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96C0D6" w14:textId="77777777" w:rsidR="00A43E64" w:rsidRDefault="00A43E64" w:rsidP="00A43E64">
      <w:pPr>
        <w:ind w:hanging="709"/>
        <w:jc w:val="center"/>
        <w:rPr>
          <w:rFonts w:ascii="Verdana" w:eastAsia="Times New Roman" w:hAnsi="Verdana" w:cs="Times New Roman"/>
          <w:b/>
          <w:bCs/>
          <w:color w:val="000000"/>
          <w:sz w:val="22"/>
          <w:lang w:val="es-CO" w:eastAsia="es-CO"/>
        </w:rPr>
      </w:pPr>
    </w:p>
    <w:p w14:paraId="4756C1C3" w14:textId="081EBF1F" w:rsidR="00A43E64" w:rsidRPr="00A43E64" w:rsidRDefault="00A43E64" w:rsidP="00A43E64">
      <w:pPr>
        <w:ind w:hanging="709"/>
        <w:jc w:val="cente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ANEXO 4</w:t>
      </w:r>
    </w:p>
    <w:p w14:paraId="3BEA3359" w14:textId="77777777" w:rsidR="00A43E64" w:rsidRDefault="00A43E64" w:rsidP="00A43E64">
      <w:pPr>
        <w:jc w:val="center"/>
        <w:rPr>
          <w:rFonts w:ascii="Verdana" w:eastAsia="Times New Roman" w:hAnsi="Verdana" w:cs="Times New Roman"/>
          <w:b/>
          <w:bCs/>
          <w:color w:val="000000"/>
          <w:sz w:val="22"/>
          <w:lang w:val="es-CO" w:eastAsia="es-CO"/>
        </w:rPr>
      </w:pPr>
    </w:p>
    <w:p w14:paraId="66542FFA" w14:textId="22C0BFCA" w:rsidR="00A43E64" w:rsidRPr="00A43E64" w:rsidRDefault="00A43E64" w:rsidP="00A43E64">
      <w:pPr>
        <w:jc w:val="cente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MINUTA DEL CONTRATO </w:t>
      </w:r>
    </w:p>
    <w:p w14:paraId="46C1775E" w14:textId="77777777" w:rsidR="00A43E64" w:rsidRPr="00A43E64" w:rsidRDefault="00A43E64" w:rsidP="00A43E64">
      <w:pPr>
        <w:jc w:val="left"/>
        <w:rPr>
          <w:rFonts w:ascii="Verdana" w:eastAsia="Times New Roman" w:hAnsi="Verdana" w:cs="Times New Roman"/>
          <w:sz w:val="22"/>
          <w:lang w:val="es-CO" w:eastAsia="es-CO"/>
        </w:rPr>
      </w:pPr>
    </w:p>
    <w:p w14:paraId="2F933B59" w14:textId="77777777" w:rsidR="00A43E64" w:rsidRDefault="00A43E64" w:rsidP="00A43E64">
      <w:pPr>
        <w:rPr>
          <w:rFonts w:ascii="Verdana" w:eastAsia="Times New Roman" w:hAnsi="Verdana" w:cs="Times New Roman"/>
          <w:b/>
          <w:bCs/>
          <w:color w:val="000000"/>
          <w:sz w:val="22"/>
          <w:lang w:val="es-CO" w:eastAsia="es-CO"/>
        </w:rPr>
      </w:pPr>
    </w:p>
    <w:p w14:paraId="65FC6DE4" w14:textId="77777777" w:rsidR="00A43E64" w:rsidRDefault="00A43E64" w:rsidP="00A43E64">
      <w:pPr>
        <w:rPr>
          <w:rFonts w:ascii="Verdana" w:eastAsia="Times New Roman" w:hAnsi="Verdana" w:cs="Times New Roman"/>
          <w:b/>
          <w:bCs/>
          <w:color w:val="000000"/>
          <w:sz w:val="22"/>
          <w:lang w:val="es-CO" w:eastAsia="es-CO"/>
        </w:rPr>
      </w:pPr>
    </w:p>
    <w:p w14:paraId="070D1A0F" w14:textId="3E588BEA"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TABLA DE CONTENIDO</w:t>
      </w:r>
    </w:p>
    <w:p w14:paraId="1CAD5AD0" w14:textId="77777777" w:rsidR="00A43E64" w:rsidRPr="00A43E64" w:rsidRDefault="00A43E64" w:rsidP="00A43E64">
      <w:pPr>
        <w:jc w:val="left"/>
        <w:rPr>
          <w:rFonts w:ascii="Verdana" w:eastAsia="Times New Roman" w:hAnsi="Verdana" w:cs="Times New Roman"/>
          <w:sz w:val="22"/>
          <w:lang w:val="es-CO" w:eastAsia="es-CO"/>
        </w:rPr>
      </w:pPr>
    </w:p>
    <w:p w14:paraId="41819B3B" w14:textId="77777777" w:rsidR="00A43E64" w:rsidRPr="00A43E64" w:rsidRDefault="00A43E64" w:rsidP="00A43E64">
      <w:pPr>
        <w:ind w:left="-567" w:firstLine="567"/>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CLÁUSULA 1.</w:t>
      </w:r>
      <w:r w:rsidRPr="00A43E64">
        <w:rPr>
          <w:rFonts w:ascii="Verdana" w:eastAsia="Times New Roman" w:hAnsi="Verdana" w:cs="Times New Roman"/>
          <w:b/>
          <w:bCs/>
          <w:color w:val="000000"/>
          <w:sz w:val="22"/>
          <w:lang w:val="es-CO" w:eastAsia="es-CO"/>
        </w:rPr>
        <w:tab/>
        <w:t>DEFINICIONES</w:t>
      </w:r>
    </w:p>
    <w:p w14:paraId="242CECB8" w14:textId="77777777" w:rsidR="00A43E64" w:rsidRPr="00A43E64" w:rsidRDefault="00A43E64" w:rsidP="00A43E64">
      <w:pPr>
        <w:ind w:left="-567" w:firstLine="567"/>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 xml:space="preserve">CLÁUSULA 2. </w:t>
      </w:r>
      <w:r w:rsidRPr="00A43E64">
        <w:rPr>
          <w:rFonts w:ascii="Verdana" w:eastAsia="Times New Roman" w:hAnsi="Verdana" w:cs="Times New Roman"/>
          <w:b/>
          <w:bCs/>
          <w:color w:val="000000"/>
          <w:sz w:val="22"/>
          <w:lang w:val="es-CO" w:eastAsia="es-CO"/>
        </w:rPr>
        <w:tab/>
        <w:t>OBJETO</w:t>
      </w:r>
    </w:p>
    <w:p w14:paraId="6A8210DA" w14:textId="77777777" w:rsidR="00A43E64" w:rsidRPr="00A43E64" w:rsidRDefault="00A43E64" w:rsidP="00A43E64">
      <w:pPr>
        <w:ind w:left="-567" w:firstLine="567"/>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CLÁUSULA 3.</w:t>
      </w:r>
      <w:r w:rsidRPr="00A43E64">
        <w:rPr>
          <w:rFonts w:ascii="Verdana" w:eastAsia="Times New Roman" w:hAnsi="Verdana" w:cs="Times New Roman"/>
          <w:b/>
          <w:bCs/>
          <w:color w:val="000000"/>
          <w:sz w:val="22"/>
          <w:lang w:val="es-CO" w:eastAsia="es-CO"/>
        </w:rPr>
        <w:tab/>
        <w:t>ALCANCE DEL OBJETO</w:t>
      </w:r>
    </w:p>
    <w:p w14:paraId="1ACD7C60" w14:textId="77777777" w:rsidR="00A43E64" w:rsidRPr="00A43E64" w:rsidRDefault="00A43E64" w:rsidP="00A43E64">
      <w:pPr>
        <w:ind w:left="-567" w:firstLine="567"/>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CLÁUSULA 4.</w:t>
      </w:r>
      <w:r w:rsidRPr="00A43E64">
        <w:rPr>
          <w:rFonts w:ascii="Verdana" w:eastAsia="Times New Roman" w:hAnsi="Verdana" w:cs="Times New Roman"/>
          <w:b/>
          <w:bCs/>
          <w:color w:val="000000"/>
          <w:sz w:val="22"/>
          <w:lang w:val="es-CO" w:eastAsia="es-CO"/>
        </w:rPr>
        <w:tab/>
        <w:t>PLAZO DEL CONTRATO</w:t>
      </w:r>
    </w:p>
    <w:p w14:paraId="5829280B" w14:textId="77777777" w:rsidR="00A43E64" w:rsidRPr="00A43E64" w:rsidRDefault="00A43E64" w:rsidP="00A43E64">
      <w:pPr>
        <w:ind w:left="-567" w:firstLine="567"/>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CLÁUSULA 5.</w:t>
      </w:r>
      <w:r w:rsidRPr="00A43E64">
        <w:rPr>
          <w:rFonts w:ascii="Verdana" w:eastAsia="Times New Roman" w:hAnsi="Verdana" w:cs="Times New Roman"/>
          <w:b/>
          <w:bCs/>
          <w:color w:val="000000"/>
          <w:sz w:val="22"/>
          <w:lang w:val="es-CO" w:eastAsia="es-CO"/>
        </w:rPr>
        <w:tab/>
        <w:t>VALOR DEL CONTRATO</w:t>
      </w:r>
    </w:p>
    <w:p w14:paraId="3DF21E8A" w14:textId="77777777" w:rsidR="00A43E64" w:rsidRPr="00A43E64" w:rsidRDefault="00A43E64" w:rsidP="00A43E64">
      <w:pPr>
        <w:ind w:left="-567" w:firstLine="567"/>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CLÁUSULA 6.</w:t>
      </w:r>
      <w:r w:rsidRPr="00A43E64">
        <w:rPr>
          <w:rFonts w:ascii="Verdana" w:eastAsia="Times New Roman" w:hAnsi="Verdana" w:cs="Times New Roman"/>
          <w:b/>
          <w:bCs/>
          <w:color w:val="000000"/>
          <w:sz w:val="22"/>
          <w:lang w:val="es-CO" w:eastAsia="es-CO"/>
        </w:rPr>
        <w:tab/>
        <w:t>ANTICIPO O PAGO ANTICIPADO</w:t>
      </w:r>
    </w:p>
    <w:p w14:paraId="0C8A673B" w14:textId="77777777" w:rsidR="00A43E64" w:rsidRPr="00A43E64" w:rsidRDefault="00A43E64" w:rsidP="00A43E64">
      <w:pPr>
        <w:ind w:left="-567" w:firstLine="567"/>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CLÁUSULA 7.</w:t>
      </w:r>
      <w:r w:rsidRPr="00A43E64">
        <w:rPr>
          <w:rFonts w:ascii="Verdana" w:eastAsia="Times New Roman" w:hAnsi="Verdana" w:cs="Times New Roman"/>
          <w:b/>
          <w:bCs/>
          <w:color w:val="000000"/>
          <w:sz w:val="22"/>
          <w:lang w:val="es-CO" w:eastAsia="es-CO"/>
        </w:rPr>
        <w:tab/>
        <w:t>APROPIACIÓN PRESUPUESTAL</w:t>
      </w:r>
    </w:p>
    <w:p w14:paraId="34A706C5" w14:textId="77777777" w:rsidR="00A43E64" w:rsidRPr="00A43E64" w:rsidRDefault="00A43E64" w:rsidP="00A43E64">
      <w:pPr>
        <w:ind w:left="-567" w:firstLine="567"/>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CLÁUSULA 8.</w:t>
      </w:r>
      <w:r w:rsidRPr="00A43E64">
        <w:rPr>
          <w:rFonts w:ascii="Verdana" w:eastAsia="Times New Roman" w:hAnsi="Verdana" w:cs="Times New Roman"/>
          <w:b/>
          <w:bCs/>
          <w:color w:val="000000"/>
          <w:sz w:val="22"/>
          <w:lang w:val="es-CO" w:eastAsia="es-CO"/>
        </w:rPr>
        <w:tab/>
        <w:t>FORMA DE PAGO</w:t>
      </w:r>
    </w:p>
    <w:p w14:paraId="06BB8039" w14:textId="77777777" w:rsidR="00A43E64" w:rsidRPr="00A43E64" w:rsidRDefault="00A43E64" w:rsidP="00A43E64">
      <w:pPr>
        <w:ind w:left="-567" w:firstLine="567"/>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CLÁUSULA 9.</w:t>
      </w:r>
      <w:r w:rsidRPr="00A43E64">
        <w:rPr>
          <w:rFonts w:ascii="Verdana" w:eastAsia="Times New Roman" w:hAnsi="Verdana" w:cs="Times New Roman"/>
          <w:b/>
          <w:bCs/>
          <w:color w:val="000000"/>
          <w:sz w:val="22"/>
          <w:lang w:val="es-CO" w:eastAsia="es-CO"/>
        </w:rPr>
        <w:tab/>
        <w:t>OBLIGACIONES GENERALES DEL CONTRATISTA</w:t>
      </w:r>
    </w:p>
    <w:p w14:paraId="6232B736"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CLÁUSULA 10.</w:t>
      </w:r>
      <w:r w:rsidRPr="00A43E64">
        <w:rPr>
          <w:rFonts w:ascii="Verdana" w:eastAsia="Times New Roman" w:hAnsi="Verdana" w:cs="Times New Roman"/>
          <w:b/>
          <w:bCs/>
          <w:color w:val="000000"/>
          <w:sz w:val="22"/>
          <w:lang w:val="es-CO" w:eastAsia="es-CO"/>
        </w:rPr>
        <w:tab/>
        <w:t>OBLIGACIONES ESPECÍFICAS DEL CONTRATISTA</w:t>
      </w:r>
    </w:p>
    <w:p w14:paraId="4EAB8EC6"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CLÁUSULA 11.</w:t>
      </w:r>
      <w:r w:rsidRPr="00A43E64">
        <w:rPr>
          <w:rFonts w:ascii="Verdana" w:eastAsia="Times New Roman" w:hAnsi="Verdana" w:cs="Times New Roman"/>
          <w:b/>
          <w:bCs/>
          <w:color w:val="000000"/>
          <w:sz w:val="22"/>
          <w:lang w:val="es-CO" w:eastAsia="es-CO"/>
        </w:rPr>
        <w:tab/>
        <w:t>DERECHOS DEL CONTRATISTA</w:t>
      </w:r>
    </w:p>
    <w:p w14:paraId="26911AF2"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CLÁUSULA 12.</w:t>
      </w:r>
      <w:r w:rsidRPr="00A43E64">
        <w:rPr>
          <w:rFonts w:ascii="Verdana" w:eastAsia="Times New Roman" w:hAnsi="Verdana" w:cs="Times New Roman"/>
          <w:b/>
          <w:bCs/>
          <w:color w:val="000000"/>
          <w:sz w:val="22"/>
          <w:lang w:val="es-CO" w:eastAsia="es-CO"/>
        </w:rPr>
        <w:tab/>
        <w:t>OBLIGACIONES DE LA ENTIDAD</w:t>
      </w:r>
    </w:p>
    <w:p w14:paraId="27C387AA"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CLÁUSULA 13.</w:t>
      </w:r>
      <w:r w:rsidRPr="00A43E64">
        <w:rPr>
          <w:rFonts w:ascii="Verdana" w:eastAsia="Times New Roman" w:hAnsi="Verdana" w:cs="Times New Roman"/>
          <w:b/>
          <w:bCs/>
          <w:color w:val="000000"/>
          <w:sz w:val="22"/>
          <w:lang w:val="es-CO" w:eastAsia="es-CO"/>
        </w:rPr>
        <w:tab/>
        <w:t>RESPONSABILIDAD</w:t>
      </w:r>
    </w:p>
    <w:p w14:paraId="13383EC1"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CLÁUSULA 14.</w:t>
      </w:r>
      <w:r w:rsidRPr="00A43E64">
        <w:rPr>
          <w:rFonts w:ascii="Verdana" w:eastAsia="Times New Roman" w:hAnsi="Verdana" w:cs="Times New Roman"/>
          <w:b/>
          <w:bCs/>
          <w:color w:val="000000"/>
          <w:sz w:val="22"/>
          <w:lang w:val="es-CO" w:eastAsia="es-CO"/>
        </w:rPr>
        <w:tab/>
        <w:t>INDEMNIDAD</w:t>
      </w:r>
    </w:p>
    <w:p w14:paraId="6FCC3C37"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CLÁUSULA 15.</w:t>
      </w:r>
      <w:r w:rsidRPr="00A43E64">
        <w:rPr>
          <w:rFonts w:ascii="Verdana" w:eastAsia="Times New Roman" w:hAnsi="Verdana" w:cs="Times New Roman"/>
          <w:b/>
          <w:bCs/>
          <w:color w:val="000000"/>
          <w:sz w:val="22"/>
          <w:lang w:val="es-CO" w:eastAsia="es-CO"/>
        </w:rPr>
        <w:tab/>
        <w:t>MULTAS</w:t>
      </w:r>
    </w:p>
    <w:p w14:paraId="092EFC79"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CLÁUSULA 16.</w:t>
      </w:r>
      <w:r w:rsidRPr="00A43E64">
        <w:rPr>
          <w:rFonts w:ascii="Verdana" w:eastAsia="Times New Roman" w:hAnsi="Verdana" w:cs="Times New Roman"/>
          <w:b/>
          <w:bCs/>
          <w:color w:val="000000"/>
          <w:sz w:val="22"/>
          <w:lang w:val="es-CO" w:eastAsia="es-CO"/>
        </w:rPr>
        <w:tab/>
        <w:t>CLÁUSULA PENAL</w:t>
      </w:r>
    </w:p>
    <w:p w14:paraId="6A987669"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CLÁUSULA 17.      CLÁUSULA RESOLUCIÓN DE CONTROVERSIAS </w:t>
      </w:r>
    </w:p>
    <w:p w14:paraId="76038CC8"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CLÁUSULA 18.</w:t>
      </w:r>
      <w:r w:rsidRPr="00A43E64">
        <w:rPr>
          <w:rFonts w:ascii="Verdana" w:eastAsia="Times New Roman" w:hAnsi="Verdana" w:cs="Times New Roman"/>
          <w:b/>
          <w:bCs/>
          <w:color w:val="000000"/>
          <w:sz w:val="22"/>
          <w:lang w:val="es-CO" w:eastAsia="es-CO"/>
        </w:rPr>
        <w:tab/>
        <w:t>CLÁUSULAS EXCEPCIONALES</w:t>
      </w:r>
    </w:p>
    <w:p w14:paraId="013CD16B"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CLÁUSULA 19.</w:t>
      </w:r>
      <w:r w:rsidRPr="00A43E64">
        <w:rPr>
          <w:rFonts w:ascii="Verdana" w:eastAsia="Times New Roman" w:hAnsi="Verdana" w:cs="Times New Roman"/>
          <w:b/>
          <w:bCs/>
          <w:color w:val="000000"/>
          <w:sz w:val="22"/>
          <w:lang w:val="es-CO" w:eastAsia="es-CO"/>
        </w:rPr>
        <w:tab/>
        <w:t>GARANTÍAS</w:t>
      </w:r>
    </w:p>
    <w:p w14:paraId="153A939F"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CLÁUSULA 20.</w:t>
      </w:r>
      <w:r w:rsidRPr="00A43E64">
        <w:rPr>
          <w:rFonts w:ascii="Verdana" w:eastAsia="Times New Roman" w:hAnsi="Verdana" w:cs="Times New Roman"/>
          <w:b/>
          <w:bCs/>
          <w:color w:val="000000"/>
          <w:sz w:val="22"/>
          <w:lang w:val="es-CO" w:eastAsia="es-CO"/>
        </w:rPr>
        <w:tab/>
        <w:t>INDEPENDENCIA DEL CONTRATISTA</w:t>
      </w:r>
    </w:p>
    <w:p w14:paraId="033DF283"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CLÁUSULA 21.</w:t>
      </w:r>
      <w:r w:rsidRPr="00A43E64">
        <w:rPr>
          <w:rFonts w:ascii="Verdana" w:eastAsia="Times New Roman" w:hAnsi="Verdana" w:cs="Times New Roman"/>
          <w:b/>
          <w:bCs/>
          <w:color w:val="000000"/>
          <w:sz w:val="22"/>
          <w:lang w:val="es-CO" w:eastAsia="es-CO"/>
        </w:rPr>
        <w:tab/>
        <w:t>INEXISTENCIA DE RELACIÓN LABORAL ENTRE LA ENTIDAD Y EL CONTRATISTA</w:t>
      </w:r>
    </w:p>
    <w:p w14:paraId="7A8D4FF5"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CLÁUSULA 22.</w:t>
      </w:r>
      <w:r w:rsidRPr="00A43E64">
        <w:rPr>
          <w:rFonts w:ascii="Verdana" w:eastAsia="Times New Roman" w:hAnsi="Verdana" w:cs="Times New Roman"/>
          <w:b/>
          <w:bCs/>
          <w:color w:val="000000"/>
          <w:sz w:val="22"/>
          <w:lang w:val="es-CO" w:eastAsia="es-CO"/>
        </w:rPr>
        <w:tab/>
        <w:t>CESIÓN</w:t>
      </w:r>
    </w:p>
    <w:p w14:paraId="1A4173B1"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CLÁUSULA 23.</w:t>
      </w:r>
      <w:r w:rsidRPr="00A43E64">
        <w:rPr>
          <w:rFonts w:ascii="Verdana" w:eastAsia="Times New Roman" w:hAnsi="Verdana" w:cs="Times New Roman"/>
          <w:b/>
          <w:bCs/>
          <w:color w:val="000000"/>
          <w:sz w:val="22"/>
          <w:lang w:val="es-CO" w:eastAsia="es-CO"/>
        </w:rPr>
        <w:tab/>
        <w:t>LIQUIDACIÓN</w:t>
      </w:r>
    </w:p>
    <w:p w14:paraId="5BFFFBAE"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CLÁUSULA 24.</w:t>
      </w:r>
      <w:r w:rsidRPr="00A43E64">
        <w:rPr>
          <w:rFonts w:ascii="Verdana" w:eastAsia="Times New Roman" w:hAnsi="Verdana" w:cs="Times New Roman"/>
          <w:b/>
          <w:bCs/>
          <w:color w:val="000000"/>
          <w:sz w:val="22"/>
          <w:lang w:val="es-CO" w:eastAsia="es-CO"/>
        </w:rPr>
        <w:tab/>
        <w:t>SUSCRIPCIÓN, PERFECCIONAMIENTO, EJECUCIÓN</w:t>
      </w:r>
    </w:p>
    <w:p w14:paraId="06672CC3"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CLÁUSULA 25.</w:t>
      </w:r>
      <w:r w:rsidRPr="00A43E64">
        <w:rPr>
          <w:rFonts w:ascii="Verdana" w:eastAsia="Times New Roman" w:hAnsi="Verdana" w:cs="Times New Roman"/>
          <w:b/>
          <w:bCs/>
          <w:color w:val="000000"/>
          <w:sz w:val="22"/>
          <w:lang w:val="es-CO" w:eastAsia="es-CO"/>
        </w:rPr>
        <w:tab/>
        <w:t>LUGAR DE EJECUCIÓN Y DOMICILIO CONTRACTUAL </w:t>
      </w:r>
    </w:p>
    <w:p w14:paraId="3F2CF38E" w14:textId="77777777" w:rsidR="00A43E64" w:rsidRPr="00A43E64" w:rsidRDefault="00A43E64" w:rsidP="00A43E64">
      <w:pPr>
        <w:rPr>
          <w:rFonts w:ascii="Verdana" w:eastAsia="Times New Roman" w:hAnsi="Verdana" w:cs="Times New Roman"/>
          <w:b/>
          <w:bCs/>
          <w:color w:val="000000"/>
          <w:sz w:val="22"/>
          <w:lang w:val="es-CO" w:eastAsia="es-CO"/>
        </w:rPr>
      </w:pPr>
      <w:r w:rsidRPr="00A43E64">
        <w:rPr>
          <w:rFonts w:ascii="Verdana" w:eastAsia="Times New Roman" w:hAnsi="Verdana" w:cs="Times New Roman"/>
          <w:b/>
          <w:bCs/>
          <w:color w:val="000000"/>
          <w:sz w:val="22"/>
          <w:lang w:val="es-CO" w:eastAsia="es-CO"/>
        </w:rPr>
        <w:t>CLÁUSULA 26.</w:t>
      </w:r>
      <w:r w:rsidRPr="00A43E64">
        <w:rPr>
          <w:rFonts w:ascii="Verdana" w:eastAsia="Times New Roman" w:hAnsi="Verdana" w:cs="Times New Roman"/>
          <w:b/>
          <w:bCs/>
          <w:color w:val="000000"/>
          <w:sz w:val="22"/>
          <w:lang w:val="es-CO" w:eastAsia="es-CO"/>
        </w:rPr>
        <w:tab/>
        <w:t>DOCUMENTOS</w:t>
      </w:r>
    </w:p>
    <w:p w14:paraId="0C3429E0" w14:textId="77777777" w:rsidR="00A43E64" w:rsidRPr="00A43E64" w:rsidRDefault="00A43E64" w:rsidP="00A43E64">
      <w:pPr>
        <w:rPr>
          <w:rFonts w:ascii="Verdana" w:eastAsia="Times New Roman" w:hAnsi="Verdana" w:cs="Times New Roman"/>
          <w:sz w:val="22"/>
          <w:lang w:val="es-CO" w:eastAsia="es-CO"/>
        </w:rPr>
      </w:pPr>
    </w:p>
    <w:p w14:paraId="307F9DD6" w14:textId="77777777" w:rsidR="00A43E64" w:rsidRDefault="00A43E64" w:rsidP="00A43E64">
      <w:pPr>
        <w:rPr>
          <w:rFonts w:ascii="Verdana" w:eastAsia="Times New Roman" w:hAnsi="Verdana" w:cs="Times New Roman"/>
          <w:color w:val="000000"/>
          <w:sz w:val="22"/>
          <w:lang w:val="es-CO" w:eastAsia="es-CO"/>
        </w:rPr>
      </w:pPr>
    </w:p>
    <w:p w14:paraId="0FC5D418" w14:textId="77777777" w:rsidR="00A43E64" w:rsidRDefault="00A43E64" w:rsidP="00A43E64">
      <w:pPr>
        <w:rPr>
          <w:rFonts w:ascii="Verdana" w:eastAsia="Times New Roman" w:hAnsi="Verdana" w:cs="Times New Roman"/>
          <w:color w:val="000000"/>
          <w:sz w:val="22"/>
          <w:lang w:val="es-CO" w:eastAsia="es-CO"/>
        </w:rPr>
      </w:pPr>
    </w:p>
    <w:p w14:paraId="77C8F834" w14:textId="77777777" w:rsidR="00A43E64" w:rsidRDefault="00A43E64" w:rsidP="00A43E64">
      <w:pPr>
        <w:rPr>
          <w:rFonts w:ascii="Verdana" w:eastAsia="Times New Roman" w:hAnsi="Verdana" w:cs="Times New Roman"/>
          <w:color w:val="000000"/>
          <w:sz w:val="22"/>
          <w:lang w:val="es-CO" w:eastAsia="es-CO"/>
        </w:rPr>
      </w:pPr>
    </w:p>
    <w:p w14:paraId="179736C8" w14:textId="77777777" w:rsidR="00A43E64" w:rsidRDefault="00A43E64" w:rsidP="00A43E64">
      <w:pPr>
        <w:rPr>
          <w:rFonts w:ascii="Verdana" w:eastAsia="Times New Roman" w:hAnsi="Verdana" w:cs="Times New Roman"/>
          <w:color w:val="000000"/>
          <w:sz w:val="22"/>
          <w:lang w:val="es-CO" w:eastAsia="es-CO"/>
        </w:rPr>
      </w:pPr>
    </w:p>
    <w:p w14:paraId="4224C6DA" w14:textId="77777777" w:rsidR="00A43E64" w:rsidRDefault="00A43E64" w:rsidP="00A43E64">
      <w:pPr>
        <w:rPr>
          <w:rFonts w:ascii="Verdana" w:eastAsia="Times New Roman" w:hAnsi="Verdana" w:cs="Times New Roman"/>
          <w:color w:val="000000"/>
          <w:sz w:val="22"/>
          <w:lang w:val="es-CO" w:eastAsia="es-CO"/>
        </w:rPr>
      </w:pPr>
    </w:p>
    <w:p w14:paraId="099CC661" w14:textId="77777777" w:rsidR="00A43E64" w:rsidRDefault="00A43E64" w:rsidP="00A43E64">
      <w:pPr>
        <w:rPr>
          <w:rFonts w:ascii="Verdana" w:eastAsia="Times New Roman" w:hAnsi="Verdana" w:cs="Times New Roman"/>
          <w:color w:val="000000"/>
          <w:sz w:val="22"/>
          <w:lang w:val="es-CO" w:eastAsia="es-CO"/>
        </w:rPr>
      </w:pPr>
    </w:p>
    <w:p w14:paraId="030102BE" w14:textId="77777777" w:rsidR="00A43E64" w:rsidRDefault="00A43E64" w:rsidP="00A43E64">
      <w:pPr>
        <w:rPr>
          <w:rFonts w:ascii="Verdana" w:eastAsia="Times New Roman" w:hAnsi="Verdana" w:cs="Times New Roman"/>
          <w:color w:val="000000"/>
          <w:sz w:val="22"/>
          <w:lang w:val="es-CO" w:eastAsia="es-CO"/>
        </w:rPr>
      </w:pPr>
    </w:p>
    <w:p w14:paraId="79A05889" w14:textId="77777777" w:rsidR="00A43E64" w:rsidRDefault="00A43E64" w:rsidP="00A43E64">
      <w:pPr>
        <w:rPr>
          <w:rFonts w:ascii="Verdana" w:eastAsia="Times New Roman" w:hAnsi="Verdana" w:cs="Times New Roman"/>
          <w:color w:val="000000"/>
          <w:sz w:val="22"/>
          <w:lang w:val="es-CO" w:eastAsia="es-CO"/>
        </w:rPr>
      </w:pPr>
    </w:p>
    <w:p w14:paraId="798936B7" w14:textId="77777777" w:rsidR="00A43E64" w:rsidRDefault="00A43E64" w:rsidP="00A43E64">
      <w:pPr>
        <w:rPr>
          <w:rFonts w:ascii="Verdana" w:eastAsia="Times New Roman" w:hAnsi="Verdana" w:cs="Times New Roman"/>
          <w:color w:val="000000"/>
          <w:sz w:val="22"/>
          <w:lang w:val="es-CO" w:eastAsia="es-CO"/>
        </w:rPr>
      </w:pPr>
    </w:p>
    <w:p w14:paraId="7D43C436" w14:textId="77777777" w:rsidR="00A43E64" w:rsidRDefault="00A43E64" w:rsidP="00A43E64">
      <w:pPr>
        <w:rPr>
          <w:rFonts w:ascii="Verdana" w:eastAsia="Times New Roman" w:hAnsi="Verdana" w:cs="Times New Roman"/>
          <w:color w:val="000000"/>
          <w:sz w:val="22"/>
          <w:lang w:val="es-CO" w:eastAsia="es-CO"/>
        </w:rPr>
      </w:pPr>
    </w:p>
    <w:p w14:paraId="3A8869B3" w14:textId="20051001"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lastRenderedPageBreak/>
        <w:t xml:space="preserve">Entre el </w:t>
      </w:r>
      <w:r w:rsidRPr="00A43E64">
        <w:rPr>
          <w:rFonts w:ascii="Verdana" w:eastAsia="Times New Roman" w:hAnsi="Verdana" w:cs="Times New Roman"/>
          <w:color w:val="000000"/>
          <w:sz w:val="22"/>
          <w:shd w:val="clear" w:color="auto" w:fill="C0C0C0"/>
          <w:lang w:val="es-CO" w:eastAsia="es-CO"/>
        </w:rPr>
        <w:t>[representante legal]</w:t>
      </w:r>
      <w:r w:rsidRPr="00A43E64">
        <w:rPr>
          <w:rFonts w:ascii="Verdana" w:eastAsia="Times New Roman" w:hAnsi="Verdana" w:cs="Times New Roman"/>
          <w:color w:val="000000"/>
          <w:sz w:val="22"/>
          <w:lang w:val="es-CO" w:eastAsia="es-CO"/>
        </w:rPr>
        <w:t xml:space="preserve"> de </w:t>
      </w:r>
      <w:r w:rsidRPr="00A43E64">
        <w:rPr>
          <w:rFonts w:ascii="Verdana" w:eastAsia="Times New Roman" w:hAnsi="Verdana" w:cs="Times New Roman"/>
          <w:color w:val="000000"/>
          <w:sz w:val="22"/>
          <w:shd w:val="clear" w:color="auto" w:fill="C0C0C0"/>
          <w:lang w:val="es-CO" w:eastAsia="es-CO"/>
        </w:rPr>
        <w:t>[nombre de la Entidad]</w:t>
      </w:r>
      <w:r w:rsidRPr="00A43E64">
        <w:rPr>
          <w:rFonts w:ascii="Verdana" w:eastAsia="Times New Roman" w:hAnsi="Verdana" w:cs="Times New Roman"/>
          <w:color w:val="000000"/>
          <w:sz w:val="22"/>
          <w:lang w:val="es-CO" w:eastAsia="es-CO"/>
        </w:rPr>
        <w:t xml:space="preserve"> (en adelante la “Entidad”), por una parte; y, por la otra, </w:t>
      </w:r>
      <w:r w:rsidRPr="00A43E64">
        <w:rPr>
          <w:rFonts w:ascii="Verdana" w:eastAsia="Times New Roman" w:hAnsi="Verdana" w:cs="Times New Roman"/>
          <w:color w:val="000000"/>
          <w:sz w:val="22"/>
          <w:shd w:val="clear" w:color="auto" w:fill="C0C0C0"/>
          <w:lang w:val="es-CO" w:eastAsia="es-CO"/>
        </w:rPr>
        <w:t>[incluir el nombre de la persona natural; o incluir el nombre del representante legal]</w:t>
      </w:r>
      <w:r w:rsidRPr="00A43E64">
        <w:rPr>
          <w:rFonts w:ascii="Verdana" w:eastAsia="Times New Roman" w:hAnsi="Verdana" w:cs="Times New Roman"/>
          <w:color w:val="000000"/>
          <w:sz w:val="22"/>
          <w:lang w:val="es-CO" w:eastAsia="es-CO"/>
        </w:rPr>
        <w:t xml:space="preserve"> </w:t>
      </w:r>
      <w:r w:rsidRPr="00A43E64">
        <w:rPr>
          <w:rFonts w:ascii="Verdana" w:eastAsia="Times New Roman" w:hAnsi="Verdana" w:cs="Times New Roman"/>
          <w:color w:val="000000"/>
          <w:sz w:val="22"/>
          <w:shd w:val="clear" w:color="auto" w:fill="C0C0C0"/>
          <w:lang w:val="es-CO" w:eastAsia="es-CO"/>
        </w:rPr>
        <w:t>[en calidad de representante legal de]</w:t>
      </w:r>
      <w:r w:rsidRPr="00A43E64">
        <w:rPr>
          <w:rFonts w:ascii="Verdana" w:eastAsia="Times New Roman" w:hAnsi="Verdana" w:cs="Times New Roman"/>
          <w:color w:val="000000"/>
          <w:sz w:val="22"/>
          <w:lang w:val="es-CO" w:eastAsia="es-CO"/>
        </w:rPr>
        <w:t xml:space="preserve"> (en adelante el “Contratista”), identificado como aparece en el Formato 1 – Carta de Presentación de la oferta, hemos convenido celebrar el presente contrato, previas las siguientes consideraciones: </w:t>
      </w:r>
    </w:p>
    <w:p w14:paraId="1E4BCD13" w14:textId="77777777" w:rsidR="00A43E64" w:rsidRPr="00A43E64" w:rsidRDefault="00A43E64" w:rsidP="00A43E64">
      <w:pPr>
        <w:jc w:val="left"/>
        <w:rPr>
          <w:rFonts w:ascii="Verdana" w:eastAsia="Times New Roman" w:hAnsi="Verdana" w:cs="Times New Roman"/>
          <w:sz w:val="22"/>
          <w:lang w:val="es-CO" w:eastAsia="es-CO"/>
        </w:rPr>
      </w:pPr>
      <w:r w:rsidRPr="00A43E64">
        <w:rPr>
          <w:rFonts w:ascii="Verdana" w:eastAsia="Times New Roman" w:hAnsi="Verdana" w:cs="Times New Roman"/>
          <w:sz w:val="22"/>
          <w:lang w:val="es-CO" w:eastAsia="es-CO"/>
        </w:rPr>
        <w:br/>
      </w:r>
    </w:p>
    <w:p w14:paraId="5D070B98" w14:textId="77777777" w:rsidR="00A43E64" w:rsidRPr="00A43E64" w:rsidRDefault="00A43E64">
      <w:pPr>
        <w:numPr>
          <w:ilvl w:val="0"/>
          <w:numId w:val="5"/>
        </w:numPr>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 xml:space="preserve">Que mediante Resolución No. </w:t>
      </w:r>
      <w:r w:rsidRPr="00A43E64">
        <w:rPr>
          <w:rFonts w:ascii="Verdana" w:eastAsia="Times New Roman" w:hAnsi="Verdana" w:cs="Times New Roman"/>
          <w:color w:val="000000"/>
          <w:sz w:val="22"/>
          <w:shd w:val="clear" w:color="auto" w:fill="C0C0C0"/>
          <w:lang w:val="es-CO" w:eastAsia="es-CO"/>
        </w:rPr>
        <w:t>[</w:t>
      </w:r>
      <w:proofErr w:type="spellStart"/>
      <w:r w:rsidRPr="00A43E64">
        <w:rPr>
          <w:rFonts w:ascii="Verdana" w:eastAsia="Times New Roman" w:hAnsi="Verdana" w:cs="Times New Roman"/>
          <w:color w:val="000000"/>
          <w:sz w:val="22"/>
          <w:shd w:val="clear" w:color="auto" w:fill="C0C0C0"/>
          <w:lang w:val="es-CO" w:eastAsia="es-CO"/>
        </w:rPr>
        <w:t>xxxxx</w:t>
      </w:r>
      <w:proofErr w:type="spellEnd"/>
      <w:r w:rsidRPr="00A43E64">
        <w:rPr>
          <w:rFonts w:ascii="Verdana" w:eastAsia="Times New Roman" w:hAnsi="Verdana" w:cs="Times New Roman"/>
          <w:color w:val="000000"/>
          <w:sz w:val="22"/>
          <w:shd w:val="clear" w:color="auto" w:fill="C0C0C0"/>
          <w:lang w:val="es-CO" w:eastAsia="es-CO"/>
        </w:rPr>
        <w:t xml:space="preserve"> del xxx de xxx de </w:t>
      </w:r>
      <w:proofErr w:type="spellStart"/>
      <w:r w:rsidRPr="00A43E64">
        <w:rPr>
          <w:rFonts w:ascii="Verdana" w:eastAsia="Times New Roman" w:hAnsi="Verdana" w:cs="Times New Roman"/>
          <w:color w:val="000000"/>
          <w:sz w:val="22"/>
          <w:shd w:val="clear" w:color="auto" w:fill="C0C0C0"/>
          <w:lang w:val="es-CO" w:eastAsia="es-CO"/>
        </w:rPr>
        <w:t>xxxx</w:t>
      </w:r>
      <w:proofErr w:type="spellEnd"/>
      <w:r w:rsidRPr="00A43E64">
        <w:rPr>
          <w:rFonts w:ascii="Verdana" w:eastAsia="Times New Roman" w:hAnsi="Verdana" w:cs="Times New Roman"/>
          <w:color w:val="000000"/>
          <w:sz w:val="22"/>
          <w:shd w:val="clear" w:color="auto" w:fill="C0C0C0"/>
          <w:lang w:val="es-CO" w:eastAsia="es-CO"/>
        </w:rPr>
        <w:t>]</w:t>
      </w:r>
      <w:r w:rsidRPr="00A43E64">
        <w:rPr>
          <w:rFonts w:ascii="Verdana" w:eastAsia="Times New Roman" w:hAnsi="Verdana" w:cs="Times New Roman"/>
          <w:color w:val="000000"/>
          <w:sz w:val="22"/>
          <w:lang w:val="es-CO" w:eastAsia="es-CO"/>
        </w:rPr>
        <w:t xml:space="preserve"> la Entidad abrió el Proceso de Contratación número </w:t>
      </w:r>
      <w:r w:rsidRPr="00A43E64">
        <w:rPr>
          <w:rFonts w:ascii="Verdana" w:eastAsia="Times New Roman" w:hAnsi="Verdana" w:cs="Times New Roman"/>
          <w:color w:val="000000"/>
          <w:sz w:val="22"/>
          <w:shd w:val="clear" w:color="auto" w:fill="C0C0C0"/>
          <w:lang w:val="es-CO" w:eastAsia="es-CO"/>
        </w:rPr>
        <w:t>[Incluir número del Proceso de Contratación]</w:t>
      </w:r>
    </w:p>
    <w:p w14:paraId="7254C12C" w14:textId="77777777" w:rsidR="00A43E64" w:rsidRPr="00A43E64" w:rsidRDefault="00A43E64" w:rsidP="00A43E64">
      <w:pPr>
        <w:jc w:val="left"/>
        <w:rPr>
          <w:rFonts w:ascii="Verdana" w:eastAsia="Times New Roman" w:hAnsi="Verdana" w:cs="Times New Roman"/>
          <w:sz w:val="22"/>
          <w:lang w:val="es-CO" w:eastAsia="es-CO"/>
        </w:rPr>
      </w:pPr>
      <w:r w:rsidRPr="00A43E64">
        <w:rPr>
          <w:rFonts w:ascii="Verdana" w:eastAsia="Times New Roman" w:hAnsi="Verdana" w:cs="Times New Roman"/>
          <w:sz w:val="22"/>
          <w:lang w:val="es-CO" w:eastAsia="es-CO"/>
        </w:rPr>
        <w:br/>
      </w:r>
    </w:p>
    <w:p w14:paraId="3883B7F6" w14:textId="77777777" w:rsidR="00A43E64" w:rsidRPr="00A43E64" w:rsidRDefault="00A43E64">
      <w:pPr>
        <w:numPr>
          <w:ilvl w:val="0"/>
          <w:numId w:val="6"/>
        </w:numPr>
        <w:ind w:left="786"/>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 xml:space="preserve">Que mediante Resolución No. </w:t>
      </w:r>
      <w:r w:rsidRPr="00A43E64">
        <w:rPr>
          <w:rFonts w:ascii="Verdana" w:eastAsia="Times New Roman" w:hAnsi="Verdana" w:cs="Times New Roman"/>
          <w:color w:val="000000"/>
          <w:sz w:val="22"/>
          <w:shd w:val="clear" w:color="auto" w:fill="C0C0C0"/>
          <w:lang w:val="es-CO" w:eastAsia="es-CO"/>
        </w:rPr>
        <w:t>[</w:t>
      </w:r>
      <w:proofErr w:type="spellStart"/>
      <w:r w:rsidRPr="00A43E64">
        <w:rPr>
          <w:rFonts w:ascii="Verdana" w:eastAsia="Times New Roman" w:hAnsi="Verdana" w:cs="Times New Roman"/>
          <w:color w:val="000000"/>
          <w:sz w:val="22"/>
          <w:shd w:val="clear" w:color="auto" w:fill="C0C0C0"/>
          <w:lang w:val="es-CO" w:eastAsia="es-CO"/>
        </w:rPr>
        <w:t>xxxxx</w:t>
      </w:r>
      <w:proofErr w:type="spellEnd"/>
      <w:r w:rsidRPr="00A43E64">
        <w:rPr>
          <w:rFonts w:ascii="Verdana" w:eastAsia="Times New Roman" w:hAnsi="Verdana" w:cs="Times New Roman"/>
          <w:color w:val="000000"/>
          <w:sz w:val="22"/>
          <w:shd w:val="clear" w:color="auto" w:fill="C0C0C0"/>
          <w:lang w:val="es-CO" w:eastAsia="es-CO"/>
        </w:rPr>
        <w:t xml:space="preserve"> del xxx de xxx de </w:t>
      </w:r>
      <w:proofErr w:type="spellStart"/>
      <w:r w:rsidRPr="00A43E64">
        <w:rPr>
          <w:rFonts w:ascii="Verdana" w:eastAsia="Times New Roman" w:hAnsi="Verdana" w:cs="Times New Roman"/>
          <w:color w:val="000000"/>
          <w:sz w:val="22"/>
          <w:shd w:val="clear" w:color="auto" w:fill="C0C0C0"/>
          <w:lang w:val="es-CO" w:eastAsia="es-CO"/>
        </w:rPr>
        <w:t>xxxx</w:t>
      </w:r>
      <w:proofErr w:type="spellEnd"/>
      <w:r w:rsidRPr="00A43E64">
        <w:rPr>
          <w:rFonts w:ascii="Verdana" w:eastAsia="Times New Roman" w:hAnsi="Verdana" w:cs="Times New Roman"/>
          <w:color w:val="000000"/>
          <w:sz w:val="22"/>
          <w:shd w:val="clear" w:color="auto" w:fill="C0C0C0"/>
          <w:lang w:val="es-CO" w:eastAsia="es-CO"/>
        </w:rPr>
        <w:t>]</w:t>
      </w:r>
      <w:r w:rsidRPr="00A43E64">
        <w:rPr>
          <w:rFonts w:ascii="Verdana" w:eastAsia="Times New Roman" w:hAnsi="Verdana" w:cs="Times New Roman"/>
          <w:color w:val="000000"/>
          <w:sz w:val="22"/>
          <w:lang w:val="es-CO" w:eastAsia="es-CO"/>
        </w:rPr>
        <w:t xml:space="preserve"> la Entidad adjudicó el Contrato al Contratista.</w:t>
      </w:r>
    </w:p>
    <w:p w14:paraId="30351F53" w14:textId="77777777" w:rsidR="00A43E64" w:rsidRPr="00A43E64" w:rsidRDefault="00A43E64" w:rsidP="00A43E64">
      <w:pPr>
        <w:jc w:val="left"/>
        <w:rPr>
          <w:rFonts w:ascii="Verdana" w:eastAsia="Times New Roman" w:hAnsi="Verdana" w:cs="Times New Roman"/>
          <w:sz w:val="22"/>
          <w:lang w:val="es-CO" w:eastAsia="es-CO"/>
        </w:rPr>
      </w:pPr>
    </w:p>
    <w:p w14:paraId="00FF8D85"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Con base en las anteriores consideraciones, la Entidad y el Contratista (individualmente la “Parte”, conjuntamente las “Partes”), acuerdan que el presente Contrato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66E4DD0A"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w:t>
      </w:r>
    </w:p>
    <w:p w14:paraId="7500AB89" w14:textId="77777777" w:rsidR="00A43E64" w:rsidRPr="00A43E64" w:rsidRDefault="00A43E64">
      <w:pPr>
        <w:numPr>
          <w:ilvl w:val="0"/>
          <w:numId w:val="7"/>
        </w:numPr>
        <w:ind w:left="426"/>
        <w:textAlignment w:val="baseline"/>
        <w:rPr>
          <w:rFonts w:ascii="Verdana" w:eastAsia="Times New Roman" w:hAnsi="Verdana" w:cs="Times New Roman"/>
          <w:b/>
          <w:bCs/>
          <w:color w:val="000000"/>
          <w:sz w:val="22"/>
          <w:lang w:val="es-CO" w:eastAsia="es-CO"/>
        </w:rPr>
      </w:pPr>
      <w:r w:rsidRPr="00A43E64">
        <w:rPr>
          <w:rFonts w:ascii="Verdana" w:eastAsia="Times New Roman" w:hAnsi="Verdana" w:cs="Times New Roman"/>
          <w:b/>
          <w:bCs/>
          <w:color w:val="000000"/>
          <w:sz w:val="22"/>
          <w:lang w:val="es-CO" w:eastAsia="es-CO"/>
        </w:rPr>
        <w:t>DEFINICIONES</w:t>
      </w:r>
    </w:p>
    <w:p w14:paraId="35C1A972" w14:textId="77777777" w:rsidR="00A43E64" w:rsidRPr="00A43E64" w:rsidRDefault="00A43E64" w:rsidP="00A43E64">
      <w:pPr>
        <w:jc w:val="left"/>
        <w:rPr>
          <w:rFonts w:ascii="Verdana" w:eastAsia="Times New Roman" w:hAnsi="Verdana" w:cs="Times New Roman"/>
          <w:sz w:val="22"/>
          <w:lang w:val="es-CO" w:eastAsia="es-CO"/>
        </w:rPr>
      </w:pPr>
    </w:p>
    <w:p w14:paraId="618E4BDC"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Las expresiones utilizadas en el Contrato con mayúscula inicial deben ser entendidas con el significado que se les asigna en el Anexo 5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2B0121C5" w14:textId="77777777" w:rsidR="00A43E64" w:rsidRPr="00A43E64" w:rsidRDefault="00A43E64" w:rsidP="00A43E64">
      <w:pPr>
        <w:jc w:val="left"/>
        <w:rPr>
          <w:rFonts w:ascii="Verdana" w:eastAsia="Times New Roman" w:hAnsi="Verdana" w:cs="Times New Roman"/>
          <w:sz w:val="22"/>
          <w:lang w:val="es-CO" w:eastAsia="es-CO"/>
        </w:rPr>
      </w:pPr>
      <w:r w:rsidRPr="00A43E64">
        <w:rPr>
          <w:rFonts w:ascii="Verdana" w:eastAsia="Times New Roman" w:hAnsi="Verdana" w:cs="Times New Roman"/>
          <w:sz w:val="22"/>
          <w:lang w:val="es-CO" w:eastAsia="es-CO"/>
        </w:rPr>
        <w:br/>
      </w:r>
    </w:p>
    <w:p w14:paraId="65795D27" w14:textId="77777777" w:rsidR="00A43E64" w:rsidRPr="00A43E64" w:rsidRDefault="00A43E64">
      <w:pPr>
        <w:numPr>
          <w:ilvl w:val="0"/>
          <w:numId w:val="8"/>
        </w:numPr>
        <w:textAlignment w:val="baseline"/>
        <w:rPr>
          <w:rFonts w:ascii="Verdana" w:eastAsia="Times New Roman" w:hAnsi="Verdana" w:cs="Times New Roman"/>
          <w:b/>
          <w:bCs/>
          <w:color w:val="000000"/>
          <w:sz w:val="22"/>
          <w:lang w:val="es-CO" w:eastAsia="es-CO"/>
        </w:rPr>
      </w:pPr>
      <w:r w:rsidRPr="00A43E64">
        <w:rPr>
          <w:rFonts w:ascii="Verdana" w:eastAsia="Times New Roman" w:hAnsi="Verdana" w:cs="Times New Roman"/>
          <w:b/>
          <w:bCs/>
          <w:color w:val="000000"/>
          <w:sz w:val="22"/>
          <w:lang w:val="es-CO" w:eastAsia="es-CO"/>
        </w:rPr>
        <w:t>OBJETO</w:t>
      </w:r>
    </w:p>
    <w:p w14:paraId="7BF79228" w14:textId="77777777" w:rsidR="00A43E64" w:rsidRPr="00A43E64" w:rsidRDefault="00A43E64" w:rsidP="00A43E64">
      <w:pPr>
        <w:jc w:val="left"/>
        <w:rPr>
          <w:rFonts w:ascii="Verdana" w:eastAsia="Times New Roman" w:hAnsi="Verdana" w:cs="Times New Roman"/>
          <w:sz w:val="22"/>
          <w:lang w:val="es-CO" w:eastAsia="es-CO"/>
        </w:rPr>
      </w:pPr>
    </w:p>
    <w:p w14:paraId="63AF056F" w14:textId="4B7F4039"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xml:space="preserve">El objeto del Contrato es </w:t>
      </w:r>
      <w:r w:rsidR="00805A4E" w:rsidRPr="00805A4E">
        <w:rPr>
          <w:rFonts w:ascii="Verdana" w:eastAsia="Times New Roman" w:hAnsi="Verdana" w:cs="Times New Roman"/>
          <w:color w:val="000000"/>
          <w:sz w:val="22"/>
          <w:shd w:val="clear" w:color="auto" w:fill="CCCCCC"/>
          <w:lang w:val="es-CO" w:eastAsia="es-CO"/>
        </w:rPr>
        <w:t>CONSTRUCCIÓN Y ADECUACIÓN DE LA INFRAESTRUCTURA CON DESTINO AL CENTRO VIDA NORTE EN LA CIUDAD DE SOGAMOSO BOYACÁ</w:t>
      </w:r>
      <w:r w:rsidRPr="00A43E64">
        <w:rPr>
          <w:rFonts w:ascii="Verdana" w:eastAsia="Times New Roman" w:hAnsi="Verdana" w:cs="Times New Roman"/>
          <w:color w:val="000000"/>
          <w:sz w:val="22"/>
          <w:shd w:val="clear" w:color="auto" w:fill="CCCCCC"/>
          <w:lang w:val="es-CO" w:eastAsia="es-CO"/>
        </w:rPr>
        <w:t>. </w:t>
      </w:r>
    </w:p>
    <w:p w14:paraId="4C706BBC" w14:textId="77777777" w:rsidR="00A43E64" w:rsidRPr="00A43E64" w:rsidRDefault="00A43E64" w:rsidP="00A43E64">
      <w:pPr>
        <w:jc w:val="left"/>
        <w:rPr>
          <w:rFonts w:ascii="Verdana" w:eastAsia="Times New Roman" w:hAnsi="Verdana" w:cs="Times New Roman"/>
          <w:sz w:val="22"/>
          <w:lang w:val="es-CO" w:eastAsia="es-CO"/>
        </w:rPr>
      </w:pPr>
      <w:r w:rsidRPr="00A43E64">
        <w:rPr>
          <w:rFonts w:ascii="Verdana" w:eastAsia="Times New Roman" w:hAnsi="Verdana" w:cs="Times New Roman"/>
          <w:sz w:val="22"/>
          <w:lang w:val="es-CO" w:eastAsia="es-CO"/>
        </w:rPr>
        <w:br/>
      </w:r>
    </w:p>
    <w:p w14:paraId="0FE1E12B" w14:textId="77777777" w:rsidR="00A43E64" w:rsidRPr="00A43E64" w:rsidRDefault="00A43E64">
      <w:pPr>
        <w:numPr>
          <w:ilvl w:val="0"/>
          <w:numId w:val="9"/>
        </w:numPr>
        <w:textAlignment w:val="baseline"/>
        <w:rPr>
          <w:rFonts w:ascii="Verdana" w:eastAsia="Times New Roman" w:hAnsi="Verdana" w:cs="Times New Roman"/>
          <w:b/>
          <w:bCs/>
          <w:color w:val="000000"/>
          <w:sz w:val="22"/>
          <w:lang w:val="es-CO" w:eastAsia="es-CO"/>
        </w:rPr>
      </w:pPr>
      <w:r w:rsidRPr="00A43E64">
        <w:rPr>
          <w:rFonts w:ascii="Verdana" w:eastAsia="Times New Roman" w:hAnsi="Verdana" w:cs="Times New Roman"/>
          <w:b/>
          <w:bCs/>
          <w:color w:val="000000"/>
          <w:sz w:val="22"/>
          <w:lang w:val="es-CO" w:eastAsia="es-CO"/>
        </w:rPr>
        <w:t>ALCANCE DEL OBJETO</w:t>
      </w:r>
    </w:p>
    <w:p w14:paraId="6787E83D" w14:textId="77777777" w:rsidR="00A43E64" w:rsidRPr="00A43E64" w:rsidRDefault="00A43E64" w:rsidP="00A43E64">
      <w:pPr>
        <w:jc w:val="left"/>
        <w:rPr>
          <w:rFonts w:ascii="Verdana" w:eastAsia="Times New Roman" w:hAnsi="Verdana" w:cs="Times New Roman"/>
          <w:sz w:val="22"/>
          <w:lang w:val="es-CO" w:eastAsia="es-CO"/>
        </w:rPr>
      </w:pPr>
    </w:p>
    <w:p w14:paraId="63E56026" w14:textId="70413D9D"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xml:space="preserve">El Contratista deberá desarrollar el objeto del Contrato de conformidad con las especificaciones y características técnicas señaladas en los Documentos del </w:t>
      </w:r>
      <w:r w:rsidRPr="00A43E64">
        <w:rPr>
          <w:rFonts w:ascii="Verdana" w:eastAsia="Times New Roman" w:hAnsi="Verdana" w:cs="Times New Roman"/>
          <w:color w:val="000000"/>
          <w:sz w:val="22"/>
          <w:lang w:val="es-CO" w:eastAsia="es-CO"/>
        </w:rPr>
        <w:lastRenderedPageBreak/>
        <w:t xml:space="preserve">Proceso de Contratación No. </w:t>
      </w:r>
      <w:r w:rsidR="00EF53EF">
        <w:rPr>
          <w:rFonts w:ascii="Verdana" w:eastAsia="Times New Roman" w:hAnsi="Verdana" w:cs="Times New Roman"/>
          <w:color w:val="000000"/>
          <w:sz w:val="22"/>
          <w:shd w:val="clear" w:color="auto" w:fill="C0C0C0"/>
          <w:lang w:val="es-CO" w:eastAsia="es-CO"/>
        </w:rPr>
        <w:t>LP-MS-012</w:t>
      </w:r>
      <w:r w:rsidRPr="00A43E64">
        <w:rPr>
          <w:rFonts w:ascii="Verdana" w:eastAsia="Times New Roman" w:hAnsi="Verdana" w:cs="Times New Roman"/>
          <w:color w:val="000000"/>
          <w:sz w:val="22"/>
          <w:shd w:val="clear" w:color="auto" w:fill="C0C0C0"/>
          <w:lang w:val="es-CO" w:eastAsia="es-CO"/>
        </w:rPr>
        <w:t>2026</w:t>
      </w:r>
      <w:r w:rsidRPr="00A43E64">
        <w:rPr>
          <w:rFonts w:ascii="Verdana" w:eastAsia="Times New Roman" w:hAnsi="Verdana" w:cs="Times New Roman"/>
          <w:color w:val="000000"/>
          <w:sz w:val="22"/>
          <w:lang w:val="es-CO" w:eastAsia="es-CO"/>
        </w:rPr>
        <w:t>, los cuales hacen parte integral del presente contrato.</w:t>
      </w:r>
    </w:p>
    <w:p w14:paraId="71A67289" w14:textId="77777777" w:rsidR="00A43E64" w:rsidRPr="00A43E64" w:rsidRDefault="00A43E64" w:rsidP="00A43E64">
      <w:pPr>
        <w:jc w:val="left"/>
        <w:rPr>
          <w:rFonts w:ascii="Verdana" w:eastAsia="Times New Roman" w:hAnsi="Verdana" w:cs="Times New Roman"/>
          <w:sz w:val="22"/>
          <w:lang w:val="es-CO" w:eastAsia="es-CO"/>
        </w:rPr>
      </w:pPr>
    </w:p>
    <w:p w14:paraId="1984DEB8"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14:paraId="1960F085" w14:textId="77777777" w:rsidR="00A43E64" w:rsidRPr="00A43E64" w:rsidRDefault="00A43E64" w:rsidP="00A43E64">
      <w:pPr>
        <w:jc w:val="left"/>
        <w:rPr>
          <w:rFonts w:ascii="Verdana" w:eastAsia="Times New Roman" w:hAnsi="Verdana" w:cs="Times New Roman"/>
          <w:sz w:val="22"/>
          <w:lang w:val="es-CO" w:eastAsia="es-CO"/>
        </w:rPr>
      </w:pPr>
    </w:p>
    <w:p w14:paraId="36F7D038"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El Contratista y la Entidad contratante asumen de forma obligatoria los riesgos previsibles identificados y plasmados en el Pliego de Condiciones en la Matriz 3 - Riesgos, aceptados por el Contratista con la presentación de su propuesta.</w:t>
      </w:r>
    </w:p>
    <w:p w14:paraId="5BFBCD22" w14:textId="77777777" w:rsidR="00A43E64" w:rsidRPr="00A43E64" w:rsidRDefault="00A43E64" w:rsidP="00A43E64">
      <w:pPr>
        <w:jc w:val="left"/>
        <w:rPr>
          <w:rFonts w:ascii="Verdana" w:eastAsia="Times New Roman" w:hAnsi="Verdana" w:cs="Times New Roman"/>
          <w:sz w:val="22"/>
          <w:lang w:val="es-CO" w:eastAsia="es-CO"/>
        </w:rPr>
      </w:pPr>
      <w:r w:rsidRPr="00A43E64">
        <w:rPr>
          <w:rFonts w:ascii="Verdana" w:eastAsia="Times New Roman" w:hAnsi="Verdana" w:cs="Times New Roman"/>
          <w:sz w:val="22"/>
          <w:lang w:val="es-CO" w:eastAsia="es-CO"/>
        </w:rPr>
        <w:br/>
      </w:r>
    </w:p>
    <w:p w14:paraId="65F9748E" w14:textId="77777777" w:rsidR="00A43E64" w:rsidRPr="00A43E64" w:rsidRDefault="00A43E64">
      <w:pPr>
        <w:numPr>
          <w:ilvl w:val="0"/>
          <w:numId w:val="10"/>
        </w:numPr>
        <w:textAlignment w:val="baseline"/>
        <w:rPr>
          <w:rFonts w:ascii="Verdana" w:eastAsia="Times New Roman" w:hAnsi="Verdana" w:cs="Times New Roman"/>
          <w:b/>
          <w:bCs/>
          <w:color w:val="000000"/>
          <w:sz w:val="22"/>
          <w:lang w:val="es-CO" w:eastAsia="es-CO"/>
        </w:rPr>
      </w:pPr>
      <w:r w:rsidRPr="00A43E64">
        <w:rPr>
          <w:rFonts w:ascii="Verdana" w:eastAsia="Times New Roman" w:hAnsi="Verdana" w:cs="Times New Roman"/>
          <w:b/>
          <w:bCs/>
          <w:color w:val="1A1818"/>
          <w:sz w:val="22"/>
          <w:lang w:val="es-CO" w:eastAsia="es-CO"/>
        </w:rPr>
        <w:t>PLAZO DEL CONTRATO</w:t>
      </w:r>
    </w:p>
    <w:p w14:paraId="2DF9584F" w14:textId="77777777" w:rsidR="00A43E64" w:rsidRPr="00A43E64" w:rsidRDefault="00A43E64" w:rsidP="00A43E64">
      <w:pPr>
        <w:ind w:left="360" w:hanging="360"/>
        <w:rPr>
          <w:rFonts w:ascii="Verdana" w:eastAsia="Times New Roman" w:hAnsi="Verdana" w:cs="Times New Roman"/>
          <w:sz w:val="22"/>
          <w:lang w:val="es-CO" w:eastAsia="es-CO"/>
        </w:rPr>
      </w:pPr>
      <w:r w:rsidRPr="00A43E64">
        <w:rPr>
          <w:rFonts w:ascii="Verdana" w:eastAsia="Times New Roman" w:hAnsi="Verdana" w:cs="Times New Roman"/>
          <w:b/>
          <w:bCs/>
          <w:color w:val="1A1818"/>
          <w:sz w:val="22"/>
          <w:lang w:val="es-CO" w:eastAsia="es-CO"/>
        </w:rPr>
        <w:t> </w:t>
      </w:r>
    </w:p>
    <w:p w14:paraId="51BD97AE" w14:textId="23D48D94"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xml:space="preserve">El plazo estimado para la ejecución del presente contrato será de </w:t>
      </w:r>
      <w:r w:rsidR="00B04908" w:rsidRPr="00B04908">
        <w:rPr>
          <w:rFonts w:ascii="Verdana" w:eastAsia="Times New Roman" w:hAnsi="Verdana" w:cs="Times New Roman"/>
          <w:color w:val="000000"/>
          <w:sz w:val="22"/>
          <w:shd w:val="clear" w:color="auto" w:fill="C0C0C0"/>
          <w:lang w:val="es-CO" w:eastAsia="es-CO"/>
        </w:rPr>
        <w:t>nueve (9) meses</w:t>
      </w:r>
      <w:r w:rsidRPr="00A43E64">
        <w:rPr>
          <w:rFonts w:ascii="Verdana" w:eastAsia="Times New Roman" w:hAnsi="Verdana" w:cs="Times New Roman"/>
          <w:color w:val="000000"/>
          <w:sz w:val="22"/>
          <w:lang w:val="es-CO" w:eastAsia="es-CO"/>
        </w:rPr>
        <w:t xml:space="preserve">, contados a partir de </w:t>
      </w:r>
      <w:r w:rsidRPr="00A43E64">
        <w:rPr>
          <w:rFonts w:ascii="Verdana" w:eastAsia="Times New Roman" w:hAnsi="Verdana" w:cs="Times New Roman"/>
          <w:color w:val="000000"/>
          <w:sz w:val="22"/>
          <w:shd w:val="clear" w:color="auto" w:fill="C0C0C0"/>
          <w:lang w:val="es-CO" w:eastAsia="es-CO"/>
        </w:rPr>
        <w:t>la suscripción del acta de inicio</w:t>
      </w:r>
      <w:r w:rsidRPr="00A43E64">
        <w:rPr>
          <w:rFonts w:ascii="Verdana" w:eastAsia="Times New Roman" w:hAnsi="Verdana" w:cs="Times New Roman"/>
          <w:color w:val="000000"/>
          <w:sz w:val="22"/>
          <w:lang w:val="es-CO" w:eastAsia="es-CO"/>
        </w:rPr>
        <w:t>, previo el cumplimiento de los requisitos de perfeccionamiento y ejecución y aprobación de los documentos previstos en el Pliego de Condiciones.</w:t>
      </w:r>
    </w:p>
    <w:p w14:paraId="7170C4E6" w14:textId="77777777" w:rsidR="00A43E64" w:rsidRPr="00A43E64" w:rsidRDefault="00A43E64" w:rsidP="00A43E64">
      <w:pPr>
        <w:jc w:val="left"/>
        <w:rPr>
          <w:rFonts w:ascii="Verdana" w:eastAsia="Times New Roman" w:hAnsi="Verdana" w:cs="Times New Roman"/>
          <w:sz w:val="22"/>
          <w:lang w:val="es-CO" w:eastAsia="es-CO"/>
        </w:rPr>
      </w:pPr>
      <w:r w:rsidRPr="00A43E64">
        <w:rPr>
          <w:rFonts w:ascii="Verdana" w:eastAsia="Times New Roman" w:hAnsi="Verdana" w:cs="Times New Roman"/>
          <w:sz w:val="22"/>
          <w:lang w:val="es-CO" w:eastAsia="es-CO"/>
        </w:rPr>
        <w:br/>
      </w:r>
      <w:r w:rsidRPr="00A43E64">
        <w:rPr>
          <w:rFonts w:ascii="Verdana" w:eastAsia="Times New Roman" w:hAnsi="Verdana" w:cs="Times New Roman"/>
          <w:sz w:val="22"/>
          <w:lang w:val="es-CO" w:eastAsia="es-CO"/>
        </w:rPr>
        <w:br/>
      </w:r>
    </w:p>
    <w:p w14:paraId="0E3EB1D4" w14:textId="77777777" w:rsidR="00A43E64" w:rsidRPr="00A43E64" w:rsidRDefault="00A43E64">
      <w:pPr>
        <w:numPr>
          <w:ilvl w:val="0"/>
          <w:numId w:val="11"/>
        </w:numPr>
        <w:textAlignment w:val="baseline"/>
        <w:rPr>
          <w:rFonts w:ascii="Verdana" w:eastAsia="Times New Roman" w:hAnsi="Verdana" w:cs="Times New Roman"/>
          <w:b/>
          <w:bCs/>
          <w:color w:val="000000"/>
          <w:sz w:val="22"/>
          <w:lang w:val="es-CO" w:eastAsia="es-CO"/>
        </w:rPr>
      </w:pPr>
      <w:r w:rsidRPr="00A43E64">
        <w:rPr>
          <w:rFonts w:ascii="Verdana" w:eastAsia="Times New Roman" w:hAnsi="Verdana" w:cs="Times New Roman"/>
          <w:b/>
          <w:bCs/>
          <w:color w:val="000000"/>
          <w:sz w:val="22"/>
          <w:lang w:val="es-CO" w:eastAsia="es-CO"/>
        </w:rPr>
        <w:t>VALOR DEL CONTRATO </w:t>
      </w:r>
    </w:p>
    <w:p w14:paraId="1638D8AD" w14:textId="77777777" w:rsidR="00A43E64" w:rsidRPr="00A43E64" w:rsidRDefault="00A43E64" w:rsidP="00A43E64">
      <w:pPr>
        <w:jc w:val="left"/>
        <w:rPr>
          <w:rFonts w:ascii="Verdana" w:eastAsia="Times New Roman" w:hAnsi="Verdana" w:cs="Times New Roman"/>
          <w:sz w:val="22"/>
          <w:lang w:val="es-CO" w:eastAsia="es-CO"/>
        </w:rPr>
      </w:pPr>
    </w:p>
    <w:p w14:paraId="1DDD2357"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xml:space="preserve">El valor del Contrato es por la suma de </w:t>
      </w:r>
      <w:r w:rsidRPr="00A43E64">
        <w:rPr>
          <w:rFonts w:ascii="Verdana" w:eastAsia="Times New Roman" w:hAnsi="Verdana" w:cs="Times New Roman"/>
          <w:color w:val="000000"/>
          <w:sz w:val="22"/>
          <w:shd w:val="clear" w:color="auto" w:fill="C0C0C0"/>
          <w:lang w:val="es-CO" w:eastAsia="es-CO"/>
        </w:rPr>
        <w:t>[valor estimado del Contrato en letras y valor del contrato en números]</w:t>
      </w:r>
      <w:r w:rsidRPr="00A43E64">
        <w:rPr>
          <w:rFonts w:ascii="Verdana" w:eastAsia="Times New Roman" w:hAnsi="Verdana" w:cs="Times New Roman"/>
          <w:color w:val="000000"/>
          <w:sz w:val="22"/>
          <w:lang w:val="es-CO" w:eastAsia="es-CO"/>
        </w:rPr>
        <w:t xml:space="preserve">, equivalentes a </w:t>
      </w:r>
      <w:r w:rsidRPr="00A43E64">
        <w:rPr>
          <w:rFonts w:ascii="Verdana" w:eastAsia="Times New Roman" w:hAnsi="Verdana" w:cs="Times New Roman"/>
          <w:color w:val="000000"/>
          <w:sz w:val="22"/>
          <w:shd w:val="clear" w:color="auto" w:fill="C0C0C0"/>
          <w:lang w:val="es-CO" w:eastAsia="es-CO"/>
        </w:rPr>
        <w:t>[número de salarios mínimos]</w:t>
      </w:r>
      <w:r w:rsidRPr="00A43E64">
        <w:rPr>
          <w:rFonts w:ascii="Verdana" w:eastAsia="Times New Roman" w:hAnsi="Verdana" w:cs="Times New Roman"/>
          <w:color w:val="000000"/>
          <w:sz w:val="22"/>
          <w:lang w:val="es-CO" w:eastAsia="es-CO"/>
        </w:rPr>
        <w:t xml:space="preserve"> SMLMV para el año de suscripción del contrato </w:t>
      </w:r>
      <w:r w:rsidRPr="00A43E64">
        <w:rPr>
          <w:rFonts w:ascii="Verdana" w:eastAsia="Times New Roman" w:hAnsi="Verdana" w:cs="Times New Roman"/>
          <w:color w:val="000000"/>
          <w:sz w:val="22"/>
          <w:shd w:val="clear" w:color="auto" w:fill="C0C0C0"/>
          <w:lang w:val="es-CO" w:eastAsia="es-CO"/>
        </w:rPr>
        <w:t>[incluir año]</w:t>
      </w:r>
      <w:r w:rsidRPr="00A43E64">
        <w:rPr>
          <w:rFonts w:ascii="Verdana" w:eastAsia="Times New Roman" w:hAnsi="Verdana" w:cs="Times New Roman"/>
          <w:color w:val="000000"/>
          <w:sz w:val="22"/>
          <w:lang w:val="es-CO" w:eastAsia="es-CO"/>
        </w:rPr>
        <w:t xml:space="preserve"> suma que se discrimina de la siguiente manera: </w:t>
      </w:r>
    </w:p>
    <w:p w14:paraId="47A186D0" w14:textId="77777777" w:rsidR="00A43E64" w:rsidRPr="00A43E64" w:rsidRDefault="00A43E64" w:rsidP="00A43E64">
      <w:pPr>
        <w:spacing w:after="240"/>
        <w:jc w:val="left"/>
        <w:rPr>
          <w:rFonts w:ascii="Verdana" w:eastAsia="Times New Roman" w:hAnsi="Verdana" w:cs="Times New Roman"/>
          <w:sz w:val="22"/>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3796"/>
        <w:gridCol w:w="5032"/>
      </w:tblGrid>
      <w:tr w:rsidR="00A43E64" w:rsidRPr="00A43E64" w14:paraId="40DA3AB4" w14:textId="77777777">
        <w:trPr>
          <w:trHeight w:val="54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ABDBAF9"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TRIBUTO</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BBA9B06"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PORCENTAJE (%) SOBRE EL VALOR DEL CONTRATO</w:t>
            </w:r>
          </w:p>
        </w:tc>
      </w:tr>
      <w:tr w:rsidR="00A43E64" w:rsidRPr="00A43E64" w14:paraId="72A1E8B0" w14:textId="77777777">
        <w:trPr>
          <w:trHeight w:val="27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F0AD93F"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ESTAMPILLA PRO ADULTO MAYOR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E3CEECD" w14:textId="77777777" w:rsidR="00A43E64" w:rsidRPr="00A43E64" w:rsidRDefault="00A43E64" w:rsidP="00A43E64">
            <w:pPr>
              <w:jc w:val="cente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(3%)</w:t>
            </w:r>
          </w:p>
        </w:tc>
      </w:tr>
      <w:tr w:rsidR="00A43E64" w:rsidRPr="00A43E64" w14:paraId="53F9AF98" w14:textId="77777777">
        <w:trPr>
          <w:trHeight w:val="27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868AD4F"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ESTAMPILLA PROCULTURA</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2CD95D3" w14:textId="77777777" w:rsidR="00A43E64" w:rsidRPr="00A43E64" w:rsidRDefault="00A43E64" w:rsidP="00A43E64">
            <w:pPr>
              <w:jc w:val="cente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(1.5%)</w:t>
            </w:r>
          </w:p>
        </w:tc>
      </w:tr>
      <w:tr w:rsidR="00A43E64" w:rsidRPr="00A43E64" w14:paraId="0E4EEAA9" w14:textId="77777777">
        <w:trPr>
          <w:trHeight w:val="27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CD24272"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TASA DEPORTE</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94BDC4B" w14:textId="77777777" w:rsidR="00A43E64" w:rsidRPr="00A43E64" w:rsidRDefault="00A43E64" w:rsidP="00A43E64">
            <w:pPr>
              <w:jc w:val="cente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(1.5%)</w:t>
            </w:r>
          </w:p>
        </w:tc>
      </w:tr>
      <w:tr w:rsidR="00A43E64" w:rsidRPr="00A43E64" w14:paraId="381558EE" w14:textId="77777777">
        <w:trPr>
          <w:trHeight w:val="27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48D1ED4"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ESTAMPILLA PRO JUSTICIA FAMILIAR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4E45ECB" w14:textId="77777777" w:rsidR="00A43E64" w:rsidRPr="00A43E64" w:rsidRDefault="00A43E64" w:rsidP="00A43E64">
            <w:pPr>
              <w:jc w:val="cente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(2%)</w:t>
            </w:r>
          </w:p>
        </w:tc>
      </w:tr>
      <w:tr w:rsidR="00A43E64" w:rsidRPr="00A43E64" w14:paraId="2A0D830B" w14:textId="77777777">
        <w:trPr>
          <w:trHeight w:val="54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6016B5E"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CONTRIBUCION FONDO DE SEGURIDAD</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F80C4E0" w14:textId="77777777" w:rsidR="00A43E64" w:rsidRPr="00A43E64" w:rsidRDefault="00A43E64" w:rsidP="00A43E64">
            <w:pPr>
              <w:jc w:val="cente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(5%)</w:t>
            </w:r>
          </w:p>
        </w:tc>
      </w:tr>
      <w:tr w:rsidR="00A43E64" w:rsidRPr="00A43E64" w14:paraId="4313836F" w14:textId="77777777">
        <w:trPr>
          <w:trHeight w:val="42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3690347"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RETE ICA</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EAFA32B" w14:textId="77777777" w:rsidR="00A43E64" w:rsidRPr="00A43E64" w:rsidRDefault="00A43E64" w:rsidP="00A43E64">
            <w:pPr>
              <w:jc w:val="cente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(6* 1000)</w:t>
            </w:r>
          </w:p>
        </w:tc>
      </w:tr>
    </w:tbl>
    <w:p w14:paraId="5EA618DB" w14:textId="77777777" w:rsidR="00A43E64" w:rsidRPr="00A43E64" w:rsidRDefault="00A43E64" w:rsidP="00A43E64">
      <w:pPr>
        <w:jc w:val="left"/>
        <w:rPr>
          <w:rFonts w:ascii="Verdana" w:eastAsia="Times New Roman" w:hAnsi="Verdana" w:cs="Times New Roman"/>
          <w:sz w:val="22"/>
          <w:lang w:val="es-CO" w:eastAsia="es-CO"/>
        </w:rPr>
      </w:pPr>
    </w:p>
    <w:p w14:paraId="25147A1A"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xml:space="preserve"> El Contratista, con la suscripción del Contrato, acepta que en el evento en que el valor total a pagar tenga centavos, estos se ajusten o aproximen al peso, ya </w:t>
      </w:r>
      <w:r w:rsidRPr="00A43E64">
        <w:rPr>
          <w:rFonts w:ascii="Verdana" w:eastAsia="Times New Roman" w:hAnsi="Verdana" w:cs="Times New Roman"/>
          <w:color w:val="000000"/>
          <w:sz w:val="22"/>
          <w:lang w:val="es-CO" w:eastAsia="es-CO"/>
        </w:rPr>
        <w:lastRenderedPageBreak/>
        <w:t>sea por exceso o por defecto, si la suma es mayor o menor a 50 centavos. Lo anterior, sin que sobrepase el valor total establecido en el presente Contrato.</w:t>
      </w:r>
    </w:p>
    <w:p w14:paraId="1D9D0A8B" w14:textId="77777777" w:rsidR="00A43E64" w:rsidRPr="00A43E64" w:rsidRDefault="00A43E64" w:rsidP="00A43E64">
      <w:pPr>
        <w:jc w:val="left"/>
        <w:rPr>
          <w:rFonts w:ascii="Verdana" w:eastAsia="Times New Roman" w:hAnsi="Verdana" w:cs="Times New Roman"/>
          <w:sz w:val="22"/>
          <w:lang w:val="es-CO" w:eastAsia="es-CO"/>
        </w:rPr>
      </w:pPr>
      <w:r w:rsidRPr="00A43E64">
        <w:rPr>
          <w:rFonts w:ascii="Verdana" w:eastAsia="Times New Roman" w:hAnsi="Verdana" w:cs="Times New Roman"/>
          <w:sz w:val="22"/>
          <w:lang w:val="es-CO" w:eastAsia="es-CO"/>
        </w:rPr>
        <w:br/>
      </w:r>
    </w:p>
    <w:p w14:paraId="2CAA3AD5" w14:textId="77777777" w:rsidR="00A43E64" w:rsidRPr="00A43E64" w:rsidRDefault="00A43E64">
      <w:pPr>
        <w:numPr>
          <w:ilvl w:val="0"/>
          <w:numId w:val="12"/>
        </w:numPr>
        <w:textAlignment w:val="baseline"/>
        <w:rPr>
          <w:rFonts w:ascii="Verdana" w:eastAsia="Times New Roman" w:hAnsi="Verdana" w:cs="Times New Roman"/>
          <w:b/>
          <w:bCs/>
          <w:color w:val="000000"/>
          <w:sz w:val="22"/>
          <w:lang w:val="es-CO" w:eastAsia="es-CO"/>
        </w:rPr>
      </w:pPr>
      <w:r w:rsidRPr="00A43E64">
        <w:rPr>
          <w:rFonts w:ascii="Verdana" w:eastAsia="Times New Roman" w:hAnsi="Verdana" w:cs="Times New Roman"/>
          <w:b/>
          <w:bCs/>
          <w:color w:val="000000"/>
          <w:sz w:val="22"/>
          <w:lang w:val="es-CO" w:eastAsia="es-CO"/>
        </w:rPr>
        <w:t>ANTICIPO O PAGO ANTICIPADO</w:t>
      </w:r>
    </w:p>
    <w:p w14:paraId="199FCA09" w14:textId="77777777" w:rsidR="00A43E64" w:rsidRPr="00A43E64" w:rsidRDefault="00A43E64" w:rsidP="00A43E64">
      <w:pPr>
        <w:ind w:hanging="360"/>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 </w:t>
      </w:r>
    </w:p>
    <w:p w14:paraId="221667C7"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shd w:val="clear" w:color="auto" w:fill="C0C0C0"/>
          <w:lang w:val="es-CO" w:eastAsia="es-CO"/>
        </w:rPr>
        <w:t>N/A</w:t>
      </w:r>
    </w:p>
    <w:p w14:paraId="50981316" w14:textId="77777777" w:rsidR="00A43E64" w:rsidRPr="00A43E64" w:rsidRDefault="00A43E64" w:rsidP="00A43E64">
      <w:pPr>
        <w:jc w:val="left"/>
        <w:rPr>
          <w:rFonts w:ascii="Verdana" w:eastAsia="Times New Roman" w:hAnsi="Verdana" w:cs="Times New Roman"/>
          <w:sz w:val="22"/>
          <w:lang w:val="es-CO" w:eastAsia="es-CO"/>
        </w:rPr>
      </w:pPr>
      <w:r w:rsidRPr="00A43E64">
        <w:rPr>
          <w:rFonts w:ascii="Verdana" w:eastAsia="Times New Roman" w:hAnsi="Verdana" w:cs="Times New Roman"/>
          <w:sz w:val="22"/>
          <w:lang w:val="es-CO" w:eastAsia="es-CO"/>
        </w:rPr>
        <w:br/>
      </w:r>
    </w:p>
    <w:p w14:paraId="75210C01" w14:textId="77777777" w:rsidR="00A43E64" w:rsidRPr="00A43E64" w:rsidRDefault="00A43E64">
      <w:pPr>
        <w:numPr>
          <w:ilvl w:val="0"/>
          <w:numId w:val="13"/>
        </w:numPr>
        <w:textAlignment w:val="baseline"/>
        <w:rPr>
          <w:rFonts w:ascii="Verdana" w:eastAsia="Times New Roman" w:hAnsi="Verdana" w:cs="Times New Roman"/>
          <w:b/>
          <w:bCs/>
          <w:color w:val="000000"/>
          <w:sz w:val="22"/>
          <w:lang w:val="es-CO" w:eastAsia="es-CO"/>
        </w:rPr>
      </w:pPr>
      <w:r w:rsidRPr="00A43E64">
        <w:rPr>
          <w:rFonts w:ascii="Verdana" w:eastAsia="Times New Roman" w:hAnsi="Verdana" w:cs="Times New Roman"/>
          <w:b/>
          <w:bCs/>
          <w:color w:val="000000"/>
          <w:sz w:val="22"/>
          <w:lang w:val="es-CO" w:eastAsia="es-CO"/>
        </w:rPr>
        <w:t>APROPIACIÓN PRESUPUESTAL </w:t>
      </w:r>
    </w:p>
    <w:p w14:paraId="0FD67A7A" w14:textId="77777777" w:rsidR="00A43E64" w:rsidRPr="00A43E64" w:rsidRDefault="00A43E64" w:rsidP="00A43E64">
      <w:pPr>
        <w:jc w:val="left"/>
        <w:rPr>
          <w:rFonts w:ascii="Verdana" w:eastAsia="Times New Roman" w:hAnsi="Verdana" w:cs="Times New Roman"/>
          <w:sz w:val="22"/>
          <w:lang w:val="es-CO" w:eastAsia="es-CO"/>
        </w:rPr>
      </w:pPr>
    </w:p>
    <w:p w14:paraId="32255464"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El pago de la suma estipulada en este contrato se sujetará a la apropiación presupuestal correspondiente y específicamente al Certificado de Disponibilidad Presupuestal:</w:t>
      </w:r>
    </w:p>
    <w:p w14:paraId="5D235166" w14:textId="77777777" w:rsidR="00A43E64" w:rsidRPr="00A43E64" w:rsidRDefault="00A43E64" w:rsidP="00A43E64">
      <w:pPr>
        <w:jc w:val="left"/>
        <w:rPr>
          <w:rFonts w:ascii="Verdana" w:eastAsia="Times New Roman" w:hAnsi="Verdana" w:cs="Times New Roman"/>
          <w:sz w:val="22"/>
          <w:lang w:val="es-CO" w:eastAsia="es-CO"/>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901"/>
        <w:gridCol w:w="2837"/>
        <w:gridCol w:w="3054"/>
        <w:gridCol w:w="36"/>
      </w:tblGrid>
      <w:tr w:rsidR="00A43E64" w:rsidRPr="00A43E64" w14:paraId="3ED5CAA2" w14:textId="77777777">
        <w:trPr>
          <w:gridAfter w:val="1"/>
          <w:trHeight w:val="20"/>
          <w:tblHeader/>
          <w:jc w:val="center"/>
        </w:trPr>
        <w:tc>
          <w:tcPr>
            <w:tcW w:w="0" w:type="auto"/>
            <w:tcBorders>
              <w:top w:val="single" w:sz="4" w:space="0" w:color="000000"/>
              <w:left w:val="single" w:sz="4" w:space="0" w:color="000000"/>
              <w:bottom w:val="single" w:sz="6" w:space="0" w:color="000000"/>
              <w:right w:val="single" w:sz="6" w:space="0" w:color="000000"/>
            </w:tcBorders>
            <w:shd w:val="clear" w:color="auto" w:fill="404040"/>
            <w:tcMar>
              <w:top w:w="0" w:type="dxa"/>
              <w:left w:w="70" w:type="dxa"/>
              <w:bottom w:w="0" w:type="dxa"/>
              <w:right w:w="70" w:type="dxa"/>
            </w:tcMar>
            <w:vAlign w:val="center"/>
            <w:hideMark/>
          </w:tcPr>
          <w:p w14:paraId="2EF6A46D" w14:textId="77777777" w:rsidR="00A43E64" w:rsidRPr="00A43E64" w:rsidRDefault="00A43E64" w:rsidP="00A43E64">
            <w:pPr>
              <w:jc w:val="center"/>
              <w:rPr>
                <w:rFonts w:ascii="Verdana" w:eastAsia="Times New Roman" w:hAnsi="Verdana" w:cs="Times New Roman"/>
                <w:b/>
                <w:bCs/>
                <w:sz w:val="22"/>
                <w:lang w:val="es-CO" w:eastAsia="es-CO"/>
              </w:rPr>
            </w:pPr>
            <w:r w:rsidRPr="00A43E64">
              <w:rPr>
                <w:rFonts w:ascii="Verdana" w:eastAsia="Times New Roman" w:hAnsi="Verdana" w:cs="Times New Roman"/>
                <w:b/>
                <w:bCs/>
                <w:color w:val="FFFFFF"/>
                <w:sz w:val="22"/>
                <w:shd w:val="clear" w:color="auto" w:fill="434343"/>
                <w:lang w:val="es-CO" w:eastAsia="es-CO"/>
              </w:rPr>
              <w:t>Número certificado disponibilidad presupuestal</w:t>
            </w:r>
          </w:p>
        </w:tc>
        <w:tc>
          <w:tcPr>
            <w:tcW w:w="0" w:type="auto"/>
            <w:tcBorders>
              <w:top w:val="single" w:sz="4" w:space="0" w:color="000000"/>
              <w:left w:val="single" w:sz="6" w:space="0" w:color="000000"/>
              <w:bottom w:val="single" w:sz="6" w:space="0" w:color="000000"/>
              <w:right w:val="single" w:sz="6" w:space="0" w:color="000000"/>
            </w:tcBorders>
            <w:shd w:val="clear" w:color="auto" w:fill="404040"/>
            <w:tcMar>
              <w:top w:w="0" w:type="dxa"/>
              <w:left w:w="70" w:type="dxa"/>
              <w:bottom w:w="0" w:type="dxa"/>
              <w:right w:w="70" w:type="dxa"/>
            </w:tcMar>
            <w:vAlign w:val="center"/>
            <w:hideMark/>
          </w:tcPr>
          <w:p w14:paraId="470EB26E" w14:textId="77777777" w:rsidR="00A43E64" w:rsidRPr="00A43E64" w:rsidRDefault="00A43E64" w:rsidP="00A43E64">
            <w:pPr>
              <w:jc w:val="center"/>
              <w:rPr>
                <w:rFonts w:ascii="Verdana" w:eastAsia="Times New Roman" w:hAnsi="Verdana" w:cs="Times New Roman"/>
                <w:b/>
                <w:bCs/>
                <w:sz w:val="22"/>
                <w:lang w:val="es-CO" w:eastAsia="es-CO"/>
              </w:rPr>
            </w:pPr>
            <w:r w:rsidRPr="00A43E64">
              <w:rPr>
                <w:rFonts w:ascii="Verdana" w:eastAsia="Times New Roman" w:hAnsi="Verdana" w:cs="Times New Roman"/>
                <w:b/>
                <w:bCs/>
                <w:color w:val="FFFFFF"/>
                <w:sz w:val="22"/>
                <w:shd w:val="clear" w:color="auto" w:fill="434343"/>
                <w:lang w:val="es-CO" w:eastAsia="es-CO"/>
              </w:rPr>
              <w:t>Fecha certificado disponibilidad presupuestal</w:t>
            </w:r>
          </w:p>
        </w:tc>
        <w:tc>
          <w:tcPr>
            <w:tcW w:w="0" w:type="auto"/>
            <w:tcBorders>
              <w:top w:val="single" w:sz="4" w:space="0" w:color="000000"/>
              <w:left w:val="single" w:sz="6" w:space="0" w:color="000000"/>
              <w:bottom w:val="single" w:sz="6" w:space="0" w:color="000000"/>
              <w:right w:val="single" w:sz="4" w:space="0" w:color="000000"/>
            </w:tcBorders>
            <w:shd w:val="clear" w:color="auto" w:fill="404040"/>
            <w:tcMar>
              <w:top w:w="0" w:type="dxa"/>
              <w:left w:w="70" w:type="dxa"/>
              <w:bottom w:w="0" w:type="dxa"/>
              <w:right w:w="70" w:type="dxa"/>
            </w:tcMar>
            <w:vAlign w:val="center"/>
            <w:hideMark/>
          </w:tcPr>
          <w:p w14:paraId="19DFEEB8" w14:textId="77777777" w:rsidR="00A43E64" w:rsidRPr="00A43E64" w:rsidRDefault="00A43E64" w:rsidP="00A43E64">
            <w:pPr>
              <w:jc w:val="center"/>
              <w:rPr>
                <w:rFonts w:ascii="Verdana" w:eastAsia="Times New Roman" w:hAnsi="Verdana" w:cs="Times New Roman"/>
                <w:b/>
                <w:bCs/>
                <w:sz w:val="22"/>
                <w:lang w:val="es-CO" w:eastAsia="es-CO"/>
              </w:rPr>
            </w:pPr>
            <w:r w:rsidRPr="00A43E64">
              <w:rPr>
                <w:rFonts w:ascii="Verdana" w:eastAsia="Times New Roman" w:hAnsi="Verdana" w:cs="Times New Roman"/>
                <w:b/>
                <w:bCs/>
                <w:color w:val="FFFFFF"/>
                <w:sz w:val="22"/>
                <w:shd w:val="clear" w:color="auto" w:fill="434343"/>
                <w:lang w:val="es-CO" w:eastAsia="es-CO"/>
              </w:rPr>
              <w:t>Valor certificado de disponibilidad presupuestal</w:t>
            </w:r>
          </w:p>
        </w:tc>
      </w:tr>
      <w:tr w:rsidR="00A43E64" w:rsidRPr="00A43E64" w14:paraId="40D8BB1F" w14:textId="77777777">
        <w:trPr>
          <w:gridAfter w:val="1"/>
          <w:trHeight w:val="535"/>
          <w:jc w:val="center"/>
        </w:trPr>
        <w:tc>
          <w:tcPr>
            <w:tcW w:w="0" w:type="auto"/>
            <w:vMerge w:val="restart"/>
            <w:tcBorders>
              <w:top w:val="single" w:sz="6" w:space="0" w:color="000000"/>
              <w:left w:val="single" w:sz="4" w:space="0" w:color="000000"/>
              <w:bottom w:val="single" w:sz="6" w:space="0" w:color="000000"/>
              <w:right w:val="single" w:sz="6" w:space="0" w:color="000000"/>
            </w:tcBorders>
            <w:tcMar>
              <w:top w:w="0" w:type="dxa"/>
              <w:left w:w="70" w:type="dxa"/>
              <w:bottom w:w="0" w:type="dxa"/>
              <w:right w:w="70" w:type="dxa"/>
            </w:tcMar>
            <w:vAlign w:val="center"/>
            <w:hideMark/>
          </w:tcPr>
          <w:p w14:paraId="2ACB6EC3" w14:textId="5A84BB18" w:rsidR="00A43E64" w:rsidRPr="00A43E64" w:rsidRDefault="00A43E64" w:rsidP="00A80E55">
            <w:pPr>
              <w:jc w:val="center"/>
              <w:rPr>
                <w:rFonts w:ascii="Verdana" w:eastAsia="Times New Roman" w:hAnsi="Verdana" w:cs="Times New Roman"/>
                <w:sz w:val="22"/>
                <w:lang w:val="es-CO" w:eastAsia="es-CO"/>
              </w:rPr>
            </w:pPr>
            <w:r w:rsidRPr="00A43E64">
              <w:rPr>
                <w:rFonts w:ascii="Verdana" w:eastAsia="Times New Roman" w:hAnsi="Verdana" w:cs="Times New Roman"/>
                <w:color w:val="000000"/>
                <w:sz w:val="22"/>
                <w:shd w:val="clear" w:color="auto" w:fill="FFFFFF"/>
                <w:lang w:val="es-CO" w:eastAsia="es-CO"/>
              </w:rPr>
              <w:t>202600</w:t>
            </w:r>
            <w:r w:rsidR="00A80E55">
              <w:rPr>
                <w:rFonts w:ascii="Verdana" w:eastAsia="Times New Roman" w:hAnsi="Verdana" w:cs="Times New Roman"/>
                <w:color w:val="000000"/>
                <w:sz w:val="22"/>
                <w:shd w:val="clear" w:color="auto" w:fill="FFFFFF"/>
                <w:lang w:val="es-CO" w:eastAsia="es-CO"/>
              </w:rPr>
              <w:t>2349</w:t>
            </w:r>
          </w:p>
        </w:tc>
        <w:tc>
          <w:tcPr>
            <w:tcW w:w="0" w:type="auto"/>
            <w:vMerge w:val="restart"/>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hideMark/>
          </w:tcPr>
          <w:p w14:paraId="5964F45F" w14:textId="638F4653" w:rsidR="00A43E64" w:rsidRPr="00A43E64" w:rsidRDefault="003C2EEA" w:rsidP="00A43E64">
            <w:pPr>
              <w:jc w:val="center"/>
              <w:rPr>
                <w:rFonts w:ascii="Verdana" w:eastAsia="Times New Roman" w:hAnsi="Verdana" w:cs="Times New Roman"/>
                <w:sz w:val="22"/>
                <w:lang w:val="es-CO" w:eastAsia="es-CO"/>
              </w:rPr>
            </w:pPr>
            <w:r>
              <w:rPr>
                <w:rFonts w:ascii="Verdana" w:eastAsia="Times New Roman" w:hAnsi="Verdana" w:cs="Times New Roman"/>
                <w:color w:val="000000"/>
                <w:sz w:val="22"/>
                <w:shd w:val="clear" w:color="auto" w:fill="FFFFFF"/>
                <w:lang w:val="es-CO" w:eastAsia="es-CO"/>
              </w:rPr>
              <w:t>06 de octubre</w:t>
            </w:r>
            <w:r w:rsidR="00A43E64" w:rsidRPr="00A43E64">
              <w:rPr>
                <w:rFonts w:ascii="Verdana" w:eastAsia="Times New Roman" w:hAnsi="Verdana" w:cs="Times New Roman"/>
                <w:color w:val="000000"/>
                <w:sz w:val="22"/>
                <w:shd w:val="clear" w:color="auto" w:fill="FFFFFF"/>
                <w:lang w:val="es-CO" w:eastAsia="es-CO"/>
              </w:rPr>
              <w:t xml:space="preserve"> de 2026</w:t>
            </w:r>
          </w:p>
        </w:tc>
        <w:tc>
          <w:tcPr>
            <w:tcW w:w="0" w:type="auto"/>
            <w:vMerge w:val="restart"/>
            <w:tcBorders>
              <w:top w:val="single" w:sz="6" w:space="0" w:color="000000"/>
              <w:left w:val="single" w:sz="6" w:space="0" w:color="000000"/>
              <w:bottom w:val="single" w:sz="6" w:space="0" w:color="000000"/>
              <w:right w:val="single" w:sz="4" w:space="0" w:color="000000"/>
            </w:tcBorders>
            <w:tcMar>
              <w:top w:w="0" w:type="dxa"/>
              <w:left w:w="70" w:type="dxa"/>
              <w:bottom w:w="0" w:type="dxa"/>
              <w:right w:w="70" w:type="dxa"/>
            </w:tcMar>
            <w:vAlign w:val="center"/>
            <w:hideMark/>
          </w:tcPr>
          <w:p w14:paraId="10FFCFEF" w14:textId="57BD573B" w:rsidR="00A43E64" w:rsidRPr="00A43E64" w:rsidRDefault="00A43E64" w:rsidP="003C2EEA">
            <w:pPr>
              <w:jc w:val="center"/>
              <w:rPr>
                <w:rFonts w:ascii="Verdana" w:eastAsia="Times New Roman" w:hAnsi="Verdana" w:cs="Times New Roman"/>
                <w:sz w:val="22"/>
                <w:lang w:val="es-CO" w:eastAsia="es-CO"/>
              </w:rPr>
            </w:pPr>
            <w:r w:rsidRPr="00A43E64">
              <w:rPr>
                <w:rFonts w:ascii="Verdana" w:eastAsia="Times New Roman" w:hAnsi="Verdana" w:cs="Times New Roman"/>
                <w:color w:val="000000"/>
                <w:sz w:val="22"/>
                <w:shd w:val="clear" w:color="auto" w:fill="FFFFFF"/>
                <w:lang w:val="es-CO" w:eastAsia="es-CO"/>
              </w:rPr>
              <w:t>$</w:t>
            </w:r>
            <w:r w:rsidR="003C2EEA">
              <w:rPr>
                <w:rFonts w:ascii="Verdana" w:eastAsia="Times New Roman" w:hAnsi="Verdana" w:cs="Times New Roman"/>
                <w:color w:val="000000"/>
                <w:sz w:val="22"/>
                <w:shd w:val="clear" w:color="auto" w:fill="FFFFFF"/>
                <w:lang w:val="es-CO" w:eastAsia="es-CO"/>
              </w:rPr>
              <w:t>567.231.280,79</w:t>
            </w:r>
          </w:p>
        </w:tc>
      </w:tr>
      <w:tr w:rsidR="00A43E64" w:rsidRPr="00A43E64" w14:paraId="1C526764" w14:textId="77777777">
        <w:trPr>
          <w:trHeight w:val="307"/>
          <w:jc w:val="center"/>
        </w:trPr>
        <w:tc>
          <w:tcPr>
            <w:tcW w:w="0" w:type="auto"/>
            <w:vMerge/>
            <w:tcBorders>
              <w:top w:val="single" w:sz="6" w:space="0" w:color="000000"/>
              <w:left w:val="single" w:sz="4" w:space="0" w:color="000000"/>
              <w:bottom w:val="single" w:sz="6" w:space="0" w:color="000000"/>
              <w:right w:val="single" w:sz="6" w:space="0" w:color="000000"/>
            </w:tcBorders>
            <w:vAlign w:val="center"/>
            <w:hideMark/>
          </w:tcPr>
          <w:p w14:paraId="558F700C" w14:textId="77777777" w:rsidR="00A43E64" w:rsidRPr="00A43E64" w:rsidRDefault="00A43E64" w:rsidP="00A43E64">
            <w:pPr>
              <w:jc w:val="left"/>
              <w:rPr>
                <w:rFonts w:ascii="Verdana" w:eastAsia="Times New Roman" w:hAnsi="Verdana" w:cs="Times New Roman"/>
                <w:sz w:val="22"/>
                <w:lang w:val="es-CO" w:eastAsia="es-CO"/>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ACA69C0" w14:textId="77777777" w:rsidR="00A43E64" w:rsidRPr="00A43E64" w:rsidRDefault="00A43E64" w:rsidP="00A43E64">
            <w:pPr>
              <w:jc w:val="left"/>
              <w:rPr>
                <w:rFonts w:ascii="Verdana" w:eastAsia="Times New Roman" w:hAnsi="Verdana" w:cs="Times New Roman"/>
                <w:sz w:val="22"/>
                <w:lang w:val="es-CO" w:eastAsia="es-CO"/>
              </w:rPr>
            </w:pPr>
          </w:p>
        </w:tc>
        <w:tc>
          <w:tcPr>
            <w:tcW w:w="0" w:type="auto"/>
            <w:vMerge/>
            <w:tcBorders>
              <w:top w:val="single" w:sz="6" w:space="0" w:color="000000"/>
              <w:left w:val="single" w:sz="6" w:space="0" w:color="000000"/>
              <w:bottom w:val="single" w:sz="6" w:space="0" w:color="000000"/>
              <w:right w:val="single" w:sz="4" w:space="0" w:color="000000"/>
            </w:tcBorders>
            <w:vAlign w:val="center"/>
            <w:hideMark/>
          </w:tcPr>
          <w:p w14:paraId="4247F272" w14:textId="77777777" w:rsidR="00A43E64" w:rsidRPr="00A43E64" w:rsidRDefault="00A43E64" w:rsidP="00A43E64">
            <w:pPr>
              <w:jc w:val="left"/>
              <w:rPr>
                <w:rFonts w:ascii="Verdana" w:eastAsia="Times New Roman" w:hAnsi="Verdana" w:cs="Times New Roman"/>
                <w:sz w:val="22"/>
                <w:lang w:val="es-CO" w:eastAsia="es-CO"/>
              </w:rPr>
            </w:pPr>
          </w:p>
        </w:tc>
        <w:tc>
          <w:tcPr>
            <w:tcW w:w="0" w:type="auto"/>
            <w:vAlign w:val="center"/>
            <w:hideMark/>
          </w:tcPr>
          <w:p w14:paraId="5D2CD774" w14:textId="77777777" w:rsidR="00A43E64" w:rsidRPr="00A43E64" w:rsidRDefault="00A43E64" w:rsidP="00A43E64">
            <w:pPr>
              <w:jc w:val="left"/>
              <w:rPr>
                <w:rFonts w:ascii="Verdana" w:eastAsia="Times New Roman" w:hAnsi="Verdana" w:cs="Times New Roman"/>
                <w:sz w:val="22"/>
                <w:lang w:val="es-CO" w:eastAsia="es-CO"/>
              </w:rPr>
            </w:pPr>
          </w:p>
        </w:tc>
      </w:tr>
    </w:tbl>
    <w:p w14:paraId="20553089" w14:textId="77777777" w:rsidR="00A43E64" w:rsidRPr="00A43E64" w:rsidRDefault="00A43E64" w:rsidP="00A43E64">
      <w:pPr>
        <w:jc w:val="left"/>
        <w:rPr>
          <w:rFonts w:ascii="Verdana" w:eastAsia="Times New Roman" w:hAnsi="Verdana" w:cs="Times New Roman"/>
          <w:sz w:val="22"/>
          <w:lang w:val="es-CO" w:eastAsia="es-CO"/>
        </w:rPr>
      </w:pPr>
    </w:p>
    <w:p w14:paraId="7F33BD00"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shd w:val="clear" w:color="auto" w:fill="FFFFFF"/>
          <w:lang w:val="es-CO" w:eastAsia="es-CO"/>
        </w:rPr>
        <w:t>Toda vez que el plazo del presente contrato excede la actual vigencia fiscal, existe autorización para comprometer vigencias futuras según Acuerdo No. 015 del 29 de julio de 2026 del Concejo Municipal de Sogamoso</w:t>
      </w:r>
    </w:p>
    <w:p w14:paraId="7EE6A2E8" w14:textId="77777777" w:rsidR="00A43E64" w:rsidRPr="00A43E64" w:rsidRDefault="00A43E64" w:rsidP="00A43E64">
      <w:pPr>
        <w:jc w:val="left"/>
        <w:rPr>
          <w:rFonts w:ascii="Verdana" w:eastAsia="Times New Roman" w:hAnsi="Verdana" w:cs="Times New Roman"/>
          <w:sz w:val="22"/>
          <w:lang w:val="es-CO" w:eastAsia="es-CO"/>
        </w:rPr>
      </w:pPr>
      <w:r w:rsidRPr="00A43E64">
        <w:rPr>
          <w:rFonts w:ascii="Verdana" w:eastAsia="Times New Roman" w:hAnsi="Verdana" w:cs="Times New Roman"/>
          <w:sz w:val="22"/>
          <w:lang w:val="es-CO" w:eastAsia="es-CO"/>
        </w:rPr>
        <w:br/>
      </w:r>
    </w:p>
    <w:p w14:paraId="71048C80" w14:textId="77777777" w:rsidR="00A43E64" w:rsidRPr="00A43E64" w:rsidRDefault="00A43E64">
      <w:pPr>
        <w:numPr>
          <w:ilvl w:val="0"/>
          <w:numId w:val="14"/>
        </w:numPr>
        <w:textAlignment w:val="baseline"/>
        <w:rPr>
          <w:rFonts w:ascii="Verdana" w:eastAsia="Times New Roman" w:hAnsi="Verdana" w:cs="Times New Roman"/>
          <w:b/>
          <w:bCs/>
          <w:color w:val="000000"/>
          <w:sz w:val="22"/>
          <w:lang w:val="es-CO" w:eastAsia="es-CO"/>
        </w:rPr>
      </w:pPr>
      <w:r w:rsidRPr="00A43E64">
        <w:rPr>
          <w:rFonts w:ascii="Verdana" w:eastAsia="Times New Roman" w:hAnsi="Verdana" w:cs="Times New Roman"/>
          <w:b/>
          <w:bCs/>
          <w:color w:val="000000"/>
          <w:sz w:val="22"/>
          <w:lang w:val="es-CO" w:eastAsia="es-CO"/>
        </w:rPr>
        <w:t>FORMA DE PAGO</w:t>
      </w:r>
    </w:p>
    <w:p w14:paraId="568EEBD5" w14:textId="77777777" w:rsidR="00A43E64" w:rsidRPr="00A43E64" w:rsidRDefault="00A43E64" w:rsidP="00A43E64">
      <w:pPr>
        <w:jc w:val="left"/>
        <w:rPr>
          <w:rFonts w:ascii="Verdana" w:eastAsia="Times New Roman" w:hAnsi="Verdana" w:cs="Times New Roman"/>
          <w:sz w:val="22"/>
          <w:lang w:val="es-CO" w:eastAsia="es-CO"/>
        </w:rPr>
      </w:pPr>
    </w:p>
    <w:p w14:paraId="43FA226B" w14:textId="77777777" w:rsidR="00A43E64" w:rsidRPr="00A43E64" w:rsidRDefault="00A43E64" w:rsidP="00A43E64">
      <w:pPr>
        <w:spacing w:after="160"/>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xml:space="preserve">El municipio pagará el precio del contrato así: Mediante actas parciales, el valor del contrato será cancelado de la siguiente manera: Pagos parciales cuya sumatoria no podrá superar el equivalente al noventa por ciento (90%) del valor del contrato, aprobadas por la interventoría designado para tal fin. Un Pago final, equivalente al diez por ciento (10%) del valor del contrato, una vez ejecutado y liquidado en un cien por ciento (100%) el objeto del contrato, previa la presentación de las respectivas actas de liquidación aprobadas por el supervisor del Contrato. Para efectuar los pagos será necesario: Adjunto al informe de ejecución (formato AGB-01-F-28) debidamente diligenciado y firmado con sus correspondientes soportes, se allegue pago de aportes parafiscales y seguridad social integral en cumplimiento a la Ley 828 de 2003 у 789 de 2002, realizar el trámite de entrada y salidas en el almacén municipal de cada uno de los bienes suministrados y demás documentos según la lista de chequeo, formato AGB-01-F24. Nota: De conformidad con el Estatuto Tributario Municipal para el recaudo de las Estampilla Pro-Adulto Mayor, Predeporte y Justicia Familiar el Municipio debitará dichos valores de manera proporcional de acuerdo con el valor y forma </w:t>
      </w:r>
      <w:r w:rsidRPr="00A43E64">
        <w:rPr>
          <w:rFonts w:ascii="Verdana" w:eastAsia="Times New Roman" w:hAnsi="Verdana" w:cs="Times New Roman"/>
          <w:color w:val="000000"/>
          <w:sz w:val="22"/>
          <w:lang w:val="es-CO" w:eastAsia="es-CO"/>
        </w:rPr>
        <w:lastRenderedPageBreak/>
        <w:t>de pago del contrato. La estampilla procultura se debe pagar antes de iniciar el contrato.</w:t>
      </w:r>
    </w:p>
    <w:p w14:paraId="6E074D1E"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w:t>
      </w:r>
    </w:p>
    <w:p w14:paraId="29266778"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 xml:space="preserve">Nota 1: </w:t>
      </w:r>
      <w:r w:rsidRPr="00A43E64">
        <w:rPr>
          <w:rFonts w:ascii="Verdana" w:eastAsia="Times New Roman" w:hAnsi="Verdana" w:cs="Times New Roman"/>
          <w:color w:val="000000"/>
          <w:sz w:val="22"/>
          <w:lang w:val="es-CO" w:eastAsia="es-CO"/>
        </w:rPr>
        <w:t>Los pagos parciales no implican recibo o aprobación definitiva por parte del municipio de las actividades ejecutadas o productos entregados, y, por consiguiente, no exime al contratista de su responsabilidad en cuanto a la calidad de los mismos o de cualquier otra obligación contractual o de responsabilidad civil que se genere.</w:t>
      </w:r>
    </w:p>
    <w:p w14:paraId="415C2BE7"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 </w:t>
      </w:r>
    </w:p>
    <w:p w14:paraId="080D176F"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 xml:space="preserve">NOTA 2: </w:t>
      </w:r>
      <w:r w:rsidRPr="00A43E64">
        <w:rPr>
          <w:rFonts w:ascii="Verdana" w:eastAsia="Times New Roman" w:hAnsi="Verdana" w:cs="Times New Roman"/>
          <w:color w:val="000000"/>
          <w:sz w:val="22"/>
          <w:lang w:val="es-CO" w:eastAsia="es-CO"/>
        </w:rPr>
        <w:t>Para el giro final el contratista debe presentar la póliza de estabilidad de obra debidamente aprobada por el municipio. </w:t>
      </w:r>
    </w:p>
    <w:p w14:paraId="7948C0FB" w14:textId="77777777" w:rsidR="00A43E64" w:rsidRPr="00A43E64" w:rsidRDefault="00A43E64" w:rsidP="00A43E64">
      <w:pPr>
        <w:jc w:val="left"/>
        <w:rPr>
          <w:rFonts w:ascii="Verdana" w:eastAsia="Times New Roman" w:hAnsi="Verdana" w:cs="Times New Roman"/>
          <w:sz w:val="22"/>
          <w:lang w:val="es-CO" w:eastAsia="es-CO"/>
        </w:rPr>
      </w:pPr>
    </w:p>
    <w:p w14:paraId="77205E35"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Reglas comunes a todas las opciones:</w:t>
      </w:r>
    </w:p>
    <w:p w14:paraId="2FCB0F5E" w14:textId="77777777" w:rsidR="00A43E64" w:rsidRPr="00A43E64" w:rsidRDefault="00A43E64" w:rsidP="00A43E64">
      <w:pPr>
        <w:jc w:val="left"/>
        <w:rPr>
          <w:rFonts w:ascii="Verdana" w:eastAsia="Times New Roman" w:hAnsi="Verdana" w:cs="Times New Roman"/>
          <w:sz w:val="22"/>
          <w:lang w:val="es-CO" w:eastAsia="es-CO"/>
        </w:rPr>
      </w:pPr>
    </w:p>
    <w:p w14:paraId="1C194338"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10348C6B" w14:textId="77777777" w:rsidR="00A43E64" w:rsidRPr="00A43E64" w:rsidRDefault="00A43E64" w:rsidP="00A43E64">
      <w:pPr>
        <w:jc w:val="left"/>
        <w:rPr>
          <w:rFonts w:ascii="Verdana" w:eastAsia="Times New Roman" w:hAnsi="Verdana" w:cs="Times New Roman"/>
          <w:sz w:val="22"/>
          <w:lang w:val="es-CO" w:eastAsia="es-CO"/>
        </w:rPr>
      </w:pPr>
    </w:p>
    <w:p w14:paraId="4AFBACE0"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La Entidad hará las retenciones a que haya lugar sobre cada pago, de acuerdo con las disposiciones legales vigentes sobre la materia.</w:t>
      </w:r>
    </w:p>
    <w:p w14:paraId="3423FC92" w14:textId="77777777" w:rsidR="00A43E64" w:rsidRPr="00A43E64" w:rsidRDefault="00A43E64" w:rsidP="00A43E64">
      <w:pPr>
        <w:jc w:val="left"/>
        <w:rPr>
          <w:rFonts w:ascii="Verdana" w:eastAsia="Times New Roman" w:hAnsi="Verdana" w:cs="Times New Roman"/>
          <w:sz w:val="22"/>
          <w:lang w:val="es-CO" w:eastAsia="es-CO"/>
        </w:rPr>
      </w:pPr>
    </w:p>
    <w:p w14:paraId="639D35CB"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1A1818"/>
          <w:sz w:val="22"/>
          <w:lang w:val="es-CO" w:eastAsia="es-CO"/>
        </w:rPr>
        <w:t xml:space="preserve">El Contratista </w:t>
      </w:r>
      <w:r w:rsidRPr="00A43E64">
        <w:rPr>
          <w:rFonts w:ascii="Verdana" w:eastAsia="Times New Roman" w:hAnsi="Verdana" w:cs="Times New Roman"/>
          <w:color w:val="000000"/>
          <w:sz w:val="22"/>
          <w:lang w:val="es-CO" w:eastAsia="es-CO"/>
        </w:rPr>
        <w:t>deberá acreditar para cada pago derivado del contrato, que se encuentran al día en el pago de aportes parafiscales relativos al Sistema de Seguridad Social Integral, así como los propios del Sena, ICBF y Cajas de Compensación Familiar, cuando corresponda.</w:t>
      </w:r>
    </w:p>
    <w:p w14:paraId="212594E6" w14:textId="77777777" w:rsidR="00A43E64" w:rsidRPr="00A43E64" w:rsidRDefault="00A43E64" w:rsidP="00A43E64">
      <w:pPr>
        <w:jc w:val="left"/>
        <w:rPr>
          <w:rFonts w:ascii="Verdana" w:eastAsia="Times New Roman" w:hAnsi="Verdana" w:cs="Times New Roman"/>
          <w:sz w:val="22"/>
          <w:lang w:val="es-CO" w:eastAsia="es-CO"/>
        </w:rPr>
      </w:pPr>
      <w:r w:rsidRPr="00A43E64">
        <w:rPr>
          <w:rFonts w:ascii="Verdana" w:eastAsia="Times New Roman" w:hAnsi="Verdana" w:cs="Times New Roman"/>
          <w:sz w:val="22"/>
          <w:lang w:val="es-CO" w:eastAsia="es-CO"/>
        </w:rPr>
        <w:br/>
      </w:r>
    </w:p>
    <w:p w14:paraId="39CE0177" w14:textId="77777777" w:rsidR="00A43E64" w:rsidRPr="00A43E64" w:rsidRDefault="00A43E64">
      <w:pPr>
        <w:numPr>
          <w:ilvl w:val="0"/>
          <w:numId w:val="15"/>
        </w:numPr>
        <w:textAlignment w:val="baseline"/>
        <w:rPr>
          <w:rFonts w:ascii="Verdana" w:eastAsia="Times New Roman" w:hAnsi="Verdana" w:cs="Times New Roman"/>
          <w:b/>
          <w:bCs/>
          <w:color w:val="000000"/>
          <w:sz w:val="22"/>
          <w:lang w:val="es-CO" w:eastAsia="es-CO"/>
        </w:rPr>
      </w:pPr>
      <w:r w:rsidRPr="00A43E64">
        <w:rPr>
          <w:rFonts w:ascii="Verdana" w:eastAsia="Times New Roman" w:hAnsi="Verdana" w:cs="Times New Roman"/>
          <w:b/>
          <w:bCs/>
          <w:color w:val="000000"/>
          <w:sz w:val="22"/>
          <w:lang w:val="es-CO" w:eastAsia="es-CO"/>
        </w:rPr>
        <w:t>OBLIGACIONES GENERALES DEL CONTRATISTA</w:t>
      </w:r>
    </w:p>
    <w:p w14:paraId="2F1AF7C4" w14:textId="77777777" w:rsidR="00A43E64" w:rsidRPr="00A43E64" w:rsidRDefault="00A43E64" w:rsidP="00A43E64">
      <w:pPr>
        <w:jc w:val="left"/>
        <w:rPr>
          <w:rFonts w:ascii="Verdana" w:eastAsia="Times New Roman" w:hAnsi="Verdana" w:cs="Times New Roman"/>
          <w:sz w:val="22"/>
          <w:lang w:val="es-CO" w:eastAsia="es-CO"/>
        </w:rPr>
      </w:pPr>
    </w:p>
    <w:p w14:paraId="389FE342" w14:textId="77777777" w:rsidR="00A43E64" w:rsidRPr="00A43E64" w:rsidRDefault="00A43E64" w:rsidP="00A43E64">
      <w:pPr>
        <w:ind w:right="-93"/>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Además de las derivadas de la esencia y la naturaleza del contrato, la ley, las obligaciones y condiciones señaladas en el Pliego de Condiciones y demás Documentos del Proceso y de las establecidas en el estudio previo, vigente durante la ejecución del contrato, el Contratista se obliga a:</w:t>
      </w:r>
    </w:p>
    <w:p w14:paraId="68DE38A2" w14:textId="77777777" w:rsidR="00A43E64" w:rsidRPr="00A43E64" w:rsidRDefault="00A43E64" w:rsidP="00A43E64">
      <w:pPr>
        <w:jc w:val="left"/>
        <w:rPr>
          <w:rFonts w:ascii="Verdana" w:eastAsia="Times New Roman" w:hAnsi="Verdana" w:cs="Times New Roman"/>
          <w:sz w:val="22"/>
          <w:lang w:val="es-CO" w:eastAsia="es-CO"/>
        </w:rPr>
      </w:pPr>
    </w:p>
    <w:p w14:paraId="302FA101" w14:textId="77777777" w:rsidR="00A43E64" w:rsidRPr="00A43E64" w:rsidRDefault="00A43E64" w:rsidP="00A43E64">
      <w:pPr>
        <w:ind w:right="-93"/>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xml:space="preserve">1. Destinar a la ejecución del contrato mano de obra no calificada de la región en un porcentaje no inferior </w:t>
      </w:r>
      <w:r w:rsidRPr="00A43E64">
        <w:rPr>
          <w:rFonts w:ascii="Verdana" w:eastAsia="Times New Roman" w:hAnsi="Verdana" w:cs="Times New Roman"/>
          <w:color w:val="000000"/>
          <w:sz w:val="22"/>
          <w:shd w:val="clear" w:color="auto" w:fill="C0C0C0"/>
          <w:lang w:val="es-CO" w:eastAsia="es-CO"/>
        </w:rPr>
        <w:t>[del diez por ciento (10%) al treinta por ciento (30%), sin perjuicio de que el contratista incorpore un porcentaje superior al definido por la Entidad]</w:t>
      </w:r>
      <w:r w:rsidRPr="00A43E64">
        <w:rPr>
          <w:rFonts w:ascii="Verdana" w:eastAsia="Times New Roman" w:hAnsi="Verdana" w:cs="Times New Roman"/>
          <w:color w:val="000000"/>
          <w:sz w:val="22"/>
          <w:lang w:val="es-CO" w:eastAsia="es-CO"/>
        </w:rPr>
        <w:t xml:space="preserve"> de acuerdo con el personal del contratista de obra destinado a la ejecución del contrato. En todo caso, </w:t>
      </w:r>
      <w:r w:rsidRPr="00A43E64">
        <w:rPr>
          <w:rFonts w:ascii="Verdana" w:eastAsia="Times New Roman" w:hAnsi="Verdana" w:cs="Times New Roman"/>
          <w:color w:val="000000"/>
          <w:sz w:val="22"/>
          <w:shd w:val="clear" w:color="auto" w:fill="C0C0C0"/>
          <w:lang w:val="es-CO" w:eastAsia="es-CO"/>
        </w:rPr>
        <w:t>[el cinco por ciento (5 %), sin perjuicio de establecer un porcentaje superior, de acuerdo con el estudio del sector y características propias de la región, que no podrá superar el treinta por ciento (30 %)</w:t>
      </w:r>
      <w:r w:rsidRPr="00A43E64">
        <w:rPr>
          <w:rFonts w:ascii="Verdana" w:eastAsia="Times New Roman" w:hAnsi="Verdana" w:cs="Times New Roman"/>
          <w:color w:val="000000"/>
          <w:sz w:val="22"/>
          <w:lang w:val="es-CO" w:eastAsia="es-CO"/>
        </w:rPr>
        <w:t>] de la mano de obra no calificada de la región serán mujeres.</w:t>
      </w:r>
    </w:p>
    <w:p w14:paraId="2E406A66" w14:textId="77777777" w:rsidR="00A43E64" w:rsidRPr="00A43E64" w:rsidRDefault="00A43E64" w:rsidP="00A43E64">
      <w:pPr>
        <w:jc w:val="left"/>
        <w:rPr>
          <w:rFonts w:ascii="Verdana" w:eastAsia="Times New Roman" w:hAnsi="Verdana" w:cs="Times New Roman"/>
          <w:sz w:val="22"/>
          <w:lang w:val="es-CO" w:eastAsia="es-CO"/>
        </w:rPr>
      </w:pPr>
    </w:p>
    <w:p w14:paraId="783E8605" w14:textId="77777777" w:rsidR="00A43E64" w:rsidRPr="00A43E64" w:rsidRDefault="00A43E64" w:rsidP="00A43E64">
      <w:pPr>
        <w:ind w:right="-93"/>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xml:space="preserve">Para efectos de esta obligación, se entiende por personal de la región a aquellos domiciliados por al menos el último año, contado a partir de la fecha del cierre </w:t>
      </w:r>
      <w:r w:rsidRPr="00A43E64">
        <w:rPr>
          <w:rFonts w:ascii="Verdana" w:eastAsia="Times New Roman" w:hAnsi="Verdana" w:cs="Times New Roman"/>
          <w:color w:val="000000"/>
          <w:sz w:val="22"/>
          <w:lang w:val="es-CO" w:eastAsia="es-CO"/>
        </w:rPr>
        <w:lastRenderedPageBreak/>
        <w:t>del proceso, en el municipio o los municipios donde se ejecutará el contrato. En caso de modificarse la fecha de cierre del proceso, se tendrá como referencia la fecha originalmente contemplada en el Pliego de Condiciones definitivo.</w:t>
      </w:r>
    </w:p>
    <w:p w14:paraId="11A86C26" w14:textId="77777777" w:rsidR="00A43E64" w:rsidRPr="00A43E64" w:rsidRDefault="00A43E64" w:rsidP="00A43E64">
      <w:pPr>
        <w:jc w:val="left"/>
        <w:rPr>
          <w:rFonts w:ascii="Verdana" w:eastAsia="Times New Roman" w:hAnsi="Verdana" w:cs="Times New Roman"/>
          <w:sz w:val="22"/>
          <w:lang w:val="es-CO" w:eastAsia="es-CO"/>
        </w:rPr>
      </w:pPr>
    </w:p>
    <w:p w14:paraId="0549AAE0" w14:textId="77777777" w:rsidR="00A43E64" w:rsidRPr="00A43E64" w:rsidRDefault="00A43E64" w:rsidP="00A43E64">
      <w:pPr>
        <w:ind w:right="-93"/>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Cuando las condiciones demográficas del lugar en donde se ejecutará el contrato imposibiliten vincular el porcentaje anteriormente previsto, será posible contratar personal del departamento en donde se desarrolla el contrato.</w:t>
      </w:r>
    </w:p>
    <w:p w14:paraId="762D0845" w14:textId="77777777" w:rsidR="00A43E64" w:rsidRPr="00A43E64" w:rsidRDefault="00A43E64" w:rsidP="00A43E64">
      <w:pPr>
        <w:jc w:val="left"/>
        <w:rPr>
          <w:rFonts w:ascii="Verdana" w:eastAsia="Times New Roman" w:hAnsi="Verdana" w:cs="Times New Roman"/>
          <w:sz w:val="22"/>
          <w:lang w:val="es-CO" w:eastAsia="es-CO"/>
        </w:rPr>
      </w:pPr>
    </w:p>
    <w:p w14:paraId="38A34869" w14:textId="77777777" w:rsidR="00A43E64" w:rsidRPr="00A43E64" w:rsidRDefault="00A43E64" w:rsidP="00A43E64">
      <w:pPr>
        <w:ind w:right="-93"/>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6B1DBC08" w14:textId="77777777" w:rsidR="00A43E64" w:rsidRPr="00A43E64" w:rsidRDefault="00A43E64" w:rsidP="00A43E64">
      <w:pPr>
        <w:jc w:val="left"/>
        <w:rPr>
          <w:rFonts w:ascii="Verdana" w:eastAsia="Times New Roman" w:hAnsi="Verdana" w:cs="Times New Roman"/>
          <w:sz w:val="22"/>
          <w:lang w:val="es-CO" w:eastAsia="es-CO"/>
        </w:rPr>
      </w:pPr>
    </w:p>
    <w:p w14:paraId="6EC38194" w14:textId="77777777" w:rsidR="00A43E64" w:rsidRPr="00A43E64" w:rsidRDefault="00A43E64" w:rsidP="00A43E64">
      <w:pPr>
        <w:ind w:right="-93"/>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xml:space="preserve">2. Destinar a la ejecución del contrato, en un porcentaje del </w:t>
      </w:r>
      <w:r w:rsidRPr="00A43E64">
        <w:rPr>
          <w:rFonts w:ascii="Verdana" w:eastAsia="Times New Roman" w:hAnsi="Verdana" w:cs="Times New Roman"/>
          <w:color w:val="000000"/>
          <w:sz w:val="22"/>
          <w:shd w:val="clear" w:color="auto" w:fill="D0CECE"/>
          <w:lang w:val="es-CO" w:eastAsia="es-CO"/>
        </w:rPr>
        <w:t>[</w:t>
      </w:r>
      <w:r w:rsidRPr="00A43E64">
        <w:rPr>
          <w:rFonts w:ascii="Verdana" w:eastAsia="Times New Roman" w:hAnsi="Verdana" w:cs="Times New Roman"/>
          <w:color w:val="000000"/>
          <w:sz w:val="22"/>
          <w:shd w:val="clear" w:color="auto" w:fill="C0C0C0"/>
          <w:lang w:val="es-CO" w:eastAsia="es-CO"/>
        </w:rPr>
        <w:t>cinco por ciento (5 %) al diez por ciento (10%) sin perjuicio de que el contratista incorpore un porcentaje superior al  definido por la Entidad]</w:t>
      </w:r>
      <w:r w:rsidRPr="00A43E64">
        <w:rPr>
          <w:rFonts w:ascii="Verdana" w:eastAsia="Times New Roman" w:hAnsi="Verdana" w:cs="Times New Roman"/>
          <w:color w:val="000000"/>
          <w:sz w:val="22"/>
          <w:shd w:val="clear" w:color="auto" w:fill="D0CECE"/>
          <w:lang w:val="es-CO" w:eastAsia="es-CO"/>
        </w:rPr>
        <w:t>,</w:t>
      </w:r>
      <w:r w:rsidRPr="00A43E64">
        <w:rPr>
          <w:rFonts w:ascii="Verdana" w:eastAsia="Times New Roman" w:hAnsi="Verdana" w:cs="Times New Roman"/>
          <w:color w:val="000000"/>
          <w:sz w:val="22"/>
          <w:lang w:val="es-CO" w:eastAsia="es-CO"/>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A43E64">
        <w:rPr>
          <w:rFonts w:ascii="Verdana" w:eastAsia="Times New Roman" w:hAnsi="Verdana" w:cs="Times New Roman"/>
          <w:color w:val="000000"/>
          <w:sz w:val="22"/>
          <w:lang w:val="es-CO" w:eastAsia="es-CO"/>
        </w:rPr>
        <w:t>Rrom</w:t>
      </w:r>
      <w:proofErr w:type="spellEnd"/>
      <w:r w:rsidRPr="00A43E64">
        <w:rPr>
          <w:rFonts w:ascii="Verdana" w:eastAsia="Times New Roman" w:hAnsi="Verdana" w:cs="Times New Roman"/>
          <w:color w:val="000000"/>
          <w:sz w:val="22"/>
          <w:lang w:val="es-CO" w:eastAsia="es-CO"/>
        </w:rPr>
        <w:t xml:space="preserve"> o gitana, entre otros sujetos identificados por la Ley o la jurisprudencia de esta manera</w:t>
      </w:r>
      <w:r w:rsidRPr="00A43E64">
        <w:rPr>
          <w:rFonts w:ascii="Verdana" w:eastAsia="Times New Roman" w:hAnsi="Verdana" w:cs="Times New Roman"/>
          <w:color w:val="000000"/>
          <w:sz w:val="22"/>
          <w:shd w:val="clear" w:color="auto" w:fill="FFFFFF"/>
          <w:lang w:val="es-CO" w:eastAsia="es-CO"/>
        </w:rPr>
        <w:t>.</w:t>
      </w:r>
    </w:p>
    <w:p w14:paraId="5D4F0293" w14:textId="77777777" w:rsidR="00A43E64" w:rsidRPr="00A43E64" w:rsidRDefault="00A43E64" w:rsidP="00A43E64">
      <w:pPr>
        <w:jc w:val="left"/>
        <w:rPr>
          <w:rFonts w:ascii="Verdana" w:eastAsia="Times New Roman" w:hAnsi="Verdana" w:cs="Times New Roman"/>
          <w:sz w:val="22"/>
          <w:lang w:val="es-CO" w:eastAsia="es-CO"/>
        </w:rPr>
      </w:pPr>
    </w:p>
    <w:p w14:paraId="3B22AC53" w14:textId="77777777" w:rsidR="00A43E64" w:rsidRPr="00A43E64" w:rsidRDefault="00A43E64" w:rsidP="00A43E64">
      <w:pPr>
        <w:ind w:right="-93"/>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El porcentaje de sujetos mencionados incorporados a la ejecución del contrato deberá mantenerse durante toda su vigencia en el porcentaje mínimo establecido en este numeral, so pena del incumplimiento contractual.</w:t>
      </w:r>
    </w:p>
    <w:p w14:paraId="3C39CDB6" w14:textId="77777777" w:rsidR="00A43E64" w:rsidRPr="00A43E64" w:rsidRDefault="00A43E64" w:rsidP="00A43E64">
      <w:pPr>
        <w:jc w:val="left"/>
        <w:rPr>
          <w:rFonts w:ascii="Verdana" w:eastAsia="Times New Roman" w:hAnsi="Verdana" w:cs="Times New Roman"/>
          <w:sz w:val="22"/>
          <w:lang w:val="es-CO" w:eastAsia="es-CO"/>
        </w:rPr>
      </w:pPr>
    </w:p>
    <w:p w14:paraId="109585A1" w14:textId="77777777" w:rsidR="00A43E64" w:rsidRPr="00A43E64" w:rsidRDefault="00A43E64" w:rsidP="00A43E64">
      <w:pPr>
        <w:ind w:left="-11" w:right="-93" w:hanging="11"/>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60</w:t>
      </w:r>
      <w:r w:rsidRPr="00A43E64">
        <w:rPr>
          <w:rFonts w:ascii="Verdana" w:eastAsia="Times New Roman" w:hAnsi="Verdana" w:cs="Times New Roman"/>
          <w:color w:val="000000"/>
          <w:sz w:val="22"/>
          <w:shd w:val="clear" w:color="auto" w:fill="C0C0C0"/>
          <w:lang w:val="es-CO" w:eastAsia="es-CO"/>
        </w:rPr>
        <w:t xml:space="preserve"> días</w:t>
      </w:r>
      <w:r w:rsidRPr="00A43E64">
        <w:rPr>
          <w:rFonts w:ascii="Verdana" w:eastAsia="Times New Roman" w:hAnsi="Verdana" w:cs="Times New Roman"/>
          <w:color w:val="000000"/>
          <w:sz w:val="22"/>
          <w:lang w:val="es-CO" w:eastAsia="es-CO"/>
        </w:rPr>
        <w:t xml:space="preserve"> siguientes contados a partir de </w:t>
      </w:r>
      <w:r w:rsidRPr="00A43E64">
        <w:rPr>
          <w:rFonts w:ascii="Verdana" w:eastAsia="Times New Roman" w:hAnsi="Verdana" w:cs="Times New Roman"/>
          <w:color w:val="000000"/>
          <w:sz w:val="22"/>
          <w:shd w:val="clear" w:color="auto" w:fill="C0C0C0"/>
          <w:lang w:val="es-CO" w:eastAsia="es-CO"/>
        </w:rPr>
        <w:t>la suscripción del acta de inicio.</w:t>
      </w:r>
    </w:p>
    <w:p w14:paraId="5334220A" w14:textId="77777777" w:rsidR="00A43E64" w:rsidRPr="00A43E64" w:rsidRDefault="00A43E64" w:rsidP="00A43E64">
      <w:pPr>
        <w:jc w:val="left"/>
        <w:rPr>
          <w:rFonts w:ascii="Verdana" w:eastAsia="Times New Roman" w:hAnsi="Verdana" w:cs="Times New Roman"/>
          <w:sz w:val="22"/>
          <w:lang w:val="es-CO" w:eastAsia="es-CO"/>
        </w:rPr>
      </w:pPr>
    </w:p>
    <w:p w14:paraId="120ACE73" w14:textId="77777777" w:rsidR="00A43E64" w:rsidRPr="00A43E64" w:rsidRDefault="00A43E64" w:rsidP="00A43E64">
      <w:pPr>
        <w:ind w:left="-11" w:right="-93" w:hanging="11"/>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xml:space="preserve">Para la acreditación de la condición de mujer cabeza de familia, personas en condición de discapacidad, adultos mayores, población de las comunidades indígena, negra, afrocolombiana, raizal, palanquera, </w:t>
      </w:r>
      <w:proofErr w:type="spellStart"/>
      <w:r w:rsidRPr="00A43E64">
        <w:rPr>
          <w:rFonts w:ascii="Verdana" w:eastAsia="Times New Roman" w:hAnsi="Verdana" w:cs="Times New Roman"/>
          <w:color w:val="000000"/>
          <w:sz w:val="22"/>
          <w:lang w:val="es-CO" w:eastAsia="es-CO"/>
        </w:rPr>
        <w:t>Rrom</w:t>
      </w:r>
      <w:proofErr w:type="spellEnd"/>
      <w:r w:rsidRPr="00A43E64">
        <w:rPr>
          <w:rFonts w:ascii="Verdana" w:eastAsia="Times New Roman" w:hAnsi="Verdana" w:cs="Times New Roman"/>
          <w:color w:val="000000"/>
          <w:sz w:val="22"/>
          <w:lang w:val="es-CO" w:eastAsia="es-CO"/>
        </w:rPr>
        <w:t xml:space="preserve"> o gitana, personas en proceso de reintegración o reincorporación, se aplicará en lo pertinente lo dispuesto en el artículo 2.2.1.2.4.2.17 del Decreto 1082 de 2015 o la norma que</w:t>
      </w:r>
      <w:r w:rsidRPr="00A43E64">
        <w:rPr>
          <w:rFonts w:ascii="Verdana" w:eastAsia="Times New Roman" w:hAnsi="Verdana" w:cs="Times New Roman"/>
          <w:b/>
          <w:bCs/>
          <w:color w:val="000000"/>
          <w:sz w:val="22"/>
          <w:lang w:val="es-CO" w:eastAsia="es-CO"/>
        </w:rPr>
        <w:t xml:space="preserve"> </w:t>
      </w:r>
      <w:r w:rsidRPr="00A43E64">
        <w:rPr>
          <w:rFonts w:ascii="Verdana" w:eastAsia="Times New Roman" w:hAnsi="Verdana" w:cs="Times New Roman"/>
          <w:color w:val="000000"/>
          <w:sz w:val="22"/>
          <w:lang w:val="es-CO" w:eastAsia="es-CO"/>
        </w:rPr>
        <w:t xml:space="preserve">lo modifique, complemente o sustituya. Por su parte, la condición de población en pobreza extrema se constatará en las bases de datos del Sistema de Identificación de Potenciales Beneficiarios de Programas Sociales (Sisbén IV) y la condición de víctima de conflicto armado y de desplazados por la violencia deberá demostrarse con el certificado de inclusión en el Registro Único de Víctimas – </w:t>
      </w:r>
      <w:r w:rsidRPr="00A43E64">
        <w:rPr>
          <w:rFonts w:ascii="Verdana" w:eastAsia="Times New Roman" w:hAnsi="Verdana" w:cs="Times New Roman"/>
          <w:color w:val="000000"/>
          <w:sz w:val="22"/>
          <w:lang w:val="es-CO" w:eastAsia="es-CO"/>
        </w:rPr>
        <w:lastRenderedPageBreak/>
        <w:t>RUV, en los términos del Decreto 1084 de 2015 o la norma que</w:t>
      </w:r>
      <w:r w:rsidRPr="00A43E64">
        <w:rPr>
          <w:rFonts w:ascii="Verdana" w:eastAsia="Times New Roman" w:hAnsi="Verdana" w:cs="Times New Roman"/>
          <w:b/>
          <w:bCs/>
          <w:color w:val="000000"/>
          <w:sz w:val="22"/>
          <w:lang w:val="es-CO" w:eastAsia="es-CO"/>
        </w:rPr>
        <w:t xml:space="preserve"> </w:t>
      </w:r>
      <w:r w:rsidRPr="00A43E64">
        <w:rPr>
          <w:rFonts w:ascii="Verdana" w:eastAsia="Times New Roman" w:hAnsi="Verdana" w:cs="Times New Roman"/>
          <w:color w:val="000000"/>
          <w:sz w:val="22"/>
          <w:lang w:val="es-CO" w:eastAsia="es-CO"/>
        </w:rPr>
        <w:t>lo modifique, complemente o sustituya. </w:t>
      </w:r>
    </w:p>
    <w:p w14:paraId="439ECC12" w14:textId="77777777" w:rsidR="00A43E64" w:rsidRPr="00A43E64" w:rsidRDefault="00A43E64" w:rsidP="00A43E64">
      <w:pPr>
        <w:jc w:val="left"/>
        <w:rPr>
          <w:rFonts w:ascii="Verdana" w:eastAsia="Times New Roman" w:hAnsi="Verdana" w:cs="Times New Roman"/>
          <w:sz w:val="22"/>
          <w:lang w:val="es-CO" w:eastAsia="es-CO"/>
        </w:rPr>
      </w:pPr>
    </w:p>
    <w:p w14:paraId="3E07B484" w14:textId="77777777" w:rsidR="00A43E64" w:rsidRPr="00A43E64" w:rsidRDefault="00A43E64" w:rsidP="00A43E64">
      <w:pPr>
        <w:ind w:left="-11" w:right="-93" w:hanging="11"/>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48A50DF6" w14:textId="77777777" w:rsidR="00A43E64" w:rsidRPr="00A43E64" w:rsidRDefault="00A43E64" w:rsidP="00A43E64">
      <w:pPr>
        <w:jc w:val="left"/>
        <w:rPr>
          <w:rFonts w:ascii="Verdana" w:eastAsia="Times New Roman" w:hAnsi="Verdana" w:cs="Times New Roman"/>
          <w:sz w:val="22"/>
          <w:lang w:val="es-CO" w:eastAsia="es-CO"/>
        </w:rPr>
      </w:pPr>
    </w:p>
    <w:p w14:paraId="7F156051" w14:textId="77777777" w:rsidR="00A43E64" w:rsidRPr="00A43E64" w:rsidRDefault="00A43E64" w:rsidP="00A43E64">
      <w:pPr>
        <w:ind w:left="-11" w:right="-93" w:hanging="11"/>
        <w:rPr>
          <w:rFonts w:ascii="Verdana" w:eastAsia="Times New Roman" w:hAnsi="Verdana" w:cs="Times New Roman"/>
          <w:sz w:val="22"/>
          <w:lang w:val="es-CO" w:eastAsia="es-CO"/>
        </w:rPr>
      </w:pPr>
      <w:r w:rsidRPr="00A43E64">
        <w:rPr>
          <w:rFonts w:ascii="Verdana" w:eastAsia="Times New Roman" w:hAnsi="Verdana" w:cs="Times New Roman"/>
          <w:color w:val="000000"/>
          <w:sz w:val="22"/>
          <w:shd w:val="clear" w:color="auto" w:fill="C0C0C0"/>
          <w:lang w:val="es-CO" w:eastAsia="es-CO"/>
        </w:rPr>
        <w:t>[La Entidad podrá seleccionar algunas de las siguientes opciones de obligaciones, combinarlas, eliminarlas o incluir las que considere convenientes, ajustando la numeración respectiva:]</w:t>
      </w:r>
    </w:p>
    <w:p w14:paraId="721D0E57" w14:textId="77777777" w:rsidR="00A43E64" w:rsidRPr="00A43E64" w:rsidRDefault="00A43E64" w:rsidP="00A43E64">
      <w:pPr>
        <w:jc w:val="left"/>
        <w:rPr>
          <w:rFonts w:ascii="Verdana" w:eastAsia="Times New Roman" w:hAnsi="Verdana" w:cs="Times New Roman"/>
          <w:sz w:val="22"/>
          <w:lang w:val="es-CO" w:eastAsia="es-CO"/>
        </w:rPr>
      </w:pPr>
    </w:p>
    <w:p w14:paraId="5FBC16D1"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Opción 1:</w:t>
      </w:r>
    </w:p>
    <w:p w14:paraId="4DC42977" w14:textId="77777777" w:rsidR="00A43E64" w:rsidRPr="00A43E64" w:rsidRDefault="00A43E64">
      <w:pPr>
        <w:numPr>
          <w:ilvl w:val="0"/>
          <w:numId w:val="16"/>
        </w:numPr>
        <w:ind w:left="360"/>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Cumplir con las condiciones establecidas en los Documentos del Proceso de Contratación. </w:t>
      </w:r>
    </w:p>
    <w:p w14:paraId="79779664" w14:textId="77777777" w:rsidR="00A43E64" w:rsidRPr="00A43E64" w:rsidRDefault="00A43E64">
      <w:pPr>
        <w:numPr>
          <w:ilvl w:val="0"/>
          <w:numId w:val="16"/>
        </w:numPr>
        <w:ind w:left="360"/>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Desarrollar el objeto del Contrato en las condiciones de calidad, oportunidad, y obligaciones definidas en los Documentos del Proceso de Contratación. </w:t>
      </w:r>
    </w:p>
    <w:p w14:paraId="7BD16433" w14:textId="77777777" w:rsidR="00A43E64" w:rsidRPr="00A43E64" w:rsidRDefault="00A43E64">
      <w:pPr>
        <w:numPr>
          <w:ilvl w:val="0"/>
          <w:numId w:val="16"/>
        </w:numPr>
        <w:ind w:left="360"/>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Garantizar la calidad de los bienes y servicios prestados, de acuerdo con el Anexo Técnico, el Pliego de Condiciones y demás Documentos del Proceso.</w:t>
      </w:r>
    </w:p>
    <w:p w14:paraId="2AFDEBB2" w14:textId="77777777" w:rsidR="00A43E64" w:rsidRPr="00A43E64" w:rsidRDefault="00A43E64">
      <w:pPr>
        <w:numPr>
          <w:ilvl w:val="0"/>
          <w:numId w:val="16"/>
        </w:numPr>
        <w:ind w:left="360"/>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Dar a conocer a la Entidad cualquier reclamación que indirecta o directamente pueda tener algún efecto sobre el objeto del Contrato o sobre sus obligaciones.</w:t>
      </w:r>
    </w:p>
    <w:p w14:paraId="6A47C62E" w14:textId="77777777" w:rsidR="00A43E64" w:rsidRPr="00A43E64" w:rsidRDefault="00A43E64">
      <w:pPr>
        <w:numPr>
          <w:ilvl w:val="0"/>
          <w:numId w:val="16"/>
        </w:numPr>
        <w:ind w:left="360"/>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Abstenerse de adelantar intervención alguna a los recursos sin contar con los permisos emitidos por la entidad competente (cuando aplique intervenciones). </w:t>
      </w:r>
    </w:p>
    <w:p w14:paraId="5E8ACD97" w14:textId="77777777" w:rsidR="00A43E64" w:rsidRPr="00A43E64" w:rsidRDefault="00A43E64">
      <w:pPr>
        <w:numPr>
          <w:ilvl w:val="0"/>
          <w:numId w:val="16"/>
        </w:numPr>
        <w:ind w:left="360"/>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Acreditar el cumplimiento del factor de calidad ofrecido durante la fase de selección en los plazos acordados con la Entidad. </w:t>
      </w:r>
    </w:p>
    <w:p w14:paraId="0DFE15DD" w14:textId="77777777" w:rsidR="00A43E64" w:rsidRPr="00A43E64" w:rsidRDefault="00A43E64">
      <w:pPr>
        <w:numPr>
          <w:ilvl w:val="0"/>
          <w:numId w:val="16"/>
        </w:numPr>
        <w:ind w:left="360"/>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Identificar las oportunidades para promover el empleo local durante la ejecución del contrato. </w:t>
      </w:r>
    </w:p>
    <w:p w14:paraId="67998A5C" w14:textId="77777777" w:rsidR="00A43E64" w:rsidRPr="00A43E64" w:rsidRDefault="00A43E64">
      <w:pPr>
        <w:numPr>
          <w:ilvl w:val="0"/>
          <w:numId w:val="16"/>
        </w:numPr>
        <w:ind w:left="360"/>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Implementar las medidas identificadas para promover el empleo local en el sitio de la obra. </w:t>
      </w:r>
    </w:p>
    <w:p w14:paraId="085DEBC7" w14:textId="77777777" w:rsidR="00A43E64" w:rsidRPr="00A43E64" w:rsidRDefault="00A43E64">
      <w:pPr>
        <w:numPr>
          <w:ilvl w:val="0"/>
          <w:numId w:val="16"/>
        </w:numPr>
        <w:ind w:left="360"/>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Dar cabal cumplimiento al pacto de transparencia y declaraciones de la carta de presentación de la oferta. </w:t>
      </w:r>
    </w:p>
    <w:p w14:paraId="162AEA8B" w14:textId="77777777" w:rsidR="00A43E64" w:rsidRPr="00A43E64" w:rsidRDefault="00A43E64">
      <w:pPr>
        <w:numPr>
          <w:ilvl w:val="0"/>
          <w:numId w:val="16"/>
        </w:numPr>
        <w:ind w:left="360"/>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Informar a la Entidad Estatal cuando ocurra una situación que implique una modificación del estado de los riesgos existentes al momento de proponer o celebrar el contrato.</w:t>
      </w:r>
    </w:p>
    <w:p w14:paraId="07748149" w14:textId="77777777" w:rsidR="00A43E64" w:rsidRPr="00A43E64" w:rsidRDefault="00A43E64">
      <w:pPr>
        <w:numPr>
          <w:ilvl w:val="0"/>
          <w:numId w:val="16"/>
        </w:numPr>
        <w:ind w:left="360"/>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Comunicarle a la Entidad cualquier circunstancia política, jurídica, social, económica, técnica, ambiental o de cualquier tipo, que pueda afectar la ejecución del Contrato. </w:t>
      </w:r>
    </w:p>
    <w:p w14:paraId="1B907622" w14:textId="77777777" w:rsidR="00A43E64" w:rsidRPr="00A43E64" w:rsidRDefault="00A43E64">
      <w:pPr>
        <w:numPr>
          <w:ilvl w:val="0"/>
          <w:numId w:val="16"/>
        </w:numPr>
        <w:ind w:left="360"/>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010BB10" w14:textId="77777777" w:rsidR="00A43E64" w:rsidRPr="00A43E64" w:rsidRDefault="00A43E64">
      <w:pPr>
        <w:numPr>
          <w:ilvl w:val="0"/>
          <w:numId w:val="16"/>
        </w:numPr>
        <w:ind w:left="360"/>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 xml:space="preserve">Informar periódicamente la composición del capital social de la persona jurídica; la existencia de pactos o acuerdos de accionistas; su pertenencia o </w:t>
      </w:r>
      <w:r w:rsidRPr="00A43E64">
        <w:rPr>
          <w:rFonts w:ascii="Verdana" w:eastAsia="Times New Roman" w:hAnsi="Verdana" w:cs="Times New Roman"/>
          <w:color w:val="000000"/>
          <w:sz w:val="22"/>
          <w:lang w:val="es-CO" w:eastAsia="es-CO"/>
        </w:rPr>
        <w:lastRenderedPageBreak/>
        <w:t>no a un grupo empresarial, si se trata de una matriz, subordinada, o sucursal de sociedad extranjera, así como la información relevante de índole jurídica, comercial o financiera, de la persona jurídica o de sus representantes legales, socios o accionistas. </w:t>
      </w:r>
    </w:p>
    <w:p w14:paraId="6CE51DF1" w14:textId="77777777" w:rsidR="00A43E64" w:rsidRPr="00A43E64" w:rsidRDefault="00A43E64">
      <w:pPr>
        <w:numPr>
          <w:ilvl w:val="0"/>
          <w:numId w:val="16"/>
        </w:numPr>
        <w:ind w:left="360"/>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Cumplir con sus obligaciones laborales respecto del personal a su cargo, y con las obligaciones tributarias y ambientales que le correspondan de acuerdo con su labor.</w:t>
      </w:r>
    </w:p>
    <w:p w14:paraId="2CBA8B2E" w14:textId="77777777" w:rsidR="00A43E64" w:rsidRPr="00A43E64" w:rsidRDefault="00A43E64">
      <w:pPr>
        <w:numPr>
          <w:ilvl w:val="0"/>
          <w:numId w:val="16"/>
        </w:numPr>
        <w:ind w:left="360"/>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0B7A3B75" w14:textId="77777777" w:rsidR="00A43E64" w:rsidRPr="00A43E64" w:rsidRDefault="00A43E64">
      <w:pPr>
        <w:numPr>
          <w:ilvl w:val="0"/>
          <w:numId w:val="16"/>
        </w:numPr>
        <w:ind w:left="360"/>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 xml:space="preserve">El contratista presentará el plan de calidad específica para el proyecto, elaborado conforme a las normas NTC ISO 9001:2015 y NTC ISO 10005:2018 en los </w:t>
      </w:r>
      <w:r w:rsidRPr="00A43E64">
        <w:rPr>
          <w:rFonts w:ascii="Verdana" w:eastAsia="Times New Roman" w:hAnsi="Verdana" w:cs="Times New Roman"/>
          <w:color w:val="000000"/>
          <w:sz w:val="22"/>
          <w:shd w:val="clear" w:color="auto" w:fill="C0C0C0"/>
          <w:lang w:val="es-CO" w:eastAsia="es-CO"/>
        </w:rPr>
        <w:t>[60 días</w:t>
      </w:r>
      <w:r w:rsidRPr="00A43E64">
        <w:rPr>
          <w:rFonts w:ascii="Verdana" w:eastAsia="Times New Roman" w:hAnsi="Verdana" w:cs="Times New Roman"/>
          <w:color w:val="000000"/>
          <w:sz w:val="22"/>
          <w:lang w:val="es-CO" w:eastAsia="es-CO"/>
        </w:rPr>
        <w:t>] hábiles siguientes a la suscripción del contrato.</w:t>
      </w:r>
    </w:p>
    <w:p w14:paraId="6B479F83" w14:textId="77777777" w:rsidR="00A43E64" w:rsidRPr="00A43E64" w:rsidRDefault="00A43E64">
      <w:pPr>
        <w:numPr>
          <w:ilvl w:val="0"/>
          <w:numId w:val="16"/>
        </w:numPr>
        <w:ind w:left="360"/>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El contratista, previo al inicio de ejecución de las obras, en conjunto con el interventor de la obra, establecerá los indicadores de referencia para medir el cumplimiento de los criterios ambientales y sociales a los que se haya comprometido como factor de calidad dentro de su oferta. </w:t>
      </w:r>
    </w:p>
    <w:p w14:paraId="35BF64A5" w14:textId="77777777" w:rsidR="00A43E64" w:rsidRPr="00A43E64" w:rsidRDefault="00A43E64">
      <w:pPr>
        <w:numPr>
          <w:ilvl w:val="0"/>
          <w:numId w:val="16"/>
        </w:numPr>
        <w:ind w:left="360"/>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shd w:val="clear" w:color="auto" w:fill="C0C0C0"/>
          <w:lang w:val="es-CO" w:eastAsia="es-CO"/>
        </w:rPr>
        <w:t>Incluir cuando al adjudicatario se le haya otorgado el puntaje por concepto de criterios sociales y ambientales definido en el numeral 4.2.4 del Pliego de Condiciones]</w:t>
      </w:r>
      <w:r w:rsidRPr="00A43E64">
        <w:rPr>
          <w:rFonts w:ascii="Verdana" w:eastAsia="Times New Roman" w:hAnsi="Verdana" w:cs="Times New Roman"/>
          <w:color w:val="000000"/>
          <w:sz w:val="22"/>
          <w:lang w:val="es-CO" w:eastAsia="es-CO"/>
        </w:rPr>
        <w:t xml:space="preserve"> El contratista se compromete a realizar durante toda la ejecución del contrato las siguientes actividades: </w:t>
      </w:r>
    </w:p>
    <w:p w14:paraId="0A84D1C1" w14:textId="77777777" w:rsidR="00A43E64" w:rsidRPr="00A43E64" w:rsidRDefault="00A43E64" w:rsidP="00A43E64">
      <w:pPr>
        <w:ind w:hanging="360"/>
        <w:rPr>
          <w:rFonts w:ascii="Verdana" w:eastAsia="Times New Roman" w:hAnsi="Verdana" w:cs="Times New Roman"/>
          <w:sz w:val="22"/>
          <w:lang w:val="es-CO" w:eastAsia="es-CO"/>
        </w:rPr>
      </w:pPr>
      <w:r w:rsidRPr="00A43E64">
        <w:rPr>
          <w:rFonts w:ascii="Verdana" w:eastAsia="Times New Roman" w:hAnsi="Verdana" w:cs="Times New Roman"/>
          <w:color w:val="000000"/>
          <w:sz w:val="22"/>
          <w:shd w:val="clear" w:color="auto" w:fill="C0C0C0"/>
          <w:lang w:val="es-CO" w:eastAsia="es-CO"/>
        </w:rPr>
        <w:t>[La entidad deberá indicar aquí las actividades a las que se comprometió el proponente adjudicatario mediante el Formato 12 – Criterios socio ambientales presentado con su oferta.]</w:t>
      </w:r>
    </w:p>
    <w:p w14:paraId="246F9B5A" w14:textId="45E88AF1" w:rsidR="00A43E64" w:rsidRPr="00A43E64" w:rsidRDefault="00A43E64" w:rsidP="00A43E64">
      <w:pPr>
        <w:jc w:val="left"/>
        <w:rPr>
          <w:rFonts w:ascii="Verdana" w:eastAsia="Times New Roman" w:hAnsi="Verdana" w:cs="Times New Roman"/>
          <w:sz w:val="22"/>
          <w:lang w:val="es-CO" w:eastAsia="es-CO"/>
        </w:rPr>
      </w:pPr>
    </w:p>
    <w:p w14:paraId="68A7950C" w14:textId="77777777" w:rsidR="00A43E64" w:rsidRPr="00A43E64" w:rsidRDefault="00A43E64">
      <w:pPr>
        <w:numPr>
          <w:ilvl w:val="0"/>
          <w:numId w:val="17"/>
        </w:numPr>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000DE6E6" w14:textId="680C9622" w:rsidR="00A43E64" w:rsidRPr="00A43E64" w:rsidRDefault="00A43E64" w:rsidP="00A43E64">
      <w:pPr>
        <w:jc w:val="left"/>
        <w:rPr>
          <w:rFonts w:ascii="Verdana" w:eastAsia="Times New Roman" w:hAnsi="Verdana" w:cs="Times New Roman"/>
          <w:sz w:val="22"/>
          <w:lang w:val="es-CO" w:eastAsia="es-CO"/>
        </w:rPr>
      </w:pPr>
    </w:p>
    <w:p w14:paraId="305FAA7F" w14:textId="77777777" w:rsidR="00A43E64" w:rsidRPr="00A43E64" w:rsidRDefault="00A43E64">
      <w:pPr>
        <w:numPr>
          <w:ilvl w:val="0"/>
          <w:numId w:val="18"/>
        </w:numPr>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shd w:val="clear" w:color="auto" w:fill="C0C0C0"/>
          <w:lang w:val="es-CO" w:eastAsia="es-CO"/>
        </w:rPr>
        <w:t xml:space="preserve">[Incluir cuando el Contratista haya diligenciado la </w:t>
      </w:r>
      <w:r w:rsidRPr="00A43E64">
        <w:rPr>
          <w:rFonts w:ascii="Verdana" w:eastAsia="Times New Roman" w:hAnsi="Verdana" w:cs="Times New Roman"/>
          <w:b/>
          <w:bCs/>
          <w:color w:val="000000"/>
          <w:sz w:val="22"/>
          <w:shd w:val="clear" w:color="auto" w:fill="C0C0C0"/>
          <w:lang w:val="es-CO" w:eastAsia="es-CO"/>
        </w:rPr>
        <w:t>Opción 1</w:t>
      </w:r>
      <w:r w:rsidRPr="00A43E64">
        <w:rPr>
          <w:rFonts w:ascii="Verdana" w:eastAsia="Times New Roman" w:hAnsi="Verdana" w:cs="Times New Roman"/>
          <w:color w:val="000000"/>
          <w:sz w:val="22"/>
          <w:shd w:val="clear" w:color="auto" w:fill="C0C0C0"/>
          <w:lang w:val="es-CO" w:eastAsia="es-CO"/>
        </w:rPr>
        <w:t xml:space="preserve"> Formato 9A – Promoción de Servicios Nacionales o con Trato Nacional]</w:t>
      </w:r>
      <w:r w:rsidRPr="00A43E64">
        <w:rPr>
          <w:rFonts w:ascii="Verdana" w:eastAsia="Times New Roman" w:hAnsi="Verdana" w:cs="Times New Roman"/>
          <w:color w:val="000000"/>
          <w:sz w:val="22"/>
          <w:lang w:val="es-CO" w:eastAsia="es-CO"/>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611C92AB" w14:textId="77777777" w:rsidR="00A43E64" w:rsidRPr="00A43E64" w:rsidRDefault="00A43E64">
      <w:pPr>
        <w:numPr>
          <w:ilvl w:val="0"/>
          <w:numId w:val="19"/>
        </w:numPr>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shd w:val="clear" w:color="auto" w:fill="C0C0C0"/>
          <w:lang w:val="es-CO" w:eastAsia="es-CO"/>
        </w:rPr>
        <w:t xml:space="preserve">[Incluir cuando el contratista haya diligenciado la </w:t>
      </w:r>
      <w:r w:rsidRPr="00A43E64">
        <w:rPr>
          <w:rFonts w:ascii="Verdana" w:eastAsia="Times New Roman" w:hAnsi="Verdana" w:cs="Times New Roman"/>
          <w:b/>
          <w:bCs/>
          <w:color w:val="000000"/>
          <w:sz w:val="22"/>
          <w:shd w:val="clear" w:color="auto" w:fill="C0C0C0"/>
          <w:lang w:val="es-CO" w:eastAsia="es-CO"/>
        </w:rPr>
        <w:t>Opción 1</w:t>
      </w:r>
      <w:r w:rsidRPr="00A43E64">
        <w:rPr>
          <w:rFonts w:ascii="Verdana" w:eastAsia="Times New Roman" w:hAnsi="Verdana" w:cs="Times New Roman"/>
          <w:color w:val="000000"/>
          <w:sz w:val="22"/>
          <w:shd w:val="clear" w:color="auto" w:fill="C0C0C0"/>
          <w:lang w:val="es-CO" w:eastAsia="es-CO"/>
        </w:rPr>
        <w:t xml:space="preserve"> del Formato 9A – Promoción de Servicios Nacionales o con Trato Nacional]</w:t>
      </w:r>
      <w:r w:rsidRPr="00A43E64">
        <w:rPr>
          <w:rFonts w:ascii="Verdana" w:eastAsia="Times New Roman" w:hAnsi="Verdana" w:cs="Times New Roman"/>
          <w:color w:val="000000"/>
          <w:sz w:val="22"/>
          <w:lang w:val="es-CO" w:eastAsia="es-CO"/>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20338B01" w14:textId="77777777" w:rsidR="00A43E64" w:rsidRPr="00A43E64" w:rsidRDefault="00A43E64">
      <w:pPr>
        <w:numPr>
          <w:ilvl w:val="0"/>
          <w:numId w:val="20"/>
        </w:numPr>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shd w:val="clear" w:color="auto" w:fill="C0C0C0"/>
          <w:lang w:val="es-CO" w:eastAsia="es-CO"/>
        </w:rPr>
        <w:t xml:space="preserve">[Incluir cuando el contratista haya diligenciado la </w:t>
      </w:r>
      <w:r w:rsidRPr="00A43E64">
        <w:rPr>
          <w:rFonts w:ascii="Verdana" w:eastAsia="Times New Roman" w:hAnsi="Verdana" w:cs="Times New Roman"/>
          <w:b/>
          <w:bCs/>
          <w:color w:val="000000"/>
          <w:sz w:val="22"/>
          <w:shd w:val="clear" w:color="auto" w:fill="C0C0C0"/>
          <w:lang w:val="es-CO" w:eastAsia="es-CO"/>
        </w:rPr>
        <w:t>Opción 2</w:t>
      </w:r>
      <w:r w:rsidRPr="00A43E64">
        <w:rPr>
          <w:rFonts w:ascii="Verdana" w:eastAsia="Times New Roman" w:hAnsi="Verdana" w:cs="Times New Roman"/>
          <w:color w:val="000000"/>
          <w:sz w:val="22"/>
          <w:shd w:val="clear" w:color="auto" w:fill="C0C0C0"/>
          <w:lang w:val="es-CO" w:eastAsia="es-CO"/>
        </w:rPr>
        <w:t xml:space="preserve"> del Formato 9A – Promoción de Servicios Nacionales o con Trato Nacional]</w:t>
      </w:r>
      <w:r w:rsidRPr="00A43E64">
        <w:rPr>
          <w:rFonts w:ascii="Verdana" w:eastAsia="Times New Roman" w:hAnsi="Verdana" w:cs="Times New Roman"/>
          <w:color w:val="000000"/>
          <w:sz w:val="22"/>
          <w:lang w:val="es-CO" w:eastAsia="es-CO"/>
        </w:rPr>
        <w:t xml:space="preserve"> Incorporar como </w:t>
      </w:r>
      <w:r w:rsidRPr="00A43E64">
        <w:rPr>
          <w:rFonts w:ascii="Verdana" w:eastAsia="Times New Roman" w:hAnsi="Verdana" w:cs="Times New Roman"/>
          <w:color w:val="000000"/>
          <w:sz w:val="22"/>
          <w:lang w:val="es-CO" w:eastAsia="es-CO"/>
        </w:rPr>
        <w:lastRenderedPageBreak/>
        <w:t xml:space="preserve">mínimo el </w:t>
      </w:r>
      <w:r w:rsidRPr="00A43E64">
        <w:rPr>
          <w:rFonts w:ascii="Verdana" w:eastAsia="Times New Roman" w:hAnsi="Verdana" w:cs="Times New Roman"/>
          <w:color w:val="000000"/>
          <w:sz w:val="22"/>
          <w:shd w:val="clear" w:color="auto" w:fill="C0C0C0"/>
          <w:lang w:val="es-CO" w:eastAsia="es-CO"/>
        </w:rPr>
        <w:t>[La Entidad Estatal incluirá el porcentaje definido en el numeral 4.3.1 del documento base que sea por lo menos del cuarenta por ciento (40 %), sin perjuicio de incluir uno superior]</w:t>
      </w:r>
      <w:r w:rsidRPr="00A43E64">
        <w:rPr>
          <w:rFonts w:ascii="Verdana" w:eastAsia="Times New Roman" w:hAnsi="Verdana" w:cs="Times New Roman"/>
          <w:color w:val="000000"/>
          <w:sz w:val="22"/>
          <w:lang w:val="es-CO" w:eastAsia="es-CO"/>
        </w:rPr>
        <w:t xml:space="preserve"> de personal colombiano para el cumplimiento del contrato.</w:t>
      </w:r>
    </w:p>
    <w:p w14:paraId="746879E1" w14:textId="77777777" w:rsidR="00A43E64" w:rsidRPr="00A43E64" w:rsidRDefault="00A43E64">
      <w:pPr>
        <w:numPr>
          <w:ilvl w:val="0"/>
          <w:numId w:val="21"/>
        </w:numPr>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shd w:val="clear" w:color="auto" w:fill="C0C0C0"/>
          <w:lang w:val="es-CO" w:eastAsia="es-CO"/>
        </w:rPr>
        <w:t>[Incluir cuando el contratista haya diligenciado el Formato 9B – Incorporación de Componente Nacional en Servicios Extranjeros]</w:t>
      </w:r>
      <w:r w:rsidRPr="00A43E64">
        <w:rPr>
          <w:rFonts w:ascii="Verdana" w:eastAsia="Times New Roman" w:hAnsi="Verdana" w:cs="Times New Roman"/>
          <w:color w:val="000000"/>
          <w:sz w:val="22"/>
          <w:lang w:val="es-CO" w:eastAsia="es-CO"/>
        </w:rPr>
        <w:t xml:space="preserve"> Incorporar como mínimo el noventa por ciento (90 %) de personal técnico, operativo y profesional de origen colombiano para el cumplimiento del contrato.</w:t>
      </w:r>
    </w:p>
    <w:p w14:paraId="6718A8BE" w14:textId="77777777" w:rsidR="00A43E64" w:rsidRPr="00A43E64" w:rsidRDefault="00A43E64">
      <w:pPr>
        <w:numPr>
          <w:ilvl w:val="0"/>
          <w:numId w:val="22"/>
        </w:numPr>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El contratista en caso en que, en el lugar de la ejecución de la obra evidencia la presencia de grupos étnicos deberá informar a la entidad su presencia con el fin de no vulnerar el derecho a la consulta previa de acuerdo con la ley 21 de 1991, convenio 169 de la OIT y demás normas que lo modifiquen, complementen o sustituyan.</w:t>
      </w:r>
    </w:p>
    <w:p w14:paraId="380E728A" w14:textId="77777777" w:rsidR="00A43E64" w:rsidRPr="00A43E64" w:rsidRDefault="00A43E64" w:rsidP="00A43E64">
      <w:pPr>
        <w:jc w:val="left"/>
        <w:rPr>
          <w:rFonts w:ascii="Verdana" w:eastAsia="Times New Roman" w:hAnsi="Verdana" w:cs="Times New Roman"/>
          <w:sz w:val="22"/>
          <w:lang w:val="es-CO" w:eastAsia="es-CO"/>
        </w:rPr>
      </w:pPr>
      <w:r w:rsidRPr="00A43E64">
        <w:rPr>
          <w:rFonts w:ascii="Verdana" w:eastAsia="Times New Roman" w:hAnsi="Verdana" w:cs="Times New Roman"/>
          <w:sz w:val="22"/>
          <w:lang w:val="es-CO" w:eastAsia="es-CO"/>
        </w:rPr>
        <w:br/>
      </w:r>
    </w:p>
    <w:p w14:paraId="1D4CF918" w14:textId="77777777" w:rsidR="00A43E64" w:rsidRPr="00A43E64" w:rsidRDefault="00A43E64">
      <w:pPr>
        <w:numPr>
          <w:ilvl w:val="0"/>
          <w:numId w:val="23"/>
        </w:numPr>
        <w:textAlignment w:val="baseline"/>
        <w:rPr>
          <w:rFonts w:ascii="Verdana" w:eastAsia="Times New Roman" w:hAnsi="Verdana" w:cs="Times New Roman"/>
          <w:b/>
          <w:bCs/>
          <w:color w:val="000000"/>
          <w:sz w:val="22"/>
          <w:lang w:val="es-CO" w:eastAsia="es-CO"/>
        </w:rPr>
      </w:pPr>
      <w:r w:rsidRPr="00A43E64">
        <w:rPr>
          <w:rFonts w:ascii="Verdana" w:eastAsia="Times New Roman" w:hAnsi="Verdana" w:cs="Times New Roman"/>
          <w:b/>
          <w:bCs/>
          <w:color w:val="000000"/>
          <w:sz w:val="22"/>
          <w:lang w:val="es-CO" w:eastAsia="es-CO"/>
        </w:rPr>
        <w:t>OBLIGACIONES ESPECÍFICAS DEL CONTRATISTA</w:t>
      </w:r>
    </w:p>
    <w:p w14:paraId="2CFCC2D8" w14:textId="77777777" w:rsidR="00A43E64" w:rsidRPr="00A43E64" w:rsidRDefault="00A43E64" w:rsidP="00A43E64">
      <w:pPr>
        <w:jc w:val="left"/>
        <w:rPr>
          <w:rFonts w:ascii="Verdana" w:eastAsia="Times New Roman" w:hAnsi="Verdana" w:cs="Times New Roman"/>
          <w:sz w:val="22"/>
          <w:lang w:val="es-CO" w:eastAsia="es-CO"/>
        </w:rPr>
      </w:pPr>
      <w:r w:rsidRPr="00A43E64">
        <w:rPr>
          <w:rFonts w:ascii="Verdana" w:eastAsia="Times New Roman" w:hAnsi="Verdana" w:cs="Times New Roman"/>
          <w:sz w:val="22"/>
          <w:lang w:val="es-CO" w:eastAsia="es-CO"/>
        </w:rPr>
        <w:br/>
      </w:r>
    </w:p>
    <w:p w14:paraId="3165494A" w14:textId="77777777" w:rsidR="00972576" w:rsidRPr="00972576" w:rsidRDefault="00972576" w:rsidP="0078732A">
      <w:pPr>
        <w:numPr>
          <w:ilvl w:val="0"/>
          <w:numId w:val="24"/>
        </w:numPr>
        <w:spacing w:after="200"/>
        <w:ind w:hanging="294"/>
        <w:textAlignment w:val="baseline"/>
        <w:rPr>
          <w:rFonts w:ascii="Verdana" w:eastAsia="Times New Roman" w:hAnsi="Verdana" w:cs="Times New Roman"/>
          <w:color w:val="000000"/>
          <w:sz w:val="22"/>
          <w:lang w:val="es-CO" w:eastAsia="es-CO"/>
        </w:rPr>
      </w:pPr>
      <w:r w:rsidRPr="00972576">
        <w:rPr>
          <w:rFonts w:ascii="Verdana" w:eastAsia="Times New Roman" w:hAnsi="Verdana" w:cs="Times New Roman"/>
          <w:color w:val="000000"/>
          <w:sz w:val="22"/>
          <w:lang w:val="es-CO" w:eastAsia="es-CO"/>
        </w:rPr>
        <w:t>El contratista se obliga para con el Municipio, a realizar las acciones necesarias enmarcadas dentro del objeto del contrato y el presupuesto, cumpliendo con todas las especificaciones técnicas que se relacionan en el estudio previo, contrato, propuesta, y demás documentos que hacen parte integral del contrato.</w:t>
      </w:r>
    </w:p>
    <w:p w14:paraId="15B96DB5" w14:textId="77777777" w:rsidR="00972576" w:rsidRPr="00972576" w:rsidRDefault="00972576" w:rsidP="0078732A">
      <w:pPr>
        <w:numPr>
          <w:ilvl w:val="0"/>
          <w:numId w:val="24"/>
        </w:numPr>
        <w:spacing w:after="200"/>
        <w:textAlignment w:val="baseline"/>
        <w:rPr>
          <w:rFonts w:ascii="Verdana" w:eastAsia="Times New Roman" w:hAnsi="Verdana" w:cs="Times New Roman"/>
          <w:color w:val="000000"/>
          <w:sz w:val="22"/>
          <w:lang w:val="es-CO" w:eastAsia="es-CO"/>
        </w:rPr>
      </w:pPr>
      <w:r w:rsidRPr="00972576">
        <w:rPr>
          <w:rFonts w:ascii="Verdana" w:eastAsia="Times New Roman" w:hAnsi="Verdana" w:cs="Times New Roman"/>
          <w:color w:val="000000"/>
          <w:sz w:val="22"/>
          <w:lang w:val="es-CO" w:eastAsia="es-CO"/>
        </w:rPr>
        <w:t>Destinar los recursos aportados por el Municipio exclusivamente para el desarrollo del objeto del presente contrato</w:t>
      </w:r>
    </w:p>
    <w:p w14:paraId="05B279B8" w14:textId="77777777" w:rsidR="00972576" w:rsidRPr="00972576" w:rsidRDefault="00972576" w:rsidP="0078732A">
      <w:pPr>
        <w:numPr>
          <w:ilvl w:val="0"/>
          <w:numId w:val="24"/>
        </w:numPr>
        <w:spacing w:after="200"/>
        <w:textAlignment w:val="baseline"/>
        <w:rPr>
          <w:rFonts w:ascii="Verdana" w:eastAsia="Times New Roman" w:hAnsi="Verdana" w:cs="Times New Roman"/>
          <w:color w:val="000000"/>
          <w:sz w:val="22"/>
          <w:lang w:val="es-CO" w:eastAsia="es-CO"/>
        </w:rPr>
      </w:pPr>
      <w:r w:rsidRPr="00972576">
        <w:rPr>
          <w:rFonts w:ascii="Verdana" w:eastAsia="Times New Roman" w:hAnsi="Verdana" w:cs="Times New Roman"/>
          <w:color w:val="000000"/>
          <w:sz w:val="22"/>
          <w:lang w:val="es-CO" w:eastAsia="es-CO"/>
        </w:rPr>
        <w:t>Presentar informes sobre el avance del objeto del contrato.</w:t>
      </w:r>
    </w:p>
    <w:p w14:paraId="2AF44DD4" w14:textId="77777777" w:rsidR="00972576" w:rsidRPr="00972576" w:rsidRDefault="00972576" w:rsidP="0078732A">
      <w:pPr>
        <w:numPr>
          <w:ilvl w:val="0"/>
          <w:numId w:val="24"/>
        </w:numPr>
        <w:spacing w:after="200"/>
        <w:textAlignment w:val="baseline"/>
        <w:rPr>
          <w:rFonts w:ascii="Verdana" w:eastAsia="Times New Roman" w:hAnsi="Verdana" w:cs="Times New Roman"/>
          <w:color w:val="000000"/>
          <w:sz w:val="22"/>
          <w:lang w:val="es-CO" w:eastAsia="es-CO"/>
        </w:rPr>
      </w:pPr>
      <w:r w:rsidRPr="00972576">
        <w:rPr>
          <w:rFonts w:ascii="Verdana" w:eastAsia="Times New Roman" w:hAnsi="Verdana" w:cs="Times New Roman"/>
          <w:color w:val="000000"/>
          <w:sz w:val="22"/>
          <w:lang w:val="es-CO" w:eastAsia="es-CO"/>
        </w:rPr>
        <w:t>Verificar el cumplimiento de pagos de salarios y prestaciones sociales del personal en obra</w:t>
      </w:r>
    </w:p>
    <w:p w14:paraId="795A8A84" w14:textId="77777777" w:rsidR="00972576" w:rsidRPr="00972576" w:rsidRDefault="00972576" w:rsidP="0078732A">
      <w:pPr>
        <w:numPr>
          <w:ilvl w:val="0"/>
          <w:numId w:val="24"/>
        </w:numPr>
        <w:spacing w:after="200"/>
        <w:textAlignment w:val="baseline"/>
        <w:rPr>
          <w:rFonts w:ascii="Verdana" w:eastAsia="Times New Roman" w:hAnsi="Verdana" w:cs="Times New Roman"/>
          <w:color w:val="000000"/>
          <w:sz w:val="22"/>
          <w:lang w:val="es-CO" w:eastAsia="es-CO"/>
        </w:rPr>
      </w:pPr>
      <w:r w:rsidRPr="00972576">
        <w:rPr>
          <w:rFonts w:ascii="Verdana" w:eastAsia="Times New Roman" w:hAnsi="Verdana" w:cs="Times New Roman"/>
          <w:color w:val="000000"/>
          <w:sz w:val="22"/>
          <w:lang w:val="es-CO" w:eastAsia="es-CO"/>
        </w:rPr>
        <w:t>Velar por la mejor calidad de la obra y sus procesos</w:t>
      </w:r>
    </w:p>
    <w:p w14:paraId="2180D541" w14:textId="77777777" w:rsidR="00972576" w:rsidRPr="00972576" w:rsidRDefault="00972576" w:rsidP="0078732A">
      <w:pPr>
        <w:numPr>
          <w:ilvl w:val="0"/>
          <w:numId w:val="24"/>
        </w:numPr>
        <w:spacing w:after="200"/>
        <w:textAlignment w:val="baseline"/>
        <w:rPr>
          <w:rFonts w:ascii="Verdana" w:eastAsia="Times New Roman" w:hAnsi="Verdana" w:cs="Times New Roman"/>
          <w:color w:val="000000"/>
          <w:sz w:val="22"/>
          <w:lang w:val="es-CO" w:eastAsia="es-CO"/>
        </w:rPr>
      </w:pPr>
      <w:r w:rsidRPr="00972576">
        <w:rPr>
          <w:rFonts w:ascii="Verdana" w:eastAsia="Times New Roman" w:hAnsi="Verdana" w:cs="Times New Roman"/>
          <w:color w:val="000000"/>
          <w:sz w:val="22"/>
          <w:lang w:val="es-CO" w:eastAsia="es-CO"/>
        </w:rPr>
        <w:t>Mantener registros fotográficos y documentos de todas sus actividades</w:t>
      </w:r>
    </w:p>
    <w:p w14:paraId="6681D648" w14:textId="77777777" w:rsidR="00972576" w:rsidRPr="00972576" w:rsidRDefault="00972576" w:rsidP="0078732A">
      <w:pPr>
        <w:numPr>
          <w:ilvl w:val="0"/>
          <w:numId w:val="24"/>
        </w:numPr>
        <w:spacing w:after="200"/>
        <w:textAlignment w:val="baseline"/>
        <w:rPr>
          <w:rFonts w:ascii="Verdana" w:eastAsia="Times New Roman" w:hAnsi="Verdana" w:cs="Times New Roman"/>
          <w:color w:val="000000"/>
          <w:sz w:val="22"/>
          <w:lang w:val="es-CO" w:eastAsia="es-CO"/>
        </w:rPr>
      </w:pPr>
      <w:r w:rsidRPr="00972576">
        <w:rPr>
          <w:rFonts w:ascii="Verdana" w:eastAsia="Times New Roman" w:hAnsi="Verdana" w:cs="Times New Roman"/>
          <w:color w:val="000000"/>
          <w:sz w:val="22"/>
          <w:lang w:val="es-CO" w:eastAsia="es-CO"/>
        </w:rPr>
        <w:t>Presentar informe final técnico y financiero de ejecución y demás documentos requeridos para la liquidación.</w:t>
      </w:r>
    </w:p>
    <w:p w14:paraId="1E0686CA" w14:textId="77777777" w:rsidR="00972576" w:rsidRPr="00972576" w:rsidRDefault="00972576" w:rsidP="0078732A">
      <w:pPr>
        <w:numPr>
          <w:ilvl w:val="0"/>
          <w:numId w:val="24"/>
        </w:numPr>
        <w:spacing w:after="200"/>
        <w:textAlignment w:val="baseline"/>
        <w:rPr>
          <w:rFonts w:ascii="Verdana" w:eastAsia="Times New Roman" w:hAnsi="Verdana" w:cs="Times New Roman"/>
          <w:color w:val="000000"/>
          <w:sz w:val="22"/>
          <w:lang w:val="es-CO" w:eastAsia="es-CO"/>
        </w:rPr>
      </w:pPr>
      <w:r w:rsidRPr="00972576">
        <w:rPr>
          <w:rFonts w:ascii="Verdana" w:eastAsia="Times New Roman" w:hAnsi="Verdana" w:cs="Times New Roman"/>
          <w:color w:val="000000"/>
          <w:sz w:val="22"/>
          <w:lang w:val="es-CO" w:eastAsia="es-CO"/>
        </w:rPr>
        <w:t>Convenir de forma anticipada a su ejecución las obras adicionales y extras que se requieran, definiendo los precios que deban pagarse por las mismas, lo cual se someterá a la aceptación final del Municipio.</w:t>
      </w:r>
    </w:p>
    <w:p w14:paraId="7B6DA5CE" w14:textId="77777777" w:rsidR="00972576" w:rsidRPr="00972576" w:rsidRDefault="00972576" w:rsidP="0078732A">
      <w:pPr>
        <w:numPr>
          <w:ilvl w:val="0"/>
          <w:numId w:val="24"/>
        </w:numPr>
        <w:spacing w:after="200"/>
        <w:textAlignment w:val="baseline"/>
        <w:rPr>
          <w:rFonts w:ascii="Verdana" w:eastAsia="Times New Roman" w:hAnsi="Verdana" w:cs="Times New Roman"/>
          <w:color w:val="000000"/>
          <w:sz w:val="22"/>
          <w:lang w:val="es-CO" w:eastAsia="es-CO"/>
        </w:rPr>
      </w:pPr>
      <w:r w:rsidRPr="00972576">
        <w:rPr>
          <w:rFonts w:ascii="Verdana" w:eastAsia="Times New Roman" w:hAnsi="Verdana" w:cs="Times New Roman"/>
          <w:color w:val="000000"/>
          <w:sz w:val="22"/>
          <w:lang w:val="es-CO" w:eastAsia="es-CO"/>
        </w:rPr>
        <w:t>Poner en conocimiento oportunamente a la entidad contratante la necesidad de prórrogas.</w:t>
      </w:r>
    </w:p>
    <w:p w14:paraId="387ED968" w14:textId="77777777" w:rsidR="00972576" w:rsidRPr="00972576" w:rsidRDefault="00972576" w:rsidP="0078732A">
      <w:pPr>
        <w:numPr>
          <w:ilvl w:val="0"/>
          <w:numId w:val="24"/>
        </w:numPr>
        <w:spacing w:after="200"/>
        <w:textAlignment w:val="baseline"/>
        <w:rPr>
          <w:rFonts w:ascii="Verdana" w:eastAsia="Times New Roman" w:hAnsi="Verdana" w:cs="Times New Roman"/>
          <w:color w:val="000000"/>
          <w:sz w:val="22"/>
          <w:lang w:val="es-CO" w:eastAsia="es-CO"/>
        </w:rPr>
      </w:pPr>
      <w:r w:rsidRPr="00972576">
        <w:rPr>
          <w:rFonts w:ascii="Verdana" w:eastAsia="Times New Roman" w:hAnsi="Verdana" w:cs="Times New Roman"/>
          <w:color w:val="000000"/>
          <w:sz w:val="22"/>
          <w:lang w:val="es-CO" w:eastAsia="es-CO"/>
        </w:rPr>
        <w:t xml:space="preserve">Suspensión de las labores cuando no se cumplan las características, especificaciones y controles o cuando existan causas que determinen </w:t>
      </w:r>
      <w:r w:rsidRPr="00972576">
        <w:rPr>
          <w:rFonts w:ascii="Verdana" w:eastAsia="Times New Roman" w:hAnsi="Verdana" w:cs="Times New Roman"/>
          <w:color w:val="000000"/>
          <w:sz w:val="22"/>
          <w:lang w:val="es-CO" w:eastAsia="es-CO"/>
        </w:rPr>
        <w:lastRenderedPageBreak/>
        <w:t>conducente dicha decisión, la cual quedara supeditada finalmente a la autorización del Municipio</w:t>
      </w:r>
    </w:p>
    <w:p w14:paraId="75673123" w14:textId="77777777" w:rsidR="00972576" w:rsidRPr="00972576" w:rsidRDefault="00972576" w:rsidP="0078732A">
      <w:pPr>
        <w:numPr>
          <w:ilvl w:val="0"/>
          <w:numId w:val="24"/>
        </w:numPr>
        <w:spacing w:after="200"/>
        <w:textAlignment w:val="baseline"/>
        <w:rPr>
          <w:rFonts w:ascii="Verdana" w:eastAsia="Times New Roman" w:hAnsi="Verdana" w:cs="Times New Roman"/>
          <w:color w:val="000000"/>
          <w:sz w:val="22"/>
          <w:lang w:val="es-CO" w:eastAsia="es-CO"/>
        </w:rPr>
      </w:pPr>
      <w:r w:rsidRPr="00972576">
        <w:rPr>
          <w:rFonts w:ascii="Verdana" w:eastAsia="Times New Roman" w:hAnsi="Verdana" w:cs="Times New Roman"/>
          <w:color w:val="000000"/>
          <w:sz w:val="22"/>
          <w:lang w:val="es-CO" w:eastAsia="es-CO"/>
        </w:rPr>
        <w:t>Acatar las recomendaciones emanadas de los informes de supervisión e implementar inmediatamente los planes de acción y de mejoramiento que se requieran.</w:t>
      </w:r>
    </w:p>
    <w:p w14:paraId="12D4FB10" w14:textId="77777777" w:rsidR="00972576" w:rsidRPr="00972576" w:rsidRDefault="00972576" w:rsidP="0078732A">
      <w:pPr>
        <w:numPr>
          <w:ilvl w:val="0"/>
          <w:numId w:val="24"/>
        </w:numPr>
        <w:spacing w:after="200"/>
        <w:textAlignment w:val="baseline"/>
        <w:rPr>
          <w:rFonts w:ascii="Verdana" w:eastAsia="Times New Roman" w:hAnsi="Verdana" w:cs="Times New Roman"/>
          <w:color w:val="000000"/>
          <w:sz w:val="22"/>
          <w:lang w:val="es-CO" w:eastAsia="es-CO"/>
        </w:rPr>
      </w:pPr>
      <w:r w:rsidRPr="00972576">
        <w:rPr>
          <w:rFonts w:ascii="Verdana" w:eastAsia="Times New Roman" w:hAnsi="Verdana" w:cs="Times New Roman"/>
          <w:color w:val="000000"/>
          <w:sz w:val="22"/>
          <w:lang w:val="es-CO" w:eastAsia="es-CO"/>
        </w:rPr>
        <w:t>Informar oportunamente al Contratante cuando exista o sobrevenga alguna de las causales de inhabilidad o incompatibilidad previstas en la Constitución Política de Colombia o en la Ley.</w:t>
      </w:r>
    </w:p>
    <w:p w14:paraId="0FB0454B" w14:textId="77777777" w:rsidR="00972576" w:rsidRPr="00972576" w:rsidRDefault="00972576" w:rsidP="0078732A">
      <w:pPr>
        <w:numPr>
          <w:ilvl w:val="0"/>
          <w:numId w:val="24"/>
        </w:numPr>
        <w:spacing w:after="200"/>
        <w:textAlignment w:val="baseline"/>
        <w:rPr>
          <w:rFonts w:ascii="Verdana" w:eastAsia="Times New Roman" w:hAnsi="Verdana" w:cs="Times New Roman"/>
          <w:color w:val="000000"/>
          <w:sz w:val="22"/>
          <w:lang w:val="es-CO" w:eastAsia="es-CO"/>
        </w:rPr>
      </w:pPr>
      <w:r w:rsidRPr="00972576">
        <w:rPr>
          <w:rFonts w:ascii="Verdana" w:eastAsia="Times New Roman" w:hAnsi="Verdana" w:cs="Times New Roman"/>
          <w:color w:val="000000"/>
          <w:sz w:val="22"/>
          <w:lang w:val="es-CO" w:eastAsia="es-CO"/>
        </w:rPr>
        <w:t>Estar disponible para atender los requerimientos que sobre el objeto contractual determine la entidad contratante, dentro del plazo del contrato</w:t>
      </w:r>
    </w:p>
    <w:p w14:paraId="785F15B9" w14:textId="77777777" w:rsidR="00972576" w:rsidRPr="00972576" w:rsidRDefault="00972576" w:rsidP="0078732A">
      <w:pPr>
        <w:numPr>
          <w:ilvl w:val="0"/>
          <w:numId w:val="24"/>
        </w:numPr>
        <w:spacing w:after="200"/>
        <w:textAlignment w:val="baseline"/>
        <w:rPr>
          <w:rFonts w:ascii="Verdana" w:eastAsia="Times New Roman" w:hAnsi="Verdana" w:cs="Times New Roman"/>
          <w:color w:val="000000"/>
          <w:sz w:val="22"/>
          <w:lang w:val="es-CO" w:eastAsia="es-CO"/>
        </w:rPr>
      </w:pPr>
      <w:r w:rsidRPr="00972576">
        <w:rPr>
          <w:rFonts w:ascii="Verdana" w:eastAsia="Times New Roman" w:hAnsi="Verdana" w:cs="Times New Roman"/>
          <w:color w:val="000000"/>
          <w:sz w:val="22"/>
          <w:lang w:val="es-CO" w:eastAsia="es-CO"/>
        </w:rPr>
        <w:t>Suministrar los equipos, herramientas, materiales y mano de obra necesarios para la ejecución de las actividades descritas en el Contrato</w:t>
      </w:r>
    </w:p>
    <w:p w14:paraId="72D16559" w14:textId="77777777" w:rsidR="00972576" w:rsidRPr="00972576" w:rsidRDefault="00972576" w:rsidP="0078732A">
      <w:pPr>
        <w:numPr>
          <w:ilvl w:val="0"/>
          <w:numId w:val="24"/>
        </w:numPr>
        <w:spacing w:after="200"/>
        <w:textAlignment w:val="baseline"/>
        <w:rPr>
          <w:rFonts w:ascii="Verdana" w:eastAsia="Times New Roman" w:hAnsi="Verdana" w:cs="Times New Roman"/>
          <w:color w:val="000000"/>
          <w:sz w:val="22"/>
          <w:lang w:val="es-CO" w:eastAsia="es-CO"/>
        </w:rPr>
      </w:pPr>
      <w:r w:rsidRPr="00972576">
        <w:rPr>
          <w:rFonts w:ascii="Verdana" w:eastAsia="Times New Roman" w:hAnsi="Verdana" w:cs="Times New Roman"/>
          <w:color w:val="000000"/>
          <w:sz w:val="22"/>
          <w:lang w:val="es-CO" w:eastAsia="es-CO"/>
        </w:rPr>
        <w:t>Velar por que el servicio objeto de este contrato sea de óptima calidad y que cumplen con todas las características y especificaciones consignada en la propuesta de trabajo</w:t>
      </w:r>
    </w:p>
    <w:p w14:paraId="6629ED02" w14:textId="77777777" w:rsidR="00972576" w:rsidRPr="00972576" w:rsidRDefault="00972576" w:rsidP="0078732A">
      <w:pPr>
        <w:numPr>
          <w:ilvl w:val="0"/>
          <w:numId w:val="24"/>
        </w:numPr>
        <w:spacing w:after="200"/>
        <w:textAlignment w:val="baseline"/>
        <w:rPr>
          <w:rFonts w:ascii="Verdana" w:eastAsia="Times New Roman" w:hAnsi="Verdana" w:cs="Times New Roman"/>
          <w:color w:val="000000"/>
          <w:sz w:val="22"/>
          <w:lang w:val="es-CO" w:eastAsia="es-CO"/>
        </w:rPr>
      </w:pPr>
      <w:r w:rsidRPr="00972576">
        <w:rPr>
          <w:rFonts w:ascii="Verdana" w:eastAsia="Times New Roman" w:hAnsi="Verdana" w:cs="Times New Roman"/>
          <w:color w:val="000000"/>
          <w:sz w:val="22"/>
          <w:lang w:val="es-CO" w:eastAsia="es-CO"/>
        </w:rPr>
        <w:t>Abstenerse de divulgar la información que llegue a conocer con ocasión de la ejecución de este contrato, a personal no autorizado por el MUNICIPIO y a terceros en general.</w:t>
      </w:r>
    </w:p>
    <w:p w14:paraId="4A8109CF" w14:textId="7176524C" w:rsidR="00A43E64" w:rsidRPr="00A43E64" w:rsidRDefault="00972576" w:rsidP="0078732A">
      <w:pPr>
        <w:numPr>
          <w:ilvl w:val="0"/>
          <w:numId w:val="24"/>
        </w:numPr>
        <w:spacing w:after="200"/>
        <w:textAlignment w:val="baseline"/>
        <w:rPr>
          <w:rFonts w:ascii="Verdana" w:eastAsia="Times New Roman" w:hAnsi="Verdana" w:cs="Times New Roman"/>
          <w:color w:val="000000"/>
          <w:sz w:val="22"/>
          <w:lang w:val="es-CO" w:eastAsia="es-CO"/>
        </w:rPr>
      </w:pPr>
      <w:r w:rsidRPr="00972576">
        <w:rPr>
          <w:rFonts w:ascii="Verdana" w:eastAsia="Times New Roman" w:hAnsi="Verdana" w:cs="Times New Roman"/>
          <w:color w:val="000000"/>
          <w:sz w:val="22"/>
          <w:lang w:val="es-CO" w:eastAsia="es-CO"/>
        </w:rPr>
        <w:t>Dar cumplimiento a lo preceptuado en las Leyes 80 de 1993, 1150 de 2007, Decreto 1082 de 2015, Ley 1562 de 2012 y el Decreto 723 de 2013 Compilado por el Decreto 1072 de 2015, y el Decreto 1273 de 2018, con relación al pago y retención de aportes al Sistema de Seguridad Social Integral y parafiscales. (salud, pensión y Riesgos Laborales y parafiscales).</w:t>
      </w:r>
      <w:r w:rsidR="00A43E64" w:rsidRPr="00A43E64">
        <w:rPr>
          <w:rFonts w:ascii="Verdana" w:eastAsia="Times New Roman" w:hAnsi="Verdana" w:cs="Times New Roman"/>
          <w:color w:val="000000"/>
          <w:sz w:val="22"/>
          <w:lang w:val="es-CO" w:eastAsia="es-CO"/>
        </w:rPr>
        <w:t>Conforme a la Ley 2119 de 2021 corresponde al municipio promover la inserción laboral de jóvenes entre los 18 y 28 años de edad que sean profesionales, técnicos o tecnólogos. Siendo esta la situación, se constituye como obligación del contratista de obra que durante toda la ejecución del contrato vincule un mínimo de jóvenes equivalente a no menor del 8% del total del personal que va a requerir en la ejecución de todo el contrato. Para el efecto, se hace saber que los perfiles de los jóvenes a vincular deben acreditar formación profesional, técnica o tecnóloga que le permita desempeñar cualquiera de los siguientes roles dentro de la ejecución del contrato así:</w:t>
      </w:r>
    </w:p>
    <w:p w14:paraId="5362374B" w14:textId="77777777" w:rsidR="00A43E64" w:rsidRPr="00A43E64" w:rsidRDefault="00A43E64" w:rsidP="0078732A">
      <w:pPr>
        <w:tabs>
          <w:tab w:val="num" w:pos="720"/>
        </w:tabs>
        <w:spacing w:after="200"/>
        <w:ind w:left="720"/>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Técnico o tecnólogo en construcción de obras civiles.</w:t>
      </w:r>
    </w:p>
    <w:p w14:paraId="79F02411" w14:textId="77777777" w:rsidR="00A43E64" w:rsidRPr="00A43E64" w:rsidRDefault="00A43E64" w:rsidP="0078732A">
      <w:pPr>
        <w:tabs>
          <w:tab w:val="num" w:pos="720"/>
        </w:tabs>
        <w:spacing w:after="200"/>
        <w:ind w:left="720"/>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Ingeniero civil y/o arquitecto.</w:t>
      </w:r>
    </w:p>
    <w:p w14:paraId="0CA488A1" w14:textId="77777777" w:rsidR="00A43E64" w:rsidRPr="00A43E64" w:rsidRDefault="00A43E64" w:rsidP="0078732A">
      <w:pPr>
        <w:tabs>
          <w:tab w:val="num" w:pos="720"/>
        </w:tabs>
        <w:spacing w:after="200"/>
        <w:ind w:left="720"/>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Profesional o tecnólogo en seguridad y salud en el trabajo.</w:t>
      </w:r>
    </w:p>
    <w:p w14:paraId="2B8CEB64" w14:textId="77777777" w:rsidR="00972576" w:rsidRDefault="00A43E64" w:rsidP="0078732A">
      <w:pPr>
        <w:tabs>
          <w:tab w:val="num" w:pos="720"/>
        </w:tabs>
        <w:spacing w:after="200"/>
        <w:ind w:left="720"/>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Técnico o tecnólogo en operación de maquinaria pesada.</w:t>
      </w:r>
    </w:p>
    <w:p w14:paraId="35B0A900" w14:textId="77EEA0DA" w:rsidR="00A43E64" w:rsidRPr="00972576" w:rsidRDefault="007448FA" w:rsidP="0078732A">
      <w:pPr>
        <w:pStyle w:val="Prrafodelista"/>
        <w:numPr>
          <w:ilvl w:val="0"/>
          <w:numId w:val="24"/>
        </w:numPr>
        <w:spacing w:after="200"/>
        <w:rPr>
          <w:rFonts w:ascii="Verdana" w:eastAsia="Times New Roman" w:hAnsi="Verdana" w:cs="Times New Roman"/>
          <w:sz w:val="22"/>
          <w:lang w:val="es-CO" w:eastAsia="es-CO"/>
        </w:rPr>
      </w:pPr>
      <w:r w:rsidRPr="00972576">
        <w:rPr>
          <w:rFonts w:ascii="Verdana" w:eastAsia="Times New Roman" w:hAnsi="Verdana" w:cs="Times New Roman"/>
          <w:color w:val="000000"/>
          <w:sz w:val="22"/>
          <w:lang w:val="es-CO" w:eastAsia="es-CO"/>
        </w:rPr>
        <w:lastRenderedPageBreak/>
        <w:t>Las demás que se deriven de la naturaleza del contrato</w:t>
      </w:r>
      <w:r w:rsidR="00A43E64" w:rsidRPr="00972576">
        <w:rPr>
          <w:rFonts w:ascii="Verdana" w:eastAsia="Times New Roman" w:hAnsi="Verdana" w:cs="Times New Roman"/>
          <w:sz w:val="22"/>
          <w:lang w:val="es-CO" w:eastAsia="es-CO"/>
        </w:rPr>
        <w:br/>
      </w:r>
    </w:p>
    <w:p w14:paraId="55503552" w14:textId="77777777" w:rsidR="00A43E64" w:rsidRPr="00A43E64" w:rsidRDefault="00A43E64">
      <w:pPr>
        <w:numPr>
          <w:ilvl w:val="0"/>
          <w:numId w:val="26"/>
        </w:numPr>
        <w:textAlignment w:val="baseline"/>
        <w:rPr>
          <w:rFonts w:ascii="Verdana" w:eastAsia="Times New Roman" w:hAnsi="Verdana" w:cs="Times New Roman"/>
          <w:b/>
          <w:bCs/>
          <w:color w:val="000000"/>
          <w:sz w:val="22"/>
          <w:lang w:val="es-CO" w:eastAsia="es-CO"/>
        </w:rPr>
      </w:pPr>
      <w:r w:rsidRPr="00A43E64">
        <w:rPr>
          <w:rFonts w:ascii="Verdana" w:eastAsia="Times New Roman" w:hAnsi="Verdana" w:cs="Times New Roman"/>
          <w:b/>
          <w:bCs/>
          <w:color w:val="000000"/>
          <w:sz w:val="22"/>
          <w:lang w:val="es-CO" w:eastAsia="es-CO"/>
        </w:rPr>
        <w:t>DERECHOS DEL CONTRATISTA</w:t>
      </w:r>
    </w:p>
    <w:p w14:paraId="011A8035" w14:textId="77777777" w:rsidR="00A43E64" w:rsidRPr="00A43E64" w:rsidRDefault="00A43E64" w:rsidP="00A43E64">
      <w:pPr>
        <w:jc w:val="left"/>
        <w:rPr>
          <w:rFonts w:ascii="Verdana" w:eastAsia="Times New Roman" w:hAnsi="Verdana" w:cs="Times New Roman"/>
          <w:sz w:val="22"/>
          <w:lang w:val="es-CO" w:eastAsia="es-CO"/>
        </w:rPr>
      </w:pPr>
    </w:p>
    <w:p w14:paraId="70B51691"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El Contratista tiene derecho a: </w:t>
      </w:r>
    </w:p>
    <w:p w14:paraId="6E2FA40C" w14:textId="77777777" w:rsidR="00A43E64" w:rsidRPr="00A43E64" w:rsidRDefault="00A43E64" w:rsidP="00A43E64">
      <w:pPr>
        <w:jc w:val="left"/>
        <w:rPr>
          <w:rFonts w:ascii="Verdana" w:eastAsia="Times New Roman" w:hAnsi="Verdana" w:cs="Times New Roman"/>
          <w:sz w:val="22"/>
          <w:lang w:val="es-CO" w:eastAsia="es-CO"/>
        </w:rPr>
      </w:pPr>
      <w:r w:rsidRPr="00A43E64">
        <w:rPr>
          <w:rFonts w:ascii="Verdana" w:eastAsia="Times New Roman" w:hAnsi="Verdana" w:cs="Times New Roman"/>
          <w:sz w:val="22"/>
          <w:lang w:val="es-CO" w:eastAsia="es-CO"/>
        </w:rPr>
        <w:br/>
      </w:r>
    </w:p>
    <w:p w14:paraId="34B550FA" w14:textId="77777777" w:rsidR="00A43E64" w:rsidRPr="00A43E64" w:rsidRDefault="00A43E64">
      <w:pPr>
        <w:numPr>
          <w:ilvl w:val="0"/>
          <w:numId w:val="27"/>
        </w:numPr>
        <w:ind w:left="426"/>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Recibir una remuneración por la ejecución de la obra en los términos pactados en la Cláusula 8 del presente Contrato.</w:t>
      </w:r>
    </w:p>
    <w:p w14:paraId="2AF060F6" w14:textId="77777777" w:rsidR="00A43E64" w:rsidRPr="00A43E64" w:rsidRDefault="00A43E64" w:rsidP="00A43E64">
      <w:pPr>
        <w:jc w:val="left"/>
        <w:rPr>
          <w:rFonts w:ascii="Verdana" w:eastAsia="Times New Roman" w:hAnsi="Verdana" w:cs="Times New Roman"/>
          <w:sz w:val="22"/>
          <w:lang w:val="es-CO" w:eastAsia="es-CO"/>
        </w:rPr>
      </w:pPr>
      <w:r w:rsidRPr="00A43E64">
        <w:rPr>
          <w:rFonts w:ascii="Verdana" w:eastAsia="Times New Roman" w:hAnsi="Verdana" w:cs="Times New Roman"/>
          <w:sz w:val="22"/>
          <w:lang w:val="es-CO" w:eastAsia="es-CO"/>
        </w:rPr>
        <w:br/>
      </w:r>
      <w:r w:rsidRPr="00A43E64">
        <w:rPr>
          <w:rFonts w:ascii="Verdana" w:eastAsia="Times New Roman" w:hAnsi="Verdana" w:cs="Times New Roman"/>
          <w:sz w:val="22"/>
          <w:lang w:val="es-CO" w:eastAsia="es-CO"/>
        </w:rPr>
        <w:br/>
      </w:r>
    </w:p>
    <w:p w14:paraId="62C4848C" w14:textId="77777777" w:rsidR="00A43E64" w:rsidRPr="00A43E64" w:rsidRDefault="00A43E64">
      <w:pPr>
        <w:numPr>
          <w:ilvl w:val="0"/>
          <w:numId w:val="28"/>
        </w:numPr>
        <w:textAlignment w:val="baseline"/>
        <w:rPr>
          <w:rFonts w:ascii="Verdana" w:eastAsia="Times New Roman" w:hAnsi="Verdana" w:cs="Times New Roman"/>
          <w:b/>
          <w:bCs/>
          <w:color w:val="000000"/>
          <w:sz w:val="22"/>
          <w:lang w:val="es-CO" w:eastAsia="es-CO"/>
        </w:rPr>
      </w:pPr>
      <w:r w:rsidRPr="00A43E64">
        <w:rPr>
          <w:rFonts w:ascii="Verdana" w:eastAsia="Times New Roman" w:hAnsi="Verdana" w:cs="Times New Roman"/>
          <w:b/>
          <w:bCs/>
          <w:color w:val="000000"/>
          <w:sz w:val="22"/>
          <w:lang w:val="es-CO" w:eastAsia="es-CO"/>
        </w:rPr>
        <w:t>OBLIGACIONES DE LA ENTIDAD</w:t>
      </w:r>
    </w:p>
    <w:p w14:paraId="281DDE21" w14:textId="77777777" w:rsidR="00A43E64" w:rsidRPr="00A43E64" w:rsidRDefault="00A43E64" w:rsidP="00A43E64">
      <w:pPr>
        <w:jc w:val="left"/>
        <w:rPr>
          <w:rFonts w:ascii="Verdana" w:eastAsia="Times New Roman" w:hAnsi="Verdana" w:cs="Times New Roman"/>
          <w:sz w:val="22"/>
          <w:lang w:val="es-CO" w:eastAsia="es-CO"/>
        </w:rPr>
      </w:pPr>
    </w:p>
    <w:p w14:paraId="1CDF67B7"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La Entidad está obligada a: </w:t>
      </w:r>
    </w:p>
    <w:p w14:paraId="419A9526" w14:textId="77777777" w:rsidR="00A43E64" w:rsidRPr="00A43E64" w:rsidRDefault="00A43E64" w:rsidP="00A43E64">
      <w:pPr>
        <w:jc w:val="left"/>
        <w:rPr>
          <w:rFonts w:ascii="Verdana" w:eastAsia="Times New Roman" w:hAnsi="Verdana" w:cs="Times New Roman"/>
          <w:sz w:val="22"/>
          <w:lang w:val="es-CO" w:eastAsia="es-CO"/>
        </w:rPr>
      </w:pPr>
      <w:r w:rsidRPr="00A43E64">
        <w:rPr>
          <w:rFonts w:ascii="Verdana" w:eastAsia="Times New Roman" w:hAnsi="Verdana" w:cs="Times New Roman"/>
          <w:sz w:val="22"/>
          <w:lang w:val="es-CO" w:eastAsia="es-CO"/>
        </w:rPr>
        <w:br/>
      </w:r>
    </w:p>
    <w:p w14:paraId="62589916" w14:textId="77777777" w:rsidR="00A43E64" w:rsidRPr="00A43E64" w:rsidRDefault="00A43E64">
      <w:pPr>
        <w:numPr>
          <w:ilvl w:val="0"/>
          <w:numId w:val="29"/>
        </w:numPr>
        <w:ind w:left="360"/>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Cumplir con las condiciones establecidas en los Documentos del Proceso de Contratación. </w:t>
      </w:r>
    </w:p>
    <w:p w14:paraId="7BF5C95D" w14:textId="77777777" w:rsidR="00A43E64" w:rsidRPr="00A43E64" w:rsidRDefault="00A43E64">
      <w:pPr>
        <w:numPr>
          <w:ilvl w:val="0"/>
          <w:numId w:val="29"/>
        </w:numPr>
        <w:ind w:left="360"/>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Fijar un cronograma con el Contratista para la ejecución del factor de calidad ofrecido en la etapa de selección que permita su implementación oportuna durante el desarrollo del contrato. </w:t>
      </w:r>
    </w:p>
    <w:p w14:paraId="1F3AF5F7" w14:textId="77777777" w:rsidR="00A43E64" w:rsidRPr="00A43E64" w:rsidRDefault="00A43E64">
      <w:pPr>
        <w:numPr>
          <w:ilvl w:val="0"/>
          <w:numId w:val="29"/>
        </w:numPr>
        <w:ind w:left="360"/>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Pagar la remuneración por la ejecución de la obra en los términos pactados en la Cláusula 8 del presente Contrato.</w:t>
      </w:r>
    </w:p>
    <w:p w14:paraId="33FABDE7" w14:textId="77777777" w:rsidR="00A43E64" w:rsidRPr="00A43E64" w:rsidRDefault="00A43E64" w:rsidP="00A43E64">
      <w:pPr>
        <w:jc w:val="left"/>
        <w:rPr>
          <w:rFonts w:ascii="Verdana" w:eastAsia="Times New Roman" w:hAnsi="Verdana" w:cs="Times New Roman"/>
          <w:sz w:val="22"/>
          <w:lang w:val="es-CO" w:eastAsia="es-CO"/>
        </w:rPr>
      </w:pPr>
      <w:r w:rsidRPr="00A43E64">
        <w:rPr>
          <w:rFonts w:ascii="Verdana" w:eastAsia="Times New Roman" w:hAnsi="Verdana" w:cs="Times New Roman"/>
          <w:sz w:val="22"/>
          <w:lang w:val="es-CO" w:eastAsia="es-CO"/>
        </w:rPr>
        <w:br/>
      </w:r>
    </w:p>
    <w:p w14:paraId="35541119" w14:textId="77777777" w:rsidR="00A43E64" w:rsidRPr="00A43E64" w:rsidRDefault="00A43E64">
      <w:pPr>
        <w:numPr>
          <w:ilvl w:val="0"/>
          <w:numId w:val="30"/>
        </w:numPr>
        <w:textAlignment w:val="baseline"/>
        <w:rPr>
          <w:rFonts w:ascii="Verdana" w:eastAsia="Times New Roman" w:hAnsi="Verdana" w:cs="Times New Roman"/>
          <w:b/>
          <w:bCs/>
          <w:color w:val="000000"/>
          <w:sz w:val="22"/>
          <w:lang w:val="es-CO" w:eastAsia="es-CO"/>
        </w:rPr>
      </w:pPr>
      <w:r w:rsidRPr="00A43E64">
        <w:rPr>
          <w:rFonts w:ascii="Verdana" w:eastAsia="Times New Roman" w:hAnsi="Verdana" w:cs="Times New Roman"/>
          <w:b/>
          <w:bCs/>
          <w:color w:val="000000"/>
          <w:sz w:val="22"/>
          <w:lang w:val="es-CO" w:eastAsia="es-CO"/>
        </w:rPr>
        <w:t>RESPONSABILIDAD</w:t>
      </w:r>
    </w:p>
    <w:p w14:paraId="7520BF2D" w14:textId="77777777" w:rsidR="00A43E64" w:rsidRPr="00A43E64" w:rsidRDefault="00A43E64" w:rsidP="00A43E64">
      <w:pPr>
        <w:jc w:val="left"/>
        <w:rPr>
          <w:rFonts w:ascii="Verdana" w:eastAsia="Times New Roman" w:hAnsi="Verdana" w:cs="Times New Roman"/>
          <w:sz w:val="22"/>
          <w:lang w:val="es-CO" w:eastAsia="es-CO"/>
        </w:rPr>
      </w:pPr>
    </w:p>
    <w:p w14:paraId="04530C0D"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El Contratista es responsable por el cumplimiento de las obligaciones pactadas en el contrato. Además, responderá por los daños generados a la Entidad en la ejecución del contrato, causados por sus Contratistas o empleados, y de sus subcontratistas.</w:t>
      </w:r>
    </w:p>
    <w:p w14:paraId="0101F504" w14:textId="77777777" w:rsidR="00A43E64" w:rsidRPr="00A43E64" w:rsidRDefault="00A43E64" w:rsidP="00A43E64">
      <w:pPr>
        <w:jc w:val="left"/>
        <w:rPr>
          <w:rFonts w:ascii="Verdana" w:eastAsia="Times New Roman" w:hAnsi="Verdana" w:cs="Times New Roman"/>
          <w:sz w:val="22"/>
          <w:lang w:val="es-CO" w:eastAsia="es-CO"/>
        </w:rPr>
      </w:pPr>
      <w:r w:rsidRPr="00A43E64">
        <w:rPr>
          <w:rFonts w:ascii="Verdana" w:eastAsia="Times New Roman" w:hAnsi="Verdana" w:cs="Times New Roman"/>
          <w:sz w:val="22"/>
          <w:lang w:val="es-CO" w:eastAsia="es-CO"/>
        </w:rPr>
        <w:br/>
      </w:r>
    </w:p>
    <w:p w14:paraId="432146F6" w14:textId="77777777" w:rsidR="00A43E64" w:rsidRPr="00A43E64" w:rsidRDefault="00A43E64">
      <w:pPr>
        <w:numPr>
          <w:ilvl w:val="0"/>
          <w:numId w:val="31"/>
        </w:numPr>
        <w:textAlignment w:val="baseline"/>
        <w:rPr>
          <w:rFonts w:ascii="Verdana" w:eastAsia="Times New Roman" w:hAnsi="Verdana" w:cs="Times New Roman"/>
          <w:b/>
          <w:bCs/>
          <w:color w:val="000000"/>
          <w:sz w:val="22"/>
          <w:lang w:val="es-CO" w:eastAsia="es-CO"/>
        </w:rPr>
      </w:pPr>
      <w:r w:rsidRPr="00A43E64">
        <w:rPr>
          <w:rFonts w:ascii="Verdana" w:eastAsia="Times New Roman" w:hAnsi="Verdana" w:cs="Times New Roman"/>
          <w:b/>
          <w:bCs/>
          <w:color w:val="000000"/>
          <w:sz w:val="22"/>
          <w:lang w:val="es-CO" w:eastAsia="es-CO"/>
        </w:rPr>
        <w:t>INDEMNIDAD</w:t>
      </w:r>
    </w:p>
    <w:p w14:paraId="6EAC2129" w14:textId="77777777" w:rsidR="00A43E64" w:rsidRPr="00A43E64" w:rsidRDefault="00A43E64" w:rsidP="00A43E64">
      <w:pPr>
        <w:jc w:val="left"/>
        <w:rPr>
          <w:rFonts w:ascii="Verdana" w:eastAsia="Times New Roman" w:hAnsi="Verdana" w:cs="Times New Roman"/>
          <w:sz w:val="22"/>
          <w:lang w:val="es-CO" w:eastAsia="es-CO"/>
        </w:rPr>
      </w:pPr>
    </w:p>
    <w:p w14:paraId="5C81065F"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shd w:val="clear" w:color="auto" w:fill="C0C0C0"/>
          <w:lang w:val="es-CO" w:eastAsia="es-CO"/>
        </w:rPr>
        <w:t>a. Mantener indemne al municipio de cualquier reclamación, pleito, queja, demanda, sanción, condena o perjuicio fundamentados en actos u omisiones de EL CONTRATISTA, en ejecución del contrato. </w:t>
      </w:r>
    </w:p>
    <w:p w14:paraId="5CDE5AAE" w14:textId="77777777" w:rsidR="00A43E64" w:rsidRPr="00A43E64" w:rsidRDefault="00A43E64" w:rsidP="00A43E64">
      <w:pPr>
        <w:jc w:val="left"/>
        <w:rPr>
          <w:rFonts w:ascii="Verdana" w:eastAsia="Times New Roman" w:hAnsi="Verdana" w:cs="Times New Roman"/>
          <w:sz w:val="22"/>
          <w:lang w:val="es-CO" w:eastAsia="es-CO"/>
        </w:rPr>
      </w:pPr>
    </w:p>
    <w:p w14:paraId="59499BD4"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shd w:val="clear" w:color="auto" w:fill="C0C0C0"/>
          <w:lang w:val="es-CO" w:eastAsia="es-CO"/>
        </w:rPr>
        <w:t>b. Desplegar todas las acciones necesarias para evitar que sus empleados, familiares de los mismos, acreedores, contratistas, proveedores, subcontratistas o terceros presenten reclamaciones judiciales o extrajudiciales contra el municipio, con ocasión de acciones u omisiones suyas derivadas de la ejecución del contrato.</w:t>
      </w:r>
    </w:p>
    <w:p w14:paraId="77EBECF4" w14:textId="77777777" w:rsidR="00A43E64" w:rsidRPr="00A43E64" w:rsidRDefault="00A43E64" w:rsidP="00A43E64">
      <w:pPr>
        <w:jc w:val="left"/>
        <w:rPr>
          <w:rFonts w:ascii="Verdana" w:eastAsia="Times New Roman" w:hAnsi="Verdana" w:cs="Times New Roman"/>
          <w:sz w:val="22"/>
          <w:lang w:val="es-CO" w:eastAsia="es-CO"/>
        </w:rPr>
      </w:pPr>
      <w:r w:rsidRPr="00A43E64">
        <w:rPr>
          <w:rFonts w:ascii="Verdana" w:eastAsia="Times New Roman" w:hAnsi="Verdana" w:cs="Times New Roman"/>
          <w:sz w:val="22"/>
          <w:lang w:val="es-CO" w:eastAsia="es-CO"/>
        </w:rPr>
        <w:lastRenderedPageBreak/>
        <w:br/>
      </w:r>
      <w:r w:rsidRPr="00A43E64">
        <w:rPr>
          <w:rFonts w:ascii="Verdana" w:eastAsia="Times New Roman" w:hAnsi="Verdana" w:cs="Times New Roman"/>
          <w:sz w:val="22"/>
          <w:lang w:val="es-CO" w:eastAsia="es-CO"/>
        </w:rPr>
        <w:br/>
      </w:r>
    </w:p>
    <w:p w14:paraId="30EE3DC9" w14:textId="77777777" w:rsidR="00A43E64" w:rsidRPr="00A43E64" w:rsidRDefault="00A43E64">
      <w:pPr>
        <w:numPr>
          <w:ilvl w:val="0"/>
          <w:numId w:val="32"/>
        </w:numPr>
        <w:textAlignment w:val="baseline"/>
        <w:rPr>
          <w:rFonts w:ascii="Verdana" w:eastAsia="Times New Roman" w:hAnsi="Verdana" w:cs="Times New Roman"/>
          <w:b/>
          <w:bCs/>
          <w:color w:val="000000"/>
          <w:sz w:val="22"/>
          <w:lang w:val="es-CO" w:eastAsia="es-CO"/>
        </w:rPr>
      </w:pPr>
      <w:r w:rsidRPr="00A43E64">
        <w:rPr>
          <w:rFonts w:ascii="Verdana" w:eastAsia="Times New Roman" w:hAnsi="Verdana" w:cs="Times New Roman"/>
          <w:b/>
          <w:bCs/>
          <w:color w:val="000000"/>
          <w:sz w:val="22"/>
          <w:lang w:val="es-CO" w:eastAsia="es-CO"/>
        </w:rPr>
        <w:t>MULTAS</w:t>
      </w:r>
    </w:p>
    <w:p w14:paraId="3EC50649" w14:textId="77777777" w:rsidR="00A43E64" w:rsidRPr="00A43E64" w:rsidRDefault="00A43E64" w:rsidP="00A43E64">
      <w:pPr>
        <w:jc w:val="left"/>
        <w:rPr>
          <w:rFonts w:ascii="Verdana" w:eastAsia="Times New Roman" w:hAnsi="Verdana" w:cs="Times New Roman"/>
          <w:sz w:val="22"/>
          <w:lang w:val="es-CO" w:eastAsia="es-CO"/>
        </w:rPr>
      </w:pPr>
    </w:p>
    <w:p w14:paraId="278EF630" w14:textId="77777777" w:rsidR="00A43E64" w:rsidRPr="00A43E64" w:rsidRDefault="00A43E64" w:rsidP="00A43E64">
      <w:pPr>
        <w:ind w:right="40"/>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xml:space="preserve">1.  Incumplir la obligación de destinar mínimamente el </w:t>
      </w:r>
      <w:r w:rsidRPr="00A43E64">
        <w:rPr>
          <w:rFonts w:ascii="Verdana" w:eastAsia="Times New Roman" w:hAnsi="Verdana" w:cs="Times New Roman"/>
          <w:color w:val="000000"/>
          <w:sz w:val="22"/>
          <w:shd w:val="clear" w:color="auto" w:fill="D3D3D3"/>
          <w:lang w:val="es-CO" w:eastAsia="es-CO"/>
        </w:rPr>
        <w:t>15%</w:t>
      </w:r>
      <w:r w:rsidRPr="00A43E64">
        <w:rPr>
          <w:rFonts w:ascii="Verdana" w:eastAsia="Times New Roman" w:hAnsi="Verdana" w:cs="Times New Roman"/>
          <w:color w:val="000000"/>
          <w:sz w:val="22"/>
          <w:lang w:val="es-CO" w:eastAsia="es-CO"/>
        </w:rPr>
        <w:t xml:space="preserve"> de mano de obra no calificada de la región causará multas equivalentes a </w:t>
      </w:r>
      <w:r w:rsidRPr="00A43E64">
        <w:rPr>
          <w:rFonts w:ascii="Verdana" w:eastAsia="Times New Roman" w:hAnsi="Verdana" w:cs="Times New Roman"/>
          <w:color w:val="000000"/>
          <w:sz w:val="22"/>
          <w:shd w:val="clear" w:color="auto" w:fill="D3D3D3"/>
          <w:lang w:val="es-CO" w:eastAsia="es-CO"/>
        </w:rPr>
        <w:t>[1 SMMLV]</w:t>
      </w:r>
      <w:r w:rsidRPr="00A43E64">
        <w:rPr>
          <w:rFonts w:ascii="Verdana" w:eastAsia="Times New Roman" w:hAnsi="Verdana" w:cs="Times New Roman"/>
          <w:color w:val="000000"/>
          <w:sz w:val="22"/>
          <w:lang w:val="es-CO" w:eastAsia="es-CO"/>
        </w:rPr>
        <w:t xml:space="preserve"> por cada día de incumplimiento. Por su parte, no cumplir con el porcentaje mínimo de vinculación de mujeres durante la ejecución del contrato, de conformidad con la misma obligación indicada, causará multas equivalentes al </w:t>
      </w:r>
      <w:r w:rsidRPr="00A43E64">
        <w:rPr>
          <w:rFonts w:ascii="Verdana" w:eastAsia="Times New Roman" w:hAnsi="Verdana" w:cs="Times New Roman"/>
          <w:color w:val="000000"/>
          <w:sz w:val="22"/>
          <w:shd w:val="clear" w:color="auto" w:fill="D3D3D3"/>
          <w:lang w:val="es-CO" w:eastAsia="es-CO"/>
        </w:rPr>
        <w:t>[1% del valor total del contrato]</w:t>
      </w:r>
      <w:r w:rsidRPr="00A43E64">
        <w:rPr>
          <w:rFonts w:ascii="Verdana" w:eastAsia="Times New Roman" w:hAnsi="Verdana" w:cs="Times New Roman"/>
          <w:color w:val="000000"/>
          <w:sz w:val="22"/>
          <w:lang w:val="es-CO" w:eastAsia="es-CO"/>
        </w:rPr>
        <w:t>.</w:t>
      </w:r>
    </w:p>
    <w:p w14:paraId="328756D8" w14:textId="77777777" w:rsidR="00A43E64" w:rsidRPr="00A43E64" w:rsidRDefault="00A43E64" w:rsidP="00A43E64">
      <w:pPr>
        <w:ind w:right="40"/>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w:t>
      </w:r>
    </w:p>
    <w:p w14:paraId="0D1B7A48" w14:textId="77777777" w:rsidR="00A43E64" w:rsidRPr="00A43E64" w:rsidRDefault="00A43E64" w:rsidP="00A43E64">
      <w:pPr>
        <w:ind w:right="40"/>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xml:space="preserve">2.  1. Incumplir la obligación de destinar mínimamente el </w:t>
      </w:r>
      <w:r w:rsidRPr="00A43E64">
        <w:rPr>
          <w:rFonts w:ascii="Verdana" w:eastAsia="Times New Roman" w:hAnsi="Verdana" w:cs="Times New Roman"/>
          <w:color w:val="000000"/>
          <w:sz w:val="22"/>
          <w:shd w:val="clear" w:color="auto" w:fill="D3D3D3"/>
          <w:lang w:val="es-CO" w:eastAsia="es-CO"/>
        </w:rPr>
        <w:t>[5%]</w:t>
      </w:r>
      <w:r w:rsidRPr="00A43E64">
        <w:rPr>
          <w:rFonts w:ascii="Verdana" w:eastAsia="Times New Roman" w:hAnsi="Verdana" w:cs="Times New Roman"/>
          <w:color w:val="000000"/>
          <w:sz w:val="22"/>
          <w:lang w:val="es-CO" w:eastAsia="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A43E64">
        <w:rPr>
          <w:rFonts w:ascii="Verdana" w:eastAsia="Times New Roman" w:hAnsi="Verdana" w:cs="Times New Roman"/>
          <w:color w:val="000000"/>
          <w:sz w:val="22"/>
          <w:shd w:val="clear" w:color="auto" w:fill="D3D3D3"/>
          <w:lang w:val="es-CO" w:eastAsia="es-CO"/>
        </w:rPr>
        <w:t>[1 SMMLV]</w:t>
      </w:r>
      <w:r w:rsidRPr="00A43E64">
        <w:rPr>
          <w:rFonts w:ascii="Verdana" w:eastAsia="Times New Roman" w:hAnsi="Verdana" w:cs="Times New Roman"/>
          <w:color w:val="000000"/>
          <w:sz w:val="22"/>
          <w:lang w:val="es-CO" w:eastAsia="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w:t>
      </w:r>
    </w:p>
    <w:p w14:paraId="722EDF84" w14:textId="77777777" w:rsidR="00A43E64" w:rsidRPr="00A43E64" w:rsidRDefault="00A43E64" w:rsidP="00A43E64">
      <w:pPr>
        <w:ind w:right="40"/>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xml:space="preserve">causará multas equivalentes a </w:t>
      </w:r>
      <w:r w:rsidRPr="00A43E64">
        <w:rPr>
          <w:rFonts w:ascii="Verdana" w:eastAsia="Times New Roman" w:hAnsi="Verdana" w:cs="Times New Roman"/>
          <w:color w:val="000000"/>
          <w:sz w:val="22"/>
          <w:shd w:val="clear" w:color="auto" w:fill="D3D3D3"/>
          <w:lang w:val="es-CO" w:eastAsia="es-CO"/>
        </w:rPr>
        <w:t>[ 1 SMMLV]</w:t>
      </w:r>
      <w:r w:rsidRPr="00A43E64">
        <w:rPr>
          <w:rFonts w:ascii="Verdana" w:eastAsia="Times New Roman" w:hAnsi="Verdana" w:cs="Times New Roman"/>
          <w:color w:val="000000"/>
          <w:sz w:val="22"/>
          <w:lang w:val="es-CO" w:eastAsia="es-CO"/>
        </w:rPr>
        <w:t xml:space="preserve"> por cada día de incumplimiento. Por su parte, no cumplir con la obligación contenida en el numeral 15 o 18 según la opción que corresponda de la cláusula novena durante la ejecución del contrato, de conformidad con la misma obligación indicada, causará multas equivalentes al </w:t>
      </w:r>
      <w:r w:rsidRPr="00A43E64">
        <w:rPr>
          <w:rFonts w:ascii="Verdana" w:eastAsia="Times New Roman" w:hAnsi="Verdana" w:cs="Times New Roman"/>
          <w:color w:val="000000"/>
          <w:sz w:val="22"/>
          <w:shd w:val="clear" w:color="auto" w:fill="D3D3D3"/>
          <w:lang w:val="es-CO" w:eastAsia="es-CO"/>
        </w:rPr>
        <w:t>[1% del valor total del contrato]</w:t>
      </w:r>
      <w:r w:rsidRPr="00A43E64">
        <w:rPr>
          <w:rFonts w:ascii="Verdana" w:eastAsia="Times New Roman" w:hAnsi="Verdana" w:cs="Times New Roman"/>
          <w:color w:val="000000"/>
          <w:sz w:val="22"/>
          <w:lang w:val="es-CO" w:eastAsia="es-CO"/>
        </w:rPr>
        <w:t>.]</w:t>
      </w:r>
    </w:p>
    <w:p w14:paraId="0B41B01C" w14:textId="77777777" w:rsidR="00A43E64" w:rsidRPr="00A43E64" w:rsidRDefault="00A43E64" w:rsidP="00A43E64">
      <w:pPr>
        <w:ind w:right="40"/>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w:t>
      </w:r>
    </w:p>
    <w:p w14:paraId="720DDE09"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xml:space="preserve">Se causarán multas equivalentes a </w:t>
      </w:r>
      <w:r w:rsidRPr="00A43E64">
        <w:rPr>
          <w:rFonts w:ascii="Verdana" w:eastAsia="Times New Roman" w:hAnsi="Verdana" w:cs="Times New Roman"/>
          <w:color w:val="000000"/>
          <w:sz w:val="22"/>
          <w:shd w:val="clear" w:color="auto" w:fill="D3D3D3"/>
          <w:lang w:val="es-CO" w:eastAsia="es-CO"/>
        </w:rPr>
        <w:t>[1 SMMLV]</w:t>
      </w:r>
      <w:r w:rsidRPr="00A43E64">
        <w:rPr>
          <w:rFonts w:ascii="Verdana" w:eastAsia="Times New Roman" w:hAnsi="Verdana" w:cs="Times New Roman"/>
          <w:color w:val="000000"/>
          <w:sz w:val="22"/>
          <w:lang w:val="es-CO" w:eastAsia="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A43E64">
        <w:rPr>
          <w:rFonts w:ascii="Verdana" w:eastAsia="Times New Roman" w:hAnsi="Verdana" w:cs="Times New Roman"/>
          <w:color w:val="000000"/>
          <w:sz w:val="22"/>
          <w:shd w:val="clear" w:color="auto" w:fill="D3D3D3"/>
          <w:lang w:val="es-CO" w:eastAsia="es-CO"/>
        </w:rPr>
        <w:t>[cinco por ciento 5%]</w:t>
      </w:r>
      <w:r w:rsidRPr="00A43E64">
        <w:rPr>
          <w:rFonts w:ascii="Verdana" w:eastAsia="Times New Roman" w:hAnsi="Verdana" w:cs="Times New Roman"/>
          <w:color w:val="000000"/>
          <w:sz w:val="22"/>
          <w:lang w:val="es-CO" w:eastAsia="es-CO"/>
        </w:rPr>
        <w:t xml:space="preserve"> del valor del contrato.</w:t>
      </w:r>
    </w:p>
    <w:p w14:paraId="190C047F"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w:t>
      </w:r>
    </w:p>
    <w:p w14:paraId="7D152E1C"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shd w:val="clear" w:color="auto" w:fill="D3D3D3"/>
          <w:lang w:val="es-CO" w:eastAsia="es-CO"/>
        </w:rPr>
        <w:t xml:space="preserve">[Incluir cuando el contratista haya diligenciado la </w:t>
      </w:r>
      <w:r w:rsidRPr="00A43E64">
        <w:rPr>
          <w:rFonts w:ascii="Verdana" w:eastAsia="Times New Roman" w:hAnsi="Verdana" w:cs="Times New Roman"/>
          <w:b/>
          <w:bCs/>
          <w:color w:val="000000"/>
          <w:sz w:val="22"/>
          <w:shd w:val="clear" w:color="auto" w:fill="D3D3D3"/>
          <w:lang w:val="es-CO" w:eastAsia="es-CO"/>
        </w:rPr>
        <w:t>Opción 1</w:t>
      </w:r>
      <w:r w:rsidRPr="00A43E64">
        <w:rPr>
          <w:rFonts w:ascii="Verdana" w:eastAsia="Times New Roman" w:hAnsi="Verdana" w:cs="Times New Roman"/>
          <w:color w:val="000000"/>
          <w:sz w:val="22"/>
          <w:shd w:val="clear" w:color="auto" w:fill="D3D3D3"/>
          <w:lang w:val="es-CO" w:eastAsia="es-CO"/>
        </w:rPr>
        <w:t xml:space="preserve"> del Formato 9A – Promoción de Servicios Nacionales o con Trato Nacional]</w:t>
      </w:r>
      <w:r w:rsidRPr="00A43E64">
        <w:rPr>
          <w:rFonts w:ascii="Verdana" w:eastAsia="Times New Roman" w:hAnsi="Verdana" w:cs="Times New Roman"/>
          <w:color w:val="000000"/>
          <w:sz w:val="22"/>
          <w:lang w:val="es-CO" w:eastAsia="es-CO"/>
        </w:rPr>
        <w:t xml:space="preserve"> 1. Se impondrá una multa equivalente a </w:t>
      </w:r>
      <w:r w:rsidRPr="00A43E64">
        <w:rPr>
          <w:rFonts w:ascii="Verdana" w:eastAsia="Times New Roman" w:hAnsi="Verdana" w:cs="Times New Roman"/>
          <w:color w:val="000000"/>
          <w:sz w:val="22"/>
          <w:shd w:val="clear" w:color="auto" w:fill="D3D3D3"/>
          <w:lang w:val="es-CO" w:eastAsia="es-CO"/>
        </w:rPr>
        <w:t>[_____SMMLV]</w:t>
      </w:r>
      <w:r w:rsidRPr="00A43E64">
        <w:rPr>
          <w:rFonts w:ascii="Verdana" w:eastAsia="Times New Roman" w:hAnsi="Verdana" w:cs="Times New Roman"/>
          <w:color w:val="000000"/>
          <w:sz w:val="22"/>
          <w:lang w:val="es-CO" w:eastAsia="es-CO"/>
        </w:rPr>
        <w:t xml:space="preserve"> cuando el Contratista no adquiera los bienes nacionales relevantes definidos por la Entidad Estatal en el numeral 4.3.1. del documento base.</w:t>
      </w:r>
    </w:p>
    <w:p w14:paraId="3096EE4B"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w:t>
      </w:r>
    </w:p>
    <w:p w14:paraId="2940927B"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xml:space="preserve">2. Así mismo, cuando el interventor o supervisor, según corresponda, solicite al Contratista que informe la fecha en que se adquirieron los bienes nacionales relevantes y este omita presentarla, se causarán multas equivalentes a </w:t>
      </w:r>
      <w:r w:rsidRPr="00A43E64">
        <w:rPr>
          <w:rFonts w:ascii="Verdana" w:eastAsia="Times New Roman" w:hAnsi="Verdana" w:cs="Times New Roman"/>
          <w:color w:val="000000"/>
          <w:sz w:val="22"/>
          <w:shd w:val="clear" w:color="auto" w:fill="D3D3D3"/>
          <w:lang w:val="es-CO" w:eastAsia="es-CO"/>
        </w:rPr>
        <w:t>[_______SMMLV]</w:t>
      </w:r>
      <w:r w:rsidRPr="00A43E64">
        <w:rPr>
          <w:rFonts w:ascii="Verdana" w:eastAsia="Times New Roman" w:hAnsi="Verdana" w:cs="Times New Roman"/>
          <w:color w:val="000000"/>
          <w:sz w:val="22"/>
          <w:lang w:val="es-CO" w:eastAsia="es-CO"/>
        </w:rPr>
        <w:t xml:space="preserve"> por cada día transcurrido a partir del tercer día hábil siguiente al momento en que se hizo el requerimiento.</w:t>
      </w:r>
    </w:p>
    <w:p w14:paraId="2D404D5B"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lastRenderedPageBreak/>
        <w:t> </w:t>
      </w:r>
    </w:p>
    <w:p w14:paraId="16E45947"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shd w:val="clear" w:color="auto" w:fill="D3D3D3"/>
          <w:lang w:val="es-CO" w:eastAsia="es-CO"/>
        </w:rPr>
        <w:t xml:space="preserve">[Incluir cuando el contratista haya diligenciado la </w:t>
      </w:r>
      <w:r w:rsidRPr="00A43E64">
        <w:rPr>
          <w:rFonts w:ascii="Verdana" w:eastAsia="Times New Roman" w:hAnsi="Verdana" w:cs="Times New Roman"/>
          <w:b/>
          <w:bCs/>
          <w:color w:val="000000"/>
          <w:sz w:val="22"/>
          <w:shd w:val="clear" w:color="auto" w:fill="D3D3D3"/>
          <w:lang w:val="es-CO" w:eastAsia="es-CO"/>
        </w:rPr>
        <w:t>Opción 2</w:t>
      </w:r>
      <w:r w:rsidRPr="00A43E64">
        <w:rPr>
          <w:rFonts w:ascii="Verdana" w:eastAsia="Times New Roman" w:hAnsi="Verdana" w:cs="Times New Roman"/>
          <w:color w:val="000000"/>
          <w:sz w:val="22"/>
          <w:shd w:val="clear" w:color="auto" w:fill="D3D3D3"/>
          <w:lang w:val="es-CO" w:eastAsia="es-CO"/>
        </w:rPr>
        <w:t xml:space="preserve"> del Formato 9A – Promoción de Servicios Nacionales o con Trato Nacional]</w:t>
      </w:r>
      <w:r w:rsidRPr="00A43E64">
        <w:rPr>
          <w:rFonts w:ascii="Verdana" w:eastAsia="Times New Roman" w:hAnsi="Verdana" w:cs="Times New Roman"/>
          <w:color w:val="000000"/>
          <w:sz w:val="22"/>
          <w:lang w:val="es-CO" w:eastAsia="es-CO"/>
        </w:rPr>
        <w:t xml:space="preserve"> Incumplir la obligación de vincular a la ejecución del contrato por lo menos el </w:t>
      </w:r>
      <w:r w:rsidRPr="00A43E64">
        <w:rPr>
          <w:rFonts w:ascii="Verdana" w:eastAsia="Times New Roman" w:hAnsi="Verdana" w:cs="Times New Roman"/>
          <w:color w:val="000000"/>
          <w:sz w:val="22"/>
          <w:shd w:val="clear" w:color="auto" w:fill="D3D3D3"/>
          <w:lang w:val="es-CO" w:eastAsia="es-CO"/>
        </w:rPr>
        <w:t>[la Entidad Estatal incluirá el porcentaje definido en el numeral 4.3.1 del documento base que sea por lo menos del cuarenta por ciento (40 %), sin perjuicio de incluir uno superior]</w:t>
      </w:r>
      <w:r w:rsidRPr="00A43E64">
        <w:rPr>
          <w:rFonts w:ascii="Verdana" w:eastAsia="Times New Roman" w:hAnsi="Verdana" w:cs="Times New Roman"/>
          <w:color w:val="000000"/>
          <w:sz w:val="22"/>
          <w:lang w:val="es-CO" w:eastAsia="es-CO"/>
        </w:rPr>
        <w:t xml:space="preserve"> de personal colombiano, causará multas equivalentes a </w:t>
      </w:r>
      <w:r w:rsidRPr="00A43E64">
        <w:rPr>
          <w:rFonts w:ascii="Verdana" w:eastAsia="Times New Roman" w:hAnsi="Verdana" w:cs="Times New Roman"/>
          <w:color w:val="000000"/>
          <w:sz w:val="22"/>
          <w:shd w:val="clear" w:color="auto" w:fill="D3D3D3"/>
          <w:lang w:val="es-CO" w:eastAsia="es-CO"/>
        </w:rPr>
        <w:t>[_____SMMLV]</w:t>
      </w:r>
      <w:r w:rsidRPr="00A43E64">
        <w:rPr>
          <w:rFonts w:ascii="Verdana" w:eastAsia="Times New Roman" w:hAnsi="Verdana" w:cs="Times New Roman"/>
          <w:color w:val="000000"/>
          <w:sz w:val="22"/>
          <w:lang w:val="es-CO" w:eastAsia="es-CO"/>
        </w:rPr>
        <w:t xml:space="preserve"> por cada día de incumplimiento.</w:t>
      </w:r>
    </w:p>
    <w:p w14:paraId="5141BBA1"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w:t>
      </w:r>
      <w:r w:rsidRPr="00A43E64">
        <w:rPr>
          <w:rFonts w:ascii="Verdana" w:eastAsia="Times New Roman" w:hAnsi="Verdana" w:cs="Times New Roman"/>
          <w:color w:val="000000"/>
          <w:sz w:val="22"/>
          <w:lang w:val="es-CO" w:eastAsia="es-CO"/>
        </w:rPr>
        <w:tab/>
      </w:r>
    </w:p>
    <w:p w14:paraId="61C7EA3A"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shd w:val="clear" w:color="auto" w:fill="D3D3D3"/>
          <w:lang w:val="es-CO" w:eastAsia="es-CO"/>
        </w:rPr>
        <w:t>[Incluir cuando el contratista haya diligenciado el Formato 9B – Incorporación de Componente Nacional en Servicios Extranjeros]</w:t>
      </w:r>
      <w:r w:rsidRPr="00A43E64">
        <w:rPr>
          <w:rFonts w:ascii="Verdana" w:eastAsia="Times New Roman" w:hAnsi="Verdana" w:cs="Times New Roman"/>
          <w:color w:val="000000"/>
          <w:sz w:val="22"/>
          <w:lang w:val="es-CO" w:eastAsia="es-CO"/>
        </w:rPr>
        <w:t xml:space="preserve"> Incumplir la obligación de vincular como mínimo el noventa por ciento (90 %) de personal de origen colombiano para el cumplimiento del contrato, causará multas equivalentes a </w:t>
      </w:r>
      <w:r w:rsidRPr="00A43E64">
        <w:rPr>
          <w:rFonts w:ascii="Verdana" w:eastAsia="Times New Roman" w:hAnsi="Verdana" w:cs="Times New Roman"/>
          <w:color w:val="000000"/>
          <w:sz w:val="22"/>
          <w:shd w:val="clear" w:color="auto" w:fill="D3D3D3"/>
          <w:lang w:val="es-CO" w:eastAsia="es-CO"/>
        </w:rPr>
        <w:t>[_____SMMLV]</w:t>
      </w:r>
      <w:r w:rsidRPr="00A43E64">
        <w:rPr>
          <w:rFonts w:ascii="Verdana" w:eastAsia="Times New Roman" w:hAnsi="Verdana" w:cs="Times New Roman"/>
          <w:color w:val="000000"/>
          <w:sz w:val="22"/>
          <w:lang w:val="es-CO" w:eastAsia="es-CO"/>
        </w:rPr>
        <w:t xml:space="preserve"> por cada día de incumplimiento.</w:t>
      </w:r>
    </w:p>
    <w:p w14:paraId="4D718BA3"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w:t>
      </w:r>
    </w:p>
    <w:p w14:paraId="1806BA85"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shd w:val="clear" w:color="auto" w:fill="D3D3D3"/>
          <w:lang w:val="es-CO" w:eastAsia="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contrato, en salarios mínimos diarios o mensuales vigentes o empleando otro parámetro]:</w:t>
      </w:r>
    </w:p>
    <w:p w14:paraId="552E2CAC"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w:t>
      </w:r>
    </w:p>
    <w:p w14:paraId="6774B0B4"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Si durante la ejecución del Contrato se generaran incumplimientos del Contratista, se causarán las siguientes multas:</w:t>
      </w:r>
    </w:p>
    <w:p w14:paraId="02ABCAA7"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w:t>
      </w:r>
    </w:p>
    <w:p w14:paraId="138A134E" w14:textId="77777777" w:rsidR="00A43E64" w:rsidRPr="00A43E64" w:rsidRDefault="00A43E64" w:rsidP="00A43E64">
      <w:pPr>
        <w:ind w:left="360"/>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Causales:</w:t>
      </w:r>
    </w:p>
    <w:p w14:paraId="33135861" w14:textId="77777777" w:rsidR="00A43E64" w:rsidRPr="00A43E64" w:rsidRDefault="00A43E64" w:rsidP="00A43E64">
      <w:pPr>
        <w:ind w:left="360" w:hanging="360"/>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xml:space="preserve">1.   Por atraso o incumplimiento del cronograma de obra se causará una multa equivalente al </w:t>
      </w:r>
      <w:r w:rsidRPr="00A43E64">
        <w:rPr>
          <w:rFonts w:ascii="Verdana" w:eastAsia="Times New Roman" w:hAnsi="Verdana" w:cs="Times New Roman"/>
          <w:color w:val="000000"/>
          <w:sz w:val="22"/>
          <w:shd w:val="clear" w:color="auto" w:fill="D3D3D3"/>
          <w:lang w:val="es-CO" w:eastAsia="es-CO"/>
        </w:rPr>
        <w:t>[0,5%]</w:t>
      </w:r>
      <w:r w:rsidRPr="00A43E64">
        <w:rPr>
          <w:rFonts w:ascii="Verdana" w:eastAsia="Times New Roman" w:hAnsi="Verdana" w:cs="Times New Roman"/>
          <w:color w:val="000000"/>
          <w:sz w:val="22"/>
          <w:lang w:val="es-CO" w:eastAsia="es-CO"/>
        </w:rPr>
        <w:t xml:space="preserve"> del valor del contrato, por cada día calendario de atraso.</w:t>
      </w:r>
    </w:p>
    <w:p w14:paraId="08323ED5" w14:textId="77777777" w:rsidR="00A43E64" w:rsidRPr="00A43E64" w:rsidRDefault="00A43E64" w:rsidP="00A43E64">
      <w:pPr>
        <w:ind w:left="360" w:hanging="360"/>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xml:space="preserve">2.   Por no mantener en vigor, renovar, prorrogar, obtener para la etapa siguiente, corregir o adicionar las garantías, en los plazos y por los montos establecidos en la cláusula </w:t>
      </w:r>
      <w:r w:rsidRPr="00A43E64">
        <w:rPr>
          <w:rFonts w:ascii="Verdana" w:eastAsia="Times New Roman" w:hAnsi="Verdana" w:cs="Times New Roman"/>
          <w:color w:val="000000"/>
          <w:sz w:val="22"/>
          <w:shd w:val="clear" w:color="auto" w:fill="D3D3D3"/>
          <w:lang w:val="es-CO" w:eastAsia="es-CO"/>
        </w:rPr>
        <w:t>[18]</w:t>
      </w:r>
      <w:r w:rsidRPr="00A43E64">
        <w:rPr>
          <w:rFonts w:ascii="Verdana" w:eastAsia="Times New Roman" w:hAnsi="Verdana" w:cs="Times New Roman"/>
          <w:color w:val="000000"/>
          <w:sz w:val="22"/>
          <w:lang w:val="es-CO" w:eastAsia="es-CO"/>
        </w:rPr>
        <w:t xml:space="preserve">, de acuerdo al contrato inicial o sus modificaciones, se causará una multa equivalente al </w:t>
      </w:r>
      <w:r w:rsidRPr="00A43E64">
        <w:rPr>
          <w:rFonts w:ascii="Verdana" w:eastAsia="Times New Roman" w:hAnsi="Verdana" w:cs="Times New Roman"/>
          <w:color w:val="000000"/>
          <w:sz w:val="22"/>
          <w:shd w:val="clear" w:color="auto" w:fill="D3D3D3"/>
          <w:lang w:val="es-CO" w:eastAsia="es-CO"/>
        </w:rPr>
        <w:t>[1%]</w:t>
      </w:r>
      <w:r w:rsidRPr="00A43E64">
        <w:rPr>
          <w:rFonts w:ascii="Verdana" w:eastAsia="Times New Roman" w:hAnsi="Verdana" w:cs="Times New Roman"/>
          <w:color w:val="000000"/>
          <w:sz w:val="22"/>
          <w:lang w:val="es-CO" w:eastAsia="es-CO"/>
        </w:rPr>
        <w:t xml:space="preserve"> del valor del contrato, por cada día calendario de atraso en el cumplimiento; sin perjuicio de que con esta conducta se haga acreedor a otras sanciones más gravosas.</w:t>
      </w:r>
    </w:p>
    <w:p w14:paraId="0AA130B2" w14:textId="77777777" w:rsidR="00A43E64" w:rsidRPr="00A43E64" w:rsidRDefault="00A43E64" w:rsidP="00A43E64">
      <w:pPr>
        <w:ind w:left="360" w:hanging="360"/>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xml:space="preserve">3.   Si el Contratista no entrega la información completa que le solicite el interventor, que se relacione con el objeto del contrato, dentro de los plazos y en los términos de cada requerimiento, se causará una multa equivalente al </w:t>
      </w:r>
      <w:r w:rsidRPr="00A43E64">
        <w:rPr>
          <w:rFonts w:ascii="Verdana" w:eastAsia="Times New Roman" w:hAnsi="Verdana" w:cs="Times New Roman"/>
          <w:color w:val="000000"/>
          <w:sz w:val="22"/>
          <w:shd w:val="clear" w:color="auto" w:fill="D3D3D3"/>
          <w:lang w:val="es-CO" w:eastAsia="es-CO"/>
        </w:rPr>
        <w:t>[0,2%]</w:t>
      </w:r>
      <w:r w:rsidRPr="00A43E64">
        <w:rPr>
          <w:rFonts w:ascii="Verdana" w:eastAsia="Times New Roman" w:hAnsi="Verdana" w:cs="Times New Roman"/>
          <w:color w:val="000000"/>
          <w:sz w:val="22"/>
          <w:lang w:val="es-CO" w:eastAsia="es-CO"/>
        </w:rPr>
        <w:t xml:space="preserve"> del valor del contrato. Estas multas se causarán sucesivamente por cada día de atraso, hasta cuando el Contratista demuestre que corrija el incumplimiento respectivo a satisfacción del interventor.</w:t>
      </w:r>
    </w:p>
    <w:p w14:paraId="64D5E2CC" w14:textId="77777777" w:rsidR="00A43E64" w:rsidRPr="00A43E64" w:rsidRDefault="00A43E64" w:rsidP="00A43E64">
      <w:pPr>
        <w:ind w:left="360" w:hanging="360"/>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xml:space="preserve">4.   Por atraso imputable al Contratista en </w:t>
      </w:r>
      <w:r w:rsidRPr="00A43E64">
        <w:rPr>
          <w:rFonts w:ascii="Verdana" w:eastAsia="Times New Roman" w:hAnsi="Verdana" w:cs="Times New Roman"/>
          <w:color w:val="000000"/>
          <w:sz w:val="22"/>
          <w:shd w:val="clear" w:color="auto" w:fill="D3D3D3"/>
          <w:lang w:val="es-CO" w:eastAsia="es-CO"/>
        </w:rPr>
        <w:t>[la firma del acta de inicio o no iniciar la ejecución en la fecha pactada]</w:t>
      </w:r>
      <w:r w:rsidRPr="00A43E64">
        <w:rPr>
          <w:rFonts w:ascii="Verdana" w:eastAsia="Times New Roman" w:hAnsi="Verdana" w:cs="Times New Roman"/>
          <w:color w:val="000000"/>
          <w:sz w:val="22"/>
          <w:lang w:val="es-CO" w:eastAsia="es-CO"/>
        </w:rPr>
        <w:t xml:space="preserve">, se causará una multa diaria equivalente al </w:t>
      </w:r>
      <w:r w:rsidRPr="00A43E64">
        <w:rPr>
          <w:rFonts w:ascii="Verdana" w:eastAsia="Times New Roman" w:hAnsi="Verdana" w:cs="Times New Roman"/>
          <w:color w:val="000000"/>
          <w:sz w:val="22"/>
          <w:shd w:val="clear" w:color="auto" w:fill="D3D3D3"/>
          <w:lang w:val="es-CO" w:eastAsia="es-CO"/>
        </w:rPr>
        <w:t>[0,3%]</w:t>
      </w:r>
      <w:r w:rsidRPr="00A43E64">
        <w:rPr>
          <w:rFonts w:ascii="Verdana" w:eastAsia="Times New Roman" w:hAnsi="Verdana" w:cs="Times New Roman"/>
          <w:color w:val="000000"/>
          <w:sz w:val="22"/>
          <w:lang w:val="es-CO" w:eastAsia="es-CO"/>
        </w:rPr>
        <w:t xml:space="preserve"> del valor del contrato, por cada día calendario de atraso. Igual sanción se aplicará en caso de que el Contratista no inicie efectivamente con la ejecución del contrato en la fecha acordada.</w:t>
      </w:r>
    </w:p>
    <w:p w14:paraId="7C6A868B" w14:textId="77777777" w:rsidR="00A43E64" w:rsidRPr="00A43E64" w:rsidRDefault="00A43E64" w:rsidP="00A43E64">
      <w:pPr>
        <w:ind w:left="360" w:hanging="360"/>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lastRenderedPageBreak/>
        <w:t xml:space="preserve">5.   Por atraso en la entrega final de la obra contratada, el Contratista se hará acreedor a una multa equivalente al </w:t>
      </w:r>
      <w:r w:rsidRPr="00A43E64">
        <w:rPr>
          <w:rFonts w:ascii="Verdana" w:eastAsia="Times New Roman" w:hAnsi="Verdana" w:cs="Times New Roman"/>
          <w:color w:val="000000"/>
          <w:sz w:val="22"/>
          <w:shd w:val="clear" w:color="auto" w:fill="D3D3D3"/>
          <w:lang w:val="es-CO" w:eastAsia="es-CO"/>
        </w:rPr>
        <w:t>[1%]</w:t>
      </w:r>
      <w:r w:rsidRPr="00A43E64">
        <w:rPr>
          <w:rFonts w:ascii="Verdana" w:eastAsia="Times New Roman" w:hAnsi="Verdana" w:cs="Times New Roman"/>
          <w:color w:val="000000"/>
          <w:sz w:val="22"/>
          <w:lang w:val="es-CO" w:eastAsia="es-CO"/>
        </w:rPr>
        <w:t xml:space="preserve"> del valor del contrato, por cada día calendario de atraso.</w:t>
      </w:r>
    </w:p>
    <w:p w14:paraId="1DB88BEB" w14:textId="77777777" w:rsidR="00A43E64" w:rsidRPr="00A43E64" w:rsidRDefault="00A43E64" w:rsidP="00A43E64">
      <w:pPr>
        <w:ind w:left="360" w:hanging="360"/>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xml:space="preserve">6.   Por incumplir las órdenes dadas por la interventoría, el Contratista se hará acreedor a una multa equivalente al </w:t>
      </w:r>
      <w:r w:rsidRPr="00A43E64">
        <w:rPr>
          <w:rFonts w:ascii="Verdana" w:eastAsia="Times New Roman" w:hAnsi="Verdana" w:cs="Times New Roman"/>
          <w:color w:val="000000"/>
          <w:sz w:val="22"/>
          <w:shd w:val="clear" w:color="auto" w:fill="D3D3D3"/>
          <w:lang w:val="es-CO" w:eastAsia="es-CO"/>
        </w:rPr>
        <w:t>[0,3%]</w:t>
      </w:r>
      <w:r w:rsidRPr="00A43E64">
        <w:rPr>
          <w:rFonts w:ascii="Verdana" w:eastAsia="Times New Roman" w:hAnsi="Verdana" w:cs="Times New Roman"/>
          <w:color w:val="000000"/>
          <w:sz w:val="22"/>
          <w:lang w:val="es-CO" w:eastAsia="es-CO"/>
        </w:rPr>
        <w:t xml:space="preserve"> del valor del contrato, por cada orden incumplida.</w:t>
      </w:r>
    </w:p>
    <w:p w14:paraId="4BDC6EF1" w14:textId="77777777" w:rsidR="00A43E64" w:rsidRPr="00A43E64" w:rsidRDefault="00A43E64" w:rsidP="00A43E64">
      <w:pPr>
        <w:ind w:left="360" w:hanging="360"/>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xml:space="preserve">7.   Por incumplir el ofrecimiento otorgado en cuanto al factor calidad, al Contratista se le impondrá una multa equivalente al </w:t>
      </w:r>
      <w:r w:rsidRPr="00A43E64">
        <w:rPr>
          <w:rFonts w:ascii="Verdana" w:eastAsia="Times New Roman" w:hAnsi="Verdana" w:cs="Times New Roman"/>
          <w:color w:val="000000"/>
          <w:sz w:val="22"/>
          <w:shd w:val="clear" w:color="auto" w:fill="D3D3D3"/>
          <w:lang w:val="es-CO" w:eastAsia="es-CO"/>
        </w:rPr>
        <w:t>[0,5%]</w:t>
      </w:r>
      <w:r w:rsidRPr="00A43E64">
        <w:rPr>
          <w:rFonts w:ascii="Verdana" w:eastAsia="Times New Roman" w:hAnsi="Verdana" w:cs="Times New Roman"/>
          <w:color w:val="000000"/>
          <w:sz w:val="22"/>
          <w:lang w:val="es-CO" w:eastAsia="es-CO"/>
        </w:rPr>
        <w:t xml:space="preserve"> del valor del contrato, </w:t>
      </w:r>
      <w:r w:rsidRPr="00A43E64">
        <w:rPr>
          <w:rFonts w:ascii="Verdana" w:eastAsia="Times New Roman" w:hAnsi="Verdana" w:cs="Times New Roman"/>
          <w:color w:val="000000"/>
          <w:sz w:val="22"/>
          <w:shd w:val="clear" w:color="auto" w:fill="D3D3D3"/>
          <w:lang w:val="es-CO" w:eastAsia="es-CO"/>
        </w:rPr>
        <w:t>[por cada día calendario de atraso en el cumplimiento de dicha obligación]</w:t>
      </w:r>
      <w:r w:rsidRPr="00A43E64">
        <w:rPr>
          <w:rFonts w:ascii="Verdana" w:eastAsia="Times New Roman" w:hAnsi="Verdana" w:cs="Times New Roman"/>
          <w:color w:val="000000"/>
          <w:sz w:val="22"/>
          <w:lang w:val="es-CO" w:eastAsia="es-CO"/>
        </w:rPr>
        <w:t>.</w:t>
      </w:r>
    </w:p>
    <w:p w14:paraId="6298F2B5" w14:textId="77777777" w:rsidR="00A43E64" w:rsidRPr="00A43E64" w:rsidRDefault="00A43E64" w:rsidP="00A43E64">
      <w:pPr>
        <w:ind w:left="360" w:hanging="360"/>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xml:space="preserve">8.   Por cambiar el personal presentado a la interventoría, sin la aprobación previa de esta, al Contratista se le impondrá una multa equivalente al </w:t>
      </w:r>
      <w:r w:rsidRPr="00A43E64">
        <w:rPr>
          <w:rFonts w:ascii="Verdana" w:eastAsia="Times New Roman" w:hAnsi="Verdana" w:cs="Times New Roman"/>
          <w:color w:val="000000"/>
          <w:sz w:val="22"/>
          <w:shd w:val="clear" w:color="auto" w:fill="D3D3D3"/>
          <w:lang w:val="es-CO" w:eastAsia="es-CO"/>
        </w:rPr>
        <w:t>[0,5%]</w:t>
      </w:r>
      <w:r w:rsidRPr="00A43E64">
        <w:rPr>
          <w:rFonts w:ascii="Verdana" w:eastAsia="Times New Roman" w:hAnsi="Verdana" w:cs="Times New Roman"/>
          <w:color w:val="000000"/>
          <w:sz w:val="22"/>
          <w:lang w:val="es-CO" w:eastAsia="es-CO"/>
        </w:rPr>
        <w:t xml:space="preserve"> del valor del contrato.</w:t>
      </w:r>
    </w:p>
    <w:p w14:paraId="20A3FDD2" w14:textId="77777777" w:rsidR="00A43E64" w:rsidRPr="00A43E64" w:rsidRDefault="00A43E64" w:rsidP="00A43E64">
      <w:pPr>
        <w:ind w:left="360" w:hanging="360"/>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xml:space="preserve">9.   Por atraso en el cumplimiento de las obligaciones relacionadas con la seguridad social, parafiscales, o pago de salarios o honorarios de alguno o algunos de sus empleados o Contratistas, al Contratista se le impondrá una multa equivalente a </w:t>
      </w:r>
      <w:r w:rsidRPr="00A43E64">
        <w:rPr>
          <w:rFonts w:ascii="Verdana" w:eastAsia="Times New Roman" w:hAnsi="Verdana" w:cs="Times New Roman"/>
          <w:color w:val="000000"/>
          <w:sz w:val="22"/>
          <w:shd w:val="clear" w:color="auto" w:fill="D3D3D3"/>
          <w:lang w:val="es-CO" w:eastAsia="es-CO"/>
        </w:rPr>
        <w:t>[2]</w:t>
      </w:r>
      <w:r w:rsidRPr="00A43E64">
        <w:rPr>
          <w:rFonts w:ascii="Verdana" w:eastAsia="Times New Roman" w:hAnsi="Verdana" w:cs="Times New Roman"/>
          <w:color w:val="000000"/>
          <w:sz w:val="22"/>
          <w:lang w:val="es-CO" w:eastAsia="es-CO"/>
        </w:rPr>
        <w:t xml:space="preserve"> salarios mínimos </w:t>
      </w:r>
      <w:r w:rsidRPr="00A43E64">
        <w:rPr>
          <w:rFonts w:ascii="Verdana" w:eastAsia="Times New Roman" w:hAnsi="Verdana" w:cs="Times New Roman"/>
          <w:color w:val="000000"/>
          <w:sz w:val="22"/>
          <w:shd w:val="clear" w:color="auto" w:fill="D3D3D3"/>
          <w:lang w:val="es-CO" w:eastAsia="es-CO"/>
        </w:rPr>
        <w:t>[diarios]</w:t>
      </w:r>
      <w:r w:rsidRPr="00A43E64">
        <w:rPr>
          <w:rFonts w:ascii="Verdana" w:eastAsia="Times New Roman" w:hAnsi="Verdana" w:cs="Times New Roman"/>
          <w:color w:val="000000"/>
          <w:sz w:val="22"/>
          <w:lang w:val="es-CO" w:eastAsia="es-CO"/>
        </w:rPr>
        <w:t xml:space="preserve"> legales vigentes, </w:t>
      </w:r>
      <w:r w:rsidRPr="00A43E64">
        <w:rPr>
          <w:rFonts w:ascii="Verdana" w:eastAsia="Times New Roman" w:hAnsi="Verdana" w:cs="Times New Roman"/>
          <w:color w:val="000000"/>
          <w:sz w:val="22"/>
          <w:shd w:val="clear" w:color="auto" w:fill="D3D3D3"/>
          <w:lang w:val="es-CO" w:eastAsia="es-CO"/>
        </w:rPr>
        <w:t>[por cada día calendario de atraso en el cumplimiento de dicha obligación]</w:t>
      </w:r>
      <w:r w:rsidRPr="00A43E64">
        <w:rPr>
          <w:rFonts w:ascii="Verdana" w:eastAsia="Times New Roman" w:hAnsi="Verdana" w:cs="Times New Roman"/>
          <w:color w:val="000000"/>
          <w:sz w:val="22"/>
          <w:lang w:val="es-CO" w:eastAsia="es-CO"/>
        </w:rPr>
        <w:t>.</w:t>
      </w:r>
    </w:p>
    <w:p w14:paraId="4E4D22A0"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 </w:t>
      </w:r>
    </w:p>
    <w:p w14:paraId="00363CF4"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Parágrafo 1.</w:t>
      </w:r>
      <w:r w:rsidRPr="00A43E64">
        <w:rPr>
          <w:rFonts w:ascii="Verdana" w:eastAsia="Times New Roman" w:hAnsi="Verdana" w:cs="Times New Roman"/>
          <w:color w:val="000000"/>
          <w:sz w:val="22"/>
          <w:lang w:val="es-CO" w:eastAsia="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w:t>
      </w:r>
    </w:p>
    <w:p w14:paraId="3BCD148A"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w:t>
      </w:r>
    </w:p>
    <w:p w14:paraId="4599B8F1"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 xml:space="preserve">Parágrafo 2. </w:t>
      </w:r>
      <w:r w:rsidRPr="00A43E64">
        <w:rPr>
          <w:rFonts w:ascii="Verdana" w:eastAsia="Times New Roman" w:hAnsi="Verdana" w:cs="Times New Roman"/>
          <w:color w:val="000000"/>
          <w:sz w:val="22"/>
          <w:lang w:val="es-CO" w:eastAsia="es-CO"/>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3558D05D"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w:t>
      </w:r>
    </w:p>
    <w:p w14:paraId="2B3E5F52"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 xml:space="preserve">Parágrafo 3. </w:t>
      </w:r>
      <w:r w:rsidRPr="00A43E64">
        <w:rPr>
          <w:rFonts w:ascii="Verdana" w:eastAsia="Times New Roman" w:hAnsi="Verdana" w:cs="Times New Roman"/>
          <w:color w:val="000000"/>
          <w:sz w:val="22"/>
          <w:lang w:val="es-CO" w:eastAsia="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2DB96F9"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w:t>
      </w:r>
    </w:p>
    <w:p w14:paraId="0D3B7B31"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 xml:space="preserve">Parágrafo 4. </w:t>
      </w:r>
      <w:r w:rsidRPr="00A43E64">
        <w:rPr>
          <w:rFonts w:ascii="Verdana" w:eastAsia="Times New Roman" w:hAnsi="Verdana" w:cs="Times New Roman"/>
          <w:color w:val="000000"/>
          <w:sz w:val="22"/>
          <w:lang w:val="es-CO" w:eastAsia="es-CO"/>
        </w:rPr>
        <w:t>En caso de que el Contratista reincida en el incumplimiento de una o de varias obligaciones se podrán imponer nuevas multas.</w:t>
      </w:r>
    </w:p>
    <w:p w14:paraId="3DF1CB23"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w:t>
      </w:r>
    </w:p>
    <w:p w14:paraId="000ACA5F"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 xml:space="preserve">Parágrafo 5. </w:t>
      </w:r>
      <w:r w:rsidRPr="00A43E64">
        <w:rPr>
          <w:rFonts w:ascii="Verdana" w:eastAsia="Times New Roman" w:hAnsi="Verdana" w:cs="Times New Roman"/>
          <w:color w:val="000000"/>
          <w:sz w:val="22"/>
          <w:lang w:val="es-CO" w:eastAsia="es-CO"/>
        </w:rPr>
        <w:t>Para efectos de la imposición de las multas el Salario Mínimo Diario o Mensual Vigente, será aquel que rija para el momento del incumplimiento del contrato.</w:t>
      </w:r>
    </w:p>
    <w:p w14:paraId="39024B05"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w:t>
      </w:r>
    </w:p>
    <w:p w14:paraId="2804D49D"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 xml:space="preserve">Parágrafo 6. </w:t>
      </w:r>
      <w:r w:rsidRPr="00A43E64">
        <w:rPr>
          <w:rFonts w:ascii="Verdana" w:eastAsia="Times New Roman" w:hAnsi="Verdana" w:cs="Times New Roman"/>
          <w:color w:val="000000"/>
          <w:sz w:val="22"/>
          <w:lang w:val="es-CO" w:eastAsia="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C5D4B52" w14:textId="6F437B63" w:rsidR="00A43E64" w:rsidRPr="00A43E64" w:rsidRDefault="00A43E64" w:rsidP="00A43E64">
      <w:pPr>
        <w:jc w:val="left"/>
        <w:rPr>
          <w:rFonts w:ascii="Verdana" w:eastAsia="Times New Roman" w:hAnsi="Verdana" w:cs="Times New Roman"/>
          <w:sz w:val="22"/>
          <w:lang w:val="es-CO" w:eastAsia="es-CO"/>
        </w:rPr>
      </w:pPr>
    </w:p>
    <w:p w14:paraId="021F8327" w14:textId="77777777" w:rsidR="00A43E64" w:rsidRPr="00A43E64" w:rsidRDefault="00A43E64">
      <w:pPr>
        <w:numPr>
          <w:ilvl w:val="0"/>
          <w:numId w:val="33"/>
        </w:numPr>
        <w:textAlignment w:val="baseline"/>
        <w:rPr>
          <w:rFonts w:ascii="Verdana" w:eastAsia="Times New Roman" w:hAnsi="Verdana" w:cs="Times New Roman"/>
          <w:b/>
          <w:bCs/>
          <w:color w:val="000000"/>
          <w:sz w:val="22"/>
          <w:lang w:val="es-CO" w:eastAsia="es-CO"/>
        </w:rPr>
      </w:pPr>
      <w:r w:rsidRPr="00A43E64">
        <w:rPr>
          <w:rFonts w:ascii="Verdana" w:eastAsia="Times New Roman" w:hAnsi="Verdana" w:cs="Times New Roman"/>
          <w:b/>
          <w:bCs/>
          <w:color w:val="000000"/>
          <w:sz w:val="22"/>
          <w:lang w:val="es-CO" w:eastAsia="es-CO"/>
        </w:rPr>
        <w:t>CLÁUSULA PENAL </w:t>
      </w:r>
    </w:p>
    <w:p w14:paraId="0DF71409" w14:textId="77777777" w:rsidR="00A43E64" w:rsidRPr="00A43E64" w:rsidRDefault="00A43E64" w:rsidP="00A43E64">
      <w:pPr>
        <w:spacing w:after="240"/>
        <w:jc w:val="left"/>
        <w:rPr>
          <w:rFonts w:ascii="Verdana" w:eastAsia="Times New Roman" w:hAnsi="Verdana" w:cs="Times New Roman"/>
          <w:sz w:val="22"/>
          <w:lang w:val="es-CO" w:eastAsia="es-CO"/>
        </w:rPr>
      </w:pPr>
    </w:p>
    <w:p w14:paraId="5AC85ED5"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Las partes acuerdan que la aplicación de la cláusula penal no exime el cumplimiento de las obligaciones contractuales y podrá exigirse al Contratista la pena y la indemnización de perjuicios. </w:t>
      </w:r>
    </w:p>
    <w:p w14:paraId="53EAFFBF" w14:textId="77777777" w:rsidR="00A43E64" w:rsidRPr="00A43E64" w:rsidRDefault="00A43E64" w:rsidP="00A43E64">
      <w:pPr>
        <w:jc w:val="left"/>
        <w:rPr>
          <w:rFonts w:ascii="Verdana" w:eastAsia="Times New Roman" w:hAnsi="Verdana" w:cs="Times New Roman"/>
          <w:sz w:val="22"/>
          <w:lang w:val="es-CO" w:eastAsia="es-CO"/>
        </w:rPr>
      </w:pPr>
    </w:p>
    <w:p w14:paraId="79623194"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Opción 1:</w:t>
      </w:r>
    </w:p>
    <w:p w14:paraId="4714E9E2"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Pr="00A43E64">
        <w:rPr>
          <w:rFonts w:ascii="Verdana" w:eastAsia="Times New Roman" w:hAnsi="Verdana" w:cs="Times New Roman"/>
          <w:color w:val="000000"/>
          <w:sz w:val="22"/>
          <w:shd w:val="clear" w:color="auto" w:fill="C0C0C0"/>
          <w:lang w:val="es-CO" w:eastAsia="es-CO"/>
        </w:rPr>
        <w:t>[treinta por ciento (30%) del valor del contrato]</w:t>
      </w:r>
      <w:r w:rsidRPr="00A43E64">
        <w:rPr>
          <w:rFonts w:ascii="Verdana" w:eastAsia="Times New Roman" w:hAnsi="Verdana" w:cs="Times New Roman"/>
          <w:color w:val="000000"/>
          <w:sz w:val="22"/>
          <w:lang w:val="es-CO" w:eastAsia="es-CO"/>
        </w:rPr>
        <w:t>. La presente cláusula penal no tiene el carácter de estimación anticipada de perjuicios.</w:t>
      </w:r>
    </w:p>
    <w:p w14:paraId="085D6B55" w14:textId="77777777" w:rsidR="00A43E64" w:rsidRPr="00A43E64" w:rsidRDefault="00A43E64" w:rsidP="00A43E64">
      <w:pPr>
        <w:jc w:val="left"/>
        <w:rPr>
          <w:rFonts w:ascii="Verdana" w:eastAsia="Times New Roman" w:hAnsi="Verdana" w:cs="Times New Roman"/>
          <w:sz w:val="22"/>
          <w:lang w:val="es-CO" w:eastAsia="es-CO"/>
        </w:rPr>
      </w:pPr>
    </w:p>
    <w:p w14:paraId="02EB4265"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Parágrafo 1.</w:t>
      </w:r>
      <w:r w:rsidRPr="00A43E64">
        <w:rPr>
          <w:rFonts w:ascii="Verdana" w:eastAsia="Times New Roman" w:hAnsi="Verdana" w:cs="Times New Roman"/>
          <w:color w:val="000000"/>
          <w:sz w:val="22"/>
          <w:lang w:val="es-CO" w:eastAsia="es-CO"/>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165EDE1B" w14:textId="77777777" w:rsidR="00A43E64" w:rsidRPr="00A43E64" w:rsidRDefault="00A43E64" w:rsidP="00A43E64">
      <w:pPr>
        <w:jc w:val="left"/>
        <w:rPr>
          <w:rFonts w:ascii="Verdana" w:eastAsia="Times New Roman" w:hAnsi="Verdana" w:cs="Times New Roman"/>
          <w:sz w:val="22"/>
          <w:lang w:val="es-CO" w:eastAsia="es-CO"/>
        </w:rPr>
      </w:pPr>
    </w:p>
    <w:p w14:paraId="507B7B3D"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Parágrafo 2.</w:t>
      </w:r>
      <w:r w:rsidRPr="00A43E64">
        <w:rPr>
          <w:rFonts w:ascii="Verdana" w:eastAsia="Times New Roman" w:hAnsi="Verdana" w:cs="Times New Roman"/>
          <w:color w:val="000000"/>
          <w:sz w:val="22"/>
          <w:lang w:val="es-CO" w:eastAsia="es-CO"/>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2C33C44E" w14:textId="77777777" w:rsidR="00A43E64" w:rsidRPr="00A43E64" w:rsidRDefault="00A43E64" w:rsidP="00A43E64">
      <w:pPr>
        <w:jc w:val="left"/>
        <w:rPr>
          <w:rFonts w:ascii="Verdana" w:eastAsia="Times New Roman" w:hAnsi="Verdana" w:cs="Times New Roman"/>
          <w:sz w:val="22"/>
          <w:lang w:val="es-CO" w:eastAsia="es-CO"/>
        </w:rPr>
      </w:pPr>
    </w:p>
    <w:p w14:paraId="58FEA273"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 xml:space="preserve">Parágrafo 3. </w:t>
      </w:r>
      <w:r w:rsidRPr="00A43E64">
        <w:rPr>
          <w:rFonts w:ascii="Verdana" w:eastAsia="Times New Roman" w:hAnsi="Verdana" w:cs="Times New Roman"/>
          <w:color w:val="000000"/>
          <w:sz w:val="22"/>
          <w:lang w:val="es-CO" w:eastAsia="es-CO"/>
        </w:rPr>
        <w:t>Esta misma sanción se aplicará en caso de declararse la caducidad del contrato.</w:t>
      </w:r>
    </w:p>
    <w:p w14:paraId="3BAB05DF" w14:textId="77777777" w:rsidR="00A43E64" w:rsidRPr="00A43E64" w:rsidRDefault="00A43E64" w:rsidP="00A43E64">
      <w:pPr>
        <w:jc w:val="left"/>
        <w:rPr>
          <w:rFonts w:ascii="Verdana" w:eastAsia="Times New Roman" w:hAnsi="Verdana" w:cs="Times New Roman"/>
          <w:sz w:val="22"/>
          <w:lang w:val="es-CO" w:eastAsia="es-CO"/>
        </w:rPr>
      </w:pPr>
      <w:r w:rsidRPr="00A43E64">
        <w:rPr>
          <w:rFonts w:ascii="Verdana" w:eastAsia="Times New Roman" w:hAnsi="Verdana" w:cs="Times New Roman"/>
          <w:sz w:val="22"/>
          <w:lang w:val="es-CO" w:eastAsia="es-CO"/>
        </w:rPr>
        <w:br/>
      </w:r>
      <w:r w:rsidRPr="00A43E64">
        <w:rPr>
          <w:rFonts w:ascii="Verdana" w:eastAsia="Times New Roman" w:hAnsi="Verdana" w:cs="Times New Roman"/>
          <w:sz w:val="22"/>
          <w:lang w:val="es-CO" w:eastAsia="es-CO"/>
        </w:rPr>
        <w:br/>
      </w:r>
    </w:p>
    <w:p w14:paraId="2B0D0BA9" w14:textId="77777777" w:rsidR="00A43E64" w:rsidRPr="00A43E64" w:rsidRDefault="00A43E64">
      <w:pPr>
        <w:numPr>
          <w:ilvl w:val="0"/>
          <w:numId w:val="34"/>
        </w:numPr>
        <w:textAlignment w:val="baseline"/>
        <w:rPr>
          <w:rFonts w:ascii="Verdana" w:eastAsia="Times New Roman" w:hAnsi="Verdana" w:cs="Times New Roman"/>
          <w:b/>
          <w:bCs/>
          <w:color w:val="000000"/>
          <w:sz w:val="22"/>
          <w:lang w:val="es-CO" w:eastAsia="es-CO"/>
        </w:rPr>
      </w:pPr>
      <w:r w:rsidRPr="00A43E64">
        <w:rPr>
          <w:rFonts w:ascii="Verdana" w:eastAsia="Times New Roman" w:hAnsi="Verdana" w:cs="Times New Roman"/>
          <w:b/>
          <w:bCs/>
          <w:color w:val="000000"/>
          <w:sz w:val="22"/>
          <w:lang w:val="es-CO" w:eastAsia="es-CO"/>
        </w:rPr>
        <w:t>CLÁUSULA RESOLUCIÓN DE CONTROVERSIAS </w:t>
      </w:r>
    </w:p>
    <w:p w14:paraId="2E852F75"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w:t>
      </w:r>
    </w:p>
    <w:p w14:paraId="467A65E8"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shd w:val="clear" w:color="auto" w:fill="C0C0C0"/>
          <w:lang w:val="es-CO" w:eastAsia="es-CO"/>
        </w:rPr>
        <w:t>[Las entidades estatales determinaran los mecanismos de resolución de conflictos o controversias contractuales que se llegaren a presentar en el marco de la ejecución del contrato con arreglo a la normatividad vigente y de acuerdo con los principios de la contratación estatal y función administrativa]</w:t>
      </w:r>
    </w:p>
    <w:p w14:paraId="60A45D48"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w:t>
      </w:r>
    </w:p>
    <w:p w14:paraId="1C9B717E" w14:textId="77777777" w:rsidR="00A43E64" w:rsidRPr="00A43E64" w:rsidRDefault="00A43E64">
      <w:pPr>
        <w:numPr>
          <w:ilvl w:val="0"/>
          <w:numId w:val="35"/>
        </w:numPr>
        <w:textAlignment w:val="baseline"/>
        <w:rPr>
          <w:rFonts w:ascii="Verdana" w:eastAsia="Times New Roman" w:hAnsi="Verdana" w:cs="Times New Roman"/>
          <w:b/>
          <w:bCs/>
          <w:color w:val="000000"/>
          <w:sz w:val="22"/>
          <w:lang w:val="es-CO" w:eastAsia="es-CO"/>
        </w:rPr>
      </w:pPr>
      <w:r w:rsidRPr="00A43E64">
        <w:rPr>
          <w:rFonts w:ascii="Verdana" w:eastAsia="Times New Roman" w:hAnsi="Verdana" w:cs="Times New Roman"/>
          <w:b/>
          <w:bCs/>
          <w:color w:val="000000"/>
          <w:sz w:val="22"/>
          <w:lang w:val="es-CO" w:eastAsia="es-CO"/>
        </w:rPr>
        <w:t>CLÁUSULAS EXCEPCIONALES </w:t>
      </w:r>
    </w:p>
    <w:p w14:paraId="125DBC8D" w14:textId="77777777" w:rsidR="00A43E64" w:rsidRPr="00A43E64" w:rsidRDefault="00A43E64" w:rsidP="00A43E64">
      <w:pPr>
        <w:jc w:val="left"/>
        <w:rPr>
          <w:rFonts w:ascii="Verdana" w:eastAsia="Times New Roman" w:hAnsi="Verdana" w:cs="Times New Roman"/>
          <w:sz w:val="22"/>
          <w:lang w:val="es-CO" w:eastAsia="es-CO"/>
        </w:rPr>
      </w:pPr>
    </w:p>
    <w:p w14:paraId="31173588"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lastRenderedPageBreak/>
        <w:t>Se entienden incorporadas al Contrato las cláusulas excepcionales a que se refiere el Estatuto General de Contratación de la Administración Pública.</w:t>
      </w:r>
    </w:p>
    <w:p w14:paraId="626D60BF" w14:textId="77777777" w:rsidR="00A43E64" w:rsidRPr="00A43E64" w:rsidRDefault="00A43E64" w:rsidP="00A43E64">
      <w:pPr>
        <w:jc w:val="left"/>
        <w:rPr>
          <w:rFonts w:ascii="Verdana" w:eastAsia="Times New Roman" w:hAnsi="Verdana" w:cs="Times New Roman"/>
          <w:sz w:val="22"/>
          <w:lang w:val="es-CO" w:eastAsia="es-CO"/>
        </w:rPr>
      </w:pPr>
      <w:r w:rsidRPr="00A43E64">
        <w:rPr>
          <w:rFonts w:ascii="Verdana" w:eastAsia="Times New Roman" w:hAnsi="Verdana" w:cs="Times New Roman"/>
          <w:sz w:val="22"/>
          <w:lang w:val="es-CO" w:eastAsia="es-CO"/>
        </w:rPr>
        <w:br/>
      </w:r>
    </w:p>
    <w:p w14:paraId="19255E06" w14:textId="77777777" w:rsidR="00A43E64" w:rsidRPr="00A43E64" w:rsidRDefault="00A43E64">
      <w:pPr>
        <w:numPr>
          <w:ilvl w:val="0"/>
          <w:numId w:val="36"/>
        </w:numPr>
        <w:textAlignment w:val="baseline"/>
        <w:rPr>
          <w:rFonts w:ascii="Verdana" w:eastAsia="Times New Roman" w:hAnsi="Verdana" w:cs="Times New Roman"/>
          <w:b/>
          <w:bCs/>
          <w:color w:val="000000"/>
          <w:sz w:val="22"/>
          <w:lang w:val="es-CO" w:eastAsia="es-CO"/>
        </w:rPr>
      </w:pPr>
      <w:r w:rsidRPr="00A43E64">
        <w:rPr>
          <w:rFonts w:ascii="Verdana" w:eastAsia="Times New Roman" w:hAnsi="Verdana" w:cs="Times New Roman"/>
          <w:b/>
          <w:bCs/>
          <w:color w:val="000000"/>
          <w:sz w:val="22"/>
          <w:lang w:val="es-CO" w:eastAsia="es-CO"/>
        </w:rPr>
        <w:t>GARANTÍAS </w:t>
      </w:r>
    </w:p>
    <w:p w14:paraId="4994CF77" w14:textId="77777777" w:rsidR="00A43E64" w:rsidRPr="00A43E64" w:rsidRDefault="00A43E64" w:rsidP="00A43E64">
      <w:pPr>
        <w:jc w:val="left"/>
        <w:rPr>
          <w:rFonts w:ascii="Verdana" w:eastAsia="Times New Roman" w:hAnsi="Verdana" w:cs="Times New Roman"/>
          <w:sz w:val="22"/>
          <w:lang w:val="es-CO" w:eastAsia="es-CO"/>
        </w:rPr>
      </w:pPr>
      <w:r w:rsidRPr="00A43E64">
        <w:rPr>
          <w:rFonts w:ascii="Verdana" w:eastAsia="Times New Roman" w:hAnsi="Verdana" w:cs="Times New Roman"/>
          <w:sz w:val="22"/>
          <w:lang w:val="es-CO" w:eastAsia="es-CO"/>
        </w:rPr>
        <w:br/>
      </w:r>
    </w:p>
    <w:p w14:paraId="6CE7E66A" w14:textId="77777777" w:rsidR="00A43E64" w:rsidRPr="00A43E64" w:rsidRDefault="00A43E64">
      <w:pPr>
        <w:numPr>
          <w:ilvl w:val="0"/>
          <w:numId w:val="37"/>
        </w:numPr>
        <w:ind w:left="360"/>
        <w:textAlignment w:val="baseline"/>
        <w:rPr>
          <w:rFonts w:ascii="Verdana" w:eastAsia="Times New Roman" w:hAnsi="Verdana" w:cs="Times New Roman"/>
          <w:b/>
          <w:bCs/>
          <w:color w:val="000000"/>
          <w:sz w:val="22"/>
          <w:lang w:val="es-CO" w:eastAsia="es-CO"/>
        </w:rPr>
      </w:pPr>
      <w:r w:rsidRPr="00A43E64">
        <w:rPr>
          <w:rFonts w:ascii="Verdana" w:eastAsia="Times New Roman" w:hAnsi="Verdana" w:cs="Times New Roman"/>
          <w:b/>
          <w:bCs/>
          <w:color w:val="000000"/>
          <w:sz w:val="22"/>
          <w:lang w:val="es-CO" w:eastAsia="es-CO"/>
        </w:rPr>
        <w:t>GARANTÍA DE CUMPLIMIENTO </w:t>
      </w:r>
    </w:p>
    <w:p w14:paraId="177F56B6" w14:textId="77777777" w:rsidR="00A43E64" w:rsidRPr="00A43E64" w:rsidRDefault="00A43E64" w:rsidP="00A43E64">
      <w:pPr>
        <w:jc w:val="left"/>
        <w:rPr>
          <w:rFonts w:ascii="Verdana" w:eastAsia="Times New Roman" w:hAnsi="Verdana" w:cs="Times New Roman"/>
          <w:sz w:val="22"/>
          <w:lang w:val="es-CO" w:eastAsia="es-CO"/>
        </w:rPr>
      </w:pPr>
    </w:p>
    <w:p w14:paraId="0B2E54AB" w14:textId="6EDF0383"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xml:space="preserve">Para cubrir cualquier hecho constitutivo de incumplimiento, el Contratista deberá presentar la garantía de cumplimiento en original a la Entidad dentro de los </w:t>
      </w:r>
      <w:r w:rsidRPr="00A43E64">
        <w:rPr>
          <w:rFonts w:ascii="Verdana" w:eastAsia="Times New Roman" w:hAnsi="Verdana" w:cs="Times New Roman"/>
          <w:color w:val="000000"/>
          <w:sz w:val="22"/>
          <w:shd w:val="clear" w:color="auto" w:fill="C0C0C0"/>
          <w:lang w:val="es-CO" w:eastAsia="es-CO"/>
        </w:rPr>
        <w:t>[</w:t>
      </w:r>
      <w:r w:rsidR="000565E3">
        <w:rPr>
          <w:rFonts w:ascii="Verdana" w:eastAsia="Times New Roman" w:hAnsi="Verdana" w:cs="Times New Roman"/>
          <w:color w:val="000000"/>
          <w:sz w:val="22"/>
          <w:shd w:val="clear" w:color="auto" w:fill="C0C0C0"/>
          <w:lang w:val="es-CO" w:eastAsia="es-CO"/>
        </w:rPr>
        <w:t>5</w:t>
      </w:r>
      <w:r w:rsidRPr="00A43E64">
        <w:rPr>
          <w:rFonts w:ascii="Verdana" w:eastAsia="Times New Roman" w:hAnsi="Verdana" w:cs="Times New Roman"/>
          <w:color w:val="000000"/>
          <w:sz w:val="22"/>
          <w:shd w:val="clear" w:color="auto" w:fill="C0C0C0"/>
          <w:lang w:val="es-CO" w:eastAsia="es-CO"/>
        </w:rPr>
        <w:t xml:space="preserve"> días] </w:t>
      </w:r>
      <w:r w:rsidRPr="00A43E64">
        <w:rPr>
          <w:rFonts w:ascii="Verdana" w:eastAsia="Times New Roman" w:hAnsi="Verdana" w:cs="Times New Roman"/>
          <w:color w:val="000000"/>
          <w:sz w:val="22"/>
          <w:lang w:val="es-CO" w:eastAsia="es-CO"/>
        </w:rPr>
        <w:t>días hábiles siguientes contados a partir de la firma del contrato y requerirá la aprobación de la Entidad. Esta garantía tendrá las siguientes características</w:t>
      </w:r>
      <w:r w:rsidRPr="00A43E64">
        <w:rPr>
          <w:rFonts w:ascii="Verdana" w:eastAsia="Times New Roman" w:hAnsi="Verdana" w:cs="Times New Roman"/>
          <w:color w:val="1A1818"/>
          <w:sz w:val="22"/>
          <w:lang w:val="es-CO" w:eastAsia="es-CO"/>
        </w:rPr>
        <w:t>: </w:t>
      </w:r>
    </w:p>
    <w:p w14:paraId="0B72E1B7" w14:textId="77777777" w:rsidR="00A43E64" w:rsidRPr="00A43E64" w:rsidRDefault="00A43E64" w:rsidP="00A43E64">
      <w:pPr>
        <w:spacing w:after="240"/>
        <w:jc w:val="left"/>
        <w:rPr>
          <w:rFonts w:ascii="Verdana" w:eastAsia="Times New Roman" w:hAnsi="Verdana" w:cs="Times New Roman"/>
          <w:sz w:val="22"/>
          <w:lang w:val="es-CO" w:eastAsia="es-CO"/>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058"/>
        <w:gridCol w:w="6770"/>
      </w:tblGrid>
      <w:tr w:rsidR="00A43E64" w:rsidRPr="00A43E64" w14:paraId="643444F6" w14:textId="77777777">
        <w:trPr>
          <w:trHeight w:val="20"/>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404040"/>
            <w:tcMar>
              <w:top w:w="0" w:type="dxa"/>
              <w:left w:w="108" w:type="dxa"/>
              <w:bottom w:w="0" w:type="dxa"/>
              <w:right w:w="108" w:type="dxa"/>
            </w:tcMar>
            <w:vAlign w:val="center"/>
            <w:hideMark/>
          </w:tcPr>
          <w:p w14:paraId="5149E8CB" w14:textId="77777777" w:rsidR="00A43E64" w:rsidRPr="00A43E64" w:rsidRDefault="00A43E64" w:rsidP="00A43E64">
            <w:pPr>
              <w:rPr>
                <w:rFonts w:ascii="Verdana" w:eastAsia="Times New Roman" w:hAnsi="Verdana" w:cs="Times New Roman"/>
                <w:b/>
                <w:bCs/>
                <w:sz w:val="22"/>
                <w:lang w:val="es-CO" w:eastAsia="es-CO"/>
              </w:rPr>
            </w:pPr>
            <w:r w:rsidRPr="00A43E64">
              <w:rPr>
                <w:rFonts w:ascii="Verdana" w:eastAsia="Times New Roman" w:hAnsi="Verdana" w:cs="Times New Roman"/>
                <w:b/>
                <w:bCs/>
                <w:color w:val="FFFFFF"/>
                <w:sz w:val="22"/>
                <w:lang w:val="es-CO" w:eastAsia="es-CO"/>
              </w:rPr>
              <w:t>Característica</w:t>
            </w:r>
          </w:p>
        </w:tc>
        <w:tc>
          <w:tcPr>
            <w:tcW w:w="0" w:type="auto"/>
            <w:tcBorders>
              <w:top w:val="single" w:sz="4" w:space="0" w:color="000000"/>
              <w:left w:val="single" w:sz="4" w:space="0" w:color="000000"/>
              <w:bottom w:val="single" w:sz="4" w:space="0" w:color="000000"/>
              <w:right w:val="single" w:sz="4" w:space="0" w:color="000000"/>
            </w:tcBorders>
            <w:shd w:val="clear" w:color="auto" w:fill="404040"/>
            <w:tcMar>
              <w:top w:w="0" w:type="dxa"/>
              <w:left w:w="108" w:type="dxa"/>
              <w:bottom w:w="0" w:type="dxa"/>
              <w:right w:w="108" w:type="dxa"/>
            </w:tcMar>
            <w:vAlign w:val="center"/>
            <w:hideMark/>
          </w:tcPr>
          <w:p w14:paraId="1B74A03F" w14:textId="77777777" w:rsidR="00A43E64" w:rsidRPr="00A43E64" w:rsidRDefault="00A43E64" w:rsidP="00A43E64">
            <w:pPr>
              <w:rPr>
                <w:rFonts w:ascii="Verdana" w:eastAsia="Times New Roman" w:hAnsi="Verdana" w:cs="Times New Roman"/>
                <w:b/>
                <w:bCs/>
                <w:sz w:val="22"/>
                <w:lang w:val="es-CO" w:eastAsia="es-CO"/>
              </w:rPr>
            </w:pPr>
            <w:r w:rsidRPr="00A43E64">
              <w:rPr>
                <w:rFonts w:ascii="Verdana" w:eastAsia="Times New Roman" w:hAnsi="Verdana" w:cs="Times New Roman"/>
                <w:b/>
                <w:bCs/>
                <w:color w:val="FFFFFF"/>
                <w:sz w:val="22"/>
                <w:lang w:val="es-CO" w:eastAsia="es-CO"/>
              </w:rPr>
              <w:t>Condición </w:t>
            </w:r>
          </w:p>
        </w:tc>
      </w:tr>
      <w:tr w:rsidR="00A43E64" w:rsidRPr="00A43E64" w14:paraId="6FA4BB09" w14:textId="77777777">
        <w:trPr>
          <w:trHeight w:val="2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446746C"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Clase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DED3204"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Cualquiera de las clases permitidas por el artículo 2.2.1.2.3.1.2 del Decreto 1082 de 2015, a saber: (i) contrato de seguro contenido en una póliza para Entidades Estatales, (ii) patrimonio autónomo, (iii) Garantía bancaria.</w:t>
            </w:r>
          </w:p>
        </w:tc>
      </w:tr>
      <w:tr w:rsidR="00A43E64" w:rsidRPr="00A43E64" w14:paraId="6573266F" w14:textId="77777777">
        <w:trPr>
          <w:trHeight w:val="2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A84494"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Asegurado/ beneficiario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B5BA26D"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Municipio de Sogamoso identificada con NIT 891.855.130-1</w:t>
            </w:r>
          </w:p>
        </w:tc>
      </w:tr>
      <w:tr w:rsidR="00A43E64" w:rsidRPr="00A43E64" w14:paraId="11246AAF" w14:textId="77777777">
        <w:trPr>
          <w:trHeight w:val="2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D964D50"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Amparos, vigencia y valores asegurados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A20B97F" w14:textId="77777777" w:rsidR="00A43E64" w:rsidRPr="00A43E64" w:rsidRDefault="00A43E64" w:rsidP="00A43E64">
            <w:pPr>
              <w:jc w:val="left"/>
              <w:rPr>
                <w:rFonts w:ascii="Verdana" w:eastAsia="Times New Roman" w:hAnsi="Verdana" w:cs="Times New Roman"/>
                <w:sz w:val="22"/>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2894"/>
              <w:gridCol w:w="1967"/>
              <w:gridCol w:w="1683"/>
            </w:tblGrid>
            <w:tr w:rsidR="00A43E64" w:rsidRPr="00A43E64" w14:paraId="43486FF5" w14:textId="77777777">
              <w:tc>
                <w:tcPr>
                  <w:tcW w:w="0" w:type="auto"/>
                  <w:tcBorders>
                    <w:top w:val="single" w:sz="4" w:space="0" w:color="000000"/>
                    <w:left w:val="single" w:sz="4" w:space="0" w:color="000000"/>
                    <w:bottom w:val="single" w:sz="4" w:space="0" w:color="000000"/>
                    <w:right w:val="single" w:sz="4" w:space="0" w:color="000000"/>
                  </w:tcBorders>
                  <w:shd w:val="clear" w:color="auto" w:fill="404040"/>
                  <w:tcMar>
                    <w:top w:w="0" w:type="dxa"/>
                    <w:left w:w="108" w:type="dxa"/>
                    <w:bottom w:w="0" w:type="dxa"/>
                    <w:right w:w="108" w:type="dxa"/>
                  </w:tcMar>
                  <w:hideMark/>
                </w:tcPr>
                <w:p w14:paraId="34792942"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FFFFFF"/>
                      <w:sz w:val="22"/>
                      <w:lang w:val="es-CO" w:eastAsia="es-CO"/>
                    </w:rPr>
                    <w:t>Amparo</w:t>
                  </w:r>
                </w:p>
              </w:tc>
              <w:tc>
                <w:tcPr>
                  <w:tcW w:w="0" w:type="auto"/>
                  <w:tcBorders>
                    <w:top w:val="single" w:sz="4" w:space="0" w:color="000000"/>
                    <w:left w:val="single" w:sz="4" w:space="0" w:color="000000"/>
                    <w:bottom w:val="single" w:sz="4" w:space="0" w:color="000000"/>
                    <w:right w:val="single" w:sz="4" w:space="0" w:color="000000"/>
                  </w:tcBorders>
                  <w:shd w:val="clear" w:color="auto" w:fill="404040"/>
                  <w:tcMar>
                    <w:top w:w="0" w:type="dxa"/>
                    <w:left w:w="108" w:type="dxa"/>
                    <w:bottom w:w="0" w:type="dxa"/>
                    <w:right w:w="108" w:type="dxa"/>
                  </w:tcMar>
                  <w:hideMark/>
                </w:tcPr>
                <w:p w14:paraId="2730A6F0"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FFFFFF"/>
                      <w:sz w:val="22"/>
                      <w:lang w:val="es-CO" w:eastAsia="es-CO"/>
                    </w:rPr>
                    <w:t>Vigencia </w:t>
                  </w:r>
                </w:p>
              </w:tc>
              <w:tc>
                <w:tcPr>
                  <w:tcW w:w="0" w:type="auto"/>
                  <w:tcBorders>
                    <w:top w:val="single" w:sz="4" w:space="0" w:color="000000"/>
                    <w:left w:val="single" w:sz="4" w:space="0" w:color="000000"/>
                    <w:bottom w:val="single" w:sz="4" w:space="0" w:color="000000"/>
                    <w:right w:val="single" w:sz="4" w:space="0" w:color="000000"/>
                  </w:tcBorders>
                  <w:shd w:val="clear" w:color="auto" w:fill="404040"/>
                  <w:tcMar>
                    <w:top w:w="0" w:type="dxa"/>
                    <w:left w:w="108" w:type="dxa"/>
                    <w:bottom w:w="0" w:type="dxa"/>
                    <w:right w:w="108" w:type="dxa"/>
                  </w:tcMar>
                  <w:hideMark/>
                </w:tcPr>
                <w:p w14:paraId="1081167D"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FFFFFF"/>
                      <w:sz w:val="22"/>
                      <w:lang w:val="es-CO" w:eastAsia="es-CO"/>
                    </w:rPr>
                    <w:t>Valor Asegurado</w:t>
                  </w:r>
                </w:p>
              </w:tc>
            </w:tr>
            <w:tr w:rsidR="00A43E64" w:rsidRPr="00A43E64" w14:paraId="17E7073B"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FBECD5"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Cumplimiento general</w:t>
                  </w:r>
                  <w:r w:rsidRPr="00A43E64">
                    <w:rPr>
                      <w:rFonts w:ascii="Verdana" w:eastAsia="Times New Roman" w:hAnsi="Verdana" w:cs="Times New Roman"/>
                      <w:color w:val="000000"/>
                      <w:sz w:val="22"/>
                      <w:lang w:val="es-CO" w:eastAsia="es-CO"/>
                    </w:rPr>
                    <w:t xml:space="preserve"> del Contrato y el pago de las multas y la cláusula penal pecuniaria que se le impongan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B9979E" w14:textId="1E374BA5" w:rsidR="00A43E64" w:rsidRPr="00A43E64" w:rsidRDefault="000565E3" w:rsidP="00A43E64">
                  <w:pPr>
                    <w:rPr>
                      <w:rFonts w:ascii="Verdana" w:eastAsia="Times New Roman" w:hAnsi="Verdana" w:cs="Times New Roman"/>
                      <w:sz w:val="22"/>
                      <w:lang w:val="es-CO" w:eastAsia="es-CO"/>
                    </w:rPr>
                  </w:pPr>
                  <w:r>
                    <w:rPr>
                      <w:rFonts w:ascii="Verdana" w:eastAsia="Times New Roman" w:hAnsi="Verdana" w:cs="Times New Roman"/>
                      <w:color w:val="000000"/>
                      <w:sz w:val="22"/>
                      <w:lang w:val="es-CO" w:eastAsia="es-CO"/>
                    </w:rPr>
                    <w:t>Plazo del contrato</w:t>
                  </w:r>
                  <w:bookmarkStart w:id="0" w:name="_GoBack"/>
                  <w:bookmarkEnd w:id="0"/>
                  <w:r>
                    <w:rPr>
                      <w:rFonts w:ascii="Verdana" w:eastAsia="Times New Roman" w:hAnsi="Verdana" w:cs="Times New Roman"/>
                      <w:color w:val="000000"/>
                      <w:sz w:val="22"/>
                      <w:lang w:val="es-CO" w:eastAsia="es-CO"/>
                    </w:rPr>
                    <w:t xml:space="preserve"> y cuatro (4) meses más.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FA8C59"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Diez por ciento (10%) del valor del Contrato.</w:t>
                  </w:r>
                </w:p>
              </w:tc>
            </w:tr>
            <w:tr w:rsidR="00A43E64" w:rsidRPr="00A43E64" w14:paraId="1FE36C45"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0D0E32"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Pago de salarios, prestaciones sociales legales e indemnizaciones laborales</w:t>
                  </w:r>
                  <w:r w:rsidRPr="00A43E64">
                    <w:rPr>
                      <w:rFonts w:ascii="Verdana" w:eastAsia="Times New Roman" w:hAnsi="Verdana" w:cs="Times New Roman"/>
                      <w:color w:val="000000"/>
                      <w:sz w:val="22"/>
                      <w:lang w:val="es-CO" w:eastAsia="es-CO"/>
                    </w:rPr>
                    <w:t xml:space="preserve"> del personal que el contratista haya de utilizar en el territorio nacional para la ejecución del contrato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E64AA3"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Plazo del contrato y tres (3) años más.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CA2B15"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Cinco por ciento (5%) del valor del Contrato.</w:t>
                  </w:r>
                </w:p>
              </w:tc>
            </w:tr>
            <w:tr w:rsidR="00A43E64" w:rsidRPr="00A43E64" w14:paraId="2FFA2D50"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BD49E9"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b/>
                      <w:bCs/>
                      <w:color w:val="000000"/>
                      <w:sz w:val="22"/>
                      <w:lang w:val="es-CO" w:eastAsia="es-CO"/>
                    </w:rPr>
                    <w:t>Estabilidad y calidad de las obras</w:t>
                  </w:r>
                  <w:r w:rsidRPr="00A43E64">
                    <w:rPr>
                      <w:rFonts w:ascii="Verdana" w:eastAsia="Times New Roman" w:hAnsi="Verdana" w:cs="Times New Roman"/>
                      <w:color w:val="000000"/>
                      <w:sz w:val="22"/>
                      <w:lang w:val="es-CO" w:eastAsia="es-CO"/>
                    </w:rPr>
                    <w:t xml:space="preserve"> ejecutadas entregadas a satisfacción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C96E59"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xml:space="preserve">Cinco (5) años contados a partir de la fecha de suscripción del Acta de Recibo </w:t>
                  </w:r>
                  <w:r w:rsidRPr="00A43E64">
                    <w:rPr>
                      <w:rFonts w:ascii="Verdana" w:eastAsia="Times New Roman" w:hAnsi="Verdana" w:cs="Times New Roman"/>
                      <w:color w:val="000000"/>
                      <w:sz w:val="22"/>
                      <w:lang w:val="es-CO" w:eastAsia="es-CO"/>
                    </w:rPr>
                    <w:lastRenderedPageBreak/>
                    <w:t>Definitivo a satisfacción de las obras por parte de la Entidad.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9B2C2A"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lastRenderedPageBreak/>
                    <w:t>Veinte por ciento (20%) del valor final de las obras.</w:t>
                  </w:r>
                </w:p>
              </w:tc>
            </w:tr>
          </w:tbl>
          <w:p w14:paraId="2BA918AD" w14:textId="77777777" w:rsidR="00A43E64" w:rsidRPr="00A43E64" w:rsidRDefault="00A43E64" w:rsidP="00A43E64">
            <w:pPr>
              <w:jc w:val="left"/>
              <w:rPr>
                <w:rFonts w:ascii="Verdana" w:eastAsia="Times New Roman" w:hAnsi="Verdana" w:cs="Times New Roman"/>
                <w:sz w:val="22"/>
                <w:lang w:val="es-CO" w:eastAsia="es-CO"/>
              </w:rPr>
            </w:pPr>
          </w:p>
        </w:tc>
      </w:tr>
      <w:tr w:rsidR="00A43E64" w:rsidRPr="00A43E64" w14:paraId="5226B5EC" w14:textId="77777777">
        <w:trPr>
          <w:trHeight w:val="2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1D7A24"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lastRenderedPageBreak/>
              <w:t>Tomador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EE38441" w14:textId="77777777" w:rsidR="00A43E64" w:rsidRPr="00A43E64" w:rsidRDefault="00A43E64">
            <w:pPr>
              <w:numPr>
                <w:ilvl w:val="0"/>
                <w:numId w:val="38"/>
              </w:numPr>
              <w:ind w:left="360"/>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9558EE6" w14:textId="77777777" w:rsidR="00A43E64" w:rsidRPr="00A43E64" w:rsidRDefault="00A43E64">
            <w:pPr>
              <w:numPr>
                <w:ilvl w:val="0"/>
                <w:numId w:val="38"/>
              </w:numPr>
              <w:ind w:left="360"/>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No se aceptan Garantías a nombre del representante legal o de alguno de los integrantes del Consorcio o de la Unión Temporal. Cuando el Contratista sea una Unión Temporal o Consorcio, se debe incluir el nombre, el NIT y el porcentaje de participación de cada uno de los integrantes.</w:t>
            </w:r>
          </w:p>
          <w:p w14:paraId="1257ECDE" w14:textId="77777777" w:rsidR="00A43E64" w:rsidRPr="00A43E64" w:rsidRDefault="00A43E64">
            <w:pPr>
              <w:numPr>
                <w:ilvl w:val="0"/>
                <w:numId w:val="38"/>
              </w:numPr>
              <w:spacing w:after="160"/>
              <w:ind w:left="360"/>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Para el Contratista conformado por un Proponente Plural (Unión Temporal o Consorcio): la Garantía deberá ser otorgada por todos los integrantes del Contratista, para lo cual se deberá relacionar claramente los integrantes, su identificación y porcentaje de participación, quienes para todos los efectos serán los otorgantes de esta. </w:t>
            </w:r>
          </w:p>
        </w:tc>
      </w:tr>
      <w:tr w:rsidR="00A43E64" w:rsidRPr="00A43E64" w14:paraId="42898306" w14:textId="77777777">
        <w:trPr>
          <w:trHeight w:val="129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1DFE32"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Información necesaria dentro de la póliza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3AD8760" w14:textId="77777777" w:rsidR="00A43E64" w:rsidRPr="00A43E64" w:rsidRDefault="00A43E64">
            <w:pPr>
              <w:numPr>
                <w:ilvl w:val="0"/>
                <w:numId w:val="39"/>
              </w:numPr>
              <w:ind w:left="360"/>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Número y año del Contrato </w:t>
            </w:r>
          </w:p>
          <w:p w14:paraId="732F4517" w14:textId="77777777" w:rsidR="00A43E64" w:rsidRPr="00A43E64" w:rsidRDefault="00A43E64">
            <w:pPr>
              <w:numPr>
                <w:ilvl w:val="0"/>
                <w:numId w:val="39"/>
              </w:numPr>
              <w:ind w:left="360"/>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Objeto del Contrato</w:t>
            </w:r>
          </w:p>
          <w:p w14:paraId="777A6DAD" w14:textId="77777777" w:rsidR="00A43E64" w:rsidRPr="00A43E64" w:rsidRDefault="00A43E64">
            <w:pPr>
              <w:numPr>
                <w:ilvl w:val="0"/>
                <w:numId w:val="39"/>
              </w:numPr>
              <w:ind w:left="360"/>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Firma del representante legal del Contratista</w:t>
            </w:r>
          </w:p>
          <w:p w14:paraId="2ECE7C76" w14:textId="77777777" w:rsidR="00A43E64" w:rsidRPr="00A43E64" w:rsidRDefault="00A43E64">
            <w:pPr>
              <w:numPr>
                <w:ilvl w:val="0"/>
                <w:numId w:val="39"/>
              </w:numPr>
              <w:spacing w:after="160"/>
              <w:ind w:left="360"/>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En caso de no usar centavos, los valores deben aproximarse al mayor Ej. Cumplimiento si el valor a asegurar es $14.980.420,20 aproximar a $14.980.421</w:t>
            </w:r>
          </w:p>
        </w:tc>
      </w:tr>
    </w:tbl>
    <w:p w14:paraId="307453F3" w14:textId="77777777" w:rsidR="00A43E64" w:rsidRPr="00A43E64" w:rsidRDefault="00A43E64" w:rsidP="00A43E64">
      <w:pPr>
        <w:spacing w:after="240"/>
        <w:jc w:val="left"/>
        <w:rPr>
          <w:rFonts w:ascii="Verdana" w:eastAsia="Times New Roman" w:hAnsi="Verdana" w:cs="Times New Roman"/>
          <w:sz w:val="22"/>
          <w:lang w:val="es-CO" w:eastAsia="es-CO"/>
        </w:rPr>
      </w:pPr>
    </w:p>
    <w:p w14:paraId="79C551CA"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21DF9B49"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w:t>
      </w:r>
    </w:p>
    <w:p w14:paraId="1A54FE63" w14:textId="77777777" w:rsidR="00A43E64" w:rsidRPr="00A43E64" w:rsidRDefault="00A43E64">
      <w:pPr>
        <w:numPr>
          <w:ilvl w:val="0"/>
          <w:numId w:val="40"/>
        </w:numPr>
        <w:textAlignment w:val="baseline"/>
        <w:rPr>
          <w:rFonts w:ascii="Verdana" w:eastAsia="Times New Roman" w:hAnsi="Verdana" w:cs="Times New Roman"/>
          <w:b/>
          <w:bCs/>
          <w:color w:val="000000"/>
          <w:sz w:val="22"/>
          <w:lang w:val="es-CO" w:eastAsia="es-CO"/>
        </w:rPr>
      </w:pPr>
      <w:r w:rsidRPr="00A43E64">
        <w:rPr>
          <w:rFonts w:ascii="Verdana" w:eastAsia="Times New Roman" w:hAnsi="Verdana" w:cs="Times New Roman"/>
          <w:b/>
          <w:bCs/>
          <w:color w:val="000000"/>
          <w:sz w:val="22"/>
          <w:lang w:val="es-CO" w:eastAsia="es-CO"/>
        </w:rPr>
        <w:t>ESTABILIDAD DE LA OBRA Y PERIODO DE GARANTÍA </w:t>
      </w:r>
    </w:p>
    <w:p w14:paraId="49AFDEA7" w14:textId="77777777" w:rsidR="00A43E64" w:rsidRPr="00A43E64" w:rsidRDefault="00A43E64" w:rsidP="00A43E64">
      <w:pPr>
        <w:jc w:val="left"/>
        <w:rPr>
          <w:rFonts w:ascii="Verdana" w:eastAsia="Times New Roman" w:hAnsi="Verdana" w:cs="Times New Roman"/>
          <w:sz w:val="22"/>
          <w:lang w:val="es-CO" w:eastAsia="es-CO"/>
        </w:rPr>
      </w:pPr>
    </w:p>
    <w:p w14:paraId="7AFD7977"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xml:space="preserve">El Contratista será responsable de la reparación de todos los defectos que puedan comprobarse con posterioridad al recibo definitivo de las obras del Contrato o si la obra amenaza ruina en todo o en parte, por causas derivadas de </w:t>
      </w:r>
      <w:r w:rsidRPr="00A43E64">
        <w:rPr>
          <w:rFonts w:ascii="Verdana" w:eastAsia="Times New Roman" w:hAnsi="Verdana" w:cs="Times New Roman"/>
          <w:color w:val="000000"/>
          <w:sz w:val="22"/>
          <w:lang w:val="es-CO" w:eastAsia="es-CO"/>
        </w:rPr>
        <w:lastRenderedPageBreak/>
        <w:t xml:space="preserve">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A43E64">
        <w:rPr>
          <w:rFonts w:ascii="Verdana" w:eastAsia="Times New Roman" w:hAnsi="Verdana" w:cs="Times New Roman"/>
          <w:color w:val="000000"/>
          <w:sz w:val="22"/>
          <w:shd w:val="clear" w:color="auto" w:fill="C0C0C0"/>
          <w:lang w:val="es-CO" w:eastAsia="es-CO"/>
        </w:rPr>
        <w:t>[5 años]</w:t>
      </w:r>
      <w:r w:rsidRPr="00A43E64">
        <w:rPr>
          <w:rFonts w:ascii="Verdana" w:eastAsia="Times New Roman" w:hAnsi="Verdana" w:cs="Times New Roman"/>
          <w:color w:val="000000"/>
          <w:sz w:val="22"/>
          <w:lang w:val="es-CO" w:eastAsia="es-CO"/>
        </w:rPr>
        <w:t xml:space="preserve"> contados a partir de la fecha del Acta de Recibo Definitivo de las obras. El Contratista procederá a reparar los defectos dentro de los términos que la Entidad le señale en la comunicación escrita que le enviará al respecto.</w:t>
      </w:r>
    </w:p>
    <w:p w14:paraId="6929D166" w14:textId="77777777" w:rsidR="00A43E64" w:rsidRPr="00A43E64" w:rsidRDefault="00A43E64" w:rsidP="00A43E64">
      <w:pPr>
        <w:jc w:val="left"/>
        <w:rPr>
          <w:rFonts w:ascii="Verdana" w:eastAsia="Times New Roman" w:hAnsi="Verdana" w:cs="Times New Roman"/>
          <w:sz w:val="22"/>
          <w:lang w:val="es-CO" w:eastAsia="es-CO"/>
        </w:rPr>
      </w:pPr>
    </w:p>
    <w:p w14:paraId="045329F9"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057DE8DD" w14:textId="77777777" w:rsidR="00A43E64" w:rsidRPr="00A43E64" w:rsidRDefault="00A43E64" w:rsidP="00A43E64">
      <w:pPr>
        <w:jc w:val="left"/>
        <w:rPr>
          <w:rFonts w:ascii="Verdana" w:eastAsia="Times New Roman" w:hAnsi="Verdana" w:cs="Times New Roman"/>
          <w:sz w:val="22"/>
          <w:lang w:val="es-CO" w:eastAsia="es-CO"/>
        </w:rPr>
      </w:pPr>
    </w:p>
    <w:p w14:paraId="4A5B0AA0"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21B379A3" w14:textId="77777777" w:rsidR="00A43E64" w:rsidRPr="00A43E64" w:rsidRDefault="00A43E64" w:rsidP="00A43E64">
      <w:pPr>
        <w:jc w:val="left"/>
        <w:rPr>
          <w:rFonts w:ascii="Verdana" w:eastAsia="Times New Roman" w:hAnsi="Verdana" w:cs="Times New Roman"/>
          <w:sz w:val="22"/>
          <w:lang w:val="es-CO" w:eastAsia="es-CO"/>
        </w:rPr>
      </w:pPr>
      <w:r w:rsidRPr="00A43E64">
        <w:rPr>
          <w:rFonts w:ascii="Verdana" w:eastAsia="Times New Roman" w:hAnsi="Verdana" w:cs="Times New Roman"/>
          <w:sz w:val="22"/>
          <w:lang w:val="es-CO" w:eastAsia="es-CO"/>
        </w:rPr>
        <w:br/>
      </w:r>
    </w:p>
    <w:p w14:paraId="7D4E3010" w14:textId="77777777" w:rsidR="00A43E64" w:rsidRPr="00A43E64" w:rsidRDefault="00A43E64">
      <w:pPr>
        <w:numPr>
          <w:ilvl w:val="0"/>
          <w:numId w:val="41"/>
        </w:numPr>
        <w:textAlignment w:val="baseline"/>
        <w:rPr>
          <w:rFonts w:ascii="Verdana" w:eastAsia="Times New Roman" w:hAnsi="Verdana" w:cs="Times New Roman"/>
          <w:b/>
          <w:bCs/>
          <w:color w:val="000000"/>
          <w:sz w:val="22"/>
          <w:lang w:val="es-CO" w:eastAsia="es-CO"/>
        </w:rPr>
      </w:pPr>
      <w:r w:rsidRPr="00A43E64">
        <w:rPr>
          <w:rFonts w:ascii="Verdana" w:eastAsia="Times New Roman" w:hAnsi="Verdana" w:cs="Times New Roman"/>
          <w:b/>
          <w:bCs/>
          <w:color w:val="000000"/>
          <w:sz w:val="22"/>
          <w:lang w:val="es-CO" w:eastAsia="es-CO"/>
        </w:rPr>
        <w:t>GARANTÍA DE RESPONSABILIDAD CIVIL EXTRACONTRACTUAL </w:t>
      </w:r>
    </w:p>
    <w:p w14:paraId="3B96CB73" w14:textId="77777777" w:rsidR="00A43E64" w:rsidRPr="00A43E64" w:rsidRDefault="00A43E64" w:rsidP="00A43E64">
      <w:pPr>
        <w:jc w:val="left"/>
        <w:rPr>
          <w:rFonts w:ascii="Verdana" w:eastAsia="Times New Roman" w:hAnsi="Verdana" w:cs="Times New Roman"/>
          <w:sz w:val="22"/>
          <w:lang w:val="es-CO" w:eastAsia="es-CO"/>
        </w:rPr>
      </w:pPr>
    </w:p>
    <w:p w14:paraId="2307DB83"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El Contratista deberá contratar un seguro que ampare la Responsabilidad Civil Extracontractual de la Entidad con las siguientes características: </w:t>
      </w:r>
    </w:p>
    <w:p w14:paraId="7F7CF72B" w14:textId="77777777" w:rsidR="00A43E64" w:rsidRPr="00A43E64" w:rsidRDefault="00A43E64" w:rsidP="00A43E64">
      <w:pPr>
        <w:jc w:val="left"/>
        <w:rPr>
          <w:rFonts w:ascii="Verdana" w:eastAsia="Times New Roman" w:hAnsi="Verdana" w:cs="Times New Roman"/>
          <w:sz w:val="22"/>
          <w:lang w:val="es-CO" w:eastAsia="es-CO"/>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329"/>
        <w:gridCol w:w="6499"/>
      </w:tblGrid>
      <w:tr w:rsidR="00A43E64" w:rsidRPr="00A43E64" w14:paraId="74D4BB95" w14:textId="77777777">
        <w:trPr>
          <w:trHeight w:val="20"/>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404040"/>
            <w:tcMar>
              <w:top w:w="0" w:type="dxa"/>
              <w:left w:w="108" w:type="dxa"/>
              <w:bottom w:w="0" w:type="dxa"/>
              <w:right w:w="108" w:type="dxa"/>
            </w:tcMar>
            <w:vAlign w:val="center"/>
            <w:hideMark/>
          </w:tcPr>
          <w:p w14:paraId="782330DE" w14:textId="77777777" w:rsidR="00A43E64" w:rsidRPr="00A43E64" w:rsidRDefault="00A43E64" w:rsidP="00A43E64">
            <w:pPr>
              <w:jc w:val="center"/>
              <w:rPr>
                <w:rFonts w:ascii="Verdana" w:eastAsia="Times New Roman" w:hAnsi="Verdana" w:cs="Times New Roman"/>
                <w:b/>
                <w:bCs/>
                <w:sz w:val="22"/>
                <w:lang w:val="es-CO" w:eastAsia="es-CO"/>
              </w:rPr>
            </w:pPr>
            <w:r w:rsidRPr="00A43E64">
              <w:rPr>
                <w:rFonts w:ascii="Verdana" w:eastAsia="Times New Roman" w:hAnsi="Verdana" w:cs="Times New Roman"/>
                <w:b/>
                <w:bCs/>
                <w:color w:val="FFFFFF"/>
                <w:sz w:val="22"/>
                <w:lang w:val="es-CO" w:eastAsia="es-CO"/>
              </w:rPr>
              <w:t>Característica</w:t>
            </w:r>
          </w:p>
        </w:tc>
        <w:tc>
          <w:tcPr>
            <w:tcW w:w="0" w:type="auto"/>
            <w:tcBorders>
              <w:top w:val="single" w:sz="4" w:space="0" w:color="000000"/>
              <w:left w:val="single" w:sz="4" w:space="0" w:color="000000"/>
              <w:bottom w:val="single" w:sz="4" w:space="0" w:color="000000"/>
              <w:right w:val="single" w:sz="4" w:space="0" w:color="000000"/>
            </w:tcBorders>
            <w:shd w:val="clear" w:color="auto" w:fill="404040"/>
            <w:tcMar>
              <w:top w:w="0" w:type="dxa"/>
              <w:left w:w="108" w:type="dxa"/>
              <w:bottom w:w="0" w:type="dxa"/>
              <w:right w:w="108" w:type="dxa"/>
            </w:tcMar>
            <w:vAlign w:val="center"/>
            <w:hideMark/>
          </w:tcPr>
          <w:p w14:paraId="7916A56A" w14:textId="77777777" w:rsidR="00A43E64" w:rsidRPr="00A43E64" w:rsidRDefault="00A43E64" w:rsidP="00A43E64">
            <w:pPr>
              <w:jc w:val="center"/>
              <w:rPr>
                <w:rFonts w:ascii="Verdana" w:eastAsia="Times New Roman" w:hAnsi="Verdana" w:cs="Times New Roman"/>
                <w:b/>
                <w:bCs/>
                <w:sz w:val="22"/>
                <w:lang w:val="es-CO" w:eastAsia="es-CO"/>
              </w:rPr>
            </w:pPr>
            <w:r w:rsidRPr="00A43E64">
              <w:rPr>
                <w:rFonts w:ascii="Verdana" w:eastAsia="Times New Roman" w:hAnsi="Verdana" w:cs="Times New Roman"/>
                <w:b/>
                <w:bCs/>
                <w:color w:val="FFFFFF"/>
                <w:sz w:val="22"/>
                <w:lang w:val="es-CO" w:eastAsia="es-CO"/>
              </w:rPr>
              <w:t>Condición</w:t>
            </w:r>
          </w:p>
        </w:tc>
      </w:tr>
      <w:tr w:rsidR="00A43E64" w:rsidRPr="00A43E64" w14:paraId="3309F6A0" w14:textId="77777777">
        <w:trPr>
          <w:trHeight w:val="2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2D2882" w14:textId="77777777" w:rsidR="00A43E64" w:rsidRPr="00A43E64" w:rsidRDefault="00A43E64" w:rsidP="00A43E64">
            <w:pPr>
              <w:jc w:val="cente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Clase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F77D3EC"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Contrato de seguro contenido en una póliza </w:t>
            </w:r>
          </w:p>
        </w:tc>
      </w:tr>
      <w:tr w:rsidR="00A43E64" w:rsidRPr="00A43E64" w14:paraId="051AFD90" w14:textId="77777777">
        <w:trPr>
          <w:trHeight w:val="2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473590" w14:textId="77777777" w:rsidR="00A43E64" w:rsidRPr="00A43E64" w:rsidRDefault="00A43E64" w:rsidP="00A43E64">
            <w:pPr>
              <w:jc w:val="cente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Asegurados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6DE9C31"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Municipio de Sogamoso identificada con NIT 891.855.130-1</w:t>
            </w:r>
          </w:p>
        </w:tc>
      </w:tr>
      <w:tr w:rsidR="00A43E64" w:rsidRPr="00A43E64" w14:paraId="03E955DF" w14:textId="77777777">
        <w:trPr>
          <w:trHeight w:val="2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77E3727" w14:textId="77777777" w:rsidR="00A43E64" w:rsidRPr="00A43E64" w:rsidRDefault="00A43E64" w:rsidP="00A43E64">
            <w:pPr>
              <w:jc w:val="cente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Tomador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016DC10" w14:textId="77777777" w:rsidR="00A43E64" w:rsidRPr="00A43E64" w:rsidRDefault="00A43E64">
            <w:pPr>
              <w:numPr>
                <w:ilvl w:val="0"/>
                <w:numId w:val="42"/>
              </w:numPr>
              <w:ind w:left="360"/>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8052642" w14:textId="77777777" w:rsidR="00A43E64" w:rsidRPr="00A43E64" w:rsidRDefault="00A43E64">
            <w:pPr>
              <w:numPr>
                <w:ilvl w:val="0"/>
                <w:numId w:val="42"/>
              </w:numPr>
              <w:ind w:left="360"/>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 xml:space="preserve">No se aceptan Garantías a nombre del representante legal o de alguno de los integrantes del Consorcio. Cuando el contratista sea una Unión Temporal o un Consorcio, se debe incluir el nombre, el NIT y el </w:t>
            </w:r>
            <w:r w:rsidRPr="00A43E64">
              <w:rPr>
                <w:rFonts w:ascii="Verdana" w:eastAsia="Times New Roman" w:hAnsi="Verdana" w:cs="Times New Roman"/>
                <w:color w:val="000000"/>
                <w:sz w:val="22"/>
                <w:lang w:val="es-CO" w:eastAsia="es-CO"/>
              </w:rPr>
              <w:lastRenderedPageBreak/>
              <w:t>porcentaje de participación de cada uno de los integrantes.</w:t>
            </w:r>
          </w:p>
          <w:p w14:paraId="089980A8" w14:textId="77777777" w:rsidR="00A43E64" w:rsidRPr="00A43E64" w:rsidRDefault="00A43E64">
            <w:pPr>
              <w:numPr>
                <w:ilvl w:val="0"/>
                <w:numId w:val="42"/>
              </w:numPr>
              <w:spacing w:after="160"/>
              <w:ind w:left="360"/>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 </w:t>
            </w:r>
          </w:p>
        </w:tc>
      </w:tr>
      <w:tr w:rsidR="00A43E64" w:rsidRPr="00A43E64" w14:paraId="0BF3315A" w14:textId="77777777">
        <w:trPr>
          <w:trHeight w:val="2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98FFF44" w14:textId="77777777" w:rsidR="00A43E64" w:rsidRPr="00A43E64" w:rsidRDefault="00A43E64" w:rsidP="00A43E64">
            <w:pPr>
              <w:jc w:val="cente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lastRenderedPageBreak/>
              <w:t>Valor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4409079" w14:textId="77777777" w:rsidR="00A43E64" w:rsidRPr="00A43E64" w:rsidRDefault="00A43E64" w:rsidP="00A43E64">
            <w:pPr>
              <w:shd w:val="clear" w:color="auto" w:fill="FFFFFF"/>
              <w:spacing w:after="150"/>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No debe ser inferior a Trescientos (300) SMMLV para contratos cuyo valor sea superior a mil quinientos (1.500) SMMLV e inferior o igual a dos mil quinientos (2.500) SMMLV.</w:t>
            </w:r>
          </w:p>
        </w:tc>
      </w:tr>
      <w:tr w:rsidR="00A43E64" w:rsidRPr="00A43E64" w14:paraId="220E7F03" w14:textId="77777777">
        <w:trPr>
          <w:trHeight w:val="2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BB8F070" w14:textId="77777777" w:rsidR="00A43E64" w:rsidRPr="00A43E64" w:rsidRDefault="00A43E64" w:rsidP="00A43E64">
            <w:pPr>
              <w:jc w:val="cente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Vigencia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ECA8A4"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Igual al período de ejecución del Contrato.</w:t>
            </w:r>
          </w:p>
        </w:tc>
      </w:tr>
      <w:tr w:rsidR="00A43E64" w:rsidRPr="00A43E64" w14:paraId="3D8A38A5" w14:textId="77777777">
        <w:trPr>
          <w:trHeight w:val="2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12B4AFE" w14:textId="77777777" w:rsidR="00A43E64" w:rsidRPr="00A43E64" w:rsidRDefault="00A43E64" w:rsidP="00A43E64">
            <w:pPr>
              <w:jc w:val="cente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Beneficiarios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4E8AEE5"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Terceros afectados y Municipio de Sogamoso identificada con NIT 891.855.130-1</w:t>
            </w:r>
          </w:p>
        </w:tc>
      </w:tr>
      <w:tr w:rsidR="00A43E64" w:rsidRPr="00A43E64" w14:paraId="5E679E9E" w14:textId="77777777">
        <w:trPr>
          <w:trHeight w:val="2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ABE748" w14:textId="77777777" w:rsidR="00A43E64" w:rsidRPr="00A43E64" w:rsidRDefault="00A43E64" w:rsidP="00A43E64">
            <w:pPr>
              <w:jc w:val="cente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Amparos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FD4B117" w14:textId="77777777" w:rsidR="00A43E64" w:rsidRPr="00A43E64" w:rsidRDefault="00A43E64" w:rsidP="00A43E64">
            <w:pPr>
              <w:jc w:val="left"/>
              <w:rPr>
                <w:rFonts w:ascii="Verdana" w:eastAsia="Times New Roman" w:hAnsi="Verdana" w:cs="Times New Roman"/>
                <w:sz w:val="22"/>
                <w:lang w:val="es-CO" w:eastAsia="es-CO"/>
              </w:rPr>
            </w:pPr>
          </w:p>
          <w:p w14:paraId="0D9A839E"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Responsabilidad Civil Extracontractual de la Entidad derivada de las actuaciones, hechos u omisiones del Contratista o Subcontratistas. El seguro de responsabilidad civil extracontractual debe contener como mínimo los amparos descritos en el numeral 3 del artículo 2.2.1.2.3.2.9 del Decreto 1082 de 2015.</w:t>
            </w:r>
          </w:p>
          <w:p w14:paraId="7BB80A14" w14:textId="77777777" w:rsidR="00A43E64" w:rsidRPr="00A43E64" w:rsidRDefault="00A43E64" w:rsidP="00A43E64">
            <w:pPr>
              <w:jc w:val="left"/>
              <w:rPr>
                <w:rFonts w:ascii="Verdana" w:eastAsia="Times New Roman" w:hAnsi="Verdana" w:cs="Times New Roman"/>
                <w:sz w:val="22"/>
                <w:lang w:val="es-CO" w:eastAsia="es-CO"/>
              </w:rPr>
            </w:pPr>
          </w:p>
        </w:tc>
      </w:tr>
      <w:tr w:rsidR="00A43E64" w:rsidRPr="00A43E64" w14:paraId="1DCD0A01" w14:textId="77777777">
        <w:trPr>
          <w:trHeight w:val="7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3D0F41" w14:textId="77777777" w:rsidR="00A43E64" w:rsidRPr="00A43E64" w:rsidRDefault="00A43E64" w:rsidP="00A43E64">
            <w:pPr>
              <w:jc w:val="cente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Información necesaria dentro de la póliza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97F141E" w14:textId="77777777" w:rsidR="00A43E64" w:rsidRPr="00A43E64" w:rsidRDefault="00A43E64">
            <w:pPr>
              <w:numPr>
                <w:ilvl w:val="0"/>
                <w:numId w:val="43"/>
              </w:numPr>
              <w:ind w:left="360"/>
              <w:jc w:val="left"/>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Número y año del Contrato </w:t>
            </w:r>
          </w:p>
          <w:p w14:paraId="4B33A521" w14:textId="77777777" w:rsidR="00A43E64" w:rsidRPr="00A43E64" w:rsidRDefault="00A43E64">
            <w:pPr>
              <w:numPr>
                <w:ilvl w:val="0"/>
                <w:numId w:val="43"/>
              </w:numPr>
              <w:ind w:left="360"/>
              <w:jc w:val="left"/>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Objeto del Contrato</w:t>
            </w:r>
          </w:p>
          <w:p w14:paraId="1752C1DA" w14:textId="77777777" w:rsidR="00A43E64" w:rsidRPr="00A43E64" w:rsidRDefault="00A43E64">
            <w:pPr>
              <w:numPr>
                <w:ilvl w:val="0"/>
                <w:numId w:val="43"/>
              </w:numPr>
              <w:ind w:left="360"/>
              <w:jc w:val="left"/>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Firma del representante legal del Contratista</w:t>
            </w:r>
          </w:p>
          <w:p w14:paraId="5CE37A05" w14:textId="77777777" w:rsidR="00A43E64" w:rsidRPr="00A43E64" w:rsidRDefault="00A43E64">
            <w:pPr>
              <w:numPr>
                <w:ilvl w:val="0"/>
                <w:numId w:val="43"/>
              </w:numPr>
              <w:spacing w:after="160"/>
              <w:ind w:left="360"/>
              <w:jc w:val="left"/>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En caso de no usar centavos, los valores deben aproximarse al mayor Ej. Cumplimiento si el valor a asegurar es $14.980.420,20 aproximar a $14.980.421</w:t>
            </w:r>
          </w:p>
        </w:tc>
      </w:tr>
    </w:tbl>
    <w:p w14:paraId="5E058953"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ab/>
      </w:r>
    </w:p>
    <w:p w14:paraId="15722180"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En esta póliza solamente se podrán pactar deducibles con un tope máximo del diez por ciento (10%) del valor de cada pérdida sin que en ningún caso puedan ser superiores a dos mil (2.000) salarios mínimos mensuales legales vigentes.</w:t>
      </w:r>
    </w:p>
    <w:p w14:paraId="567BF800" w14:textId="77777777" w:rsidR="00A43E64" w:rsidRPr="00A43E64" w:rsidRDefault="00A43E64" w:rsidP="00A43E64">
      <w:pPr>
        <w:jc w:val="left"/>
        <w:rPr>
          <w:rFonts w:ascii="Verdana" w:eastAsia="Times New Roman" w:hAnsi="Verdana" w:cs="Times New Roman"/>
          <w:sz w:val="22"/>
          <w:lang w:val="es-CO" w:eastAsia="es-CO"/>
        </w:rPr>
      </w:pPr>
    </w:p>
    <w:p w14:paraId="6CE6034B"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Este seguro deberá constituirse y presentarse para aprobación de la Entidad, dentro del mismo término establecido para la garantía única de cumplimiento. </w:t>
      </w:r>
    </w:p>
    <w:p w14:paraId="4F1958A5" w14:textId="77777777" w:rsidR="00A43E64" w:rsidRPr="00A43E64" w:rsidRDefault="00A43E64" w:rsidP="00A43E64">
      <w:pPr>
        <w:jc w:val="left"/>
        <w:rPr>
          <w:rFonts w:ascii="Verdana" w:eastAsia="Times New Roman" w:hAnsi="Verdana" w:cs="Times New Roman"/>
          <w:sz w:val="22"/>
          <w:lang w:val="es-CO" w:eastAsia="es-CO"/>
        </w:rPr>
      </w:pPr>
    </w:p>
    <w:p w14:paraId="1A6A8A49"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Las franquicias, coaseguros obligatorios y demás formas de estipulación que conlleven asunción de parte de la pérdida por la Entidad asegurada no serán admisibles.</w:t>
      </w:r>
    </w:p>
    <w:p w14:paraId="0447CBEB" w14:textId="77777777" w:rsidR="00A43E64" w:rsidRPr="00A43E64" w:rsidRDefault="00A43E64" w:rsidP="00A43E64">
      <w:pPr>
        <w:jc w:val="left"/>
        <w:rPr>
          <w:rFonts w:ascii="Verdana" w:eastAsia="Times New Roman" w:hAnsi="Verdana" w:cs="Times New Roman"/>
          <w:sz w:val="22"/>
          <w:lang w:val="es-CO" w:eastAsia="es-CO"/>
        </w:rPr>
      </w:pPr>
    </w:p>
    <w:p w14:paraId="5166AF17"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El Contratista deberá anexar el comprobante de pago de la prima del seguro de responsabilidad civil extracontractual.</w:t>
      </w:r>
    </w:p>
    <w:p w14:paraId="6B57F273" w14:textId="77777777" w:rsidR="00A43E64" w:rsidRPr="00A43E64" w:rsidRDefault="00A43E64" w:rsidP="00A43E64">
      <w:pPr>
        <w:jc w:val="left"/>
        <w:rPr>
          <w:rFonts w:ascii="Verdana" w:eastAsia="Times New Roman" w:hAnsi="Verdana" w:cs="Times New Roman"/>
          <w:sz w:val="22"/>
          <w:lang w:val="es-CO" w:eastAsia="es-CO"/>
        </w:rPr>
      </w:pPr>
      <w:r w:rsidRPr="00A43E64">
        <w:rPr>
          <w:rFonts w:ascii="Verdana" w:eastAsia="Times New Roman" w:hAnsi="Verdana" w:cs="Times New Roman"/>
          <w:sz w:val="22"/>
          <w:lang w:val="es-CO" w:eastAsia="es-CO"/>
        </w:rPr>
        <w:lastRenderedPageBreak/>
        <w:br/>
      </w:r>
    </w:p>
    <w:p w14:paraId="27FD119A" w14:textId="77777777" w:rsidR="00A43E64" w:rsidRPr="00A43E64" w:rsidRDefault="00A43E64">
      <w:pPr>
        <w:numPr>
          <w:ilvl w:val="0"/>
          <w:numId w:val="44"/>
        </w:numPr>
        <w:textAlignment w:val="baseline"/>
        <w:rPr>
          <w:rFonts w:ascii="Verdana" w:eastAsia="Times New Roman" w:hAnsi="Verdana" w:cs="Times New Roman"/>
          <w:b/>
          <w:bCs/>
          <w:color w:val="000000"/>
          <w:sz w:val="22"/>
          <w:lang w:val="es-CO" w:eastAsia="es-CO"/>
        </w:rPr>
      </w:pPr>
      <w:r w:rsidRPr="00A43E64">
        <w:rPr>
          <w:rFonts w:ascii="Verdana" w:eastAsia="Times New Roman" w:hAnsi="Verdana" w:cs="Times New Roman"/>
          <w:b/>
          <w:bCs/>
          <w:color w:val="000000"/>
          <w:sz w:val="22"/>
          <w:lang w:val="es-CO" w:eastAsia="es-CO"/>
        </w:rPr>
        <w:t>INDEPENDENCIA DEL CONTRATISTA</w:t>
      </w:r>
    </w:p>
    <w:p w14:paraId="3299031C" w14:textId="77777777" w:rsidR="00A43E64" w:rsidRPr="00A43E64" w:rsidRDefault="00A43E64" w:rsidP="00A43E64">
      <w:pPr>
        <w:ind w:left="360" w:hanging="360"/>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w:t>
      </w:r>
    </w:p>
    <w:p w14:paraId="33190B8F"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14:paraId="62DD443D" w14:textId="77777777" w:rsidR="00A43E64" w:rsidRPr="00A43E64" w:rsidRDefault="00A43E64" w:rsidP="00A43E64">
      <w:pPr>
        <w:jc w:val="left"/>
        <w:rPr>
          <w:rFonts w:ascii="Verdana" w:eastAsia="Times New Roman" w:hAnsi="Verdana" w:cs="Times New Roman"/>
          <w:sz w:val="22"/>
          <w:lang w:val="es-CO" w:eastAsia="es-CO"/>
        </w:rPr>
      </w:pPr>
      <w:r w:rsidRPr="00A43E64">
        <w:rPr>
          <w:rFonts w:ascii="Verdana" w:eastAsia="Times New Roman" w:hAnsi="Verdana" w:cs="Times New Roman"/>
          <w:sz w:val="22"/>
          <w:lang w:val="es-CO" w:eastAsia="es-CO"/>
        </w:rPr>
        <w:br/>
      </w:r>
    </w:p>
    <w:p w14:paraId="5D8FC973" w14:textId="77777777" w:rsidR="00A43E64" w:rsidRPr="00A43E64" w:rsidRDefault="00A43E64">
      <w:pPr>
        <w:numPr>
          <w:ilvl w:val="0"/>
          <w:numId w:val="45"/>
        </w:numPr>
        <w:textAlignment w:val="baseline"/>
        <w:rPr>
          <w:rFonts w:ascii="Verdana" w:eastAsia="Times New Roman" w:hAnsi="Verdana" w:cs="Times New Roman"/>
          <w:b/>
          <w:bCs/>
          <w:color w:val="000000"/>
          <w:sz w:val="22"/>
          <w:lang w:val="es-CO" w:eastAsia="es-CO"/>
        </w:rPr>
      </w:pPr>
      <w:r w:rsidRPr="00A43E64">
        <w:rPr>
          <w:rFonts w:ascii="Verdana" w:eastAsia="Times New Roman" w:hAnsi="Verdana" w:cs="Times New Roman"/>
          <w:b/>
          <w:bCs/>
          <w:color w:val="000000"/>
          <w:sz w:val="22"/>
          <w:lang w:val="es-CO" w:eastAsia="es-CO"/>
        </w:rPr>
        <w:t>INEXISTENCIA DE RELACIÓN LABORAL ENTRE LA ENTIDAD Y EL CONTRATISTA </w:t>
      </w:r>
    </w:p>
    <w:p w14:paraId="70303331" w14:textId="77777777" w:rsidR="00A43E64" w:rsidRPr="00A43E64" w:rsidRDefault="00A43E64" w:rsidP="00A43E64">
      <w:pPr>
        <w:jc w:val="left"/>
        <w:rPr>
          <w:rFonts w:ascii="Verdana" w:eastAsia="Times New Roman" w:hAnsi="Verdana" w:cs="Times New Roman"/>
          <w:sz w:val="22"/>
          <w:lang w:val="es-CO" w:eastAsia="es-CO"/>
        </w:rPr>
      </w:pPr>
    </w:p>
    <w:p w14:paraId="0428C6A8"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2B59C538"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w:t>
      </w:r>
    </w:p>
    <w:p w14:paraId="2DEFB2F0"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5FB06080" w14:textId="77777777" w:rsidR="00A43E64" w:rsidRPr="00A43E64" w:rsidRDefault="00A43E64" w:rsidP="00A43E64">
      <w:pPr>
        <w:jc w:val="left"/>
        <w:rPr>
          <w:rFonts w:ascii="Verdana" w:eastAsia="Times New Roman" w:hAnsi="Verdana" w:cs="Times New Roman"/>
          <w:sz w:val="22"/>
          <w:lang w:val="es-CO" w:eastAsia="es-CO"/>
        </w:rPr>
      </w:pPr>
      <w:r w:rsidRPr="00A43E64">
        <w:rPr>
          <w:rFonts w:ascii="Verdana" w:eastAsia="Times New Roman" w:hAnsi="Verdana" w:cs="Times New Roman"/>
          <w:sz w:val="22"/>
          <w:lang w:val="es-CO" w:eastAsia="es-CO"/>
        </w:rPr>
        <w:br/>
      </w:r>
    </w:p>
    <w:p w14:paraId="0C72FB00" w14:textId="77777777" w:rsidR="00A43E64" w:rsidRPr="00A43E64" w:rsidRDefault="00A43E64">
      <w:pPr>
        <w:numPr>
          <w:ilvl w:val="0"/>
          <w:numId w:val="46"/>
        </w:numPr>
        <w:textAlignment w:val="baseline"/>
        <w:rPr>
          <w:rFonts w:ascii="Verdana" w:eastAsia="Times New Roman" w:hAnsi="Verdana" w:cs="Times New Roman"/>
          <w:b/>
          <w:bCs/>
          <w:color w:val="000000"/>
          <w:sz w:val="22"/>
          <w:lang w:val="es-CO" w:eastAsia="es-CO"/>
        </w:rPr>
      </w:pPr>
      <w:r w:rsidRPr="00A43E64">
        <w:rPr>
          <w:rFonts w:ascii="Verdana" w:eastAsia="Times New Roman" w:hAnsi="Verdana" w:cs="Times New Roman"/>
          <w:b/>
          <w:bCs/>
          <w:color w:val="000000"/>
          <w:sz w:val="22"/>
          <w:lang w:val="es-CO" w:eastAsia="es-CO"/>
        </w:rPr>
        <w:t>CESIÓN</w:t>
      </w:r>
    </w:p>
    <w:p w14:paraId="3213E314" w14:textId="77777777" w:rsidR="00A43E64" w:rsidRPr="00A43E64" w:rsidRDefault="00A43E64" w:rsidP="00A43E64">
      <w:pPr>
        <w:jc w:val="left"/>
        <w:rPr>
          <w:rFonts w:ascii="Verdana" w:eastAsia="Times New Roman" w:hAnsi="Verdana" w:cs="Times New Roman"/>
          <w:sz w:val="22"/>
          <w:lang w:val="es-CO" w:eastAsia="es-CO"/>
        </w:rPr>
      </w:pPr>
    </w:p>
    <w:p w14:paraId="3FFB32F5"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22DEBFCA" w14:textId="77777777" w:rsidR="00A43E64" w:rsidRPr="00A43E64" w:rsidRDefault="00A43E64" w:rsidP="00A43E64">
      <w:pPr>
        <w:jc w:val="left"/>
        <w:rPr>
          <w:rFonts w:ascii="Verdana" w:eastAsia="Times New Roman" w:hAnsi="Verdana" w:cs="Times New Roman"/>
          <w:sz w:val="22"/>
          <w:lang w:val="es-CO" w:eastAsia="es-CO"/>
        </w:rPr>
      </w:pPr>
      <w:r w:rsidRPr="00A43E64">
        <w:rPr>
          <w:rFonts w:ascii="Verdana" w:eastAsia="Times New Roman" w:hAnsi="Verdana" w:cs="Times New Roman"/>
          <w:sz w:val="22"/>
          <w:lang w:val="es-CO" w:eastAsia="es-CO"/>
        </w:rPr>
        <w:lastRenderedPageBreak/>
        <w:br/>
      </w:r>
    </w:p>
    <w:p w14:paraId="5670799B" w14:textId="77777777" w:rsidR="00A43E64" w:rsidRPr="00A43E64" w:rsidRDefault="00A43E64">
      <w:pPr>
        <w:numPr>
          <w:ilvl w:val="0"/>
          <w:numId w:val="47"/>
        </w:numPr>
        <w:textAlignment w:val="baseline"/>
        <w:rPr>
          <w:rFonts w:ascii="Verdana" w:eastAsia="Times New Roman" w:hAnsi="Verdana" w:cs="Times New Roman"/>
          <w:b/>
          <w:bCs/>
          <w:color w:val="000000"/>
          <w:sz w:val="22"/>
          <w:lang w:val="es-CO" w:eastAsia="es-CO"/>
        </w:rPr>
      </w:pPr>
      <w:r w:rsidRPr="00A43E64">
        <w:rPr>
          <w:rFonts w:ascii="Verdana" w:eastAsia="Times New Roman" w:hAnsi="Verdana" w:cs="Times New Roman"/>
          <w:b/>
          <w:bCs/>
          <w:color w:val="000000"/>
          <w:sz w:val="22"/>
          <w:lang w:val="es-CO" w:eastAsia="es-CO"/>
        </w:rPr>
        <w:t>LIQUIDACIÓN</w:t>
      </w:r>
    </w:p>
    <w:p w14:paraId="33F60541" w14:textId="77777777" w:rsidR="00A43E64" w:rsidRPr="00A43E64" w:rsidRDefault="00A43E64" w:rsidP="00A43E64">
      <w:pPr>
        <w:jc w:val="left"/>
        <w:rPr>
          <w:rFonts w:ascii="Verdana" w:eastAsia="Times New Roman" w:hAnsi="Verdana" w:cs="Times New Roman"/>
          <w:sz w:val="22"/>
          <w:lang w:val="es-CO" w:eastAsia="es-CO"/>
        </w:rPr>
      </w:pPr>
    </w:p>
    <w:p w14:paraId="00344F35" w14:textId="77777777" w:rsidR="00A43E64" w:rsidRPr="00A43E64" w:rsidRDefault="00A43E64" w:rsidP="00A43E64">
      <w:pPr>
        <w:ind w:hanging="360"/>
        <w:rPr>
          <w:rFonts w:ascii="Verdana" w:eastAsia="Times New Roman" w:hAnsi="Verdana" w:cs="Times New Roman"/>
          <w:sz w:val="22"/>
          <w:lang w:val="es-CO" w:eastAsia="es-CO"/>
        </w:rPr>
      </w:pPr>
      <w:r w:rsidRPr="00A43E64">
        <w:rPr>
          <w:rFonts w:ascii="Verdana" w:eastAsia="Times New Roman" w:hAnsi="Verdana" w:cs="Times New Roman"/>
          <w:color w:val="000000"/>
          <w:sz w:val="22"/>
          <w:shd w:val="clear" w:color="auto" w:fill="C0C0C0"/>
          <w:lang w:val="es-CO" w:eastAsia="es-CO"/>
        </w:rPr>
        <w:t>[la Entidad podrá usar esta opción de cláusula de liquidación o crearla, en todo caso atendiendo los términos y plazos previstos en la ley.]</w:t>
      </w:r>
    </w:p>
    <w:p w14:paraId="71CF4764" w14:textId="77777777" w:rsidR="00A43E64" w:rsidRPr="00A43E64" w:rsidRDefault="00A43E64" w:rsidP="00A43E64">
      <w:pPr>
        <w:jc w:val="left"/>
        <w:rPr>
          <w:rFonts w:ascii="Verdana" w:eastAsia="Times New Roman" w:hAnsi="Verdana" w:cs="Times New Roman"/>
          <w:sz w:val="22"/>
          <w:lang w:val="es-CO" w:eastAsia="es-CO"/>
        </w:rPr>
      </w:pPr>
    </w:p>
    <w:p w14:paraId="37F2CECD" w14:textId="77777777" w:rsidR="00A43E64" w:rsidRPr="00A43E64" w:rsidRDefault="00A43E64" w:rsidP="00A43E64">
      <w:pPr>
        <w:ind w:hanging="360"/>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xml:space="preserve">El contrato será objeto de liquidación de acuerdo con lo establecido en las normas que regulan la materia. El término para la liquidación del contrato será de </w:t>
      </w:r>
      <w:r w:rsidRPr="00A43E64">
        <w:rPr>
          <w:rFonts w:ascii="Verdana" w:eastAsia="Times New Roman" w:hAnsi="Verdana" w:cs="Times New Roman"/>
          <w:color w:val="000000"/>
          <w:sz w:val="22"/>
          <w:shd w:val="clear" w:color="auto" w:fill="C0C0C0"/>
          <w:lang w:val="es-CO" w:eastAsia="es-CO"/>
        </w:rPr>
        <w:t>[4 meses]</w:t>
      </w:r>
      <w:r w:rsidRPr="00A43E64">
        <w:rPr>
          <w:rFonts w:ascii="Verdana" w:eastAsia="Times New Roman" w:hAnsi="Verdana" w:cs="Times New Roman"/>
          <w:color w:val="000000"/>
          <w:sz w:val="22"/>
          <w:lang w:val="es-CO" w:eastAsia="es-CO"/>
        </w:rPr>
        <w:t> </w:t>
      </w:r>
    </w:p>
    <w:p w14:paraId="78F45FEB" w14:textId="77777777" w:rsidR="00A43E64" w:rsidRPr="00A43E64" w:rsidRDefault="00A43E64" w:rsidP="00A43E64">
      <w:pPr>
        <w:jc w:val="left"/>
        <w:rPr>
          <w:rFonts w:ascii="Verdana" w:eastAsia="Times New Roman" w:hAnsi="Verdana" w:cs="Times New Roman"/>
          <w:sz w:val="22"/>
          <w:lang w:val="es-CO" w:eastAsia="es-CO"/>
        </w:rPr>
      </w:pPr>
    </w:p>
    <w:p w14:paraId="5210A538"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Para la liquidación se exigirá al Contratista la ampliación de la garantía, si es del caso, a fin de avalar las obligaciones que éste deba cumplir con posterioridad a la extinción del presente contrato. </w:t>
      </w:r>
    </w:p>
    <w:p w14:paraId="639F3014" w14:textId="77777777" w:rsidR="00A43E64" w:rsidRPr="00A43E64" w:rsidRDefault="00A43E64" w:rsidP="00A43E64">
      <w:pPr>
        <w:jc w:val="left"/>
        <w:rPr>
          <w:rFonts w:ascii="Verdana" w:eastAsia="Times New Roman" w:hAnsi="Verdana" w:cs="Times New Roman"/>
          <w:sz w:val="22"/>
          <w:lang w:val="es-CO" w:eastAsia="es-CO"/>
        </w:rPr>
      </w:pPr>
    </w:p>
    <w:p w14:paraId="6D046E31"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5E044276" w14:textId="77777777" w:rsidR="00A43E64" w:rsidRPr="00A43E64" w:rsidRDefault="00A43E64" w:rsidP="00A43E64">
      <w:pPr>
        <w:jc w:val="left"/>
        <w:rPr>
          <w:rFonts w:ascii="Verdana" w:eastAsia="Times New Roman" w:hAnsi="Verdana" w:cs="Times New Roman"/>
          <w:sz w:val="22"/>
          <w:lang w:val="es-CO" w:eastAsia="es-CO"/>
        </w:rPr>
      </w:pPr>
      <w:r w:rsidRPr="00A43E64">
        <w:rPr>
          <w:rFonts w:ascii="Verdana" w:eastAsia="Times New Roman" w:hAnsi="Verdana" w:cs="Times New Roman"/>
          <w:sz w:val="22"/>
          <w:lang w:val="es-CO" w:eastAsia="es-CO"/>
        </w:rPr>
        <w:br/>
      </w:r>
    </w:p>
    <w:p w14:paraId="6476A206" w14:textId="77777777" w:rsidR="00A43E64" w:rsidRPr="00A43E64" w:rsidRDefault="00A43E64">
      <w:pPr>
        <w:numPr>
          <w:ilvl w:val="0"/>
          <w:numId w:val="48"/>
        </w:numPr>
        <w:textAlignment w:val="baseline"/>
        <w:rPr>
          <w:rFonts w:ascii="Verdana" w:eastAsia="Times New Roman" w:hAnsi="Verdana" w:cs="Times New Roman"/>
          <w:b/>
          <w:bCs/>
          <w:color w:val="000000"/>
          <w:sz w:val="22"/>
          <w:lang w:val="es-CO" w:eastAsia="es-CO"/>
        </w:rPr>
      </w:pPr>
      <w:r w:rsidRPr="00A43E64">
        <w:rPr>
          <w:rFonts w:ascii="Verdana" w:eastAsia="Times New Roman" w:hAnsi="Verdana" w:cs="Times New Roman"/>
          <w:b/>
          <w:bCs/>
          <w:color w:val="000000"/>
          <w:sz w:val="22"/>
          <w:lang w:val="es-CO" w:eastAsia="es-CO"/>
        </w:rPr>
        <w:t>SUSCRIPCIÓN, PERFECCIONAMIENTO Y EJECUCIÓN</w:t>
      </w:r>
    </w:p>
    <w:p w14:paraId="3632B55E" w14:textId="77777777" w:rsidR="00A43E64" w:rsidRPr="00A43E64" w:rsidRDefault="00A43E64" w:rsidP="00A43E64">
      <w:pPr>
        <w:jc w:val="left"/>
        <w:rPr>
          <w:rFonts w:ascii="Verdana" w:eastAsia="Times New Roman" w:hAnsi="Verdana" w:cs="Times New Roman"/>
          <w:sz w:val="22"/>
          <w:lang w:val="es-CO" w:eastAsia="es-CO"/>
        </w:rPr>
      </w:pPr>
    </w:p>
    <w:p w14:paraId="5264B449"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7C6525E3" w14:textId="77777777" w:rsidR="00A43E64" w:rsidRPr="00A43E64" w:rsidRDefault="00A43E64" w:rsidP="00A43E64">
      <w:pPr>
        <w:jc w:val="left"/>
        <w:rPr>
          <w:rFonts w:ascii="Verdana" w:eastAsia="Times New Roman" w:hAnsi="Verdana" w:cs="Times New Roman"/>
          <w:sz w:val="22"/>
          <w:lang w:val="es-CO" w:eastAsia="es-CO"/>
        </w:rPr>
      </w:pPr>
      <w:r w:rsidRPr="00A43E64">
        <w:rPr>
          <w:rFonts w:ascii="Verdana" w:eastAsia="Times New Roman" w:hAnsi="Verdana" w:cs="Times New Roman"/>
          <w:sz w:val="22"/>
          <w:lang w:val="es-CO" w:eastAsia="es-CO"/>
        </w:rPr>
        <w:br/>
      </w:r>
    </w:p>
    <w:p w14:paraId="4F6B7FB5" w14:textId="77777777" w:rsidR="00A43E64" w:rsidRPr="00A43E64" w:rsidRDefault="00A43E64">
      <w:pPr>
        <w:numPr>
          <w:ilvl w:val="0"/>
          <w:numId w:val="49"/>
        </w:numPr>
        <w:textAlignment w:val="baseline"/>
        <w:rPr>
          <w:rFonts w:ascii="Verdana" w:eastAsia="Times New Roman" w:hAnsi="Verdana" w:cs="Times New Roman"/>
          <w:b/>
          <w:bCs/>
          <w:color w:val="000000"/>
          <w:sz w:val="22"/>
          <w:lang w:val="es-CO" w:eastAsia="es-CO"/>
        </w:rPr>
      </w:pPr>
      <w:r w:rsidRPr="00A43E64">
        <w:rPr>
          <w:rFonts w:ascii="Verdana" w:eastAsia="Times New Roman" w:hAnsi="Verdana" w:cs="Times New Roman"/>
          <w:b/>
          <w:bCs/>
          <w:color w:val="000000"/>
          <w:sz w:val="22"/>
          <w:lang w:val="es-CO" w:eastAsia="es-CO"/>
        </w:rPr>
        <w:t>LUGAR DE EJECUCIÓN Y DOMICILIO CONTRACTUAL </w:t>
      </w:r>
    </w:p>
    <w:p w14:paraId="6A0F2189" w14:textId="77777777" w:rsidR="00A43E64" w:rsidRPr="00A43E64" w:rsidRDefault="00A43E64" w:rsidP="00A43E64">
      <w:pPr>
        <w:jc w:val="left"/>
        <w:rPr>
          <w:rFonts w:ascii="Verdana" w:eastAsia="Times New Roman" w:hAnsi="Verdana" w:cs="Times New Roman"/>
          <w:sz w:val="22"/>
          <w:lang w:val="es-CO" w:eastAsia="es-CO"/>
        </w:rPr>
      </w:pPr>
    </w:p>
    <w:p w14:paraId="61867C5A"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xml:space="preserve">Las actividades previstas en el presente Contrato se deben desarrollar en la </w:t>
      </w:r>
      <w:r w:rsidRPr="00A43E64">
        <w:rPr>
          <w:rFonts w:ascii="Verdana" w:eastAsia="Times New Roman" w:hAnsi="Verdana" w:cs="Times New Roman"/>
          <w:color w:val="000000"/>
          <w:sz w:val="22"/>
          <w:shd w:val="clear" w:color="auto" w:fill="C0C0C0"/>
          <w:lang w:val="es-CO" w:eastAsia="es-CO"/>
        </w:rPr>
        <w:t>Calle 11 Kra 11 del municipio de Sogamoso</w:t>
      </w:r>
      <w:r w:rsidRPr="00A43E64">
        <w:rPr>
          <w:rFonts w:ascii="Verdana" w:eastAsia="Times New Roman" w:hAnsi="Verdana" w:cs="Times New Roman"/>
          <w:color w:val="000000"/>
          <w:sz w:val="22"/>
          <w:lang w:val="es-CO" w:eastAsia="es-CO"/>
        </w:rPr>
        <w:t xml:space="preserve"> y el domicilio contractual es </w:t>
      </w:r>
      <w:r w:rsidRPr="00A43E64">
        <w:rPr>
          <w:rFonts w:ascii="Verdana" w:eastAsia="Times New Roman" w:hAnsi="Verdana" w:cs="Times New Roman"/>
          <w:color w:val="000000"/>
          <w:sz w:val="22"/>
          <w:shd w:val="clear" w:color="auto" w:fill="C0C0C0"/>
          <w:lang w:val="es-CO" w:eastAsia="es-CO"/>
        </w:rPr>
        <w:t>[el municipio de Sogamoso]</w:t>
      </w:r>
      <w:r w:rsidRPr="00A43E64">
        <w:rPr>
          <w:rFonts w:ascii="Verdana" w:eastAsia="Times New Roman" w:hAnsi="Verdana" w:cs="Times New Roman"/>
          <w:color w:val="000000"/>
          <w:sz w:val="22"/>
          <w:lang w:val="es-CO" w:eastAsia="es-CO"/>
        </w:rPr>
        <w:t> </w:t>
      </w:r>
    </w:p>
    <w:p w14:paraId="7F5D84FF" w14:textId="77777777" w:rsidR="00A43E64" w:rsidRPr="00A43E64" w:rsidRDefault="00A43E64" w:rsidP="00A43E64">
      <w:pPr>
        <w:jc w:val="left"/>
        <w:rPr>
          <w:rFonts w:ascii="Verdana" w:eastAsia="Times New Roman" w:hAnsi="Verdana" w:cs="Times New Roman"/>
          <w:sz w:val="22"/>
          <w:lang w:val="es-CO" w:eastAsia="es-CO"/>
        </w:rPr>
      </w:pPr>
      <w:r w:rsidRPr="00A43E64">
        <w:rPr>
          <w:rFonts w:ascii="Verdana" w:eastAsia="Times New Roman" w:hAnsi="Verdana" w:cs="Times New Roman"/>
          <w:sz w:val="22"/>
          <w:lang w:val="es-CO" w:eastAsia="es-CO"/>
        </w:rPr>
        <w:br/>
      </w:r>
    </w:p>
    <w:p w14:paraId="41C437F4" w14:textId="77777777" w:rsidR="00A43E64" w:rsidRPr="00A43E64" w:rsidRDefault="00A43E64">
      <w:pPr>
        <w:numPr>
          <w:ilvl w:val="0"/>
          <w:numId w:val="50"/>
        </w:numPr>
        <w:textAlignment w:val="baseline"/>
        <w:rPr>
          <w:rFonts w:ascii="Verdana" w:eastAsia="Times New Roman" w:hAnsi="Verdana" w:cs="Times New Roman"/>
          <w:b/>
          <w:bCs/>
          <w:color w:val="000000"/>
          <w:sz w:val="22"/>
          <w:lang w:val="es-CO" w:eastAsia="es-CO"/>
        </w:rPr>
      </w:pPr>
      <w:r w:rsidRPr="00A43E64">
        <w:rPr>
          <w:rFonts w:ascii="Verdana" w:eastAsia="Times New Roman" w:hAnsi="Verdana" w:cs="Times New Roman"/>
          <w:b/>
          <w:bCs/>
          <w:color w:val="000000"/>
          <w:sz w:val="22"/>
          <w:lang w:val="es-CO" w:eastAsia="es-CO"/>
        </w:rPr>
        <w:t>DOCUMENTOS</w:t>
      </w:r>
    </w:p>
    <w:p w14:paraId="1FA3554C" w14:textId="77777777" w:rsidR="00A43E64" w:rsidRPr="00A43E64" w:rsidRDefault="00A43E64" w:rsidP="00A43E64">
      <w:pPr>
        <w:jc w:val="left"/>
        <w:rPr>
          <w:rFonts w:ascii="Verdana" w:eastAsia="Times New Roman" w:hAnsi="Verdana" w:cs="Times New Roman"/>
          <w:sz w:val="22"/>
          <w:lang w:val="es-CO" w:eastAsia="es-CO"/>
        </w:rPr>
      </w:pPr>
    </w:p>
    <w:p w14:paraId="580C0D4A" w14:textId="77777777" w:rsidR="00A43E64" w:rsidRPr="00A43E64" w:rsidRDefault="00A43E64" w:rsidP="00A43E64">
      <w:pPr>
        <w:ind w:hanging="360"/>
        <w:rPr>
          <w:rFonts w:ascii="Verdana" w:eastAsia="Times New Roman" w:hAnsi="Verdana" w:cs="Times New Roman"/>
          <w:sz w:val="22"/>
          <w:lang w:val="es-CO" w:eastAsia="es-CO"/>
        </w:rPr>
      </w:pPr>
      <w:r w:rsidRPr="00A43E64">
        <w:rPr>
          <w:rFonts w:ascii="Verdana" w:eastAsia="Times New Roman" w:hAnsi="Verdana" w:cs="Times New Roman"/>
          <w:color w:val="000000"/>
          <w:sz w:val="22"/>
          <w:lang w:val="es-CO" w:eastAsia="es-CO"/>
        </w:rPr>
        <w:t xml:space="preserve">Los documentos que a continuación se relacionan, hacen parte integral del presente Contrato los cuales determinan, regulan, complementan y adicionan lo aquí </w:t>
      </w:r>
      <w:r w:rsidRPr="00A43E64">
        <w:rPr>
          <w:rFonts w:ascii="Verdana" w:eastAsia="Times New Roman" w:hAnsi="Verdana" w:cs="Times New Roman"/>
          <w:color w:val="000000"/>
          <w:sz w:val="22"/>
          <w:lang w:val="es-CO" w:eastAsia="es-CO"/>
        </w:rPr>
        <w:lastRenderedPageBreak/>
        <w:t>pactado, y en consecuencia producen sus mismos efectos y obligaciones jurídicas y contractuales:</w:t>
      </w:r>
    </w:p>
    <w:p w14:paraId="6166B110" w14:textId="77777777" w:rsidR="00A43E64" w:rsidRPr="00A43E64" w:rsidRDefault="00A43E64" w:rsidP="00A43E64">
      <w:pPr>
        <w:jc w:val="left"/>
        <w:rPr>
          <w:rFonts w:ascii="Verdana" w:eastAsia="Times New Roman" w:hAnsi="Verdana" w:cs="Times New Roman"/>
          <w:sz w:val="22"/>
          <w:lang w:val="es-CO" w:eastAsia="es-CO"/>
        </w:rPr>
      </w:pPr>
      <w:r w:rsidRPr="00A43E64">
        <w:rPr>
          <w:rFonts w:ascii="Verdana" w:eastAsia="Times New Roman" w:hAnsi="Verdana" w:cs="Times New Roman"/>
          <w:sz w:val="22"/>
          <w:lang w:val="es-CO" w:eastAsia="es-CO"/>
        </w:rPr>
        <w:br/>
      </w:r>
    </w:p>
    <w:p w14:paraId="3BA3A335" w14:textId="77777777" w:rsidR="00A43E64" w:rsidRPr="00A43E64" w:rsidRDefault="00A43E64">
      <w:pPr>
        <w:numPr>
          <w:ilvl w:val="0"/>
          <w:numId w:val="51"/>
        </w:numPr>
        <w:ind w:left="1134"/>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Estudios y documentos previos.</w:t>
      </w:r>
    </w:p>
    <w:p w14:paraId="0FB8ED6A" w14:textId="77777777" w:rsidR="00A43E64" w:rsidRPr="00A43E64" w:rsidRDefault="00A43E64">
      <w:pPr>
        <w:numPr>
          <w:ilvl w:val="0"/>
          <w:numId w:val="51"/>
        </w:numPr>
        <w:ind w:left="1134"/>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Pliego de condiciones, Adendas, Anexos, Formatos, Matrices, Formularios.</w:t>
      </w:r>
    </w:p>
    <w:p w14:paraId="4478C816" w14:textId="77777777" w:rsidR="00A43E64" w:rsidRPr="00A43E64" w:rsidRDefault="00A43E64">
      <w:pPr>
        <w:numPr>
          <w:ilvl w:val="0"/>
          <w:numId w:val="51"/>
        </w:numPr>
        <w:ind w:left="1134"/>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Propuesta presentada por el Contratista.</w:t>
      </w:r>
    </w:p>
    <w:p w14:paraId="68A0BFE4" w14:textId="77777777" w:rsidR="00A43E64" w:rsidRPr="00A43E64" w:rsidRDefault="00A43E64">
      <w:pPr>
        <w:numPr>
          <w:ilvl w:val="0"/>
          <w:numId w:val="51"/>
        </w:numPr>
        <w:ind w:left="1134"/>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Las garantías debidamente aprobadas.</w:t>
      </w:r>
    </w:p>
    <w:p w14:paraId="79EE8E1A" w14:textId="77777777" w:rsidR="00A43E64" w:rsidRPr="00A43E64" w:rsidRDefault="00A43E64">
      <w:pPr>
        <w:numPr>
          <w:ilvl w:val="0"/>
          <w:numId w:val="51"/>
        </w:numPr>
        <w:ind w:left="1134"/>
        <w:textAlignment w:val="baseline"/>
        <w:rPr>
          <w:rFonts w:ascii="Verdana" w:eastAsia="Times New Roman" w:hAnsi="Verdana" w:cs="Times New Roman"/>
          <w:color w:val="000000"/>
          <w:sz w:val="22"/>
          <w:lang w:val="es-CO" w:eastAsia="es-CO"/>
        </w:rPr>
      </w:pPr>
      <w:r w:rsidRPr="00A43E64">
        <w:rPr>
          <w:rFonts w:ascii="Verdana" w:eastAsia="Times New Roman" w:hAnsi="Verdana" w:cs="Times New Roman"/>
          <w:color w:val="000000"/>
          <w:sz w:val="22"/>
          <w:lang w:val="es-CO" w:eastAsia="es-CO"/>
        </w:rPr>
        <w:t>Toda la correspondencia que se surta entre las partes durante el término de ejecución del Contrato.</w:t>
      </w:r>
    </w:p>
    <w:p w14:paraId="4FCE7A73" w14:textId="77777777" w:rsidR="00A43E64" w:rsidRPr="00A43E64" w:rsidRDefault="00A43E64" w:rsidP="00A43E64">
      <w:pPr>
        <w:jc w:val="left"/>
        <w:rPr>
          <w:rFonts w:ascii="Verdana" w:eastAsia="Times New Roman" w:hAnsi="Verdana" w:cs="Times New Roman"/>
          <w:sz w:val="22"/>
          <w:lang w:val="es-CO" w:eastAsia="es-CO"/>
        </w:rPr>
      </w:pPr>
    </w:p>
    <w:p w14:paraId="3F3C631F" w14:textId="77777777" w:rsidR="00A43E64" w:rsidRPr="00A43E64" w:rsidRDefault="00A43E64" w:rsidP="00A43E64">
      <w:pPr>
        <w:rPr>
          <w:rFonts w:ascii="Verdana" w:eastAsia="Times New Roman" w:hAnsi="Verdana" w:cs="Times New Roman"/>
          <w:sz w:val="22"/>
          <w:lang w:val="es-CO" w:eastAsia="es-CO"/>
        </w:rPr>
      </w:pPr>
      <w:r w:rsidRPr="00A43E64">
        <w:rPr>
          <w:rFonts w:ascii="Verdana" w:eastAsia="Times New Roman" w:hAnsi="Verdana" w:cs="Times New Roman"/>
          <w:color w:val="000000"/>
          <w:sz w:val="22"/>
          <w:shd w:val="clear" w:color="auto" w:fill="C0C0C0"/>
          <w:lang w:val="es-CO" w:eastAsia="es-CO"/>
        </w:rPr>
        <w:t>[No incluir la firma manuscrita cuando el contrato se celebre por medio del SECOP II]</w:t>
      </w:r>
      <w:r w:rsidRPr="00A43E64">
        <w:rPr>
          <w:rFonts w:ascii="Verdana" w:eastAsia="Times New Roman" w:hAnsi="Verdana" w:cs="Times New Roman"/>
          <w:color w:val="000000"/>
          <w:sz w:val="22"/>
          <w:lang w:val="es-CO" w:eastAsia="es-CO"/>
        </w:rPr>
        <w:t xml:space="preserve"> </w:t>
      </w:r>
    </w:p>
    <w:p w14:paraId="100CBE2A" w14:textId="74816E39" w:rsidR="003E4D98" w:rsidRPr="00A43E64" w:rsidRDefault="003E4D98" w:rsidP="00A43E64">
      <w:pPr>
        <w:rPr>
          <w:rFonts w:ascii="Verdana" w:hAnsi="Verdana"/>
          <w:sz w:val="22"/>
          <w:lang w:val="es-CO"/>
        </w:rPr>
      </w:pPr>
    </w:p>
    <w:sectPr w:rsidR="003E4D98" w:rsidRPr="00A43E64"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3478AE" w14:textId="77777777" w:rsidR="00030382" w:rsidRDefault="00030382" w:rsidP="004F2C35">
      <w:r>
        <w:separator/>
      </w:r>
    </w:p>
  </w:endnote>
  <w:endnote w:type="continuationSeparator" w:id="0">
    <w:p w14:paraId="6DE106CB" w14:textId="77777777" w:rsidR="00030382" w:rsidRDefault="00030382" w:rsidP="004F2C35">
      <w:r>
        <w:continuationSeparator/>
      </w:r>
    </w:p>
  </w:endnote>
  <w:endnote w:type="continuationNotice" w:id="1">
    <w:p w14:paraId="4D175B03" w14:textId="77777777" w:rsidR="00030382" w:rsidRDefault="000303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BFC2C" w14:textId="77777777" w:rsidR="00C678E0" w:rsidRDefault="00C678E0">
    <w:pPr>
      <w:pStyle w:val="Piedepgina"/>
      <w:jc w:val="right"/>
    </w:pPr>
  </w:p>
  <w:p w14:paraId="3B2CF8FF" w14:textId="171C0616" w:rsidR="0076268D" w:rsidRPr="00404F33" w:rsidRDefault="0076268D" w:rsidP="0076268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E40A3B">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E40A3B">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p w14:paraId="0580F920" w14:textId="7727BACA" w:rsidR="4B6E9F07" w:rsidRDefault="4B6E9F07" w:rsidP="4B6E9F0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3446F9" w14:textId="77777777" w:rsidR="00C678E0" w:rsidRDefault="5A12B281" w:rsidP="009A67BC">
    <w:pPr>
      <w:pStyle w:val="Piedepgina"/>
      <w:jc w:val="center"/>
    </w:pPr>
    <w:r>
      <w:rPr>
        <w:noProof/>
        <w:lang w:val="es-CO" w:eastAsia="es-CO"/>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lang w:val="es-CO" w:eastAsia="es-CO"/>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52705E" w14:textId="77777777" w:rsidR="00030382" w:rsidRDefault="00030382" w:rsidP="004F2C35">
      <w:r>
        <w:separator/>
      </w:r>
    </w:p>
  </w:footnote>
  <w:footnote w:type="continuationSeparator" w:id="0">
    <w:p w14:paraId="61BD2BA4" w14:textId="77777777" w:rsidR="00030382" w:rsidRDefault="00030382" w:rsidP="004F2C35">
      <w:r>
        <w:continuationSeparator/>
      </w:r>
    </w:p>
  </w:footnote>
  <w:footnote w:type="continuationNotice" w:id="1">
    <w:p w14:paraId="05FA5F11" w14:textId="77777777" w:rsidR="00030382" w:rsidRDefault="0003038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BD4645" w14:textId="77777777" w:rsidR="00FB51DC" w:rsidRPr="00FB51DC" w:rsidRDefault="00FB51DC" w:rsidP="00FB51DC">
    <w:pPr>
      <w:pStyle w:val="Encabezado"/>
      <w:jc w:val="center"/>
      <w:rPr>
        <w:rFonts w:ascii="Arial" w:hAnsi="Arial" w:cs="Arial"/>
        <w:b/>
        <w:sz w:val="22"/>
      </w:rPr>
    </w:pPr>
    <w:r w:rsidRPr="00FB51DC">
      <w:rPr>
        <w:rFonts w:ascii="Arial" w:hAnsi="Arial" w:cs="Arial"/>
        <w:b/>
        <w:sz w:val="22"/>
      </w:rPr>
      <w:t>ANEXO 4 – MINUTA DEL CONTRATO</w:t>
    </w:r>
  </w:p>
  <w:p w14:paraId="13A8BD8E" w14:textId="7C3DB71B" w:rsidR="00C678E0" w:rsidRDefault="00FB51DC" w:rsidP="00FB51DC">
    <w:pPr>
      <w:jc w:val="center"/>
      <w:rPr>
        <w:rFonts w:ascii="Arial" w:hAnsi="Arial" w:cs="Arial"/>
        <w:b/>
        <w:sz w:val="22"/>
      </w:rPr>
    </w:pPr>
    <w:r w:rsidRPr="00FB51DC">
      <w:rPr>
        <w:rFonts w:ascii="Arial" w:hAnsi="Arial" w:cs="Arial"/>
        <w:b/>
        <w:sz w:val="22"/>
      </w:rPr>
      <w:t>LICITACIÓN DE OBRA PÚBLICA DE INFRAESTRUCTURA SOCIAL</w:t>
    </w:r>
  </w:p>
  <w:p w14:paraId="44778901" w14:textId="77777777" w:rsidR="0038543C" w:rsidRPr="00FB51DC" w:rsidRDefault="0038543C" w:rsidP="00FB51DC">
    <w:pPr>
      <w:jc w:val="center"/>
      <w:rPr>
        <w:color w:val="4E4D4D" w:themeColor="background2"/>
        <w:sz w:val="28"/>
        <w:szCs w:val="3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F31E3"/>
    <w:multiLevelType w:val="multilevel"/>
    <w:tmpl w:val="120A53E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573ED7"/>
    <w:multiLevelType w:val="multilevel"/>
    <w:tmpl w:val="D93A332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B9070A"/>
    <w:multiLevelType w:val="multilevel"/>
    <w:tmpl w:val="8A7669EA"/>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95D97"/>
    <w:multiLevelType w:val="multilevel"/>
    <w:tmpl w:val="76564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BB2B26"/>
    <w:multiLevelType w:val="multilevel"/>
    <w:tmpl w:val="1AFCB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34174A"/>
    <w:multiLevelType w:val="multilevel"/>
    <w:tmpl w:val="44364C7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F86898"/>
    <w:multiLevelType w:val="multilevel"/>
    <w:tmpl w:val="B830B15E"/>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384347"/>
    <w:multiLevelType w:val="multilevel"/>
    <w:tmpl w:val="8D988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EE7A87"/>
    <w:multiLevelType w:val="multilevel"/>
    <w:tmpl w:val="BC0A4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345595"/>
    <w:multiLevelType w:val="multilevel"/>
    <w:tmpl w:val="12966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1E1B47"/>
    <w:multiLevelType w:val="hybridMultilevel"/>
    <w:tmpl w:val="5F70A7F8"/>
    <w:lvl w:ilvl="0" w:tplc="51F80368">
      <w:start w:val="2"/>
      <w:numFmt w:val="upperRoman"/>
      <w:lvlText w:val="%1."/>
      <w:lvlJc w:val="right"/>
      <w:pPr>
        <w:tabs>
          <w:tab w:val="num" w:pos="720"/>
        </w:tabs>
        <w:ind w:left="720" w:hanging="360"/>
      </w:pPr>
    </w:lvl>
    <w:lvl w:ilvl="1" w:tplc="FDDC9964" w:tentative="1">
      <w:start w:val="1"/>
      <w:numFmt w:val="decimal"/>
      <w:lvlText w:val="%2."/>
      <w:lvlJc w:val="left"/>
      <w:pPr>
        <w:tabs>
          <w:tab w:val="num" w:pos="1440"/>
        </w:tabs>
        <w:ind w:left="1440" w:hanging="360"/>
      </w:pPr>
    </w:lvl>
    <w:lvl w:ilvl="2" w:tplc="2C900916" w:tentative="1">
      <w:start w:val="1"/>
      <w:numFmt w:val="decimal"/>
      <w:lvlText w:val="%3."/>
      <w:lvlJc w:val="left"/>
      <w:pPr>
        <w:tabs>
          <w:tab w:val="num" w:pos="2160"/>
        </w:tabs>
        <w:ind w:left="2160" w:hanging="360"/>
      </w:pPr>
    </w:lvl>
    <w:lvl w:ilvl="3" w:tplc="08948EA8" w:tentative="1">
      <w:start w:val="1"/>
      <w:numFmt w:val="decimal"/>
      <w:lvlText w:val="%4."/>
      <w:lvlJc w:val="left"/>
      <w:pPr>
        <w:tabs>
          <w:tab w:val="num" w:pos="2880"/>
        </w:tabs>
        <w:ind w:left="2880" w:hanging="360"/>
      </w:pPr>
    </w:lvl>
    <w:lvl w:ilvl="4" w:tplc="5E36BB10" w:tentative="1">
      <w:start w:val="1"/>
      <w:numFmt w:val="decimal"/>
      <w:lvlText w:val="%5."/>
      <w:lvlJc w:val="left"/>
      <w:pPr>
        <w:tabs>
          <w:tab w:val="num" w:pos="3600"/>
        </w:tabs>
        <w:ind w:left="3600" w:hanging="360"/>
      </w:pPr>
    </w:lvl>
    <w:lvl w:ilvl="5" w:tplc="F0FA4886" w:tentative="1">
      <w:start w:val="1"/>
      <w:numFmt w:val="decimal"/>
      <w:lvlText w:val="%6."/>
      <w:lvlJc w:val="left"/>
      <w:pPr>
        <w:tabs>
          <w:tab w:val="num" w:pos="4320"/>
        </w:tabs>
        <w:ind w:left="4320" w:hanging="360"/>
      </w:pPr>
    </w:lvl>
    <w:lvl w:ilvl="6" w:tplc="AF583208" w:tentative="1">
      <w:start w:val="1"/>
      <w:numFmt w:val="decimal"/>
      <w:lvlText w:val="%7."/>
      <w:lvlJc w:val="left"/>
      <w:pPr>
        <w:tabs>
          <w:tab w:val="num" w:pos="5040"/>
        </w:tabs>
        <w:ind w:left="5040" w:hanging="360"/>
      </w:pPr>
    </w:lvl>
    <w:lvl w:ilvl="7" w:tplc="D9423616" w:tentative="1">
      <w:start w:val="1"/>
      <w:numFmt w:val="decimal"/>
      <w:lvlText w:val="%8."/>
      <w:lvlJc w:val="left"/>
      <w:pPr>
        <w:tabs>
          <w:tab w:val="num" w:pos="5760"/>
        </w:tabs>
        <w:ind w:left="5760" w:hanging="360"/>
      </w:pPr>
    </w:lvl>
    <w:lvl w:ilvl="8" w:tplc="75ACC9A0" w:tentative="1">
      <w:start w:val="1"/>
      <w:numFmt w:val="decimal"/>
      <w:lvlText w:val="%9."/>
      <w:lvlJc w:val="left"/>
      <w:pPr>
        <w:tabs>
          <w:tab w:val="num" w:pos="6480"/>
        </w:tabs>
        <w:ind w:left="6480" w:hanging="360"/>
      </w:pPr>
    </w:lvl>
  </w:abstractNum>
  <w:abstractNum w:abstractNumId="11" w15:restartNumberingAfterBreak="0">
    <w:nsid w:val="20173D9B"/>
    <w:multiLevelType w:val="multilevel"/>
    <w:tmpl w:val="5E8447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080837"/>
    <w:multiLevelType w:val="multilevel"/>
    <w:tmpl w:val="AA2864EE"/>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41A3C3E"/>
    <w:multiLevelType w:val="multilevel"/>
    <w:tmpl w:val="C95EA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8E40FA"/>
    <w:multiLevelType w:val="multilevel"/>
    <w:tmpl w:val="D0340F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835B5A"/>
    <w:multiLevelType w:val="multilevel"/>
    <w:tmpl w:val="8AC081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7" w15:restartNumberingAfterBreak="0">
    <w:nsid w:val="2BF17592"/>
    <w:multiLevelType w:val="multilevel"/>
    <w:tmpl w:val="7084F9F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E01861"/>
    <w:multiLevelType w:val="multilevel"/>
    <w:tmpl w:val="044E80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C9B3CD0"/>
    <w:multiLevelType w:val="multilevel"/>
    <w:tmpl w:val="7FE4AC7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2F22E3"/>
    <w:multiLevelType w:val="multilevel"/>
    <w:tmpl w:val="3D463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FA60D37"/>
    <w:multiLevelType w:val="multilevel"/>
    <w:tmpl w:val="33B2A5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31075DE"/>
    <w:multiLevelType w:val="multilevel"/>
    <w:tmpl w:val="31D8984A"/>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649238A"/>
    <w:multiLevelType w:val="multilevel"/>
    <w:tmpl w:val="23C483C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6E1603E"/>
    <w:multiLevelType w:val="multilevel"/>
    <w:tmpl w:val="D5F0D8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7931E15"/>
    <w:multiLevelType w:val="multilevel"/>
    <w:tmpl w:val="6E2E7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DD218D"/>
    <w:multiLevelType w:val="multilevel"/>
    <w:tmpl w:val="C5FA81C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C02216A"/>
    <w:multiLevelType w:val="multilevel"/>
    <w:tmpl w:val="3A68383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273931"/>
    <w:multiLevelType w:val="multilevel"/>
    <w:tmpl w:val="8648F5CE"/>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04C3CDD"/>
    <w:multiLevelType w:val="multilevel"/>
    <w:tmpl w:val="3CA628AC"/>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0E408D2"/>
    <w:multiLevelType w:val="multilevel"/>
    <w:tmpl w:val="10501C9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6594C9A"/>
    <w:multiLevelType w:val="multilevel"/>
    <w:tmpl w:val="042A171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E6D476F"/>
    <w:multiLevelType w:val="multilevel"/>
    <w:tmpl w:val="528AF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5680ACA"/>
    <w:multiLevelType w:val="multilevel"/>
    <w:tmpl w:val="21565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5B76146"/>
    <w:multiLevelType w:val="multilevel"/>
    <w:tmpl w:val="E55CB07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5EF3BA6"/>
    <w:multiLevelType w:val="multilevel"/>
    <w:tmpl w:val="1BFC14D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37" w15:restartNumberingAfterBreak="0">
    <w:nsid w:val="68FE1A4C"/>
    <w:multiLevelType w:val="multilevel"/>
    <w:tmpl w:val="21586FE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B6B29D9"/>
    <w:multiLevelType w:val="multilevel"/>
    <w:tmpl w:val="22E0350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10D4B36"/>
    <w:multiLevelType w:val="multilevel"/>
    <w:tmpl w:val="2F9A9AD8"/>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11E542F"/>
    <w:multiLevelType w:val="multilevel"/>
    <w:tmpl w:val="95BE1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77D49A1"/>
    <w:multiLevelType w:val="multilevel"/>
    <w:tmpl w:val="D5F6DD5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88A28B5"/>
    <w:multiLevelType w:val="multilevel"/>
    <w:tmpl w:val="A4AAA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8A64BB6"/>
    <w:multiLevelType w:val="multilevel"/>
    <w:tmpl w:val="85209654"/>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99C33D4"/>
    <w:multiLevelType w:val="hybridMultilevel"/>
    <w:tmpl w:val="7020D8D4"/>
    <w:lvl w:ilvl="0" w:tplc="486E3862">
      <w:start w:val="1"/>
      <w:numFmt w:val="decimal"/>
      <w:pStyle w:val="Puest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46" w15:restartNumberingAfterBreak="0">
    <w:nsid w:val="7CE4778D"/>
    <w:multiLevelType w:val="multilevel"/>
    <w:tmpl w:val="710EC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44"/>
  </w:num>
  <w:num w:numId="3">
    <w:abstractNumId w:val="45"/>
  </w:num>
  <w:num w:numId="4">
    <w:abstractNumId w:val="36"/>
  </w:num>
  <w:num w:numId="5">
    <w:abstractNumId w:val="20"/>
    <w:lvlOverride w:ilvl="0">
      <w:lvl w:ilvl="0">
        <w:numFmt w:val="upperRoman"/>
        <w:lvlText w:val="%1."/>
        <w:lvlJc w:val="right"/>
      </w:lvl>
    </w:lvlOverride>
  </w:num>
  <w:num w:numId="6">
    <w:abstractNumId w:val="10"/>
  </w:num>
  <w:num w:numId="7">
    <w:abstractNumId w:val="8"/>
  </w:num>
  <w:num w:numId="8">
    <w:abstractNumId w:val="15"/>
    <w:lvlOverride w:ilvl="0">
      <w:lvl w:ilvl="0">
        <w:numFmt w:val="decimal"/>
        <w:lvlText w:val="%1."/>
        <w:lvlJc w:val="left"/>
      </w:lvl>
    </w:lvlOverride>
  </w:num>
  <w:num w:numId="9">
    <w:abstractNumId w:val="18"/>
    <w:lvlOverride w:ilvl="0">
      <w:lvl w:ilvl="0">
        <w:numFmt w:val="decimal"/>
        <w:lvlText w:val="%1."/>
        <w:lvlJc w:val="left"/>
      </w:lvl>
    </w:lvlOverride>
  </w:num>
  <w:num w:numId="10">
    <w:abstractNumId w:val="24"/>
    <w:lvlOverride w:ilvl="0">
      <w:lvl w:ilvl="0">
        <w:numFmt w:val="decimal"/>
        <w:lvlText w:val="%1."/>
        <w:lvlJc w:val="left"/>
      </w:lvl>
    </w:lvlOverride>
  </w:num>
  <w:num w:numId="11">
    <w:abstractNumId w:val="30"/>
    <w:lvlOverride w:ilvl="0">
      <w:lvl w:ilvl="0">
        <w:numFmt w:val="decimal"/>
        <w:lvlText w:val="%1."/>
        <w:lvlJc w:val="left"/>
      </w:lvl>
    </w:lvlOverride>
  </w:num>
  <w:num w:numId="12">
    <w:abstractNumId w:val="21"/>
    <w:lvlOverride w:ilvl="0">
      <w:lvl w:ilvl="0">
        <w:numFmt w:val="decimal"/>
        <w:lvlText w:val="%1."/>
        <w:lvlJc w:val="left"/>
      </w:lvl>
    </w:lvlOverride>
  </w:num>
  <w:num w:numId="13">
    <w:abstractNumId w:val="27"/>
    <w:lvlOverride w:ilvl="0">
      <w:lvl w:ilvl="0">
        <w:numFmt w:val="decimal"/>
        <w:lvlText w:val="%1."/>
        <w:lvlJc w:val="left"/>
      </w:lvl>
    </w:lvlOverride>
  </w:num>
  <w:num w:numId="14">
    <w:abstractNumId w:val="1"/>
    <w:lvlOverride w:ilvl="0">
      <w:lvl w:ilvl="0">
        <w:numFmt w:val="decimal"/>
        <w:lvlText w:val="%1."/>
        <w:lvlJc w:val="left"/>
      </w:lvl>
    </w:lvlOverride>
  </w:num>
  <w:num w:numId="15">
    <w:abstractNumId w:val="34"/>
    <w:lvlOverride w:ilvl="0">
      <w:lvl w:ilvl="0">
        <w:numFmt w:val="decimal"/>
        <w:lvlText w:val="%1."/>
        <w:lvlJc w:val="left"/>
      </w:lvl>
    </w:lvlOverride>
  </w:num>
  <w:num w:numId="16">
    <w:abstractNumId w:val="3"/>
  </w:num>
  <w:num w:numId="17">
    <w:abstractNumId w:val="4"/>
    <w:lvlOverride w:ilvl="0">
      <w:lvl w:ilvl="0">
        <w:numFmt w:val="decimal"/>
        <w:lvlText w:val="%1."/>
        <w:lvlJc w:val="left"/>
      </w:lvl>
    </w:lvlOverride>
  </w:num>
  <w:num w:numId="18">
    <w:abstractNumId w:val="39"/>
    <w:lvlOverride w:ilvl="0">
      <w:lvl w:ilvl="0">
        <w:numFmt w:val="decimal"/>
        <w:lvlText w:val="%1."/>
        <w:lvlJc w:val="left"/>
      </w:lvl>
    </w:lvlOverride>
  </w:num>
  <w:num w:numId="19">
    <w:abstractNumId w:val="39"/>
    <w:lvlOverride w:ilvl="0">
      <w:lvl w:ilvl="0">
        <w:numFmt w:val="decimal"/>
        <w:lvlText w:val="%1."/>
        <w:lvlJc w:val="left"/>
      </w:lvl>
    </w:lvlOverride>
  </w:num>
  <w:num w:numId="20">
    <w:abstractNumId w:val="39"/>
    <w:lvlOverride w:ilvl="0">
      <w:lvl w:ilvl="0">
        <w:numFmt w:val="decimal"/>
        <w:lvlText w:val="%1."/>
        <w:lvlJc w:val="left"/>
      </w:lvl>
    </w:lvlOverride>
  </w:num>
  <w:num w:numId="21">
    <w:abstractNumId w:val="39"/>
    <w:lvlOverride w:ilvl="0">
      <w:lvl w:ilvl="0">
        <w:numFmt w:val="decimal"/>
        <w:lvlText w:val="%1."/>
        <w:lvlJc w:val="left"/>
      </w:lvl>
    </w:lvlOverride>
  </w:num>
  <w:num w:numId="22">
    <w:abstractNumId w:val="39"/>
    <w:lvlOverride w:ilvl="0">
      <w:lvl w:ilvl="0">
        <w:numFmt w:val="decimal"/>
        <w:lvlText w:val="%1."/>
        <w:lvlJc w:val="left"/>
      </w:lvl>
    </w:lvlOverride>
  </w:num>
  <w:num w:numId="23">
    <w:abstractNumId w:val="41"/>
    <w:lvlOverride w:ilvl="0">
      <w:lvl w:ilvl="0">
        <w:numFmt w:val="decimal"/>
        <w:lvlText w:val="%1."/>
        <w:lvlJc w:val="left"/>
      </w:lvl>
    </w:lvlOverride>
  </w:num>
  <w:num w:numId="24">
    <w:abstractNumId w:val="40"/>
  </w:num>
  <w:num w:numId="25">
    <w:abstractNumId w:val="2"/>
    <w:lvlOverride w:ilvl="0">
      <w:lvl w:ilvl="0">
        <w:numFmt w:val="decimal"/>
        <w:lvlText w:val="%1."/>
        <w:lvlJc w:val="left"/>
      </w:lvl>
    </w:lvlOverride>
  </w:num>
  <w:num w:numId="26">
    <w:abstractNumId w:val="31"/>
    <w:lvlOverride w:ilvl="0">
      <w:lvl w:ilvl="0">
        <w:numFmt w:val="decimal"/>
        <w:lvlText w:val="%1."/>
        <w:lvlJc w:val="left"/>
      </w:lvl>
    </w:lvlOverride>
  </w:num>
  <w:num w:numId="27">
    <w:abstractNumId w:val="13"/>
  </w:num>
  <w:num w:numId="28">
    <w:abstractNumId w:val="38"/>
    <w:lvlOverride w:ilvl="0">
      <w:lvl w:ilvl="0">
        <w:numFmt w:val="decimal"/>
        <w:lvlText w:val="%1."/>
        <w:lvlJc w:val="left"/>
      </w:lvl>
    </w:lvlOverride>
  </w:num>
  <w:num w:numId="29">
    <w:abstractNumId w:val="33"/>
  </w:num>
  <w:num w:numId="30">
    <w:abstractNumId w:val="37"/>
    <w:lvlOverride w:ilvl="0">
      <w:lvl w:ilvl="0">
        <w:numFmt w:val="decimal"/>
        <w:lvlText w:val="%1."/>
        <w:lvlJc w:val="left"/>
      </w:lvl>
    </w:lvlOverride>
  </w:num>
  <w:num w:numId="31">
    <w:abstractNumId w:val="0"/>
    <w:lvlOverride w:ilvl="0">
      <w:lvl w:ilvl="0">
        <w:numFmt w:val="decimal"/>
        <w:lvlText w:val="%1."/>
        <w:lvlJc w:val="left"/>
      </w:lvl>
    </w:lvlOverride>
  </w:num>
  <w:num w:numId="32">
    <w:abstractNumId w:val="35"/>
    <w:lvlOverride w:ilvl="0">
      <w:lvl w:ilvl="0">
        <w:numFmt w:val="decimal"/>
        <w:lvlText w:val="%1."/>
        <w:lvlJc w:val="left"/>
      </w:lvl>
    </w:lvlOverride>
  </w:num>
  <w:num w:numId="33">
    <w:abstractNumId w:val="5"/>
    <w:lvlOverride w:ilvl="0">
      <w:lvl w:ilvl="0">
        <w:numFmt w:val="decimal"/>
        <w:lvlText w:val="%1."/>
        <w:lvlJc w:val="left"/>
      </w:lvl>
    </w:lvlOverride>
  </w:num>
  <w:num w:numId="34">
    <w:abstractNumId w:val="19"/>
    <w:lvlOverride w:ilvl="0">
      <w:lvl w:ilvl="0">
        <w:numFmt w:val="decimal"/>
        <w:lvlText w:val="%1."/>
        <w:lvlJc w:val="left"/>
      </w:lvl>
    </w:lvlOverride>
  </w:num>
  <w:num w:numId="35">
    <w:abstractNumId w:val="26"/>
    <w:lvlOverride w:ilvl="0">
      <w:lvl w:ilvl="0">
        <w:numFmt w:val="decimal"/>
        <w:lvlText w:val="%1."/>
        <w:lvlJc w:val="left"/>
      </w:lvl>
    </w:lvlOverride>
  </w:num>
  <w:num w:numId="36">
    <w:abstractNumId w:val="17"/>
    <w:lvlOverride w:ilvl="0">
      <w:lvl w:ilvl="0">
        <w:numFmt w:val="decimal"/>
        <w:lvlText w:val="%1."/>
        <w:lvlJc w:val="left"/>
      </w:lvl>
    </w:lvlOverride>
  </w:num>
  <w:num w:numId="37">
    <w:abstractNumId w:val="42"/>
  </w:num>
  <w:num w:numId="38">
    <w:abstractNumId w:val="46"/>
  </w:num>
  <w:num w:numId="39">
    <w:abstractNumId w:val="25"/>
  </w:num>
  <w:num w:numId="40">
    <w:abstractNumId w:val="11"/>
    <w:lvlOverride w:ilvl="0">
      <w:lvl w:ilvl="0">
        <w:numFmt w:val="decimal"/>
        <w:lvlText w:val="%1."/>
        <w:lvlJc w:val="left"/>
      </w:lvl>
    </w:lvlOverride>
  </w:num>
  <w:num w:numId="41">
    <w:abstractNumId w:val="14"/>
    <w:lvlOverride w:ilvl="0">
      <w:lvl w:ilvl="0">
        <w:numFmt w:val="decimal"/>
        <w:lvlText w:val="%1."/>
        <w:lvlJc w:val="left"/>
      </w:lvl>
    </w:lvlOverride>
  </w:num>
  <w:num w:numId="42">
    <w:abstractNumId w:val="7"/>
  </w:num>
  <w:num w:numId="43">
    <w:abstractNumId w:val="9"/>
  </w:num>
  <w:num w:numId="44">
    <w:abstractNumId w:val="23"/>
    <w:lvlOverride w:ilvl="0">
      <w:lvl w:ilvl="0">
        <w:numFmt w:val="decimal"/>
        <w:lvlText w:val="%1."/>
        <w:lvlJc w:val="left"/>
      </w:lvl>
    </w:lvlOverride>
  </w:num>
  <w:num w:numId="45">
    <w:abstractNumId w:val="12"/>
    <w:lvlOverride w:ilvl="0">
      <w:lvl w:ilvl="0">
        <w:numFmt w:val="decimal"/>
        <w:lvlText w:val="%1."/>
        <w:lvlJc w:val="left"/>
      </w:lvl>
    </w:lvlOverride>
  </w:num>
  <w:num w:numId="46">
    <w:abstractNumId w:val="28"/>
    <w:lvlOverride w:ilvl="0">
      <w:lvl w:ilvl="0">
        <w:numFmt w:val="decimal"/>
        <w:lvlText w:val="%1."/>
        <w:lvlJc w:val="left"/>
      </w:lvl>
    </w:lvlOverride>
  </w:num>
  <w:num w:numId="47">
    <w:abstractNumId w:val="29"/>
    <w:lvlOverride w:ilvl="0">
      <w:lvl w:ilvl="0">
        <w:numFmt w:val="decimal"/>
        <w:lvlText w:val="%1."/>
        <w:lvlJc w:val="left"/>
      </w:lvl>
    </w:lvlOverride>
  </w:num>
  <w:num w:numId="48">
    <w:abstractNumId w:val="22"/>
    <w:lvlOverride w:ilvl="0">
      <w:lvl w:ilvl="0">
        <w:numFmt w:val="decimal"/>
        <w:lvlText w:val="%1."/>
        <w:lvlJc w:val="left"/>
      </w:lvl>
    </w:lvlOverride>
  </w:num>
  <w:num w:numId="49">
    <w:abstractNumId w:val="6"/>
    <w:lvlOverride w:ilvl="0">
      <w:lvl w:ilvl="0">
        <w:numFmt w:val="decimal"/>
        <w:lvlText w:val="%1."/>
        <w:lvlJc w:val="left"/>
      </w:lvl>
    </w:lvlOverride>
  </w:num>
  <w:num w:numId="50">
    <w:abstractNumId w:val="43"/>
    <w:lvlOverride w:ilvl="0">
      <w:lvl w:ilvl="0">
        <w:numFmt w:val="decimal"/>
        <w:lvlText w:val="%1."/>
        <w:lvlJc w:val="left"/>
      </w:lvl>
    </w:lvlOverride>
  </w:num>
  <w:num w:numId="51">
    <w:abstractNumId w:val="3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1D8F"/>
    <w:rsid w:val="000026CF"/>
    <w:rsid w:val="00004224"/>
    <w:rsid w:val="00004D1C"/>
    <w:rsid w:val="00004E21"/>
    <w:rsid w:val="00006DE0"/>
    <w:rsid w:val="000108E6"/>
    <w:rsid w:val="00010ABF"/>
    <w:rsid w:val="00012615"/>
    <w:rsid w:val="0001297A"/>
    <w:rsid w:val="00012990"/>
    <w:rsid w:val="00013707"/>
    <w:rsid w:val="00014036"/>
    <w:rsid w:val="0001531C"/>
    <w:rsid w:val="000160EE"/>
    <w:rsid w:val="0001626D"/>
    <w:rsid w:val="000203EA"/>
    <w:rsid w:val="00020876"/>
    <w:rsid w:val="00021E3D"/>
    <w:rsid w:val="00022478"/>
    <w:rsid w:val="00023006"/>
    <w:rsid w:val="0002318F"/>
    <w:rsid w:val="00023E4A"/>
    <w:rsid w:val="0002545D"/>
    <w:rsid w:val="00026184"/>
    <w:rsid w:val="00030382"/>
    <w:rsid w:val="00031F43"/>
    <w:rsid w:val="00032B7F"/>
    <w:rsid w:val="000344C8"/>
    <w:rsid w:val="0003476D"/>
    <w:rsid w:val="00034B72"/>
    <w:rsid w:val="000351F6"/>
    <w:rsid w:val="000356C7"/>
    <w:rsid w:val="00036599"/>
    <w:rsid w:val="000376AB"/>
    <w:rsid w:val="0003EEA8"/>
    <w:rsid w:val="000403A0"/>
    <w:rsid w:val="000413D0"/>
    <w:rsid w:val="00042184"/>
    <w:rsid w:val="0004227E"/>
    <w:rsid w:val="000435A3"/>
    <w:rsid w:val="000443A8"/>
    <w:rsid w:val="000445EC"/>
    <w:rsid w:val="000454CC"/>
    <w:rsid w:val="00045FFC"/>
    <w:rsid w:val="00046AFA"/>
    <w:rsid w:val="00046EBC"/>
    <w:rsid w:val="000473C4"/>
    <w:rsid w:val="00047931"/>
    <w:rsid w:val="00047C07"/>
    <w:rsid w:val="00050BCB"/>
    <w:rsid w:val="00050F8B"/>
    <w:rsid w:val="00054153"/>
    <w:rsid w:val="00054B7A"/>
    <w:rsid w:val="00055A27"/>
    <w:rsid w:val="000565E3"/>
    <w:rsid w:val="00056C2D"/>
    <w:rsid w:val="000573E4"/>
    <w:rsid w:val="000578BF"/>
    <w:rsid w:val="000611B9"/>
    <w:rsid w:val="00061722"/>
    <w:rsid w:val="000619C8"/>
    <w:rsid w:val="00061D04"/>
    <w:rsid w:val="00062548"/>
    <w:rsid w:val="0006309E"/>
    <w:rsid w:val="00064D03"/>
    <w:rsid w:val="00070D4F"/>
    <w:rsid w:val="000720B4"/>
    <w:rsid w:val="0007482E"/>
    <w:rsid w:val="00074A1D"/>
    <w:rsid w:val="000770CA"/>
    <w:rsid w:val="00077215"/>
    <w:rsid w:val="00077C77"/>
    <w:rsid w:val="000809E6"/>
    <w:rsid w:val="00080AED"/>
    <w:rsid w:val="00080C76"/>
    <w:rsid w:val="00080EBC"/>
    <w:rsid w:val="00080EE3"/>
    <w:rsid w:val="00081C50"/>
    <w:rsid w:val="00082437"/>
    <w:rsid w:val="00082FE7"/>
    <w:rsid w:val="00084FC0"/>
    <w:rsid w:val="00085090"/>
    <w:rsid w:val="00085AEF"/>
    <w:rsid w:val="00086ED9"/>
    <w:rsid w:val="000872BE"/>
    <w:rsid w:val="0008781D"/>
    <w:rsid w:val="00091C61"/>
    <w:rsid w:val="00091E6B"/>
    <w:rsid w:val="0009341F"/>
    <w:rsid w:val="00093691"/>
    <w:rsid w:val="00093A6A"/>
    <w:rsid w:val="00094AAB"/>
    <w:rsid w:val="00094D32"/>
    <w:rsid w:val="00095CEC"/>
    <w:rsid w:val="000975F0"/>
    <w:rsid w:val="000A12D3"/>
    <w:rsid w:val="000A1FFB"/>
    <w:rsid w:val="000A26FA"/>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E77CF"/>
    <w:rsid w:val="000F153B"/>
    <w:rsid w:val="000F1CC2"/>
    <w:rsid w:val="000F42B8"/>
    <w:rsid w:val="000F4F13"/>
    <w:rsid w:val="000F56AE"/>
    <w:rsid w:val="000F5A46"/>
    <w:rsid w:val="000F72D4"/>
    <w:rsid w:val="00100185"/>
    <w:rsid w:val="00100F12"/>
    <w:rsid w:val="0010244D"/>
    <w:rsid w:val="00103958"/>
    <w:rsid w:val="00104B82"/>
    <w:rsid w:val="00105887"/>
    <w:rsid w:val="0010678D"/>
    <w:rsid w:val="00107069"/>
    <w:rsid w:val="0010787B"/>
    <w:rsid w:val="00107F13"/>
    <w:rsid w:val="00107FB9"/>
    <w:rsid w:val="00110556"/>
    <w:rsid w:val="00110BA9"/>
    <w:rsid w:val="00110FD9"/>
    <w:rsid w:val="00112D5F"/>
    <w:rsid w:val="00116B18"/>
    <w:rsid w:val="001174EB"/>
    <w:rsid w:val="001177E8"/>
    <w:rsid w:val="00117E6E"/>
    <w:rsid w:val="001235B8"/>
    <w:rsid w:val="00123AB9"/>
    <w:rsid w:val="00123CB8"/>
    <w:rsid w:val="00124537"/>
    <w:rsid w:val="0012619D"/>
    <w:rsid w:val="001273A7"/>
    <w:rsid w:val="00130C65"/>
    <w:rsid w:val="00131D22"/>
    <w:rsid w:val="001324FB"/>
    <w:rsid w:val="00134602"/>
    <w:rsid w:val="00135788"/>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376"/>
    <w:rsid w:val="00170F78"/>
    <w:rsid w:val="0017135E"/>
    <w:rsid w:val="0017146F"/>
    <w:rsid w:val="001732A0"/>
    <w:rsid w:val="001763E5"/>
    <w:rsid w:val="00176A75"/>
    <w:rsid w:val="001779B9"/>
    <w:rsid w:val="00180008"/>
    <w:rsid w:val="0018029D"/>
    <w:rsid w:val="0018045F"/>
    <w:rsid w:val="00181684"/>
    <w:rsid w:val="00181989"/>
    <w:rsid w:val="00181C60"/>
    <w:rsid w:val="00181D75"/>
    <w:rsid w:val="00185DAC"/>
    <w:rsid w:val="001868F5"/>
    <w:rsid w:val="0019022F"/>
    <w:rsid w:val="001903B3"/>
    <w:rsid w:val="0019077A"/>
    <w:rsid w:val="00190CD8"/>
    <w:rsid w:val="001925F1"/>
    <w:rsid w:val="00192AA6"/>
    <w:rsid w:val="00192B8C"/>
    <w:rsid w:val="00196B99"/>
    <w:rsid w:val="001A1B68"/>
    <w:rsid w:val="001A1EF2"/>
    <w:rsid w:val="001A220B"/>
    <w:rsid w:val="001A2FC9"/>
    <w:rsid w:val="001A323D"/>
    <w:rsid w:val="001A36F2"/>
    <w:rsid w:val="001A43BD"/>
    <w:rsid w:val="001A5E22"/>
    <w:rsid w:val="001A5EFC"/>
    <w:rsid w:val="001A7562"/>
    <w:rsid w:val="001B3193"/>
    <w:rsid w:val="001B38C2"/>
    <w:rsid w:val="001B3B41"/>
    <w:rsid w:val="001B519F"/>
    <w:rsid w:val="001B772C"/>
    <w:rsid w:val="001B7BDC"/>
    <w:rsid w:val="001C00CB"/>
    <w:rsid w:val="001C0929"/>
    <w:rsid w:val="001C09C0"/>
    <w:rsid w:val="001C0FB2"/>
    <w:rsid w:val="001C1122"/>
    <w:rsid w:val="001C1C04"/>
    <w:rsid w:val="001C1FC0"/>
    <w:rsid w:val="001C4897"/>
    <w:rsid w:val="001C4E02"/>
    <w:rsid w:val="001C4EEE"/>
    <w:rsid w:val="001C546D"/>
    <w:rsid w:val="001C61FE"/>
    <w:rsid w:val="001C6359"/>
    <w:rsid w:val="001C73C8"/>
    <w:rsid w:val="001C75B3"/>
    <w:rsid w:val="001C7BB4"/>
    <w:rsid w:val="001D0D2E"/>
    <w:rsid w:val="001D20FA"/>
    <w:rsid w:val="001D2884"/>
    <w:rsid w:val="001D295A"/>
    <w:rsid w:val="001D3089"/>
    <w:rsid w:val="001D32CE"/>
    <w:rsid w:val="001D33B9"/>
    <w:rsid w:val="001D3BDC"/>
    <w:rsid w:val="001D4C55"/>
    <w:rsid w:val="001D5B78"/>
    <w:rsid w:val="001D7612"/>
    <w:rsid w:val="001E01B5"/>
    <w:rsid w:val="001E1449"/>
    <w:rsid w:val="001E25E4"/>
    <w:rsid w:val="001E2734"/>
    <w:rsid w:val="001E4075"/>
    <w:rsid w:val="001E4C42"/>
    <w:rsid w:val="001E5B36"/>
    <w:rsid w:val="001E613B"/>
    <w:rsid w:val="001E701D"/>
    <w:rsid w:val="001E72A3"/>
    <w:rsid w:val="001E756B"/>
    <w:rsid w:val="001E7C0F"/>
    <w:rsid w:val="001E7CEC"/>
    <w:rsid w:val="001E7F38"/>
    <w:rsid w:val="001F01D2"/>
    <w:rsid w:val="001F03E9"/>
    <w:rsid w:val="001F0C27"/>
    <w:rsid w:val="001F20C9"/>
    <w:rsid w:val="001F2F3A"/>
    <w:rsid w:val="001F42BA"/>
    <w:rsid w:val="001F48A2"/>
    <w:rsid w:val="001F5271"/>
    <w:rsid w:val="001F57BD"/>
    <w:rsid w:val="001F59A1"/>
    <w:rsid w:val="001F678B"/>
    <w:rsid w:val="001F7199"/>
    <w:rsid w:val="001F7422"/>
    <w:rsid w:val="00200A29"/>
    <w:rsid w:val="00202FC1"/>
    <w:rsid w:val="0020315E"/>
    <w:rsid w:val="00203E16"/>
    <w:rsid w:val="002053B6"/>
    <w:rsid w:val="00206279"/>
    <w:rsid w:val="00207D78"/>
    <w:rsid w:val="00210034"/>
    <w:rsid w:val="002108E1"/>
    <w:rsid w:val="002109E7"/>
    <w:rsid w:val="002111DB"/>
    <w:rsid w:val="00211C03"/>
    <w:rsid w:val="00211DDF"/>
    <w:rsid w:val="0021257C"/>
    <w:rsid w:val="00213077"/>
    <w:rsid w:val="0021336E"/>
    <w:rsid w:val="002137D1"/>
    <w:rsid w:val="00214548"/>
    <w:rsid w:val="0021657A"/>
    <w:rsid w:val="00216E90"/>
    <w:rsid w:val="002172C8"/>
    <w:rsid w:val="0022009D"/>
    <w:rsid w:val="002216DD"/>
    <w:rsid w:val="00222698"/>
    <w:rsid w:val="002239D0"/>
    <w:rsid w:val="0022473A"/>
    <w:rsid w:val="00225040"/>
    <w:rsid w:val="0022642C"/>
    <w:rsid w:val="00226CDD"/>
    <w:rsid w:val="00227400"/>
    <w:rsid w:val="00227872"/>
    <w:rsid w:val="002304DB"/>
    <w:rsid w:val="00230ECF"/>
    <w:rsid w:val="00231A34"/>
    <w:rsid w:val="00233489"/>
    <w:rsid w:val="00234368"/>
    <w:rsid w:val="00234BDD"/>
    <w:rsid w:val="0023659D"/>
    <w:rsid w:val="00237143"/>
    <w:rsid w:val="002372F3"/>
    <w:rsid w:val="002377BD"/>
    <w:rsid w:val="002408C9"/>
    <w:rsid w:val="0024277F"/>
    <w:rsid w:val="002430DC"/>
    <w:rsid w:val="0024349F"/>
    <w:rsid w:val="002437EC"/>
    <w:rsid w:val="00247420"/>
    <w:rsid w:val="0025074B"/>
    <w:rsid w:val="00251905"/>
    <w:rsid w:val="002535A9"/>
    <w:rsid w:val="00255B77"/>
    <w:rsid w:val="00256238"/>
    <w:rsid w:val="00256A2C"/>
    <w:rsid w:val="002610E2"/>
    <w:rsid w:val="0026374C"/>
    <w:rsid w:val="00263755"/>
    <w:rsid w:val="00263C76"/>
    <w:rsid w:val="002648C5"/>
    <w:rsid w:val="00264A7B"/>
    <w:rsid w:val="00265851"/>
    <w:rsid w:val="0026762F"/>
    <w:rsid w:val="00270840"/>
    <w:rsid w:val="00272DD2"/>
    <w:rsid w:val="00274FAA"/>
    <w:rsid w:val="002751BC"/>
    <w:rsid w:val="00277215"/>
    <w:rsid w:val="00280CF4"/>
    <w:rsid w:val="00282A3B"/>
    <w:rsid w:val="0028417D"/>
    <w:rsid w:val="0028554B"/>
    <w:rsid w:val="002861A0"/>
    <w:rsid w:val="00290A4A"/>
    <w:rsid w:val="002910B0"/>
    <w:rsid w:val="00292680"/>
    <w:rsid w:val="00293A8E"/>
    <w:rsid w:val="002951A9"/>
    <w:rsid w:val="002952B5"/>
    <w:rsid w:val="00295BB2"/>
    <w:rsid w:val="002960A1"/>
    <w:rsid w:val="0029742C"/>
    <w:rsid w:val="002A0A1D"/>
    <w:rsid w:val="002A0CE6"/>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4216"/>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0FF6"/>
    <w:rsid w:val="00331E02"/>
    <w:rsid w:val="00332597"/>
    <w:rsid w:val="00332970"/>
    <w:rsid w:val="003331F9"/>
    <w:rsid w:val="00334B4D"/>
    <w:rsid w:val="003364AF"/>
    <w:rsid w:val="00336E88"/>
    <w:rsid w:val="003372DF"/>
    <w:rsid w:val="003377EF"/>
    <w:rsid w:val="00337F34"/>
    <w:rsid w:val="0034022B"/>
    <w:rsid w:val="0034024E"/>
    <w:rsid w:val="003415A7"/>
    <w:rsid w:val="00341800"/>
    <w:rsid w:val="003458C8"/>
    <w:rsid w:val="0034591F"/>
    <w:rsid w:val="00347DD6"/>
    <w:rsid w:val="0035032B"/>
    <w:rsid w:val="00350B83"/>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0F38"/>
    <w:rsid w:val="00382371"/>
    <w:rsid w:val="00382E40"/>
    <w:rsid w:val="00383ED8"/>
    <w:rsid w:val="00384749"/>
    <w:rsid w:val="003852DB"/>
    <w:rsid w:val="0038543C"/>
    <w:rsid w:val="00386CD6"/>
    <w:rsid w:val="003913D4"/>
    <w:rsid w:val="00393169"/>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1E7"/>
    <w:rsid w:val="003B03A8"/>
    <w:rsid w:val="003B0BDB"/>
    <w:rsid w:val="003B3490"/>
    <w:rsid w:val="003B3495"/>
    <w:rsid w:val="003B43D2"/>
    <w:rsid w:val="003B447C"/>
    <w:rsid w:val="003B5FFF"/>
    <w:rsid w:val="003C0619"/>
    <w:rsid w:val="003C2EEA"/>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AEE"/>
    <w:rsid w:val="003E4D98"/>
    <w:rsid w:val="003E5619"/>
    <w:rsid w:val="003E58C3"/>
    <w:rsid w:val="003F68A0"/>
    <w:rsid w:val="004009CF"/>
    <w:rsid w:val="004016C1"/>
    <w:rsid w:val="0040249A"/>
    <w:rsid w:val="00402523"/>
    <w:rsid w:val="0040488E"/>
    <w:rsid w:val="00404CE0"/>
    <w:rsid w:val="00410D01"/>
    <w:rsid w:val="0041177B"/>
    <w:rsid w:val="004133F5"/>
    <w:rsid w:val="00413634"/>
    <w:rsid w:val="00413CAD"/>
    <w:rsid w:val="00413D2B"/>
    <w:rsid w:val="004176F4"/>
    <w:rsid w:val="00417E91"/>
    <w:rsid w:val="00420874"/>
    <w:rsid w:val="0042262B"/>
    <w:rsid w:val="00422B9F"/>
    <w:rsid w:val="00422BD4"/>
    <w:rsid w:val="0042492D"/>
    <w:rsid w:val="00425239"/>
    <w:rsid w:val="004252E7"/>
    <w:rsid w:val="00425AC1"/>
    <w:rsid w:val="00426D03"/>
    <w:rsid w:val="00427E17"/>
    <w:rsid w:val="0043004B"/>
    <w:rsid w:val="00430768"/>
    <w:rsid w:val="0043112D"/>
    <w:rsid w:val="0043142E"/>
    <w:rsid w:val="0043157C"/>
    <w:rsid w:val="004337D1"/>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4BF2"/>
    <w:rsid w:val="00464FFD"/>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31EE"/>
    <w:rsid w:val="00484376"/>
    <w:rsid w:val="004867B7"/>
    <w:rsid w:val="004869DC"/>
    <w:rsid w:val="00486DAD"/>
    <w:rsid w:val="00486E6F"/>
    <w:rsid w:val="00490BFC"/>
    <w:rsid w:val="004921A4"/>
    <w:rsid w:val="004929BF"/>
    <w:rsid w:val="00493735"/>
    <w:rsid w:val="00494048"/>
    <w:rsid w:val="00496565"/>
    <w:rsid w:val="004969CD"/>
    <w:rsid w:val="00497BA3"/>
    <w:rsid w:val="004A1EA5"/>
    <w:rsid w:val="004A233D"/>
    <w:rsid w:val="004A280A"/>
    <w:rsid w:val="004A28BD"/>
    <w:rsid w:val="004A422A"/>
    <w:rsid w:val="004A4F60"/>
    <w:rsid w:val="004A60B5"/>
    <w:rsid w:val="004A68C5"/>
    <w:rsid w:val="004A6B27"/>
    <w:rsid w:val="004A7044"/>
    <w:rsid w:val="004B00A4"/>
    <w:rsid w:val="004B0CE5"/>
    <w:rsid w:val="004B146E"/>
    <w:rsid w:val="004B1B0F"/>
    <w:rsid w:val="004B20CB"/>
    <w:rsid w:val="004B4934"/>
    <w:rsid w:val="004B4B88"/>
    <w:rsid w:val="004B4E3B"/>
    <w:rsid w:val="004B4F9F"/>
    <w:rsid w:val="004B5324"/>
    <w:rsid w:val="004B54C1"/>
    <w:rsid w:val="004B560F"/>
    <w:rsid w:val="004B607E"/>
    <w:rsid w:val="004C087A"/>
    <w:rsid w:val="004C0BBB"/>
    <w:rsid w:val="004C114B"/>
    <w:rsid w:val="004C2877"/>
    <w:rsid w:val="004C5D29"/>
    <w:rsid w:val="004C6CE8"/>
    <w:rsid w:val="004C72EE"/>
    <w:rsid w:val="004C7FA8"/>
    <w:rsid w:val="004D198A"/>
    <w:rsid w:val="004D2231"/>
    <w:rsid w:val="004D3C1C"/>
    <w:rsid w:val="004D50DE"/>
    <w:rsid w:val="004D60E5"/>
    <w:rsid w:val="004D69F5"/>
    <w:rsid w:val="004E27DF"/>
    <w:rsid w:val="004E2D70"/>
    <w:rsid w:val="004E3185"/>
    <w:rsid w:val="004E513C"/>
    <w:rsid w:val="004E7195"/>
    <w:rsid w:val="004E7E85"/>
    <w:rsid w:val="004F2C35"/>
    <w:rsid w:val="004F31DD"/>
    <w:rsid w:val="004F333B"/>
    <w:rsid w:val="004F49FA"/>
    <w:rsid w:val="004F4FBB"/>
    <w:rsid w:val="004F61B4"/>
    <w:rsid w:val="004F6A66"/>
    <w:rsid w:val="004F7913"/>
    <w:rsid w:val="00503179"/>
    <w:rsid w:val="00503BB5"/>
    <w:rsid w:val="005040C9"/>
    <w:rsid w:val="00504525"/>
    <w:rsid w:val="005047D0"/>
    <w:rsid w:val="00506504"/>
    <w:rsid w:val="00506D30"/>
    <w:rsid w:val="00511140"/>
    <w:rsid w:val="005111BB"/>
    <w:rsid w:val="00515864"/>
    <w:rsid w:val="00517D2E"/>
    <w:rsid w:val="00520076"/>
    <w:rsid w:val="005201A2"/>
    <w:rsid w:val="005212ED"/>
    <w:rsid w:val="0052150D"/>
    <w:rsid w:val="005225E0"/>
    <w:rsid w:val="00522A6D"/>
    <w:rsid w:val="00522D0B"/>
    <w:rsid w:val="0052401B"/>
    <w:rsid w:val="00527364"/>
    <w:rsid w:val="00527923"/>
    <w:rsid w:val="00527A61"/>
    <w:rsid w:val="005303E3"/>
    <w:rsid w:val="0053057D"/>
    <w:rsid w:val="00530E1C"/>
    <w:rsid w:val="0053126F"/>
    <w:rsid w:val="0053226B"/>
    <w:rsid w:val="00532ECF"/>
    <w:rsid w:val="005341BB"/>
    <w:rsid w:val="00534EB0"/>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3747"/>
    <w:rsid w:val="005641C3"/>
    <w:rsid w:val="00564607"/>
    <w:rsid w:val="005664A0"/>
    <w:rsid w:val="0056675E"/>
    <w:rsid w:val="00566B03"/>
    <w:rsid w:val="00566BBF"/>
    <w:rsid w:val="00571847"/>
    <w:rsid w:val="005721BA"/>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D43A0"/>
    <w:rsid w:val="005D6044"/>
    <w:rsid w:val="005E1196"/>
    <w:rsid w:val="005E5732"/>
    <w:rsid w:val="005E67D4"/>
    <w:rsid w:val="005E68FA"/>
    <w:rsid w:val="005E6D8D"/>
    <w:rsid w:val="005F0AAA"/>
    <w:rsid w:val="005F15F0"/>
    <w:rsid w:val="005F1C66"/>
    <w:rsid w:val="005F3C3D"/>
    <w:rsid w:val="005F6A5F"/>
    <w:rsid w:val="0060025E"/>
    <w:rsid w:val="00600EB5"/>
    <w:rsid w:val="0060273A"/>
    <w:rsid w:val="00605E65"/>
    <w:rsid w:val="006074E2"/>
    <w:rsid w:val="00610A74"/>
    <w:rsid w:val="00612F3A"/>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0FC"/>
    <w:rsid w:val="00635C86"/>
    <w:rsid w:val="00636CE8"/>
    <w:rsid w:val="0063712C"/>
    <w:rsid w:val="00637160"/>
    <w:rsid w:val="0063792A"/>
    <w:rsid w:val="00637FBC"/>
    <w:rsid w:val="00642E93"/>
    <w:rsid w:val="0064489A"/>
    <w:rsid w:val="00645907"/>
    <w:rsid w:val="00646218"/>
    <w:rsid w:val="00647146"/>
    <w:rsid w:val="006519E0"/>
    <w:rsid w:val="00652E53"/>
    <w:rsid w:val="00653163"/>
    <w:rsid w:val="00654ECE"/>
    <w:rsid w:val="00655671"/>
    <w:rsid w:val="0065617D"/>
    <w:rsid w:val="00656F7A"/>
    <w:rsid w:val="0066009F"/>
    <w:rsid w:val="00661A9A"/>
    <w:rsid w:val="006624DE"/>
    <w:rsid w:val="0066265D"/>
    <w:rsid w:val="006631A5"/>
    <w:rsid w:val="006634D6"/>
    <w:rsid w:val="00664E18"/>
    <w:rsid w:val="006651E4"/>
    <w:rsid w:val="00665449"/>
    <w:rsid w:val="00666501"/>
    <w:rsid w:val="00666CDD"/>
    <w:rsid w:val="006674C9"/>
    <w:rsid w:val="00671418"/>
    <w:rsid w:val="00674742"/>
    <w:rsid w:val="00675767"/>
    <w:rsid w:val="00676502"/>
    <w:rsid w:val="00676DD4"/>
    <w:rsid w:val="00676DF0"/>
    <w:rsid w:val="00677251"/>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34FB"/>
    <w:rsid w:val="006947D8"/>
    <w:rsid w:val="0069522C"/>
    <w:rsid w:val="006961D8"/>
    <w:rsid w:val="00696CC9"/>
    <w:rsid w:val="006A02E2"/>
    <w:rsid w:val="006A23B7"/>
    <w:rsid w:val="006A2764"/>
    <w:rsid w:val="006A533B"/>
    <w:rsid w:val="006A5B22"/>
    <w:rsid w:val="006A63AE"/>
    <w:rsid w:val="006A65D3"/>
    <w:rsid w:val="006B06F5"/>
    <w:rsid w:val="006B09B1"/>
    <w:rsid w:val="006B175C"/>
    <w:rsid w:val="006B22BA"/>
    <w:rsid w:val="006B43C1"/>
    <w:rsid w:val="006B4CCC"/>
    <w:rsid w:val="006B755D"/>
    <w:rsid w:val="006B778A"/>
    <w:rsid w:val="006B7BB6"/>
    <w:rsid w:val="006C0A5F"/>
    <w:rsid w:val="006C2B13"/>
    <w:rsid w:val="006C3000"/>
    <w:rsid w:val="006C311E"/>
    <w:rsid w:val="006C343C"/>
    <w:rsid w:val="006C3990"/>
    <w:rsid w:val="006C423F"/>
    <w:rsid w:val="006C5AAA"/>
    <w:rsid w:val="006C6003"/>
    <w:rsid w:val="006C6B3F"/>
    <w:rsid w:val="006D218A"/>
    <w:rsid w:val="006D3B97"/>
    <w:rsid w:val="006D3C53"/>
    <w:rsid w:val="006D3F83"/>
    <w:rsid w:val="006D4772"/>
    <w:rsid w:val="006D4FC0"/>
    <w:rsid w:val="006D558A"/>
    <w:rsid w:val="006D6FFF"/>
    <w:rsid w:val="006D7061"/>
    <w:rsid w:val="006D761F"/>
    <w:rsid w:val="006D7927"/>
    <w:rsid w:val="006D7928"/>
    <w:rsid w:val="006E1EF9"/>
    <w:rsid w:val="006E6146"/>
    <w:rsid w:val="006E7012"/>
    <w:rsid w:val="006F2BBD"/>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3F78"/>
    <w:rsid w:val="0072492C"/>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8FA"/>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1B59"/>
    <w:rsid w:val="0076227B"/>
    <w:rsid w:val="0076268D"/>
    <w:rsid w:val="0076362E"/>
    <w:rsid w:val="00765D02"/>
    <w:rsid w:val="00767A7D"/>
    <w:rsid w:val="00772F53"/>
    <w:rsid w:val="0077409D"/>
    <w:rsid w:val="00774E4E"/>
    <w:rsid w:val="0077671C"/>
    <w:rsid w:val="00776AEE"/>
    <w:rsid w:val="00776F6A"/>
    <w:rsid w:val="00780762"/>
    <w:rsid w:val="00780E14"/>
    <w:rsid w:val="00781138"/>
    <w:rsid w:val="0078114A"/>
    <w:rsid w:val="00781756"/>
    <w:rsid w:val="007834E6"/>
    <w:rsid w:val="007845FC"/>
    <w:rsid w:val="00787139"/>
    <w:rsid w:val="0078732A"/>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B7050"/>
    <w:rsid w:val="007C1B6D"/>
    <w:rsid w:val="007C1BAD"/>
    <w:rsid w:val="007C2D19"/>
    <w:rsid w:val="007C2ED1"/>
    <w:rsid w:val="007C2EEC"/>
    <w:rsid w:val="007C447C"/>
    <w:rsid w:val="007C488B"/>
    <w:rsid w:val="007C65F3"/>
    <w:rsid w:val="007C6939"/>
    <w:rsid w:val="007C6A46"/>
    <w:rsid w:val="007D1AC5"/>
    <w:rsid w:val="007D3A02"/>
    <w:rsid w:val="007D3E14"/>
    <w:rsid w:val="007D5AA3"/>
    <w:rsid w:val="007D5C4E"/>
    <w:rsid w:val="007D6611"/>
    <w:rsid w:val="007D6872"/>
    <w:rsid w:val="007D6A77"/>
    <w:rsid w:val="007E0CA6"/>
    <w:rsid w:val="007E0D4B"/>
    <w:rsid w:val="007E1A4D"/>
    <w:rsid w:val="007E1F41"/>
    <w:rsid w:val="007E2DF9"/>
    <w:rsid w:val="007E325D"/>
    <w:rsid w:val="007E3BC3"/>
    <w:rsid w:val="007E4079"/>
    <w:rsid w:val="007E5C55"/>
    <w:rsid w:val="007E5C73"/>
    <w:rsid w:val="007E624F"/>
    <w:rsid w:val="007E62EE"/>
    <w:rsid w:val="007F01F1"/>
    <w:rsid w:val="007F2A0E"/>
    <w:rsid w:val="007F363B"/>
    <w:rsid w:val="007F3D94"/>
    <w:rsid w:val="007F3F25"/>
    <w:rsid w:val="007F4761"/>
    <w:rsid w:val="007F6CB1"/>
    <w:rsid w:val="007F6FC7"/>
    <w:rsid w:val="008002C3"/>
    <w:rsid w:val="0080128C"/>
    <w:rsid w:val="00802608"/>
    <w:rsid w:val="00802B48"/>
    <w:rsid w:val="00805A4E"/>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983"/>
    <w:rsid w:val="00843B51"/>
    <w:rsid w:val="008450AE"/>
    <w:rsid w:val="00846494"/>
    <w:rsid w:val="00854902"/>
    <w:rsid w:val="00855E2F"/>
    <w:rsid w:val="008565BC"/>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00A3"/>
    <w:rsid w:val="008A03AE"/>
    <w:rsid w:val="008A103F"/>
    <w:rsid w:val="008A1A6F"/>
    <w:rsid w:val="008A2BE8"/>
    <w:rsid w:val="008A4B74"/>
    <w:rsid w:val="008A5339"/>
    <w:rsid w:val="008A55A5"/>
    <w:rsid w:val="008A63B6"/>
    <w:rsid w:val="008A71EC"/>
    <w:rsid w:val="008A760D"/>
    <w:rsid w:val="008A79AD"/>
    <w:rsid w:val="008B33B8"/>
    <w:rsid w:val="008B3FA6"/>
    <w:rsid w:val="008B44D3"/>
    <w:rsid w:val="008B5D59"/>
    <w:rsid w:val="008B61F6"/>
    <w:rsid w:val="008B6452"/>
    <w:rsid w:val="008B6601"/>
    <w:rsid w:val="008B7DE4"/>
    <w:rsid w:val="008C0014"/>
    <w:rsid w:val="008C0365"/>
    <w:rsid w:val="008C07C8"/>
    <w:rsid w:val="008C292A"/>
    <w:rsid w:val="008C2CE6"/>
    <w:rsid w:val="008C6F20"/>
    <w:rsid w:val="008D09AE"/>
    <w:rsid w:val="008D0CAB"/>
    <w:rsid w:val="008D1132"/>
    <w:rsid w:val="008D3D68"/>
    <w:rsid w:val="008D4A22"/>
    <w:rsid w:val="008D4F31"/>
    <w:rsid w:val="008E00C4"/>
    <w:rsid w:val="008E06CF"/>
    <w:rsid w:val="008E0C8C"/>
    <w:rsid w:val="008E0CAB"/>
    <w:rsid w:val="008E3A3F"/>
    <w:rsid w:val="008E55A3"/>
    <w:rsid w:val="008F03B5"/>
    <w:rsid w:val="008F09DF"/>
    <w:rsid w:val="008F0DEF"/>
    <w:rsid w:val="008F0ECC"/>
    <w:rsid w:val="008F1A36"/>
    <w:rsid w:val="008F2CF5"/>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B78"/>
    <w:rsid w:val="00955D10"/>
    <w:rsid w:val="0095654E"/>
    <w:rsid w:val="009578A9"/>
    <w:rsid w:val="00960250"/>
    <w:rsid w:val="009614CB"/>
    <w:rsid w:val="009617A7"/>
    <w:rsid w:val="009623E7"/>
    <w:rsid w:val="0096269E"/>
    <w:rsid w:val="009632E1"/>
    <w:rsid w:val="00963CF4"/>
    <w:rsid w:val="0096435E"/>
    <w:rsid w:val="00964BB4"/>
    <w:rsid w:val="00964F41"/>
    <w:rsid w:val="009656F3"/>
    <w:rsid w:val="00966702"/>
    <w:rsid w:val="0096727A"/>
    <w:rsid w:val="00971A36"/>
    <w:rsid w:val="0097238E"/>
    <w:rsid w:val="00972576"/>
    <w:rsid w:val="009744B4"/>
    <w:rsid w:val="00974BF0"/>
    <w:rsid w:val="009766C4"/>
    <w:rsid w:val="009771DE"/>
    <w:rsid w:val="00977F74"/>
    <w:rsid w:val="00982DD3"/>
    <w:rsid w:val="00983597"/>
    <w:rsid w:val="009845EC"/>
    <w:rsid w:val="00985619"/>
    <w:rsid w:val="00986CDC"/>
    <w:rsid w:val="00987534"/>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0DC"/>
    <w:rsid w:val="009C1606"/>
    <w:rsid w:val="009C31FE"/>
    <w:rsid w:val="009C424E"/>
    <w:rsid w:val="009C42AB"/>
    <w:rsid w:val="009C4308"/>
    <w:rsid w:val="009C5282"/>
    <w:rsid w:val="009C747C"/>
    <w:rsid w:val="009C7C8F"/>
    <w:rsid w:val="009D01BB"/>
    <w:rsid w:val="009D0616"/>
    <w:rsid w:val="009D1155"/>
    <w:rsid w:val="009D1C09"/>
    <w:rsid w:val="009D4E9C"/>
    <w:rsid w:val="009D573D"/>
    <w:rsid w:val="009D6C2A"/>
    <w:rsid w:val="009D7187"/>
    <w:rsid w:val="009E1A62"/>
    <w:rsid w:val="009E1C64"/>
    <w:rsid w:val="009E7131"/>
    <w:rsid w:val="009E77E8"/>
    <w:rsid w:val="009E7839"/>
    <w:rsid w:val="009F027C"/>
    <w:rsid w:val="009F1352"/>
    <w:rsid w:val="009F1AE3"/>
    <w:rsid w:val="009F1B64"/>
    <w:rsid w:val="009F301A"/>
    <w:rsid w:val="009F3366"/>
    <w:rsid w:val="009F3576"/>
    <w:rsid w:val="009F4EDC"/>
    <w:rsid w:val="009F637A"/>
    <w:rsid w:val="009F6484"/>
    <w:rsid w:val="009F7394"/>
    <w:rsid w:val="00A00336"/>
    <w:rsid w:val="00A00787"/>
    <w:rsid w:val="00A00901"/>
    <w:rsid w:val="00A02A01"/>
    <w:rsid w:val="00A04DB3"/>
    <w:rsid w:val="00A04F19"/>
    <w:rsid w:val="00A05B1D"/>
    <w:rsid w:val="00A06874"/>
    <w:rsid w:val="00A07677"/>
    <w:rsid w:val="00A0792E"/>
    <w:rsid w:val="00A12642"/>
    <w:rsid w:val="00A129E0"/>
    <w:rsid w:val="00A14247"/>
    <w:rsid w:val="00A14BF9"/>
    <w:rsid w:val="00A14EA4"/>
    <w:rsid w:val="00A1683A"/>
    <w:rsid w:val="00A16D19"/>
    <w:rsid w:val="00A206E2"/>
    <w:rsid w:val="00A208B5"/>
    <w:rsid w:val="00A22128"/>
    <w:rsid w:val="00A23373"/>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3E64"/>
    <w:rsid w:val="00A45EA1"/>
    <w:rsid w:val="00A45F17"/>
    <w:rsid w:val="00A47687"/>
    <w:rsid w:val="00A47EAC"/>
    <w:rsid w:val="00A503F2"/>
    <w:rsid w:val="00A50A5F"/>
    <w:rsid w:val="00A53B64"/>
    <w:rsid w:val="00A55D21"/>
    <w:rsid w:val="00A560BD"/>
    <w:rsid w:val="00A565CB"/>
    <w:rsid w:val="00A6008A"/>
    <w:rsid w:val="00A6203D"/>
    <w:rsid w:val="00A639F6"/>
    <w:rsid w:val="00A63C2F"/>
    <w:rsid w:val="00A6517D"/>
    <w:rsid w:val="00A6698F"/>
    <w:rsid w:val="00A676D8"/>
    <w:rsid w:val="00A67AF6"/>
    <w:rsid w:val="00A70B11"/>
    <w:rsid w:val="00A70FA4"/>
    <w:rsid w:val="00A72EF8"/>
    <w:rsid w:val="00A73355"/>
    <w:rsid w:val="00A73514"/>
    <w:rsid w:val="00A73A4C"/>
    <w:rsid w:val="00A7753C"/>
    <w:rsid w:val="00A80AC3"/>
    <w:rsid w:val="00A80E55"/>
    <w:rsid w:val="00A81F23"/>
    <w:rsid w:val="00A82652"/>
    <w:rsid w:val="00A83395"/>
    <w:rsid w:val="00A834E3"/>
    <w:rsid w:val="00A85BA1"/>
    <w:rsid w:val="00A85DE2"/>
    <w:rsid w:val="00A876BA"/>
    <w:rsid w:val="00A87A11"/>
    <w:rsid w:val="00A87AE8"/>
    <w:rsid w:val="00A90DA1"/>
    <w:rsid w:val="00A914A0"/>
    <w:rsid w:val="00A92BAB"/>
    <w:rsid w:val="00A93154"/>
    <w:rsid w:val="00A932AA"/>
    <w:rsid w:val="00A93D12"/>
    <w:rsid w:val="00A94295"/>
    <w:rsid w:val="00A94D46"/>
    <w:rsid w:val="00A9571D"/>
    <w:rsid w:val="00A95A99"/>
    <w:rsid w:val="00A9604C"/>
    <w:rsid w:val="00AA3ADF"/>
    <w:rsid w:val="00AA4E15"/>
    <w:rsid w:val="00AA7726"/>
    <w:rsid w:val="00AA7E3D"/>
    <w:rsid w:val="00AB03C8"/>
    <w:rsid w:val="00AB142E"/>
    <w:rsid w:val="00AB26B6"/>
    <w:rsid w:val="00AB4B51"/>
    <w:rsid w:val="00AB6DF3"/>
    <w:rsid w:val="00AB7269"/>
    <w:rsid w:val="00AB75E8"/>
    <w:rsid w:val="00AC0D16"/>
    <w:rsid w:val="00AC12A3"/>
    <w:rsid w:val="00AC1337"/>
    <w:rsid w:val="00AC354A"/>
    <w:rsid w:val="00AC4F8F"/>
    <w:rsid w:val="00AC6417"/>
    <w:rsid w:val="00AC662A"/>
    <w:rsid w:val="00AC6DFE"/>
    <w:rsid w:val="00AC7E51"/>
    <w:rsid w:val="00AD0727"/>
    <w:rsid w:val="00AD2123"/>
    <w:rsid w:val="00AD53FB"/>
    <w:rsid w:val="00AE0A0B"/>
    <w:rsid w:val="00AE0E65"/>
    <w:rsid w:val="00AE45A4"/>
    <w:rsid w:val="00AF0F6A"/>
    <w:rsid w:val="00AF10C2"/>
    <w:rsid w:val="00AF1A77"/>
    <w:rsid w:val="00AF1EE0"/>
    <w:rsid w:val="00AF22AC"/>
    <w:rsid w:val="00AF4E8C"/>
    <w:rsid w:val="00AF565F"/>
    <w:rsid w:val="00AF6815"/>
    <w:rsid w:val="00AF7123"/>
    <w:rsid w:val="00B007F0"/>
    <w:rsid w:val="00B02D66"/>
    <w:rsid w:val="00B04908"/>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3118"/>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15B6"/>
    <w:rsid w:val="00B521A9"/>
    <w:rsid w:val="00B5305A"/>
    <w:rsid w:val="00B533E9"/>
    <w:rsid w:val="00B54F23"/>
    <w:rsid w:val="00B56161"/>
    <w:rsid w:val="00B56922"/>
    <w:rsid w:val="00B57A56"/>
    <w:rsid w:val="00B62C0F"/>
    <w:rsid w:val="00B6396F"/>
    <w:rsid w:val="00B639FE"/>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4151"/>
    <w:rsid w:val="00B977C8"/>
    <w:rsid w:val="00BA1AFF"/>
    <w:rsid w:val="00BA336B"/>
    <w:rsid w:val="00BA674A"/>
    <w:rsid w:val="00BA71C1"/>
    <w:rsid w:val="00BA7A03"/>
    <w:rsid w:val="00BB08E1"/>
    <w:rsid w:val="00BB3496"/>
    <w:rsid w:val="00BB4676"/>
    <w:rsid w:val="00BB4922"/>
    <w:rsid w:val="00BB494A"/>
    <w:rsid w:val="00BB53B3"/>
    <w:rsid w:val="00BB60C7"/>
    <w:rsid w:val="00BB676B"/>
    <w:rsid w:val="00BC08D5"/>
    <w:rsid w:val="00BC14B7"/>
    <w:rsid w:val="00BC41A4"/>
    <w:rsid w:val="00BC50B7"/>
    <w:rsid w:val="00BC5482"/>
    <w:rsid w:val="00BC5DBC"/>
    <w:rsid w:val="00BC6B03"/>
    <w:rsid w:val="00BD25CD"/>
    <w:rsid w:val="00BD3272"/>
    <w:rsid w:val="00BD3558"/>
    <w:rsid w:val="00BD3B01"/>
    <w:rsid w:val="00BD42B7"/>
    <w:rsid w:val="00BD45BA"/>
    <w:rsid w:val="00BD59E8"/>
    <w:rsid w:val="00BD6A13"/>
    <w:rsid w:val="00BD6C0E"/>
    <w:rsid w:val="00BE061F"/>
    <w:rsid w:val="00BE0740"/>
    <w:rsid w:val="00BE0779"/>
    <w:rsid w:val="00BE2389"/>
    <w:rsid w:val="00BE2F85"/>
    <w:rsid w:val="00BE6C41"/>
    <w:rsid w:val="00BE6C57"/>
    <w:rsid w:val="00BE777D"/>
    <w:rsid w:val="00BE78E3"/>
    <w:rsid w:val="00BF00DF"/>
    <w:rsid w:val="00BF07A5"/>
    <w:rsid w:val="00BF1212"/>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343C"/>
    <w:rsid w:val="00C04D6B"/>
    <w:rsid w:val="00C070EE"/>
    <w:rsid w:val="00C11ACA"/>
    <w:rsid w:val="00C1248D"/>
    <w:rsid w:val="00C12FC3"/>
    <w:rsid w:val="00C13455"/>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0CE7"/>
    <w:rsid w:val="00C3110B"/>
    <w:rsid w:val="00C31C0C"/>
    <w:rsid w:val="00C32F11"/>
    <w:rsid w:val="00C354E5"/>
    <w:rsid w:val="00C35AB2"/>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69ED"/>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C2E"/>
    <w:rsid w:val="00C91FE2"/>
    <w:rsid w:val="00C922A4"/>
    <w:rsid w:val="00C93B58"/>
    <w:rsid w:val="00C94753"/>
    <w:rsid w:val="00C95D84"/>
    <w:rsid w:val="00C96492"/>
    <w:rsid w:val="00C967AE"/>
    <w:rsid w:val="00CA198F"/>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5A3"/>
    <w:rsid w:val="00CC1A29"/>
    <w:rsid w:val="00CC1DC4"/>
    <w:rsid w:val="00CC1FE4"/>
    <w:rsid w:val="00CC390B"/>
    <w:rsid w:val="00CC3C80"/>
    <w:rsid w:val="00CC4207"/>
    <w:rsid w:val="00CC547B"/>
    <w:rsid w:val="00CC6B59"/>
    <w:rsid w:val="00CC71F3"/>
    <w:rsid w:val="00CD075F"/>
    <w:rsid w:val="00CD1AA5"/>
    <w:rsid w:val="00CD299C"/>
    <w:rsid w:val="00CD32F6"/>
    <w:rsid w:val="00CE08BE"/>
    <w:rsid w:val="00CE0F3E"/>
    <w:rsid w:val="00CE2984"/>
    <w:rsid w:val="00CE4830"/>
    <w:rsid w:val="00CE6868"/>
    <w:rsid w:val="00CE69AD"/>
    <w:rsid w:val="00CE7831"/>
    <w:rsid w:val="00CE789B"/>
    <w:rsid w:val="00CF0E05"/>
    <w:rsid w:val="00CF1731"/>
    <w:rsid w:val="00CF1ED7"/>
    <w:rsid w:val="00CF2146"/>
    <w:rsid w:val="00CF21F5"/>
    <w:rsid w:val="00CF2267"/>
    <w:rsid w:val="00CF377B"/>
    <w:rsid w:val="00CF54E0"/>
    <w:rsid w:val="00CF5C67"/>
    <w:rsid w:val="00CF6BCE"/>
    <w:rsid w:val="00D02225"/>
    <w:rsid w:val="00D025D4"/>
    <w:rsid w:val="00D02EC8"/>
    <w:rsid w:val="00D03448"/>
    <w:rsid w:val="00D0484A"/>
    <w:rsid w:val="00D048DD"/>
    <w:rsid w:val="00D05E44"/>
    <w:rsid w:val="00D06400"/>
    <w:rsid w:val="00D070F5"/>
    <w:rsid w:val="00D100F3"/>
    <w:rsid w:val="00D10A87"/>
    <w:rsid w:val="00D1245F"/>
    <w:rsid w:val="00D12D4D"/>
    <w:rsid w:val="00D13296"/>
    <w:rsid w:val="00D14491"/>
    <w:rsid w:val="00D150AD"/>
    <w:rsid w:val="00D15CEE"/>
    <w:rsid w:val="00D2076F"/>
    <w:rsid w:val="00D20A8D"/>
    <w:rsid w:val="00D22279"/>
    <w:rsid w:val="00D2237C"/>
    <w:rsid w:val="00D226D5"/>
    <w:rsid w:val="00D22966"/>
    <w:rsid w:val="00D22AB7"/>
    <w:rsid w:val="00D235DA"/>
    <w:rsid w:val="00D2629D"/>
    <w:rsid w:val="00D2714E"/>
    <w:rsid w:val="00D31269"/>
    <w:rsid w:val="00D3174D"/>
    <w:rsid w:val="00D3179C"/>
    <w:rsid w:val="00D318A4"/>
    <w:rsid w:val="00D32828"/>
    <w:rsid w:val="00D32B5B"/>
    <w:rsid w:val="00D33C8C"/>
    <w:rsid w:val="00D3444C"/>
    <w:rsid w:val="00D34A6E"/>
    <w:rsid w:val="00D3574C"/>
    <w:rsid w:val="00D37F9B"/>
    <w:rsid w:val="00D4010D"/>
    <w:rsid w:val="00D41346"/>
    <w:rsid w:val="00D426BE"/>
    <w:rsid w:val="00D429F1"/>
    <w:rsid w:val="00D437ED"/>
    <w:rsid w:val="00D452FE"/>
    <w:rsid w:val="00D45BA6"/>
    <w:rsid w:val="00D467ED"/>
    <w:rsid w:val="00D50E97"/>
    <w:rsid w:val="00D51C00"/>
    <w:rsid w:val="00D51DE5"/>
    <w:rsid w:val="00D52D76"/>
    <w:rsid w:val="00D5343D"/>
    <w:rsid w:val="00D54577"/>
    <w:rsid w:val="00D54958"/>
    <w:rsid w:val="00D54F79"/>
    <w:rsid w:val="00D56216"/>
    <w:rsid w:val="00D564F5"/>
    <w:rsid w:val="00D60754"/>
    <w:rsid w:val="00D64FA8"/>
    <w:rsid w:val="00D6686D"/>
    <w:rsid w:val="00D67F6F"/>
    <w:rsid w:val="00D7293D"/>
    <w:rsid w:val="00D73B7B"/>
    <w:rsid w:val="00D73B9C"/>
    <w:rsid w:val="00D73D3F"/>
    <w:rsid w:val="00D73E0A"/>
    <w:rsid w:val="00D74953"/>
    <w:rsid w:val="00D75C7F"/>
    <w:rsid w:val="00D75F3A"/>
    <w:rsid w:val="00D76001"/>
    <w:rsid w:val="00D76019"/>
    <w:rsid w:val="00D7639C"/>
    <w:rsid w:val="00D77099"/>
    <w:rsid w:val="00D779D5"/>
    <w:rsid w:val="00D83425"/>
    <w:rsid w:val="00D851A6"/>
    <w:rsid w:val="00D86C44"/>
    <w:rsid w:val="00D903D0"/>
    <w:rsid w:val="00D916BE"/>
    <w:rsid w:val="00D92AA3"/>
    <w:rsid w:val="00D92DAC"/>
    <w:rsid w:val="00D94127"/>
    <w:rsid w:val="00D97179"/>
    <w:rsid w:val="00D97E00"/>
    <w:rsid w:val="00DA00B0"/>
    <w:rsid w:val="00DA04DB"/>
    <w:rsid w:val="00DA0C09"/>
    <w:rsid w:val="00DA0CD7"/>
    <w:rsid w:val="00DA150F"/>
    <w:rsid w:val="00DA3825"/>
    <w:rsid w:val="00DA396B"/>
    <w:rsid w:val="00DA4770"/>
    <w:rsid w:val="00DB0BA8"/>
    <w:rsid w:val="00DB103B"/>
    <w:rsid w:val="00DB21F5"/>
    <w:rsid w:val="00DB2F1A"/>
    <w:rsid w:val="00DB30B3"/>
    <w:rsid w:val="00DB3EB7"/>
    <w:rsid w:val="00DB47B6"/>
    <w:rsid w:val="00DB5E65"/>
    <w:rsid w:val="00DB7557"/>
    <w:rsid w:val="00DC00F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228"/>
    <w:rsid w:val="00DF1779"/>
    <w:rsid w:val="00DF23AF"/>
    <w:rsid w:val="00DF547E"/>
    <w:rsid w:val="00E009F5"/>
    <w:rsid w:val="00E0194B"/>
    <w:rsid w:val="00E02A56"/>
    <w:rsid w:val="00E02F04"/>
    <w:rsid w:val="00E038D7"/>
    <w:rsid w:val="00E05487"/>
    <w:rsid w:val="00E054D0"/>
    <w:rsid w:val="00E060D7"/>
    <w:rsid w:val="00E06A7C"/>
    <w:rsid w:val="00E1305F"/>
    <w:rsid w:val="00E1319B"/>
    <w:rsid w:val="00E1356D"/>
    <w:rsid w:val="00E14B26"/>
    <w:rsid w:val="00E158F8"/>
    <w:rsid w:val="00E164A4"/>
    <w:rsid w:val="00E16C20"/>
    <w:rsid w:val="00E172BF"/>
    <w:rsid w:val="00E20F5A"/>
    <w:rsid w:val="00E218BF"/>
    <w:rsid w:val="00E22274"/>
    <w:rsid w:val="00E239D7"/>
    <w:rsid w:val="00E23C96"/>
    <w:rsid w:val="00E23DFB"/>
    <w:rsid w:val="00E24E0C"/>
    <w:rsid w:val="00E2643E"/>
    <w:rsid w:val="00E26CE3"/>
    <w:rsid w:val="00E27EF2"/>
    <w:rsid w:val="00E300AF"/>
    <w:rsid w:val="00E307BC"/>
    <w:rsid w:val="00E33E8E"/>
    <w:rsid w:val="00E340F5"/>
    <w:rsid w:val="00E349FB"/>
    <w:rsid w:val="00E34A3A"/>
    <w:rsid w:val="00E37383"/>
    <w:rsid w:val="00E37F3B"/>
    <w:rsid w:val="00E4041E"/>
    <w:rsid w:val="00E40A3B"/>
    <w:rsid w:val="00E40B30"/>
    <w:rsid w:val="00E4340A"/>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19EE"/>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608"/>
    <w:rsid w:val="00E87E9D"/>
    <w:rsid w:val="00E917C4"/>
    <w:rsid w:val="00E9271F"/>
    <w:rsid w:val="00E934B4"/>
    <w:rsid w:val="00E93A73"/>
    <w:rsid w:val="00E93B79"/>
    <w:rsid w:val="00E93F0E"/>
    <w:rsid w:val="00E94410"/>
    <w:rsid w:val="00E96723"/>
    <w:rsid w:val="00E9694D"/>
    <w:rsid w:val="00E969B2"/>
    <w:rsid w:val="00E977FF"/>
    <w:rsid w:val="00E97EF7"/>
    <w:rsid w:val="00EA14E5"/>
    <w:rsid w:val="00EA179B"/>
    <w:rsid w:val="00EA477F"/>
    <w:rsid w:val="00EA5936"/>
    <w:rsid w:val="00EA5963"/>
    <w:rsid w:val="00EA5B5A"/>
    <w:rsid w:val="00EA6B65"/>
    <w:rsid w:val="00EA79C9"/>
    <w:rsid w:val="00EA7FA8"/>
    <w:rsid w:val="00EB0D9C"/>
    <w:rsid w:val="00EB10A7"/>
    <w:rsid w:val="00EB24EC"/>
    <w:rsid w:val="00EB26D5"/>
    <w:rsid w:val="00EB28D4"/>
    <w:rsid w:val="00EB30E8"/>
    <w:rsid w:val="00EB333D"/>
    <w:rsid w:val="00EB47F3"/>
    <w:rsid w:val="00EB4C9B"/>
    <w:rsid w:val="00EB5F27"/>
    <w:rsid w:val="00EB5F65"/>
    <w:rsid w:val="00EB6167"/>
    <w:rsid w:val="00EB63E5"/>
    <w:rsid w:val="00EB67D9"/>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344"/>
    <w:rsid w:val="00EE24BA"/>
    <w:rsid w:val="00EE24C7"/>
    <w:rsid w:val="00EE2CCC"/>
    <w:rsid w:val="00EE2E66"/>
    <w:rsid w:val="00EE2FA2"/>
    <w:rsid w:val="00EE363C"/>
    <w:rsid w:val="00EE5059"/>
    <w:rsid w:val="00EE5890"/>
    <w:rsid w:val="00EE63C6"/>
    <w:rsid w:val="00EE67D7"/>
    <w:rsid w:val="00EE6803"/>
    <w:rsid w:val="00EE72B3"/>
    <w:rsid w:val="00EE8D1C"/>
    <w:rsid w:val="00EF07B1"/>
    <w:rsid w:val="00EF1148"/>
    <w:rsid w:val="00EF2F4E"/>
    <w:rsid w:val="00EF3270"/>
    <w:rsid w:val="00EF53EF"/>
    <w:rsid w:val="00EF54B1"/>
    <w:rsid w:val="00EF557A"/>
    <w:rsid w:val="00EF5C93"/>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02DD"/>
    <w:rsid w:val="00F311BA"/>
    <w:rsid w:val="00F31DA4"/>
    <w:rsid w:val="00F32198"/>
    <w:rsid w:val="00F328BE"/>
    <w:rsid w:val="00F32E63"/>
    <w:rsid w:val="00F33CD1"/>
    <w:rsid w:val="00F33E68"/>
    <w:rsid w:val="00F34335"/>
    <w:rsid w:val="00F35EB0"/>
    <w:rsid w:val="00F37E92"/>
    <w:rsid w:val="00F400ED"/>
    <w:rsid w:val="00F40905"/>
    <w:rsid w:val="00F41595"/>
    <w:rsid w:val="00F4651F"/>
    <w:rsid w:val="00F473C4"/>
    <w:rsid w:val="00F47B15"/>
    <w:rsid w:val="00F51753"/>
    <w:rsid w:val="00F52AB4"/>
    <w:rsid w:val="00F532BF"/>
    <w:rsid w:val="00F534C0"/>
    <w:rsid w:val="00F53DA5"/>
    <w:rsid w:val="00F5437C"/>
    <w:rsid w:val="00F54DFD"/>
    <w:rsid w:val="00F55DAC"/>
    <w:rsid w:val="00F56D6D"/>
    <w:rsid w:val="00F57474"/>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3CCD"/>
    <w:rsid w:val="00F94B83"/>
    <w:rsid w:val="00F953EA"/>
    <w:rsid w:val="00F95A72"/>
    <w:rsid w:val="00F95F3C"/>
    <w:rsid w:val="00F96F5C"/>
    <w:rsid w:val="00F978E6"/>
    <w:rsid w:val="00F97E03"/>
    <w:rsid w:val="00F97EF9"/>
    <w:rsid w:val="00FA1092"/>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1DC"/>
    <w:rsid w:val="00FB559A"/>
    <w:rsid w:val="00FB6AB3"/>
    <w:rsid w:val="00FB6D1D"/>
    <w:rsid w:val="00FC00FA"/>
    <w:rsid w:val="00FC0C1C"/>
    <w:rsid w:val="00FC0FCF"/>
    <w:rsid w:val="00FC11B5"/>
    <w:rsid w:val="00FC3D78"/>
    <w:rsid w:val="00FC4AE1"/>
    <w:rsid w:val="00FC52FF"/>
    <w:rsid w:val="00FC5F5B"/>
    <w:rsid w:val="00FC768A"/>
    <w:rsid w:val="00FC77B2"/>
    <w:rsid w:val="00FD02BD"/>
    <w:rsid w:val="00FD2CCF"/>
    <w:rsid w:val="00FD3704"/>
    <w:rsid w:val="00FD4FE7"/>
    <w:rsid w:val="00FD6F32"/>
    <w:rsid w:val="00FD716D"/>
    <w:rsid w:val="00FD7268"/>
    <w:rsid w:val="00FE03D8"/>
    <w:rsid w:val="00FE171C"/>
    <w:rsid w:val="00FE180B"/>
    <w:rsid w:val="00FE25A6"/>
    <w:rsid w:val="00FE3430"/>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6A0D"/>
    <w:rsid w:val="00FF7DCB"/>
    <w:rsid w:val="00FF7E2E"/>
    <w:rsid w:val="0130EBFA"/>
    <w:rsid w:val="014683FC"/>
    <w:rsid w:val="0154D78B"/>
    <w:rsid w:val="0171BD7F"/>
    <w:rsid w:val="0174A3A6"/>
    <w:rsid w:val="01B8824B"/>
    <w:rsid w:val="01CF68E2"/>
    <w:rsid w:val="028A708D"/>
    <w:rsid w:val="02C86D56"/>
    <w:rsid w:val="02EC831E"/>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6BE4B7F"/>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5E15C"/>
    <w:rsid w:val="0A1FE6AB"/>
    <w:rsid w:val="0A50A5AA"/>
    <w:rsid w:val="0A5CBED8"/>
    <w:rsid w:val="0A5DCC7F"/>
    <w:rsid w:val="0A672738"/>
    <w:rsid w:val="0A7316F9"/>
    <w:rsid w:val="0AB41711"/>
    <w:rsid w:val="0AF17980"/>
    <w:rsid w:val="0B084430"/>
    <w:rsid w:val="0B2E814C"/>
    <w:rsid w:val="0B93504C"/>
    <w:rsid w:val="0B9D2871"/>
    <w:rsid w:val="0BA18C93"/>
    <w:rsid w:val="0BCD7E86"/>
    <w:rsid w:val="0C301ADA"/>
    <w:rsid w:val="0C523902"/>
    <w:rsid w:val="0C551A3C"/>
    <w:rsid w:val="0CC33A64"/>
    <w:rsid w:val="0CCB1933"/>
    <w:rsid w:val="0D28319D"/>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15369"/>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7158"/>
    <w:rsid w:val="11B5F9C3"/>
    <w:rsid w:val="11DB2F6E"/>
    <w:rsid w:val="120291D0"/>
    <w:rsid w:val="1207B13C"/>
    <w:rsid w:val="1224C26D"/>
    <w:rsid w:val="1229A59D"/>
    <w:rsid w:val="12684605"/>
    <w:rsid w:val="12D28C66"/>
    <w:rsid w:val="134DCB19"/>
    <w:rsid w:val="13919CE9"/>
    <w:rsid w:val="13A73649"/>
    <w:rsid w:val="1421E636"/>
    <w:rsid w:val="142E2247"/>
    <w:rsid w:val="143829DC"/>
    <w:rsid w:val="14633F25"/>
    <w:rsid w:val="14834732"/>
    <w:rsid w:val="148D08F3"/>
    <w:rsid w:val="14CE3DE8"/>
    <w:rsid w:val="14F00DAF"/>
    <w:rsid w:val="14FFA0AC"/>
    <w:rsid w:val="1523D836"/>
    <w:rsid w:val="152C415D"/>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0C808"/>
    <w:rsid w:val="1AD7DBA9"/>
    <w:rsid w:val="1ADD072E"/>
    <w:rsid w:val="1B15ABEE"/>
    <w:rsid w:val="1B57C4D9"/>
    <w:rsid w:val="1B9377C7"/>
    <w:rsid w:val="1B96A563"/>
    <w:rsid w:val="1BB26730"/>
    <w:rsid w:val="1BE1C199"/>
    <w:rsid w:val="1C0B671F"/>
    <w:rsid w:val="1C0D2293"/>
    <w:rsid w:val="1C1AE2C1"/>
    <w:rsid w:val="1C1B9487"/>
    <w:rsid w:val="1C20769E"/>
    <w:rsid w:val="1C2D16EC"/>
    <w:rsid w:val="1C349E90"/>
    <w:rsid w:val="1C54DB83"/>
    <w:rsid w:val="1CA39A95"/>
    <w:rsid w:val="1CC4E5A2"/>
    <w:rsid w:val="1D08411D"/>
    <w:rsid w:val="1D0C7C93"/>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5FDBE4"/>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1B8F7E"/>
    <w:rsid w:val="2152CF91"/>
    <w:rsid w:val="218A188A"/>
    <w:rsid w:val="218BB14A"/>
    <w:rsid w:val="22006300"/>
    <w:rsid w:val="2201F061"/>
    <w:rsid w:val="22086B5C"/>
    <w:rsid w:val="221416F5"/>
    <w:rsid w:val="224A1F4C"/>
    <w:rsid w:val="224A2A62"/>
    <w:rsid w:val="22682A1D"/>
    <w:rsid w:val="22BD6DAE"/>
    <w:rsid w:val="22C271F3"/>
    <w:rsid w:val="22D5C26A"/>
    <w:rsid w:val="22F05F27"/>
    <w:rsid w:val="233EEF2E"/>
    <w:rsid w:val="2367E6D0"/>
    <w:rsid w:val="23F97CEA"/>
    <w:rsid w:val="245A3138"/>
    <w:rsid w:val="248ED2EC"/>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8A4C839"/>
    <w:rsid w:val="2911170C"/>
    <w:rsid w:val="2917978D"/>
    <w:rsid w:val="2923EA59"/>
    <w:rsid w:val="29627938"/>
    <w:rsid w:val="2967B120"/>
    <w:rsid w:val="298AA585"/>
    <w:rsid w:val="299475AA"/>
    <w:rsid w:val="29D78BC4"/>
    <w:rsid w:val="2A00E197"/>
    <w:rsid w:val="2A0BA6F8"/>
    <w:rsid w:val="2A309682"/>
    <w:rsid w:val="2A54FE60"/>
    <w:rsid w:val="2AA7FC45"/>
    <w:rsid w:val="2B021C44"/>
    <w:rsid w:val="2B1E6D4E"/>
    <w:rsid w:val="2B26A02F"/>
    <w:rsid w:val="2B3B7023"/>
    <w:rsid w:val="2B42CD06"/>
    <w:rsid w:val="2B8D4E4B"/>
    <w:rsid w:val="2BA9320A"/>
    <w:rsid w:val="2BB45A3D"/>
    <w:rsid w:val="2BB8E869"/>
    <w:rsid w:val="2BF0B3C9"/>
    <w:rsid w:val="2C1617CB"/>
    <w:rsid w:val="2C233909"/>
    <w:rsid w:val="2C5F1EB3"/>
    <w:rsid w:val="2C64BB89"/>
    <w:rsid w:val="2C755CD1"/>
    <w:rsid w:val="2CD09A8E"/>
    <w:rsid w:val="2CD0B35D"/>
    <w:rsid w:val="2CDAF207"/>
    <w:rsid w:val="2CDC6B2D"/>
    <w:rsid w:val="2CFFA509"/>
    <w:rsid w:val="2D1771BD"/>
    <w:rsid w:val="2D1811F5"/>
    <w:rsid w:val="2D1F9BB4"/>
    <w:rsid w:val="2D4599E3"/>
    <w:rsid w:val="2D4AF6FD"/>
    <w:rsid w:val="2D89D21C"/>
    <w:rsid w:val="2D8CD1F3"/>
    <w:rsid w:val="2DB918D0"/>
    <w:rsid w:val="2DC0B8B6"/>
    <w:rsid w:val="2E45C042"/>
    <w:rsid w:val="2EA59FC2"/>
    <w:rsid w:val="2EE5330D"/>
    <w:rsid w:val="2EE996AF"/>
    <w:rsid w:val="2EF6E07A"/>
    <w:rsid w:val="2F0E194A"/>
    <w:rsid w:val="2F3C010C"/>
    <w:rsid w:val="2F645B3C"/>
    <w:rsid w:val="2F86746F"/>
    <w:rsid w:val="2F8C6F7A"/>
    <w:rsid w:val="2F8EE3C4"/>
    <w:rsid w:val="2FC79447"/>
    <w:rsid w:val="30651552"/>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A8B56C"/>
    <w:rsid w:val="33D630B7"/>
    <w:rsid w:val="33E27F48"/>
    <w:rsid w:val="33E44CDB"/>
    <w:rsid w:val="33FC075E"/>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95F1C"/>
    <w:rsid w:val="37BB47A4"/>
    <w:rsid w:val="37CF0A33"/>
    <w:rsid w:val="382F73EA"/>
    <w:rsid w:val="38334273"/>
    <w:rsid w:val="385FFDAE"/>
    <w:rsid w:val="38615EFB"/>
    <w:rsid w:val="38698566"/>
    <w:rsid w:val="38791569"/>
    <w:rsid w:val="388C909A"/>
    <w:rsid w:val="3899D044"/>
    <w:rsid w:val="38E01042"/>
    <w:rsid w:val="38E4536E"/>
    <w:rsid w:val="3905E581"/>
    <w:rsid w:val="39089561"/>
    <w:rsid w:val="3941790B"/>
    <w:rsid w:val="397BF2BE"/>
    <w:rsid w:val="3995B1B1"/>
    <w:rsid w:val="39D15366"/>
    <w:rsid w:val="39ECE340"/>
    <w:rsid w:val="3A0D9B84"/>
    <w:rsid w:val="3A3654A0"/>
    <w:rsid w:val="3A5E1590"/>
    <w:rsid w:val="3A8B8BA0"/>
    <w:rsid w:val="3ABA735E"/>
    <w:rsid w:val="3BC01F4A"/>
    <w:rsid w:val="3BC77059"/>
    <w:rsid w:val="3BD4EA9F"/>
    <w:rsid w:val="3BF29E3C"/>
    <w:rsid w:val="3BFD2992"/>
    <w:rsid w:val="3C2644B5"/>
    <w:rsid w:val="3C6DA3E2"/>
    <w:rsid w:val="3C71645A"/>
    <w:rsid w:val="3CA72C69"/>
    <w:rsid w:val="3CADF0C3"/>
    <w:rsid w:val="3D3235AB"/>
    <w:rsid w:val="3D8F86D4"/>
    <w:rsid w:val="3DE7E132"/>
    <w:rsid w:val="3E004D88"/>
    <w:rsid w:val="3E032277"/>
    <w:rsid w:val="3E0FFCB1"/>
    <w:rsid w:val="3E1A1694"/>
    <w:rsid w:val="3E413206"/>
    <w:rsid w:val="3E76DDB3"/>
    <w:rsid w:val="3E97DC26"/>
    <w:rsid w:val="3F5F5219"/>
    <w:rsid w:val="3F6FB789"/>
    <w:rsid w:val="40016842"/>
    <w:rsid w:val="40458C5E"/>
    <w:rsid w:val="406BA552"/>
    <w:rsid w:val="40D8CB2F"/>
    <w:rsid w:val="40E591B8"/>
    <w:rsid w:val="40FB4932"/>
    <w:rsid w:val="4102E313"/>
    <w:rsid w:val="411EDA36"/>
    <w:rsid w:val="41391CE4"/>
    <w:rsid w:val="41575510"/>
    <w:rsid w:val="4166B1DE"/>
    <w:rsid w:val="41700D79"/>
    <w:rsid w:val="41A6F9CE"/>
    <w:rsid w:val="41C3DC36"/>
    <w:rsid w:val="41FE4B6A"/>
    <w:rsid w:val="4273C958"/>
    <w:rsid w:val="42839627"/>
    <w:rsid w:val="42A210B8"/>
    <w:rsid w:val="430D1871"/>
    <w:rsid w:val="432EE5D7"/>
    <w:rsid w:val="43A10791"/>
    <w:rsid w:val="43C2EEBC"/>
    <w:rsid w:val="43CEA3E0"/>
    <w:rsid w:val="43D23155"/>
    <w:rsid w:val="43F812C5"/>
    <w:rsid w:val="44019119"/>
    <w:rsid w:val="440697E5"/>
    <w:rsid w:val="442AB31D"/>
    <w:rsid w:val="445941F5"/>
    <w:rsid w:val="446FC32A"/>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9566584"/>
    <w:rsid w:val="4A33FCF1"/>
    <w:rsid w:val="4A5FD056"/>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DF1924"/>
    <w:rsid w:val="4FEAFB1F"/>
    <w:rsid w:val="4FF1C172"/>
    <w:rsid w:val="503442DB"/>
    <w:rsid w:val="504C5A47"/>
    <w:rsid w:val="508AE143"/>
    <w:rsid w:val="509B6571"/>
    <w:rsid w:val="50FC9B13"/>
    <w:rsid w:val="512A5431"/>
    <w:rsid w:val="514191E1"/>
    <w:rsid w:val="514C5F2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B8D6E"/>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6A26811"/>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584593"/>
    <w:rsid w:val="5AA989F7"/>
    <w:rsid w:val="5ACF70AC"/>
    <w:rsid w:val="5AE08F8D"/>
    <w:rsid w:val="5B197053"/>
    <w:rsid w:val="5B9C73E5"/>
    <w:rsid w:val="5BB5A633"/>
    <w:rsid w:val="5BED2B01"/>
    <w:rsid w:val="5C09A134"/>
    <w:rsid w:val="5C2A7C8B"/>
    <w:rsid w:val="5C359B6C"/>
    <w:rsid w:val="5C3CC5ED"/>
    <w:rsid w:val="5C3D928F"/>
    <w:rsid w:val="5C5523E8"/>
    <w:rsid w:val="5C671D8E"/>
    <w:rsid w:val="5C73A634"/>
    <w:rsid w:val="5C8021E8"/>
    <w:rsid w:val="5CA02BA3"/>
    <w:rsid w:val="5CD65B42"/>
    <w:rsid w:val="5CE5D05C"/>
    <w:rsid w:val="5CF6D862"/>
    <w:rsid w:val="5E4D3B14"/>
    <w:rsid w:val="5E6A8D5D"/>
    <w:rsid w:val="5EA2EB28"/>
    <w:rsid w:val="5EB94F6A"/>
    <w:rsid w:val="5ECD2276"/>
    <w:rsid w:val="5ED5D94A"/>
    <w:rsid w:val="5F26AD66"/>
    <w:rsid w:val="5F2AD065"/>
    <w:rsid w:val="5F566140"/>
    <w:rsid w:val="5FB90499"/>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734FA5"/>
    <w:rsid w:val="64D78AC0"/>
    <w:rsid w:val="6543D396"/>
    <w:rsid w:val="65776DFA"/>
    <w:rsid w:val="6594C0E8"/>
    <w:rsid w:val="659FD4A1"/>
    <w:rsid w:val="65BC4B6A"/>
    <w:rsid w:val="65E23F2E"/>
    <w:rsid w:val="6668D32F"/>
    <w:rsid w:val="666A7A15"/>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239927"/>
    <w:rsid w:val="687DE966"/>
    <w:rsid w:val="68999478"/>
    <w:rsid w:val="68ED9299"/>
    <w:rsid w:val="691029A9"/>
    <w:rsid w:val="69166C17"/>
    <w:rsid w:val="691E6BB7"/>
    <w:rsid w:val="6931A7BA"/>
    <w:rsid w:val="698524D0"/>
    <w:rsid w:val="69A1548A"/>
    <w:rsid w:val="69A30385"/>
    <w:rsid w:val="69C419D5"/>
    <w:rsid w:val="69CA33F0"/>
    <w:rsid w:val="6A055D88"/>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DF86B30"/>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7C0AE8"/>
    <w:rsid w:val="718BCE5F"/>
    <w:rsid w:val="718FF5DA"/>
    <w:rsid w:val="719E2940"/>
    <w:rsid w:val="71AB1567"/>
    <w:rsid w:val="71C707A2"/>
    <w:rsid w:val="722AC384"/>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15FFC4"/>
    <w:rsid w:val="7751CA1D"/>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30741"/>
    <w:rsid w:val="7A87E6B3"/>
    <w:rsid w:val="7AE6996B"/>
    <w:rsid w:val="7B45964C"/>
    <w:rsid w:val="7B57175E"/>
    <w:rsid w:val="7B6D32D3"/>
    <w:rsid w:val="7B9348D5"/>
    <w:rsid w:val="7BE6575A"/>
    <w:rsid w:val="7C34770A"/>
    <w:rsid w:val="7C3C4BA7"/>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F545979E-408F-4DA4-A8DF-170ED3587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Puesto">
    <w:name w:val="Title"/>
    <w:aliases w:val="Cláusula 9"/>
    <w:basedOn w:val="Normal"/>
    <w:next w:val="Normal"/>
    <w:link w:val="PuestoCar"/>
    <w:uiPriority w:val="10"/>
    <w:qFormat/>
    <w:rsid w:val="009F1352"/>
    <w:pPr>
      <w:numPr>
        <w:numId w:val="3"/>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PuestoCar">
    <w:name w:val="Puesto Car"/>
    <w:aliases w:val="Cláusula 9 Car"/>
    <w:basedOn w:val="Fuentedeprrafopredeter"/>
    <w:link w:val="Puest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1"/>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2"/>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4"/>
      </w:numPr>
    </w:pPr>
  </w:style>
  <w:style w:type="table" w:customStyle="1" w:styleId="Cuadrculadetablaclara1">
    <w:name w:val="Cuadrícula de tabla clara1"/>
    <w:basedOn w:val="Tablanormal"/>
    <w:next w:val="Cuadrculadetab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
    <w:name w:val="Unresolved Mention"/>
    <w:basedOn w:val="Fuentedeprrafopredeter"/>
    <w:uiPriority w:val="99"/>
    <w:unhideWhenUsed/>
    <w:rsid w:val="00437744"/>
    <w:rPr>
      <w:color w:val="605E5C"/>
      <w:shd w:val="clear" w:color="auto" w:fill="E1DFDD"/>
    </w:rPr>
  </w:style>
  <w:style w:type="character" w:customStyle="1" w:styleId="Mention">
    <w:name w:val="Mention"/>
    <w:basedOn w:val="Fuentedeprrafopredeter"/>
    <w:uiPriority w:val="99"/>
    <w:unhideWhenUsed/>
    <w:rsid w:val="0043774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959661">
      <w:bodyDiv w:val="1"/>
      <w:marLeft w:val="0"/>
      <w:marRight w:val="0"/>
      <w:marTop w:val="0"/>
      <w:marBottom w:val="0"/>
      <w:divBdr>
        <w:top w:val="none" w:sz="0" w:space="0" w:color="auto"/>
        <w:left w:val="none" w:sz="0" w:space="0" w:color="auto"/>
        <w:bottom w:val="none" w:sz="0" w:space="0" w:color="auto"/>
        <w:right w:val="none" w:sz="0" w:space="0" w:color="auto"/>
      </w:divBdr>
    </w:div>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80031041">
      <w:bodyDiv w:val="1"/>
      <w:marLeft w:val="0"/>
      <w:marRight w:val="0"/>
      <w:marTop w:val="0"/>
      <w:marBottom w:val="0"/>
      <w:divBdr>
        <w:top w:val="none" w:sz="0" w:space="0" w:color="auto"/>
        <w:left w:val="none" w:sz="0" w:space="0" w:color="auto"/>
        <w:bottom w:val="none" w:sz="0" w:space="0" w:color="auto"/>
        <w:right w:val="none" w:sz="0" w:space="0" w:color="auto"/>
      </w:divBdr>
      <w:divsChild>
        <w:div w:id="868881093">
          <w:marLeft w:val="0"/>
          <w:marRight w:val="0"/>
          <w:marTop w:val="0"/>
          <w:marBottom w:val="0"/>
          <w:divBdr>
            <w:top w:val="none" w:sz="0" w:space="0" w:color="auto"/>
            <w:left w:val="none" w:sz="0" w:space="0" w:color="auto"/>
            <w:bottom w:val="none" w:sz="0" w:space="0" w:color="auto"/>
            <w:right w:val="none" w:sz="0" w:space="0" w:color="auto"/>
          </w:divBdr>
          <w:divsChild>
            <w:div w:id="571425351">
              <w:marLeft w:val="0"/>
              <w:marRight w:val="0"/>
              <w:marTop w:val="0"/>
              <w:marBottom w:val="0"/>
              <w:divBdr>
                <w:top w:val="none" w:sz="0" w:space="0" w:color="auto"/>
                <w:left w:val="none" w:sz="0" w:space="0" w:color="auto"/>
                <w:bottom w:val="none" w:sz="0" w:space="0" w:color="auto"/>
                <w:right w:val="none" w:sz="0" w:space="0" w:color="auto"/>
              </w:divBdr>
            </w:div>
            <w:div w:id="732965410">
              <w:marLeft w:val="0"/>
              <w:marRight w:val="0"/>
              <w:marTop w:val="0"/>
              <w:marBottom w:val="0"/>
              <w:divBdr>
                <w:top w:val="none" w:sz="0" w:space="0" w:color="auto"/>
                <w:left w:val="none" w:sz="0" w:space="0" w:color="auto"/>
                <w:bottom w:val="none" w:sz="0" w:space="0" w:color="auto"/>
                <w:right w:val="none" w:sz="0" w:space="0" w:color="auto"/>
              </w:divBdr>
            </w:div>
            <w:div w:id="1451897376">
              <w:marLeft w:val="0"/>
              <w:marRight w:val="0"/>
              <w:marTop w:val="0"/>
              <w:marBottom w:val="0"/>
              <w:divBdr>
                <w:top w:val="none" w:sz="0" w:space="0" w:color="auto"/>
                <w:left w:val="none" w:sz="0" w:space="0" w:color="auto"/>
                <w:bottom w:val="none" w:sz="0" w:space="0" w:color="auto"/>
                <w:right w:val="none" w:sz="0" w:space="0" w:color="auto"/>
              </w:divBdr>
            </w:div>
            <w:div w:id="1608001412">
              <w:marLeft w:val="0"/>
              <w:marRight w:val="0"/>
              <w:marTop w:val="0"/>
              <w:marBottom w:val="0"/>
              <w:divBdr>
                <w:top w:val="none" w:sz="0" w:space="0" w:color="auto"/>
                <w:left w:val="none" w:sz="0" w:space="0" w:color="auto"/>
                <w:bottom w:val="none" w:sz="0" w:space="0" w:color="auto"/>
                <w:right w:val="none" w:sz="0" w:space="0" w:color="auto"/>
              </w:divBdr>
            </w:div>
            <w:div w:id="1916355316">
              <w:marLeft w:val="0"/>
              <w:marRight w:val="0"/>
              <w:marTop w:val="0"/>
              <w:marBottom w:val="0"/>
              <w:divBdr>
                <w:top w:val="none" w:sz="0" w:space="0" w:color="auto"/>
                <w:left w:val="none" w:sz="0" w:space="0" w:color="auto"/>
                <w:bottom w:val="none" w:sz="0" w:space="0" w:color="auto"/>
                <w:right w:val="none" w:sz="0" w:space="0" w:color="auto"/>
              </w:divBdr>
            </w:div>
          </w:divsChild>
        </w:div>
        <w:div w:id="1738475464">
          <w:marLeft w:val="0"/>
          <w:marRight w:val="0"/>
          <w:marTop w:val="0"/>
          <w:marBottom w:val="0"/>
          <w:divBdr>
            <w:top w:val="none" w:sz="0" w:space="0" w:color="auto"/>
            <w:left w:val="none" w:sz="0" w:space="0" w:color="auto"/>
            <w:bottom w:val="none" w:sz="0" w:space="0" w:color="auto"/>
            <w:right w:val="none" w:sz="0" w:space="0" w:color="auto"/>
          </w:divBdr>
          <w:divsChild>
            <w:div w:id="151339114">
              <w:marLeft w:val="0"/>
              <w:marRight w:val="0"/>
              <w:marTop w:val="0"/>
              <w:marBottom w:val="0"/>
              <w:divBdr>
                <w:top w:val="none" w:sz="0" w:space="0" w:color="auto"/>
                <w:left w:val="none" w:sz="0" w:space="0" w:color="auto"/>
                <w:bottom w:val="none" w:sz="0" w:space="0" w:color="auto"/>
                <w:right w:val="none" w:sz="0" w:space="0" w:color="auto"/>
              </w:divBdr>
            </w:div>
            <w:div w:id="383675789">
              <w:marLeft w:val="0"/>
              <w:marRight w:val="0"/>
              <w:marTop w:val="0"/>
              <w:marBottom w:val="0"/>
              <w:divBdr>
                <w:top w:val="none" w:sz="0" w:space="0" w:color="auto"/>
                <w:left w:val="none" w:sz="0" w:space="0" w:color="auto"/>
                <w:bottom w:val="none" w:sz="0" w:space="0" w:color="auto"/>
                <w:right w:val="none" w:sz="0" w:space="0" w:color="auto"/>
              </w:divBdr>
            </w:div>
            <w:div w:id="494031335">
              <w:marLeft w:val="0"/>
              <w:marRight w:val="0"/>
              <w:marTop w:val="0"/>
              <w:marBottom w:val="0"/>
              <w:divBdr>
                <w:top w:val="none" w:sz="0" w:space="0" w:color="auto"/>
                <w:left w:val="none" w:sz="0" w:space="0" w:color="auto"/>
                <w:bottom w:val="none" w:sz="0" w:space="0" w:color="auto"/>
                <w:right w:val="none" w:sz="0" w:space="0" w:color="auto"/>
              </w:divBdr>
            </w:div>
            <w:div w:id="1949969988">
              <w:marLeft w:val="0"/>
              <w:marRight w:val="0"/>
              <w:marTop w:val="0"/>
              <w:marBottom w:val="0"/>
              <w:divBdr>
                <w:top w:val="none" w:sz="0" w:space="0" w:color="auto"/>
                <w:left w:val="none" w:sz="0" w:space="0" w:color="auto"/>
                <w:bottom w:val="none" w:sz="0" w:space="0" w:color="auto"/>
                <w:right w:val="none" w:sz="0" w:space="0" w:color="auto"/>
              </w:divBdr>
            </w:div>
            <w:div w:id="209269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72742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1995254600">
      <w:bodyDiv w:val="1"/>
      <w:marLeft w:val="0"/>
      <w:marRight w:val="0"/>
      <w:marTop w:val="0"/>
      <w:marBottom w:val="0"/>
      <w:divBdr>
        <w:top w:val="none" w:sz="0" w:space="0" w:color="auto"/>
        <w:left w:val="none" w:sz="0" w:space="0" w:color="auto"/>
        <w:bottom w:val="none" w:sz="0" w:space="0" w:color="auto"/>
        <w:right w:val="none" w:sz="0" w:space="0" w:color="auto"/>
      </w:divBdr>
      <w:divsChild>
        <w:div w:id="453792212">
          <w:marLeft w:val="0"/>
          <w:marRight w:val="0"/>
          <w:marTop w:val="0"/>
          <w:marBottom w:val="0"/>
          <w:divBdr>
            <w:top w:val="none" w:sz="0" w:space="0" w:color="auto"/>
            <w:left w:val="none" w:sz="0" w:space="0" w:color="auto"/>
            <w:bottom w:val="none" w:sz="0" w:space="0" w:color="auto"/>
            <w:right w:val="none" w:sz="0" w:space="0" w:color="auto"/>
          </w:divBdr>
          <w:divsChild>
            <w:div w:id="1006907060">
              <w:marLeft w:val="0"/>
              <w:marRight w:val="0"/>
              <w:marTop w:val="0"/>
              <w:marBottom w:val="0"/>
              <w:divBdr>
                <w:top w:val="none" w:sz="0" w:space="0" w:color="auto"/>
                <w:left w:val="none" w:sz="0" w:space="0" w:color="auto"/>
                <w:bottom w:val="none" w:sz="0" w:space="0" w:color="auto"/>
                <w:right w:val="none" w:sz="0" w:space="0" w:color="auto"/>
              </w:divBdr>
            </w:div>
            <w:div w:id="1212376826">
              <w:marLeft w:val="0"/>
              <w:marRight w:val="0"/>
              <w:marTop w:val="0"/>
              <w:marBottom w:val="0"/>
              <w:divBdr>
                <w:top w:val="none" w:sz="0" w:space="0" w:color="auto"/>
                <w:left w:val="none" w:sz="0" w:space="0" w:color="auto"/>
                <w:bottom w:val="none" w:sz="0" w:space="0" w:color="auto"/>
                <w:right w:val="none" w:sz="0" w:space="0" w:color="auto"/>
              </w:divBdr>
            </w:div>
            <w:div w:id="1375739797">
              <w:marLeft w:val="0"/>
              <w:marRight w:val="0"/>
              <w:marTop w:val="0"/>
              <w:marBottom w:val="0"/>
              <w:divBdr>
                <w:top w:val="none" w:sz="0" w:space="0" w:color="auto"/>
                <w:left w:val="none" w:sz="0" w:space="0" w:color="auto"/>
                <w:bottom w:val="none" w:sz="0" w:space="0" w:color="auto"/>
                <w:right w:val="none" w:sz="0" w:space="0" w:color="auto"/>
              </w:divBdr>
            </w:div>
            <w:div w:id="1588343862">
              <w:marLeft w:val="0"/>
              <w:marRight w:val="0"/>
              <w:marTop w:val="0"/>
              <w:marBottom w:val="0"/>
              <w:divBdr>
                <w:top w:val="none" w:sz="0" w:space="0" w:color="auto"/>
                <w:left w:val="none" w:sz="0" w:space="0" w:color="auto"/>
                <w:bottom w:val="none" w:sz="0" w:space="0" w:color="auto"/>
                <w:right w:val="none" w:sz="0" w:space="0" w:color="auto"/>
              </w:divBdr>
            </w:div>
            <w:div w:id="2141800274">
              <w:marLeft w:val="0"/>
              <w:marRight w:val="0"/>
              <w:marTop w:val="0"/>
              <w:marBottom w:val="0"/>
              <w:divBdr>
                <w:top w:val="none" w:sz="0" w:space="0" w:color="auto"/>
                <w:left w:val="none" w:sz="0" w:space="0" w:color="auto"/>
                <w:bottom w:val="none" w:sz="0" w:space="0" w:color="auto"/>
                <w:right w:val="none" w:sz="0" w:space="0" w:color="auto"/>
              </w:divBdr>
            </w:div>
          </w:divsChild>
        </w:div>
        <w:div w:id="633221820">
          <w:marLeft w:val="0"/>
          <w:marRight w:val="0"/>
          <w:marTop w:val="0"/>
          <w:marBottom w:val="0"/>
          <w:divBdr>
            <w:top w:val="none" w:sz="0" w:space="0" w:color="auto"/>
            <w:left w:val="none" w:sz="0" w:space="0" w:color="auto"/>
            <w:bottom w:val="none" w:sz="0" w:space="0" w:color="auto"/>
            <w:right w:val="none" w:sz="0" w:space="0" w:color="auto"/>
          </w:divBdr>
          <w:divsChild>
            <w:div w:id="57097293">
              <w:marLeft w:val="0"/>
              <w:marRight w:val="0"/>
              <w:marTop w:val="0"/>
              <w:marBottom w:val="0"/>
              <w:divBdr>
                <w:top w:val="none" w:sz="0" w:space="0" w:color="auto"/>
                <w:left w:val="none" w:sz="0" w:space="0" w:color="auto"/>
                <w:bottom w:val="none" w:sz="0" w:space="0" w:color="auto"/>
                <w:right w:val="none" w:sz="0" w:space="0" w:color="auto"/>
              </w:divBdr>
            </w:div>
            <w:div w:id="445468354">
              <w:marLeft w:val="0"/>
              <w:marRight w:val="0"/>
              <w:marTop w:val="0"/>
              <w:marBottom w:val="0"/>
              <w:divBdr>
                <w:top w:val="none" w:sz="0" w:space="0" w:color="auto"/>
                <w:left w:val="none" w:sz="0" w:space="0" w:color="auto"/>
                <w:bottom w:val="none" w:sz="0" w:space="0" w:color="auto"/>
                <w:right w:val="none" w:sz="0" w:space="0" w:color="auto"/>
              </w:divBdr>
            </w:div>
            <w:div w:id="758134842">
              <w:marLeft w:val="0"/>
              <w:marRight w:val="0"/>
              <w:marTop w:val="0"/>
              <w:marBottom w:val="0"/>
              <w:divBdr>
                <w:top w:val="none" w:sz="0" w:space="0" w:color="auto"/>
                <w:left w:val="none" w:sz="0" w:space="0" w:color="auto"/>
                <w:bottom w:val="none" w:sz="0" w:space="0" w:color="auto"/>
                <w:right w:val="none" w:sz="0" w:space="0" w:color="auto"/>
              </w:divBdr>
            </w:div>
            <w:div w:id="1565872027">
              <w:marLeft w:val="0"/>
              <w:marRight w:val="0"/>
              <w:marTop w:val="0"/>
              <w:marBottom w:val="0"/>
              <w:divBdr>
                <w:top w:val="none" w:sz="0" w:space="0" w:color="auto"/>
                <w:left w:val="none" w:sz="0" w:space="0" w:color="auto"/>
                <w:bottom w:val="none" w:sz="0" w:space="0" w:color="auto"/>
                <w:right w:val="none" w:sz="0" w:space="0" w:color="auto"/>
              </w:divBdr>
            </w:div>
            <w:div w:id="196897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A5B65392-943A-4D11-A7DF-3C9DDFA54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4.xml><?xml version="1.0" encoding="utf-8"?>
<ds:datastoreItem xmlns:ds="http://schemas.openxmlformats.org/officeDocument/2006/customXml" ds:itemID="{E23A540B-6ED6-47E1-A2F0-281F505FC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22</Pages>
  <Words>7291</Words>
  <Characters>40104</Characters>
  <Application>Microsoft Office Word</Application>
  <DocSecurity>0</DocSecurity>
  <Lines>334</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ANA YIBE RIVERA PEREZ</cp:lastModifiedBy>
  <cp:revision>165</cp:revision>
  <cp:lastPrinted>2026-08-25T21:56:00Z</cp:lastPrinted>
  <dcterms:created xsi:type="dcterms:W3CDTF">2022-08-03T23:01:00Z</dcterms:created>
  <dcterms:modified xsi:type="dcterms:W3CDTF">2026-10-21T16:30:00Z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