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Default="00D91F90" w:rsidP="00D91F90">
      <w:pPr>
        <w:spacing w:after="100" w:afterAutospacing="1"/>
        <w:rPr>
          <w:rFonts w:ascii="Verdana" w:eastAsia="SimSun" w:hAnsi="Verdana" w:cs="Arial"/>
          <w:kern w:val="3"/>
          <w:sz w:val="20"/>
          <w:szCs w:val="20"/>
          <w:lang w:eastAsia="zh-CN" w:bidi="hi-IN"/>
        </w:rPr>
      </w:pPr>
    </w:p>
    <w:tbl>
      <w:tblPr>
        <w:tblW w:w="148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
        <w:gridCol w:w="276"/>
        <w:gridCol w:w="276"/>
        <w:gridCol w:w="276"/>
        <w:gridCol w:w="413"/>
        <w:gridCol w:w="1245"/>
        <w:gridCol w:w="1378"/>
        <w:gridCol w:w="296"/>
        <w:gridCol w:w="277"/>
        <w:gridCol w:w="395"/>
        <w:gridCol w:w="514"/>
        <w:gridCol w:w="434"/>
        <w:gridCol w:w="1835"/>
        <w:gridCol w:w="408"/>
        <w:gridCol w:w="416"/>
        <w:gridCol w:w="554"/>
        <w:gridCol w:w="692"/>
        <w:gridCol w:w="692"/>
        <w:gridCol w:w="1108"/>
        <w:gridCol w:w="1046"/>
        <w:gridCol w:w="1377"/>
        <w:gridCol w:w="617"/>
      </w:tblGrid>
      <w:tr w:rsidR="001E0CAF" w:rsidRPr="002761A9" w14:paraId="33940E9E" w14:textId="77777777" w:rsidTr="008F3EA8">
        <w:trPr>
          <w:cantSplit/>
          <w:trHeight w:val="818"/>
          <w:tblHeader/>
          <w:jc w:val="center"/>
        </w:trPr>
        <w:tc>
          <w:tcPr>
            <w:tcW w:w="276" w:type="dxa"/>
            <w:vMerge w:val="restart"/>
            <w:shd w:val="clear" w:color="auto" w:fill="595959" w:themeFill="text1" w:themeFillTint="A6"/>
            <w:textDirection w:val="btLr"/>
            <w:vAlign w:val="center"/>
            <w:hideMark/>
          </w:tcPr>
          <w:p w14:paraId="5A59B70B" w14:textId="77777777" w:rsidR="001E0CAF" w:rsidRPr="002761A9" w:rsidRDefault="001E0CAF" w:rsidP="00C53FF1">
            <w:pPr>
              <w:spacing w:line="259" w:lineRule="auto"/>
              <w:jc w:val="center"/>
              <w:rPr>
                <w:rFonts w:ascii="Arial" w:hAnsi="Arial" w:cs="Arial"/>
                <w:b/>
                <w:bCs/>
                <w:sz w:val="14"/>
                <w:szCs w:val="14"/>
              </w:rPr>
            </w:pPr>
            <w:bookmarkStart w:id="0" w:name="_GoBack"/>
            <w:bookmarkEnd w:id="0"/>
            <w:r w:rsidRPr="002761A9">
              <w:rPr>
                <w:rFonts w:ascii="Arial" w:eastAsia="SimSun" w:hAnsi="Arial" w:cs="Arial"/>
                <w:color w:val="FFFFFF" w:themeColor="background1"/>
                <w:kern w:val="3"/>
                <w:sz w:val="20"/>
                <w:szCs w:val="20"/>
                <w:lang w:eastAsia="zh-CN" w:bidi="hi-IN"/>
              </w:rPr>
              <w:t>No.</w:t>
            </w:r>
          </w:p>
        </w:tc>
        <w:tc>
          <w:tcPr>
            <w:tcW w:w="276" w:type="dxa"/>
            <w:vMerge w:val="restart"/>
            <w:shd w:val="clear" w:color="auto" w:fill="595959" w:themeFill="text1" w:themeFillTint="A6"/>
            <w:textDirection w:val="btLr"/>
            <w:vAlign w:val="center"/>
            <w:hideMark/>
          </w:tcPr>
          <w:p w14:paraId="3ECFFBE2"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Clase</w:t>
            </w:r>
          </w:p>
        </w:tc>
        <w:tc>
          <w:tcPr>
            <w:tcW w:w="276" w:type="dxa"/>
            <w:vMerge w:val="restart"/>
            <w:shd w:val="clear" w:color="auto" w:fill="595959" w:themeFill="text1" w:themeFillTint="A6"/>
            <w:textDirection w:val="btLr"/>
            <w:vAlign w:val="center"/>
            <w:hideMark/>
          </w:tcPr>
          <w:p w14:paraId="4BFEF39A"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Fuente</w:t>
            </w:r>
          </w:p>
        </w:tc>
        <w:tc>
          <w:tcPr>
            <w:tcW w:w="276" w:type="dxa"/>
            <w:vMerge w:val="restart"/>
            <w:shd w:val="clear" w:color="auto" w:fill="595959" w:themeFill="text1" w:themeFillTint="A6"/>
            <w:textDirection w:val="btLr"/>
            <w:vAlign w:val="center"/>
            <w:hideMark/>
          </w:tcPr>
          <w:p w14:paraId="0ED4475F"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Etapa</w:t>
            </w:r>
          </w:p>
        </w:tc>
        <w:tc>
          <w:tcPr>
            <w:tcW w:w="413" w:type="dxa"/>
            <w:vMerge w:val="restart"/>
            <w:shd w:val="clear" w:color="auto" w:fill="595959" w:themeFill="text1" w:themeFillTint="A6"/>
            <w:textDirection w:val="btLr"/>
            <w:vAlign w:val="center"/>
            <w:hideMark/>
          </w:tcPr>
          <w:p w14:paraId="00C2B49F"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Tipo</w:t>
            </w:r>
          </w:p>
        </w:tc>
        <w:tc>
          <w:tcPr>
            <w:tcW w:w="1245" w:type="dxa"/>
            <w:vMerge w:val="restart"/>
            <w:shd w:val="clear" w:color="auto" w:fill="595959" w:themeFill="text1" w:themeFillTint="A6"/>
            <w:textDirection w:val="btLr"/>
            <w:vAlign w:val="center"/>
            <w:hideMark/>
          </w:tcPr>
          <w:p w14:paraId="4897F893" w14:textId="77777777" w:rsidR="001E0CAF" w:rsidRPr="002761A9" w:rsidRDefault="001E0CAF" w:rsidP="00C53FF1">
            <w:pPr>
              <w:ind w:left="113" w:right="113"/>
              <w:jc w:val="center"/>
              <w:rPr>
                <w:rFonts w:ascii="Arial" w:eastAsia="SimSun" w:hAnsi="Arial" w:cs="Arial"/>
                <w:color w:val="FFFFFF" w:themeColor="background1"/>
                <w:kern w:val="3"/>
                <w:sz w:val="20"/>
                <w:szCs w:val="20"/>
                <w:lang w:eastAsia="zh-CN" w:bidi="hi-IN"/>
              </w:rPr>
            </w:pPr>
            <w:r w:rsidRPr="002761A9">
              <w:rPr>
                <w:rFonts w:ascii="Arial" w:eastAsia="SimSun" w:hAnsi="Arial" w:cs="Arial"/>
                <w:color w:val="FFFFFF" w:themeColor="background1"/>
                <w:kern w:val="3"/>
                <w:sz w:val="20"/>
                <w:szCs w:val="20"/>
                <w:lang w:eastAsia="zh-CN" w:bidi="hi-IN"/>
              </w:rPr>
              <w:t>Descripción</w:t>
            </w:r>
          </w:p>
          <w:p w14:paraId="0927FDD1" w14:textId="77777777" w:rsidR="001E0CAF" w:rsidRPr="002761A9" w:rsidRDefault="001E0CAF" w:rsidP="00C53FF1">
            <w:pPr>
              <w:spacing w:line="259" w:lineRule="auto"/>
              <w:ind w:left="113" w:right="113"/>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(Qué puede pasar y como puede ocurrir)</w:t>
            </w:r>
          </w:p>
        </w:tc>
        <w:tc>
          <w:tcPr>
            <w:tcW w:w="1378" w:type="dxa"/>
            <w:vMerge w:val="restart"/>
            <w:shd w:val="clear" w:color="auto" w:fill="595959" w:themeFill="text1" w:themeFillTint="A6"/>
            <w:textDirection w:val="btLr"/>
            <w:vAlign w:val="center"/>
            <w:hideMark/>
          </w:tcPr>
          <w:p w14:paraId="5E40F4C5" w14:textId="77777777" w:rsidR="001E0CAF" w:rsidRPr="002761A9" w:rsidRDefault="001E0CAF" w:rsidP="00C53FF1">
            <w:pPr>
              <w:spacing w:line="259" w:lineRule="auto"/>
              <w:ind w:left="113" w:right="113"/>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Consecuencia de la ocurrencia del evento</w:t>
            </w:r>
          </w:p>
        </w:tc>
        <w:tc>
          <w:tcPr>
            <w:tcW w:w="296" w:type="dxa"/>
            <w:vMerge w:val="restart"/>
            <w:shd w:val="clear" w:color="auto" w:fill="595959" w:themeFill="text1" w:themeFillTint="A6"/>
            <w:textDirection w:val="btLr"/>
            <w:vAlign w:val="center"/>
            <w:hideMark/>
          </w:tcPr>
          <w:p w14:paraId="7CFB0C18"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Probabilidad</w:t>
            </w:r>
          </w:p>
        </w:tc>
        <w:tc>
          <w:tcPr>
            <w:tcW w:w="277" w:type="dxa"/>
            <w:vMerge w:val="restart"/>
            <w:shd w:val="clear" w:color="auto" w:fill="595959" w:themeFill="text1" w:themeFillTint="A6"/>
            <w:textDirection w:val="btLr"/>
            <w:vAlign w:val="center"/>
            <w:hideMark/>
          </w:tcPr>
          <w:p w14:paraId="460BEF74"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Impacto</w:t>
            </w:r>
          </w:p>
        </w:tc>
        <w:tc>
          <w:tcPr>
            <w:tcW w:w="395" w:type="dxa"/>
            <w:vMerge w:val="restart"/>
            <w:shd w:val="clear" w:color="auto" w:fill="595959" w:themeFill="text1" w:themeFillTint="A6"/>
            <w:textDirection w:val="btLr"/>
            <w:vAlign w:val="center"/>
            <w:hideMark/>
          </w:tcPr>
          <w:p w14:paraId="52EDFCFF"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Valoración del riesgo</w:t>
            </w:r>
          </w:p>
        </w:tc>
        <w:tc>
          <w:tcPr>
            <w:tcW w:w="514" w:type="dxa"/>
            <w:vMerge w:val="restart"/>
            <w:shd w:val="clear" w:color="auto" w:fill="595959" w:themeFill="text1" w:themeFillTint="A6"/>
            <w:textDirection w:val="btLr"/>
            <w:vAlign w:val="center"/>
            <w:hideMark/>
          </w:tcPr>
          <w:p w14:paraId="0F0FA3E6"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color w:val="FFFFFF" w:themeColor="background1"/>
                <w:kern w:val="3"/>
                <w:sz w:val="20"/>
                <w:szCs w:val="20"/>
                <w:lang w:eastAsia="zh-CN" w:bidi="hi-IN"/>
              </w:rPr>
              <w:t>Categoría</w:t>
            </w:r>
          </w:p>
        </w:tc>
        <w:tc>
          <w:tcPr>
            <w:tcW w:w="434" w:type="dxa"/>
            <w:vMerge w:val="restart"/>
            <w:shd w:val="clear" w:color="auto" w:fill="BFBFBF" w:themeFill="background1" w:themeFillShade="BF"/>
            <w:textDirection w:val="btLr"/>
            <w:vAlign w:val="center"/>
            <w:hideMark/>
          </w:tcPr>
          <w:p w14:paraId="660F5930"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¿A quién se le asigna?</w:t>
            </w:r>
          </w:p>
        </w:tc>
        <w:tc>
          <w:tcPr>
            <w:tcW w:w="1835" w:type="dxa"/>
            <w:vMerge w:val="restart"/>
            <w:shd w:val="clear" w:color="auto" w:fill="BFBFBF" w:themeFill="background1" w:themeFillShade="BF"/>
            <w:textDirection w:val="btLr"/>
            <w:vAlign w:val="center"/>
            <w:hideMark/>
          </w:tcPr>
          <w:p w14:paraId="75DD6DD6"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Tratamiento/Controles a ser implementados</w:t>
            </w:r>
          </w:p>
        </w:tc>
        <w:tc>
          <w:tcPr>
            <w:tcW w:w="2070" w:type="dxa"/>
            <w:gridSpan w:val="4"/>
            <w:shd w:val="clear" w:color="auto" w:fill="BFBFBF" w:themeFill="background1" w:themeFillShade="BF"/>
            <w:vAlign w:val="center"/>
            <w:hideMark/>
          </w:tcPr>
          <w:p w14:paraId="4ACB9E0E"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Impacto después del tratamiento</w:t>
            </w:r>
          </w:p>
        </w:tc>
        <w:tc>
          <w:tcPr>
            <w:tcW w:w="692" w:type="dxa"/>
            <w:vMerge w:val="restart"/>
            <w:shd w:val="clear" w:color="auto" w:fill="BFBFBF" w:themeFill="background1" w:themeFillShade="BF"/>
            <w:textDirection w:val="btLr"/>
            <w:vAlign w:val="center"/>
          </w:tcPr>
          <w:p w14:paraId="007B6DE9"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¿Afecta la ejecución del contrato?</w:t>
            </w:r>
          </w:p>
        </w:tc>
        <w:tc>
          <w:tcPr>
            <w:tcW w:w="1108" w:type="dxa"/>
            <w:vMerge w:val="restart"/>
            <w:shd w:val="clear" w:color="auto" w:fill="BFBFBF" w:themeFill="background1" w:themeFillShade="BF"/>
            <w:textDirection w:val="btLr"/>
            <w:vAlign w:val="center"/>
            <w:hideMark/>
          </w:tcPr>
          <w:p w14:paraId="1A342990"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Persona responsable por implementar el tratamiento</w:t>
            </w:r>
          </w:p>
        </w:tc>
        <w:tc>
          <w:tcPr>
            <w:tcW w:w="1046" w:type="dxa"/>
            <w:vMerge w:val="restart"/>
            <w:shd w:val="clear" w:color="auto" w:fill="BFBFBF" w:themeFill="background1" w:themeFillShade="BF"/>
            <w:vAlign w:val="center"/>
            <w:hideMark/>
          </w:tcPr>
          <w:p w14:paraId="5E2B2957"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Fecha estimada en que se completa el tratamiento</w:t>
            </w:r>
          </w:p>
        </w:tc>
        <w:tc>
          <w:tcPr>
            <w:tcW w:w="1994" w:type="dxa"/>
            <w:gridSpan w:val="2"/>
            <w:shd w:val="clear" w:color="auto" w:fill="BFBFBF" w:themeFill="background1" w:themeFillShade="BF"/>
            <w:vAlign w:val="center"/>
            <w:hideMark/>
          </w:tcPr>
          <w:p w14:paraId="38DDE482"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Monitoreo y revisión</w:t>
            </w:r>
          </w:p>
        </w:tc>
      </w:tr>
      <w:tr w:rsidR="008F3EA8" w:rsidRPr="002761A9" w14:paraId="1EF24FD0" w14:textId="77777777" w:rsidTr="008F3EA8">
        <w:trPr>
          <w:cantSplit/>
          <w:trHeight w:val="1598"/>
          <w:tblHeader/>
          <w:jc w:val="center"/>
        </w:trPr>
        <w:tc>
          <w:tcPr>
            <w:tcW w:w="276" w:type="dxa"/>
            <w:vMerge/>
            <w:shd w:val="clear" w:color="auto" w:fill="595959" w:themeFill="text1" w:themeFillTint="A6"/>
            <w:textDirection w:val="btLr"/>
            <w:vAlign w:val="center"/>
          </w:tcPr>
          <w:p w14:paraId="52019080"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276" w:type="dxa"/>
            <w:vMerge/>
            <w:shd w:val="clear" w:color="auto" w:fill="595959" w:themeFill="text1" w:themeFillTint="A6"/>
            <w:textDirection w:val="btLr"/>
            <w:vAlign w:val="center"/>
          </w:tcPr>
          <w:p w14:paraId="211154D2"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276" w:type="dxa"/>
            <w:vMerge/>
            <w:shd w:val="clear" w:color="auto" w:fill="595959" w:themeFill="text1" w:themeFillTint="A6"/>
            <w:textDirection w:val="btLr"/>
            <w:vAlign w:val="center"/>
          </w:tcPr>
          <w:p w14:paraId="30EFB95B"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276" w:type="dxa"/>
            <w:vMerge/>
            <w:shd w:val="clear" w:color="auto" w:fill="595959" w:themeFill="text1" w:themeFillTint="A6"/>
            <w:textDirection w:val="btLr"/>
            <w:vAlign w:val="center"/>
          </w:tcPr>
          <w:p w14:paraId="77A6B351"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413" w:type="dxa"/>
            <w:vMerge/>
            <w:shd w:val="clear" w:color="auto" w:fill="595959" w:themeFill="text1" w:themeFillTint="A6"/>
            <w:textDirection w:val="btLr"/>
            <w:vAlign w:val="center"/>
          </w:tcPr>
          <w:p w14:paraId="513A33C5"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1245" w:type="dxa"/>
            <w:vMerge/>
            <w:shd w:val="clear" w:color="auto" w:fill="595959" w:themeFill="text1" w:themeFillTint="A6"/>
            <w:textDirection w:val="btLr"/>
            <w:vAlign w:val="center"/>
          </w:tcPr>
          <w:p w14:paraId="40E0E475" w14:textId="77777777" w:rsidR="001E0CAF" w:rsidRPr="002761A9" w:rsidRDefault="001E0CAF" w:rsidP="00C53FF1">
            <w:pPr>
              <w:ind w:left="113" w:right="113"/>
              <w:jc w:val="center"/>
              <w:rPr>
                <w:rFonts w:ascii="Arial" w:eastAsia="SimSun" w:hAnsi="Arial" w:cs="Arial"/>
                <w:color w:val="FFFFFF" w:themeColor="background1"/>
                <w:kern w:val="3"/>
                <w:sz w:val="20"/>
                <w:szCs w:val="20"/>
                <w:lang w:eastAsia="zh-CN" w:bidi="hi-IN"/>
              </w:rPr>
            </w:pPr>
          </w:p>
        </w:tc>
        <w:tc>
          <w:tcPr>
            <w:tcW w:w="1378" w:type="dxa"/>
            <w:vMerge/>
            <w:shd w:val="clear" w:color="auto" w:fill="595959" w:themeFill="text1" w:themeFillTint="A6"/>
            <w:textDirection w:val="btLr"/>
            <w:vAlign w:val="center"/>
          </w:tcPr>
          <w:p w14:paraId="0EA938D2" w14:textId="77777777" w:rsidR="001E0CAF" w:rsidRPr="002761A9" w:rsidRDefault="001E0CAF" w:rsidP="00C53FF1">
            <w:pPr>
              <w:spacing w:line="259" w:lineRule="auto"/>
              <w:ind w:left="113" w:right="113"/>
              <w:jc w:val="center"/>
              <w:rPr>
                <w:rFonts w:ascii="Arial" w:eastAsia="SimSun" w:hAnsi="Arial" w:cs="Arial"/>
                <w:color w:val="FFFFFF" w:themeColor="background1"/>
                <w:kern w:val="3"/>
                <w:sz w:val="20"/>
                <w:szCs w:val="20"/>
                <w:lang w:eastAsia="zh-CN" w:bidi="hi-IN"/>
              </w:rPr>
            </w:pPr>
          </w:p>
        </w:tc>
        <w:tc>
          <w:tcPr>
            <w:tcW w:w="296" w:type="dxa"/>
            <w:vMerge/>
            <w:shd w:val="clear" w:color="auto" w:fill="595959" w:themeFill="text1" w:themeFillTint="A6"/>
            <w:textDirection w:val="btLr"/>
            <w:vAlign w:val="center"/>
          </w:tcPr>
          <w:p w14:paraId="0CF57B60"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277" w:type="dxa"/>
            <w:vMerge/>
            <w:shd w:val="clear" w:color="auto" w:fill="595959" w:themeFill="text1" w:themeFillTint="A6"/>
            <w:textDirection w:val="btLr"/>
            <w:vAlign w:val="center"/>
          </w:tcPr>
          <w:p w14:paraId="408AD65C"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395" w:type="dxa"/>
            <w:vMerge/>
            <w:shd w:val="clear" w:color="auto" w:fill="595959" w:themeFill="text1" w:themeFillTint="A6"/>
            <w:textDirection w:val="btLr"/>
            <w:vAlign w:val="center"/>
          </w:tcPr>
          <w:p w14:paraId="294E6203"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514" w:type="dxa"/>
            <w:vMerge/>
            <w:shd w:val="clear" w:color="auto" w:fill="595959" w:themeFill="text1" w:themeFillTint="A6"/>
            <w:textDirection w:val="btLr"/>
            <w:vAlign w:val="center"/>
          </w:tcPr>
          <w:p w14:paraId="3F12D7B8" w14:textId="77777777" w:rsidR="001E0CAF" w:rsidRPr="002761A9" w:rsidRDefault="001E0CAF" w:rsidP="00C53FF1">
            <w:pPr>
              <w:spacing w:line="259" w:lineRule="auto"/>
              <w:jc w:val="center"/>
              <w:rPr>
                <w:rFonts w:ascii="Arial" w:eastAsia="SimSun" w:hAnsi="Arial" w:cs="Arial"/>
                <w:color w:val="FFFFFF" w:themeColor="background1"/>
                <w:kern w:val="3"/>
                <w:sz w:val="20"/>
                <w:szCs w:val="20"/>
                <w:lang w:eastAsia="zh-CN" w:bidi="hi-IN"/>
              </w:rPr>
            </w:pPr>
          </w:p>
        </w:tc>
        <w:tc>
          <w:tcPr>
            <w:tcW w:w="434" w:type="dxa"/>
            <w:vMerge/>
            <w:shd w:val="clear" w:color="auto" w:fill="BFBFBF" w:themeFill="background1" w:themeFillShade="BF"/>
            <w:textDirection w:val="btLr"/>
            <w:vAlign w:val="center"/>
          </w:tcPr>
          <w:p w14:paraId="50EA8463" w14:textId="77777777" w:rsidR="001E0CAF" w:rsidRPr="002761A9" w:rsidRDefault="001E0CAF" w:rsidP="00C53FF1">
            <w:pPr>
              <w:spacing w:line="259" w:lineRule="auto"/>
              <w:jc w:val="center"/>
              <w:rPr>
                <w:rFonts w:ascii="Arial" w:eastAsia="SimSun" w:hAnsi="Arial" w:cs="Arial"/>
                <w:b/>
                <w:kern w:val="3"/>
                <w:sz w:val="20"/>
                <w:szCs w:val="20"/>
                <w:lang w:eastAsia="zh-CN" w:bidi="hi-IN"/>
              </w:rPr>
            </w:pPr>
          </w:p>
        </w:tc>
        <w:tc>
          <w:tcPr>
            <w:tcW w:w="1835" w:type="dxa"/>
            <w:vMerge/>
            <w:shd w:val="clear" w:color="auto" w:fill="BFBFBF" w:themeFill="background1" w:themeFillShade="BF"/>
            <w:textDirection w:val="btLr"/>
            <w:vAlign w:val="center"/>
          </w:tcPr>
          <w:p w14:paraId="4FE59BF0" w14:textId="77777777" w:rsidR="001E0CAF" w:rsidRPr="002761A9" w:rsidRDefault="001E0CAF" w:rsidP="00C53FF1">
            <w:pPr>
              <w:spacing w:line="259" w:lineRule="auto"/>
              <w:jc w:val="center"/>
              <w:rPr>
                <w:rFonts w:ascii="Arial" w:eastAsia="SimSun" w:hAnsi="Arial" w:cs="Arial"/>
                <w:b/>
                <w:kern w:val="3"/>
                <w:sz w:val="20"/>
                <w:szCs w:val="20"/>
                <w:lang w:eastAsia="zh-CN" w:bidi="hi-IN"/>
              </w:rPr>
            </w:pPr>
          </w:p>
        </w:tc>
        <w:tc>
          <w:tcPr>
            <w:tcW w:w="408" w:type="dxa"/>
            <w:shd w:val="clear" w:color="auto" w:fill="BFBFBF" w:themeFill="background1" w:themeFillShade="BF"/>
            <w:textDirection w:val="btLr"/>
            <w:vAlign w:val="center"/>
          </w:tcPr>
          <w:p w14:paraId="369C1517"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Probabilidad</w:t>
            </w:r>
          </w:p>
        </w:tc>
        <w:tc>
          <w:tcPr>
            <w:tcW w:w="416" w:type="dxa"/>
            <w:shd w:val="clear" w:color="auto" w:fill="BFBFBF" w:themeFill="background1" w:themeFillShade="BF"/>
            <w:textDirection w:val="btLr"/>
            <w:vAlign w:val="center"/>
          </w:tcPr>
          <w:p w14:paraId="1CE1D119"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Impacto</w:t>
            </w:r>
          </w:p>
        </w:tc>
        <w:tc>
          <w:tcPr>
            <w:tcW w:w="554" w:type="dxa"/>
            <w:shd w:val="clear" w:color="auto" w:fill="BFBFBF" w:themeFill="background1" w:themeFillShade="BF"/>
            <w:textDirection w:val="btLr"/>
            <w:vAlign w:val="center"/>
          </w:tcPr>
          <w:p w14:paraId="1E1F7956"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Valoración del Riesgo</w:t>
            </w:r>
          </w:p>
        </w:tc>
        <w:tc>
          <w:tcPr>
            <w:tcW w:w="691" w:type="dxa"/>
            <w:shd w:val="clear" w:color="auto" w:fill="BFBFBF" w:themeFill="background1" w:themeFillShade="BF"/>
            <w:textDirection w:val="btLr"/>
            <w:vAlign w:val="center"/>
          </w:tcPr>
          <w:p w14:paraId="387E9622"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Categoría</w:t>
            </w:r>
          </w:p>
        </w:tc>
        <w:tc>
          <w:tcPr>
            <w:tcW w:w="692" w:type="dxa"/>
            <w:vMerge/>
            <w:shd w:val="clear" w:color="auto" w:fill="BFBFBF" w:themeFill="background1" w:themeFillShade="BF"/>
          </w:tcPr>
          <w:p w14:paraId="6B527189" w14:textId="77777777" w:rsidR="001E0CAF" w:rsidRPr="002761A9" w:rsidRDefault="001E0CAF" w:rsidP="00C53FF1">
            <w:pPr>
              <w:spacing w:line="259" w:lineRule="auto"/>
              <w:jc w:val="center"/>
              <w:rPr>
                <w:rFonts w:ascii="Arial" w:hAnsi="Arial" w:cs="Arial"/>
                <w:b/>
                <w:bCs/>
                <w:sz w:val="14"/>
                <w:szCs w:val="14"/>
              </w:rPr>
            </w:pPr>
          </w:p>
        </w:tc>
        <w:tc>
          <w:tcPr>
            <w:tcW w:w="1108" w:type="dxa"/>
            <w:vMerge/>
            <w:shd w:val="clear" w:color="auto" w:fill="BFBFBF" w:themeFill="background1" w:themeFillShade="BF"/>
            <w:vAlign w:val="center"/>
          </w:tcPr>
          <w:p w14:paraId="54DA9725" w14:textId="77777777" w:rsidR="001E0CAF" w:rsidRPr="002761A9" w:rsidRDefault="001E0CAF" w:rsidP="00C53FF1">
            <w:pPr>
              <w:spacing w:line="259" w:lineRule="auto"/>
              <w:jc w:val="center"/>
              <w:rPr>
                <w:rFonts w:ascii="Arial" w:hAnsi="Arial" w:cs="Arial"/>
                <w:b/>
                <w:bCs/>
                <w:sz w:val="14"/>
                <w:szCs w:val="14"/>
              </w:rPr>
            </w:pPr>
          </w:p>
        </w:tc>
        <w:tc>
          <w:tcPr>
            <w:tcW w:w="1046" w:type="dxa"/>
            <w:vMerge/>
            <w:shd w:val="clear" w:color="auto" w:fill="BFBFBF" w:themeFill="background1" w:themeFillShade="BF"/>
            <w:vAlign w:val="center"/>
          </w:tcPr>
          <w:p w14:paraId="60E54260" w14:textId="77777777" w:rsidR="001E0CAF" w:rsidRPr="002761A9" w:rsidRDefault="001E0CAF" w:rsidP="00C53FF1">
            <w:pPr>
              <w:spacing w:line="259" w:lineRule="auto"/>
              <w:jc w:val="center"/>
              <w:rPr>
                <w:rFonts w:ascii="Arial" w:hAnsi="Arial" w:cs="Arial"/>
                <w:b/>
                <w:bCs/>
                <w:sz w:val="14"/>
                <w:szCs w:val="14"/>
              </w:rPr>
            </w:pPr>
          </w:p>
        </w:tc>
        <w:tc>
          <w:tcPr>
            <w:tcW w:w="1377" w:type="dxa"/>
            <w:shd w:val="clear" w:color="auto" w:fill="BFBFBF" w:themeFill="background1" w:themeFillShade="BF"/>
            <w:textDirection w:val="btLr"/>
            <w:vAlign w:val="center"/>
          </w:tcPr>
          <w:p w14:paraId="56305835"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¿Cómo se realiza el monitoreo?</w:t>
            </w:r>
          </w:p>
        </w:tc>
        <w:tc>
          <w:tcPr>
            <w:tcW w:w="616" w:type="dxa"/>
            <w:shd w:val="clear" w:color="auto" w:fill="BFBFBF" w:themeFill="background1" w:themeFillShade="BF"/>
            <w:textDirection w:val="btLr"/>
            <w:vAlign w:val="center"/>
          </w:tcPr>
          <w:p w14:paraId="17B4C259" w14:textId="77777777" w:rsidR="001E0CAF" w:rsidRPr="002761A9" w:rsidRDefault="001E0CAF" w:rsidP="00C53FF1">
            <w:pPr>
              <w:ind w:left="113" w:right="113"/>
              <w:jc w:val="center"/>
              <w:rPr>
                <w:rFonts w:ascii="Arial" w:eastAsia="SimSun" w:hAnsi="Arial" w:cs="Arial"/>
                <w:b/>
                <w:kern w:val="3"/>
                <w:sz w:val="20"/>
                <w:szCs w:val="20"/>
                <w:lang w:eastAsia="zh-CN" w:bidi="hi-IN"/>
              </w:rPr>
            </w:pPr>
            <w:r w:rsidRPr="002761A9">
              <w:rPr>
                <w:rFonts w:ascii="Arial" w:eastAsia="SimSun" w:hAnsi="Arial" w:cs="Arial"/>
                <w:b/>
                <w:kern w:val="3"/>
                <w:sz w:val="20"/>
                <w:szCs w:val="20"/>
                <w:lang w:eastAsia="zh-CN" w:bidi="hi-IN"/>
              </w:rPr>
              <w:t>Periodicidad</w:t>
            </w:r>
          </w:p>
          <w:p w14:paraId="0C9082B0" w14:textId="77777777" w:rsidR="001E0CAF" w:rsidRPr="002761A9" w:rsidRDefault="001E0CAF" w:rsidP="00C53FF1">
            <w:pPr>
              <w:spacing w:line="259" w:lineRule="auto"/>
              <w:jc w:val="center"/>
              <w:rPr>
                <w:rFonts w:ascii="Arial" w:hAnsi="Arial" w:cs="Arial"/>
                <w:b/>
                <w:bCs/>
                <w:sz w:val="14"/>
                <w:szCs w:val="14"/>
              </w:rPr>
            </w:pPr>
            <w:r w:rsidRPr="002761A9">
              <w:rPr>
                <w:rFonts w:ascii="Arial" w:eastAsia="SimSun" w:hAnsi="Arial" w:cs="Arial"/>
                <w:b/>
                <w:kern w:val="3"/>
                <w:sz w:val="20"/>
                <w:szCs w:val="20"/>
                <w:lang w:eastAsia="zh-CN" w:bidi="hi-IN"/>
              </w:rPr>
              <w:t>¿Cuándo?</w:t>
            </w:r>
          </w:p>
        </w:tc>
      </w:tr>
      <w:tr w:rsidR="001E0CAF" w:rsidRPr="002761A9" w14:paraId="77CBEA54" w14:textId="77777777" w:rsidTr="008F3EA8">
        <w:trPr>
          <w:trHeight w:val="524"/>
          <w:jc w:val="center"/>
        </w:trPr>
        <w:tc>
          <w:tcPr>
            <w:tcW w:w="276" w:type="dxa"/>
            <w:vMerge w:val="restart"/>
            <w:vAlign w:val="center"/>
            <w:hideMark/>
          </w:tcPr>
          <w:p w14:paraId="50ECA90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6" w:type="dxa"/>
            <w:vMerge w:val="restart"/>
            <w:textDirection w:val="btLr"/>
            <w:vAlign w:val="center"/>
            <w:hideMark/>
          </w:tcPr>
          <w:p w14:paraId="221DD39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vMerge w:val="restart"/>
            <w:textDirection w:val="btLr"/>
            <w:vAlign w:val="center"/>
            <w:hideMark/>
          </w:tcPr>
          <w:p w14:paraId="6D4B952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INTERNO</w:t>
            </w:r>
          </w:p>
        </w:tc>
        <w:tc>
          <w:tcPr>
            <w:tcW w:w="276" w:type="dxa"/>
            <w:vMerge w:val="restart"/>
            <w:textDirection w:val="btLr"/>
            <w:vAlign w:val="center"/>
            <w:hideMark/>
          </w:tcPr>
          <w:p w14:paraId="07A6140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CONTRACTUAL</w:t>
            </w:r>
          </w:p>
        </w:tc>
        <w:tc>
          <w:tcPr>
            <w:tcW w:w="413" w:type="dxa"/>
            <w:vMerge w:val="restart"/>
            <w:textDirection w:val="btLr"/>
            <w:vAlign w:val="center"/>
            <w:hideMark/>
          </w:tcPr>
          <w:p w14:paraId="095BD53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REGULATORIO.</w:t>
            </w:r>
          </w:p>
        </w:tc>
        <w:tc>
          <w:tcPr>
            <w:tcW w:w="1245" w:type="dxa"/>
            <w:vMerge w:val="restart"/>
            <w:vAlign w:val="center"/>
            <w:hideMark/>
          </w:tcPr>
          <w:p w14:paraId="230F9C6A"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IMPLEMENTACIÓN DE NUEVAS NORMAS TÉCNICAS/CAMBIOS LEGALES ABRUPTOS</w:t>
            </w:r>
          </w:p>
        </w:tc>
        <w:tc>
          <w:tcPr>
            <w:tcW w:w="1378" w:type="dxa"/>
            <w:vMerge w:val="restart"/>
            <w:vAlign w:val="center"/>
            <w:hideMark/>
          </w:tcPr>
          <w:p w14:paraId="28F0448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LOS BIENES Y/O SERVICIOS SOLICITADOS Y/O ENTREGADOS NO CUMPLEN CON LAS NECESIDADES DE LA ENTIDAD </w:t>
            </w:r>
          </w:p>
        </w:tc>
        <w:tc>
          <w:tcPr>
            <w:tcW w:w="296" w:type="dxa"/>
            <w:vMerge w:val="restart"/>
            <w:vAlign w:val="center"/>
            <w:hideMark/>
          </w:tcPr>
          <w:p w14:paraId="2481EDD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277" w:type="dxa"/>
            <w:vMerge w:val="restart"/>
            <w:vAlign w:val="center"/>
            <w:hideMark/>
          </w:tcPr>
          <w:p w14:paraId="278D780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Merge w:val="restart"/>
            <w:vAlign w:val="center"/>
            <w:hideMark/>
          </w:tcPr>
          <w:p w14:paraId="79420C6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7</w:t>
            </w:r>
          </w:p>
        </w:tc>
        <w:tc>
          <w:tcPr>
            <w:tcW w:w="514" w:type="dxa"/>
            <w:vMerge w:val="restart"/>
            <w:vAlign w:val="center"/>
            <w:hideMark/>
          </w:tcPr>
          <w:p w14:paraId="75E32BF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ALTO</w:t>
            </w:r>
          </w:p>
        </w:tc>
        <w:tc>
          <w:tcPr>
            <w:tcW w:w="434" w:type="dxa"/>
            <w:textDirection w:val="btLr"/>
            <w:vAlign w:val="center"/>
            <w:hideMark/>
          </w:tcPr>
          <w:p w14:paraId="271AFE3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ENTIDAD/CONTRATISTA EN ETAPA DE CONTRATACIÓN</w:t>
            </w:r>
          </w:p>
        </w:tc>
        <w:tc>
          <w:tcPr>
            <w:tcW w:w="1835" w:type="dxa"/>
            <w:vAlign w:val="center"/>
            <w:hideMark/>
          </w:tcPr>
          <w:p w14:paraId="51969F0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SUBSANAR ERRORES/IMPLEMENTAR NUEVAS NORMAS TÉCNICAS EN EL PROCESO CONTRACTUAL. /IMPLEMENTAR NUEVO SISTEMA LEGAL O REGULATORIO EN EL PROCESO CONTRACTUAL.</w:t>
            </w:r>
          </w:p>
        </w:tc>
        <w:tc>
          <w:tcPr>
            <w:tcW w:w="408" w:type="dxa"/>
            <w:vMerge w:val="restart"/>
            <w:vAlign w:val="center"/>
            <w:hideMark/>
          </w:tcPr>
          <w:p w14:paraId="1A609C3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416" w:type="dxa"/>
            <w:vMerge w:val="restart"/>
            <w:vAlign w:val="center"/>
            <w:hideMark/>
          </w:tcPr>
          <w:p w14:paraId="0756232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554" w:type="dxa"/>
            <w:vMerge w:val="restart"/>
            <w:vAlign w:val="center"/>
            <w:hideMark/>
          </w:tcPr>
          <w:p w14:paraId="0E8E7C7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691" w:type="dxa"/>
            <w:vMerge w:val="restart"/>
            <w:vAlign w:val="center"/>
            <w:hideMark/>
          </w:tcPr>
          <w:p w14:paraId="0B497BA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BAJO</w:t>
            </w:r>
          </w:p>
        </w:tc>
        <w:tc>
          <w:tcPr>
            <w:tcW w:w="692" w:type="dxa"/>
            <w:vMerge w:val="restart"/>
            <w:vAlign w:val="center"/>
          </w:tcPr>
          <w:p w14:paraId="1D1AA09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hideMark/>
          </w:tcPr>
          <w:p w14:paraId="2190C88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ENTIDAD/CONTRATISTA EN ETAPA DE CONTRATACIÓN</w:t>
            </w:r>
          </w:p>
        </w:tc>
        <w:tc>
          <w:tcPr>
            <w:tcW w:w="1046" w:type="dxa"/>
            <w:vAlign w:val="center"/>
            <w:hideMark/>
          </w:tcPr>
          <w:p w14:paraId="4A68E76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DESDE LA LEGALIZACIÓN Y PERFECCIONAMIENTO DEL CONTRATO.</w:t>
            </w:r>
          </w:p>
        </w:tc>
        <w:tc>
          <w:tcPr>
            <w:tcW w:w="1377" w:type="dxa"/>
            <w:vMerge w:val="restart"/>
            <w:vAlign w:val="center"/>
            <w:hideMark/>
          </w:tcPr>
          <w:p w14:paraId="35828C3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616" w:type="dxa"/>
            <w:vMerge w:val="restart"/>
            <w:vAlign w:val="center"/>
          </w:tcPr>
          <w:p w14:paraId="6C4A41D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DIARIO</w:t>
            </w:r>
          </w:p>
        </w:tc>
      </w:tr>
      <w:tr w:rsidR="001E0CAF" w:rsidRPr="002761A9" w14:paraId="2C40628E" w14:textId="77777777" w:rsidTr="008F3EA8">
        <w:trPr>
          <w:trHeight w:val="17"/>
          <w:jc w:val="center"/>
        </w:trPr>
        <w:tc>
          <w:tcPr>
            <w:tcW w:w="276" w:type="dxa"/>
            <w:vMerge/>
            <w:vAlign w:val="center"/>
            <w:hideMark/>
          </w:tcPr>
          <w:p w14:paraId="64E99F03"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718611B9"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3F62EC08"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5105B244" w14:textId="77777777" w:rsidR="001E0CAF" w:rsidRPr="002761A9" w:rsidRDefault="001E0CAF" w:rsidP="00C53FF1">
            <w:pPr>
              <w:spacing w:line="259" w:lineRule="auto"/>
              <w:rPr>
                <w:rFonts w:ascii="Arial" w:hAnsi="Arial" w:cs="Arial"/>
                <w:sz w:val="14"/>
                <w:szCs w:val="14"/>
              </w:rPr>
            </w:pPr>
          </w:p>
        </w:tc>
        <w:tc>
          <w:tcPr>
            <w:tcW w:w="413" w:type="dxa"/>
            <w:vMerge/>
            <w:vAlign w:val="center"/>
            <w:hideMark/>
          </w:tcPr>
          <w:p w14:paraId="6294BFDB" w14:textId="77777777" w:rsidR="001E0CAF" w:rsidRPr="002761A9" w:rsidRDefault="001E0CAF" w:rsidP="00C53FF1">
            <w:pPr>
              <w:spacing w:line="259" w:lineRule="auto"/>
              <w:rPr>
                <w:rFonts w:ascii="Arial" w:hAnsi="Arial" w:cs="Arial"/>
                <w:sz w:val="14"/>
                <w:szCs w:val="14"/>
              </w:rPr>
            </w:pPr>
          </w:p>
        </w:tc>
        <w:tc>
          <w:tcPr>
            <w:tcW w:w="1245" w:type="dxa"/>
            <w:vMerge/>
            <w:vAlign w:val="center"/>
            <w:hideMark/>
          </w:tcPr>
          <w:p w14:paraId="7F9116A3" w14:textId="77777777" w:rsidR="001E0CAF" w:rsidRPr="002761A9" w:rsidRDefault="001E0CAF" w:rsidP="00C53FF1">
            <w:pPr>
              <w:spacing w:line="259" w:lineRule="auto"/>
              <w:rPr>
                <w:rFonts w:ascii="Arial" w:hAnsi="Arial" w:cs="Arial"/>
                <w:sz w:val="14"/>
                <w:szCs w:val="14"/>
              </w:rPr>
            </w:pPr>
          </w:p>
        </w:tc>
        <w:tc>
          <w:tcPr>
            <w:tcW w:w="1378" w:type="dxa"/>
            <w:vMerge/>
            <w:vAlign w:val="center"/>
            <w:hideMark/>
          </w:tcPr>
          <w:p w14:paraId="7C1E627F" w14:textId="77777777" w:rsidR="001E0CAF" w:rsidRPr="002761A9" w:rsidRDefault="001E0CAF" w:rsidP="00C53FF1">
            <w:pPr>
              <w:spacing w:line="259" w:lineRule="auto"/>
              <w:rPr>
                <w:rFonts w:ascii="Arial" w:hAnsi="Arial" w:cs="Arial"/>
                <w:sz w:val="14"/>
                <w:szCs w:val="14"/>
              </w:rPr>
            </w:pPr>
          </w:p>
        </w:tc>
        <w:tc>
          <w:tcPr>
            <w:tcW w:w="296" w:type="dxa"/>
            <w:vMerge/>
            <w:vAlign w:val="center"/>
            <w:hideMark/>
          </w:tcPr>
          <w:p w14:paraId="34B5A8EF" w14:textId="77777777" w:rsidR="001E0CAF" w:rsidRPr="002761A9" w:rsidRDefault="001E0CAF" w:rsidP="00C53FF1">
            <w:pPr>
              <w:spacing w:line="259" w:lineRule="auto"/>
              <w:rPr>
                <w:rFonts w:ascii="Arial" w:hAnsi="Arial" w:cs="Arial"/>
                <w:sz w:val="14"/>
                <w:szCs w:val="14"/>
              </w:rPr>
            </w:pPr>
          </w:p>
        </w:tc>
        <w:tc>
          <w:tcPr>
            <w:tcW w:w="277" w:type="dxa"/>
            <w:vMerge/>
            <w:vAlign w:val="center"/>
            <w:hideMark/>
          </w:tcPr>
          <w:p w14:paraId="381EA9F9" w14:textId="77777777" w:rsidR="001E0CAF" w:rsidRPr="002761A9" w:rsidRDefault="001E0CAF" w:rsidP="00C53FF1">
            <w:pPr>
              <w:spacing w:line="259" w:lineRule="auto"/>
              <w:rPr>
                <w:rFonts w:ascii="Arial" w:hAnsi="Arial" w:cs="Arial"/>
                <w:sz w:val="14"/>
                <w:szCs w:val="14"/>
              </w:rPr>
            </w:pPr>
          </w:p>
        </w:tc>
        <w:tc>
          <w:tcPr>
            <w:tcW w:w="395" w:type="dxa"/>
            <w:vMerge/>
            <w:vAlign w:val="center"/>
            <w:hideMark/>
          </w:tcPr>
          <w:p w14:paraId="0B6B846F" w14:textId="77777777" w:rsidR="001E0CAF" w:rsidRPr="002761A9" w:rsidRDefault="001E0CAF" w:rsidP="00C53FF1">
            <w:pPr>
              <w:spacing w:line="259" w:lineRule="auto"/>
              <w:rPr>
                <w:rFonts w:ascii="Arial" w:hAnsi="Arial" w:cs="Arial"/>
                <w:sz w:val="14"/>
                <w:szCs w:val="14"/>
              </w:rPr>
            </w:pPr>
          </w:p>
        </w:tc>
        <w:tc>
          <w:tcPr>
            <w:tcW w:w="514" w:type="dxa"/>
            <w:vMerge/>
            <w:vAlign w:val="center"/>
            <w:hideMark/>
          </w:tcPr>
          <w:p w14:paraId="36C45B09" w14:textId="77777777" w:rsidR="001E0CAF" w:rsidRPr="002761A9" w:rsidRDefault="001E0CAF" w:rsidP="00C53FF1">
            <w:pPr>
              <w:spacing w:line="259" w:lineRule="auto"/>
              <w:rPr>
                <w:rFonts w:ascii="Arial" w:hAnsi="Arial" w:cs="Arial"/>
                <w:sz w:val="14"/>
                <w:szCs w:val="14"/>
              </w:rPr>
            </w:pPr>
          </w:p>
        </w:tc>
        <w:tc>
          <w:tcPr>
            <w:tcW w:w="434" w:type="dxa"/>
            <w:textDirection w:val="btLr"/>
            <w:vAlign w:val="center"/>
            <w:hideMark/>
          </w:tcPr>
          <w:p w14:paraId="25E5316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w:t>
            </w:r>
          </w:p>
        </w:tc>
        <w:tc>
          <w:tcPr>
            <w:tcW w:w="1835" w:type="dxa"/>
            <w:vAlign w:val="center"/>
            <w:hideMark/>
          </w:tcPr>
          <w:p w14:paraId="64A4FAA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ASUMIR CONSECUENCIAS PATRIMONIALES Y </w:t>
            </w:r>
            <w:r w:rsidRPr="002761A9">
              <w:rPr>
                <w:rFonts w:ascii="Arial" w:hAnsi="Arial" w:cs="Arial"/>
                <w:sz w:val="14"/>
                <w:szCs w:val="14"/>
              </w:rPr>
              <w:lastRenderedPageBreak/>
              <w:t>PENALES QUE SE DERIVEN DEL MANEJO INDEBIDO DE LA INFORMACIÓN QUE CONTENGA POR CAUSA U OCASIÓN DE LA EJECUCIÓN DEL CONTRATO.</w:t>
            </w:r>
          </w:p>
        </w:tc>
        <w:tc>
          <w:tcPr>
            <w:tcW w:w="408" w:type="dxa"/>
            <w:vMerge/>
            <w:vAlign w:val="center"/>
            <w:hideMark/>
          </w:tcPr>
          <w:p w14:paraId="2831E33E" w14:textId="77777777" w:rsidR="001E0CAF" w:rsidRPr="002761A9" w:rsidRDefault="001E0CAF" w:rsidP="00C53FF1">
            <w:pPr>
              <w:spacing w:line="259" w:lineRule="auto"/>
              <w:rPr>
                <w:rFonts w:ascii="Arial" w:hAnsi="Arial" w:cs="Arial"/>
                <w:sz w:val="14"/>
                <w:szCs w:val="14"/>
              </w:rPr>
            </w:pPr>
          </w:p>
        </w:tc>
        <w:tc>
          <w:tcPr>
            <w:tcW w:w="416" w:type="dxa"/>
            <w:vMerge/>
            <w:vAlign w:val="center"/>
            <w:hideMark/>
          </w:tcPr>
          <w:p w14:paraId="1CE788EF" w14:textId="77777777" w:rsidR="001E0CAF" w:rsidRPr="002761A9" w:rsidRDefault="001E0CAF" w:rsidP="00C53FF1">
            <w:pPr>
              <w:spacing w:line="259" w:lineRule="auto"/>
              <w:rPr>
                <w:rFonts w:ascii="Arial" w:hAnsi="Arial" w:cs="Arial"/>
                <w:sz w:val="14"/>
                <w:szCs w:val="14"/>
              </w:rPr>
            </w:pPr>
          </w:p>
        </w:tc>
        <w:tc>
          <w:tcPr>
            <w:tcW w:w="554" w:type="dxa"/>
            <w:vMerge/>
            <w:vAlign w:val="center"/>
            <w:hideMark/>
          </w:tcPr>
          <w:p w14:paraId="797CF045" w14:textId="77777777" w:rsidR="001E0CAF" w:rsidRPr="002761A9" w:rsidRDefault="001E0CAF" w:rsidP="00C53FF1">
            <w:pPr>
              <w:spacing w:line="259" w:lineRule="auto"/>
              <w:rPr>
                <w:rFonts w:ascii="Arial" w:hAnsi="Arial" w:cs="Arial"/>
                <w:sz w:val="14"/>
                <w:szCs w:val="14"/>
              </w:rPr>
            </w:pPr>
          </w:p>
        </w:tc>
        <w:tc>
          <w:tcPr>
            <w:tcW w:w="691" w:type="dxa"/>
            <w:vMerge/>
            <w:vAlign w:val="center"/>
            <w:hideMark/>
          </w:tcPr>
          <w:p w14:paraId="491A70CA" w14:textId="77777777" w:rsidR="001E0CAF" w:rsidRPr="002761A9" w:rsidRDefault="001E0CAF" w:rsidP="00C53FF1">
            <w:pPr>
              <w:spacing w:line="259" w:lineRule="auto"/>
              <w:rPr>
                <w:rFonts w:ascii="Arial" w:hAnsi="Arial" w:cs="Arial"/>
                <w:sz w:val="14"/>
                <w:szCs w:val="14"/>
              </w:rPr>
            </w:pPr>
          </w:p>
        </w:tc>
        <w:tc>
          <w:tcPr>
            <w:tcW w:w="692" w:type="dxa"/>
            <w:vMerge/>
            <w:vAlign w:val="center"/>
          </w:tcPr>
          <w:p w14:paraId="1665DA9D" w14:textId="77777777" w:rsidR="001E0CAF" w:rsidRPr="002761A9" w:rsidRDefault="001E0CAF" w:rsidP="00C53FF1">
            <w:pPr>
              <w:spacing w:line="259" w:lineRule="auto"/>
              <w:jc w:val="center"/>
              <w:rPr>
                <w:rFonts w:ascii="Arial" w:hAnsi="Arial" w:cs="Arial"/>
                <w:sz w:val="14"/>
                <w:szCs w:val="14"/>
              </w:rPr>
            </w:pPr>
          </w:p>
        </w:tc>
        <w:tc>
          <w:tcPr>
            <w:tcW w:w="1108" w:type="dxa"/>
            <w:textDirection w:val="btLr"/>
            <w:vAlign w:val="center"/>
            <w:hideMark/>
          </w:tcPr>
          <w:p w14:paraId="5C807BB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w:t>
            </w:r>
          </w:p>
        </w:tc>
        <w:tc>
          <w:tcPr>
            <w:tcW w:w="1046" w:type="dxa"/>
            <w:vAlign w:val="center"/>
            <w:hideMark/>
          </w:tcPr>
          <w:p w14:paraId="4817350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DESDE LA LEGALIZACIÓN Y </w:t>
            </w:r>
            <w:r w:rsidRPr="002761A9">
              <w:rPr>
                <w:rFonts w:ascii="Arial" w:hAnsi="Arial" w:cs="Arial"/>
                <w:sz w:val="14"/>
                <w:szCs w:val="14"/>
              </w:rPr>
              <w:lastRenderedPageBreak/>
              <w:t>PERFECCIONAMIENTO DEL CONTRATO.</w:t>
            </w:r>
          </w:p>
        </w:tc>
        <w:tc>
          <w:tcPr>
            <w:tcW w:w="1377" w:type="dxa"/>
            <w:vMerge/>
            <w:vAlign w:val="center"/>
            <w:hideMark/>
          </w:tcPr>
          <w:p w14:paraId="3D596E89" w14:textId="77777777" w:rsidR="001E0CAF" w:rsidRPr="002761A9" w:rsidRDefault="001E0CAF" w:rsidP="00C53FF1">
            <w:pPr>
              <w:spacing w:line="259" w:lineRule="auto"/>
              <w:rPr>
                <w:rFonts w:ascii="Arial" w:hAnsi="Arial" w:cs="Arial"/>
                <w:sz w:val="14"/>
                <w:szCs w:val="14"/>
              </w:rPr>
            </w:pPr>
          </w:p>
        </w:tc>
        <w:tc>
          <w:tcPr>
            <w:tcW w:w="616" w:type="dxa"/>
            <w:vMerge/>
            <w:vAlign w:val="center"/>
          </w:tcPr>
          <w:p w14:paraId="2AF24B52" w14:textId="77777777" w:rsidR="001E0CAF" w:rsidRPr="002761A9" w:rsidRDefault="001E0CAF" w:rsidP="00C53FF1">
            <w:pPr>
              <w:spacing w:line="259" w:lineRule="auto"/>
              <w:jc w:val="center"/>
              <w:rPr>
                <w:rFonts w:ascii="Arial" w:hAnsi="Arial" w:cs="Arial"/>
                <w:sz w:val="14"/>
                <w:szCs w:val="14"/>
              </w:rPr>
            </w:pPr>
          </w:p>
        </w:tc>
      </w:tr>
      <w:tr w:rsidR="001E0CAF" w:rsidRPr="002761A9" w14:paraId="18AD8428" w14:textId="77777777" w:rsidTr="008F3EA8">
        <w:trPr>
          <w:trHeight w:val="17"/>
          <w:jc w:val="center"/>
        </w:trPr>
        <w:tc>
          <w:tcPr>
            <w:tcW w:w="276" w:type="dxa"/>
            <w:vMerge/>
            <w:vAlign w:val="center"/>
            <w:hideMark/>
          </w:tcPr>
          <w:p w14:paraId="3D11AC4A"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6A0B7064"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53E3A08A"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5E92C3C5" w14:textId="77777777" w:rsidR="001E0CAF" w:rsidRPr="002761A9" w:rsidRDefault="001E0CAF" w:rsidP="00C53FF1">
            <w:pPr>
              <w:spacing w:line="259" w:lineRule="auto"/>
              <w:rPr>
                <w:rFonts w:ascii="Arial" w:hAnsi="Arial" w:cs="Arial"/>
                <w:sz w:val="14"/>
                <w:szCs w:val="14"/>
              </w:rPr>
            </w:pPr>
          </w:p>
        </w:tc>
        <w:tc>
          <w:tcPr>
            <w:tcW w:w="413" w:type="dxa"/>
            <w:vMerge/>
            <w:vAlign w:val="center"/>
            <w:hideMark/>
          </w:tcPr>
          <w:p w14:paraId="3F6D3D26" w14:textId="77777777" w:rsidR="001E0CAF" w:rsidRPr="002761A9" w:rsidRDefault="001E0CAF" w:rsidP="00C53FF1">
            <w:pPr>
              <w:spacing w:line="259" w:lineRule="auto"/>
              <w:rPr>
                <w:rFonts w:ascii="Arial" w:hAnsi="Arial" w:cs="Arial"/>
                <w:sz w:val="14"/>
                <w:szCs w:val="14"/>
              </w:rPr>
            </w:pPr>
          </w:p>
        </w:tc>
        <w:tc>
          <w:tcPr>
            <w:tcW w:w="1245" w:type="dxa"/>
            <w:vMerge/>
            <w:vAlign w:val="center"/>
            <w:hideMark/>
          </w:tcPr>
          <w:p w14:paraId="5CCFB9D0" w14:textId="77777777" w:rsidR="001E0CAF" w:rsidRPr="002761A9" w:rsidRDefault="001E0CAF" w:rsidP="00C53FF1">
            <w:pPr>
              <w:spacing w:line="259" w:lineRule="auto"/>
              <w:rPr>
                <w:rFonts w:ascii="Arial" w:hAnsi="Arial" w:cs="Arial"/>
                <w:sz w:val="14"/>
                <w:szCs w:val="14"/>
              </w:rPr>
            </w:pPr>
          </w:p>
        </w:tc>
        <w:tc>
          <w:tcPr>
            <w:tcW w:w="1378" w:type="dxa"/>
            <w:vMerge/>
            <w:vAlign w:val="center"/>
            <w:hideMark/>
          </w:tcPr>
          <w:p w14:paraId="281846B1" w14:textId="77777777" w:rsidR="001E0CAF" w:rsidRPr="002761A9" w:rsidRDefault="001E0CAF" w:rsidP="00C53FF1">
            <w:pPr>
              <w:spacing w:line="259" w:lineRule="auto"/>
              <w:rPr>
                <w:rFonts w:ascii="Arial" w:hAnsi="Arial" w:cs="Arial"/>
                <w:sz w:val="14"/>
                <w:szCs w:val="14"/>
              </w:rPr>
            </w:pPr>
          </w:p>
        </w:tc>
        <w:tc>
          <w:tcPr>
            <w:tcW w:w="296" w:type="dxa"/>
            <w:vMerge/>
            <w:vAlign w:val="center"/>
            <w:hideMark/>
          </w:tcPr>
          <w:p w14:paraId="465CBDE1" w14:textId="77777777" w:rsidR="001E0CAF" w:rsidRPr="002761A9" w:rsidRDefault="001E0CAF" w:rsidP="00C53FF1">
            <w:pPr>
              <w:spacing w:line="259" w:lineRule="auto"/>
              <w:rPr>
                <w:rFonts w:ascii="Arial" w:hAnsi="Arial" w:cs="Arial"/>
                <w:sz w:val="14"/>
                <w:szCs w:val="14"/>
              </w:rPr>
            </w:pPr>
          </w:p>
        </w:tc>
        <w:tc>
          <w:tcPr>
            <w:tcW w:w="277" w:type="dxa"/>
            <w:vMerge/>
            <w:vAlign w:val="center"/>
            <w:hideMark/>
          </w:tcPr>
          <w:p w14:paraId="6EED48D0" w14:textId="77777777" w:rsidR="001E0CAF" w:rsidRPr="002761A9" w:rsidRDefault="001E0CAF" w:rsidP="00C53FF1">
            <w:pPr>
              <w:spacing w:line="259" w:lineRule="auto"/>
              <w:rPr>
                <w:rFonts w:ascii="Arial" w:hAnsi="Arial" w:cs="Arial"/>
                <w:sz w:val="14"/>
                <w:szCs w:val="14"/>
              </w:rPr>
            </w:pPr>
          </w:p>
        </w:tc>
        <w:tc>
          <w:tcPr>
            <w:tcW w:w="395" w:type="dxa"/>
            <w:vMerge/>
            <w:vAlign w:val="center"/>
            <w:hideMark/>
          </w:tcPr>
          <w:p w14:paraId="200F38DE" w14:textId="77777777" w:rsidR="001E0CAF" w:rsidRPr="002761A9" w:rsidRDefault="001E0CAF" w:rsidP="00C53FF1">
            <w:pPr>
              <w:spacing w:line="259" w:lineRule="auto"/>
              <w:rPr>
                <w:rFonts w:ascii="Arial" w:hAnsi="Arial" w:cs="Arial"/>
                <w:sz w:val="14"/>
                <w:szCs w:val="14"/>
              </w:rPr>
            </w:pPr>
          </w:p>
        </w:tc>
        <w:tc>
          <w:tcPr>
            <w:tcW w:w="514" w:type="dxa"/>
            <w:vMerge/>
            <w:vAlign w:val="center"/>
            <w:hideMark/>
          </w:tcPr>
          <w:p w14:paraId="0305664F" w14:textId="77777777" w:rsidR="001E0CAF" w:rsidRPr="002761A9" w:rsidRDefault="001E0CAF" w:rsidP="00C53FF1">
            <w:pPr>
              <w:spacing w:line="259" w:lineRule="auto"/>
              <w:rPr>
                <w:rFonts w:ascii="Arial" w:hAnsi="Arial" w:cs="Arial"/>
                <w:sz w:val="14"/>
                <w:szCs w:val="14"/>
              </w:rPr>
            </w:pPr>
          </w:p>
        </w:tc>
        <w:tc>
          <w:tcPr>
            <w:tcW w:w="434" w:type="dxa"/>
            <w:textDirection w:val="btLr"/>
            <w:vAlign w:val="center"/>
            <w:hideMark/>
          </w:tcPr>
          <w:p w14:paraId="0132870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835" w:type="dxa"/>
            <w:vAlign w:val="center"/>
            <w:hideMark/>
          </w:tcPr>
          <w:p w14:paraId="0A7285A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ASUMIR SOBRE COSTOS EN MATERIALES Y FLUCTUACIÓN DE LOS PRECIOS </w:t>
            </w:r>
          </w:p>
        </w:tc>
        <w:tc>
          <w:tcPr>
            <w:tcW w:w="408" w:type="dxa"/>
            <w:vMerge/>
            <w:vAlign w:val="center"/>
            <w:hideMark/>
          </w:tcPr>
          <w:p w14:paraId="667D9F3D" w14:textId="77777777" w:rsidR="001E0CAF" w:rsidRPr="002761A9" w:rsidRDefault="001E0CAF" w:rsidP="00C53FF1">
            <w:pPr>
              <w:spacing w:line="259" w:lineRule="auto"/>
              <w:rPr>
                <w:rFonts w:ascii="Arial" w:hAnsi="Arial" w:cs="Arial"/>
                <w:sz w:val="14"/>
                <w:szCs w:val="14"/>
              </w:rPr>
            </w:pPr>
          </w:p>
        </w:tc>
        <w:tc>
          <w:tcPr>
            <w:tcW w:w="416" w:type="dxa"/>
            <w:vMerge/>
            <w:vAlign w:val="center"/>
            <w:hideMark/>
          </w:tcPr>
          <w:p w14:paraId="7C52DCDA" w14:textId="77777777" w:rsidR="001E0CAF" w:rsidRPr="002761A9" w:rsidRDefault="001E0CAF" w:rsidP="00C53FF1">
            <w:pPr>
              <w:spacing w:line="259" w:lineRule="auto"/>
              <w:rPr>
                <w:rFonts w:ascii="Arial" w:hAnsi="Arial" w:cs="Arial"/>
                <w:sz w:val="14"/>
                <w:szCs w:val="14"/>
              </w:rPr>
            </w:pPr>
          </w:p>
        </w:tc>
        <w:tc>
          <w:tcPr>
            <w:tcW w:w="554" w:type="dxa"/>
            <w:vMerge/>
            <w:vAlign w:val="center"/>
            <w:hideMark/>
          </w:tcPr>
          <w:p w14:paraId="11EF869E" w14:textId="77777777" w:rsidR="001E0CAF" w:rsidRPr="002761A9" w:rsidRDefault="001E0CAF" w:rsidP="00C53FF1">
            <w:pPr>
              <w:spacing w:line="259" w:lineRule="auto"/>
              <w:rPr>
                <w:rFonts w:ascii="Arial" w:hAnsi="Arial" w:cs="Arial"/>
                <w:sz w:val="14"/>
                <w:szCs w:val="14"/>
              </w:rPr>
            </w:pPr>
          </w:p>
        </w:tc>
        <w:tc>
          <w:tcPr>
            <w:tcW w:w="691" w:type="dxa"/>
            <w:vMerge/>
            <w:vAlign w:val="center"/>
            <w:hideMark/>
          </w:tcPr>
          <w:p w14:paraId="2D0C12C6" w14:textId="77777777" w:rsidR="001E0CAF" w:rsidRPr="002761A9" w:rsidRDefault="001E0CAF" w:rsidP="00C53FF1">
            <w:pPr>
              <w:spacing w:line="259" w:lineRule="auto"/>
              <w:rPr>
                <w:rFonts w:ascii="Arial" w:hAnsi="Arial" w:cs="Arial"/>
                <w:sz w:val="14"/>
                <w:szCs w:val="14"/>
              </w:rPr>
            </w:pPr>
          </w:p>
        </w:tc>
        <w:tc>
          <w:tcPr>
            <w:tcW w:w="692" w:type="dxa"/>
            <w:vMerge/>
            <w:vAlign w:val="center"/>
          </w:tcPr>
          <w:p w14:paraId="4338F252" w14:textId="77777777" w:rsidR="001E0CAF" w:rsidRPr="002761A9" w:rsidRDefault="001E0CAF" w:rsidP="00C53FF1">
            <w:pPr>
              <w:spacing w:line="259" w:lineRule="auto"/>
              <w:jc w:val="center"/>
              <w:rPr>
                <w:rFonts w:ascii="Arial" w:hAnsi="Arial" w:cs="Arial"/>
                <w:sz w:val="14"/>
                <w:szCs w:val="14"/>
              </w:rPr>
            </w:pPr>
          </w:p>
        </w:tc>
        <w:tc>
          <w:tcPr>
            <w:tcW w:w="1108" w:type="dxa"/>
            <w:textDirection w:val="btLr"/>
            <w:vAlign w:val="center"/>
            <w:hideMark/>
          </w:tcPr>
          <w:p w14:paraId="7AB51D0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046" w:type="dxa"/>
            <w:vAlign w:val="center"/>
            <w:hideMark/>
          </w:tcPr>
          <w:p w14:paraId="1128D08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DESDE LA LEGALIZACIÓN Y PERFECCIONAMIENTO DEL CONTRATO.</w:t>
            </w:r>
          </w:p>
        </w:tc>
        <w:tc>
          <w:tcPr>
            <w:tcW w:w="1377" w:type="dxa"/>
            <w:vAlign w:val="center"/>
            <w:hideMark/>
          </w:tcPr>
          <w:p w14:paraId="65D452C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VERIFICAR FIRMA DE PÓLIZAS DE CUMPLIMIENTO</w:t>
            </w:r>
          </w:p>
        </w:tc>
        <w:tc>
          <w:tcPr>
            <w:tcW w:w="616" w:type="dxa"/>
            <w:vAlign w:val="center"/>
          </w:tcPr>
          <w:p w14:paraId="1D77D18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MENSUAL</w:t>
            </w:r>
          </w:p>
        </w:tc>
      </w:tr>
      <w:tr w:rsidR="001E0CAF" w:rsidRPr="002761A9" w14:paraId="51E5F10E" w14:textId="77777777" w:rsidTr="008F3EA8">
        <w:trPr>
          <w:trHeight w:val="652"/>
          <w:jc w:val="center"/>
        </w:trPr>
        <w:tc>
          <w:tcPr>
            <w:tcW w:w="276" w:type="dxa"/>
            <w:vMerge w:val="restart"/>
            <w:vAlign w:val="center"/>
            <w:hideMark/>
          </w:tcPr>
          <w:p w14:paraId="53B3A5C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276" w:type="dxa"/>
            <w:vMerge w:val="restart"/>
            <w:textDirection w:val="btLr"/>
            <w:vAlign w:val="center"/>
            <w:hideMark/>
          </w:tcPr>
          <w:p w14:paraId="2DEBCCC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vMerge w:val="restart"/>
            <w:textDirection w:val="btLr"/>
            <w:vAlign w:val="center"/>
            <w:hideMark/>
          </w:tcPr>
          <w:p w14:paraId="4A1C20C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vMerge w:val="restart"/>
            <w:textDirection w:val="btLr"/>
            <w:vAlign w:val="center"/>
            <w:hideMark/>
          </w:tcPr>
          <w:p w14:paraId="3422190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CONTRACTUAL / EJECUCIÓN</w:t>
            </w:r>
          </w:p>
        </w:tc>
        <w:tc>
          <w:tcPr>
            <w:tcW w:w="413" w:type="dxa"/>
            <w:vMerge w:val="restart"/>
            <w:textDirection w:val="btLr"/>
            <w:vAlign w:val="center"/>
            <w:hideMark/>
          </w:tcPr>
          <w:p w14:paraId="1B271E3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RIESGOS FINANCIEROS</w:t>
            </w:r>
          </w:p>
        </w:tc>
        <w:tc>
          <w:tcPr>
            <w:tcW w:w="1245" w:type="dxa"/>
            <w:vMerge w:val="restart"/>
            <w:vAlign w:val="center"/>
            <w:hideMark/>
          </w:tcPr>
          <w:p w14:paraId="46BF542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FALTA DE LIQUIDEZ/CONDICIONES FINANCIERAS ADVERSAS</w:t>
            </w:r>
          </w:p>
        </w:tc>
        <w:tc>
          <w:tcPr>
            <w:tcW w:w="1378" w:type="dxa"/>
            <w:vMerge w:val="restart"/>
            <w:vAlign w:val="center"/>
            <w:hideMark/>
          </w:tcPr>
          <w:p w14:paraId="350B9DF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DISOLUCIÓN OBLIGATORIA O VOLUNTARIA DE LA EMPRESA, CONSORCIO O UNIÓN TEMPORAL/SE RETRASA EL CRONOGRAMA GENERAL Y ESPECÍFICO DE LA TOTALIDAD DEL PROCESO CONTRACTUAL.</w:t>
            </w:r>
          </w:p>
        </w:tc>
        <w:tc>
          <w:tcPr>
            <w:tcW w:w="296" w:type="dxa"/>
            <w:vMerge w:val="restart"/>
            <w:vAlign w:val="center"/>
            <w:hideMark/>
          </w:tcPr>
          <w:p w14:paraId="19B862C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vMerge w:val="restart"/>
            <w:vAlign w:val="center"/>
            <w:hideMark/>
          </w:tcPr>
          <w:p w14:paraId="51B32A4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Merge w:val="restart"/>
            <w:vAlign w:val="center"/>
            <w:hideMark/>
          </w:tcPr>
          <w:p w14:paraId="616A2E3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514" w:type="dxa"/>
            <w:vMerge w:val="restart"/>
            <w:vAlign w:val="center"/>
            <w:hideMark/>
          </w:tcPr>
          <w:p w14:paraId="417C3CA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hideMark/>
          </w:tcPr>
          <w:p w14:paraId="562F23B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835" w:type="dxa"/>
            <w:vAlign w:val="center"/>
            <w:hideMark/>
          </w:tcPr>
          <w:p w14:paraId="6978F50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PRESENTAR PÓLIZAS DE CUMPLIMIENTO</w:t>
            </w:r>
          </w:p>
        </w:tc>
        <w:tc>
          <w:tcPr>
            <w:tcW w:w="408" w:type="dxa"/>
            <w:vMerge w:val="restart"/>
            <w:vAlign w:val="center"/>
            <w:hideMark/>
          </w:tcPr>
          <w:p w14:paraId="605DAC9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Merge w:val="restart"/>
            <w:vAlign w:val="center"/>
            <w:hideMark/>
          </w:tcPr>
          <w:p w14:paraId="04B317E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554" w:type="dxa"/>
            <w:vMerge w:val="restart"/>
            <w:vAlign w:val="center"/>
            <w:hideMark/>
          </w:tcPr>
          <w:p w14:paraId="65A8430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691" w:type="dxa"/>
            <w:vMerge w:val="restart"/>
            <w:vAlign w:val="center"/>
            <w:hideMark/>
          </w:tcPr>
          <w:p w14:paraId="0320E63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BAJO</w:t>
            </w:r>
          </w:p>
        </w:tc>
        <w:tc>
          <w:tcPr>
            <w:tcW w:w="692" w:type="dxa"/>
            <w:vMerge w:val="restart"/>
            <w:vAlign w:val="center"/>
          </w:tcPr>
          <w:p w14:paraId="202BE6E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hideMark/>
          </w:tcPr>
          <w:p w14:paraId="4F46047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046" w:type="dxa"/>
            <w:vAlign w:val="center"/>
            <w:hideMark/>
          </w:tcPr>
          <w:p w14:paraId="4C26EE5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DESDE LA LEGALIZACIÓN Y PERFECCIONAMIENTO DEL CONTRATO.</w:t>
            </w:r>
          </w:p>
        </w:tc>
        <w:tc>
          <w:tcPr>
            <w:tcW w:w="1377" w:type="dxa"/>
            <w:vAlign w:val="center"/>
            <w:hideMark/>
          </w:tcPr>
          <w:p w14:paraId="0C92BC5A"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INDICADORES DE CAPACIDAD FINANCIERA Y ORGANIZACIONAL</w:t>
            </w:r>
            <w:r>
              <w:rPr>
                <w:spacing w:val="-2"/>
                <w:sz w:val="13"/>
              </w:rPr>
              <w:t xml:space="preserve"> </w:t>
            </w:r>
          </w:p>
        </w:tc>
        <w:tc>
          <w:tcPr>
            <w:tcW w:w="616" w:type="dxa"/>
            <w:vAlign w:val="center"/>
          </w:tcPr>
          <w:p w14:paraId="7450915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POR EVENTO</w:t>
            </w:r>
          </w:p>
        </w:tc>
      </w:tr>
      <w:tr w:rsidR="001E0CAF" w:rsidRPr="002761A9" w14:paraId="5DA71FCB" w14:textId="77777777" w:rsidTr="008F3EA8">
        <w:trPr>
          <w:trHeight w:val="786"/>
          <w:jc w:val="center"/>
        </w:trPr>
        <w:tc>
          <w:tcPr>
            <w:tcW w:w="276" w:type="dxa"/>
            <w:vMerge/>
            <w:vAlign w:val="center"/>
            <w:hideMark/>
          </w:tcPr>
          <w:p w14:paraId="7D5D968D"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0A6591B7"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7593E1EF"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454F8077" w14:textId="77777777" w:rsidR="001E0CAF" w:rsidRPr="002761A9" w:rsidRDefault="001E0CAF" w:rsidP="00C53FF1">
            <w:pPr>
              <w:spacing w:line="259" w:lineRule="auto"/>
              <w:rPr>
                <w:rFonts w:ascii="Arial" w:hAnsi="Arial" w:cs="Arial"/>
                <w:sz w:val="14"/>
                <w:szCs w:val="14"/>
              </w:rPr>
            </w:pPr>
          </w:p>
        </w:tc>
        <w:tc>
          <w:tcPr>
            <w:tcW w:w="413" w:type="dxa"/>
            <w:vMerge/>
            <w:vAlign w:val="center"/>
            <w:hideMark/>
          </w:tcPr>
          <w:p w14:paraId="16002BC7" w14:textId="77777777" w:rsidR="001E0CAF" w:rsidRPr="002761A9" w:rsidRDefault="001E0CAF" w:rsidP="00C53FF1">
            <w:pPr>
              <w:spacing w:line="259" w:lineRule="auto"/>
              <w:rPr>
                <w:rFonts w:ascii="Arial" w:hAnsi="Arial" w:cs="Arial"/>
                <w:sz w:val="14"/>
                <w:szCs w:val="14"/>
              </w:rPr>
            </w:pPr>
          </w:p>
        </w:tc>
        <w:tc>
          <w:tcPr>
            <w:tcW w:w="1245" w:type="dxa"/>
            <w:vMerge/>
            <w:vAlign w:val="center"/>
            <w:hideMark/>
          </w:tcPr>
          <w:p w14:paraId="1F9C1CE7" w14:textId="77777777" w:rsidR="001E0CAF" w:rsidRPr="002761A9" w:rsidRDefault="001E0CAF" w:rsidP="00C53FF1">
            <w:pPr>
              <w:spacing w:line="259" w:lineRule="auto"/>
              <w:rPr>
                <w:rFonts w:ascii="Arial" w:hAnsi="Arial" w:cs="Arial"/>
                <w:sz w:val="14"/>
                <w:szCs w:val="14"/>
              </w:rPr>
            </w:pPr>
          </w:p>
        </w:tc>
        <w:tc>
          <w:tcPr>
            <w:tcW w:w="1378" w:type="dxa"/>
            <w:vMerge/>
            <w:vAlign w:val="center"/>
            <w:hideMark/>
          </w:tcPr>
          <w:p w14:paraId="430D98D1" w14:textId="77777777" w:rsidR="001E0CAF" w:rsidRPr="002761A9" w:rsidRDefault="001E0CAF" w:rsidP="00C53FF1">
            <w:pPr>
              <w:spacing w:line="259" w:lineRule="auto"/>
              <w:rPr>
                <w:rFonts w:ascii="Arial" w:hAnsi="Arial" w:cs="Arial"/>
                <w:sz w:val="14"/>
                <w:szCs w:val="14"/>
              </w:rPr>
            </w:pPr>
          </w:p>
        </w:tc>
        <w:tc>
          <w:tcPr>
            <w:tcW w:w="296" w:type="dxa"/>
            <w:vMerge/>
            <w:vAlign w:val="center"/>
            <w:hideMark/>
          </w:tcPr>
          <w:p w14:paraId="7BAC6E07" w14:textId="77777777" w:rsidR="001E0CAF" w:rsidRPr="002761A9" w:rsidRDefault="001E0CAF" w:rsidP="00C53FF1">
            <w:pPr>
              <w:spacing w:line="259" w:lineRule="auto"/>
              <w:rPr>
                <w:rFonts w:ascii="Arial" w:hAnsi="Arial" w:cs="Arial"/>
                <w:sz w:val="14"/>
                <w:szCs w:val="14"/>
              </w:rPr>
            </w:pPr>
          </w:p>
        </w:tc>
        <w:tc>
          <w:tcPr>
            <w:tcW w:w="277" w:type="dxa"/>
            <w:vMerge/>
            <w:vAlign w:val="center"/>
            <w:hideMark/>
          </w:tcPr>
          <w:p w14:paraId="2105F629" w14:textId="77777777" w:rsidR="001E0CAF" w:rsidRPr="002761A9" w:rsidRDefault="001E0CAF" w:rsidP="00C53FF1">
            <w:pPr>
              <w:spacing w:line="259" w:lineRule="auto"/>
              <w:rPr>
                <w:rFonts w:ascii="Arial" w:hAnsi="Arial" w:cs="Arial"/>
                <w:sz w:val="14"/>
                <w:szCs w:val="14"/>
              </w:rPr>
            </w:pPr>
          </w:p>
        </w:tc>
        <w:tc>
          <w:tcPr>
            <w:tcW w:w="395" w:type="dxa"/>
            <w:vMerge/>
            <w:vAlign w:val="center"/>
            <w:hideMark/>
          </w:tcPr>
          <w:p w14:paraId="7CC140DB" w14:textId="77777777" w:rsidR="001E0CAF" w:rsidRPr="002761A9" w:rsidRDefault="001E0CAF" w:rsidP="00C53FF1">
            <w:pPr>
              <w:spacing w:line="259" w:lineRule="auto"/>
              <w:rPr>
                <w:rFonts w:ascii="Arial" w:hAnsi="Arial" w:cs="Arial"/>
                <w:sz w:val="14"/>
                <w:szCs w:val="14"/>
              </w:rPr>
            </w:pPr>
          </w:p>
        </w:tc>
        <w:tc>
          <w:tcPr>
            <w:tcW w:w="514" w:type="dxa"/>
            <w:vMerge/>
            <w:vAlign w:val="center"/>
            <w:hideMark/>
          </w:tcPr>
          <w:p w14:paraId="1CE21A15" w14:textId="77777777" w:rsidR="001E0CAF" w:rsidRPr="002761A9" w:rsidRDefault="001E0CAF" w:rsidP="00C53FF1">
            <w:pPr>
              <w:spacing w:line="259" w:lineRule="auto"/>
              <w:rPr>
                <w:rFonts w:ascii="Arial" w:hAnsi="Arial" w:cs="Arial"/>
                <w:sz w:val="14"/>
                <w:szCs w:val="14"/>
              </w:rPr>
            </w:pPr>
          </w:p>
        </w:tc>
        <w:tc>
          <w:tcPr>
            <w:tcW w:w="434" w:type="dxa"/>
            <w:textDirection w:val="btLr"/>
            <w:vAlign w:val="center"/>
            <w:hideMark/>
          </w:tcPr>
          <w:p w14:paraId="290F494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w:t>
            </w:r>
          </w:p>
        </w:tc>
        <w:tc>
          <w:tcPr>
            <w:tcW w:w="1835" w:type="dxa"/>
            <w:vAlign w:val="center"/>
            <w:hideMark/>
          </w:tcPr>
          <w:p w14:paraId="4A7C1F9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SUPERVISIÓN PERMANENTE DEL CONTRATO</w:t>
            </w:r>
          </w:p>
        </w:tc>
        <w:tc>
          <w:tcPr>
            <w:tcW w:w="408" w:type="dxa"/>
            <w:vMerge/>
            <w:vAlign w:val="center"/>
            <w:hideMark/>
          </w:tcPr>
          <w:p w14:paraId="16D486B3" w14:textId="77777777" w:rsidR="001E0CAF" w:rsidRPr="002761A9" w:rsidRDefault="001E0CAF" w:rsidP="00C53FF1">
            <w:pPr>
              <w:spacing w:line="259" w:lineRule="auto"/>
              <w:rPr>
                <w:rFonts w:ascii="Arial" w:hAnsi="Arial" w:cs="Arial"/>
                <w:sz w:val="14"/>
                <w:szCs w:val="14"/>
              </w:rPr>
            </w:pPr>
          </w:p>
        </w:tc>
        <w:tc>
          <w:tcPr>
            <w:tcW w:w="416" w:type="dxa"/>
            <w:vMerge/>
            <w:vAlign w:val="center"/>
            <w:hideMark/>
          </w:tcPr>
          <w:p w14:paraId="72404642" w14:textId="77777777" w:rsidR="001E0CAF" w:rsidRPr="002761A9" w:rsidRDefault="001E0CAF" w:rsidP="00C53FF1">
            <w:pPr>
              <w:spacing w:line="259" w:lineRule="auto"/>
              <w:rPr>
                <w:rFonts w:ascii="Arial" w:hAnsi="Arial" w:cs="Arial"/>
                <w:sz w:val="14"/>
                <w:szCs w:val="14"/>
              </w:rPr>
            </w:pPr>
          </w:p>
        </w:tc>
        <w:tc>
          <w:tcPr>
            <w:tcW w:w="554" w:type="dxa"/>
            <w:vMerge/>
            <w:vAlign w:val="center"/>
            <w:hideMark/>
          </w:tcPr>
          <w:p w14:paraId="26D44BE3" w14:textId="77777777" w:rsidR="001E0CAF" w:rsidRPr="002761A9" w:rsidRDefault="001E0CAF" w:rsidP="00C53FF1">
            <w:pPr>
              <w:spacing w:line="259" w:lineRule="auto"/>
              <w:rPr>
                <w:rFonts w:ascii="Arial" w:hAnsi="Arial" w:cs="Arial"/>
                <w:sz w:val="14"/>
                <w:szCs w:val="14"/>
              </w:rPr>
            </w:pPr>
          </w:p>
        </w:tc>
        <w:tc>
          <w:tcPr>
            <w:tcW w:w="691" w:type="dxa"/>
            <w:vMerge/>
            <w:vAlign w:val="center"/>
            <w:hideMark/>
          </w:tcPr>
          <w:p w14:paraId="39700B52" w14:textId="77777777" w:rsidR="001E0CAF" w:rsidRPr="002761A9" w:rsidRDefault="001E0CAF" w:rsidP="00C53FF1">
            <w:pPr>
              <w:spacing w:line="259" w:lineRule="auto"/>
              <w:rPr>
                <w:rFonts w:ascii="Arial" w:hAnsi="Arial" w:cs="Arial"/>
                <w:sz w:val="14"/>
                <w:szCs w:val="14"/>
              </w:rPr>
            </w:pPr>
          </w:p>
        </w:tc>
        <w:tc>
          <w:tcPr>
            <w:tcW w:w="692" w:type="dxa"/>
            <w:vMerge/>
            <w:vAlign w:val="center"/>
          </w:tcPr>
          <w:p w14:paraId="1A6F2A0C" w14:textId="77777777" w:rsidR="001E0CAF" w:rsidRPr="002761A9" w:rsidRDefault="001E0CAF" w:rsidP="00C53FF1">
            <w:pPr>
              <w:spacing w:line="259" w:lineRule="auto"/>
              <w:jc w:val="center"/>
              <w:rPr>
                <w:rFonts w:ascii="Arial" w:hAnsi="Arial" w:cs="Arial"/>
                <w:sz w:val="14"/>
                <w:szCs w:val="14"/>
              </w:rPr>
            </w:pPr>
          </w:p>
        </w:tc>
        <w:tc>
          <w:tcPr>
            <w:tcW w:w="1108" w:type="dxa"/>
            <w:textDirection w:val="btLr"/>
            <w:vAlign w:val="center"/>
            <w:hideMark/>
          </w:tcPr>
          <w:p w14:paraId="35ACDF5C"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SUPERVISOR </w:t>
            </w:r>
          </w:p>
        </w:tc>
        <w:tc>
          <w:tcPr>
            <w:tcW w:w="1046" w:type="dxa"/>
            <w:vAlign w:val="center"/>
            <w:hideMark/>
          </w:tcPr>
          <w:p w14:paraId="44018D7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DESDE LA LEGALIZACIÓN Y PERFECCIONAMIENTO DEL CONTRATO.</w:t>
            </w:r>
          </w:p>
        </w:tc>
        <w:tc>
          <w:tcPr>
            <w:tcW w:w="1377" w:type="dxa"/>
            <w:vAlign w:val="center"/>
            <w:hideMark/>
          </w:tcPr>
          <w:p w14:paraId="0A9CB4D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SEGUIMIENTO E INFORMES POR PARTE DEL SUPERVISOR DEL CONTRATO</w:t>
            </w:r>
          </w:p>
        </w:tc>
        <w:tc>
          <w:tcPr>
            <w:tcW w:w="616" w:type="dxa"/>
            <w:vAlign w:val="center"/>
          </w:tcPr>
          <w:p w14:paraId="38D1A4A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MENSUAL</w:t>
            </w:r>
          </w:p>
        </w:tc>
      </w:tr>
      <w:tr w:rsidR="001E0CAF" w:rsidRPr="002761A9" w14:paraId="641B7935" w14:textId="77777777" w:rsidTr="008F3EA8">
        <w:trPr>
          <w:trHeight w:val="17"/>
          <w:jc w:val="center"/>
        </w:trPr>
        <w:tc>
          <w:tcPr>
            <w:tcW w:w="276" w:type="dxa"/>
            <w:vAlign w:val="center"/>
          </w:tcPr>
          <w:p w14:paraId="6F7B894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276" w:type="dxa"/>
            <w:textDirection w:val="btLr"/>
            <w:vAlign w:val="center"/>
          </w:tcPr>
          <w:p w14:paraId="714D92F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480D41B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3F9FC84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tcPr>
          <w:p w14:paraId="6FD4073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OPERACIONAL</w:t>
            </w:r>
          </w:p>
        </w:tc>
        <w:tc>
          <w:tcPr>
            <w:tcW w:w="1245" w:type="dxa"/>
            <w:vAlign w:val="center"/>
          </w:tcPr>
          <w:p w14:paraId="3426A420"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QUE EL CONTRATISTA PRESENTE PARÁLISIS DE LAS ACTIVIDADES DEBIDO AL NO PAGO DE SALARIOS Y LA SEGURIDAD SOCIAL DEL PERSONAL A SU CARGO</w:t>
            </w:r>
          </w:p>
        </w:tc>
        <w:tc>
          <w:tcPr>
            <w:tcW w:w="1378" w:type="dxa"/>
            <w:vAlign w:val="center"/>
          </w:tcPr>
          <w:p w14:paraId="497327E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IMPOSIBILIDAD DE EJECUTAR EL CONTRATO </w:t>
            </w:r>
          </w:p>
        </w:tc>
        <w:tc>
          <w:tcPr>
            <w:tcW w:w="296" w:type="dxa"/>
            <w:vAlign w:val="center"/>
          </w:tcPr>
          <w:p w14:paraId="61CFBA2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vAlign w:val="center"/>
          </w:tcPr>
          <w:p w14:paraId="7925BBE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Align w:val="center"/>
          </w:tcPr>
          <w:p w14:paraId="37A6037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514" w:type="dxa"/>
            <w:vAlign w:val="center"/>
          </w:tcPr>
          <w:p w14:paraId="76E03DA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13AA23C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CONTRATISTA </w:t>
            </w:r>
          </w:p>
        </w:tc>
        <w:tc>
          <w:tcPr>
            <w:tcW w:w="1835" w:type="dxa"/>
            <w:vAlign w:val="center"/>
          </w:tcPr>
          <w:p w14:paraId="012C84A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CONTROL EN LA EJECUCIÓN DEL CONTRATISTA EXIGIENDO LA CONSTITUCIÓN DE LAS GARANTÍAS DE CUMPLIMIENTO CON AMPARO DE PAGO DE SALARIOS, PRESTACIONES SOCIALES E INDEMNIZACIONES LABORALES.</w:t>
            </w:r>
          </w:p>
        </w:tc>
        <w:tc>
          <w:tcPr>
            <w:tcW w:w="408" w:type="dxa"/>
            <w:vAlign w:val="center"/>
          </w:tcPr>
          <w:p w14:paraId="23E9ED4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Align w:val="center"/>
          </w:tcPr>
          <w:p w14:paraId="6041C61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54" w:type="dxa"/>
            <w:vAlign w:val="center"/>
          </w:tcPr>
          <w:p w14:paraId="5659564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691" w:type="dxa"/>
            <w:vAlign w:val="center"/>
          </w:tcPr>
          <w:p w14:paraId="3C4EE15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Align w:val="center"/>
          </w:tcPr>
          <w:p w14:paraId="3928A04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66988D91"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SUPERVISOR </w:t>
            </w:r>
            <w:r w:rsidRPr="002761A9">
              <w:rPr>
                <w:rFonts w:ascii="Arial" w:hAnsi="Arial" w:cs="Arial"/>
                <w:sz w:val="14"/>
                <w:szCs w:val="14"/>
              </w:rPr>
              <w:t xml:space="preserve"> </w:t>
            </w:r>
          </w:p>
        </w:tc>
        <w:tc>
          <w:tcPr>
            <w:tcW w:w="1046" w:type="dxa"/>
            <w:vAlign w:val="center"/>
          </w:tcPr>
          <w:p w14:paraId="057BD71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tcPr>
          <w:p w14:paraId="7AF8021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VERIFICACIÓN EN LA EJECUCIÓN DEL CUMPLIMIENTO DE LOS PAGOS A LA SEGURIDAD SOCIAL POR PARTE DEL CONTRATISTA</w:t>
            </w:r>
          </w:p>
        </w:tc>
        <w:tc>
          <w:tcPr>
            <w:tcW w:w="616" w:type="dxa"/>
            <w:vAlign w:val="center"/>
          </w:tcPr>
          <w:p w14:paraId="17744F8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MENSUAL</w:t>
            </w:r>
          </w:p>
        </w:tc>
      </w:tr>
      <w:tr w:rsidR="001E0CAF" w:rsidRPr="002761A9" w14:paraId="0B7C84A4" w14:textId="77777777" w:rsidTr="008F3EA8">
        <w:trPr>
          <w:trHeight w:val="17"/>
          <w:jc w:val="center"/>
        </w:trPr>
        <w:tc>
          <w:tcPr>
            <w:tcW w:w="276" w:type="dxa"/>
            <w:vMerge w:val="restart"/>
            <w:vAlign w:val="center"/>
            <w:hideMark/>
          </w:tcPr>
          <w:p w14:paraId="0D05C29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276" w:type="dxa"/>
            <w:vMerge w:val="restart"/>
            <w:textDirection w:val="btLr"/>
            <w:vAlign w:val="center"/>
            <w:hideMark/>
          </w:tcPr>
          <w:p w14:paraId="3106062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vMerge w:val="restart"/>
            <w:textDirection w:val="btLr"/>
            <w:vAlign w:val="center"/>
            <w:hideMark/>
          </w:tcPr>
          <w:p w14:paraId="4F25BE1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vMerge w:val="restart"/>
            <w:textDirection w:val="btLr"/>
            <w:vAlign w:val="center"/>
            <w:hideMark/>
          </w:tcPr>
          <w:p w14:paraId="75FB12C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vMerge w:val="restart"/>
            <w:textDirection w:val="btLr"/>
            <w:vAlign w:val="center"/>
            <w:hideMark/>
          </w:tcPr>
          <w:p w14:paraId="3C0B8D7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OPERACIONAL</w:t>
            </w:r>
          </w:p>
        </w:tc>
        <w:tc>
          <w:tcPr>
            <w:tcW w:w="1245" w:type="dxa"/>
            <w:vMerge w:val="restart"/>
            <w:vAlign w:val="center"/>
            <w:hideMark/>
          </w:tcPr>
          <w:p w14:paraId="223F0B23"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INADECUADOS PROCESOS, PROCEDIMIENTOS, PARÁMETROS, EQUIPOS HUMANOS O TÉCNICOS Y SISTEMAS DE TECNOLOGÍA E INFORMACIÓN.</w:t>
            </w:r>
          </w:p>
        </w:tc>
        <w:tc>
          <w:tcPr>
            <w:tcW w:w="1378" w:type="dxa"/>
            <w:vMerge w:val="restart"/>
            <w:vAlign w:val="center"/>
            <w:hideMark/>
          </w:tcPr>
          <w:p w14:paraId="679B0FA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SE RETRASA EL CRONOGRAMA GENERAL Y ESPECÍFICO DE LA TOTALIDAD DEL PROCESO CONTRACTUAL/SE PUEDEN PRESENTAR FALLAS OPERACIONALES DE DISTINTA ÍNDOLE DENTRO DE LA EJECUCIÓN DEL CONTRATO./ RETRASO EN LA ENTREGA DE LOS BIENES Y/O SERVICIOS</w:t>
            </w:r>
          </w:p>
        </w:tc>
        <w:tc>
          <w:tcPr>
            <w:tcW w:w="296" w:type="dxa"/>
            <w:vMerge w:val="restart"/>
            <w:vAlign w:val="center"/>
            <w:hideMark/>
          </w:tcPr>
          <w:p w14:paraId="42B5A1D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277" w:type="dxa"/>
            <w:vMerge w:val="restart"/>
            <w:vAlign w:val="center"/>
            <w:hideMark/>
          </w:tcPr>
          <w:p w14:paraId="4D0E72D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Merge w:val="restart"/>
            <w:vAlign w:val="center"/>
            <w:hideMark/>
          </w:tcPr>
          <w:p w14:paraId="3E58BC1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6</w:t>
            </w:r>
          </w:p>
        </w:tc>
        <w:tc>
          <w:tcPr>
            <w:tcW w:w="514" w:type="dxa"/>
            <w:vMerge w:val="restart"/>
            <w:vAlign w:val="center"/>
            <w:hideMark/>
          </w:tcPr>
          <w:p w14:paraId="6D3455E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ALTO</w:t>
            </w:r>
          </w:p>
        </w:tc>
        <w:tc>
          <w:tcPr>
            <w:tcW w:w="434" w:type="dxa"/>
            <w:textDirection w:val="btLr"/>
            <w:vAlign w:val="center"/>
            <w:hideMark/>
          </w:tcPr>
          <w:p w14:paraId="0BCF9A4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835" w:type="dxa"/>
            <w:vAlign w:val="center"/>
            <w:hideMark/>
          </w:tcPr>
          <w:p w14:paraId="365EE4F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PRESENTAR PÓLIZAS DE CUMPLIMIENTO</w:t>
            </w:r>
          </w:p>
        </w:tc>
        <w:tc>
          <w:tcPr>
            <w:tcW w:w="408" w:type="dxa"/>
            <w:vMerge w:val="restart"/>
            <w:vAlign w:val="center"/>
            <w:hideMark/>
          </w:tcPr>
          <w:p w14:paraId="7182E0F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Merge w:val="restart"/>
            <w:vAlign w:val="center"/>
            <w:hideMark/>
          </w:tcPr>
          <w:p w14:paraId="44FE8DD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54" w:type="dxa"/>
            <w:vMerge w:val="restart"/>
            <w:vAlign w:val="center"/>
            <w:hideMark/>
          </w:tcPr>
          <w:p w14:paraId="7494975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691" w:type="dxa"/>
            <w:vMerge w:val="restart"/>
            <w:vAlign w:val="center"/>
            <w:hideMark/>
          </w:tcPr>
          <w:p w14:paraId="037FF3A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Merge w:val="restart"/>
            <w:vAlign w:val="center"/>
          </w:tcPr>
          <w:p w14:paraId="5EB3F78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hideMark/>
          </w:tcPr>
          <w:p w14:paraId="392B10E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046" w:type="dxa"/>
            <w:vAlign w:val="center"/>
            <w:hideMark/>
          </w:tcPr>
          <w:p w14:paraId="4433CC6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DESDE LA LEGALIZACIÓN Y PERFECCIONAMIENTO DEL CONTRATO.</w:t>
            </w:r>
          </w:p>
        </w:tc>
        <w:tc>
          <w:tcPr>
            <w:tcW w:w="1377" w:type="dxa"/>
            <w:vAlign w:val="center"/>
            <w:hideMark/>
          </w:tcPr>
          <w:p w14:paraId="1236440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616" w:type="dxa"/>
            <w:vAlign w:val="center"/>
          </w:tcPr>
          <w:p w14:paraId="46DC462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MENSUAL</w:t>
            </w:r>
          </w:p>
        </w:tc>
      </w:tr>
      <w:tr w:rsidR="001E0CAF" w:rsidRPr="002761A9" w14:paraId="4C86E717" w14:textId="77777777" w:rsidTr="008F3EA8">
        <w:trPr>
          <w:trHeight w:val="17"/>
          <w:jc w:val="center"/>
        </w:trPr>
        <w:tc>
          <w:tcPr>
            <w:tcW w:w="276" w:type="dxa"/>
            <w:vMerge/>
            <w:vAlign w:val="center"/>
            <w:hideMark/>
          </w:tcPr>
          <w:p w14:paraId="42F930B7"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6CCEAB9A"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4F9A2BF4" w14:textId="77777777" w:rsidR="001E0CAF" w:rsidRPr="002761A9" w:rsidRDefault="001E0CAF" w:rsidP="00C53FF1">
            <w:pPr>
              <w:spacing w:line="259" w:lineRule="auto"/>
              <w:rPr>
                <w:rFonts w:ascii="Arial" w:hAnsi="Arial" w:cs="Arial"/>
                <w:sz w:val="14"/>
                <w:szCs w:val="14"/>
              </w:rPr>
            </w:pPr>
          </w:p>
        </w:tc>
        <w:tc>
          <w:tcPr>
            <w:tcW w:w="276" w:type="dxa"/>
            <w:vMerge/>
            <w:vAlign w:val="center"/>
            <w:hideMark/>
          </w:tcPr>
          <w:p w14:paraId="689516F7" w14:textId="77777777" w:rsidR="001E0CAF" w:rsidRPr="002761A9" w:rsidRDefault="001E0CAF" w:rsidP="00C53FF1">
            <w:pPr>
              <w:spacing w:line="259" w:lineRule="auto"/>
              <w:rPr>
                <w:rFonts w:ascii="Arial" w:hAnsi="Arial" w:cs="Arial"/>
                <w:sz w:val="14"/>
                <w:szCs w:val="14"/>
              </w:rPr>
            </w:pPr>
          </w:p>
        </w:tc>
        <w:tc>
          <w:tcPr>
            <w:tcW w:w="413" w:type="dxa"/>
            <w:vMerge/>
            <w:vAlign w:val="center"/>
            <w:hideMark/>
          </w:tcPr>
          <w:p w14:paraId="3A9EEE14" w14:textId="77777777" w:rsidR="001E0CAF" w:rsidRPr="002761A9" w:rsidRDefault="001E0CAF" w:rsidP="00C53FF1">
            <w:pPr>
              <w:spacing w:line="259" w:lineRule="auto"/>
              <w:rPr>
                <w:rFonts w:ascii="Arial" w:hAnsi="Arial" w:cs="Arial"/>
                <w:sz w:val="14"/>
                <w:szCs w:val="14"/>
              </w:rPr>
            </w:pPr>
          </w:p>
        </w:tc>
        <w:tc>
          <w:tcPr>
            <w:tcW w:w="1245" w:type="dxa"/>
            <w:vMerge/>
            <w:vAlign w:val="center"/>
            <w:hideMark/>
          </w:tcPr>
          <w:p w14:paraId="7E2041C4" w14:textId="77777777" w:rsidR="001E0CAF" w:rsidRPr="002761A9" w:rsidRDefault="001E0CAF" w:rsidP="00C53FF1">
            <w:pPr>
              <w:spacing w:line="259" w:lineRule="auto"/>
              <w:rPr>
                <w:rFonts w:ascii="Arial" w:hAnsi="Arial" w:cs="Arial"/>
                <w:sz w:val="14"/>
                <w:szCs w:val="14"/>
              </w:rPr>
            </w:pPr>
          </w:p>
        </w:tc>
        <w:tc>
          <w:tcPr>
            <w:tcW w:w="1378" w:type="dxa"/>
            <w:vMerge/>
            <w:vAlign w:val="center"/>
            <w:hideMark/>
          </w:tcPr>
          <w:p w14:paraId="3687E780" w14:textId="77777777" w:rsidR="001E0CAF" w:rsidRPr="002761A9" w:rsidRDefault="001E0CAF" w:rsidP="00C53FF1">
            <w:pPr>
              <w:spacing w:line="259" w:lineRule="auto"/>
              <w:rPr>
                <w:rFonts w:ascii="Arial" w:hAnsi="Arial" w:cs="Arial"/>
                <w:sz w:val="14"/>
                <w:szCs w:val="14"/>
              </w:rPr>
            </w:pPr>
          </w:p>
        </w:tc>
        <w:tc>
          <w:tcPr>
            <w:tcW w:w="296" w:type="dxa"/>
            <w:vMerge/>
            <w:vAlign w:val="center"/>
            <w:hideMark/>
          </w:tcPr>
          <w:p w14:paraId="16C8F78A" w14:textId="77777777" w:rsidR="001E0CAF" w:rsidRPr="002761A9" w:rsidRDefault="001E0CAF" w:rsidP="00C53FF1">
            <w:pPr>
              <w:spacing w:line="259" w:lineRule="auto"/>
              <w:rPr>
                <w:rFonts w:ascii="Arial" w:hAnsi="Arial" w:cs="Arial"/>
                <w:sz w:val="14"/>
                <w:szCs w:val="14"/>
              </w:rPr>
            </w:pPr>
          </w:p>
        </w:tc>
        <w:tc>
          <w:tcPr>
            <w:tcW w:w="277" w:type="dxa"/>
            <w:vMerge/>
            <w:vAlign w:val="center"/>
            <w:hideMark/>
          </w:tcPr>
          <w:p w14:paraId="36CD1B09" w14:textId="77777777" w:rsidR="001E0CAF" w:rsidRPr="002761A9" w:rsidRDefault="001E0CAF" w:rsidP="00C53FF1">
            <w:pPr>
              <w:spacing w:line="259" w:lineRule="auto"/>
              <w:rPr>
                <w:rFonts w:ascii="Arial" w:hAnsi="Arial" w:cs="Arial"/>
                <w:sz w:val="14"/>
                <w:szCs w:val="14"/>
              </w:rPr>
            </w:pPr>
          </w:p>
        </w:tc>
        <w:tc>
          <w:tcPr>
            <w:tcW w:w="395" w:type="dxa"/>
            <w:vMerge/>
            <w:vAlign w:val="center"/>
            <w:hideMark/>
          </w:tcPr>
          <w:p w14:paraId="7593010E" w14:textId="77777777" w:rsidR="001E0CAF" w:rsidRPr="002761A9" w:rsidRDefault="001E0CAF" w:rsidP="00C53FF1">
            <w:pPr>
              <w:spacing w:line="259" w:lineRule="auto"/>
              <w:rPr>
                <w:rFonts w:ascii="Arial" w:hAnsi="Arial" w:cs="Arial"/>
                <w:sz w:val="14"/>
                <w:szCs w:val="14"/>
              </w:rPr>
            </w:pPr>
          </w:p>
        </w:tc>
        <w:tc>
          <w:tcPr>
            <w:tcW w:w="514" w:type="dxa"/>
            <w:vMerge/>
            <w:vAlign w:val="center"/>
            <w:hideMark/>
          </w:tcPr>
          <w:p w14:paraId="239C7FA8" w14:textId="77777777" w:rsidR="001E0CAF" w:rsidRPr="002761A9" w:rsidRDefault="001E0CAF" w:rsidP="00C53FF1">
            <w:pPr>
              <w:spacing w:line="259" w:lineRule="auto"/>
              <w:rPr>
                <w:rFonts w:ascii="Arial" w:hAnsi="Arial" w:cs="Arial"/>
                <w:sz w:val="14"/>
                <w:szCs w:val="14"/>
              </w:rPr>
            </w:pPr>
          </w:p>
        </w:tc>
        <w:tc>
          <w:tcPr>
            <w:tcW w:w="434" w:type="dxa"/>
            <w:textDirection w:val="btLr"/>
            <w:vAlign w:val="center"/>
            <w:hideMark/>
          </w:tcPr>
          <w:p w14:paraId="45DA166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w:t>
            </w:r>
          </w:p>
        </w:tc>
        <w:tc>
          <w:tcPr>
            <w:tcW w:w="1835" w:type="dxa"/>
            <w:vAlign w:val="center"/>
            <w:hideMark/>
          </w:tcPr>
          <w:p w14:paraId="5A99C34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SUPERVISIÓN PERMANENTE DEL CONTRATO</w:t>
            </w:r>
          </w:p>
        </w:tc>
        <w:tc>
          <w:tcPr>
            <w:tcW w:w="408" w:type="dxa"/>
            <w:vMerge/>
            <w:vAlign w:val="center"/>
            <w:hideMark/>
          </w:tcPr>
          <w:p w14:paraId="57E68464" w14:textId="77777777" w:rsidR="001E0CAF" w:rsidRPr="002761A9" w:rsidRDefault="001E0CAF" w:rsidP="00C53FF1">
            <w:pPr>
              <w:spacing w:line="259" w:lineRule="auto"/>
              <w:rPr>
                <w:rFonts w:ascii="Arial" w:hAnsi="Arial" w:cs="Arial"/>
                <w:sz w:val="14"/>
                <w:szCs w:val="14"/>
              </w:rPr>
            </w:pPr>
          </w:p>
        </w:tc>
        <w:tc>
          <w:tcPr>
            <w:tcW w:w="416" w:type="dxa"/>
            <w:vMerge/>
            <w:vAlign w:val="center"/>
            <w:hideMark/>
          </w:tcPr>
          <w:p w14:paraId="4171D03D" w14:textId="77777777" w:rsidR="001E0CAF" w:rsidRPr="002761A9" w:rsidRDefault="001E0CAF" w:rsidP="00C53FF1">
            <w:pPr>
              <w:spacing w:line="259" w:lineRule="auto"/>
              <w:rPr>
                <w:rFonts w:ascii="Arial" w:hAnsi="Arial" w:cs="Arial"/>
                <w:sz w:val="14"/>
                <w:szCs w:val="14"/>
              </w:rPr>
            </w:pPr>
          </w:p>
        </w:tc>
        <w:tc>
          <w:tcPr>
            <w:tcW w:w="554" w:type="dxa"/>
            <w:vMerge/>
            <w:vAlign w:val="center"/>
            <w:hideMark/>
          </w:tcPr>
          <w:p w14:paraId="464E7AD1" w14:textId="77777777" w:rsidR="001E0CAF" w:rsidRPr="002761A9" w:rsidRDefault="001E0CAF" w:rsidP="00C53FF1">
            <w:pPr>
              <w:spacing w:line="259" w:lineRule="auto"/>
              <w:rPr>
                <w:rFonts w:ascii="Arial" w:hAnsi="Arial" w:cs="Arial"/>
                <w:sz w:val="14"/>
                <w:szCs w:val="14"/>
              </w:rPr>
            </w:pPr>
          </w:p>
        </w:tc>
        <w:tc>
          <w:tcPr>
            <w:tcW w:w="691" w:type="dxa"/>
            <w:vMerge/>
            <w:vAlign w:val="center"/>
            <w:hideMark/>
          </w:tcPr>
          <w:p w14:paraId="4BCA88C7" w14:textId="77777777" w:rsidR="001E0CAF" w:rsidRPr="002761A9" w:rsidRDefault="001E0CAF" w:rsidP="00C53FF1">
            <w:pPr>
              <w:spacing w:line="259" w:lineRule="auto"/>
              <w:rPr>
                <w:rFonts w:ascii="Arial" w:hAnsi="Arial" w:cs="Arial"/>
                <w:sz w:val="14"/>
                <w:szCs w:val="14"/>
              </w:rPr>
            </w:pPr>
          </w:p>
        </w:tc>
        <w:tc>
          <w:tcPr>
            <w:tcW w:w="692" w:type="dxa"/>
            <w:vMerge/>
            <w:vAlign w:val="center"/>
          </w:tcPr>
          <w:p w14:paraId="33EE26DD" w14:textId="77777777" w:rsidR="001E0CAF" w:rsidRPr="002761A9" w:rsidRDefault="001E0CAF" w:rsidP="00C53FF1">
            <w:pPr>
              <w:spacing w:line="259" w:lineRule="auto"/>
              <w:jc w:val="center"/>
              <w:rPr>
                <w:rFonts w:ascii="Arial" w:hAnsi="Arial" w:cs="Arial"/>
                <w:sz w:val="14"/>
                <w:szCs w:val="14"/>
              </w:rPr>
            </w:pPr>
          </w:p>
        </w:tc>
        <w:tc>
          <w:tcPr>
            <w:tcW w:w="1108" w:type="dxa"/>
            <w:textDirection w:val="btLr"/>
            <w:vAlign w:val="center"/>
            <w:hideMark/>
          </w:tcPr>
          <w:p w14:paraId="5255CDB1"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SUPERVISOR DEL CONTRATO/ APOYO TECNICO A LA SUPERVISON </w:t>
            </w:r>
          </w:p>
        </w:tc>
        <w:tc>
          <w:tcPr>
            <w:tcW w:w="1046" w:type="dxa"/>
            <w:vAlign w:val="center"/>
            <w:hideMark/>
          </w:tcPr>
          <w:p w14:paraId="40C0DE3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hideMark/>
          </w:tcPr>
          <w:p w14:paraId="421A82F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SEGUIMIENTO E INFORMES POR PARTE DEL SUPERVISOR DEL CONTRATO</w:t>
            </w:r>
            <w:r>
              <w:rPr>
                <w:rFonts w:ascii="Arial" w:hAnsi="Arial" w:cs="Arial"/>
                <w:sz w:val="14"/>
                <w:szCs w:val="14"/>
              </w:rPr>
              <w:t xml:space="preserve"> Y EL APOYO TECNICO A LA SUPERVISION </w:t>
            </w:r>
          </w:p>
        </w:tc>
        <w:tc>
          <w:tcPr>
            <w:tcW w:w="616" w:type="dxa"/>
            <w:vAlign w:val="center"/>
          </w:tcPr>
          <w:p w14:paraId="0E1EBEB5"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SEMANAL </w:t>
            </w:r>
          </w:p>
        </w:tc>
      </w:tr>
      <w:tr w:rsidR="001E0CAF" w:rsidRPr="002761A9" w14:paraId="0502FDA9" w14:textId="77777777" w:rsidTr="008F3EA8">
        <w:trPr>
          <w:trHeight w:val="17"/>
          <w:jc w:val="center"/>
        </w:trPr>
        <w:tc>
          <w:tcPr>
            <w:tcW w:w="276" w:type="dxa"/>
            <w:vAlign w:val="center"/>
            <w:hideMark/>
          </w:tcPr>
          <w:p w14:paraId="6E5C462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6</w:t>
            </w:r>
          </w:p>
        </w:tc>
        <w:tc>
          <w:tcPr>
            <w:tcW w:w="276" w:type="dxa"/>
            <w:textDirection w:val="btLr"/>
            <w:vAlign w:val="center"/>
            <w:hideMark/>
          </w:tcPr>
          <w:p w14:paraId="64FD30F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hideMark/>
          </w:tcPr>
          <w:p w14:paraId="604C876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hideMark/>
          </w:tcPr>
          <w:p w14:paraId="72F3C7D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hideMark/>
          </w:tcPr>
          <w:p w14:paraId="0D47921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NATURAL</w:t>
            </w:r>
          </w:p>
        </w:tc>
        <w:tc>
          <w:tcPr>
            <w:tcW w:w="1245" w:type="dxa"/>
            <w:vAlign w:val="center"/>
            <w:hideMark/>
          </w:tcPr>
          <w:p w14:paraId="0DBCAC1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PRESENCIA DE EVENTOS NATURALES</w:t>
            </w:r>
          </w:p>
        </w:tc>
        <w:tc>
          <w:tcPr>
            <w:tcW w:w="1378" w:type="dxa"/>
            <w:vAlign w:val="center"/>
            <w:hideMark/>
          </w:tcPr>
          <w:p w14:paraId="1A21B9A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SE RETRASA EL CRONOGRAMA GENERAL Y ESPECÍFICO DE LA TOTALIDAD DEL PROCESO CONTRACTUAL</w:t>
            </w:r>
          </w:p>
        </w:tc>
        <w:tc>
          <w:tcPr>
            <w:tcW w:w="296" w:type="dxa"/>
            <w:vAlign w:val="center"/>
            <w:hideMark/>
          </w:tcPr>
          <w:p w14:paraId="1ADB2AD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277" w:type="dxa"/>
            <w:vAlign w:val="center"/>
            <w:hideMark/>
          </w:tcPr>
          <w:p w14:paraId="650702F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Align w:val="center"/>
            <w:hideMark/>
          </w:tcPr>
          <w:p w14:paraId="5908E86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7</w:t>
            </w:r>
          </w:p>
        </w:tc>
        <w:tc>
          <w:tcPr>
            <w:tcW w:w="514" w:type="dxa"/>
            <w:vAlign w:val="center"/>
            <w:hideMark/>
          </w:tcPr>
          <w:p w14:paraId="45C7FC1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ALTO</w:t>
            </w:r>
          </w:p>
        </w:tc>
        <w:tc>
          <w:tcPr>
            <w:tcW w:w="434" w:type="dxa"/>
            <w:textDirection w:val="btLr"/>
            <w:vAlign w:val="center"/>
            <w:hideMark/>
          </w:tcPr>
          <w:p w14:paraId="241E442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835" w:type="dxa"/>
            <w:vAlign w:val="center"/>
            <w:hideMark/>
          </w:tcPr>
          <w:p w14:paraId="3828C76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AMPLIAR PLAZO DE ENTREGA DE LOS BIENES.</w:t>
            </w:r>
          </w:p>
        </w:tc>
        <w:tc>
          <w:tcPr>
            <w:tcW w:w="408" w:type="dxa"/>
            <w:vAlign w:val="center"/>
            <w:hideMark/>
          </w:tcPr>
          <w:p w14:paraId="0F75DE2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416" w:type="dxa"/>
            <w:vAlign w:val="center"/>
            <w:hideMark/>
          </w:tcPr>
          <w:p w14:paraId="37D973E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54" w:type="dxa"/>
            <w:vAlign w:val="center"/>
            <w:hideMark/>
          </w:tcPr>
          <w:p w14:paraId="2C408C6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7</w:t>
            </w:r>
          </w:p>
        </w:tc>
        <w:tc>
          <w:tcPr>
            <w:tcW w:w="691" w:type="dxa"/>
            <w:vAlign w:val="center"/>
            <w:hideMark/>
          </w:tcPr>
          <w:p w14:paraId="4356642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ALTO</w:t>
            </w:r>
          </w:p>
        </w:tc>
        <w:tc>
          <w:tcPr>
            <w:tcW w:w="692" w:type="dxa"/>
            <w:vAlign w:val="center"/>
          </w:tcPr>
          <w:p w14:paraId="644D93E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hideMark/>
          </w:tcPr>
          <w:p w14:paraId="0F30977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CONTRATISTA</w:t>
            </w:r>
          </w:p>
        </w:tc>
        <w:tc>
          <w:tcPr>
            <w:tcW w:w="1046" w:type="dxa"/>
            <w:vAlign w:val="center"/>
            <w:hideMark/>
          </w:tcPr>
          <w:p w14:paraId="562F2B5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hideMark/>
          </w:tcPr>
          <w:p w14:paraId="6A9F49AD"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SEGUIMIENTO POR PARTE DEL SUPERVISOR DEL CONTRATO </w:t>
            </w:r>
          </w:p>
        </w:tc>
        <w:tc>
          <w:tcPr>
            <w:tcW w:w="616" w:type="dxa"/>
            <w:vAlign w:val="center"/>
          </w:tcPr>
          <w:p w14:paraId="7BDA6935"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POR EVENTO</w:t>
            </w:r>
          </w:p>
        </w:tc>
      </w:tr>
      <w:tr w:rsidR="001E0CAF" w:rsidRPr="002761A9" w14:paraId="58D9DB0C" w14:textId="77777777" w:rsidTr="008F3EA8">
        <w:trPr>
          <w:trHeight w:val="17"/>
          <w:jc w:val="center"/>
        </w:trPr>
        <w:tc>
          <w:tcPr>
            <w:tcW w:w="276" w:type="dxa"/>
            <w:vAlign w:val="center"/>
          </w:tcPr>
          <w:p w14:paraId="5EC9E2F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7</w:t>
            </w:r>
          </w:p>
        </w:tc>
        <w:tc>
          <w:tcPr>
            <w:tcW w:w="276" w:type="dxa"/>
            <w:textDirection w:val="btLr"/>
            <w:vAlign w:val="center"/>
          </w:tcPr>
          <w:p w14:paraId="0215A5E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138B60C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650C401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tcPr>
          <w:p w14:paraId="2203404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OPERACIONAL</w:t>
            </w:r>
          </w:p>
        </w:tc>
        <w:tc>
          <w:tcPr>
            <w:tcW w:w="1245" w:type="dxa"/>
            <w:vAlign w:val="center"/>
          </w:tcPr>
          <w:p w14:paraId="71C64ED7"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 xml:space="preserve">INCUMPLIMIENTO TOTAL O PARCIAL DE LAS OBLIGACIONES PACTADAS EN EL CONTRATO </w:t>
            </w:r>
          </w:p>
        </w:tc>
        <w:tc>
          <w:tcPr>
            <w:tcW w:w="1378" w:type="dxa"/>
            <w:vAlign w:val="center"/>
          </w:tcPr>
          <w:p w14:paraId="5FCB86E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NO SE EJECUTA EL OBJETO CONTRACTUAL </w:t>
            </w:r>
          </w:p>
        </w:tc>
        <w:tc>
          <w:tcPr>
            <w:tcW w:w="296" w:type="dxa"/>
            <w:vAlign w:val="center"/>
          </w:tcPr>
          <w:p w14:paraId="1E02AB2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vAlign w:val="center"/>
          </w:tcPr>
          <w:p w14:paraId="676DA8B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Align w:val="center"/>
          </w:tcPr>
          <w:p w14:paraId="74EEB71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514" w:type="dxa"/>
            <w:vAlign w:val="center"/>
          </w:tcPr>
          <w:p w14:paraId="04F1FCA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5276D86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ENTIDAD</w:t>
            </w:r>
          </w:p>
        </w:tc>
        <w:tc>
          <w:tcPr>
            <w:tcW w:w="1835" w:type="dxa"/>
            <w:vAlign w:val="center"/>
          </w:tcPr>
          <w:p w14:paraId="3458CEA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SUPERVISAR LA REALIZACIÓN DE LAS ACTIVIDADES, TOMAR ACCIONES CORRECTIVAS CUANDO SE EVIDENCIE DEMORAS EN EL CRONOGRAMA ANTES DE TERMINAR EL PLAZO DE EJECUCIÓN DEL CONTRATO </w:t>
            </w:r>
          </w:p>
        </w:tc>
        <w:tc>
          <w:tcPr>
            <w:tcW w:w="408" w:type="dxa"/>
            <w:vAlign w:val="center"/>
          </w:tcPr>
          <w:p w14:paraId="4DFD5B8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Align w:val="center"/>
          </w:tcPr>
          <w:p w14:paraId="0BAC0E2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54" w:type="dxa"/>
            <w:vAlign w:val="center"/>
          </w:tcPr>
          <w:p w14:paraId="62A6A62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691" w:type="dxa"/>
            <w:vAlign w:val="center"/>
          </w:tcPr>
          <w:p w14:paraId="2E423AA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Align w:val="center"/>
          </w:tcPr>
          <w:p w14:paraId="3DD01F5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744FE356"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SUPERVISOR </w:t>
            </w:r>
          </w:p>
        </w:tc>
        <w:tc>
          <w:tcPr>
            <w:tcW w:w="1046" w:type="dxa"/>
            <w:vAlign w:val="center"/>
          </w:tcPr>
          <w:p w14:paraId="37D14F0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tcPr>
          <w:p w14:paraId="73D2ACD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CONTROL Y VIGILANCIA DE LA EJECUCIÓN DEL OBJETO POR PARTE DEL SUPERVISOR DEL CONTRATO </w:t>
            </w:r>
          </w:p>
        </w:tc>
        <w:tc>
          <w:tcPr>
            <w:tcW w:w="616" w:type="dxa"/>
            <w:vAlign w:val="center"/>
          </w:tcPr>
          <w:p w14:paraId="743CBAD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DIARIA</w:t>
            </w:r>
          </w:p>
        </w:tc>
      </w:tr>
      <w:tr w:rsidR="001E0CAF" w:rsidRPr="002761A9" w14:paraId="15053909" w14:textId="77777777" w:rsidTr="008F3EA8">
        <w:trPr>
          <w:trHeight w:val="17"/>
          <w:jc w:val="center"/>
        </w:trPr>
        <w:tc>
          <w:tcPr>
            <w:tcW w:w="276" w:type="dxa"/>
            <w:vAlign w:val="center"/>
          </w:tcPr>
          <w:p w14:paraId="38B533B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8</w:t>
            </w:r>
          </w:p>
        </w:tc>
        <w:tc>
          <w:tcPr>
            <w:tcW w:w="276" w:type="dxa"/>
            <w:textDirection w:val="btLr"/>
            <w:vAlign w:val="center"/>
          </w:tcPr>
          <w:p w14:paraId="1A8D39C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36EEB31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7E59D98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PLANEACIÓN</w:t>
            </w:r>
          </w:p>
        </w:tc>
        <w:tc>
          <w:tcPr>
            <w:tcW w:w="413" w:type="dxa"/>
            <w:textDirection w:val="btLr"/>
            <w:vAlign w:val="center"/>
          </w:tcPr>
          <w:p w14:paraId="57FB6EF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OPERACIONAL</w:t>
            </w:r>
          </w:p>
        </w:tc>
        <w:tc>
          <w:tcPr>
            <w:tcW w:w="1245" w:type="dxa"/>
            <w:vAlign w:val="center"/>
          </w:tcPr>
          <w:p w14:paraId="63DC6F2A"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INSUFICIENCIAS EN LA PRESTACIÓN DEL SERVICIO (MANO DE OBRA)</w:t>
            </w:r>
          </w:p>
        </w:tc>
        <w:tc>
          <w:tcPr>
            <w:tcW w:w="1378" w:type="dxa"/>
            <w:vAlign w:val="center"/>
          </w:tcPr>
          <w:p w14:paraId="1AA1870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INCUMPLIMIENTO DEL OBJETO CONTRACTUAL </w:t>
            </w:r>
          </w:p>
        </w:tc>
        <w:tc>
          <w:tcPr>
            <w:tcW w:w="296" w:type="dxa"/>
            <w:vAlign w:val="center"/>
          </w:tcPr>
          <w:p w14:paraId="41C52F0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vAlign w:val="center"/>
          </w:tcPr>
          <w:p w14:paraId="44A99DB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395" w:type="dxa"/>
            <w:vAlign w:val="center"/>
          </w:tcPr>
          <w:p w14:paraId="3A15747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514" w:type="dxa"/>
            <w:vAlign w:val="center"/>
          </w:tcPr>
          <w:p w14:paraId="6420D48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5A86828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CONTRATISTA </w:t>
            </w:r>
          </w:p>
        </w:tc>
        <w:tc>
          <w:tcPr>
            <w:tcW w:w="1835" w:type="dxa"/>
            <w:vAlign w:val="center"/>
          </w:tcPr>
          <w:p w14:paraId="754A716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EN LA ESTRUCTURACIÓN DE LAS EXIGENCIAS EN LAS ESPECIFICACIONES TÉCNICAS CONTEMPLAR LOS COSTOS INCLUYENDO MATERIALES Y MANO DE OBRA </w:t>
            </w:r>
          </w:p>
        </w:tc>
        <w:tc>
          <w:tcPr>
            <w:tcW w:w="408" w:type="dxa"/>
            <w:vAlign w:val="center"/>
          </w:tcPr>
          <w:p w14:paraId="43EE2A2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416" w:type="dxa"/>
            <w:vAlign w:val="center"/>
          </w:tcPr>
          <w:p w14:paraId="22D405F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554" w:type="dxa"/>
            <w:vAlign w:val="center"/>
          </w:tcPr>
          <w:p w14:paraId="3AF6A35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691" w:type="dxa"/>
            <w:vAlign w:val="center"/>
          </w:tcPr>
          <w:p w14:paraId="22E5E23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Align w:val="center"/>
          </w:tcPr>
          <w:p w14:paraId="6823C04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3E953AE4"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SUPERVISOR </w:t>
            </w:r>
          </w:p>
        </w:tc>
        <w:tc>
          <w:tcPr>
            <w:tcW w:w="1046" w:type="dxa"/>
            <w:vAlign w:val="center"/>
          </w:tcPr>
          <w:p w14:paraId="7E010C6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tcPr>
          <w:p w14:paraId="0945A18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AL MOMENTO DE ADELANTARSE EL ANÁLISIS DEL SECTOR PARA OBTENER UN ANÁLISIS ATERRIZADO Y MINUCIOSO DE LA NECESIDAD QUE SE PRETENDE SATISFACER </w:t>
            </w:r>
          </w:p>
        </w:tc>
        <w:tc>
          <w:tcPr>
            <w:tcW w:w="616" w:type="dxa"/>
            <w:vAlign w:val="center"/>
          </w:tcPr>
          <w:p w14:paraId="4F51ED3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POR EVENTO</w:t>
            </w:r>
          </w:p>
        </w:tc>
      </w:tr>
      <w:tr w:rsidR="001E0CAF" w:rsidRPr="002761A9" w14:paraId="4D5FFB16" w14:textId="77777777" w:rsidTr="008F3EA8">
        <w:trPr>
          <w:trHeight w:val="17"/>
          <w:jc w:val="center"/>
        </w:trPr>
        <w:tc>
          <w:tcPr>
            <w:tcW w:w="276" w:type="dxa"/>
            <w:vAlign w:val="center"/>
          </w:tcPr>
          <w:p w14:paraId="0469C5A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9</w:t>
            </w:r>
          </w:p>
        </w:tc>
        <w:tc>
          <w:tcPr>
            <w:tcW w:w="276" w:type="dxa"/>
            <w:textDirection w:val="btLr"/>
            <w:vAlign w:val="center"/>
          </w:tcPr>
          <w:p w14:paraId="68D0075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0FB6312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5B8886E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tcPr>
          <w:p w14:paraId="1FAB13D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FINANCIERO</w:t>
            </w:r>
          </w:p>
        </w:tc>
        <w:tc>
          <w:tcPr>
            <w:tcW w:w="1245" w:type="dxa"/>
            <w:vAlign w:val="center"/>
          </w:tcPr>
          <w:p w14:paraId="01242DF8"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 xml:space="preserve">DAÑOS A TERCEROS POR RESPONSABILIDAD CIVIL EXTRACONTRACTUAL </w:t>
            </w:r>
          </w:p>
        </w:tc>
        <w:tc>
          <w:tcPr>
            <w:tcW w:w="1378" w:type="dxa"/>
            <w:vAlign w:val="center"/>
          </w:tcPr>
          <w:p w14:paraId="64042BE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DAÑO IMPUTABLE AL CONTRATISTA </w:t>
            </w:r>
          </w:p>
        </w:tc>
        <w:tc>
          <w:tcPr>
            <w:tcW w:w="296" w:type="dxa"/>
            <w:vAlign w:val="center"/>
          </w:tcPr>
          <w:p w14:paraId="0F16231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vAlign w:val="center"/>
          </w:tcPr>
          <w:p w14:paraId="5F4C7E7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Align w:val="center"/>
          </w:tcPr>
          <w:p w14:paraId="149DABE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514" w:type="dxa"/>
            <w:vAlign w:val="center"/>
          </w:tcPr>
          <w:p w14:paraId="7FD76CC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0674847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CONTRATISTA </w:t>
            </w:r>
          </w:p>
        </w:tc>
        <w:tc>
          <w:tcPr>
            <w:tcW w:w="1835" w:type="dxa"/>
            <w:vAlign w:val="center"/>
          </w:tcPr>
          <w:p w14:paraId="3F0B1E1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CONSTITUIR PÓLIZA DE RESPONSABILIDAD CIVIL EXTRACONTRACTUAL</w:t>
            </w:r>
          </w:p>
        </w:tc>
        <w:tc>
          <w:tcPr>
            <w:tcW w:w="408" w:type="dxa"/>
            <w:vAlign w:val="center"/>
          </w:tcPr>
          <w:p w14:paraId="288EA6D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Align w:val="center"/>
          </w:tcPr>
          <w:p w14:paraId="03A4107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554" w:type="dxa"/>
            <w:vAlign w:val="center"/>
          </w:tcPr>
          <w:p w14:paraId="4818E7E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691" w:type="dxa"/>
            <w:vAlign w:val="center"/>
          </w:tcPr>
          <w:p w14:paraId="7E85124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Align w:val="center"/>
          </w:tcPr>
          <w:p w14:paraId="521B490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7BCE129E"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SUPERVISOR Y CONTRATISTA</w:t>
            </w:r>
          </w:p>
        </w:tc>
        <w:tc>
          <w:tcPr>
            <w:tcW w:w="1046" w:type="dxa"/>
            <w:vAlign w:val="center"/>
          </w:tcPr>
          <w:p w14:paraId="2BAD3F9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tcPr>
          <w:p w14:paraId="306E72E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CON LA APROBACIÓN DE LA PÓLIZA Y EL SEGUIMIENTO Y CONTROL EN LA EJECUCIÓN DEL CONTRATO POR PARTE DEL SUPERVISOR. </w:t>
            </w:r>
          </w:p>
        </w:tc>
        <w:tc>
          <w:tcPr>
            <w:tcW w:w="616" w:type="dxa"/>
            <w:vAlign w:val="center"/>
          </w:tcPr>
          <w:p w14:paraId="183BE8D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POR EVENTO</w:t>
            </w:r>
          </w:p>
        </w:tc>
      </w:tr>
      <w:tr w:rsidR="001E0CAF" w:rsidRPr="002761A9" w14:paraId="4E0C7673" w14:textId="77777777" w:rsidTr="008F3EA8">
        <w:trPr>
          <w:trHeight w:val="17"/>
          <w:jc w:val="center"/>
        </w:trPr>
        <w:tc>
          <w:tcPr>
            <w:tcW w:w="276" w:type="dxa"/>
            <w:vAlign w:val="center"/>
          </w:tcPr>
          <w:p w14:paraId="76304E4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10</w:t>
            </w:r>
          </w:p>
        </w:tc>
        <w:tc>
          <w:tcPr>
            <w:tcW w:w="276" w:type="dxa"/>
            <w:textDirection w:val="btLr"/>
            <w:vAlign w:val="center"/>
          </w:tcPr>
          <w:p w14:paraId="36392C4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4A656CB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3007E9F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tcPr>
          <w:p w14:paraId="3AA87C6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RIESGO ECONÓMICO </w:t>
            </w:r>
          </w:p>
        </w:tc>
        <w:tc>
          <w:tcPr>
            <w:tcW w:w="1245" w:type="dxa"/>
            <w:vAlign w:val="center"/>
          </w:tcPr>
          <w:p w14:paraId="6CB87D89"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 xml:space="preserve">VARIACIÓN EN LOS PRECIOS DEL MERCADO PARA LA ADQUISICIÓN DE LOS MATERIALES </w:t>
            </w:r>
          </w:p>
        </w:tc>
        <w:tc>
          <w:tcPr>
            <w:tcW w:w="1378" w:type="dxa"/>
            <w:vAlign w:val="center"/>
          </w:tcPr>
          <w:p w14:paraId="7CB4EAF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DESEQUILIBRIO ECONÓMICO </w:t>
            </w:r>
          </w:p>
        </w:tc>
        <w:tc>
          <w:tcPr>
            <w:tcW w:w="296" w:type="dxa"/>
            <w:vAlign w:val="center"/>
          </w:tcPr>
          <w:p w14:paraId="43A75C8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vAlign w:val="center"/>
          </w:tcPr>
          <w:p w14:paraId="06965E1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Align w:val="center"/>
          </w:tcPr>
          <w:p w14:paraId="51A3B20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514" w:type="dxa"/>
            <w:vAlign w:val="center"/>
          </w:tcPr>
          <w:p w14:paraId="0FF0A58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1E0C269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CONTRATISTA </w:t>
            </w:r>
          </w:p>
        </w:tc>
        <w:tc>
          <w:tcPr>
            <w:tcW w:w="1835" w:type="dxa"/>
            <w:vAlign w:val="center"/>
          </w:tcPr>
          <w:p w14:paraId="5330EE7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ANÁLISIS DE PRECIOS DE LAS ACTIVIDADES Y LOS MATERIALES REQUERIDOS Y LA DISPONIBILIDAD DE ESTOS EN EL MERCADO </w:t>
            </w:r>
          </w:p>
        </w:tc>
        <w:tc>
          <w:tcPr>
            <w:tcW w:w="408" w:type="dxa"/>
            <w:vAlign w:val="center"/>
          </w:tcPr>
          <w:p w14:paraId="1739C20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Align w:val="center"/>
          </w:tcPr>
          <w:p w14:paraId="1DD6064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54" w:type="dxa"/>
            <w:vAlign w:val="center"/>
          </w:tcPr>
          <w:p w14:paraId="36BB82F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5</w:t>
            </w:r>
          </w:p>
        </w:tc>
        <w:tc>
          <w:tcPr>
            <w:tcW w:w="691" w:type="dxa"/>
            <w:vAlign w:val="center"/>
          </w:tcPr>
          <w:p w14:paraId="529B5DB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Align w:val="center"/>
          </w:tcPr>
          <w:p w14:paraId="2D684E7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159607AA"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SUPERVISOR DEL CONTRATO </w:t>
            </w:r>
          </w:p>
        </w:tc>
        <w:tc>
          <w:tcPr>
            <w:tcW w:w="1046" w:type="dxa"/>
            <w:vAlign w:val="center"/>
          </w:tcPr>
          <w:p w14:paraId="37B0CA9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HASTA LA TERMINACIÓN DEL PLAZO DE EJECUCIÓN DEL CONTRATO </w:t>
            </w:r>
          </w:p>
        </w:tc>
        <w:tc>
          <w:tcPr>
            <w:tcW w:w="1377" w:type="dxa"/>
            <w:vAlign w:val="center"/>
          </w:tcPr>
          <w:p w14:paraId="1458E7C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ANÁLISIS ACTUALIZADO DEL SECTOR Y LA DISPONIBILIDAD DE LOS MATERIALES REQUERIDOS PARA LA EJECUCIÓN DEL CONTRATO </w:t>
            </w:r>
          </w:p>
        </w:tc>
        <w:tc>
          <w:tcPr>
            <w:tcW w:w="616" w:type="dxa"/>
            <w:vAlign w:val="center"/>
          </w:tcPr>
          <w:p w14:paraId="31C0D732"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MENSUAL</w:t>
            </w:r>
          </w:p>
        </w:tc>
      </w:tr>
      <w:tr w:rsidR="001E0CAF" w:rsidRPr="002761A9" w14:paraId="62AEBD37" w14:textId="77777777" w:rsidTr="008F3EA8">
        <w:trPr>
          <w:cantSplit/>
          <w:trHeight w:val="2133"/>
          <w:jc w:val="center"/>
        </w:trPr>
        <w:tc>
          <w:tcPr>
            <w:tcW w:w="276" w:type="dxa"/>
            <w:vAlign w:val="center"/>
          </w:tcPr>
          <w:p w14:paraId="4F28F91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11</w:t>
            </w:r>
          </w:p>
        </w:tc>
        <w:tc>
          <w:tcPr>
            <w:tcW w:w="276" w:type="dxa"/>
            <w:textDirection w:val="btLr"/>
            <w:vAlign w:val="center"/>
          </w:tcPr>
          <w:p w14:paraId="71E89CA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03CDABF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044A4CA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tcPr>
          <w:p w14:paraId="316AEE5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OPERACIONALES</w:t>
            </w:r>
          </w:p>
        </w:tc>
        <w:tc>
          <w:tcPr>
            <w:tcW w:w="1245" w:type="dxa"/>
            <w:vAlign w:val="center"/>
          </w:tcPr>
          <w:p w14:paraId="6E476E3A"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INCUMPLIMIENTO CON LAS OBLIGACIONES DEL CONTRATO</w:t>
            </w:r>
          </w:p>
        </w:tc>
        <w:tc>
          <w:tcPr>
            <w:tcW w:w="1378" w:type="dxa"/>
            <w:vAlign w:val="center"/>
          </w:tcPr>
          <w:p w14:paraId="455C9E5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RETRASOS EN LA EJECUCIÓN DEL CONTRATO, INCUMPLIMIENTO EN LA ENTREGAS Y NORMAL DESARROLLO DEL CONTRATO</w:t>
            </w:r>
          </w:p>
        </w:tc>
        <w:tc>
          <w:tcPr>
            <w:tcW w:w="296" w:type="dxa"/>
            <w:vAlign w:val="center"/>
          </w:tcPr>
          <w:p w14:paraId="0D33E97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277" w:type="dxa"/>
            <w:vAlign w:val="center"/>
          </w:tcPr>
          <w:p w14:paraId="1B9157D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395" w:type="dxa"/>
            <w:vAlign w:val="center"/>
          </w:tcPr>
          <w:p w14:paraId="31E3E7D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14" w:type="dxa"/>
            <w:vAlign w:val="center"/>
          </w:tcPr>
          <w:p w14:paraId="0F41EBF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6F051EF1" w14:textId="77777777" w:rsidR="001E0CAF" w:rsidRPr="002761A9" w:rsidRDefault="001E0CAF" w:rsidP="00C53FF1">
            <w:pPr>
              <w:spacing w:line="259" w:lineRule="auto"/>
              <w:ind w:left="113" w:right="113"/>
              <w:jc w:val="center"/>
              <w:rPr>
                <w:rFonts w:ascii="Arial" w:hAnsi="Arial" w:cs="Arial"/>
                <w:sz w:val="14"/>
                <w:szCs w:val="14"/>
              </w:rPr>
            </w:pPr>
            <w:r>
              <w:rPr>
                <w:rFonts w:ascii="Arial" w:hAnsi="Arial" w:cs="Arial"/>
                <w:sz w:val="14"/>
                <w:szCs w:val="14"/>
              </w:rPr>
              <w:t xml:space="preserve">CONTRATISTA </w:t>
            </w:r>
          </w:p>
        </w:tc>
        <w:tc>
          <w:tcPr>
            <w:tcW w:w="1835" w:type="dxa"/>
            <w:vAlign w:val="center"/>
          </w:tcPr>
          <w:p w14:paraId="3280EBB4"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br/>
              <w:t xml:space="preserve">1. </w:t>
            </w:r>
            <w:r w:rsidRPr="002761A9">
              <w:rPr>
                <w:rFonts w:ascii="Arial" w:hAnsi="Arial" w:cs="Arial"/>
                <w:sz w:val="14"/>
                <w:szCs w:val="14"/>
              </w:rPr>
              <w:t>ADELANTAMIENTO DE PROCESOS DE INCUMPLIMIENTO DE ACUERDO AL ARTÍCULO 86 DE LA LEY 1474 DE 2011, H</w:t>
            </w:r>
            <w:r>
              <w:rPr>
                <w:rFonts w:ascii="Arial" w:hAnsi="Arial" w:cs="Arial"/>
                <w:sz w:val="14"/>
                <w:szCs w:val="14"/>
              </w:rPr>
              <w:t>ACIENDO EFECTIVA LA GARANTÍA.</w:t>
            </w:r>
            <w:r>
              <w:rPr>
                <w:rFonts w:ascii="Arial" w:hAnsi="Arial" w:cs="Arial"/>
                <w:sz w:val="14"/>
                <w:szCs w:val="14"/>
              </w:rPr>
              <w:br/>
              <w:t xml:space="preserve">2. </w:t>
            </w:r>
            <w:r w:rsidRPr="002761A9">
              <w:rPr>
                <w:rFonts w:ascii="Arial" w:hAnsi="Arial" w:cs="Arial"/>
                <w:sz w:val="14"/>
                <w:szCs w:val="14"/>
              </w:rPr>
              <w:t xml:space="preserve"> REPETICIÓN O LLAMAMIENTO EN GARANTÍA DEL CONTRATISTA, EN POSIBLE DEMANDA ORDINARIA LABORA</w:t>
            </w:r>
            <w:r>
              <w:rPr>
                <w:rFonts w:ascii="Arial" w:hAnsi="Arial" w:cs="Arial"/>
                <w:sz w:val="14"/>
                <w:szCs w:val="14"/>
              </w:rPr>
              <w:t>L</w:t>
            </w:r>
          </w:p>
        </w:tc>
        <w:tc>
          <w:tcPr>
            <w:tcW w:w="408" w:type="dxa"/>
            <w:vAlign w:val="center"/>
          </w:tcPr>
          <w:p w14:paraId="16DF1E7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vAlign w:val="center"/>
          </w:tcPr>
          <w:p w14:paraId="089FF54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554" w:type="dxa"/>
            <w:textDirection w:val="btLr"/>
            <w:vAlign w:val="center"/>
          </w:tcPr>
          <w:p w14:paraId="7B90590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691" w:type="dxa"/>
            <w:textDirection w:val="btLr"/>
            <w:vAlign w:val="center"/>
          </w:tcPr>
          <w:p w14:paraId="6BB5993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692" w:type="dxa"/>
            <w:vAlign w:val="center"/>
          </w:tcPr>
          <w:p w14:paraId="30C3F47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6885CA6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SUPERVISO DEL CONTRATO</w:t>
            </w:r>
          </w:p>
        </w:tc>
        <w:tc>
          <w:tcPr>
            <w:tcW w:w="1046" w:type="dxa"/>
            <w:vAlign w:val="center"/>
          </w:tcPr>
          <w:p w14:paraId="6FB2971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SEGUIMIENTO POR PARTE DEL </w:t>
            </w:r>
            <w:r>
              <w:rPr>
                <w:rFonts w:ascii="Arial" w:hAnsi="Arial" w:cs="Arial"/>
                <w:sz w:val="14"/>
                <w:szCs w:val="14"/>
              </w:rPr>
              <w:t xml:space="preserve">SUPERVISOR DEL CONTRATO </w:t>
            </w:r>
          </w:p>
        </w:tc>
        <w:tc>
          <w:tcPr>
            <w:tcW w:w="1377" w:type="dxa"/>
            <w:vAlign w:val="center"/>
          </w:tcPr>
          <w:p w14:paraId="315B9770"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VERIFICACION Y SEGUIMIENTO AL CUMPLIMIENTO DE LAS OBLIGACIONES A CARGO DEL CONTRATISTA </w:t>
            </w:r>
          </w:p>
        </w:tc>
        <w:tc>
          <w:tcPr>
            <w:tcW w:w="616" w:type="dxa"/>
            <w:vAlign w:val="center"/>
          </w:tcPr>
          <w:p w14:paraId="21CD792F"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DIARIO </w:t>
            </w:r>
          </w:p>
        </w:tc>
      </w:tr>
      <w:tr w:rsidR="001E0CAF" w:rsidRPr="002761A9" w14:paraId="43E65EAC" w14:textId="77777777" w:rsidTr="008F3EA8">
        <w:trPr>
          <w:cantSplit/>
          <w:trHeight w:val="17"/>
          <w:jc w:val="center"/>
        </w:trPr>
        <w:tc>
          <w:tcPr>
            <w:tcW w:w="276" w:type="dxa"/>
            <w:vAlign w:val="center"/>
          </w:tcPr>
          <w:p w14:paraId="649DC936"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12</w:t>
            </w:r>
          </w:p>
        </w:tc>
        <w:tc>
          <w:tcPr>
            <w:tcW w:w="276" w:type="dxa"/>
            <w:textDirection w:val="btLr"/>
            <w:vAlign w:val="center"/>
          </w:tcPr>
          <w:p w14:paraId="143CFB7B"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02884F8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INTERNO</w:t>
            </w:r>
          </w:p>
        </w:tc>
        <w:tc>
          <w:tcPr>
            <w:tcW w:w="276" w:type="dxa"/>
            <w:textDirection w:val="btLr"/>
            <w:vAlign w:val="center"/>
          </w:tcPr>
          <w:p w14:paraId="425F266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CONTRATACIÓN</w:t>
            </w:r>
          </w:p>
        </w:tc>
        <w:tc>
          <w:tcPr>
            <w:tcW w:w="413" w:type="dxa"/>
            <w:textDirection w:val="btLr"/>
            <w:vAlign w:val="center"/>
          </w:tcPr>
          <w:p w14:paraId="5751717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OPERACIONAL</w:t>
            </w:r>
          </w:p>
        </w:tc>
        <w:tc>
          <w:tcPr>
            <w:tcW w:w="1245" w:type="dxa"/>
            <w:vAlign w:val="center"/>
          </w:tcPr>
          <w:p w14:paraId="6A7B0BF1"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INCUMPLIMIENTO DE LOS REQUISITOS DE EJECUCIÓN DEL CONTRATO QUE GENERAN DILACIONES EN SU INICIO</w:t>
            </w:r>
          </w:p>
        </w:tc>
        <w:tc>
          <w:tcPr>
            <w:tcW w:w="1378" w:type="dxa"/>
            <w:vAlign w:val="center"/>
          </w:tcPr>
          <w:p w14:paraId="0D86065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RETRASO EN EL INICIO DE LA EJECUCIÓN Y CUMPLIMIENTO DEL CONTRATO,  Y POR LO TANTO NO SATISFACCIÓN OPORTUNA DE LA NECESIDAD.</w:t>
            </w:r>
          </w:p>
        </w:tc>
        <w:tc>
          <w:tcPr>
            <w:tcW w:w="296" w:type="dxa"/>
            <w:textDirection w:val="btLr"/>
            <w:vAlign w:val="center"/>
          </w:tcPr>
          <w:p w14:paraId="69AE707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277" w:type="dxa"/>
            <w:textDirection w:val="btLr"/>
            <w:vAlign w:val="center"/>
          </w:tcPr>
          <w:p w14:paraId="641CF01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395" w:type="dxa"/>
            <w:textDirection w:val="btLr"/>
            <w:vAlign w:val="center"/>
          </w:tcPr>
          <w:p w14:paraId="4533E6B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514" w:type="dxa"/>
            <w:vAlign w:val="center"/>
          </w:tcPr>
          <w:p w14:paraId="7327E3EF"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5C602AA7" w14:textId="77777777" w:rsidR="001E0CAF" w:rsidRPr="002761A9" w:rsidRDefault="001E0CAF" w:rsidP="00C53FF1">
            <w:pPr>
              <w:spacing w:line="259" w:lineRule="auto"/>
              <w:ind w:left="113" w:right="113"/>
              <w:jc w:val="center"/>
              <w:rPr>
                <w:rFonts w:ascii="Arial" w:hAnsi="Arial" w:cs="Arial"/>
                <w:sz w:val="14"/>
                <w:szCs w:val="14"/>
              </w:rPr>
            </w:pPr>
            <w:r>
              <w:rPr>
                <w:rFonts w:ascii="Arial" w:hAnsi="Arial" w:cs="Arial"/>
                <w:sz w:val="14"/>
                <w:szCs w:val="14"/>
              </w:rPr>
              <w:t>CONTRATISTA</w:t>
            </w:r>
          </w:p>
        </w:tc>
        <w:tc>
          <w:tcPr>
            <w:tcW w:w="1835" w:type="dxa"/>
            <w:vAlign w:val="center"/>
          </w:tcPr>
          <w:p w14:paraId="705138FC"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GESTIÓN OPORTUNA PARA AGILIZAR LOS TRÁMITES ADMINISTRATIVOS INTERNOS QUE PERMITAN INICIO OPORTUNO DE LA EJECUCIÓN DEL CONTRATO E IMPIDAN VARIACIÓN DE PRECIOS DEL PRODUCTO OFERTADO</w:t>
            </w:r>
          </w:p>
        </w:tc>
        <w:tc>
          <w:tcPr>
            <w:tcW w:w="408" w:type="dxa"/>
            <w:textDirection w:val="btLr"/>
            <w:vAlign w:val="center"/>
          </w:tcPr>
          <w:p w14:paraId="7704001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416" w:type="dxa"/>
            <w:textDirection w:val="btLr"/>
            <w:vAlign w:val="center"/>
          </w:tcPr>
          <w:p w14:paraId="6F84B64A"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w:t>
            </w:r>
          </w:p>
        </w:tc>
        <w:tc>
          <w:tcPr>
            <w:tcW w:w="554" w:type="dxa"/>
            <w:textDirection w:val="btLr"/>
            <w:vAlign w:val="center"/>
          </w:tcPr>
          <w:p w14:paraId="515234C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2</w:t>
            </w:r>
          </w:p>
        </w:tc>
        <w:tc>
          <w:tcPr>
            <w:tcW w:w="691" w:type="dxa"/>
            <w:textDirection w:val="btLr"/>
            <w:vAlign w:val="center"/>
          </w:tcPr>
          <w:p w14:paraId="59BFDF4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BAJO</w:t>
            </w:r>
          </w:p>
        </w:tc>
        <w:tc>
          <w:tcPr>
            <w:tcW w:w="692" w:type="dxa"/>
            <w:vAlign w:val="center"/>
          </w:tcPr>
          <w:p w14:paraId="30E4B17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50789E1C"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SUPERVISOR DEL CONTRATO</w:t>
            </w:r>
          </w:p>
        </w:tc>
        <w:tc>
          <w:tcPr>
            <w:tcW w:w="1046" w:type="dxa"/>
            <w:vAlign w:val="center"/>
          </w:tcPr>
          <w:p w14:paraId="3E56726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EJECUCION DEL CONTRATO</w:t>
            </w:r>
          </w:p>
        </w:tc>
        <w:tc>
          <w:tcPr>
            <w:tcW w:w="1377" w:type="dxa"/>
            <w:vAlign w:val="center"/>
          </w:tcPr>
          <w:p w14:paraId="156F0E1E"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VERIFICACION DE REQUISITOS AL INICIO DE EJECUCION DEL CONTRATO POR PARTE DEL SUPERVISOR </w:t>
            </w:r>
          </w:p>
        </w:tc>
        <w:tc>
          <w:tcPr>
            <w:tcW w:w="616" w:type="dxa"/>
            <w:vAlign w:val="center"/>
          </w:tcPr>
          <w:p w14:paraId="607D59A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DIARIO</w:t>
            </w:r>
          </w:p>
        </w:tc>
      </w:tr>
      <w:tr w:rsidR="001E0CAF" w:rsidRPr="002761A9" w14:paraId="62D35E91" w14:textId="77777777" w:rsidTr="008F3EA8">
        <w:trPr>
          <w:cantSplit/>
          <w:trHeight w:val="17"/>
          <w:jc w:val="center"/>
        </w:trPr>
        <w:tc>
          <w:tcPr>
            <w:tcW w:w="276" w:type="dxa"/>
            <w:vAlign w:val="center"/>
          </w:tcPr>
          <w:p w14:paraId="77CACCF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13</w:t>
            </w:r>
          </w:p>
        </w:tc>
        <w:tc>
          <w:tcPr>
            <w:tcW w:w="276" w:type="dxa"/>
            <w:textDirection w:val="btLr"/>
            <w:vAlign w:val="center"/>
          </w:tcPr>
          <w:p w14:paraId="3A27045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GENERAL</w:t>
            </w:r>
          </w:p>
        </w:tc>
        <w:tc>
          <w:tcPr>
            <w:tcW w:w="276" w:type="dxa"/>
            <w:textDirection w:val="btLr"/>
            <w:vAlign w:val="center"/>
          </w:tcPr>
          <w:p w14:paraId="05DD5B6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EXTERNO</w:t>
            </w:r>
          </w:p>
        </w:tc>
        <w:tc>
          <w:tcPr>
            <w:tcW w:w="276" w:type="dxa"/>
            <w:textDirection w:val="btLr"/>
            <w:vAlign w:val="center"/>
          </w:tcPr>
          <w:p w14:paraId="1807B524"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EJECUCIÓN</w:t>
            </w:r>
          </w:p>
        </w:tc>
        <w:tc>
          <w:tcPr>
            <w:tcW w:w="413" w:type="dxa"/>
            <w:textDirection w:val="btLr"/>
            <w:vAlign w:val="center"/>
          </w:tcPr>
          <w:p w14:paraId="7ABCE73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NATURALEZA</w:t>
            </w:r>
          </w:p>
        </w:tc>
        <w:tc>
          <w:tcPr>
            <w:tcW w:w="1245" w:type="dxa"/>
            <w:vAlign w:val="center"/>
          </w:tcPr>
          <w:p w14:paraId="3BFE16B9" w14:textId="77777777" w:rsidR="001E0CAF" w:rsidRPr="002761A9" w:rsidRDefault="001E0CAF" w:rsidP="00C53FF1">
            <w:pPr>
              <w:spacing w:line="259" w:lineRule="auto"/>
              <w:rPr>
                <w:rFonts w:ascii="Arial" w:hAnsi="Arial" w:cs="Arial"/>
                <w:sz w:val="14"/>
                <w:szCs w:val="14"/>
              </w:rPr>
            </w:pPr>
            <w:r w:rsidRPr="002761A9">
              <w:rPr>
                <w:rFonts w:ascii="Arial" w:hAnsi="Arial" w:cs="Arial"/>
                <w:sz w:val="14"/>
                <w:szCs w:val="14"/>
              </w:rPr>
              <w:t>CONDICIONES CLIMÁTICAS ADVERSAS PARA LA EJECUCIÓN DE LA OBRA, QUE SOBREPASEN LAS CONDICIONES PREVISIBLES POR PARTE DEL CONTRATISTA</w:t>
            </w:r>
          </w:p>
        </w:tc>
        <w:tc>
          <w:tcPr>
            <w:tcW w:w="1378" w:type="dxa"/>
            <w:vAlign w:val="center"/>
          </w:tcPr>
          <w:p w14:paraId="1DBA7B7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SOBRECOSTOS EN LA EJECUCIÓN DEL CONTRATO O NO CUMPLIMIENTO DE LOS PLAZOS</w:t>
            </w:r>
          </w:p>
        </w:tc>
        <w:tc>
          <w:tcPr>
            <w:tcW w:w="296" w:type="dxa"/>
            <w:vAlign w:val="center"/>
          </w:tcPr>
          <w:p w14:paraId="161F7048"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277" w:type="dxa"/>
            <w:vAlign w:val="center"/>
          </w:tcPr>
          <w:p w14:paraId="4F232AC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395" w:type="dxa"/>
            <w:vAlign w:val="center"/>
          </w:tcPr>
          <w:p w14:paraId="132D3671"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8</w:t>
            </w:r>
          </w:p>
        </w:tc>
        <w:tc>
          <w:tcPr>
            <w:tcW w:w="514" w:type="dxa"/>
            <w:vAlign w:val="center"/>
          </w:tcPr>
          <w:p w14:paraId="488E433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RIESGO MEDIO</w:t>
            </w:r>
          </w:p>
        </w:tc>
        <w:tc>
          <w:tcPr>
            <w:tcW w:w="434" w:type="dxa"/>
            <w:textDirection w:val="btLr"/>
            <w:vAlign w:val="center"/>
          </w:tcPr>
          <w:p w14:paraId="14B5C810" w14:textId="77777777" w:rsidR="001E0CAF" w:rsidRPr="002761A9" w:rsidRDefault="001E0CAF" w:rsidP="00C53FF1">
            <w:pPr>
              <w:spacing w:line="259" w:lineRule="auto"/>
              <w:ind w:left="113" w:right="113"/>
              <w:jc w:val="center"/>
              <w:rPr>
                <w:rFonts w:ascii="Arial" w:hAnsi="Arial" w:cs="Arial"/>
                <w:sz w:val="14"/>
                <w:szCs w:val="14"/>
              </w:rPr>
            </w:pPr>
            <w:r w:rsidRPr="002761A9">
              <w:rPr>
                <w:rFonts w:ascii="Arial" w:hAnsi="Arial" w:cs="Arial"/>
                <w:sz w:val="14"/>
                <w:szCs w:val="14"/>
              </w:rPr>
              <w:t>CONTRATISTA</w:t>
            </w:r>
          </w:p>
        </w:tc>
        <w:tc>
          <w:tcPr>
            <w:tcW w:w="1835" w:type="dxa"/>
            <w:vAlign w:val="center"/>
          </w:tcPr>
          <w:p w14:paraId="1CC8C5F0"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REVISIÓN Y SEGUIMIENTO DEL CRONOGRAMA</w:t>
            </w:r>
            <w:r w:rsidRPr="002761A9">
              <w:rPr>
                <w:rFonts w:ascii="Arial" w:hAnsi="Arial" w:cs="Arial"/>
                <w:sz w:val="14"/>
                <w:szCs w:val="14"/>
              </w:rPr>
              <w:br/>
              <w:t>REQUERIMIENTOS POR PARTE DEL SUPERVISOR DEL CONTRATO</w:t>
            </w:r>
          </w:p>
        </w:tc>
        <w:tc>
          <w:tcPr>
            <w:tcW w:w="408" w:type="dxa"/>
            <w:textDirection w:val="btLr"/>
            <w:vAlign w:val="center"/>
          </w:tcPr>
          <w:p w14:paraId="5D5E3D89"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4</w:t>
            </w:r>
          </w:p>
        </w:tc>
        <w:tc>
          <w:tcPr>
            <w:tcW w:w="416" w:type="dxa"/>
            <w:textDirection w:val="btLr"/>
            <w:vAlign w:val="center"/>
          </w:tcPr>
          <w:p w14:paraId="036B9733"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7</w:t>
            </w:r>
          </w:p>
        </w:tc>
        <w:tc>
          <w:tcPr>
            <w:tcW w:w="554" w:type="dxa"/>
            <w:textDirection w:val="btLr"/>
            <w:vAlign w:val="center"/>
          </w:tcPr>
          <w:p w14:paraId="51943E9E"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3</w:t>
            </w:r>
          </w:p>
        </w:tc>
        <w:tc>
          <w:tcPr>
            <w:tcW w:w="691" w:type="dxa"/>
            <w:textDirection w:val="btLr"/>
            <w:vAlign w:val="center"/>
          </w:tcPr>
          <w:p w14:paraId="3F330AF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RIEGO ALTO</w:t>
            </w:r>
          </w:p>
        </w:tc>
        <w:tc>
          <w:tcPr>
            <w:tcW w:w="692" w:type="dxa"/>
            <w:vAlign w:val="center"/>
          </w:tcPr>
          <w:p w14:paraId="243972B7"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SI</w:t>
            </w:r>
          </w:p>
        </w:tc>
        <w:tc>
          <w:tcPr>
            <w:tcW w:w="1108" w:type="dxa"/>
            <w:textDirection w:val="btLr"/>
            <w:vAlign w:val="center"/>
          </w:tcPr>
          <w:p w14:paraId="4AF2920C"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SUPERVISOR DEL CONTRATO</w:t>
            </w:r>
          </w:p>
        </w:tc>
        <w:tc>
          <w:tcPr>
            <w:tcW w:w="1046" w:type="dxa"/>
            <w:vAlign w:val="center"/>
          </w:tcPr>
          <w:p w14:paraId="56D9BFB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ETAPA EJECUCIÓN</w:t>
            </w:r>
          </w:p>
        </w:tc>
        <w:tc>
          <w:tcPr>
            <w:tcW w:w="1377" w:type="dxa"/>
            <w:vAlign w:val="center"/>
          </w:tcPr>
          <w:p w14:paraId="7A9C6B6D"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MONITOREO POR PARTE DEL SUPERVISOR </w:t>
            </w:r>
          </w:p>
        </w:tc>
        <w:tc>
          <w:tcPr>
            <w:tcW w:w="616" w:type="dxa"/>
            <w:vAlign w:val="center"/>
          </w:tcPr>
          <w:p w14:paraId="5DD22B48"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SEMANAL</w:t>
            </w:r>
          </w:p>
        </w:tc>
      </w:tr>
      <w:tr w:rsidR="001E0CAF" w:rsidRPr="002761A9" w14:paraId="035A7AD0" w14:textId="77777777" w:rsidTr="008F3EA8">
        <w:trPr>
          <w:cantSplit/>
          <w:trHeight w:val="2099"/>
          <w:jc w:val="center"/>
        </w:trPr>
        <w:tc>
          <w:tcPr>
            <w:tcW w:w="276" w:type="dxa"/>
            <w:vAlign w:val="center"/>
          </w:tcPr>
          <w:p w14:paraId="61DFD2B7" w14:textId="77777777" w:rsidR="001E0CAF" w:rsidRPr="00C00AFD" w:rsidRDefault="001E0CAF" w:rsidP="00C53FF1">
            <w:pPr>
              <w:spacing w:line="259" w:lineRule="auto"/>
              <w:jc w:val="center"/>
              <w:rPr>
                <w:rFonts w:ascii="Arial" w:hAnsi="Arial" w:cs="Arial"/>
                <w:sz w:val="14"/>
                <w:szCs w:val="14"/>
              </w:rPr>
            </w:pPr>
            <w:r w:rsidRPr="00C00AFD">
              <w:rPr>
                <w:rFonts w:ascii="Arial" w:hAnsi="Arial" w:cs="Arial"/>
                <w:sz w:val="14"/>
                <w:szCs w:val="14"/>
              </w:rPr>
              <w:t>14</w:t>
            </w:r>
          </w:p>
        </w:tc>
        <w:tc>
          <w:tcPr>
            <w:tcW w:w="276" w:type="dxa"/>
            <w:textDirection w:val="btLr"/>
            <w:vAlign w:val="center"/>
          </w:tcPr>
          <w:p w14:paraId="62A3A1DA" w14:textId="77777777" w:rsidR="001E0CAF" w:rsidRPr="00C00AFD" w:rsidRDefault="001E0CAF" w:rsidP="00C53FF1">
            <w:pPr>
              <w:spacing w:line="259" w:lineRule="auto"/>
              <w:jc w:val="center"/>
              <w:rPr>
                <w:rFonts w:ascii="Arial" w:hAnsi="Arial" w:cs="Arial"/>
                <w:sz w:val="14"/>
                <w:szCs w:val="14"/>
              </w:rPr>
            </w:pPr>
            <w:r w:rsidRPr="00C00AFD">
              <w:rPr>
                <w:rFonts w:ascii="Arial" w:hAnsi="Arial" w:cs="Arial"/>
                <w:sz w:val="14"/>
                <w:szCs w:val="14"/>
              </w:rPr>
              <w:t xml:space="preserve">INTERNO/ EXTERNO </w:t>
            </w:r>
          </w:p>
        </w:tc>
        <w:tc>
          <w:tcPr>
            <w:tcW w:w="276" w:type="dxa"/>
            <w:textDirection w:val="btLr"/>
            <w:vAlign w:val="center"/>
          </w:tcPr>
          <w:p w14:paraId="3A850D33" w14:textId="77777777" w:rsidR="001E0CAF" w:rsidRPr="00C00AFD" w:rsidRDefault="001E0CAF" w:rsidP="00C53FF1">
            <w:pPr>
              <w:spacing w:line="259" w:lineRule="auto"/>
              <w:jc w:val="center"/>
              <w:rPr>
                <w:rFonts w:ascii="Arial" w:hAnsi="Arial" w:cs="Arial"/>
                <w:sz w:val="14"/>
                <w:szCs w:val="14"/>
              </w:rPr>
            </w:pPr>
            <w:r w:rsidRPr="00C00AFD">
              <w:rPr>
                <w:rFonts w:ascii="Arial" w:hAnsi="Arial" w:cs="Arial"/>
                <w:sz w:val="14"/>
                <w:szCs w:val="14"/>
              </w:rPr>
              <w:t xml:space="preserve">EJECUCIÓN CONTRACTUAL </w:t>
            </w:r>
          </w:p>
        </w:tc>
        <w:tc>
          <w:tcPr>
            <w:tcW w:w="276" w:type="dxa"/>
            <w:textDirection w:val="btLr"/>
            <w:vAlign w:val="center"/>
          </w:tcPr>
          <w:p w14:paraId="1D5831AD" w14:textId="77777777" w:rsidR="001E0CAF" w:rsidRPr="00C00AFD" w:rsidRDefault="001E0CAF" w:rsidP="00C53FF1">
            <w:pPr>
              <w:spacing w:line="259" w:lineRule="auto"/>
              <w:jc w:val="center"/>
              <w:rPr>
                <w:rFonts w:ascii="Arial" w:hAnsi="Arial" w:cs="Arial"/>
                <w:sz w:val="14"/>
                <w:szCs w:val="14"/>
              </w:rPr>
            </w:pPr>
            <w:r w:rsidRPr="00C00AFD">
              <w:rPr>
                <w:rFonts w:ascii="Arial" w:hAnsi="Arial" w:cs="Arial"/>
                <w:sz w:val="14"/>
                <w:szCs w:val="14"/>
              </w:rPr>
              <w:t xml:space="preserve">CORRUPCIÓN /FINANCIERO </w:t>
            </w:r>
          </w:p>
        </w:tc>
        <w:tc>
          <w:tcPr>
            <w:tcW w:w="413" w:type="dxa"/>
            <w:textDirection w:val="btLr"/>
            <w:vAlign w:val="center"/>
          </w:tcPr>
          <w:p w14:paraId="5B766CA6" w14:textId="77777777" w:rsidR="001E0CAF" w:rsidRPr="00C00AFD" w:rsidRDefault="001E0CAF" w:rsidP="00C53FF1">
            <w:pPr>
              <w:spacing w:line="259" w:lineRule="auto"/>
              <w:jc w:val="center"/>
              <w:rPr>
                <w:rFonts w:ascii="Arial" w:hAnsi="Arial" w:cs="Arial"/>
                <w:sz w:val="14"/>
                <w:szCs w:val="14"/>
              </w:rPr>
            </w:pPr>
            <w:r w:rsidRPr="00C00AFD">
              <w:rPr>
                <w:rFonts w:ascii="Arial" w:hAnsi="Arial" w:cs="Arial"/>
                <w:sz w:val="14"/>
                <w:szCs w:val="14"/>
              </w:rPr>
              <w:t xml:space="preserve">OPERACIONAL </w:t>
            </w:r>
          </w:p>
        </w:tc>
        <w:tc>
          <w:tcPr>
            <w:tcW w:w="1245" w:type="dxa"/>
            <w:vAlign w:val="center"/>
          </w:tcPr>
          <w:p w14:paraId="6932FBFC" w14:textId="77777777" w:rsidR="001E0CAF" w:rsidRPr="00C00AFD" w:rsidRDefault="001E0CAF" w:rsidP="00C53FF1">
            <w:pPr>
              <w:spacing w:line="259" w:lineRule="auto"/>
              <w:rPr>
                <w:rFonts w:ascii="Arial" w:hAnsi="Arial" w:cs="Arial"/>
                <w:sz w:val="14"/>
                <w:szCs w:val="14"/>
              </w:rPr>
            </w:pPr>
            <w:r w:rsidRPr="00CB40FF">
              <w:rPr>
                <w:rFonts w:ascii="Arial" w:hAnsi="Arial" w:cs="Arial"/>
                <w:sz w:val="14"/>
                <w:szCs w:val="14"/>
              </w:rPr>
              <w:t>USO DE MATERIALES DE MENOR CALIDAD A LOS PACTADOS PARA GENERAR AHORRO ILÍCITO.</w:t>
            </w:r>
          </w:p>
        </w:tc>
        <w:tc>
          <w:tcPr>
            <w:tcW w:w="1378" w:type="dxa"/>
            <w:vAlign w:val="center"/>
          </w:tcPr>
          <w:p w14:paraId="63F9F106" w14:textId="77777777" w:rsidR="001E0CAF" w:rsidRPr="00C00AFD" w:rsidRDefault="001E0CAF" w:rsidP="00C53FF1">
            <w:pPr>
              <w:spacing w:line="259" w:lineRule="auto"/>
              <w:jc w:val="center"/>
              <w:rPr>
                <w:rFonts w:ascii="Arial" w:hAnsi="Arial" w:cs="Arial"/>
                <w:sz w:val="14"/>
                <w:szCs w:val="14"/>
              </w:rPr>
            </w:pPr>
            <w:r w:rsidRPr="00CB40FF">
              <w:rPr>
                <w:rFonts w:ascii="Arial" w:hAnsi="Arial" w:cs="Arial"/>
                <w:sz w:val="14"/>
                <w:szCs w:val="14"/>
              </w:rPr>
              <w:t>AFECTACIÓN A LA SEGURIDAD DEL PERSONAL QUE HACE USO DEL MUELLE Y PÉRDIDA DE RECURSOS.</w:t>
            </w:r>
          </w:p>
        </w:tc>
        <w:tc>
          <w:tcPr>
            <w:tcW w:w="296" w:type="dxa"/>
            <w:vAlign w:val="center"/>
          </w:tcPr>
          <w:p w14:paraId="06A06466"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3</w:t>
            </w:r>
          </w:p>
        </w:tc>
        <w:tc>
          <w:tcPr>
            <w:tcW w:w="277" w:type="dxa"/>
            <w:vAlign w:val="center"/>
          </w:tcPr>
          <w:p w14:paraId="52386223"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5</w:t>
            </w:r>
          </w:p>
        </w:tc>
        <w:tc>
          <w:tcPr>
            <w:tcW w:w="395" w:type="dxa"/>
            <w:vAlign w:val="center"/>
          </w:tcPr>
          <w:p w14:paraId="5819C4AF"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8</w:t>
            </w:r>
          </w:p>
        </w:tc>
        <w:tc>
          <w:tcPr>
            <w:tcW w:w="514" w:type="dxa"/>
            <w:vAlign w:val="center"/>
          </w:tcPr>
          <w:p w14:paraId="6F9B63F5" w14:textId="77777777" w:rsidR="001E0CAF" w:rsidRPr="002761A9" w:rsidRDefault="001E0CAF" w:rsidP="00C53FF1">
            <w:pPr>
              <w:spacing w:line="259" w:lineRule="auto"/>
              <w:jc w:val="center"/>
              <w:rPr>
                <w:rFonts w:ascii="Arial" w:hAnsi="Arial" w:cs="Arial"/>
                <w:sz w:val="14"/>
                <w:szCs w:val="14"/>
              </w:rPr>
            </w:pPr>
            <w:r w:rsidRPr="002761A9">
              <w:rPr>
                <w:rFonts w:ascii="Arial" w:hAnsi="Arial" w:cs="Arial"/>
                <w:sz w:val="14"/>
                <w:szCs w:val="14"/>
              </w:rPr>
              <w:t xml:space="preserve">RIESGO </w:t>
            </w:r>
            <w:r>
              <w:rPr>
                <w:rFonts w:ascii="Arial" w:hAnsi="Arial" w:cs="Arial"/>
                <w:sz w:val="14"/>
                <w:szCs w:val="14"/>
              </w:rPr>
              <w:t>MEDIO</w:t>
            </w:r>
          </w:p>
        </w:tc>
        <w:tc>
          <w:tcPr>
            <w:tcW w:w="434" w:type="dxa"/>
            <w:textDirection w:val="btLr"/>
            <w:vAlign w:val="center"/>
          </w:tcPr>
          <w:p w14:paraId="3756ADE8" w14:textId="77777777" w:rsidR="001E0CAF" w:rsidRPr="002761A9" w:rsidRDefault="001E0CAF" w:rsidP="00C53FF1">
            <w:pPr>
              <w:spacing w:line="259" w:lineRule="auto"/>
              <w:ind w:left="113" w:right="113"/>
              <w:jc w:val="center"/>
              <w:rPr>
                <w:rFonts w:ascii="Arial" w:hAnsi="Arial" w:cs="Arial"/>
                <w:sz w:val="14"/>
                <w:szCs w:val="14"/>
              </w:rPr>
            </w:pPr>
            <w:r>
              <w:rPr>
                <w:rFonts w:ascii="Arial" w:hAnsi="Arial" w:cs="Arial"/>
                <w:sz w:val="14"/>
                <w:szCs w:val="14"/>
              </w:rPr>
              <w:t>CONTRATISTA</w:t>
            </w:r>
          </w:p>
        </w:tc>
        <w:tc>
          <w:tcPr>
            <w:tcW w:w="1835" w:type="dxa"/>
            <w:vAlign w:val="center"/>
          </w:tcPr>
          <w:p w14:paraId="135A7985" w14:textId="77777777" w:rsidR="001E0CAF" w:rsidRPr="001B5955" w:rsidRDefault="001E0CAF" w:rsidP="00C53FF1">
            <w:pPr>
              <w:spacing w:line="259" w:lineRule="auto"/>
              <w:jc w:val="center"/>
              <w:rPr>
                <w:rFonts w:ascii="Arial" w:hAnsi="Arial" w:cs="Arial"/>
                <w:sz w:val="16"/>
                <w:szCs w:val="16"/>
              </w:rPr>
            </w:pPr>
            <w:r w:rsidRPr="001B5955">
              <w:rPr>
                <w:spacing w:val="-2"/>
                <w:sz w:val="16"/>
                <w:szCs w:val="16"/>
              </w:rPr>
              <w:t xml:space="preserve">REVISIÓN Y SEGUIMIENTO DE LA EJECUCIÓN DE LA OBRA, MATERIALES UTILIZADOS Y PRUEBAS EN CASO QUE SE REQUIERAN </w:t>
            </w:r>
          </w:p>
        </w:tc>
        <w:tc>
          <w:tcPr>
            <w:tcW w:w="408" w:type="dxa"/>
            <w:textDirection w:val="btLr"/>
            <w:vAlign w:val="center"/>
          </w:tcPr>
          <w:p w14:paraId="10F4ADCC"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3</w:t>
            </w:r>
          </w:p>
        </w:tc>
        <w:tc>
          <w:tcPr>
            <w:tcW w:w="416" w:type="dxa"/>
            <w:textDirection w:val="btLr"/>
            <w:vAlign w:val="center"/>
          </w:tcPr>
          <w:p w14:paraId="15BC33B8"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5</w:t>
            </w:r>
          </w:p>
        </w:tc>
        <w:tc>
          <w:tcPr>
            <w:tcW w:w="554" w:type="dxa"/>
            <w:textDirection w:val="btLr"/>
            <w:vAlign w:val="center"/>
          </w:tcPr>
          <w:p w14:paraId="7018CDB1"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8</w:t>
            </w:r>
          </w:p>
        </w:tc>
        <w:tc>
          <w:tcPr>
            <w:tcW w:w="691" w:type="dxa"/>
            <w:textDirection w:val="btLr"/>
            <w:vAlign w:val="center"/>
          </w:tcPr>
          <w:p w14:paraId="0297F3D1"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RIESGO ALTO</w:t>
            </w:r>
          </w:p>
        </w:tc>
        <w:tc>
          <w:tcPr>
            <w:tcW w:w="692" w:type="dxa"/>
            <w:vAlign w:val="center"/>
          </w:tcPr>
          <w:p w14:paraId="1A715DCA"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SI</w:t>
            </w:r>
          </w:p>
        </w:tc>
        <w:tc>
          <w:tcPr>
            <w:tcW w:w="1108" w:type="dxa"/>
            <w:textDirection w:val="btLr"/>
            <w:vAlign w:val="center"/>
          </w:tcPr>
          <w:p w14:paraId="0A27BF18"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SUPERVISION </w:t>
            </w:r>
          </w:p>
        </w:tc>
        <w:tc>
          <w:tcPr>
            <w:tcW w:w="1046" w:type="dxa"/>
            <w:vAlign w:val="center"/>
          </w:tcPr>
          <w:p w14:paraId="31DAA262"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 xml:space="preserve">EJECUCION DEL CONTRATO </w:t>
            </w:r>
          </w:p>
        </w:tc>
        <w:tc>
          <w:tcPr>
            <w:tcW w:w="1377" w:type="dxa"/>
          </w:tcPr>
          <w:p w14:paraId="2B9458F4" w14:textId="77777777" w:rsidR="001E0CAF" w:rsidRDefault="001E0CAF" w:rsidP="00C53FF1">
            <w:pPr>
              <w:spacing w:line="259" w:lineRule="auto"/>
              <w:jc w:val="center"/>
              <w:rPr>
                <w:rFonts w:ascii="Arial" w:hAnsi="Arial" w:cs="Arial"/>
                <w:sz w:val="14"/>
                <w:szCs w:val="14"/>
              </w:rPr>
            </w:pPr>
          </w:p>
          <w:p w14:paraId="752549D3" w14:textId="77777777" w:rsidR="001E0CAF" w:rsidRDefault="001E0CAF" w:rsidP="00C53FF1">
            <w:pPr>
              <w:spacing w:line="259" w:lineRule="auto"/>
              <w:jc w:val="center"/>
              <w:rPr>
                <w:rFonts w:ascii="Arial" w:hAnsi="Arial" w:cs="Arial"/>
                <w:sz w:val="14"/>
                <w:szCs w:val="14"/>
              </w:rPr>
            </w:pPr>
          </w:p>
          <w:p w14:paraId="328E24E8" w14:textId="77777777" w:rsidR="001E0CAF" w:rsidRDefault="001E0CAF" w:rsidP="00C53FF1">
            <w:pPr>
              <w:spacing w:line="259" w:lineRule="auto"/>
              <w:jc w:val="center"/>
              <w:rPr>
                <w:rFonts w:ascii="Arial" w:hAnsi="Arial" w:cs="Arial"/>
                <w:sz w:val="14"/>
                <w:szCs w:val="14"/>
              </w:rPr>
            </w:pPr>
          </w:p>
          <w:p w14:paraId="122A987F" w14:textId="77777777" w:rsidR="001E0CAF" w:rsidRDefault="001E0CAF" w:rsidP="00C53FF1">
            <w:pPr>
              <w:spacing w:line="259" w:lineRule="auto"/>
              <w:jc w:val="center"/>
              <w:rPr>
                <w:rFonts w:ascii="Arial" w:hAnsi="Arial" w:cs="Arial"/>
                <w:sz w:val="14"/>
                <w:szCs w:val="14"/>
              </w:rPr>
            </w:pPr>
          </w:p>
          <w:p w14:paraId="07290D2B" w14:textId="77777777" w:rsidR="001E0CAF" w:rsidRDefault="001E0CAF" w:rsidP="00C53FF1">
            <w:pPr>
              <w:spacing w:line="259" w:lineRule="auto"/>
              <w:jc w:val="center"/>
              <w:rPr>
                <w:rFonts w:ascii="Arial" w:hAnsi="Arial" w:cs="Arial"/>
                <w:sz w:val="14"/>
                <w:szCs w:val="14"/>
              </w:rPr>
            </w:pPr>
          </w:p>
          <w:p w14:paraId="4CEAD39B" w14:textId="77777777" w:rsidR="001E0CAF" w:rsidRPr="00D648B3" w:rsidRDefault="001E0CAF" w:rsidP="00C53FF1">
            <w:pPr>
              <w:spacing w:line="259" w:lineRule="auto"/>
              <w:jc w:val="center"/>
              <w:rPr>
                <w:rFonts w:ascii="Arial" w:hAnsi="Arial" w:cs="Arial"/>
                <w:sz w:val="14"/>
                <w:szCs w:val="14"/>
              </w:rPr>
            </w:pPr>
            <w:r w:rsidRPr="00E64C5D">
              <w:rPr>
                <w:rFonts w:ascii="Arial" w:hAnsi="Arial" w:cs="Arial"/>
                <w:sz w:val="14"/>
                <w:szCs w:val="14"/>
              </w:rPr>
              <w:t>COMITÉS DE OBRA SEMANALES</w:t>
            </w:r>
          </w:p>
        </w:tc>
        <w:tc>
          <w:tcPr>
            <w:tcW w:w="616" w:type="dxa"/>
            <w:vAlign w:val="center"/>
          </w:tcPr>
          <w:p w14:paraId="67C4C8DB" w14:textId="77777777" w:rsidR="001E0CAF" w:rsidRPr="002761A9" w:rsidRDefault="001E0CAF" w:rsidP="00C53FF1">
            <w:pPr>
              <w:spacing w:line="259" w:lineRule="auto"/>
              <w:jc w:val="center"/>
              <w:rPr>
                <w:rFonts w:ascii="Arial" w:hAnsi="Arial" w:cs="Arial"/>
                <w:sz w:val="14"/>
                <w:szCs w:val="14"/>
              </w:rPr>
            </w:pPr>
            <w:r>
              <w:rPr>
                <w:rFonts w:ascii="Arial" w:hAnsi="Arial" w:cs="Arial"/>
                <w:sz w:val="14"/>
                <w:szCs w:val="14"/>
              </w:rPr>
              <w:t>SEMANAL</w:t>
            </w:r>
          </w:p>
        </w:tc>
      </w:tr>
    </w:tbl>
    <w:p w14:paraId="168C9C57" w14:textId="77777777" w:rsidR="00D70D7B" w:rsidRPr="00BB0B90" w:rsidRDefault="00D70D7B" w:rsidP="001E0CAF">
      <w:pPr>
        <w:spacing w:after="100" w:afterAutospacing="1"/>
        <w:rPr>
          <w:rFonts w:ascii="Verdana" w:eastAsia="SimSun" w:hAnsi="Verdana" w:cs="Arial"/>
          <w:b/>
          <w:kern w:val="3"/>
          <w:sz w:val="20"/>
          <w:szCs w:val="20"/>
          <w:lang w:eastAsia="zh-CN" w:bidi="hi-IN"/>
        </w:rPr>
      </w:pPr>
    </w:p>
    <w:sectPr w:rsidR="00D70D7B" w:rsidRPr="00BB0B90" w:rsidSect="0091785C">
      <w:headerReference w:type="default" r:id="rId11"/>
      <w:footerReference w:type="default" r:id="rId12"/>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5B6AD" w14:textId="77777777" w:rsidR="00692CF7" w:rsidRDefault="00692CF7" w:rsidP="00091875">
      <w:pPr>
        <w:spacing w:line="240" w:lineRule="auto"/>
      </w:pPr>
      <w:r>
        <w:separator/>
      </w:r>
    </w:p>
  </w:endnote>
  <w:endnote w:type="continuationSeparator" w:id="0">
    <w:p w14:paraId="62B97584" w14:textId="77777777" w:rsidR="00692CF7" w:rsidRDefault="00692CF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867AF" w14:textId="77777777" w:rsidR="00692CF7" w:rsidRDefault="00692CF7" w:rsidP="00091875">
      <w:pPr>
        <w:spacing w:line="240" w:lineRule="auto"/>
      </w:pPr>
      <w:r>
        <w:separator/>
      </w:r>
    </w:p>
  </w:footnote>
  <w:footnote w:type="continuationSeparator" w:id="0">
    <w:p w14:paraId="0CA96CAD" w14:textId="77777777" w:rsidR="00692CF7" w:rsidRDefault="00692CF7"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3"/>
  </w:num>
  <w:num w:numId="13">
    <w:abstractNumId w:val="31"/>
  </w:num>
  <w:num w:numId="14">
    <w:abstractNumId w:val="15"/>
  </w:num>
  <w:num w:numId="15">
    <w:abstractNumId w:val="17"/>
  </w:num>
  <w:num w:numId="16">
    <w:abstractNumId w:val="0"/>
  </w:num>
  <w:num w:numId="17">
    <w:abstractNumId w:val="2"/>
  </w:num>
  <w:num w:numId="18">
    <w:abstractNumId w:val="9"/>
  </w:num>
  <w:num w:numId="19">
    <w:abstractNumId w:val="4"/>
  </w:num>
  <w:num w:numId="20">
    <w:abstractNumId w:val="19"/>
  </w:num>
  <w:num w:numId="21">
    <w:abstractNumId w:val="7"/>
  </w:num>
  <w:num w:numId="22">
    <w:abstractNumId w:val="29"/>
  </w:num>
  <w:num w:numId="23">
    <w:abstractNumId w:val="11"/>
  </w:num>
  <w:num w:numId="24">
    <w:abstractNumId w:val="13"/>
  </w:num>
  <w:num w:numId="25">
    <w:abstractNumId w:val="5"/>
  </w:num>
  <w:num w:numId="26">
    <w:abstractNumId w:val="18"/>
  </w:num>
  <w:num w:numId="27">
    <w:abstractNumId w:val="16"/>
  </w:num>
  <w:num w:numId="28">
    <w:abstractNumId w:val="10"/>
  </w:num>
  <w:num w:numId="29">
    <w:abstractNumId w:val="27"/>
  </w:num>
  <w:num w:numId="30">
    <w:abstractNumId w:val="28"/>
  </w:num>
  <w:num w:numId="31">
    <w:abstractNumId w:val="26"/>
  </w:num>
  <w:num w:numId="32">
    <w:abstractNumId w:val="14"/>
  </w:num>
  <w:num w:numId="33">
    <w:abstractNumId w:val="25"/>
  </w:num>
  <w:num w:numId="34">
    <w:abstractNumId w:val="8"/>
  </w:num>
  <w:num w:numId="35">
    <w:abstractNumId w:val="24"/>
  </w:num>
  <w:num w:numId="36">
    <w:abstractNumId w:val="30"/>
  </w:num>
  <w:num w:numId="37">
    <w:abstractNumId w:val="22"/>
  </w:num>
  <w:num w:numId="38">
    <w:abstractNumId w:val="21"/>
  </w:num>
  <w:num w:numId="39">
    <w:abstractNumId w:val="12"/>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0CAF"/>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A11D8"/>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92CF7"/>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4B70"/>
    <w:rsid w:val="00805ECB"/>
    <w:rsid w:val="00815604"/>
    <w:rsid w:val="00821B3A"/>
    <w:rsid w:val="00833DA9"/>
    <w:rsid w:val="00833F3B"/>
    <w:rsid w:val="008537E3"/>
    <w:rsid w:val="0085653A"/>
    <w:rsid w:val="0085672F"/>
    <w:rsid w:val="00874392"/>
    <w:rsid w:val="00885039"/>
    <w:rsid w:val="008A094C"/>
    <w:rsid w:val="008E1E1A"/>
    <w:rsid w:val="008F3EA8"/>
    <w:rsid w:val="0090542B"/>
    <w:rsid w:val="009135CD"/>
    <w:rsid w:val="0091785C"/>
    <w:rsid w:val="009179E6"/>
    <w:rsid w:val="009321E7"/>
    <w:rsid w:val="0098176A"/>
    <w:rsid w:val="0098628A"/>
    <w:rsid w:val="009C3093"/>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335DC"/>
    <w:rsid w:val="00C80D56"/>
    <w:rsid w:val="00CB5A91"/>
    <w:rsid w:val="00CB7D17"/>
    <w:rsid w:val="00CC276F"/>
    <w:rsid w:val="00CC3FE9"/>
    <w:rsid w:val="00CE7481"/>
    <w:rsid w:val="00D111EA"/>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13A3E"/>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71465">
      <w:bodyDiv w:val="1"/>
      <w:marLeft w:val="0"/>
      <w:marRight w:val="0"/>
      <w:marTop w:val="0"/>
      <w:marBottom w:val="0"/>
      <w:divBdr>
        <w:top w:val="none" w:sz="0" w:space="0" w:color="auto"/>
        <w:left w:val="none" w:sz="0" w:space="0" w:color="auto"/>
        <w:bottom w:val="none" w:sz="0" w:space="0" w:color="auto"/>
        <w:right w:val="none" w:sz="0" w:space="0" w:color="auto"/>
      </w:divBdr>
      <w:divsChild>
        <w:div w:id="1988970309">
          <w:marLeft w:val="0"/>
          <w:marRight w:val="0"/>
          <w:marTop w:val="0"/>
          <w:marBottom w:val="0"/>
          <w:divBdr>
            <w:top w:val="none" w:sz="0" w:space="0" w:color="auto"/>
            <w:left w:val="none" w:sz="0" w:space="0" w:color="auto"/>
            <w:bottom w:val="none" w:sz="0" w:space="0" w:color="auto"/>
            <w:right w:val="none" w:sz="0" w:space="0" w:color="auto"/>
          </w:divBdr>
          <w:divsChild>
            <w:div w:id="1796949193">
              <w:marLeft w:val="0"/>
              <w:marRight w:val="0"/>
              <w:marTop w:val="0"/>
              <w:marBottom w:val="0"/>
              <w:divBdr>
                <w:top w:val="none" w:sz="0" w:space="0" w:color="auto"/>
                <w:left w:val="none" w:sz="0" w:space="0" w:color="auto"/>
                <w:bottom w:val="none" w:sz="0" w:space="0" w:color="auto"/>
                <w:right w:val="none" w:sz="0" w:space="0" w:color="auto"/>
              </w:divBdr>
            </w:div>
          </w:divsChild>
        </w:div>
        <w:div w:id="931547224">
          <w:marLeft w:val="0"/>
          <w:marRight w:val="0"/>
          <w:marTop w:val="0"/>
          <w:marBottom w:val="0"/>
          <w:divBdr>
            <w:top w:val="none" w:sz="0" w:space="0" w:color="auto"/>
            <w:left w:val="none" w:sz="0" w:space="0" w:color="auto"/>
            <w:bottom w:val="none" w:sz="0" w:space="0" w:color="auto"/>
            <w:right w:val="none" w:sz="0" w:space="0" w:color="auto"/>
          </w:divBdr>
          <w:divsChild>
            <w:div w:id="994842393">
              <w:marLeft w:val="0"/>
              <w:marRight w:val="0"/>
              <w:marTop w:val="0"/>
              <w:marBottom w:val="0"/>
              <w:divBdr>
                <w:top w:val="none" w:sz="0" w:space="0" w:color="auto"/>
                <w:left w:val="none" w:sz="0" w:space="0" w:color="auto"/>
                <w:bottom w:val="none" w:sz="0" w:space="0" w:color="auto"/>
                <w:right w:val="none" w:sz="0" w:space="0" w:color="auto"/>
              </w:divBdr>
            </w:div>
          </w:divsChild>
        </w:div>
        <w:div w:id="2080865552">
          <w:marLeft w:val="0"/>
          <w:marRight w:val="0"/>
          <w:marTop w:val="0"/>
          <w:marBottom w:val="0"/>
          <w:divBdr>
            <w:top w:val="none" w:sz="0" w:space="0" w:color="auto"/>
            <w:left w:val="none" w:sz="0" w:space="0" w:color="auto"/>
            <w:bottom w:val="none" w:sz="0" w:space="0" w:color="auto"/>
            <w:right w:val="none" w:sz="0" w:space="0" w:color="auto"/>
          </w:divBdr>
          <w:divsChild>
            <w:div w:id="1750350518">
              <w:marLeft w:val="0"/>
              <w:marRight w:val="0"/>
              <w:marTop w:val="0"/>
              <w:marBottom w:val="0"/>
              <w:divBdr>
                <w:top w:val="none" w:sz="0" w:space="0" w:color="auto"/>
                <w:left w:val="none" w:sz="0" w:space="0" w:color="auto"/>
                <w:bottom w:val="none" w:sz="0" w:space="0" w:color="auto"/>
                <w:right w:val="none" w:sz="0" w:space="0" w:color="auto"/>
              </w:divBdr>
            </w:div>
          </w:divsChild>
        </w:div>
        <w:div w:id="85273013">
          <w:marLeft w:val="0"/>
          <w:marRight w:val="0"/>
          <w:marTop w:val="0"/>
          <w:marBottom w:val="0"/>
          <w:divBdr>
            <w:top w:val="none" w:sz="0" w:space="0" w:color="auto"/>
            <w:left w:val="none" w:sz="0" w:space="0" w:color="auto"/>
            <w:bottom w:val="none" w:sz="0" w:space="0" w:color="auto"/>
            <w:right w:val="none" w:sz="0" w:space="0" w:color="auto"/>
          </w:divBdr>
          <w:divsChild>
            <w:div w:id="1776092023">
              <w:marLeft w:val="0"/>
              <w:marRight w:val="0"/>
              <w:marTop w:val="0"/>
              <w:marBottom w:val="0"/>
              <w:divBdr>
                <w:top w:val="none" w:sz="0" w:space="0" w:color="auto"/>
                <w:left w:val="none" w:sz="0" w:space="0" w:color="auto"/>
                <w:bottom w:val="none" w:sz="0" w:space="0" w:color="auto"/>
                <w:right w:val="none" w:sz="0" w:space="0" w:color="auto"/>
              </w:divBdr>
            </w:div>
          </w:divsChild>
        </w:div>
        <w:div w:id="1774937989">
          <w:marLeft w:val="0"/>
          <w:marRight w:val="0"/>
          <w:marTop w:val="0"/>
          <w:marBottom w:val="0"/>
          <w:divBdr>
            <w:top w:val="none" w:sz="0" w:space="0" w:color="auto"/>
            <w:left w:val="none" w:sz="0" w:space="0" w:color="auto"/>
            <w:bottom w:val="none" w:sz="0" w:space="0" w:color="auto"/>
            <w:right w:val="none" w:sz="0" w:space="0" w:color="auto"/>
          </w:divBdr>
          <w:divsChild>
            <w:div w:id="142504163">
              <w:marLeft w:val="0"/>
              <w:marRight w:val="0"/>
              <w:marTop w:val="0"/>
              <w:marBottom w:val="0"/>
              <w:divBdr>
                <w:top w:val="none" w:sz="0" w:space="0" w:color="auto"/>
                <w:left w:val="none" w:sz="0" w:space="0" w:color="auto"/>
                <w:bottom w:val="none" w:sz="0" w:space="0" w:color="auto"/>
                <w:right w:val="none" w:sz="0" w:space="0" w:color="auto"/>
              </w:divBdr>
            </w:div>
          </w:divsChild>
        </w:div>
        <w:div w:id="2010208867">
          <w:marLeft w:val="0"/>
          <w:marRight w:val="0"/>
          <w:marTop w:val="0"/>
          <w:marBottom w:val="0"/>
          <w:divBdr>
            <w:top w:val="none" w:sz="0" w:space="0" w:color="auto"/>
            <w:left w:val="none" w:sz="0" w:space="0" w:color="auto"/>
            <w:bottom w:val="none" w:sz="0" w:space="0" w:color="auto"/>
            <w:right w:val="none" w:sz="0" w:space="0" w:color="auto"/>
          </w:divBdr>
          <w:divsChild>
            <w:div w:id="307369491">
              <w:marLeft w:val="0"/>
              <w:marRight w:val="0"/>
              <w:marTop w:val="0"/>
              <w:marBottom w:val="0"/>
              <w:divBdr>
                <w:top w:val="none" w:sz="0" w:space="0" w:color="auto"/>
                <w:left w:val="none" w:sz="0" w:space="0" w:color="auto"/>
                <w:bottom w:val="none" w:sz="0" w:space="0" w:color="auto"/>
                <w:right w:val="none" w:sz="0" w:space="0" w:color="auto"/>
              </w:divBdr>
            </w:div>
            <w:div w:id="1937866660">
              <w:marLeft w:val="0"/>
              <w:marRight w:val="0"/>
              <w:marTop w:val="0"/>
              <w:marBottom w:val="0"/>
              <w:divBdr>
                <w:top w:val="none" w:sz="0" w:space="0" w:color="auto"/>
                <w:left w:val="none" w:sz="0" w:space="0" w:color="auto"/>
                <w:bottom w:val="none" w:sz="0" w:space="0" w:color="auto"/>
                <w:right w:val="none" w:sz="0" w:space="0" w:color="auto"/>
              </w:divBdr>
            </w:div>
          </w:divsChild>
        </w:div>
        <w:div w:id="550966724">
          <w:marLeft w:val="0"/>
          <w:marRight w:val="0"/>
          <w:marTop w:val="0"/>
          <w:marBottom w:val="0"/>
          <w:divBdr>
            <w:top w:val="none" w:sz="0" w:space="0" w:color="auto"/>
            <w:left w:val="none" w:sz="0" w:space="0" w:color="auto"/>
            <w:bottom w:val="none" w:sz="0" w:space="0" w:color="auto"/>
            <w:right w:val="none" w:sz="0" w:space="0" w:color="auto"/>
          </w:divBdr>
          <w:divsChild>
            <w:div w:id="918828343">
              <w:marLeft w:val="0"/>
              <w:marRight w:val="0"/>
              <w:marTop w:val="0"/>
              <w:marBottom w:val="0"/>
              <w:divBdr>
                <w:top w:val="none" w:sz="0" w:space="0" w:color="auto"/>
                <w:left w:val="none" w:sz="0" w:space="0" w:color="auto"/>
                <w:bottom w:val="none" w:sz="0" w:space="0" w:color="auto"/>
                <w:right w:val="none" w:sz="0" w:space="0" w:color="auto"/>
              </w:divBdr>
            </w:div>
          </w:divsChild>
        </w:div>
        <w:div w:id="628979957">
          <w:marLeft w:val="0"/>
          <w:marRight w:val="0"/>
          <w:marTop w:val="0"/>
          <w:marBottom w:val="0"/>
          <w:divBdr>
            <w:top w:val="none" w:sz="0" w:space="0" w:color="auto"/>
            <w:left w:val="none" w:sz="0" w:space="0" w:color="auto"/>
            <w:bottom w:val="none" w:sz="0" w:space="0" w:color="auto"/>
            <w:right w:val="none" w:sz="0" w:space="0" w:color="auto"/>
          </w:divBdr>
          <w:divsChild>
            <w:div w:id="390270407">
              <w:marLeft w:val="0"/>
              <w:marRight w:val="0"/>
              <w:marTop w:val="0"/>
              <w:marBottom w:val="0"/>
              <w:divBdr>
                <w:top w:val="none" w:sz="0" w:space="0" w:color="auto"/>
                <w:left w:val="none" w:sz="0" w:space="0" w:color="auto"/>
                <w:bottom w:val="none" w:sz="0" w:space="0" w:color="auto"/>
                <w:right w:val="none" w:sz="0" w:space="0" w:color="auto"/>
              </w:divBdr>
            </w:div>
          </w:divsChild>
        </w:div>
        <w:div w:id="1217816949">
          <w:marLeft w:val="0"/>
          <w:marRight w:val="0"/>
          <w:marTop w:val="0"/>
          <w:marBottom w:val="0"/>
          <w:divBdr>
            <w:top w:val="none" w:sz="0" w:space="0" w:color="auto"/>
            <w:left w:val="none" w:sz="0" w:space="0" w:color="auto"/>
            <w:bottom w:val="none" w:sz="0" w:space="0" w:color="auto"/>
            <w:right w:val="none" w:sz="0" w:space="0" w:color="auto"/>
          </w:divBdr>
          <w:divsChild>
            <w:div w:id="1862207510">
              <w:marLeft w:val="0"/>
              <w:marRight w:val="0"/>
              <w:marTop w:val="0"/>
              <w:marBottom w:val="0"/>
              <w:divBdr>
                <w:top w:val="none" w:sz="0" w:space="0" w:color="auto"/>
                <w:left w:val="none" w:sz="0" w:space="0" w:color="auto"/>
                <w:bottom w:val="none" w:sz="0" w:space="0" w:color="auto"/>
                <w:right w:val="none" w:sz="0" w:space="0" w:color="auto"/>
              </w:divBdr>
            </w:div>
          </w:divsChild>
        </w:div>
        <w:div w:id="110129617">
          <w:marLeft w:val="0"/>
          <w:marRight w:val="0"/>
          <w:marTop w:val="0"/>
          <w:marBottom w:val="0"/>
          <w:divBdr>
            <w:top w:val="none" w:sz="0" w:space="0" w:color="auto"/>
            <w:left w:val="none" w:sz="0" w:space="0" w:color="auto"/>
            <w:bottom w:val="none" w:sz="0" w:space="0" w:color="auto"/>
            <w:right w:val="none" w:sz="0" w:space="0" w:color="auto"/>
          </w:divBdr>
          <w:divsChild>
            <w:div w:id="1350714032">
              <w:marLeft w:val="0"/>
              <w:marRight w:val="0"/>
              <w:marTop w:val="0"/>
              <w:marBottom w:val="0"/>
              <w:divBdr>
                <w:top w:val="none" w:sz="0" w:space="0" w:color="auto"/>
                <w:left w:val="none" w:sz="0" w:space="0" w:color="auto"/>
                <w:bottom w:val="none" w:sz="0" w:space="0" w:color="auto"/>
                <w:right w:val="none" w:sz="0" w:space="0" w:color="auto"/>
              </w:divBdr>
            </w:div>
          </w:divsChild>
        </w:div>
        <w:div w:id="1688482061">
          <w:marLeft w:val="0"/>
          <w:marRight w:val="0"/>
          <w:marTop w:val="0"/>
          <w:marBottom w:val="0"/>
          <w:divBdr>
            <w:top w:val="none" w:sz="0" w:space="0" w:color="auto"/>
            <w:left w:val="none" w:sz="0" w:space="0" w:color="auto"/>
            <w:bottom w:val="none" w:sz="0" w:space="0" w:color="auto"/>
            <w:right w:val="none" w:sz="0" w:space="0" w:color="auto"/>
          </w:divBdr>
          <w:divsChild>
            <w:div w:id="181936626">
              <w:marLeft w:val="0"/>
              <w:marRight w:val="0"/>
              <w:marTop w:val="0"/>
              <w:marBottom w:val="0"/>
              <w:divBdr>
                <w:top w:val="none" w:sz="0" w:space="0" w:color="auto"/>
                <w:left w:val="none" w:sz="0" w:space="0" w:color="auto"/>
                <w:bottom w:val="none" w:sz="0" w:space="0" w:color="auto"/>
                <w:right w:val="none" w:sz="0" w:space="0" w:color="auto"/>
              </w:divBdr>
            </w:div>
          </w:divsChild>
        </w:div>
        <w:div w:id="366875895">
          <w:marLeft w:val="0"/>
          <w:marRight w:val="0"/>
          <w:marTop w:val="0"/>
          <w:marBottom w:val="0"/>
          <w:divBdr>
            <w:top w:val="none" w:sz="0" w:space="0" w:color="auto"/>
            <w:left w:val="none" w:sz="0" w:space="0" w:color="auto"/>
            <w:bottom w:val="none" w:sz="0" w:space="0" w:color="auto"/>
            <w:right w:val="none" w:sz="0" w:space="0" w:color="auto"/>
          </w:divBdr>
          <w:divsChild>
            <w:div w:id="1499536800">
              <w:marLeft w:val="0"/>
              <w:marRight w:val="0"/>
              <w:marTop w:val="0"/>
              <w:marBottom w:val="0"/>
              <w:divBdr>
                <w:top w:val="none" w:sz="0" w:space="0" w:color="auto"/>
                <w:left w:val="none" w:sz="0" w:space="0" w:color="auto"/>
                <w:bottom w:val="none" w:sz="0" w:space="0" w:color="auto"/>
                <w:right w:val="none" w:sz="0" w:space="0" w:color="auto"/>
              </w:divBdr>
            </w:div>
          </w:divsChild>
        </w:div>
        <w:div w:id="1744989317">
          <w:marLeft w:val="0"/>
          <w:marRight w:val="0"/>
          <w:marTop w:val="0"/>
          <w:marBottom w:val="0"/>
          <w:divBdr>
            <w:top w:val="none" w:sz="0" w:space="0" w:color="auto"/>
            <w:left w:val="none" w:sz="0" w:space="0" w:color="auto"/>
            <w:bottom w:val="none" w:sz="0" w:space="0" w:color="auto"/>
            <w:right w:val="none" w:sz="0" w:space="0" w:color="auto"/>
          </w:divBdr>
          <w:divsChild>
            <w:div w:id="1186286540">
              <w:marLeft w:val="0"/>
              <w:marRight w:val="0"/>
              <w:marTop w:val="0"/>
              <w:marBottom w:val="0"/>
              <w:divBdr>
                <w:top w:val="none" w:sz="0" w:space="0" w:color="auto"/>
                <w:left w:val="none" w:sz="0" w:space="0" w:color="auto"/>
                <w:bottom w:val="none" w:sz="0" w:space="0" w:color="auto"/>
                <w:right w:val="none" w:sz="0" w:space="0" w:color="auto"/>
              </w:divBdr>
            </w:div>
          </w:divsChild>
        </w:div>
        <w:div w:id="429011917">
          <w:marLeft w:val="0"/>
          <w:marRight w:val="0"/>
          <w:marTop w:val="0"/>
          <w:marBottom w:val="0"/>
          <w:divBdr>
            <w:top w:val="none" w:sz="0" w:space="0" w:color="auto"/>
            <w:left w:val="none" w:sz="0" w:space="0" w:color="auto"/>
            <w:bottom w:val="none" w:sz="0" w:space="0" w:color="auto"/>
            <w:right w:val="none" w:sz="0" w:space="0" w:color="auto"/>
          </w:divBdr>
          <w:divsChild>
            <w:div w:id="1477800932">
              <w:marLeft w:val="0"/>
              <w:marRight w:val="0"/>
              <w:marTop w:val="0"/>
              <w:marBottom w:val="0"/>
              <w:divBdr>
                <w:top w:val="none" w:sz="0" w:space="0" w:color="auto"/>
                <w:left w:val="none" w:sz="0" w:space="0" w:color="auto"/>
                <w:bottom w:val="none" w:sz="0" w:space="0" w:color="auto"/>
                <w:right w:val="none" w:sz="0" w:space="0" w:color="auto"/>
              </w:divBdr>
            </w:div>
          </w:divsChild>
        </w:div>
        <w:div w:id="1511214595">
          <w:marLeft w:val="0"/>
          <w:marRight w:val="0"/>
          <w:marTop w:val="0"/>
          <w:marBottom w:val="0"/>
          <w:divBdr>
            <w:top w:val="none" w:sz="0" w:space="0" w:color="auto"/>
            <w:left w:val="none" w:sz="0" w:space="0" w:color="auto"/>
            <w:bottom w:val="none" w:sz="0" w:space="0" w:color="auto"/>
            <w:right w:val="none" w:sz="0" w:space="0" w:color="auto"/>
          </w:divBdr>
          <w:divsChild>
            <w:div w:id="1144128461">
              <w:marLeft w:val="0"/>
              <w:marRight w:val="0"/>
              <w:marTop w:val="0"/>
              <w:marBottom w:val="0"/>
              <w:divBdr>
                <w:top w:val="none" w:sz="0" w:space="0" w:color="auto"/>
                <w:left w:val="none" w:sz="0" w:space="0" w:color="auto"/>
                <w:bottom w:val="none" w:sz="0" w:space="0" w:color="auto"/>
                <w:right w:val="none" w:sz="0" w:space="0" w:color="auto"/>
              </w:divBdr>
            </w:div>
          </w:divsChild>
        </w:div>
        <w:div w:id="1855224163">
          <w:marLeft w:val="0"/>
          <w:marRight w:val="0"/>
          <w:marTop w:val="0"/>
          <w:marBottom w:val="0"/>
          <w:divBdr>
            <w:top w:val="none" w:sz="0" w:space="0" w:color="auto"/>
            <w:left w:val="none" w:sz="0" w:space="0" w:color="auto"/>
            <w:bottom w:val="none" w:sz="0" w:space="0" w:color="auto"/>
            <w:right w:val="none" w:sz="0" w:space="0" w:color="auto"/>
          </w:divBdr>
          <w:divsChild>
            <w:div w:id="1906451845">
              <w:marLeft w:val="0"/>
              <w:marRight w:val="0"/>
              <w:marTop w:val="0"/>
              <w:marBottom w:val="0"/>
              <w:divBdr>
                <w:top w:val="none" w:sz="0" w:space="0" w:color="auto"/>
                <w:left w:val="none" w:sz="0" w:space="0" w:color="auto"/>
                <w:bottom w:val="none" w:sz="0" w:space="0" w:color="auto"/>
                <w:right w:val="none" w:sz="0" w:space="0" w:color="auto"/>
              </w:divBdr>
            </w:div>
          </w:divsChild>
        </w:div>
        <w:div w:id="1364479849">
          <w:marLeft w:val="0"/>
          <w:marRight w:val="0"/>
          <w:marTop w:val="0"/>
          <w:marBottom w:val="0"/>
          <w:divBdr>
            <w:top w:val="none" w:sz="0" w:space="0" w:color="auto"/>
            <w:left w:val="none" w:sz="0" w:space="0" w:color="auto"/>
            <w:bottom w:val="none" w:sz="0" w:space="0" w:color="auto"/>
            <w:right w:val="none" w:sz="0" w:space="0" w:color="auto"/>
          </w:divBdr>
          <w:divsChild>
            <w:div w:id="67070769">
              <w:marLeft w:val="0"/>
              <w:marRight w:val="0"/>
              <w:marTop w:val="0"/>
              <w:marBottom w:val="0"/>
              <w:divBdr>
                <w:top w:val="none" w:sz="0" w:space="0" w:color="auto"/>
                <w:left w:val="none" w:sz="0" w:space="0" w:color="auto"/>
                <w:bottom w:val="none" w:sz="0" w:space="0" w:color="auto"/>
                <w:right w:val="none" w:sz="0" w:space="0" w:color="auto"/>
              </w:divBdr>
            </w:div>
          </w:divsChild>
        </w:div>
        <w:div w:id="1629167547">
          <w:marLeft w:val="0"/>
          <w:marRight w:val="0"/>
          <w:marTop w:val="0"/>
          <w:marBottom w:val="0"/>
          <w:divBdr>
            <w:top w:val="none" w:sz="0" w:space="0" w:color="auto"/>
            <w:left w:val="none" w:sz="0" w:space="0" w:color="auto"/>
            <w:bottom w:val="none" w:sz="0" w:space="0" w:color="auto"/>
            <w:right w:val="none" w:sz="0" w:space="0" w:color="auto"/>
          </w:divBdr>
          <w:divsChild>
            <w:div w:id="379747085">
              <w:marLeft w:val="0"/>
              <w:marRight w:val="0"/>
              <w:marTop w:val="0"/>
              <w:marBottom w:val="0"/>
              <w:divBdr>
                <w:top w:val="none" w:sz="0" w:space="0" w:color="auto"/>
                <w:left w:val="none" w:sz="0" w:space="0" w:color="auto"/>
                <w:bottom w:val="none" w:sz="0" w:space="0" w:color="auto"/>
                <w:right w:val="none" w:sz="0" w:space="0" w:color="auto"/>
              </w:divBdr>
            </w:div>
          </w:divsChild>
        </w:div>
        <w:div w:id="102846047">
          <w:marLeft w:val="0"/>
          <w:marRight w:val="0"/>
          <w:marTop w:val="0"/>
          <w:marBottom w:val="0"/>
          <w:divBdr>
            <w:top w:val="none" w:sz="0" w:space="0" w:color="auto"/>
            <w:left w:val="none" w:sz="0" w:space="0" w:color="auto"/>
            <w:bottom w:val="none" w:sz="0" w:space="0" w:color="auto"/>
            <w:right w:val="none" w:sz="0" w:space="0" w:color="auto"/>
          </w:divBdr>
          <w:divsChild>
            <w:div w:id="1234513046">
              <w:marLeft w:val="0"/>
              <w:marRight w:val="0"/>
              <w:marTop w:val="0"/>
              <w:marBottom w:val="0"/>
              <w:divBdr>
                <w:top w:val="none" w:sz="0" w:space="0" w:color="auto"/>
                <w:left w:val="none" w:sz="0" w:space="0" w:color="auto"/>
                <w:bottom w:val="none" w:sz="0" w:space="0" w:color="auto"/>
                <w:right w:val="none" w:sz="0" w:space="0" w:color="auto"/>
              </w:divBdr>
            </w:div>
          </w:divsChild>
        </w:div>
        <w:div w:id="810750375">
          <w:marLeft w:val="0"/>
          <w:marRight w:val="0"/>
          <w:marTop w:val="0"/>
          <w:marBottom w:val="0"/>
          <w:divBdr>
            <w:top w:val="none" w:sz="0" w:space="0" w:color="auto"/>
            <w:left w:val="none" w:sz="0" w:space="0" w:color="auto"/>
            <w:bottom w:val="none" w:sz="0" w:space="0" w:color="auto"/>
            <w:right w:val="none" w:sz="0" w:space="0" w:color="auto"/>
          </w:divBdr>
          <w:divsChild>
            <w:div w:id="1070931157">
              <w:marLeft w:val="0"/>
              <w:marRight w:val="0"/>
              <w:marTop w:val="0"/>
              <w:marBottom w:val="0"/>
              <w:divBdr>
                <w:top w:val="none" w:sz="0" w:space="0" w:color="auto"/>
                <w:left w:val="none" w:sz="0" w:space="0" w:color="auto"/>
                <w:bottom w:val="none" w:sz="0" w:space="0" w:color="auto"/>
                <w:right w:val="none" w:sz="0" w:space="0" w:color="auto"/>
              </w:divBdr>
            </w:div>
          </w:divsChild>
        </w:div>
        <w:div w:id="1611861138">
          <w:marLeft w:val="0"/>
          <w:marRight w:val="0"/>
          <w:marTop w:val="0"/>
          <w:marBottom w:val="0"/>
          <w:divBdr>
            <w:top w:val="none" w:sz="0" w:space="0" w:color="auto"/>
            <w:left w:val="none" w:sz="0" w:space="0" w:color="auto"/>
            <w:bottom w:val="none" w:sz="0" w:space="0" w:color="auto"/>
            <w:right w:val="none" w:sz="0" w:space="0" w:color="auto"/>
          </w:divBdr>
          <w:divsChild>
            <w:div w:id="1185091688">
              <w:marLeft w:val="0"/>
              <w:marRight w:val="0"/>
              <w:marTop w:val="0"/>
              <w:marBottom w:val="0"/>
              <w:divBdr>
                <w:top w:val="none" w:sz="0" w:space="0" w:color="auto"/>
                <w:left w:val="none" w:sz="0" w:space="0" w:color="auto"/>
                <w:bottom w:val="none" w:sz="0" w:space="0" w:color="auto"/>
                <w:right w:val="none" w:sz="0" w:space="0" w:color="auto"/>
              </w:divBdr>
            </w:div>
          </w:divsChild>
        </w:div>
        <w:div w:id="1485775950">
          <w:marLeft w:val="0"/>
          <w:marRight w:val="0"/>
          <w:marTop w:val="0"/>
          <w:marBottom w:val="0"/>
          <w:divBdr>
            <w:top w:val="none" w:sz="0" w:space="0" w:color="auto"/>
            <w:left w:val="none" w:sz="0" w:space="0" w:color="auto"/>
            <w:bottom w:val="none" w:sz="0" w:space="0" w:color="auto"/>
            <w:right w:val="none" w:sz="0" w:space="0" w:color="auto"/>
          </w:divBdr>
          <w:divsChild>
            <w:div w:id="1244489727">
              <w:marLeft w:val="0"/>
              <w:marRight w:val="0"/>
              <w:marTop w:val="0"/>
              <w:marBottom w:val="0"/>
              <w:divBdr>
                <w:top w:val="none" w:sz="0" w:space="0" w:color="auto"/>
                <w:left w:val="none" w:sz="0" w:space="0" w:color="auto"/>
                <w:bottom w:val="none" w:sz="0" w:space="0" w:color="auto"/>
                <w:right w:val="none" w:sz="0" w:space="0" w:color="auto"/>
              </w:divBdr>
            </w:div>
          </w:divsChild>
        </w:div>
        <w:div w:id="1432895882">
          <w:marLeft w:val="0"/>
          <w:marRight w:val="0"/>
          <w:marTop w:val="0"/>
          <w:marBottom w:val="0"/>
          <w:divBdr>
            <w:top w:val="none" w:sz="0" w:space="0" w:color="auto"/>
            <w:left w:val="none" w:sz="0" w:space="0" w:color="auto"/>
            <w:bottom w:val="none" w:sz="0" w:space="0" w:color="auto"/>
            <w:right w:val="none" w:sz="0" w:space="0" w:color="auto"/>
          </w:divBdr>
          <w:divsChild>
            <w:div w:id="1550650034">
              <w:marLeft w:val="0"/>
              <w:marRight w:val="0"/>
              <w:marTop w:val="0"/>
              <w:marBottom w:val="0"/>
              <w:divBdr>
                <w:top w:val="none" w:sz="0" w:space="0" w:color="auto"/>
                <w:left w:val="none" w:sz="0" w:space="0" w:color="auto"/>
                <w:bottom w:val="none" w:sz="0" w:space="0" w:color="auto"/>
                <w:right w:val="none" w:sz="0" w:space="0" w:color="auto"/>
              </w:divBdr>
            </w:div>
          </w:divsChild>
        </w:div>
        <w:div w:id="247276272">
          <w:marLeft w:val="0"/>
          <w:marRight w:val="0"/>
          <w:marTop w:val="0"/>
          <w:marBottom w:val="0"/>
          <w:divBdr>
            <w:top w:val="none" w:sz="0" w:space="0" w:color="auto"/>
            <w:left w:val="none" w:sz="0" w:space="0" w:color="auto"/>
            <w:bottom w:val="none" w:sz="0" w:space="0" w:color="auto"/>
            <w:right w:val="none" w:sz="0" w:space="0" w:color="auto"/>
          </w:divBdr>
          <w:divsChild>
            <w:div w:id="1901667810">
              <w:marLeft w:val="0"/>
              <w:marRight w:val="0"/>
              <w:marTop w:val="0"/>
              <w:marBottom w:val="0"/>
              <w:divBdr>
                <w:top w:val="none" w:sz="0" w:space="0" w:color="auto"/>
                <w:left w:val="none" w:sz="0" w:space="0" w:color="auto"/>
                <w:bottom w:val="none" w:sz="0" w:space="0" w:color="auto"/>
                <w:right w:val="none" w:sz="0" w:space="0" w:color="auto"/>
              </w:divBdr>
            </w:div>
            <w:div w:id="1823426962">
              <w:marLeft w:val="0"/>
              <w:marRight w:val="0"/>
              <w:marTop w:val="0"/>
              <w:marBottom w:val="0"/>
              <w:divBdr>
                <w:top w:val="none" w:sz="0" w:space="0" w:color="auto"/>
                <w:left w:val="none" w:sz="0" w:space="0" w:color="auto"/>
                <w:bottom w:val="none" w:sz="0" w:space="0" w:color="auto"/>
                <w:right w:val="none" w:sz="0" w:space="0" w:color="auto"/>
              </w:divBdr>
            </w:div>
          </w:divsChild>
        </w:div>
        <w:div w:id="109056095">
          <w:marLeft w:val="0"/>
          <w:marRight w:val="0"/>
          <w:marTop w:val="0"/>
          <w:marBottom w:val="0"/>
          <w:divBdr>
            <w:top w:val="none" w:sz="0" w:space="0" w:color="auto"/>
            <w:left w:val="none" w:sz="0" w:space="0" w:color="auto"/>
            <w:bottom w:val="none" w:sz="0" w:space="0" w:color="auto"/>
            <w:right w:val="none" w:sz="0" w:space="0" w:color="auto"/>
          </w:divBdr>
          <w:divsChild>
            <w:div w:id="1867593615">
              <w:marLeft w:val="0"/>
              <w:marRight w:val="0"/>
              <w:marTop w:val="0"/>
              <w:marBottom w:val="0"/>
              <w:divBdr>
                <w:top w:val="none" w:sz="0" w:space="0" w:color="auto"/>
                <w:left w:val="none" w:sz="0" w:space="0" w:color="auto"/>
                <w:bottom w:val="none" w:sz="0" w:space="0" w:color="auto"/>
                <w:right w:val="none" w:sz="0" w:space="0" w:color="auto"/>
              </w:divBdr>
            </w:div>
          </w:divsChild>
        </w:div>
        <w:div w:id="302076981">
          <w:marLeft w:val="0"/>
          <w:marRight w:val="0"/>
          <w:marTop w:val="0"/>
          <w:marBottom w:val="0"/>
          <w:divBdr>
            <w:top w:val="none" w:sz="0" w:space="0" w:color="auto"/>
            <w:left w:val="none" w:sz="0" w:space="0" w:color="auto"/>
            <w:bottom w:val="none" w:sz="0" w:space="0" w:color="auto"/>
            <w:right w:val="none" w:sz="0" w:space="0" w:color="auto"/>
          </w:divBdr>
          <w:divsChild>
            <w:div w:id="573123938">
              <w:marLeft w:val="0"/>
              <w:marRight w:val="0"/>
              <w:marTop w:val="0"/>
              <w:marBottom w:val="0"/>
              <w:divBdr>
                <w:top w:val="none" w:sz="0" w:space="0" w:color="auto"/>
                <w:left w:val="none" w:sz="0" w:space="0" w:color="auto"/>
                <w:bottom w:val="none" w:sz="0" w:space="0" w:color="auto"/>
                <w:right w:val="none" w:sz="0" w:space="0" w:color="auto"/>
              </w:divBdr>
            </w:div>
          </w:divsChild>
        </w:div>
        <w:div w:id="2127120924">
          <w:marLeft w:val="0"/>
          <w:marRight w:val="0"/>
          <w:marTop w:val="0"/>
          <w:marBottom w:val="0"/>
          <w:divBdr>
            <w:top w:val="none" w:sz="0" w:space="0" w:color="auto"/>
            <w:left w:val="none" w:sz="0" w:space="0" w:color="auto"/>
            <w:bottom w:val="none" w:sz="0" w:space="0" w:color="auto"/>
            <w:right w:val="none" w:sz="0" w:space="0" w:color="auto"/>
          </w:divBdr>
          <w:divsChild>
            <w:div w:id="121702227">
              <w:marLeft w:val="0"/>
              <w:marRight w:val="0"/>
              <w:marTop w:val="0"/>
              <w:marBottom w:val="0"/>
              <w:divBdr>
                <w:top w:val="none" w:sz="0" w:space="0" w:color="auto"/>
                <w:left w:val="none" w:sz="0" w:space="0" w:color="auto"/>
                <w:bottom w:val="none" w:sz="0" w:space="0" w:color="auto"/>
                <w:right w:val="none" w:sz="0" w:space="0" w:color="auto"/>
              </w:divBdr>
            </w:div>
          </w:divsChild>
        </w:div>
        <w:div w:id="293365740">
          <w:marLeft w:val="0"/>
          <w:marRight w:val="0"/>
          <w:marTop w:val="0"/>
          <w:marBottom w:val="0"/>
          <w:divBdr>
            <w:top w:val="none" w:sz="0" w:space="0" w:color="auto"/>
            <w:left w:val="none" w:sz="0" w:space="0" w:color="auto"/>
            <w:bottom w:val="none" w:sz="0" w:space="0" w:color="auto"/>
            <w:right w:val="none" w:sz="0" w:space="0" w:color="auto"/>
          </w:divBdr>
          <w:divsChild>
            <w:div w:id="550112954">
              <w:marLeft w:val="0"/>
              <w:marRight w:val="0"/>
              <w:marTop w:val="0"/>
              <w:marBottom w:val="0"/>
              <w:divBdr>
                <w:top w:val="none" w:sz="0" w:space="0" w:color="auto"/>
                <w:left w:val="none" w:sz="0" w:space="0" w:color="auto"/>
                <w:bottom w:val="none" w:sz="0" w:space="0" w:color="auto"/>
                <w:right w:val="none" w:sz="0" w:space="0" w:color="auto"/>
              </w:divBdr>
            </w:div>
          </w:divsChild>
        </w:div>
        <w:div w:id="452755096">
          <w:marLeft w:val="0"/>
          <w:marRight w:val="0"/>
          <w:marTop w:val="0"/>
          <w:marBottom w:val="0"/>
          <w:divBdr>
            <w:top w:val="none" w:sz="0" w:space="0" w:color="auto"/>
            <w:left w:val="none" w:sz="0" w:space="0" w:color="auto"/>
            <w:bottom w:val="none" w:sz="0" w:space="0" w:color="auto"/>
            <w:right w:val="none" w:sz="0" w:space="0" w:color="auto"/>
          </w:divBdr>
          <w:divsChild>
            <w:div w:id="1629622767">
              <w:marLeft w:val="0"/>
              <w:marRight w:val="0"/>
              <w:marTop w:val="0"/>
              <w:marBottom w:val="0"/>
              <w:divBdr>
                <w:top w:val="none" w:sz="0" w:space="0" w:color="auto"/>
                <w:left w:val="none" w:sz="0" w:space="0" w:color="auto"/>
                <w:bottom w:val="none" w:sz="0" w:space="0" w:color="auto"/>
                <w:right w:val="none" w:sz="0" w:space="0" w:color="auto"/>
              </w:divBdr>
            </w:div>
          </w:divsChild>
        </w:div>
        <w:div w:id="1703704646">
          <w:marLeft w:val="0"/>
          <w:marRight w:val="0"/>
          <w:marTop w:val="0"/>
          <w:marBottom w:val="0"/>
          <w:divBdr>
            <w:top w:val="none" w:sz="0" w:space="0" w:color="auto"/>
            <w:left w:val="none" w:sz="0" w:space="0" w:color="auto"/>
            <w:bottom w:val="none" w:sz="0" w:space="0" w:color="auto"/>
            <w:right w:val="none" w:sz="0" w:space="0" w:color="auto"/>
          </w:divBdr>
          <w:divsChild>
            <w:div w:id="840316297">
              <w:marLeft w:val="0"/>
              <w:marRight w:val="0"/>
              <w:marTop w:val="0"/>
              <w:marBottom w:val="0"/>
              <w:divBdr>
                <w:top w:val="none" w:sz="0" w:space="0" w:color="auto"/>
                <w:left w:val="none" w:sz="0" w:space="0" w:color="auto"/>
                <w:bottom w:val="none" w:sz="0" w:space="0" w:color="auto"/>
                <w:right w:val="none" w:sz="0" w:space="0" w:color="auto"/>
              </w:divBdr>
            </w:div>
          </w:divsChild>
        </w:div>
        <w:div w:id="1986162282">
          <w:marLeft w:val="0"/>
          <w:marRight w:val="0"/>
          <w:marTop w:val="0"/>
          <w:marBottom w:val="0"/>
          <w:divBdr>
            <w:top w:val="none" w:sz="0" w:space="0" w:color="auto"/>
            <w:left w:val="none" w:sz="0" w:space="0" w:color="auto"/>
            <w:bottom w:val="none" w:sz="0" w:space="0" w:color="auto"/>
            <w:right w:val="none" w:sz="0" w:space="0" w:color="auto"/>
          </w:divBdr>
          <w:divsChild>
            <w:div w:id="895120682">
              <w:marLeft w:val="0"/>
              <w:marRight w:val="0"/>
              <w:marTop w:val="0"/>
              <w:marBottom w:val="0"/>
              <w:divBdr>
                <w:top w:val="none" w:sz="0" w:space="0" w:color="auto"/>
                <w:left w:val="none" w:sz="0" w:space="0" w:color="auto"/>
                <w:bottom w:val="none" w:sz="0" w:space="0" w:color="auto"/>
                <w:right w:val="none" w:sz="0" w:space="0" w:color="auto"/>
              </w:divBdr>
            </w:div>
          </w:divsChild>
        </w:div>
        <w:div w:id="1533880372">
          <w:marLeft w:val="0"/>
          <w:marRight w:val="0"/>
          <w:marTop w:val="0"/>
          <w:marBottom w:val="0"/>
          <w:divBdr>
            <w:top w:val="none" w:sz="0" w:space="0" w:color="auto"/>
            <w:left w:val="none" w:sz="0" w:space="0" w:color="auto"/>
            <w:bottom w:val="none" w:sz="0" w:space="0" w:color="auto"/>
            <w:right w:val="none" w:sz="0" w:space="0" w:color="auto"/>
          </w:divBdr>
          <w:divsChild>
            <w:div w:id="1928341012">
              <w:marLeft w:val="0"/>
              <w:marRight w:val="0"/>
              <w:marTop w:val="0"/>
              <w:marBottom w:val="0"/>
              <w:divBdr>
                <w:top w:val="none" w:sz="0" w:space="0" w:color="auto"/>
                <w:left w:val="none" w:sz="0" w:space="0" w:color="auto"/>
                <w:bottom w:val="none" w:sz="0" w:space="0" w:color="auto"/>
                <w:right w:val="none" w:sz="0" w:space="0" w:color="auto"/>
              </w:divBdr>
            </w:div>
          </w:divsChild>
        </w:div>
        <w:div w:id="392972129">
          <w:marLeft w:val="0"/>
          <w:marRight w:val="0"/>
          <w:marTop w:val="0"/>
          <w:marBottom w:val="0"/>
          <w:divBdr>
            <w:top w:val="none" w:sz="0" w:space="0" w:color="auto"/>
            <w:left w:val="none" w:sz="0" w:space="0" w:color="auto"/>
            <w:bottom w:val="none" w:sz="0" w:space="0" w:color="auto"/>
            <w:right w:val="none" w:sz="0" w:space="0" w:color="auto"/>
          </w:divBdr>
          <w:divsChild>
            <w:div w:id="1891304439">
              <w:marLeft w:val="0"/>
              <w:marRight w:val="0"/>
              <w:marTop w:val="0"/>
              <w:marBottom w:val="0"/>
              <w:divBdr>
                <w:top w:val="none" w:sz="0" w:space="0" w:color="auto"/>
                <w:left w:val="none" w:sz="0" w:space="0" w:color="auto"/>
                <w:bottom w:val="none" w:sz="0" w:space="0" w:color="auto"/>
                <w:right w:val="none" w:sz="0" w:space="0" w:color="auto"/>
              </w:divBdr>
            </w:div>
          </w:divsChild>
        </w:div>
        <w:div w:id="1814327555">
          <w:marLeft w:val="0"/>
          <w:marRight w:val="0"/>
          <w:marTop w:val="0"/>
          <w:marBottom w:val="0"/>
          <w:divBdr>
            <w:top w:val="none" w:sz="0" w:space="0" w:color="auto"/>
            <w:left w:val="none" w:sz="0" w:space="0" w:color="auto"/>
            <w:bottom w:val="none" w:sz="0" w:space="0" w:color="auto"/>
            <w:right w:val="none" w:sz="0" w:space="0" w:color="auto"/>
          </w:divBdr>
          <w:divsChild>
            <w:div w:id="50739540">
              <w:marLeft w:val="0"/>
              <w:marRight w:val="0"/>
              <w:marTop w:val="0"/>
              <w:marBottom w:val="0"/>
              <w:divBdr>
                <w:top w:val="none" w:sz="0" w:space="0" w:color="auto"/>
                <w:left w:val="none" w:sz="0" w:space="0" w:color="auto"/>
                <w:bottom w:val="none" w:sz="0" w:space="0" w:color="auto"/>
                <w:right w:val="none" w:sz="0" w:space="0" w:color="auto"/>
              </w:divBdr>
            </w:div>
          </w:divsChild>
        </w:div>
        <w:div w:id="1597711588">
          <w:marLeft w:val="0"/>
          <w:marRight w:val="0"/>
          <w:marTop w:val="0"/>
          <w:marBottom w:val="0"/>
          <w:divBdr>
            <w:top w:val="none" w:sz="0" w:space="0" w:color="auto"/>
            <w:left w:val="none" w:sz="0" w:space="0" w:color="auto"/>
            <w:bottom w:val="none" w:sz="0" w:space="0" w:color="auto"/>
            <w:right w:val="none" w:sz="0" w:space="0" w:color="auto"/>
          </w:divBdr>
          <w:divsChild>
            <w:div w:id="988217610">
              <w:marLeft w:val="0"/>
              <w:marRight w:val="0"/>
              <w:marTop w:val="0"/>
              <w:marBottom w:val="0"/>
              <w:divBdr>
                <w:top w:val="none" w:sz="0" w:space="0" w:color="auto"/>
                <w:left w:val="none" w:sz="0" w:space="0" w:color="auto"/>
                <w:bottom w:val="none" w:sz="0" w:space="0" w:color="auto"/>
                <w:right w:val="none" w:sz="0" w:space="0" w:color="auto"/>
              </w:divBdr>
            </w:div>
          </w:divsChild>
        </w:div>
        <w:div w:id="1767922699">
          <w:marLeft w:val="0"/>
          <w:marRight w:val="0"/>
          <w:marTop w:val="0"/>
          <w:marBottom w:val="0"/>
          <w:divBdr>
            <w:top w:val="none" w:sz="0" w:space="0" w:color="auto"/>
            <w:left w:val="none" w:sz="0" w:space="0" w:color="auto"/>
            <w:bottom w:val="none" w:sz="0" w:space="0" w:color="auto"/>
            <w:right w:val="none" w:sz="0" w:space="0" w:color="auto"/>
          </w:divBdr>
          <w:divsChild>
            <w:div w:id="1241256290">
              <w:marLeft w:val="0"/>
              <w:marRight w:val="0"/>
              <w:marTop w:val="0"/>
              <w:marBottom w:val="0"/>
              <w:divBdr>
                <w:top w:val="none" w:sz="0" w:space="0" w:color="auto"/>
                <w:left w:val="none" w:sz="0" w:space="0" w:color="auto"/>
                <w:bottom w:val="none" w:sz="0" w:space="0" w:color="auto"/>
                <w:right w:val="none" w:sz="0" w:space="0" w:color="auto"/>
              </w:divBdr>
            </w:div>
          </w:divsChild>
        </w:div>
        <w:div w:id="2102725348">
          <w:marLeft w:val="0"/>
          <w:marRight w:val="0"/>
          <w:marTop w:val="0"/>
          <w:marBottom w:val="0"/>
          <w:divBdr>
            <w:top w:val="none" w:sz="0" w:space="0" w:color="auto"/>
            <w:left w:val="none" w:sz="0" w:space="0" w:color="auto"/>
            <w:bottom w:val="none" w:sz="0" w:space="0" w:color="auto"/>
            <w:right w:val="none" w:sz="0" w:space="0" w:color="auto"/>
          </w:divBdr>
          <w:divsChild>
            <w:div w:id="952635493">
              <w:marLeft w:val="0"/>
              <w:marRight w:val="0"/>
              <w:marTop w:val="0"/>
              <w:marBottom w:val="0"/>
              <w:divBdr>
                <w:top w:val="none" w:sz="0" w:space="0" w:color="auto"/>
                <w:left w:val="none" w:sz="0" w:space="0" w:color="auto"/>
                <w:bottom w:val="none" w:sz="0" w:space="0" w:color="auto"/>
                <w:right w:val="none" w:sz="0" w:space="0" w:color="auto"/>
              </w:divBdr>
            </w:div>
          </w:divsChild>
        </w:div>
        <w:div w:id="2097686">
          <w:marLeft w:val="0"/>
          <w:marRight w:val="0"/>
          <w:marTop w:val="0"/>
          <w:marBottom w:val="0"/>
          <w:divBdr>
            <w:top w:val="none" w:sz="0" w:space="0" w:color="auto"/>
            <w:left w:val="none" w:sz="0" w:space="0" w:color="auto"/>
            <w:bottom w:val="none" w:sz="0" w:space="0" w:color="auto"/>
            <w:right w:val="none" w:sz="0" w:space="0" w:color="auto"/>
          </w:divBdr>
          <w:divsChild>
            <w:div w:id="1383409003">
              <w:marLeft w:val="0"/>
              <w:marRight w:val="0"/>
              <w:marTop w:val="0"/>
              <w:marBottom w:val="0"/>
              <w:divBdr>
                <w:top w:val="none" w:sz="0" w:space="0" w:color="auto"/>
                <w:left w:val="none" w:sz="0" w:space="0" w:color="auto"/>
                <w:bottom w:val="none" w:sz="0" w:space="0" w:color="auto"/>
                <w:right w:val="none" w:sz="0" w:space="0" w:color="auto"/>
              </w:divBdr>
            </w:div>
          </w:divsChild>
        </w:div>
        <w:div w:id="13649993">
          <w:marLeft w:val="0"/>
          <w:marRight w:val="0"/>
          <w:marTop w:val="0"/>
          <w:marBottom w:val="0"/>
          <w:divBdr>
            <w:top w:val="none" w:sz="0" w:space="0" w:color="auto"/>
            <w:left w:val="none" w:sz="0" w:space="0" w:color="auto"/>
            <w:bottom w:val="none" w:sz="0" w:space="0" w:color="auto"/>
            <w:right w:val="none" w:sz="0" w:space="0" w:color="auto"/>
          </w:divBdr>
          <w:divsChild>
            <w:div w:id="122356586">
              <w:marLeft w:val="0"/>
              <w:marRight w:val="0"/>
              <w:marTop w:val="0"/>
              <w:marBottom w:val="0"/>
              <w:divBdr>
                <w:top w:val="none" w:sz="0" w:space="0" w:color="auto"/>
                <w:left w:val="none" w:sz="0" w:space="0" w:color="auto"/>
                <w:bottom w:val="none" w:sz="0" w:space="0" w:color="auto"/>
                <w:right w:val="none" w:sz="0" w:space="0" w:color="auto"/>
              </w:divBdr>
            </w:div>
          </w:divsChild>
        </w:div>
        <w:div w:id="648557239">
          <w:marLeft w:val="0"/>
          <w:marRight w:val="0"/>
          <w:marTop w:val="0"/>
          <w:marBottom w:val="0"/>
          <w:divBdr>
            <w:top w:val="none" w:sz="0" w:space="0" w:color="auto"/>
            <w:left w:val="none" w:sz="0" w:space="0" w:color="auto"/>
            <w:bottom w:val="none" w:sz="0" w:space="0" w:color="auto"/>
            <w:right w:val="none" w:sz="0" w:space="0" w:color="auto"/>
          </w:divBdr>
          <w:divsChild>
            <w:div w:id="869339949">
              <w:marLeft w:val="0"/>
              <w:marRight w:val="0"/>
              <w:marTop w:val="0"/>
              <w:marBottom w:val="0"/>
              <w:divBdr>
                <w:top w:val="none" w:sz="0" w:space="0" w:color="auto"/>
                <w:left w:val="none" w:sz="0" w:space="0" w:color="auto"/>
                <w:bottom w:val="none" w:sz="0" w:space="0" w:color="auto"/>
                <w:right w:val="none" w:sz="0" w:space="0" w:color="auto"/>
              </w:divBdr>
            </w:div>
          </w:divsChild>
        </w:div>
        <w:div w:id="1447116899">
          <w:marLeft w:val="0"/>
          <w:marRight w:val="0"/>
          <w:marTop w:val="0"/>
          <w:marBottom w:val="0"/>
          <w:divBdr>
            <w:top w:val="none" w:sz="0" w:space="0" w:color="auto"/>
            <w:left w:val="none" w:sz="0" w:space="0" w:color="auto"/>
            <w:bottom w:val="none" w:sz="0" w:space="0" w:color="auto"/>
            <w:right w:val="none" w:sz="0" w:space="0" w:color="auto"/>
          </w:divBdr>
          <w:divsChild>
            <w:div w:id="675767035">
              <w:marLeft w:val="0"/>
              <w:marRight w:val="0"/>
              <w:marTop w:val="0"/>
              <w:marBottom w:val="0"/>
              <w:divBdr>
                <w:top w:val="none" w:sz="0" w:space="0" w:color="auto"/>
                <w:left w:val="none" w:sz="0" w:space="0" w:color="auto"/>
                <w:bottom w:val="none" w:sz="0" w:space="0" w:color="auto"/>
                <w:right w:val="none" w:sz="0" w:space="0" w:color="auto"/>
              </w:divBdr>
            </w:div>
          </w:divsChild>
        </w:div>
        <w:div w:id="762534486">
          <w:marLeft w:val="0"/>
          <w:marRight w:val="0"/>
          <w:marTop w:val="0"/>
          <w:marBottom w:val="0"/>
          <w:divBdr>
            <w:top w:val="none" w:sz="0" w:space="0" w:color="auto"/>
            <w:left w:val="none" w:sz="0" w:space="0" w:color="auto"/>
            <w:bottom w:val="none" w:sz="0" w:space="0" w:color="auto"/>
            <w:right w:val="none" w:sz="0" w:space="0" w:color="auto"/>
          </w:divBdr>
          <w:divsChild>
            <w:div w:id="1022786760">
              <w:marLeft w:val="0"/>
              <w:marRight w:val="0"/>
              <w:marTop w:val="0"/>
              <w:marBottom w:val="0"/>
              <w:divBdr>
                <w:top w:val="none" w:sz="0" w:space="0" w:color="auto"/>
                <w:left w:val="none" w:sz="0" w:space="0" w:color="auto"/>
                <w:bottom w:val="none" w:sz="0" w:space="0" w:color="auto"/>
                <w:right w:val="none" w:sz="0" w:space="0" w:color="auto"/>
              </w:divBdr>
            </w:div>
          </w:divsChild>
        </w:div>
        <w:div w:id="901519910">
          <w:marLeft w:val="0"/>
          <w:marRight w:val="0"/>
          <w:marTop w:val="0"/>
          <w:marBottom w:val="0"/>
          <w:divBdr>
            <w:top w:val="none" w:sz="0" w:space="0" w:color="auto"/>
            <w:left w:val="none" w:sz="0" w:space="0" w:color="auto"/>
            <w:bottom w:val="none" w:sz="0" w:space="0" w:color="auto"/>
            <w:right w:val="none" w:sz="0" w:space="0" w:color="auto"/>
          </w:divBdr>
          <w:divsChild>
            <w:div w:id="665089354">
              <w:marLeft w:val="0"/>
              <w:marRight w:val="0"/>
              <w:marTop w:val="0"/>
              <w:marBottom w:val="0"/>
              <w:divBdr>
                <w:top w:val="none" w:sz="0" w:space="0" w:color="auto"/>
                <w:left w:val="none" w:sz="0" w:space="0" w:color="auto"/>
                <w:bottom w:val="none" w:sz="0" w:space="0" w:color="auto"/>
                <w:right w:val="none" w:sz="0" w:space="0" w:color="auto"/>
              </w:divBdr>
            </w:div>
          </w:divsChild>
        </w:div>
        <w:div w:id="1774008967">
          <w:marLeft w:val="0"/>
          <w:marRight w:val="0"/>
          <w:marTop w:val="0"/>
          <w:marBottom w:val="0"/>
          <w:divBdr>
            <w:top w:val="none" w:sz="0" w:space="0" w:color="auto"/>
            <w:left w:val="none" w:sz="0" w:space="0" w:color="auto"/>
            <w:bottom w:val="none" w:sz="0" w:space="0" w:color="auto"/>
            <w:right w:val="none" w:sz="0" w:space="0" w:color="auto"/>
          </w:divBdr>
          <w:divsChild>
            <w:div w:id="828181497">
              <w:marLeft w:val="0"/>
              <w:marRight w:val="0"/>
              <w:marTop w:val="0"/>
              <w:marBottom w:val="0"/>
              <w:divBdr>
                <w:top w:val="none" w:sz="0" w:space="0" w:color="auto"/>
                <w:left w:val="none" w:sz="0" w:space="0" w:color="auto"/>
                <w:bottom w:val="none" w:sz="0" w:space="0" w:color="auto"/>
                <w:right w:val="none" w:sz="0" w:space="0" w:color="auto"/>
              </w:divBdr>
            </w:div>
          </w:divsChild>
        </w:div>
        <w:div w:id="711661316">
          <w:marLeft w:val="0"/>
          <w:marRight w:val="0"/>
          <w:marTop w:val="0"/>
          <w:marBottom w:val="0"/>
          <w:divBdr>
            <w:top w:val="none" w:sz="0" w:space="0" w:color="auto"/>
            <w:left w:val="none" w:sz="0" w:space="0" w:color="auto"/>
            <w:bottom w:val="none" w:sz="0" w:space="0" w:color="auto"/>
            <w:right w:val="none" w:sz="0" w:space="0" w:color="auto"/>
          </w:divBdr>
          <w:divsChild>
            <w:div w:id="1564635018">
              <w:marLeft w:val="0"/>
              <w:marRight w:val="0"/>
              <w:marTop w:val="0"/>
              <w:marBottom w:val="0"/>
              <w:divBdr>
                <w:top w:val="none" w:sz="0" w:space="0" w:color="auto"/>
                <w:left w:val="none" w:sz="0" w:space="0" w:color="auto"/>
                <w:bottom w:val="none" w:sz="0" w:space="0" w:color="auto"/>
                <w:right w:val="none" w:sz="0" w:space="0" w:color="auto"/>
              </w:divBdr>
            </w:div>
          </w:divsChild>
        </w:div>
        <w:div w:id="1092630421">
          <w:marLeft w:val="0"/>
          <w:marRight w:val="0"/>
          <w:marTop w:val="0"/>
          <w:marBottom w:val="0"/>
          <w:divBdr>
            <w:top w:val="none" w:sz="0" w:space="0" w:color="auto"/>
            <w:left w:val="none" w:sz="0" w:space="0" w:color="auto"/>
            <w:bottom w:val="none" w:sz="0" w:space="0" w:color="auto"/>
            <w:right w:val="none" w:sz="0" w:space="0" w:color="auto"/>
          </w:divBdr>
          <w:divsChild>
            <w:div w:id="1926299893">
              <w:marLeft w:val="0"/>
              <w:marRight w:val="0"/>
              <w:marTop w:val="0"/>
              <w:marBottom w:val="0"/>
              <w:divBdr>
                <w:top w:val="none" w:sz="0" w:space="0" w:color="auto"/>
                <w:left w:val="none" w:sz="0" w:space="0" w:color="auto"/>
                <w:bottom w:val="none" w:sz="0" w:space="0" w:color="auto"/>
                <w:right w:val="none" w:sz="0" w:space="0" w:color="auto"/>
              </w:divBdr>
            </w:div>
          </w:divsChild>
        </w:div>
        <w:div w:id="423770911">
          <w:marLeft w:val="0"/>
          <w:marRight w:val="0"/>
          <w:marTop w:val="0"/>
          <w:marBottom w:val="0"/>
          <w:divBdr>
            <w:top w:val="none" w:sz="0" w:space="0" w:color="auto"/>
            <w:left w:val="none" w:sz="0" w:space="0" w:color="auto"/>
            <w:bottom w:val="none" w:sz="0" w:space="0" w:color="auto"/>
            <w:right w:val="none" w:sz="0" w:space="0" w:color="auto"/>
          </w:divBdr>
          <w:divsChild>
            <w:div w:id="1454011584">
              <w:marLeft w:val="0"/>
              <w:marRight w:val="0"/>
              <w:marTop w:val="0"/>
              <w:marBottom w:val="0"/>
              <w:divBdr>
                <w:top w:val="none" w:sz="0" w:space="0" w:color="auto"/>
                <w:left w:val="none" w:sz="0" w:space="0" w:color="auto"/>
                <w:bottom w:val="none" w:sz="0" w:space="0" w:color="auto"/>
                <w:right w:val="none" w:sz="0" w:space="0" w:color="auto"/>
              </w:divBdr>
            </w:div>
          </w:divsChild>
        </w:div>
        <w:div w:id="1107964290">
          <w:marLeft w:val="0"/>
          <w:marRight w:val="0"/>
          <w:marTop w:val="0"/>
          <w:marBottom w:val="0"/>
          <w:divBdr>
            <w:top w:val="none" w:sz="0" w:space="0" w:color="auto"/>
            <w:left w:val="none" w:sz="0" w:space="0" w:color="auto"/>
            <w:bottom w:val="none" w:sz="0" w:space="0" w:color="auto"/>
            <w:right w:val="none" w:sz="0" w:space="0" w:color="auto"/>
          </w:divBdr>
          <w:divsChild>
            <w:div w:id="756484842">
              <w:marLeft w:val="0"/>
              <w:marRight w:val="0"/>
              <w:marTop w:val="0"/>
              <w:marBottom w:val="0"/>
              <w:divBdr>
                <w:top w:val="none" w:sz="0" w:space="0" w:color="auto"/>
                <w:left w:val="none" w:sz="0" w:space="0" w:color="auto"/>
                <w:bottom w:val="none" w:sz="0" w:space="0" w:color="auto"/>
                <w:right w:val="none" w:sz="0" w:space="0" w:color="auto"/>
              </w:divBdr>
            </w:div>
          </w:divsChild>
        </w:div>
        <w:div w:id="59523842">
          <w:marLeft w:val="0"/>
          <w:marRight w:val="0"/>
          <w:marTop w:val="0"/>
          <w:marBottom w:val="0"/>
          <w:divBdr>
            <w:top w:val="none" w:sz="0" w:space="0" w:color="auto"/>
            <w:left w:val="none" w:sz="0" w:space="0" w:color="auto"/>
            <w:bottom w:val="none" w:sz="0" w:space="0" w:color="auto"/>
            <w:right w:val="none" w:sz="0" w:space="0" w:color="auto"/>
          </w:divBdr>
          <w:divsChild>
            <w:div w:id="1394423355">
              <w:marLeft w:val="0"/>
              <w:marRight w:val="0"/>
              <w:marTop w:val="0"/>
              <w:marBottom w:val="0"/>
              <w:divBdr>
                <w:top w:val="none" w:sz="0" w:space="0" w:color="auto"/>
                <w:left w:val="none" w:sz="0" w:space="0" w:color="auto"/>
                <w:bottom w:val="none" w:sz="0" w:space="0" w:color="auto"/>
                <w:right w:val="none" w:sz="0" w:space="0" w:color="auto"/>
              </w:divBdr>
            </w:div>
          </w:divsChild>
        </w:div>
        <w:div w:id="360982806">
          <w:marLeft w:val="0"/>
          <w:marRight w:val="0"/>
          <w:marTop w:val="0"/>
          <w:marBottom w:val="0"/>
          <w:divBdr>
            <w:top w:val="none" w:sz="0" w:space="0" w:color="auto"/>
            <w:left w:val="none" w:sz="0" w:space="0" w:color="auto"/>
            <w:bottom w:val="none" w:sz="0" w:space="0" w:color="auto"/>
            <w:right w:val="none" w:sz="0" w:space="0" w:color="auto"/>
          </w:divBdr>
          <w:divsChild>
            <w:div w:id="1046873082">
              <w:marLeft w:val="0"/>
              <w:marRight w:val="0"/>
              <w:marTop w:val="0"/>
              <w:marBottom w:val="0"/>
              <w:divBdr>
                <w:top w:val="none" w:sz="0" w:space="0" w:color="auto"/>
                <w:left w:val="none" w:sz="0" w:space="0" w:color="auto"/>
                <w:bottom w:val="none" w:sz="0" w:space="0" w:color="auto"/>
                <w:right w:val="none" w:sz="0" w:space="0" w:color="auto"/>
              </w:divBdr>
            </w:div>
          </w:divsChild>
        </w:div>
        <w:div w:id="1020622901">
          <w:marLeft w:val="0"/>
          <w:marRight w:val="0"/>
          <w:marTop w:val="0"/>
          <w:marBottom w:val="0"/>
          <w:divBdr>
            <w:top w:val="none" w:sz="0" w:space="0" w:color="auto"/>
            <w:left w:val="none" w:sz="0" w:space="0" w:color="auto"/>
            <w:bottom w:val="none" w:sz="0" w:space="0" w:color="auto"/>
            <w:right w:val="none" w:sz="0" w:space="0" w:color="auto"/>
          </w:divBdr>
          <w:divsChild>
            <w:div w:id="1035273658">
              <w:marLeft w:val="0"/>
              <w:marRight w:val="0"/>
              <w:marTop w:val="0"/>
              <w:marBottom w:val="0"/>
              <w:divBdr>
                <w:top w:val="none" w:sz="0" w:space="0" w:color="auto"/>
                <w:left w:val="none" w:sz="0" w:space="0" w:color="auto"/>
                <w:bottom w:val="none" w:sz="0" w:space="0" w:color="auto"/>
                <w:right w:val="none" w:sz="0" w:space="0" w:color="auto"/>
              </w:divBdr>
            </w:div>
          </w:divsChild>
        </w:div>
        <w:div w:id="1035036817">
          <w:marLeft w:val="0"/>
          <w:marRight w:val="0"/>
          <w:marTop w:val="0"/>
          <w:marBottom w:val="0"/>
          <w:divBdr>
            <w:top w:val="none" w:sz="0" w:space="0" w:color="auto"/>
            <w:left w:val="none" w:sz="0" w:space="0" w:color="auto"/>
            <w:bottom w:val="none" w:sz="0" w:space="0" w:color="auto"/>
            <w:right w:val="none" w:sz="0" w:space="0" w:color="auto"/>
          </w:divBdr>
          <w:divsChild>
            <w:div w:id="870650456">
              <w:marLeft w:val="0"/>
              <w:marRight w:val="0"/>
              <w:marTop w:val="0"/>
              <w:marBottom w:val="0"/>
              <w:divBdr>
                <w:top w:val="none" w:sz="0" w:space="0" w:color="auto"/>
                <w:left w:val="none" w:sz="0" w:space="0" w:color="auto"/>
                <w:bottom w:val="none" w:sz="0" w:space="0" w:color="auto"/>
                <w:right w:val="none" w:sz="0" w:space="0" w:color="auto"/>
              </w:divBdr>
            </w:div>
          </w:divsChild>
        </w:div>
        <w:div w:id="643433464">
          <w:marLeft w:val="0"/>
          <w:marRight w:val="0"/>
          <w:marTop w:val="0"/>
          <w:marBottom w:val="0"/>
          <w:divBdr>
            <w:top w:val="none" w:sz="0" w:space="0" w:color="auto"/>
            <w:left w:val="none" w:sz="0" w:space="0" w:color="auto"/>
            <w:bottom w:val="none" w:sz="0" w:space="0" w:color="auto"/>
            <w:right w:val="none" w:sz="0" w:space="0" w:color="auto"/>
          </w:divBdr>
          <w:divsChild>
            <w:div w:id="513223554">
              <w:marLeft w:val="0"/>
              <w:marRight w:val="0"/>
              <w:marTop w:val="0"/>
              <w:marBottom w:val="0"/>
              <w:divBdr>
                <w:top w:val="none" w:sz="0" w:space="0" w:color="auto"/>
                <w:left w:val="none" w:sz="0" w:space="0" w:color="auto"/>
                <w:bottom w:val="none" w:sz="0" w:space="0" w:color="auto"/>
                <w:right w:val="none" w:sz="0" w:space="0" w:color="auto"/>
              </w:divBdr>
            </w:div>
          </w:divsChild>
        </w:div>
        <w:div w:id="31729684">
          <w:marLeft w:val="0"/>
          <w:marRight w:val="0"/>
          <w:marTop w:val="0"/>
          <w:marBottom w:val="0"/>
          <w:divBdr>
            <w:top w:val="none" w:sz="0" w:space="0" w:color="auto"/>
            <w:left w:val="none" w:sz="0" w:space="0" w:color="auto"/>
            <w:bottom w:val="none" w:sz="0" w:space="0" w:color="auto"/>
            <w:right w:val="none" w:sz="0" w:space="0" w:color="auto"/>
          </w:divBdr>
          <w:divsChild>
            <w:div w:id="1485512973">
              <w:marLeft w:val="0"/>
              <w:marRight w:val="0"/>
              <w:marTop w:val="0"/>
              <w:marBottom w:val="0"/>
              <w:divBdr>
                <w:top w:val="none" w:sz="0" w:space="0" w:color="auto"/>
                <w:left w:val="none" w:sz="0" w:space="0" w:color="auto"/>
                <w:bottom w:val="none" w:sz="0" w:space="0" w:color="auto"/>
                <w:right w:val="none" w:sz="0" w:space="0" w:color="auto"/>
              </w:divBdr>
            </w:div>
          </w:divsChild>
        </w:div>
        <w:div w:id="95836298">
          <w:marLeft w:val="0"/>
          <w:marRight w:val="0"/>
          <w:marTop w:val="0"/>
          <w:marBottom w:val="0"/>
          <w:divBdr>
            <w:top w:val="none" w:sz="0" w:space="0" w:color="auto"/>
            <w:left w:val="none" w:sz="0" w:space="0" w:color="auto"/>
            <w:bottom w:val="none" w:sz="0" w:space="0" w:color="auto"/>
            <w:right w:val="none" w:sz="0" w:space="0" w:color="auto"/>
          </w:divBdr>
          <w:divsChild>
            <w:div w:id="200749977">
              <w:marLeft w:val="0"/>
              <w:marRight w:val="0"/>
              <w:marTop w:val="0"/>
              <w:marBottom w:val="0"/>
              <w:divBdr>
                <w:top w:val="none" w:sz="0" w:space="0" w:color="auto"/>
                <w:left w:val="none" w:sz="0" w:space="0" w:color="auto"/>
                <w:bottom w:val="none" w:sz="0" w:space="0" w:color="auto"/>
                <w:right w:val="none" w:sz="0" w:space="0" w:color="auto"/>
              </w:divBdr>
            </w:div>
          </w:divsChild>
        </w:div>
        <w:div w:id="735593466">
          <w:marLeft w:val="0"/>
          <w:marRight w:val="0"/>
          <w:marTop w:val="0"/>
          <w:marBottom w:val="0"/>
          <w:divBdr>
            <w:top w:val="none" w:sz="0" w:space="0" w:color="auto"/>
            <w:left w:val="none" w:sz="0" w:space="0" w:color="auto"/>
            <w:bottom w:val="none" w:sz="0" w:space="0" w:color="auto"/>
            <w:right w:val="none" w:sz="0" w:space="0" w:color="auto"/>
          </w:divBdr>
          <w:divsChild>
            <w:div w:id="1521240274">
              <w:marLeft w:val="0"/>
              <w:marRight w:val="0"/>
              <w:marTop w:val="0"/>
              <w:marBottom w:val="0"/>
              <w:divBdr>
                <w:top w:val="none" w:sz="0" w:space="0" w:color="auto"/>
                <w:left w:val="none" w:sz="0" w:space="0" w:color="auto"/>
                <w:bottom w:val="none" w:sz="0" w:space="0" w:color="auto"/>
                <w:right w:val="none" w:sz="0" w:space="0" w:color="auto"/>
              </w:divBdr>
            </w:div>
          </w:divsChild>
        </w:div>
        <w:div w:id="2137872488">
          <w:marLeft w:val="0"/>
          <w:marRight w:val="0"/>
          <w:marTop w:val="0"/>
          <w:marBottom w:val="0"/>
          <w:divBdr>
            <w:top w:val="none" w:sz="0" w:space="0" w:color="auto"/>
            <w:left w:val="none" w:sz="0" w:space="0" w:color="auto"/>
            <w:bottom w:val="none" w:sz="0" w:space="0" w:color="auto"/>
            <w:right w:val="none" w:sz="0" w:space="0" w:color="auto"/>
          </w:divBdr>
          <w:divsChild>
            <w:div w:id="1715109116">
              <w:marLeft w:val="0"/>
              <w:marRight w:val="0"/>
              <w:marTop w:val="0"/>
              <w:marBottom w:val="0"/>
              <w:divBdr>
                <w:top w:val="none" w:sz="0" w:space="0" w:color="auto"/>
                <w:left w:val="none" w:sz="0" w:space="0" w:color="auto"/>
                <w:bottom w:val="none" w:sz="0" w:space="0" w:color="auto"/>
                <w:right w:val="none" w:sz="0" w:space="0" w:color="auto"/>
              </w:divBdr>
            </w:div>
          </w:divsChild>
        </w:div>
        <w:div w:id="566569579">
          <w:marLeft w:val="0"/>
          <w:marRight w:val="0"/>
          <w:marTop w:val="0"/>
          <w:marBottom w:val="0"/>
          <w:divBdr>
            <w:top w:val="none" w:sz="0" w:space="0" w:color="auto"/>
            <w:left w:val="none" w:sz="0" w:space="0" w:color="auto"/>
            <w:bottom w:val="none" w:sz="0" w:space="0" w:color="auto"/>
            <w:right w:val="none" w:sz="0" w:space="0" w:color="auto"/>
          </w:divBdr>
          <w:divsChild>
            <w:div w:id="854071866">
              <w:marLeft w:val="0"/>
              <w:marRight w:val="0"/>
              <w:marTop w:val="0"/>
              <w:marBottom w:val="0"/>
              <w:divBdr>
                <w:top w:val="none" w:sz="0" w:space="0" w:color="auto"/>
                <w:left w:val="none" w:sz="0" w:space="0" w:color="auto"/>
                <w:bottom w:val="none" w:sz="0" w:space="0" w:color="auto"/>
                <w:right w:val="none" w:sz="0" w:space="0" w:color="auto"/>
              </w:divBdr>
            </w:div>
          </w:divsChild>
        </w:div>
        <w:div w:id="1989162466">
          <w:marLeft w:val="0"/>
          <w:marRight w:val="0"/>
          <w:marTop w:val="0"/>
          <w:marBottom w:val="0"/>
          <w:divBdr>
            <w:top w:val="none" w:sz="0" w:space="0" w:color="auto"/>
            <w:left w:val="none" w:sz="0" w:space="0" w:color="auto"/>
            <w:bottom w:val="none" w:sz="0" w:space="0" w:color="auto"/>
            <w:right w:val="none" w:sz="0" w:space="0" w:color="auto"/>
          </w:divBdr>
          <w:divsChild>
            <w:div w:id="1588266668">
              <w:marLeft w:val="0"/>
              <w:marRight w:val="0"/>
              <w:marTop w:val="0"/>
              <w:marBottom w:val="0"/>
              <w:divBdr>
                <w:top w:val="none" w:sz="0" w:space="0" w:color="auto"/>
                <w:left w:val="none" w:sz="0" w:space="0" w:color="auto"/>
                <w:bottom w:val="none" w:sz="0" w:space="0" w:color="auto"/>
                <w:right w:val="none" w:sz="0" w:space="0" w:color="auto"/>
              </w:divBdr>
            </w:div>
          </w:divsChild>
        </w:div>
        <w:div w:id="1130392802">
          <w:marLeft w:val="0"/>
          <w:marRight w:val="0"/>
          <w:marTop w:val="0"/>
          <w:marBottom w:val="0"/>
          <w:divBdr>
            <w:top w:val="none" w:sz="0" w:space="0" w:color="auto"/>
            <w:left w:val="none" w:sz="0" w:space="0" w:color="auto"/>
            <w:bottom w:val="none" w:sz="0" w:space="0" w:color="auto"/>
            <w:right w:val="none" w:sz="0" w:space="0" w:color="auto"/>
          </w:divBdr>
          <w:divsChild>
            <w:div w:id="1025717947">
              <w:marLeft w:val="0"/>
              <w:marRight w:val="0"/>
              <w:marTop w:val="0"/>
              <w:marBottom w:val="0"/>
              <w:divBdr>
                <w:top w:val="none" w:sz="0" w:space="0" w:color="auto"/>
                <w:left w:val="none" w:sz="0" w:space="0" w:color="auto"/>
                <w:bottom w:val="none" w:sz="0" w:space="0" w:color="auto"/>
                <w:right w:val="none" w:sz="0" w:space="0" w:color="auto"/>
              </w:divBdr>
            </w:div>
          </w:divsChild>
        </w:div>
        <w:div w:id="495537518">
          <w:marLeft w:val="0"/>
          <w:marRight w:val="0"/>
          <w:marTop w:val="0"/>
          <w:marBottom w:val="0"/>
          <w:divBdr>
            <w:top w:val="none" w:sz="0" w:space="0" w:color="auto"/>
            <w:left w:val="none" w:sz="0" w:space="0" w:color="auto"/>
            <w:bottom w:val="none" w:sz="0" w:space="0" w:color="auto"/>
            <w:right w:val="none" w:sz="0" w:space="0" w:color="auto"/>
          </w:divBdr>
          <w:divsChild>
            <w:div w:id="1384796660">
              <w:marLeft w:val="0"/>
              <w:marRight w:val="0"/>
              <w:marTop w:val="0"/>
              <w:marBottom w:val="0"/>
              <w:divBdr>
                <w:top w:val="none" w:sz="0" w:space="0" w:color="auto"/>
                <w:left w:val="none" w:sz="0" w:space="0" w:color="auto"/>
                <w:bottom w:val="none" w:sz="0" w:space="0" w:color="auto"/>
                <w:right w:val="none" w:sz="0" w:space="0" w:color="auto"/>
              </w:divBdr>
            </w:div>
          </w:divsChild>
        </w:div>
        <w:div w:id="2100060828">
          <w:marLeft w:val="0"/>
          <w:marRight w:val="0"/>
          <w:marTop w:val="0"/>
          <w:marBottom w:val="0"/>
          <w:divBdr>
            <w:top w:val="none" w:sz="0" w:space="0" w:color="auto"/>
            <w:left w:val="none" w:sz="0" w:space="0" w:color="auto"/>
            <w:bottom w:val="none" w:sz="0" w:space="0" w:color="auto"/>
            <w:right w:val="none" w:sz="0" w:space="0" w:color="auto"/>
          </w:divBdr>
          <w:divsChild>
            <w:div w:id="263224796">
              <w:marLeft w:val="0"/>
              <w:marRight w:val="0"/>
              <w:marTop w:val="0"/>
              <w:marBottom w:val="0"/>
              <w:divBdr>
                <w:top w:val="none" w:sz="0" w:space="0" w:color="auto"/>
                <w:left w:val="none" w:sz="0" w:space="0" w:color="auto"/>
                <w:bottom w:val="none" w:sz="0" w:space="0" w:color="auto"/>
                <w:right w:val="none" w:sz="0" w:space="0" w:color="auto"/>
              </w:divBdr>
            </w:div>
          </w:divsChild>
        </w:div>
        <w:div w:id="1737194253">
          <w:marLeft w:val="0"/>
          <w:marRight w:val="0"/>
          <w:marTop w:val="0"/>
          <w:marBottom w:val="0"/>
          <w:divBdr>
            <w:top w:val="none" w:sz="0" w:space="0" w:color="auto"/>
            <w:left w:val="none" w:sz="0" w:space="0" w:color="auto"/>
            <w:bottom w:val="none" w:sz="0" w:space="0" w:color="auto"/>
            <w:right w:val="none" w:sz="0" w:space="0" w:color="auto"/>
          </w:divBdr>
          <w:divsChild>
            <w:div w:id="482039350">
              <w:marLeft w:val="0"/>
              <w:marRight w:val="0"/>
              <w:marTop w:val="0"/>
              <w:marBottom w:val="0"/>
              <w:divBdr>
                <w:top w:val="none" w:sz="0" w:space="0" w:color="auto"/>
                <w:left w:val="none" w:sz="0" w:space="0" w:color="auto"/>
                <w:bottom w:val="none" w:sz="0" w:space="0" w:color="auto"/>
                <w:right w:val="none" w:sz="0" w:space="0" w:color="auto"/>
              </w:divBdr>
            </w:div>
          </w:divsChild>
        </w:div>
        <w:div w:id="771318780">
          <w:marLeft w:val="0"/>
          <w:marRight w:val="0"/>
          <w:marTop w:val="0"/>
          <w:marBottom w:val="0"/>
          <w:divBdr>
            <w:top w:val="none" w:sz="0" w:space="0" w:color="auto"/>
            <w:left w:val="none" w:sz="0" w:space="0" w:color="auto"/>
            <w:bottom w:val="none" w:sz="0" w:space="0" w:color="auto"/>
            <w:right w:val="none" w:sz="0" w:space="0" w:color="auto"/>
          </w:divBdr>
          <w:divsChild>
            <w:div w:id="1550804243">
              <w:marLeft w:val="0"/>
              <w:marRight w:val="0"/>
              <w:marTop w:val="0"/>
              <w:marBottom w:val="0"/>
              <w:divBdr>
                <w:top w:val="none" w:sz="0" w:space="0" w:color="auto"/>
                <w:left w:val="none" w:sz="0" w:space="0" w:color="auto"/>
                <w:bottom w:val="none" w:sz="0" w:space="0" w:color="auto"/>
                <w:right w:val="none" w:sz="0" w:space="0" w:color="auto"/>
              </w:divBdr>
            </w:div>
          </w:divsChild>
        </w:div>
        <w:div w:id="609817874">
          <w:marLeft w:val="0"/>
          <w:marRight w:val="0"/>
          <w:marTop w:val="0"/>
          <w:marBottom w:val="0"/>
          <w:divBdr>
            <w:top w:val="none" w:sz="0" w:space="0" w:color="auto"/>
            <w:left w:val="none" w:sz="0" w:space="0" w:color="auto"/>
            <w:bottom w:val="none" w:sz="0" w:space="0" w:color="auto"/>
            <w:right w:val="none" w:sz="0" w:space="0" w:color="auto"/>
          </w:divBdr>
          <w:divsChild>
            <w:div w:id="1756825211">
              <w:marLeft w:val="0"/>
              <w:marRight w:val="0"/>
              <w:marTop w:val="0"/>
              <w:marBottom w:val="0"/>
              <w:divBdr>
                <w:top w:val="none" w:sz="0" w:space="0" w:color="auto"/>
                <w:left w:val="none" w:sz="0" w:space="0" w:color="auto"/>
                <w:bottom w:val="none" w:sz="0" w:space="0" w:color="auto"/>
                <w:right w:val="none" w:sz="0" w:space="0" w:color="auto"/>
              </w:divBdr>
            </w:div>
          </w:divsChild>
        </w:div>
        <w:div w:id="1147942772">
          <w:marLeft w:val="0"/>
          <w:marRight w:val="0"/>
          <w:marTop w:val="0"/>
          <w:marBottom w:val="0"/>
          <w:divBdr>
            <w:top w:val="none" w:sz="0" w:space="0" w:color="auto"/>
            <w:left w:val="none" w:sz="0" w:space="0" w:color="auto"/>
            <w:bottom w:val="none" w:sz="0" w:space="0" w:color="auto"/>
            <w:right w:val="none" w:sz="0" w:space="0" w:color="auto"/>
          </w:divBdr>
          <w:divsChild>
            <w:div w:id="1949846075">
              <w:marLeft w:val="0"/>
              <w:marRight w:val="0"/>
              <w:marTop w:val="0"/>
              <w:marBottom w:val="0"/>
              <w:divBdr>
                <w:top w:val="none" w:sz="0" w:space="0" w:color="auto"/>
                <w:left w:val="none" w:sz="0" w:space="0" w:color="auto"/>
                <w:bottom w:val="none" w:sz="0" w:space="0" w:color="auto"/>
                <w:right w:val="none" w:sz="0" w:space="0" w:color="auto"/>
              </w:divBdr>
            </w:div>
          </w:divsChild>
        </w:div>
        <w:div w:id="324820200">
          <w:marLeft w:val="0"/>
          <w:marRight w:val="0"/>
          <w:marTop w:val="0"/>
          <w:marBottom w:val="0"/>
          <w:divBdr>
            <w:top w:val="none" w:sz="0" w:space="0" w:color="auto"/>
            <w:left w:val="none" w:sz="0" w:space="0" w:color="auto"/>
            <w:bottom w:val="none" w:sz="0" w:space="0" w:color="auto"/>
            <w:right w:val="none" w:sz="0" w:space="0" w:color="auto"/>
          </w:divBdr>
          <w:divsChild>
            <w:div w:id="1909338229">
              <w:marLeft w:val="0"/>
              <w:marRight w:val="0"/>
              <w:marTop w:val="0"/>
              <w:marBottom w:val="0"/>
              <w:divBdr>
                <w:top w:val="none" w:sz="0" w:space="0" w:color="auto"/>
                <w:left w:val="none" w:sz="0" w:space="0" w:color="auto"/>
                <w:bottom w:val="none" w:sz="0" w:space="0" w:color="auto"/>
                <w:right w:val="none" w:sz="0" w:space="0" w:color="auto"/>
              </w:divBdr>
            </w:div>
          </w:divsChild>
        </w:div>
        <w:div w:id="1166701310">
          <w:marLeft w:val="0"/>
          <w:marRight w:val="0"/>
          <w:marTop w:val="0"/>
          <w:marBottom w:val="0"/>
          <w:divBdr>
            <w:top w:val="none" w:sz="0" w:space="0" w:color="auto"/>
            <w:left w:val="none" w:sz="0" w:space="0" w:color="auto"/>
            <w:bottom w:val="none" w:sz="0" w:space="0" w:color="auto"/>
            <w:right w:val="none" w:sz="0" w:space="0" w:color="auto"/>
          </w:divBdr>
          <w:divsChild>
            <w:div w:id="1346397389">
              <w:marLeft w:val="0"/>
              <w:marRight w:val="0"/>
              <w:marTop w:val="0"/>
              <w:marBottom w:val="0"/>
              <w:divBdr>
                <w:top w:val="none" w:sz="0" w:space="0" w:color="auto"/>
                <w:left w:val="none" w:sz="0" w:space="0" w:color="auto"/>
                <w:bottom w:val="none" w:sz="0" w:space="0" w:color="auto"/>
                <w:right w:val="none" w:sz="0" w:space="0" w:color="auto"/>
              </w:divBdr>
            </w:div>
          </w:divsChild>
        </w:div>
        <w:div w:id="1946695724">
          <w:marLeft w:val="0"/>
          <w:marRight w:val="0"/>
          <w:marTop w:val="0"/>
          <w:marBottom w:val="0"/>
          <w:divBdr>
            <w:top w:val="none" w:sz="0" w:space="0" w:color="auto"/>
            <w:left w:val="none" w:sz="0" w:space="0" w:color="auto"/>
            <w:bottom w:val="none" w:sz="0" w:space="0" w:color="auto"/>
            <w:right w:val="none" w:sz="0" w:space="0" w:color="auto"/>
          </w:divBdr>
          <w:divsChild>
            <w:div w:id="646477628">
              <w:marLeft w:val="0"/>
              <w:marRight w:val="0"/>
              <w:marTop w:val="0"/>
              <w:marBottom w:val="0"/>
              <w:divBdr>
                <w:top w:val="none" w:sz="0" w:space="0" w:color="auto"/>
                <w:left w:val="none" w:sz="0" w:space="0" w:color="auto"/>
                <w:bottom w:val="none" w:sz="0" w:space="0" w:color="auto"/>
                <w:right w:val="none" w:sz="0" w:space="0" w:color="auto"/>
              </w:divBdr>
            </w:div>
          </w:divsChild>
        </w:div>
        <w:div w:id="1852912558">
          <w:marLeft w:val="0"/>
          <w:marRight w:val="0"/>
          <w:marTop w:val="0"/>
          <w:marBottom w:val="0"/>
          <w:divBdr>
            <w:top w:val="none" w:sz="0" w:space="0" w:color="auto"/>
            <w:left w:val="none" w:sz="0" w:space="0" w:color="auto"/>
            <w:bottom w:val="none" w:sz="0" w:space="0" w:color="auto"/>
            <w:right w:val="none" w:sz="0" w:space="0" w:color="auto"/>
          </w:divBdr>
          <w:divsChild>
            <w:div w:id="412553267">
              <w:marLeft w:val="0"/>
              <w:marRight w:val="0"/>
              <w:marTop w:val="0"/>
              <w:marBottom w:val="0"/>
              <w:divBdr>
                <w:top w:val="none" w:sz="0" w:space="0" w:color="auto"/>
                <w:left w:val="none" w:sz="0" w:space="0" w:color="auto"/>
                <w:bottom w:val="none" w:sz="0" w:space="0" w:color="auto"/>
                <w:right w:val="none" w:sz="0" w:space="0" w:color="auto"/>
              </w:divBdr>
            </w:div>
          </w:divsChild>
        </w:div>
        <w:div w:id="1393189698">
          <w:marLeft w:val="0"/>
          <w:marRight w:val="0"/>
          <w:marTop w:val="0"/>
          <w:marBottom w:val="0"/>
          <w:divBdr>
            <w:top w:val="none" w:sz="0" w:space="0" w:color="auto"/>
            <w:left w:val="none" w:sz="0" w:space="0" w:color="auto"/>
            <w:bottom w:val="none" w:sz="0" w:space="0" w:color="auto"/>
            <w:right w:val="none" w:sz="0" w:space="0" w:color="auto"/>
          </w:divBdr>
          <w:divsChild>
            <w:div w:id="675152374">
              <w:marLeft w:val="0"/>
              <w:marRight w:val="0"/>
              <w:marTop w:val="0"/>
              <w:marBottom w:val="0"/>
              <w:divBdr>
                <w:top w:val="none" w:sz="0" w:space="0" w:color="auto"/>
                <w:left w:val="none" w:sz="0" w:space="0" w:color="auto"/>
                <w:bottom w:val="none" w:sz="0" w:space="0" w:color="auto"/>
                <w:right w:val="none" w:sz="0" w:space="0" w:color="auto"/>
              </w:divBdr>
            </w:div>
          </w:divsChild>
        </w:div>
        <w:div w:id="1350596070">
          <w:marLeft w:val="0"/>
          <w:marRight w:val="0"/>
          <w:marTop w:val="0"/>
          <w:marBottom w:val="0"/>
          <w:divBdr>
            <w:top w:val="none" w:sz="0" w:space="0" w:color="auto"/>
            <w:left w:val="none" w:sz="0" w:space="0" w:color="auto"/>
            <w:bottom w:val="none" w:sz="0" w:space="0" w:color="auto"/>
            <w:right w:val="none" w:sz="0" w:space="0" w:color="auto"/>
          </w:divBdr>
          <w:divsChild>
            <w:div w:id="143786830">
              <w:marLeft w:val="0"/>
              <w:marRight w:val="0"/>
              <w:marTop w:val="0"/>
              <w:marBottom w:val="0"/>
              <w:divBdr>
                <w:top w:val="none" w:sz="0" w:space="0" w:color="auto"/>
                <w:left w:val="none" w:sz="0" w:space="0" w:color="auto"/>
                <w:bottom w:val="none" w:sz="0" w:space="0" w:color="auto"/>
                <w:right w:val="none" w:sz="0" w:space="0" w:color="auto"/>
              </w:divBdr>
            </w:div>
          </w:divsChild>
        </w:div>
        <w:div w:id="103619706">
          <w:marLeft w:val="0"/>
          <w:marRight w:val="0"/>
          <w:marTop w:val="0"/>
          <w:marBottom w:val="0"/>
          <w:divBdr>
            <w:top w:val="none" w:sz="0" w:space="0" w:color="auto"/>
            <w:left w:val="none" w:sz="0" w:space="0" w:color="auto"/>
            <w:bottom w:val="none" w:sz="0" w:space="0" w:color="auto"/>
            <w:right w:val="none" w:sz="0" w:space="0" w:color="auto"/>
          </w:divBdr>
          <w:divsChild>
            <w:div w:id="357895953">
              <w:marLeft w:val="0"/>
              <w:marRight w:val="0"/>
              <w:marTop w:val="0"/>
              <w:marBottom w:val="0"/>
              <w:divBdr>
                <w:top w:val="none" w:sz="0" w:space="0" w:color="auto"/>
                <w:left w:val="none" w:sz="0" w:space="0" w:color="auto"/>
                <w:bottom w:val="none" w:sz="0" w:space="0" w:color="auto"/>
                <w:right w:val="none" w:sz="0" w:space="0" w:color="auto"/>
              </w:divBdr>
            </w:div>
          </w:divsChild>
        </w:div>
        <w:div w:id="1314992025">
          <w:marLeft w:val="0"/>
          <w:marRight w:val="0"/>
          <w:marTop w:val="0"/>
          <w:marBottom w:val="0"/>
          <w:divBdr>
            <w:top w:val="none" w:sz="0" w:space="0" w:color="auto"/>
            <w:left w:val="none" w:sz="0" w:space="0" w:color="auto"/>
            <w:bottom w:val="none" w:sz="0" w:space="0" w:color="auto"/>
            <w:right w:val="none" w:sz="0" w:space="0" w:color="auto"/>
          </w:divBdr>
          <w:divsChild>
            <w:div w:id="305167728">
              <w:marLeft w:val="0"/>
              <w:marRight w:val="0"/>
              <w:marTop w:val="0"/>
              <w:marBottom w:val="0"/>
              <w:divBdr>
                <w:top w:val="none" w:sz="0" w:space="0" w:color="auto"/>
                <w:left w:val="none" w:sz="0" w:space="0" w:color="auto"/>
                <w:bottom w:val="none" w:sz="0" w:space="0" w:color="auto"/>
                <w:right w:val="none" w:sz="0" w:space="0" w:color="auto"/>
              </w:divBdr>
            </w:div>
          </w:divsChild>
        </w:div>
        <w:div w:id="446854884">
          <w:marLeft w:val="0"/>
          <w:marRight w:val="0"/>
          <w:marTop w:val="0"/>
          <w:marBottom w:val="0"/>
          <w:divBdr>
            <w:top w:val="none" w:sz="0" w:space="0" w:color="auto"/>
            <w:left w:val="none" w:sz="0" w:space="0" w:color="auto"/>
            <w:bottom w:val="none" w:sz="0" w:space="0" w:color="auto"/>
            <w:right w:val="none" w:sz="0" w:space="0" w:color="auto"/>
          </w:divBdr>
          <w:divsChild>
            <w:div w:id="252133835">
              <w:marLeft w:val="0"/>
              <w:marRight w:val="0"/>
              <w:marTop w:val="0"/>
              <w:marBottom w:val="0"/>
              <w:divBdr>
                <w:top w:val="none" w:sz="0" w:space="0" w:color="auto"/>
                <w:left w:val="none" w:sz="0" w:space="0" w:color="auto"/>
                <w:bottom w:val="none" w:sz="0" w:space="0" w:color="auto"/>
                <w:right w:val="none" w:sz="0" w:space="0" w:color="auto"/>
              </w:divBdr>
            </w:div>
          </w:divsChild>
        </w:div>
        <w:div w:id="1304388658">
          <w:marLeft w:val="0"/>
          <w:marRight w:val="0"/>
          <w:marTop w:val="0"/>
          <w:marBottom w:val="0"/>
          <w:divBdr>
            <w:top w:val="none" w:sz="0" w:space="0" w:color="auto"/>
            <w:left w:val="none" w:sz="0" w:space="0" w:color="auto"/>
            <w:bottom w:val="none" w:sz="0" w:space="0" w:color="auto"/>
            <w:right w:val="none" w:sz="0" w:space="0" w:color="auto"/>
          </w:divBdr>
          <w:divsChild>
            <w:div w:id="665475777">
              <w:marLeft w:val="0"/>
              <w:marRight w:val="0"/>
              <w:marTop w:val="0"/>
              <w:marBottom w:val="0"/>
              <w:divBdr>
                <w:top w:val="none" w:sz="0" w:space="0" w:color="auto"/>
                <w:left w:val="none" w:sz="0" w:space="0" w:color="auto"/>
                <w:bottom w:val="none" w:sz="0" w:space="0" w:color="auto"/>
                <w:right w:val="none" w:sz="0" w:space="0" w:color="auto"/>
              </w:divBdr>
            </w:div>
          </w:divsChild>
        </w:div>
        <w:div w:id="1987926907">
          <w:marLeft w:val="0"/>
          <w:marRight w:val="0"/>
          <w:marTop w:val="0"/>
          <w:marBottom w:val="0"/>
          <w:divBdr>
            <w:top w:val="none" w:sz="0" w:space="0" w:color="auto"/>
            <w:left w:val="none" w:sz="0" w:space="0" w:color="auto"/>
            <w:bottom w:val="none" w:sz="0" w:space="0" w:color="auto"/>
            <w:right w:val="none" w:sz="0" w:space="0" w:color="auto"/>
          </w:divBdr>
          <w:divsChild>
            <w:div w:id="2009168968">
              <w:marLeft w:val="0"/>
              <w:marRight w:val="0"/>
              <w:marTop w:val="0"/>
              <w:marBottom w:val="0"/>
              <w:divBdr>
                <w:top w:val="none" w:sz="0" w:space="0" w:color="auto"/>
                <w:left w:val="none" w:sz="0" w:space="0" w:color="auto"/>
                <w:bottom w:val="none" w:sz="0" w:space="0" w:color="auto"/>
                <w:right w:val="none" w:sz="0" w:space="0" w:color="auto"/>
              </w:divBdr>
            </w:div>
          </w:divsChild>
        </w:div>
        <w:div w:id="2126385059">
          <w:marLeft w:val="0"/>
          <w:marRight w:val="0"/>
          <w:marTop w:val="0"/>
          <w:marBottom w:val="0"/>
          <w:divBdr>
            <w:top w:val="none" w:sz="0" w:space="0" w:color="auto"/>
            <w:left w:val="none" w:sz="0" w:space="0" w:color="auto"/>
            <w:bottom w:val="none" w:sz="0" w:space="0" w:color="auto"/>
            <w:right w:val="none" w:sz="0" w:space="0" w:color="auto"/>
          </w:divBdr>
          <w:divsChild>
            <w:div w:id="293952408">
              <w:marLeft w:val="0"/>
              <w:marRight w:val="0"/>
              <w:marTop w:val="0"/>
              <w:marBottom w:val="0"/>
              <w:divBdr>
                <w:top w:val="none" w:sz="0" w:space="0" w:color="auto"/>
                <w:left w:val="none" w:sz="0" w:space="0" w:color="auto"/>
                <w:bottom w:val="none" w:sz="0" w:space="0" w:color="auto"/>
                <w:right w:val="none" w:sz="0" w:space="0" w:color="auto"/>
              </w:divBdr>
            </w:div>
          </w:divsChild>
        </w:div>
        <w:div w:id="1452701170">
          <w:marLeft w:val="0"/>
          <w:marRight w:val="0"/>
          <w:marTop w:val="0"/>
          <w:marBottom w:val="0"/>
          <w:divBdr>
            <w:top w:val="none" w:sz="0" w:space="0" w:color="auto"/>
            <w:left w:val="none" w:sz="0" w:space="0" w:color="auto"/>
            <w:bottom w:val="none" w:sz="0" w:space="0" w:color="auto"/>
            <w:right w:val="none" w:sz="0" w:space="0" w:color="auto"/>
          </w:divBdr>
          <w:divsChild>
            <w:div w:id="1743140757">
              <w:marLeft w:val="0"/>
              <w:marRight w:val="0"/>
              <w:marTop w:val="0"/>
              <w:marBottom w:val="0"/>
              <w:divBdr>
                <w:top w:val="none" w:sz="0" w:space="0" w:color="auto"/>
                <w:left w:val="none" w:sz="0" w:space="0" w:color="auto"/>
                <w:bottom w:val="none" w:sz="0" w:space="0" w:color="auto"/>
                <w:right w:val="none" w:sz="0" w:space="0" w:color="auto"/>
              </w:divBdr>
            </w:div>
          </w:divsChild>
        </w:div>
        <w:div w:id="13120828">
          <w:marLeft w:val="0"/>
          <w:marRight w:val="0"/>
          <w:marTop w:val="0"/>
          <w:marBottom w:val="0"/>
          <w:divBdr>
            <w:top w:val="none" w:sz="0" w:space="0" w:color="auto"/>
            <w:left w:val="none" w:sz="0" w:space="0" w:color="auto"/>
            <w:bottom w:val="none" w:sz="0" w:space="0" w:color="auto"/>
            <w:right w:val="none" w:sz="0" w:space="0" w:color="auto"/>
          </w:divBdr>
          <w:divsChild>
            <w:div w:id="1872260264">
              <w:marLeft w:val="0"/>
              <w:marRight w:val="0"/>
              <w:marTop w:val="0"/>
              <w:marBottom w:val="0"/>
              <w:divBdr>
                <w:top w:val="none" w:sz="0" w:space="0" w:color="auto"/>
                <w:left w:val="none" w:sz="0" w:space="0" w:color="auto"/>
                <w:bottom w:val="none" w:sz="0" w:space="0" w:color="auto"/>
                <w:right w:val="none" w:sz="0" w:space="0" w:color="auto"/>
              </w:divBdr>
            </w:div>
          </w:divsChild>
        </w:div>
        <w:div w:id="13923971">
          <w:marLeft w:val="0"/>
          <w:marRight w:val="0"/>
          <w:marTop w:val="0"/>
          <w:marBottom w:val="0"/>
          <w:divBdr>
            <w:top w:val="none" w:sz="0" w:space="0" w:color="auto"/>
            <w:left w:val="none" w:sz="0" w:space="0" w:color="auto"/>
            <w:bottom w:val="none" w:sz="0" w:space="0" w:color="auto"/>
            <w:right w:val="none" w:sz="0" w:space="0" w:color="auto"/>
          </w:divBdr>
          <w:divsChild>
            <w:div w:id="1552885205">
              <w:marLeft w:val="0"/>
              <w:marRight w:val="0"/>
              <w:marTop w:val="0"/>
              <w:marBottom w:val="0"/>
              <w:divBdr>
                <w:top w:val="none" w:sz="0" w:space="0" w:color="auto"/>
                <w:left w:val="none" w:sz="0" w:space="0" w:color="auto"/>
                <w:bottom w:val="none" w:sz="0" w:space="0" w:color="auto"/>
                <w:right w:val="none" w:sz="0" w:space="0" w:color="auto"/>
              </w:divBdr>
            </w:div>
          </w:divsChild>
        </w:div>
        <w:div w:id="149106105">
          <w:marLeft w:val="0"/>
          <w:marRight w:val="0"/>
          <w:marTop w:val="0"/>
          <w:marBottom w:val="0"/>
          <w:divBdr>
            <w:top w:val="none" w:sz="0" w:space="0" w:color="auto"/>
            <w:left w:val="none" w:sz="0" w:space="0" w:color="auto"/>
            <w:bottom w:val="none" w:sz="0" w:space="0" w:color="auto"/>
            <w:right w:val="none" w:sz="0" w:space="0" w:color="auto"/>
          </w:divBdr>
          <w:divsChild>
            <w:div w:id="918828573">
              <w:marLeft w:val="0"/>
              <w:marRight w:val="0"/>
              <w:marTop w:val="0"/>
              <w:marBottom w:val="0"/>
              <w:divBdr>
                <w:top w:val="none" w:sz="0" w:space="0" w:color="auto"/>
                <w:left w:val="none" w:sz="0" w:space="0" w:color="auto"/>
                <w:bottom w:val="none" w:sz="0" w:space="0" w:color="auto"/>
                <w:right w:val="none" w:sz="0" w:space="0" w:color="auto"/>
              </w:divBdr>
            </w:div>
          </w:divsChild>
        </w:div>
        <w:div w:id="326324250">
          <w:marLeft w:val="0"/>
          <w:marRight w:val="0"/>
          <w:marTop w:val="0"/>
          <w:marBottom w:val="0"/>
          <w:divBdr>
            <w:top w:val="none" w:sz="0" w:space="0" w:color="auto"/>
            <w:left w:val="none" w:sz="0" w:space="0" w:color="auto"/>
            <w:bottom w:val="none" w:sz="0" w:space="0" w:color="auto"/>
            <w:right w:val="none" w:sz="0" w:space="0" w:color="auto"/>
          </w:divBdr>
          <w:divsChild>
            <w:div w:id="637304518">
              <w:marLeft w:val="0"/>
              <w:marRight w:val="0"/>
              <w:marTop w:val="0"/>
              <w:marBottom w:val="0"/>
              <w:divBdr>
                <w:top w:val="none" w:sz="0" w:space="0" w:color="auto"/>
                <w:left w:val="none" w:sz="0" w:space="0" w:color="auto"/>
                <w:bottom w:val="none" w:sz="0" w:space="0" w:color="auto"/>
                <w:right w:val="none" w:sz="0" w:space="0" w:color="auto"/>
              </w:divBdr>
            </w:div>
          </w:divsChild>
        </w:div>
        <w:div w:id="1929197402">
          <w:marLeft w:val="0"/>
          <w:marRight w:val="0"/>
          <w:marTop w:val="0"/>
          <w:marBottom w:val="0"/>
          <w:divBdr>
            <w:top w:val="none" w:sz="0" w:space="0" w:color="auto"/>
            <w:left w:val="none" w:sz="0" w:space="0" w:color="auto"/>
            <w:bottom w:val="none" w:sz="0" w:space="0" w:color="auto"/>
            <w:right w:val="none" w:sz="0" w:space="0" w:color="auto"/>
          </w:divBdr>
          <w:divsChild>
            <w:div w:id="384912963">
              <w:marLeft w:val="0"/>
              <w:marRight w:val="0"/>
              <w:marTop w:val="0"/>
              <w:marBottom w:val="0"/>
              <w:divBdr>
                <w:top w:val="none" w:sz="0" w:space="0" w:color="auto"/>
                <w:left w:val="none" w:sz="0" w:space="0" w:color="auto"/>
                <w:bottom w:val="none" w:sz="0" w:space="0" w:color="auto"/>
                <w:right w:val="none" w:sz="0" w:space="0" w:color="auto"/>
              </w:divBdr>
            </w:div>
          </w:divsChild>
        </w:div>
        <w:div w:id="796527420">
          <w:marLeft w:val="0"/>
          <w:marRight w:val="0"/>
          <w:marTop w:val="0"/>
          <w:marBottom w:val="0"/>
          <w:divBdr>
            <w:top w:val="none" w:sz="0" w:space="0" w:color="auto"/>
            <w:left w:val="none" w:sz="0" w:space="0" w:color="auto"/>
            <w:bottom w:val="none" w:sz="0" w:space="0" w:color="auto"/>
            <w:right w:val="none" w:sz="0" w:space="0" w:color="auto"/>
          </w:divBdr>
          <w:divsChild>
            <w:div w:id="215973414">
              <w:marLeft w:val="0"/>
              <w:marRight w:val="0"/>
              <w:marTop w:val="0"/>
              <w:marBottom w:val="0"/>
              <w:divBdr>
                <w:top w:val="none" w:sz="0" w:space="0" w:color="auto"/>
                <w:left w:val="none" w:sz="0" w:space="0" w:color="auto"/>
                <w:bottom w:val="none" w:sz="0" w:space="0" w:color="auto"/>
                <w:right w:val="none" w:sz="0" w:space="0" w:color="auto"/>
              </w:divBdr>
            </w:div>
          </w:divsChild>
        </w:div>
        <w:div w:id="1484152780">
          <w:marLeft w:val="0"/>
          <w:marRight w:val="0"/>
          <w:marTop w:val="0"/>
          <w:marBottom w:val="0"/>
          <w:divBdr>
            <w:top w:val="none" w:sz="0" w:space="0" w:color="auto"/>
            <w:left w:val="none" w:sz="0" w:space="0" w:color="auto"/>
            <w:bottom w:val="none" w:sz="0" w:space="0" w:color="auto"/>
            <w:right w:val="none" w:sz="0" w:space="0" w:color="auto"/>
          </w:divBdr>
          <w:divsChild>
            <w:div w:id="114910307">
              <w:marLeft w:val="0"/>
              <w:marRight w:val="0"/>
              <w:marTop w:val="0"/>
              <w:marBottom w:val="0"/>
              <w:divBdr>
                <w:top w:val="none" w:sz="0" w:space="0" w:color="auto"/>
                <w:left w:val="none" w:sz="0" w:space="0" w:color="auto"/>
                <w:bottom w:val="none" w:sz="0" w:space="0" w:color="auto"/>
                <w:right w:val="none" w:sz="0" w:space="0" w:color="auto"/>
              </w:divBdr>
            </w:div>
          </w:divsChild>
        </w:div>
        <w:div w:id="1939942109">
          <w:marLeft w:val="0"/>
          <w:marRight w:val="0"/>
          <w:marTop w:val="0"/>
          <w:marBottom w:val="0"/>
          <w:divBdr>
            <w:top w:val="none" w:sz="0" w:space="0" w:color="auto"/>
            <w:left w:val="none" w:sz="0" w:space="0" w:color="auto"/>
            <w:bottom w:val="none" w:sz="0" w:space="0" w:color="auto"/>
            <w:right w:val="none" w:sz="0" w:space="0" w:color="auto"/>
          </w:divBdr>
          <w:divsChild>
            <w:div w:id="1058242398">
              <w:marLeft w:val="0"/>
              <w:marRight w:val="0"/>
              <w:marTop w:val="0"/>
              <w:marBottom w:val="0"/>
              <w:divBdr>
                <w:top w:val="none" w:sz="0" w:space="0" w:color="auto"/>
                <w:left w:val="none" w:sz="0" w:space="0" w:color="auto"/>
                <w:bottom w:val="none" w:sz="0" w:space="0" w:color="auto"/>
                <w:right w:val="none" w:sz="0" w:space="0" w:color="auto"/>
              </w:divBdr>
            </w:div>
          </w:divsChild>
        </w:div>
        <w:div w:id="1770588274">
          <w:marLeft w:val="0"/>
          <w:marRight w:val="0"/>
          <w:marTop w:val="0"/>
          <w:marBottom w:val="0"/>
          <w:divBdr>
            <w:top w:val="none" w:sz="0" w:space="0" w:color="auto"/>
            <w:left w:val="none" w:sz="0" w:space="0" w:color="auto"/>
            <w:bottom w:val="none" w:sz="0" w:space="0" w:color="auto"/>
            <w:right w:val="none" w:sz="0" w:space="0" w:color="auto"/>
          </w:divBdr>
          <w:divsChild>
            <w:div w:id="2111584109">
              <w:marLeft w:val="0"/>
              <w:marRight w:val="0"/>
              <w:marTop w:val="0"/>
              <w:marBottom w:val="0"/>
              <w:divBdr>
                <w:top w:val="none" w:sz="0" w:space="0" w:color="auto"/>
                <w:left w:val="none" w:sz="0" w:space="0" w:color="auto"/>
                <w:bottom w:val="none" w:sz="0" w:space="0" w:color="auto"/>
                <w:right w:val="none" w:sz="0" w:space="0" w:color="auto"/>
              </w:divBdr>
            </w:div>
          </w:divsChild>
        </w:div>
        <w:div w:id="1938714695">
          <w:marLeft w:val="0"/>
          <w:marRight w:val="0"/>
          <w:marTop w:val="0"/>
          <w:marBottom w:val="0"/>
          <w:divBdr>
            <w:top w:val="none" w:sz="0" w:space="0" w:color="auto"/>
            <w:left w:val="none" w:sz="0" w:space="0" w:color="auto"/>
            <w:bottom w:val="none" w:sz="0" w:space="0" w:color="auto"/>
            <w:right w:val="none" w:sz="0" w:space="0" w:color="auto"/>
          </w:divBdr>
          <w:divsChild>
            <w:div w:id="390351423">
              <w:marLeft w:val="0"/>
              <w:marRight w:val="0"/>
              <w:marTop w:val="0"/>
              <w:marBottom w:val="0"/>
              <w:divBdr>
                <w:top w:val="none" w:sz="0" w:space="0" w:color="auto"/>
                <w:left w:val="none" w:sz="0" w:space="0" w:color="auto"/>
                <w:bottom w:val="none" w:sz="0" w:space="0" w:color="auto"/>
                <w:right w:val="none" w:sz="0" w:space="0" w:color="auto"/>
              </w:divBdr>
            </w:div>
          </w:divsChild>
        </w:div>
        <w:div w:id="482429092">
          <w:marLeft w:val="0"/>
          <w:marRight w:val="0"/>
          <w:marTop w:val="0"/>
          <w:marBottom w:val="0"/>
          <w:divBdr>
            <w:top w:val="none" w:sz="0" w:space="0" w:color="auto"/>
            <w:left w:val="none" w:sz="0" w:space="0" w:color="auto"/>
            <w:bottom w:val="none" w:sz="0" w:space="0" w:color="auto"/>
            <w:right w:val="none" w:sz="0" w:space="0" w:color="auto"/>
          </w:divBdr>
          <w:divsChild>
            <w:div w:id="3943988">
              <w:marLeft w:val="0"/>
              <w:marRight w:val="0"/>
              <w:marTop w:val="0"/>
              <w:marBottom w:val="0"/>
              <w:divBdr>
                <w:top w:val="none" w:sz="0" w:space="0" w:color="auto"/>
                <w:left w:val="none" w:sz="0" w:space="0" w:color="auto"/>
                <w:bottom w:val="none" w:sz="0" w:space="0" w:color="auto"/>
                <w:right w:val="none" w:sz="0" w:space="0" w:color="auto"/>
              </w:divBdr>
            </w:div>
          </w:divsChild>
        </w:div>
        <w:div w:id="1618099938">
          <w:marLeft w:val="0"/>
          <w:marRight w:val="0"/>
          <w:marTop w:val="0"/>
          <w:marBottom w:val="0"/>
          <w:divBdr>
            <w:top w:val="none" w:sz="0" w:space="0" w:color="auto"/>
            <w:left w:val="none" w:sz="0" w:space="0" w:color="auto"/>
            <w:bottom w:val="none" w:sz="0" w:space="0" w:color="auto"/>
            <w:right w:val="none" w:sz="0" w:space="0" w:color="auto"/>
          </w:divBdr>
          <w:divsChild>
            <w:div w:id="1659769059">
              <w:marLeft w:val="0"/>
              <w:marRight w:val="0"/>
              <w:marTop w:val="0"/>
              <w:marBottom w:val="0"/>
              <w:divBdr>
                <w:top w:val="none" w:sz="0" w:space="0" w:color="auto"/>
                <w:left w:val="none" w:sz="0" w:space="0" w:color="auto"/>
                <w:bottom w:val="none" w:sz="0" w:space="0" w:color="auto"/>
                <w:right w:val="none" w:sz="0" w:space="0" w:color="auto"/>
              </w:divBdr>
            </w:div>
          </w:divsChild>
        </w:div>
        <w:div w:id="1518304625">
          <w:marLeft w:val="0"/>
          <w:marRight w:val="0"/>
          <w:marTop w:val="0"/>
          <w:marBottom w:val="0"/>
          <w:divBdr>
            <w:top w:val="none" w:sz="0" w:space="0" w:color="auto"/>
            <w:left w:val="none" w:sz="0" w:space="0" w:color="auto"/>
            <w:bottom w:val="none" w:sz="0" w:space="0" w:color="auto"/>
            <w:right w:val="none" w:sz="0" w:space="0" w:color="auto"/>
          </w:divBdr>
          <w:divsChild>
            <w:div w:id="1836802621">
              <w:marLeft w:val="0"/>
              <w:marRight w:val="0"/>
              <w:marTop w:val="0"/>
              <w:marBottom w:val="0"/>
              <w:divBdr>
                <w:top w:val="none" w:sz="0" w:space="0" w:color="auto"/>
                <w:left w:val="none" w:sz="0" w:space="0" w:color="auto"/>
                <w:bottom w:val="none" w:sz="0" w:space="0" w:color="auto"/>
                <w:right w:val="none" w:sz="0" w:space="0" w:color="auto"/>
              </w:divBdr>
            </w:div>
          </w:divsChild>
        </w:div>
        <w:div w:id="1530876160">
          <w:marLeft w:val="0"/>
          <w:marRight w:val="0"/>
          <w:marTop w:val="0"/>
          <w:marBottom w:val="0"/>
          <w:divBdr>
            <w:top w:val="none" w:sz="0" w:space="0" w:color="auto"/>
            <w:left w:val="none" w:sz="0" w:space="0" w:color="auto"/>
            <w:bottom w:val="none" w:sz="0" w:space="0" w:color="auto"/>
            <w:right w:val="none" w:sz="0" w:space="0" w:color="auto"/>
          </w:divBdr>
          <w:divsChild>
            <w:div w:id="72747154">
              <w:marLeft w:val="0"/>
              <w:marRight w:val="0"/>
              <w:marTop w:val="0"/>
              <w:marBottom w:val="0"/>
              <w:divBdr>
                <w:top w:val="none" w:sz="0" w:space="0" w:color="auto"/>
                <w:left w:val="none" w:sz="0" w:space="0" w:color="auto"/>
                <w:bottom w:val="none" w:sz="0" w:space="0" w:color="auto"/>
                <w:right w:val="none" w:sz="0" w:space="0" w:color="auto"/>
              </w:divBdr>
            </w:div>
          </w:divsChild>
        </w:div>
        <w:div w:id="1354305646">
          <w:marLeft w:val="0"/>
          <w:marRight w:val="0"/>
          <w:marTop w:val="0"/>
          <w:marBottom w:val="0"/>
          <w:divBdr>
            <w:top w:val="none" w:sz="0" w:space="0" w:color="auto"/>
            <w:left w:val="none" w:sz="0" w:space="0" w:color="auto"/>
            <w:bottom w:val="none" w:sz="0" w:space="0" w:color="auto"/>
            <w:right w:val="none" w:sz="0" w:space="0" w:color="auto"/>
          </w:divBdr>
          <w:divsChild>
            <w:div w:id="269514329">
              <w:marLeft w:val="0"/>
              <w:marRight w:val="0"/>
              <w:marTop w:val="0"/>
              <w:marBottom w:val="0"/>
              <w:divBdr>
                <w:top w:val="none" w:sz="0" w:space="0" w:color="auto"/>
                <w:left w:val="none" w:sz="0" w:space="0" w:color="auto"/>
                <w:bottom w:val="none" w:sz="0" w:space="0" w:color="auto"/>
                <w:right w:val="none" w:sz="0" w:space="0" w:color="auto"/>
              </w:divBdr>
            </w:div>
          </w:divsChild>
        </w:div>
        <w:div w:id="111095748">
          <w:marLeft w:val="0"/>
          <w:marRight w:val="0"/>
          <w:marTop w:val="0"/>
          <w:marBottom w:val="0"/>
          <w:divBdr>
            <w:top w:val="none" w:sz="0" w:space="0" w:color="auto"/>
            <w:left w:val="none" w:sz="0" w:space="0" w:color="auto"/>
            <w:bottom w:val="none" w:sz="0" w:space="0" w:color="auto"/>
            <w:right w:val="none" w:sz="0" w:space="0" w:color="auto"/>
          </w:divBdr>
          <w:divsChild>
            <w:div w:id="1396273440">
              <w:marLeft w:val="0"/>
              <w:marRight w:val="0"/>
              <w:marTop w:val="0"/>
              <w:marBottom w:val="0"/>
              <w:divBdr>
                <w:top w:val="none" w:sz="0" w:space="0" w:color="auto"/>
                <w:left w:val="none" w:sz="0" w:space="0" w:color="auto"/>
                <w:bottom w:val="none" w:sz="0" w:space="0" w:color="auto"/>
                <w:right w:val="none" w:sz="0" w:space="0" w:color="auto"/>
              </w:divBdr>
            </w:div>
          </w:divsChild>
        </w:div>
        <w:div w:id="1039941503">
          <w:marLeft w:val="0"/>
          <w:marRight w:val="0"/>
          <w:marTop w:val="0"/>
          <w:marBottom w:val="0"/>
          <w:divBdr>
            <w:top w:val="none" w:sz="0" w:space="0" w:color="auto"/>
            <w:left w:val="none" w:sz="0" w:space="0" w:color="auto"/>
            <w:bottom w:val="none" w:sz="0" w:space="0" w:color="auto"/>
            <w:right w:val="none" w:sz="0" w:space="0" w:color="auto"/>
          </w:divBdr>
          <w:divsChild>
            <w:div w:id="259605137">
              <w:marLeft w:val="0"/>
              <w:marRight w:val="0"/>
              <w:marTop w:val="0"/>
              <w:marBottom w:val="0"/>
              <w:divBdr>
                <w:top w:val="none" w:sz="0" w:space="0" w:color="auto"/>
                <w:left w:val="none" w:sz="0" w:space="0" w:color="auto"/>
                <w:bottom w:val="none" w:sz="0" w:space="0" w:color="auto"/>
                <w:right w:val="none" w:sz="0" w:space="0" w:color="auto"/>
              </w:divBdr>
            </w:div>
          </w:divsChild>
        </w:div>
        <w:div w:id="717163683">
          <w:marLeft w:val="0"/>
          <w:marRight w:val="0"/>
          <w:marTop w:val="0"/>
          <w:marBottom w:val="0"/>
          <w:divBdr>
            <w:top w:val="none" w:sz="0" w:space="0" w:color="auto"/>
            <w:left w:val="none" w:sz="0" w:space="0" w:color="auto"/>
            <w:bottom w:val="none" w:sz="0" w:space="0" w:color="auto"/>
            <w:right w:val="none" w:sz="0" w:space="0" w:color="auto"/>
          </w:divBdr>
          <w:divsChild>
            <w:div w:id="389308854">
              <w:marLeft w:val="0"/>
              <w:marRight w:val="0"/>
              <w:marTop w:val="0"/>
              <w:marBottom w:val="0"/>
              <w:divBdr>
                <w:top w:val="none" w:sz="0" w:space="0" w:color="auto"/>
                <w:left w:val="none" w:sz="0" w:space="0" w:color="auto"/>
                <w:bottom w:val="none" w:sz="0" w:space="0" w:color="auto"/>
                <w:right w:val="none" w:sz="0" w:space="0" w:color="auto"/>
              </w:divBdr>
            </w:div>
          </w:divsChild>
        </w:div>
        <w:div w:id="597564626">
          <w:marLeft w:val="0"/>
          <w:marRight w:val="0"/>
          <w:marTop w:val="0"/>
          <w:marBottom w:val="0"/>
          <w:divBdr>
            <w:top w:val="none" w:sz="0" w:space="0" w:color="auto"/>
            <w:left w:val="none" w:sz="0" w:space="0" w:color="auto"/>
            <w:bottom w:val="none" w:sz="0" w:space="0" w:color="auto"/>
            <w:right w:val="none" w:sz="0" w:space="0" w:color="auto"/>
          </w:divBdr>
          <w:divsChild>
            <w:div w:id="1395201076">
              <w:marLeft w:val="0"/>
              <w:marRight w:val="0"/>
              <w:marTop w:val="0"/>
              <w:marBottom w:val="0"/>
              <w:divBdr>
                <w:top w:val="none" w:sz="0" w:space="0" w:color="auto"/>
                <w:left w:val="none" w:sz="0" w:space="0" w:color="auto"/>
                <w:bottom w:val="none" w:sz="0" w:space="0" w:color="auto"/>
                <w:right w:val="none" w:sz="0" w:space="0" w:color="auto"/>
              </w:divBdr>
            </w:div>
          </w:divsChild>
        </w:div>
        <w:div w:id="1861428771">
          <w:marLeft w:val="0"/>
          <w:marRight w:val="0"/>
          <w:marTop w:val="0"/>
          <w:marBottom w:val="0"/>
          <w:divBdr>
            <w:top w:val="none" w:sz="0" w:space="0" w:color="auto"/>
            <w:left w:val="none" w:sz="0" w:space="0" w:color="auto"/>
            <w:bottom w:val="none" w:sz="0" w:space="0" w:color="auto"/>
            <w:right w:val="none" w:sz="0" w:space="0" w:color="auto"/>
          </w:divBdr>
          <w:divsChild>
            <w:div w:id="774904446">
              <w:marLeft w:val="0"/>
              <w:marRight w:val="0"/>
              <w:marTop w:val="0"/>
              <w:marBottom w:val="0"/>
              <w:divBdr>
                <w:top w:val="none" w:sz="0" w:space="0" w:color="auto"/>
                <w:left w:val="none" w:sz="0" w:space="0" w:color="auto"/>
                <w:bottom w:val="none" w:sz="0" w:space="0" w:color="auto"/>
                <w:right w:val="none" w:sz="0" w:space="0" w:color="auto"/>
              </w:divBdr>
            </w:div>
          </w:divsChild>
        </w:div>
        <w:div w:id="1499543709">
          <w:marLeft w:val="0"/>
          <w:marRight w:val="0"/>
          <w:marTop w:val="0"/>
          <w:marBottom w:val="0"/>
          <w:divBdr>
            <w:top w:val="none" w:sz="0" w:space="0" w:color="auto"/>
            <w:left w:val="none" w:sz="0" w:space="0" w:color="auto"/>
            <w:bottom w:val="none" w:sz="0" w:space="0" w:color="auto"/>
            <w:right w:val="none" w:sz="0" w:space="0" w:color="auto"/>
          </w:divBdr>
          <w:divsChild>
            <w:div w:id="557715846">
              <w:marLeft w:val="0"/>
              <w:marRight w:val="0"/>
              <w:marTop w:val="0"/>
              <w:marBottom w:val="0"/>
              <w:divBdr>
                <w:top w:val="none" w:sz="0" w:space="0" w:color="auto"/>
                <w:left w:val="none" w:sz="0" w:space="0" w:color="auto"/>
                <w:bottom w:val="none" w:sz="0" w:space="0" w:color="auto"/>
                <w:right w:val="none" w:sz="0" w:space="0" w:color="auto"/>
              </w:divBdr>
            </w:div>
          </w:divsChild>
        </w:div>
        <w:div w:id="1523978281">
          <w:marLeft w:val="0"/>
          <w:marRight w:val="0"/>
          <w:marTop w:val="0"/>
          <w:marBottom w:val="0"/>
          <w:divBdr>
            <w:top w:val="none" w:sz="0" w:space="0" w:color="auto"/>
            <w:left w:val="none" w:sz="0" w:space="0" w:color="auto"/>
            <w:bottom w:val="none" w:sz="0" w:space="0" w:color="auto"/>
            <w:right w:val="none" w:sz="0" w:space="0" w:color="auto"/>
          </w:divBdr>
          <w:divsChild>
            <w:div w:id="169679769">
              <w:marLeft w:val="0"/>
              <w:marRight w:val="0"/>
              <w:marTop w:val="0"/>
              <w:marBottom w:val="0"/>
              <w:divBdr>
                <w:top w:val="none" w:sz="0" w:space="0" w:color="auto"/>
                <w:left w:val="none" w:sz="0" w:space="0" w:color="auto"/>
                <w:bottom w:val="none" w:sz="0" w:space="0" w:color="auto"/>
                <w:right w:val="none" w:sz="0" w:space="0" w:color="auto"/>
              </w:divBdr>
            </w:div>
          </w:divsChild>
        </w:div>
        <w:div w:id="1026977933">
          <w:marLeft w:val="0"/>
          <w:marRight w:val="0"/>
          <w:marTop w:val="0"/>
          <w:marBottom w:val="0"/>
          <w:divBdr>
            <w:top w:val="none" w:sz="0" w:space="0" w:color="auto"/>
            <w:left w:val="none" w:sz="0" w:space="0" w:color="auto"/>
            <w:bottom w:val="none" w:sz="0" w:space="0" w:color="auto"/>
            <w:right w:val="none" w:sz="0" w:space="0" w:color="auto"/>
          </w:divBdr>
          <w:divsChild>
            <w:div w:id="1980959840">
              <w:marLeft w:val="0"/>
              <w:marRight w:val="0"/>
              <w:marTop w:val="0"/>
              <w:marBottom w:val="0"/>
              <w:divBdr>
                <w:top w:val="none" w:sz="0" w:space="0" w:color="auto"/>
                <w:left w:val="none" w:sz="0" w:space="0" w:color="auto"/>
                <w:bottom w:val="none" w:sz="0" w:space="0" w:color="auto"/>
                <w:right w:val="none" w:sz="0" w:space="0" w:color="auto"/>
              </w:divBdr>
            </w:div>
          </w:divsChild>
        </w:div>
        <w:div w:id="1038973946">
          <w:marLeft w:val="0"/>
          <w:marRight w:val="0"/>
          <w:marTop w:val="0"/>
          <w:marBottom w:val="0"/>
          <w:divBdr>
            <w:top w:val="none" w:sz="0" w:space="0" w:color="auto"/>
            <w:left w:val="none" w:sz="0" w:space="0" w:color="auto"/>
            <w:bottom w:val="none" w:sz="0" w:space="0" w:color="auto"/>
            <w:right w:val="none" w:sz="0" w:space="0" w:color="auto"/>
          </w:divBdr>
          <w:divsChild>
            <w:div w:id="1793866040">
              <w:marLeft w:val="0"/>
              <w:marRight w:val="0"/>
              <w:marTop w:val="0"/>
              <w:marBottom w:val="0"/>
              <w:divBdr>
                <w:top w:val="none" w:sz="0" w:space="0" w:color="auto"/>
                <w:left w:val="none" w:sz="0" w:space="0" w:color="auto"/>
                <w:bottom w:val="none" w:sz="0" w:space="0" w:color="auto"/>
                <w:right w:val="none" w:sz="0" w:space="0" w:color="auto"/>
              </w:divBdr>
            </w:div>
          </w:divsChild>
        </w:div>
        <w:div w:id="541792865">
          <w:marLeft w:val="0"/>
          <w:marRight w:val="0"/>
          <w:marTop w:val="0"/>
          <w:marBottom w:val="0"/>
          <w:divBdr>
            <w:top w:val="none" w:sz="0" w:space="0" w:color="auto"/>
            <w:left w:val="none" w:sz="0" w:space="0" w:color="auto"/>
            <w:bottom w:val="none" w:sz="0" w:space="0" w:color="auto"/>
            <w:right w:val="none" w:sz="0" w:space="0" w:color="auto"/>
          </w:divBdr>
          <w:divsChild>
            <w:div w:id="1154295401">
              <w:marLeft w:val="0"/>
              <w:marRight w:val="0"/>
              <w:marTop w:val="0"/>
              <w:marBottom w:val="0"/>
              <w:divBdr>
                <w:top w:val="none" w:sz="0" w:space="0" w:color="auto"/>
                <w:left w:val="none" w:sz="0" w:space="0" w:color="auto"/>
                <w:bottom w:val="none" w:sz="0" w:space="0" w:color="auto"/>
                <w:right w:val="none" w:sz="0" w:space="0" w:color="auto"/>
              </w:divBdr>
            </w:div>
          </w:divsChild>
        </w:div>
        <w:div w:id="622273627">
          <w:marLeft w:val="0"/>
          <w:marRight w:val="0"/>
          <w:marTop w:val="0"/>
          <w:marBottom w:val="0"/>
          <w:divBdr>
            <w:top w:val="none" w:sz="0" w:space="0" w:color="auto"/>
            <w:left w:val="none" w:sz="0" w:space="0" w:color="auto"/>
            <w:bottom w:val="none" w:sz="0" w:space="0" w:color="auto"/>
            <w:right w:val="none" w:sz="0" w:space="0" w:color="auto"/>
          </w:divBdr>
          <w:divsChild>
            <w:div w:id="2089306662">
              <w:marLeft w:val="0"/>
              <w:marRight w:val="0"/>
              <w:marTop w:val="0"/>
              <w:marBottom w:val="0"/>
              <w:divBdr>
                <w:top w:val="none" w:sz="0" w:space="0" w:color="auto"/>
                <w:left w:val="none" w:sz="0" w:space="0" w:color="auto"/>
                <w:bottom w:val="none" w:sz="0" w:space="0" w:color="auto"/>
                <w:right w:val="none" w:sz="0" w:space="0" w:color="auto"/>
              </w:divBdr>
            </w:div>
          </w:divsChild>
        </w:div>
        <w:div w:id="345983015">
          <w:marLeft w:val="0"/>
          <w:marRight w:val="0"/>
          <w:marTop w:val="0"/>
          <w:marBottom w:val="0"/>
          <w:divBdr>
            <w:top w:val="none" w:sz="0" w:space="0" w:color="auto"/>
            <w:left w:val="none" w:sz="0" w:space="0" w:color="auto"/>
            <w:bottom w:val="none" w:sz="0" w:space="0" w:color="auto"/>
            <w:right w:val="none" w:sz="0" w:space="0" w:color="auto"/>
          </w:divBdr>
          <w:divsChild>
            <w:div w:id="987437819">
              <w:marLeft w:val="0"/>
              <w:marRight w:val="0"/>
              <w:marTop w:val="0"/>
              <w:marBottom w:val="0"/>
              <w:divBdr>
                <w:top w:val="none" w:sz="0" w:space="0" w:color="auto"/>
                <w:left w:val="none" w:sz="0" w:space="0" w:color="auto"/>
                <w:bottom w:val="none" w:sz="0" w:space="0" w:color="auto"/>
                <w:right w:val="none" w:sz="0" w:space="0" w:color="auto"/>
              </w:divBdr>
            </w:div>
          </w:divsChild>
        </w:div>
        <w:div w:id="357662410">
          <w:marLeft w:val="0"/>
          <w:marRight w:val="0"/>
          <w:marTop w:val="0"/>
          <w:marBottom w:val="0"/>
          <w:divBdr>
            <w:top w:val="none" w:sz="0" w:space="0" w:color="auto"/>
            <w:left w:val="none" w:sz="0" w:space="0" w:color="auto"/>
            <w:bottom w:val="none" w:sz="0" w:space="0" w:color="auto"/>
            <w:right w:val="none" w:sz="0" w:space="0" w:color="auto"/>
          </w:divBdr>
          <w:divsChild>
            <w:div w:id="189495191">
              <w:marLeft w:val="0"/>
              <w:marRight w:val="0"/>
              <w:marTop w:val="0"/>
              <w:marBottom w:val="0"/>
              <w:divBdr>
                <w:top w:val="none" w:sz="0" w:space="0" w:color="auto"/>
                <w:left w:val="none" w:sz="0" w:space="0" w:color="auto"/>
                <w:bottom w:val="none" w:sz="0" w:space="0" w:color="auto"/>
                <w:right w:val="none" w:sz="0" w:space="0" w:color="auto"/>
              </w:divBdr>
            </w:div>
          </w:divsChild>
        </w:div>
        <w:div w:id="1464155648">
          <w:marLeft w:val="0"/>
          <w:marRight w:val="0"/>
          <w:marTop w:val="0"/>
          <w:marBottom w:val="0"/>
          <w:divBdr>
            <w:top w:val="none" w:sz="0" w:space="0" w:color="auto"/>
            <w:left w:val="none" w:sz="0" w:space="0" w:color="auto"/>
            <w:bottom w:val="none" w:sz="0" w:space="0" w:color="auto"/>
            <w:right w:val="none" w:sz="0" w:space="0" w:color="auto"/>
          </w:divBdr>
          <w:divsChild>
            <w:div w:id="1179462161">
              <w:marLeft w:val="0"/>
              <w:marRight w:val="0"/>
              <w:marTop w:val="0"/>
              <w:marBottom w:val="0"/>
              <w:divBdr>
                <w:top w:val="none" w:sz="0" w:space="0" w:color="auto"/>
                <w:left w:val="none" w:sz="0" w:space="0" w:color="auto"/>
                <w:bottom w:val="none" w:sz="0" w:space="0" w:color="auto"/>
                <w:right w:val="none" w:sz="0" w:space="0" w:color="auto"/>
              </w:divBdr>
            </w:div>
          </w:divsChild>
        </w:div>
        <w:div w:id="1751656204">
          <w:marLeft w:val="0"/>
          <w:marRight w:val="0"/>
          <w:marTop w:val="0"/>
          <w:marBottom w:val="0"/>
          <w:divBdr>
            <w:top w:val="none" w:sz="0" w:space="0" w:color="auto"/>
            <w:left w:val="none" w:sz="0" w:space="0" w:color="auto"/>
            <w:bottom w:val="none" w:sz="0" w:space="0" w:color="auto"/>
            <w:right w:val="none" w:sz="0" w:space="0" w:color="auto"/>
          </w:divBdr>
          <w:divsChild>
            <w:div w:id="515270723">
              <w:marLeft w:val="0"/>
              <w:marRight w:val="0"/>
              <w:marTop w:val="0"/>
              <w:marBottom w:val="0"/>
              <w:divBdr>
                <w:top w:val="none" w:sz="0" w:space="0" w:color="auto"/>
                <w:left w:val="none" w:sz="0" w:space="0" w:color="auto"/>
                <w:bottom w:val="none" w:sz="0" w:space="0" w:color="auto"/>
                <w:right w:val="none" w:sz="0" w:space="0" w:color="auto"/>
              </w:divBdr>
            </w:div>
          </w:divsChild>
        </w:div>
        <w:div w:id="2083327413">
          <w:marLeft w:val="0"/>
          <w:marRight w:val="0"/>
          <w:marTop w:val="0"/>
          <w:marBottom w:val="0"/>
          <w:divBdr>
            <w:top w:val="none" w:sz="0" w:space="0" w:color="auto"/>
            <w:left w:val="none" w:sz="0" w:space="0" w:color="auto"/>
            <w:bottom w:val="none" w:sz="0" w:space="0" w:color="auto"/>
            <w:right w:val="none" w:sz="0" w:space="0" w:color="auto"/>
          </w:divBdr>
          <w:divsChild>
            <w:div w:id="5526804">
              <w:marLeft w:val="0"/>
              <w:marRight w:val="0"/>
              <w:marTop w:val="0"/>
              <w:marBottom w:val="0"/>
              <w:divBdr>
                <w:top w:val="none" w:sz="0" w:space="0" w:color="auto"/>
                <w:left w:val="none" w:sz="0" w:space="0" w:color="auto"/>
                <w:bottom w:val="none" w:sz="0" w:space="0" w:color="auto"/>
                <w:right w:val="none" w:sz="0" w:space="0" w:color="auto"/>
              </w:divBdr>
            </w:div>
          </w:divsChild>
        </w:div>
        <w:div w:id="1087849815">
          <w:marLeft w:val="0"/>
          <w:marRight w:val="0"/>
          <w:marTop w:val="0"/>
          <w:marBottom w:val="0"/>
          <w:divBdr>
            <w:top w:val="none" w:sz="0" w:space="0" w:color="auto"/>
            <w:left w:val="none" w:sz="0" w:space="0" w:color="auto"/>
            <w:bottom w:val="none" w:sz="0" w:space="0" w:color="auto"/>
            <w:right w:val="none" w:sz="0" w:space="0" w:color="auto"/>
          </w:divBdr>
          <w:divsChild>
            <w:div w:id="1467628400">
              <w:marLeft w:val="0"/>
              <w:marRight w:val="0"/>
              <w:marTop w:val="0"/>
              <w:marBottom w:val="0"/>
              <w:divBdr>
                <w:top w:val="none" w:sz="0" w:space="0" w:color="auto"/>
                <w:left w:val="none" w:sz="0" w:space="0" w:color="auto"/>
                <w:bottom w:val="none" w:sz="0" w:space="0" w:color="auto"/>
                <w:right w:val="none" w:sz="0" w:space="0" w:color="auto"/>
              </w:divBdr>
            </w:div>
          </w:divsChild>
        </w:div>
        <w:div w:id="793253761">
          <w:marLeft w:val="0"/>
          <w:marRight w:val="0"/>
          <w:marTop w:val="0"/>
          <w:marBottom w:val="0"/>
          <w:divBdr>
            <w:top w:val="none" w:sz="0" w:space="0" w:color="auto"/>
            <w:left w:val="none" w:sz="0" w:space="0" w:color="auto"/>
            <w:bottom w:val="none" w:sz="0" w:space="0" w:color="auto"/>
            <w:right w:val="none" w:sz="0" w:space="0" w:color="auto"/>
          </w:divBdr>
          <w:divsChild>
            <w:div w:id="1135414955">
              <w:marLeft w:val="0"/>
              <w:marRight w:val="0"/>
              <w:marTop w:val="0"/>
              <w:marBottom w:val="0"/>
              <w:divBdr>
                <w:top w:val="none" w:sz="0" w:space="0" w:color="auto"/>
                <w:left w:val="none" w:sz="0" w:space="0" w:color="auto"/>
                <w:bottom w:val="none" w:sz="0" w:space="0" w:color="auto"/>
                <w:right w:val="none" w:sz="0" w:space="0" w:color="auto"/>
              </w:divBdr>
            </w:div>
          </w:divsChild>
        </w:div>
        <w:div w:id="653799189">
          <w:marLeft w:val="0"/>
          <w:marRight w:val="0"/>
          <w:marTop w:val="0"/>
          <w:marBottom w:val="0"/>
          <w:divBdr>
            <w:top w:val="none" w:sz="0" w:space="0" w:color="auto"/>
            <w:left w:val="none" w:sz="0" w:space="0" w:color="auto"/>
            <w:bottom w:val="none" w:sz="0" w:space="0" w:color="auto"/>
            <w:right w:val="none" w:sz="0" w:space="0" w:color="auto"/>
          </w:divBdr>
          <w:divsChild>
            <w:div w:id="1218316807">
              <w:marLeft w:val="0"/>
              <w:marRight w:val="0"/>
              <w:marTop w:val="0"/>
              <w:marBottom w:val="0"/>
              <w:divBdr>
                <w:top w:val="none" w:sz="0" w:space="0" w:color="auto"/>
                <w:left w:val="none" w:sz="0" w:space="0" w:color="auto"/>
                <w:bottom w:val="none" w:sz="0" w:space="0" w:color="auto"/>
                <w:right w:val="none" w:sz="0" w:space="0" w:color="auto"/>
              </w:divBdr>
            </w:div>
          </w:divsChild>
        </w:div>
        <w:div w:id="1574002458">
          <w:marLeft w:val="0"/>
          <w:marRight w:val="0"/>
          <w:marTop w:val="0"/>
          <w:marBottom w:val="0"/>
          <w:divBdr>
            <w:top w:val="none" w:sz="0" w:space="0" w:color="auto"/>
            <w:left w:val="none" w:sz="0" w:space="0" w:color="auto"/>
            <w:bottom w:val="none" w:sz="0" w:space="0" w:color="auto"/>
            <w:right w:val="none" w:sz="0" w:space="0" w:color="auto"/>
          </w:divBdr>
          <w:divsChild>
            <w:div w:id="1454326754">
              <w:marLeft w:val="0"/>
              <w:marRight w:val="0"/>
              <w:marTop w:val="0"/>
              <w:marBottom w:val="0"/>
              <w:divBdr>
                <w:top w:val="none" w:sz="0" w:space="0" w:color="auto"/>
                <w:left w:val="none" w:sz="0" w:space="0" w:color="auto"/>
                <w:bottom w:val="none" w:sz="0" w:space="0" w:color="auto"/>
                <w:right w:val="none" w:sz="0" w:space="0" w:color="auto"/>
              </w:divBdr>
            </w:div>
          </w:divsChild>
        </w:div>
        <w:div w:id="786388353">
          <w:marLeft w:val="0"/>
          <w:marRight w:val="0"/>
          <w:marTop w:val="0"/>
          <w:marBottom w:val="0"/>
          <w:divBdr>
            <w:top w:val="none" w:sz="0" w:space="0" w:color="auto"/>
            <w:left w:val="none" w:sz="0" w:space="0" w:color="auto"/>
            <w:bottom w:val="none" w:sz="0" w:space="0" w:color="auto"/>
            <w:right w:val="none" w:sz="0" w:space="0" w:color="auto"/>
          </w:divBdr>
          <w:divsChild>
            <w:div w:id="207302557">
              <w:marLeft w:val="0"/>
              <w:marRight w:val="0"/>
              <w:marTop w:val="0"/>
              <w:marBottom w:val="0"/>
              <w:divBdr>
                <w:top w:val="none" w:sz="0" w:space="0" w:color="auto"/>
                <w:left w:val="none" w:sz="0" w:space="0" w:color="auto"/>
                <w:bottom w:val="none" w:sz="0" w:space="0" w:color="auto"/>
                <w:right w:val="none" w:sz="0" w:space="0" w:color="auto"/>
              </w:divBdr>
            </w:div>
          </w:divsChild>
        </w:div>
        <w:div w:id="1245918661">
          <w:marLeft w:val="0"/>
          <w:marRight w:val="0"/>
          <w:marTop w:val="0"/>
          <w:marBottom w:val="0"/>
          <w:divBdr>
            <w:top w:val="none" w:sz="0" w:space="0" w:color="auto"/>
            <w:left w:val="none" w:sz="0" w:space="0" w:color="auto"/>
            <w:bottom w:val="none" w:sz="0" w:space="0" w:color="auto"/>
            <w:right w:val="none" w:sz="0" w:space="0" w:color="auto"/>
          </w:divBdr>
          <w:divsChild>
            <w:div w:id="1374695553">
              <w:marLeft w:val="0"/>
              <w:marRight w:val="0"/>
              <w:marTop w:val="0"/>
              <w:marBottom w:val="0"/>
              <w:divBdr>
                <w:top w:val="none" w:sz="0" w:space="0" w:color="auto"/>
                <w:left w:val="none" w:sz="0" w:space="0" w:color="auto"/>
                <w:bottom w:val="none" w:sz="0" w:space="0" w:color="auto"/>
                <w:right w:val="none" w:sz="0" w:space="0" w:color="auto"/>
              </w:divBdr>
            </w:div>
          </w:divsChild>
        </w:div>
        <w:div w:id="158081990">
          <w:marLeft w:val="0"/>
          <w:marRight w:val="0"/>
          <w:marTop w:val="0"/>
          <w:marBottom w:val="0"/>
          <w:divBdr>
            <w:top w:val="none" w:sz="0" w:space="0" w:color="auto"/>
            <w:left w:val="none" w:sz="0" w:space="0" w:color="auto"/>
            <w:bottom w:val="none" w:sz="0" w:space="0" w:color="auto"/>
            <w:right w:val="none" w:sz="0" w:space="0" w:color="auto"/>
          </w:divBdr>
          <w:divsChild>
            <w:div w:id="1456407529">
              <w:marLeft w:val="0"/>
              <w:marRight w:val="0"/>
              <w:marTop w:val="0"/>
              <w:marBottom w:val="0"/>
              <w:divBdr>
                <w:top w:val="none" w:sz="0" w:space="0" w:color="auto"/>
                <w:left w:val="none" w:sz="0" w:space="0" w:color="auto"/>
                <w:bottom w:val="none" w:sz="0" w:space="0" w:color="auto"/>
                <w:right w:val="none" w:sz="0" w:space="0" w:color="auto"/>
              </w:divBdr>
            </w:div>
          </w:divsChild>
        </w:div>
        <w:div w:id="560334052">
          <w:marLeft w:val="0"/>
          <w:marRight w:val="0"/>
          <w:marTop w:val="0"/>
          <w:marBottom w:val="0"/>
          <w:divBdr>
            <w:top w:val="none" w:sz="0" w:space="0" w:color="auto"/>
            <w:left w:val="none" w:sz="0" w:space="0" w:color="auto"/>
            <w:bottom w:val="none" w:sz="0" w:space="0" w:color="auto"/>
            <w:right w:val="none" w:sz="0" w:space="0" w:color="auto"/>
          </w:divBdr>
          <w:divsChild>
            <w:div w:id="128283020">
              <w:marLeft w:val="0"/>
              <w:marRight w:val="0"/>
              <w:marTop w:val="0"/>
              <w:marBottom w:val="0"/>
              <w:divBdr>
                <w:top w:val="none" w:sz="0" w:space="0" w:color="auto"/>
                <w:left w:val="none" w:sz="0" w:space="0" w:color="auto"/>
                <w:bottom w:val="none" w:sz="0" w:space="0" w:color="auto"/>
                <w:right w:val="none" w:sz="0" w:space="0" w:color="auto"/>
              </w:divBdr>
            </w:div>
          </w:divsChild>
        </w:div>
        <w:div w:id="615871376">
          <w:marLeft w:val="0"/>
          <w:marRight w:val="0"/>
          <w:marTop w:val="0"/>
          <w:marBottom w:val="0"/>
          <w:divBdr>
            <w:top w:val="none" w:sz="0" w:space="0" w:color="auto"/>
            <w:left w:val="none" w:sz="0" w:space="0" w:color="auto"/>
            <w:bottom w:val="none" w:sz="0" w:space="0" w:color="auto"/>
            <w:right w:val="none" w:sz="0" w:space="0" w:color="auto"/>
          </w:divBdr>
          <w:divsChild>
            <w:div w:id="947397065">
              <w:marLeft w:val="0"/>
              <w:marRight w:val="0"/>
              <w:marTop w:val="0"/>
              <w:marBottom w:val="0"/>
              <w:divBdr>
                <w:top w:val="none" w:sz="0" w:space="0" w:color="auto"/>
                <w:left w:val="none" w:sz="0" w:space="0" w:color="auto"/>
                <w:bottom w:val="none" w:sz="0" w:space="0" w:color="auto"/>
                <w:right w:val="none" w:sz="0" w:space="0" w:color="auto"/>
              </w:divBdr>
            </w:div>
          </w:divsChild>
        </w:div>
        <w:div w:id="1690788656">
          <w:marLeft w:val="0"/>
          <w:marRight w:val="0"/>
          <w:marTop w:val="0"/>
          <w:marBottom w:val="0"/>
          <w:divBdr>
            <w:top w:val="none" w:sz="0" w:space="0" w:color="auto"/>
            <w:left w:val="none" w:sz="0" w:space="0" w:color="auto"/>
            <w:bottom w:val="none" w:sz="0" w:space="0" w:color="auto"/>
            <w:right w:val="none" w:sz="0" w:space="0" w:color="auto"/>
          </w:divBdr>
          <w:divsChild>
            <w:div w:id="313263944">
              <w:marLeft w:val="0"/>
              <w:marRight w:val="0"/>
              <w:marTop w:val="0"/>
              <w:marBottom w:val="0"/>
              <w:divBdr>
                <w:top w:val="none" w:sz="0" w:space="0" w:color="auto"/>
                <w:left w:val="none" w:sz="0" w:space="0" w:color="auto"/>
                <w:bottom w:val="none" w:sz="0" w:space="0" w:color="auto"/>
                <w:right w:val="none" w:sz="0" w:space="0" w:color="auto"/>
              </w:divBdr>
            </w:div>
          </w:divsChild>
        </w:div>
        <w:div w:id="2092043811">
          <w:marLeft w:val="0"/>
          <w:marRight w:val="0"/>
          <w:marTop w:val="0"/>
          <w:marBottom w:val="0"/>
          <w:divBdr>
            <w:top w:val="none" w:sz="0" w:space="0" w:color="auto"/>
            <w:left w:val="none" w:sz="0" w:space="0" w:color="auto"/>
            <w:bottom w:val="none" w:sz="0" w:space="0" w:color="auto"/>
            <w:right w:val="none" w:sz="0" w:space="0" w:color="auto"/>
          </w:divBdr>
          <w:divsChild>
            <w:div w:id="1439521658">
              <w:marLeft w:val="0"/>
              <w:marRight w:val="0"/>
              <w:marTop w:val="0"/>
              <w:marBottom w:val="0"/>
              <w:divBdr>
                <w:top w:val="none" w:sz="0" w:space="0" w:color="auto"/>
                <w:left w:val="none" w:sz="0" w:space="0" w:color="auto"/>
                <w:bottom w:val="none" w:sz="0" w:space="0" w:color="auto"/>
                <w:right w:val="none" w:sz="0" w:space="0" w:color="auto"/>
              </w:divBdr>
            </w:div>
          </w:divsChild>
        </w:div>
        <w:div w:id="754546354">
          <w:marLeft w:val="0"/>
          <w:marRight w:val="0"/>
          <w:marTop w:val="0"/>
          <w:marBottom w:val="0"/>
          <w:divBdr>
            <w:top w:val="none" w:sz="0" w:space="0" w:color="auto"/>
            <w:left w:val="none" w:sz="0" w:space="0" w:color="auto"/>
            <w:bottom w:val="none" w:sz="0" w:space="0" w:color="auto"/>
            <w:right w:val="none" w:sz="0" w:space="0" w:color="auto"/>
          </w:divBdr>
          <w:divsChild>
            <w:div w:id="1748771500">
              <w:marLeft w:val="0"/>
              <w:marRight w:val="0"/>
              <w:marTop w:val="0"/>
              <w:marBottom w:val="0"/>
              <w:divBdr>
                <w:top w:val="none" w:sz="0" w:space="0" w:color="auto"/>
                <w:left w:val="none" w:sz="0" w:space="0" w:color="auto"/>
                <w:bottom w:val="none" w:sz="0" w:space="0" w:color="auto"/>
                <w:right w:val="none" w:sz="0" w:space="0" w:color="auto"/>
              </w:divBdr>
            </w:div>
          </w:divsChild>
        </w:div>
        <w:div w:id="1924298775">
          <w:marLeft w:val="0"/>
          <w:marRight w:val="0"/>
          <w:marTop w:val="0"/>
          <w:marBottom w:val="0"/>
          <w:divBdr>
            <w:top w:val="none" w:sz="0" w:space="0" w:color="auto"/>
            <w:left w:val="none" w:sz="0" w:space="0" w:color="auto"/>
            <w:bottom w:val="none" w:sz="0" w:space="0" w:color="auto"/>
            <w:right w:val="none" w:sz="0" w:space="0" w:color="auto"/>
          </w:divBdr>
          <w:divsChild>
            <w:div w:id="915939146">
              <w:marLeft w:val="0"/>
              <w:marRight w:val="0"/>
              <w:marTop w:val="0"/>
              <w:marBottom w:val="0"/>
              <w:divBdr>
                <w:top w:val="none" w:sz="0" w:space="0" w:color="auto"/>
                <w:left w:val="none" w:sz="0" w:space="0" w:color="auto"/>
                <w:bottom w:val="none" w:sz="0" w:space="0" w:color="auto"/>
                <w:right w:val="none" w:sz="0" w:space="0" w:color="auto"/>
              </w:divBdr>
            </w:div>
          </w:divsChild>
        </w:div>
        <w:div w:id="1375039941">
          <w:marLeft w:val="0"/>
          <w:marRight w:val="0"/>
          <w:marTop w:val="0"/>
          <w:marBottom w:val="0"/>
          <w:divBdr>
            <w:top w:val="none" w:sz="0" w:space="0" w:color="auto"/>
            <w:left w:val="none" w:sz="0" w:space="0" w:color="auto"/>
            <w:bottom w:val="none" w:sz="0" w:space="0" w:color="auto"/>
            <w:right w:val="none" w:sz="0" w:space="0" w:color="auto"/>
          </w:divBdr>
          <w:divsChild>
            <w:div w:id="831525087">
              <w:marLeft w:val="0"/>
              <w:marRight w:val="0"/>
              <w:marTop w:val="0"/>
              <w:marBottom w:val="0"/>
              <w:divBdr>
                <w:top w:val="none" w:sz="0" w:space="0" w:color="auto"/>
                <w:left w:val="none" w:sz="0" w:space="0" w:color="auto"/>
                <w:bottom w:val="none" w:sz="0" w:space="0" w:color="auto"/>
                <w:right w:val="none" w:sz="0" w:space="0" w:color="auto"/>
              </w:divBdr>
            </w:div>
          </w:divsChild>
        </w:div>
        <w:div w:id="1781492424">
          <w:marLeft w:val="0"/>
          <w:marRight w:val="0"/>
          <w:marTop w:val="0"/>
          <w:marBottom w:val="0"/>
          <w:divBdr>
            <w:top w:val="none" w:sz="0" w:space="0" w:color="auto"/>
            <w:left w:val="none" w:sz="0" w:space="0" w:color="auto"/>
            <w:bottom w:val="none" w:sz="0" w:space="0" w:color="auto"/>
            <w:right w:val="none" w:sz="0" w:space="0" w:color="auto"/>
          </w:divBdr>
          <w:divsChild>
            <w:div w:id="750661364">
              <w:marLeft w:val="0"/>
              <w:marRight w:val="0"/>
              <w:marTop w:val="0"/>
              <w:marBottom w:val="0"/>
              <w:divBdr>
                <w:top w:val="none" w:sz="0" w:space="0" w:color="auto"/>
                <w:left w:val="none" w:sz="0" w:space="0" w:color="auto"/>
                <w:bottom w:val="none" w:sz="0" w:space="0" w:color="auto"/>
                <w:right w:val="none" w:sz="0" w:space="0" w:color="auto"/>
              </w:divBdr>
            </w:div>
          </w:divsChild>
        </w:div>
        <w:div w:id="246311155">
          <w:marLeft w:val="0"/>
          <w:marRight w:val="0"/>
          <w:marTop w:val="0"/>
          <w:marBottom w:val="0"/>
          <w:divBdr>
            <w:top w:val="none" w:sz="0" w:space="0" w:color="auto"/>
            <w:left w:val="none" w:sz="0" w:space="0" w:color="auto"/>
            <w:bottom w:val="none" w:sz="0" w:space="0" w:color="auto"/>
            <w:right w:val="none" w:sz="0" w:space="0" w:color="auto"/>
          </w:divBdr>
          <w:divsChild>
            <w:div w:id="637761721">
              <w:marLeft w:val="0"/>
              <w:marRight w:val="0"/>
              <w:marTop w:val="0"/>
              <w:marBottom w:val="0"/>
              <w:divBdr>
                <w:top w:val="none" w:sz="0" w:space="0" w:color="auto"/>
                <w:left w:val="none" w:sz="0" w:space="0" w:color="auto"/>
                <w:bottom w:val="none" w:sz="0" w:space="0" w:color="auto"/>
                <w:right w:val="none" w:sz="0" w:space="0" w:color="auto"/>
              </w:divBdr>
            </w:div>
          </w:divsChild>
        </w:div>
        <w:div w:id="1996374678">
          <w:marLeft w:val="0"/>
          <w:marRight w:val="0"/>
          <w:marTop w:val="0"/>
          <w:marBottom w:val="0"/>
          <w:divBdr>
            <w:top w:val="none" w:sz="0" w:space="0" w:color="auto"/>
            <w:left w:val="none" w:sz="0" w:space="0" w:color="auto"/>
            <w:bottom w:val="none" w:sz="0" w:space="0" w:color="auto"/>
            <w:right w:val="none" w:sz="0" w:space="0" w:color="auto"/>
          </w:divBdr>
          <w:divsChild>
            <w:div w:id="1372655170">
              <w:marLeft w:val="0"/>
              <w:marRight w:val="0"/>
              <w:marTop w:val="0"/>
              <w:marBottom w:val="0"/>
              <w:divBdr>
                <w:top w:val="none" w:sz="0" w:space="0" w:color="auto"/>
                <w:left w:val="none" w:sz="0" w:space="0" w:color="auto"/>
                <w:bottom w:val="none" w:sz="0" w:space="0" w:color="auto"/>
                <w:right w:val="none" w:sz="0" w:space="0" w:color="auto"/>
              </w:divBdr>
            </w:div>
          </w:divsChild>
        </w:div>
        <w:div w:id="875242326">
          <w:marLeft w:val="0"/>
          <w:marRight w:val="0"/>
          <w:marTop w:val="0"/>
          <w:marBottom w:val="0"/>
          <w:divBdr>
            <w:top w:val="none" w:sz="0" w:space="0" w:color="auto"/>
            <w:left w:val="none" w:sz="0" w:space="0" w:color="auto"/>
            <w:bottom w:val="none" w:sz="0" w:space="0" w:color="auto"/>
            <w:right w:val="none" w:sz="0" w:space="0" w:color="auto"/>
          </w:divBdr>
          <w:divsChild>
            <w:div w:id="318391759">
              <w:marLeft w:val="0"/>
              <w:marRight w:val="0"/>
              <w:marTop w:val="0"/>
              <w:marBottom w:val="0"/>
              <w:divBdr>
                <w:top w:val="none" w:sz="0" w:space="0" w:color="auto"/>
                <w:left w:val="none" w:sz="0" w:space="0" w:color="auto"/>
                <w:bottom w:val="none" w:sz="0" w:space="0" w:color="auto"/>
                <w:right w:val="none" w:sz="0" w:space="0" w:color="auto"/>
              </w:divBdr>
            </w:div>
          </w:divsChild>
        </w:div>
        <w:div w:id="1139961963">
          <w:marLeft w:val="0"/>
          <w:marRight w:val="0"/>
          <w:marTop w:val="0"/>
          <w:marBottom w:val="0"/>
          <w:divBdr>
            <w:top w:val="none" w:sz="0" w:space="0" w:color="auto"/>
            <w:left w:val="none" w:sz="0" w:space="0" w:color="auto"/>
            <w:bottom w:val="none" w:sz="0" w:space="0" w:color="auto"/>
            <w:right w:val="none" w:sz="0" w:space="0" w:color="auto"/>
          </w:divBdr>
          <w:divsChild>
            <w:div w:id="1064567199">
              <w:marLeft w:val="0"/>
              <w:marRight w:val="0"/>
              <w:marTop w:val="0"/>
              <w:marBottom w:val="0"/>
              <w:divBdr>
                <w:top w:val="none" w:sz="0" w:space="0" w:color="auto"/>
                <w:left w:val="none" w:sz="0" w:space="0" w:color="auto"/>
                <w:bottom w:val="none" w:sz="0" w:space="0" w:color="auto"/>
                <w:right w:val="none" w:sz="0" w:space="0" w:color="auto"/>
              </w:divBdr>
            </w:div>
          </w:divsChild>
        </w:div>
        <w:div w:id="1681423589">
          <w:marLeft w:val="0"/>
          <w:marRight w:val="0"/>
          <w:marTop w:val="0"/>
          <w:marBottom w:val="0"/>
          <w:divBdr>
            <w:top w:val="none" w:sz="0" w:space="0" w:color="auto"/>
            <w:left w:val="none" w:sz="0" w:space="0" w:color="auto"/>
            <w:bottom w:val="none" w:sz="0" w:space="0" w:color="auto"/>
            <w:right w:val="none" w:sz="0" w:space="0" w:color="auto"/>
          </w:divBdr>
          <w:divsChild>
            <w:div w:id="1335574355">
              <w:marLeft w:val="0"/>
              <w:marRight w:val="0"/>
              <w:marTop w:val="0"/>
              <w:marBottom w:val="0"/>
              <w:divBdr>
                <w:top w:val="none" w:sz="0" w:space="0" w:color="auto"/>
                <w:left w:val="none" w:sz="0" w:space="0" w:color="auto"/>
                <w:bottom w:val="none" w:sz="0" w:space="0" w:color="auto"/>
                <w:right w:val="none" w:sz="0" w:space="0" w:color="auto"/>
              </w:divBdr>
            </w:div>
          </w:divsChild>
        </w:div>
        <w:div w:id="1919898572">
          <w:marLeft w:val="0"/>
          <w:marRight w:val="0"/>
          <w:marTop w:val="0"/>
          <w:marBottom w:val="0"/>
          <w:divBdr>
            <w:top w:val="none" w:sz="0" w:space="0" w:color="auto"/>
            <w:left w:val="none" w:sz="0" w:space="0" w:color="auto"/>
            <w:bottom w:val="none" w:sz="0" w:space="0" w:color="auto"/>
            <w:right w:val="none" w:sz="0" w:space="0" w:color="auto"/>
          </w:divBdr>
          <w:divsChild>
            <w:div w:id="201065465">
              <w:marLeft w:val="0"/>
              <w:marRight w:val="0"/>
              <w:marTop w:val="0"/>
              <w:marBottom w:val="0"/>
              <w:divBdr>
                <w:top w:val="none" w:sz="0" w:space="0" w:color="auto"/>
                <w:left w:val="none" w:sz="0" w:space="0" w:color="auto"/>
                <w:bottom w:val="none" w:sz="0" w:space="0" w:color="auto"/>
                <w:right w:val="none" w:sz="0" w:space="0" w:color="auto"/>
              </w:divBdr>
            </w:div>
          </w:divsChild>
        </w:div>
        <w:div w:id="931010541">
          <w:marLeft w:val="0"/>
          <w:marRight w:val="0"/>
          <w:marTop w:val="0"/>
          <w:marBottom w:val="0"/>
          <w:divBdr>
            <w:top w:val="none" w:sz="0" w:space="0" w:color="auto"/>
            <w:left w:val="none" w:sz="0" w:space="0" w:color="auto"/>
            <w:bottom w:val="none" w:sz="0" w:space="0" w:color="auto"/>
            <w:right w:val="none" w:sz="0" w:space="0" w:color="auto"/>
          </w:divBdr>
          <w:divsChild>
            <w:div w:id="1225333179">
              <w:marLeft w:val="0"/>
              <w:marRight w:val="0"/>
              <w:marTop w:val="0"/>
              <w:marBottom w:val="0"/>
              <w:divBdr>
                <w:top w:val="none" w:sz="0" w:space="0" w:color="auto"/>
                <w:left w:val="none" w:sz="0" w:space="0" w:color="auto"/>
                <w:bottom w:val="none" w:sz="0" w:space="0" w:color="auto"/>
                <w:right w:val="none" w:sz="0" w:space="0" w:color="auto"/>
              </w:divBdr>
            </w:div>
          </w:divsChild>
        </w:div>
        <w:div w:id="1190989044">
          <w:marLeft w:val="0"/>
          <w:marRight w:val="0"/>
          <w:marTop w:val="0"/>
          <w:marBottom w:val="0"/>
          <w:divBdr>
            <w:top w:val="none" w:sz="0" w:space="0" w:color="auto"/>
            <w:left w:val="none" w:sz="0" w:space="0" w:color="auto"/>
            <w:bottom w:val="none" w:sz="0" w:space="0" w:color="auto"/>
            <w:right w:val="none" w:sz="0" w:space="0" w:color="auto"/>
          </w:divBdr>
          <w:divsChild>
            <w:div w:id="2007048593">
              <w:marLeft w:val="0"/>
              <w:marRight w:val="0"/>
              <w:marTop w:val="0"/>
              <w:marBottom w:val="0"/>
              <w:divBdr>
                <w:top w:val="none" w:sz="0" w:space="0" w:color="auto"/>
                <w:left w:val="none" w:sz="0" w:space="0" w:color="auto"/>
                <w:bottom w:val="none" w:sz="0" w:space="0" w:color="auto"/>
                <w:right w:val="none" w:sz="0" w:space="0" w:color="auto"/>
              </w:divBdr>
            </w:div>
          </w:divsChild>
        </w:div>
        <w:div w:id="1461343597">
          <w:marLeft w:val="0"/>
          <w:marRight w:val="0"/>
          <w:marTop w:val="0"/>
          <w:marBottom w:val="0"/>
          <w:divBdr>
            <w:top w:val="none" w:sz="0" w:space="0" w:color="auto"/>
            <w:left w:val="none" w:sz="0" w:space="0" w:color="auto"/>
            <w:bottom w:val="none" w:sz="0" w:space="0" w:color="auto"/>
            <w:right w:val="none" w:sz="0" w:space="0" w:color="auto"/>
          </w:divBdr>
          <w:divsChild>
            <w:div w:id="1992907331">
              <w:marLeft w:val="0"/>
              <w:marRight w:val="0"/>
              <w:marTop w:val="0"/>
              <w:marBottom w:val="0"/>
              <w:divBdr>
                <w:top w:val="none" w:sz="0" w:space="0" w:color="auto"/>
                <w:left w:val="none" w:sz="0" w:space="0" w:color="auto"/>
                <w:bottom w:val="none" w:sz="0" w:space="0" w:color="auto"/>
                <w:right w:val="none" w:sz="0" w:space="0" w:color="auto"/>
              </w:divBdr>
            </w:div>
          </w:divsChild>
        </w:div>
        <w:div w:id="211965380">
          <w:marLeft w:val="0"/>
          <w:marRight w:val="0"/>
          <w:marTop w:val="0"/>
          <w:marBottom w:val="0"/>
          <w:divBdr>
            <w:top w:val="none" w:sz="0" w:space="0" w:color="auto"/>
            <w:left w:val="none" w:sz="0" w:space="0" w:color="auto"/>
            <w:bottom w:val="none" w:sz="0" w:space="0" w:color="auto"/>
            <w:right w:val="none" w:sz="0" w:space="0" w:color="auto"/>
          </w:divBdr>
          <w:divsChild>
            <w:div w:id="1196193644">
              <w:marLeft w:val="0"/>
              <w:marRight w:val="0"/>
              <w:marTop w:val="0"/>
              <w:marBottom w:val="0"/>
              <w:divBdr>
                <w:top w:val="none" w:sz="0" w:space="0" w:color="auto"/>
                <w:left w:val="none" w:sz="0" w:space="0" w:color="auto"/>
                <w:bottom w:val="none" w:sz="0" w:space="0" w:color="auto"/>
                <w:right w:val="none" w:sz="0" w:space="0" w:color="auto"/>
              </w:divBdr>
            </w:div>
          </w:divsChild>
        </w:div>
        <w:div w:id="1374186889">
          <w:marLeft w:val="0"/>
          <w:marRight w:val="0"/>
          <w:marTop w:val="0"/>
          <w:marBottom w:val="0"/>
          <w:divBdr>
            <w:top w:val="none" w:sz="0" w:space="0" w:color="auto"/>
            <w:left w:val="none" w:sz="0" w:space="0" w:color="auto"/>
            <w:bottom w:val="none" w:sz="0" w:space="0" w:color="auto"/>
            <w:right w:val="none" w:sz="0" w:space="0" w:color="auto"/>
          </w:divBdr>
          <w:divsChild>
            <w:div w:id="1815566321">
              <w:marLeft w:val="0"/>
              <w:marRight w:val="0"/>
              <w:marTop w:val="0"/>
              <w:marBottom w:val="0"/>
              <w:divBdr>
                <w:top w:val="none" w:sz="0" w:space="0" w:color="auto"/>
                <w:left w:val="none" w:sz="0" w:space="0" w:color="auto"/>
                <w:bottom w:val="none" w:sz="0" w:space="0" w:color="auto"/>
                <w:right w:val="none" w:sz="0" w:space="0" w:color="auto"/>
              </w:divBdr>
            </w:div>
          </w:divsChild>
        </w:div>
        <w:div w:id="1916087851">
          <w:marLeft w:val="0"/>
          <w:marRight w:val="0"/>
          <w:marTop w:val="0"/>
          <w:marBottom w:val="0"/>
          <w:divBdr>
            <w:top w:val="none" w:sz="0" w:space="0" w:color="auto"/>
            <w:left w:val="none" w:sz="0" w:space="0" w:color="auto"/>
            <w:bottom w:val="none" w:sz="0" w:space="0" w:color="auto"/>
            <w:right w:val="none" w:sz="0" w:space="0" w:color="auto"/>
          </w:divBdr>
          <w:divsChild>
            <w:div w:id="1293823923">
              <w:marLeft w:val="0"/>
              <w:marRight w:val="0"/>
              <w:marTop w:val="0"/>
              <w:marBottom w:val="0"/>
              <w:divBdr>
                <w:top w:val="none" w:sz="0" w:space="0" w:color="auto"/>
                <w:left w:val="none" w:sz="0" w:space="0" w:color="auto"/>
                <w:bottom w:val="none" w:sz="0" w:space="0" w:color="auto"/>
                <w:right w:val="none" w:sz="0" w:space="0" w:color="auto"/>
              </w:divBdr>
            </w:div>
          </w:divsChild>
        </w:div>
        <w:div w:id="1689794411">
          <w:marLeft w:val="0"/>
          <w:marRight w:val="0"/>
          <w:marTop w:val="0"/>
          <w:marBottom w:val="0"/>
          <w:divBdr>
            <w:top w:val="none" w:sz="0" w:space="0" w:color="auto"/>
            <w:left w:val="none" w:sz="0" w:space="0" w:color="auto"/>
            <w:bottom w:val="none" w:sz="0" w:space="0" w:color="auto"/>
            <w:right w:val="none" w:sz="0" w:space="0" w:color="auto"/>
          </w:divBdr>
          <w:divsChild>
            <w:div w:id="1175612309">
              <w:marLeft w:val="0"/>
              <w:marRight w:val="0"/>
              <w:marTop w:val="0"/>
              <w:marBottom w:val="0"/>
              <w:divBdr>
                <w:top w:val="none" w:sz="0" w:space="0" w:color="auto"/>
                <w:left w:val="none" w:sz="0" w:space="0" w:color="auto"/>
                <w:bottom w:val="none" w:sz="0" w:space="0" w:color="auto"/>
                <w:right w:val="none" w:sz="0" w:space="0" w:color="auto"/>
              </w:divBdr>
            </w:div>
          </w:divsChild>
        </w:div>
        <w:div w:id="247203821">
          <w:marLeft w:val="0"/>
          <w:marRight w:val="0"/>
          <w:marTop w:val="0"/>
          <w:marBottom w:val="0"/>
          <w:divBdr>
            <w:top w:val="none" w:sz="0" w:space="0" w:color="auto"/>
            <w:left w:val="none" w:sz="0" w:space="0" w:color="auto"/>
            <w:bottom w:val="none" w:sz="0" w:space="0" w:color="auto"/>
            <w:right w:val="none" w:sz="0" w:space="0" w:color="auto"/>
          </w:divBdr>
          <w:divsChild>
            <w:div w:id="333532623">
              <w:marLeft w:val="0"/>
              <w:marRight w:val="0"/>
              <w:marTop w:val="0"/>
              <w:marBottom w:val="0"/>
              <w:divBdr>
                <w:top w:val="none" w:sz="0" w:space="0" w:color="auto"/>
                <w:left w:val="none" w:sz="0" w:space="0" w:color="auto"/>
                <w:bottom w:val="none" w:sz="0" w:space="0" w:color="auto"/>
                <w:right w:val="none" w:sz="0" w:space="0" w:color="auto"/>
              </w:divBdr>
            </w:div>
          </w:divsChild>
        </w:div>
        <w:div w:id="424544437">
          <w:marLeft w:val="0"/>
          <w:marRight w:val="0"/>
          <w:marTop w:val="0"/>
          <w:marBottom w:val="0"/>
          <w:divBdr>
            <w:top w:val="none" w:sz="0" w:space="0" w:color="auto"/>
            <w:left w:val="none" w:sz="0" w:space="0" w:color="auto"/>
            <w:bottom w:val="none" w:sz="0" w:space="0" w:color="auto"/>
            <w:right w:val="none" w:sz="0" w:space="0" w:color="auto"/>
          </w:divBdr>
          <w:divsChild>
            <w:div w:id="354234325">
              <w:marLeft w:val="0"/>
              <w:marRight w:val="0"/>
              <w:marTop w:val="0"/>
              <w:marBottom w:val="0"/>
              <w:divBdr>
                <w:top w:val="none" w:sz="0" w:space="0" w:color="auto"/>
                <w:left w:val="none" w:sz="0" w:space="0" w:color="auto"/>
                <w:bottom w:val="none" w:sz="0" w:space="0" w:color="auto"/>
                <w:right w:val="none" w:sz="0" w:space="0" w:color="auto"/>
              </w:divBdr>
            </w:div>
          </w:divsChild>
        </w:div>
        <w:div w:id="1188450242">
          <w:marLeft w:val="0"/>
          <w:marRight w:val="0"/>
          <w:marTop w:val="0"/>
          <w:marBottom w:val="0"/>
          <w:divBdr>
            <w:top w:val="none" w:sz="0" w:space="0" w:color="auto"/>
            <w:left w:val="none" w:sz="0" w:space="0" w:color="auto"/>
            <w:bottom w:val="none" w:sz="0" w:space="0" w:color="auto"/>
            <w:right w:val="none" w:sz="0" w:space="0" w:color="auto"/>
          </w:divBdr>
          <w:divsChild>
            <w:div w:id="523178364">
              <w:marLeft w:val="0"/>
              <w:marRight w:val="0"/>
              <w:marTop w:val="0"/>
              <w:marBottom w:val="0"/>
              <w:divBdr>
                <w:top w:val="none" w:sz="0" w:space="0" w:color="auto"/>
                <w:left w:val="none" w:sz="0" w:space="0" w:color="auto"/>
                <w:bottom w:val="none" w:sz="0" w:space="0" w:color="auto"/>
                <w:right w:val="none" w:sz="0" w:space="0" w:color="auto"/>
              </w:divBdr>
            </w:div>
          </w:divsChild>
        </w:div>
        <w:div w:id="1313633134">
          <w:marLeft w:val="0"/>
          <w:marRight w:val="0"/>
          <w:marTop w:val="0"/>
          <w:marBottom w:val="0"/>
          <w:divBdr>
            <w:top w:val="none" w:sz="0" w:space="0" w:color="auto"/>
            <w:left w:val="none" w:sz="0" w:space="0" w:color="auto"/>
            <w:bottom w:val="none" w:sz="0" w:space="0" w:color="auto"/>
            <w:right w:val="none" w:sz="0" w:space="0" w:color="auto"/>
          </w:divBdr>
          <w:divsChild>
            <w:div w:id="1653022754">
              <w:marLeft w:val="0"/>
              <w:marRight w:val="0"/>
              <w:marTop w:val="0"/>
              <w:marBottom w:val="0"/>
              <w:divBdr>
                <w:top w:val="none" w:sz="0" w:space="0" w:color="auto"/>
                <w:left w:val="none" w:sz="0" w:space="0" w:color="auto"/>
                <w:bottom w:val="none" w:sz="0" w:space="0" w:color="auto"/>
                <w:right w:val="none" w:sz="0" w:space="0" w:color="auto"/>
              </w:divBdr>
            </w:div>
          </w:divsChild>
        </w:div>
        <w:div w:id="215045411">
          <w:marLeft w:val="0"/>
          <w:marRight w:val="0"/>
          <w:marTop w:val="0"/>
          <w:marBottom w:val="0"/>
          <w:divBdr>
            <w:top w:val="none" w:sz="0" w:space="0" w:color="auto"/>
            <w:left w:val="none" w:sz="0" w:space="0" w:color="auto"/>
            <w:bottom w:val="none" w:sz="0" w:space="0" w:color="auto"/>
            <w:right w:val="none" w:sz="0" w:space="0" w:color="auto"/>
          </w:divBdr>
          <w:divsChild>
            <w:div w:id="1563979294">
              <w:marLeft w:val="0"/>
              <w:marRight w:val="0"/>
              <w:marTop w:val="0"/>
              <w:marBottom w:val="0"/>
              <w:divBdr>
                <w:top w:val="none" w:sz="0" w:space="0" w:color="auto"/>
                <w:left w:val="none" w:sz="0" w:space="0" w:color="auto"/>
                <w:bottom w:val="none" w:sz="0" w:space="0" w:color="auto"/>
                <w:right w:val="none" w:sz="0" w:space="0" w:color="auto"/>
              </w:divBdr>
            </w:div>
          </w:divsChild>
        </w:div>
        <w:div w:id="454099022">
          <w:marLeft w:val="0"/>
          <w:marRight w:val="0"/>
          <w:marTop w:val="0"/>
          <w:marBottom w:val="0"/>
          <w:divBdr>
            <w:top w:val="none" w:sz="0" w:space="0" w:color="auto"/>
            <w:left w:val="none" w:sz="0" w:space="0" w:color="auto"/>
            <w:bottom w:val="none" w:sz="0" w:space="0" w:color="auto"/>
            <w:right w:val="none" w:sz="0" w:space="0" w:color="auto"/>
          </w:divBdr>
          <w:divsChild>
            <w:div w:id="1268806668">
              <w:marLeft w:val="0"/>
              <w:marRight w:val="0"/>
              <w:marTop w:val="0"/>
              <w:marBottom w:val="0"/>
              <w:divBdr>
                <w:top w:val="none" w:sz="0" w:space="0" w:color="auto"/>
                <w:left w:val="none" w:sz="0" w:space="0" w:color="auto"/>
                <w:bottom w:val="none" w:sz="0" w:space="0" w:color="auto"/>
                <w:right w:val="none" w:sz="0" w:space="0" w:color="auto"/>
              </w:divBdr>
            </w:div>
          </w:divsChild>
        </w:div>
        <w:div w:id="33697270">
          <w:marLeft w:val="0"/>
          <w:marRight w:val="0"/>
          <w:marTop w:val="0"/>
          <w:marBottom w:val="0"/>
          <w:divBdr>
            <w:top w:val="none" w:sz="0" w:space="0" w:color="auto"/>
            <w:left w:val="none" w:sz="0" w:space="0" w:color="auto"/>
            <w:bottom w:val="none" w:sz="0" w:space="0" w:color="auto"/>
            <w:right w:val="none" w:sz="0" w:space="0" w:color="auto"/>
          </w:divBdr>
          <w:divsChild>
            <w:div w:id="1100763565">
              <w:marLeft w:val="0"/>
              <w:marRight w:val="0"/>
              <w:marTop w:val="0"/>
              <w:marBottom w:val="0"/>
              <w:divBdr>
                <w:top w:val="none" w:sz="0" w:space="0" w:color="auto"/>
                <w:left w:val="none" w:sz="0" w:space="0" w:color="auto"/>
                <w:bottom w:val="none" w:sz="0" w:space="0" w:color="auto"/>
                <w:right w:val="none" w:sz="0" w:space="0" w:color="auto"/>
              </w:divBdr>
            </w:div>
          </w:divsChild>
        </w:div>
        <w:div w:id="1007441644">
          <w:marLeft w:val="0"/>
          <w:marRight w:val="0"/>
          <w:marTop w:val="0"/>
          <w:marBottom w:val="0"/>
          <w:divBdr>
            <w:top w:val="none" w:sz="0" w:space="0" w:color="auto"/>
            <w:left w:val="none" w:sz="0" w:space="0" w:color="auto"/>
            <w:bottom w:val="none" w:sz="0" w:space="0" w:color="auto"/>
            <w:right w:val="none" w:sz="0" w:space="0" w:color="auto"/>
          </w:divBdr>
          <w:divsChild>
            <w:div w:id="1043794209">
              <w:marLeft w:val="0"/>
              <w:marRight w:val="0"/>
              <w:marTop w:val="0"/>
              <w:marBottom w:val="0"/>
              <w:divBdr>
                <w:top w:val="none" w:sz="0" w:space="0" w:color="auto"/>
                <w:left w:val="none" w:sz="0" w:space="0" w:color="auto"/>
                <w:bottom w:val="none" w:sz="0" w:space="0" w:color="auto"/>
                <w:right w:val="none" w:sz="0" w:space="0" w:color="auto"/>
              </w:divBdr>
            </w:div>
          </w:divsChild>
        </w:div>
        <w:div w:id="1527404571">
          <w:marLeft w:val="0"/>
          <w:marRight w:val="0"/>
          <w:marTop w:val="0"/>
          <w:marBottom w:val="0"/>
          <w:divBdr>
            <w:top w:val="none" w:sz="0" w:space="0" w:color="auto"/>
            <w:left w:val="none" w:sz="0" w:space="0" w:color="auto"/>
            <w:bottom w:val="none" w:sz="0" w:space="0" w:color="auto"/>
            <w:right w:val="none" w:sz="0" w:space="0" w:color="auto"/>
          </w:divBdr>
          <w:divsChild>
            <w:div w:id="834687461">
              <w:marLeft w:val="0"/>
              <w:marRight w:val="0"/>
              <w:marTop w:val="0"/>
              <w:marBottom w:val="0"/>
              <w:divBdr>
                <w:top w:val="none" w:sz="0" w:space="0" w:color="auto"/>
                <w:left w:val="none" w:sz="0" w:space="0" w:color="auto"/>
                <w:bottom w:val="none" w:sz="0" w:space="0" w:color="auto"/>
                <w:right w:val="none" w:sz="0" w:space="0" w:color="auto"/>
              </w:divBdr>
            </w:div>
          </w:divsChild>
        </w:div>
        <w:div w:id="1340893448">
          <w:marLeft w:val="0"/>
          <w:marRight w:val="0"/>
          <w:marTop w:val="0"/>
          <w:marBottom w:val="0"/>
          <w:divBdr>
            <w:top w:val="none" w:sz="0" w:space="0" w:color="auto"/>
            <w:left w:val="none" w:sz="0" w:space="0" w:color="auto"/>
            <w:bottom w:val="none" w:sz="0" w:space="0" w:color="auto"/>
            <w:right w:val="none" w:sz="0" w:space="0" w:color="auto"/>
          </w:divBdr>
          <w:divsChild>
            <w:div w:id="882249204">
              <w:marLeft w:val="0"/>
              <w:marRight w:val="0"/>
              <w:marTop w:val="0"/>
              <w:marBottom w:val="0"/>
              <w:divBdr>
                <w:top w:val="none" w:sz="0" w:space="0" w:color="auto"/>
                <w:left w:val="none" w:sz="0" w:space="0" w:color="auto"/>
                <w:bottom w:val="none" w:sz="0" w:space="0" w:color="auto"/>
                <w:right w:val="none" w:sz="0" w:space="0" w:color="auto"/>
              </w:divBdr>
            </w:div>
          </w:divsChild>
        </w:div>
        <w:div w:id="624770944">
          <w:marLeft w:val="0"/>
          <w:marRight w:val="0"/>
          <w:marTop w:val="0"/>
          <w:marBottom w:val="0"/>
          <w:divBdr>
            <w:top w:val="none" w:sz="0" w:space="0" w:color="auto"/>
            <w:left w:val="none" w:sz="0" w:space="0" w:color="auto"/>
            <w:bottom w:val="none" w:sz="0" w:space="0" w:color="auto"/>
            <w:right w:val="none" w:sz="0" w:space="0" w:color="auto"/>
          </w:divBdr>
          <w:divsChild>
            <w:div w:id="86469647">
              <w:marLeft w:val="0"/>
              <w:marRight w:val="0"/>
              <w:marTop w:val="0"/>
              <w:marBottom w:val="0"/>
              <w:divBdr>
                <w:top w:val="none" w:sz="0" w:space="0" w:color="auto"/>
                <w:left w:val="none" w:sz="0" w:space="0" w:color="auto"/>
                <w:bottom w:val="none" w:sz="0" w:space="0" w:color="auto"/>
                <w:right w:val="none" w:sz="0" w:space="0" w:color="auto"/>
              </w:divBdr>
            </w:div>
          </w:divsChild>
        </w:div>
        <w:div w:id="1441683076">
          <w:marLeft w:val="0"/>
          <w:marRight w:val="0"/>
          <w:marTop w:val="0"/>
          <w:marBottom w:val="0"/>
          <w:divBdr>
            <w:top w:val="none" w:sz="0" w:space="0" w:color="auto"/>
            <w:left w:val="none" w:sz="0" w:space="0" w:color="auto"/>
            <w:bottom w:val="none" w:sz="0" w:space="0" w:color="auto"/>
            <w:right w:val="none" w:sz="0" w:space="0" w:color="auto"/>
          </w:divBdr>
          <w:divsChild>
            <w:div w:id="583301861">
              <w:marLeft w:val="0"/>
              <w:marRight w:val="0"/>
              <w:marTop w:val="0"/>
              <w:marBottom w:val="0"/>
              <w:divBdr>
                <w:top w:val="none" w:sz="0" w:space="0" w:color="auto"/>
                <w:left w:val="none" w:sz="0" w:space="0" w:color="auto"/>
                <w:bottom w:val="none" w:sz="0" w:space="0" w:color="auto"/>
                <w:right w:val="none" w:sz="0" w:space="0" w:color="auto"/>
              </w:divBdr>
            </w:div>
          </w:divsChild>
        </w:div>
        <w:div w:id="2130707446">
          <w:marLeft w:val="0"/>
          <w:marRight w:val="0"/>
          <w:marTop w:val="0"/>
          <w:marBottom w:val="0"/>
          <w:divBdr>
            <w:top w:val="none" w:sz="0" w:space="0" w:color="auto"/>
            <w:left w:val="none" w:sz="0" w:space="0" w:color="auto"/>
            <w:bottom w:val="none" w:sz="0" w:space="0" w:color="auto"/>
            <w:right w:val="none" w:sz="0" w:space="0" w:color="auto"/>
          </w:divBdr>
          <w:divsChild>
            <w:div w:id="484517570">
              <w:marLeft w:val="0"/>
              <w:marRight w:val="0"/>
              <w:marTop w:val="0"/>
              <w:marBottom w:val="0"/>
              <w:divBdr>
                <w:top w:val="none" w:sz="0" w:space="0" w:color="auto"/>
                <w:left w:val="none" w:sz="0" w:space="0" w:color="auto"/>
                <w:bottom w:val="none" w:sz="0" w:space="0" w:color="auto"/>
                <w:right w:val="none" w:sz="0" w:space="0" w:color="auto"/>
              </w:divBdr>
            </w:div>
          </w:divsChild>
        </w:div>
        <w:div w:id="1468860464">
          <w:marLeft w:val="0"/>
          <w:marRight w:val="0"/>
          <w:marTop w:val="0"/>
          <w:marBottom w:val="0"/>
          <w:divBdr>
            <w:top w:val="none" w:sz="0" w:space="0" w:color="auto"/>
            <w:left w:val="none" w:sz="0" w:space="0" w:color="auto"/>
            <w:bottom w:val="none" w:sz="0" w:space="0" w:color="auto"/>
            <w:right w:val="none" w:sz="0" w:space="0" w:color="auto"/>
          </w:divBdr>
          <w:divsChild>
            <w:div w:id="2041078189">
              <w:marLeft w:val="0"/>
              <w:marRight w:val="0"/>
              <w:marTop w:val="0"/>
              <w:marBottom w:val="0"/>
              <w:divBdr>
                <w:top w:val="none" w:sz="0" w:space="0" w:color="auto"/>
                <w:left w:val="none" w:sz="0" w:space="0" w:color="auto"/>
                <w:bottom w:val="none" w:sz="0" w:space="0" w:color="auto"/>
                <w:right w:val="none" w:sz="0" w:space="0" w:color="auto"/>
              </w:divBdr>
            </w:div>
          </w:divsChild>
        </w:div>
        <w:div w:id="1871910862">
          <w:marLeft w:val="0"/>
          <w:marRight w:val="0"/>
          <w:marTop w:val="0"/>
          <w:marBottom w:val="0"/>
          <w:divBdr>
            <w:top w:val="none" w:sz="0" w:space="0" w:color="auto"/>
            <w:left w:val="none" w:sz="0" w:space="0" w:color="auto"/>
            <w:bottom w:val="none" w:sz="0" w:space="0" w:color="auto"/>
            <w:right w:val="none" w:sz="0" w:space="0" w:color="auto"/>
          </w:divBdr>
          <w:divsChild>
            <w:div w:id="420183725">
              <w:marLeft w:val="0"/>
              <w:marRight w:val="0"/>
              <w:marTop w:val="0"/>
              <w:marBottom w:val="0"/>
              <w:divBdr>
                <w:top w:val="none" w:sz="0" w:space="0" w:color="auto"/>
                <w:left w:val="none" w:sz="0" w:space="0" w:color="auto"/>
                <w:bottom w:val="none" w:sz="0" w:space="0" w:color="auto"/>
                <w:right w:val="none" w:sz="0" w:space="0" w:color="auto"/>
              </w:divBdr>
            </w:div>
          </w:divsChild>
        </w:div>
        <w:div w:id="2126996997">
          <w:marLeft w:val="0"/>
          <w:marRight w:val="0"/>
          <w:marTop w:val="0"/>
          <w:marBottom w:val="0"/>
          <w:divBdr>
            <w:top w:val="none" w:sz="0" w:space="0" w:color="auto"/>
            <w:left w:val="none" w:sz="0" w:space="0" w:color="auto"/>
            <w:bottom w:val="none" w:sz="0" w:space="0" w:color="auto"/>
            <w:right w:val="none" w:sz="0" w:space="0" w:color="auto"/>
          </w:divBdr>
          <w:divsChild>
            <w:div w:id="949241487">
              <w:marLeft w:val="0"/>
              <w:marRight w:val="0"/>
              <w:marTop w:val="0"/>
              <w:marBottom w:val="0"/>
              <w:divBdr>
                <w:top w:val="none" w:sz="0" w:space="0" w:color="auto"/>
                <w:left w:val="none" w:sz="0" w:space="0" w:color="auto"/>
                <w:bottom w:val="none" w:sz="0" w:space="0" w:color="auto"/>
                <w:right w:val="none" w:sz="0" w:space="0" w:color="auto"/>
              </w:divBdr>
            </w:div>
          </w:divsChild>
        </w:div>
        <w:div w:id="1689020948">
          <w:marLeft w:val="0"/>
          <w:marRight w:val="0"/>
          <w:marTop w:val="0"/>
          <w:marBottom w:val="0"/>
          <w:divBdr>
            <w:top w:val="none" w:sz="0" w:space="0" w:color="auto"/>
            <w:left w:val="none" w:sz="0" w:space="0" w:color="auto"/>
            <w:bottom w:val="none" w:sz="0" w:space="0" w:color="auto"/>
            <w:right w:val="none" w:sz="0" w:space="0" w:color="auto"/>
          </w:divBdr>
          <w:divsChild>
            <w:div w:id="14890337">
              <w:marLeft w:val="0"/>
              <w:marRight w:val="0"/>
              <w:marTop w:val="0"/>
              <w:marBottom w:val="0"/>
              <w:divBdr>
                <w:top w:val="none" w:sz="0" w:space="0" w:color="auto"/>
                <w:left w:val="none" w:sz="0" w:space="0" w:color="auto"/>
                <w:bottom w:val="none" w:sz="0" w:space="0" w:color="auto"/>
                <w:right w:val="none" w:sz="0" w:space="0" w:color="auto"/>
              </w:divBdr>
            </w:div>
          </w:divsChild>
        </w:div>
        <w:div w:id="1049571733">
          <w:marLeft w:val="0"/>
          <w:marRight w:val="0"/>
          <w:marTop w:val="0"/>
          <w:marBottom w:val="0"/>
          <w:divBdr>
            <w:top w:val="none" w:sz="0" w:space="0" w:color="auto"/>
            <w:left w:val="none" w:sz="0" w:space="0" w:color="auto"/>
            <w:bottom w:val="none" w:sz="0" w:space="0" w:color="auto"/>
            <w:right w:val="none" w:sz="0" w:space="0" w:color="auto"/>
          </w:divBdr>
          <w:divsChild>
            <w:div w:id="636647034">
              <w:marLeft w:val="0"/>
              <w:marRight w:val="0"/>
              <w:marTop w:val="0"/>
              <w:marBottom w:val="0"/>
              <w:divBdr>
                <w:top w:val="none" w:sz="0" w:space="0" w:color="auto"/>
                <w:left w:val="none" w:sz="0" w:space="0" w:color="auto"/>
                <w:bottom w:val="none" w:sz="0" w:space="0" w:color="auto"/>
                <w:right w:val="none" w:sz="0" w:space="0" w:color="auto"/>
              </w:divBdr>
            </w:div>
          </w:divsChild>
        </w:div>
        <w:div w:id="1906522731">
          <w:marLeft w:val="0"/>
          <w:marRight w:val="0"/>
          <w:marTop w:val="0"/>
          <w:marBottom w:val="0"/>
          <w:divBdr>
            <w:top w:val="none" w:sz="0" w:space="0" w:color="auto"/>
            <w:left w:val="none" w:sz="0" w:space="0" w:color="auto"/>
            <w:bottom w:val="none" w:sz="0" w:space="0" w:color="auto"/>
            <w:right w:val="none" w:sz="0" w:space="0" w:color="auto"/>
          </w:divBdr>
          <w:divsChild>
            <w:div w:id="1105266578">
              <w:marLeft w:val="0"/>
              <w:marRight w:val="0"/>
              <w:marTop w:val="0"/>
              <w:marBottom w:val="0"/>
              <w:divBdr>
                <w:top w:val="none" w:sz="0" w:space="0" w:color="auto"/>
                <w:left w:val="none" w:sz="0" w:space="0" w:color="auto"/>
                <w:bottom w:val="none" w:sz="0" w:space="0" w:color="auto"/>
                <w:right w:val="none" w:sz="0" w:space="0" w:color="auto"/>
              </w:divBdr>
            </w:div>
          </w:divsChild>
        </w:div>
        <w:div w:id="1425759183">
          <w:marLeft w:val="0"/>
          <w:marRight w:val="0"/>
          <w:marTop w:val="0"/>
          <w:marBottom w:val="0"/>
          <w:divBdr>
            <w:top w:val="none" w:sz="0" w:space="0" w:color="auto"/>
            <w:left w:val="none" w:sz="0" w:space="0" w:color="auto"/>
            <w:bottom w:val="none" w:sz="0" w:space="0" w:color="auto"/>
            <w:right w:val="none" w:sz="0" w:space="0" w:color="auto"/>
          </w:divBdr>
          <w:divsChild>
            <w:div w:id="893465749">
              <w:marLeft w:val="0"/>
              <w:marRight w:val="0"/>
              <w:marTop w:val="0"/>
              <w:marBottom w:val="0"/>
              <w:divBdr>
                <w:top w:val="none" w:sz="0" w:space="0" w:color="auto"/>
                <w:left w:val="none" w:sz="0" w:space="0" w:color="auto"/>
                <w:bottom w:val="none" w:sz="0" w:space="0" w:color="auto"/>
                <w:right w:val="none" w:sz="0" w:space="0" w:color="auto"/>
              </w:divBdr>
            </w:div>
          </w:divsChild>
        </w:div>
        <w:div w:id="612253872">
          <w:marLeft w:val="0"/>
          <w:marRight w:val="0"/>
          <w:marTop w:val="0"/>
          <w:marBottom w:val="0"/>
          <w:divBdr>
            <w:top w:val="none" w:sz="0" w:space="0" w:color="auto"/>
            <w:left w:val="none" w:sz="0" w:space="0" w:color="auto"/>
            <w:bottom w:val="none" w:sz="0" w:space="0" w:color="auto"/>
            <w:right w:val="none" w:sz="0" w:space="0" w:color="auto"/>
          </w:divBdr>
          <w:divsChild>
            <w:div w:id="637299163">
              <w:marLeft w:val="0"/>
              <w:marRight w:val="0"/>
              <w:marTop w:val="0"/>
              <w:marBottom w:val="0"/>
              <w:divBdr>
                <w:top w:val="none" w:sz="0" w:space="0" w:color="auto"/>
                <w:left w:val="none" w:sz="0" w:space="0" w:color="auto"/>
                <w:bottom w:val="none" w:sz="0" w:space="0" w:color="auto"/>
                <w:right w:val="none" w:sz="0" w:space="0" w:color="auto"/>
              </w:divBdr>
            </w:div>
          </w:divsChild>
        </w:div>
        <w:div w:id="487332243">
          <w:marLeft w:val="0"/>
          <w:marRight w:val="0"/>
          <w:marTop w:val="0"/>
          <w:marBottom w:val="0"/>
          <w:divBdr>
            <w:top w:val="none" w:sz="0" w:space="0" w:color="auto"/>
            <w:left w:val="none" w:sz="0" w:space="0" w:color="auto"/>
            <w:bottom w:val="none" w:sz="0" w:space="0" w:color="auto"/>
            <w:right w:val="none" w:sz="0" w:space="0" w:color="auto"/>
          </w:divBdr>
          <w:divsChild>
            <w:div w:id="827553527">
              <w:marLeft w:val="0"/>
              <w:marRight w:val="0"/>
              <w:marTop w:val="0"/>
              <w:marBottom w:val="0"/>
              <w:divBdr>
                <w:top w:val="none" w:sz="0" w:space="0" w:color="auto"/>
                <w:left w:val="none" w:sz="0" w:space="0" w:color="auto"/>
                <w:bottom w:val="none" w:sz="0" w:space="0" w:color="auto"/>
                <w:right w:val="none" w:sz="0" w:space="0" w:color="auto"/>
              </w:divBdr>
            </w:div>
          </w:divsChild>
        </w:div>
        <w:div w:id="1249776439">
          <w:marLeft w:val="0"/>
          <w:marRight w:val="0"/>
          <w:marTop w:val="0"/>
          <w:marBottom w:val="0"/>
          <w:divBdr>
            <w:top w:val="none" w:sz="0" w:space="0" w:color="auto"/>
            <w:left w:val="none" w:sz="0" w:space="0" w:color="auto"/>
            <w:bottom w:val="none" w:sz="0" w:space="0" w:color="auto"/>
            <w:right w:val="none" w:sz="0" w:space="0" w:color="auto"/>
          </w:divBdr>
          <w:divsChild>
            <w:div w:id="473302769">
              <w:marLeft w:val="0"/>
              <w:marRight w:val="0"/>
              <w:marTop w:val="0"/>
              <w:marBottom w:val="0"/>
              <w:divBdr>
                <w:top w:val="none" w:sz="0" w:space="0" w:color="auto"/>
                <w:left w:val="none" w:sz="0" w:space="0" w:color="auto"/>
                <w:bottom w:val="none" w:sz="0" w:space="0" w:color="auto"/>
                <w:right w:val="none" w:sz="0" w:space="0" w:color="auto"/>
              </w:divBdr>
            </w:div>
          </w:divsChild>
        </w:div>
        <w:div w:id="1787962655">
          <w:marLeft w:val="0"/>
          <w:marRight w:val="0"/>
          <w:marTop w:val="0"/>
          <w:marBottom w:val="0"/>
          <w:divBdr>
            <w:top w:val="none" w:sz="0" w:space="0" w:color="auto"/>
            <w:left w:val="none" w:sz="0" w:space="0" w:color="auto"/>
            <w:bottom w:val="none" w:sz="0" w:space="0" w:color="auto"/>
            <w:right w:val="none" w:sz="0" w:space="0" w:color="auto"/>
          </w:divBdr>
          <w:divsChild>
            <w:div w:id="844586787">
              <w:marLeft w:val="0"/>
              <w:marRight w:val="0"/>
              <w:marTop w:val="0"/>
              <w:marBottom w:val="0"/>
              <w:divBdr>
                <w:top w:val="none" w:sz="0" w:space="0" w:color="auto"/>
                <w:left w:val="none" w:sz="0" w:space="0" w:color="auto"/>
                <w:bottom w:val="none" w:sz="0" w:space="0" w:color="auto"/>
                <w:right w:val="none" w:sz="0" w:space="0" w:color="auto"/>
              </w:divBdr>
            </w:div>
          </w:divsChild>
        </w:div>
        <w:div w:id="1887570110">
          <w:marLeft w:val="0"/>
          <w:marRight w:val="0"/>
          <w:marTop w:val="0"/>
          <w:marBottom w:val="0"/>
          <w:divBdr>
            <w:top w:val="none" w:sz="0" w:space="0" w:color="auto"/>
            <w:left w:val="none" w:sz="0" w:space="0" w:color="auto"/>
            <w:bottom w:val="none" w:sz="0" w:space="0" w:color="auto"/>
            <w:right w:val="none" w:sz="0" w:space="0" w:color="auto"/>
          </w:divBdr>
          <w:divsChild>
            <w:div w:id="707873149">
              <w:marLeft w:val="0"/>
              <w:marRight w:val="0"/>
              <w:marTop w:val="0"/>
              <w:marBottom w:val="0"/>
              <w:divBdr>
                <w:top w:val="none" w:sz="0" w:space="0" w:color="auto"/>
                <w:left w:val="none" w:sz="0" w:space="0" w:color="auto"/>
                <w:bottom w:val="none" w:sz="0" w:space="0" w:color="auto"/>
                <w:right w:val="none" w:sz="0" w:space="0" w:color="auto"/>
              </w:divBdr>
            </w:div>
          </w:divsChild>
        </w:div>
        <w:div w:id="1025248992">
          <w:marLeft w:val="0"/>
          <w:marRight w:val="0"/>
          <w:marTop w:val="0"/>
          <w:marBottom w:val="0"/>
          <w:divBdr>
            <w:top w:val="none" w:sz="0" w:space="0" w:color="auto"/>
            <w:left w:val="none" w:sz="0" w:space="0" w:color="auto"/>
            <w:bottom w:val="none" w:sz="0" w:space="0" w:color="auto"/>
            <w:right w:val="none" w:sz="0" w:space="0" w:color="auto"/>
          </w:divBdr>
          <w:divsChild>
            <w:div w:id="1492604262">
              <w:marLeft w:val="0"/>
              <w:marRight w:val="0"/>
              <w:marTop w:val="0"/>
              <w:marBottom w:val="0"/>
              <w:divBdr>
                <w:top w:val="none" w:sz="0" w:space="0" w:color="auto"/>
                <w:left w:val="none" w:sz="0" w:space="0" w:color="auto"/>
                <w:bottom w:val="none" w:sz="0" w:space="0" w:color="auto"/>
                <w:right w:val="none" w:sz="0" w:space="0" w:color="auto"/>
              </w:divBdr>
            </w:div>
          </w:divsChild>
        </w:div>
        <w:div w:id="37048887">
          <w:marLeft w:val="0"/>
          <w:marRight w:val="0"/>
          <w:marTop w:val="0"/>
          <w:marBottom w:val="0"/>
          <w:divBdr>
            <w:top w:val="none" w:sz="0" w:space="0" w:color="auto"/>
            <w:left w:val="none" w:sz="0" w:space="0" w:color="auto"/>
            <w:bottom w:val="none" w:sz="0" w:space="0" w:color="auto"/>
            <w:right w:val="none" w:sz="0" w:space="0" w:color="auto"/>
          </w:divBdr>
          <w:divsChild>
            <w:div w:id="1189174976">
              <w:marLeft w:val="0"/>
              <w:marRight w:val="0"/>
              <w:marTop w:val="0"/>
              <w:marBottom w:val="0"/>
              <w:divBdr>
                <w:top w:val="none" w:sz="0" w:space="0" w:color="auto"/>
                <w:left w:val="none" w:sz="0" w:space="0" w:color="auto"/>
                <w:bottom w:val="none" w:sz="0" w:space="0" w:color="auto"/>
                <w:right w:val="none" w:sz="0" w:space="0" w:color="auto"/>
              </w:divBdr>
            </w:div>
          </w:divsChild>
        </w:div>
        <w:div w:id="272134391">
          <w:marLeft w:val="0"/>
          <w:marRight w:val="0"/>
          <w:marTop w:val="0"/>
          <w:marBottom w:val="0"/>
          <w:divBdr>
            <w:top w:val="none" w:sz="0" w:space="0" w:color="auto"/>
            <w:left w:val="none" w:sz="0" w:space="0" w:color="auto"/>
            <w:bottom w:val="none" w:sz="0" w:space="0" w:color="auto"/>
            <w:right w:val="none" w:sz="0" w:space="0" w:color="auto"/>
          </w:divBdr>
          <w:divsChild>
            <w:div w:id="489565408">
              <w:marLeft w:val="0"/>
              <w:marRight w:val="0"/>
              <w:marTop w:val="0"/>
              <w:marBottom w:val="0"/>
              <w:divBdr>
                <w:top w:val="none" w:sz="0" w:space="0" w:color="auto"/>
                <w:left w:val="none" w:sz="0" w:space="0" w:color="auto"/>
                <w:bottom w:val="none" w:sz="0" w:space="0" w:color="auto"/>
                <w:right w:val="none" w:sz="0" w:space="0" w:color="auto"/>
              </w:divBdr>
            </w:div>
          </w:divsChild>
        </w:div>
        <w:div w:id="1886940422">
          <w:marLeft w:val="0"/>
          <w:marRight w:val="0"/>
          <w:marTop w:val="0"/>
          <w:marBottom w:val="0"/>
          <w:divBdr>
            <w:top w:val="none" w:sz="0" w:space="0" w:color="auto"/>
            <w:left w:val="none" w:sz="0" w:space="0" w:color="auto"/>
            <w:bottom w:val="none" w:sz="0" w:space="0" w:color="auto"/>
            <w:right w:val="none" w:sz="0" w:space="0" w:color="auto"/>
          </w:divBdr>
          <w:divsChild>
            <w:div w:id="1785340593">
              <w:marLeft w:val="0"/>
              <w:marRight w:val="0"/>
              <w:marTop w:val="0"/>
              <w:marBottom w:val="0"/>
              <w:divBdr>
                <w:top w:val="none" w:sz="0" w:space="0" w:color="auto"/>
                <w:left w:val="none" w:sz="0" w:space="0" w:color="auto"/>
                <w:bottom w:val="none" w:sz="0" w:space="0" w:color="auto"/>
                <w:right w:val="none" w:sz="0" w:space="0" w:color="auto"/>
              </w:divBdr>
            </w:div>
          </w:divsChild>
        </w:div>
        <w:div w:id="23870692">
          <w:marLeft w:val="0"/>
          <w:marRight w:val="0"/>
          <w:marTop w:val="0"/>
          <w:marBottom w:val="0"/>
          <w:divBdr>
            <w:top w:val="none" w:sz="0" w:space="0" w:color="auto"/>
            <w:left w:val="none" w:sz="0" w:space="0" w:color="auto"/>
            <w:bottom w:val="none" w:sz="0" w:space="0" w:color="auto"/>
            <w:right w:val="none" w:sz="0" w:space="0" w:color="auto"/>
          </w:divBdr>
          <w:divsChild>
            <w:div w:id="848103284">
              <w:marLeft w:val="0"/>
              <w:marRight w:val="0"/>
              <w:marTop w:val="0"/>
              <w:marBottom w:val="0"/>
              <w:divBdr>
                <w:top w:val="none" w:sz="0" w:space="0" w:color="auto"/>
                <w:left w:val="none" w:sz="0" w:space="0" w:color="auto"/>
                <w:bottom w:val="none" w:sz="0" w:space="0" w:color="auto"/>
                <w:right w:val="none" w:sz="0" w:space="0" w:color="auto"/>
              </w:divBdr>
            </w:div>
          </w:divsChild>
        </w:div>
        <w:div w:id="397097264">
          <w:marLeft w:val="0"/>
          <w:marRight w:val="0"/>
          <w:marTop w:val="0"/>
          <w:marBottom w:val="0"/>
          <w:divBdr>
            <w:top w:val="none" w:sz="0" w:space="0" w:color="auto"/>
            <w:left w:val="none" w:sz="0" w:space="0" w:color="auto"/>
            <w:bottom w:val="none" w:sz="0" w:space="0" w:color="auto"/>
            <w:right w:val="none" w:sz="0" w:space="0" w:color="auto"/>
          </w:divBdr>
          <w:divsChild>
            <w:div w:id="84811869">
              <w:marLeft w:val="0"/>
              <w:marRight w:val="0"/>
              <w:marTop w:val="0"/>
              <w:marBottom w:val="0"/>
              <w:divBdr>
                <w:top w:val="none" w:sz="0" w:space="0" w:color="auto"/>
                <w:left w:val="none" w:sz="0" w:space="0" w:color="auto"/>
                <w:bottom w:val="none" w:sz="0" w:space="0" w:color="auto"/>
                <w:right w:val="none" w:sz="0" w:space="0" w:color="auto"/>
              </w:divBdr>
            </w:div>
          </w:divsChild>
        </w:div>
        <w:div w:id="535966300">
          <w:marLeft w:val="0"/>
          <w:marRight w:val="0"/>
          <w:marTop w:val="0"/>
          <w:marBottom w:val="0"/>
          <w:divBdr>
            <w:top w:val="none" w:sz="0" w:space="0" w:color="auto"/>
            <w:left w:val="none" w:sz="0" w:space="0" w:color="auto"/>
            <w:bottom w:val="none" w:sz="0" w:space="0" w:color="auto"/>
            <w:right w:val="none" w:sz="0" w:space="0" w:color="auto"/>
          </w:divBdr>
          <w:divsChild>
            <w:div w:id="183596801">
              <w:marLeft w:val="0"/>
              <w:marRight w:val="0"/>
              <w:marTop w:val="0"/>
              <w:marBottom w:val="0"/>
              <w:divBdr>
                <w:top w:val="none" w:sz="0" w:space="0" w:color="auto"/>
                <w:left w:val="none" w:sz="0" w:space="0" w:color="auto"/>
                <w:bottom w:val="none" w:sz="0" w:space="0" w:color="auto"/>
                <w:right w:val="none" w:sz="0" w:space="0" w:color="auto"/>
              </w:divBdr>
            </w:div>
          </w:divsChild>
        </w:div>
        <w:div w:id="302081860">
          <w:marLeft w:val="0"/>
          <w:marRight w:val="0"/>
          <w:marTop w:val="0"/>
          <w:marBottom w:val="0"/>
          <w:divBdr>
            <w:top w:val="none" w:sz="0" w:space="0" w:color="auto"/>
            <w:left w:val="none" w:sz="0" w:space="0" w:color="auto"/>
            <w:bottom w:val="none" w:sz="0" w:space="0" w:color="auto"/>
            <w:right w:val="none" w:sz="0" w:space="0" w:color="auto"/>
          </w:divBdr>
          <w:divsChild>
            <w:div w:id="2050566281">
              <w:marLeft w:val="0"/>
              <w:marRight w:val="0"/>
              <w:marTop w:val="0"/>
              <w:marBottom w:val="0"/>
              <w:divBdr>
                <w:top w:val="none" w:sz="0" w:space="0" w:color="auto"/>
                <w:left w:val="none" w:sz="0" w:space="0" w:color="auto"/>
                <w:bottom w:val="none" w:sz="0" w:space="0" w:color="auto"/>
                <w:right w:val="none" w:sz="0" w:space="0" w:color="auto"/>
              </w:divBdr>
            </w:div>
          </w:divsChild>
        </w:div>
        <w:div w:id="1339310558">
          <w:marLeft w:val="0"/>
          <w:marRight w:val="0"/>
          <w:marTop w:val="0"/>
          <w:marBottom w:val="0"/>
          <w:divBdr>
            <w:top w:val="none" w:sz="0" w:space="0" w:color="auto"/>
            <w:left w:val="none" w:sz="0" w:space="0" w:color="auto"/>
            <w:bottom w:val="none" w:sz="0" w:space="0" w:color="auto"/>
            <w:right w:val="none" w:sz="0" w:space="0" w:color="auto"/>
          </w:divBdr>
          <w:divsChild>
            <w:div w:id="1309895232">
              <w:marLeft w:val="0"/>
              <w:marRight w:val="0"/>
              <w:marTop w:val="0"/>
              <w:marBottom w:val="0"/>
              <w:divBdr>
                <w:top w:val="none" w:sz="0" w:space="0" w:color="auto"/>
                <w:left w:val="none" w:sz="0" w:space="0" w:color="auto"/>
                <w:bottom w:val="none" w:sz="0" w:space="0" w:color="auto"/>
                <w:right w:val="none" w:sz="0" w:space="0" w:color="auto"/>
              </w:divBdr>
            </w:div>
          </w:divsChild>
        </w:div>
        <w:div w:id="130438494">
          <w:marLeft w:val="0"/>
          <w:marRight w:val="0"/>
          <w:marTop w:val="0"/>
          <w:marBottom w:val="0"/>
          <w:divBdr>
            <w:top w:val="none" w:sz="0" w:space="0" w:color="auto"/>
            <w:left w:val="none" w:sz="0" w:space="0" w:color="auto"/>
            <w:bottom w:val="none" w:sz="0" w:space="0" w:color="auto"/>
            <w:right w:val="none" w:sz="0" w:space="0" w:color="auto"/>
          </w:divBdr>
          <w:divsChild>
            <w:div w:id="2039431253">
              <w:marLeft w:val="0"/>
              <w:marRight w:val="0"/>
              <w:marTop w:val="0"/>
              <w:marBottom w:val="0"/>
              <w:divBdr>
                <w:top w:val="none" w:sz="0" w:space="0" w:color="auto"/>
                <w:left w:val="none" w:sz="0" w:space="0" w:color="auto"/>
                <w:bottom w:val="none" w:sz="0" w:space="0" w:color="auto"/>
                <w:right w:val="none" w:sz="0" w:space="0" w:color="auto"/>
              </w:divBdr>
            </w:div>
          </w:divsChild>
        </w:div>
        <w:div w:id="1773697343">
          <w:marLeft w:val="0"/>
          <w:marRight w:val="0"/>
          <w:marTop w:val="0"/>
          <w:marBottom w:val="0"/>
          <w:divBdr>
            <w:top w:val="none" w:sz="0" w:space="0" w:color="auto"/>
            <w:left w:val="none" w:sz="0" w:space="0" w:color="auto"/>
            <w:bottom w:val="none" w:sz="0" w:space="0" w:color="auto"/>
            <w:right w:val="none" w:sz="0" w:space="0" w:color="auto"/>
          </w:divBdr>
          <w:divsChild>
            <w:div w:id="419329609">
              <w:marLeft w:val="0"/>
              <w:marRight w:val="0"/>
              <w:marTop w:val="0"/>
              <w:marBottom w:val="0"/>
              <w:divBdr>
                <w:top w:val="none" w:sz="0" w:space="0" w:color="auto"/>
                <w:left w:val="none" w:sz="0" w:space="0" w:color="auto"/>
                <w:bottom w:val="none" w:sz="0" w:space="0" w:color="auto"/>
                <w:right w:val="none" w:sz="0" w:space="0" w:color="auto"/>
              </w:divBdr>
            </w:div>
          </w:divsChild>
        </w:div>
        <w:div w:id="2110543266">
          <w:marLeft w:val="0"/>
          <w:marRight w:val="0"/>
          <w:marTop w:val="0"/>
          <w:marBottom w:val="0"/>
          <w:divBdr>
            <w:top w:val="none" w:sz="0" w:space="0" w:color="auto"/>
            <w:left w:val="none" w:sz="0" w:space="0" w:color="auto"/>
            <w:bottom w:val="none" w:sz="0" w:space="0" w:color="auto"/>
            <w:right w:val="none" w:sz="0" w:space="0" w:color="auto"/>
          </w:divBdr>
          <w:divsChild>
            <w:div w:id="530455347">
              <w:marLeft w:val="0"/>
              <w:marRight w:val="0"/>
              <w:marTop w:val="0"/>
              <w:marBottom w:val="0"/>
              <w:divBdr>
                <w:top w:val="none" w:sz="0" w:space="0" w:color="auto"/>
                <w:left w:val="none" w:sz="0" w:space="0" w:color="auto"/>
                <w:bottom w:val="none" w:sz="0" w:space="0" w:color="auto"/>
                <w:right w:val="none" w:sz="0" w:space="0" w:color="auto"/>
              </w:divBdr>
            </w:div>
          </w:divsChild>
        </w:div>
        <w:div w:id="721751909">
          <w:marLeft w:val="0"/>
          <w:marRight w:val="0"/>
          <w:marTop w:val="0"/>
          <w:marBottom w:val="0"/>
          <w:divBdr>
            <w:top w:val="none" w:sz="0" w:space="0" w:color="auto"/>
            <w:left w:val="none" w:sz="0" w:space="0" w:color="auto"/>
            <w:bottom w:val="none" w:sz="0" w:space="0" w:color="auto"/>
            <w:right w:val="none" w:sz="0" w:space="0" w:color="auto"/>
          </w:divBdr>
          <w:divsChild>
            <w:div w:id="966736427">
              <w:marLeft w:val="0"/>
              <w:marRight w:val="0"/>
              <w:marTop w:val="0"/>
              <w:marBottom w:val="0"/>
              <w:divBdr>
                <w:top w:val="none" w:sz="0" w:space="0" w:color="auto"/>
                <w:left w:val="none" w:sz="0" w:space="0" w:color="auto"/>
                <w:bottom w:val="none" w:sz="0" w:space="0" w:color="auto"/>
                <w:right w:val="none" w:sz="0" w:space="0" w:color="auto"/>
              </w:divBdr>
            </w:div>
          </w:divsChild>
        </w:div>
        <w:div w:id="2121022249">
          <w:marLeft w:val="0"/>
          <w:marRight w:val="0"/>
          <w:marTop w:val="0"/>
          <w:marBottom w:val="0"/>
          <w:divBdr>
            <w:top w:val="none" w:sz="0" w:space="0" w:color="auto"/>
            <w:left w:val="none" w:sz="0" w:space="0" w:color="auto"/>
            <w:bottom w:val="none" w:sz="0" w:space="0" w:color="auto"/>
            <w:right w:val="none" w:sz="0" w:space="0" w:color="auto"/>
          </w:divBdr>
          <w:divsChild>
            <w:div w:id="349994640">
              <w:marLeft w:val="0"/>
              <w:marRight w:val="0"/>
              <w:marTop w:val="0"/>
              <w:marBottom w:val="0"/>
              <w:divBdr>
                <w:top w:val="none" w:sz="0" w:space="0" w:color="auto"/>
                <w:left w:val="none" w:sz="0" w:space="0" w:color="auto"/>
                <w:bottom w:val="none" w:sz="0" w:space="0" w:color="auto"/>
                <w:right w:val="none" w:sz="0" w:space="0" w:color="auto"/>
              </w:divBdr>
            </w:div>
          </w:divsChild>
        </w:div>
        <w:div w:id="1616984461">
          <w:marLeft w:val="0"/>
          <w:marRight w:val="0"/>
          <w:marTop w:val="0"/>
          <w:marBottom w:val="0"/>
          <w:divBdr>
            <w:top w:val="none" w:sz="0" w:space="0" w:color="auto"/>
            <w:left w:val="none" w:sz="0" w:space="0" w:color="auto"/>
            <w:bottom w:val="none" w:sz="0" w:space="0" w:color="auto"/>
            <w:right w:val="none" w:sz="0" w:space="0" w:color="auto"/>
          </w:divBdr>
          <w:divsChild>
            <w:div w:id="852643131">
              <w:marLeft w:val="0"/>
              <w:marRight w:val="0"/>
              <w:marTop w:val="0"/>
              <w:marBottom w:val="0"/>
              <w:divBdr>
                <w:top w:val="none" w:sz="0" w:space="0" w:color="auto"/>
                <w:left w:val="none" w:sz="0" w:space="0" w:color="auto"/>
                <w:bottom w:val="none" w:sz="0" w:space="0" w:color="auto"/>
                <w:right w:val="none" w:sz="0" w:space="0" w:color="auto"/>
              </w:divBdr>
            </w:div>
          </w:divsChild>
        </w:div>
        <w:div w:id="1260526380">
          <w:marLeft w:val="0"/>
          <w:marRight w:val="0"/>
          <w:marTop w:val="0"/>
          <w:marBottom w:val="0"/>
          <w:divBdr>
            <w:top w:val="none" w:sz="0" w:space="0" w:color="auto"/>
            <w:left w:val="none" w:sz="0" w:space="0" w:color="auto"/>
            <w:bottom w:val="none" w:sz="0" w:space="0" w:color="auto"/>
            <w:right w:val="none" w:sz="0" w:space="0" w:color="auto"/>
          </w:divBdr>
          <w:divsChild>
            <w:div w:id="1881892489">
              <w:marLeft w:val="0"/>
              <w:marRight w:val="0"/>
              <w:marTop w:val="0"/>
              <w:marBottom w:val="0"/>
              <w:divBdr>
                <w:top w:val="none" w:sz="0" w:space="0" w:color="auto"/>
                <w:left w:val="none" w:sz="0" w:space="0" w:color="auto"/>
                <w:bottom w:val="none" w:sz="0" w:space="0" w:color="auto"/>
                <w:right w:val="none" w:sz="0" w:space="0" w:color="auto"/>
              </w:divBdr>
            </w:div>
          </w:divsChild>
        </w:div>
        <w:div w:id="808980547">
          <w:marLeft w:val="0"/>
          <w:marRight w:val="0"/>
          <w:marTop w:val="0"/>
          <w:marBottom w:val="0"/>
          <w:divBdr>
            <w:top w:val="none" w:sz="0" w:space="0" w:color="auto"/>
            <w:left w:val="none" w:sz="0" w:space="0" w:color="auto"/>
            <w:bottom w:val="none" w:sz="0" w:space="0" w:color="auto"/>
            <w:right w:val="none" w:sz="0" w:space="0" w:color="auto"/>
          </w:divBdr>
          <w:divsChild>
            <w:div w:id="1843230232">
              <w:marLeft w:val="0"/>
              <w:marRight w:val="0"/>
              <w:marTop w:val="0"/>
              <w:marBottom w:val="0"/>
              <w:divBdr>
                <w:top w:val="none" w:sz="0" w:space="0" w:color="auto"/>
                <w:left w:val="none" w:sz="0" w:space="0" w:color="auto"/>
                <w:bottom w:val="none" w:sz="0" w:space="0" w:color="auto"/>
                <w:right w:val="none" w:sz="0" w:space="0" w:color="auto"/>
              </w:divBdr>
            </w:div>
          </w:divsChild>
        </w:div>
        <w:div w:id="1634210578">
          <w:marLeft w:val="0"/>
          <w:marRight w:val="0"/>
          <w:marTop w:val="0"/>
          <w:marBottom w:val="0"/>
          <w:divBdr>
            <w:top w:val="none" w:sz="0" w:space="0" w:color="auto"/>
            <w:left w:val="none" w:sz="0" w:space="0" w:color="auto"/>
            <w:bottom w:val="none" w:sz="0" w:space="0" w:color="auto"/>
            <w:right w:val="none" w:sz="0" w:space="0" w:color="auto"/>
          </w:divBdr>
          <w:divsChild>
            <w:div w:id="1648314973">
              <w:marLeft w:val="0"/>
              <w:marRight w:val="0"/>
              <w:marTop w:val="0"/>
              <w:marBottom w:val="0"/>
              <w:divBdr>
                <w:top w:val="none" w:sz="0" w:space="0" w:color="auto"/>
                <w:left w:val="none" w:sz="0" w:space="0" w:color="auto"/>
                <w:bottom w:val="none" w:sz="0" w:space="0" w:color="auto"/>
                <w:right w:val="none" w:sz="0" w:space="0" w:color="auto"/>
              </w:divBdr>
            </w:div>
          </w:divsChild>
        </w:div>
        <w:div w:id="1424036819">
          <w:marLeft w:val="0"/>
          <w:marRight w:val="0"/>
          <w:marTop w:val="0"/>
          <w:marBottom w:val="0"/>
          <w:divBdr>
            <w:top w:val="none" w:sz="0" w:space="0" w:color="auto"/>
            <w:left w:val="none" w:sz="0" w:space="0" w:color="auto"/>
            <w:bottom w:val="none" w:sz="0" w:space="0" w:color="auto"/>
            <w:right w:val="none" w:sz="0" w:space="0" w:color="auto"/>
          </w:divBdr>
          <w:divsChild>
            <w:div w:id="608663205">
              <w:marLeft w:val="0"/>
              <w:marRight w:val="0"/>
              <w:marTop w:val="0"/>
              <w:marBottom w:val="0"/>
              <w:divBdr>
                <w:top w:val="none" w:sz="0" w:space="0" w:color="auto"/>
                <w:left w:val="none" w:sz="0" w:space="0" w:color="auto"/>
                <w:bottom w:val="none" w:sz="0" w:space="0" w:color="auto"/>
                <w:right w:val="none" w:sz="0" w:space="0" w:color="auto"/>
              </w:divBdr>
            </w:div>
          </w:divsChild>
        </w:div>
        <w:div w:id="898249550">
          <w:marLeft w:val="0"/>
          <w:marRight w:val="0"/>
          <w:marTop w:val="0"/>
          <w:marBottom w:val="0"/>
          <w:divBdr>
            <w:top w:val="none" w:sz="0" w:space="0" w:color="auto"/>
            <w:left w:val="none" w:sz="0" w:space="0" w:color="auto"/>
            <w:bottom w:val="none" w:sz="0" w:space="0" w:color="auto"/>
            <w:right w:val="none" w:sz="0" w:space="0" w:color="auto"/>
          </w:divBdr>
          <w:divsChild>
            <w:div w:id="376510300">
              <w:marLeft w:val="0"/>
              <w:marRight w:val="0"/>
              <w:marTop w:val="0"/>
              <w:marBottom w:val="0"/>
              <w:divBdr>
                <w:top w:val="none" w:sz="0" w:space="0" w:color="auto"/>
                <w:left w:val="none" w:sz="0" w:space="0" w:color="auto"/>
                <w:bottom w:val="none" w:sz="0" w:space="0" w:color="auto"/>
                <w:right w:val="none" w:sz="0" w:space="0" w:color="auto"/>
              </w:divBdr>
            </w:div>
          </w:divsChild>
        </w:div>
        <w:div w:id="794717552">
          <w:marLeft w:val="0"/>
          <w:marRight w:val="0"/>
          <w:marTop w:val="0"/>
          <w:marBottom w:val="0"/>
          <w:divBdr>
            <w:top w:val="none" w:sz="0" w:space="0" w:color="auto"/>
            <w:left w:val="none" w:sz="0" w:space="0" w:color="auto"/>
            <w:bottom w:val="none" w:sz="0" w:space="0" w:color="auto"/>
            <w:right w:val="none" w:sz="0" w:space="0" w:color="auto"/>
          </w:divBdr>
          <w:divsChild>
            <w:div w:id="1603488394">
              <w:marLeft w:val="0"/>
              <w:marRight w:val="0"/>
              <w:marTop w:val="0"/>
              <w:marBottom w:val="0"/>
              <w:divBdr>
                <w:top w:val="none" w:sz="0" w:space="0" w:color="auto"/>
                <w:left w:val="none" w:sz="0" w:space="0" w:color="auto"/>
                <w:bottom w:val="none" w:sz="0" w:space="0" w:color="auto"/>
                <w:right w:val="none" w:sz="0" w:space="0" w:color="auto"/>
              </w:divBdr>
            </w:div>
          </w:divsChild>
        </w:div>
        <w:div w:id="1460227010">
          <w:marLeft w:val="0"/>
          <w:marRight w:val="0"/>
          <w:marTop w:val="0"/>
          <w:marBottom w:val="0"/>
          <w:divBdr>
            <w:top w:val="none" w:sz="0" w:space="0" w:color="auto"/>
            <w:left w:val="none" w:sz="0" w:space="0" w:color="auto"/>
            <w:bottom w:val="none" w:sz="0" w:space="0" w:color="auto"/>
            <w:right w:val="none" w:sz="0" w:space="0" w:color="auto"/>
          </w:divBdr>
          <w:divsChild>
            <w:div w:id="4208382">
              <w:marLeft w:val="0"/>
              <w:marRight w:val="0"/>
              <w:marTop w:val="0"/>
              <w:marBottom w:val="0"/>
              <w:divBdr>
                <w:top w:val="none" w:sz="0" w:space="0" w:color="auto"/>
                <w:left w:val="none" w:sz="0" w:space="0" w:color="auto"/>
                <w:bottom w:val="none" w:sz="0" w:space="0" w:color="auto"/>
                <w:right w:val="none" w:sz="0" w:space="0" w:color="auto"/>
              </w:divBdr>
            </w:div>
          </w:divsChild>
        </w:div>
        <w:div w:id="1523133525">
          <w:marLeft w:val="0"/>
          <w:marRight w:val="0"/>
          <w:marTop w:val="0"/>
          <w:marBottom w:val="0"/>
          <w:divBdr>
            <w:top w:val="none" w:sz="0" w:space="0" w:color="auto"/>
            <w:left w:val="none" w:sz="0" w:space="0" w:color="auto"/>
            <w:bottom w:val="none" w:sz="0" w:space="0" w:color="auto"/>
            <w:right w:val="none" w:sz="0" w:space="0" w:color="auto"/>
          </w:divBdr>
          <w:divsChild>
            <w:div w:id="1712225731">
              <w:marLeft w:val="0"/>
              <w:marRight w:val="0"/>
              <w:marTop w:val="0"/>
              <w:marBottom w:val="0"/>
              <w:divBdr>
                <w:top w:val="none" w:sz="0" w:space="0" w:color="auto"/>
                <w:left w:val="none" w:sz="0" w:space="0" w:color="auto"/>
                <w:bottom w:val="none" w:sz="0" w:space="0" w:color="auto"/>
                <w:right w:val="none" w:sz="0" w:space="0" w:color="auto"/>
              </w:divBdr>
            </w:div>
          </w:divsChild>
        </w:div>
        <w:div w:id="1731728957">
          <w:marLeft w:val="0"/>
          <w:marRight w:val="0"/>
          <w:marTop w:val="0"/>
          <w:marBottom w:val="0"/>
          <w:divBdr>
            <w:top w:val="none" w:sz="0" w:space="0" w:color="auto"/>
            <w:left w:val="none" w:sz="0" w:space="0" w:color="auto"/>
            <w:bottom w:val="none" w:sz="0" w:space="0" w:color="auto"/>
            <w:right w:val="none" w:sz="0" w:space="0" w:color="auto"/>
          </w:divBdr>
          <w:divsChild>
            <w:div w:id="1604414978">
              <w:marLeft w:val="0"/>
              <w:marRight w:val="0"/>
              <w:marTop w:val="0"/>
              <w:marBottom w:val="0"/>
              <w:divBdr>
                <w:top w:val="none" w:sz="0" w:space="0" w:color="auto"/>
                <w:left w:val="none" w:sz="0" w:space="0" w:color="auto"/>
                <w:bottom w:val="none" w:sz="0" w:space="0" w:color="auto"/>
                <w:right w:val="none" w:sz="0" w:space="0" w:color="auto"/>
              </w:divBdr>
            </w:div>
          </w:divsChild>
        </w:div>
        <w:div w:id="1318457747">
          <w:marLeft w:val="0"/>
          <w:marRight w:val="0"/>
          <w:marTop w:val="0"/>
          <w:marBottom w:val="0"/>
          <w:divBdr>
            <w:top w:val="none" w:sz="0" w:space="0" w:color="auto"/>
            <w:left w:val="none" w:sz="0" w:space="0" w:color="auto"/>
            <w:bottom w:val="none" w:sz="0" w:space="0" w:color="auto"/>
            <w:right w:val="none" w:sz="0" w:space="0" w:color="auto"/>
          </w:divBdr>
          <w:divsChild>
            <w:div w:id="888305965">
              <w:marLeft w:val="0"/>
              <w:marRight w:val="0"/>
              <w:marTop w:val="0"/>
              <w:marBottom w:val="0"/>
              <w:divBdr>
                <w:top w:val="none" w:sz="0" w:space="0" w:color="auto"/>
                <w:left w:val="none" w:sz="0" w:space="0" w:color="auto"/>
                <w:bottom w:val="none" w:sz="0" w:space="0" w:color="auto"/>
                <w:right w:val="none" w:sz="0" w:space="0" w:color="auto"/>
              </w:divBdr>
            </w:div>
          </w:divsChild>
        </w:div>
        <w:div w:id="1969047304">
          <w:marLeft w:val="0"/>
          <w:marRight w:val="0"/>
          <w:marTop w:val="0"/>
          <w:marBottom w:val="0"/>
          <w:divBdr>
            <w:top w:val="none" w:sz="0" w:space="0" w:color="auto"/>
            <w:left w:val="none" w:sz="0" w:space="0" w:color="auto"/>
            <w:bottom w:val="none" w:sz="0" w:space="0" w:color="auto"/>
            <w:right w:val="none" w:sz="0" w:space="0" w:color="auto"/>
          </w:divBdr>
          <w:divsChild>
            <w:div w:id="965546051">
              <w:marLeft w:val="0"/>
              <w:marRight w:val="0"/>
              <w:marTop w:val="0"/>
              <w:marBottom w:val="0"/>
              <w:divBdr>
                <w:top w:val="none" w:sz="0" w:space="0" w:color="auto"/>
                <w:left w:val="none" w:sz="0" w:space="0" w:color="auto"/>
                <w:bottom w:val="none" w:sz="0" w:space="0" w:color="auto"/>
                <w:right w:val="none" w:sz="0" w:space="0" w:color="auto"/>
              </w:divBdr>
            </w:div>
          </w:divsChild>
        </w:div>
        <w:div w:id="1412121863">
          <w:marLeft w:val="0"/>
          <w:marRight w:val="0"/>
          <w:marTop w:val="0"/>
          <w:marBottom w:val="0"/>
          <w:divBdr>
            <w:top w:val="none" w:sz="0" w:space="0" w:color="auto"/>
            <w:left w:val="none" w:sz="0" w:space="0" w:color="auto"/>
            <w:bottom w:val="none" w:sz="0" w:space="0" w:color="auto"/>
            <w:right w:val="none" w:sz="0" w:space="0" w:color="auto"/>
          </w:divBdr>
          <w:divsChild>
            <w:div w:id="358555779">
              <w:marLeft w:val="0"/>
              <w:marRight w:val="0"/>
              <w:marTop w:val="0"/>
              <w:marBottom w:val="0"/>
              <w:divBdr>
                <w:top w:val="none" w:sz="0" w:space="0" w:color="auto"/>
                <w:left w:val="none" w:sz="0" w:space="0" w:color="auto"/>
                <w:bottom w:val="none" w:sz="0" w:space="0" w:color="auto"/>
                <w:right w:val="none" w:sz="0" w:space="0" w:color="auto"/>
              </w:divBdr>
            </w:div>
          </w:divsChild>
        </w:div>
        <w:div w:id="1687976258">
          <w:marLeft w:val="0"/>
          <w:marRight w:val="0"/>
          <w:marTop w:val="0"/>
          <w:marBottom w:val="0"/>
          <w:divBdr>
            <w:top w:val="none" w:sz="0" w:space="0" w:color="auto"/>
            <w:left w:val="none" w:sz="0" w:space="0" w:color="auto"/>
            <w:bottom w:val="none" w:sz="0" w:space="0" w:color="auto"/>
            <w:right w:val="none" w:sz="0" w:space="0" w:color="auto"/>
          </w:divBdr>
          <w:divsChild>
            <w:div w:id="1072503502">
              <w:marLeft w:val="0"/>
              <w:marRight w:val="0"/>
              <w:marTop w:val="0"/>
              <w:marBottom w:val="0"/>
              <w:divBdr>
                <w:top w:val="none" w:sz="0" w:space="0" w:color="auto"/>
                <w:left w:val="none" w:sz="0" w:space="0" w:color="auto"/>
                <w:bottom w:val="none" w:sz="0" w:space="0" w:color="auto"/>
                <w:right w:val="none" w:sz="0" w:space="0" w:color="auto"/>
              </w:divBdr>
            </w:div>
          </w:divsChild>
        </w:div>
        <w:div w:id="119423378">
          <w:marLeft w:val="0"/>
          <w:marRight w:val="0"/>
          <w:marTop w:val="0"/>
          <w:marBottom w:val="0"/>
          <w:divBdr>
            <w:top w:val="none" w:sz="0" w:space="0" w:color="auto"/>
            <w:left w:val="none" w:sz="0" w:space="0" w:color="auto"/>
            <w:bottom w:val="none" w:sz="0" w:space="0" w:color="auto"/>
            <w:right w:val="none" w:sz="0" w:space="0" w:color="auto"/>
          </w:divBdr>
          <w:divsChild>
            <w:div w:id="1961645055">
              <w:marLeft w:val="0"/>
              <w:marRight w:val="0"/>
              <w:marTop w:val="0"/>
              <w:marBottom w:val="0"/>
              <w:divBdr>
                <w:top w:val="none" w:sz="0" w:space="0" w:color="auto"/>
                <w:left w:val="none" w:sz="0" w:space="0" w:color="auto"/>
                <w:bottom w:val="none" w:sz="0" w:space="0" w:color="auto"/>
                <w:right w:val="none" w:sz="0" w:space="0" w:color="auto"/>
              </w:divBdr>
            </w:div>
          </w:divsChild>
        </w:div>
        <w:div w:id="272172612">
          <w:marLeft w:val="0"/>
          <w:marRight w:val="0"/>
          <w:marTop w:val="0"/>
          <w:marBottom w:val="0"/>
          <w:divBdr>
            <w:top w:val="none" w:sz="0" w:space="0" w:color="auto"/>
            <w:left w:val="none" w:sz="0" w:space="0" w:color="auto"/>
            <w:bottom w:val="none" w:sz="0" w:space="0" w:color="auto"/>
            <w:right w:val="none" w:sz="0" w:space="0" w:color="auto"/>
          </w:divBdr>
          <w:divsChild>
            <w:div w:id="419983682">
              <w:marLeft w:val="0"/>
              <w:marRight w:val="0"/>
              <w:marTop w:val="0"/>
              <w:marBottom w:val="0"/>
              <w:divBdr>
                <w:top w:val="none" w:sz="0" w:space="0" w:color="auto"/>
                <w:left w:val="none" w:sz="0" w:space="0" w:color="auto"/>
                <w:bottom w:val="none" w:sz="0" w:space="0" w:color="auto"/>
                <w:right w:val="none" w:sz="0" w:space="0" w:color="auto"/>
              </w:divBdr>
            </w:div>
          </w:divsChild>
        </w:div>
        <w:div w:id="746193983">
          <w:marLeft w:val="0"/>
          <w:marRight w:val="0"/>
          <w:marTop w:val="0"/>
          <w:marBottom w:val="0"/>
          <w:divBdr>
            <w:top w:val="none" w:sz="0" w:space="0" w:color="auto"/>
            <w:left w:val="none" w:sz="0" w:space="0" w:color="auto"/>
            <w:bottom w:val="none" w:sz="0" w:space="0" w:color="auto"/>
            <w:right w:val="none" w:sz="0" w:space="0" w:color="auto"/>
          </w:divBdr>
          <w:divsChild>
            <w:div w:id="1496610121">
              <w:marLeft w:val="0"/>
              <w:marRight w:val="0"/>
              <w:marTop w:val="0"/>
              <w:marBottom w:val="0"/>
              <w:divBdr>
                <w:top w:val="none" w:sz="0" w:space="0" w:color="auto"/>
                <w:left w:val="none" w:sz="0" w:space="0" w:color="auto"/>
                <w:bottom w:val="none" w:sz="0" w:space="0" w:color="auto"/>
                <w:right w:val="none" w:sz="0" w:space="0" w:color="auto"/>
              </w:divBdr>
            </w:div>
          </w:divsChild>
        </w:div>
        <w:div w:id="331614579">
          <w:marLeft w:val="0"/>
          <w:marRight w:val="0"/>
          <w:marTop w:val="0"/>
          <w:marBottom w:val="0"/>
          <w:divBdr>
            <w:top w:val="none" w:sz="0" w:space="0" w:color="auto"/>
            <w:left w:val="none" w:sz="0" w:space="0" w:color="auto"/>
            <w:bottom w:val="none" w:sz="0" w:space="0" w:color="auto"/>
            <w:right w:val="none" w:sz="0" w:space="0" w:color="auto"/>
          </w:divBdr>
          <w:divsChild>
            <w:div w:id="2081440316">
              <w:marLeft w:val="0"/>
              <w:marRight w:val="0"/>
              <w:marTop w:val="0"/>
              <w:marBottom w:val="0"/>
              <w:divBdr>
                <w:top w:val="none" w:sz="0" w:space="0" w:color="auto"/>
                <w:left w:val="none" w:sz="0" w:space="0" w:color="auto"/>
                <w:bottom w:val="none" w:sz="0" w:space="0" w:color="auto"/>
                <w:right w:val="none" w:sz="0" w:space="0" w:color="auto"/>
              </w:divBdr>
            </w:div>
          </w:divsChild>
        </w:div>
        <w:div w:id="1914658347">
          <w:marLeft w:val="0"/>
          <w:marRight w:val="0"/>
          <w:marTop w:val="0"/>
          <w:marBottom w:val="0"/>
          <w:divBdr>
            <w:top w:val="none" w:sz="0" w:space="0" w:color="auto"/>
            <w:left w:val="none" w:sz="0" w:space="0" w:color="auto"/>
            <w:bottom w:val="none" w:sz="0" w:space="0" w:color="auto"/>
            <w:right w:val="none" w:sz="0" w:space="0" w:color="auto"/>
          </w:divBdr>
          <w:divsChild>
            <w:div w:id="110058382">
              <w:marLeft w:val="0"/>
              <w:marRight w:val="0"/>
              <w:marTop w:val="0"/>
              <w:marBottom w:val="0"/>
              <w:divBdr>
                <w:top w:val="none" w:sz="0" w:space="0" w:color="auto"/>
                <w:left w:val="none" w:sz="0" w:space="0" w:color="auto"/>
                <w:bottom w:val="none" w:sz="0" w:space="0" w:color="auto"/>
                <w:right w:val="none" w:sz="0" w:space="0" w:color="auto"/>
              </w:divBdr>
            </w:div>
          </w:divsChild>
        </w:div>
        <w:div w:id="1051226728">
          <w:marLeft w:val="0"/>
          <w:marRight w:val="0"/>
          <w:marTop w:val="0"/>
          <w:marBottom w:val="0"/>
          <w:divBdr>
            <w:top w:val="none" w:sz="0" w:space="0" w:color="auto"/>
            <w:left w:val="none" w:sz="0" w:space="0" w:color="auto"/>
            <w:bottom w:val="none" w:sz="0" w:space="0" w:color="auto"/>
            <w:right w:val="none" w:sz="0" w:space="0" w:color="auto"/>
          </w:divBdr>
          <w:divsChild>
            <w:div w:id="854199128">
              <w:marLeft w:val="0"/>
              <w:marRight w:val="0"/>
              <w:marTop w:val="0"/>
              <w:marBottom w:val="0"/>
              <w:divBdr>
                <w:top w:val="none" w:sz="0" w:space="0" w:color="auto"/>
                <w:left w:val="none" w:sz="0" w:space="0" w:color="auto"/>
                <w:bottom w:val="none" w:sz="0" w:space="0" w:color="auto"/>
                <w:right w:val="none" w:sz="0" w:space="0" w:color="auto"/>
              </w:divBdr>
            </w:div>
          </w:divsChild>
        </w:div>
        <w:div w:id="276763545">
          <w:marLeft w:val="0"/>
          <w:marRight w:val="0"/>
          <w:marTop w:val="0"/>
          <w:marBottom w:val="0"/>
          <w:divBdr>
            <w:top w:val="none" w:sz="0" w:space="0" w:color="auto"/>
            <w:left w:val="none" w:sz="0" w:space="0" w:color="auto"/>
            <w:bottom w:val="none" w:sz="0" w:space="0" w:color="auto"/>
            <w:right w:val="none" w:sz="0" w:space="0" w:color="auto"/>
          </w:divBdr>
          <w:divsChild>
            <w:div w:id="545996184">
              <w:marLeft w:val="0"/>
              <w:marRight w:val="0"/>
              <w:marTop w:val="0"/>
              <w:marBottom w:val="0"/>
              <w:divBdr>
                <w:top w:val="none" w:sz="0" w:space="0" w:color="auto"/>
                <w:left w:val="none" w:sz="0" w:space="0" w:color="auto"/>
                <w:bottom w:val="none" w:sz="0" w:space="0" w:color="auto"/>
                <w:right w:val="none" w:sz="0" w:space="0" w:color="auto"/>
              </w:divBdr>
            </w:div>
          </w:divsChild>
        </w:div>
        <w:div w:id="268202075">
          <w:marLeft w:val="0"/>
          <w:marRight w:val="0"/>
          <w:marTop w:val="0"/>
          <w:marBottom w:val="0"/>
          <w:divBdr>
            <w:top w:val="none" w:sz="0" w:space="0" w:color="auto"/>
            <w:left w:val="none" w:sz="0" w:space="0" w:color="auto"/>
            <w:bottom w:val="none" w:sz="0" w:space="0" w:color="auto"/>
            <w:right w:val="none" w:sz="0" w:space="0" w:color="auto"/>
          </w:divBdr>
          <w:divsChild>
            <w:div w:id="1807162977">
              <w:marLeft w:val="0"/>
              <w:marRight w:val="0"/>
              <w:marTop w:val="0"/>
              <w:marBottom w:val="0"/>
              <w:divBdr>
                <w:top w:val="none" w:sz="0" w:space="0" w:color="auto"/>
                <w:left w:val="none" w:sz="0" w:space="0" w:color="auto"/>
                <w:bottom w:val="none" w:sz="0" w:space="0" w:color="auto"/>
                <w:right w:val="none" w:sz="0" w:space="0" w:color="auto"/>
              </w:divBdr>
            </w:div>
          </w:divsChild>
        </w:div>
        <w:div w:id="1611664971">
          <w:marLeft w:val="0"/>
          <w:marRight w:val="0"/>
          <w:marTop w:val="0"/>
          <w:marBottom w:val="0"/>
          <w:divBdr>
            <w:top w:val="none" w:sz="0" w:space="0" w:color="auto"/>
            <w:left w:val="none" w:sz="0" w:space="0" w:color="auto"/>
            <w:bottom w:val="none" w:sz="0" w:space="0" w:color="auto"/>
            <w:right w:val="none" w:sz="0" w:space="0" w:color="auto"/>
          </w:divBdr>
          <w:divsChild>
            <w:div w:id="1993875144">
              <w:marLeft w:val="0"/>
              <w:marRight w:val="0"/>
              <w:marTop w:val="0"/>
              <w:marBottom w:val="0"/>
              <w:divBdr>
                <w:top w:val="none" w:sz="0" w:space="0" w:color="auto"/>
                <w:left w:val="none" w:sz="0" w:space="0" w:color="auto"/>
                <w:bottom w:val="none" w:sz="0" w:space="0" w:color="auto"/>
                <w:right w:val="none" w:sz="0" w:space="0" w:color="auto"/>
              </w:divBdr>
            </w:div>
          </w:divsChild>
        </w:div>
        <w:div w:id="800925665">
          <w:marLeft w:val="0"/>
          <w:marRight w:val="0"/>
          <w:marTop w:val="0"/>
          <w:marBottom w:val="0"/>
          <w:divBdr>
            <w:top w:val="none" w:sz="0" w:space="0" w:color="auto"/>
            <w:left w:val="none" w:sz="0" w:space="0" w:color="auto"/>
            <w:bottom w:val="none" w:sz="0" w:space="0" w:color="auto"/>
            <w:right w:val="none" w:sz="0" w:space="0" w:color="auto"/>
          </w:divBdr>
          <w:divsChild>
            <w:div w:id="1836411542">
              <w:marLeft w:val="0"/>
              <w:marRight w:val="0"/>
              <w:marTop w:val="0"/>
              <w:marBottom w:val="0"/>
              <w:divBdr>
                <w:top w:val="none" w:sz="0" w:space="0" w:color="auto"/>
                <w:left w:val="none" w:sz="0" w:space="0" w:color="auto"/>
                <w:bottom w:val="none" w:sz="0" w:space="0" w:color="auto"/>
                <w:right w:val="none" w:sz="0" w:space="0" w:color="auto"/>
              </w:divBdr>
            </w:div>
          </w:divsChild>
        </w:div>
        <w:div w:id="130558085">
          <w:marLeft w:val="0"/>
          <w:marRight w:val="0"/>
          <w:marTop w:val="0"/>
          <w:marBottom w:val="0"/>
          <w:divBdr>
            <w:top w:val="none" w:sz="0" w:space="0" w:color="auto"/>
            <w:left w:val="none" w:sz="0" w:space="0" w:color="auto"/>
            <w:bottom w:val="none" w:sz="0" w:space="0" w:color="auto"/>
            <w:right w:val="none" w:sz="0" w:space="0" w:color="auto"/>
          </w:divBdr>
          <w:divsChild>
            <w:div w:id="1811551904">
              <w:marLeft w:val="0"/>
              <w:marRight w:val="0"/>
              <w:marTop w:val="0"/>
              <w:marBottom w:val="0"/>
              <w:divBdr>
                <w:top w:val="none" w:sz="0" w:space="0" w:color="auto"/>
                <w:left w:val="none" w:sz="0" w:space="0" w:color="auto"/>
                <w:bottom w:val="none" w:sz="0" w:space="0" w:color="auto"/>
                <w:right w:val="none" w:sz="0" w:space="0" w:color="auto"/>
              </w:divBdr>
            </w:div>
          </w:divsChild>
        </w:div>
        <w:div w:id="231700949">
          <w:marLeft w:val="0"/>
          <w:marRight w:val="0"/>
          <w:marTop w:val="0"/>
          <w:marBottom w:val="0"/>
          <w:divBdr>
            <w:top w:val="none" w:sz="0" w:space="0" w:color="auto"/>
            <w:left w:val="none" w:sz="0" w:space="0" w:color="auto"/>
            <w:bottom w:val="none" w:sz="0" w:space="0" w:color="auto"/>
            <w:right w:val="none" w:sz="0" w:space="0" w:color="auto"/>
          </w:divBdr>
          <w:divsChild>
            <w:div w:id="226844065">
              <w:marLeft w:val="0"/>
              <w:marRight w:val="0"/>
              <w:marTop w:val="0"/>
              <w:marBottom w:val="0"/>
              <w:divBdr>
                <w:top w:val="none" w:sz="0" w:space="0" w:color="auto"/>
                <w:left w:val="none" w:sz="0" w:space="0" w:color="auto"/>
                <w:bottom w:val="none" w:sz="0" w:space="0" w:color="auto"/>
                <w:right w:val="none" w:sz="0" w:space="0" w:color="auto"/>
              </w:divBdr>
            </w:div>
          </w:divsChild>
        </w:div>
        <w:div w:id="576326435">
          <w:marLeft w:val="0"/>
          <w:marRight w:val="0"/>
          <w:marTop w:val="0"/>
          <w:marBottom w:val="0"/>
          <w:divBdr>
            <w:top w:val="none" w:sz="0" w:space="0" w:color="auto"/>
            <w:left w:val="none" w:sz="0" w:space="0" w:color="auto"/>
            <w:bottom w:val="none" w:sz="0" w:space="0" w:color="auto"/>
            <w:right w:val="none" w:sz="0" w:space="0" w:color="auto"/>
          </w:divBdr>
          <w:divsChild>
            <w:div w:id="476801996">
              <w:marLeft w:val="0"/>
              <w:marRight w:val="0"/>
              <w:marTop w:val="0"/>
              <w:marBottom w:val="0"/>
              <w:divBdr>
                <w:top w:val="none" w:sz="0" w:space="0" w:color="auto"/>
                <w:left w:val="none" w:sz="0" w:space="0" w:color="auto"/>
                <w:bottom w:val="none" w:sz="0" w:space="0" w:color="auto"/>
                <w:right w:val="none" w:sz="0" w:space="0" w:color="auto"/>
              </w:divBdr>
            </w:div>
          </w:divsChild>
        </w:div>
        <w:div w:id="712465282">
          <w:marLeft w:val="0"/>
          <w:marRight w:val="0"/>
          <w:marTop w:val="0"/>
          <w:marBottom w:val="0"/>
          <w:divBdr>
            <w:top w:val="none" w:sz="0" w:space="0" w:color="auto"/>
            <w:left w:val="none" w:sz="0" w:space="0" w:color="auto"/>
            <w:bottom w:val="none" w:sz="0" w:space="0" w:color="auto"/>
            <w:right w:val="none" w:sz="0" w:space="0" w:color="auto"/>
          </w:divBdr>
          <w:divsChild>
            <w:div w:id="1145661545">
              <w:marLeft w:val="0"/>
              <w:marRight w:val="0"/>
              <w:marTop w:val="0"/>
              <w:marBottom w:val="0"/>
              <w:divBdr>
                <w:top w:val="none" w:sz="0" w:space="0" w:color="auto"/>
                <w:left w:val="none" w:sz="0" w:space="0" w:color="auto"/>
                <w:bottom w:val="none" w:sz="0" w:space="0" w:color="auto"/>
                <w:right w:val="none" w:sz="0" w:space="0" w:color="auto"/>
              </w:divBdr>
            </w:div>
          </w:divsChild>
        </w:div>
        <w:div w:id="1406294572">
          <w:marLeft w:val="0"/>
          <w:marRight w:val="0"/>
          <w:marTop w:val="0"/>
          <w:marBottom w:val="0"/>
          <w:divBdr>
            <w:top w:val="none" w:sz="0" w:space="0" w:color="auto"/>
            <w:left w:val="none" w:sz="0" w:space="0" w:color="auto"/>
            <w:bottom w:val="none" w:sz="0" w:space="0" w:color="auto"/>
            <w:right w:val="none" w:sz="0" w:space="0" w:color="auto"/>
          </w:divBdr>
          <w:divsChild>
            <w:div w:id="713239947">
              <w:marLeft w:val="0"/>
              <w:marRight w:val="0"/>
              <w:marTop w:val="0"/>
              <w:marBottom w:val="0"/>
              <w:divBdr>
                <w:top w:val="none" w:sz="0" w:space="0" w:color="auto"/>
                <w:left w:val="none" w:sz="0" w:space="0" w:color="auto"/>
                <w:bottom w:val="none" w:sz="0" w:space="0" w:color="auto"/>
                <w:right w:val="none" w:sz="0" w:space="0" w:color="auto"/>
              </w:divBdr>
            </w:div>
          </w:divsChild>
        </w:div>
        <w:div w:id="424108315">
          <w:marLeft w:val="0"/>
          <w:marRight w:val="0"/>
          <w:marTop w:val="0"/>
          <w:marBottom w:val="0"/>
          <w:divBdr>
            <w:top w:val="none" w:sz="0" w:space="0" w:color="auto"/>
            <w:left w:val="none" w:sz="0" w:space="0" w:color="auto"/>
            <w:bottom w:val="none" w:sz="0" w:space="0" w:color="auto"/>
            <w:right w:val="none" w:sz="0" w:space="0" w:color="auto"/>
          </w:divBdr>
          <w:divsChild>
            <w:div w:id="1909459302">
              <w:marLeft w:val="0"/>
              <w:marRight w:val="0"/>
              <w:marTop w:val="0"/>
              <w:marBottom w:val="0"/>
              <w:divBdr>
                <w:top w:val="none" w:sz="0" w:space="0" w:color="auto"/>
                <w:left w:val="none" w:sz="0" w:space="0" w:color="auto"/>
                <w:bottom w:val="none" w:sz="0" w:space="0" w:color="auto"/>
                <w:right w:val="none" w:sz="0" w:space="0" w:color="auto"/>
              </w:divBdr>
            </w:div>
          </w:divsChild>
        </w:div>
        <w:div w:id="431828384">
          <w:marLeft w:val="0"/>
          <w:marRight w:val="0"/>
          <w:marTop w:val="0"/>
          <w:marBottom w:val="0"/>
          <w:divBdr>
            <w:top w:val="none" w:sz="0" w:space="0" w:color="auto"/>
            <w:left w:val="none" w:sz="0" w:space="0" w:color="auto"/>
            <w:bottom w:val="none" w:sz="0" w:space="0" w:color="auto"/>
            <w:right w:val="none" w:sz="0" w:space="0" w:color="auto"/>
          </w:divBdr>
          <w:divsChild>
            <w:div w:id="1996566799">
              <w:marLeft w:val="0"/>
              <w:marRight w:val="0"/>
              <w:marTop w:val="0"/>
              <w:marBottom w:val="0"/>
              <w:divBdr>
                <w:top w:val="none" w:sz="0" w:space="0" w:color="auto"/>
                <w:left w:val="none" w:sz="0" w:space="0" w:color="auto"/>
                <w:bottom w:val="none" w:sz="0" w:space="0" w:color="auto"/>
                <w:right w:val="none" w:sz="0" w:space="0" w:color="auto"/>
              </w:divBdr>
            </w:div>
          </w:divsChild>
        </w:div>
        <w:div w:id="220946846">
          <w:marLeft w:val="0"/>
          <w:marRight w:val="0"/>
          <w:marTop w:val="0"/>
          <w:marBottom w:val="0"/>
          <w:divBdr>
            <w:top w:val="none" w:sz="0" w:space="0" w:color="auto"/>
            <w:left w:val="none" w:sz="0" w:space="0" w:color="auto"/>
            <w:bottom w:val="none" w:sz="0" w:space="0" w:color="auto"/>
            <w:right w:val="none" w:sz="0" w:space="0" w:color="auto"/>
          </w:divBdr>
          <w:divsChild>
            <w:div w:id="1438871657">
              <w:marLeft w:val="0"/>
              <w:marRight w:val="0"/>
              <w:marTop w:val="0"/>
              <w:marBottom w:val="0"/>
              <w:divBdr>
                <w:top w:val="none" w:sz="0" w:space="0" w:color="auto"/>
                <w:left w:val="none" w:sz="0" w:space="0" w:color="auto"/>
                <w:bottom w:val="none" w:sz="0" w:space="0" w:color="auto"/>
                <w:right w:val="none" w:sz="0" w:space="0" w:color="auto"/>
              </w:divBdr>
            </w:div>
          </w:divsChild>
        </w:div>
        <w:div w:id="1902947">
          <w:marLeft w:val="0"/>
          <w:marRight w:val="0"/>
          <w:marTop w:val="0"/>
          <w:marBottom w:val="0"/>
          <w:divBdr>
            <w:top w:val="none" w:sz="0" w:space="0" w:color="auto"/>
            <w:left w:val="none" w:sz="0" w:space="0" w:color="auto"/>
            <w:bottom w:val="none" w:sz="0" w:space="0" w:color="auto"/>
            <w:right w:val="none" w:sz="0" w:space="0" w:color="auto"/>
          </w:divBdr>
          <w:divsChild>
            <w:div w:id="2115973957">
              <w:marLeft w:val="0"/>
              <w:marRight w:val="0"/>
              <w:marTop w:val="0"/>
              <w:marBottom w:val="0"/>
              <w:divBdr>
                <w:top w:val="none" w:sz="0" w:space="0" w:color="auto"/>
                <w:left w:val="none" w:sz="0" w:space="0" w:color="auto"/>
                <w:bottom w:val="none" w:sz="0" w:space="0" w:color="auto"/>
                <w:right w:val="none" w:sz="0" w:space="0" w:color="auto"/>
              </w:divBdr>
            </w:div>
          </w:divsChild>
        </w:div>
        <w:div w:id="1120611725">
          <w:marLeft w:val="0"/>
          <w:marRight w:val="0"/>
          <w:marTop w:val="0"/>
          <w:marBottom w:val="0"/>
          <w:divBdr>
            <w:top w:val="none" w:sz="0" w:space="0" w:color="auto"/>
            <w:left w:val="none" w:sz="0" w:space="0" w:color="auto"/>
            <w:bottom w:val="none" w:sz="0" w:space="0" w:color="auto"/>
            <w:right w:val="none" w:sz="0" w:space="0" w:color="auto"/>
          </w:divBdr>
          <w:divsChild>
            <w:div w:id="664548451">
              <w:marLeft w:val="0"/>
              <w:marRight w:val="0"/>
              <w:marTop w:val="0"/>
              <w:marBottom w:val="0"/>
              <w:divBdr>
                <w:top w:val="none" w:sz="0" w:space="0" w:color="auto"/>
                <w:left w:val="none" w:sz="0" w:space="0" w:color="auto"/>
                <w:bottom w:val="none" w:sz="0" w:space="0" w:color="auto"/>
                <w:right w:val="none" w:sz="0" w:space="0" w:color="auto"/>
              </w:divBdr>
            </w:div>
          </w:divsChild>
        </w:div>
        <w:div w:id="2054229537">
          <w:marLeft w:val="0"/>
          <w:marRight w:val="0"/>
          <w:marTop w:val="0"/>
          <w:marBottom w:val="0"/>
          <w:divBdr>
            <w:top w:val="none" w:sz="0" w:space="0" w:color="auto"/>
            <w:left w:val="none" w:sz="0" w:space="0" w:color="auto"/>
            <w:bottom w:val="none" w:sz="0" w:space="0" w:color="auto"/>
            <w:right w:val="none" w:sz="0" w:space="0" w:color="auto"/>
          </w:divBdr>
          <w:divsChild>
            <w:div w:id="392311594">
              <w:marLeft w:val="0"/>
              <w:marRight w:val="0"/>
              <w:marTop w:val="0"/>
              <w:marBottom w:val="0"/>
              <w:divBdr>
                <w:top w:val="none" w:sz="0" w:space="0" w:color="auto"/>
                <w:left w:val="none" w:sz="0" w:space="0" w:color="auto"/>
                <w:bottom w:val="none" w:sz="0" w:space="0" w:color="auto"/>
                <w:right w:val="none" w:sz="0" w:space="0" w:color="auto"/>
              </w:divBdr>
            </w:div>
          </w:divsChild>
        </w:div>
        <w:div w:id="1019895822">
          <w:marLeft w:val="0"/>
          <w:marRight w:val="0"/>
          <w:marTop w:val="0"/>
          <w:marBottom w:val="0"/>
          <w:divBdr>
            <w:top w:val="none" w:sz="0" w:space="0" w:color="auto"/>
            <w:left w:val="none" w:sz="0" w:space="0" w:color="auto"/>
            <w:bottom w:val="none" w:sz="0" w:space="0" w:color="auto"/>
            <w:right w:val="none" w:sz="0" w:space="0" w:color="auto"/>
          </w:divBdr>
          <w:divsChild>
            <w:div w:id="388919502">
              <w:marLeft w:val="0"/>
              <w:marRight w:val="0"/>
              <w:marTop w:val="0"/>
              <w:marBottom w:val="0"/>
              <w:divBdr>
                <w:top w:val="none" w:sz="0" w:space="0" w:color="auto"/>
                <w:left w:val="none" w:sz="0" w:space="0" w:color="auto"/>
                <w:bottom w:val="none" w:sz="0" w:space="0" w:color="auto"/>
                <w:right w:val="none" w:sz="0" w:space="0" w:color="auto"/>
              </w:divBdr>
            </w:div>
          </w:divsChild>
        </w:div>
        <w:div w:id="2127313842">
          <w:marLeft w:val="0"/>
          <w:marRight w:val="0"/>
          <w:marTop w:val="0"/>
          <w:marBottom w:val="0"/>
          <w:divBdr>
            <w:top w:val="none" w:sz="0" w:space="0" w:color="auto"/>
            <w:left w:val="none" w:sz="0" w:space="0" w:color="auto"/>
            <w:bottom w:val="none" w:sz="0" w:space="0" w:color="auto"/>
            <w:right w:val="none" w:sz="0" w:space="0" w:color="auto"/>
          </w:divBdr>
          <w:divsChild>
            <w:div w:id="787889386">
              <w:marLeft w:val="0"/>
              <w:marRight w:val="0"/>
              <w:marTop w:val="0"/>
              <w:marBottom w:val="0"/>
              <w:divBdr>
                <w:top w:val="none" w:sz="0" w:space="0" w:color="auto"/>
                <w:left w:val="none" w:sz="0" w:space="0" w:color="auto"/>
                <w:bottom w:val="none" w:sz="0" w:space="0" w:color="auto"/>
                <w:right w:val="none" w:sz="0" w:space="0" w:color="auto"/>
              </w:divBdr>
            </w:div>
          </w:divsChild>
        </w:div>
        <w:div w:id="1306162128">
          <w:marLeft w:val="0"/>
          <w:marRight w:val="0"/>
          <w:marTop w:val="0"/>
          <w:marBottom w:val="0"/>
          <w:divBdr>
            <w:top w:val="none" w:sz="0" w:space="0" w:color="auto"/>
            <w:left w:val="none" w:sz="0" w:space="0" w:color="auto"/>
            <w:bottom w:val="none" w:sz="0" w:space="0" w:color="auto"/>
            <w:right w:val="none" w:sz="0" w:space="0" w:color="auto"/>
          </w:divBdr>
          <w:divsChild>
            <w:div w:id="1164055328">
              <w:marLeft w:val="0"/>
              <w:marRight w:val="0"/>
              <w:marTop w:val="0"/>
              <w:marBottom w:val="0"/>
              <w:divBdr>
                <w:top w:val="none" w:sz="0" w:space="0" w:color="auto"/>
                <w:left w:val="none" w:sz="0" w:space="0" w:color="auto"/>
                <w:bottom w:val="none" w:sz="0" w:space="0" w:color="auto"/>
                <w:right w:val="none" w:sz="0" w:space="0" w:color="auto"/>
              </w:divBdr>
            </w:div>
          </w:divsChild>
        </w:div>
        <w:div w:id="319429859">
          <w:marLeft w:val="0"/>
          <w:marRight w:val="0"/>
          <w:marTop w:val="0"/>
          <w:marBottom w:val="0"/>
          <w:divBdr>
            <w:top w:val="none" w:sz="0" w:space="0" w:color="auto"/>
            <w:left w:val="none" w:sz="0" w:space="0" w:color="auto"/>
            <w:bottom w:val="none" w:sz="0" w:space="0" w:color="auto"/>
            <w:right w:val="none" w:sz="0" w:space="0" w:color="auto"/>
          </w:divBdr>
          <w:divsChild>
            <w:div w:id="439494189">
              <w:marLeft w:val="0"/>
              <w:marRight w:val="0"/>
              <w:marTop w:val="0"/>
              <w:marBottom w:val="0"/>
              <w:divBdr>
                <w:top w:val="none" w:sz="0" w:space="0" w:color="auto"/>
                <w:left w:val="none" w:sz="0" w:space="0" w:color="auto"/>
                <w:bottom w:val="none" w:sz="0" w:space="0" w:color="auto"/>
                <w:right w:val="none" w:sz="0" w:space="0" w:color="auto"/>
              </w:divBdr>
            </w:div>
          </w:divsChild>
        </w:div>
        <w:div w:id="1750544593">
          <w:marLeft w:val="0"/>
          <w:marRight w:val="0"/>
          <w:marTop w:val="0"/>
          <w:marBottom w:val="0"/>
          <w:divBdr>
            <w:top w:val="none" w:sz="0" w:space="0" w:color="auto"/>
            <w:left w:val="none" w:sz="0" w:space="0" w:color="auto"/>
            <w:bottom w:val="none" w:sz="0" w:space="0" w:color="auto"/>
            <w:right w:val="none" w:sz="0" w:space="0" w:color="auto"/>
          </w:divBdr>
          <w:divsChild>
            <w:div w:id="1203590046">
              <w:marLeft w:val="0"/>
              <w:marRight w:val="0"/>
              <w:marTop w:val="0"/>
              <w:marBottom w:val="0"/>
              <w:divBdr>
                <w:top w:val="none" w:sz="0" w:space="0" w:color="auto"/>
                <w:left w:val="none" w:sz="0" w:space="0" w:color="auto"/>
                <w:bottom w:val="none" w:sz="0" w:space="0" w:color="auto"/>
                <w:right w:val="none" w:sz="0" w:space="0" w:color="auto"/>
              </w:divBdr>
            </w:div>
          </w:divsChild>
        </w:div>
        <w:div w:id="526530751">
          <w:marLeft w:val="0"/>
          <w:marRight w:val="0"/>
          <w:marTop w:val="0"/>
          <w:marBottom w:val="0"/>
          <w:divBdr>
            <w:top w:val="none" w:sz="0" w:space="0" w:color="auto"/>
            <w:left w:val="none" w:sz="0" w:space="0" w:color="auto"/>
            <w:bottom w:val="none" w:sz="0" w:space="0" w:color="auto"/>
            <w:right w:val="none" w:sz="0" w:space="0" w:color="auto"/>
          </w:divBdr>
          <w:divsChild>
            <w:div w:id="1548757629">
              <w:marLeft w:val="0"/>
              <w:marRight w:val="0"/>
              <w:marTop w:val="0"/>
              <w:marBottom w:val="0"/>
              <w:divBdr>
                <w:top w:val="none" w:sz="0" w:space="0" w:color="auto"/>
                <w:left w:val="none" w:sz="0" w:space="0" w:color="auto"/>
                <w:bottom w:val="none" w:sz="0" w:space="0" w:color="auto"/>
                <w:right w:val="none" w:sz="0" w:space="0" w:color="auto"/>
              </w:divBdr>
            </w:div>
          </w:divsChild>
        </w:div>
        <w:div w:id="327368070">
          <w:marLeft w:val="0"/>
          <w:marRight w:val="0"/>
          <w:marTop w:val="0"/>
          <w:marBottom w:val="0"/>
          <w:divBdr>
            <w:top w:val="none" w:sz="0" w:space="0" w:color="auto"/>
            <w:left w:val="none" w:sz="0" w:space="0" w:color="auto"/>
            <w:bottom w:val="none" w:sz="0" w:space="0" w:color="auto"/>
            <w:right w:val="none" w:sz="0" w:space="0" w:color="auto"/>
          </w:divBdr>
          <w:divsChild>
            <w:div w:id="203370039">
              <w:marLeft w:val="0"/>
              <w:marRight w:val="0"/>
              <w:marTop w:val="0"/>
              <w:marBottom w:val="0"/>
              <w:divBdr>
                <w:top w:val="none" w:sz="0" w:space="0" w:color="auto"/>
                <w:left w:val="none" w:sz="0" w:space="0" w:color="auto"/>
                <w:bottom w:val="none" w:sz="0" w:space="0" w:color="auto"/>
                <w:right w:val="none" w:sz="0" w:space="0" w:color="auto"/>
              </w:divBdr>
            </w:div>
          </w:divsChild>
        </w:div>
        <w:div w:id="1489007824">
          <w:marLeft w:val="0"/>
          <w:marRight w:val="0"/>
          <w:marTop w:val="0"/>
          <w:marBottom w:val="0"/>
          <w:divBdr>
            <w:top w:val="none" w:sz="0" w:space="0" w:color="auto"/>
            <w:left w:val="none" w:sz="0" w:space="0" w:color="auto"/>
            <w:bottom w:val="none" w:sz="0" w:space="0" w:color="auto"/>
            <w:right w:val="none" w:sz="0" w:space="0" w:color="auto"/>
          </w:divBdr>
          <w:divsChild>
            <w:div w:id="1396463965">
              <w:marLeft w:val="0"/>
              <w:marRight w:val="0"/>
              <w:marTop w:val="0"/>
              <w:marBottom w:val="0"/>
              <w:divBdr>
                <w:top w:val="none" w:sz="0" w:space="0" w:color="auto"/>
                <w:left w:val="none" w:sz="0" w:space="0" w:color="auto"/>
                <w:bottom w:val="none" w:sz="0" w:space="0" w:color="auto"/>
                <w:right w:val="none" w:sz="0" w:space="0" w:color="auto"/>
              </w:divBdr>
            </w:div>
          </w:divsChild>
        </w:div>
        <w:div w:id="1716732117">
          <w:marLeft w:val="0"/>
          <w:marRight w:val="0"/>
          <w:marTop w:val="0"/>
          <w:marBottom w:val="0"/>
          <w:divBdr>
            <w:top w:val="none" w:sz="0" w:space="0" w:color="auto"/>
            <w:left w:val="none" w:sz="0" w:space="0" w:color="auto"/>
            <w:bottom w:val="none" w:sz="0" w:space="0" w:color="auto"/>
            <w:right w:val="none" w:sz="0" w:space="0" w:color="auto"/>
          </w:divBdr>
          <w:divsChild>
            <w:div w:id="1745567090">
              <w:marLeft w:val="0"/>
              <w:marRight w:val="0"/>
              <w:marTop w:val="0"/>
              <w:marBottom w:val="0"/>
              <w:divBdr>
                <w:top w:val="none" w:sz="0" w:space="0" w:color="auto"/>
                <w:left w:val="none" w:sz="0" w:space="0" w:color="auto"/>
                <w:bottom w:val="none" w:sz="0" w:space="0" w:color="auto"/>
                <w:right w:val="none" w:sz="0" w:space="0" w:color="auto"/>
              </w:divBdr>
            </w:div>
          </w:divsChild>
        </w:div>
        <w:div w:id="1731034270">
          <w:marLeft w:val="0"/>
          <w:marRight w:val="0"/>
          <w:marTop w:val="0"/>
          <w:marBottom w:val="0"/>
          <w:divBdr>
            <w:top w:val="none" w:sz="0" w:space="0" w:color="auto"/>
            <w:left w:val="none" w:sz="0" w:space="0" w:color="auto"/>
            <w:bottom w:val="none" w:sz="0" w:space="0" w:color="auto"/>
            <w:right w:val="none" w:sz="0" w:space="0" w:color="auto"/>
          </w:divBdr>
          <w:divsChild>
            <w:div w:id="1167668130">
              <w:marLeft w:val="0"/>
              <w:marRight w:val="0"/>
              <w:marTop w:val="0"/>
              <w:marBottom w:val="0"/>
              <w:divBdr>
                <w:top w:val="none" w:sz="0" w:space="0" w:color="auto"/>
                <w:left w:val="none" w:sz="0" w:space="0" w:color="auto"/>
                <w:bottom w:val="none" w:sz="0" w:space="0" w:color="auto"/>
                <w:right w:val="none" w:sz="0" w:space="0" w:color="auto"/>
              </w:divBdr>
            </w:div>
          </w:divsChild>
        </w:div>
        <w:div w:id="840513711">
          <w:marLeft w:val="0"/>
          <w:marRight w:val="0"/>
          <w:marTop w:val="0"/>
          <w:marBottom w:val="0"/>
          <w:divBdr>
            <w:top w:val="none" w:sz="0" w:space="0" w:color="auto"/>
            <w:left w:val="none" w:sz="0" w:space="0" w:color="auto"/>
            <w:bottom w:val="none" w:sz="0" w:space="0" w:color="auto"/>
            <w:right w:val="none" w:sz="0" w:space="0" w:color="auto"/>
          </w:divBdr>
          <w:divsChild>
            <w:div w:id="1801848927">
              <w:marLeft w:val="0"/>
              <w:marRight w:val="0"/>
              <w:marTop w:val="0"/>
              <w:marBottom w:val="0"/>
              <w:divBdr>
                <w:top w:val="none" w:sz="0" w:space="0" w:color="auto"/>
                <w:left w:val="none" w:sz="0" w:space="0" w:color="auto"/>
                <w:bottom w:val="none" w:sz="0" w:space="0" w:color="auto"/>
                <w:right w:val="none" w:sz="0" w:space="0" w:color="auto"/>
              </w:divBdr>
            </w:div>
          </w:divsChild>
        </w:div>
        <w:div w:id="1935551318">
          <w:marLeft w:val="0"/>
          <w:marRight w:val="0"/>
          <w:marTop w:val="0"/>
          <w:marBottom w:val="0"/>
          <w:divBdr>
            <w:top w:val="none" w:sz="0" w:space="0" w:color="auto"/>
            <w:left w:val="none" w:sz="0" w:space="0" w:color="auto"/>
            <w:bottom w:val="none" w:sz="0" w:space="0" w:color="auto"/>
            <w:right w:val="none" w:sz="0" w:space="0" w:color="auto"/>
          </w:divBdr>
          <w:divsChild>
            <w:div w:id="590626156">
              <w:marLeft w:val="0"/>
              <w:marRight w:val="0"/>
              <w:marTop w:val="0"/>
              <w:marBottom w:val="0"/>
              <w:divBdr>
                <w:top w:val="none" w:sz="0" w:space="0" w:color="auto"/>
                <w:left w:val="none" w:sz="0" w:space="0" w:color="auto"/>
                <w:bottom w:val="none" w:sz="0" w:space="0" w:color="auto"/>
                <w:right w:val="none" w:sz="0" w:space="0" w:color="auto"/>
              </w:divBdr>
            </w:div>
          </w:divsChild>
        </w:div>
        <w:div w:id="88932534">
          <w:marLeft w:val="0"/>
          <w:marRight w:val="0"/>
          <w:marTop w:val="0"/>
          <w:marBottom w:val="0"/>
          <w:divBdr>
            <w:top w:val="none" w:sz="0" w:space="0" w:color="auto"/>
            <w:left w:val="none" w:sz="0" w:space="0" w:color="auto"/>
            <w:bottom w:val="none" w:sz="0" w:space="0" w:color="auto"/>
            <w:right w:val="none" w:sz="0" w:space="0" w:color="auto"/>
          </w:divBdr>
          <w:divsChild>
            <w:div w:id="212350613">
              <w:marLeft w:val="0"/>
              <w:marRight w:val="0"/>
              <w:marTop w:val="0"/>
              <w:marBottom w:val="0"/>
              <w:divBdr>
                <w:top w:val="none" w:sz="0" w:space="0" w:color="auto"/>
                <w:left w:val="none" w:sz="0" w:space="0" w:color="auto"/>
                <w:bottom w:val="none" w:sz="0" w:space="0" w:color="auto"/>
                <w:right w:val="none" w:sz="0" w:space="0" w:color="auto"/>
              </w:divBdr>
            </w:div>
          </w:divsChild>
        </w:div>
        <w:div w:id="590819401">
          <w:marLeft w:val="0"/>
          <w:marRight w:val="0"/>
          <w:marTop w:val="0"/>
          <w:marBottom w:val="0"/>
          <w:divBdr>
            <w:top w:val="none" w:sz="0" w:space="0" w:color="auto"/>
            <w:left w:val="none" w:sz="0" w:space="0" w:color="auto"/>
            <w:bottom w:val="none" w:sz="0" w:space="0" w:color="auto"/>
            <w:right w:val="none" w:sz="0" w:space="0" w:color="auto"/>
          </w:divBdr>
          <w:divsChild>
            <w:div w:id="1124735185">
              <w:marLeft w:val="0"/>
              <w:marRight w:val="0"/>
              <w:marTop w:val="0"/>
              <w:marBottom w:val="0"/>
              <w:divBdr>
                <w:top w:val="none" w:sz="0" w:space="0" w:color="auto"/>
                <w:left w:val="none" w:sz="0" w:space="0" w:color="auto"/>
                <w:bottom w:val="none" w:sz="0" w:space="0" w:color="auto"/>
                <w:right w:val="none" w:sz="0" w:space="0" w:color="auto"/>
              </w:divBdr>
            </w:div>
          </w:divsChild>
        </w:div>
        <w:div w:id="1980455547">
          <w:marLeft w:val="0"/>
          <w:marRight w:val="0"/>
          <w:marTop w:val="0"/>
          <w:marBottom w:val="0"/>
          <w:divBdr>
            <w:top w:val="none" w:sz="0" w:space="0" w:color="auto"/>
            <w:left w:val="none" w:sz="0" w:space="0" w:color="auto"/>
            <w:bottom w:val="none" w:sz="0" w:space="0" w:color="auto"/>
            <w:right w:val="none" w:sz="0" w:space="0" w:color="auto"/>
          </w:divBdr>
          <w:divsChild>
            <w:div w:id="1886873103">
              <w:marLeft w:val="0"/>
              <w:marRight w:val="0"/>
              <w:marTop w:val="0"/>
              <w:marBottom w:val="0"/>
              <w:divBdr>
                <w:top w:val="none" w:sz="0" w:space="0" w:color="auto"/>
                <w:left w:val="none" w:sz="0" w:space="0" w:color="auto"/>
                <w:bottom w:val="none" w:sz="0" w:space="0" w:color="auto"/>
                <w:right w:val="none" w:sz="0" w:space="0" w:color="auto"/>
              </w:divBdr>
            </w:div>
          </w:divsChild>
        </w:div>
        <w:div w:id="585116000">
          <w:marLeft w:val="0"/>
          <w:marRight w:val="0"/>
          <w:marTop w:val="0"/>
          <w:marBottom w:val="0"/>
          <w:divBdr>
            <w:top w:val="none" w:sz="0" w:space="0" w:color="auto"/>
            <w:left w:val="none" w:sz="0" w:space="0" w:color="auto"/>
            <w:bottom w:val="none" w:sz="0" w:space="0" w:color="auto"/>
            <w:right w:val="none" w:sz="0" w:space="0" w:color="auto"/>
          </w:divBdr>
          <w:divsChild>
            <w:div w:id="1268002416">
              <w:marLeft w:val="0"/>
              <w:marRight w:val="0"/>
              <w:marTop w:val="0"/>
              <w:marBottom w:val="0"/>
              <w:divBdr>
                <w:top w:val="none" w:sz="0" w:space="0" w:color="auto"/>
                <w:left w:val="none" w:sz="0" w:space="0" w:color="auto"/>
                <w:bottom w:val="none" w:sz="0" w:space="0" w:color="auto"/>
                <w:right w:val="none" w:sz="0" w:space="0" w:color="auto"/>
              </w:divBdr>
            </w:div>
          </w:divsChild>
        </w:div>
        <w:div w:id="900411974">
          <w:marLeft w:val="0"/>
          <w:marRight w:val="0"/>
          <w:marTop w:val="0"/>
          <w:marBottom w:val="0"/>
          <w:divBdr>
            <w:top w:val="none" w:sz="0" w:space="0" w:color="auto"/>
            <w:left w:val="none" w:sz="0" w:space="0" w:color="auto"/>
            <w:bottom w:val="none" w:sz="0" w:space="0" w:color="auto"/>
            <w:right w:val="none" w:sz="0" w:space="0" w:color="auto"/>
          </w:divBdr>
          <w:divsChild>
            <w:div w:id="1458524684">
              <w:marLeft w:val="0"/>
              <w:marRight w:val="0"/>
              <w:marTop w:val="0"/>
              <w:marBottom w:val="0"/>
              <w:divBdr>
                <w:top w:val="none" w:sz="0" w:space="0" w:color="auto"/>
                <w:left w:val="none" w:sz="0" w:space="0" w:color="auto"/>
                <w:bottom w:val="none" w:sz="0" w:space="0" w:color="auto"/>
                <w:right w:val="none" w:sz="0" w:space="0" w:color="auto"/>
              </w:divBdr>
            </w:div>
          </w:divsChild>
        </w:div>
        <w:div w:id="831915911">
          <w:marLeft w:val="0"/>
          <w:marRight w:val="0"/>
          <w:marTop w:val="0"/>
          <w:marBottom w:val="0"/>
          <w:divBdr>
            <w:top w:val="none" w:sz="0" w:space="0" w:color="auto"/>
            <w:left w:val="none" w:sz="0" w:space="0" w:color="auto"/>
            <w:bottom w:val="none" w:sz="0" w:space="0" w:color="auto"/>
            <w:right w:val="none" w:sz="0" w:space="0" w:color="auto"/>
          </w:divBdr>
          <w:divsChild>
            <w:div w:id="1175730645">
              <w:marLeft w:val="0"/>
              <w:marRight w:val="0"/>
              <w:marTop w:val="0"/>
              <w:marBottom w:val="0"/>
              <w:divBdr>
                <w:top w:val="none" w:sz="0" w:space="0" w:color="auto"/>
                <w:left w:val="none" w:sz="0" w:space="0" w:color="auto"/>
                <w:bottom w:val="none" w:sz="0" w:space="0" w:color="auto"/>
                <w:right w:val="none" w:sz="0" w:space="0" w:color="auto"/>
              </w:divBdr>
            </w:div>
          </w:divsChild>
        </w:div>
        <w:div w:id="126553625">
          <w:marLeft w:val="0"/>
          <w:marRight w:val="0"/>
          <w:marTop w:val="0"/>
          <w:marBottom w:val="0"/>
          <w:divBdr>
            <w:top w:val="none" w:sz="0" w:space="0" w:color="auto"/>
            <w:left w:val="none" w:sz="0" w:space="0" w:color="auto"/>
            <w:bottom w:val="none" w:sz="0" w:space="0" w:color="auto"/>
            <w:right w:val="none" w:sz="0" w:space="0" w:color="auto"/>
          </w:divBdr>
          <w:divsChild>
            <w:div w:id="1118716039">
              <w:marLeft w:val="0"/>
              <w:marRight w:val="0"/>
              <w:marTop w:val="0"/>
              <w:marBottom w:val="0"/>
              <w:divBdr>
                <w:top w:val="none" w:sz="0" w:space="0" w:color="auto"/>
                <w:left w:val="none" w:sz="0" w:space="0" w:color="auto"/>
                <w:bottom w:val="none" w:sz="0" w:space="0" w:color="auto"/>
                <w:right w:val="none" w:sz="0" w:space="0" w:color="auto"/>
              </w:divBdr>
            </w:div>
          </w:divsChild>
        </w:div>
        <w:div w:id="1512336804">
          <w:marLeft w:val="0"/>
          <w:marRight w:val="0"/>
          <w:marTop w:val="0"/>
          <w:marBottom w:val="0"/>
          <w:divBdr>
            <w:top w:val="none" w:sz="0" w:space="0" w:color="auto"/>
            <w:left w:val="none" w:sz="0" w:space="0" w:color="auto"/>
            <w:bottom w:val="none" w:sz="0" w:space="0" w:color="auto"/>
            <w:right w:val="none" w:sz="0" w:space="0" w:color="auto"/>
          </w:divBdr>
          <w:divsChild>
            <w:div w:id="1440950594">
              <w:marLeft w:val="0"/>
              <w:marRight w:val="0"/>
              <w:marTop w:val="0"/>
              <w:marBottom w:val="0"/>
              <w:divBdr>
                <w:top w:val="none" w:sz="0" w:space="0" w:color="auto"/>
                <w:left w:val="none" w:sz="0" w:space="0" w:color="auto"/>
                <w:bottom w:val="none" w:sz="0" w:space="0" w:color="auto"/>
                <w:right w:val="none" w:sz="0" w:space="0" w:color="auto"/>
              </w:divBdr>
            </w:div>
          </w:divsChild>
        </w:div>
        <w:div w:id="462236386">
          <w:marLeft w:val="0"/>
          <w:marRight w:val="0"/>
          <w:marTop w:val="0"/>
          <w:marBottom w:val="0"/>
          <w:divBdr>
            <w:top w:val="none" w:sz="0" w:space="0" w:color="auto"/>
            <w:left w:val="none" w:sz="0" w:space="0" w:color="auto"/>
            <w:bottom w:val="none" w:sz="0" w:space="0" w:color="auto"/>
            <w:right w:val="none" w:sz="0" w:space="0" w:color="auto"/>
          </w:divBdr>
          <w:divsChild>
            <w:div w:id="1317224026">
              <w:marLeft w:val="0"/>
              <w:marRight w:val="0"/>
              <w:marTop w:val="0"/>
              <w:marBottom w:val="0"/>
              <w:divBdr>
                <w:top w:val="none" w:sz="0" w:space="0" w:color="auto"/>
                <w:left w:val="none" w:sz="0" w:space="0" w:color="auto"/>
                <w:bottom w:val="none" w:sz="0" w:space="0" w:color="auto"/>
                <w:right w:val="none" w:sz="0" w:space="0" w:color="auto"/>
              </w:divBdr>
            </w:div>
          </w:divsChild>
        </w:div>
        <w:div w:id="350575174">
          <w:marLeft w:val="0"/>
          <w:marRight w:val="0"/>
          <w:marTop w:val="0"/>
          <w:marBottom w:val="0"/>
          <w:divBdr>
            <w:top w:val="none" w:sz="0" w:space="0" w:color="auto"/>
            <w:left w:val="none" w:sz="0" w:space="0" w:color="auto"/>
            <w:bottom w:val="none" w:sz="0" w:space="0" w:color="auto"/>
            <w:right w:val="none" w:sz="0" w:space="0" w:color="auto"/>
          </w:divBdr>
          <w:divsChild>
            <w:div w:id="879825161">
              <w:marLeft w:val="0"/>
              <w:marRight w:val="0"/>
              <w:marTop w:val="0"/>
              <w:marBottom w:val="0"/>
              <w:divBdr>
                <w:top w:val="none" w:sz="0" w:space="0" w:color="auto"/>
                <w:left w:val="none" w:sz="0" w:space="0" w:color="auto"/>
                <w:bottom w:val="none" w:sz="0" w:space="0" w:color="auto"/>
                <w:right w:val="none" w:sz="0" w:space="0" w:color="auto"/>
              </w:divBdr>
            </w:div>
          </w:divsChild>
        </w:div>
        <w:div w:id="1655259095">
          <w:marLeft w:val="0"/>
          <w:marRight w:val="0"/>
          <w:marTop w:val="0"/>
          <w:marBottom w:val="0"/>
          <w:divBdr>
            <w:top w:val="none" w:sz="0" w:space="0" w:color="auto"/>
            <w:left w:val="none" w:sz="0" w:space="0" w:color="auto"/>
            <w:bottom w:val="none" w:sz="0" w:space="0" w:color="auto"/>
            <w:right w:val="none" w:sz="0" w:space="0" w:color="auto"/>
          </w:divBdr>
          <w:divsChild>
            <w:div w:id="1402673370">
              <w:marLeft w:val="0"/>
              <w:marRight w:val="0"/>
              <w:marTop w:val="0"/>
              <w:marBottom w:val="0"/>
              <w:divBdr>
                <w:top w:val="none" w:sz="0" w:space="0" w:color="auto"/>
                <w:left w:val="none" w:sz="0" w:space="0" w:color="auto"/>
                <w:bottom w:val="none" w:sz="0" w:space="0" w:color="auto"/>
                <w:right w:val="none" w:sz="0" w:space="0" w:color="auto"/>
              </w:divBdr>
            </w:div>
          </w:divsChild>
        </w:div>
        <w:div w:id="1748066707">
          <w:marLeft w:val="0"/>
          <w:marRight w:val="0"/>
          <w:marTop w:val="0"/>
          <w:marBottom w:val="0"/>
          <w:divBdr>
            <w:top w:val="none" w:sz="0" w:space="0" w:color="auto"/>
            <w:left w:val="none" w:sz="0" w:space="0" w:color="auto"/>
            <w:bottom w:val="none" w:sz="0" w:space="0" w:color="auto"/>
            <w:right w:val="none" w:sz="0" w:space="0" w:color="auto"/>
          </w:divBdr>
          <w:divsChild>
            <w:div w:id="731344393">
              <w:marLeft w:val="0"/>
              <w:marRight w:val="0"/>
              <w:marTop w:val="0"/>
              <w:marBottom w:val="0"/>
              <w:divBdr>
                <w:top w:val="none" w:sz="0" w:space="0" w:color="auto"/>
                <w:left w:val="none" w:sz="0" w:space="0" w:color="auto"/>
                <w:bottom w:val="none" w:sz="0" w:space="0" w:color="auto"/>
                <w:right w:val="none" w:sz="0" w:space="0" w:color="auto"/>
              </w:divBdr>
            </w:div>
          </w:divsChild>
        </w:div>
        <w:div w:id="116801083">
          <w:marLeft w:val="0"/>
          <w:marRight w:val="0"/>
          <w:marTop w:val="0"/>
          <w:marBottom w:val="0"/>
          <w:divBdr>
            <w:top w:val="none" w:sz="0" w:space="0" w:color="auto"/>
            <w:left w:val="none" w:sz="0" w:space="0" w:color="auto"/>
            <w:bottom w:val="none" w:sz="0" w:space="0" w:color="auto"/>
            <w:right w:val="none" w:sz="0" w:space="0" w:color="auto"/>
          </w:divBdr>
          <w:divsChild>
            <w:div w:id="2028484512">
              <w:marLeft w:val="0"/>
              <w:marRight w:val="0"/>
              <w:marTop w:val="0"/>
              <w:marBottom w:val="0"/>
              <w:divBdr>
                <w:top w:val="none" w:sz="0" w:space="0" w:color="auto"/>
                <w:left w:val="none" w:sz="0" w:space="0" w:color="auto"/>
                <w:bottom w:val="none" w:sz="0" w:space="0" w:color="auto"/>
                <w:right w:val="none" w:sz="0" w:space="0" w:color="auto"/>
              </w:divBdr>
            </w:div>
          </w:divsChild>
        </w:div>
        <w:div w:id="181364132">
          <w:marLeft w:val="0"/>
          <w:marRight w:val="0"/>
          <w:marTop w:val="0"/>
          <w:marBottom w:val="0"/>
          <w:divBdr>
            <w:top w:val="none" w:sz="0" w:space="0" w:color="auto"/>
            <w:left w:val="none" w:sz="0" w:space="0" w:color="auto"/>
            <w:bottom w:val="none" w:sz="0" w:space="0" w:color="auto"/>
            <w:right w:val="none" w:sz="0" w:space="0" w:color="auto"/>
          </w:divBdr>
          <w:divsChild>
            <w:div w:id="140654256">
              <w:marLeft w:val="0"/>
              <w:marRight w:val="0"/>
              <w:marTop w:val="0"/>
              <w:marBottom w:val="0"/>
              <w:divBdr>
                <w:top w:val="none" w:sz="0" w:space="0" w:color="auto"/>
                <w:left w:val="none" w:sz="0" w:space="0" w:color="auto"/>
                <w:bottom w:val="none" w:sz="0" w:space="0" w:color="auto"/>
                <w:right w:val="none" w:sz="0" w:space="0" w:color="auto"/>
              </w:divBdr>
            </w:div>
          </w:divsChild>
        </w:div>
        <w:div w:id="1071780428">
          <w:marLeft w:val="0"/>
          <w:marRight w:val="0"/>
          <w:marTop w:val="0"/>
          <w:marBottom w:val="0"/>
          <w:divBdr>
            <w:top w:val="none" w:sz="0" w:space="0" w:color="auto"/>
            <w:left w:val="none" w:sz="0" w:space="0" w:color="auto"/>
            <w:bottom w:val="none" w:sz="0" w:space="0" w:color="auto"/>
            <w:right w:val="none" w:sz="0" w:space="0" w:color="auto"/>
          </w:divBdr>
          <w:divsChild>
            <w:div w:id="1690330204">
              <w:marLeft w:val="0"/>
              <w:marRight w:val="0"/>
              <w:marTop w:val="0"/>
              <w:marBottom w:val="0"/>
              <w:divBdr>
                <w:top w:val="none" w:sz="0" w:space="0" w:color="auto"/>
                <w:left w:val="none" w:sz="0" w:space="0" w:color="auto"/>
                <w:bottom w:val="none" w:sz="0" w:space="0" w:color="auto"/>
                <w:right w:val="none" w:sz="0" w:space="0" w:color="auto"/>
              </w:divBdr>
            </w:div>
          </w:divsChild>
        </w:div>
        <w:div w:id="479075346">
          <w:marLeft w:val="0"/>
          <w:marRight w:val="0"/>
          <w:marTop w:val="0"/>
          <w:marBottom w:val="0"/>
          <w:divBdr>
            <w:top w:val="none" w:sz="0" w:space="0" w:color="auto"/>
            <w:left w:val="none" w:sz="0" w:space="0" w:color="auto"/>
            <w:bottom w:val="none" w:sz="0" w:space="0" w:color="auto"/>
            <w:right w:val="none" w:sz="0" w:space="0" w:color="auto"/>
          </w:divBdr>
          <w:divsChild>
            <w:div w:id="1786735397">
              <w:marLeft w:val="0"/>
              <w:marRight w:val="0"/>
              <w:marTop w:val="0"/>
              <w:marBottom w:val="0"/>
              <w:divBdr>
                <w:top w:val="none" w:sz="0" w:space="0" w:color="auto"/>
                <w:left w:val="none" w:sz="0" w:space="0" w:color="auto"/>
                <w:bottom w:val="none" w:sz="0" w:space="0" w:color="auto"/>
                <w:right w:val="none" w:sz="0" w:space="0" w:color="auto"/>
              </w:divBdr>
            </w:div>
          </w:divsChild>
        </w:div>
        <w:div w:id="1419328657">
          <w:marLeft w:val="0"/>
          <w:marRight w:val="0"/>
          <w:marTop w:val="0"/>
          <w:marBottom w:val="0"/>
          <w:divBdr>
            <w:top w:val="none" w:sz="0" w:space="0" w:color="auto"/>
            <w:left w:val="none" w:sz="0" w:space="0" w:color="auto"/>
            <w:bottom w:val="none" w:sz="0" w:space="0" w:color="auto"/>
            <w:right w:val="none" w:sz="0" w:space="0" w:color="auto"/>
          </w:divBdr>
          <w:divsChild>
            <w:div w:id="1706828017">
              <w:marLeft w:val="0"/>
              <w:marRight w:val="0"/>
              <w:marTop w:val="0"/>
              <w:marBottom w:val="0"/>
              <w:divBdr>
                <w:top w:val="none" w:sz="0" w:space="0" w:color="auto"/>
                <w:left w:val="none" w:sz="0" w:space="0" w:color="auto"/>
                <w:bottom w:val="none" w:sz="0" w:space="0" w:color="auto"/>
                <w:right w:val="none" w:sz="0" w:space="0" w:color="auto"/>
              </w:divBdr>
            </w:div>
          </w:divsChild>
        </w:div>
        <w:div w:id="452335146">
          <w:marLeft w:val="0"/>
          <w:marRight w:val="0"/>
          <w:marTop w:val="0"/>
          <w:marBottom w:val="0"/>
          <w:divBdr>
            <w:top w:val="none" w:sz="0" w:space="0" w:color="auto"/>
            <w:left w:val="none" w:sz="0" w:space="0" w:color="auto"/>
            <w:bottom w:val="none" w:sz="0" w:space="0" w:color="auto"/>
            <w:right w:val="none" w:sz="0" w:space="0" w:color="auto"/>
          </w:divBdr>
          <w:divsChild>
            <w:div w:id="711543407">
              <w:marLeft w:val="0"/>
              <w:marRight w:val="0"/>
              <w:marTop w:val="0"/>
              <w:marBottom w:val="0"/>
              <w:divBdr>
                <w:top w:val="none" w:sz="0" w:space="0" w:color="auto"/>
                <w:left w:val="none" w:sz="0" w:space="0" w:color="auto"/>
                <w:bottom w:val="none" w:sz="0" w:space="0" w:color="auto"/>
                <w:right w:val="none" w:sz="0" w:space="0" w:color="auto"/>
              </w:divBdr>
            </w:div>
          </w:divsChild>
        </w:div>
        <w:div w:id="1760905104">
          <w:marLeft w:val="0"/>
          <w:marRight w:val="0"/>
          <w:marTop w:val="0"/>
          <w:marBottom w:val="0"/>
          <w:divBdr>
            <w:top w:val="none" w:sz="0" w:space="0" w:color="auto"/>
            <w:left w:val="none" w:sz="0" w:space="0" w:color="auto"/>
            <w:bottom w:val="none" w:sz="0" w:space="0" w:color="auto"/>
            <w:right w:val="none" w:sz="0" w:space="0" w:color="auto"/>
          </w:divBdr>
          <w:divsChild>
            <w:div w:id="1775782977">
              <w:marLeft w:val="0"/>
              <w:marRight w:val="0"/>
              <w:marTop w:val="0"/>
              <w:marBottom w:val="0"/>
              <w:divBdr>
                <w:top w:val="none" w:sz="0" w:space="0" w:color="auto"/>
                <w:left w:val="none" w:sz="0" w:space="0" w:color="auto"/>
                <w:bottom w:val="none" w:sz="0" w:space="0" w:color="auto"/>
                <w:right w:val="none" w:sz="0" w:space="0" w:color="auto"/>
              </w:divBdr>
            </w:div>
          </w:divsChild>
        </w:div>
        <w:div w:id="1324553544">
          <w:marLeft w:val="0"/>
          <w:marRight w:val="0"/>
          <w:marTop w:val="0"/>
          <w:marBottom w:val="0"/>
          <w:divBdr>
            <w:top w:val="none" w:sz="0" w:space="0" w:color="auto"/>
            <w:left w:val="none" w:sz="0" w:space="0" w:color="auto"/>
            <w:bottom w:val="none" w:sz="0" w:space="0" w:color="auto"/>
            <w:right w:val="none" w:sz="0" w:space="0" w:color="auto"/>
          </w:divBdr>
          <w:divsChild>
            <w:div w:id="2051803899">
              <w:marLeft w:val="0"/>
              <w:marRight w:val="0"/>
              <w:marTop w:val="0"/>
              <w:marBottom w:val="0"/>
              <w:divBdr>
                <w:top w:val="none" w:sz="0" w:space="0" w:color="auto"/>
                <w:left w:val="none" w:sz="0" w:space="0" w:color="auto"/>
                <w:bottom w:val="none" w:sz="0" w:space="0" w:color="auto"/>
                <w:right w:val="none" w:sz="0" w:space="0" w:color="auto"/>
              </w:divBdr>
            </w:div>
          </w:divsChild>
        </w:div>
        <w:div w:id="143015268">
          <w:marLeft w:val="0"/>
          <w:marRight w:val="0"/>
          <w:marTop w:val="0"/>
          <w:marBottom w:val="0"/>
          <w:divBdr>
            <w:top w:val="none" w:sz="0" w:space="0" w:color="auto"/>
            <w:left w:val="none" w:sz="0" w:space="0" w:color="auto"/>
            <w:bottom w:val="none" w:sz="0" w:space="0" w:color="auto"/>
            <w:right w:val="none" w:sz="0" w:space="0" w:color="auto"/>
          </w:divBdr>
          <w:divsChild>
            <w:div w:id="1869294719">
              <w:marLeft w:val="0"/>
              <w:marRight w:val="0"/>
              <w:marTop w:val="0"/>
              <w:marBottom w:val="0"/>
              <w:divBdr>
                <w:top w:val="none" w:sz="0" w:space="0" w:color="auto"/>
                <w:left w:val="none" w:sz="0" w:space="0" w:color="auto"/>
                <w:bottom w:val="none" w:sz="0" w:space="0" w:color="auto"/>
                <w:right w:val="none" w:sz="0" w:space="0" w:color="auto"/>
              </w:divBdr>
            </w:div>
          </w:divsChild>
        </w:div>
        <w:div w:id="696271066">
          <w:marLeft w:val="0"/>
          <w:marRight w:val="0"/>
          <w:marTop w:val="0"/>
          <w:marBottom w:val="0"/>
          <w:divBdr>
            <w:top w:val="none" w:sz="0" w:space="0" w:color="auto"/>
            <w:left w:val="none" w:sz="0" w:space="0" w:color="auto"/>
            <w:bottom w:val="none" w:sz="0" w:space="0" w:color="auto"/>
            <w:right w:val="none" w:sz="0" w:space="0" w:color="auto"/>
          </w:divBdr>
          <w:divsChild>
            <w:div w:id="850532692">
              <w:marLeft w:val="0"/>
              <w:marRight w:val="0"/>
              <w:marTop w:val="0"/>
              <w:marBottom w:val="0"/>
              <w:divBdr>
                <w:top w:val="none" w:sz="0" w:space="0" w:color="auto"/>
                <w:left w:val="none" w:sz="0" w:space="0" w:color="auto"/>
                <w:bottom w:val="none" w:sz="0" w:space="0" w:color="auto"/>
                <w:right w:val="none" w:sz="0" w:space="0" w:color="auto"/>
              </w:divBdr>
            </w:div>
          </w:divsChild>
        </w:div>
        <w:div w:id="1762330261">
          <w:marLeft w:val="0"/>
          <w:marRight w:val="0"/>
          <w:marTop w:val="0"/>
          <w:marBottom w:val="0"/>
          <w:divBdr>
            <w:top w:val="none" w:sz="0" w:space="0" w:color="auto"/>
            <w:left w:val="none" w:sz="0" w:space="0" w:color="auto"/>
            <w:bottom w:val="none" w:sz="0" w:space="0" w:color="auto"/>
            <w:right w:val="none" w:sz="0" w:space="0" w:color="auto"/>
          </w:divBdr>
          <w:divsChild>
            <w:div w:id="53739589">
              <w:marLeft w:val="0"/>
              <w:marRight w:val="0"/>
              <w:marTop w:val="0"/>
              <w:marBottom w:val="0"/>
              <w:divBdr>
                <w:top w:val="none" w:sz="0" w:space="0" w:color="auto"/>
                <w:left w:val="none" w:sz="0" w:space="0" w:color="auto"/>
                <w:bottom w:val="none" w:sz="0" w:space="0" w:color="auto"/>
                <w:right w:val="none" w:sz="0" w:space="0" w:color="auto"/>
              </w:divBdr>
            </w:div>
          </w:divsChild>
        </w:div>
        <w:div w:id="521285354">
          <w:marLeft w:val="0"/>
          <w:marRight w:val="0"/>
          <w:marTop w:val="0"/>
          <w:marBottom w:val="0"/>
          <w:divBdr>
            <w:top w:val="none" w:sz="0" w:space="0" w:color="auto"/>
            <w:left w:val="none" w:sz="0" w:space="0" w:color="auto"/>
            <w:bottom w:val="none" w:sz="0" w:space="0" w:color="auto"/>
            <w:right w:val="none" w:sz="0" w:space="0" w:color="auto"/>
          </w:divBdr>
          <w:divsChild>
            <w:div w:id="2138913160">
              <w:marLeft w:val="0"/>
              <w:marRight w:val="0"/>
              <w:marTop w:val="0"/>
              <w:marBottom w:val="0"/>
              <w:divBdr>
                <w:top w:val="none" w:sz="0" w:space="0" w:color="auto"/>
                <w:left w:val="none" w:sz="0" w:space="0" w:color="auto"/>
                <w:bottom w:val="none" w:sz="0" w:space="0" w:color="auto"/>
                <w:right w:val="none" w:sz="0" w:space="0" w:color="auto"/>
              </w:divBdr>
            </w:div>
          </w:divsChild>
        </w:div>
        <w:div w:id="112483969">
          <w:marLeft w:val="0"/>
          <w:marRight w:val="0"/>
          <w:marTop w:val="0"/>
          <w:marBottom w:val="0"/>
          <w:divBdr>
            <w:top w:val="none" w:sz="0" w:space="0" w:color="auto"/>
            <w:left w:val="none" w:sz="0" w:space="0" w:color="auto"/>
            <w:bottom w:val="none" w:sz="0" w:space="0" w:color="auto"/>
            <w:right w:val="none" w:sz="0" w:space="0" w:color="auto"/>
          </w:divBdr>
          <w:divsChild>
            <w:div w:id="1328825953">
              <w:marLeft w:val="0"/>
              <w:marRight w:val="0"/>
              <w:marTop w:val="0"/>
              <w:marBottom w:val="0"/>
              <w:divBdr>
                <w:top w:val="none" w:sz="0" w:space="0" w:color="auto"/>
                <w:left w:val="none" w:sz="0" w:space="0" w:color="auto"/>
                <w:bottom w:val="none" w:sz="0" w:space="0" w:color="auto"/>
                <w:right w:val="none" w:sz="0" w:space="0" w:color="auto"/>
              </w:divBdr>
            </w:div>
          </w:divsChild>
        </w:div>
        <w:div w:id="1965580869">
          <w:marLeft w:val="0"/>
          <w:marRight w:val="0"/>
          <w:marTop w:val="0"/>
          <w:marBottom w:val="0"/>
          <w:divBdr>
            <w:top w:val="none" w:sz="0" w:space="0" w:color="auto"/>
            <w:left w:val="none" w:sz="0" w:space="0" w:color="auto"/>
            <w:bottom w:val="none" w:sz="0" w:space="0" w:color="auto"/>
            <w:right w:val="none" w:sz="0" w:space="0" w:color="auto"/>
          </w:divBdr>
          <w:divsChild>
            <w:div w:id="465707006">
              <w:marLeft w:val="0"/>
              <w:marRight w:val="0"/>
              <w:marTop w:val="0"/>
              <w:marBottom w:val="0"/>
              <w:divBdr>
                <w:top w:val="none" w:sz="0" w:space="0" w:color="auto"/>
                <w:left w:val="none" w:sz="0" w:space="0" w:color="auto"/>
                <w:bottom w:val="none" w:sz="0" w:space="0" w:color="auto"/>
                <w:right w:val="none" w:sz="0" w:space="0" w:color="auto"/>
              </w:divBdr>
            </w:div>
          </w:divsChild>
        </w:div>
        <w:div w:id="1186795750">
          <w:marLeft w:val="0"/>
          <w:marRight w:val="0"/>
          <w:marTop w:val="0"/>
          <w:marBottom w:val="0"/>
          <w:divBdr>
            <w:top w:val="none" w:sz="0" w:space="0" w:color="auto"/>
            <w:left w:val="none" w:sz="0" w:space="0" w:color="auto"/>
            <w:bottom w:val="none" w:sz="0" w:space="0" w:color="auto"/>
            <w:right w:val="none" w:sz="0" w:space="0" w:color="auto"/>
          </w:divBdr>
          <w:divsChild>
            <w:div w:id="603418780">
              <w:marLeft w:val="0"/>
              <w:marRight w:val="0"/>
              <w:marTop w:val="0"/>
              <w:marBottom w:val="0"/>
              <w:divBdr>
                <w:top w:val="none" w:sz="0" w:space="0" w:color="auto"/>
                <w:left w:val="none" w:sz="0" w:space="0" w:color="auto"/>
                <w:bottom w:val="none" w:sz="0" w:space="0" w:color="auto"/>
                <w:right w:val="none" w:sz="0" w:space="0" w:color="auto"/>
              </w:divBdr>
            </w:div>
          </w:divsChild>
        </w:div>
        <w:div w:id="981617324">
          <w:marLeft w:val="0"/>
          <w:marRight w:val="0"/>
          <w:marTop w:val="0"/>
          <w:marBottom w:val="0"/>
          <w:divBdr>
            <w:top w:val="none" w:sz="0" w:space="0" w:color="auto"/>
            <w:left w:val="none" w:sz="0" w:space="0" w:color="auto"/>
            <w:bottom w:val="none" w:sz="0" w:space="0" w:color="auto"/>
            <w:right w:val="none" w:sz="0" w:space="0" w:color="auto"/>
          </w:divBdr>
          <w:divsChild>
            <w:div w:id="1323894212">
              <w:marLeft w:val="0"/>
              <w:marRight w:val="0"/>
              <w:marTop w:val="0"/>
              <w:marBottom w:val="0"/>
              <w:divBdr>
                <w:top w:val="none" w:sz="0" w:space="0" w:color="auto"/>
                <w:left w:val="none" w:sz="0" w:space="0" w:color="auto"/>
                <w:bottom w:val="none" w:sz="0" w:space="0" w:color="auto"/>
                <w:right w:val="none" w:sz="0" w:space="0" w:color="auto"/>
              </w:divBdr>
            </w:div>
          </w:divsChild>
        </w:div>
        <w:div w:id="2105881857">
          <w:marLeft w:val="0"/>
          <w:marRight w:val="0"/>
          <w:marTop w:val="0"/>
          <w:marBottom w:val="0"/>
          <w:divBdr>
            <w:top w:val="none" w:sz="0" w:space="0" w:color="auto"/>
            <w:left w:val="none" w:sz="0" w:space="0" w:color="auto"/>
            <w:bottom w:val="none" w:sz="0" w:space="0" w:color="auto"/>
            <w:right w:val="none" w:sz="0" w:space="0" w:color="auto"/>
          </w:divBdr>
          <w:divsChild>
            <w:div w:id="1475566592">
              <w:marLeft w:val="0"/>
              <w:marRight w:val="0"/>
              <w:marTop w:val="0"/>
              <w:marBottom w:val="0"/>
              <w:divBdr>
                <w:top w:val="none" w:sz="0" w:space="0" w:color="auto"/>
                <w:left w:val="none" w:sz="0" w:space="0" w:color="auto"/>
                <w:bottom w:val="none" w:sz="0" w:space="0" w:color="auto"/>
                <w:right w:val="none" w:sz="0" w:space="0" w:color="auto"/>
              </w:divBdr>
            </w:div>
          </w:divsChild>
        </w:div>
        <w:div w:id="2099789243">
          <w:marLeft w:val="0"/>
          <w:marRight w:val="0"/>
          <w:marTop w:val="0"/>
          <w:marBottom w:val="0"/>
          <w:divBdr>
            <w:top w:val="none" w:sz="0" w:space="0" w:color="auto"/>
            <w:left w:val="none" w:sz="0" w:space="0" w:color="auto"/>
            <w:bottom w:val="none" w:sz="0" w:space="0" w:color="auto"/>
            <w:right w:val="none" w:sz="0" w:space="0" w:color="auto"/>
          </w:divBdr>
          <w:divsChild>
            <w:div w:id="1974554539">
              <w:marLeft w:val="0"/>
              <w:marRight w:val="0"/>
              <w:marTop w:val="0"/>
              <w:marBottom w:val="0"/>
              <w:divBdr>
                <w:top w:val="none" w:sz="0" w:space="0" w:color="auto"/>
                <w:left w:val="none" w:sz="0" w:space="0" w:color="auto"/>
                <w:bottom w:val="none" w:sz="0" w:space="0" w:color="auto"/>
                <w:right w:val="none" w:sz="0" w:space="0" w:color="auto"/>
              </w:divBdr>
            </w:div>
          </w:divsChild>
        </w:div>
        <w:div w:id="818693844">
          <w:marLeft w:val="0"/>
          <w:marRight w:val="0"/>
          <w:marTop w:val="0"/>
          <w:marBottom w:val="0"/>
          <w:divBdr>
            <w:top w:val="none" w:sz="0" w:space="0" w:color="auto"/>
            <w:left w:val="none" w:sz="0" w:space="0" w:color="auto"/>
            <w:bottom w:val="none" w:sz="0" w:space="0" w:color="auto"/>
            <w:right w:val="none" w:sz="0" w:space="0" w:color="auto"/>
          </w:divBdr>
          <w:divsChild>
            <w:div w:id="1262879732">
              <w:marLeft w:val="0"/>
              <w:marRight w:val="0"/>
              <w:marTop w:val="0"/>
              <w:marBottom w:val="0"/>
              <w:divBdr>
                <w:top w:val="none" w:sz="0" w:space="0" w:color="auto"/>
                <w:left w:val="none" w:sz="0" w:space="0" w:color="auto"/>
                <w:bottom w:val="none" w:sz="0" w:space="0" w:color="auto"/>
                <w:right w:val="none" w:sz="0" w:space="0" w:color="auto"/>
              </w:divBdr>
            </w:div>
          </w:divsChild>
        </w:div>
        <w:div w:id="326640168">
          <w:marLeft w:val="0"/>
          <w:marRight w:val="0"/>
          <w:marTop w:val="0"/>
          <w:marBottom w:val="0"/>
          <w:divBdr>
            <w:top w:val="none" w:sz="0" w:space="0" w:color="auto"/>
            <w:left w:val="none" w:sz="0" w:space="0" w:color="auto"/>
            <w:bottom w:val="none" w:sz="0" w:space="0" w:color="auto"/>
            <w:right w:val="none" w:sz="0" w:space="0" w:color="auto"/>
          </w:divBdr>
          <w:divsChild>
            <w:div w:id="1163467975">
              <w:marLeft w:val="0"/>
              <w:marRight w:val="0"/>
              <w:marTop w:val="0"/>
              <w:marBottom w:val="0"/>
              <w:divBdr>
                <w:top w:val="none" w:sz="0" w:space="0" w:color="auto"/>
                <w:left w:val="none" w:sz="0" w:space="0" w:color="auto"/>
                <w:bottom w:val="none" w:sz="0" w:space="0" w:color="auto"/>
                <w:right w:val="none" w:sz="0" w:space="0" w:color="auto"/>
              </w:divBdr>
            </w:div>
          </w:divsChild>
        </w:div>
        <w:div w:id="1677003099">
          <w:marLeft w:val="0"/>
          <w:marRight w:val="0"/>
          <w:marTop w:val="0"/>
          <w:marBottom w:val="0"/>
          <w:divBdr>
            <w:top w:val="none" w:sz="0" w:space="0" w:color="auto"/>
            <w:left w:val="none" w:sz="0" w:space="0" w:color="auto"/>
            <w:bottom w:val="none" w:sz="0" w:space="0" w:color="auto"/>
            <w:right w:val="none" w:sz="0" w:space="0" w:color="auto"/>
          </w:divBdr>
          <w:divsChild>
            <w:div w:id="1692687819">
              <w:marLeft w:val="0"/>
              <w:marRight w:val="0"/>
              <w:marTop w:val="0"/>
              <w:marBottom w:val="0"/>
              <w:divBdr>
                <w:top w:val="none" w:sz="0" w:space="0" w:color="auto"/>
                <w:left w:val="none" w:sz="0" w:space="0" w:color="auto"/>
                <w:bottom w:val="none" w:sz="0" w:space="0" w:color="auto"/>
                <w:right w:val="none" w:sz="0" w:space="0" w:color="auto"/>
              </w:divBdr>
            </w:div>
          </w:divsChild>
        </w:div>
        <w:div w:id="353313520">
          <w:marLeft w:val="0"/>
          <w:marRight w:val="0"/>
          <w:marTop w:val="0"/>
          <w:marBottom w:val="0"/>
          <w:divBdr>
            <w:top w:val="none" w:sz="0" w:space="0" w:color="auto"/>
            <w:left w:val="none" w:sz="0" w:space="0" w:color="auto"/>
            <w:bottom w:val="none" w:sz="0" w:space="0" w:color="auto"/>
            <w:right w:val="none" w:sz="0" w:space="0" w:color="auto"/>
          </w:divBdr>
          <w:divsChild>
            <w:div w:id="1625621158">
              <w:marLeft w:val="0"/>
              <w:marRight w:val="0"/>
              <w:marTop w:val="0"/>
              <w:marBottom w:val="0"/>
              <w:divBdr>
                <w:top w:val="none" w:sz="0" w:space="0" w:color="auto"/>
                <w:left w:val="none" w:sz="0" w:space="0" w:color="auto"/>
                <w:bottom w:val="none" w:sz="0" w:space="0" w:color="auto"/>
                <w:right w:val="none" w:sz="0" w:space="0" w:color="auto"/>
              </w:divBdr>
            </w:div>
          </w:divsChild>
        </w:div>
        <w:div w:id="1113750264">
          <w:marLeft w:val="0"/>
          <w:marRight w:val="0"/>
          <w:marTop w:val="0"/>
          <w:marBottom w:val="0"/>
          <w:divBdr>
            <w:top w:val="none" w:sz="0" w:space="0" w:color="auto"/>
            <w:left w:val="none" w:sz="0" w:space="0" w:color="auto"/>
            <w:bottom w:val="none" w:sz="0" w:space="0" w:color="auto"/>
            <w:right w:val="none" w:sz="0" w:space="0" w:color="auto"/>
          </w:divBdr>
          <w:divsChild>
            <w:div w:id="1891722799">
              <w:marLeft w:val="0"/>
              <w:marRight w:val="0"/>
              <w:marTop w:val="0"/>
              <w:marBottom w:val="0"/>
              <w:divBdr>
                <w:top w:val="none" w:sz="0" w:space="0" w:color="auto"/>
                <w:left w:val="none" w:sz="0" w:space="0" w:color="auto"/>
                <w:bottom w:val="none" w:sz="0" w:space="0" w:color="auto"/>
                <w:right w:val="none" w:sz="0" w:space="0" w:color="auto"/>
              </w:divBdr>
            </w:div>
          </w:divsChild>
        </w:div>
        <w:div w:id="367684250">
          <w:marLeft w:val="0"/>
          <w:marRight w:val="0"/>
          <w:marTop w:val="0"/>
          <w:marBottom w:val="0"/>
          <w:divBdr>
            <w:top w:val="none" w:sz="0" w:space="0" w:color="auto"/>
            <w:left w:val="none" w:sz="0" w:space="0" w:color="auto"/>
            <w:bottom w:val="none" w:sz="0" w:space="0" w:color="auto"/>
            <w:right w:val="none" w:sz="0" w:space="0" w:color="auto"/>
          </w:divBdr>
          <w:divsChild>
            <w:div w:id="411588942">
              <w:marLeft w:val="0"/>
              <w:marRight w:val="0"/>
              <w:marTop w:val="0"/>
              <w:marBottom w:val="0"/>
              <w:divBdr>
                <w:top w:val="none" w:sz="0" w:space="0" w:color="auto"/>
                <w:left w:val="none" w:sz="0" w:space="0" w:color="auto"/>
                <w:bottom w:val="none" w:sz="0" w:space="0" w:color="auto"/>
                <w:right w:val="none" w:sz="0" w:space="0" w:color="auto"/>
              </w:divBdr>
            </w:div>
          </w:divsChild>
        </w:div>
        <w:div w:id="156458287">
          <w:marLeft w:val="0"/>
          <w:marRight w:val="0"/>
          <w:marTop w:val="0"/>
          <w:marBottom w:val="0"/>
          <w:divBdr>
            <w:top w:val="none" w:sz="0" w:space="0" w:color="auto"/>
            <w:left w:val="none" w:sz="0" w:space="0" w:color="auto"/>
            <w:bottom w:val="none" w:sz="0" w:space="0" w:color="auto"/>
            <w:right w:val="none" w:sz="0" w:space="0" w:color="auto"/>
          </w:divBdr>
          <w:divsChild>
            <w:div w:id="1016424158">
              <w:marLeft w:val="0"/>
              <w:marRight w:val="0"/>
              <w:marTop w:val="0"/>
              <w:marBottom w:val="0"/>
              <w:divBdr>
                <w:top w:val="none" w:sz="0" w:space="0" w:color="auto"/>
                <w:left w:val="none" w:sz="0" w:space="0" w:color="auto"/>
                <w:bottom w:val="none" w:sz="0" w:space="0" w:color="auto"/>
                <w:right w:val="none" w:sz="0" w:space="0" w:color="auto"/>
              </w:divBdr>
            </w:div>
          </w:divsChild>
        </w:div>
        <w:div w:id="2092387681">
          <w:marLeft w:val="0"/>
          <w:marRight w:val="0"/>
          <w:marTop w:val="0"/>
          <w:marBottom w:val="0"/>
          <w:divBdr>
            <w:top w:val="none" w:sz="0" w:space="0" w:color="auto"/>
            <w:left w:val="none" w:sz="0" w:space="0" w:color="auto"/>
            <w:bottom w:val="none" w:sz="0" w:space="0" w:color="auto"/>
            <w:right w:val="none" w:sz="0" w:space="0" w:color="auto"/>
          </w:divBdr>
          <w:divsChild>
            <w:div w:id="1809591439">
              <w:marLeft w:val="0"/>
              <w:marRight w:val="0"/>
              <w:marTop w:val="0"/>
              <w:marBottom w:val="0"/>
              <w:divBdr>
                <w:top w:val="none" w:sz="0" w:space="0" w:color="auto"/>
                <w:left w:val="none" w:sz="0" w:space="0" w:color="auto"/>
                <w:bottom w:val="none" w:sz="0" w:space="0" w:color="auto"/>
                <w:right w:val="none" w:sz="0" w:space="0" w:color="auto"/>
              </w:divBdr>
            </w:div>
          </w:divsChild>
        </w:div>
        <w:div w:id="210847320">
          <w:marLeft w:val="0"/>
          <w:marRight w:val="0"/>
          <w:marTop w:val="0"/>
          <w:marBottom w:val="0"/>
          <w:divBdr>
            <w:top w:val="none" w:sz="0" w:space="0" w:color="auto"/>
            <w:left w:val="none" w:sz="0" w:space="0" w:color="auto"/>
            <w:bottom w:val="none" w:sz="0" w:space="0" w:color="auto"/>
            <w:right w:val="none" w:sz="0" w:space="0" w:color="auto"/>
          </w:divBdr>
          <w:divsChild>
            <w:div w:id="714235827">
              <w:marLeft w:val="0"/>
              <w:marRight w:val="0"/>
              <w:marTop w:val="0"/>
              <w:marBottom w:val="0"/>
              <w:divBdr>
                <w:top w:val="none" w:sz="0" w:space="0" w:color="auto"/>
                <w:left w:val="none" w:sz="0" w:space="0" w:color="auto"/>
                <w:bottom w:val="none" w:sz="0" w:space="0" w:color="auto"/>
                <w:right w:val="none" w:sz="0" w:space="0" w:color="auto"/>
              </w:divBdr>
            </w:div>
          </w:divsChild>
        </w:div>
        <w:div w:id="940259882">
          <w:marLeft w:val="0"/>
          <w:marRight w:val="0"/>
          <w:marTop w:val="0"/>
          <w:marBottom w:val="0"/>
          <w:divBdr>
            <w:top w:val="none" w:sz="0" w:space="0" w:color="auto"/>
            <w:left w:val="none" w:sz="0" w:space="0" w:color="auto"/>
            <w:bottom w:val="none" w:sz="0" w:space="0" w:color="auto"/>
            <w:right w:val="none" w:sz="0" w:space="0" w:color="auto"/>
          </w:divBdr>
          <w:divsChild>
            <w:div w:id="703214133">
              <w:marLeft w:val="0"/>
              <w:marRight w:val="0"/>
              <w:marTop w:val="0"/>
              <w:marBottom w:val="0"/>
              <w:divBdr>
                <w:top w:val="none" w:sz="0" w:space="0" w:color="auto"/>
                <w:left w:val="none" w:sz="0" w:space="0" w:color="auto"/>
                <w:bottom w:val="none" w:sz="0" w:space="0" w:color="auto"/>
                <w:right w:val="none" w:sz="0" w:space="0" w:color="auto"/>
              </w:divBdr>
            </w:div>
          </w:divsChild>
        </w:div>
        <w:div w:id="510488484">
          <w:marLeft w:val="0"/>
          <w:marRight w:val="0"/>
          <w:marTop w:val="0"/>
          <w:marBottom w:val="0"/>
          <w:divBdr>
            <w:top w:val="none" w:sz="0" w:space="0" w:color="auto"/>
            <w:left w:val="none" w:sz="0" w:space="0" w:color="auto"/>
            <w:bottom w:val="none" w:sz="0" w:space="0" w:color="auto"/>
            <w:right w:val="none" w:sz="0" w:space="0" w:color="auto"/>
          </w:divBdr>
          <w:divsChild>
            <w:div w:id="67197632">
              <w:marLeft w:val="0"/>
              <w:marRight w:val="0"/>
              <w:marTop w:val="0"/>
              <w:marBottom w:val="0"/>
              <w:divBdr>
                <w:top w:val="none" w:sz="0" w:space="0" w:color="auto"/>
                <w:left w:val="none" w:sz="0" w:space="0" w:color="auto"/>
                <w:bottom w:val="none" w:sz="0" w:space="0" w:color="auto"/>
                <w:right w:val="none" w:sz="0" w:space="0" w:color="auto"/>
              </w:divBdr>
            </w:div>
          </w:divsChild>
        </w:div>
        <w:div w:id="687607128">
          <w:marLeft w:val="0"/>
          <w:marRight w:val="0"/>
          <w:marTop w:val="0"/>
          <w:marBottom w:val="0"/>
          <w:divBdr>
            <w:top w:val="none" w:sz="0" w:space="0" w:color="auto"/>
            <w:left w:val="none" w:sz="0" w:space="0" w:color="auto"/>
            <w:bottom w:val="none" w:sz="0" w:space="0" w:color="auto"/>
            <w:right w:val="none" w:sz="0" w:space="0" w:color="auto"/>
          </w:divBdr>
          <w:divsChild>
            <w:div w:id="462581175">
              <w:marLeft w:val="0"/>
              <w:marRight w:val="0"/>
              <w:marTop w:val="0"/>
              <w:marBottom w:val="0"/>
              <w:divBdr>
                <w:top w:val="none" w:sz="0" w:space="0" w:color="auto"/>
                <w:left w:val="none" w:sz="0" w:space="0" w:color="auto"/>
                <w:bottom w:val="none" w:sz="0" w:space="0" w:color="auto"/>
                <w:right w:val="none" w:sz="0" w:space="0" w:color="auto"/>
              </w:divBdr>
            </w:div>
          </w:divsChild>
        </w:div>
        <w:div w:id="1742370383">
          <w:marLeft w:val="0"/>
          <w:marRight w:val="0"/>
          <w:marTop w:val="0"/>
          <w:marBottom w:val="0"/>
          <w:divBdr>
            <w:top w:val="none" w:sz="0" w:space="0" w:color="auto"/>
            <w:left w:val="none" w:sz="0" w:space="0" w:color="auto"/>
            <w:bottom w:val="none" w:sz="0" w:space="0" w:color="auto"/>
            <w:right w:val="none" w:sz="0" w:space="0" w:color="auto"/>
          </w:divBdr>
          <w:divsChild>
            <w:div w:id="1855411599">
              <w:marLeft w:val="0"/>
              <w:marRight w:val="0"/>
              <w:marTop w:val="0"/>
              <w:marBottom w:val="0"/>
              <w:divBdr>
                <w:top w:val="none" w:sz="0" w:space="0" w:color="auto"/>
                <w:left w:val="none" w:sz="0" w:space="0" w:color="auto"/>
                <w:bottom w:val="none" w:sz="0" w:space="0" w:color="auto"/>
                <w:right w:val="none" w:sz="0" w:space="0" w:color="auto"/>
              </w:divBdr>
            </w:div>
          </w:divsChild>
        </w:div>
        <w:div w:id="1711997623">
          <w:marLeft w:val="0"/>
          <w:marRight w:val="0"/>
          <w:marTop w:val="0"/>
          <w:marBottom w:val="0"/>
          <w:divBdr>
            <w:top w:val="none" w:sz="0" w:space="0" w:color="auto"/>
            <w:left w:val="none" w:sz="0" w:space="0" w:color="auto"/>
            <w:bottom w:val="none" w:sz="0" w:space="0" w:color="auto"/>
            <w:right w:val="none" w:sz="0" w:space="0" w:color="auto"/>
          </w:divBdr>
          <w:divsChild>
            <w:div w:id="1693844356">
              <w:marLeft w:val="0"/>
              <w:marRight w:val="0"/>
              <w:marTop w:val="0"/>
              <w:marBottom w:val="0"/>
              <w:divBdr>
                <w:top w:val="none" w:sz="0" w:space="0" w:color="auto"/>
                <w:left w:val="none" w:sz="0" w:space="0" w:color="auto"/>
                <w:bottom w:val="none" w:sz="0" w:space="0" w:color="auto"/>
                <w:right w:val="none" w:sz="0" w:space="0" w:color="auto"/>
              </w:divBdr>
            </w:div>
          </w:divsChild>
        </w:div>
        <w:div w:id="944386212">
          <w:marLeft w:val="0"/>
          <w:marRight w:val="0"/>
          <w:marTop w:val="0"/>
          <w:marBottom w:val="0"/>
          <w:divBdr>
            <w:top w:val="none" w:sz="0" w:space="0" w:color="auto"/>
            <w:left w:val="none" w:sz="0" w:space="0" w:color="auto"/>
            <w:bottom w:val="none" w:sz="0" w:space="0" w:color="auto"/>
            <w:right w:val="none" w:sz="0" w:space="0" w:color="auto"/>
          </w:divBdr>
          <w:divsChild>
            <w:div w:id="938102667">
              <w:marLeft w:val="0"/>
              <w:marRight w:val="0"/>
              <w:marTop w:val="0"/>
              <w:marBottom w:val="0"/>
              <w:divBdr>
                <w:top w:val="none" w:sz="0" w:space="0" w:color="auto"/>
                <w:left w:val="none" w:sz="0" w:space="0" w:color="auto"/>
                <w:bottom w:val="none" w:sz="0" w:space="0" w:color="auto"/>
                <w:right w:val="none" w:sz="0" w:space="0" w:color="auto"/>
              </w:divBdr>
            </w:div>
          </w:divsChild>
        </w:div>
        <w:div w:id="1645966365">
          <w:marLeft w:val="0"/>
          <w:marRight w:val="0"/>
          <w:marTop w:val="0"/>
          <w:marBottom w:val="0"/>
          <w:divBdr>
            <w:top w:val="none" w:sz="0" w:space="0" w:color="auto"/>
            <w:left w:val="none" w:sz="0" w:space="0" w:color="auto"/>
            <w:bottom w:val="none" w:sz="0" w:space="0" w:color="auto"/>
            <w:right w:val="none" w:sz="0" w:space="0" w:color="auto"/>
          </w:divBdr>
          <w:divsChild>
            <w:div w:id="341052209">
              <w:marLeft w:val="0"/>
              <w:marRight w:val="0"/>
              <w:marTop w:val="0"/>
              <w:marBottom w:val="0"/>
              <w:divBdr>
                <w:top w:val="none" w:sz="0" w:space="0" w:color="auto"/>
                <w:left w:val="none" w:sz="0" w:space="0" w:color="auto"/>
                <w:bottom w:val="none" w:sz="0" w:space="0" w:color="auto"/>
                <w:right w:val="none" w:sz="0" w:space="0" w:color="auto"/>
              </w:divBdr>
            </w:div>
          </w:divsChild>
        </w:div>
        <w:div w:id="588731599">
          <w:marLeft w:val="0"/>
          <w:marRight w:val="0"/>
          <w:marTop w:val="0"/>
          <w:marBottom w:val="0"/>
          <w:divBdr>
            <w:top w:val="none" w:sz="0" w:space="0" w:color="auto"/>
            <w:left w:val="none" w:sz="0" w:space="0" w:color="auto"/>
            <w:bottom w:val="none" w:sz="0" w:space="0" w:color="auto"/>
            <w:right w:val="none" w:sz="0" w:space="0" w:color="auto"/>
          </w:divBdr>
          <w:divsChild>
            <w:div w:id="424035724">
              <w:marLeft w:val="0"/>
              <w:marRight w:val="0"/>
              <w:marTop w:val="0"/>
              <w:marBottom w:val="0"/>
              <w:divBdr>
                <w:top w:val="none" w:sz="0" w:space="0" w:color="auto"/>
                <w:left w:val="none" w:sz="0" w:space="0" w:color="auto"/>
                <w:bottom w:val="none" w:sz="0" w:space="0" w:color="auto"/>
                <w:right w:val="none" w:sz="0" w:space="0" w:color="auto"/>
              </w:divBdr>
            </w:div>
          </w:divsChild>
        </w:div>
        <w:div w:id="1349527720">
          <w:marLeft w:val="0"/>
          <w:marRight w:val="0"/>
          <w:marTop w:val="0"/>
          <w:marBottom w:val="0"/>
          <w:divBdr>
            <w:top w:val="none" w:sz="0" w:space="0" w:color="auto"/>
            <w:left w:val="none" w:sz="0" w:space="0" w:color="auto"/>
            <w:bottom w:val="none" w:sz="0" w:space="0" w:color="auto"/>
            <w:right w:val="none" w:sz="0" w:space="0" w:color="auto"/>
          </w:divBdr>
          <w:divsChild>
            <w:div w:id="623191455">
              <w:marLeft w:val="0"/>
              <w:marRight w:val="0"/>
              <w:marTop w:val="0"/>
              <w:marBottom w:val="0"/>
              <w:divBdr>
                <w:top w:val="none" w:sz="0" w:space="0" w:color="auto"/>
                <w:left w:val="none" w:sz="0" w:space="0" w:color="auto"/>
                <w:bottom w:val="none" w:sz="0" w:space="0" w:color="auto"/>
                <w:right w:val="none" w:sz="0" w:space="0" w:color="auto"/>
              </w:divBdr>
            </w:div>
          </w:divsChild>
        </w:div>
        <w:div w:id="355235176">
          <w:marLeft w:val="0"/>
          <w:marRight w:val="0"/>
          <w:marTop w:val="0"/>
          <w:marBottom w:val="0"/>
          <w:divBdr>
            <w:top w:val="none" w:sz="0" w:space="0" w:color="auto"/>
            <w:left w:val="none" w:sz="0" w:space="0" w:color="auto"/>
            <w:bottom w:val="none" w:sz="0" w:space="0" w:color="auto"/>
            <w:right w:val="none" w:sz="0" w:space="0" w:color="auto"/>
          </w:divBdr>
          <w:divsChild>
            <w:div w:id="941038204">
              <w:marLeft w:val="0"/>
              <w:marRight w:val="0"/>
              <w:marTop w:val="0"/>
              <w:marBottom w:val="0"/>
              <w:divBdr>
                <w:top w:val="none" w:sz="0" w:space="0" w:color="auto"/>
                <w:left w:val="none" w:sz="0" w:space="0" w:color="auto"/>
                <w:bottom w:val="none" w:sz="0" w:space="0" w:color="auto"/>
                <w:right w:val="none" w:sz="0" w:space="0" w:color="auto"/>
              </w:divBdr>
            </w:div>
          </w:divsChild>
        </w:div>
        <w:div w:id="74253040">
          <w:marLeft w:val="0"/>
          <w:marRight w:val="0"/>
          <w:marTop w:val="0"/>
          <w:marBottom w:val="0"/>
          <w:divBdr>
            <w:top w:val="none" w:sz="0" w:space="0" w:color="auto"/>
            <w:left w:val="none" w:sz="0" w:space="0" w:color="auto"/>
            <w:bottom w:val="none" w:sz="0" w:space="0" w:color="auto"/>
            <w:right w:val="none" w:sz="0" w:space="0" w:color="auto"/>
          </w:divBdr>
          <w:divsChild>
            <w:div w:id="1193148633">
              <w:marLeft w:val="0"/>
              <w:marRight w:val="0"/>
              <w:marTop w:val="0"/>
              <w:marBottom w:val="0"/>
              <w:divBdr>
                <w:top w:val="none" w:sz="0" w:space="0" w:color="auto"/>
                <w:left w:val="none" w:sz="0" w:space="0" w:color="auto"/>
                <w:bottom w:val="none" w:sz="0" w:space="0" w:color="auto"/>
                <w:right w:val="none" w:sz="0" w:space="0" w:color="auto"/>
              </w:divBdr>
            </w:div>
          </w:divsChild>
        </w:div>
        <w:div w:id="1690599405">
          <w:marLeft w:val="0"/>
          <w:marRight w:val="0"/>
          <w:marTop w:val="0"/>
          <w:marBottom w:val="0"/>
          <w:divBdr>
            <w:top w:val="none" w:sz="0" w:space="0" w:color="auto"/>
            <w:left w:val="none" w:sz="0" w:space="0" w:color="auto"/>
            <w:bottom w:val="none" w:sz="0" w:space="0" w:color="auto"/>
            <w:right w:val="none" w:sz="0" w:space="0" w:color="auto"/>
          </w:divBdr>
          <w:divsChild>
            <w:div w:id="1212231536">
              <w:marLeft w:val="0"/>
              <w:marRight w:val="0"/>
              <w:marTop w:val="0"/>
              <w:marBottom w:val="0"/>
              <w:divBdr>
                <w:top w:val="none" w:sz="0" w:space="0" w:color="auto"/>
                <w:left w:val="none" w:sz="0" w:space="0" w:color="auto"/>
                <w:bottom w:val="none" w:sz="0" w:space="0" w:color="auto"/>
                <w:right w:val="none" w:sz="0" w:space="0" w:color="auto"/>
              </w:divBdr>
            </w:div>
          </w:divsChild>
        </w:div>
        <w:div w:id="523060809">
          <w:marLeft w:val="0"/>
          <w:marRight w:val="0"/>
          <w:marTop w:val="0"/>
          <w:marBottom w:val="0"/>
          <w:divBdr>
            <w:top w:val="none" w:sz="0" w:space="0" w:color="auto"/>
            <w:left w:val="none" w:sz="0" w:space="0" w:color="auto"/>
            <w:bottom w:val="none" w:sz="0" w:space="0" w:color="auto"/>
            <w:right w:val="none" w:sz="0" w:space="0" w:color="auto"/>
          </w:divBdr>
          <w:divsChild>
            <w:div w:id="1307663070">
              <w:marLeft w:val="0"/>
              <w:marRight w:val="0"/>
              <w:marTop w:val="0"/>
              <w:marBottom w:val="0"/>
              <w:divBdr>
                <w:top w:val="none" w:sz="0" w:space="0" w:color="auto"/>
                <w:left w:val="none" w:sz="0" w:space="0" w:color="auto"/>
                <w:bottom w:val="none" w:sz="0" w:space="0" w:color="auto"/>
                <w:right w:val="none" w:sz="0" w:space="0" w:color="auto"/>
              </w:divBdr>
            </w:div>
          </w:divsChild>
        </w:div>
        <w:div w:id="500433228">
          <w:marLeft w:val="0"/>
          <w:marRight w:val="0"/>
          <w:marTop w:val="0"/>
          <w:marBottom w:val="0"/>
          <w:divBdr>
            <w:top w:val="none" w:sz="0" w:space="0" w:color="auto"/>
            <w:left w:val="none" w:sz="0" w:space="0" w:color="auto"/>
            <w:bottom w:val="none" w:sz="0" w:space="0" w:color="auto"/>
            <w:right w:val="none" w:sz="0" w:space="0" w:color="auto"/>
          </w:divBdr>
          <w:divsChild>
            <w:div w:id="1206607">
              <w:marLeft w:val="0"/>
              <w:marRight w:val="0"/>
              <w:marTop w:val="0"/>
              <w:marBottom w:val="0"/>
              <w:divBdr>
                <w:top w:val="none" w:sz="0" w:space="0" w:color="auto"/>
                <w:left w:val="none" w:sz="0" w:space="0" w:color="auto"/>
                <w:bottom w:val="none" w:sz="0" w:space="0" w:color="auto"/>
                <w:right w:val="none" w:sz="0" w:space="0" w:color="auto"/>
              </w:divBdr>
            </w:div>
          </w:divsChild>
        </w:div>
        <w:div w:id="1153833112">
          <w:marLeft w:val="0"/>
          <w:marRight w:val="0"/>
          <w:marTop w:val="0"/>
          <w:marBottom w:val="0"/>
          <w:divBdr>
            <w:top w:val="none" w:sz="0" w:space="0" w:color="auto"/>
            <w:left w:val="none" w:sz="0" w:space="0" w:color="auto"/>
            <w:bottom w:val="none" w:sz="0" w:space="0" w:color="auto"/>
            <w:right w:val="none" w:sz="0" w:space="0" w:color="auto"/>
          </w:divBdr>
          <w:divsChild>
            <w:div w:id="1343119946">
              <w:marLeft w:val="0"/>
              <w:marRight w:val="0"/>
              <w:marTop w:val="0"/>
              <w:marBottom w:val="0"/>
              <w:divBdr>
                <w:top w:val="none" w:sz="0" w:space="0" w:color="auto"/>
                <w:left w:val="none" w:sz="0" w:space="0" w:color="auto"/>
                <w:bottom w:val="none" w:sz="0" w:space="0" w:color="auto"/>
                <w:right w:val="none" w:sz="0" w:space="0" w:color="auto"/>
              </w:divBdr>
            </w:div>
          </w:divsChild>
        </w:div>
        <w:div w:id="532690401">
          <w:marLeft w:val="0"/>
          <w:marRight w:val="0"/>
          <w:marTop w:val="0"/>
          <w:marBottom w:val="0"/>
          <w:divBdr>
            <w:top w:val="none" w:sz="0" w:space="0" w:color="auto"/>
            <w:left w:val="none" w:sz="0" w:space="0" w:color="auto"/>
            <w:bottom w:val="none" w:sz="0" w:space="0" w:color="auto"/>
            <w:right w:val="none" w:sz="0" w:space="0" w:color="auto"/>
          </w:divBdr>
          <w:divsChild>
            <w:div w:id="2124768814">
              <w:marLeft w:val="0"/>
              <w:marRight w:val="0"/>
              <w:marTop w:val="0"/>
              <w:marBottom w:val="0"/>
              <w:divBdr>
                <w:top w:val="none" w:sz="0" w:space="0" w:color="auto"/>
                <w:left w:val="none" w:sz="0" w:space="0" w:color="auto"/>
                <w:bottom w:val="none" w:sz="0" w:space="0" w:color="auto"/>
                <w:right w:val="none" w:sz="0" w:space="0" w:color="auto"/>
              </w:divBdr>
            </w:div>
          </w:divsChild>
        </w:div>
        <w:div w:id="1060979009">
          <w:marLeft w:val="0"/>
          <w:marRight w:val="0"/>
          <w:marTop w:val="0"/>
          <w:marBottom w:val="0"/>
          <w:divBdr>
            <w:top w:val="none" w:sz="0" w:space="0" w:color="auto"/>
            <w:left w:val="none" w:sz="0" w:space="0" w:color="auto"/>
            <w:bottom w:val="none" w:sz="0" w:space="0" w:color="auto"/>
            <w:right w:val="none" w:sz="0" w:space="0" w:color="auto"/>
          </w:divBdr>
          <w:divsChild>
            <w:div w:id="390617619">
              <w:marLeft w:val="0"/>
              <w:marRight w:val="0"/>
              <w:marTop w:val="0"/>
              <w:marBottom w:val="0"/>
              <w:divBdr>
                <w:top w:val="none" w:sz="0" w:space="0" w:color="auto"/>
                <w:left w:val="none" w:sz="0" w:space="0" w:color="auto"/>
                <w:bottom w:val="none" w:sz="0" w:space="0" w:color="auto"/>
                <w:right w:val="none" w:sz="0" w:space="0" w:color="auto"/>
              </w:divBdr>
            </w:div>
          </w:divsChild>
        </w:div>
        <w:div w:id="573784847">
          <w:marLeft w:val="0"/>
          <w:marRight w:val="0"/>
          <w:marTop w:val="0"/>
          <w:marBottom w:val="0"/>
          <w:divBdr>
            <w:top w:val="none" w:sz="0" w:space="0" w:color="auto"/>
            <w:left w:val="none" w:sz="0" w:space="0" w:color="auto"/>
            <w:bottom w:val="none" w:sz="0" w:space="0" w:color="auto"/>
            <w:right w:val="none" w:sz="0" w:space="0" w:color="auto"/>
          </w:divBdr>
          <w:divsChild>
            <w:div w:id="1876574250">
              <w:marLeft w:val="0"/>
              <w:marRight w:val="0"/>
              <w:marTop w:val="0"/>
              <w:marBottom w:val="0"/>
              <w:divBdr>
                <w:top w:val="none" w:sz="0" w:space="0" w:color="auto"/>
                <w:left w:val="none" w:sz="0" w:space="0" w:color="auto"/>
                <w:bottom w:val="none" w:sz="0" w:space="0" w:color="auto"/>
                <w:right w:val="none" w:sz="0" w:space="0" w:color="auto"/>
              </w:divBdr>
            </w:div>
          </w:divsChild>
        </w:div>
        <w:div w:id="89203662">
          <w:marLeft w:val="0"/>
          <w:marRight w:val="0"/>
          <w:marTop w:val="0"/>
          <w:marBottom w:val="0"/>
          <w:divBdr>
            <w:top w:val="none" w:sz="0" w:space="0" w:color="auto"/>
            <w:left w:val="none" w:sz="0" w:space="0" w:color="auto"/>
            <w:bottom w:val="none" w:sz="0" w:space="0" w:color="auto"/>
            <w:right w:val="none" w:sz="0" w:space="0" w:color="auto"/>
          </w:divBdr>
          <w:divsChild>
            <w:div w:id="826432395">
              <w:marLeft w:val="0"/>
              <w:marRight w:val="0"/>
              <w:marTop w:val="0"/>
              <w:marBottom w:val="0"/>
              <w:divBdr>
                <w:top w:val="none" w:sz="0" w:space="0" w:color="auto"/>
                <w:left w:val="none" w:sz="0" w:space="0" w:color="auto"/>
                <w:bottom w:val="none" w:sz="0" w:space="0" w:color="auto"/>
                <w:right w:val="none" w:sz="0" w:space="0" w:color="auto"/>
              </w:divBdr>
            </w:div>
          </w:divsChild>
        </w:div>
        <w:div w:id="1141652263">
          <w:marLeft w:val="0"/>
          <w:marRight w:val="0"/>
          <w:marTop w:val="0"/>
          <w:marBottom w:val="0"/>
          <w:divBdr>
            <w:top w:val="none" w:sz="0" w:space="0" w:color="auto"/>
            <w:left w:val="none" w:sz="0" w:space="0" w:color="auto"/>
            <w:bottom w:val="none" w:sz="0" w:space="0" w:color="auto"/>
            <w:right w:val="none" w:sz="0" w:space="0" w:color="auto"/>
          </w:divBdr>
          <w:divsChild>
            <w:div w:id="529536597">
              <w:marLeft w:val="0"/>
              <w:marRight w:val="0"/>
              <w:marTop w:val="0"/>
              <w:marBottom w:val="0"/>
              <w:divBdr>
                <w:top w:val="none" w:sz="0" w:space="0" w:color="auto"/>
                <w:left w:val="none" w:sz="0" w:space="0" w:color="auto"/>
                <w:bottom w:val="none" w:sz="0" w:space="0" w:color="auto"/>
                <w:right w:val="none" w:sz="0" w:space="0" w:color="auto"/>
              </w:divBdr>
            </w:div>
          </w:divsChild>
        </w:div>
        <w:div w:id="1405881077">
          <w:marLeft w:val="0"/>
          <w:marRight w:val="0"/>
          <w:marTop w:val="0"/>
          <w:marBottom w:val="0"/>
          <w:divBdr>
            <w:top w:val="none" w:sz="0" w:space="0" w:color="auto"/>
            <w:left w:val="none" w:sz="0" w:space="0" w:color="auto"/>
            <w:bottom w:val="none" w:sz="0" w:space="0" w:color="auto"/>
            <w:right w:val="none" w:sz="0" w:space="0" w:color="auto"/>
          </w:divBdr>
          <w:divsChild>
            <w:div w:id="1835224822">
              <w:marLeft w:val="0"/>
              <w:marRight w:val="0"/>
              <w:marTop w:val="0"/>
              <w:marBottom w:val="0"/>
              <w:divBdr>
                <w:top w:val="none" w:sz="0" w:space="0" w:color="auto"/>
                <w:left w:val="none" w:sz="0" w:space="0" w:color="auto"/>
                <w:bottom w:val="none" w:sz="0" w:space="0" w:color="auto"/>
                <w:right w:val="none" w:sz="0" w:space="0" w:color="auto"/>
              </w:divBdr>
            </w:div>
          </w:divsChild>
        </w:div>
        <w:div w:id="1276252590">
          <w:marLeft w:val="0"/>
          <w:marRight w:val="0"/>
          <w:marTop w:val="0"/>
          <w:marBottom w:val="0"/>
          <w:divBdr>
            <w:top w:val="none" w:sz="0" w:space="0" w:color="auto"/>
            <w:left w:val="none" w:sz="0" w:space="0" w:color="auto"/>
            <w:bottom w:val="none" w:sz="0" w:space="0" w:color="auto"/>
            <w:right w:val="none" w:sz="0" w:space="0" w:color="auto"/>
          </w:divBdr>
          <w:divsChild>
            <w:div w:id="1594389581">
              <w:marLeft w:val="0"/>
              <w:marRight w:val="0"/>
              <w:marTop w:val="0"/>
              <w:marBottom w:val="0"/>
              <w:divBdr>
                <w:top w:val="none" w:sz="0" w:space="0" w:color="auto"/>
                <w:left w:val="none" w:sz="0" w:space="0" w:color="auto"/>
                <w:bottom w:val="none" w:sz="0" w:space="0" w:color="auto"/>
                <w:right w:val="none" w:sz="0" w:space="0" w:color="auto"/>
              </w:divBdr>
            </w:div>
          </w:divsChild>
        </w:div>
        <w:div w:id="873613107">
          <w:marLeft w:val="0"/>
          <w:marRight w:val="0"/>
          <w:marTop w:val="0"/>
          <w:marBottom w:val="0"/>
          <w:divBdr>
            <w:top w:val="none" w:sz="0" w:space="0" w:color="auto"/>
            <w:left w:val="none" w:sz="0" w:space="0" w:color="auto"/>
            <w:bottom w:val="none" w:sz="0" w:space="0" w:color="auto"/>
            <w:right w:val="none" w:sz="0" w:space="0" w:color="auto"/>
          </w:divBdr>
          <w:divsChild>
            <w:div w:id="1552351744">
              <w:marLeft w:val="0"/>
              <w:marRight w:val="0"/>
              <w:marTop w:val="0"/>
              <w:marBottom w:val="0"/>
              <w:divBdr>
                <w:top w:val="none" w:sz="0" w:space="0" w:color="auto"/>
                <w:left w:val="none" w:sz="0" w:space="0" w:color="auto"/>
                <w:bottom w:val="none" w:sz="0" w:space="0" w:color="auto"/>
                <w:right w:val="none" w:sz="0" w:space="0" w:color="auto"/>
              </w:divBdr>
            </w:div>
          </w:divsChild>
        </w:div>
        <w:div w:id="1434202682">
          <w:marLeft w:val="0"/>
          <w:marRight w:val="0"/>
          <w:marTop w:val="0"/>
          <w:marBottom w:val="0"/>
          <w:divBdr>
            <w:top w:val="none" w:sz="0" w:space="0" w:color="auto"/>
            <w:left w:val="none" w:sz="0" w:space="0" w:color="auto"/>
            <w:bottom w:val="none" w:sz="0" w:space="0" w:color="auto"/>
            <w:right w:val="none" w:sz="0" w:space="0" w:color="auto"/>
          </w:divBdr>
          <w:divsChild>
            <w:div w:id="2063675781">
              <w:marLeft w:val="0"/>
              <w:marRight w:val="0"/>
              <w:marTop w:val="0"/>
              <w:marBottom w:val="0"/>
              <w:divBdr>
                <w:top w:val="none" w:sz="0" w:space="0" w:color="auto"/>
                <w:left w:val="none" w:sz="0" w:space="0" w:color="auto"/>
                <w:bottom w:val="none" w:sz="0" w:space="0" w:color="auto"/>
                <w:right w:val="none" w:sz="0" w:space="0" w:color="auto"/>
              </w:divBdr>
            </w:div>
          </w:divsChild>
        </w:div>
        <w:div w:id="1834373342">
          <w:marLeft w:val="0"/>
          <w:marRight w:val="0"/>
          <w:marTop w:val="0"/>
          <w:marBottom w:val="0"/>
          <w:divBdr>
            <w:top w:val="none" w:sz="0" w:space="0" w:color="auto"/>
            <w:left w:val="none" w:sz="0" w:space="0" w:color="auto"/>
            <w:bottom w:val="none" w:sz="0" w:space="0" w:color="auto"/>
            <w:right w:val="none" w:sz="0" w:space="0" w:color="auto"/>
          </w:divBdr>
          <w:divsChild>
            <w:div w:id="1786921534">
              <w:marLeft w:val="0"/>
              <w:marRight w:val="0"/>
              <w:marTop w:val="0"/>
              <w:marBottom w:val="0"/>
              <w:divBdr>
                <w:top w:val="none" w:sz="0" w:space="0" w:color="auto"/>
                <w:left w:val="none" w:sz="0" w:space="0" w:color="auto"/>
                <w:bottom w:val="none" w:sz="0" w:space="0" w:color="auto"/>
                <w:right w:val="none" w:sz="0" w:space="0" w:color="auto"/>
              </w:divBdr>
            </w:div>
          </w:divsChild>
        </w:div>
        <w:div w:id="270205966">
          <w:marLeft w:val="0"/>
          <w:marRight w:val="0"/>
          <w:marTop w:val="0"/>
          <w:marBottom w:val="0"/>
          <w:divBdr>
            <w:top w:val="none" w:sz="0" w:space="0" w:color="auto"/>
            <w:left w:val="none" w:sz="0" w:space="0" w:color="auto"/>
            <w:bottom w:val="none" w:sz="0" w:space="0" w:color="auto"/>
            <w:right w:val="none" w:sz="0" w:space="0" w:color="auto"/>
          </w:divBdr>
          <w:divsChild>
            <w:div w:id="2093426578">
              <w:marLeft w:val="0"/>
              <w:marRight w:val="0"/>
              <w:marTop w:val="0"/>
              <w:marBottom w:val="0"/>
              <w:divBdr>
                <w:top w:val="none" w:sz="0" w:space="0" w:color="auto"/>
                <w:left w:val="none" w:sz="0" w:space="0" w:color="auto"/>
                <w:bottom w:val="none" w:sz="0" w:space="0" w:color="auto"/>
                <w:right w:val="none" w:sz="0" w:space="0" w:color="auto"/>
              </w:divBdr>
            </w:div>
          </w:divsChild>
        </w:div>
        <w:div w:id="1203635871">
          <w:marLeft w:val="0"/>
          <w:marRight w:val="0"/>
          <w:marTop w:val="0"/>
          <w:marBottom w:val="0"/>
          <w:divBdr>
            <w:top w:val="none" w:sz="0" w:space="0" w:color="auto"/>
            <w:left w:val="none" w:sz="0" w:space="0" w:color="auto"/>
            <w:bottom w:val="none" w:sz="0" w:space="0" w:color="auto"/>
            <w:right w:val="none" w:sz="0" w:space="0" w:color="auto"/>
          </w:divBdr>
          <w:divsChild>
            <w:div w:id="528959391">
              <w:marLeft w:val="0"/>
              <w:marRight w:val="0"/>
              <w:marTop w:val="0"/>
              <w:marBottom w:val="0"/>
              <w:divBdr>
                <w:top w:val="none" w:sz="0" w:space="0" w:color="auto"/>
                <w:left w:val="none" w:sz="0" w:space="0" w:color="auto"/>
                <w:bottom w:val="none" w:sz="0" w:space="0" w:color="auto"/>
                <w:right w:val="none" w:sz="0" w:space="0" w:color="auto"/>
              </w:divBdr>
            </w:div>
          </w:divsChild>
        </w:div>
        <w:div w:id="828403817">
          <w:marLeft w:val="0"/>
          <w:marRight w:val="0"/>
          <w:marTop w:val="0"/>
          <w:marBottom w:val="0"/>
          <w:divBdr>
            <w:top w:val="none" w:sz="0" w:space="0" w:color="auto"/>
            <w:left w:val="none" w:sz="0" w:space="0" w:color="auto"/>
            <w:bottom w:val="none" w:sz="0" w:space="0" w:color="auto"/>
            <w:right w:val="none" w:sz="0" w:space="0" w:color="auto"/>
          </w:divBdr>
          <w:divsChild>
            <w:div w:id="119347937">
              <w:marLeft w:val="0"/>
              <w:marRight w:val="0"/>
              <w:marTop w:val="0"/>
              <w:marBottom w:val="0"/>
              <w:divBdr>
                <w:top w:val="none" w:sz="0" w:space="0" w:color="auto"/>
                <w:left w:val="none" w:sz="0" w:space="0" w:color="auto"/>
                <w:bottom w:val="none" w:sz="0" w:space="0" w:color="auto"/>
                <w:right w:val="none" w:sz="0" w:space="0" w:color="auto"/>
              </w:divBdr>
            </w:div>
          </w:divsChild>
        </w:div>
        <w:div w:id="373703060">
          <w:marLeft w:val="0"/>
          <w:marRight w:val="0"/>
          <w:marTop w:val="0"/>
          <w:marBottom w:val="0"/>
          <w:divBdr>
            <w:top w:val="none" w:sz="0" w:space="0" w:color="auto"/>
            <w:left w:val="none" w:sz="0" w:space="0" w:color="auto"/>
            <w:bottom w:val="none" w:sz="0" w:space="0" w:color="auto"/>
            <w:right w:val="none" w:sz="0" w:space="0" w:color="auto"/>
          </w:divBdr>
          <w:divsChild>
            <w:div w:id="199974856">
              <w:marLeft w:val="0"/>
              <w:marRight w:val="0"/>
              <w:marTop w:val="0"/>
              <w:marBottom w:val="0"/>
              <w:divBdr>
                <w:top w:val="none" w:sz="0" w:space="0" w:color="auto"/>
                <w:left w:val="none" w:sz="0" w:space="0" w:color="auto"/>
                <w:bottom w:val="none" w:sz="0" w:space="0" w:color="auto"/>
                <w:right w:val="none" w:sz="0" w:space="0" w:color="auto"/>
              </w:divBdr>
            </w:div>
          </w:divsChild>
        </w:div>
        <w:div w:id="211625715">
          <w:marLeft w:val="0"/>
          <w:marRight w:val="0"/>
          <w:marTop w:val="0"/>
          <w:marBottom w:val="0"/>
          <w:divBdr>
            <w:top w:val="none" w:sz="0" w:space="0" w:color="auto"/>
            <w:left w:val="none" w:sz="0" w:space="0" w:color="auto"/>
            <w:bottom w:val="none" w:sz="0" w:space="0" w:color="auto"/>
            <w:right w:val="none" w:sz="0" w:space="0" w:color="auto"/>
          </w:divBdr>
          <w:divsChild>
            <w:div w:id="1794595163">
              <w:marLeft w:val="0"/>
              <w:marRight w:val="0"/>
              <w:marTop w:val="0"/>
              <w:marBottom w:val="0"/>
              <w:divBdr>
                <w:top w:val="none" w:sz="0" w:space="0" w:color="auto"/>
                <w:left w:val="none" w:sz="0" w:space="0" w:color="auto"/>
                <w:bottom w:val="none" w:sz="0" w:space="0" w:color="auto"/>
                <w:right w:val="none" w:sz="0" w:space="0" w:color="auto"/>
              </w:divBdr>
            </w:div>
          </w:divsChild>
        </w:div>
        <w:div w:id="1183057154">
          <w:marLeft w:val="0"/>
          <w:marRight w:val="0"/>
          <w:marTop w:val="0"/>
          <w:marBottom w:val="0"/>
          <w:divBdr>
            <w:top w:val="none" w:sz="0" w:space="0" w:color="auto"/>
            <w:left w:val="none" w:sz="0" w:space="0" w:color="auto"/>
            <w:bottom w:val="none" w:sz="0" w:space="0" w:color="auto"/>
            <w:right w:val="none" w:sz="0" w:space="0" w:color="auto"/>
          </w:divBdr>
          <w:divsChild>
            <w:div w:id="982659864">
              <w:marLeft w:val="0"/>
              <w:marRight w:val="0"/>
              <w:marTop w:val="0"/>
              <w:marBottom w:val="0"/>
              <w:divBdr>
                <w:top w:val="none" w:sz="0" w:space="0" w:color="auto"/>
                <w:left w:val="none" w:sz="0" w:space="0" w:color="auto"/>
                <w:bottom w:val="none" w:sz="0" w:space="0" w:color="auto"/>
                <w:right w:val="none" w:sz="0" w:space="0" w:color="auto"/>
              </w:divBdr>
            </w:div>
          </w:divsChild>
        </w:div>
        <w:div w:id="711542015">
          <w:marLeft w:val="0"/>
          <w:marRight w:val="0"/>
          <w:marTop w:val="0"/>
          <w:marBottom w:val="0"/>
          <w:divBdr>
            <w:top w:val="none" w:sz="0" w:space="0" w:color="auto"/>
            <w:left w:val="none" w:sz="0" w:space="0" w:color="auto"/>
            <w:bottom w:val="none" w:sz="0" w:space="0" w:color="auto"/>
            <w:right w:val="none" w:sz="0" w:space="0" w:color="auto"/>
          </w:divBdr>
          <w:divsChild>
            <w:div w:id="923760543">
              <w:marLeft w:val="0"/>
              <w:marRight w:val="0"/>
              <w:marTop w:val="0"/>
              <w:marBottom w:val="0"/>
              <w:divBdr>
                <w:top w:val="none" w:sz="0" w:space="0" w:color="auto"/>
                <w:left w:val="none" w:sz="0" w:space="0" w:color="auto"/>
                <w:bottom w:val="none" w:sz="0" w:space="0" w:color="auto"/>
                <w:right w:val="none" w:sz="0" w:space="0" w:color="auto"/>
              </w:divBdr>
            </w:div>
          </w:divsChild>
        </w:div>
        <w:div w:id="175268616">
          <w:marLeft w:val="0"/>
          <w:marRight w:val="0"/>
          <w:marTop w:val="0"/>
          <w:marBottom w:val="0"/>
          <w:divBdr>
            <w:top w:val="none" w:sz="0" w:space="0" w:color="auto"/>
            <w:left w:val="none" w:sz="0" w:space="0" w:color="auto"/>
            <w:bottom w:val="none" w:sz="0" w:space="0" w:color="auto"/>
            <w:right w:val="none" w:sz="0" w:space="0" w:color="auto"/>
          </w:divBdr>
          <w:divsChild>
            <w:div w:id="2123987119">
              <w:marLeft w:val="0"/>
              <w:marRight w:val="0"/>
              <w:marTop w:val="0"/>
              <w:marBottom w:val="0"/>
              <w:divBdr>
                <w:top w:val="none" w:sz="0" w:space="0" w:color="auto"/>
                <w:left w:val="none" w:sz="0" w:space="0" w:color="auto"/>
                <w:bottom w:val="none" w:sz="0" w:space="0" w:color="auto"/>
                <w:right w:val="none" w:sz="0" w:space="0" w:color="auto"/>
              </w:divBdr>
            </w:div>
          </w:divsChild>
        </w:div>
        <w:div w:id="1077824746">
          <w:marLeft w:val="0"/>
          <w:marRight w:val="0"/>
          <w:marTop w:val="0"/>
          <w:marBottom w:val="0"/>
          <w:divBdr>
            <w:top w:val="none" w:sz="0" w:space="0" w:color="auto"/>
            <w:left w:val="none" w:sz="0" w:space="0" w:color="auto"/>
            <w:bottom w:val="none" w:sz="0" w:space="0" w:color="auto"/>
            <w:right w:val="none" w:sz="0" w:space="0" w:color="auto"/>
          </w:divBdr>
          <w:divsChild>
            <w:div w:id="1555579904">
              <w:marLeft w:val="0"/>
              <w:marRight w:val="0"/>
              <w:marTop w:val="0"/>
              <w:marBottom w:val="0"/>
              <w:divBdr>
                <w:top w:val="none" w:sz="0" w:space="0" w:color="auto"/>
                <w:left w:val="none" w:sz="0" w:space="0" w:color="auto"/>
                <w:bottom w:val="none" w:sz="0" w:space="0" w:color="auto"/>
                <w:right w:val="none" w:sz="0" w:space="0" w:color="auto"/>
              </w:divBdr>
            </w:div>
          </w:divsChild>
        </w:div>
        <w:div w:id="382406766">
          <w:marLeft w:val="0"/>
          <w:marRight w:val="0"/>
          <w:marTop w:val="0"/>
          <w:marBottom w:val="0"/>
          <w:divBdr>
            <w:top w:val="none" w:sz="0" w:space="0" w:color="auto"/>
            <w:left w:val="none" w:sz="0" w:space="0" w:color="auto"/>
            <w:bottom w:val="none" w:sz="0" w:space="0" w:color="auto"/>
            <w:right w:val="none" w:sz="0" w:space="0" w:color="auto"/>
          </w:divBdr>
          <w:divsChild>
            <w:div w:id="1187137665">
              <w:marLeft w:val="0"/>
              <w:marRight w:val="0"/>
              <w:marTop w:val="0"/>
              <w:marBottom w:val="0"/>
              <w:divBdr>
                <w:top w:val="none" w:sz="0" w:space="0" w:color="auto"/>
                <w:left w:val="none" w:sz="0" w:space="0" w:color="auto"/>
                <w:bottom w:val="none" w:sz="0" w:space="0" w:color="auto"/>
                <w:right w:val="none" w:sz="0" w:space="0" w:color="auto"/>
              </w:divBdr>
            </w:div>
          </w:divsChild>
        </w:div>
        <w:div w:id="152184471">
          <w:marLeft w:val="0"/>
          <w:marRight w:val="0"/>
          <w:marTop w:val="0"/>
          <w:marBottom w:val="0"/>
          <w:divBdr>
            <w:top w:val="none" w:sz="0" w:space="0" w:color="auto"/>
            <w:left w:val="none" w:sz="0" w:space="0" w:color="auto"/>
            <w:bottom w:val="none" w:sz="0" w:space="0" w:color="auto"/>
            <w:right w:val="none" w:sz="0" w:space="0" w:color="auto"/>
          </w:divBdr>
          <w:divsChild>
            <w:div w:id="1615674049">
              <w:marLeft w:val="0"/>
              <w:marRight w:val="0"/>
              <w:marTop w:val="0"/>
              <w:marBottom w:val="0"/>
              <w:divBdr>
                <w:top w:val="none" w:sz="0" w:space="0" w:color="auto"/>
                <w:left w:val="none" w:sz="0" w:space="0" w:color="auto"/>
                <w:bottom w:val="none" w:sz="0" w:space="0" w:color="auto"/>
                <w:right w:val="none" w:sz="0" w:space="0" w:color="auto"/>
              </w:divBdr>
            </w:div>
          </w:divsChild>
        </w:div>
        <w:div w:id="1087770983">
          <w:marLeft w:val="0"/>
          <w:marRight w:val="0"/>
          <w:marTop w:val="0"/>
          <w:marBottom w:val="0"/>
          <w:divBdr>
            <w:top w:val="none" w:sz="0" w:space="0" w:color="auto"/>
            <w:left w:val="none" w:sz="0" w:space="0" w:color="auto"/>
            <w:bottom w:val="none" w:sz="0" w:space="0" w:color="auto"/>
            <w:right w:val="none" w:sz="0" w:space="0" w:color="auto"/>
          </w:divBdr>
          <w:divsChild>
            <w:div w:id="2113351735">
              <w:marLeft w:val="0"/>
              <w:marRight w:val="0"/>
              <w:marTop w:val="0"/>
              <w:marBottom w:val="0"/>
              <w:divBdr>
                <w:top w:val="none" w:sz="0" w:space="0" w:color="auto"/>
                <w:left w:val="none" w:sz="0" w:space="0" w:color="auto"/>
                <w:bottom w:val="none" w:sz="0" w:space="0" w:color="auto"/>
                <w:right w:val="none" w:sz="0" w:space="0" w:color="auto"/>
              </w:divBdr>
            </w:div>
          </w:divsChild>
        </w:div>
        <w:div w:id="366106014">
          <w:marLeft w:val="0"/>
          <w:marRight w:val="0"/>
          <w:marTop w:val="0"/>
          <w:marBottom w:val="0"/>
          <w:divBdr>
            <w:top w:val="none" w:sz="0" w:space="0" w:color="auto"/>
            <w:left w:val="none" w:sz="0" w:space="0" w:color="auto"/>
            <w:bottom w:val="none" w:sz="0" w:space="0" w:color="auto"/>
            <w:right w:val="none" w:sz="0" w:space="0" w:color="auto"/>
          </w:divBdr>
          <w:divsChild>
            <w:div w:id="514881288">
              <w:marLeft w:val="0"/>
              <w:marRight w:val="0"/>
              <w:marTop w:val="0"/>
              <w:marBottom w:val="0"/>
              <w:divBdr>
                <w:top w:val="none" w:sz="0" w:space="0" w:color="auto"/>
                <w:left w:val="none" w:sz="0" w:space="0" w:color="auto"/>
                <w:bottom w:val="none" w:sz="0" w:space="0" w:color="auto"/>
                <w:right w:val="none" w:sz="0" w:space="0" w:color="auto"/>
              </w:divBdr>
            </w:div>
          </w:divsChild>
        </w:div>
        <w:div w:id="865488320">
          <w:marLeft w:val="0"/>
          <w:marRight w:val="0"/>
          <w:marTop w:val="0"/>
          <w:marBottom w:val="0"/>
          <w:divBdr>
            <w:top w:val="none" w:sz="0" w:space="0" w:color="auto"/>
            <w:left w:val="none" w:sz="0" w:space="0" w:color="auto"/>
            <w:bottom w:val="none" w:sz="0" w:space="0" w:color="auto"/>
            <w:right w:val="none" w:sz="0" w:space="0" w:color="auto"/>
          </w:divBdr>
          <w:divsChild>
            <w:div w:id="800537152">
              <w:marLeft w:val="0"/>
              <w:marRight w:val="0"/>
              <w:marTop w:val="0"/>
              <w:marBottom w:val="0"/>
              <w:divBdr>
                <w:top w:val="none" w:sz="0" w:space="0" w:color="auto"/>
                <w:left w:val="none" w:sz="0" w:space="0" w:color="auto"/>
                <w:bottom w:val="none" w:sz="0" w:space="0" w:color="auto"/>
                <w:right w:val="none" w:sz="0" w:space="0" w:color="auto"/>
              </w:divBdr>
            </w:div>
          </w:divsChild>
        </w:div>
        <w:div w:id="2113546856">
          <w:marLeft w:val="0"/>
          <w:marRight w:val="0"/>
          <w:marTop w:val="0"/>
          <w:marBottom w:val="0"/>
          <w:divBdr>
            <w:top w:val="none" w:sz="0" w:space="0" w:color="auto"/>
            <w:left w:val="none" w:sz="0" w:space="0" w:color="auto"/>
            <w:bottom w:val="none" w:sz="0" w:space="0" w:color="auto"/>
            <w:right w:val="none" w:sz="0" w:space="0" w:color="auto"/>
          </w:divBdr>
          <w:divsChild>
            <w:div w:id="1865628252">
              <w:marLeft w:val="0"/>
              <w:marRight w:val="0"/>
              <w:marTop w:val="0"/>
              <w:marBottom w:val="0"/>
              <w:divBdr>
                <w:top w:val="none" w:sz="0" w:space="0" w:color="auto"/>
                <w:left w:val="none" w:sz="0" w:space="0" w:color="auto"/>
                <w:bottom w:val="none" w:sz="0" w:space="0" w:color="auto"/>
                <w:right w:val="none" w:sz="0" w:space="0" w:color="auto"/>
              </w:divBdr>
            </w:div>
          </w:divsChild>
        </w:div>
        <w:div w:id="1877155993">
          <w:marLeft w:val="0"/>
          <w:marRight w:val="0"/>
          <w:marTop w:val="0"/>
          <w:marBottom w:val="0"/>
          <w:divBdr>
            <w:top w:val="none" w:sz="0" w:space="0" w:color="auto"/>
            <w:left w:val="none" w:sz="0" w:space="0" w:color="auto"/>
            <w:bottom w:val="none" w:sz="0" w:space="0" w:color="auto"/>
            <w:right w:val="none" w:sz="0" w:space="0" w:color="auto"/>
          </w:divBdr>
          <w:divsChild>
            <w:div w:id="1821799268">
              <w:marLeft w:val="0"/>
              <w:marRight w:val="0"/>
              <w:marTop w:val="0"/>
              <w:marBottom w:val="0"/>
              <w:divBdr>
                <w:top w:val="none" w:sz="0" w:space="0" w:color="auto"/>
                <w:left w:val="none" w:sz="0" w:space="0" w:color="auto"/>
                <w:bottom w:val="none" w:sz="0" w:space="0" w:color="auto"/>
                <w:right w:val="none" w:sz="0" w:space="0" w:color="auto"/>
              </w:divBdr>
            </w:div>
          </w:divsChild>
        </w:div>
        <w:div w:id="1517845632">
          <w:marLeft w:val="0"/>
          <w:marRight w:val="0"/>
          <w:marTop w:val="0"/>
          <w:marBottom w:val="0"/>
          <w:divBdr>
            <w:top w:val="none" w:sz="0" w:space="0" w:color="auto"/>
            <w:left w:val="none" w:sz="0" w:space="0" w:color="auto"/>
            <w:bottom w:val="none" w:sz="0" w:space="0" w:color="auto"/>
            <w:right w:val="none" w:sz="0" w:space="0" w:color="auto"/>
          </w:divBdr>
          <w:divsChild>
            <w:div w:id="442850630">
              <w:marLeft w:val="0"/>
              <w:marRight w:val="0"/>
              <w:marTop w:val="0"/>
              <w:marBottom w:val="0"/>
              <w:divBdr>
                <w:top w:val="none" w:sz="0" w:space="0" w:color="auto"/>
                <w:left w:val="none" w:sz="0" w:space="0" w:color="auto"/>
                <w:bottom w:val="none" w:sz="0" w:space="0" w:color="auto"/>
                <w:right w:val="none" w:sz="0" w:space="0" w:color="auto"/>
              </w:divBdr>
            </w:div>
          </w:divsChild>
        </w:div>
        <w:div w:id="1656370215">
          <w:marLeft w:val="0"/>
          <w:marRight w:val="0"/>
          <w:marTop w:val="0"/>
          <w:marBottom w:val="0"/>
          <w:divBdr>
            <w:top w:val="none" w:sz="0" w:space="0" w:color="auto"/>
            <w:left w:val="none" w:sz="0" w:space="0" w:color="auto"/>
            <w:bottom w:val="none" w:sz="0" w:space="0" w:color="auto"/>
            <w:right w:val="none" w:sz="0" w:space="0" w:color="auto"/>
          </w:divBdr>
          <w:divsChild>
            <w:div w:id="1558469354">
              <w:marLeft w:val="0"/>
              <w:marRight w:val="0"/>
              <w:marTop w:val="0"/>
              <w:marBottom w:val="0"/>
              <w:divBdr>
                <w:top w:val="none" w:sz="0" w:space="0" w:color="auto"/>
                <w:left w:val="none" w:sz="0" w:space="0" w:color="auto"/>
                <w:bottom w:val="none" w:sz="0" w:space="0" w:color="auto"/>
                <w:right w:val="none" w:sz="0" w:space="0" w:color="auto"/>
              </w:divBdr>
            </w:div>
          </w:divsChild>
        </w:div>
        <w:div w:id="1603146036">
          <w:marLeft w:val="0"/>
          <w:marRight w:val="0"/>
          <w:marTop w:val="0"/>
          <w:marBottom w:val="0"/>
          <w:divBdr>
            <w:top w:val="none" w:sz="0" w:space="0" w:color="auto"/>
            <w:left w:val="none" w:sz="0" w:space="0" w:color="auto"/>
            <w:bottom w:val="none" w:sz="0" w:space="0" w:color="auto"/>
            <w:right w:val="none" w:sz="0" w:space="0" w:color="auto"/>
          </w:divBdr>
          <w:divsChild>
            <w:div w:id="1627203009">
              <w:marLeft w:val="0"/>
              <w:marRight w:val="0"/>
              <w:marTop w:val="0"/>
              <w:marBottom w:val="0"/>
              <w:divBdr>
                <w:top w:val="none" w:sz="0" w:space="0" w:color="auto"/>
                <w:left w:val="none" w:sz="0" w:space="0" w:color="auto"/>
                <w:bottom w:val="none" w:sz="0" w:space="0" w:color="auto"/>
                <w:right w:val="none" w:sz="0" w:space="0" w:color="auto"/>
              </w:divBdr>
            </w:div>
          </w:divsChild>
        </w:div>
        <w:div w:id="263811355">
          <w:marLeft w:val="0"/>
          <w:marRight w:val="0"/>
          <w:marTop w:val="0"/>
          <w:marBottom w:val="0"/>
          <w:divBdr>
            <w:top w:val="none" w:sz="0" w:space="0" w:color="auto"/>
            <w:left w:val="none" w:sz="0" w:space="0" w:color="auto"/>
            <w:bottom w:val="none" w:sz="0" w:space="0" w:color="auto"/>
            <w:right w:val="none" w:sz="0" w:space="0" w:color="auto"/>
          </w:divBdr>
          <w:divsChild>
            <w:div w:id="27072190">
              <w:marLeft w:val="0"/>
              <w:marRight w:val="0"/>
              <w:marTop w:val="0"/>
              <w:marBottom w:val="0"/>
              <w:divBdr>
                <w:top w:val="none" w:sz="0" w:space="0" w:color="auto"/>
                <w:left w:val="none" w:sz="0" w:space="0" w:color="auto"/>
                <w:bottom w:val="none" w:sz="0" w:space="0" w:color="auto"/>
                <w:right w:val="none" w:sz="0" w:space="0" w:color="auto"/>
              </w:divBdr>
            </w:div>
          </w:divsChild>
        </w:div>
        <w:div w:id="949967191">
          <w:marLeft w:val="0"/>
          <w:marRight w:val="0"/>
          <w:marTop w:val="0"/>
          <w:marBottom w:val="0"/>
          <w:divBdr>
            <w:top w:val="none" w:sz="0" w:space="0" w:color="auto"/>
            <w:left w:val="none" w:sz="0" w:space="0" w:color="auto"/>
            <w:bottom w:val="none" w:sz="0" w:space="0" w:color="auto"/>
            <w:right w:val="none" w:sz="0" w:space="0" w:color="auto"/>
          </w:divBdr>
          <w:divsChild>
            <w:div w:id="1159080547">
              <w:marLeft w:val="0"/>
              <w:marRight w:val="0"/>
              <w:marTop w:val="0"/>
              <w:marBottom w:val="0"/>
              <w:divBdr>
                <w:top w:val="none" w:sz="0" w:space="0" w:color="auto"/>
                <w:left w:val="none" w:sz="0" w:space="0" w:color="auto"/>
                <w:bottom w:val="none" w:sz="0" w:space="0" w:color="auto"/>
                <w:right w:val="none" w:sz="0" w:space="0" w:color="auto"/>
              </w:divBdr>
            </w:div>
          </w:divsChild>
        </w:div>
        <w:div w:id="599139060">
          <w:marLeft w:val="0"/>
          <w:marRight w:val="0"/>
          <w:marTop w:val="0"/>
          <w:marBottom w:val="0"/>
          <w:divBdr>
            <w:top w:val="none" w:sz="0" w:space="0" w:color="auto"/>
            <w:left w:val="none" w:sz="0" w:space="0" w:color="auto"/>
            <w:bottom w:val="none" w:sz="0" w:space="0" w:color="auto"/>
            <w:right w:val="none" w:sz="0" w:space="0" w:color="auto"/>
          </w:divBdr>
          <w:divsChild>
            <w:div w:id="119492501">
              <w:marLeft w:val="0"/>
              <w:marRight w:val="0"/>
              <w:marTop w:val="0"/>
              <w:marBottom w:val="0"/>
              <w:divBdr>
                <w:top w:val="none" w:sz="0" w:space="0" w:color="auto"/>
                <w:left w:val="none" w:sz="0" w:space="0" w:color="auto"/>
                <w:bottom w:val="none" w:sz="0" w:space="0" w:color="auto"/>
                <w:right w:val="none" w:sz="0" w:space="0" w:color="auto"/>
              </w:divBdr>
            </w:div>
          </w:divsChild>
        </w:div>
        <w:div w:id="1452244371">
          <w:marLeft w:val="0"/>
          <w:marRight w:val="0"/>
          <w:marTop w:val="0"/>
          <w:marBottom w:val="0"/>
          <w:divBdr>
            <w:top w:val="none" w:sz="0" w:space="0" w:color="auto"/>
            <w:left w:val="none" w:sz="0" w:space="0" w:color="auto"/>
            <w:bottom w:val="none" w:sz="0" w:space="0" w:color="auto"/>
            <w:right w:val="none" w:sz="0" w:space="0" w:color="auto"/>
          </w:divBdr>
          <w:divsChild>
            <w:div w:id="1864856186">
              <w:marLeft w:val="0"/>
              <w:marRight w:val="0"/>
              <w:marTop w:val="0"/>
              <w:marBottom w:val="0"/>
              <w:divBdr>
                <w:top w:val="none" w:sz="0" w:space="0" w:color="auto"/>
                <w:left w:val="none" w:sz="0" w:space="0" w:color="auto"/>
                <w:bottom w:val="none" w:sz="0" w:space="0" w:color="auto"/>
                <w:right w:val="none" w:sz="0" w:space="0" w:color="auto"/>
              </w:divBdr>
            </w:div>
          </w:divsChild>
        </w:div>
        <w:div w:id="1383016058">
          <w:marLeft w:val="0"/>
          <w:marRight w:val="0"/>
          <w:marTop w:val="0"/>
          <w:marBottom w:val="0"/>
          <w:divBdr>
            <w:top w:val="none" w:sz="0" w:space="0" w:color="auto"/>
            <w:left w:val="none" w:sz="0" w:space="0" w:color="auto"/>
            <w:bottom w:val="none" w:sz="0" w:space="0" w:color="auto"/>
            <w:right w:val="none" w:sz="0" w:space="0" w:color="auto"/>
          </w:divBdr>
          <w:divsChild>
            <w:div w:id="749932524">
              <w:marLeft w:val="0"/>
              <w:marRight w:val="0"/>
              <w:marTop w:val="0"/>
              <w:marBottom w:val="0"/>
              <w:divBdr>
                <w:top w:val="none" w:sz="0" w:space="0" w:color="auto"/>
                <w:left w:val="none" w:sz="0" w:space="0" w:color="auto"/>
                <w:bottom w:val="none" w:sz="0" w:space="0" w:color="auto"/>
                <w:right w:val="none" w:sz="0" w:space="0" w:color="auto"/>
              </w:divBdr>
            </w:div>
          </w:divsChild>
        </w:div>
        <w:div w:id="1972786658">
          <w:marLeft w:val="0"/>
          <w:marRight w:val="0"/>
          <w:marTop w:val="0"/>
          <w:marBottom w:val="0"/>
          <w:divBdr>
            <w:top w:val="none" w:sz="0" w:space="0" w:color="auto"/>
            <w:left w:val="none" w:sz="0" w:space="0" w:color="auto"/>
            <w:bottom w:val="none" w:sz="0" w:space="0" w:color="auto"/>
            <w:right w:val="none" w:sz="0" w:space="0" w:color="auto"/>
          </w:divBdr>
          <w:divsChild>
            <w:div w:id="859313647">
              <w:marLeft w:val="0"/>
              <w:marRight w:val="0"/>
              <w:marTop w:val="0"/>
              <w:marBottom w:val="0"/>
              <w:divBdr>
                <w:top w:val="none" w:sz="0" w:space="0" w:color="auto"/>
                <w:left w:val="none" w:sz="0" w:space="0" w:color="auto"/>
                <w:bottom w:val="none" w:sz="0" w:space="0" w:color="auto"/>
                <w:right w:val="none" w:sz="0" w:space="0" w:color="auto"/>
              </w:divBdr>
            </w:div>
          </w:divsChild>
        </w:div>
        <w:div w:id="1256479567">
          <w:marLeft w:val="0"/>
          <w:marRight w:val="0"/>
          <w:marTop w:val="0"/>
          <w:marBottom w:val="0"/>
          <w:divBdr>
            <w:top w:val="none" w:sz="0" w:space="0" w:color="auto"/>
            <w:left w:val="none" w:sz="0" w:space="0" w:color="auto"/>
            <w:bottom w:val="none" w:sz="0" w:space="0" w:color="auto"/>
            <w:right w:val="none" w:sz="0" w:space="0" w:color="auto"/>
          </w:divBdr>
          <w:divsChild>
            <w:div w:id="1365903112">
              <w:marLeft w:val="0"/>
              <w:marRight w:val="0"/>
              <w:marTop w:val="0"/>
              <w:marBottom w:val="0"/>
              <w:divBdr>
                <w:top w:val="none" w:sz="0" w:space="0" w:color="auto"/>
                <w:left w:val="none" w:sz="0" w:space="0" w:color="auto"/>
                <w:bottom w:val="none" w:sz="0" w:space="0" w:color="auto"/>
                <w:right w:val="none" w:sz="0" w:space="0" w:color="auto"/>
              </w:divBdr>
            </w:div>
          </w:divsChild>
        </w:div>
        <w:div w:id="577253492">
          <w:marLeft w:val="0"/>
          <w:marRight w:val="0"/>
          <w:marTop w:val="0"/>
          <w:marBottom w:val="0"/>
          <w:divBdr>
            <w:top w:val="none" w:sz="0" w:space="0" w:color="auto"/>
            <w:left w:val="none" w:sz="0" w:space="0" w:color="auto"/>
            <w:bottom w:val="none" w:sz="0" w:space="0" w:color="auto"/>
            <w:right w:val="none" w:sz="0" w:space="0" w:color="auto"/>
          </w:divBdr>
          <w:divsChild>
            <w:div w:id="403916829">
              <w:marLeft w:val="0"/>
              <w:marRight w:val="0"/>
              <w:marTop w:val="0"/>
              <w:marBottom w:val="0"/>
              <w:divBdr>
                <w:top w:val="none" w:sz="0" w:space="0" w:color="auto"/>
                <w:left w:val="none" w:sz="0" w:space="0" w:color="auto"/>
                <w:bottom w:val="none" w:sz="0" w:space="0" w:color="auto"/>
                <w:right w:val="none" w:sz="0" w:space="0" w:color="auto"/>
              </w:divBdr>
            </w:div>
          </w:divsChild>
        </w:div>
        <w:div w:id="1622952684">
          <w:marLeft w:val="0"/>
          <w:marRight w:val="0"/>
          <w:marTop w:val="0"/>
          <w:marBottom w:val="0"/>
          <w:divBdr>
            <w:top w:val="none" w:sz="0" w:space="0" w:color="auto"/>
            <w:left w:val="none" w:sz="0" w:space="0" w:color="auto"/>
            <w:bottom w:val="none" w:sz="0" w:space="0" w:color="auto"/>
            <w:right w:val="none" w:sz="0" w:space="0" w:color="auto"/>
          </w:divBdr>
          <w:divsChild>
            <w:div w:id="1724057333">
              <w:marLeft w:val="0"/>
              <w:marRight w:val="0"/>
              <w:marTop w:val="0"/>
              <w:marBottom w:val="0"/>
              <w:divBdr>
                <w:top w:val="none" w:sz="0" w:space="0" w:color="auto"/>
                <w:left w:val="none" w:sz="0" w:space="0" w:color="auto"/>
                <w:bottom w:val="none" w:sz="0" w:space="0" w:color="auto"/>
                <w:right w:val="none" w:sz="0" w:space="0" w:color="auto"/>
              </w:divBdr>
            </w:div>
          </w:divsChild>
        </w:div>
        <w:div w:id="195778085">
          <w:marLeft w:val="0"/>
          <w:marRight w:val="0"/>
          <w:marTop w:val="0"/>
          <w:marBottom w:val="0"/>
          <w:divBdr>
            <w:top w:val="none" w:sz="0" w:space="0" w:color="auto"/>
            <w:left w:val="none" w:sz="0" w:space="0" w:color="auto"/>
            <w:bottom w:val="none" w:sz="0" w:space="0" w:color="auto"/>
            <w:right w:val="none" w:sz="0" w:space="0" w:color="auto"/>
          </w:divBdr>
          <w:divsChild>
            <w:div w:id="1550610630">
              <w:marLeft w:val="0"/>
              <w:marRight w:val="0"/>
              <w:marTop w:val="0"/>
              <w:marBottom w:val="0"/>
              <w:divBdr>
                <w:top w:val="none" w:sz="0" w:space="0" w:color="auto"/>
                <w:left w:val="none" w:sz="0" w:space="0" w:color="auto"/>
                <w:bottom w:val="none" w:sz="0" w:space="0" w:color="auto"/>
                <w:right w:val="none" w:sz="0" w:space="0" w:color="auto"/>
              </w:divBdr>
            </w:div>
          </w:divsChild>
        </w:div>
        <w:div w:id="295456365">
          <w:marLeft w:val="0"/>
          <w:marRight w:val="0"/>
          <w:marTop w:val="0"/>
          <w:marBottom w:val="0"/>
          <w:divBdr>
            <w:top w:val="none" w:sz="0" w:space="0" w:color="auto"/>
            <w:left w:val="none" w:sz="0" w:space="0" w:color="auto"/>
            <w:bottom w:val="none" w:sz="0" w:space="0" w:color="auto"/>
            <w:right w:val="none" w:sz="0" w:space="0" w:color="auto"/>
          </w:divBdr>
          <w:divsChild>
            <w:div w:id="1675297249">
              <w:marLeft w:val="0"/>
              <w:marRight w:val="0"/>
              <w:marTop w:val="0"/>
              <w:marBottom w:val="0"/>
              <w:divBdr>
                <w:top w:val="none" w:sz="0" w:space="0" w:color="auto"/>
                <w:left w:val="none" w:sz="0" w:space="0" w:color="auto"/>
                <w:bottom w:val="none" w:sz="0" w:space="0" w:color="auto"/>
                <w:right w:val="none" w:sz="0" w:space="0" w:color="auto"/>
              </w:divBdr>
            </w:div>
          </w:divsChild>
        </w:div>
        <w:div w:id="601962007">
          <w:marLeft w:val="0"/>
          <w:marRight w:val="0"/>
          <w:marTop w:val="0"/>
          <w:marBottom w:val="0"/>
          <w:divBdr>
            <w:top w:val="none" w:sz="0" w:space="0" w:color="auto"/>
            <w:left w:val="none" w:sz="0" w:space="0" w:color="auto"/>
            <w:bottom w:val="none" w:sz="0" w:space="0" w:color="auto"/>
            <w:right w:val="none" w:sz="0" w:space="0" w:color="auto"/>
          </w:divBdr>
          <w:divsChild>
            <w:div w:id="1398478824">
              <w:marLeft w:val="0"/>
              <w:marRight w:val="0"/>
              <w:marTop w:val="0"/>
              <w:marBottom w:val="0"/>
              <w:divBdr>
                <w:top w:val="none" w:sz="0" w:space="0" w:color="auto"/>
                <w:left w:val="none" w:sz="0" w:space="0" w:color="auto"/>
                <w:bottom w:val="none" w:sz="0" w:space="0" w:color="auto"/>
                <w:right w:val="none" w:sz="0" w:space="0" w:color="auto"/>
              </w:divBdr>
            </w:div>
          </w:divsChild>
        </w:div>
        <w:div w:id="1978948880">
          <w:marLeft w:val="0"/>
          <w:marRight w:val="0"/>
          <w:marTop w:val="0"/>
          <w:marBottom w:val="0"/>
          <w:divBdr>
            <w:top w:val="none" w:sz="0" w:space="0" w:color="auto"/>
            <w:left w:val="none" w:sz="0" w:space="0" w:color="auto"/>
            <w:bottom w:val="none" w:sz="0" w:space="0" w:color="auto"/>
            <w:right w:val="none" w:sz="0" w:space="0" w:color="auto"/>
          </w:divBdr>
          <w:divsChild>
            <w:div w:id="818810767">
              <w:marLeft w:val="0"/>
              <w:marRight w:val="0"/>
              <w:marTop w:val="0"/>
              <w:marBottom w:val="0"/>
              <w:divBdr>
                <w:top w:val="none" w:sz="0" w:space="0" w:color="auto"/>
                <w:left w:val="none" w:sz="0" w:space="0" w:color="auto"/>
                <w:bottom w:val="none" w:sz="0" w:space="0" w:color="auto"/>
                <w:right w:val="none" w:sz="0" w:space="0" w:color="auto"/>
              </w:divBdr>
            </w:div>
          </w:divsChild>
        </w:div>
        <w:div w:id="1826359482">
          <w:marLeft w:val="0"/>
          <w:marRight w:val="0"/>
          <w:marTop w:val="0"/>
          <w:marBottom w:val="0"/>
          <w:divBdr>
            <w:top w:val="none" w:sz="0" w:space="0" w:color="auto"/>
            <w:left w:val="none" w:sz="0" w:space="0" w:color="auto"/>
            <w:bottom w:val="none" w:sz="0" w:space="0" w:color="auto"/>
            <w:right w:val="none" w:sz="0" w:space="0" w:color="auto"/>
          </w:divBdr>
          <w:divsChild>
            <w:div w:id="1417702067">
              <w:marLeft w:val="0"/>
              <w:marRight w:val="0"/>
              <w:marTop w:val="0"/>
              <w:marBottom w:val="0"/>
              <w:divBdr>
                <w:top w:val="none" w:sz="0" w:space="0" w:color="auto"/>
                <w:left w:val="none" w:sz="0" w:space="0" w:color="auto"/>
                <w:bottom w:val="none" w:sz="0" w:space="0" w:color="auto"/>
                <w:right w:val="none" w:sz="0" w:space="0" w:color="auto"/>
              </w:divBdr>
            </w:div>
          </w:divsChild>
        </w:div>
        <w:div w:id="1310552603">
          <w:marLeft w:val="0"/>
          <w:marRight w:val="0"/>
          <w:marTop w:val="0"/>
          <w:marBottom w:val="0"/>
          <w:divBdr>
            <w:top w:val="none" w:sz="0" w:space="0" w:color="auto"/>
            <w:left w:val="none" w:sz="0" w:space="0" w:color="auto"/>
            <w:bottom w:val="none" w:sz="0" w:space="0" w:color="auto"/>
            <w:right w:val="none" w:sz="0" w:space="0" w:color="auto"/>
          </w:divBdr>
          <w:divsChild>
            <w:div w:id="1322856660">
              <w:marLeft w:val="0"/>
              <w:marRight w:val="0"/>
              <w:marTop w:val="0"/>
              <w:marBottom w:val="0"/>
              <w:divBdr>
                <w:top w:val="none" w:sz="0" w:space="0" w:color="auto"/>
                <w:left w:val="none" w:sz="0" w:space="0" w:color="auto"/>
                <w:bottom w:val="none" w:sz="0" w:space="0" w:color="auto"/>
                <w:right w:val="none" w:sz="0" w:space="0" w:color="auto"/>
              </w:divBdr>
            </w:div>
          </w:divsChild>
        </w:div>
        <w:div w:id="1442190467">
          <w:marLeft w:val="0"/>
          <w:marRight w:val="0"/>
          <w:marTop w:val="0"/>
          <w:marBottom w:val="0"/>
          <w:divBdr>
            <w:top w:val="none" w:sz="0" w:space="0" w:color="auto"/>
            <w:left w:val="none" w:sz="0" w:space="0" w:color="auto"/>
            <w:bottom w:val="none" w:sz="0" w:space="0" w:color="auto"/>
            <w:right w:val="none" w:sz="0" w:space="0" w:color="auto"/>
          </w:divBdr>
          <w:divsChild>
            <w:div w:id="628777036">
              <w:marLeft w:val="0"/>
              <w:marRight w:val="0"/>
              <w:marTop w:val="0"/>
              <w:marBottom w:val="0"/>
              <w:divBdr>
                <w:top w:val="none" w:sz="0" w:space="0" w:color="auto"/>
                <w:left w:val="none" w:sz="0" w:space="0" w:color="auto"/>
                <w:bottom w:val="none" w:sz="0" w:space="0" w:color="auto"/>
                <w:right w:val="none" w:sz="0" w:space="0" w:color="auto"/>
              </w:divBdr>
            </w:div>
          </w:divsChild>
        </w:div>
        <w:div w:id="1301423535">
          <w:marLeft w:val="0"/>
          <w:marRight w:val="0"/>
          <w:marTop w:val="0"/>
          <w:marBottom w:val="0"/>
          <w:divBdr>
            <w:top w:val="none" w:sz="0" w:space="0" w:color="auto"/>
            <w:left w:val="none" w:sz="0" w:space="0" w:color="auto"/>
            <w:bottom w:val="none" w:sz="0" w:space="0" w:color="auto"/>
            <w:right w:val="none" w:sz="0" w:space="0" w:color="auto"/>
          </w:divBdr>
          <w:divsChild>
            <w:div w:id="1753239196">
              <w:marLeft w:val="0"/>
              <w:marRight w:val="0"/>
              <w:marTop w:val="0"/>
              <w:marBottom w:val="0"/>
              <w:divBdr>
                <w:top w:val="none" w:sz="0" w:space="0" w:color="auto"/>
                <w:left w:val="none" w:sz="0" w:space="0" w:color="auto"/>
                <w:bottom w:val="none" w:sz="0" w:space="0" w:color="auto"/>
                <w:right w:val="none" w:sz="0" w:space="0" w:color="auto"/>
              </w:divBdr>
            </w:div>
          </w:divsChild>
        </w:div>
        <w:div w:id="1884167513">
          <w:marLeft w:val="0"/>
          <w:marRight w:val="0"/>
          <w:marTop w:val="0"/>
          <w:marBottom w:val="0"/>
          <w:divBdr>
            <w:top w:val="none" w:sz="0" w:space="0" w:color="auto"/>
            <w:left w:val="none" w:sz="0" w:space="0" w:color="auto"/>
            <w:bottom w:val="none" w:sz="0" w:space="0" w:color="auto"/>
            <w:right w:val="none" w:sz="0" w:space="0" w:color="auto"/>
          </w:divBdr>
          <w:divsChild>
            <w:div w:id="1351253801">
              <w:marLeft w:val="0"/>
              <w:marRight w:val="0"/>
              <w:marTop w:val="0"/>
              <w:marBottom w:val="0"/>
              <w:divBdr>
                <w:top w:val="none" w:sz="0" w:space="0" w:color="auto"/>
                <w:left w:val="none" w:sz="0" w:space="0" w:color="auto"/>
                <w:bottom w:val="none" w:sz="0" w:space="0" w:color="auto"/>
                <w:right w:val="none" w:sz="0" w:space="0" w:color="auto"/>
              </w:divBdr>
            </w:div>
          </w:divsChild>
        </w:div>
        <w:div w:id="511337341">
          <w:marLeft w:val="0"/>
          <w:marRight w:val="0"/>
          <w:marTop w:val="0"/>
          <w:marBottom w:val="0"/>
          <w:divBdr>
            <w:top w:val="none" w:sz="0" w:space="0" w:color="auto"/>
            <w:left w:val="none" w:sz="0" w:space="0" w:color="auto"/>
            <w:bottom w:val="none" w:sz="0" w:space="0" w:color="auto"/>
            <w:right w:val="none" w:sz="0" w:space="0" w:color="auto"/>
          </w:divBdr>
          <w:divsChild>
            <w:div w:id="1928690460">
              <w:marLeft w:val="0"/>
              <w:marRight w:val="0"/>
              <w:marTop w:val="0"/>
              <w:marBottom w:val="0"/>
              <w:divBdr>
                <w:top w:val="none" w:sz="0" w:space="0" w:color="auto"/>
                <w:left w:val="none" w:sz="0" w:space="0" w:color="auto"/>
                <w:bottom w:val="none" w:sz="0" w:space="0" w:color="auto"/>
                <w:right w:val="none" w:sz="0" w:space="0" w:color="auto"/>
              </w:divBdr>
            </w:div>
          </w:divsChild>
        </w:div>
        <w:div w:id="605387187">
          <w:marLeft w:val="0"/>
          <w:marRight w:val="0"/>
          <w:marTop w:val="0"/>
          <w:marBottom w:val="0"/>
          <w:divBdr>
            <w:top w:val="none" w:sz="0" w:space="0" w:color="auto"/>
            <w:left w:val="none" w:sz="0" w:space="0" w:color="auto"/>
            <w:bottom w:val="none" w:sz="0" w:space="0" w:color="auto"/>
            <w:right w:val="none" w:sz="0" w:space="0" w:color="auto"/>
          </w:divBdr>
          <w:divsChild>
            <w:div w:id="1740443496">
              <w:marLeft w:val="0"/>
              <w:marRight w:val="0"/>
              <w:marTop w:val="0"/>
              <w:marBottom w:val="0"/>
              <w:divBdr>
                <w:top w:val="none" w:sz="0" w:space="0" w:color="auto"/>
                <w:left w:val="none" w:sz="0" w:space="0" w:color="auto"/>
                <w:bottom w:val="none" w:sz="0" w:space="0" w:color="auto"/>
                <w:right w:val="none" w:sz="0" w:space="0" w:color="auto"/>
              </w:divBdr>
            </w:div>
          </w:divsChild>
        </w:div>
        <w:div w:id="1868326959">
          <w:marLeft w:val="0"/>
          <w:marRight w:val="0"/>
          <w:marTop w:val="0"/>
          <w:marBottom w:val="0"/>
          <w:divBdr>
            <w:top w:val="none" w:sz="0" w:space="0" w:color="auto"/>
            <w:left w:val="none" w:sz="0" w:space="0" w:color="auto"/>
            <w:bottom w:val="none" w:sz="0" w:space="0" w:color="auto"/>
            <w:right w:val="none" w:sz="0" w:space="0" w:color="auto"/>
          </w:divBdr>
          <w:divsChild>
            <w:div w:id="67309689">
              <w:marLeft w:val="0"/>
              <w:marRight w:val="0"/>
              <w:marTop w:val="0"/>
              <w:marBottom w:val="0"/>
              <w:divBdr>
                <w:top w:val="none" w:sz="0" w:space="0" w:color="auto"/>
                <w:left w:val="none" w:sz="0" w:space="0" w:color="auto"/>
                <w:bottom w:val="none" w:sz="0" w:space="0" w:color="auto"/>
                <w:right w:val="none" w:sz="0" w:space="0" w:color="auto"/>
              </w:divBdr>
            </w:div>
          </w:divsChild>
        </w:div>
        <w:div w:id="610628795">
          <w:marLeft w:val="0"/>
          <w:marRight w:val="0"/>
          <w:marTop w:val="0"/>
          <w:marBottom w:val="0"/>
          <w:divBdr>
            <w:top w:val="none" w:sz="0" w:space="0" w:color="auto"/>
            <w:left w:val="none" w:sz="0" w:space="0" w:color="auto"/>
            <w:bottom w:val="none" w:sz="0" w:space="0" w:color="auto"/>
            <w:right w:val="none" w:sz="0" w:space="0" w:color="auto"/>
          </w:divBdr>
          <w:divsChild>
            <w:div w:id="2073235121">
              <w:marLeft w:val="0"/>
              <w:marRight w:val="0"/>
              <w:marTop w:val="0"/>
              <w:marBottom w:val="0"/>
              <w:divBdr>
                <w:top w:val="none" w:sz="0" w:space="0" w:color="auto"/>
                <w:left w:val="none" w:sz="0" w:space="0" w:color="auto"/>
                <w:bottom w:val="none" w:sz="0" w:space="0" w:color="auto"/>
                <w:right w:val="none" w:sz="0" w:space="0" w:color="auto"/>
              </w:divBdr>
            </w:div>
          </w:divsChild>
        </w:div>
        <w:div w:id="1388607620">
          <w:marLeft w:val="0"/>
          <w:marRight w:val="0"/>
          <w:marTop w:val="0"/>
          <w:marBottom w:val="0"/>
          <w:divBdr>
            <w:top w:val="none" w:sz="0" w:space="0" w:color="auto"/>
            <w:left w:val="none" w:sz="0" w:space="0" w:color="auto"/>
            <w:bottom w:val="none" w:sz="0" w:space="0" w:color="auto"/>
            <w:right w:val="none" w:sz="0" w:space="0" w:color="auto"/>
          </w:divBdr>
          <w:divsChild>
            <w:div w:id="1346516231">
              <w:marLeft w:val="0"/>
              <w:marRight w:val="0"/>
              <w:marTop w:val="0"/>
              <w:marBottom w:val="0"/>
              <w:divBdr>
                <w:top w:val="none" w:sz="0" w:space="0" w:color="auto"/>
                <w:left w:val="none" w:sz="0" w:space="0" w:color="auto"/>
                <w:bottom w:val="none" w:sz="0" w:space="0" w:color="auto"/>
                <w:right w:val="none" w:sz="0" w:space="0" w:color="auto"/>
              </w:divBdr>
            </w:div>
          </w:divsChild>
        </w:div>
        <w:div w:id="744840237">
          <w:marLeft w:val="0"/>
          <w:marRight w:val="0"/>
          <w:marTop w:val="0"/>
          <w:marBottom w:val="0"/>
          <w:divBdr>
            <w:top w:val="none" w:sz="0" w:space="0" w:color="auto"/>
            <w:left w:val="none" w:sz="0" w:space="0" w:color="auto"/>
            <w:bottom w:val="none" w:sz="0" w:space="0" w:color="auto"/>
            <w:right w:val="none" w:sz="0" w:space="0" w:color="auto"/>
          </w:divBdr>
          <w:divsChild>
            <w:div w:id="2062556855">
              <w:marLeft w:val="0"/>
              <w:marRight w:val="0"/>
              <w:marTop w:val="0"/>
              <w:marBottom w:val="0"/>
              <w:divBdr>
                <w:top w:val="none" w:sz="0" w:space="0" w:color="auto"/>
                <w:left w:val="none" w:sz="0" w:space="0" w:color="auto"/>
                <w:bottom w:val="none" w:sz="0" w:space="0" w:color="auto"/>
                <w:right w:val="none" w:sz="0" w:space="0" w:color="auto"/>
              </w:divBdr>
            </w:div>
            <w:div w:id="1805075253">
              <w:marLeft w:val="0"/>
              <w:marRight w:val="0"/>
              <w:marTop w:val="0"/>
              <w:marBottom w:val="0"/>
              <w:divBdr>
                <w:top w:val="none" w:sz="0" w:space="0" w:color="auto"/>
                <w:left w:val="none" w:sz="0" w:space="0" w:color="auto"/>
                <w:bottom w:val="none" w:sz="0" w:space="0" w:color="auto"/>
                <w:right w:val="none" w:sz="0" w:space="0" w:color="auto"/>
              </w:divBdr>
            </w:div>
            <w:div w:id="1421096754">
              <w:marLeft w:val="0"/>
              <w:marRight w:val="0"/>
              <w:marTop w:val="0"/>
              <w:marBottom w:val="0"/>
              <w:divBdr>
                <w:top w:val="none" w:sz="0" w:space="0" w:color="auto"/>
                <w:left w:val="none" w:sz="0" w:space="0" w:color="auto"/>
                <w:bottom w:val="none" w:sz="0" w:space="0" w:color="auto"/>
                <w:right w:val="none" w:sz="0" w:space="0" w:color="auto"/>
              </w:divBdr>
            </w:div>
            <w:div w:id="17202805">
              <w:marLeft w:val="0"/>
              <w:marRight w:val="0"/>
              <w:marTop w:val="0"/>
              <w:marBottom w:val="0"/>
              <w:divBdr>
                <w:top w:val="none" w:sz="0" w:space="0" w:color="auto"/>
                <w:left w:val="none" w:sz="0" w:space="0" w:color="auto"/>
                <w:bottom w:val="none" w:sz="0" w:space="0" w:color="auto"/>
                <w:right w:val="none" w:sz="0" w:space="0" w:color="auto"/>
              </w:divBdr>
            </w:div>
            <w:div w:id="1917518067">
              <w:marLeft w:val="0"/>
              <w:marRight w:val="0"/>
              <w:marTop w:val="0"/>
              <w:marBottom w:val="0"/>
              <w:divBdr>
                <w:top w:val="none" w:sz="0" w:space="0" w:color="auto"/>
                <w:left w:val="none" w:sz="0" w:space="0" w:color="auto"/>
                <w:bottom w:val="none" w:sz="0" w:space="0" w:color="auto"/>
                <w:right w:val="none" w:sz="0" w:space="0" w:color="auto"/>
              </w:divBdr>
            </w:div>
            <w:div w:id="2100363735">
              <w:marLeft w:val="0"/>
              <w:marRight w:val="0"/>
              <w:marTop w:val="0"/>
              <w:marBottom w:val="0"/>
              <w:divBdr>
                <w:top w:val="none" w:sz="0" w:space="0" w:color="auto"/>
                <w:left w:val="none" w:sz="0" w:space="0" w:color="auto"/>
                <w:bottom w:val="none" w:sz="0" w:space="0" w:color="auto"/>
                <w:right w:val="none" w:sz="0" w:space="0" w:color="auto"/>
              </w:divBdr>
            </w:div>
          </w:divsChild>
        </w:div>
        <w:div w:id="1986159070">
          <w:marLeft w:val="0"/>
          <w:marRight w:val="0"/>
          <w:marTop w:val="0"/>
          <w:marBottom w:val="0"/>
          <w:divBdr>
            <w:top w:val="none" w:sz="0" w:space="0" w:color="auto"/>
            <w:left w:val="none" w:sz="0" w:space="0" w:color="auto"/>
            <w:bottom w:val="none" w:sz="0" w:space="0" w:color="auto"/>
            <w:right w:val="none" w:sz="0" w:space="0" w:color="auto"/>
          </w:divBdr>
          <w:divsChild>
            <w:div w:id="145201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000CD52-CD64-4E1A-81D0-BE807E4B0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1495</Words>
  <Characters>8224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Laura Natalia Mayorga Ruge</cp:lastModifiedBy>
  <cp:revision>3</cp:revision>
  <cp:lastPrinted>2026-10-21T18:50:00Z</cp:lastPrinted>
  <dcterms:created xsi:type="dcterms:W3CDTF">2026-10-20T14:31:00Z</dcterms:created>
  <dcterms:modified xsi:type="dcterms:W3CDTF">2026-10-21T18:55:00Z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