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Pr="009A53B3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highlight w:val="lightGray"/>
          <w:lang w:eastAsia="es-ES"/>
        </w:rPr>
        <w:t>[Número del Proceso de Contratación]</w:t>
      </w:r>
      <w:r w:rsidRPr="009A53B3">
        <w:rPr>
          <w:rFonts w:ascii="Arial" w:eastAsia="Calibri" w:hAnsi="Arial" w:cs="Arial"/>
          <w:b/>
          <w:bCs/>
          <w:sz w:val="16"/>
          <w:szCs w:val="16"/>
          <w:lang w:eastAsia="es-ES"/>
        </w:rPr>
        <w:t xml:space="preserve"> </w:t>
      </w:r>
    </w:p>
    <w:p w14:paraId="4DE2A3FA" w14:textId="77777777" w:rsidR="00792CFB" w:rsidRPr="009A53B3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eastAsia="es-ES"/>
        </w:rPr>
        <w:t>FORMATO 4</w:t>
      </w:r>
    </w:p>
    <w:p w14:paraId="0A11F605" w14:textId="77777777" w:rsidR="00792CFB" w:rsidRPr="009A53B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6E17CE98" w14:textId="77777777" w:rsidR="00792CFB" w:rsidRPr="009A53B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FORMATO 4</w:t>
      </w:r>
    </w:p>
    <w:p w14:paraId="225D8093" w14:textId="77777777" w:rsidR="00792CFB" w:rsidRPr="009A53B3" w:rsidRDefault="00792CFB" w:rsidP="00E05938">
      <w:pPr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9A53B3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26426282" w14:textId="77777777" w:rsidR="00792CFB" w:rsidRPr="009A53B3" w:rsidRDefault="00792CFB" w:rsidP="00E05938">
      <w:pPr>
        <w:spacing w:after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Señores </w:t>
      </w:r>
    </w:p>
    <w:p w14:paraId="5BC9E493" w14:textId="77777777" w:rsidR="00792CFB" w:rsidRPr="009A53B3" w:rsidRDefault="00792CFB" w:rsidP="00E05938">
      <w:pPr>
        <w:spacing w:after="0"/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</w:pPr>
      <w:r w:rsidRPr="009A53B3"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Pr="009A53B3" w:rsidRDefault="00792CFB" w:rsidP="00E05938">
      <w:pPr>
        <w:spacing w:after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9A53B3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Pr="009A53B3" w:rsidRDefault="00792CFB" w:rsidP="00E05938">
      <w:pPr>
        <w:spacing w:after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9A53B3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[Ciudad]  </w:t>
      </w:r>
    </w:p>
    <w:p w14:paraId="6D2B529E" w14:textId="77777777" w:rsidR="00792CFB" w:rsidRPr="009A53B3" w:rsidRDefault="00792CFB" w:rsidP="00E05938">
      <w:pPr>
        <w:spacing w:after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320D6ACA" w14:textId="77777777" w:rsidR="00792CFB" w:rsidRPr="009A53B3" w:rsidRDefault="00792CFB" w:rsidP="00E05938">
      <w:pPr>
        <w:spacing w:after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47C696BB" w14:textId="77777777" w:rsidR="00792CFB" w:rsidRPr="009A53B3" w:rsidRDefault="00792CFB" w:rsidP="00E05938">
      <w:pPr>
        <w:spacing w:after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REFERENCIA: </w:t>
      </w:r>
      <w:r w:rsidRPr="009A53B3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Proceso de contratación No. </w:t>
      </w:r>
      <w:r w:rsidRPr="009A53B3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[Incluir número del proceso de contratación],</w:t>
      </w:r>
      <w:r w:rsidRPr="009A53B3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en adelante el “Proceso de contratación”.</w:t>
      </w:r>
    </w:p>
    <w:p w14:paraId="28916B7C" w14:textId="11C09EC4" w:rsidR="00792CFB" w:rsidRPr="009A53B3" w:rsidRDefault="00792CFB" w:rsidP="51415EC3">
      <w:pPr>
        <w:spacing w:after="0"/>
        <w:jc w:val="both"/>
        <w:rPr>
          <w:rFonts w:ascii="Arial" w:eastAsia="Calibri" w:hAnsi="Arial" w:cs="Arial"/>
          <w:sz w:val="16"/>
          <w:szCs w:val="16"/>
          <w:highlight w:val="lightGray"/>
          <w:lang w:val="es-ES" w:eastAsia="es-ES"/>
        </w:rPr>
      </w:pPr>
      <w:r w:rsidRPr="009A53B3">
        <w:rPr>
          <w:rFonts w:ascii="Arial" w:eastAsia="Calibri" w:hAnsi="Arial" w:cs="Arial"/>
          <w:sz w:val="16"/>
          <w:szCs w:val="16"/>
          <w:highlight w:val="lightGray"/>
          <w:lang w:val="es-ES" w:eastAsia="es-ES"/>
        </w:rPr>
        <w:t xml:space="preserve">[Incluir cuando el proceso es estructurado por lotes o </w:t>
      </w:r>
      <w:r w:rsidR="37CE9099" w:rsidRPr="009A53B3">
        <w:rPr>
          <w:rFonts w:ascii="Arial" w:eastAsia="Calibri" w:hAnsi="Arial" w:cs="Arial"/>
          <w:sz w:val="16"/>
          <w:szCs w:val="16"/>
          <w:highlight w:val="lightGray"/>
          <w:lang w:val="es-ES" w:eastAsia="es-ES"/>
        </w:rPr>
        <w:t>segmento</w:t>
      </w:r>
      <w:r w:rsidRPr="009A53B3">
        <w:rPr>
          <w:rFonts w:ascii="Arial" w:eastAsia="Calibri" w:hAnsi="Arial" w:cs="Arial"/>
          <w:sz w:val="16"/>
          <w:szCs w:val="16"/>
          <w:highlight w:val="lightGray"/>
          <w:lang w:val="es-ES" w:eastAsia="es-ES"/>
        </w:rPr>
        <w:t>]</w:t>
      </w:r>
      <w:r w:rsidRPr="009A53B3">
        <w:rPr>
          <w:rFonts w:ascii="Arial" w:eastAsia="Calibri" w:hAnsi="Arial" w:cs="Arial"/>
          <w:sz w:val="16"/>
          <w:szCs w:val="16"/>
          <w:lang w:val="es-ES" w:eastAsia="es-ES"/>
        </w:rPr>
        <w:t xml:space="preserve"> Lote: </w:t>
      </w:r>
      <w:r w:rsidRPr="009A53B3">
        <w:rPr>
          <w:rFonts w:ascii="Arial" w:eastAsia="Calibri" w:hAnsi="Arial" w:cs="Arial"/>
          <w:sz w:val="16"/>
          <w:szCs w:val="16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Pr="009A53B3" w:rsidRDefault="00792CFB" w:rsidP="004507E6">
      <w:pPr>
        <w:spacing w:after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9A53B3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Objeto:  </w:t>
      </w:r>
    </w:p>
    <w:p w14:paraId="2B420D54" w14:textId="77777777" w:rsidR="00792CFB" w:rsidRPr="009A53B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</w:p>
    <w:p w14:paraId="20061593" w14:textId="77777777" w:rsidR="00792CFB" w:rsidRPr="009A53B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16"/>
          <w:szCs w:val="16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9A53B3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9A53B3">
              <w:rPr>
                <w:rFonts w:ascii="Arial" w:eastAsia="Arial" w:hAnsi="Arial" w:cs="Arial"/>
                <w:b/>
                <w:sz w:val="16"/>
                <w:szCs w:val="16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0D2CB09B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16"/>
          <w:szCs w:val="16"/>
          <w:lang w:eastAsia="es-ES"/>
        </w:rPr>
      </w:pPr>
    </w:p>
    <w:p w14:paraId="067FD88B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9A53B3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</w:p>
    <w:p w14:paraId="15AD2059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9A53B3">
        <w:rPr>
          <w:rFonts w:ascii="Arial" w:eastAsia="MS Mincho" w:hAnsi="Arial" w:cs="Arial"/>
          <w:sz w:val="16"/>
          <w:szCs w:val="16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9A53B3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Incluir TRM del día de expedición de los Estados Financieros</w:t>
      </w:r>
      <w:r w:rsidRPr="009A53B3">
        <w:rPr>
          <w:rFonts w:ascii="Arial" w:eastAsia="MS Mincho" w:hAnsi="Arial" w:cs="Arial"/>
          <w:sz w:val="16"/>
          <w:szCs w:val="16"/>
          <w:lang w:eastAsia="es-ES"/>
        </w:rPr>
        <w:t>]</w:t>
      </w:r>
    </w:p>
    <w:p w14:paraId="2DBEAA69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069C3AD7" w14:textId="77777777" w:rsidR="00792CFB" w:rsidRPr="009A53B3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9A53B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3.1 Balance general y estado de resultados</w:t>
      </w:r>
    </w:p>
    <w:p w14:paraId="328A0287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9A53B3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plural</w:t>
            </w:r>
          </w:p>
        </w:tc>
      </w:tr>
      <w:tr w:rsidR="00792CFB" w:rsidRPr="009A53B3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9A53B3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Integrante N°3 (Valor en pesos colombianos)</w:t>
            </w:r>
          </w:p>
        </w:tc>
      </w:tr>
      <w:tr w:rsidR="00792CFB" w:rsidRPr="009A53B3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9A53B3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0B06E20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1AB9AD50" w14:textId="76E5B7C2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  <w:r w:rsidRPr="009A53B3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9A53B3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9A53B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Capacidad financiera</w:t>
      </w:r>
    </w:p>
    <w:p w14:paraId="43396818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0C5B3FF5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16"/>
          <w:szCs w:val="16"/>
          <w:lang w:eastAsia="es-ES"/>
        </w:rPr>
      </w:pPr>
      <w:r w:rsidRPr="009A53B3">
        <w:rPr>
          <w:rFonts w:ascii="Arial" w:eastAsia="Times New Roman" w:hAnsi="Arial" w:cs="Arial"/>
          <w:bCs/>
          <w:sz w:val="16"/>
          <w:szCs w:val="16"/>
          <w:lang w:eastAsia="es-ES"/>
        </w:rPr>
        <w:t xml:space="preserve">Indique las siguientes cifras con máximo 2 decimales: </w:t>
      </w:r>
    </w:p>
    <w:p w14:paraId="23B14850" w14:textId="77777777" w:rsidR="00792CFB" w:rsidRPr="009A53B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9A53B3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Plural</w:t>
            </w:r>
          </w:p>
        </w:tc>
      </w:tr>
      <w:tr w:rsidR="00792CFB" w:rsidRPr="009A53B3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integrante N°3</w:t>
            </w:r>
          </w:p>
        </w:tc>
      </w:tr>
      <w:tr w:rsidR="00792CFB" w:rsidRPr="009A53B3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A53B3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A53B3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A53B3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264095C" w14:textId="77777777" w:rsidR="00792CFB" w:rsidRPr="009A53B3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22C7D981" w14:textId="77777777" w:rsidR="00792CFB" w:rsidRPr="009A53B3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9A53B3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9A53B3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7810E404" w14:textId="77777777" w:rsidR="00792CFB" w:rsidRPr="009A53B3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es-ES"/>
        </w:rPr>
      </w:pPr>
      <w:r w:rsidRPr="009A53B3">
        <w:rPr>
          <w:rFonts w:ascii="Arial" w:eastAsia="Times New Roman" w:hAnsi="Arial" w:cs="Arial"/>
          <w:b/>
          <w:color w:val="3B3838" w:themeColor="background2" w:themeShade="40"/>
          <w:sz w:val="16"/>
          <w:szCs w:val="16"/>
          <w:lang w:eastAsia="es-ES"/>
        </w:rPr>
        <w:t xml:space="preserve"> </w:t>
      </w:r>
      <w:r w:rsidRPr="009A53B3">
        <w:rPr>
          <w:rFonts w:ascii="Arial" w:eastAsia="Times New Roman" w:hAnsi="Arial" w:cs="Arial"/>
          <w:b/>
          <w:sz w:val="16"/>
          <w:szCs w:val="16"/>
          <w:lang w:eastAsia="es-ES"/>
        </w:rPr>
        <w:t>Capacidad organizacional</w:t>
      </w:r>
    </w:p>
    <w:p w14:paraId="3B0864F7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4C1626C8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  <w:r w:rsidRPr="009A53B3">
        <w:rPr>
          <w:rFonts w:ascii="Arial" w:eastAsia="Times New Roman" w:hAnsi="Arial" w:cs="Arial"/>
          <w:bCs/>
          <w:sz w:val="16"/>
          <w:szCs w:val="16"/>
          <w:lang w:eastAsia="es-ES"/>
        </w:rPr>
        <w:t>Indique las siguientes cifras con máximo 2 decimales:</w:t>
      </w:r>
    </w:p>
    <w:p w14:paraId="08DA9256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9A53B3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lastRenderedPageBreak/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Proponente Plural</w:t>
            </w:r>
          </w:p>
        </w:tc>
      </w:tr>
      <w:tr w:rsidR="00792CFB" w:rsidRPr="009A53B3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9A53B3">
              <w:rPr>
                <w:rFonts w:ascii="Arial" w:hAnsi="Arial" w:cs="Arial"/>
                <w:b/>
                <w:sz w:val="16"/>
                <w:szCs w:val="16"/>
              </w:rPr>
              <w:t>Índice del participante N°3</w:t>
            </w:r>
          </w:p>
        </w:tc>
      </w:tr>
      <w:tr w:rsidR="00792CFB" w:rsidRPr="009A53B3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A53B3">
              <w:rPr>
                <w:rFonts w:ascii="Arial" w:eastAsia="Arial" w:hAnsi="Arial"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A53B3">
              <w:rPr>
                <w:rFonts w:ascii="Arial" w:eastAsia="Arial" w:hAnsi="Arial" w:cs="Arial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9A53B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5B51C88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00144E73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9A53B3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A53B3">
        <w:rPr>
          <w:rFonts w:ascii="Arial" w:eastAsia="Calibri" w:hAnsi="Arial" w:cs="Arial"/>
          <w:sz w:val="16"/>
          <w:szCs w:val="16"/>
          <w:lang w:eastAsia="es-ES"/>
        </w:rPr>
        <w:t>]</w:t>
      </w:r>
    </w:p>
    <w:p w14:paraId="2612385E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61BA9465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4DDBDF2D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9A53B3">
        <w:rPr>
          <w:rFonts w:ascii="Arial" w:eastAsia="MS Mincho" w:hAnsi="Arial" w:cs="Arial"/>
          <w:sz w:val="16"/>
          <w:szCs w:val="16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 w:rsidRPr="009A53B3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9A53B3">
        <w:rPr>
          <w:rFonts w:ascii="Arial" w:eastAsia="Calibri" w:hAnsi="Arial" w:cs="Arial"/>
          <w:sz w:val="16"/>
          <w:szCs w:val="16"/>
          <w:lang w:eastAsia="es-ES"/>
        </w:rPr>
        <w:t xml:space="preserve">, emitidos en </w:t>
      </w:r>
      <w:r w:rsidRPr="009A53B3">
        <w:rPr>
          <w:rFonts w:ascii="Arial" w:eastAsia="MS Mincho" w:hAnsi="Arial" w:cs="Arial"/>
          <w:sz w:val="16"/>
          <w:szCs w:val="16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 w:rsidRPr="009A53B3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[incluir el país de emisión]</w:t>
          </w:r>
        </w:sdtContent>
      </w:sdt>
      <w:r w:rsidRPr="009A53B3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</w:p>
    <w:p w14:paraId="070D9E30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307A4CF0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9A53B3">
        <w:rPr>
          <w:rFonts w:ascii="Arial" w:eastAsia="MS Mincho" w:hAnsi="Arial" w:cs="Arial"/>
          <w:sz w:val="16"/>
          <w:szCs w:val="16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9A53B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9A53B3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9A53B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283" w:type="dxa"/>
          </w:tcPr>
          <w:p w14:paraId="5D8654B3" w14:textId="77777777" w:rsidR="00792CFB" w:rsidRPr="009A53B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9A53B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9A53B3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9A53B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9A53B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9A53B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>Firma revisor fiscal o contador</w:t>
            </w:r>
          </w:p>
        </w:tc>
      </w:tr>
      <w:tr w:rsidR="00792CFB" w:rsidRPr="009A53B3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 w:rsidRPr="009A53B3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9A53B3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 w:rsidRPr="009A53B3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9A53B3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 w:rsidRPr="009A53B3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9A53B3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9A53B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9A53B3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 w:rsidRPr="009A53B3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9A53B3" w:rsidRDefault="00E41422" w:rsidP="008F0CF4">
      <w:pPr>
        <w:rPr>
          <w:rFonts w:ascii="Arial" w:hAnsi="Arial" w:cs="Arial"/>
          <w:sz w:val="16"/>
          <w:szCs w:val="16"/>
        </w:rPr>
      </w:pPr>
    </w:p>
    <w:sectPr w:rsidR="00E41422" w:rsidRPr="009A53B3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17D9A" w14:textId="77777777" w:rsidR="008F67C0" w:rsidRDefault="008F67C0" w:rsidP="00506AD4">
      <w:pPr>
        <w:spacing w:after="0" w:line="240" w:lineRule="auto"/>
      </w:pPr>
      <w:r>
        <w:separator/>
      </w:r>
    </w:p>
  </w:endnote>
  <w:endnote w:type="continuationSeparator" w:id="0">
    <w:p w14:paraId="38739B8D" w14:textId="77777777" w:rsidR="008F67C0" w:rsidRDefault="008F67C0" w:rsidP="00506AD4">
      <w:pPr>
        <w:spacing w:after="0" w:line="240" w:lineRule="auto"/>
      </w:pPr>
      <w:r>
        <w:continuationSeparator/>
      </w:r>
    </w:p>
  </w:endnote>
  <w:endnote w:type="continuationNotice" w:id="1">
    <w:p w14:paraId="53615389" w14:textId="77777777" w:rsidR="008F67C0" w:rsidRDefault="008F67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AA2F" w14:textId="5BCE508A" w:rsidR="007B1C0A" w:rsidRPr="009A53B3" w:rsidRDefault="0038456C" w:rsidP="00C925AF">
    <w:pPr>
      <w:pStyle w:val="Piedepgina"/>
      <w:jc w:val="right"/>
      <w:rPr>
        <w:rFonts w:ascii="Arial" w:hAnsi="Arial" w:cs="Arial"/>
        <w:sz w:val="16"/>
        <w:szCs w:val="16"/>
      </w:rPr>
    </w:pPr>
    <w:r w:rsidRPr="009A53B3">
      <w:rPr>
        <w:rFonts w:ascii="Arial" w:hAnsi="Arial" w:cs="Arial"/>
        <w:sz w:val="16"/>
        <w:szCs w:val="16"/>
      </w:rPr>
      <w:t xml:space="preserve">Versión: 1 de </w:t>
    </w:r>
    <w:r w:rsidR="00AA7E77" w:rsidRPr="009A53B3">
      <w:rPr>
        <w:rFonts w:ascii="Arial" w:hAnsi="Arial" w:cs="Arial"/>
        <w:sz w:val="16"/>
        <w:szCs w:val="16"/>
      </w:rPr>
      <w:t xml:space="preserve">21 </w:t>
    </w:r>
    <w:r w:rsidRPr="009A53B3">
      <w:rPr>
        <w:rFonts w:ascii="Arial" w:hAnsi="Arial" w:cs="Arial"/>
        <w:sz w:val="16"/>
        <w:szCs w:val="16"/>
      </w:rPr>
      <w:t xml:space="preserve">de </w:t>
    </w:r>
    <w:r w:rsidR="00AA7E77" w:rsidRPr="009A53B3">
      <w:rPr>
        <w:rFonts w:ascii="Arial" w:hAnsi="Arial" w:cs="Arial"/>
        <w:sz w:val="16"/>
        <w:szCs w:val="16"/>
      </w:rPr>
      <w:t>agosto</w:t>
    </w:r>
    <w:r w:rsidR="00C925AF" w:rsidRPr="009A53B3">
      <w:rPr>
        <w:rFonts w:ascii="Arial" w:hAnsi="Arial" w:cs="Arial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840F" w14:textId="77777777" w:rsidR="008F67C0" w:rsidRDefault="008F67C0" w:rsidP="00506AD4">
      <w:pPr>
        <w:spacing w:after="0" w:line="240" w:lineRule="auto"/>
      </w:pPr>
      <w:r>
        <w:separator/>
      </w:r>
    </w:p>
  </w:footnote>
  <w:footnote w:type="continuationSeparator" w:id="0">
    <w:p w14:paraId="054AB986" w14:textId="77777777" w:rsidR="008F67C0" w:rsidRDefault="008F67C0" w:rsidP="00506AD4">
      <w:pPr>
        <w:spacing w:after="0" w:line="240" w:lineRule="auto"/>
      </w:pPr>
      <w:r>
        <w:continuationSeparator/>
      </w:r>
    </w:p>
  </w:footnote>
  <w:footnote w:type="continuationNotice" w:id="1">
    <w:p w14:paraId="2DD1AEDC" w14:textId="77777777" w:rsidR="008F67C0" w:rsidRDefault="008F67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61687590">
    <w:abstractNumId w:val="3"/>
  </w:num>
  <w:num w:numId="2" w16cid:durableId="874537368">
    <w:abstractNumId w:val="2"/>
  </w:num>
  <w:num w:numId="3" w16cid:durableId="787626118">
    <w:abstractNumId w:val="4"/>
  </w:num>
  <w:num w:numId="4" w16cid:durableId="493034263">
    <w:abstractNumId w:val="0"/>
  </w:num>
  <w:num w:numId="5" w16cid:durableId="748307973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8F67C0"/>
    <w:rsid w:val="00910C43"/>
    <w:rsid w:val="00914D27"/>
    <w:rsid w:val="00942EEC"/>
    <w:rsid w:val="00957D54"/>
    <w:rsid w:val="009648FC"/>
    <w:rsid w:val="009925C1"/>
    <w:rsid w:val="009A53B3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CD29A0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11</cp:revision>
  <cp:lastPrinted>2020-11-27T19:07:00Z</cp:lastPrinted>
  <dcterms:created xsi:type="dcterms:W3CDTF">2022-08-01T21:34:00Z</dcterms:created>
  <dcterms:modified xsi:type="dcterms:W3CDTF">2026-10-21T19:50:00Z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