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56A1EE4" w:rsidR="0047766F" w:rsidRPr="00276D5E" w:rsidRDefault="00052CBE" w:rsidP="0047766F">
      <w:pPr>
        <w:jc w:val="both"/>
        <w:rPr>
          <w:rFonts w:ascii="Verdana" w:hAnsi="Verdana" w:cs="Arial"/>
          <w:sz w:val="22"/>
          <w:szCs w:val="20"/>
        </w:rPr>
      </w:pPr>
      <w:r w:rsidRPr="00052CB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052CBE">
        <w:rPr>
          <w:rFonts w:ascii="Verdana" w:hAnsi="Verdana" w:cs="Arial"/>
          <w:sz w:val="22"/>
          <w:szCs w:val="20"/>
        </w:rPr>
        <w:t>etc</w:t>
      </w:r>
      <w:proofErr w:type="spellEnd"/>
      <w:r w:rsidRPr="00052CBE">
        <w:rPr>
          <w:rFonts w:ascii="Verdana" w:hAnsi="Verdana" w:cs="Arial"/>
          <w:sz w:val="22"/>
          <w:szCs w:val="20"/>
        </w:rPr>
        <w:t xml:space="preserve">)  de los procesos </w:t>
      </w:r>
      <w:r w:rsidR="001E761B" w:rsidRPr="00052CBE">
        <w:rPr>
          <w:rFonts w:ascii="Verdana" w:hAnsi="Verdana" w:cs="Arial"/>
          <w:sz w:val="22"/>
          <w:szCs w:val="20"/>
        </w:rPr>
        <w:t xml:space="preserve">de selección </w:t>
      </w:r>
      <w:r w:rsidR="001E761B" w:rsidRPr="00553F76">
        <w:rPr>
          <w:rFonts w:ascii="Verdana" w:hAnsi="Verdana" w:cs="Arial"/>
          <w:sz w:val="22"/>
          <w:szCs w:val="20"/>
        </w:rPr>
        <w:t xml:space="preserve">de concurso de méritos para contratar </w:t>
      </w:r>
      <w:r w:rsidR="001E761B">
        <w:rPr>
          <w:rFonts w:ascii="Verdana" w:hAnsi="Verdana" w:cs="Arial"/>
          <w:sz w:val="22"/>
          <w:szCs w:val="20"/>
        </w:rPr>
        <w:t xml:space="preserve">los servicios </w:t>
      </w:r>
      <w:r w:rsidRPr="00052CBE">
        <w:rPr>
          <w:rFonts w:ascii="Verdana" w:hAnsi="Verdana" w:cs="Arial"/>
          <w:sz w:val="22"/>
          <w:szCs w:val="20"/>
        </w:rPr>
        <w:t>de interventoría de obra pública para infraestructura social que adelanten las Entidades, se establecieron indicadores de acuerdo con el presupuesto oficial del proceso de contratación, con base en los siguientes rangos de presupuesto definidos de conformidad con la matriz de experiencia estructurada para la presente versión de los pliegos tipo:</w:t>
      </w:r>
      <w:r w:rsidR="0047766F" w:rsidRPr="00276D5E">
        <w:rPr>
          <w:rFonts w:ascii="Verdana" w:hAnsi="Verdana" w:cs="Arial"/>
          <w:sz w:val="22"/>
          <w:szCs w:val="20"/>
        </w:rPr>
        <w:t>:</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8C08E9" w:rsidRDefault="0047766F">
            <w:pPr>
              <w:jc w:val="center"/>
              <w:rPr>
                <w:rFonts w:ascii="Verdana" w:eastAsia="Times New Roman" w:hAnsi="Verdana" w:cs="Arial"/>
                <w:b/>
                <w:bCs/>
                <w:color w:val="000000"/>
                <w:sz w:val="22"/>
                <w:highlight w:val="yellow"/>
                <w:lang w:val="es-CO" w:eastAsia="es-CO"/>
              </w:rPr>
            </w:pPr>
            <w:r w:rsidRPr="008C08E9">
              <w:rPr>
                <w:rFonts w:ascii="Verdana" w:eastAsia="Times New Roman" w:hAnsi="Verdana" w:cs="Arial"/>
                <w:b/>
                <w:bCs/>
                <w:color w:val="000000"/>
                <w:sz w:val="22"/>
                <w:highlight w:val="yellow"/>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8C08E9" w:rsidRDefault="0047766F">
            <w:pPr>
              <w:rPr>
                <w:rFonts w:ascii="Verdana" w:eastAsia="Times New Roman" w:hAnsi="Verdana"/>
                <w:sz w:val="22"/>
                <w:highlight w:val="yellow"/>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8C08E9">
              <w:rPr>
                <w:rFonts w:ascii="Verdana" w:eastAsia="Times New Roman" w:hAnsi="Verdana" w:cs="Arial"/>
                <w:b/>
                <w:bCs/>
                <w:color w:val="000000"/>
                <w:sz w:val="22"/>
                <w:highlight w:val="yellow"/>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523496B9" w:rsidR="0047766F" w:rsidRPr="008C08E9" w:rsidRDefault="0047766F">
            <w:pPr>
              <w:jc w:val="center"/>
              <w:rPr>
                <w:rFonts w:ascii="Verdana" w:eastAsia="Times New Roman" w:hAnsi="Verdana" w:cs="Arial"/>
                <w:b/>
                <w:bCs/>
                <w:color w:val="000000"/>
                <w:sz w:val="22"/>
                <w:highlight w:val="yellow"/>
                <w:lang w:val="es-CO" w:eastAsia="es-CO"/>
              </w:rPr>
            </w:pPr>
            <w:r w:rsidRPr="008C08E9">
              <w:rPr>
                <w:rFonts w:ascii="Verdana" w:eastAsia="Times New Roman" w:hAnsi="Verdana" w:cs="Arial"/>
                <w:b/>
                <w:bCs/>
                <w:color w:val="000000"/>
                <w:sz w:val="22"/>
                <w:highlight w:val="yellow"/>
                <w:lang w:val="es-CO" w:eastAsia="es-CO"/>
              </w:rPr>
              <w:t>&lt;</w:t>
            </w:r>
            <w:r w:rsidR="00052CBE" w:rsidRPr="008C08E9">
              <w:rPr>
                <w:rFonts w:ascii="Verdana" w:eastAsia="Times New Roman" w:hAnsi="Verdana" w:cs="Arial"/>
                <w:b/>
                <w:bCs/>
                <w:color w:val="000000"/>
                <w:sz w:val="22"/>
                <w:highlight w:val="yellow"/>
                <w:lang w:val="es-CO" w:eastAsia="es-CO"/>
              </w:rPr>
              <w:t>1</w:t>
            </w:r>
            <w:r w:rsidRPr="008C08E9">
              <w:rPr>
                <w:rFonts w:ascii="Verdana" w:eastAsia="Times New Roman" w:hAnsi="Verdana" w:cs="Arial"/>
                <w:b/>
                <w:bCs/>
                <w:color w:val="000000"/>
                <w:sz w:val="22"/>
                <w:highlight w:val="yellow"/>
                <w:lang w:val="es-CO" w:eastAsia="es-CO"/>
              </w:rPr>
              <w:t>.000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47F05C2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 xml:space="preserve">&gt;= </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lastRenderedPageBreak/>
              <w:t>Indicador</w:t>
            </w:r>
          </w:p>
        </w:tc>
        <w:tc>
          <w:tcPr>
            <w:tcW w:w="2268" w:type="dxa"/>
            <w:shd w:val="clear" w:color="auto" w:fill="B8B7B7" w:themeFill="background2" w:themeFillTint="66"/>
            <w:vAlign w:val="center"/>
          </w:tcPr>
          <w:p w14:paraId="7A0DFD6A" w14:textId="77777777" w:rsidR="00AA40CD" w:rsidRPr="008C08E9" w:rsidRDefault="00AA40CD" w:rsidP="0042164D">
            <w:pPr>
              <w:ind w:left="174" w:hanging="174"/>
              <w:jc w:val="center"/>
              <w:rPr>
                <w:rFonts w:ascii="Verdana" w:hAnsi="Verdana" w:cstheme="minorHAnsi"/>
                <w:b/>
                <w:sz w:val="22"/>
                <w:highlight w:val="yellow"/>
              </w:rPr>
            </w:pPr>
            <w:r w:rsidRPr="008C08E9">
              <w:rPr>
                <w:rFonts w:ascii="Verdana" w:hAnsi="Verdana" w:cstheme="minorHAnsi"/>
                <w:b/>
                <w:sz w:val="22"/>
                <w:highlight w:val="yellow"/>
              </w:rPr>
              <w:t>Valor concertado</w:t>
            </w:r>
          </w:p>
          <w:p w14:paraId="5CE24DDC" w14:textId="457A665F" w:rsidR="00F17721" w:rsidRPr="008C08E9" w:rsidRDefault="00F17721" w:rsidP="0042164D">
            <w:pPr>
              <w:ind w:left="174" w:hanging="174"/>
              <w:jc w:val="center"/>
              <w:rPr>
                <w:rFonts w:ascii="Verdana" w:hAnsi="Verdana" w:cstheme="minorHAnsi"/>
                <w:b/>
                <w:sz w:val="22"/>
                <w:highlight w:val="yellow"/>
              </w:rPr>
            </w:pPr>
            <w:r w:rsidRPr="008C08E9">
              <w:rPr>
                <w:rFonts w:ascii="Verdana" w:hAnsi="Verdana" w:cstheme="minorHAnsi"/>
                <w:b/>
                <w:sz w:val="22"/>
                <w:highlight w:val="yellow"/>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8C08E9" w:rsidRDefault="00AA40CD" w:rsidP="0042164D">
            <w:pPr>
              <w:spacing w:before="240"/>
              <w:jc w:val="center"/>
              <w:rPr>
                <w:rFonts w:ascii="Verdana" w:hAnsi="Verdana" w:cstheme="minorHAnsi"/>
                <w:bCs/>
                <w:sz w:val="22"/>
                <w:highlight w:val="yellow"/>
              </w:rPr>
            </w:pPr>
            <m:oMathPara>
              <m:oMath>
                <m:r>
                  <m:rPr>
                    <m:sty m:val="p"/>
                  </m:rPr>
                  <w:rPr>
                    <w:rFonts w:ascii="Cambria Math" w:hAnsi="Cambria Math" w:cstheme="minorHAnsi"/>
                    <w:sz w:val="22"/>
                    <w:highlight w:val="yellow"/>
                  </w:rPr>
                  <m:t>≥ 1,1</m:t>
                </m:r>
              </m:oMath>
            </m:oMathPara>
          </w:p>
          <w:p w14:paraId="34D535DC" w14:textId="77777777" w:rsidR="00AA40CD" w:rsidRPr="008C08E9" w:rsidRDefault="00AA40CD" w:rsidP="0042164D">
            <w:pPr>
              <w:jc w:val="center"/>
              <w:rPr>
                <w:rFonts w:ascii="Verdana" w:hAnsi="Verdana" w:cstheme="minorHAnsi"/>
                <w:bCs/>
                <w:sz w:val="22"/>
                <w:highlight w:val="yellow"/>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6B4038A1" w14:textId="77777777" w:rsidR="00C65472" w:rsidRDefault="00C65472" w:rsidP="00C65472">
            <w:pPr>
              <w:rPr>
                <w:rFonts w:ascii="Verdana" w:eastAsiaTheme="minorEastAsia" w:hAnsi="Verdana" w:cstheme="minorHAnsi"/>
                <w:sz w:val="22"/>
              </w:rPr>
            </w:pPr>
          </w:p>
          <w:p w14:paraId="5E5390A3" w14:textId="77777777" w:rsidR="00A82D1F" w:rsidRPr="00A82D1F" w:rsidRDefault="00A82D1F" w:rsidP="00A82D1F">
            <w:pPr>
              <w:rPr>
                <w:rFonts w:ascii="Verdana" w:hAnsi="Verdana" w:cstheme="minorHAnsi"/>
                <w:sz w:val="22"/>
              </w:rPr>
            </w:pPr>
          </w:p>
          <w:p w14:paraId="327155DA" w14:textId="77777777" w:rsidR="00A82D1F" w:rsidRPr="00A82D1F" w:rsidRDefault="00A82D1F" w:rsidP="00A82D1F">
            <w:pPr>
              <w:rPr>
                <w:rFonts w:ascii="Verdana" w:hAnsi="Verdana" w:cstheme="minorHAnsi"/>
                <w:sz w:val="22"/>
              </w:rPr>
            </w:pPr>
          </w:p>
          <w:p w14:paraId="6CC7A7D0" w14:textId="77777777" w:rsidR="00A82D1F" w:rsidRPr="00A82D1F" w:rsidRDefault="00A82D1F" w:rsidP="00A82D1F">
            <w:pPr>
              <w:rPr>
                <w:rFonts w:ascii="Verdana" w:hAnsi="Verdana" w:cstheme="minorHAnsi"/>
                <w:sz w:val="22"/>
              </w:rPr>
            </w:pPr>
          </w:p>
          <w:p w14:paraId="6CDC3A9B" w14:textId="77777777" w:rsidR="00A82D1F" w:rsidRPr="00A82D1F" w:rsidRDefault="00A82D1F" w:rsidP="00A82D1F">
            <w:pPr>
              <w:rPr>
                <w:rFonts w:ascii="Verdana" w:hAnsi="Verdana" w:cstheme="minorHAnsi"/>
                <w:sz w:val="22"/>
              </w:rPr>
            </w:pPr>
          </w:p>
          <w:p w14:paraId="2B0ECD07" w14:textId="77777777" w:rsidR="00A82D1F" w:rsidRPr="00A82D1F" w:rsidRDefault="00A82D1F" w:rsidP="00A82D1F">
            <w:pPr>
              <w:rPr>
                <w:rFonts w:ascii="Verdana" w:hAnsi="Verdana" w:cstheme="minorHAnsi"/>
                <w:sz w:val="22"/>
              </w:rPr>
            </w:pPr>
          </w:p>
          <w:p w14:paraId="2DFC2782" w14:textId="77777777" w:rsidR="00A82D1F" w:rsidRPr="00A82D1F" w:rsidRDefault="00A82D1F" w:rsidP="00A82D1F">
            <w:pPr>
              <w:rPr>
                <w:rFonts w:ascii="Verdana" w:hAnsi="Verdana" w:cstheme="minorHAnsi"/>
                <w:sz w:val="22"/>
              </w:rPr>
            </w:pPr>
          </w:p>
          <w:p w14:paraId="1D54B351" w14:textId="77777777" w:rsidR="00A82D1F" w:rsidRPr="00A82D1F" w:rsidRDefault="00A82D1F" w:rsidP="00A82D1F">
            <w:pPr>
              <w:rPr>
                <w:rFonts w:ascii="Verdana" w:hAnsi="Verdana" w:cstheme="minorHAnsi"/>
                <w:sz w:val="22"/>
              </w:rPr>
            </w:pPr>
          </w:p>
          <w:p w14:paraId="44580246" w14:textId="77777777" w:rsidR="00A82D1F" w:rsidRPr="00A82D1F" w:rsidRDefault="00A82D1F" w:rsidP="00A82D1F">
            <w:pPr>
              <w:rPr>
                <w:rFonts w:ascii="Verdana" w:hAnsi="Verdana" w:cstheme="minorHAnsi"/>
                <w:sz w:val="22"/>
              </w:rPr>
            </w:pPr>
          </w:p>
          <w:p w14:paraId="09519E47" w14:textId="77777777" w:rsidR="00A82D1F" w:rsidRPr="00A82D1F" w:rsidRDefault="00A82D1F" w:rsidP="00A82D1F">
            <w:pPr>
              <w:rPr>
                <w:rFonts w:ascii="Verdana" w:hAnsi="Verdana" w:cstheme="minorHAnsi"/>
                <w:sz w:val="22"/>
              </w:rPr>
            </w:pPr>
          </w:p>
          <w:p w14:paraId="5EA9CC90" w14:textId="77777777" w:rsidR="00A82D1F" w:rsidRPr="00A82D1F" w:rsidRDefault="00A82D1F" w:rsidP="00A82D1F">
            <w:pPr>
              <w:rPr>
                <w:rFonts w:ascii="Verdana" w:hAnsi="Verdana" w:cstheme="minorHAnsi"/>
                <w:sz w:val="22"/>
              </w:rPr>
            </w:pPr>
          </w:p>
          <w:p w14:paraId="28EFCF3C" w14:textId="1B31C045" w:rsidR="00A82D1F" w:rsidRPr="00A82D1F" w:rsidRDefault="00A82D1F" w:rsidP="00A82D1F">
            <w:pPr>
              <w:rPr>
                <w:rFonts w:ascii="Verdana" w:hAnsi="Verdana" w:cstheme="minorHAnsi"/>
                <w:sz w:val="22"/>
              </w:rPr>
            </w:pPr>
          </w:p>
        </w:tc>
      </w:tr>
      <w:tr w:rsidR="00AA40CD" w:rsidRPr="00276D5E" w14:paraId="0D84BCA8" w14:textId="1D8BF575" w:rsidTr="00E33A3C">
        <w:trPr>
          <w:cantSplit/>
          <w:trHeight w:val="20"/>
          <w:jc w:val="center"/>
        </w:trPr>
        <w:tc>
          <w:tcPr>
            <w:tcW w:w="2689" w:type="dxa"/>
            <w:vAlign w:val="center"/>
          </w:tcPr>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8C08E9" w:rsidRDefault="00AA40CD" w:rsidP="0042164D">
            <w:pPr>
              <w:jc w:val="center"/>
              <w:rPr>
                <w:rFonts w:ascii="Verdana" w:eastAsiaTheme="minorEastAsia" w:hAnsi="Verdana" w:cstheme="minorHAnsi"/>
                <w:bCs/>
                <w:sz w:val="22"/>
                <w:highlight w:val="yellow"/>
              </w:rPr>
            </w:pPr>
          </w:p>
          <w:p w14:paraId="5DDC9A37" w14:textId="01067B3B" w:rsidR="00AA40CD" w:rsidRPr="008C08E9" w:rsidRDefault="00AA40CD" w:rsidP="0042164D">
            <w:pPr>
              <w:jc w:val="center"/>
              <w:rPr>
                <w:rFonts w:ascii="Verdana" w:hAnsi="Verdana" w:cstheme="minorHAnsi"/>
                <w:bCs/>
                <w:sz w:val="22"/>
                <w:highlight w:val="yellow"/>
              </w:rPr>
            </w:pPr>
            <m:oMathPara>
              <m:oMath>
                <m:r>
                  <m:rPr>
                    <m:sty m:val="p"/>
                  </m:rPr>
                  <w:rPr>
                    <w:rFonts w:ascii="Cambria Math" w:hAnsi="Cambria Math" w:cstheme="minorHAnsi"/>
                    <w:sz w:val="22"/>
                    <w:highlight w:val="yellow"/>
                  </w:rPr>
                  <m:t>≤ 0,65</m:t>
                </m:r>
              </m:oMath>
            </m:oMathPara>
          </w:p>
          <w:p w14:paraId="731526F7" w14:textId="77777777" w:rsidR="00AA40CD" w:rsidRPr="008C08E9" w:rsidRDefault="00AA40CD" w:rsidP="0042164D">
            <w:pPr>
              <w:jc w:val="center"/>
              <w:rPr>
                <w:rFonts w:ascii="Verdana" w:hAnsi="Verdana" w:cstheme="minorHAnsi"/>
                <w:bCs/>
                <w:sz w:val="22"/>
                <w:highlight w:val="yellow"/>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63F51122" w14:textId="77777777" w:rsidR="00AA40CD" w:rsidRPr="00C65472"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 0,70</m:t>
                </m:r>
              </m:oMath>
            </m:oMathPara>
          </w:p>
          <w:p w14:paraId="0F330C60" w14:textId="77777777" w:rsidR="00C65472" w:rsidRDefault="00C65472" w:rsidP="00C65472">
            <w:pPr>
              <w:rPr>
                <w:rFonts w:ascii="Verdana" w:eastAsiaTheme="minorEastAsia" w:hAnsi="Verdana" w:cstheme="minorHAnsi"/>
                <w:sz w:val="22"/>
              </w:rPr>
            </w:pPr>
          </w:p>
          <w:p w14:paraId="0CD7F05A" w14:textId="77777777" w:rsidR="00A82D1F" w:rsidRPr="00A82D1F" w:rsidRDefault="00A82D1F" w:rsidP="00A82D1F">
            <w:pPr>
              <w:rPr>
                <w:rFonts w:ascii="Verdana" w:hAnsi="Verdana" w:cstheme="minorHAnsi"/>
                <w:sz w:val="22"/>
              </w:rPr>
            </w:pPr>
          </w:p>
          <w:p w14:paraId="6A5533ED" w14:textId="77777777" w:rsidR="00A82D1F" w:rsidRPr="00A82D1F" w:rsidRDefault="00A82D1F" w:rsidP="00A82D1F">
            <w:pPr>
              <w:rPr>
                <w:rFonts w:ascii="Verdana" w:hAnsi="Verdana" w:cstheme="minorHAnsi"/>
                <w:sz w:val="22"/>
              </w:rPr>
            </w:pPr>
          </w:p>
          <w:p w14:paraId="1F861E87" w14:textId="77777777" w:rsidR="00A82D1F" w:rsidRPr="00A82D1F" w:rsidRDefault="00A82D1F" w:rsidP="00A82D1F">
            <w:pPr>
              <w:rPr>
                <w:rFonts w:ascii="Verdana" w:hAnsi="Verdana" w:cstheme="minorHAnsi"/>
                <w:sz w:val="22"/>
              </w:rPr>
            </w:pPr>
          </w:p>
          <w:p w14:paraId="01153606" w14:textId="77777777" w:rsidR="00A82D1F" w:rsidRPr="00A82D1F" w:rsidRDefault="00A82D1F" w:rsidP="00A82D1F">
            <w:pPr>
              <w:rPr>
                <w:rFonts w:ascii="Verdana" w:hAnsi="Verdana" w:cstheme="minorHAnsi"/>
                <w:sz w:val="22"/>
              </w:rPr>
            </w:pPr>
          </w:p>
          <w:p w14:paraId="4290DFD7" w14:textId="77777777" w:rsidR="00A82D1F" w:rsidRPr="00A82D1F" w:rsidRDefault="00A82D1F" w:rsidP="00A82D1F">
            <w:pPr>
              <w:rPr>
                <w:rFonts w:ascii="Verdana" w:hAnsi="Verdana" w:cstheme="minorHAnsi"/>
                <w:sz w:val="22"/>
              </w:rPr>
            </w:pPr>
          </w:p>
          <w:p w14:paraId="4357769F" w14:textId="77777777" w:rsidR="00A82D1F" w:rsidRPr="00A82D1F" w:rsidRDefault="00A82D1F" w:rsidP="00A82D1F">
            <w:pPr>
              <w:rPr>
                <w:rFonts w:ascii="Verdana" w:hAnsi="Verdana" w:cstheme="minorHAnsi"/>
                <w:sz w:val="22"/>
              </w:rPr>
            </w:pPr>
          </w:p>
          <w:p w14:paraId="64366CE4" w14:textId="77777777" w:rsidR="00A82D1F" w:rsidRPr="00A82D1F" w:rsidRDefault="00A82D1F" w:rsidP="00A82D1F">
            <w:pPr>
              <w:rPr>
                <w:rFonts w:ascii="Verdana" w:hAnsi="Verdana" w:cstheme="minorHAnsi"/>
                <w:sz w:val="22"/>
              </w:rPr>
            </w:pPr>
          </w:p>
          <w:p w14:paraId="1D544F0A" w14:textId="0D6E86CF" w:rsidR="00A82D1F" w:rsidRPr="00A82D1F" w:rsidRDefault="00A82D1F" w:rsidP="00A82D1F">
            <w:pPr>
              <w:rPr>
                <w:rFonts w:ascii="Verdana" w:hAnsi="Verdana" w:cstheme="minorHAnsi"/>
                <w:sz w:val="22"/>
              </w:rPr>
            </w:pPr>
          </w:p>
        </w:tc>
      </w:tr>
      <w:tr w:rsidR="00AA40CD" w:rsidRPr="00276D5E" w14:paraId="19303985" w14:textId="5A2F055E" w:rsidTr="00E33A3C">
        <w:trPr>
          <w:cantSplit/>
          <w:trHeight w:val="20"/>
          <w:jc w:val="center"/>
        </w:trPr>
        <w:tc>
          <w:tcPr>
            <w:tcW w:w="2689" w:type="dxa"/>
            <w:vAlign w:val="center"/>
          </w:tcPr>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8C08E9" w:rsidRDefault="00AA40CD" w:rsidP="0042164D">
            <w:pPr>
              <w:jc w:val="center"/>
              <w:rPr>
                <w:rFonts w:ascii="Verdana" w:eastAsiaTheme="minorEastAsia" w:hAnsi="Verdana" w:cstheme="minorHAnsi"/>
                <w:bCs/>
                <w:sz w:val="22"/>
                <w:highlight w:val="yellow"/>
              </w:rPr>
            </w:pPr>
          </w:p>
          <w:p w14:paraId="60783F4D" w14:textId="53C323E9" w:rsidR="00AA40CD" w:rsidRPr="008C08E9" w:rsidRDefault="00AA40CD" w:rsidP="0042164D">
            <w:pPr>
              <w:jc w:val="center"/>
              <w:rPr>
                <w:rFonts w:ascii="Verdana" w:eastAsiaTheme="minorEastAsia" w:hAnsi="Verdana" w:cstheme="minorHAnsi"/>
                <w:bCs/>
                <w:sz w:val="22"/>
                <w:highlight w:val="yellow"/>
              </w:rPr>
            </w:pPr>
            <m:oMathPara>
              <m:oMath>
                <m:r>
                  <m:rPr>
                    <m:sty m:val="p"/>
                  </m:rPr>
                  <w:rPr>
                    <w:rFonts w:ascii="Cambria Math" w:hAnsi="Cambria Math" w:cstheme="minorHAnsi"/>
                    <w:sz w:val="22"/>
                    <w:highlight w:val="yellow"/>
                  </w:rPr>
                  <m:t>≥1,5</m:t>
                </m:r>
              </m:oMath>
            </m:oMathPara>
          </w:p>
          <w:p w14:paraId="00215115" w14:textId="77777777" w:rsidR="00AA40CD" w:rsidRPr="008C08E9" w:rsidRDefault="00AA40CD" w:rsidP="0042164D">
            <w:pPr>
              <w:jc w:val="center"/>
              <w:rPr>
                <w:rFonts w:ascii="Verdana" w:hAnsi="Verdana" w:cstheme="minorHAnsi"/>
                <w:bCs/>
                <w:sz w:val="22"/>
                <w:highlight w:val="yellow"/>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1AA2E5B0" w14:textId="77777777" w:rsidR="00AA40CD" w:rsidRPr="00C65472"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≥1</m:t>
                </m:r>
              </m:oMath>
            </m:oMathPara>
          </w:p>
          <w:p w14:paraId="5564A8CF" w14:textId="77777777" w:rsidR="00C65472" w:rsidRDefault="00C65472" w:rsidP="00C65472">
            <w:pPr>
              <w:rPr>
                <w:rFonts w:ascii="Verdana" w:eastAsiaTheme="minorEastAsia" w:hAnsi="Verdana" w:cstheme="minorHAnsi"/>
                <w:sz w:val="22"/>
              </w:rPr>
            </w:pPr>
          </w:p>
          <w:p w14:paraId="3286EC87" w14:textId="77777777" w:rsidR="00A82D1F" w:rsidRPr="00A82D1F" w:rsidRDefault="00A82D1F" w:rsidP="00A82D1F">
            <w:pPr>
              <w:rPr>
                <w:rFonts w:ascii="Verdana" w:eastAsiaTheme="minorEastAsia" w:hAnsi="Verdana" w:cstheme="minorHAnsi"/>
                <w:sz w:val="22"/>
              </w:rPr>
            </w:pPr>
          </w:p>
          <w:p w14:paraId="3AA9C789" w14:textId="77777777" w:rsidR="00A82D1F" w:rsidRPr="00A82D1F" w:rsidRDefault="00A82D1F" w:rsidP="00A82D1F">
            <w:pPr>
              <w:rPr>
                <w:rFonts w:ascii="Verdana" w:eastAsiaTheme="minorEastAsia" w:hAnsi="Verdana" w:cstheme="minorHAnsi"/>
                <w:sz w:val="22"/>
              </w:rPr>
            </w:pPr>
          </w:p>
          <w:p w14:paraId="47A6D397" w14:textId="77777777" w:rsidR="00A82D1F" w:rsidRPr="00A82D1F" w:rsidRDefault="00A82D1F" w:rsidP="00A82D1F">
            <w:pPr>
              <w:rPr>
                <w:rFonts w:ascii="Verdana" w:eastAsiaTheme="minorEastAsia" w:hAnsi="Verdana" w:cstheme="minorHAnsi"/>
                <w:sz w:val="22"/>
              </w:rPr>
            </w:pPr>
          </w:p>
          <w:p w14:paraId="137C4041" w14:textId="77777777" w:rsidR="00A82D1F" w:rsidRPr="00A82D1F" w:rsidRDefault="00A82D1F" w:rsidP="00A82D1F">
            <w:pPr>
              <w:rPr>
                <w:rFonts w:ascii="Verdana" w:eastAsiaTheme="minorEastAsia" w:hAnsi="Verdana" w:cstheme="minorHAnsi"/>
                <w:sz w:val="22"/>
              </w:rPr>
            </w:pPr>
          </w:p>
          <w:p w14:paraId="58EDD48B" w14:textId="66101ED8" w:rsidR="00A82D1F" w:rsidRPr="00A82D1F" w:rsidRDefault="00A82D1F" w:rsidP="00A82D1F">
            <w:pPr>
              <w:rPr>
                <w:rFonts w:ascii="Verdana" w:eastAsiaTheme="minorEastAsia" w:hAnsi="Verdana" w:cstheme="minorHAnsi"/>
                <w:sz w:val="22"/>
              </w:rPr>
            </w:pPr>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8C08E9" w:rsidRDefault="00AA40CD" w:rsidP="0042164D">
            <w:pPr>
              <w:jc w:val="center"/>
              <w:rPr>
                <w:rFonts w:ascii="Verdana" w:hAnsi="Verdana" w:cstheme="minorHAnsi"/>
                <w:bCs/>
                <w:sz w:val="22"/>
                <w:highlight w:val="yellow"/>
              </w:rPr>
            </w:pPr>
          </w:p>
          <w:p w14:paraId="35839A41" w14:textId="3847C3B4" w:rsidR="00AA40CD" w:rsidRPr="008C08E9" w:rsidRDefault="00AA40CD" w:rsidP="0042164D">
            <w:pPr>
              <w:jc w:val="center"/>
              <w:rPr>
                <w:rFonts w:ascii="Verdana" w:hAnsi="Verdana" w:cstheme="minorHAnsi"/>
                <w:bCs/>
                <w:sz w:val="22"/>
                <w:highlight w:val="yellow"/>
              </w:rPr>
            </w:pPr>
            <w:r w:rsidRPr="008C08E9">
              <w:rPr>
                <w:rFonts w:ascii="Verdana" w:hAnsi="Verdana" w:cstheme="minorHAnsi"/>
                <w:bCs/>
                <w:sz w:val="22"/>
                <w:highlight w:val="yellow"/>
              </w:rPr>
              <w:t xml:space="preserve">Definido en </w:t>
            </w:r>
            <w:r w:rsidR="005C3A70" w:rsidRPr="008C08E9">
              <w:rPr>
                <w:rFonts w:ascii="Verdana" w:hAnsi="Verdana" w:cstheme="minorHAnsi"/>
                <w:bCs/>
                <w:sz w:val="22"/>
                <w:highlight w:val="yellow"/>
              </w:rPr>
              <w:t>el documento base</w:t>
            </w:r>
          </w:p>
          <w:p w14:paraId="14C17513" w14:textId="77777777" w:rsidR="00AA40CD" w:rsidRPr="008C08E9" w:rsidRDefault="00AA40CD" w:rsidP="0042164D">
            <w:pPr>
              <w:jc w:val="center"/>
              <w:rPr>
                <w:rFonts w:ascii="Verdana" w:hAnsi="Verdana" w:cstheme="minorHAnsi"/>
                <w:bCs/>
                <w:sz w:val="22"/>
                <w:highlight w:val="yellow"/>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8C08E9" w:rsidRDefault="00407C18" w:rsidP="00407C18">
            <w:pPr>
              <w:jc w:val="center"/>
              <w:rPr>
                <w:rFonts w:ascii="Verdana" w:eastAsiaTheme="minorEastAsia" w:hAnsi="Verdana" w:cstheme="minorHAnsi"/>
                <w:bCs/>
                <w:sz w:val="22"/>
                <w:highlight w:val="yellow"/>
              </w:rPr>
            </w:pPr>
          </w:p>
          <w:p w14:paraId="29AA4ED8" w14:textId="02F1FE88" w:rsidR="00407C18" w:rsidRPr="008C08E9" w:rsidRDefault="00407C18" w:rsidP="00407C18">
            <w:pPr>
              <w:jc w:val="center"/>
              <w:rPr>
                <w:rFonts w:ascii="Verdana" w:eastAsiaTheme="minorEastAsia" w:hAnsi="Verdana" w:cstheme="minorHAnsi"/>
                <w:bCs/>
                <w:sz w:val="22"/>
                <w:highlight w:val="yellow"/>
              </w:rPr>
            </w:pPr>
            <m:oMathPara>
              <m:oMath>
                <m:r>
                  <m:rPr>
                    <m:sty m:val="p"/>
                  </m:rPr>
                  <w:rPr>
                    <w:rFonts w:ascii="Cambria Math" w:hAnsi="Cambria Math" w:cstheme="minorHAnsi"/>
                    <w:sz w:val="22"/>
                    <w:highlight w:val="yellow"/>
                  </w:rPr>
                  <m:t>≥0,02</m:t>
                </m:r>
              </m:oMath>
            </m:oMathPara>
          </w:p>
          <w:p w14:paraId="059F8A91" w14:textId="77777777" w:rsidR="00407C18" w:rsidRPr="008C08E9" w:rsidRDefault="00407C18" w:rsidP="00407C18">
            <w:pPr>
              <w:jc w:val="center"/>
              <w:rPr>
                <w:rFonts w:ascii="Verdana" w:hAnsi="Verdana" w:cstheme="minorHAnsi"/>
                <w:bCs/>
                <w:sz w:val="22"/>
                <w:highlight w:val="yellow"/>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2B1C372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8C08E9" w:rsidRDefault="00407C18" w:rsidP="00407C18">
            <w:pPr>
              <w:jc w:val="center"/>
              <w:rPr>
                <w:rFonts w:ascii="Verdana" w:eastAsiaTheme="minorEastAsia" w:hAnsi="Verdana" w:cstheme="minorHAnsi"/>
                <w:bCs/>
                <w:sz w:val="22"/>
                <w:highlight w:val="yellow"/>
              </w:rPr>
            </w:pPr>
          </w:p>
          <w:p w14:paraId="634DA6E4" w14:textId="515FDA47" w:rsidR="00407C18" w:rsidRPr="008C08E9" w:rsidRDefault="00407C18" w:rsidP="00407C18">
            <w:pPr>
              <w:jc w:val="center"/>
              <w:rPr>
                <w:rFonts w:ascii="Verdana" w:eastAsiaTheme="minorEastAsia" w:hAnsi="Verdana" w:cstheme="minorHAnsi"/>
                <w:bCs/>
                <w:sz w:val="22"/>
                <w:highlight w:val="yellow"/>
              </w:rPr>
            </w:pPr>
            <m:oMathPara>
              <m:oMath>
                <m:r>
                  <m:rPr>
                    <m:sty m:val="p"/>
                  </m:rPr>
                  <w:rPr>
                    <w:rFonts w:ascii="Cambria Math" w:hAnsi="Cambria Math" w:cstheme="minorHAnsi"/>
                    <w:sz w:val="22"/>
                    <w:highlight w:val="yellow"/>
                  </w:rPr>
                  <m:t>≥0,01</m:t>
                </m:r>
              </m:oMath>
            </m:oMathPara>
          </w:p>
          <w:p w14:paraId="3508762F" w14:textId="77777777" w:rsidR="00407C18" w:rsidRPr="008C08E9" w:rsidRDefault="00407C18" w:rsidP="00407C18">
            <w:pPr>
              <w:jc w:val="center"/>
              <w:rPr>
                <w:rFonts w:ascii="Verdana" w:hAnsi="Verdana" w:cstheme="minorHAnsi"/>
                <w:bCs/>
                <w:sz w:val="22"/>
                <w:highlight w:val="yellow"/>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17EAB4E3"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lastRenderedPageBreak/>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2F79A042" w14:textId="77777777" w:rsidR="00461B06" w:rsidRPr="00276D5E" w:rsidRDefault="00461B06" w:rsidP="00461B06">
      <w:pPr>
        <w:pStyle w:val="Prrafodelista"/>
        <w:ind w:left="426"/>
        <w:jc w:val="both"/>
        <w:rPr>
          <w:rFonts w:ascii="Verdana" w:hAnsi="Verdana" w:cs="Arial"/>
          <w:sz w:val="22"/>
          <w:lang w:val="es-419"/>
        </w:rPr>
      </w:pPr>
      <w:r w:rsidRPr="00276D5E">
        <w:rPr>
          <w:rFonts w:ascii="Verdana" w:hAnsi="Verdana" w:cs="Arial"/>
          <w:sz w:val="22"/>
          <w:highlight w:val="lightGray"/>
          <w:lang w:val="es-41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276D5E">
        <w:rPr>
          <w:rFonts w:ascii="Verdana" w:hAnsi="Verdana" w:cs="Arial"/>
          <w:sz w:val="22"/>
          <w:lang w:val="es-419"/>
        </w:rPr>
        <w:t> </w:t>
      </w:r>
    </w:p>
    <w:p w14:paraId="3901EFD7" w14:textId="44A8812A" w:rsidR="00461B06" w:rsidRPr="00276D5E" w:rsidRDefault="00461B06" w:rsidP="00211249">
      <w:pPr>
        <w:pStyle w:val="Prrafodelista"/>
        <w:rPr>
          <w:rFonts w:ascii="Verdana" w:hAnsi="Verdana"/>
          <w:sz w:val="28"/>
          <w:szCs w:val="24"/>
          <w:lang w:val="es-CO"/>
        </w:rPr>
      </w:pPr>
      <w:r w:rsidRPr="00276D5E">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8C08E9" w:rsidRDefault="00211249">
            <w:pPr>
              <w:ind w:left="174" w:hanging="174"/>
              <w:jc w:val="center"/>
              <w:rPr>
                <w:rFonts w:ascii="Verdana" w:hAnsi="Verdana" w:cstheme="minorHAnsi"/>
                <w:b/>
                <w:sz w:val="22"/>
                <w:highlight w:val="yellow"/>
              </w:rPr>
            </w:pPr>
            <w:r w:rsidRPr="008C08E9">
              <w:rPr>
                <w:rFonts w:ascii="Verdana" w:hAnsi="Verdana" w:cstheme="minorHAnsi"/>
                <w:b/>
                <w:sz w:val="22"/>
                <w:highlight w:val="yellow"/>
              </w:rPr>
              <w:t>Valor concertado</w:t>
            </w:r>
          </w:p>
          <w:p w14:paraId="76BF9380" w14:textId="77777777" w:rsidR="00211249" w:rsidRPr="008C08E9" w:rsidRDefault="00211249">
            <w:pPr>
              <w:ind w:left="174" w:hanging="174"/>
              <w:jc w:val="center"/>
              <w:rPr>
                <w:rFonts w:ascii="Verdana" w:hAnsi="Verdana" w:cstheme="minorHAnsi"/>
                <w:b/>
                <w:sz w:val="22"/>
                <w:highlight w:val="yellow"/>
              </w:rPr>
            </w:pPr>
            <w:r w:rsidRPr="008C08E9">
              <w:rPr>
                <w:rFonts w:ascii="Verdana" w:hAnsi="Verdana" w:cstheme="minorHAnsi"/>
                <w:b/>
                <w:sz w:val="22"/>
                <w:highlight w:val="yellow"/>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8C08E9" w:rsidRDefault="00211249">
            <w:pPr>
              <w:spacing w:before="240"/>
              <w:jc w:val="center"/>
              <w:rPr>
                <w:rFonts w:ascii="Verdana" w:hAnsi="Verdana" w:cstheme="minorHAnsi"/>
                <w:bCs/>
                <w:sz w:val="22"/>
                <w:highlight w:val="yellow"/>
              </w:rPr>
            </w:pPr>
            <m:oMathPara>
              <m:oMath>
                <m:r>
                  <m:rPr>
                    <m:sty m:val="p"/>
                  </m:rPr>
                  <w:rPr>
                    <w:rFonts w:ascii="Cambria Math" w:hAnsi="Cambria Math" w:cstheme="minorHAnsi"/>
                    <w:sz w:val="22"/>
                    <w:highlight w:val="yellow"/>
                  </w:rPr>
                  <m:t>≥ 1,2</m:t>
                </m:r>
              </m:oMath>
            </m:oMathPara>
          </w:p>
          <w:p w14:paraId="280496E3" w14:textId="77777777" w:rsidR="00211249" w:rsidRPr="008C08E9" w:rsidRDefault="00211249">
            <w:pPr>
              <w:jc w:val="center"/>
              <w:rPr>
                <w:rFonts w:ascii="Verdana" w:hAnsi="Verdana" w:cstheme="minorHAnsi"/>
                <w:bCs/>
                <w:sz w:val="22"/>
                <w:highlight w:val="yellow"/>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8C08E9" w:rsidRDefault="00211249">
            <w:pPr>
              <w:jc w:val="center"/>
              <w:rPr>
                <w:rFonts w:ascii="Verdana" w:eastAsiaTheme="minorEastAsia" w:hAnsi="Verdana" w:cstheme="minorHAnsi"/>
                <w:bCs/>
                <w:sz w:val="22"/>
                <w:highlight w:val="yellow"/>
              </w:rPr>
            </w:pPr>
          </w:p>
          <w:p w14:paraId="572B25B5" w14:textId="0ADF03FE" w:rsidR="00211249" w:rsidRPr="008C08E9" w:rsidRDefault="00211249">
            <w:pPr>
              <w:jc w:val="center"/>
              <w:rPr>
                <w:rFonts w:ascii="Verdana" w:hAnsi="Verdana" w:cstheme="minorHAnsi"/>
                <w:bCs/>
                <w:sz w:val="22"/>
                <w:highlight w:val="yellow"/>
              </w:rPr>
            </w:pPr>
            <m:oMathPara>
              <m:oMath>
                <m:r>
                  <m:rPr>
                    <m:sty m:val="p"/>
                  </m:rPr>
                  <w:rPr>
                    <w:rFonts w:ascii="Cambria Math" w:hAnsi="Cambria Math" w:cstheme="minorHAnsi"/>
                    <w:sz w:val="22"/>
                    <w:highlight w:val="yellow"/>
                  </w:rPr>
                  <m:t>≤ 0,65</m:t>
                </m:r>
              </m:oMath>
            </m:oMathPara>
          </w:p>
          <w:p w14:paraId="2D526473" w14:textId="77777777" w:rsidR="00211249" w:rsidRPr="008C08E9" w:rsidRDefault="00211249">
            <w:pPr>
              <w:jc w:val="center"/>
              <w:rPr>
                <w:rFonts w:ascii="Verdana" w:hAnsi="Verdana" w:cstheme="minorHAnsi"/>
                <w:bCs/>
                <w:sz w:val="22"/>
                <w:highlight w:val="yellow"/>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2697792"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8C08E9" w:rsidRDefault="00211249">
            <w:pPr>
              <w:jc w:val="center"/>
              <w:rPr>
                <w:rFonts w:ascii="Verdana" w:eastAsiaTheme="minorEastAsia" w:hAnsi="Verdana" w:cstheme="minorHAnsi"/>
                <w:bCs/>
                <w:sz w:val="22"/>
                <w:highlight w:val="yellow"/>
              </w:rPr>
            </w:pPr>
          </w:p>
          <w:p w14:paraId="2F282156" w14:textId="1FC2BD69" w:rsidR="00211249" w:rsidRPr="008C08E9" w:rsidRDefault="00211249">
            <w:pPr>
              <w:jc w:val="center"/>
              <w:rPr>
                <w:rFonts w:ascii="Verdana" w:eastAsiaTheme="minorEastAsia" w:hAnsi="Verdana" w:cstheme="minorHAnsi"/>
                <w:bCs/>
                <w:sz w:val="22"/>
                <w:highlight w:val="yellow"/>
              </w:rPr>
            </w:pPr>
            <m:oMathPara>
              <m:oMath>
                <m:r>
                  <m:rPr>
                    <m:sty m:val="p"/>
                  </m:rPr>
                  <w:rPr>
                    <w:rFonts w:ascii="Cambria Math" w:hAnsi="Cambria Math" w:cstheme="minorHAnsi"/>
                    <w:sz w:val="22"/>
                    <w:highlight w:val="yellow"/>
                  </w:rPr>
                  <m:t>≥1,5</m:t>
                </m:r>
              </m:oMath>
            </m:oMathPara>
          </w:p>
          <w:p w14:paraId="3193B61C" w14:textId="77777777" w:rsidR="00211249" w:rsidRPr="008C08E9" w:rsidRDefault="00211249">
            <w:pPr>
              <w:jc w:val="center"/>
              <w:rPr>
                <w:rFonts w:ascii="Verdana" w:hAnsi="Verdana" w:cstheme="minorHAnsi"/>
                <w:bCs/>
                <w:sz w:val="22"/>
                <w:highlight w:val="yellow"/>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8C08E9" w:rsidRDefault="00211249">
            <w:pPr>
              <w:jc w:val="center"/>
              <w:rPr>
                <w:rFonts w:ascii="Verdana" w:hAnsi="Verdana" w:cstheme="minorHAnsi"/>
                <w:bCs/>
                <w:sz w:val="22"/>
                <w:highlight w:val="yellow"/>
              </w:rPr>
            </w:pPr>
          </w:p>
          <w:p w14:paraId="5EBEFF13" w14:textId="77777777" w:rsidR="00211249" w:rsidRPr="008C08E9" w:rsidRDefault="00211249">
            <w:pPr>
              <w:jc w:val="center"/>
              <w:rPr>
                <w:rFonts w:ascii="Verdana" w:hAnsi="Verdana" w:cstheme="minorHAnsi"/>
                <w:bCs/>
                <w:sz w:val="22"/>
                <w:highlight w:val="yellow"/>
              </w:rPr>
            </w:pPr>
            <w:r w:rsidRPr="008C08E9">
              <w:rPr>
                <w:rFonts w:ascii="Verdana" w:hAnsi="Verdana" w:cstheme="minorHAnsi"/>
                <w:bCs/>
                <w:sz w:val="22"/>
                <w:highlight w:val="yellow"/>
              </w:rPr>
              <w:t>Definido en el documento base</w:t>
            </w:r>
          </w:p>
          <w:p w14:paraId="604C5A3C" w14:textId="77777777" w:rsidR="00211249" w:rsidRPr="008C08E9" w:rsidRDefault="00211249">
            <w:pPr>
              <w:jc w:val="center"/>
              <w:rPr>
                <w:rFonts w:ascii="Verdana" w:hAnsi="Verdana" w:cstheme="minorHAnsi"/>
                <w:bCs/>
                <w:sz w:val="22"/>
                <w:highlight w:val="yellow"/>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8C08E9" w:rsidRDefault="00407C18" w:rsidP="00407C18">
            <w:pPr>
              <w:jc w:val="center"/>
              <w:rPr>
                <w:rFonts w:ascii="Verdana" w:eastAsiaTheme="minorEastAsia" w:hAnsi="Verdana" w:cstheme="minorHAnsi"/>
                <w:bCs/>
                <w:sz w:val="22"/>
                <w:highlight w:val="yellow"/>
              </w:rPr>
            </w:pPr>
          </w:p>
          <w:p w14:paraId="35A4DF6F" w14:textId="6639F3BB" w:rsidR="00407C18" w:rsidRPr="008C08E9" w:rsidRDefault="00407C18" w:rsidP="00407C18">
            <w:pPr>
              <w:jc w:val="center"/>
              <w:rPr>
                <w:rFonts w:ascii="Verdana" w:eastAsiaTheme="minorEastAsia" w:hAnsi="Verdana" w:cstheme="minorHAnsi"/>
                <w:bCs/>
                <w:sz w:val="22"/>
                <w:highlight w:val="yellow"/>
              </w:rPr>
            </w:pPr>
            <m:oMathPara>
              <m:oMath>
                <m:r>
                  <m:rPr>
                    <m:sty m:val="p"/>
                  </m:rPr>
                  <w:rPr>
                    <w:rFonts w:ascii="Cambria Math" w:hAnsi="Cambria Math" w:cstheme="minorHAnsi"/>
                    <w:sz w:val="22"/>
                    <w:highlight w:val="yellow"/>
                  </w:rPr>
                  <m:t>≥0,03</m:t>
                </m:r>
              </m:oMath>
            </m:oMathPara>
          </w:p>
          <w:p w14:paraId="111C82EA" w14:textId="77777777" w:rsidR="00407C18" w:rsidRPr="008C08E9" w:rsidRDefault="00407C18" w:rsidP="00407C18">
            <w:pPr>
              <w:jc w:val="center"/>
              <w:rPr>
                <w:rFonts w:ascii="Verdana" w:hAnsi="Verdana" w:cstheme="minorHAnsi"/>
                <w:bCs/>
                <w:sz w:val="22"/>
                <w:highlight w:val="yellow"/>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8C08E9" w:rsidRDefault="00407C18" w:rsidP="00407C18">
            <w:pPr>
              <w:jc w:val="center"/>
              <w:rPr>
                <w:rFonts w:ascii="Verdana" w:eastAsiaTheme="minorEastAsia" w:hAnsi="Verdana" w:cstheme="minorHAnsi"/>
                <w:bCs/>
                <w:sz w:val="22"/>
                <w:highlight w:val="yellow"/>
              </w:rPr>
            </w:pPr>
          </w:p>
          <w:p w14:paraId="4A010FBB" w14:textId="4BE16B72" w:rsidR="00407C18" w:rsidRPr="008C08E9" w:rsidRDefault="00407C18" w:rsidP="00407C18">
            <w:pPr>
              <w:jc w:val="center"/>
              <w:rPr>
                <w:rFonts w:ascii="Verdana" w:eastAsiaTheme="minorEastAsia" w:hAnsi="Verdana" w:cstheme="minorHAnsi"/>
                <w:bCs/>
                <w:sz w:val="22"/>
                <w:highlight w:val="yellow"/>
              </w:rPr>
            </w:pPr>
            <m:oMathPara>
              <m:oMath>
                <m:r>
                  <m:rPr>
                    <m:sty m:val="p"/>
                  </m:rPr>
                  <w:rPr>
                    <w:rFonts w:ascii="Cambria Math" w:hAnsi="Cambria Math" w:cstheme="minorHAnsi"/>
                    <w:sz w:val="22"/>
                    <w:highlight w:val="yellow"/>
                  </w:rPr>
                  <m:t>≥0,02</m:t>
                </m:r>
              </m:oMath>
            </m:oMathPara>
          </w:p>
          <w:p w14:paraId="25C54BF5" w14:textId="77777777" w:rsidR="00407C18" w:rsidRPr="008C08E9" w:rsidRDefault="00407C18" w:rsidP="00407C18">
            <w:pPr>
              <w:jc w:val="center"/>
              <w:rPr>
                <w:rFonts w:ascii="Verdana" w:hAnsi="Verdana" w:cstheme="minorHAnsi"/>
                <w:bCs/>
                <w:sz w:val="22"/>
                <w:highlight w:val="yellow"/>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685F6DE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7EFE1EB" w14:textId="706D04E0" w:rsidR="00BB0FB5" w:rsidRPr="00276D5E" w:rsidRDefault="00BB0FB5" w:rsidP="00BB0FB5">
      <w:pPr>
        <w:jc w:val="both"/>
        <w:rPr>
          <w:rFonts w:ascii="Verdana" w:hAnsi="Verdana" w:cs="Arial"/>
          <w:sz w:val="22"/>
          <w:highlight w:val="lightGray"/>
          <w:lang w:val="es-419"/>
        </w:rPr>
      </w:pPr>
      <w:r w:rsidRPr="00276D5E">
        <w:rPr>
          <w:rFonts w:ascii="Verdana" w:hAnsi="Verdana" w:cs="Arial"/>
          <w:sz w:val="22"/>
          <w:highlight w:val="lightGray"/>
          <w:lang w:val="es-419"/>
        </w:rPr>
        <w:t xml:space="preserve">[En el evento que el Proceso de Contratación se adelante por lotes o segmentos, los proponentes deberán acreditar los indicadores de capacidad financiera y organizacional para el rango de presupuesto en SMMLV que corresponda, </w:t>
      </w:r>
      <w:r w:rsidR="00F56CCF" w:rsidRPr="00276D5E">
        <w:rPr>
          <w:rFonts w:ascii="Verdana" w:hAnsi="Verdana" w:cs="Arial"/>
          <w:sz w:val="22"/>
          <w:highlight w:val="lightGray"/>
          <w:lang w:val="es-419"/>
        </w:rPr>
        <w:t>según el presupuesto del lote o segmento al que se presente, o su sumatoria, si se presenta a varios lotes o segmentos.</w:t>
      </w:r>
      <w:r w:rsidRPr="00276D5E">
        <w:rPr>
          <w:rFonts w:ascii="Verdana" w:hAnsi="Verdana" w:cs="Arial"/>
          <w:sz w:val="22"/>
          <w:highlight w:val="lightGray"/>
          <w:lang w:val="es-419"/>
        </w:rPr>
        <w:t>] </w:t>
      </w:r>
    </w:p>
    <w:p w14:paraId="0438BDA7" w14:textId="77777777" w:rsidR="00414703" w:rsidRPr="00276D5E" w:rsidRDefault="00414703" w:rsidP="00BB0FB5">
      <w:pPr>
        <w:jc w:val="both"/>
        <w:rPr>
          <w:rFonts w:ascii="Verdana" w:hAnsi="Verdana" w:cs="Arial"/>
          <w:sz w:val="22"/>
          <w:lang w:val="es-419"/>
        </w:rPr>
      </w:pPr>
    </w:p>
    <w:p w14:paraId="4939B4C1" w14:textId="0AFC2B0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836244" w:rsidRPr="00276D5E">
        <w:rPr>
          <w:rFonts w:ascii="Verdana" w:hAnsi="Verdana" w:cs="Arial"/>
          <w:sz w:val="22"/>
          <w:lang w:val="es-419"/>
        </w:rPr>
        <w:t xml:space="preserve">Los indicadores definidos en la presente matriz deben ser usados por las Entidades en la estructuración de los Documentos del Proceso de Contratación </w:t>
      </w:r>
      <w:r w:rsidR="00836244" w:rsidRPr="00553F76">
        <w:rPr>
          <w:rFonts w:ascii="Verdana" w:hAnsi="Verdana" w:cs="Arial"/>
          <w:sz w:val="22"/>
          <w:szCs w:val="20"/>
        </w:rPr>
        <w:t xml:space="preserve">de concurso de méritos para contratar los servicios de </w:t>
      </w:r>
      <w:r w:rsidR="00836244">
        <w:rPr>
          <w:rFonts w:ascii="Verdana" w:hAnsi="Verdana" w:cs="Arial"/>
          <w:sz w:val="22"/>
          <w:szCs w:val="20"/>
        </w:rPr>
        <w:t>interventoría de obra</w:t>
      </w:r>
      <w:r w:rsidR="00836244" w:rsidRPr="00553F76">
        <w:rPr>
          <w:rFonts w:ascii="Verdana" w:hAnsi="Verdana" w:cs="Arial"/>
          <w:sz w:val="22"/>
          <w:szCs w:val="20"/>
        </w:rPr>
        <w:t xml:space="preserve"> </w:t>
      </w:r>
      <w:r w:rsidR="00836244" w:rsidRPr="00276D5E">
        <w:rPr>
          <w:rFonts w:ascii="Verdana" w:hAnsi="Verdana" w:cs="Arial"/>
          <w:sz w:val="22"/>
          <w:lang w:val="es-419"/>
        </w:rPr>
        <w:t>para infraestructura social</w:t>
      </w:r>
      <w:r w:rsidR="00836244">
        <w:rPr>
          <w:rFonts w:ascii="Verdana" w:hAnsi="Verdana" w:cs="Arial"/>
          <w:sz w:val="22"/>
          <w:lang w:val="es-419"/>
        </w:rPr>
        <w:t xml:space="preserve">, </w:t>
      </w:r>
      <w:r w:rsidR="00836244" w:rsidRPr="005A7371">
        <w:rPr>
          <w:rFonts w:ascii="Verdana" w:hAnsi="Verdana" w:cs="Arial"/>
          <w:sz w:val="22"/>
          <w:lang w:val="es-419"/>
        </w:rPr>
        <w:t>de acuerdo con el rango en el cual se encuentr</w:t>
      </w:r>
      <w:r w:rsidR="00794490">
        <w:rPr>
          <w:rFonts w:ascii="Verdana" w:hAnsi="Verdana" w:cs="Arial"/>
          <w:sz w:val="22"/>
          <w:lang w:val="es-419"/>
        </w:rPr>
        <w:t>a</w:t>
      </w:r>
      <w:r w:rsidR="00836244" w:rsidRPr="005A7371">
        <w:rPr>
          <w:rFonts w:ascii="Verdana" w:hAnsi="Verdana" w:cs="Arial"/>
          <w:sz w:val="22"/>
          <w:lang w:val="es-419"/>
        </w:rPr>
        <w:t xml:space="preserve"> el presupuesto oficial del proceso de selección que se adelante.</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7A4AD" w14:textId="77777777" w:rsidR="00B3018A" w:rsidRDefault="00B3018A" w:rsidP="004F2C35">
      <w:r>
        <w:separator/>
      </w:r>
    </w:p>
  </w:endnote>
  <w:endnote w:type="continuationSeparator" w:id="0">
    <w:p w14:paraId="42E48857" w14:textId="77777777" w:rsidR="00B3018A" w:rsidRDefault="00B3018A" w:rsidP="004F2C35">
      <w:r>
        <w:continuationSeparator/>
      </w:r>
    </w:p>
  </w:endnote>
  <w:endnote w:type="continuationNotice" w:id="1">
    <w:p w14:paraId="7E288773" w14:textId="77777777" w:rsidR="00B3018A" w:rsidRDefault="00B301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p w14:paraId="43955D50" w14:textId="77777777" w:rsidR="00A82D1F" w:rsidRDefault="00A82D1F" w:rsidP="00A82D1F">
    <w:pPr>
      <w:pStyle w:val="Piedepgina"/>
      <w:jc w:val="right"/>
      <w:rPr>
        <w:sz w:val="22"/>
        <w:lang w:val="es-CO"/>
      </w:rPr>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68DA6887" w14:textId="3CAC9322" w:rsidR="004F2C35" w:rsidRPr="003579F5" w:rsidRDefault="004F2C35" w:rsidP="00A82D1F">
    <w:pPr>
      <w:widowControl w:val="0"/>
      <w:autoSpaceDE w:val="0"/>
      <w:autoSpaceDN w:val="0"/>
      <w:adjustRightInd w:val="0"/>
      <w:spacing w:line="265" w:lineRule="exact"/>
      <w:ind w:left="-18" w:right="-38"/>
      <w:jc w:val="right"/>
      <w:rPr>
        <w:rFonts w:ascii="Verdana" w:hAnsi="Verdana" w:cs="Arial"/>
        <w:color w:val="1A1818" w:themeColor="text1"/>
        <w:sz w:val="18"/>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0E27B" w14:textId="77777777" w:rsidR="00B3018A" w:rsidRDefault="00B3018A" w:rsidP="004F2C35">
      <w:r>
        <w:separator/>
      </w:r>
    </w:p>
  </w:footnote>
  <w:footnote w:type="continuationSeparator" w:id="0">
    <w:p w14:paraId="1B236AA7" w14:textId="77777777" w:rsidR="00B3018A" w:rsidRDefault="00B3018A" w:rsidP="004F2C35">
      <w:r>
        <w:continuationSeparator/>
      </w:r>
    </w:p>
  </w:footnote>
  <w:footnote w:type="continuationNotice" w:id="1">
    <w:p w14:paraId="201EF351" w14:textId="77777777" w:rsidR="00B3018A" w:rsidRDefault="00B301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030113B0" w:rsidR="006D761F" w:rsidRDefault="00052CBE" w:rsidP="00276D5E">
    <w:pPr>
      <w:jc w:val="center"/>
      <w:rPr>
        <w:rFonts w:ascii="Verdana" w:hAnsi="Verdana" w:cs="Arial"/>
        <w:b/>
        <w:sz w:val="22"/>
        <w:lang w:val="es-CO"/>
      </w:rPr>
    </w:pPr>
    <w:r w:rsidRPr="00052CBE">
      <w:rPr>
        <w:rFonts w:ascii="Verdana" w:hAnsi="Verdana" w:cs="Arial"/>
        <w:b/>
        <w:bCs/>
        <w:sz w:val="22"/>
        <w:lang w:val="es-CO"/>
      </w:rPr>
      <w:t>INTERVENTORÍA DE 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2CBE"/>
    <w:rsid w:val="0005317A"/>
    <w:rsid w:val="00062BBA"/>
    <w:rsid w:val="000638BD"/>
    <w:rsid w:val="00063A0B"/>
    <w:rsid w:val="00066521"/>
    <w:rsid w:val="000746B7"/>
    <w:rsid w:val="000907E3"/>
    <w:rsid w:val="00091E6B"/>
    <w:rsid w:val="00095309"/>
    <w:rsid w:val="000A791C"/>
    <w:rsid w:val="000B3D87"/>
    <w:rsid w:val="000C0D6C"/>
    <w:rsid w:val="000D1616"/>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E761B"/>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28AE"/>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4490"/>
    <w:rsid w:val="00795179"/>
    <w:rsid w:val="007C1BAD"/>
    <w:rsid w:val="007D6023"/>
    <w:rsid w:val="007D65C3"/>
    <w:rsid w:val="007E3326"/>
    <w:rsid w:val="00804D24"/>
    <w:rsid w:val="00831837"/>
    <w:rsid w:val="00836244"/>
    <w:rsid w:val="00845206"/>
    <w:rsid w:val="00861318"/>
    <w:rsid w:val="00876D47"/>
    <w:rsid w:val="00885BAA"/>
    <w:rsid w:val="008A1A6F"/>
    <w:rsid w:val="008A309D"/>
    <w:rsid w:val="008A71EC"/>
    <w:rsid w:val="008B3011"/>
    <w:rsid w:val="008B6C8C"/>
    <w:rsid w:val="008C08E9"/>
    <w:rsid w:val="008F6DFA"/>
    <w:rsid w:val="00912405"/>
    <w:rsid w:val="0092283B"/>
    <w:rsid w:val="00934726"/>
    <w:rsid w:val="0094134C"/>
    <w:rsid w:val="009544BE"/>
    <w:rsid w:val="00960BB9"/>
    <w:rsid w:val="009771DE"/>
    <w:rsid w:val="0098043B"/>
    <w:rsid w:val="0098259F"/>
    <w:rsid w:val="00990DC1"/>
    <w:rsid w:val="009A67BC"/>
    <w:rsid w:val="009B26E4"/>
    <w:rsid w:val="009E74AD"/>
    <w:rsid w:val="009E7836"/>
    <w:rsid w:val="009F2444"/>
    <w:rsid w:val="009F7198"/>
    <w:rsid w:val="00A06874"/>
    <w:rsid w:val="00A2229A"/>
    <w:rsid w:val="00A34836"/>
    <w:rsid w:val="00A529D6"/>
    <w:rsid w:val="00A82D1F"/>
    <w:rsid w:val="00A879A6"/>
    <w:rsid w:val="00A9716D"/>
    <w:rsid w:val="00AA40BB"/>
    <w:rsid w:val="00AA40CD"/>
    <w:rsid w:val="00AA7A9A"/>
    <w:rsid w:val="00AC51C6"/>
    <w:rsid w:val="00AC6AFC"/>
    <w:rsid w:val="00B04840"/>
    <w:rsid w:val="00B11CD8"/>
    <w:rsid w:val="00B26ABB"/>
    <w:rsid w:val="00B3018A"/>
    <w:rsid w:val="00B301C1"/>
    <w:rsid w:val="00B30435"/>
    <w:rsid w:val="00B41F52"/>
    <w:rsid w:val="00B4408A"/>
    <w:rsid w:val="00B6342D"/>
    <w:rsid w:val="00B66545"/>
    <w:rsid w:val="00B74A7D"/>
    <w:rsid w:val="00B9079B"/>
    <w:rsid w:val="00B96BBC"/>
    <w:rsid w:val="00BA1F2A"/>
    <w:rsid w:val="00BB0FB5"/>
    <w:rsid w:val="00BB2DD7"/>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472"/>
    <w:rsid w:val="00C65B17"/>
    <w:rsid w:val="00C7351A"/>
    <w:rsid w:val="00C81483"/>
    <w:rsid w:val="00C826A4"/>
    <w:rsid w:val="00C85856"/>
    <w:rsid w:val="00C86CEE"/>
    <w:rsid w:val="00C93AD6"/>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78666">
      <w:bodyDiv w:val="1"/>
      <w:marLeft w:val="0"/>
      <w:marRight w:val="0"/>
      <w:marTop w:val="0"/>
      <w:marBottom w:val="0"/>
      <w:divBdr>
        <w:top w:val="none" w:sz="0" w:space="0" w:color="auto"/>
        <w:left w:val="none" w:sz="0" w:space="0" w:color="auto"/>
        <w:bottom w:val="none" w:sz="0" w:space="0" w:color="auto"/>
        <w:right w:val="none" w:sz="0" w:space="0" w:color="auto"/>
      </w:divBdr>
    </w:div>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7887e59d-d3df-4ad4-a2eb-7833e4d78df7">
      <UserInfo>
        <DisplayName/>
        <AccountId xsi:nil="true"/>
        <AccountType/>
      </UserInfo>
    </SharedWithUsers>
    <TaxCatchAll xmlns="7887e59d-d3df-4ad4-a2eb-7833e4d78df7" xsi:nil="true"/>
    <lcf76f155ced4ddcb4097134ff3c332f xmlns="41a7b7eb-8fb4-4afc-80a6-585680cf9f7b">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6BF3F7384317E4493398B54B6009489" ma:contentTypeVersion="18" ma:contentTypeDescription="Crear nuevo documento." ma:contentTypeScope="" ma:versionID="06869619110a878d1ba4314456a89ea4">
  <xsd:schema xmlns:xsd="http://www.w3.org/2001/XMLSchema" xmlns:xs="http://www.w3.org/2001/XMLSchema" xmlns:p="http://schemas.microsoft.com/office/2006/metadata/properties" xmlns:ns1="http://schemas.microsoft.com/sharepoint/v3" xmlns:ns2="41a7b7eb-8fb4-4afc-80a6-585680cf9f7b" xmlns:ns3="7887e59d-d3df-4ad4-a2eb-7833e4d78df7" targetNamespace="http://schemas.microsoft.com/office/2006/metadata/properties" ma:root="true" ma:fieldsID="2ac84f220188215625abcf75579ee2f7" ns1:_="" ns2:_="" ns3:_="">
    <xsd:import namespace="http://schemas.microsoft.com/sharepoint/v3"/>
    <xsd:import namespace="41a7b7eb-8fb4-4afc-80a6-585680cf9f7b"/>
    <xsd:import namespace="7887e59d-d3df-4ad4-a2eb-7833e4d78d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a7b7eb-8fb4-4afc-80a6-585680cf9f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c413805f-f5d2-4ef4-97c5-a2f01beebf8a"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87e59d-d3df-4ad4-a2eb-7833e4d78df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4d184466-1530-4337-b847-e983ff639275}" ma:internalName="TaxCatchAll" ma:showField="CatchAllData" ma:web="7887e59d-d3df-4ad4-a2eb-7833e4d78d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62ADF1D7-4E2B-4619-BC41-448D85081833}"/>
</file>

<file path=docProps/app.xml><?xml version="1.0" encoding="utf-8"?>
<Properties xmlns="http://schemas.openxmlformats.org/officeDocument/2006/extended-properties" xmlns:vt="http://schemas.openxmlformats.org/officeDocument/2006/docPropsVTypes">
  <Template>Normal.dotm</Template>
  <TotalTime>29</TotalTime>
  <Pages>4</Pages>
  <Words>657</Words>
  <Characters>3619</Characters>
  <Application>Microsoft Office Word</Application>
  <DocSecurity>0</DocSecurity>
  <Lines>30</Lines>
  <Paragraphs>8</Paragraphs>
  <ScaleCrop>false</ScaleCrop>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jahir ernesto guerrero rozo</cp:lastModifiedBy>
  <cp:revision>53</cp:revision>
  <cp:lastPrinted>2022-06-28T22:57:00Z</cp:lastPrinted>
  <dcterms:created xsi:type="dcterms:W3CDTF">2022-08-03T20:58:00Z</dcterms:created>
  <dcterms:modified xsi:type="dcterms:W3CDTF">2026-03-26T17:09:00Z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0x01010026BF3F7384317E4493398B54B6009489</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