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1EA48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33810">
        <w:rPr>
          <w:rFonts w:ascii="Arial" w:hAnsi="Arial" w:cs="Arial"/>
          <w:bCs/>
          <w:color w:val="000000"/>
          <w:sz w:val="20"/>
          <w:szCs w:val="20"/>
        </w:rPr>
        <w:t xml:space="preserve">Hecha la consulta en la página web oficial de la Agencia Colombia Compra Eficiente, link </w:t>
      </w:r>
      <w:hyperlink r:id="rId6" w:history="1">
        <w:r w:rsidRPr="00633810">
          <w:rPr>
            <w:rStyle w:val="Hipervnculo"/>
            <w:rFonts w:ascii="Arial" w:hAnsi="Arial" w:cs="Arial"/>
            <w:bCs/>
            <w:sz w:val="20"/>
            <w:szCs w:val="20"/>
          </w:rPr>
          <w:t>https://www.colombiacompra.gov.co/sites/cce_public/files/cce_tienda_virtual/minuta_version_final_firmas_consolidada.pdf</w:t>
        </w:r>
      </w:hyperlink>
      <w:r w:rsidRPr="00633810">
        <w:rPr>
          <w:rFonts w:ascii="Arial" w:hAnsi="Arial" w:cs="Arial"/>
          <w:bCs/>
          <w:color w:val="000000"/>
          <w:sz w:val="20"/>
          <w:szCs w:val="20"/>
        </w:rPr>
        <w:t xml:space="preserve"> Se evidencia que no existe Acuerdo Marco vigente para el Servicio de Mantenimiento Preventivo y Correctivo incluidas Autopartes y Mano de Obra, ya que estuvo vigente hasta febrero 2, 2026, así:</w:t>
      </w:r>
    </w:p>
    <w:p w14:paraId="29A5A3E6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33810">
        <w:rPr>
          <w:rFonts w:ascii="Arial" w:hAnsi="Arial" w:cs="Arial"/>
          <w:bCs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5C32D81" wp14:editId="648F90C3">
            <wp:simplePos x="0" y="0"/>
            <wp:positionH relativeFrom="margin">
              <wp:align>center</wp:align>
            </wp:positionH>
            <wp:positionV relativeFrom="paragraph">
              <wp:posOffset>215900</wp:posOffset>
            </wp:positionV>
            <wp:extent cx="6614160" cy="2179638"/>
            <wp:effectExtent l="0" t="0" r="0" b="0"/>
            <wp:wrapNone/>
            <wp:docPr id="96530948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309483" name="Imagen 96530948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2179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D7CEE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8FE9027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8ECEBE6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3422DE8D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38C094C6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4F1849B1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1CFFC5D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53117FA8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615B443E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0555F42A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4D84A97A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5668C54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A2258A4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2AF7B99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1256556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42AD7C65" w14:textId="77777777" w:rsidR="00633810" w:rsidRPr="00633810" w:rsidRDefault="00633810" w:rsidP="00633810">
      <w:pPr>
        <w:spacing w:after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1"/>
        <w:gridCol w:w="1329"/>
        <w:gridCol w:w="1019"/>
        <w:gridCol w:w="1967"/>
        <w:gridCol w:w="1656"/>
        <w:gridCol w:w="1676"/>
      </w:tblGrid>
      <w:tr w:rsidR="00633810" w:rsidRPr="00E023F0" w14:paraId="1765ED6F" w14:textId="77777777" w:rsidTr="00E023F0">
        <w:trPr>
          <w:trHeight w:val="170"/>
          <w:jc w:val="center"/>
        </w:trPr>
        <w:tc>
          <w:tcPr>
            <w:tcW w:w="14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89F4C1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Acuerdos Comerciales aplicables en el Proceso de Contratación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7F3D39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Entidad</w:t>
            </w:r>
          </w:p>
          <w:p w14:paraId="2B5C7486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Estatal</w:t>
            </w:r>
          </w:p>
          <w:p w14:paraId="14EEF0BB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cubierta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95E451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Valor del Proceso de</w:t>
            </w:r>
          </w:p>
          <w:p w14:paraId="6A64BB9C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Contratación superior</w:t>
            </w:r>
          </w:p>
          <w:p w14:paraId="357E34C0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al umbral del Acuerdo</w:t>
            </w:r>
          </w:p>
          <w:p w14:paraId="45BA84DD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Comercial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87E755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Excepción</w:t>
            </w:r>
          </w:p>
          <w:p w14:paraId="3BC26193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Aplicable al</w:t>
            </w:r>
          </w:p>
          <w:p w14:paraId="2B2618FF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Proceso de</w:t>
            </w:r>
          </w:p>
          <w:p w14:paraId="6F99CB3F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Contratación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71D34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Proceso de</w:t>
            </w:r>
          </w:p>
          <w:p w14:paraId="63C854B1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b/>
                <w:sz w:val="16"/>
                <w:szCs w:val="16"/>
              </w:rPr>
              <w:t>Contratación cubierta por el Acuerdo Comercial</w:t>
            </w:r>
          </w:p>
        </w:tc>
      </w:tr>
      <w:tr w:rsidR="00633810" w:rsidRPr="00E023F0" w14:paraId="12E4A2EB" w14:textId="77777777" w:rsidTr="00E023F0">
        <w:trPr>
          <w:trHeight w:val="170"/>
          <w:jc w:val="center"/>
        </w:trPr>
        <w:tc>
          <w:tcPr>
            <w:tcW w:w="14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7AB7" w14:textId="77777777" w:rsidR="00633810" w:rsidRPr="00E023F0" w:rsidRDefault="00633810" w:rsidP="00AF4D7C">
            <w:pPr>
              <w:rPr>
                <w:rFonts w:ascii="Arial" w:eastAsia="MS Mincho" w:hAnsi="Arial" w:cs="Arial"/>
                <w:b/>
                <w:sz w:val="16"/>
                <w:szCs w:val="16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A8B95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Si/No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09A972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Si/No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B65DD8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Si/No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3B02BC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Si/No</w:t>
            </w:r>
          </w:p>
        </w:tc>
      </w:tr>
      <w:tr w:rsidR="00633810" w:rsidRPr="00E023F0" w14:paraId="3DAA0D49" w14:textId="77777777" w:rsidTr="00E023F0">
        <w:trPr>
          <w:trHeight w:val="170"/>
          <w:jc w:val="center"/>
        </w:trPr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C2D2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Alianza del</w:t>
            </w:r>
          </w:p>
          <w:p w14:paraId="1720EE00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Pacífico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2534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Chile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B265D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B9BE6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87F6E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4D44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74B97692" w14:textId="77777777" w:rsidTr="00E023F0">
        <w:trPr>
          <w:trHeight w:val="170"/>
          <w:jc w:val="center"/>
        </w:trPr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6C5B" w14:textId="77777777" w:rsidR="00633810" w:rsidRPr="00E023F0" w:rsidRDefault="00633810" w:rsidP="00AF4D7C">
            <w:pPr>
              <w:rPr>
                <w:rFonts w:ascii="Arial" w:eastAsia="MS Mincho" w:hAnsi="Arial" w:cs="Arial"/>
                <w:sz w:val="16"/>
                <w:szCs w:val="16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B9CD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Perú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9FAC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7E25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4A9A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C4D8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67DC3E41" w14:textId="77777777" w:rsidTr="00E023F0">
        <w:trPr>
          <w:trHeight w:val="170"/>
          <w:jc w:val="center"/>
        </w:trPr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B2A8" w14:textId="77777777" w:rsidR="00633810" w:rsidRPr="00E023F0" w:rsidRDefault="00633810" w:rsidP="00AF4D7C">
            <w:pPr>
              <w:rPr>
                <w:rFonts w:ascii="Arial" w:eastAsia="MS Mincho" w:hAnsi="Arial" w:cs="Arial"/>
                <w:sz w:val="16"/>
                <w:szCs w:val="16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94FF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México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DCCB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2FA4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5C88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5787D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5ABDD68E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D4492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Canadá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394E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3BE1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F8B6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A2D04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036AC0BC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CF933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Chile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FDC9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BCD9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867B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F89E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628AAA3E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09F06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 xml:space="preserve">Corea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181E5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0A6E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E871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6FFA7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583E3033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0109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Costa Rica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A16B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3561F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BAB59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91EC4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431D1FD7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FD0D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Estados Unidos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C47A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2D40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BB2F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EAB43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5D71B15D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4BE1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Estados AELC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C93B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6DC1D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70BCC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C3A9E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</w:tr>
      <w:tr w:rsidR="00633810" w:rsidRPr="00E023F0" w14:paraId="24839138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2130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México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1790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0C328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B92F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C303D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0D208468" w14:textId="77777777" w:rsidTr="00E023F0">
        <w:trPr>
          <w:trHeight w:val="170"/>
          <w:jc w:val="center"/>
        </w:trPr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CAF6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Triángulo</w:t>
            </w:r>
          </w:p>
          <w:p w14:paraId="1085335C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Norte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00ACA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El Salvador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D454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07866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7D1BF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6D6C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66284274" w14:textId="77777777" w:rsidTr="00E023F0">
        <w:trPr>
          <w:trHeight w:val="170"/>
          <w:jc w:val="center"/>
        </w:trPr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37CA" w14:textId="77777777" w:rsidR="00633810" w:rsidRPr="00E023F0" w:rsidRDefault="00633810" w:rsidP="00AF4D7C">
            <w:pPr>
              <w:rPr>
                <w:rFonts w:ascii="Arial" w:eastAsia="MS Mincho" w:hAnsi="Arial" w:cs="Arial"/>
                <w:sz w:val="16"/>
                <w:szCs w:val="16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D0816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Guatemala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C2DAC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11F16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75B7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EECE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</w:tr>
      <w:tr w:rsidR="00633810" w:rsidRPr="00E023F0" w14:paraId="10655853" w14:textId="77777777" w:rsidTr="00E023F0">
        <w:trPr>
          <w:trHeight w:val="170"/>
          <w:jc w:val="center"/>
        </w:trPr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5274" w14:textId="77777777" w:rsidR="00633810" w:rsidRPr="00E023F0" w:rsidRDefault="00633810" w:rsidP="00AF4D7C">
            <w:pPr>
              <w:rPr>
                <w:rFonts w:ascii="Arial" w:eastAsia="MS Mincho" w:hAnsi="Arial" w:cs="Arial"/>
                <w:sz w:val="16"/>
                <w:szCs w:val="16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FEB7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Honduras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D6C67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6E8D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20DD5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92E7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 xml:space="preserve">No </w:t>
            </w:r>
          </w:p>
        </w:tc>
      </w:tr>
      <w:tr w:rsidR="00633810" w:rsidRPr="00E023F0" w14:paraId="61213EC6" w14:textId="77777777" w:rsidTr="00E023F0">
        <w:trPr>
          <w:trHeight w:val="170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28AB" w14:textId="77777777" w:rsidR="00633810" w:rsidRPr="00E023F0" w:rsidRDefault="00633810" w:rsidP="00AF4D7C">
            <w:pPr>
              <w:pStyle w:val="Sinespaciado1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Unión Europea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6EAA9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1442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71106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No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0659" w14:textId="77777777" w:rsidR="00633810" w:rsidRPr="00E023F0" w:rsidRDefault="00633810" w:rsidP="00AF4D7C">
            <w:pPr>
              <w:pStyle w:val="Sinespaciado1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E023F0">
              <w:rPr>
                <w:rFonts w:ascii="Arial" w:eastAsia="MS Mincho" w:hAnsi="Arial" w:cs="Arial"/>
                <w:sz w:val="16"/>
                <w:szCs w:val="16"/>
              </w:rPr>
              <w:t>Si</w:t>
            </w:r>
          </w:p>
        </w:tc>
      </w:tr>
    </w:tbl>
    <w:p w14:paraId="537225D8" w14:textId="77777777" w:rsidR="00633810" w:rsidRPr="00633810" w:rsidRDefault="00633810" w:rsidP="00633810">
      <w:pPr>
        <w:pStyle w:val="SinespaciadoCarCar"/>
        <w:rPr>
          <w:rFonts w:ascii="Arial" w:hAnsi="Arial" w:cs="Arial"/>
          <w:sz w:val="20"/>
          <w:szCs w:val="20"/>
        </w:rPr>
      </w:pPr>
    </w:p>
    <w:p w14:paraId="5D22A93B" w14:textId="77777777" w:rsidR="00633810" w:rsidRPr="00633810" w:rsidRDefault="00633810" w:rsidP="00633810">
      <w:pPr>
        <w:jc w:val="both"/>
        <w:rPr>
          <w:rFonts w:ascii="Arial" w:hAnsi="Arial" w:cs="Arial"/>
          <w:sz w:val="20"/>
          <w:szCs w:val="20"/>
        </w:rPr>
      </w:pPr>
      <w:r w:rsidRPr="00633810">
        <w:rPr>
          <w:rFonts w:ascii="Arial" w:hAnsi="Arial" w:cs="Arial"/>
          <w:sz w:val="20"/>
          <w:szCs w:val="20"/>
        </w:rPr>
        <w:t xml:space="preserve">El presente proceso de selección se encuentra cobijado por la Decisión 439 de 1998 de la Secretaría de la Comunidad Andina, la cual es aplicable a todos los Procesos de Contratación de las Entidades Estatales del nivel nacional, independientemente del valor del proceso de contratación. </w:t>
      </w:r>
    </w:p>
    <w:p w14:paraId="1396EF0A" w14:textId="77777777" w:rsidR="00E023F0" w:rsidRDefault="00E023F0" w:rsidP="00E023F0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441282C" w14:textId="4F127ECA" w:rsidR="00E023F0" w:rsidRPr="008A5DFB" w:rsidRDefault="00E023F0" w:rsidP="00E023F0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2AEDAE1" w14:textId="77777777" w:rsidR="00E023F0" w:rsidRPr="008A5DFB" w:rsidRDefault="00E023F0" w:rsidP="00E023F0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>  </w:t>
      </w:r>
    </w:p>
    <w:p w14:paraId="319090FB" w14:textId="77777777" w:rsidR="00E023F0" w:rsidRPr="008A5DFB" w:rsidRDefault="00E023F0" w:rsidP="00E023F0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216B591" w14:textId="77777777" w:rsidR="00E023F0" w:rsidRPr="008A5DFB" w:rsidRDefault="00E023F0" w:rsidP="00E023F0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C4040FD" w14:textId="77777777" w:rsidR="00E023F0" w:rsidRPr="008A5DFB" w:rsidRDefault="00E023F0" w:rsidP="00E023F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3231DFCD8C16470D831CD4A4ABEE83CD"/>
          </w:placeholder>
          <w:showingPlcHdr/>
          <w15:color w:val="800000"/>
          <w:text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809DE10" w14:textId="77777777" w:rsidR="00E023F0" w:rsidRPr="008A5DFB" w:rsidRDefault="00E023F0" w:rsidP="00E023F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sz w:val="20"/>
          <w:szCs w:val="20"/>
          <w:lang w:eastAsia="es-CO"/>
        </w:rPr>
        <w:lastRenderedPageBreak/>
        <w:t xml:space="preserve">Identificación (NIT </w:t>
      </w:r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A5DF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>)</w:t>
      </w:r>
      <w:r w:rsidRPr="008A5DF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1D83D27E70A8458D97756EC19B97E319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D98CF79" w14:textId="77777777" w:rsidR="00E023F0" w:rsidRPr="008A5DFB" w:rsidRDefault="00E023F0" w:rsidP="00E023F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A5DF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B613AD37142D4F1A9788A68CABA78EE2"/>
          </w:placeholder>
          <w:showingPlcHdr/>
          <w15:color w:val="800000"/>
          <w:text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A5C2F9E" w14:textId="77777777" w:rsidR="00E023F0" w:rsidRPr="008A5DFB" w:rsidRDefault="00E023F0" w:rsidP="00E023F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A5DF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536BB3BE78EC4D8AB1554B1F300F393F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9BB85C" w14:textId="77777777" w:rsidR="00E023F0" w:rsidRPr="008A5DFB" w:rsidRDefault="00E023F0" w:rsidP="00E023F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A4A7F5111E954E64B9661F034CE34047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9FC73EC" w14:textId="77777777" w:rsidR="00E023F0" w:rsidRPr="008A5DFB" w:rsidRDefault="00E023F0" w:rsidP="00E023F0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>Teléfono:</w:t>
      </w:r>
      <w:r w:rsidRPr="008A5DF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7A8F6E59991E4A9C827412523607F4B5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4F7D7B1" w14:textId="77777777" w:rsidR="00E023F0" w:rsidRPr="008A5DFB" w:rsidRDefault="00E023F0" w:rsidP="00E023F0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>Email:</w:t>
      </w:r>
      <w:r w:rsidRPr="008A5DF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F8E1FDC91DB7463AA19A6612641EE12C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7FB171B" w14:textId="77777777" w:rsidR="00E023F0" w:rsidRPr="00633810" w:rsidRDefault="00E023F0" w:rsidP="00633810"/>
    <w:sectPr w:rsidR="00E023F0" w:rsidRPr="0063381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23342" w14:textId="77777777" w:rsidR="00311294" w:rsidRDefault="00311294" w:rsidP="00135C0C">
      <w:pPr>
        <w:spacing w:after="0" w:line="240" w:lineRule="auto"/>
      </w:pPr>
      <w:r>
        <w:separator/>
      </w:r>
    </w:p>
  </w:endnote>
  <w:endnote w:type="continuationSeparator" w:id="0">
    <w:p w14:paraId="0C031F4A" w14:textId="77777777" w:rsidR="00311294" w:rsidRDefault="00311294" w:rsidP="00135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4C0EB" w14:textId="77777777" w:rsidR="00311294" w:rsidRDefault="00311294" w:rsidP="00135C0C">
      <w:pPr>
        <w:spacing w:after="0" w:line="240" w:lineRule="auto"/>
      </w:pPr>
      <w:r>
        <w:separator/>
      </w:r>
    </w:p>
  </w:footnote>
  <w:footnote w:type="continuationSeparator" w:id="0">
    <w:p w14:paraId="7A4620F2" w14:textId="77777777" w:rsidR="00311294" w:rsidRDefault="00311294" w:rsidP="00135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35C0C" w:rsidRPr="00293DF3" w14:paraId="18BF056F" w14:textId="77777777" w:rsidTr="00135C0C">
      <w:trPr>
        <w:cantSplit/>
        <w:trHeight w:val="416"/>
        <w:jc w:val="center"/>
      </w:trPr>
      <w:tc>
        <w:tcPr>
          <w:tcW w:w="8150" w:type="dxa"/>
          <w:vAlign w:val="center"/>
        </w:tcPr>
        <w:p w14:paraId="7412D0C7" w14:textId="546041F3" w:rsidR="00135C0C" w:rsidRDefault="00135C0C" w:rsidP="00135C0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0E06ABE" w14:textId="77777777" w:rsidR="00135C0C" w:rsidRPr="00636AB9" w:rsidRDefault="00135C0C" w:rsidP="00135C0C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D156A4A" wp14:editId="299B6B4E">
                <wp:extent cx="428625" cy="416719"/>
                <wp:effectExtent l="0" t="0" r="0" b="2540"/>
                <wp:docPr id="23" name="Imagen 2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C6BA5A9" w14:textId="77777777" w:rsidR="00135C0C" w:rsidRPr="003313BB" w:rsidRDefault="00135C0C" w:rsidP="00135C0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35C0C" w:rsidRPr="00293DF3" w14:paraId="194FFFCF" w14:textId="77777777" w:rsidTr="00135C0C">
      <w:trPr>
        <w:cantSplit/>
        <w:trHeight w:val="274"/>
        <w:jc w:val="center"/>
      </w:trPr>
      <w:tc>
        <w:tcPr>
          <w:tcW w:w="8150" w:type="dxa"/>
          <w:vAlign w:val="center"/>
        </w:tcPr>
        <w:p w14:paraId="73404046" w14:textId="66294FB8" w:rsidR="00135C0C" w:rsidRPr="00676DF8" w:rsidRDefault="00135C0C" w:rsidP="00135C0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sz w:val="20"/>
              <w:szCs w:val="20"/>
            </w:rPr>
          </w:pPr>
          <w:r w:rsidRPr="00135C0C">
            <w:rPr>
              <w:rFonts w:ascii="Arial" w:hAnsi="Arial" w:cs="Arial"/>
              <w:b/>
              <w:bCs/>
              <w:sz w:val="18"/>
              <w:szCs w:val="18"/>
            </w:rPr>
            <w:t>ACUERDOS COMERCIALES</w:t>
          </w:r>
        </w:p>
      </w:tc>
      <w:tc>
        <w:tcPr>
          <w:tcW w:w="2268" w:type="dxa"/>
          <w:vMerge/>
          <w:vAlign w:val="center"/>
        </w:tcPr>
        <w:p w14:paraId="02EEAC2E" w14:textId="77777777" w:rsidR="00135C0C" w:rsidRPr="00293DF3" w:rsidRDefault="00135C0C" w:rsidP="00135C0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3685C10" w14:textId="77777777" w:rsidR="00135C0C" w:rsidRDefault="00135C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E3"/>
    <w:rsid w:val="000E672C"/>
    <w:rsid w:val="00135C0C"/>
    <w:rsid w:val="0015504A"/>
    <w:rsid w:val="001F7E06"/>
    <w:rsid w:val="00266DAE"/>
    <w:rsid w:val="003018D7"/>
    <w:rsid w:val="00311294"/>
    <w:rsid w:val="003639CC"/>
    <w:rsid w:val="00387F11"/>
    <w:rsid w:val="003B0B56"/>
    <w:rsid w:val="00562B88"/>
    <w:rsid w:val="00633810"/>
    <w:rsid w:val="006A41BD"/>
    <w:rsid w:val="006E28D8"/>
    <w:rsid w:val="00A57AE3"/>
    <w:rsid w:val="00A73FCE"/>
    <w:rsid w:val="00B04852"/>
    <w:rsid w:val="00E023F0"/>
    <w:rsid w:val="00E556A1"/>
    <w:rsid w:val="00EF4FE9"/>
    <w:rsid w:val="00F10111"/>
    <w:rsid w:val="00F4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4F0BA"/>
  <w15:chartTrackingRefBased/>
  <w15:docId w15:val="{EF26FCFA-3C03-40D0-A6E2-A522E5BDD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8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5C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5C0C"/>
  </w:style>
  <w:style w:type="paragraph" w:styleId="Piedepgina">
    <w:name w:val="footer"/>
    <w:basedOn w:val="Normal"/>
    <w:link w:val="PiedepginaCar"/>
    <w:uiPriority w:val="99"/>
    <w:unhideWhenUsed/>
    <w:rsid w:val="00135C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5C0C"/>
  </w:style>
  <w:style w:type="paragraph" w:customStyle="1" w:styleId="Sinespaciado1">
    <w:name w:val="Sin espaciado1"/>
    <w:link w:val="NoSpacingChar"/>
    <w:qFormat/>
    <w:rsid w:val="00135C0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qFormat/>
    <w:locked/>
    <w:rsid w:val="00135C0C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135C0C"/>
    <w:pPr>
      <w:spacing w:after="0" w:line="240" w:lineRule="auto"/>
      <w:jc w:val="center"/>
    </w:pPr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135C0C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character" w:styleId="Hipervnculo">
    <w:name w:val="Hyperlink"/>
    <w:qFormat/>
    <w:rsid w:val="00E556A1"/>
    <w:rPr>
      <w:color w:val="0000FF"/>
      <w:u w:val="single"/>
    </w:rPr>
  </w:style>
  <w:style w:type="paragraph" w:customStyle="1" w:styleId="SinespaciadoCarCar">
    <w:name w:val="Sin espaciado Car Car"/>
    <w:basedOn w:val="Normal"/>
    <w:link w:val="SinespaciadoCarCarCar"/>
    <w:qFormat/>
    <w:rsid w:val="00633810"/>
    <w:pPr>
      <w:spacing w:after="0" w:line="240" w:lineRule="auto"/>
    </w:pPr>
    <w:rPr>
      <w:rFonts w:ascii="Cambria" w:eastAsia="Times New Roman" w:hAnsi="Cambria" w:cs="Times New Roman"/>
      <w:kern w:val="0"/>
      <w:sz w:val="24"/>
      <w:szCs w:val="24"/>
      <w:lang w:eastAsia="es-CO" w:bidi="en-US"/>
      <w14:ligatures w14:val="none"/>
    </w:rPr>
  </w:style>
  <w:style w:type="character" w:customStyle="1" w:styleId="SinespaciadoCarCarCar">
    <w:name w:val="Sin espaciado Car Car Car"/>
    <w:link w:val="SinespaciadoCarCar"/>
    <w:rsid w:val="00633810"/>
    <w:rPr>
      <w:rFonts w:ascii="Cambria" w:eastAsia="Times New Roman" w:hAnsi="Cambria" w:cs="Times New Roman"/>
      <w:kern w:val="0"/>
      <w:sz w:val="24"/>
      <w:szCs w:val="24"/>
      <w:lang w:eastAsia="es-CO" w:bidi="en-U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Normal1,Lista vistosa - Énfasis 12,Párrafo de lista4,Lista vistosa - Énfasis 13,Elabora,Ha,titulo 3,HOJA,Bolita,BO,BOLADEF,Num Bullet 1"/>
    <w:basedOn w:val="Normal"/>
    <w:link w:val="PrrafodelistaCar"/>
    <w:uiPriority w:val="34"/>
    <w:qFormat/>
    <w:rsid w:val="00E023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1 Car,Lista vistosa - Énfasis 12 Car,Párrafo de lista4 Car,Lista vistosa - Énfasis 13 Car,Elabora Car"/>
    <w:link w:val="Prrafodelista"/>
    <w:uiPriority w:val="34"/>
    <w:qFormat/>
    <w:locked/>
    <w:rsid w:val="00E023F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E023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ombiacompra.gov.co/sites/cce_public/files/cce_tienda_virtual/minuta_version_final_firmas_consolidada.pd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231DFCD8C16470D831CD4A4ABEE8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B5591A-9E41-4F45-ACCD-9DB4FC66AEA1}"/>
      </w:docPartPr>
      <w:docPartBody>
        <w:p w:rsidR="00000000" w:rsidRDefault="00FF6E63" w:rsidP="00FF6E63">
          <w:pPr>
            <w:pStyle w:val="3231DFCD8C16470D831CD4A4ABEE83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1D83D27E70A8458D97756EC19B97E3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A1105-8E68-464B-9616-221970E65F41}"/>
      </w:docPartPr>
      <w:docPartBody>
        <w:p w:rsidR="00000000" w:rsidRDefault="00FF6E63" w:rsidP="00FF6E63">
          <w:pPr>
            <w:pStyle w:val="1D83D27E70A8458D97756EC19B97E31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B613AD37142D4F1A9788A68CABA78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4F379-CAE5-4856-959B-782734FA186B}"/>
      </w:docPartPr>
      <w:docPartBody>
        <w:p w:rsidR="00000000" w:rsidRDefault="00FF6E63" w:rsidP="00FF6E63">
          <w:pPr>
            <w:pStyle w:val="B613AD37142D4F1A9788A68CABA78EE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536BB3BE78EC4D8AB1554B1F300F3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C4A56-F59F-40F1-980B-98542DA2AD42}"/>
      </w:docPartPr>
      <w:docPartBody>
        <w:p w:rsidR="00000000" w:rsidRDefault="00FF6E63" w:rsidP="00FF6E63">
          <w:pPr>
            <w:pStyle w:val="536BB3BE78EC4D8AB1554B1F300F393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4A7F5111E954E64B9661F034CE34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C50B8-345A-4F46-92A9-2A22DAC848DA}"/>
      </w:docPartPr>
      <w:docPartBody>
        <w:p w:rsidR="00000000" w:rsidRDefault="00FF6E63" w:rsidP="00FF6E63">
          <w:pPr>
            <w:pStyle w:val="A4A7F5111E954E64B9661F034CE3404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7A8F6E59991E4A9C827412523607F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28421-2555-40F3-9EBE-8416DEB4D8F0}"/>
      </w:docPartPr>
      <w:docPartBody>
        <w:p w:rsidR="00000000" w:rsidRDefault="00FF6E63" w:rsidP="00FF6E63">
          <w:pPr>
            <w:pStyle w:val="7A8F6E59991E4A9C827412523607F4B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F8E1FDC91DB7463AA19A6612641E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7AA5E-6A74-460D-B497-B1471F3812FC}"/>
      </w:docPartPr>
      <w:docPartBody>
        <w:p w:rsidR="00000000" w:rsidRDefault="00FF6E63" w:rsidP="00FF6E63">
          <w:pPr>
            <w:pStyle w:val="F8E1FDC91DB7463AA19A6612641EE12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E63"/>
    <w:rsid w:val="00914208"/>
    <w:rsid w:val="00F10111"/>
    <w:rsid w:val="00FF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F6E63"/>
    <w:rPr>
      <w:color w:val="808080"/>
    </w:rPr>
  </w:style>
  <w:style w:type="paragraph" w:customStyle="1" w:styleId="3231DFCD8C16470D831CD4A4ABEE83CD">
    <w:name w:val="3231DFCD8C16470D831CD4A4ABEE83CD"/>
    <w:rsid w:val="00FF6E63"/>
  </w:style>
  <w:style w:type="paragraph" w:customStyle="1" w:styleId="1D83D27E70A8458D97756EC19B97E319">
    <w:name w:val="1D83D27E70A8458D97756EC19B97E319"/>
    <w:rsid w:val="00FF6E63"/>
  </w:style>
  <w:style w:type="paragraph" w:customStyle="1" w:styleId="B613AD37142D4F1A9788A68CABA78EE2">
    <w:name w:val="B613AD37142D4F1A9788A68CABA78EE2"/>
    <w:rsid w:val="00FF6E63"/>
  </w:style>
  <w:style w:type="paragraph" w:customStyle="1" w:styleId="536BB3BE78EC4D8AB1554B1F300F393F">
    <w:name w:val="536BB3BE78EC4D8AB1554B1F300F393F"/>
    <w:rsid w:val="00FF6E63"/>
  </w:style>
  <w:style w:type="paragraph" w:customStyle="1" w:styleId="A4A7F5111E954E64B9661F034CE34047">
    <w:name w:val="A4A7F5111E954E64B9661F034CE34047"/>
    <w:rsid w:val="00FF6E63"/>
  </w:style>
  <w:style w:type="paragraph" w:customStyle="1" w:styleId="7A8F6E59991E4A9C827412523607F4B5">
    <w:name w:val="7A8F6E59991E4A9C827412523607F4B5"/>
    <w:rsid w:val="00FF6E63"/>
  </w:style>
  <w:style w:type="paragraph" w:customStyle="1" w:styleId="F8E1FDC91DB7463AA19A6612641EE12C">
    <w:name w:val="F8E1FDC91DB7463AA19A6612641EE12C"/>
    <w:rsid w:val="00FF6E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325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 ENRIQUE GOMEZ CAICEDO</dc:creator>
  <cp:keywords/>
  <dc:description/>
  <cp:lastModifiedBy>METIB ARCON</cp:lastModifiedBy>
  <cp:revision>8</cp:revision>
  <dcterms:created xsi:type="dcterms:W3CDTF">2024-02-25T14:03:00Z</dcterms:created>
  <dcterms:modified xsi:type="dcterms:W3CDTF">2026-10-01T23:55:00Z</dcterms:modified>
</cp:coreProperties>
</file>