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F0D4CC" w14:textId="77777777" w:rsidR="00E12946" w:rsidRPr="00487F55" w:rsidRDefault="00E12946" w:rsidP="00E12946">
      <w:pPr>
        <w:pStyle w:val="Ttulo1"/>
        <w:spacing w:before="0"/>
        <w:jc w:val="center"/>
        <w:rPr>
          <w:rFonts w:ascii="Tahoma" w:hAnsi="Tahoma" w:cs="Tahoma"/>
          <w:b/>
          <w:bCs/>
          <w:color w:val="auto"/>
          <w:sz w:val="20"/>
          <w:szCs w:val="20"/>
        </w:rPr>
      </w:pPr>
      <w:r w:rsidRPr="00487F55">
        <w:rPr>
          <w:rFonts w:ascii="Tahoma" w:hAnsi="Tahoma" w:cs="Tahoma"/>
          <w:b/>
          <w:bCs/>
          <w:color w:val="auto"/>
          <w:sz w:val="20"/>
          <w:szCs w:val="20"/>
        </w:rPr>
        <w:t>FORMATO No. 1 CARTA DE PRESENTACIÓN</w:t>
      </w:r>
    </w:p>
    <w:p w14:paraId="302051E7" w14:textId="77777777" w:rsidR="00E12946" w:rsidRPr="00487F55" w:rsidRDefault="00E12946" w:rsidP="00E12946">
      <w:pPr>
        <w:rPr>
          <w:rFonts w:ascii="Tahoma" w:hAnsi="Tahoma" w:cs="Tahoma"/>
          <w:sz w:val="20"/>
          <w:szCs w:val="20"/>
          <w:lang w:eastAsia="en-US"/>
        </w:rPr>
      </w:pPr>
    </w:p>
    <w:p w14:paraId="62F2E2CF" w14:textId="77777777" w:rsidR="00E12946" w:rsidRPr="00487F55" w:rsidRDefault="00E12946" w:rsidP="00E12946">
      <w:pPr>
        <w:pStyle w:val="Default"/>
        <w:spacing w:line="276" w:lineRule="auto"/>
        <w:rPr>
          <w:rFonts w:ascii="Tahoma" w:hAnsi="Tahoma" w:cs="Tahoma"/>
          <w:color w:val="auto"/>
          <w:sz w:val="20"/>
          <w:szCs w:val="20"/>
        </w:rPr>
      </w:pPr>
      <w:r w:rsidRPr="00487F55">
        <w:rPr>
          <w:rFonts w:ascii="Tahoma" w:hAnsi="Tahoma" w:cs="Tahoma"/>
          <w:color w:val="auto"/>
          <w:sz w:val="20"/>
          <w:szCs w:val="20"/>
        </w:rPr>
        <w:t xml:space="preserve">Lugar y fecha, </w:t>
      </w:r>
    </w:p>
    <w:p w14:paraId="1AF3FB83" w14:textId="77777777" w:rsidR="00E12946" w:rsidRPr="00487F55" w:rsidRDefault="00E12946" w:rsidP="00E12946">
      <w:pPr>
        <w:pStyle w:val="Default"/>
        <w:spacing w:line="276" w:lineRule="auto"/>
        <w:rPr>
          <w:rFonts w:ascii="Tahoma" w:hAnsi="Tahoma" w:cs="Tahoma"/>
          <w:color w:val="auto"/>
          <w:sz w:val="20"/>
          <w:szCs w:val="20"/>
        </w:rPr>
      </w:pPr>
    </w:p>
    <w:p w14:paraId="1D04A20A" w14:textId="77777777" w:rsidR="00E12946" w:rsidRPr="00487F55" w:rsidRDefault="00E12946" w:rsidP="00E12946">
      <w:pPr>
        <w:pStyle w:val="Default"/>
        <w:spacing w:line="276" w:lineRule="auto"/>
        <w:rPr>
          <w:rFonts w:ascii="Tahoma" w:hAnsi="Tahoma" w:cs="Tahoma"/>
          <w:color w:val="auto"/>
          <w:sz w:val="20"/>
          <w:szCs w:val="20"/>
        </w:rPr>
      </w:pPr>
      <w:r w:rsidRPr="00487F55">
        <w:rPr>
          <w:rFonts w:ascii="Tahoma" w:hAnsi="Tahoma" w:cs="Tahoma"/>
          <w:color w:val="auto"/>
          <w:sz w:val="20"/>
          <w:szCs w:val="20"/>
        </w:rPr>
        <w:t xml:space="preserve">Señores </w:t>
      </w:r>
    </w:p>
    <w:p w14:paraId="55C91E1E" w14:textId="77777777" w:rsidR="00E12946" w:rsidRPr="00487F55" w:rsidRDefault="00E12946" w:rsidP="00E12946">
      <w:pPr>
        <w:pStyle w:val="Default"/>
        <w:spacing w:line="276" w:lineRule="auto"/>
        <w:rPr>
          <w:rFonts w:ascii="Tahoma" w:hAnsi="Tahoma" w:cs="Tahoma"/>
          <w:b/>
          <w:color w:val="auto"/>
          <w:sz w:val="20"/>
          <w:szCs w:val="20"/>
        </w:rPr>
      </w:pPr>
      <w:r w:rsidRPr="00487F55">
        <w:rPr>
          <w:rFonts w:ascii="Tahoma" w:hAnsi="Tahoma" w:cs="Tahoma"/>
          <w:b/>
          <w:color w:val="auto"/>
          <w:sz w:val="20"/>
          <w:szCs w:val="20"/>
        </w:rPr>
        <w:t xml:space="preserve">MUNICIPIO DE TUNJA </w:t>
      </w:r>
    </w:p>
    <w:p w14:paraId="1F953F7D" w14:textId="77777777" w:rsidR="00E12946" w:rsidRPr="00487F55" w:rsidRDefault="00E12946" w:rsidP="00E12946">
      <w:pPr>
        <w:pStyle w:val="Default"/>
        <w:spacing w:line="276" w:lineRule="auto"/>
        <w:rPr>
          <w:rFonts w:ascii="Tahoma" w:hAnsi="Tahoma" w:cs="Tahoma"/>
          <w:color w:val="auto"/>
          <w:sz w:val="20"/>
          <w:szCs w:val="20"/>
        </w:rPr>
      </w:pPr>
      <w:r w:rsidRPr="00487F55">
        <w:rPr>
          <w:rFonts w:ascii="Tahoma" w:hAnsi="Tahoma" w:cs="Tahoma"/>
          <w:color w:val="auto"/>
          <w:sz w:val="20"/>
          <w:szCs w:val="20"/>
        </w:rPr>
        <w:t>Calle 19 No. 9 – 95</w:t>
      </w:r>
    </w:p>
    <w:p w14:paraId="3BB1690A" w14:textId="77777777" w:rsidR="00E12946" w:rsidRPr="00487F55" w:rsidRDefault="00E12946" w:rsidP="00E12946">
      <w:pPr>
        <w:pStyle w:val="Default"/>
        <w:spacing w:line="276" w:lineRule="auto"/>
        <w:rPr>
          <w:rFonts w:ascii="Tahoma" w:hAnsi="Tahoma" w:cs="Tahoma"/>
          <w:color w:val="auto"/>
          <w:sz w:val="20"/>
          <w:szCs w:val="20"/>
        </w:rPr>
      </w:pPr>
      <w:r w:rsidRPr="00487F55">
        <w:rPr>
          <w:rFonts w:ascii="Tahoma" w:hAnsi="Tahoma" w:cs="Tahoma"/>
          <w:color w:val="auto"/>
          <w:sz w:val="20"/>
          <w:szCs w:val="20"/>
        </w:rPr>
        <w:t>Oficina 312</w:t>
      </w:r>
    </w:p>
    <w:p w14:paraId="20177B2D" w14:textId="77777777" w:rsidR="00E12946" w:rsidRPr="00487F55" w:rsidRDefault="00E12946" w:rsidP="00E12946">
      <w:pPr>
        <w:pStyle w:val="Default"/>
        <w:spacing w:line="276" w:lineRule="auto"/>
        <w:rPr>
          <w:rFonts w:ascii="Tahoma" w:hAnsi="Tahoma" w:cs="Tahoma"/>
          <w:color w:val="auto"/>
          <w:sz w:val="20"/>
          <w:szCs w:val="20"/>
        </w:rPr>
      </w:pPr>
      <w:r w:rsidRPr="00487F55">
        <w:rPr>
          <w:rFonts w:ascii="Tahoma" w:hAnsi="Tahoma" w:cs="Tahoma"/>
          <w:color w:val="auto"/>
          <w:sz w:val="20"/>
          <w:szCs w:val="20"/>
        </w:rPr>
        <w:t>Ciudad</w:t>
      </w:r>
    </w:p>
    <w:p w14:paraId="3FDD3F52" w14:textId="77777777" w:rsidR="00E12946" w:rsidRPr="00487F55" w:rsidRDefault="00E12946" w:rsidP="00E12946">
      <w:pPr>
        <w:pStyle w:val="Default"/>
        <w:spacing w:line="276" w:lineRule="auto"/>
        <w:rPr>
          <w:rFonts w:ascii="Tahoma" w:hAnsi="Tahoma" w:cs="Tahoma"/>
          <w:color w:val="auto"/>
          <w:sz w:val="20"/>
          <w:szCs w:val="20"/>
        </w:rPr>
      </w:pPr>
    </w:p>
    <w:p w14:paraId="25D2FBB1" w14:textId="77777777" w:rsidR="00E12946" w:rsidRPr="00487F55" w:rsidRDefault="00E12946" w:rsidP="00E12946">
      <w:pPr>
        <w:pStyle w:val="Default"/>
        <w:spacing w:line="276" w:lineRule="auto"/>
        <w:jc w:val="right"/>
        <w:rPr>
          <w:rFonts w:ascii="Tahoma" w:hAnsi="Tahoma" w:cs="Tahoma"/>
          <w:color w:val="auto"/>
          <w:sz w:val="20"/>
          <w:szCs w:val="20"/>
        </w:rPr>
      </w:pPr>
      <w:r w:rsidRPr="00487F55">
        <w:rPr>
          <w:rFonts w:ascii="Tahoma" w:hAnsi="Tahoma" w:cs="Tahoma"/>
          <w:color w:val="auto"/>
          <w:sz w:val="20"/>
          <w:szCs w:val="20"/>
        </w:rPr>
        <w:t>Referencia: Proceso de Contratación – SMC - AMT- _________</w:t>
      </w:r>
    </w:p>
    <w:p w14:paraId="2A0E730B" w14:textId="77777777" w:rsidR="00E12946" w:rsidRPr="00487F55" w:rsidRDefault="00E12946" w:rsidP="00E12946">
      <w:pPr>
        <w:pStyle w:val="Default"/>
        <w:spacing w:line="276" w:lineRule="auto"/>
        <w:jc w:val="center"/>
        <w:rPr>
          <w:rFonts w:ascii="Tahoma" w:hAnsi="Tahoma" w:cs="Tahoma"/>
          <w:b/>
          <w:color w:val="auto"/>
          <w:sz w:val="20"/>
          <w:szCs w:val="20"/>
        </w:rPr>
      </w:pPr>
    </w:p>
    <w:p w14:paraId="07603A40" w14:textId="77777777" w:rsidR="00E12946" w:rsidRPr="00487F55" w:rsidRDefault="00E12946" w:rsidP="00E12946">
      <w:pPr>
        <w:pStyle w:val="Default"/>
        <w:spacing w:line="276" w:lineRule="auto"/>
        <w:rPr>
          <w:rFonts w:ascii="Tahoma" w:hAnsi="Tahoma" w:cs="Tahoma"/>
          <w:color w:val="auto"/>
          <w:sz w:val="20"/>
          <w:szCs w:val="20"/>
        </w:rPr>
      </w:pPr>
      <w:r w:rsidRPr="00487F55">
        <w:rPr>
          <w:rFonts w:ascii="Tahoma" w:hAnsi="Tahoma" w:cs="Tahoma"/>
          <w:color w:val="auto"/>
          <w:sz w:val="20"/>
          <w:szCs w:val="20"/>
        </w:rPr>
        <w:t xml:space="preserve">Estimados señores: </w:t>
      </w:r>
    </w:p>
    <w:p w14:paraId="11A76725" w14:textId="77777777" w:rsidR="00E12946" w:rsidRPr="00487F55" w:rsidRDefault="00E12946" w:rsidP="00E12946">
      <w:pPr>
        <w:pStyle w:val="Default"/>
        <w:spacing w:line="276" w:lineRule="auto"/>
        <w:rPr>
          <w:rFonts w:ascii="Tahoma" w:hAnsi="Tahoma" w:cs="Tahoma"/>
          <w:color w:val="auto"/>
          <w:sz w:val="20"/>
          <w:szCs w:val="20"/>
        </w:rPr>
      </w:pPr>
    </w:p>
    <w:p w14:paraId="72B32BB6" w14:textId="7C4BF0F1" w:rsidR="00E12946" w:rsidRPr="00487F55" w:rsidRDefault="00E12946" w:rsidP="00D21370">
      <w:pPr>
        <w:pStyle w:val="TableParagraph"/>
        <w:ind w:right="100"/>
        <w:jc w:val="both"/>
        <w:rPr>
          <w:rFonts w:ascii="Tahoma" w:hAnsi="Tahoma" w:cs="Tahoma"/>
          <w:b/>
          <w:sz w:val="20"/>
          <w:szCs w:val="20"/>
          <w:lang w:val="es-CO"/>
        </w:rPr>
      </w:pPr>
      <w:r w:rsidRPr="00487F55">
        <w:rPr>
          <w:rFonts w:ascii="Tahoma" w:hAnsi="Tahoma" w:cs="Tahoma"/>
          <w:i/>
          <w:sz w:val="20"/>
          <w:szCs w:val="20"/>
        </w:rPr>
        <w:t>[Nombre del representante legal del Proponente],</w:t>
      </w:r>
      <w:r w:rsidRPr="00487F55">
        <w:rPr>
          <w:rFonts w:ascii="Tahoma" w:hAnsi="Tahoma" w:cs="Tahoma"/>
          <w:sz w:val="20"/>
          <w:szCs w:val="20"/>
        </w:rPr>
        <w:t xml:space="preserve"> identificado como aparece al pie de mi firma, en mi calidad de representante legal de </w:t>
      </w:r>
      <w:r w:rsidRPr="00487F55">
        <w:rPr>
          <w:rFonts w:ascii="Tahoma" w:hAnsi="Tahoma" w:cs="Tahoma"/>
          <w:i/>
          <w:sz w:val="20"/>
          <w:szCs w:val="20"/>
        </w:rPr>
        <w:t>[nombre del Proponente]</w:t>
      </w:r>
      <w:r w:rsidRPr="00487F55">
        <w:rPr>
          <w:rFonts w:ascii="Tahoma" w:hAnsi="Tahoma" w:cs="Tahoma"/>
          <w:sz w:val="20"/>
          <w:szCs w:val="20"/>
        </w:rPr>
        <w:t>, presento oferta para el proceso de contratación de la referencia; cuyo obje</w:t>
      </w:r>
      <w:r w:rsidR="004832B8" w:rsidRPr="00487F55">
        <w:rPr>
          <w:rFonts w:ascii="Tahoma" w:hAnsi="Tahoma" w:cs="Tahoma"/>
          <w:sz w:val="20"/>
          <w:szCs w:val="20"/>
        </w:rPr>
        <w:t xml:space="preserve">to </w:t>
      </w:r>
      <w:r w:rsidR="004832B8" w:rsidRPr="008F3EEF">
        <w:rPr>
          <w:rFonts w:ascii="Tahoma" w:hAnsi="Tahoma" w:cs="Tahoma"/>
          <w:b/>
          <w:sz w:val="20"/>
          <w:szCs w:val="20"/>
        </w:rPr>
        <w:t>es</w:t>
      </w:r>
      <w:r w:rsidR="008F3EEF" w:rsidRPr="008F3EEF">
        <w:rPr>
          <w:rFonts w:ascii="Tahoma" w:hAnsi="Tahoma" w:cs="Tahoma"/>
          <w:b/>
          <w:sz w:val="20"/>
          <w:szCs w:val="20"/>
        </w:rPr>
        <w:t xml:space="preserve"> GBS-189 CONTRATAR EL SERVICIO ESPECIALIZADO DE LIMPIEZA, DESINFECCIÓN Y CONSERVACIÓN PREVENTIVA DE ARCHIVOS FÍSICOS DEL MUNICIPIO DE TUNJA, CONFORME A LOS LINEAMIENTOS ESTABLECIDOS POR EL ARCHIVO GENERAL DE LA NACIÓN, LA LEY 594 DE 2000 Y LOS ACUERDOS 001 DE 2024, CON EL FIN DE GARANTIZAR LA PRESERVACIÓN, INTEGRIDAD Y ADECUADA MANIPULACIÓN DE LOS DOCUMENTOS, ASÍ COMO LA PROTECCIÓN DE LA SALUD DEL PERSONAL QUE LABORA EN LAS ÁREAS DE ARCHIVO</w:t>
      </w:r>
      <w:r w:rsidR="008F3EEF">
        <w:rPr>
          <w:rFonts w:ascii="Tahoma" w:hAnsi="Tahoma" w:cs="Tahoma"/>
          <w:sz w:val="20"/>
          <w:szCs w:val="20"/>
        </w:rPr>
        <w:t xml:space="preserve"> </w:t>
      </w:r>
      <w:r w:rsidRPr="00487F55">
        <w:rPr>
          <w:rFonts w:ascii="Tahoma" w:hAnsi="Tahoma" w:cs="Tahoma"/>
          <w:sz w:val="20"/>
          <w:szCs w:val="20"/>
        </w:rPr>
        <w:t>y hago las siguientes manifestaciones:</w:t>
      </w:r>
    </w:p>
    <w:p w14:paraId="5EA0E76A" w14:textId="77777777" w:rsidR="00E12946" w:rsidRPr="00487F55" w:rsidRDefault="00E12946" w:rsidP="00E12946">
      <w:pPr>
        <w:widowControl w:val="0"/>
        <w:autoSpaceDE w:val="0"/>
        <w:autoSpaceDN w:val="0"/>
        <w:adjustRightInd w:val="0"/>
        <w:snapToGrid w:val="0"/>
        <w:rPr>
          <w:rFonts w:ascii="Tahoma" w:hAnsi="Tahoma" w:cs="Tahoma"/>
          <w:sz w:val="20"/>
          <w:szCs w:val="20"/>
        </w:rPr>
      </w:pPr>
    </w:p>
    <w:p w14:paraId="5DDAC8EA"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Que el proponente que represento conoce y acepta el contenido de la invitación y de sus anexos y formularios, así como el de cada uno de las adendas hechos al mismo.</w:t>
      </w:r>
    </w:p>
    <w:p w14:paraId="2D5A9911"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Que la propuesta que presento es irrevocable e incondicional, y obliga insubordinadamente al proponente que represento.</w:t>
      </w:r>
    </w:p>
    <w:p w14:paraId="07AEF5C6"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E17632D" w14:textId="77777777" w:rsidR="00E12946" w:rsidRPr="00487F55" w:rsidRDefault="00E12946">
      <w:pPr>
        <w:widowControl w:val="0"/>
        <w:numPr>
          <w:ilvl w:val="0"/>
          <w:numId w:val="1"/>
        </w:numPr>
        <w:tabs>
          <w:tab w:val="clear" w:pos="644"/>
          <w:tab w:val="num" w:pos="426"/>
        </w:tabs>
        <w:ind w:left="426" w:hanging="426"/>
        <w:jc w:val="both"/>
        <w:rPr>
          <w:rFonts w:ascii="Tahoma" w:hAnsi="Tahoma" w:cs="Tahoma"/>
          <w:i/>
          <w:sz w:val="20"/>
          <w:szCs w:val="20"/>
        </w:rPr>
      </w:pPr>
      <w:r w:rsidRPr="00487F55">
        <w:rPr>
          <w:rFonts w:ascii="Tahoma" w:hAnsi="Tahoma" w:cs="Tahoma"/>
          <w:sz w:val="20"/>
          <w:szCs w:val="20"/>
        </w:rPr>
        <w:t xml:space="preserve">Que el proponente, en este caso </w:t>
      </w:r>
      <w:r w:rsidRPr="00487F55">
        <w:rPr>
          <w:rFonts w:ascii="Tahoma" w:hAnsi="Tahoma" w:cs="Tahoma"/>
          <w:i/>
          <w:sz w:val="20"/>
          <w:szCs w:val="20"/>
        </w:rPr>
        <w:t>(Indicación clara del proponente a nombre de quien se actúa),</w:t>
      </w:r>
      <w:r w:rsidRPr="00487F55">
        <w:rPr>
          <w:rFonts w:ascii="Tahoma" w:hAnsi="Tahoma" w:cs="Tahoma"/>
          <w:sz w:val="20"/>
          <w:szCs w:val="20"/>
        </w:rPr>
        <w:t xml:space="preserve"> está compuesto por las siguientes personas, y que el nombre de su representante legal, dirección, teléfono y fax son los siguientes</w:t>
      </w:r>
      <w:r w:rsidRPr="00487F55">
        <w:rPr>
          <w:rFonts w:ascii="Tahoma" w:hAnsi="Tahoma" w:cs="Tahoma"/>
          <w:i/>
          <w:sz w:val="20"/>
          <w:szCs w:val="20"/>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244A2AB"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E21547C"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487F55">
        <w:rPr>
          <w:rFonts w:ascii="Tahoma" w:hAnsi="Tahoma" w:cs="Tahoma"/>
          <w:bCs/>
          <w:sz w:val="20"/>
          <w:szCs w:val="20"/>
        </w:rPr>
        <w:t>,</w:t>
      </w:r>
      <w:r w:rsidRPr="00487F55">
        <w:rPr>
          <w:rFonts w:ascii="Tahoma" w:hAnsi="Tahoma" w:cs="Tahoma"/>
          <w:sz w:val="20"/>
          <w:szCs w:val="20"/>
        </w:rPr>
        <w:t xml:space="preserve"> con las especificaciones y en los términos, condiciones y plazos establecidos en la invitación, y en las condiciones allegada a esa entidad a través de la presente carta de presentación.</w:t>
      </w:r>
    </w:p>
    <w:p w14:paraId="3FB2F522"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 xml:space="preserve">Reconocemos la responsabilidad que nos concierne en el sentido de conocer técnicamente las características y especificaciones de los servicios a que nos obligamos a prestar, y asumimos la </w:t>
      </w:r>
      <w:r w:rsidRPr="00487F55">
        <w:rPr>
          <w:rFonts w:ascii="Tahoma" w:hAnsi="Tahoma" w:cs="Tahoma"/>
          <w:sz w:val="20"/>
          <w:szCs w:val="20"/>
        </w:rPr>
        <w:lastRenderedPageBreak/>
        <w:t>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cumple con todas y cada una de las exigencias de la invitación, sus Anexos, sus Formularios y adendas que llegaren a suscribirse.</w:t>
      </w:r>
    </w:p>
    <w:p w14:paraId="4F72FC42"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094440D4"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A77B81F"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DDF2C17"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5AB5C59" w14:textId="77777777" w:rsidR="00E12946" w:rsidRPr="00487F55" w:rsidRDefault="00E12946">
      <w:pPr>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Aceptamos plena, incondicional e irrestrictamente los términos del contrato que se nos ofrece, conforme al Formato “</w:t>
      </w:r>
      <w:r w:rsidRPr="00487F55">
        <w:rPr>
          <w:rFonts w:ascii="Tahoma" w:hAnsi="Tahoma" w:cs="Tahoma"/>
          <w:i/>
          <w:sz w:val="20"/>
          <w:szCs w:val="20"/>
        </w:rPr>
        <w:t>ACEPTACIÓN DE OFERTA</w:t>
      </w:r>
      <w:r w:rsidRPr="00487F55">
        <w:rPr>
          <w:rFonts w:ascii="Tahoma" w:hAnsi="Tahoma" w:cs="Tahoma"/>
          <w:sz w:val="20"/>
          <w:szCs w:val="20"/>
        </w:rPr>
        <w:t>”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4A02B50C" w14:textId="77777777" w:rsidR="00E12946" w:rsidRPr="00487F55" w:rsidRDefault="00E12946">
      <w:pPr>
        <w:widowControl w:val="0"/>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 xml:space="preserve">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w:t>
      </w:r>
      <w:r w:rsidRPr="00487F55">
        <w:rPr>
          <w:rFonts w:ascii="Tahoma" w:hAnsi="Tahoma" w:cs="Tahoma"/>
          <w:sz w:val="20"/>
          <w:szCs w:val="20"/>
        </w:rPr>
        <w:lastRenderedPageBreak/>
        <w:t>normas, disposiciones, decisiones de organismos competentes y actos administrativos que le confieran tal confidencialidad a los mismos).</w:t>
      </w:r>
    </w:p>
    <w:p w14:paraId="64E86ACB" w14:textId="77777777" w:rsidR="00E12946" w:rsidRPr="00487F55" w:rsidRDefault="00E12946">
      <w:pPr>
        <w:widowControl w:val="0"/>
        <w:numPr>
          <w:ilvl w:val="0"/>
          <w:numId w:val="1"/>
        </w:numPr>
        <w:tabs>
          <w:tab w:val="clear" w:pos="644"/>
          <w:tab w:val="num" w:pos="426"/>
        </w:tabs>
        <w:ind w:left="426" w:hanging="426"/>
        <w:jc w:val="both"/>
        <w:rPr>
          <w:rFonts w:ascii="Tahoma" w:hAnsi="Tahoma" w:cs="Tahoma"/>
          <w:sz w:val="20"/>
          <w:szCs w:val="20"/>
        </w:rPr>
      </w:pPr>
      <w:r w:rsidRPr="00487F55">
        <w:rPr>
          <w:rFonts w:ascii="Tahoma" w:hAnsi="Tahoma" w:cs="Tahoma"/>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355DAFE" w14:textId="77777777" w:rsidR="00E12946" w:rsidRPr="00487F55" w:rsidRDefault="00E12946" w:rsidP="00E12946">
      <w:pPr>
        <w:tabs>
          <w:tab w:val="num" w:pos="1470"/>
        </w:tabs>
        <w:ind w:left="426" w:hanging="426"/>
        <w:jc w:val="both"/>
        <w:rPr>
          <w:rFonts w:ascii="Tahoma" w:hAnsi="Tahoma" w:cs="Tahoma"/>
          <w:sz w:val="20"/>
          <w:szCs w:val="20"/>
        </w:rPr>
      </w:pPr>
      <w:r w:rsidRPr="00487F55">
        <w:rPr>
          <w:rFonts w:ascii="Tahoma" w:hAnsi="Tahoma" w:cs="Tahoma"/>
          <w:sz w:val="20"/>
          <w:szCs w:val="20"/>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FBF15AB" w14:textId="77777777" w:rsidR="00E12946" w:rsidRPr="00487F55" w:rsidRDefault="00E12946" w:rsidP="00E12946">
      <w:pPr>
        <w:tabs>
          <w:tab w:val="num" w:pos="1470"/>
        </w:tabs>
        <w:ind w:left="426" w:hanging="426"/>
        <w:jc w:val="both"/>
        <w:rPr>
          <w:rFonts w:ascii="Tahoma" w:hAnsi="Tahoma" w:cs="Tahoma"/>
          <w:sz w:val="20"/>
          <w:szCs w:val="20"/>
        </w:rPr>
      </w:pPr>
      <w:r w:rsidRPr="00487F55">
        <w:rPr>
          <w:rFonts w:ascii="Tahoma" w:hAnsi="Tahoma" w:cs="Tahoma"/>
          <w:sz w:val="20"/>
          <w:szCs w:val="20"/>
        </w:rPr>
        <w:t>16. Que me obligo a suministrar a solicitud del MUNICIPIO DE TUNJA, cualquier información necesaria para la correcta evaluación de esta propuesta, dentro de los términos que al efecto determine esa entidad.</w:t>
      </w:r>
    </w:p>
    <w:p w14:paraId="70AF2154" w14:textId="77777777" w:rsidR="00E12946" w:rsidRPr="00487F55" w:rsidRDefault="00E12946" w:rsidP="00E12946">
      <w:pPr>
        <w:widowControl w:val="0"/>
        <w:tabs>
          <w:tab w:val="num" w:pos="1470"/>
        </w:tabs>
        <w:ind w:left="426" w:hanging="426"/>
        <w:jc w:val="both"/>
        <w:rPr>
          <w:rFonts w:ascii="Tahoma" w:hAnsi="Tahoma" w:cs="Tahoma"/>
          <w:sz w:val="20"/>
          <w:szCs w:val="20"/>
        </w:rPr>
      </w:pPr>
      <w:r w:rsidRPr="00487F55">
        <w:rPr>
          <w:rFonts w:ascii="Tahoma" w:hAnsi="Tahoma" w:cs="Tahoma"/>
          <w:sz w:val="20"/>
          <w:szCs w:val="20"/>
        </w:rPr>
        <w:t xml:space="preserve">17. </w:t>
      </w:r>
      <w:r w:rsidRPr="00487F55">
        <w:rPr>
          <w:rFonts w:ascii="Tahoma" w:hAnsi="Tahoma" w:cs="Tahoma"/>
          <w:b/>
          <w:bCs/>
          <w:sz w:val="20"/>
          <w:szCs w:val="20"/>
        </w:rPr>
        <w:t>Que recibiremos notificaciones en la secretaría de su despacho, o en la (s) siguiente (s) dirección (es): (Dirección para notificaciones): Teléfono (os): Fax</w:t>
      </w:r>
    </w:p>
    <w:p w14:paraId="099E760D" w14:textId="77777777" w:rsidR="00E12946" w:rsidRPr="00487F55" w:rsidRDefault="00E12946" w:rsidP="00E12946">
      <w:pPr>
        <w:tabs>
          <w:tab w:val="num" w:pos="1470"/>
        </w:tabs>
        <w:ind w:left="426" w:hanging="426"/>
        <w:jc w:val="both"/>
        <w:rPr>
          <w:rFonts w:ascii="Tahoma" w:hAnsi="Tahoma" w:cs="Tahoma"/>
          <w:sz w:val="20"/>
          <w:szCs w:val="20"/>
        </w:rPr>
      </w:pPr>
      <w:r w:rsidRPr="00487F55">
        <w:rPr>
          <w:rFonts w:ascii="Tahoma" w:hAnsi="Tahoma" w:cs="Tahoma"/>
          <w:sz w:val="20"/>
          <w:szCs w:val="20"/>
        </w:rPr>
        <w:t>18. Que no nos hallamos relacionados en el Boletín de Responsables Fiscales (artículo 60 Ley 610 de 2000).</w:t>
      </w:r>
    </w:p>
    <w:p w14:paraId="1F237ECE" w14:textId="77777777" w:rsidR="00E12946" w:rsidRPr="00487F55" w:rsidRDefault="00E12946" w:rsidP="00E12946">
      <w:pPr>
        <w:tabs>
          <w:tab w:val="num" w:pos="1470"/>
        </w:tabs>
        <w:ind w:left="426" w:hanging="426"/>
        <w:jc w:val="both"/>
        <w:rPr>
          <w:rFonts w:ascii="Tahoma" w:hAnsi="Tahoma" w:cs="Tahoma"/>
          <w:b/>
          <w:bCs/>
          <w:sz w:val="20"/>
          <w:szCs w:val="20"/>
        </w:rPr>
      </w:pPr>
      <w:r w:rsidRPr="00487F55">
        <w:rPr>
          <w:rFonts w:ascii="Tahoma" w:hAnsi="Tahoma" w:cs="Tahoma"/>
          <w:b/>
          <w:bCs/>
          <w:sz w:val="20"/>
          <w:szCs w:val="20"/>
        </w:rPr>
        <w:t>19. La presente propuesta tiene como tiempo de ejecución _____________________.</w:t>
      </w:r>
    </w:p>
    <w:p w14:paraId="2FC47383" w14:textId="77777777" w:rsidR="00E12946" w:rsidRPr="00487F55" w:rsidRDefault="00E12946" w:rsidP="00E12946">
      <w:pPr>
        <w:tabs>
          <w:tab w:val="num" w:pos="1470"/>
        </w:tabs>
        <w:ind w:left="426" w:hanging="426"/>
        <w:jc w:val="both"/>
        <w:rPr>
          <w:rFonts w:ascii="Tahoma" w:hAnsi="Tahoma" w:cs="Tahoma"/>
          <w:b/>
          <w:bCs/>
          <w:sz w:val="20"/>
          <w:szCs w:val="20"/>
        </w:rPr>
      </w:pPr>
      <w:r w:rsidRPr="00487F55">
        <w:rPr>
          <w:rFonts w:ascii="Tahoma" w:hAnsi="Tahoma" w:cs="Tahoma"/>
          <w:b/>
          <w:bCs/>
          <w:sz w:val="20"/>
          <w:szCs w:val="20"/>
        </w:rPr>
        <w:t>20. Que la vigencia de la presente oferta es de _____meses, contados a partir de la presentación de la misma.</w:t>
      </w:r>
    </w:p>
    <w:p w14:paraId="1E9037CB" w14:textId="77777777" w:rsidR="00E12946" w:rsidRPr="00487F55" w:rsidRDefault="00E12946" w:rsidP="00E12946">
      <w:pPr>
        <w:jc w:val="both"/>
        <w:rPr>
          <w:rFonts w:ascii="Tahoma" w:hAnsi="Tahoma" w:cs="Tahoma"/>
          <w:sz w:val="20"/>
          <w:szCs w:val="20"/>
        </w:rPr>
      </w:pPr>
    </w:p>
    <w:p w14:paraId="1DB91A00" w14:textId="77777777" w:rsidR="00E12946" w:rsidRPr="00487F55" w:rsidRDefault="00E12946" w:rsidP="00E12946">
      <w:pPr>
        <w:jc w:val="both"/>
        <w:rPr>
          <w:rFonts w:ascii="Tahoma" w:hAnsi="Tahoma" w:cs="Tahoma"/>
          <w:sz w:val="20"/>
          <w:szCs w:val="20"/>
        </w:rPr>
      </w:pPr>
      <w:r w:rsidRPr="00487F55">
        <w:rPr>
          <w:rFonts w:ascii="Tahoma" w:hAnsi="Tahoma" w:cs="Tahoma"/>
          <w:sz w:val="20"/>
          <w:szCs w:val="20"/>
        </w:rPr>
        <w:t>Cordialmente</w:t>
      </w:r>
    </w:p>
    <w:p w14:paraId="61272EC4" w14:textId="77777777" w:rsidR="00E12946" w:rsidRPr="00487F55" w:rsidRDefault="00E12946" w:rsidP="00E12946">
      <w:pPr>
        <w:jc w:val="both"/>
        <w:rPr>
          <w:rFonts w:ascii="Tahoma" w:hAnsi="Tahoma" w:cs="Tahoma"/>
          <w:b/>
          <w:sz w:val="20"/>
          <w:szCs w:val="20"/>
        </w:rPr>
      </w:pPr>
    </w:p>
    <w:p w14:paraId="3739FAF5" w14:textId="77777777" w:rsidR="00E12946" w:rsidRPr="00487F55" w:rsidRDefault="00E12946" w:rsidP="00E12946">
      <w:pPr>
        <w:widowControl w:val="0"/>
        <w:jc w:val="both"/>
        <w:rPr>
          <w:rFonts w:ascii="Tahoma" w:hAnsi="Tahoma" w:cs="Tahoma"/>
          <w:b/>
          <w:snapToGrid w:val="0"/>
          <w:sz w:val="20"/>
          <w:szCs w:val="20"/>
        </w:rPr>
      </w:pPr>
    </w:p>
    <w:p w14:paraId="465D561B" w14:textId="01432917" w:rsidR="00E12946" w:rsidRPr="00487F55" w:rsidRDefault="00E12946" w:rsidP="00E12946">
      <w:pPr>
        <w:widowControl w:val="0"/>
        <w:jc w:val="both"/>
        <w:rPr>
          <w:rFonts w:ascii="Tahoma" w:hAnsi="Tahoma" w:cs="Tahoma"/>
          <w:b/>
          <w:snapToGrid w:val="0"/>
          <w:sz w:val="20"/>
          <w:szCs w:val="20"/>
        </w:rPr>
      </w:pPr>
      <w:r w:rsidRPr="00487F55">
        <w:rPr>
          <w:rFonts w:ascii="Tahoma" w:hAnsi="Tahoma" w:cs="Tahoma"/>
          <w:b/>
          <w:snapToGrid w:val="0"/>
          <w:sz w:val="20"/>
          <w:szCs w:val="20"/>
        </w:rPr>
        <w:t>NOMBRE DEL PROPONENTE:</w:t>
      </w:r>
    </w:p>
    <w:p w14:paraId="05BD2021" w14:textId="7235443A" w:rsidR="00E12946" w:rsidRPr="00487F55" w:rsidRDefault="00E12946" w:rsidP="00E12946">
      <w:pPr>
        <w:widowControl w:val="0"/>
        <w:jc w:val="both"/>
        <w:rPr>
          <w:rFonts w:ascii="Tahoma" w:hAnsi="Tahoma" w:cs="Tahoma"/>
          <w:b/>
          <w:snapToGrid w:val="0"/>
          <w:sz w:val="20"/>
          <w:szCs w:val="20"/>
        </w:rPr>
      </w:pPr>
      <w:r w:rsidRPr="00487F55">
        <w:rPr>
          <w:rFonts w:ascii="Tahoma" w:hAnsi="Tahoma" w:cs="Tahoma"/>
          <w:b/>
          <w:snapToGrid w:val="0"/>
          <w:sz w:val="20"/>
          <w:szCs w:val="20"/>
        </w:rPr>
        <w:t>NIT o C.C.:</w:t>
      </w:r>
    </w:p>
    <w:p w14:paraId="43864F0E" w14:textId="7830C559" w:rsidR="00E12946" w:rsidRPr="00487F55" w:rsidRDefault="00E12946" w:rsidP="00E12946">
      <w:pPr>
        <w:jc w:val="both"/>
        <w:rPr>
          <w:rFonts w:ascii="Tahoma" w:hAnsi="Tahoma" w:cs="Tahoma"/>
          <w:b/>
          <w:sz w:val="20"/>
          <w:szCs w:val="20"/>
        </w:rPr>
      </w:pPr>
      <w:r w:rsidRPr="00487F55">
        <w:rPr>
          <w:rFonts w:ascii="Tahoma" w:hAnsi="Tahoma" w:cs="Tahoma"/>
          <w:b/>
          <w:sz w:val="20"/>
          <w:szCs w:val="20"/>
        </w:rPr>
        <w:t>DIRECCIÓN:</w:t>
      </w:r>
    </w:p>
    <w:p w14:paraId="1293A75A" w14:textId="4BD99820" w:rsidR="00E12946" w:rsidRPr="00487F55" w:rsidRDefault="00E12946" w:rsidP="00E12946">
      <w:pPr>
        <w:jc w:val="both"/>
        <w:rPr>
          <w:rFonts w:ascii="Tahoma" w:hAnsi="Tahoma" w:cs="Tahoma"/>
          <w:b/>
          <w:sz w:val="20"/>
          <w:szCs w:val="20"/>
        </w:rPr>
      </w:pPr>
      <w:r w:rsidRPr="00487F55">
        <w:rPr>
          <w:rFonts w:ascii="Tahoma" w:hAnsi="Tahoma" w:cs="Tahoma"/>
          <w:b/>
          <w:sz w:val="20"/>
          <w:szCs w:val="20"/>
        </w:rPr>
        <w:t>TELÉFONO:</w:t>
      </w:r>
    </w:p>
    <w:p w14:paraId="4587E450" w14:textId="5B519848" w:rsidR="00E12946" w:rsidRPr="00487F55" w:rsidRDefault="00A00AD4" w:rsidP="00E12946">
      <w:pPr>
        <w:widowControl w:val="0"/>
        <w:jc w:val="both"/>
        <w:rPr>
          <w:rFonts w:ascii="Tahoma" w:hAnsi="Tahoma" w:cs="Tahoma"/>
          <w:b/>
          <w:snapToGrid w:val="0"/>
          <w:sz w:val="20"/>
          <w:szCs w:val="20"/>
        </w:rPr>
      </w:pPr>
      <w:r>
        <w:rPr>
          <w:rFonts w:ascii="Tahoma" w:hAnsi="Tahoma" w:cs="Tahoma"/>
          <w:b/>
          <w:snapToGrid w:val="0"/>
          <w:sz w:val="20"/>
          <w:szCs w:val="20"/>
        </w:rPr>
        <w:t>NOMBRE DEL REPRESENTANTE LEGAL</w:t>
      </w:r>
      <w:r w:rsidR="00E12946" w:rsidRPr="00487F55">
        <w:rPr>
          <w:rFonts w:ascii="Tahoma" w:hAnsi="Tahoma" w:cs="Tahoma"/>
          <w:b/>
          <w:snapToGrid w:val="0"/>
          <w:sz w:val="20"/>
          <w:szCs w:val="20"/>
        </w:rPr>
        <w:t>:</w:t>
      </w:r>
    </w:p>
    <w:p w14:paraId="094EA8E2" w14:textId="5D223610" w:rsidR="00E12946" w:rsidRPr="00487F55" w:rsidRDefault="00E12946" w:rsidP="00E12946">
      <w:pPr>
        <w:jc w:val="both"/>
        <w:rPr>
          <w:rFonts w:ascii="Tahoma" w:hAnsi="Tahoma" w:cs="Tahoma"/>
          <w:b/>
          <w:sz w:val="20"/>
          <w:szCs w:val="20"/>
        </w:rPr>
      </w:pPr>
      <w:r w:rsidRPr="00487F55">
        <w:rPr>
          <w:rFonts w:ascii="Tahoma" w:hAnsi="Tahoma" w:cs="Tahoma"/>
          <w:b/>
          <w:sz w:val="20"/>
          <w:szCs w:val="20"/>
        </w:rPr>
        <w:t>C.C.:</w:t>
      </w:r>
    </w:p>
    <w:p w14:paraId="29B19515" w14:textId="5C5F8B24" w:rsidR="00E12946" w:rsidRPr="00487F55" w:rsidRDefault="00A00AD4" w:rsidP="00E12946">
      <w:pPr>
        <w:jc w:val="both"/>
        <w:rPr>
          <w:rFonts w:ascii="Tahoma" w:hAnsi="Tahoma" w:cs="Tahoma"/>
          <w:b/>
          <w:sz w:val="20"/>
          <w:szCs w:val="20"/>
        </w:rPr>
      </w:pPr>
      <w:r>
        <w:rPr>
          <w:rFonts w:ascii="Tahoma" w:hAnsi="Tahoma" w:cs="Tahoma"/>
          <w:b/>
          <w:sz w:val="20"/>
          <w:szCs w:val="20"/>
        </w:rPr>
        <w:t>FIRMA DEL REPRESENTANTE LEGAL</w:t>
      </w:r>
      <w:r w:rsidR="00E12946" w:rsidRPr="00487F55">
        <w:rPr>
          <w:rFonts w:ascii="Tahoma" w:hAnsi="Tahoma" w:cs="Tahoma"/>
          <w:b/>
          <w:sz w:val="20"/>
          <w:szCs w:val="20"/>
        </w:rPr>
        <w:t>:</w:t>
      </w:r>
    </w:p>
    <w:p w14:paraId="1CB11C33" w14:textId="77777777" w:rsidR="00E12946" w:rsidRPr="00487F55" w:rsidRDefault="00E12946" w:rsidP="00E12946">
      <w:pPr>
        <w:widowControl w:val="0"/>
        <w:jc w:val="both"/>
        <w:rPr>
          <w:rFonts w:ascii="Tahoma" w:hAnsi="Tahoma" w:cs="Tahoma"/>
          <w:iCs/>
          <w:snapToGrid w:val="0"/>
          <w:sz w:val="20"/>
          <w:szCs w:val="20"/>
        </w:rPr>
      </w:pPr>
    </w:p>
    <w:p w14:paraId="519394A3" w14:textId="77777777" w:rsidR="00E12946" w:rsidRPr="00487F55" w:rsidRDefault="00E12946" w:rsidP="00E12946">
      <w:pPr>
        <w:widowControl w:val="0"/>
        <w:jc w:val="both"/>
        <w:rPr>
          <w:rFonts w:ascii="Tahoma" w:hAnsi="Tahoma" w:cs="Tahoma"/>
          <w:iCs/>
          <w:snapToGrid w:val="0"/>
          <w:sz w:val="20"/>
          <w:szCs w:val="20"/>
        </w:rPr>
      </w:pPr>
    </w:p>
    <w:p w14:paraId="25BA0F54" w14:textId="77777777" w:rsidR="00E12946" w:rsidRPr="00487F55" w:rsidRDefault="00E12946" w:rsidP="00E12946">
      <w:pPr>
        <w:widowControl w:val="0"/>
        <w:jc w:val="both"/>
        <w:rPr>
          <w:rFonts w:ascii="Tahoma" w:hAnsi="Tahoma" w:cs="Tahoma"/>
          <w:iCs/>
          <w:snapToGrid w:val="0"/>
          <w:sz w:val="20"/>
          <w:szCs w:val="20"/>
        </w:rPr>
      </w:pPr>
      <w:r w:rsidRPr="00487F55">
        <w:rPr>
          <w:rFonts w:ascii="Tahoma" w:hAnsi="Tahoma" w:cs="Tahoma"/>
          <w:iCs/>
          <w:snapToGrid w:val="0"/>
          <w:sz w:val="20"/>
          <w:szCs w:val="20"/>
        </w:rPr>
        <w:t>Atentamente,</w:t>
      </w:r>
    </w:p>
    <w:p w14:paraId="6DEAC262" w14:textId="77777777" w:rsidR="00E12946" w:rsidRPr="00487F55" w:rsidRDefault="00E12946" w:rsidP="00E12946">
      <w:pPr>
        <w:pStyle w:val="Sinespaciado1"/>
        <w:spacing w:line="276" w:lineRule="auto"/>
        <w:rPr>
          <w:rFonts w:ascii="Tahoma" w:hAnsi="Tahoma" w:cs="Tahoma"/>
          <w:b/>
          <w:sz w:val="20"/>
          <w:szCs w:val="20"/>
        </w:rPr>
      </w:pPr>
      <w:bookmarkStart w:id="0" w:name="_Toc445737820"/>
      <w:bookmarkStart w:id="1" w:name="_Toc447718134"/>
      <w:bookmarkStart w:id="2" w:name="_Toc447811251"/>
      <w:bookmarkStart w:id="3" w:name="_Toc448505703"/>
    </w:p>
    <w:p w14:paraId="623024A2" w14:textId="77777777" w:rsidR="00E12946" w:rsidRPr="00487F55" w:rsidRDefault="00E12946" w:rsidP="00E12946">
      <w:pPr>
        <w:pStyle w:val="Sinespaciado1"/>
        <w:spacing w:line="276" w:lineRule="auto"/>
        <w:rPr>
          <w:rFonts w:ascii="Tahoma" w:hAnsi="Tahoma" w:cs="Tahoma"/>
          <w:b/>
          <w:sz w:val="20"/>
          <w:szCs w:val="20"/>
        </w:rPr>
      </w:pPr>
    </w:p>
    <w:p w14:paraId="6BFA3E94" w14:textId="77777777" w:rsidR="00E12946" w:rsidRPr="00487F55" w:rsidRDefault="00E12946" w:rsidP="00E12946">
      <w:pPr>
        <w:pStyle w:val="Sinespaciado1"/>
        <w:spacing w:line="276" w:lineRule="auto"/>
        <w:rPr>
          <w:rFonts w:ascii="Tahoma" w:hAnsi="Tahoma" w:cs="Tahoma"/>
          <w:b/>
          <w:iCs/>
          <w:sz w:val="20"/>
          <w:szCs w:val="20"/>
        </w:rPr>
      </w:pPr>
      <w:r w:rsidRPr="00487F55">
        <w:rPr>
          <w:rFonts w:ascii="Tahoma" w:hAnsi="Tahoma" w:cs="Tahoma"/>
          <w:b/>
          <w:sz w:val="20"/>
          <w:szCs w:val="20"/>
        </w:rPr>
        <w:t>FIRMA</w:t>
      </w:r>
      <w:r w:rsidRPr="00487F55">
        <w:rPr>
          <w:rFonts w:ascii="Tahoma" w:hAnsi="Tahoma" w:cs="Tahoma"/>
          <w:b/>
          <w:sz w:val="20"/>
          <w:szCs w:val="20"/>
        </w:rPr>
        <w:tab/>
      </w:r>
      <w:r w:rsidRPr="00487F55">
        <w:rPr>
          <w:rFonts w:ascii="Tahoma" w:hAnsi="Tahoma" w:cs="Tahoma"/>
          <w:b/>
          <w:iCs/>
          <w:sz w:val="20"/>
          <w:szCs w:val="20"/>
        </w:rPr>
        <w:tab/>
      </w:r>
      <w:r w:rsidRPr="00487F55">
        <w:rPr>
          <w:rFonts w:ascii="Tahoma" w:hAnsi="Tahoma" w:cs="Tahoma"/>
          <w:b/>
          <w:iCs/>
          <w:sz w:val="20"/>
          <w:szCs w:val="20"/>
        </w:rPr>
        <w:tab/>
      </w:r>
      <w:r w:rsidRPr="00487F55">
        <w:rPr>
          <w:rFonts w:ascii="Tahoma" w:hAnsi="Tahoma" w:cs="Tahoma"/>
          <w:b/>
          <w:iCs/>
          <w:sz w:val="20"/>
          <w:szCs w:val="20"/>
        </w:rPr>
        <w:tab/>
      </w:r>
      <w:r w:rsidRPr="00487F55">
        <w:rPr>
          <w:rFonts w:ascii="Tahoma" w:hAnsi="Tahoma" w:cs="Tahoma"/>
          <w:b/>
          <w:iCs/>
          <w:sz w:val="20"/>
          <w:szCs w:val="20"/>
        </w:rPr>
        <w:tab/>
      </w:r>
      <w:r w:rsidRPr="00487F55">
        <w:rPr>
          <w:rFonts w:ascii="Tahoma" w:hAnsi="Tahoma" w:cs="Tahoma"/>
          <w:b/>
          <w:iCs/>
          <w:sz w:val="20"/>
          <w:szCs w:val="20"/>
        </w:rPr>
        <w:tab/>
        <w:t xml:space="preserve">             </w:t>
      </w:r>
      <w:r w:rsidRPr="00487F55">
        <w:rPr>
          <w:rFonts w:ascii="Tahoma" w:hAnsi="Tahoma" w:cs="Tahoma"/>
          <w:b/>
          <w:iCs/>
          <w:sz w:val="20"/>
          <w:szCs w:val="20"/>
        </w:rPr>
        <w:tab/>
      </w:r>
      <w:bookmarkEnd w:id="0"/>
      <w:bookmarkEnd w:id="1"/>
      <w:bookmarkEnd w:id="2"/>
      <w:bookmarkEnd w:id="3"/>
    </w:p>
    <w:p w14:paraId="7A3FAAE6" w14:textId="77777777" w:rsidR="00E12946" w:rsidRPr="00487F55" w:rsidRDefault="00E12946" w:rsidP="00E12946">
      <w:pPr>
        <w:pStyle w:val="Sinespaciado1"/>
        <w:spacing w:line="276" w:lineRule="auto"/>
        <w:rPr>
          <w:rFonts w:ascii="Tahoma" w:hAnsi="Tahoma" w:cs="Tahoma"/>
          <w:b/>
          <w:iCs/>
          <w:sz w:val="20"/>
          <w:szCs w:val="20"/>
        </w:rPr>
      </w:pPr>
    </w:p>
    <w:p w14:paraId="778C3290" w14:textId="77777777" w:rsidR="00E12946" w:rsidRPr="00487F55" w:rsidRDefault="00E12946" w:rsidP="00E12946">
      <w:pPr>
        <w:pStyle w:val="Sinespaciado1"/>
        <w:spacing w:line="276" w:lineRule="auto"/>
        <w:rPr>
          <w:rFonts w:ascii="Tahoma" w:hAnsi="Tahoma" w:cs="Tahoma"/>
          <w:b/>
          <w:iCs/>
          <w:sz w:val="22"/>
          <w:szCs w:val="22"/>
        </w:rPr>
      </w:pPr>
    </w:p>
    <w:p w14:paraId="587CA5A3" w14:textId="77777777" w:rsidR="00E12946" w:rsidRPr="00487F55" w:rsidRDefault="00E12946" w:rsidP="00E12946">
      <w:pPr>
        <w:pStyle w:val="Sinespaciado1"/>
        <w:spacing w:line="276" w:lineRule="auto"/>
        <w:rPr>
          <w:rFonts w:ascii="Tahoma" w:hAnsi="Tahoma" w:cs="Tahoma"/>
          <w:b/>
          <w:iCs/>
          <w:sz w:val="22"/>
          <w:szCs w:val="22"/>
        </w:rPr>
      </w:pPr>
    </w:p>
    <w:p w14:paraId="40EB4AA3" w14:textId="77777777" w:rsidR="00E12946" w:rsidRPr="00487F55" w:rsidRDefault="00E12946" w:rsidP="00E12946">
      <w:pPr>
        <w:pStyle w:val="Sinespaciado1"/>
        <w:spacing w:line="276" w:lineRule="auto"/>
        <w:rPr>
          <w:rFonts w:ascii="Tahoma" w:hAnsi="Tahoma" w:cs="Tahoma"/>
          <w:b/>
          <w:iCs/>
          <w:sz w:val="22"/>
          <w:szCs w:val="22"/>
        </w:rPr>
      </w:pPr>
    </w:p>
    <w:p w14:paraId="638E7AC0" w14:textId="2C3E889B" w:rsidR="00E12946" w:rsidRDefault="00E12946" w:rsidP="00E12946">
      <w:pPr>
        <w:pStyle w:val="Sinespaciado1"/>
        <w:spacing w:line="276" w:lineRule="auto"/>
        <w:rPr>
          <w:rFonts w:ascii="Tahoma" w:hAnsi="Tahoma" w:cs="Tahoma"/>
          <w:b/>
          <w:iCs/>
          <w:sz w:val="22"/>
          <w:szCs w:val="22"/>
        </w:rPr>
      </w:pPr>
    </w:p>
    <w:p w14:paraId="760B6E0F" w14:textId="77777777" w:rsidR="005D1410" w:rsidRPr="00487F55" w:rsidRDefault="005D1410" w:rsidP="00E12946">
      <w:pPr>
        <w:pStyle w:val="Sinespaciado1"/>
        <w:spacing w:line="276" w:lineRule="auto"/>
        <w:rPr>
          <w:rFonts w:ascii="Tahoma" w:hAnsi="Tahoma" w:cs="Tahoma"/>
          <w:b/>
          <w:iCs/>
          <w:sz w:val="22"/>
          <w:szCs w:val="22"/>
        </w:rPr>
      </w:pPr>
    </w:p>
    <w:p w14:paraId="343A49DA" w14:textId="77777777" w:rsidR="00E12946" w:rsidRPr="00487F55" w:rsidRDefault="00E12946" w:rsidP="00E12946">
      <w:pPr>
        <w:pStyle w:val="Prrafodelista"/>
        <w:autoSpaceDE w:val="0"/>
        <w:autoSpaceDN w:val="0"/>
        <w:adjustRightInd w:val="0"/>
        <w:spacing w:after="0"/>
        <w:ind w:left="0"/>
        <w:jc w:val="center"/>
        <w:rPr>
          <w:rFonts w:ascii="Tahoma" w:hAnsi="Tahoma" w:cs="Tahoma"/>
          <w:b/>
          <w:bCs/>
          <w:iCs/>
          <w:sz w:val="20"/>
          <w:szCs w:val="20"/>
        </w:rPr>
      </w:pPr>
      <w:r w:rsidRPr="00487F55">
        <w:rPr>
          <w:rFonts w:ascii="Tahoma" w:hAnsi="Tahoma" w:cs="Tahoma"/>
          <w:b/>
          <w:bCs/>
          <w:iCs/>
          <w:sz w:val="20"/>
          <w:szCs w:val="20"/>
        </w:rPr>
        <w:lastRenderedPageBreak/>
        <w:t>FORMATO No. 2.  COMPROMISO ANTICORRUPCIÓN</w:t>
      </w:r>
    </w:p>
    <w:p w14:paraId="3B2FF98D"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p>
    <w:p w14:paraId="3A856965"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2B2912FF"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p>
    <w:p w14:paraId="61CA892A"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Teniendo en cuenta que: </w:t>
      </w:r>
    </w:p>
    <w:p w14:paraId="31FD09DE"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p>
    <w:p w14:paraId="53705BEB"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1. Apoyamos la acción del Estado colombiano y del MUNICIPIO DE TUNJA, para fortalecer la transparencia y la rendición de cuentas de la administración pública. </w:t>
      </w:r>
    </w:p>
    <w:p w14:paraId="18833126"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2. No estamos en causal de inhabilidad alguna para celebrar el contrato objeto del Proceso de Contratación. </w:t>
      </w:r>
    </w:p>
    <w:p w14:paraId="7C012C0F"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043090"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4.  Nos comprometemos a no efectuar acuerdos, o realizar actos o conductas que tenga por objeto o efecto la colusión en el proceso de contratación (insertar información) </w:t>
      </w:r>
    </w:p>
    <w:p w14:paraId="3FC7DA8E"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5. Nos comprometemos a revelar la información que sobre el proceso de contratación (insertar información) nos soliciten los organismos de control de la República de Colombia. </w:t>
      </w:r>
    </w:p>
    <w:p w14:paraId="7118560B"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DA9E9BE"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7. Conocemos las consecuencias derivadas cumplimento del presente compromiso anticorrupción. </w:t>
      </w:r>
    </w:p>
    <w:p w14:paraId="0A7900B5"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Igualmente me comprometo a cumplir todas las obligaciones, cargas y términos previstos en el pliego de condiciones y en la futura contratación.</w:t>
      </w:r>
    </w:p>
    <w:p w14:paraId="5F1CDBB2"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p>
    <w:p w14:paraId="7125217D"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En constancia de los anterior firmo este documento a los (XXXXXXX) días del mes de (XXXXXX) de (XXXXXXX). </w:t>
      </w:r>
    </w:p>
    <w:p w14:paraId="3882B2D8"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                                       </w:t>
      </w:r>
    </w:p>
    <w:p w14:paraId="0913DAD2"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Para todos los efectos informo a ustedes que toda la correspondencia relacionada con este proceso de selección la recibimos en: </w:t>
      </w:r>
    </w:p>
    <w:p w14:paraId="59BE4F4D"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p>
    <w:p w14:paraId="74F532D5"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Dirección: </w:t>
      </w:r>
    </w:p>
    <w:p w14:paraId="7DAC0ADD"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Ciudad: </w:t>
      </w:r>
    </w:p>
    <w:p w14:paraId="4C29B94B"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Email: </w:t>
      </w:r>
    </w:p>
    <w:p w14:paraId="77B65992"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Teléfono:   </w:t>
      </w:r>
    </w:p>
    <w:p w14:paraId="29972263"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p>
    <w:p w14:paraId="260EFC9E"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r w:rsidRPr="00487F55">
        <w:rPr>
          <w:rFonts w:ascii="Tahoma" w:hAnsi="Tahoma" w:cs="Tahoma"/>
          <w:bCs/>
          <w:iCs/>
          <w:sz w:val="20"/>
          <w:szCs w:val="20"/>
        </w:rPr>
        <w:t xml:space="preserve">Cordialmente;    </w:t>
      </w:r>
    </w:p>
    <w:p w14:paraId="27FE0C45" w14:textId="77777777" w:rsidR="00E12946" w:rsidRPr="00487F55" w:rsidRDefault="00E12946" w:rsidP="00E12946">
      <w:pPr>
        <w:pStyle w:val="Prrafodelista"/>
        <w:autoSpaceDE w:val="0"/>
        <w:autoSpaceDN w:val="0"/>
        <w:adjustRightInd w:val="0"/>
        <w:spacing w:after="0"/>
        <w:ind w:left="0"/>
        <w:jc w:val="both"/>
        <w:rPr>
          <w:rFonts w:ascii="Tahoma" w:hAnsi="Tahoma" w:cs="Tahoma"/>
          <w:bCs/>
          <w:iCs/>
          <w:sz w:val="20"/>
          <w:szCs w:val="20"/>
        </w:rPr>
      </w:pPr>
    </w:p>
    <w:p w14:paraId="582988DC" w14:textId="77777777" w:rsidR="00E12946" w:rsidRPr="00487F55" w:rsidRDefault="00E12946" w:rsidP="00E12946">
      <w:pPr>
        <w:pStyle w:val="NormalWeb"/>
        <w:spacing w:before="0" w:beforeAutospacing="0" w:after="0" w:afterAutospacing="0"/>
        <w:rPr>
          <w:rFonts w:ascii="Tahoma" w:hAnsi="Tahoma" w:cs="Tahoma"/>
          <w:b/>
          <w:color w:val="000000"/>
          <w:sz w:val="20"/>
          <w:szCs w:val="20"/>
        </w:rPr>
      </w:pPr>
      <w:r w:rsidRPr="00487F55">
        <w:rPr>
          <w:rFonts w:ascii="Tahoma" w:hAnsi="Tahoma" w:cs="Tahoma"/>
          <w:b/>
          <w:color w:val="000000"/>
          <w:sz w:val="20"/>
          <w:szCs w:val="20"/>
        </w:rPr>
        <w:t>NOMBRE DEL PROPONENTE:</w:t>
      </w:r>
    </w:p>
    <w:p w14:paraId="4C7438F0" w14:textId="77777777" w:rsidR="00E12946" w:rsidRPr="00487F55" w:rsidRDefault="00E12946" w:rsidP="00E12946">
      <w:pPr>
        <w:pStyle w:val="NormalWeb"/>
        <w:spacing w:before="0" w:beforeAutospacing="0" w:after="0" w:afterAutospacing="0"/>
        <w:rPr>
          <w:rFonts w:ascii="Tahoma" w:hAnsi="Tahoma" w:cs="Tahoma"/>
          <w:b/>
          <w:color w:val="000000"/>
          <w:sz w:val="20"/>
          <w:szCs w:val="20"/>
        </w:rPr>
      </w:pPr>
      <w:r w:rsidRPr="00487F55">
        <w:rPr>
          <w:rFonts w:ascii="Tahoma" w:hAnsi="Tahoma" w:cs="Tahoma"/>
          <w:b/>
          <w:color w:val="000000"/>
          <w:sz w:val="20"/>
          <w:szCs w:val="20"/>
        </w:rPr>
        <w:t>NIT o C.C.:</w:t>
      </w:r>
    </w:p>
    <w:p w14:paraId="21B920F0" w14:textId="77777777" w:rsidR="00E12946" w:rsidRPr="00487F55" w:rsidRDefault="00E12946" w:rsidP="00E12946">
      <w:pPr>
        <w:pStyle w:val="NormalWeb"/>
        <w:spacing w:before="0" w:beforeAutospacing="0" w:after="0" w:afterAutospacing="0"/>
        <w:rPr>
          <w:rFonts w:ascii="Tahoma" w:hAnsi="Tahoma" w:cs="Tahoma"/>
          <w:b/>
          <w:color w:val="000000"/>
          <w:sz w:val="20"/>
          <w:szCs w:val="20"/>
        </w:rPr>
      </w:pPr>
      <w:r w:rsidRPr="00487F55">
        <w:rPr>
          <w:rFonts w:ascii="Tahoma" w:hAnsi="Tahoma" w:cs="Tahoma"/>
          <w:b/>
          <w:color w:val="000000"/>
          <w:sz w:val="20"/>
          <w:szCs w:val="20"/>
        </w:rPr>
        <w:t>DIRECCIÓN:</w:t>
      </w:r>
    </w:p>
    <w:p w14:paraId="5631512E" w14:textId="77777777" w:rsidR="00E12946" w:rsidRPr="00487F55" w:rsidRDefault="00E12946" w:rsidP="00E12946">
      <w:pPr>
        <w:pStyle w:val="NormalWeb"/>
        <w:spacing w:before="0" w:beforeAutospacing="0" w:after="0" w:afterAutospacing="0"/>
        <w:rPr>
          <w:rFonts w:ascii="Tahoma" w:hAnsi="Tahoma" w:cs="Tahoma"/>
          <w:b/>
          <w:color w:val="000000"/>
          <w:sz w:val="20"/>
          <w:szCs w:val="20"/>
        </w:rPr>
      </w:pPr>
      <w:r w:rsidRPr="00487F55">
        <w:rPr>
          <w:rFonts w:ascii="Tahoma" w:hAnsi="Tahoma" w:cs="Tahoma"/>
          <w:b/>
          <w:color w:val="000000"/>
          <w:sz w:val="20"/>
          <w:szCs w:val="20"/>
        </w:rPr>
        <w:t>TELÉFONO:</w:t>
      </w:r>
    </w:p>
    <w:p w14:paraId="3D04422E" w14:textId="77777777" w:rsidR="00E12946" w:rsidRPr="00487F55" w:rsidRDefault="00E12946" w:rsidP="00E12946">
      <w:pPr>
        <w:pStyle w:val="NormalWeb"/>
        <w:spacing w:before="0" w:beforeAutospacing="0" w:after="0" w:afterAutospacing="0"/>
        <w:rPr>
          <w:rFonts w:ascii="Tahoma" w:hAnsi="Tahoma" w:cs="Tahoma"/>
          <w:b/>
          <w:color w:val="000000"/>
          <w:sz w:val="20"/>
          <w:szCs w:val="20"/>
        </w:rPr>
      </w:pPr>
      <w:r w:rsidRPr="00487F55">
        <w:rPr>
          <w:rFonts w:ascii="Tahoma" w:hAnsi="Tahoma" w:cs="Tahoma"/>
          <w:b/>
          <w:color w:val="000000"/>
          <w:sz w:val="20"/>
          <w:szCs w:val="20"/>
        </w:rPr>
        <w:lastRenderedPageBreak/>
        <w:t>NOMBRE DEL REPRESENTANTE LEGAL:</w:t>
      </w:r>
    </w:p>
    <w:p w14:paraId="676BAAD6" w14:textId="77777777" w:rsidR="00E12946" w:rsidRPr="00487F55" w:rsidRDefault="00E12946" w:rsidP="00E12946">
      <w:pPr>
        <w:pStyle w:val="NormalWeb"/>
        <w:spacing w:before="0" w:beforeAutospacing="0" w:after="0" w:afterAutospacing="0"/>
        <w:rPr>
          <w:rFonts w:ascii="Tahoma" w:hAnsi="Tahoma" w:cs="Tahoma"/>
          <w:b/>
          <w:color w:val="000000"/>
          <w:sz w:val="20"/>
          <w:szCs w:val="20"/>
        </w:rPr>
      </w:pPr>
      <w:r w:rsidRPr="00487F55">
        <w:rPr>
          <w:rFonts w:ascii="Tahoma" w:hAnsi="Tahoma" w:cs="Tahoma"/>
          <w:b/>
          <w:color w:val="000000"/>
          <w:sz w:val="20"/>
          <w:szCs w:val="20"/>
        </w:rPr>
        <w:t>C.C. :</w:t>
      </w:r>
    </w:p>
    <w:p w14:paraId="5424D862" w14:textId="77777777" w:rsidR="00D21370" w:rsidRPr="00487F55" w:rsidRDefault="00E12946" w:rsidP="00D21370">
      <w:pPr>
        <w:pStyle w:val="NormalWeb"/>
        <w:spacing w:before="0" w:beforeAutospacing="0" w:after="0" w:afterAutospacing="0"/>
        <w:rPr>
          <w:rFonts w:ascii="Tahoma" w:hAnsi="Tahoma" w:cs="Tahoma"/>
          <w:b/>
          <w:color w:val="000000"/>
          <w:sz w:val="20"/>
          <w:szCs w:val="20"/>
        </w:rPr>
      </w:pPr>
      <w:r w:rsidRPr="00487F55">
        <w:rPr>
          <w:rFonts w:ascii="Tahoma" w:hAnsi="Tahoma" w:cs="Tahoma"/>
          <w:b/>
          <w:color w:val="000000"/>
          <w:sz w:val="20"/>
          <w:szCs w:val="20"/>
        </w:rPr>
        <w:t>FIRMA DEL REPRESENTANTE LEGAL:</w:t>
      </w:r>
    </w:p>
    <w:p w14:paraId="2E0C9083" w14:textId="77777777" w:rsidR="00F55C89" w:rsidRDefault="00F55C89" w:rsidP="00D21370">
      <w:pPr>
        <w:pStyle w:val="NormalWeb"/>
        <w:spacing w:before="0" w:beforeAutospacing="0" w:after="0" w:afterAutospacing="0"/>
        <w:jc w:val="center"/>
        <w:rPr>
          <w:rFonts w:ascii="Tahoma" w:hAnsi="Tahoma" w:cs="Tahoma"/>
          <w:b/>
          <w:sz w:val="22"/>
          <w:szCs w:val="22"/>
        </w:rPr>
      </w:pPr>
    </w:p>
    <w:p w14:paraId="22A47750" w14:textId="77777777" w:rsidR="00F55C89" w:rsidRDefault="00F55C89" w:rsidP="00D21370">
      <w:pPr>
        <w:pStyle w:val="NormalWeb"/>
        <w:spacing w:before="0" w:beforeAutospacing="0" w:after="0" w:afterAutospacing="0"/>
        <w:jc w:val="center"/>
        <w:rPr>
          <w:rFonts w:ascii="Tahoma" w:hAnsi="Tahoma" w:cs="Tahoma"/>
          <w:b/>
          <w:sz w:val="22"/>
          <w:szCs w:val="22"/>
        </w:rPr>
      </w:pPr>
    </w:p>
    <w:p w14:paraId="07B9C1D7" w14:textId="77777777" w:rsidR="00F55C89" w:rsidRDefault="00F55C89" w:rsidP="00D21370">
      <w:pPr>
        <w:pStyle w:val="NormalWeb"/>
        <w:spacing w:before="0" w:beforeAutospacing="0" w:after="0" w:afterAutospacing="0"/>
        <w:jc w:val="center"/>
        <w:rPr>
          <w:rFonts w:ascii="Tahoma" w:hAnsi="Tahoma" w:cs="Tahoma"/>
          <w:b/>
          <w:sz w:val="22"/>
          <w:szCs w:val="22"/>
        </w:rPr>
      </w:pPr>
    </w:p>
    <w:p w14:paraId="583ED2B7" w14:textId="77777777" w:rsidR="00F55C89" w:rsidRDefault="00F55C89" w:rsidP="00D21370">
      <w:pPr>
        <w:pStyle w:val="NormalWeb"/>
        <w:spacing w:before="0" w:beforeAutospacing="0" w:after="0" w:afterAutospacing="0"/>
        <w:jc w:val="center"/>
        <w:rPr>
          <w:rFonts w:ascii="Tahoma" w:hAnsi="Tahoma" w:cs="Tahoma"/>
          <w:b/>
          <w:sz w:val="22"/>
          <w:szCs w:val="22"/>
        </w:rPr>
      </w:pPr>
    </w:p>
    <w:p w14:paraId="4BE2E6CE" w14:textId="77777777" w:rsidR="00F55C89" w:rsidRDefault="00F55C89" w:rsidP="00D21370">
      <w:pPr>
        <w:pStyle w:val="NormalWeb"/>
        <w:spacing w:before="0" w:beforeAutospacing="0" w:after="0" w:afterAutospacing="0"/>
        <w:jc w:val="center"/>
        <w:rPr>
          <w:rFonts w:ascii="Tahoma" w:hAnsi="Tahoma" w:cs="Tahoma"/>
          <w:b/>
          <w:sz w:val="22"/>
          <w:szCs w:val="22"/>
        </w:rPr>
      </w:pPr>
    </w:p>
    <w:p w14:paraId="2B05243F" w14:textId="77777777" w:rsidR="00F55C89" w:rsidRDefault="00F55C89" w:rsidP="00D21370">
      <w:pPr>
        <w:pStyle w:val="NormalWeb"/>
        <w:spacing w:before="0" w:beforeAutospacing="0" w:after="0" w:afterAutospacing="0"/>
        <w:jc w:val="center"/>
        <w:rPr>
          <w:rFonts w:ascii="Tahoma" w:hAnsi="Tahoma" w:cs="Tahoma"/>
          <w:b/>
          <w:sz w:val="22"/>
          <w:szCs w:val="22"/>
        </w:rPr>
      </w:pPr>
    </w:p>
    <w:p w14:paraId="2AC1D1F5" w14:textId="77777777" w:rsidR="00F55C89" w:rsidRDefault="00F55C89" w:rsidP="00D21370">
      <w:pPr>
        <w:pStyle w:val="NormalWeb"/>
        <w:spacing w:before="0" w:beforeAutospacing="0" w:after="0" w:afterAutospacing="0"/>
        <w:jc w:val="center"/>
        <w:rPr>
          <w:rFonts w:ascii="Tahoma" w:hAnsi="Tahoma" w:cs="Tahoma"/>
          <w:b/>
          <w:sz w:val="22"/>
          <w:szCs w:val="22"/>
        </w:rPr>
      </w:pPr>
    </w:p>
    <w:p w14:paraId="6EA4292D" w14:textId="77777777" w:rsidR="00F55C89" w:rsidRDefault="00F55C89" w:rsidP="00D21370">
      <w:pPr>
        <w:pStyle w:val="NormalWeb"/>
        <w:spacing w:before="0" w:beforeAutospacing="0" w:after="0" w:afterAutospacing="0"/>
        <w:jc w:val="center"/>
        <w:rPr>
          <w:rFonts w:ascii="Tahoma" w:hAnsi="Tahoma" w:cs="Tahoma"/>
          <w:b/>
          <w:sz w:val="22"/>
          <w:szCs w:val="22"/>
        </w:rPr>
      </w:pPr>
    </w:p>
    <w:p w14:paraId="03B197C1" w14:textId="77777777" w:rsidR="00F55C89" w:rsidRDefault="00F55C89" w:rsidP="00D21370">
      <w:pPr>
        <w:pStyle w:val="NormalWeb"/>
        <w:spacing w:before="0" w:beforeAutospacing="0" w:after="0" w:afterAutospacing="0"/>
        <w:jc w:val="center"/>
        <w:rPr>
          <w:rFonts w:ascii="Tahoma" w:hAnsi="Tahoma" w:cs="Tahoma"/>
          <w:b/>
          <w:sz w:val="22"/>
          <w:szCs w:val="22"/>
        </w:rPr>
      </w:pPr>
    </w:p>
    <w:p w14:paraId="53E91777" w14:textId="77777777" w:rsidR="00F55C89" w:rsidRDefault="00F55C89" w:rsidP="00D21370">
      <w:pPr>
        <w:pStyle w:val="NormalWeb"/>
        <w:spacing w:before="0" w:beforeAutospacing="0" w:after="0" w:afterAutospacing="0"/>
        <w:jc w:val="center"/>
        <w:rPr>
          <w:rFonts w:ascii="Tahoma" w:hAnsi="Tahoma" w:cs="Tahoma"/>
          <w:b/>
          <w:sz w:val="22"/>
          <w:szCs w:val="22"/>
        </w:rPr>
      </w:pPr>
    </w:p>
    <w:p w14:paraId="24F93D08" w14:textId="77777777" w:rsidR="00F55C89" w:rsidRDefault="00F55C89" w:rsidP="00D21370">
      <w:pPr>
        <w:pStyle w:val="NormalWeb"/>
        <w:spacing w:before="0" w:beforeAutospacing="0" w:after="0" w:afterAutospacing="0"/>
        <w:jc w:val="center"/>
        <w:rPr>
          <w:rFonts w:ascii="Tahoma" w:hAnsi="Tahoma" w:cs="Tahoma"/>
          <w:b/>
          <w:sz w:val="22"/>
          <w:szCs w:val="22"/>
        </w:rPr>
      </w:pPr>
    </w:p>
    <w:p w14:paraId="0E19BC5A" w14:textId="77777777" w:rsidR="00F55C89" w:rsidRDefault="00F55C89" w:rsidP="00D21370">
      <w:pPr>
        <w:pStyle w:val="NormalWeb"/>
        <w:spacing w:before="0" w:beforeAutospacing="0" w:after="0" w:afterAutospacing="0"/>
        <w:jc w:val="center"/>
        <w:rPr>
          <w:rFonts w:ascii="Tahoma" w:hAnsi="Tahoma" w:cs="Tahoma"/>
          <w:b/>
          <w:sz w:val="22"/>
          <w:szCs w:val="22"/>
        </w:rPr>
      </w:pPr>
    </w:p>
    <w:p w14:paraId="2D610E07" w14:textId="77777777" w:rsidR="00F55C89" w:rsidRDefault="00F55C89" w:rsidP="00D21370">
      <w:pPr>
        <w:pStyle w:val="NormalWeb"/>
        <w:spacing w:before="0" w:beforeAutospacing="0" w:after="0" w:afterAutospacing="0"/>
        <w:jc w:val="center"/>
        <w:rPr>
          <w:rFonts w:ascii="Tahoma" w:hAnsi="Tahoma" w:cs="Tahoma"/>
          <w:b/>
          <w:sz w:val="22"/>
          <w:szCs w:val="22"/>
        </w:rPr>
      </w:pPr>
    </w:p>
    <w:p w14:paraId="37D3846C" w14:textId="77777777" w:rsidR="00F55C89" w:rsidRDefault="00F55C89" w:rsidP="00D21370">
      <w:pPr>
        <w:pStyle w:val="NormalWeb"/>
        <w:spacing w:before="0" w:beforeAutospacing="0" w:after="0" w:afterAutospacing="0"/>
        <w:jc w:val="center"/>
        <w:rPr>
          <w:rFonts w:ascii="Tahoma" w:hAnsi="Tahoma" w:cs="Tahoma"/>
          <w:b/>
          <w:sz w:val="22"/>
          <w:szCs w:val="22"/>
        </w:rPr>
      </w:pPr>
    </w:p>
    <w:p w14:paraId="3EBA8517" w14:textId="77777777" w:rsidR="00F55C89" w:rsidRDefault="00F55C89" w:rsidP="00D21370">
      <w:pPr>
        <w:pStyle w:val="NormalWeb"/>
        <w:spacing w:before="0" w:beforeAutospacing="0" w:after="0" w:afterAutospacing="0"/>
        <w:jc w:val="center"/>
        <w:rPr>
          <w:rFonts w:ascii="Tahoma" w:hAnsi="Tahoma" w:cs="Tahoma"/>
          <w:b/>
          <w:sz w:val="22"/>
          <w:szCs w:val="22"/>
        </w:rPr>
      </w:pPr>
    </w:p>
    <w:p w14:paraId="0AAC1BAF" w14:textId="77777777" w:rsidR="00F55C89" w:rsidRDefault="00F55C89" w:rsidP="00D21370">
      <w:pPr>
        <w:pStyle w:val="NormalWeb"/>
        <w:spacing w:before="0" w:beforeAutospacing="0" w:after="0" w:afterAutospacing="0"/>
        <w:jc w:val="center"/>
        <w:rPr>
          <w:rFonts w:ascii="Tahoma" w:hAnsi="Tahoma" w:cs="Tahoma"/>
          <w:b/>
          <w:sz w:val="22"/>
          <w:szCs w:val="22"/>
        </w:rPr>
      </w:pPr>
    </w:p>
    <w:p w14:paraId="5776791D" w14:textId="77777777" w:rsidR="00F55C89" w:rsidRDefault="00F55C89" w:rsidP="00D21370">
      <w:pPr>
        <w:pStyle w:val="NormalWeb"/>
        <w:spacing w:before="0" w:beforeAutospacing="0" w:after="0" w:afterAutospacing="0"/>
        <w:jc w:val="center"/>
        <w:rPr>
          <w:rFonts w:ascii="Tahoma" w:hAnsi="Tahoma" w:cs="Tahoma"/>
          <w:b/>
          <w:sz w:val="22"/>
          <w:szCs w:val="22"/>
        </w:rPr>
      </w:pPr>
    </w:p>
    <w:p w14:paraId="6BE0745A" w14:textId="77777777" w:rsidR="00F55C89" w:rsidRDefault="00F55C89" w:rsidP="00D21370">
      <w:pPr>
        <w:pStyle w:val="NormalWeb"/>
        <w:spacing w:before="0" w:beforeAutospacing="0" w:after="0" w:afterAutospacing="0"/>
        <w:jc w:val="center"/>
        <w:rPr>
          <w:rFonts w:ascii="Tahoma" w:hAnsi="Tahoma" w:cs="Tahoma"/>
          <w:b/>
          <w:sz w:val="22"/>
          <w:szCs w:val="22"/>
        </w:rPr>
      </w:pPr>
    </w:p>
    <w:p w14:paraId="51F6A446" w14:textId="77777777" w:rsidR="00F55C89" w:rsidRDefault="00F55C89" w:rsidP="00D21370">
      <w:pPr>
        <w:pStyle w:val="NormalWeb"/>
        <w:spacing w:before="0" w:beforeAutospacing="0" w:after="0" w:afterAutospacing="0"/>
        <w:jc w:val="center"/>
        <w:rPr>
          <w:rFonts w:ascii="Tahoma" w:hAnsi="Tahoma" w:cs="Tahoma"/>
          <w:b/>
          <w:sz w:val="22"/>
          <w:szCs w:val="22"/>
        </w:rPr>
      </w:pPr>
    </w:p>
    <w:p w14:paraId="38199D86" w14:textId="77777777" w:rsidR="00F55C89" w:rsidRDefault="00F55C89" w:rsidP="00D21370">
      <w:pPr>
        <w:pStyle w:val="NormalWeb"/>
        <w:spacing w:before="0" w:beforeAutospacing="0" w:after="0" w:afterAutospacing="0"/>
        <w:jc w:val="center"/>
        <w:rPr>
          <w:rFonts w:ascii="Tahoma" w:hAnsi="Tahoma" w:cs="Tahoma"/>
          <w:b/>
          <w:sz w:val="22"/>
          <w:szCs w:val="22"/>
        </w:rPr>
      </w:pPr>
    </w:p>
    <w:p w14:paraId="6E965BD6" w14:textId="77777777" w:rsidR="00F55C89" w:rsidRDefault="00F55C89" w:rsidP="00D21370">
      <w:pPr>
        <w:pStyle w:val="NormalWeb"/>
        <w:spacing w:before="0" w:beforeAutospacing="0" w:after="0" w:afterAutospacing="0"/>
        <w:jc w:val="center"/>
        <w:rPr>
          <w:rFonts w:ascii="Tahoma" w:hAnsi="Tahoma" w:cs="Tahoma"/>
          <w:b/>
          <w:sz w:val="22"/>
          <w:szCs w:val="22"/>
        </w:rPr>
      </w:pPr>
    </w:p>
    <w:p w14:paraId="612565C5" w14:textId="77777777" w:rsidR="00F55C89" w:rsidRDefault="00F55C89" w:rsidP="00D21370">
      <w:pPr>
        <w:pStyle w:val="NormalWeb"/>
        <w:spacing w:before="0" w:beforeAutospacing="0" w:after="0" w:afterAutospacing="0"/>
        <w:jc w:val="center"/>
        <w:rPr>
          <w:rFonts w:ascii="Tahoma" w:hAnsi="Tahoma" w:cs="Tahoma"/>
          <w:b/>
          <w:sz w:val="22"/>
          <w:szCs w:val="22"/>
        </w:rPr>
      </w:pPr>
    </w:p>
    <w:p w14:paraId="0148CECB" w14:textId="77777777" w:rsidR="00F55C89" w:rsidRDefault="00F55C89" w:rsidP="00D21370">
      <w:pPr>
        <w:pStyle w:val="NormalWeb"/>
        <w:spacing w:before="0" w:beforeAutospacing="0" w:after="0" w:afterAutospacing="0"/>
        <w:jc w:val="center"/>
        <w:rPr>
          <w:rFonts w:ascii="Tahoma" w:hAnsi="Tahoma" w:cs="Tahoma"/>
          <w:b/>
          <w:sz w:val="22"/>
          <w:szCs w:val="22"/>
        </w:rPr>
      </w:pPr>
    </w:p>
    <w:p w14:paraId="5368AB16" w14:textId="77777777" w:rsidR="00F55C89" w:rsidRDefault="00F55C89" w:rsidP="00D21370">
      <w:pPr>
        <w:pStyle w:val="NormalWeb"/>
        <w:spacing w:before="0" w:beforeAutospacing="0" w:after="0" w:afterAutospacing="0"/>
        <w:jc w:val="center"/>
        <w:rPr>
          <w:rFonts w:ascii="Tahoma" w:hAnsi="Tahoma" w:cs="Tahoma"/>
          <w:b/>
          <w:sz w:val="22"/>
          <w:szCs w:val="22"/>
        </w:rPr>
      </w:pPr>
    </w:p>
    <w:p w14:paraId="31D5246F" w14:textId="77777777" w:rsidR="00F55C89" w:rsidRDefault="00F55C89" w:rsidP="00D21370">
      <w:pPr>
        <w:pStyle w:val="NormalWeb"/>
        <w:spacing w:before="0" w:beforeAutospacing="0" w:after="0" w:afterAutospacing="0"/>
        <w:jc w:val="center"/>
        <w:rPr>
          <w:rFonts w:ascii="Tahoma" w:hAnsi="Tahoma" w:cs="Tahoma"/>
          <w:b/>
          <w:sz w:val="22"/>
          <w:szCs w:val="22"/>
        </w:rPr>
      </w:pPr>
    </w:p>
    <w:p w14:paraId="2CB6F196" w14:textId="77777777" w:rsidR="00F55C89" w:rsidRDefault="00F55C89" w:rsidP="00D21370">
      <w:pPr>
        <w:pStyle w:val="NormalWeb"/>
        <w:spacing w:before="0" w:beforeAutospacing="0" w:after="0" w:afterAutospacing="0"/>
        <w:jc w:val="center"/>
        <w:rPr>
          <w:rFonts w:ascii="Tahoma" w:hAnsi="Tahoma" w:cs="Tahoma"/>
          <w:b/>
          <w:sz w:val="22"/>
          <w:szCs w:val="22"/>
        </w:rPr>
      </w:pPr>
    </w:p>
    <w:p w14:paraId="2F22951F" w14:textId="77777777" w:rsidR="00F55C89" w:rsidRDefault="00F55C89" w:rsidP="00D21370">
      <w:pPr>
        <w:pStyle w:val="NormalWeb"/>
        <w:spacing w:before="0" w:beforeAutospacing="0" w:after="0" w:afterAutospacing="0"/>
        <w:jc w:val="center"/>
        <w:rPr>
          <w:rFonts w:ascii="Tahoma" w:hAnsi="Tahoma" w:cs="Tahoma"/>
          <w:b/>
          <w:sz w:val="22"/>
          <w:szCs w:val="22"/>
        </w:rPr>
      </w:pPr>
    </w:p>
    <w:p w14:paraId="3E11E6C2" w14:textId="77777777" w:rsidR="00F55C89" w:rsidRDefault="00F55C89" w:rsidP="00D21370">
      <w:pPr>
        <w:pStyle w:val="NormalWeb"/>
        <w:spacing w:before="0" w:beforeAutospacing="0" w:after="0" w:afterAutospacing="0"/>
        <w:jc w:val="center"/>
        <w:rPr>
          <w:rFonts w:ascii="Tahoma" w:hAnsi="Tahoma" w:cs="Tahoma"/>
          <w:b/>
          <w:sz w:val="22"/>
          <w:szCs w:val="22"/>
        </w:rPr>
      </w:pPr>
    </w:p>
    <w:p w14:paraId="3E1AB3E7" w14:textId="77777777" w:rsidR="00F55C89" w:rsidRDefault="00F55C89" w:rsidP="00D21370">
      <w:pPr>
        <w:pStyle w:val="NormalWeb"/>
        <w:spacing w:before="0" w:beforeAutospacing="0" w:after="0" w:afterAutospacing="0"/>
        <w:jc w:val="center"/>
        <w:rPr>
          <w:rFonts w:ascii="Tahoma" w:hAnsi="Tahoma" w:cs="Tahoma"/>
          <w:b/>
          <w:sz w:val="22"/>
          <w:szCs w:val="22"/>
        </w:rPr>
      </w:pPr>
    </w:p>
    <w:p w14:paraId="0B04E31D" w14:textId="77777777" w:rsidR="00F55C89" w:rsidRDefault="00F55C89" w:rsidP="00D21370">
      <w:pPr>
        <w:pStyle w:val="NormalWeb"/>
        <w:spacing w:before="0" w:beforeAutospacing="0" w:after="0" w:afterAutospacing="0"/>
        <w:jc w:val="center"/>
        <w:rPr>
          <w:rFonts w:ascii="Tahoma" w:hAnsi="Tahoma" w:cs="Tahoma"/>
          <w:b/>
          <w:sz w:val="22"/>
          <w:szCs w:val="22"/>
        </w:rPr>
      </w:pPr>
    </w:p>
    <w:p w14:paraId="15D8CE42" w14:textId="77777777" w:rsidR="00F55C89" w:rsidRDefault="00F55C89" w:rsidP="00D21370">
      <w:pPr>
        <w:pStyle w:val="NormalWeb"/>
        <w:spacing w:before="0" w:beforeAutospacing="0" w:after="0" w:afterAutospacing="0"/>
        <w:jc w:val="center"/>
        <w:rPr>
          <w:rFonts w:ascii="Tahoma" w:hAnsi="Tahoma" w:cs="Tahoma"/>
          <w:b/>
          <w:sz w:val="22"/>
          <w:szCs w:val="22"/>
        </w:rPr>
      </w:pPr>
    </w:p>
    <w:p w14:paraId="380F55AA" w14:textId="77777777" w:rsidR="00F55C89" w:rsidRDefault="00F55C89" w:rsidP="00D21370">
      <w:pPr>
        <w:pStyle w:val="NormalWeb"/>
        <w:spacing w:before="0" w:beforeAutospacing="0" w:after="0" w:afterAutospacing="0"/>
        <w:jc w:val="center"/>
        <w:rPr>
          <w:rFonts w:ascii="Tahoma" w:hAnsi="Tahoma" w:cs="Tahoma"/>
          <w:b/>
          <w:sz w:val="22"/>
          <w:szCs w:val="22"/>
        </w:rPr>
      </w:pPr>
    </w:p>
    <w:p w14:paraId="67CB1329" w14:textId="77777777" w:rsidR="00F55C89" w:rsidRDefault="00F55C89" w:rsidP="00D21370">
      <w:pPr>
        <w:pStyle w:val="NormalWeb"/>
        <w:spacing w:before="0" w:beforeAutospacing="0" w:after="0" w:afterAutospacing="0"/>
        <w:jc w:val="center"/>
        <w:rPr>
          <w:rFonts w:ascii="Tahoma" w:hAnsi="Tahoma" w:cs="Tahoma"/>
          <w:b/>
          <w:sz w:val="22"/>
          <w:szCs w:val="22"/>
        </w:rPr>
      </w:pPr>
    </w:p>
    <w:p w14:paraId="5C6441A6" w14:textId="77777777" w:rsidR="00F55C89" w:rsidRDefault="00F55C89" w:rsidP="00D21370">
      <w:pPr>
        <w:pStyle w:val="NormalWeb"/>
        <w:spacing w:before="0" w:beforeAutospacing="0" w:after="0" w:afterAutospacing="0"/>
        <w:jc w:val="center"/>
        <w:rPr>
          <w:rFonts w:ascii="Tahoma" w:hAnsi="Tahoma" w:cs="Tahoma"/>
          <w:b/>
          <w:sz w:val="22"/>
          <w:szCs w:val="22"/>
        </w:rPr>
      </w:pPr>
    </w:p>
    <w:p w14:paraId="1EA9BD08" w14:textId="39CDD07A" w:rsidR="00F55C89" w:rsidRDefault="00F55C89" w:rsidP="00D21370">
      <w:pPr>
        <w:pStyle w:val="NormalWeb"/>
        <w:spacing w:before="0" w:beforeAutospacing="0" w:after="0" w:afterAutospacing="0"/>
        <w:jc w:val="center"/>
        <w:rPr>
          <w:rFonts w:ascii="Tahoma" w:hAnsi="Tahoma" w:cs="Tahoma"/>
          <w:b/>
          <w:sz w:val="22"/>
          <w:szCs w:val="22"/>
        </w:rPr>
      </w:pPr>
    </w:p>
    <w:p w14:paraId="27C3AC04" w14:textId="18AAEB2C" w:rsidR="002102A1" w:rsidRDefault="002102A1" w:rsidP="00D21370">
      <w:pPr>
        <w:pStyle w:val="NormalWeb"/>
        <w:spacing w:before="0" w:beforeAutospacing="0" w:after="0" w:afterAutospacing="0"/>
        <w:jc w:val="center"/>
        <w:rPr>
          <w:rFonts w:ascii="Tahoma" w:hAnsi="Tahoma" w:cs="Tahoma"/>
          <w:b/>
          <w:sz w:val="22"/>
          <w:szCs w:val="22"/>
        </w:rPr>
      </w:pPr>
    </w:p>
    <w:p w14:paraId="65E24510" w14:textId="34805260" w:rsidR="002102A1" w:rsidRDefault="002102A1" w:rsidP="00D21370">
      <w:pPr>
        <w:pStyle w:val="NormalWeb"/>
        <w:spacing w:before="0" w:beforeAutospacing="0" w:after="0" w:afterAutospacing="0"/>
        <w:jc w:val="center"/>
        <w:rPr>
          <w:rFonts w:ascii="Tahoma" w:hAnsi="Tahoma" w:cs="Tahoma"/>
          <w:b/>
          <w:sz w:val="22"/>
          <w:szCs w:val="22"/>
        </w:rPr>
      </w:pPr>
    </w:p>
    <w:p w14:paraId="6681EF9E" w14:textId="77777777" w:rsidR="00F55C89" w:rsidRDefault="00F55C89" w:rsidP="00D21370">
      <w:pPr>
        <w:pStyle w:val="NormalWeb"/>
        <w:spacing w:before="0" w:beforeAutospacing="0" w:after="0" w:afterAutospacing="0"/>
        <w:jc w:val="center"/>
        <w:rPr>
          <w:rFonts w:ascii="Tahoma" w:hAnsi="Tahoma" w:cs="Tahoma"/>
          <w:b/>
          <w:sz w:val="22"/>
          <w:szCs w:val="22"/>
        </w:rPr>
      </w:pPr>
    </w:p>
    <w:p w14:paraId="1E949F8F" w14:textId="77777777" w:rsidR="00F55C89" w:rsidRDefault="00F55C89" w:rsidP="00D21370">
      <w:pPr>
        <w:pStyle w:val="NormalWeb"/>
        <w:spacing w:before="0" w:beforeAutospacing="0" w:after="0" w:afterAutospacing="0"/>
        <w:jc w:val="center"/>
        <w:rPr>
          <w:rFonts w:ascii="Tahoma" w:hAnsi="Tahoma" w:cs="Tahoma"/>
          <w:b/>
          <w:sz w:val="22"/>
          <w:szCs w:val="22"/>
        </w:rPr>
      </w:pPr>
    </w:p>
    <w:p w14:paraId="6523B3C4" w14:textId="77777777" w:rsidR="00F55C89" w:rsidRDefault="00F55C89" w:rsidP="00D21370">
      <w:pPr>
        <w:pStyle w:val="NormalWeb"/>
        <w:spacing w:before="0" w:beforeAutospacing="0" w:after="0" w:afterAutospacing="0"/>
        <w:jc w:val="center"/>
        <w:rPr>
          <w:rFonts w:ascii="Tahoma" w:hAnsi="Tahoma" w:cs="Tahoma"/>
          <w:b/>
          <w:sz w:val="22"/>
          <w:szCs w:val="22"/>
        </w:rPr>
      </w:pPr>
    </w:p>
    <w:p w14:paraId="1365057E" w14:textId="2F8A27CB" w:rsidR="00F55C89" w:rsidRDefault="00F55C89" w:rsidP="00D21370">
      <w:pPr>
        <w:pStyle w:val="NormalWeb"/>
        <w:spacing w:before="0" w:beforeAutospacing="0" w:after="0" w:afterAutospacing="0"/>
        <w:jc w:val="center"/>
        <w:rPr>
          <w:rFonts w:ascii="Tahoma" w:hAnsi="Tahoma" w:cs="Tahoma"/>
          <w:b/>
          <w:sz w:val="22"/>
          <w:szCs w:val="22"/>
        </w:rPr>
      </w:pPr>
    </w:p>
    <w:p w14:paraId="6225516A" w14:textId="77777777" w:rsidR="005D1410" w:rsidRDefault="005D1410" w:rsidP="00D21370">
      <w:pPr>
        <w:pStyle w:val="NormalWeb"/>
        <w:spacing w:before="0" w:beforeAutospacing="0" w:after="0" w:afterAutospacing="0"/>
        <w:jc w:val="center"/>
        <w:rPr>
          <w:rFonts w:ascii="Tahoma" w:hAnsi="Tahoma" w:cs="Tahoma"/>
          <w:b/>
          <w:sz w:val="22"/>
          <w:szCs w:val="22"/>
        </w:rPr>
      </w:pPr>
    </w:p>
    <w:p w14:paraId="3175A27D" w14:textId="77777777" w:rsidR="00F55C89" w:rsidRDefault="00F55C89" w:rsidP="00D21370">
      <w:pPr>
        <w:pStyle w:val="NormalWeb"/>
        <w:spacing w:before="0" w:beforeAutospacing="0" w:after="0" w:afterAutospacing="0"/>
        <w:jc w:val="center"/>
        <w:rPr>
          <w:rFonts w:ascii="Tahoma" w:hAnsi="Tahoma" w:cs="Tahoma"/>
          <w:b/>
          <w:sz w:val="22"/>
          <w:szCs w:val="22"/>
        </w:rPr>
      </w:pPr>
    </w:p>
    <w:p w14:paraId="0D15567E" w14:textId="2B0C551F" w:rsidR="00F55C89" w:rsidRDefault="00F55C89" w:rsidP="002102A1">
      <w:pPr>
        <w:pStyle w:val="NormalWeb"/>
        <w:spacing w:before="0" w:beforeAutospacing="0" w:after="0" w:afterAutospacing="0"/>
        <w:rPr>
          <w:rFonts w:ascii="Tahoma" w:hAnsi="Tahoma" w:cs="Tahoma"/>
          <w:b/>
          <w:sz w:val="22"/>
          <w:szCs w:val="22"/>
        </w:rPr>
      </w:pPr>
    </w:p>
    <w:p w14:paraId="132A4282" w14:textId="77777777" w:rsidR="002102A1" w:rsidRDefault="002102A1" w:rsidP="002102A1">
      <w:pPr>
        <w:pStyle w:val="NormalWeb"/>
        <w:spacing w:before="0" w:beforeAutospacing="0" w:after="0" w:afterAutospacing="0"/>
        <w:rPr>
          <w:rFonts w:ascii="Tahoma" w:hAnsi="Tahoma" w:cs="Tahoma"/>
          <w:b/>
          <w:sz w:val="22"/>
          <w:szCs w:val="22"/>
        </w:rPr>
      </w:pPr>
    </w:p>
    <w:p w14:paraId="57957CC8" w14:textId="77777777" w:rsidR="00F55C89" w:rsidRDefault="00F55C89" w:rsidP="00D21370">
      <w:pPr>
        <w:pStyle w:val="NormalWeb"/>
        <w:spacing w:before="0" w:beforeAutospacing="0" w:after="0" w:afterAutospacing="0"/>
        <w:jc w:val="center"/>
        <w:rPr>
          <w:rFonts w:ascii="Tahoma" w:hAnsi="Tahoma" w:cs="Tahoma"/>
          <w:b/>
          <w:sz w:val="22"/>
          <w:szCs w:val="22"/>
        </w:rPr>
      </w:pPr>
    </w:p>
    <w:p w14:paraId="2E85DA97" w14:textId="72363E1F" w:rsidR="00E12946" w:rsidRPr="00793B58" w:rsidRDefault="00D21370" w:rsidP="00D21370">
      <w:pPr>
        <w:pStyle w:val="NormalWeb"/>
        <w:spacing w:before="0" w:beforeAutospacing="0" w:after="0" w:afterAutospacing="0"/>
        <w:jc w:val="center"/>
        <w:rPr>
          <w:rFonts w:ascii="Tahoma" w:hAnsi="Tahoma" w:cs="Tahoma"/>
          <w:b/>
          <w:color w:val="000000"/>
          <w:sz w:val="22"/>
          <w:szCs w:val="22"/>
        </w:rPr>
      </w:pPr>
      <w:r w:rsidRPr="00487F55">
        <w:rPr>
          <w:rFonts w:ascii="Tahoma" w:hAnsi="Tahoma" w:cs="Tahoma"/>
          <w:b/>
          <w:sz w:val="22"/>
          <w:szCs w:val="22"/>
        </w:rPr>
        <w:lastRenderedPageBreak/>
        <w:t>FO</w:t>
      </w:r>
      <w:r w:rsidR="00E12946" w:rsidRPr="00487F55">
        <w:rPr>
          <w:rFonts w:ascii="Tahoma" w:hAnsi="Tahoma" w:cs="Tahoma"/>
          <w:b/>
          <w:sz w:val="22"/>
          <w:szCs w:val="22"/>
        </w:rPr>
        <w:t>RMATO No. 3</w:t>
      </w:r>
      <w:r w:rsidR="00793B58">
        <w:rPr>
          <w:rFonts w:ascii="Tahoma" w:hAnsi="Tahoma" w:cs="Tahoma"/>
          <w:b/>
          <w:sz w:val="22"/>
          <w:szCs w:val="22"/>
        </w:rPr>
        <w:t xml:space="preserve"> </w:t>
      </w:r>
      <w:r w:rsidR="00793B58" w:rsidRPr="00793B58">
        <w:rPr>
          <w:rFonts w:ascii="Tahoma" w:eastAsia="Tahoma" w:hAnsi="Tahoma" w:cs="Tahoma"/>
          <w:b/>
          <w:sz w:val="22"/>
          <w:szCs w:val="22"/>
        </w:rPr>
        <w:t>DECLARACIÓN JURAMENTADA</w:t>
      </w:r>
    </w:p>
    <w:p w14:paraId="601FA93F" w14:textId="77777777" w:rsidR="00E12946" w:rsidRPr="00487F55" w:rsidRDefault="00E12946" w:rsidP="00E12946">
      <w:pPr>
        <w:pStyle w:val="NormalWeb"/>
        <w:jc w:val="center"/>
        <w:rPr>
          <w:rFonts w:ascii="Tahoma" w:hAnsi="Tahoma" w:cs="Tahoma"/>
          <w:b/>
          <w:color w:val="000000"/>
          <w:sz w:val="22"/>
          <w:szCs w:val="22"/>
        </w:rPr>
      </w:pPr>
      <w:r w:rsidRPr="00487F55">
        <w:rPr>
          <w:rFonts w:ascii="Tahoma" w:hAnsi="Tahoma" w:cs="Tahoma"/>
          <w:b/>
          <w:color w:val="000000"/>
          <w:sz w:val="22"/>
          <w:szCs w:val="22"/>
        </w:rPr>
        <w:t>ORGANIZACIÓN Y CAPACIDAD ADMINISTRATIVA</w:t>
      </w:r>
    </w:p>
    <w:p w14:paraId="39ACC049" w14:textId="77777777" w:rsidR="00E12946" w:rsidRPr="00487F55" w:rsidRDefault="00E12946" w:rsidP="00E12946">
      <w:pPr>
        <w:pStyle w:val="NormalWeb"/>
        <w:rPr>
          <w:rFonts w:ascii="Tahoma" w:hAnsi="Tahoma" w:cs="Tahoma"/>
          <w:color w:val="000000"/>
          <w:sz w:val="22"/>
          <w:szCs w:val="22"/>
        </w:rPr>
      </w:pPr>
      <w:r w:rsidRPr="00487F55">
        <w:rPr>
          <w:rFonts w:ascii="Tahoma" w:hAnsi="Tahoma" w:cs="Tahoma"/>
          <w:color w:val="000000"/>
          <w:sz w:val="22"/>
          <w:szCs w:val="22"/>
        </w:rPr>
        <w:t>Tunja DÍA ____ MES ______ AÑO _____</w:t>
      </w:r>
    </w:p>
    <w:p w14:paraId="335987AA" w14:textId="77777777" w:rsidR="00E12946" w:rsidRPr="00487F55" w:rsidRDefault="00E12946" w:rsidP="00E12946">
      <w:pPr>
        <w:pStyle w:val="NormalWeb"/>
        <w:rPr>
          <w:rFonts w:ascii="Tahoma" w:hAnsi="Tahoma" w:cs="Tahoma"/>
          <w:color w:val="000000"/>
          <w:sz w:val="22"/>
          <w:szCs w:val="22"/>
        </w:rPr>
      </w:pPr>
      <w:r w:rsidRPr="00487F55">
        <w:rPr>
          <w:rFonts w:ascii="Tahoma" w:hAnsi="Tahoma" w:cs="Tahoma"/>
          <w:color w:val="000000"/>
          <w:sz w:val="22"/>
          <w:szCs w:val="22"/>
        </w:rPr>
        <w:t>OFERENTE: _______________________________________________________________</w:t>
      </w:r>
    </w:p>
    <w:p w14:paraId="25E511DB" w14:textId="4093A628" w:rsidR="00D21370" w:rsidRPr="008F3EEF" w:rsidRDefault="00E12946" w:rsidP="00D21370">
      <w:pPr>
        <w:pStyle w:val="TableParagraph"/>
        <w:ind w:right="100"/>
        <w:jc w:val="both"/>
        <w:rPr>
          <w:rFonts w:ascii="Tahoma" w:hAnsi="Tahoma" w:cs="Tahoma"/>
          <w:b/>
          <w:sz w:val="20"/>
          <w:szCs w:val="20"/>
          <w:lang w:val="es-CO"/>
        </w:rPr>
      </w:pPr>
      <w:r w:rsidRPr="00487F55">
        <w:rPr>
          <w:rFonts w:ascii="Tahoma" w:hAnsi="Tahoma" w:cs="Tahoma"/>
          <w:color w:val="000000"/>
        </w:rPr>
        <w:t xml:space="preserve">Bajo la gravedad de juramento, declaro que cuento con la capacidad administrativa para cumplir con el objeto de la presente contratación el cual es: </w:t>
      </w:r>
      <w:r w:rsidR="008F3EEF" w:rsidRPr="008F3EEF">
        <w:rPr>
          <w:rFonts w:ascii="Tahoma" w:hAnsi="Tahoma" w:cs="Tahoma"/>
          <w:b/>
          <w:color w:val="000000"/>
        </w:rPr>
        <w:t>GBS-189 CONTRATAR EL SERVICIO ESPECIALIZADO DE LIMPIEZA, DESINFECCIÓN Y CONSERVACIÓN PREVENTIVA DE ARCHIVOS FÍSICOS DEL MUNICIPIO DE TUNJA, CONFORME A LOS LINEAMIENTOS ESTABLECIDOS POR EL ARCHIVO GENERAL DE LA NACIÓN, LA LEY 594 DE 2000 Y LOS ACUERDOS 001 DE 2024, CON EL FIN DE GARANTIZAR LA PRESERVACIÓN, INTEGRIDAD Y ADECUADA MANIPULACIÓN DE LOS DOCUMENTOS, ASÍ COMO LA PROTECCIÓN DE LA SALUD DEL PERSONAL QUE LABORA EN LAS ÁREAS DE ARCHIVO</w:t>
      </w:r>
    </w:p>
    <w:p w14:paraId="0CB641C1" w14:textId="39A9105A" w:rsidR="004832B8" w:rsidRPr="008F3EEF" w:rsidRDefault="004832B8" w:rsidP="004832B8">
      <w:pPr>
        <w:pStyle w:val="TableParagraph"/>
        <w:ind w:right="100"/>
        <w:jc w:val="both"/>
        <w:rPr>
          <w:rFonts w:ascii="Tahoma" w:hAnsi="Tahoma" w:cs="Tahoma"/>
          <w:b/>
          <w:sz w:val="20"/>
          <w:szCs w:val="20"/>
          <w:lang w:val="es-CO"/>
        </w:rPr>
      </w:pPr>
    </w:p>
    <w:p w14:paraId="2E1D8819" w14:textId="5FEACB22" w:rsidR="00E12946" w:rsidRPr="00487F55" w:rsidRDefault="00E12946" w:rsidP="00E12946">
      <w:pPr>
        <w:pStyle w:val="NormalWeb"/>
        <w:jc w:val="both"/>
        <w:rPr>
          <w:rFonts w:ascii="Tahoma" w:hAnsi="Tahoma" w:cs="Tahoma"/>
          <w:color w:val="000000"/>
          <w:sz w:val="22"/>
          <w:szCs w:val="22"/>
        </w:rPr>
      </w:pPr>
      <w:r w:rsidRPr="00487F55">
        <w:rPr>
          <w:rFonts w:ascii="Tahoma" w:hAnsi="Tahoma" w:cs="Tahoma"/>
          <w:color w:val="000000"/>
          <w:sz w:val="22"/>
          <w:szCs w:val="22"/>
        </w:rPr>
        <w:t>Lo anterior podrá ser verificado por EL MUNCIPIO DE TUNJA en cualquier momento durante la ejecución del contrato.</w:t>
      </w:r>
    </w:p>
    <w:p w14:paraId="3DFAFE86"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r w:rsidRPr="00487F55">
        <w:rPr>
          <w:rFonts w:ascii="Tahoma" w:hAnsi="Tahoma" w:cs="Tahoma"/>
          <w:b/>
          <w:color w:val="000000"/>
          <w:sz w:val="22"/>
          <w:szCs w:val="22"/>
        </w:rPr>
        <w:t>NOMBRE DEL PROPONENTE:</w:t>
      </w:r>
    </w:p>
    <w:p w14:paraId="6103338B"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r w:rsidRPr="00487F55">
        <w:rPr>
          <w:rFonts w:ascii="Tahoma" w:hAnsi="Tahoma" w:cs="Tahoma"/>
          <w:b/>
          <w:color w:val="000000"/>
          <w:sz w:val="22"/>
          <w:szCs w:val="22"/>
        </w:rPr>
        <w:t>NIT o C.C.:</w:t>
      </w:r>
    </w:p>
    <w:p w14:paraId="52DD45AB"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r w:rsidRPr="00487F55">
        <w:rPr>
          <w:rFonts w:ascii="Tahoma" w:hAnsi="Tahoma" w:cs="Tahoma"/>
          <w:b/>
          <w:color w:val="000000"/>
          <w:sz w:val="22"/>
          <w:szCs w:val="22"/>
        </w:rPr>
        <w:t>DIRECCIÓN:</w:t>
      </w:r>
    </w:p>
    <w:p w14:paraId="0DC699B9"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r w:rsidRPr="00487F55">
        <w:rPr>
          <w:rFonts w:ascii="Tahoma" w:hAnsi="Tahoma" w:cs="Tahoma"/>
          <w:b/>
          <w:color w:val="000000"/>
          <w:sz w:val="22"/>
          <w:szCs w:val="22"/>
        </w:rPr>
        <w:t>TELÉFONO:</w:t>
      </w:r>
    </w:p>
    <w:p w14:paraId="17041791"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r w:rsidRPr="00487F55">
        <w:rPr>
          <w:rFonts w:ascii="Tahoma" w:hAnsi="Tahoma" w:cs="Tahoma"/>
          <w:b/>
          <w:color w:val="000000"/>
          <w:sz w:val="22"/>
          <w:szCs w:val="22"/>
        </w:rPr>
        <w:t>NOMBRE DEL REPRESENTANTE LEGAL:</w:t>
      </w:r>
    </w:p>
    <w:p w14:paraId="1308C27C"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r w:rsidRPr="00487F55">
        <w:rPr>
          <w:rFonts w:ascii="Tahoma" w:hAnsi="Tahoma" w:cs="Tahoma"/>
          <w:b/>
          <w:color w:val="000000"/>
          <w:sz w:val="22"/>
          <w:szCs w:val="22"/>
        </w:rPr>
        <w:t>C.C.:</w:t>
      </w:r>
    </w:p>
    <w:p w14:paraId="5219DA59"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r w:rsidRPr="00487F55">
        <w:rPr>
          <w:rFonts w:ascii="Tahoma" w:hAnsi="Tahoma" w:cs="Tahoma"/>
          <w:b/>
          <w:color w:val="000000"/>
          <w:sz w:val="22"/>
          <w:szCs w:val="22"/>
        </w:rPr>
        <w:t>FIRMA DEL REPRESENTANTE LEGAL:</w:t>
      </w:r>
    </w:p>
    <w:p w14:paraId="44DA773A"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0C1CBF52"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45E458B2"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r w:rsidRPr="00487F55">
        <w:rPr>
          <w:rFonts w:ascii="Tahoma" w:hAnsi="Tahoma" w:cs="Tahoma"/>
          <w:b/>
          <w:color w:val="000000"/>
          <w:sz w:val="22"/>
          <w:szCs w:val="22"/>
        </w:rPr>
        <w:t>Atentamente,</w:t>
      </w:r>
    </w:p>
    <w:p w14:paraId="642B8F6F"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762A8F4E"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59C89873"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7F8D4A04"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6A5D7E47"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1FC24954"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7B83E5B1"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0E0FB0C3"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0AFCED41"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242683DF"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749DD0C2"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655E9F01"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7A06E55E"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759A3896"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3879D2FF" w14:textId="77777777" w:rsidR="00E12946" w:rsidRPr="00487F55" w:rsidRDefault="00E12946" w:rsidP="00E12946">
      <w:pPr>
        <w:pStyle w:val="NormalWeb"/>
        <w:spacing w:before="0" w:beforeAutospacing="0" w:after="0" w:afterAutospacing="0"/>
        <w:rPr>
          <w:rFonts w:ascii="Tahoma" w:hAnsi="Tahoma" w:cs="Tahoma"/>
          <w:b/>
          <w:color w:val="000000"/>
          <w:sz w:val="22"/>
          <w:szCs w:val="22"/>
        </w:rPr>
      </w:pPr>
    </w:p>
    <w:p w14:paraId="37D49B9A" w14:textId="44D69E22" w:rsidR="002102A1" w:rsidRPr="00487F55" w:rsidRDefault="002102A1" w:rsidP="00E12946">
      <w:pPr>
        <w:contextualSpacing/>
        <w:jc w:val="both"/>
        <w:rPr>
          <w:rFonts w:ascii="Tahoma" w:hAnsi="Tahoma" w:cs="Tahoma"/>
          <w:b/>
          <w:color w:val="000000"/>
          <w:sz w:val="20"/>
          <w:szCs w:val="20"/>
        </w:rPr>
      </w:pPr>
    </w:p>
    <w:p w14:paraId="1646D7DB" w14:textId="77777777" w:rsidR="00E12946" w:rsidRPr="00487F55" w:rsidRDefault="00E12946" w:rsidP="00E12946">
      <w:pPr>
        <w:pStyle w:val="Default"/>
        <w:contextualSpacing/>
        <w:jc w:val="center"/>
        <w:rPr>
          <w:rFonts w:ascii="Tahoma" w:hAnsi="Tahoma" w:cs="Tahoma"/>
          <w:sz w:val="20"/>
          <w:szCs w:val="20"/>
        </w:rPr>
      </w:pPr>
      <w:r w:rsidRPr="00487F55">
        <w:rPr>
          <w:rFonts w:ascii="Tahoma" w:hAnsi="Tahoma" w:cs="Tahoma"/>
          <w:b/>
          <w:bCs/>
          <w:sz w:val="20"/>
          <w:szCs w:val="20"/>
        </w:rPr>
        <w:lastRenderedPageBreak/>
        <w:t>FORMATO No. 4 CAPACIDAD TECNICA</w:t>
      </w:r>
    </w:p>
    <w:p w14:paraId="36D3BA7C" w14:textId="77777777" w:rsidR="00E12946" w:rsidRPr="00487F55" w:rsidRDefault="00E12946" w:rsidP="00E12946">
      <w:pPr>
        <w:pStyle w:val="Default"/>
        <w:contextualSpacing/>
        <w:jc w:val="center"/>
        <w:rPr>
          <w:rFonts w:ascii="Tahoma" w:hAnsi="Tahoma" w:cs="Tahoma"/>
          <w:b/>
          <w:bCs/>
          <w:sz w:val="20"/>
          <w:szCs w:val="20"/>
        </w:rPr>
      </w:pPr>
      <w:r w:rsidRPr="00487F55">
        <w:rPr>
          <w:rFonts w:ascii="Tahoma" w:hAnsi="Tahoma" w:cs="Tahoma"/>
          <w:b/>
          <w:bCs/>
          <w:sz w:val="20"/>
          <w:szCs w:val="20"/>
        </w:rPr>
        <w:t>ESPECIFICACIONES TÉCNICAS</w:t>
      </w:r>
    </w:p>
    <w:p w14:paraId="73A5FD49" w14:textId="77777777" w:rsidR="00E12946" w:rsidRPr="00487F55" w:rsidRDefault="00E12946" w:rsidP="00E12946">
      <w:pPr>
        <w:pStyle w:val="Default"/>
        <w:contextualSpacing/>
        <w:jc w:val="center"/>
        <w:rPr>
          <w:rFonts w:ascii="Tahoma" w:hAnsi="Tahoma" w:cs="Tahoma"/>
          <w:sz w:val="20"/>
          <w:szCs w:val="20"/>
        </w:rPr>
      </w:pPr>
    </w:p>
    <w:p w14:paraId="41F2DC58" w14:textId="77777777" w:rsidR="00E12946" w:rsidRPr="00487F55" w:rsidRDefault="00E12946" w:rsidP="00E12946">
      <w:pPr>
        <w:pStyle w:val="Default"/>
        <w:contextualSpacing/>
        <w:jc w:val="both"/>
        <w:rPr>
          <w:rFonts w:ascii="Tahoma" w:hAnsi="Tahoma" w:cs="Tahoma"/>
          <w:sz w:val="20"/>
          <w:szCs w:val="20"/>
        </w:rPr>
      </w:pPr>
      <w:r w:rsidRPr="00487F55">
        <w:rPr>
          <w:rFonts w:ascii="Tahoma" w:hAnsi="Tahoma" w:cs="Tahoma"/>
          <w:sz w:val="20"/>
          <w:szCs w:val="20"/>
        </w:rPr>
        <w:t>Tunja DÍA ____ MES ______ AÑO _____</w:t>
      </w:r>
    </w:p>
    <w:p w14:paraId="1CFBFB81" w14:textId="77777777" w:rsidR="00E12946" w:rsidRPr="00487F55" w:rsidRDefault="00E12946" w:rsidP="00E12946">
      <w:pPr>
        <w:contextualSpacing/>
        <w:jc w:val="both"/>
        <w:rPr>
          <w:rFonts w:ascii="Tahoma" w:hAnsi="Tahoma" w:cs="Tahoma"/>
          <w:sz w:val="20"/>
          <w:szCs w:val="20"/>
        </w:rPr>
      </w:pPr>
    </w:p>
    <w:p w14:paraId="09EC4E0C" w14:textId="77777777" w:rsidR="00E12946" w:rsidRPr="00487F55"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487F55">
        <w:rPr>
          <w:rFonts w:ascii="Tahoma" w:eastAsiaTheme="minorHAnsi" w:hAnsi="Tahoma" w:cs="Tahoma"/>
          <w:color w:val="000000"/>
          <w:sz w:val="20"/>
          <w:szCs w:val="20"/>
          <w:lang w:eastAsia="en-US"/>
          <w14:ligatures w14:val="standardContextual"/>
        </w:rPr>
        <w:t xml:space="preserve">Señores </w:t>
      </w:r>
    </w:p>
    <w:p w14:paraId="497ACF17" w14:textId="77777777" w:rsidR="00E12946" w:rsidRPr="00487F55"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487F55">
        <w:rPr>
          <w:rFonts w:ascii="Tahoma" w:eastAsiaTheme="minorHAnsi" w:hAnsi="Tahoma" w:cs="Tahoma"/>
          <w:b/>
          <w:bCs/>
          <w:color w:val="000000"/>
          <w:sz w:val="20"/>
          <w:szCs w:val="20"/>
          <w:lang w:eastAsia="en-US"/>
          <w14:ligatures w14:val="standardContextual"/>
        </w:rPr>
        <w:t xml:space="preserve">MUNICIPIO DE TUNJA </w:t>
      </w:r>
    </w:p>
    <w:p w14:paraId="0767900F" w14:textId="77777777" w:rsidR="00E12946" w:rsidRPr="00487F55"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487F55">
        <w:rPr>
          <w:rFonts w:ascii="Tahoma" w:eastAsiaTheme="minorHAnsi" w:hAnsi="Tahoma" w:cs="Tahoma"/>
          <w:color w:val="000000"/>
          <w:sz w:val="20"/>
          <w:szCs w:val="20"/>
          <w:lang w:eastAsia="en-US"/>
          <w14:ligatures w14:val="standardContextual"/>
        </w:rPr>
        <w:t xml:space="preserve">Calle 19 No. 9 – 95 </w:t>
      </w:r>
    </w:p>
    <w:p w14:paraId="2B0E35BD" w14:textId="77777777" w:rsidR="00E12946" w:rsidRPr="00487F55"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487F55">
        <w:rPr>
          <w:rFonts w:ascii="Tahoma" w:eastAsiaTheme="minorHAnsi" w:hAnsi="Tahoma" w:cs="Tahoma"/>
          <w:color w:val="000000"/>
          <w:sz w:val="20"/>
          <w:szCs w:val="20"/>
          <w:lang w:eastAsia="en-US"/>
          <w14:ligatures w14:val="standardContextual"/>
        </w:rPr>
        <w:t xml:space="preserve">Oficina 312 </w:t>
      </w:r>
    </w:p>
    <w:p w14:paraId="5B306688" w14:textId="77777777" w:rsidR="00E12946" w:rsidRPr="00487F55" w:rsidRDefault="00E12946" w:rsidP="00E12946">
      <w:pPr>
        <w:contextualSpacing/>
        <w:jc w:val="both"/>
        <w:rPr>
          <w:rFonts w:ascii="Tahoma" w:hAnsi="Tahoma" w:cs="Tahoma"/>
          <w:sz w:val="20"/>
          <w:szCs w:val="20"/>
        </w:rPr>
      </w:pPr>
      <w:r w:rsidRPr="00487F55">
        <w:rPr>
          <w:rFonts w:ascii="Tahoma" w:eastAsiaTheme="minorHAnsi" w:hAnsi="Tahoma" w:cs="Tahoma"/>
          <w:color w:val="000000"/>
          <w:sz w:val="20"/>
          <w:szCs w:val="20"/>
          <w:lang w:eastAsia="en-US"/>
          <w14:ligatures w14:val="standardContextual"/>
        </w:rPr>
        <w:t>Ciudad</w:t>
      </w:r>
    </w:p>
    <w:p w14:paraId="6ADA4532" w14:textId="77777777" w:rsidR="00E12946" w:rsidRPr="00487F55" w:rsidRDefault="00E12946" w:rsidP="00E12946">
      <w:pPr>
        <w:contextualSpacing/>
        <w:jc w:val="both"/>
        <w:rPr>
          <w:rFonts w:ascii="Tahoma" w:hAnsi="Tahoma" w:cs="Tahoma"/>
          <w:sz w:val="20"/>
          <w:szCs w:val="20"/>
        </w:rPr>
      </w:pPr>
    </w:p>
    <w:p w14:paraId="529D8E8B" w14:textId="77777777" w:rsidR="00E12946" w:rsidRPr="00487F55" w:rsidRDefault="00E12946" w:rsidP="00E12946">
      <w:pPr>
        <w:widowControl w:val="0"/>
        <w:autoSpaceDE w:val="0"/>
        <w:autoSpaceDN w:val="0"/>
        <w:spacing w:before="182"/>
        <w:ind w:right="3169"/>
        <w:rPr>
          <w:rFonts w:ascii="Tahoma" w:hAnsi="Tahoma" w:cs="Tahoma"/>
          <w:sz w:val="20"/>
          <w:szCs w:val="20"/>
        </w:rPr>
      </w:pPr>
      <w:r w:rsidRPr="00487F55">
        <w:rPr>
          <w:rFonts w:ascii="Tahoma" w:hAnsi="Tahoma" w:cs="Tahoma"/>
          <w:sz w:val="20"/>
          <w:szCs w:val="20"/>
        </w:rPr>
        <w:t xml:space="preserve">OFERENTE: </w:t>
      </w:r>
    </w:p>
    <w:p w14:paraId="01723C3F" w14:textId="77777777" w:rsidR="00E12946" w:rsidRPr="00487F55" w:rsidRDefault="00E12946" w:rsidP="00E12946">
      <w:pPr>
        <w:widowControl w:val="0"/>
        <w:autoSpaceDE w:val="0"/>
        <w:autoSpaceDN w:val="0"/>
        <w:spacing w:before="182"/>
        <w:ind w:right="3169"/>
        <w:rPr>
          <w:rFonts w:ascii="Tahoma" w:eastAsia="Arial" w:hAnsi="Tahoma" w:cs="Tahoma"/>
          <w:b/>
          <w:sz w:val="20"/>
          <w:szCs w:val="20"/>
        </w:rPr>
      </w:pPr>
    </w:p>
    <w:p w14:paraId="167DF6E2" w14:textId="23443A02" w:rsidR="00E12946" w:rsidRPr="00487F55" w:rsidRDefault="00E12946" w:rsidP="00E12946">
      <w:pPr>
        <w:pStyle w:val="TableParagraph"/>
        <w:ind w:right="100"/>
        <w:jc w:val="both"/>
        <w:rPr>
          <w:rFonts w:ascii="Tahoma" w:hAnsi="Tahoma" w:cs="Tahoma"/>
          <w:b/>
          <w:sz w:val="20"/>
          <w:szCs w:val="20"/>
          <w:lang w:val="es-CO"/>
        </w:rPr>
      </w:pPr>
      <w:r w:rsidRPr="00487F55">
        <w:rPr>
          <w:rFonts w:ascii="Tahoma" w:hAnsi="Tahoma" w:cs="Tahoma"/>
          <w:sz w:val="20"/>
          <w:szCs w:val="20"/>
        </w:rPr>
        <w:t>[Nombre del representante legal o de la persona natural Proponente], identificado como aparece al pie de mi firma, [obrando en mi propio nombre o en mi calidad de representante legal de] [nombre del Proponente], manifiesto que de acuerdo con las siguientes especificaciones técnicas para la ejecución de la presente contratación cuyo objeto</w:t>
      </w:r>
      <w:r w:rsidR="008F3EEF">
        <w:rPr>
          <w:rFonts w:ascii="Tahoma" w:hAnsi="Tahoma" w:cs="Tahoma"/>
          <w:b/>
          <w:bCs/>
          <w:sz w:val="20"/>
          <w:szCs w:val="20"/>
        </w:rPr>
        <w:t xml:space="preserve"> </w:t>
      </w:r>
      <w:r w:rsidR="008F3EEF" w:rsidRPr="008F3EEF">
        <w:rPr>
          <w:rFonts w:ascii="Tahoma" w:hAnsi="Tahoma" w:cs="Tahoma"/>
          <w:b/>
          <w:bCs/>
          <w:sz w:val="20"/>
          <w:szCs w:val="20"/>
        </w:rPr>
        <w:t>GBS-189 CONTRATAR EL SERVICIO ESPECIALIZADO DE LIMPIEZA, DESINFECCIÓN Y CONSERVACIÓN PREVENTIVA DE ARCHIVOS FÍSICOS DEL MUNICIPIO DE TUNJA, CONFORME A LOS LINEAMIENTOS ESTABLECIDOS POR EL ARCHIVO GENERAL DE LA NACIÓN, LA LEY 594 DE 2000 Y LOS ACUERDOS 001 DE 2024, CON EL FIN DE GARANTIZAR LA PRESERVACIÓN, INTEGRIDAD Y ADECUADA MANIPULACIÓN DE LOS DOCUMENTOS, ASÍ COMO LA PROTECCIÓN DE LA SALUD DEL PERSONAL QUE LABORA EN LAS ÁREAS DE ARCHIVO</w:t>
      </w:r>
      <w:r w:rsidR="009D25CF" w:rsidRPr="00487F55">
        <w:rPr>
          <w:rFonts w:ascii="Tahoma" w:hAnsi="Tahoma" w:cs="Tahoma"/>
          <w:b/>
          <w:sz w:val="20"/>
          <w:szCs w:val="20"/>
          <w:lang w:val="es-CO"/>
        </w:rPr>
        <w:t>.</w:t>
      </w:r>
      <w:r w:rsidR="009D25CF" w:rsidRPr="00487F55">
        <w:rPr>
          <w:rFonts w:ascii="Tahoma" w:hAnsi="Tahoma" w:cs="Tahoma"/>
          <w:sz w:val="20"/>
          <w:szCs w:val="20"/>
        </w:rPr>
        <w:t xml:space="preserve"> cumplo</w:t>
      </w:r>
      <w:r w:rsidRPr="00487F55">
        <w:rPr>
          <w:rFonts w:ascii="Tahoma" w:hAnsi="Tahoma" w:cs="Tahoma"/>
          <w:sz w:val="20"/>
          <w:szCs w:val="20"/>
        </w:rPr>
        <w:t xml:space="preserve"> con las especificaciones técnicas que para cada caso determine el Municipio de Tunja como se describe a continuación:</w:t>
      </w:r>
    </w:p>
    <w:p w14:paraId="09AFEEF6" w14:textId="442A0625" w:rsidR="008F3EEF" w:rsidRPr="008F3EEF" w:rsidRDefault="008F3EEF" w:rsidP="008F3EEF">
      <w:pPr>
        <w:rPr>
          <w:rFonts w:ascii="Tahoma" w:hAnsi="Tahoma" w:cs="Tahoma"/>
          <w:bCs/>
          <w:color w:val="000000"/>
          <w:sz w:val="20"/>
          <w:szCs w:val="20"/>
        </w:rPr>
      </w:pPr>
    </w:p>
    <w:p w14:paraId="3D6F014C" w14:textId="77777777" w:rsidR="008F3EEF" w:rsidRPr="00856289" w:rsidRDefault="008F3EEF" w:rsidP="008F3EEF">
      <w:pPr>
        <w:pStyle w:val="Sinespaciado"/>
        <w:widowControl w:val="0"/>
        <w:numPr>
          <w:ilvl w:val="0"/>
          <w:numId w:val="13"/>
        </w:numPr>
        <w:jc w:val="both"/>
        <w:rPr>
          <w:rFonts w:ascii="Tahoma" w:hAnsi="Tahoma" w:cs="Tahoma"/>
          <w:color w:val="000000"/>
          <w:sz w:val="20"/>
          <w:szCs w:val="20"/>
        </w:rPr>
      </w:pPr>
      <w:r w:rsidRPr="00856289">
        <w:rPr>
          <w:rFonts w:ascii="Tahoma" w:hAnsi="Tahoma" w:cs="Tahoma"/>
          <w:bCs/>
          <w:color w:val="000000"/>
          <w:sz w:val="20"/>
          <w:szCs w:val="20"/>
        </w:rPr>
        <w:t xml:space="preserve">El contratista debe cumplir con las siguientes </w:t>
      </w:r>
      <w:r>
        <w:rPr>
          <w:rFonts w:ascii="Tahoma" w:hAnsi="Tahoma" w:cs="Tahoma"/>
          <w:bCs/>
          <w:color w:val="000000"/>
          <w:sz w:val="20"/>
          <w:szCs w:val="20"/>
        </w:rPr>
        <w:t xml:space="preserve">actividades </w:t>
      </w:r>
      <w:r w:rsidRPr="00856289">
        <w:rPr>
          <w:rFonts w:ascii="Tahoma" w:hAnsi="Tahoma" w:cs="Tahoma"/>
          <w:bCs/>
          <w:color w:val="000000"/>
          <w:sz w:val="20"/>
          <w:szCs w:val="20"/>
        </w:rPr>
        <w:t>que se detallan a continuación:</w:t>
      </w:r>
    </w:p>
    <w:p w14:paraId="6691A7B5" w14:textId="77777777" w:rsidR="008F3EEF" w:rsidRDefault="008F3EEF" w:rsidP="008F3EEF">
      <w:pPr>
        <w:pStyle w:val="Sinespaciado"/>
        <w:widowControl w:val="0"/>
        <w:ind w:left="708"/>
        <w:jc w:val="both"/>
        <w:rPr>
          <w:rFonts w:ascii="Tahoma" w:hAnsi="Tahoma" w:cs="Tahoma"/>
          <w:bCs/>
          <w:color w:val="000000"/>
          <w:sz w:val="20"/>
          <w:szCs w:val="20"/>
        </w:rPr>
      </w:pPr>
    </w:p>
    <w:p w14:paraId="7CDBC88E" w14:textId="77777777" w:rsidR="008F3EEF" w:rsidRDefault="008F3EEF" w:rsidP="008F3EEF">
      <w:pPr>
        <w:pStyle w:val="Sinespaciado"/>
        <w:widowControl w:val="0"/>
        <w:ind w:left="708"/>
        <w:jc w:val="both"/>
        <w:rPr>
          <w:rFonts w:ascii="Tahoma" w:hAnsi="Tahoma" w:cs="Tahoma"/>
          <w:b/>
          <w:bCs/>
          <w:color w:val="000000"/>
          <w:sz w:val="20"/>
          <w:szCs w:val="20"/>
        </w:rPr>
      </w:pPr>
      <w:r>
        <w:rPr>
          <w:rFonts w:ascii="Tahoma" w:hAnsi="Tahoma" w:cs="Tahoma"/>
          <w:b/>
          <w:bCs/>
          <w:color w:val="000000"/>
          <w:sz w:val="20"/>
          <w:szCs w:val="20"/>
        </w:rPr>
        <w:t xml:space="preserve">Limpieza de carpetas  </w:t>
      </w:r>
    </w:p>
    <w:p w14:paraId="16A9EED1" w14:textId="77777777" w:rsidR="008F3EEF" w:rsidRDefault="008F3EEF" w:rsidP="008F3EEF">
      <w:pPr>
        <w:pStyle w:val="Sinespaciado"/>
        <w:widowControl w:val="0"/>
        <w:ind w:left="708"/>
        <w:jc w:val="both"/>
        <w:rPr>
          <w:rFonts w:ascii="Tahoma" w:hAnsi="Tahoma" w:cs="Tahoma"/>
          <w:b/>
          <w:bCs/>
          <w:color w:val="000000"/>
          <w:sz w:val="20"/>
          <w:szCs w:val="20"/>
        </w:rPr>
      </w:pPr>
    </w:p>
    <w:tbl>
      <w:tblPr>
        <w:tblStyle w:val="Tablaconcuadrcula"/>
        <w:tblW w:w="9278" w:type="dxa"/>
        <w:tblInd w:w="-5" w:type="dxa"/>
        <w:tblLayout w:type="fixed"/>
        <w:tblLook w:val="04A0" w:firstRow="1" w:lastRow="0" w:firstColumn="1" w:lastColumn="0" w:noHBand="0" w:noVBand="1"/>
      </w:tblPr>
      <w:tblGrid>
        <w:gridCol w:w="631"/>
        <w:gridCol w:w="4395"/>
        <w:gridCol w:w="2835"/>
        <w:gridCol w:w="1417"/>
      </w:tblGrid>
      <w:tr w:rsidR="008F3EEF" w:rsidRPr="002F191D" w14:paraId="4A2393F7" w14:textId="77777777" w:rsidTr="00A01E97">
        <w:tc>
          <w:tcPr>
            <w:tcW w:w="631" w:type="dxa"/>
          </w:tcPr>
          <w:p w14:paraId="103B8BE4" w14:textId="77777777" w:rsidR="008F3EEF" w:rsidRPr="002F191D" w:rsidRDefault="008F3EEF" w:rsidP="008F3EEF">
            <w:pPr>
              <w:jc w:val="both"/>
              <w:rPr>
                <w:rFonts w:ascii="Tahoma" w:hAnsi="Tahoma" w:cs="Tahoma"/>
                <w:sz w:val="20"/>
                <w:szCs w:val="20"/>
                <w:lang w:val="es-ES"/>
              </w:rPr>
            </w:pPr>
            <w:bookmarkStart w:id="4" w:name="_Hlk212622163"/>
            <w:proofErr w:type="spellStart"/>
            <w:r w:rsidRPr="002F191D">
              <w:rPr>
                <w:rFonts w:ascii="Tahoma" w:hAnsi="Tahoma" w:cs="Tahoma"/>
                <w:sz w:val="20"/>
                <w:szCs w:val="20"/>
                <w:lang w:val="es-ES"/>
              </w:rPr>
              <w:t>Item</w:t>
            </w:r>
            <w:proofErr w:type="spellEnd"/>
          </w:p>
        </w:tc>
        <w:tc>
          <w:tcPr>
            <w:tcW w:w="4395" w:type="dxa"/>
          </w:tcPr>
          <w:p w14:paraId="577253A3"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Dependencia</w:t>
            </w:r>
          </w:p>
        </w:tc>
        <w:tc>
          <w:tcPr>
            <w:tcW w:w="2835" w:type="dxa"/>
          </w:tcPr>
          <w:p w14:paraId="57FF7BB1"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Descripción</w:t>
            </w:r>
          </w:p>
        </w:tc>
        <w:tc>
          <w:tcPr>
            <w:tcW w:w="1417" w:type="dxa"/>
          </w:tcPr>
          <w:p w14:paraId="7F390938"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Intervenciones</w:t>
            </w:r>
            <w:r>
              <w:rPr>
                <w:rFonts w:ascii="Tahoma" w:hAnsi="Tahoma" w:cs="Tahoma"/>
                <w:sz w:val="20"/>
                <w:szCs w:val="20"/>
                <w:lang w:val="es-ES"/>
              </w:rPr>
              <w:t xml:space="preserve"> anuales</w:t>
            </w:r>
            <w:r w:rsidRPr="002F191D">
              <w:rPr>
                <w:rFonts w:ascii="Tahoma" w:hAnsi="Tahoma" w:cs="Tahoma"/>
                <w:sz w:val="20"/>
                <w:szCs w:val="20"/>
                <w:lang w:val="es-ES"/>
              </w:rPr>
              <w:t xml:space="preserve"> </w:t>
            </w:r>
          </w:p>
        </w:tc>
      </w:tr>
      <w:tr w:rsidR="008F3EEF" w:rsidRPr="002F191D" w14:paraId="6DBFAC9E" w14:textId="77777777" w:rsidTr="00A01E97">
        <w:tc>
          <w:tcPr>
            <w:tcW w:w="631" w:type="dxa"/>
          </w:tcPr>
          <w:p w14:paraId="51F056DA"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1</w:t>
            </w:r>
          </w:p>
        </w:tc>
        <w:tc>
          <w:tcPr>
            <w:tcW w:w="4395" w:type="dxa"/>
          </w:tcPr>
          <w:p w14:paraId="0C40C729"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 xml:space="preserve">Archivo general barrio Gaitán </w:t>
            </w:r>
          </w:p>
          <w:p w14:paraId="2C251AD4" w14:textId="77777777" w:rsidR="008F3EEF" w:rsidRPr="002F191D" w:rsidRDefault="008F3EEF" w:rsidP="008F3EEF">
            <w:pPr>
              <w:jc w:val="both"/>
              <w:rPr>
                <w:rFonts w:ascii="Tahoma" w:hAnsi="Tahoma" w:cs="Tahoma"/>
                <w:sz w:val="20"/>
                <w:szCs w:val="20"/>
                <w:lang w:val="es-ES"/>
              </w:rPr>
            </w:pPr>
          </w:p>
        </w:tc>
        <w:tc>
          <w:tcPr>
            <w:tcW w:w="2835" w:type="dxa"/>
          </w:tcPr>
          <w:p w14:paraId="268313EE"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-Limpieza y</w:t>
            </w:r>
            <w:r>
              <w:rPr>
                <w:rFonts w:ascii="Tahoma" w:hAnsi="Tahoma" w:cs="Tahoma"/>
                <w:sz w:val="20"/>
                <w:szCs w:val="20"/>
                <w:lang w:val="es-ES"/>
              </w:rPr>
              <w:t xml:space="preserve"> </w:t>
            </w:r>
            <w:r w:rsidRPr="002F191D">
              <w:rPr>
                <w:rFonts w:ascii="Tahoma" w:hAnsi="Tahoma" w:cs="Tahoma"/>
                <w:sz w:val="20"/>
                <w:szCs w:val="20"/>
                <w:lang w:val="es-ES"/>
              </w:rPr>
              <w:t>desinfección</w:t>
            </w:r>
          </w:p>
          <w:p w14:paraId="0DA04DEE" w14:textId="77777777" w:rsidR="008F3EEF" w:rsidRPr="002F191D" w:rsidRDefault="008F3EEF" w:rsidP="008F3EEF">
            <w:pPr>
              <w:jc w:val="both"/>
              <w:rPr>
                <w:rFonts w:ascii="Tahoma" w:hAnsi="Tahoma" w:cs="Tahoma"/>
                <w:sz w:val="20"/>
                <w:szCs w:val="20"/>
                <w:lang w:val="es-ES"/>
              </w:rPr>
            </w:pPr>
            <w:r>
              <w:rPr>
                <w:rFonts w:ascii="Tahoma" w:hAnsi="Tahoma" w:cs="Tahoma"/>
                <w:sz w:val="20"/>
                <w:szCs w:val="20"/>
                <w:lang w:val="es-ES"/>
              </w:rPr>
              <w:t xml:space="preserve">de carpetas, archivos y </w:t>
            </w:r>
          </w:p>
          <w:p w14:paraId="59DA6D57"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estantería</w:t>
            </w:r>
          </w:p>
        </w:tc>
        <w:tc>
          <w:tcPr>
            <w:tcW w:w="1417" w:type="dxa"/>
          </w:tcPr>
          <w:p w14:paraId="2BA18031" w14:textId="77777777" w:rsidR="008F3EEF" w:rsidRPr="002F191D" w:rsidRDefault="008F3EEF" w:rsidP="008F3EEF">
            <w:pPr>
              <w:jc w:val="both"/>
              <w:rPr>
                <w:rFonts w:ascii="Tahoma" w:hAnsi="Tahoma" w:cs="Tahoma"/>
                <w:sz w:val="20"/>
                <w:szCs w:val="20"/>
                <w:lang w:val="es-ES"/>
              </w:rPr>
            </w:pPr>
            <w:r>
              <w:rPr>
                <w:rFonts w:ascii="Tahoma" w:hAnsi="Tahoma" w:cs="Tahoma"/>
                <w:sz w:val="20"/>
                <w:szCs w:val="20"/>
                <w:lang w:val="es-ES"/>
              </w:rPr>
              <w:t>1</w:t>
            </w:r>
          </w:p>
        </w:tc>
      </w:tr>
      <w:tr w:rsidR="008F3EEF" w:rsidRPr="002F191D" w14:paraId="2789C59F" w14:textId="77777777" w:rsidTr="00A01E97">
        <w:tc>
          <w:tcPr>
            <w:tcW w:w="631" w:type="dxa"/>
          </w:tcPr>
          <w:p w14:paraId="6D4E1AEA"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 xml:space="preserve">2 </w:t>
            </w:r>
          </w:p>
        </w:tc>
        <w:tc>
          <w:tcPr>
            <w:tcW w:w="4395" w:type="dxa"/>
          </w:tcPr>
          <w:p w14:paraId="686B640A"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 xml:space="preserve">Archivo la florida  </w:t>
            </w:r>
          </w:p>
          <w:p w14:paraId="7AE9B629" w14:textId="77777777" w:rsidR="008F3EEF" w:rsidRPr="002F191D" w:rsidRDefault="008F3EEF" w:rsidP="008F3EEF">
            <w:pPr>
              <w:jc w:val="both"/>
              <w:rPr>
                <w:rFonts w:ascii="Tahoma" w:hAnsi="Tahoma" w:cs="Tahoma"/>
                <w:sz w:val="20"/>
                <w:szCs w:val="20"/>
              </w:rPr>
            </w:pPr>
          </w:p>
        </w:tc>
        <w:tc>
          <w:tcPr>
            <w:tcW w:w="2835" w:type="dxa"/>
          </w:tcPr>
          <w:p w14:paraId="72FE3DA0"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-Limpieza y</w:t>
            </w:r>
            <w:r>
              <w:rPr>
                <w:rFonts w:ascii="Tahoma" w:hAnsi="Tahoma" w:cs="Tahoma"/>
                <w:sz w:val="20"/>
                <w:szCs w:val="20"/>
                <w:lang w:val="es-ES"/>
              </w:rPr>
              <w:t xml:space="preserve"> </w:t>
            </w:r>
            <w:r w:rsidRPr="002F191D">
              <w:rPr>
                <w:rFonts w:ascii="Tahoma" w:hAnsi="Tahoma" w:cs="Tahoma"/>
                <w:sz w:val="20"/>
                <w:szCs w:val="20"/>
                <w:lang w:val="es-ES"/>
              </w:rPr>
              <w:t>desinfección</w:t>
            </w:r>
          </w:p>
          <w:p w14:paraId="1E8F1159" w14:textId="77777777" w:rsidR="008F3EEF" w:rsidRPr="002F191D" w:rsidRDefault="008F3EEF" w:rsidP="008F3EEF">
            <w:pPr>
              <w:jc w:val="both"/>
              <w:rPr>
                <w:rFonts w:ascii="Tahoma" w:hAnsi="Tahoma" w:cs="Tahoma"/>
                <w:sz w:val="20"/>
                <w:szCs w:val="20"/>
                <w:lang w:val="es-ES"/>
              </w:rPr>
            </w:pPr>
            <w:r>
              <w:rPr>
                <w:rFonts w:ascii="Tahoma" w:hAnsi="Tahoma" w:cs="Tahoma"/>
                <w:sz w:val="20"/>
                <w:szCs w:val="20"/>
                <w:lang w:val="es-ES"/>
              </w:rPr>
              <w:t xml:space="preserve">de carpetas, archivos y </w:t>
            </w:r>
          </w:p>
          <w:p w14:paraId="71993E4C"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estantería</w:t>
            </w:r>
          </w:p>
        </w:tc>
        <w:tc>
          <w:tcPr>
            <w:tcW w:w="1417" w:type="dxa"/>
          </w:tcPr>
          <w:p w14:paraId="1EF7E7F1" w14:textId="77777777" w:rsidR="008F3EEF" w:rsidRPr="002F191D" w:rsidRDefault="008F3EEF" w:rsidP="008F3EEF">
            <w:pPr>
              <w:jc w:val="both"/>
              <w:rPr>
                <w:rFonts w:ascii="Tahoma" w:hAnsi="Tahoma" w:cs="Tahoma"/>
                <w:sz w:val="20"/>
                <w:szCs w:val="20"/>
                <w:lang w:val="es-ES"/>
              </w:rPr>
            </w:pPr>
            <w:r>
              <w:rPr>
                <w:rFonts w:ascii="Tahoma" w:hAnsi="Tahoma" w:cs="Tahoma"/>
                <w:sz w:val="20"/>
                <w:szCs w:val="20"/>
                <w:lang w:val="es-ES"/>
              </w:rPr>
              <w:t>1</w:t>
            </w:r>
          </w:p>
        </w:tc>
      </w:tr>
      <w:tr w:rsidR="008F3EEF" w:rsidRPr="002F191D" w14:paraId="619AA3C5" w14:textId="77777777" w:rsidTr="00A01E97">
        <w:tc>
          <w:tcPr>
            <w:tcW w:w="631" w:type="dxa"/>
          </w:tcPr>
          <w:p w14:paraId="6B6F19A9"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 xml:space="preserve">3 </w:t>
            </w:r>
          </w:p>
        </w:tc>
        <w:tc>
          <w:tcPr>
            <w:tcW w:w="4395" w:type="dxa"/>
          </w:tcPr>
          <w:p w14:paraId="20384B61" w14:textId="77777777" w:rsidR="008F3EEF" w:rsidRPr="002F191D" w:rsidRDefault="008F3EEF" w:rsidP="008F3EEF">
            <w:pPr>
              <w:rPr>
                <w:rFonts w:ascii="Tahoma" w:hAnsi="Tahoma" w:cs="Tahoma"/>
                <w:sz w:val="20"/>
                <w:szCs w:val="20"/>
                <w:lang w:val="es-ES"/>
              </w:rPr>
            </w:pPr>
            <w:r w:rsidRPr="002F191D">
              <w:rPr>
                <w:rFonts w:ascii="Tahoma" w:hAnsi="Tahoma" w:cs="Tahoma"/>
                <w:sz w:val="20"/>
                <w:szCs w:val="20"/>
                <w:lang w:val="es-ES"/>
              </w:rPr>
              <w:t>Archivos satélites</w:t>
            </w:r>
          </w:p>
          <w:p w14:paraId="2AB079C4" w14:textId="77777777" w:rsidR="008F3EEF" w:rsidRPr="002F191D" w:rsidRDefault="008F3EEF" w:rsidP="008F3EEF">
            <w:pPr>
              <w:pStyle w:val="Prrafodelista"/>
              <w:numPr>
                <w:ilvl w:val="0"/>
                <w:numId w:val="14"/>
              </w:numPr>
              <w:spacing w:after="0" w:line="240" w:lineRule="auto"/>
              <w:ind w:right="600"/>
              <w:jc w:val="both"/>
              <w:rPr>
                <w:rFonts w:ascii="Tahoma" w:hAnsi="Tahoma" w:cs="Tahoma"/>
                <w:sz w:val="20"/>
                <w:szCs w:val="20"/>
                <w:lang w:val="es-ES"/>
              </w:rPr>
            </w:pPr>
            <w:r w:rsidRPr="002F191D">
              <w:rPr>
                <w:rFonts w:ascii="Tahoma" w:hAnsi="Tahoma" w:cs="Tahoma"/>
                <w:sz w:val="20"/>
                <w:szCs w:val="20"/>
                <w:lang w:val="es-ES"/>
              </w:rPr>
              <w:t>Edificio alcaldía</w:t>
            </w:r>
          </w:p>
          <w:p w14:paraId="4F3C3084" w14:textId="77777777" w:rsidR="008F3EEF" w:rsidRPr="002F191D" w:rsidRDefault="008F3EEF" w:rsidP="008F3EEF">
            <w:pPr>
              <w:pStyle w:val="Prrafodelista"/>
              <w:numPr>
                <w:ilvl w:val="0"/>
                <w:numId w:val="14"/>
              </w:numPr>
              <w:spacing w:after="0" w:line="240" w:lineRule="auto"/>
              <w:rPr>
                <w:rFonts w:ascii="Tahoma" w:hAnsi="Tahoma" w:cs="Tahoma"/>
                <w:sz w:val="20"/>
                <w:szCs w:val="20"/>
                <w:lang w:val="es-ES"/>
              </w:rPr>
            </w:pPr>
            <w:r w:rsidRPr="002F191D">
              <w:rPr>
                <w:rFonts w:ascii="Tahoma" w:hAnsi="Tahoma" w:cs="Tahoma"/>
                <w:sz w:val="20"/>
                <w:szCs w:val="20"/>
                <w:lang w:val="es-ES"/>
              </w:rPr>
              <w:t>Tránsito municipal</w:t>
            </w:r>
          </w:p>
          <w:p w14:paraId="531E0966" w14:textId="77777777" w:rsidR="008F3EEF" w:rsidRPr="002F191D" w:rsidRDefault="008F3EEF" w:rsidP="008F3EEF">
            <w:pPr>
              <w:pStyle w:val="Prrafodelista"/>
              <w:numPr>
                <w:ilvl w:val="0"/>
                <w:numId w:val="14"/>
              </w:numPr>
              <w:spacing w:after="0" w:line="240" w:lineRule="auto"/>
              <w:rPr>
                <w:rFonts w:ascii="Tahoma" w:hAnsi="Tahoma" w:cs="Tahoma"/>
                <w:sz w:val="20"/>
                <w:szCs w:val="20"/>
                <w:lang w:val="es-ES"/>
              </w:rPr>
            </w:pPr>
            <w:r w:rsidRPr="002F191D">
              <w:rPr>
                <w:rFonts w:ascii="Tahoma" w:hAnsi="Tahoma" w:cs="Tahoma"/>
                <w:sz w:val="20"/>
                <w:szCs w:val="20"/>
                <w:lang w:val="es-ES"/>
              </w:rPr>
              <w:t>Demás dependencia</w:t>
            </w:r>
          </w:p>
          <w:p w14:paraId="425B78E7" w14:textId="77777777" w:rsidR="008F3EEF" w:rsidRPr="00E00157" w:rsidRDefault="008F3EEF" w:rsidP="008F3EEF">
            <w:pPr>
              <w:pStyle w:val="Prrafodelista"/>
              <w:rPr>
                <w:rFonts w:ascii="Tahoma" w:hAnsi="Tahoma" w:cs="Tahoma"/>
                <w:sz w:val="20"/>
                <w:szCs w:val="20"/>
                <w:lang w:val="es-ES"/>
              </w:rPr>
            </w:pPr>
            <w:r w:rsidRPr="002F191D">
              <w:rPr>
                <w:rFonts w:ascii="Tahoma" w:hAnsi="Tahoma" w:cs="Tahoma"/>
                <w:sz w:val="20"/>
                <w:szCs w:val="20"/>
                <w:lang w:val="es-ES"/>
              </w:rPr>
              <w:t>Que pertenecen a la alcaldía de Tunja</w:t>
            </w:r>
          </w:p>
        </w:tc>
        <w:tc>
          <w:tcPr>
            <w:tcW w:w="2835" w:type="dxa"/>
          </w:tcPr>
          <w:p w14:paraId="4A3A1082"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-Limpieza y</w:t>
            </w:r>
            <w:r>
              <w:rPr>
                <w:rFonts w:ascii="Tahoma" w:hAnsi="Tahoma" w:cs="Tahoma"/>
                <w:sz w:val="20"/>
                <w:szCs w:val="20"/>
                <w:lang w:val="es-ES"/>
              </w:rPr>
              <w:t xml:space="preserve"> </w:t>
            </w:r>
            <w:r w:rsidRPr="002F191D">
              <w:rPr>
                <w:rFonts w:ascii="Tahoma" w:hAnsi="Tahoma" w:cs="Tahoma"/>
                <w:sz w:val="20"/>
                <w:szCs w:val="20"/>
                <w:lang w:val="es-ES"/>
              </w:rPr>
              <w:t>desinfección</w:t>
            </w:r>
          </w:p>
          <w:p w14:paraId="309815DB" w14:textId="77777777" w:rsidR="008F3EEF" w:rsidRPr="002F191D" w:rsidRDefault="008F3EEF" w:rsidP="008F3EEF">
            <w:pPr>
              <w:jc w:val="both"/>
              <w:rPr>
                <w:rFonts w:ascii="Tahoma" w:hAnsi="Tahoma" w:cs="Tahoma"/>
                <w:sz w:val="20"/>
                <w:szCs w:val="20"/>
                <w:lang w:val="es-ES"/>
              </w:rPr>
            </w:pPr>
            <w:r>
              <w:rPr>
                <w:rFonts w:ascii="Tahoma" w:hAnsi="Tahoma" w:cs="Tahoma"/>
                <w:sz w:val="20"/>
                <w:szCs w:val="20"/>
                <w:lang w:val="es-ES"/>
              </w:rPr>
              <w:t>de carpetas, archivos y</w:t>
            </w:r>
          </w:p>
          <w:p w14:paraId="558B491A" w14:textId="77777777" w:rsidR="008F3EEF" w:rsidRPr="002F191D" w:rsidRDefault="008F3EEF" w:rsidP="008F3EEF">
            <w:pPr>
              <w:jc w:val="both"/>
              <w:rPr>
                <w:rFonts w:ascii="Tahoma" w:hAnsi="Tahoma" w:cs="Tahoma"/>
                <w:sz w:val="20"/>
                <w:szCs w:val="20"/>
                <w:lang w:val="es-ES"/>
              </w:rPr>
            </w:pPr>
            <w:r w:rsidRPr="002F191D">
              <w:rPr>
                <w:rFonts w:ascii="Tahoma" w:hAnsi="Tahoma" w:cs="Tahoma"/>
                <w:sz w:val="20"/>
                <w:szCs w:val="20"/>
                <w:lang w:val="es-ES"/>
              </w:rPr>
              <w:t>estantería</w:t>
            </w:r>
          </w:p>
        </w:tc>
        <w:tc>
          <w:tcPr>
            <w:tcW w:w="1417" w:type="dxa"/>
          </w:tcPr>
          <w:p w14:paraId="5B803C6A" w14:textId="77777777" w:rsidR="008F3EEF" w:rsidRPr="002F191D" w:rsidRDefault="008F3EEF" w:rsidP="008F3EEF">
            <w:pPr>
              <w:jc w:val="both"/>
              <w:rPr>
                <w:rFonts w:ascii="Tahoma" w:hAnsi="Tahoma" w:cs="Tahoma"/>
                <w:sz w:val="20"/>
                <w:szCs w:val="20"/>
                <w:lang w:val="es-ES"/>
              </w:rPr>
            </w:pPr>
            <w:r>
              <w:rPr>
                <w:rFonts w:ascii="Tahoma" w:hAnsi="Tahoma" w:cs="Tahoma"/>
                <w:sz w:val="20"/>
                <w:szCs w:val="20"/>
                <w:lang w:val="es-ES"/>
              </w:rPr>
              <w:t>1</w:t>
            </w:r>
          </w:p>
        </w:tc>
      </w:tr>
      <w:bookmarkEnd w:id="4"/>
    </w:tbl>
    <w:p w14:paraId="0489A0AD" w14:textId="77777777" w:rsidR="008F3EEF" w:rsidRPr="00DB43D0" w:rsidRDefault="008F3EEF" w:rsidP="008F3EEF">
      <w:pPr>
        <w:pStyle w:val="Sinespaciado"/>
        <w:widowControl w:val="0"/>
        <w:jc w:val="both"/>
        <w:rPr>
          <w:rFonts w:ascii="Tahoma" w:hAnsi="Tahoma" w:cs="Tahoma"/>
          <w:bCs/>
          <w:color w:val="000000"/>
          <w:sz w:val="20"/>
          <w:szCs w:val="20"/>
        </w:rPr>
      </w:pPr>
    </w:p>
    <w:p w14:paraId="2EE5B3BD" w14:textId="77777777" w:rsidR="008F3EEF" w:rsidRPr="00DB43D0"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El contratista deberá suministrar los elementos de protección personal requeridos para el personal encargado de la ejecución de las actividades objeto del contrato, de acuerdo con la naturaleza de cada labor y las condiciones de seguridad aplicables. Como mínimo, deberá disponer de:</w:t>
      </w:r>
    </w:p>
    <w:p w14:paraId="3D2D178D" w14:textId="77777777" w:rsidR="008F3EEF" w:rsidRPr="00DB43D0" w:rsidRDefault="008F3EEF" w:rsidP="008F3EEF">
      <w:pPr>
        <w:pStyle w:val="Sinespaciado"/>
        <w:widowControl w:val="0"/>
        <w:jc w:val="both"/>
        <w:rPr>
          <w:rFonts w:ascii="Tahoma" w:hAnsi="Tahoma" w:cs="Tahoma"/>
          <w:bCs/>
          <w:color w:val="000000"/>
          <w:sz w:val="20"/>
          <w:szCs w:val="20"/>
        </w:rPr>
      </w:pPr>
    </w:p>
    <w:p w14:paraId="05ED576A" w14:textId="77777777" w:rsidR="008F3EEF" w:rsidRPr="00DB43D0" w:rsidRDefault="008F3EEF" w:rsidP="008F3EEF">
      <w:pPr>
        <w:pStyle w:val="Sinespaciado"/>
        <w:widowControl w:val="0"/>
        <w:numPr>
          <w:ilvl w:val="0"/>
          <w:numId w:val="15"/>
        </w:numPr>
        <w:ind w:left="1345" w:hanging="283"/>
        <w:jc w:val="both"/>
        <w:rPr>
          <w:rFonts w:ascii="Tahoma" w:hAnsi="Tahoma" w:cs="Tahoma"/>
          <w:bCs/>
          <w:color w:val="000000"/>
          <w:sz w:val="20"/>
          <w:szCs w:val="20"/>
        </w:rPr>
      </w:pPr>
      <w:r w:rsidRPr="00DB43D0">
        <w:rPr>
          <w:rFonts w:ascii="Tahoma" w:hAnsi="Tahoma" w:cs="Tahoma"/>
          <w:bCs/>
          <w:color w:val="000000"/>
          <w:sz w:val="20"/>
          <w:szCs w:val="20"/>
        </w:rPr>
        <w:t>Uniforme compuesto por camisa, pantalón y delantal.</w:t>
      </w:r>
    </w:p>
    <w:p w14:paraId="7D3F3327" w14:textId="77777777" w:rsidR="008F3EEF" w:rsidRPr="00DB43D0" w:rsidRDefault="008F3EEF" w:rsidP="008F3EEF">
      <w:pPr>
        <w:pStyle w:val="Sinespaciado"/>
        <w:widowControl w:val="0"/>
        <w:numPr>
          <w:ilvl w:val="0"/>
          <w:numId w:val="15"/>
        </w:numPr>
        <w:ind w:left="1345" w:hanging="283"/>
        <w:jc w:val="both"/>
        <w:rPr>
          <w:rFonts w:ascii="Tahoma" w:hAnsi="Tahoma" w:cs="Tahoma"/>
          <w:bCs/>
          <w:color w:val="000000"/>
          <w:sz w:val="20"/>
          <w:szCs w:val="20"/>
        </w:rPr>
      </w:pPr>
      <w:r w:rsidRPr="00DB43D0">
        <w:rPr>
          <w:rFonts w:ascii="Tahoma" w:hAnsi="Tahoma" w:cs="Tahoma"/>
          <w:bCs/>
          <w:color w:val="000000"/>
          <w:sz w:val="20"/>
          <w:szCs w:val="20"/>
        </w:rPr>
        <w:t>Batas desechables o reutilizables, cuando la actividad lo requiera.</w:t>
      </w:r>
    </w:p>
    <w:p w14:paraId="7C9A6177" w14:textId="77777777" w:rsidR="008F3EEF" w:rsidRPr="00DB43D0" w:rsidRDefault="008F3EEF" w:rsidP="008F3EEF">
      <w:pPr>
        <w:pStyle w:val="Sinespaciado"/>
        <w:widowControl w:val="0"/>
        <w:numPr>
          <w:ilvl w:val="0"/>
          <w:numId w:val="15"/>
        </w:numPr>
        <w:ind w:left="1345" w:hanging="283"/>
        <w:jc w:val="both"/>
        <w:rPr>
          <w:rFonts w:ascii="Tahoma" w:hAnsi="Tahoma" w:cs="Tahoma"/>
          <w:bCs/>
          <w:color w:val="000000"/>
          <w:sz w:val="20"/>
          <w:szCs w:val="20"/>
        </w:rPr>
      </w:pPr>
      <w:r w:rsidRPr="00DB43D0">
        <w:rPr>
          <w:rFonts w:ascii="Tahoma" w:hAnsi="Tahoma" w:cs="Tahoma"/>
          <w:bCs/>
          <w:color w:val="000000"/>
          <w:sz w:val="20"/>
          <w:szCs w:val="20"/>
        </w:rPr>
        <w:lastRenderedPageBreak/>
        <w:t>Calzado plástico cerrado o sin cordones.</w:t>
      </w:r>
    </w:p>
    <w:p w14:paraId="499A0DA3" w14:textId="77777777" w:rsidR="008F3EEF" w:rsidRPr="00DB43D0" w:rsidRDefault="008F3EEF" w:rsidP="008F3EEF">
      <w:pPr>
        <w:pStyle w:val="Sinespaciado"/>
        <w:widowControl w:val="0"/>
        <w:numPr>
          <w:ilvl w:val="0"/>
          <w:numId w:val="15"/>
        </w:numPr>
        <w:ind w:left="1345" w:hanging="283"/>
        <w:jc w:val="both"/>
        <w:rPr>
          <w:rFonts w:ascii="Tahoma" w:hAnsi="Tahoma" w:cs="Tahoma"/>
          <w:bCs/>
          <w:color w:val="000000"/>
          <w:sz w:val="20"/>
          <w:szCs w:val="20"/>
        </w:rPr>
      </w:pPr>
      <w:r w:rsidRPr="00DB43D0">
        <w:rPr>
          <w:rFonts w:ascii="Tahoma" w:hAnsi="Tahoma" w:cs="Tahoma"/>
          <w:bCs/>
          <w:color w:val="000000"/>
          <w:sz w:val="20"/>
          <w:szCs w:val="20"/>
        </w:rPr>
        <w:t>Guantes plásticos, de nitrilo o desechables.</w:t>
      </w:r>
    </w:p>
    <w:p w14:paraId="360A0659" w14:textId="77777777" w:rsidR="008F3EEF" w:rsidRPr="00DB43D0" w:rsidRDefault="008F3EEF" w:rsidP="008F3EEF">
      <w:pPr>
        <w:pStyle w:val="Sinespaciado"/>
        <w:widowControl w:val="0"/>
        <w:numPr>
          <w:ilvl w:val="0"/>
          <w:numId w:val="15"/>
        </w:numPr>
        <w:ind w:left="1345" w:hanging="283"/>
        <w:jc w:val="both"/>
        <w:rPr>
          <w:rFonts w:ascii="Tahoma" w:hAnsi="Tahoma" w:cs="Tahoma"/>
          <w:bCs/>
          <w:color w:val="000000"/>
          <w:sz w:val="20"/>
          <w:szCs w:val="20"/>
        </w:rPr>
      </w:pPr>
      <w:r w:rsidRPr="00DB43D0">
        <w:rPr>
          <w:rFonts w:ascii="Tahoma" w:hAnsi="Tahoma" w:cs="Tahoma"/>
          <w:bCs/>
          <w:color w:val="000000"/>
          <w:sz w:val="20"/>
          <w:szCs w:val="20"/>
        </w:rPr>
        <w:t>Monogafas o careta de protección.</w:t>
      </w:r>
    </w:p>
    <w:p w14:paraId="39A25FE5" w14:textId="77777777" w:rsidR="008F3EEF" w:rsidRPr="00DB43D0" w:rsidRDefault="008F3EEF" w:rsidP="008F3EEF">
      <w:pPr>
        <w:pStyle w:val="Sinespaciado"/>
        <w:widowControl w:val="0"/>
        <w:numPr>
          <w:ilvl w:val="0"/>
          <w:numId w:val="15"/>
        </w:numPr>
        <w:ind w:left="1345" w:hanging="283"/>
        <w:jc w:val="both"/>
        <w:rPr>
          <w:rFonts w:ascii="Tahoma" w:hAnsi="Tahoma" w:cs="Tahoma"/>
          <w:bCs/>
          <w:color w:val="000000"/>
          <w:sz w:val="20"/>
          <w:szCs w:val="20"/>
        </w:rPr>
      </w:pPr>
      <w:r w:rsidRPr="00DB43D0">
        <w:rPr>
          <w:rFonts w:ascii="Tahoma" w:hAnsi="Tahoma" w:cs="Tahoma"/>
          <w:bCs/>
          <w:color w:val="000000"/>
          <w:sz w:val="20"/>
          <w:szCs w:val="20"/>
        </w:rPr>
        <w:t>Tapabocas.</w:t>
      </w:r>
    </w:p>
    <w:p w14:paraId="2545ACAF" w14:textId="77777777" w:rsidR="008F3EEF" w:rsidRPr="00DB43D0" w:rsidRDefault="008F3EEF" w:rsidP="008F3EEF">
      <w:pPr>
        <w:pStyle w:val="Sinespaciado"/>
        <w:widowControl w:val="0"/>
        <w:numPr>
          <w:ilvl w:val="0"/>
          <w:numId w:val="15"/>
        </w:numPr>
        <w:ind w:left="1345" w:hanging="283"/>
        <w:jc w:val="both"/>
        <w:rPr>
          <w:rFonts w:ascii="Tahoma" w:hAnsi="Tahoma" w:cs="Tahoma"/>
          <w:bCs/>
          <w:color w:val="000000"/>
          <w:sz w:val="20"/>
          <w:szCs w:val="20"/>
        </w:rPr>
      </w:pPr>
      <w:r w:rsidRPr="00DB43D0">
        <w:rPr>
          <w:rFonts w:ascii="Tahoma" w:hAnsi="Tahoma" w:cs="Tahoma"/>
          <w:bCs/>
          <w:color w:val="000000"/>
          <w:sz w:val="20"/>
          <w:szCs w:val="20"/>
        </w:rPr>
        <w:t>Gorro o cubrecabezas.</w:t>
      </w:r>
    </w:p>
    <w:p w14:paraId="7CFE7CE7" w14:textId="77777777" w:rsidR="008F3EEF" w:rsidRPr="00DB43D0" w:rsidRDefault="008F3EEF" w:rsidP="008F3EEF">
      <w:pPr>
        <w:pStyle w:val="Sinespaciado"/>
        <w:widowControl w:val="0"/>
        <w:jc w:val="both"/>
        <w:rPr>
          <w:rFonts w:ascii="Tahoma" w:hAnsi="Tahoma" w:cs="Tahoma"/>
          <w:bCs/>
          <w:color w:val="000000"/>
          <w:sz w:val="20"/>
          <w:szCs w:val="20"/>
        </w:rPr>
      </w:pPr>
    </w:p>
    <w:p w14:paraId="4A0AA71F" w14:textId="77777777" w:rsidR="008F3EEF" w:rsidRPr="00DB43D0"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El uniforme del personal deberá contar con los elementos de identificación del contratista y el personal deberá portar carné de identificación visible durante la ejecución de las actividades.</w:t>
      </w:r>
    </w:p>
    <w:p w14:paraId="15BA3E2F" w14:textId="77777777" w:rsidR="008F3EEF" w:rsidRPr="00DB43D0" w:rsidRDefault="008F3EEF" w:rsidP="008F3EEF">
      <w:pPr>
        <w:pStyle w:val="Sinespaciado"/>
        <w:widowControl w:val="0"/>
        <w:jc w:val="both"/>
        <w:rPr>
          <w:rFonts w:ascii="Tahoma" w:hAnsi="Tahoma" w:cs="Tahoma"/>
          <w:bCs/>
          <w:color w:val="000000"/>
          <w:sz w:val="20"/>
          <w:szCs w:val="20"/>
        </w:rPr>
      </w:pPr>
    </w:p>
    <w:p w14:paraId="24F05676" w14:textId="77777777" w:rsidR="008F3EEF" w:rsidRPr="00DB43D0"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El número de puntos de limpieza documental y su distribución podrá variar de acuerdo con las necesidades de las diferentes Secretarías, Departamentos Administrativos, unidades estratégicas, unidades especiales, comisarías e inspecciones de policía de la Alcaldía Mayor de Tunja.</w:t>
      </w:r>
    </w:p>
    <w:p w14:paraId="3331A7FD" w14:textId="77777777" w:rsidR="008F3EEF" w:rsidRPr="00DB43D0" w:rsidRDefault="008F3EEF" w:rsidP="008F3EEF">
      <w:pPr>
        <w:pStyle w:val="Sinespaciado"/>
        <w:widowControl w:val="0"/>
        <w:jc w:val="both"/>
        <w:rPr>
          <w:rFonts w:ascii="Tahoma" w:hAnsi="Tahoma" w:cs="Tahoma"/>
          <w:bCs/>
          <w:color w:val="000000"/>
          <w:sz w:val="20"/>
          <w:szCs w:val="20"/>
        </w:rPr>
      </w:pPr>
    </w:p>
    <w:p w14:paraId="13065474" w14:textId="77777777" w:rsidR="008F3EEF"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El contratista deberá garantizar la prestación del servicio de limpieza y desinfección de las áreas de archivo, estanterías, unidades de conservación y documentos que sean definidos por la Entidad, de acuerdo con el plan de trabajo previamente concertado con el supervisor del contrato.</w:t>
      </w:r>
    </w:p>
    <w:p w14:paraId="74E29AD0" w14:textId="77777777" w:rsidR="008F3EEF" w:rsidRDefault="008F3EEF" w:rsidP="008F3EEF">
      <w:pPr>
        <w:pStyle w:val="Prrafodelista"/>
        <w:rPr>
          <w:rFonts w:ascii="Tahoma" w:hAnsi="Tahoma" w:cs="Tahoma"/>
          <w:bCs/>
          <w:color w:val="000000"/>
          <w:sz w:val="20"/>
          <w:szCs w:val="20"/>
        </w:rPr>
      </w:pPr>
    </w:p>
    <w:p w14:paraId="345A1201" w14:textId="77777777" w:rsidR="008F3EEF"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El contratista deberá garantizar que los productos, insumos y sustancias empleadas durante la ejecución de las actividades cuenten con sus respectivas fichas técnicas y hojas de datos de seguridad, las cuales deberán estar disponibles para consulta durante la prestación del servicio.</w:t>
      </w:r>
    </w:p>
    <w:p w14:paraId="7E716E53" w14:textId="77777777" w:rsidR="008F3EEF" w:rsidRDefault="008F3EEF" w:rsidP="008F3EEF">
      <w:pPr>
        <w:pStyle w:val="Prrafodelista"/>
        <w:rPr>
          <w:rFonts w:ascii="Tahoma" w:hAnsi="Tahoma" w:cs="Tahoma"/>
          <w:bCs/>
          <w:color w:val="000000"/>
          <w:sz w:val="20"/>
          <w:szCs w:val="20"/>
        </w:rPr>
      </w:pPr>
    </w:p>
    <w:p w14:paraId="60A26EAC" w14:textId="77777777" w:rsidR="008F3EEF"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Los productos utilizados deberán ser técnicamente adecuados para las áreas y documentos objeto de intervención, procurando que su utilización no genere afectaciones sobre los soportes documentales, las unidades de conservación, el mobiliario, los equipos o las personas.</w:t>
      </w:r>
    </w:p>
    <w:p w14:paraId="527C9486" w14:textId="77777777" w:rsidR="008F3EEF" w:rsidRDefault="008F3EEF" w:rsidP="008F3EEF">
      <w:pPr>
        <w:pStyle w:val="Prrafodelista"/>
        <w:rPr>
          <w:rFonts w:ascii="Tahoma" w:hAnsi="Tahoma" w:cs="Tahoma"/>
          <w:bCs/>
          <w:color w:val="000000"/>
          <w:sz w:val="20"/>
          <w:szCs w:val="20"/>
        </w:rPr>
      </w:pPr>
    </w:p>
    <w:p w14:paraId="105AC2EE" w14:textId="77777777" w:rsidR="008F3EEF"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El contratista deberá disponer de personal capacitado para la ejecución de las actividades y garantizar la aplicación de las medidas de seguridad antes, durante y después de cada procedimiento.</w:t>
      </w:r>
    </w:p>
    <w:p w14:paraId="04F4EDAB" w14:textId="77777777" w:rsidR="008F3EEF" w:rsidRDefault="008F3EEF" w:rsidP="008F3EEF">
      <w:pPr>
        <w:pStyle w:val="Prrafodelista"/>
        <w:rPr>
          <w:rFonts w:ascii="Tahoma" w:hAnsi="Tahoma" w:cs="Tahoma"/>
          <w:bCs/>
          <w:color w:val="000000"/>
          <w:sz w:val="20"/>
          <w:szCs w:val="20"/>
        </w:rPr>
      </w:pPr>
    </w:p>
    <w:p w14:paraId="434E7E5B" w14:textId="77777777" w:rsidR="008F3EEF" w:rsidRPr="00DB43D0"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Para la planeación de las actividades de limpieza y desinfección, el contratista deberá establecer un cronograma que tenga en cuenta, entre otros, los siguientes aspectos:</w:t>
      </w:r>
    </w:p>
    <w:p w14:paraId="35523C9B" w14:textId="77777777" w:rsidR="008F3EEF" w:rsidRPr="00DB43D0" w:rsidRDefault="008F3EEF" w:rsidP="008F3EEF">
      <w:pPr>
        <w:pStyle w:val="Sinespaciado"/>
        <w:widowControl w:val="0"/>
        <w:jc w:val="both"/>
        <w:rPr>
          <w:rFonts w:ascii="Tahoma" w:hAnsi="Tahoma" w:cs="Tahoma"/>
          <w:bCs/>
          <w:color w:val="000000"/>
          <w:sz w:val="20"/>
          <w:szCs w:val="20"/>
        </w:rPr>
      </w:pPr>
    </w:p>
    <w:p w14:paraId="2EEBCE17" w14:textId="77777777" w:rsidR="008F3EEF" w:rsidRPr="00DB43D0" w:rsidRDefault="008F3EEF" w:rsidP="008F3EEF">
      <w:pPr>
        <w:pStyle w:val="Sinespaciado"/>
        <w:widowControl w:val="0"/>
        <w:numPr>
          <w:ilvl w:val="0"/>
          <w:numId w:val="16"/>
        </w:numPr>
        <w:jc w:val="both"/>
        <w:rPr>
          <w:rFonts w:ascii="Tahoma" w:hAnsi="Tahoma" w:cs="Tahoma"/>
          <w:bCs/>
          <w:color w:val="000000"/>
          <w:sz w:val="20"/>
          <w:szCs w:val="20"/>
        </w:rPr>
      </w:pPr>
      <w:r w:rsidRPr="00DB43D0">
        <w:rPr>
          <w:rFonts w:ascii="Tahoma" w:hAnsi="Tahoma" w:cs="Tahoma"/>
          <w:bCs/>
          <w:color w:val="000000"/>
          <w:sz w:val="20"/>
          <w:szCs w:val="20"/>
        </w:rPr>
        <w:t>Personal disponible y debidamente capacitado.</w:t>
      </w:r>
    </w:p>
    <w:p w14:paraId="274E22A5" w14:textId="77777777" w:rsidR="008F3EEF" w:rsidRPr="00DB43D0" w:rsidRDefault="008F3EEF" w:rsidP="008F3EEF">
      <w:pPr>
        <w:pStyle w:val="Sinespaciado"/>
        <w:widowControl w:val="0"/>
        <w:numPr>
          <w:ilvl w:val="0"/>
          <w:numId w:val="16"/>
        </w:numPr>
        <w:jc w:val="both"/>
        <w:rPr>
          <w:rFonts w:ascii="Tahoma" w:hAnsi="Tahoma" w:cs="Tahoma"/>
          <w:bCs/>
          <w:color w:val="000000"/>
          <w:sz w:val="20"/>
          <w:szCs w:val="20"/>
        </w:rPr>
      </w:pPr>
      <w:r w:rsidRPr="00DB43D0">
        <w:rPr>
          <w:rFonts w:ascii="Tahoma" w:hAnsi="Tahoma" w:cs="Tahoma"/>
          <w:bCs/>
          <w:color w:val="000000"/>
          <w:sz w:val="20"/>
          <w:szCs w:val="20"/>
        </w:rPr>
        <w:t>Disponibilidad de equipos, insumos y demás recursos necesarios.</w:t>
      </w:r>
    </w:p>
    <w:p w14:paraId="7B93E90E" w14:textId="77777777" w:rsidR="008F3EEF" w:rsidRPr="00DB43D0" w:rsidRDefault="008F3EEF" w:rsidP="008F3EEF">
      <w:pPr>
        <w:pStyle w:val="Sinespaciado"/>
        <w:widowControl w:val="0"/>
        <w:numPr>
          <w:ilvl w:val="0"/>
          <w:numId w:val="16"/>
        </w:numPr>
        <w:jc w:val="both"/>
        <w:rPr>
          <w:rFonts w:ascii="Tahoma" w:hAnsi="Tahoma" w:cs="Tahoma"/>
          <w:bCs/>
          <w:color w:val="000000"/>
          <w:sz w:val="20"/>
          <w:szCs w:val="20"/>
        </w:rPr>
      </w:pPr>
      <w:r w:rsidRPr="00DB43D0">
        <w:rPr>
          <w:rFonts w:ascii="Tahoma" w:hAnsi="Tahoma" w:cs="Tahoma"/>
          <w:bCs/>
          <w:color w:val="000000"/>
          <w:sz w:val="20"/>
          <w:szCs w:val="20"/>
        </w:rPr>
        <w:t>Cantidad de documentación objeto de intervención y, cuando aplique, sus metros lineales.</w:t>
      </w:r>
    </w:p>
    <w:p w14:paraId="7460CB79" w14:textId="77777777" w:rsidR="008F3EEF" w:rsidRPr="00DB43D0" w:rsidRDefault="008F3EEF" w:rsidP="008F3EEF">
      <w:pPr>
        <w:pStyle w:val="Sinespaciado"/>
        <w:widowControl w:val="0"/>
        <w:numPr>
          <w:ilvl w:val="0"/>
          <w:numId w:val="16"/>
        </w:numPr>
        <w:jc w:val="both"/>
        <w:rPr>
          <w:rFonts w:ascii="Tahoma" w:hAnsi="Tahoma" w:cs="Tahoma"/>
          <w:bCs/>
          <w:color w:val="000000"/>
          <w:sz w:val="20"/>
          <w:szCs w:val="20"/>
        </w:rPr>
      </w:pPr>
      <w:r w:rsidRPr="00DB43D0">
        <w:rPr>
          <w:rFonts w:ascii="Tahoma" w:hAnsi="Tahoma" w:cs="Tahoma"/>
          <w:bCs/>
          <w:color w:val="000000"/>
          <w:sz w:val="20"/>
          <w:szCs w:val="20"/>
        </w:rPr>
        <w:t>Inspección visual del estado de conservación de la documentación y determinación de prioridades de intervención.</w:t>
      </w:r>
    </w:p>
    <w:p w14:paraId="406AD7DE" w14:textId="77777777" w:rsidR="008F3EEF" w:rsidRPr="00DB43D0" w:rsidRDefault="008F3EEF" w:rsidP="008F3EEF">
      <w:pPr>
        <w:pStyle w:val="Sinespaciado"/>
        <w:widowControl w:val="0"/>
        <w:numPr>
          <w:ilvl w:val="0"/>
          <w:numId w:val="16"/>
        </w:numPr>
        <w:jc w:val="both"/>
        <w:rPr>
          <w:rFonts w:ascii="Tahoma" w:hAnsi="Tahoma" w:cs="Tahoma"/>
          <w:bCs/>
          <w:color w:val="000000"/>
          <w:sz w:val="20"/>
          <w:szCs w:val="20"/>
        </w:rPr>
      </w:pPr>
      <w:r w:rsidRPr="00DB43D0">
        <w:rPr>
          <w:rFonts w:ascii="Tahoma" w:hAnsi="Tahoma" w:cs="Tahoma"/>
          <w:bCs/>
          <w:color w:val="000000"/>
          <w:sz w:val="20"/>
          <w:szCs w:val="20"/>
        </w:rPr>
        <w:t>Condiciones físicas y ambientales de los espacios donde se encuentran almacenados los documentos.</w:t>
      </w:r>
    </w:p>
    <w:p w14:paraId="5DE843AD" w14:textId="77777777" w:rsidR="008F3EEF" w:rsidRPr="00DB43D0" w:rsidRDefault="008F3EEF" w:rsidP="008F3EEF">
      <w:pPr>
        <w:pStyle w:val="Sinespaciado"/>
        <w:widowControl w:val="0"/>
        <w:jc w:val="both"/>
        <w:rPr>
          <w:rFonts w:ascii="Tahoma" w:hAnsi="Tahoma" w:cs="Tahoma"/>
          <w:bCs/>
          <w:color w:val="000000"/>
          <w:sz w:val="20"/>
          <w:szCs w:val="20"/>
        </w:rPr>
      </w:pPr>
    </w:p>
    <w:p w14:paraId="3279307F" w14:textId="77777777" w:rsidR="008F3EEF"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El contratista deberá programar el cronograma de actividades conjuntamente con el supervisor del contrato, indicando de manera precisa las labores a desarrollar, las áreas objeto de intervención y las fechas previstas para su ejecución.</w:t>
      </w:r>
    </w:p>
    <w:p w14:paraId="6E463A25" w14:textId="77777777" w:rsidR="008F3EEF" w:rsidRDefault="008F3EEF" w:rsidP="008F3EEF">
      <w:pPr>
        <w:pStyle w:val="Sinespaciado"/>
        <w:widowControl w:val="0"/>
        <w:ind w:left="1080"/>
        <w:jc w:val="both"/>
        <w:rPr>
          <w:rFonts w:ascii="Tahoma" w:hAnsi="Tahoma" w:cs="Tahoma"/>
          <w:bCs/>
          <w:color w:val="000000"/>
          <w:sz w:val="20"/>
          <w:szCs w:val="20"/>
        </w:rPr>
      </w:pPr>
    </w:p>
    <w:p w14:paraId="17319E9F" w14:textId="77777777" w:rsidR="008F3EEF"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lastRenderedPageBreak/>
        <w:t>El contratista deberá entregar los informes correspondientes a las actividades realizadas, acompañados de los respectivos soportes fotográficos y demás evidencias que permitan verificar el cumplimiento del objeto contractual.</w:t>
      </w:r>
    </w:p>
    <w:p w14:paraId="659EF2EE" w14:textId="77777777" w:rsidR="008F3EEF" w:rsidRDefault="008F3EEF" w:rsidP="008F3EEF">
      <w:pPr>
        <w:pStyle w:val="Prrafodelista"/>
        <w:rPr>
          <w:rFonts w:ascii="Tahoma" w:hAnsi="Tahoma" w:cs="Tahoma"/>
          <w:bCs/>
          <w:color w:val="000000"/>
          <w:sz w:val="20"/>
          <w:szCs w:val="20"/>
        </w:rPr>
      </w:pPr>
    </w:p>
    <w:p w14:paraId="1DDA8501" w14:textId="77777777" w:rsidR="008F3EEF"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Una vez solicitado el servicio por parte del supervisor, el contratista deberá generar la respectiva orden de servicio o documento equivalente, en el cual se detalle la actividad ejecutada y el lugar de realización. Este documento deberá ser presentado como soporte para el trámite correspondiente y deberá contar con la evidencia del recibo a satisfacción cuando aplique.</w:t>
      </w:r>
    </w:p>
    <w:p w14:paraId="632D4A75" w14:textId="77777777" w:rsidR="008F3EEF" w:rsidRDefault="008F3EEF" w:rsidP="008F3EEF">
      <w:pPr>
        <w:pStyle w:val="Prrafodelista"/>
        <w:rPr>
          <w:rFonts w:ascii="Tahoma" w:hAnsi="Tahoma" w:cs="Tahoma"/>
          <w:bCs/>
          <w:color w:val="000000"/>
          <w:sz w:val="20"/>
          <w:szCs w:val="20"/>
        </w:rPr>
      </w:pPr>
    </w:p>
    <w:p w14:paraId="5B8E5533" w14:textId="77777777" w:rsidR="008F3EEF"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El contratista deberá cumplir las disposiciones legales y reglamentarias aplicables en materia ambiental, seguridad y salud en el trabajo, higiene, manejo de sustancias químicas y demás normas relacionadas con la ejecución del objeto contractual.</w:t>
      </w:r>
    </w:p>
    <w:p w14:paraId="7E67788A" w14:textId="77777777" w:rsidR="008F3EEF" w:rsidRDefault="008F3EEF" w:rsidP="008F3EEF">
      <w:pPr>
        <w:pStyle w:val="Prrafodelista"/>
        <w:rPr>
          <w:rFonts w:ascii="Tahoma" w:hAnsi="Tahoma" w:cs="Tahoma"/>
          <w:bCs/>
          <w:color w:val="000000"/>
          <w:sz w:val="20"/>
          <w:szCs w:val="20"/>
        </w:rPr>
      </w:pPr>
    </w:p>
    <w:p w14:paraId="62883F5D" w14:textId="77777777" w:rsidR="008F3EEF"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El contratista deberá seleccionar y disponer de personal idóneo y capacitado para la correcta ejecución de las actividades objeto del contrato.</w:t>
      </w:r>
    </w:p>
    <w:p w14:paraId="1FF3CF18" w14:textId="77777777" w:rsidR="008F3EEF" w:rsidRDefault="008F3EEF" w:rsidP="008F3EEF">
      <w:pPr>
        <w:pStyle w:val="Prrafodelista"/>
        <w:rPr>
          <w:rFonts w:ascii="Tahoma" w:hAnsi="Tahoma" w:cs="Tahoma"/>
          <w:bCs/>
          <w:color w:val="000000"/>
          <w:sz w:val="20"/>
          <w:szCs w:val="20"/>
        </w:rPr>
      </w:pPr>
    </w:p>
    <w:p w14:paraId="675C8C4E" w14:textId="77777777" w:rsidR="008F3EEF" w:rsidRPr="00DB43D0" w:rsidRDefault="008F3EEF" w:rsidP="008F3EEF">
      <w:pPr>
        <w:pStyle w:val="Sinespaciado"/>
        <w:widowControl w:val="0"/>
        <w:numPr>
          <w:ilvl w:val="0"/>
          <w:numId w:val="13"/>
        </w:numPr>
        <w:jc w:val="both"/>
        <w:rPr>
          <w:rFonts w:ascii="Tahoma" w:hAnsi="Tahoma" w:cs="Tahoma"/>
          <w:bCs/>
          <w:color w:val="000000"/>
          <w:sz w:val="20"/>
          <w:szCs w:val="20"/>
        </w:rPr>
      </w:pPr>
      <w:r w:rsidRPr="00DB43D0">
        <w:rPr>
          <w:rFonts w:ascii="Tahoma" w:hAnsi="Tahoma" w:cs="Tahoma"/>
          <w:bCs/>
          <w:color w:val="000000"/>
          <w:sz w:val="20"/>
          <w:szCs w:val="20"/>
        </w:rPr>
        <w:t>El contratista deberá atender de manera diligente y oportuna las recomendaciones, requerimientos e instrucciones impartidas por el supervisor del contrato, siempre que se encuentren relacionadas con la ejecución del objeto contractual.</w:t>
      </w:r>
    </w:p>
    <w:p w14:paraId="647F7C34" w14:textId="77777777" w:rsidR="008F3EEF" w:rsidRPr="00DB43D0" w:rsidRDefault="008F3EEF" w:rsidP="008F3EEF">
      <w:pPr>
        <w:pStyle w:val="Sinespaciado"/>
        <w:widowControl w:val="0"/>
        <w:jc w:val="both"/>
        <w:rPr>
          <w:rFonts w:ascii="Tahoma" w:hAnsi="Tahoma" w:cs="Tahoma"/>
          <w:bCs/>
          <w:color w:val="000000"/>
          <w:sz w:val="20"/>
          <w:szCs w:val="20"/>
        </w:rPr>
      </w:pPr>
    </w:p>
    <w:p w14:paraId="09CCB800" w14:textId="77777777" w:rsidR="008F3EEF" w:rsidRPr="00DB43D0" w:rsidRDefault="008F3EEF" w:rsidP="008F3EEF">
      <w:pPr>
        <w:pStyle w:val="Sinespaciado"/>
        <w:widowControl w:val="0"/>
        <w:jc w:val="both"/>
        <w:rPr>
          <w:rFonts w:ascii="Tahoma" w:hAnsi="Tahoma" w:cs="Tahoma"/>
          <w:b/>
          <w:bCs/>
          <w:color w:val="000000"/>
          <w:sz w:val="20"/>
          <w:szCs w:val="20"/>
        </w:rPr>
      </w:pPr>
      <w:r w:rsidRPr="00DB43D0">
        <w:rPr>
          <w:rFonts w:ascii="Tahoma" w:hAnsi="Tahoma" w:cs="Tahoma"/>
          <w:b/>
          <w:bCs/>
          <w:color w:val="000000"/>
          <w:sz w:val="20"/>
          <w:szCs w:val="20"/>
        </w:rPr>
        <w:t>ESPECIFICACIONES TÉCNICAS DEL SERVICIO</w:t>
      </w:r>
    </w:p>
    <w:p w14:paraId="0DBB9B10" w14:textId="77777777" w:rsidR="008F3EEF" w:rsidRPr="00DB43D0" w:rsidRDefault="008F3EEF" w:rsidP="008F3EEF">
      <w:pPr>
        <w:pStyle w:val="Sinespaciado"/>
        <w:widowControl w:val="0"/>
        <w:jc w:val="both"/>
        <w:rPr>
          <w:rFonts w:ascii="Tahoma" w:hAnsi="Tahoma" w:cs="Tahoma"/>
          <w:bCs/>
          <w:color w:val="000000"/>
          <w:sz w:val="20"/>
          <w:szCs w:val="20"/>
        </w:rPr>
      </w:pPr>
    </w:p>
    <w:p w14:paraId="71387E17"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Conforme a la necesidad planteada por el Municipio de Tunja, las condiciones técnicas del servicio se definen a partir de las siguientes actividades. En virtud de lo anterior, el contratista deberá prestar el servicio de conformidad con el objeto contractual, el plan de trabajo, las especificaciones técnicas y las instrucciones impartidas por la supervisión.</w:t>
      </w:r>
    </w:p>
    <w:p w14:paraId="1F4A2AEC" w14:textId="77777777" w:rsidR="008F3EEF" w:rsidRDefault="008F3EEF" w:rsidP="008F3EEF">
      <w:pPr>
        <w:pStyle w:val="Sinespaciado"/>
        <w:widowControl w:val="0"/>
        <w:jc w:val="both"/>
        <w:rPr>
          <w:rFonts w:ascii="Tahoma" w:hAnsi="Tahoma" w:cs="Tahoma"/>
          <w:bCs/>
          <w:color w:val="000000"/>
          <w:sz w:val="20"/>
          <w:szCs w:val="20"/>
        </w:rPr>
      </w:pPr>
    </w:p>
    <w:p w14:paraId="7B5D6F3B"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A. LIMPIEZA Y DESINFECCIÓN DE ÁREAS Y DOCUMENTOS DE ARCHIVO EN GENERAL</w:t>
      </w:r>
    </w:p>
    <w:p w14:paraId="4A811FEC" w14:textId="77777777" w:rsidR="008F3EEF" w:rsidRPr="00DB43D0" w:rsidRDefault="008F3EEF" w:rsidP="008F3EEF">
      <w:pPr>
        <w:pStyle w:val="Sinespaciado"/>
        <w:widowControl w:val="0"/>
        <w:jc w:val="both"/>
        <w:rPr>
          <w:rFonts w:ascii="Tahoma" w:hAnsi="Tahoma" w:cs="Tahoma"/>
          <w:bCs/>
          <w:color w:val="000000"/>
          <w:sz w:val="20"/>
          <w:szCs w:val="20"/>
        </w:rPr>
      </w:pPr>
    </w:p>
    <w:p w14:paraId="56B27361"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A.1. LIMPIEZA TÉCNICA DE DOCUMENTOS, ÁREAS DE ARCHIVO, ESTANTERÍAS Y UNIDADES DE CONSERVACIÓN</w:t>
      </w:r>
    </w:p>
    <w:p w14:paraId="1701377E" w14:textId="77777777" w:rsidR="008F3EEF" w:rsidRPr="00DB43D0" w:rsidRDefault="008F3EEF" w:rsidP="008F3EEF">
      <w:pPr>
        <w:pStyle w:val="Sinespaciado"/>
        <w:widowControl w:val="0"/>
        <w:jc w:val="both"/>
        <w:rPr>
          <w:rFonts w:ascii="Tahoma" w:hAnsi="Tahoma" w:cs="Tahoma"/>
          <w:bCs/>
          <w:color w:val="000000"/>
          <w:sz w:val="20"/>
          <w:szCs w:val="20"/>
        </w:rPr>
      </w:pPr>
    </w:p>
    <w:p w14:paraId="24BA9BCA"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El contratista deberá realizar la limpieza técnica de los documentos, unidades de conservación, estanterías, mobiliario y áreas de archivo, con el propósito de retirar polvo, material particulado, suciedad y otros agentes contaminantes que puedan contribuir al deterioro de los documentos.</w:t>
      </w:r>
    </w:p>
    <w:p w14:paraId="25F76502" w14:textId="77777777" w:rsidR="008F3EEF" w:rsidRPr="00DB43D0" w:rsidRDefault="008F3EEF" w:rsidP="008F3EEF">
      <w:pPr>
        <w:pStyle w:val="Sinespaciado"/>
        <w:widowControl w:val="0"/>
        <w:jc w:val="both"/>
        <w:rPr>
          <w:rFonts w:ascii="Tahoma" w:hAnsi="Tahoma" w:cs="Tahoma"/>
          <w:bCs/>
          <w:color w:val="000000"/>
          <w:sz w:val="20"/>
          <w:szCs w:val="20"/>
        </w:rPr>
      </w:pPr>
    </w:p>
    <w:p w14:paraId="1EEAC24A"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Las actividades deberán ejecutarse aplicando procedimientos de conservación preventiva que permitan preservar la integridad física de los documentos y evitar daños derivados de la manipulación o del uso inadecuado de productos.</w:t>
      </w:r>
    </w:p>
    <w:p w14:paraId="2F2C4C14" w14:textId="77777777" w:rsidR="008F3EEF" w:rsidRPr="00DB43D0" w:rsidRDefault="008F3EEF" w:rsidP="008F3EEF">
      <w:pPr>
        <w:pStyle w:val="Sinespaciado"/>
        <w:widowControl w:val="0"/>
        <w:jc w:val="both"/>
        <w:rPr>
          <w:rFonts w:ascii="Tahoma" w:hAnsi="Tahoma" w:cs="Tahoma"/>
          <w:bCs/>
          <w:color w:val="000000"/>
          <w:sz w:val="20"/>
          <w:szCs w:val="20"/>
        </w:rPr>
      </w:pPr>
    </w:p>
    <w:p w14:paraId="516F61C6" w14:textId="77777777" w:rsidR="008F3EEF" w:rsidRPr="00DB43D0" w:rsidRDefault="008F3EEF" w:rsidP="008F3EEF">
      <w:pPr>
        <w:pStyle w:val="Sinespaciado"/>
        <w:widowControl w:val="0"/>
        <w:jc w:val="both"/>
        <w:rPr>
          <w:rFonts w:ascii="Tahoma" w:hAnsi="Tahoma" w:cs="Tahoma"/>
          <w:b/>
          <w:bCs/>
          <w:color w:val="000000"/>
          <w:sz w:val="20"/>
          <w:szCs w:val="20"/>
        </w:rPr>
      </w:pPr>
      <w:r w:rsidRPr="00DB43D0">
        <w:rPr>
          <w:rFonts w:ascii="Tahoma" w:hAnsi="Tahoma" w:cs="Tahoma"/>
          <w:b/>
          <w:bCs/>
          <w:color w:val="000000"/>
          <w:sz w:val="20"/>
          <w:szCs w:val="20"/>
        </w:rPr>
        <w:t>DESCRIPCIÓN DE LAS ACTIVIDADES</w:t>
      </w:r>
    </w:p>
    <w:p w14:paraId="3906BFD9" w14:textId="77777777" w:rsidR="008F3EEF" w:rsidRPr="00DB43D0" w:rsidRDefault="008F3EEF" w:rsidP="008F3EEF">
      <w:pPr>
        <w:pStyle w:val="Sinespaciado"/>
        <w:widowControl w:val="0"/>
        <w:jc w:val="both"/>
        <w:rPr>
          <w:rFonts w:ascii="Tahoma" w:hAnsi="Tahoma" w:cs="Tahoma"/>
          <w:bCs/>
          <w:color w:val="000000"/>
          <w:sz w:val="20"/>
          <w:szCs w:val="20"/>
        </w:rPr>
      </w:pPr>
    </w:p>
    <w:p w14:paraId="52FAB648" w14:textId="77777777" w:rsidR="008F3EEF" w:rsidRPr="007E1A96" w:rsidRDefault="008F3EEF" w:rsidP="008F3EEF">
      <w:pPr>
        <w:pStyle w:val="Sinespaciado"/>
        <w:widowControl w:val="0"/>
        <w:jc w:val="both"/>
        <w:rPr>
          <w:rFonts w:ascii="Tahoma" w:hAnsi="Tahoma" w:cs="Tahoma"/>
          <w:b/>
          <w:bCs/>
          <w:color w:val="000000"/>
          <w:sz w:val="20"/>
          <w:szCs w:val="20"/>
        </w:rPr>
      </w:pPr>
      <w:r w:rsidRPr="007E1A96">
        <w:rPr>
          <w:rFonts w:ascii="Tahoma" w:hAnsi="Tahoma" w:cs="Tahoma"/>
          <w:b/>
          <w:bCs/>
          <w:color w:val="000000"/>
          <w:sz w:val="20"/>
          <w:szCs w:val="20"/>
        </w:rPr>
        <w:t>1. LIMPIEZA DOCUMENTAL</w:t>
      </w:r>
    </w:p>
    <w:p w14:paraId="772FC8D0" w14:textId="77777777" w:rsidR="008F3EEF" w:rsidRPr="00DB43D0" w:rsidRDefault="008F3EEF" w:rsidP="008F3EEF">
      <w:pPr>
        <w:pStyle w:val="Sinespaciado"/>
        <w:widowControl w:val="0"/>
        <w:jc w:val="both"/>
        <w:rPr>
          <w:rFonts w:ascii="Tahoma" w:hAnsi="Tahoma" w:cs="Tahoma"/>
          <w:bCs/>
          <w:color w:val="000000"/>
          <w:sz w:val="20"/>
          <w:szCs w:val="20"/>
        </w:rPr>
      </w:pPr>
    </w:p>
    <w:p w14:paraId="7F37B989" w14:textId="77777777" w:rsidR="008F3EEF" w:rsidRPr="00DB43D0" w:rsidRDefault="008F3EEF" w:rsidP="008F3EEF">
      <w:pPr>
        <w:pStyle w:val="Sinespaciado"/>
        <w:widowControl w:val="0"/>
        <w:numPr>
          <w:ilvl w:val="0"/>
          <w:numId w:val="18"/>
        </w:numPr>
        <w:jc w:val="both"/>
        <w:rPr>
          <w:rFonts w:ascii="Tahoma" w:hAnsi="Tahoma" w:cs="Tahoma"/>
          <w:bCs/>
          <w:color w:val="000000"/>
          <w:sz w:val="20"/>
          <w:szCs w:val="20"/>
        </w:rPr>
      </w:pPr>
      <w:r w:rsidRPr="00DB43D0">
        <w:rPr>
          <w:rFonts w:ascii="Tahoma" w:hAnsi="Tahoma" w:cs="Tahoma"/>
          <w:bCs/>
          <w:color w:val="000000"/>
          <w:sz w:val="20"/>
          <w:szCs w:val="20"/>
        </w:rPr>
        <w:t>Materiales y equipos</w:t>
      </w:r>
    </w:p>
    <w:p w14:paraId="17D5C537" w14:textId="77777777" w:rsidR="008F3EEF" w:rsidRPr="00DB43D0" w:rsidRDefault="008F3EEF" w:rsidP="008F3EEF">
      <w:pPr>
        <w:pStyle w:val="Sinespaciado"/>
        <w:widowControl w:val="0"/>
        <w:jc w:val="both"/>
        <w:rPr>
          <w:rFonts w:ascii="Tahoma" w:hAnsi="Tahoma" w:cs="Tahoma"/>
          <w:bCs/>
          <w:color w:val="000000"/>
          <w:sz w:val="20"/>
          <w:szCs w:val="20"/>
        </w:rPr>
      </w:pPr>
    </w:p>
    <w:p w14:paraId="7EFB9FF9"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El contratista deberá disponer, según las necesidades de la actividad, como mínimo de:</w:t>
      </w:r>
    </w:p>
    <w:p w14:paraId="16352139" w14:textId="77777777" w:rsidR="008F3EEF" w:rsidRPr="00DB43D0" w:rsidRDefault="008F3EEF" w:rsidP="008F3EEF">
      <w:pPr>
        <w:pStyle w:val="Sinespaciado"/>
        <w:widowControl w:val="0"/>
        <w:jc w:val="both"/>
        <w:rPr>
          <w:rFonts w:ascii="Tahoma" w:hAnsi="Tahoma" w:cs="Tahoma"/>
          <w:bCs/>
          <w:color w:val="000000"/>
          <w:sz w:val="20"/>
          <w:szCs w:val="20"/>
        </w:rPr>
      </w:pPr>
    </w:p>
    <w:p w14:paraId="0F4854A9" w14:textId="77777777" w:rsidR="008F3EEF" w:rsidRPr="00DB43D0" w:rsidRDefault="008F3EEF" w:rsidP="008F3EEF">
      <w:pPr>
        <w:pStyle w:val="Sinespaciado"/>
        <w:widowControl w:val="0"/>
        <w:numPr>
          <w:ilvl w:val="0"/>
          <w:numId w:val="17"/>
        </w:numPr>
        <w:jc w:val="both"/>
        <w:rPr>
          <w:rFonts w:ascii="Tahoma" w:hAnsi="Tahoma" w:cs="Tahoma"/>
          <w:bCs/>
          <w:color w:val="000000"/>
          <w:sz w:val="20"/>
          <w:szCs w:val="20"/>
        </w:rPr>
      </w:pPr>
      <w:r w:rsidRPr="00DB43D0">
        <w:rPr>
          <w:rFonts w:ascii="Tahoma" w:hAnsi="Tahoma" w:cs="Tahoma"/>
          <w:bCs/>
          <w:color w:val="000000"/>
          <w:sz w:val="20"/>
          <w:szCs w:val="20"/>
        </w:rPr>
        <w:lastRenderedPageBreak/>
        <w:t>Aspiradora con sistema de filtración adecuado para retención de material particulado, provista de cepillo de cerda suave o boquilla recubierta con bayetilla o liencillo blanco limpio.</w:t>
      </w:r>
    </w:p>
    <w:p w14:paraId="64E49FC6" w14:textId="77777777" w:rsidR="008F3EEF" w:rsidRPr="00DB43D0" w:rsidRDefault="008F3EEF" w:rsidP="008F3EEF">
      <w:pPr>
        <w:pStyle w:val="Sinespaciado"/>
        <w:widowControl w:val="0"/>
        <w:numPr>
          <w:ilvl w:val="0"/>
          <w:numId w:val="17"/>
        </w:numPr>
        <w:jc w:val="both"/>
        <w:rPr>
          <w:rFonts w:ascii="Tahoma" w:hAnsi="Tahoma" w:cs="Tahoma"/>
          <w:bCs/>
          <w:color w:val="000000"/>
          <w:sz w:val="20"/>
          <w:szCs w:val="20"/>
        </w:rPr>
      </w:pPr>
      <w:r w:rsidRPr="00DB43D0">
        <w:rPr>
          <w:rFonts w:ascii="Tahoma" w:hAnsi="Tahoma" w:cs="Tahoma"/>
          <w:bCs/>
          <w:color w:val="000000"/>
          <w:sz w:val="20"/>
          <w:szCs w:val="20"/>
        </w:rPr>
        <w:t>Brocha ancha de cerda suave.</w:t>
      </w:r>
    </w:p>
    <w:p w14:paraId="31D25A9A" w14:textId="77777777" w:rsidR="008F3EEF" w:rsidRPr="00DB43D0" w:rsidRDefault="008F3EEF" w:rsidP="008F3EEF">
      <w:pPr>
        <w:pStyle w:val="Sinespaciado"/>
        <w:widowControl w:val="0"/>
        <w:numPr>
          <w:ilvl w:val="0"/>
          <w:numId w:val="17"/>
        </w:numPr>
        <w:jc w:val="both"/>
        <w:rPr>
          <w:rFonts w:ascii="Tahoma" w:hAnsi="Tahoma" w:cs="Tahoma"/>
          <w:bCs/>
          <w:color w:val="000000"/>
          <w:sz w:val="20"/>
          <w:szCs w:val="20"/>
        </w:rPr>
      </w:pPr>
      <w:r w:rsidRPr="00DB43D0">
        <w:rPr>
          <w:rFonts w:ascii="Tahoma" w:hAnsi="Tahoma" w:cs="Tahoma"/>
          <w:bCs/>
          <w:color w:val="000000"/>
          <w:sz w:val="20"/>
          <w:szCs w:val="20"/>
        </w:rPr>
        <w:t>Espátula de madera.</w:t>
      </w:r>
    </w:p>
    <w:p w14:paraId="6DEAA075" w14:textId="77777777" w:rsidR="008F3EEF" w:rsidRPr="00DB43D0" w:rsidRDefault="008F3EEF" w:rsidP="008F3EEF">
      <w:pPr>
        <w:pStyle w:val="Sinespaciado"/>
        <w:widowControl w:val="0"/>
        <w:numPr>
          <w:ilvl w:val="0"/>
          <w:numId w:val="17"/>
        </w:numPr>
        <w:jc w:val="both"/>
        <w:rPr>
          <w:rFonts w:ascii="Tahoma" w:hAnsi="Tahoma" w:cs="Tahoma"/>
          <w:bCs/>
          <w:color w:val="000000"/>
          <w:sz w:val="20"/>
          <w:szCs w:val="20"/>
        </w:rPr>
      </w:pPr>
      <w:r w:rsidRPr="00DB43D0">
        <w:rPr>
          <w:rFonts w:ascii="Tahoma" w:hAnsi="Tahoma" w:cs="Tahoma"/>
          <w:bCs/>
          <w:color w:val="000000"/>
          <w:sz w:val="20"/>
          <w:szCs w:val="20"/>
        </w:rPr>
        <w:t>Espátula metálica, cuando resulte necesaria para el retiro de elementos metálicos.</w:t>
      </w:r>
    </w:p>
    <w:p w14:paraId="5D1A9287" w14:textId="77777777" w:rsidR="008F3EEF" w:rsidRPr="00DB43D0" w:rsidRDefault="008F3EEF" w:rsidP="008F3EEF">
      <w:pPr>
        <w:pStyle w:val="Sinespaciado"/>
        <w:widowControl w:val="0"/>
        <w:numPr>
          <w:ilvl w:val="0"/>
          <w:numId w:val="17"/>
        </w:numPr>
        <w:jc w:val="both"/>
        <w:rPr>
          <w:rFonts w:ascii="Tahoma" w:hAnsi="Tahoma" w:cs="Tahoma"/>
          <w:bCs/>
          <w:color w:val="000000"/>
          <w:sz w:val="20"/>
          <w:szCs w:val="20"/>
        </w:rPr>
      </w:pPr>
      <w:r w:rsidRPr="00DB43D0">
        <w:rPr>
          <w:rFonts w:ascii="Tahoma" w:hAnsi="Tahoma" w:cs="Tahoma"/>
          <w:bCs/>
          <w:color w:val="000000"/>
          <w:sz w:val="20"/>
          <w:szCs w:val="20"/>
        </w:rPr>
        <w:t>Carro porta-libros o elemento adecuado para el traslado interno de las unidades documentales.</w:t>
      </w:r>
    </w:p>
    <w:p w14:paraId="5F741FC8" w14:textId="77777777" w:rsidR="008F3EEF" w:rsidRPr="00DB43D0" w:rsidRDefault="008F3EEF" w:rsidP="008F3EEF">
      <w:pPr>
        <w:pStyle w:val="Sinespaciado"/>
        <w:widowControl w:val="0"/>
        <w:numPr>
          <w:ilvl w:val="0"/>
          <w:numId w:val="17"/>
        </w:numPr>
        <w:jc w:val="both"/>
        <w:rPr>
          <w:rFonts w:ascii="Tahoma" w:hAnsi="Tahoma" w:cs="Tahoma"/>
          <w:bCs/>
          <w:color w:val="000000"/>
          <w:sz w:val="20"/>
          <w:szCs w:val="20"/>
        </w:rPr>
      </w:pPr>
      <w:r w:rsidRPr="00DB43D0">
        <w:rPr>
          <w:rFonts w:ascii="Tahoma" w:hAnsi="Tahoma" w:cs="Tahoma"/>
          <w:bCs/>
          <w:color w:val="000000"/>
          <w:sz w:val="20"/>
          <w:szCs w:val="20"/>
        </w:rPr>
        <w:t>Cabina de limpieza o espacio técnicamente acondicionado, cuando las condiciones de la documentación lo requieran.</w:t>
      </w:r>
    </w:p>
    <w:p w14:paraId="04F4143A" w14:textId="77777777" w:rsidR="008F3EEF" w:rsidRPr="00DB43D0" w:rsidRDefault="008F3EEF" w:rsidP="008F3EEF">
      <w:pPr>
        <w:pStyle w:val="Sinespaciado"/>
        <w:widowControl w:val="0"/>
        <w:numPr>
          <w:ilvl w:val="0"/>
          <w:numId w:val="17"/>
        </w:numPr>
        <w:jc w:val="both"/>
        <w:rPr>
          <w:rFonts w:ascii="Tahoma" w:hAnsi="Tahoma" w:cs="Tahoma"/>
          <w:bCs/>
          <w:color w:val="000000"/>
          <w:sz w:val="20"/>
          <w:szCs w:val="20"/>
        </w:rPr>
      </w:pPr>
      <w:r w:rsidRPr="00DB43D0">
        <w:rPr>
          <w:rFonts w:ascii="Tahoma" w:hAnsi="Tahoma" w:cs="Tahoma"/>
          <w:bCs/>
          <w:color w:val="000000"/>
          <w:sz w:val="20"/>
          <w:szCs w:val="20"/>
        </w:rPr>
        <w:t>Los demás insumos y elementos necesarios para la adecuada ejecución de la actividad.</w:t>
      </w:r>
    </w:p>
    <w:p w14:paraId="22B89D02" w14:textId="77777777" w:rsidR="008F3EEF" w:rsidRPr="00DB43D0" w:rsidRDefault="008F3EEF" w:rsidP="008F3EEF">
      <w:pPr>
        <w:pStyle w:val="Sinespaciado"/>
        <w:widowControl w:val="0"/>
        <w:jc w:val="both"/>
        <w:rPr>
          <w:rFonts w:ascii="Tahoma" w:hAnsi="Tahoma" w:cs="Tahoma"/>
          <w:bCs/>
          <w:color w:val="000000"/>
          <w:sz w:val="20"/>
          <w:szCs w:val="20"/>
        </w:rPr>
      </w:pPr>
    </w:p>
    <w:p w14:paraId="1F6C2873" w14:textId="77777777" w:rsidR="008F3EEF" w:rsidRPr="00DB43D0" w:rsidRDefault="008F3EEF" w:rsidP="008F3EEF">
      <w:pPr>
        <w:pStyle w:val="Sinespaciado"/>
        <w:widowControl w:val="0"/>
        <w:numPr>
          <w:ilvl w:val="0"/>
          <w:numId w:val="18"/>
        </w:numPr>
        <w:jc w:val="both"/>
        <w:rPr>
          <w:rFonts w:ascii="Tahoma" w:hAnsi="Tahoma" w:cs="Tahoma"/>
          <w:bCs/>
          <w:color w:val="000000"/>
          <w:sz w:val="20"/>
          <w:szCs w:val="20"/>
        </w:rPr>
      </w:pPr>
      <w:r w:rsidRPr="00DB43D0">
        <w:rPr>
          <w:rFonts w:ascii="Tahoma" w:hAnsi="Tahoma" w:cs="Tahoma"/>
          <w:bCs/>
          <w:color w:val="000000"/>
          <w:sz w:val="20"/>
          <w:szCs w:val="20"/>
        </w:rPr>
        <w:t>Lugar</w:t>
      </w:r>
    </w:p>
    <w:p w14:paraId="13588BA3" w14:textId="77777777" w:rsidR="008F3EEF" w:rsidRPr="00DB43D0" w:rsidRDefault="008F3EEF" w:rsidP="008F3EEF">
      <w:pPr>
        <w:pStyle w:val="Sinespaciado"/>
        <w:widowControl w:val="0"/>
        <w:jc w:val="both"/>
        <w:rPr>
          <w:rFonts w:ascii="Tahoma" w:hAnsi="Tahoma" w:cs="Tahoma"/>
          <w:bCs/>
          <w:color w:val="000000"/>
          <w:sz w:val="20"/>
          <w:szCs w:val="20"/>
        </w:rPr>
      </w:pPr>
    </w:p>
    <w:p w14:paraId="46F1A71C"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La limpieza documental deberá realizarse en una zona de trabajo destinada para tal fin, con ventilación y espacio suficiente para el manejo y acopio temporal de los documentos.</w:t>
      </w:r>
    </w:p>
    <w:p w14:paraId="3FA4AE2B" w14:textId="77777777" w:rsidR="008F3EEF" w:rsidRPr="00DB43D0" w:rsidRDefault="008F3EEF" w:rsidP="008F3EEF">
      <w:pPr>
        <w:pStyle w:val="Sinespaciado"/>
        <w:widowControl w:val="0"/>
        <w:jc w:val="both"/>
        <w:rPr>
          <w:rFonts w:ascii="Tahoma" w:hAnsi="Tahoma" w:cs="Tahoma"/>
          <w:bCs/>
          <w:color w:val="000000"/>
          <w:sz w:val="20"/>
          <w:szCs w:val="20"/>
        </w:rPr>
      </w:pPr>
    </w:p>
    <w:p w14:paraId="2BBA8F06"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Cuando las condiciones lo permitan, se deberán emplear cabinas de limpieza o mecanismos equivalentes para reducir la dispersión del material particulado.</w:t>
      </w:r>
    </w:p>
    <w:p w14:paraId="2F0DA622" w14:textId="77777777" w:rsidR="008F3EEF" w:rsidRDefault="008F3EEF" w:rsidP="008F3EEF">
      <w:pPr>
        <w:pStyle w:val="Sinespaciado"/>
        <w:widowControl w:val="0"/>
        <w:jc w:val="both"/>
        <w:rPr>
          <w:rFonts w:ascii="Tahoma" w:hAnsi="Tahoma" w:cs="Tahoma"/>
          <w:bCs/>
          <w:color w:val="000000"/>
          <w:sz w:val="20"/>
          <w:szCs w:val="20"/>
        </w:rPr>
      </w:pPr>
    </w:p>
    <w:p w14:paraId="39AB2EBC" w14:textId="77777777" w:rsidR="008F3EEF" w:rsidRPr="00DB43D0" w:rsidRDefault="008F3EEF" w:rsidP="008F3EEF">
      <w:pPr>
        <w:pStyle w:val="Sinespaciado"/>
        <w:widowControl w:val="0"/>
        <w:numPr>
          <w:ilvl w:val="0"/>
          <w:numId w:val="18"/>
        </w:numPr>
        <w:jc w:val="both"/>
        <w:rPr>
          <w:rFonts w:ascii="Tahoma" w:hAnsi="Tahoma" w:cs="Tahoma"/>
          <w:bCs/>
          <w:color w:val="000000"/>
          <w:sz w:val="20"/>
          <w:szCs w:val="20"/>
        </w:rPr>
      </w:pPr>
      <w:r w:rsidRPr="00DB43D0">
        <w:rPr>
          <w:rFonts w:ascii="Tahoma" w:hAnsi="Tahoma" w:cs="Tahoma"/>
          <w:bCs/>
          <w:color w:val="000000"/>
          <w:sz w:val="20"/>
          <w:szCs w:val="20"/>
        </w:rPr>
        <w:t>Procedimiento</w:t>
      </w:r>
    </w:p>
    <w:p w14:paraId="772CA79A" w14:textId="77777777" w:rsidR="008F3EEF" w:rsidRPr="00DB43D0" w:rsidRDefault="008F3EEF" w:rsidP="008F3EEF">
      <w:pPr>
        <w:pStyle w:val="Sinespaciado"/>
        <w:widowControl w:val="0"/>
        <w:jc w:val="both"/>
        <w:rPr>
          <w:rFonts w:ascii="Tahoma" w:hAnsi="Tahoma" w:cs="Tahoma"/>
          <w:bCs/>
          <w:color w:val="000000"/>
          <w:sz w:val="20"/>
          <w:szCs w:val="20"/>
        </w:rPr>
      </w:pPr>
    </w:p>
    <w:p w14:paraId="0726BFD3"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1. Retirar del depósito de almacenamiento las unidades documentales objeto de limpieza, utilizando un carro porta-libros o medio adecuado para su traslado.</w:t>
      </w:r>
      <w:r>
        <w:rPr>
          <w:rFonts w:ascii="Tahoma" w:hAnsi="Tahoma" w:cs="Tahoma"/>
          <w:bCs/>
          <w:color w:val="000000"/>
          <w:sz w:val="20"/>
          <w:szCs w:val="20"/>
        </w:rPr>
        <w:t xml:space="preserve"> </w:t>
      </w:r>
    </w:p>
    <w:p w14:paraId="7499C54F" w14:textId="77777777" w:rsidR="008F3EEF" w:rsidRPr="00DB43D0" w:rsidRDefault="008F3EEF" w:rsidP="008F3EEF">
      <w:pPr>
        <w:pStyle w:val="Sinespaciado"/>
        <w:widowControl w:val="0"/>
        <w:jc w:val="both"/>
        <w:rPr>
          <w:rFonts w:ascii="Tahoma" w:hAnsi="Tahoma" w:cs="Tahoma"/>
          <w:bCs/>
          <w:color w:val="000000"/>
          <w:sz w:val="20"/>
          <w:szCs w:val="20"/>
        </w:rPr>
      </w:pPr>
    </w:p>
    <w:p w14:paraId="4A3368BA"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2. La limpieza documental deberá realizarse en seco. No se deberán aplicar directamente sobre los documentos productos líquidos, desinfectantes, alcoholes u otras sustancias químicas.</w:t>
      </w:r>
    </w:p>
    <w:p w14:paraId="31457951" w14:textId="77777777" w:rsidR="008F3EEF" w:rsidRPr="00DB43D0" w:rsidRDefault="008F3EEF" w:rsidP="008F3EEF">
      <w:pPr>
        <w:pStyle w:val="Sinespaciado"/>
        <w:widowControl w:val="0"/>
        <w:jc w:val="both"/>
        <w:rPr>
          <w:rFonts w:ascii="Tahoma" w:hAnsi="Tahoma" w:cs="Tahoma"/>
          <w:bCs/>
          <w:color w:val="000000"/>
          <w:sz w:val="20"/>
          <w:szCs w:val="20"/>
        </w:rPr>
      </w:pPr>
    </w:p>
    <w:p w14:paraId="514BF8C8"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 xml:space="preserve">3. Realizar la limpieza exterior </w:t>
      </w:r>
      <w:r>
        <w:rPr>
          <w:rFonts w:ascii="Tahoma" w:hAnsi="Tahoma" w:cs="Tahoma"/>
          <w:bCs/>
          <w:color w:val="000000"/>
          <w:sz w:val="20"/>
          <w:szCs w:val="20"/>
        </w:rPr>
        <w:t xml:space="preserve">de cada unidad de conservación </w:t>
      </w:r>
      <w:r w:rsidRPr="00DB43D0">
        <w:rPr>
          <w:rFonts w:ascii="Tahoma" w:hAnsi="Tahoma" w:cs="Tahoma"/>
          <w:bCs/>
          <w:color w:val="000000"/>
          <w:sz w:val="20"/>
          <w:szCs w:val="20"/>
        </w:rPr>
        <w:t>paquete, legajo, carpeta o caja— mediante aspiración con cepillo de cerdas suaves o boquilla debidamente protegida, recorriendo cuidadosamente sus superficies.</w:t>
      </w:r>
    </w:p>
    <w:p w14:paraId="6A94011F" w14:textId="77777777" w:rsidR="008F3EEF" w:rsidRPr="00DB43D0" w:rsidRDefault="008F3EEF" w:rsidP="008F3EEF">
      <w:pPr>
        <w:pStyle w:val="Sinespaciado"/>
        <w:widowControl w:val="0"/>
        <w:jc w:val="both"/>
        <w:rPr>
          <w:rFonts w:ascii="Tahoma" w:hAnsi="Tahoma" w:cs="Tahoma"/>
          <w:bCs/>
          <w:color w:val="000000"/>
          <w:sz w:val="20"/>
          <w:szCs w:val="20"/>
        </w:rPr>
      </w:pPr>
    </w:p>
    <w:p w14:paraId="4AFBF4C0"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4. Realizar la limpieza puntual de los folios, cuando las condiciones físicas del soporte lo permitan, utilizando una brocha de cerda suave y realizando movimientos controlados desde el centro hacia el exterior.</w:t>
      </w:r>
    </w:p>
    <w:p w14:paraId="3EE95892" w14:textId="77777777" w:rsidR="008F3EEF" w:rsidRPr="00DB43D0" w:rsidRDefault="008F3EEF" w:rsidP="008F3EEF">
      <w:pPr>
        <w:pStyle w:val="Sinespaciado"/>
        <w:widowControl w:val="0"/>
        <w:jc w:val="both"/>
        <w:rPr>
          <w:rFonts w:ascii="Tahoma" w:hAnsi="Tahoma" w:cs="Tahoma"/>
          <w:bCs/>
          <w:color w:val="000000"/>
          <w:sz w:val="20"/>
          <w:szCs w:val="20"/>
        </w:rPr>
      </w:pPr>
    </w:p>
    <w:p w14:paraId="18F7A552"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5. Realizar la limpieza por ambas caras de los folios cuando ello sea técnicamente procedente y no represente riesgo para la integridad del documento.</w:t>
      </w:r>
    </w:p>
    <w:p w14:paraId="6F8DEAD1" w14:textId="77777777" w:rsidR="008F3EEF" w:rsidRPr="00DB43D0" w:rsidRDefault="008F3EEF" w:rsidP="008F3EEF">
      <w:pPr>
        <w:pStyle w:val="Sinespaciado"/>
        <w:widowControl w:val="0"/>
        <w:jc w:val="both"/>
        <w:rPr>
          <w:rFonts w:ascii="Tahoma" w:hAnsi="Tahoma" w:cs="Tahoma"/>
          <w:bCs/>
          <w:color w:val="000000"/>
          <w:sz w:val="20"/>
          <w:szCs w:val="20"/>
        </w:rPr>
      </w:pPr>
    </w:p>
    <w:p w14:paraId="32763E53"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6. Retirar, cuando técnicamente sea procedente, elementos metálicos como grapas, clips y alfileres, utilizando herramientas apropiadas y evitando afectar el soporte documental.</w:t>
      </w:r>
    </w:p>
    <w:p w14:paraId="7D41CD4A" w14:textId="77777777" w:rsidR="008F3EEF" w:rsidRPr="00DB43D0" w:rsidRDefault="008F3EEF" w:rsidP="008F3EEF">
      <w:pPr>
        <w:pStyle w:val="Sinespaciado"/>
        <w:widowControl w:val="0"/>
        <w:jc w:val="both"/>
        <w:rPr>
          <w:rFonts w:ascii="Tahoma" w:hAnsi="Tahoma" w:cs="Tahoma"/>
          <w:bCs/>
          <w:color w:val="000000"/>
          <w:sz w:val="20"/>
          <w:szCs w:val="20"/>
        </w:rPr>
      </w:pPr>
    </w:p>
    <w:p w14:paraId="606D9999"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 xml:space="preserve">7. Cuando la documentación presente indicios de </w:t>
      </w:r>
      <w:proofErr w:type="spellStart"/>
      <w:r w:rsidRPr="00DB43D0">
        <w:rPr>
          <w:rFonts w:ascii="Tahoma" w:hAnsi="Tahoma" w:cs="Tahoma"/>
          <w:bCs/>
          <w:color w:val="000000"/>
          <w:sz w:val="20"/>
          <w:szCs w:val="20"/>
        </w:rPr>
        <w:t>biodeterioro</w:t>
      </w:r>
      <w:proofErr w:type="spellEnd"/>
      <w:r w:rsidRPr="00DB43D0">
        <w:rPr>
          <w:rFonts w:ascii="Tahoma" w:hAnsi="Tahoma" w:cs="Tahoma"/>
          <w:bCs/>
          <w:color w:val="000000"/>
          <w:sz w:val="20"/>
          <w:szCs w:val="20"/>
        </w:rPr>
        <w:t>, como presencia de hongos, deberá efectuarse previamente una valoración de sus condiciones físicas y ambientales, evitando la manipulación innecesaria del material afectado.</w:t>
      </w:r>
    </w:p>
    <w:p w14:paraId="67AA7D63" w14:textId="77777777" w:rsidR="008F3EEF" w:rsidRPr="00DB43D0" w:rsidRDefault="008F3EEF" w:rsidP="008F3EEF">
      <w:pPr>
        <w:pStyle w:val="Sinespaciado"/>
        <w:widowControl w:val="0"/>
        <w:jc w:val="both"/>
        <w:rPr>
          <w:rFonts w:ascii="Tahoma" w:hAnsi="Tahoma" w:cs="Tahoma"/>
          <w:bCs/>
          <w:color w:val="000000"/>
          <w:sz w:val="20"/>
          <w:szCs w:val="20"/>
        </w:rPr>
      </w:pPr>
    </w:p>
    <w:p w14:paraId="12993402"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8. Cuando se identifique documentación húmeda, deberán implementarse medidas de secado y ventilación técnicamente adecuadas antes de efectuar su limpieza.</w:t>
      </w:r>
    </w:p>
    <w:p w14:paraId="1A6CD991" w14:textId="77777777" w:rsidR="008F3EEF" w:rsidRPr="00DB43D0" w:rsidRDefault="008F3EEF" w:rsidP="008F3EEF">
      <w:pPr>
        <w:pStyle w:val="Sinespaciado"/>
        <w:widowControl w:val="0"/>
        <w:jc w:val="both"/>
        <w:rPr>
          <w:rFonts w:ascii="Tahoma" w:hAnsi="Tahoma" w:cs="Tahoma"/>
          <w:bCs/>
          <w:color w:val="000000"/>
          <w:sz w:val="20"/>
          <w:szCs w:val="20"/>
        </w:rPr>
      </w:pPr>
    </w:p>
    <w:p w14:paraId="5CE342ED"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 xml:space="preserve">9. Cuando la documentación con </w:t>
      </w:r>
      <w:proofErr w:type="spellStart"/>
      <w:r w:rsidRPr="00DB43D0">
        <w:rPr>
          <w:rFonts w:ascii="Tahoma" w:hAnsi="Tahoma" w:cs="Tahoma"/>
          <w:bCs/>
          <w:color w:val="000000"/>
          <w:sz w:val="20"/>
          <w:szCs w:val="20"/>
        </w:rPr>
        <w:t>biodeterioro</w:t>
      </w:r>
      <w:proofErr w:type="spellEnd"/>
      <w:r w:rsidRPr="00DB43D0">
        <w:rPr>
          <w:rFonts w:ascii="Tahoma" w:hAnsi="Tahoma" w:cs="Tahoma"/>
          <w:bCs/>
          <w:color w:val="000000"/>
          <w:sz w:val="20"/>
          <w:szCs w:val="20"/>
        </w:rPr>
        <w:t xml:space="preserve"> requiera limpieza mecánica, esta deberá efectuarse únicamente cuando las condiciones y resistencia del soporte lo permitan y mediante procedimientos que reduzcan la dispersión de partículas.</w:t>
      </w:r>
    </w:p>
    <w:p w14:paraId="158B613B" w14:textId="77777777" w:rsidR="008F3EEF" w:rsidRPr="00DB43D0" w:rsidRDefault="008F3EEF" w:rsidP="008F3EEF">
      <w:pPr>
        <w:pStyle w:val="Sinespaciado"/>
        <w:widowControl w:val="0"/>
        <w:jc w:val="both"/>
        <w:rPr>
          <w:rFonts w:ascii="Tahoma" w:hAnsi="Tahoma" w:cs="Tahoma"/>
          <w:bCs/>
          <w:color w:val="000000"/>
          <w:sz w:val="20"/>
          <w:szCs w:val="20"/>
        </w:rPr>
      </w:pPr>
    </w:p>
    <w:p w14:paraId="1F1DD3D3"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 xml:space="preserve">10. Los elementos utilizados para la limpieza de documentación afectada por </w:t>
      </w:r>
      <w:proofErr w:type="spellStart"/>
      <w:r w:rsidRPr="00DB43D0">
        <w:rPr>
          <w:rFonts w:ascii="Tahoma" w:hAnsi="Tahoma" w:cs="Tahoma"/>
          <w:bCs/>
          <w:color w:val="000000"/>
          <w:sz w:val="20"/>
          <w:szCs w:val="20"/>
        </w:rPr>
        <w:t>biodeterioro</w:t>
      </w:r>
      <w:proofErr w:type="spellEnd"/>
      <w:r w:rsidRPr="00DB43D0">
        <w:rPr>
          <w:rFonts w:ascii="Tahoma" w:hAnsi="Tahoma" w:cs="Tahoma"/>
          <w:bCs/>
          <w:color w:val="000000"/>
          <w:sz w:val="20"/>
          <w:szCs w:val="20"/>
        </w:rPr>
        <w:t xml:space="preserve"> deberán </w:t>
      </w:r>
      <w:r w:rsidRPr="00DB43D0">
        <w:rPr>
          <w:rFonts w:ascii="Tahoma" w:hAnsi="Tahoma" w:cs="Tahoma"/>
          <w:bCs/>
          <w:color w:val="000000"/>
          <w:sz w:val="20"/>
          <w:szCs w:val="20"/>
        </w:rPr>
        <w:lastRenderedPageBreak/>
        <w:t>identificarse y manejarse de forma diferenciada para evitar contaminación cruzada.</w:t>
      </w:r>
    </w:p>
    <w:p w14:paraId="565412C1" w14:textId="77777777" w:rsidR="008F3EEF" w:rsidRPr="00DB43D0" w:rsidRDefault="008F3EEF" w:rsidP="008F3EEF">
      <w:pPr>
        <w:pStyle w:val="Sinespaciado"/>
        <w:widowControl w:val="0"/>
        <w:jc w:val="both"/>
        <w:rPr>
          <w:rFonts w:ascii="Tahoma" w:hAnsi="Tahoma" w:cs="Tahoma"/>
          <w:bCs/>
          <w:color w:val="000000"/>
          <w:sz w:val="20"/>
          <w:szCs w:val="20"/>
        </w:rPr>
      </w:pPr>
    </w:p>
    <w:p w14:paraId="72604C6E"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11. Una vez finalizada la limpieza, las unidades documentales deberán ser organizadas y reinstaladas conservando el orden y ubicación en que fueron recibidas.</w:t>
      </w:r>
    </w:p>
    <w:p w14:paraId="7360FB63" w14:textId="77777777" w:rsidR="008F3EEF" w:rsidRPr="00DB43D0" w:rsidRDefault="008F3EEF" w:rsidP="008F3EEF">
      <w:pPr>
        <w:pStyle w:val="Sinespaciado"/>
        <w:widowControl w:val="0"/>
        <w:jc w:val="both"/>
        <w:rPr>
          <w:rFonts w:ascii="Tahoma" w:hAnsi="Tahoma" w:cs="Tahoma"/>
          <w:bCs/>
          <w:color w:val="000000"/>
          <w:sz w:val="20"/>
          <w:szCs w:val="20"/>
        </w:rPr>
      </w:pPr>
    </w:p>
    <w:p w14:paraId="6A9906AA"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12. Antes de reinstalar las unidades documentales, deberán limpiarse las bandejas o superficies de la estantería de las cuales fueron retiradas.</w:t>
      </w:r>
    </w:p>
    <w:p w14:paraId="0BA191C9" w14:textId="77777777" w:rsidR="008F3EEF" w:rsidRPr="00DB43D0" w:rsidRDefault="008F3EEF" w:rsidP="008F3EEF">
      <w:pPr>
        <w:pStyle w:val="Sinespaciado"/>
        <w:widowControl w:val="0"/>
        <w:jc w:val="both"/>
        <w:rPr>
          <w:rFonts w:ascii="Tahoma" w:hAnsi="Tahoma" w:cs="Tahoma"/>
          <w:bCs/>
          <w:color w:val="000000"/>
          <w:sz w:val="20"/>
          <w:szCs w:val="20"/>
        </w:rPr>
      </w:pPr>
    </w:p>
    <w:p w14:paraId="50628052"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13. Al finalizar cada jornada se deberá realizar la limpieza en seco del área de trabajo y de los equipos utilizados.</w:t>
      </w:r>
    </w:p>
    <w:p w14:paraId="6DE19B62" w14:textId="77777777" w:rsidR="008F3EEF" w:rsidRPr="00DB43D0" w:rsidRDefault="008F3EEF" w:rsidP="008F3EEF">
      <w:pPr>
        <w:pStyle w:val="Sinespaciado"/>
        <w:widowControl w:val="0"/>
        <w:jc w:val="both"/>
        <w:rPr>
          <w:rFonts w:ascii="Tahoma" w:hAnsi="Tahoma" w:cs="Tahoma"/>
          <w:bCs/>
          <w:color w:val="000000"/>
          <w:sz w:val="20"/>
          <w:szCs w:val="20"/>
        </w:rPr>
      </w:pPr>
    </w:p>
    <w:p w14:paraId="0312F764" w14:textId="77777777" w:rsidR="008F3EEF" w:rsidRPr="00DB43D0" w:rsidRDefault="008F3EEF" w:rsidP="008F3EEF">
      <w:pPr>
        <w:pStyle w:val="Sinespaciado"/>
        <w:widowControl w:val="0"/>
        <w:jc w:val="both"/>
        <w:rPr>
          <w:rFonts w:ascii="Tahoma" w:hAnsi="Tahoma" w:cs="Tahoma"/>
          <w:bCs/>
          <w:color w:val="000000"/>
          <w:sz w:val="20"/>
          <w:szCs w:val="20"/>
        </w:rPr>
      </w:pPr>
    </w:p>
    <w:p w14:paraId="09A96351" w14:textId="77777777" w:rsidR="008F3EEF" w:rsidRPr="007E1A96" w:rsidRDefault="008F3EEF" w:rsidP="008F3EEF">
      <w:pPr>
        <w:pStyle w:val="Sinespaciado"/>
        <w:widowControl w:val="0"/>
        <w:jc w:val="both"/>
        <w:rPr>
          <w:rFonts w:ascii="Tahoma" w:hAnsi="Tahoma" w:cs="Tahoma"/>
          <w:b/>
          <w:bCs/>
          <w:color w:val="000000"/>
          <w:sz w:val="20"/>
          <w:szCs w:val="20"/>
        </w:rPr>
      </w:pPr>
      <w:r w:rsidRPr="007E1A96">
        <w:rPr>
          <w:rFonts w:ascii="Tahoma" w:hAnsi="Tahoma" w:cs="Tahoma"/>
          <w:b/>
          <w:bCs/>
          <w:color w:val="000000"/>
          <w:sz w:val="20"/>
          <w:szCs w:val="20"/>
        </w:rPr>
        <w:t>2. LIMPIEZA DE LAS ÁREAS DE ARCHIVO</w:t>
      </w:r>
    </w:p>
    <w:p w14:paraId="4253BF71" w14:textId="77777777" w:rsidR="008F3EEF" w:rsidRDefault="008F3EEF" w:rsidP="008F3EEF">
      <w:pPr>
        <w:pStyle w:val="Sinespaciado"/>
        <w:widowControl w:val="0"/>
        <w:jc w:val="both"/>
        <w:rPr>
          <w:rFonts w:ascii="Tahoma" w:hAnsi="Tahoma" w:cs="Tahoma"/>
          <w:bCs/>
          <w:color w:val="000000"/>
          <w:sz w:val="20"/>
          <w:szCs w:val="20"/>
        </w:rPr>
      </w:pPr>
    </w:p>
    <w:p w14:paraId="21E4388C" w14:textId="77777777" w:rsidR="008F3EEF" w:rsidRPr="00DB43D0" w:rsidRDefault="008F3EEF" w:rsidP="008F3EEF">
      <w:pPr>
        <w:pStyle w:val="Sinespaciado"/>
        <w:widowControl w:val="0"/>
        <w:numPr>
          <w:ilvl w:val="0"/>
          <w:numId w:val="19"/>
        </w:numPr>
        <w:jc w:val="both"/>
        <w:rPr>
          <w:rFonts w:ascii="Tahoma" w:hAnsi="Tahoma" w:cs="Tahoma"/>
          <w:bCs/>
          <w:color w:val="000000"/>
          <w:sz w:val="20"/>
          <w:szCs w:val="20"/>
        </w:rPr>
      </w:pPr>
      <w:r w:rsidRPr="00DB43D0">
        <w:rPr>
          <w:rFonts w:ascii="Tahoma" w:hAnsi="Tahoma" w:cs="Tahoma"/>
          <w:bCs/>
          <w:color w:val="000000"/>
          <w:sz w:val="20"/>
          <w:szCs w:val="20"/>
        </w:rPr>
        <w:t>Materiales</w:t>
      </w:r>
    </w:p>
    <w:p w14:paraId="4B5A09A2" w14:textId="77777777" w:rsidR="008F3EEF" w:rsidRPr="00DB43D0" w:rsidRDefault="008F3EEF" w:rsidP="008F3EEF">
      <w:pPr>
        <w:pStyle w:val="Sinespaciado"/>
        <w:widowControl w:val="0"/>
        <w:jc w:val="both"/>
        <w:rPr>
          <w:rFonts w:ascii="Tahoma" w:hAnsi="Tahoma" w:cs="Tahoma"/>
          <w:bCs/>
          <w:color w:val="000000"/>
          <w:sz w:val="20"/>
          <w:szCs w:val="20"/>
        </w:rPr>
      </w:pPr>
    </w:p>
    <w:p w14:paraId="58305D39"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El contratista deberá disponer, según las necesidades de la actividad, de:</w:t>
      </w:r>
    </w:p>
    <w:p w14:paraId="52753796" w14:textId="77777777" w:rsidR="008F3EEF" w:rsidRPr="00DB43D0" w:rsidRDefault="008F3EEF" w:rsidP="008F3EEF">
      <w:pPr>
        <w:pStyle w:val="Sinespaciado"/>
        <w:widowControl w:val="0"/>
        <w:jc w:val="both"/>
        <w:rPr>
          <w:rFonts w:ascii="Tahoma" w:hAnsi="Tahoma" w:cs="Tahoma"/>
          <w:bCs/>
          <w:color w:val="000000"/>
          <w:sz w:val="20"/>
          <w:szCs w:val="20"/>
        </w:rPr>
      </w:pPr>
    </w:p>
    <w:p w14:paraId="75E25433"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Aspiradora con sistema de filtración adecuado.</w:t>
      </w:r>
    </w:p>
    <w:p w14:paraId="06C51926"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Bayetilla blanca limpia.</w:t>
      </w:r>
    </w:p>
    <w:p w14:paraId="52627A94"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Traperos.</w:t>
      </w:r>
    </w:p>
    <w:p w14:paraId="27056D50"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Baldes.</w:t>
      </w:r>
    </w:p>
    <w:p w14:paraId="163F5EF8"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Producto desinfectante técnicamente adecuado para las superficies objeto de intervención.</w:t>
      </w:r>
    </w:p>
    <w:p w14:paraId="182B1FD2"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Escalera de tres pasos o elemento de acceso seguro, cuando sea requerido.</w:t>
      </w:r>
    </w:p>
    <w:p w14:paraId="497078F4"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Escoba de cerda suave.</w:t>
      </w:r>
    </w:p>
    <w:p w14:paraId="7ADD1549"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Recogedor.</w:t>
      </w:r>
    </w:p>
    <w:p w14:paraId="0E8679E6"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Brochas específicas e identificadas de acuerdo con su uso.</w:t>
      </w:r>
    </w:p>
    <w:p w14:paraId="57FF2114"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Recipientes y bolsas adecuados para la recolección de residuos.</w:t>
      </w:r>
    </w:p>
    <w:p w14:paraId="71A4E2C4" w14:textId="77777777" w:rsidR="008F3EEF" w:rsidRPr="00DB43D0" w:rsidRDefault="008F3EEF" w:rsidP="008F3EEF">
      <w:pPr>
        <w:pStyle w:val="Sinespaciado"/>
        <w:widowControl w:val="0"/>
        <w:numPr>
          <w:ilvl w:val="0"/>
          <w:numId w:val="20"/>
        </w:numPr>
        <w:jc w:val="both"/>
        <w:rPr>
          <w:rFonts w:ascii="Tahoma" w:hAnsi="Tahoma" w:cs="Tahoma"/>
          <w:bCs/>
          <w:color w:val="000000"/>
          <w:sz w:val="20"/>
          <w:szCs w:val="20"/>
        </w:rPr>
      </w:pPr>
      <w:r w:rsidRPr="00DB43D0">
        <w:rPr>
          <w:rFonts w:ascii="Tahoma" w:hAnsi="Tahoma" w:cs="Tahoma"/>
          <w:bCs/>
          <w:color w:val="000000"/>
          <w:sz w:val="20"/>
          <w:szCs w:val="20"/>
        </w:rPr>
        <w:t>Avisos y elementos de señalización para informar sobre la actividad y restringir temporalmente el acceso cuando sea necesario.</w:t>
      </w:r>
    </w:p>
    <w:p w14:paraId="5D9C659F" w14:textId="77777777" w:rsidR="008F3EEF" w:rsidRPr="00DB43D0" w:rsidRDefault="008F3EEF" w:rsidP="008F3EEF">
      <w:pPr>
        <w:pStyle w:val="Sinespaciado"/>
        <w:widowControl w:val="0"/>
        <w:jc w:val="both"/>
        <w:rPr>
          <w:rFonts w:ascii="Tahoma" w:hAnsi="Tahoma" w:cs="Tahoma"/>
          <w:bCs/>
          <w:color w:val="000000"/>
          <w:sz w:val="20"/>
          <w:szCs w:val="20"/>
        </w:rPr>
      </w:pPr>
    </w:p>
    <w:p w14:paraId="53F37EAB" w14:textId="77777777" w:rsidR="008F3EEF" w:rsidRPr="00DB43D0" w:rsidRDefault="008F3EEF" w:rsidP="008F3EEF">
      <w:pPr>
        <w:pStyle w:val="Sinespaciado"/>
        <w:widowControl w:val="0"/>
        <w:numPr>
          <w:ilvl w:val="0"/>
          <w:numId w:val="19"/>
        </w:numPr>
        <w:jc w:val="both"/>
        <w:rPr>
          <w:rFonts w:ascii="Tahoma" w:hAnsi="Tahoma" w:cs="Tahoma"/>
          <w:bCs/>
          <w:color w:val="000000"/>
          <w:sz w:val="20"/>
          <w:szCs w:val="20"/>
        </w:rPr>
      </w:pPr>
      <w:r w:rsidRPr="00DB43D0">
        <w:rPr>
          <w:rFonts w:ascii="Tahoma" w:hAnsi="Tahoma" w:cs="Tahoma"/>
          <w:bCs/>
          <w:color w:val="000000"/>
          <w:sz w:val="20"/>
          <w:szCs w:val="20"/>
        </w:rPr>
        <w:t>Procedimiento</w:t>
      </w:r>
    </w:p>
    <w:p w14:paraId="3F4F5444" w14:textId="77777777" w:rsidR="008F3EEF" w:rsidRPr="00DB43D0" w:rsidRDefault="008F3EEF" w:rsidP="008F3EEF">
      <w:pPr>
        <w:pStyle w:val="Sinespaciado"/>
        <w:widowControl w:val="0"/>
        <w:jc w:val="both"/>
        <w:rPr>
          <w:rFonts w:ascii="Tahoma" w:hAnsi="Tahoma" w:cs="Tahoma"/>
          <w:bCs/>
          <w:color w:val="000000"/>
          <w:sz w:val="20"/>
          <w:szCs w:val="20"/>
        </w:rPr>
      </w:pPr>
    </w:p>
    <w:p w14:paraId="61608EFD"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1. Realizar la limpieza de las áreas de depósito de acuerdo con el cronograma previamente concertado con la supervisión.</w:t>
      </w:r>
    </w:p>
    <w:p w14:paraId="505A7B64" w14:textId="77777777" w:rsidR="008F3EEF" w:rsidRPr="00DB43D0" w:rsidRDefault="008F3EEF" w:rsidP="008F3EEF">
      <w:pPr>
        <w:pStyle w:val="Sinespaciado"/>
        <w:widowControl w:val="0"/>
        <w:jc w:val="both"/>
        <w:rPr>
          <w:rFonts w:ascii="Tahoma" w:hAnsi="Tahoma" w:cs="Tahoma"/>
          <w:bCs/>
          <w:color w:val="000000"/>
          <w:sz w:val="20"/>
          <w:szCs w:val="20"/>
        </w:rPr>
      </w:pPr>
    </w:p>
    <w:p w14:paraId="3A3C925B"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2. Limpiar con aspiradora o bayetilla blanca las zonas altas de los estantes, mobiliario y unidades de conservación.</w:t>
      </w:r>
    </w:p>
    <w:p w14:paraId="40C77D88" w14:textId="77777777" w:rsidR="008F3EEF" w:rsidRPr="00DB43D0" w:rsidRDefault="008F3EEF" w:rsidP="008F3EEF">
      <w:pPr>
        <w:pStyle w:val="Sinespaciado"/>
        <w:widowControl w:val="0"/>
        <w:jc w:val="both"/>
        <w:rPr>
          <w:rFonts w:ascii="Tahoma" w:hAnsi="Tahoma" w:cs="Tahoma"/>
          <w:bCs/>
          <w:color w:val="000000"/>
          <w:sz w:val="20"/>
          <w:szCs w:val="20"/>
        </w:rPr>
      </w:pPr>
    </w:p>
    <w:p w14:paraId="4027A764"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3. Limpiar rejillas, marcos y ductos de ventilación del depósito hasta donde sea técnica y físicamente posible, mediante aspiración y limpieza de las superficies.</w:t>
      </w:r>
    </w:p>
    <w:p w14:paraId="4C4D9120" w14:textId="77777777" w:rsidR="008F3EEF" w:rsidRPr="00DB43D0" w:rsidRDefault="008F3EEF" w:rsidP="008F3EEF">
      <w:pPr>
        <w:pStyle w:val="Sinespaciado"/>
        <w:widowControl w:val="0"/>
        <w:jc w:val="both"/>
        <w:rPr>
          <w:rFonts w:ascii="Tahoma" w:hAnsi="Tahoma" w:cs="Tahoma"/>
          <w:bCs/>
          <w:color w:val="000000"/>
          <w:sz w:val="20"/>
          <w:szCs w:val="20"/>
        </w:rPr>
      </w:pPr>
    </w:p>
    <w:p w14:paraId="56C564BF"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4. Limpiar la parte externa superior de las unidades de conservación mediante aspiración y cepillo de cerdas suaves. No deberán humedecerse las cajas ni demás unidades de conservación.</w:t>
      </w:r>
    </w:p>
    <w:p w14:paraId="6DB6D158" w14:textId="77777777" w:rsidR="008F3EEF" w:rsidRPr="00DB43D0" w:rsidRDefault="008F3EEF" w:rsidP="008F3EEF">
      <w:pPr>
        <w:pStyle w:val="Sinespaciado"/>
        <w:widowControl w:val="0"/>
        <w:jc w:val="both"/>
        <w:rPr>
          <w:rFonts w:ascii="Tahoma" w:hAnsi="Tahoma" w:cs="Tahoma"/>
          <w:bCs/>
          <w:color w:val="000000"/>
          <w:sz w:val="20"/>
          <w:szCs w:val="20"/>
        </w:rPr>
      </w:pPr>
    </w:p>
    <w:p w14:paraId="198A14A2"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5. Respetar la ubicación de los testigos, separadores o espacios libres existentes en los estantes.</w:t>
      </w:r>
    </w:p>
    <w:p w14:paraId="61464179" w14:textId="77777777" w:rsidR="008F3EEF" w:rsidRPr="00DB43D0" w:rsidRDefault="008F3EEF" w:rsidP="008F3EEF">
      <w:pPr>
        <w:pStyle w:val="Sinespaciado"/>
        <w:widowControl w:val="0"/>
        <w:jc w:val="both"/>
        <w:rPr>
          <w:rFonts w:ascii="Tahoma" w:hAnsi="Tahoma" w:cs="Tahoma"/>
          <w:bCs/>
          <w:color w:val="000000"/>
          <w:sz w:val="20"/>
          <w:szCs w:val="20"/>
        </w:rPr>
      </w:pPr>
    </w:p>
    <w:p w14:paraId="5F4AA8C1"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6. Aspirar las bandejas de la estantería que se encuentren libres de documentos y realizar su posterior limpieza.</w:t>
      </w:r>
    </w:p>
    <w:p w14:paraId="4E38E03C" w14:textId="77777777" w:rsidR="008F3EEF" w:rsidRPr="00DB43D0" w:rsidRDefault="008F3EEF" w:rsidP="008F3EEF">
      <w:pPr>
        <w:pStyle w:val="Sinespaciado"/>
        <w:widowControl w:val="0"/>
        <w:jc w:val="both"/>
        <w:rPr>
          <w:rFonts w:ascii="Tahoma" w:hAnsi="Tahoma" w:cs="Tahoma"/>
          <w:bCs/>
          <w:color w:val="000000"/>
          <w:sz w:val="20"/>
          <w:szCs w:val="20"/>
        </w:rPr>
      </w:pPr>
    </w:p>
    <w:p w14:paraId="76FF3BC1"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7. Aspirar minuciosamente el piso, las uniones entre pisos y muros, las zonas interiores y exteriores de la estantería, las rejillas de ingreso y salida de aire, los muros y el cielorraso, iniciando por el fondo del depósito y finalizando en la zona de ingreso.</w:t>
      </w:r>
    </w:p>
    <w:p w14:paraId="38A452C6" w14:textId="77777777" w:rsidR="008F3EEF" w:rsidRPr="00DB43D0" w:rsidRDefault="008F3EEF" w:rsidP="008F3EEF">
      <w:pPr>
        <w:pStyle w:val="Sinespaciado"/>
        <w:widowControl w:val="0"/>
        <w:jc w:val="both"/>
        <w:rPr>
          <w:rFonts w:ascii="Tahoma" w:hAnsi="Tahoma" w:cs="Tahoma"/>
          <w:bCs/>
          <w:color w:val="000000"/>
          <w:sz w:val="20"/>
          <w:szCs w:val="20"/>
        </w:rPr>
      </w:pPr>
    </w:p>
    <w:p w14:paraId="130852EB"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8. Cuando sea necesario, retirar de manera suave y controlada el material particulado que no pueda ser recogido mediante aspiración, evitando barridos que produzcan dispersión de polvo.</w:t>
      </w:r>
    </w:p>
    <w:p w14:paraId="4161C4CF" w14:textId="77777777" w:rsidR="008F3EEF" w:rsidRPr="00DB43D0" w:rsidRDefault="008F3EEF" w:rsidP="008F3EEF">
      <w:pPr>
        <w:pStyle w:val="Sinespaciado"/>
        <w:widowControl w:val="0"/>
        <w:jc w:val="both"/>
        <w:rPr>
          <w:rFonts w:ascii="Tahoma" w:hAnsi="Tahoma" w:cs="Tahoma"/>
          <w:bCs/>
          <w:color w:val="000000"/>
          <w:sz w:val="20"/>
          <w:szCs w:val="20"/>
        </w:rPr>
      </w:pPr>
    </w:p>
    <w:p w14:paraId="5EC7FEF5"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9. Realizar el trapeado de los pisos utilizando productos de limpieza y/o desinfección técnicamente adecuados, en cantidades que no generen exceso de humedad.</w:t>
      </w:r>
    </w:p>
    <w:p w14:paraId="398CDAF7" w14:textId="77777777" w:rsidR="008F3EEF" w:rsidRPr="00DB43D0" w:rsidRDefault="008F3EEF" w:rsidP="008F3EEF">
      <w:pPr>
        <w:pStyle w:val="Sinespaciado"/>
        <w:widowControl w:val="0"/>
        <w:jc w:val="both"/>
        <w:rPr>
          <w:rFonts w:ascii="Tahoma" w:hAnsi="Tahoma" w:cs="Tahoma"/>
          <w:bCs/>
          <w:color w:val="000000"/>
          <w:sz w:val="20"/>
          <w:szCs w:val="20"/>
        </w:rPr>
      </w:pPr>
    </w:p>
    <w:p w14:paraId="6BB90706"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10. Finalizada la limpieza, garantizar el secado y ventilación suficiente de las áreas intervenidas antes de permitir nuevamente su uso, cuando ello sea necesario.</w:t>
      </w:r>
    </w:p>
    <w:p w14:paraId="344F7475" w14:textId="77777777" w:rsidR="008F3EEF" w:rsidRPr="00DB43D0" w:rsidRDefault="008F3EEF" w:rsidP="008F3EEF">
      <w:pPr>
        <w:pStyle w:val="Sinespaciado"/>
        <w:widowControl w:val="0"/>
        <w:jc w:val="both"/>
        <w:rPr>
          <w:rFonts w:ascii="Tahoma" w:hAnsi="Tahoma" w:cs="Tahoma"/>
          <w:bCs/>
          <w:color w:val="000000"/>
          <w:sz w:val="20"/>
          <w:szCs w:val="20"/>
        </w:rPr>
      </w:pPr>
    </w:p>
    <w:p w14:paraId="673368F8"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11. Lavar y desinfectar los elementos de aseo utilizados, de acuerdo con las indicaciones técnicas de los productos empleados.</w:t>
      </w:r>
    </w:p>
    <w:p w14:paraId="3A4EE256" w14:textId="77777777" w:rsidR="008F3EEF" w:rsidRPr="00DB43D0" w:rsidRDefault="008F3EEF" w:rsidP="008F3EEF">
      <w:pPr>
        <w:pStyle w:val="Sinespaciado"/>
        <w:widowControl w:val="0"/>
        <w:jc w:val="both"/>
        <w:rPr>
          <w:rFonts w:ascii="Tahoma" w:hAnsi="Tahoma" w:cs="Tahoma"/>
          <w:bCs/>
          <w:color w:val="000000"/>
          <w:sz w:val="20"/>
          <w:szCs w:val="20"/>
        </w:rPr>
      </w:pPr>
    </w:p>
    <w:p w14:paraId="7F4DDAD3"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12. Almacenar los elementos de aseo en los lugares establecidos y en condiciones adecuadas de higiene y seguridad.</w:t>
      </w:r>
    </w:p>
    <w:p w14:paraId="68D0CBD5" w14:textId="77777777" w:rsidR="008F3EEF" w:rsidRPr="00DB43D0" w:rsidRDefault="008F3EEF" w:rsidP="008F3EEF">
      <w:pPr>
        <w:pStyle w:val="Sinespaciado"/>
        <w:widowControl w:val="0"/>
        <w:jc w:val="both"/>
        <w:rPr>
          <w:rFonts w:ascii="Tahoma" w:hAnsi="Tahoma" w:cs="Tahoma"/>
          <w:bCs/>
          <w:color w:val="000000"/>
          <w:sz w:val="20"/>
          <w:szCs w:val="20"/>
        </w:rPr>
      </w:pPr>
    </w:p>
    <w:p w14:paraId="2D289BE6" w14:textId="77777777" w:rsidR="008F3EEF" w:rsidRPr="007E1A96" w:rsidRDefault="008F3EEF" w:rsidP="008F3EEF">
      <w:pPr>
        <w:pStyle w:val="Sinespaciado"/>
        <w:widowControl w:val="0"/>
        <w:jc w:val="both"/>
        <w:rPr>
          <w:rFonts w:ascii="Tahoma" w:hAnsi="Tahoma" w:cs="Tahoma"/>
          <w:b/>
          <w:bCs/>
          <w:color w:val="000000"/>
          <w:sz w:val="20"/>
          <w:szCs w:val="20"/>
        </w:rPr>
      </w:pPr>
      <w:r w:rsidRPr="007E1A96">
        <w:rPr>
          <w:rFonts w:ascii="Tahoma" w:hAnsi="Tahoma" w:cs="Tahoma"/>
          <w:b/>
          <w:bCs/>
          <w:color w:val="000000"/>
          <w:sz w:val="20"/>
          <w:szCs w:val="20"/>
        </w:rPr>
        <w:t>3. DESINFECCIÓN DE ÁREAS Y AMBIENTES DE ARCHIVO</w:t>
      </w:r>
    </w:p>
    <w:p w14:paraId="09F18127" w14:textId="77777777" w:rsidR="008F3EEF" w:rsidRPr="00DB43D0" w:rsidRDefault="008F3EEF" w:rsidP="008F3EEF">
      <w:pPr>
        <w:pStyle w:val="Sinespaciado"/>
        <w:widowControl w:val="0"/>
        <w:jc w:val="both"/>
        <w:rPr>
          <w:rFonts w:ascii="Tahoma" w:hAnsi="Tahoma" w:cs="Tahoma"/>
          <w:bCs/>
          <w:color w:val="000000"/>
          <w:sz w:val="20"/>
          <w:szCs w:val="20"/>
        </w:rPr>
      </w:pPr>
    </w:p>
    <w:p w14:paraId="10F46A4C"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La desinfección estará orientada al control y reducción de microorganismos presentes en el ambiente y en las superficies de las áreas de archivo, como medida de conservación preventiva y protección de las condiciones sanitarias de los espacios.</w:t>
      </w:r>
    </w:p>
    <w:p w14:paraId="0B9E90C6" w14:textId="77777777" w:rsidR="008F3EEF" w:rsidRPr="00DB43D0" w:rsidRDefault="008F3EEF" w:rsidP="008F3EEF">
      <w:pPr>
        <w:pStyle w:val="Sinespaciado"/>
        <w:widowControl w:val="0"/>
        <w:jc w:val="both"/>
        <w:rPr>
          <w:rFonts w:ascii="Tahoma" w:hAnsi="Tahoma" w:cs="Tahoma"/>
          <w:bCs/>
          <w:color w:val="000000"/>
          <w:sz w:val="20"/>
          <w:szCs w:val="20"/>
        </w:rPr>
      </w:pPr>
    </w:p>
    <w:p w14:paraId="5D24A105"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Las actividades de desinfección deberán realizarse utilizando productos autorizados y técnicamente adecuados para las superficies y ambientes objeto de intervención, de conformidad con las instrucciones del fabricante.</w:t>
      </w:r>
    </w:p>
    <w:p w14:paraId="61421348" w14:textId="77777777" w:rsidR="008F3EEF" w:rsidRPr="00DB43D0" w:rsidRDefault="008F3EEF" w:rsidP="008F3EEF">
      <w:pPr>
        <w:pStyle w:val="Sinespaciado"/>
        <w:widowControl w:val="0"/>
        <w:jc w:val="both"/>
        <w:rPr>
          <w:rFonts w:ascii="Tahoma" w:hAnsi="Tahoma" w:cs="Tahoma"/>
          <w:bCs/>
          <w:color w:val="000000"/>
          <w:sz w:val="20"/>
          <w:szCs w:val="20"/>
        </w:rPr>
      </w:pPr>
    </w:p>
    <w:p w14:paraId="3EEAA286"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La aplicación del producto deberá realizarse de manera que se evite el contacto directo con los documentos, las unidades de conservación y demás elementos que puedan resultar afectados.</w:t>
      </w:r>
    </w:p>
    <w:p w14:paraId="4A69C1B3" w14:textId="77777777" w:rsidR="008F3EEF" w:rsidRPr="00DB43D0" w:rsidRDefault="008F3EEF" w:rsidP="008F3EEF">
      <w:pPr>
        <w:pStyle w:val="Sinespaciado"/>
        <w:widowControl w:val="0"/>
        <w:jc w:val="both"/>
        <w:rPr>
          <w:rFonts w:ascii="Tahoma" w:hAnsi="Tahoma" w:cs="Tahoma"/>
          <w:bCs/>
          <w:color w:val="000000"/>
          <w:sz w:val="20"/>
          <w:szCs w:val="20"/>
        </w:rPr>
      </w:pPr>
    </w:p>
    <w:p w14:paraId="5638D3C2"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Cuando se utilice nebulización u otro método de aplicación ambiental, el contratista deberá emplear equipos adecuados, personal capacitado y los elementos de protección personal necesarios.</w:t>
      </w:r>
    </w:p>
    <w:p w14:paraId="5D208A3F" w14:textId="77777777" w:rsidR="008F3EEF" w:rsidRPr="00DB43D0" w:rsidRDefault="008F3EEF" w:rsidP="008F3EEF">
      <w:pPr>
        <w:pStyle w:val="Sinespaciado"/>
        <w:widowControl w:val="0"/>
        <w:jc w:val="both"/>
        <w:rPr>
          <w:rFonts w:ascii="Tahoma" w:hAnsi="Tahoma" w:cs="Tahoma"/>
          <w:bCs/>
          <w:color w:val="000000"/>
          <w:sz w:val="20"/>
          <w:szCs w:val="20"/>
        </w:rPr>
      </w:pPr>
    </w:p>
    <w:p w14:paraId="44648BBF"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La concentración, dosificación, tiempo de contacto y demás condiciones de aplicación deberán corresponder a las instrucciones establecidas por el fabricante del producto utilizado.</w:t>
      </w:r>
    </w:p>
    <w:p w14:paraId="6051F7B3" w14:textId="77777777" w:rsidR="008F3EEF" w:rsidRPr="00DB43D0" w:rsidRDefault="008F3EEF" w:rsidP="008F3EEF">
      <w:pPr>
        <w:pStyle w:val="Sinespaciado"/>
        <w:widowControl w:val="0"/>
        <w:jc w:val="both"/>
        <w:rPr>
          <w:rFonts w:ascii="Tahoma" w:hAnsi="Tahoma" w:cs="Tahoma"/>
          <w:bCs/>
          <w:color w:val="000000"/>
          <w:sz w:val="20"/>
          <w:szCs w:val="20"/>
        </w:rPr>
      </w:pPr>
    </w:p>
    <w:p w14:paraId="43987BA6"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Antes, durante y después de la aplicación deberán implementarse las medidas de seguridad, señalización, control de acceso y ventilación requeridas.</w:t>
      </w:r>
    </w:p>
    <w:p w14:paraId="4BCC5F2E" w14:textId="77777777" w:rsidR="008F3EEF" w:rsidRPr="00DB43D0" w:rsidRDefault="008F3EEF" w:rsidP="008F3EEF">
      <w:pPr>
        <w:pStyle w:val="Sinespaciado"/>
        <w:widowControl w:val="0"/>
        <w:jc w:val="both"/>
        <w:rPr>
          <w:rFonts w:ascii="Tahoma" w:hAnsi="Tahoma" w:cs="Tahoma"/>
          <w:bCs/>
          <w:color w:val="000000"/>
          <w:sz w:val="20"/>
          <w:szCs w:val="20"/>
        </w:rPr>
      </w:pPr>
    </w:p>
    <w:p w14:paraId="7A6C334F"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El contratista deberá informar previamente al personal de las áreas intervenidas sobre las medidas de seguridad y restricciones de acceso necesarias para e</w:t>
      </w:r>
      <w:r>
        <w:rPr>
          <w:rFonts w:ascii="Tahoma" w:hAnsi="Tahoma" w:cs="Tahoma"/>
          <w:bCs/>
          <w:color w:val="000000"/>
          <w:sz w:val="20"/>
          <w:szCs w:val="20"/>
        </w:rPr>
        <w:t>l desarrollo del procedimiento.</w:t>
      </w:r>
    </w:p>
    <w:p w14:paraId="23F96878" w14:textId="77777777" w:rsidR="008F3EEF" w:rsidRPr="00DB43D0" w:rsidRDefault="008F3EEF" w:rsidP="008F3EEF">
      <w:pPr>
        <w:pStyle w:val="Sinespaciado"/>
        <w:widowControl w:val="0"/>
        <w:jc w:val="both"/>
        <w:rPr>
          <w:rFonts w:ascii="Tahoma" w:hAnsi="Tahoma" w:cs="Tahoma"/>
          <w:bCs/>
          <w:color w:val="000000"/>
          <w:sz w:val="20"/>
          <w:szCs w:val="20"/>
        </w:rPr>
      </w:pPr>
    </w:p>
    <w:p w14:paraId="3229865B" w14:textId="77777777" w:rsidR="008F3EEF" w:rsidRPr="007E1A96" w:rsidRDefault="008F3EEF" w:rsidP="008F3EEF">
      <w:pPr>
        <w:pStyle w:val="Sinespaciado"/>
        <w:widowControl w:val="0"/>
        <w:jc w:val="both"/>
        <w:rPr>
          <w:rFonts w:ascii="Tahoma" w:hAnsi="Tahoma" w:cs="Tahoma"/>
          <w:b/>
          <w:bCs/>
          <w:color w:val="000000"/>
          <w:sz w:val="20"/>
          <w:szCs w:val="20"/>
        </w:rPr>
      </w:pPr>
      <w:r w:rsidRPr="007E1A96">
        <w:rPr>
          <w:rFonts w:ascii="Tahoma" w:hAnsi="Tahoma" w:cs="Tahoma"/>
          <w:b/>
          <w:bCs/>
          <w:color w:val="000000"/>
          <w:sz w:val="20"/>
          <w:szCs w:val="20"/>
        </w:rPr>
        <w:t>4. CONSERVACIÓN PREVENTIVA Y MANEJO DE DOCUMENTACIÓN CON AFECTACIÓN</w:t>
      </w:r>
    </w:p>
    <w:p w14:paraId="7E1424D3" w14:textId="77777777" w:rsidR="008F3EEF" w:rsidRPr="00DB43D0" w:rsidRDefault="008F3EEF" w:rsidP="008F3EEF">
      <w:pPr>
        <w:pStyle w:val="Sinespaciado"/>
        <w:widowControl w:val="0"/>
        <w:jc w:val="both"/>
        <w:rPr>
          <w:rFonts w:ascii="Tahoma" w:hAnsi="Tahoma" w:cs="Tahoma"/>
          <w:bCs/>
          <w:color w:val="000000"/>
          <w:sz w:val="20"/>
          <w:szCs w:val="20"/>
        </w:rPr>
      </w:pPr>
    </w:p>
    <w:p w14:paraId="65D5B5B3"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 xml:space="preserve">Cuando durante la ejecución de las actividades se identifiquen documentos con signos de deterioro físico, humedad o </w:t>
      </w:r>
      <w:proofErr w:type="spellStart"/>
      <w:r w:rsidRPr="00DB43D0">
        <w:rPr>
          <w:rFonts w:ascii="Tahoma" w:hAnsi="Tahoma" w:cs="Tahoma"/>
          <w:bCs/>
          <w:color w:val="000000"/>
          <w:sz w:val="20"/>
          <w:szCs w:val="20"/>
        </w:rPr>
        <w:t>biodeterioro</w:t>
      </w:r>
      <w:proofErr w:type="spellEnd"/>
      <w:r w:rsidRPr="00DB43D0">
        <w:rPr>
          <w:rFonts w:ascii="Tahoma" w:hAnsi="Tahoma" w:cs="Tahoma"/>
          <w:bCs/>
          <w:color w:val="000000"/>
          <w:sz w:val="20"/>
          <w:szCs w:val="20"/>
        </w:rPr>
        <w:t>, el contratista deberá informar al supervisor y adoptar las medidas preventivas que correspondan dentro del alcance del contrato.</w:t>
      </w:r>
    </w:p>
    <w:p w14:paraId="52A88864" w14:textId="77777777" w:rsidR="008F3EEF" w:rsidRPr="00DB43D0" w:rsidRDefault="008F3EEF" w:rsidP="008F3EEF">
      <w:pPr>
        <w:pStyle w:val="Sinespaciado"/>
        <w:widowControl w:val="0"/>
        <w:jc w:val="both"/>
        <w:rPr>
          <w:rFonts w:ascii="Tahoma" w:hAnsi="Tahoma" w:cs="Tahoma"/>
          <w:bCs/>
          <w:color w:val="000000"/>
          <w:sz w:val="20"/>
          <w:szCs w:val="20"/>
        </w:rPr>
      </w:pPr>
    </w:p>
    <w:p w14:paraId="2685418A"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La manipulación de documentos deberá realizarse con especial cuidado, evitando acciones que puedan ocasionar ruptura, abrasión, pérdida de información o incremento del deterioro.</w:t>
      </w:r>
    </w:p>
    <w:p w14:paraId="61302379" w14:textId="77777777" w:rsidR="008F3EEF" w:rsidRPr="00DB43D0" w:rsidRDefault="008F3EEF" w:rsidP="008F3EEF">
      <w:pPr>
        <w:pStyle w:val="Sinespaciado"/>
        <w:widowControl w:val="0"/>
        <w:jc w:val="both"/>
        <w:rPr>
          <w:rFonts w:ascii="Tahoma" w:hAnsi="Tahoma" w:cs="Tahoma"/>
          <w:bCs/>
          <w:color w:val="000000"/>
          <w:sz w:val="20"/>
          <w:szCs w:val="20"/>
        </w:rPr>
      </w:pPr>
    </w:p>
    <w:p w14:paraId="0ECDB8B8"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Cuando se identifique documentación húmeda, deberá priorizarse su aislamiento y ventilación controlada, de acuerdo con las condiciones del material y los procedimientos técnicos aplicables.</w:t>
      </w:r>
    </w:p>
    <w:p w14:paraId="05342392" w14:textId="77777777" w:rsidR="008F3EEF" w:rsidRPr="00DB43D0" w:rsidRDefault="008F3EEF" w:rsidP="008F3EEF">
      <w:pPr>
        <w:pStyle w:val="Sinespaciado"/>
        <w:widowControl w:val="0"/>
        <w:jc w:val="both"/>
        <w:rPr>
          <w:rFonts w:ascii="Tahoma" w:hAnsi="Tahoma" w:cs="Tahoma"/>
          <w:bCs/>
          <w:color w:val="000000"/>
          <w:sz w:val="20"/>
          <w:szCs w:val="20"/>
        </w:rPr>
      </w:pPr>
    </w:p>
    <w:p w14:paraId="3C453869"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lastRenderedPageBreak/>
        <w:t>Los documentos con presencia de hongos deberán manipularse de manera controlada y, cuando corresponda, en espacios adecuados que permitan reducir la dispersión de partículas.</w:t>
      </w:r>
    </w:p>
    <w:p w14:paraId="4691D99A" w14:textId="77777777" w:rsidR="008F3EEF" w:rsidRPr="00DB43D0" w:rsidRDefault="008F3EEF" w:rsidP="008F3EEF">
      <w:pPr>
        <w:pStyle w:val="Sinespaciado"/>
        <w:widowControl w:val="0"/>
        <w:jc w:val="both"/>
        <w:rPr>
          <w:rFonts w:ascii="Tahoma" w:hAnsi="Tahoma" w:cs="Tahoma"/>
          <w:bCs/>
          <w:color w:val="000000"/>
          <w:sz w:val="20"/>
          <w:szCs w:val="20"/>
        </w:rPr>
      </w:pPr>
    </w:p>
    <w:p w14:paraId="6455D165"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Las actividades de limpieza y conservación preventiva deberán ejecutarse teniendo en cuenta el estado físico de cada unidad documental y evitando la aplicación de sustancias o procedimientos que puedan afectar su integridad.</w:t>
      </w:r>
    </w:p>
    <w:p w14:paraId="4B4EF179" w14:textId="77777777" w:rsidR="008F3EEF" w:rsidRDefault="008F3EEF" w:rsidP="008F3EEF">
      <w:pPr>
        <w:pStyle w:val="Sinespaciado"/>
        <w:widowControl w:val="0"/>
        <w:jc w:val="both"/>
        <w:rPr>
          <w:rFonts w:ascii="Tahoma" w:hAnsi="Tahoma" w:cs="Tahoma"/>
          <w:bCs/>
          <w:color w:val="000000"/>
          <w:sz w:val="20"/>
          <w:szCs w:val="20"/>
        </w:rPr>
      </w:pPr>
    </w:p>
    <w:p w14:paraId="2E928A5F" w14:textId="77777777" w:rsidR="008F3EEF" w:rsidRPr="007E1A96" w:rsidRDefault="008F3EEF" w:rsidP="008F3EEF">
      <w:pPr>
        <w:pStyle w:val="Sinespaciado"/>
        <w:widowControl w:val="0"/>
        <w:jc w:val="both"/>
        <w:rPr>
          <w:rFonts w:ascii="Tahoma" w:hAnsi="Tahoma" w:cs="Tahoma"/>
          <w:b/>
          <w:bCs/>
          <w:color w:val="000000"/>
          <w:sz w:val="20"/>
          <w:szCs w:val="20"/>
        </w:rPr>
      </w:pPr>
      <w:r w:rsidRPr="007E1A96">
        <w:rPr>
          <w:rFonts w:ascii="Tahoma" w:hAnsi="Tahoma" w:cs="Tahoma"/>
          <w:b/>
          <w:bCs/>
          <w:color w:val="000000"/>
          <w:sz w:val="20"/>
          <w:szCs w:val="20"/>
        </w:rPr>
        <w:t>5. FINALIZACIÓN DE LAS ACTIVIDADES Y ENTREGA DE RESULTADOS</w:t>
      </w:r>
    </w:p>
    <w:p w14:paraId="46D32911" w14:textId="77777777" w:rsidR="008F3EEF" w:rsidRPr="00DB43D0" w:rsidRDefault="008F3EEF" w:rsidP="008F3EEF">
      <w:pPr>
        <w:pStyle w:val="Sinespaciado"/>
        <w:widowControl w:val="0"/>
        <w:jc w:val="both"/>
        <w:rPr>
          <w:rFonts w:ascii="Tahoma" w:hAnsi="Tahoma" w:cs="Tahoma"/>
          <w:bCs/>
          <w:color w:val="000000"/>
          <w:sz w:val="20"/>
          <w:szCs w:val="20"/>
        </w:rPr>
      </w:pPr>
    </w:p>
    <w:p w14:paraId="2DDB40C0"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Una vez finalizada cada jornada o actividad programada, el contratista deberá:</w:t>
      </w:r>
    </w:p>
    <w:p w14:paraId="4F4FDBD8" w14:textId="77777777" w:rsidR="008F3EEF" w:rsidRPr="00DB43D0" w:rsidRDefault="008F3EEF" w:rsidP="008F3EEF">
      <w:pPr>
        <w:pStyle w:val="Sinespaciado"/>
        <w:widowControl w:val="0"/>
        <w:jc w:val="both"/>
        <w:rPr>
          <w:rFonts w:ascii="Tahoma" w:hAnsi="Tahoma" w:cs="Tahoma"/>
          <w:bCs/>
          <w:color w:val="000000"/>
          <w:sz w:val="20"/>
          <w:szCs w:val="20"/>
        </w:rPr>
      </w:pPr>
    </w:p>
    <w:p w14:paraId="45B1BBFE"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1. Verificar que las áreas intervenidas queden limpias, organizadas y en condiciones adecuadas para su utilización.</w:t>
      </w:r>
    </w:p>
    <w:p w14:paraId="4E85E6E6" w14:textId="77777777" w:rsidR="008F3EEF" w:rsidRPr="00DB43D0" w:rsidRDefault="008F3EEF" w:rsidP="008F3EEF">
      <w:pPr>
        <w:pStyle w:val="Sinespaciado"/>
        <w:widowControl w:val="0"/>
        <w:jc w:val="both"/>
        <w:rPr>
          <w:rFonts w:ascii="Tahoma" w:hAnsi="Tahoma" w:cs="Tahoma"/>
          <w:bCs/>
          <w:color w:val="000000"/>
          <w:sz w:val="20"/>
          <w:szCs w:val="20"/>
        </w:rPr>
      </w:pPr>
    </w:p>
    <w:p w14:paraId="01F7E76A"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2. Reinstalar las unidades documentales intervenidas conservando el orden y ubicación en que fueron encontradas.</w:t>
      </w:r>
    </w:p>
    <w:p w14:paraId="1E758987" w14:textId="77777777" w:rsidR="008F3EEF" w:rsidRPr="00DB43D0" w:rsidRDefault="008F3EEF" w:rsidP="008F3EEF">
      <w:pPr>
        <w:pStyle w:val="Sinespaciado"/>
        <w:widowControl w:val="0"/>
        <w:jc w:val="both"/>
        <w:rPr>
          <w:rFonts w:ascii="Tahoma" w:hAnsi="Tahoma" w:cs="Tahoma"/>
          <w:bCs/>
          <w:color w:val="000000"/>
          <w:sz w:val="20"/>
          <w:szCs w:val="20"/>
        </w:rPr>
      </w:pPr>
    </w:p>
    <w:p w14:paraId="1E29C67B"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3. Retirar los residuos generados durante las actividades y disponerlos de acuerdo con su naturaleza y la normatividad aplicable.</w:t>
      </w:r>
    </w:p>
    <w:p w14:paraId="43B01D46" w14:textId="77777777" w:rsidR="008F3EEF" w:rsidRPr="00DB43D0" w:rsidRDefault="008F3EEF" w:rsidP="008F3EEF">
      <w:pPr>
        <w:pStyle w:val="Sinespaciado"/>
        <w:widowControl w:val="0"/>
        <w:jc w:val="both"/>
        <w:rPr>
          <w:rFonts w:ascii="Tahoma" w:hAnsi="Tahoma" w:cs="Tahoma"/>
          <w:bCs/>
          <w:color w:val="000000"/>
          <w:sz w:val="20"/>
          <w:szCs w:val="20"/>
        </w:rPr>
      </w:pPr>
    </w:p>
    <w:p w14:paraId="565FCFEF"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4. Entregar los soportes y registros correspondientes a las actividades ejecutadas.</w:t>
      </w:r>
    </w:p>
    <w:p w14:paraId="34B8E4EF" w14:textId="77777777" w:rsidR="008F3EEF" w:rsidRPr="00DB43D0" w:rsidRDefault="008F3EEF" w:rsidP="008F3EEF">
      <w:pPr>
        <w:pStyle w:val="Sinespaciado"/>
        <w:widowControl w:val="0"/>
        <w:jc w:val="both"/>
        <w:rPr>
          <w:rFonts w:ascii="Tahoma" w:hAnsi="Tahoma" w:cs="Tahoma"/>
          <w:bCs/>
          <w:color w:val="000000"/>
          <w:sz w:val="20"/>
          <w:szCs w:val="20"/>
        </w:rPr>
      </w:pPr>
    </w:p>
    <w:p w14:paraId="343367E3" w14:textId="77777777" w:rsidR="008F3EEF" w:rsidRPr="00DB43D0"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5. Presentar informe de las actividades realizadas, indicando como mínimo:</w:t>
      </w:r>
    </w:p>
    <w:p w14:paraId="332538BF" w14:textId="77777777" w:rsidR="008F3EEF" w:rsidRPr="00DB43D0" w:rsidRDefault="008F3EEF" w:rsidP="008F3EEF">
      <w:pPr>
        <w:pStyle w:val="Sinespaciado"/>
        <w:widowControl w:val="0"/>
        <w:jc w:val="both"/>
        <w:rPr>
          <w:rFonts w:ascii="Tahoma" w:hAnsi="Tahoma" w:cs="Tahoma"/>
          <w:bCs/>
          <w:color w:val="000000"/>
          <w:sz w:val="20"/>
          <w:szCs w:val="20"/>
        </w:rPr>
      </w:pPr>
    </w:p>
    <w:p w14:paraId="35FEC397" w14:textId="77777777" w:rsidR="008F3EEF" w:rsidRPr="00DB43D0" w:rsidRDefault="008F3EEF" w:rsidP="008F3EEF">
      <w:pPr>
        <w:pStyle w:val="Sinespaciado"/>
        <w:widowControl w:val="0"/>
        <w:numPr>
          <w:ilvl w:val="0"/>
          <w:numId w:val="21"/>
        </w:numPr>
        <w:jc w:val="both"/>
        <w:rPr>
          <w:rFonts w:ascii="Tahoma" w:hAnsi="Tahoma" w:cs="Tahoma"/>
          <w:bCs/>
          <w:color w:val="000000"/>
          <w:sz w:val="20"/>
          <w:szCs w:val="20"/>
        </w:rPr>
      </w:pPr>
      <w:r w:rsidRPr="00DB43D0">
        <w:rPr>
          <w:rFonts w:ascii="Tahoma" w:hAnsi="Tahoma" w:cs="Tahoma"/>
          <w:bCs/>
          <w:color w:val="000000"/>
          <w:sz w:val="20"/>
          <w:szCs w:val="20"/>
        </w:rPr>
        <w:t>Fecha de ejecución.</w:t>
      </w:r>
    </w:p>
    <w:p w14:paraId="09A24748" w14:textId="77777777" w:rsidR="008F3EEF" w:rsidRPr="00DB43D0" w:rsidRDefault="008F3EEF" w:rsidP="008F3EEF">
      <w:pPr>
        <w:pStyle w:val="Sinespaciado"/>
        <w:widowControl w:val="0"/>
        <w:numPr>
          <w:ilvl w:val="0"/>
          <w:numId w:val="21"/>
        </w:numPr>
        <w:jc w:val="both"/>
        <w:rPr>
          <w:rFonts w:ascii="Tahoma" w:hAnsi="Tahoma" w:cs="Tahoma"/>
          <w:bCs/>
          <w:color w:val="000000"/>
          <w:sz w:val="20"/>
          <w:szCs w:val="20"/>
        </w:rPr>
      </w:pPr>
      <w:r w:rsidRPr="00DB43D0">
        <w:rPr>
          <w:rFonts w:ascii="Tahoma" w:hAnsi="Tahoma" w:cs="Tahoma"/>
          <w:bCs/>
          <w:color w:val="000000"/>
          <w:sz w:val="20"/>
          <w:szCs w:val="20"/>
        </w:rPr>
        <w:t>Área o dependencia intervenida.</w:t>
      </w:r>
    </w:p>
    <w:p w14:paraId="31955D50" w14:textId="77777777" w:rsidR="008F3EEF" w:rsidRPr="00DB43D0" w:rsidRDefault="008F3EEF" w:rsidP="008F3EEF">
      <w:pPr>
        <w:pStyle w:val="Sinespaciado"/>
        <w:widowControl w:val="0"/>
        <w:numPr>
          <w:ilvl w:val="0"/>
          <w:numId w:val="21"/>
        </w:numPr>
        <w:jc w:val="both"/>
        <w:rPr>
          <w:rFonts w:ascii="Tahoma" w:hAnsi="Tahoma" w:cs="Tahoma"/>
          <w:bCs/>
          <w:color w:val="000000"/>
          <w:sz w:val="20"/>
          <w:szCs w:val="20"/>
        </w:rPr>
      </w:pPr>
      <w:r w:rsidRPr="00DB43D0">
        <w:rPr>
          <w:rFonts w:ascii="Tahoma" w:hAnsi="Tahoma" w:cs="Tahoma"/>
          <w:bCs/>
          <w:color w:val="000000"/>
          <w:sz w:val="20"/>
          <w:szCs w:val="20"/>
        </w:rPr>
        <w:t>Actividades desarrolladas.</w:t>
      </w:r>
    </w:p>
    <w:p w14:paraId="4A299CD4" w14:textId="77777777" w:rsidR="008F3EEF" w:rsidRPr="00DB43D0" w:rsidRDefault="008F3EEF" w:rsidP="008F3EEF">
      <w:pPr>
        <w:pStyle w:val="Sinespaciado"/>
        <w:widowControl w:val="0"/>
        <w:numPr>
          <w:ilvl w:val="0"/>
          <w:numId w:val="21"/>
        </w:numPr>
        <w:jc w:val="both"/>
        <w:rPr>
          <w:rFonts w:ascii="Tahoma" w:hAnsi="Tahoma" w:cs="Tahoma"/>
          <w:bCs/>
          <w:color w:val="000000"/>
          <w:sz w:val="20"/>
          <w:szCs w:val="20"/>
        </w:rPr>
      </w:pPr>
      <w:r w:rsidRPr="00DB43D0">
        <w:rPr>
          <w:rFonts w:ascii="Tahoma" w:hAnsi="Tahoma" w:cs="Tahoma"/>
          <w:bCs/>
          <w:color w:val="000000"/>
          <w:sz w:val="20"/>
          <w:szCs w:val="20"/>
        </w:rPr>
        <w:t>Cantidad de unidades o áreas intervenidas, cuando aplique.</w:t>
      </w:r>
    </w:p>
    <w:p w14:paraId="397257E5" w14:textId="77777777" w:rsidR="008F3EEF" w:rsidRPr="00DB43D0" w:rsidRDefault="008F3EEF" w:rsidP="008F3EEF">
      <w:pPr>
        <w:pStyle w:val="Sinespaciado"/>
        <w:widowControl w:val="0"/>
        <w:numPr>
          <w:ilvl w:val="0"/>
          <w:numId w:val="21"/>
        </w:numPr>
        <w:jc w:val="both"/>
        <w:rPr>
          <w:rFonts w:ascii="Tahoma" w:hAnsi="Tahoma" w:cs="Tahoma"/>
          <w:bCs/>
          <w:color w:val="000000"/>
          <w:sz w:val="20"/>
          <w:szCs w:val="20"/>
        </w:rPr>
      </w:pPr>
      <w:r w:rsidRPr="00DB43D0">
        <w:rPr>
          <w:rFonts w:ascii="Tahoma" w:hAnsi="Tahoma" w:cs="Tahoma"/>
          <w:bCs/>
          <w:color w:val="000000"/>
          <w:sz w:val="20"/>
          <w:szCs w:val="20"/>
        </w:rPr>
        <w:t>Productos utilizados en las actividades de desinfección, cuando corresponda.</w:t>
      </w:r>
    </w:p>
    <w:p w14:paraId="72A2AEBA" w14:textId="77777777" w:rsidR="008F3EEF" w:rsidRPr="00DB43D0" w:rsidRDefault="008F3EEF" w:rsidP="008F3EEF">
      <w:pPr>
        <w:pStyle w:val="Sinespaciado"/>
        <w:widowControl w:val="0"/>
        <w:numPr>
          <w:ilvl w:val="0"/>
          <w:numId w:val="21"/>
        </w:numPr>
        <w:jc w:val="both"/>
        <w:rPr>
          <w:rFonts w:ascii="Tahoma" w:hAnsi="Tahoma" w:cs="Tahoma"/>
          <w:bCs/>
          <w:color w:val="000000"/>
          <w:sz w:val="20"/>
          <w:szCs w:val="20"/>
        </w:rPr>
      </w:pPr>
      <w:r w:rsidRPr="00DB43D0">
        <w:rPr>
          <w:rFonts w:ascii="Tahoma" w:hAnsi="Tahoma" w:cs="Tahoma"/>
          <w:bCs/>
          <w:color w:val="000000"/>
          <w:sz w:val="20"/>
          <w:szCs w:val="20"/>
        </w:rPr>
        <w:t>Observaciones y recomendaciones.</w:t>
      </w:r>
    </w:p>
    <w:p w14:paraId="6615FACC" w14:textId="77777777" w:rsidR="008F3EEF" w:rsidRPr="00DB43D0" w:rsidRDefault="008F3EEF" w:rsidP="008F3EEF">
      <w:pPr>
        <w:pStyle w:val="Sinespaciado"/>
        <w:widowControl w:val="0"/>
        <w:numPr>
          <w:ilvl w:val="0"/>
          <w:numId w:val="21"/>
        </w:numPr>
        <w:jc w:val="both"/>
        <w:rPr>
          <w:rFonts w:ascii="Tahoma" w:hAnsi="Tahoma" w:cs="Tahoma"/>
          <w:bCs/>
          <w:color w:val="000000"/>
          <w:sz w:val="20"/>
          <w:szCs w:val="20"/>
        </w:rPr>
      </w:pPr>
      <w:r w:rsidRPr="00DB43D0">
        <w:rPr>
          <w:rFonts w:ascii="Tahoma" w:hAnsi="Tahoma" w:cs="Tahoma"/>
          <w:bCs/>
          <w:color w:val="000000"/>
          <w:sz w:val="20"/>
          <w:szCs w:val="20"/>
        </w:rPr>
        <w:t>Registro fotográfico.</w:t>
      </w:r>
    </w:p>
    <w:p w14:paraId="74434D3B" w14:textId="77777777" w:rsidR="008F3EEF" w:rsidRPr="00DB43D0" w:rsidRDefault="008F3EEF" w:rsidP="008F3EEF">
      <w:pPr>
        <w:pStyle w:val="Sinespaciado"/>
        <w:widowControl w:val="0"/>
        <w:jc w:val="both"/>
        <w:rPr>
          <w:rFonts w:ascii="Tahoma" w:hAnsi="Tahoma" w:cs="Tahoma"/>
          <w:bCs/>
          <w:color w:val="000000"/>
          <w:sz w:val="20"/>
          <w:szCs w:val="20"/>
        </w:rPr>
      </w:pPr>
    </w:p>
    <w:p w14:paraId="54F6CA91" w14:textId="77777777" w:rsidR="008F3EEF" w:rsidRDefault="008F3EEF" w:rsidP="008F3EEF">
      <w:pPr>
        <w:pStyle w:val="Sinespaciado"/>
        <w:widowControl w:val="0"/>
        <w:jc w:val="both"/>
        <w:rPr>
          <w:rFonts w:ascii="Tahoma" w:hAnsi="Tahoma" w:cs="Tahoma"/>
          <w:bCs/>
          <w:color w:val="000000"/>
          <w:sz w:val="20"/>
          <w:szCs w:val="20"/>
        </w:rPr>
      </w:pPr>
      <w:r w:rsidRPr="00DB43D0">
        <w:rPr>
          <w:rFonts w:ascii="Tahoma" w:hAnsi="Tahoma" w:cs="Tahoma"/>
          <w:bCs/>
          <w:color w:val="000000"/>
          <w:sz w:val="20"/>
          <w:szCs w:val="20"/>
        </w:rPr>
        <w:t>6. Atender las observaciones formuladas por el supervisor respecto de las actividades ejecutadas y realizar, cuando corresponda, los ajustes o correcciones requeridos dentro del alcance contractual.</w:t>
      </w:r>
    </w:p>
    <w:p w14:paraId="2816D393" w14:textId="43680C62" w:rsidR="00AB0E89" w:rsidRPr="00506371" w:rsidRDefault="00AB0E89" w:rsidP="00AB0E89">
      <w:pPr>
        <w:pStyle w:val="Sinespaciado"/>
        <w:widowControl w:val="0"/>
        <w:jc w:val="both"/>
        <w:rPr>
          <w:rFonts w:ascii="Tahoma" w:hAnsi="Tahoma" w:cs="Tahoma"/>
          <w:bCs/>
          <w:color w:val="000000"/>
          <w:sz w:val="20"/>
          <w:szCs w:val="20"/>
        </w:rPr>
      </w:pPr>
    </w:p>
    <w:p w14:paraId="0EBF66D4" w14:textId="77777777" w:rsidR="00AB0E89" w:rsidRPr="00506371" w:rsidRDefault="00AB0E89" w:rsidP="00AB0E89">
      <w:pPr>
        <w:pStyle w:val="Sinespaciado"/>
        <w:widowControl w:val="0"/>
        <w:jc w:val="both"/>
        <w:rPr>
          <w:rFonts w:ascii="Tahoma" w:hAnsi="Tahoma" w:cs="Tahoma"/>
          <w:bCs/>
          <w:color w:val="000000"/>
          <w:sz w:val="20"/>
          <w:szCs w:val="20"/>
        </w:rPr>
      </w:pPr>
    </w:p>
    <w:p w14:paraId="77363798" w14:textId="77777777" w:rsidR="00E12946" w:rsidRPr="00487F55" w:rsidRDefault="00E12946" w:rsidP="00E12946">
      <w:pPr>
        <w:shd w:val="clear" w:color="auto" w:fill="FFFFFF"/>
        <w:textAlignment w:val="baseline"/>
        <w:rPr>
          <w:rFonts w:ascii="Tahoma" w:hAnsi="Tahoma" w:cs="Tahoma"/>
          <w:sz w:val="20"/>
          <w:szCs w:val="20"/>
        </w:rPr>
      </w:pPr>
    </w:p>
    <w:p w14:paraId="75FFBB26" w14:textId="77777777" w:rsidR="00E12946" w:rsidRPr="00487F55" w:rsidRDefault="00E12946" w:rsidP="00E12946">
      <w:pPr>
        <w:shd w:val="clear" w:color="auto" w:fill="FFFFFF"/>
        <w:textAlignment w:val="baseline"/>
        <w:rPr>
          <w:rFonts w:ascii="Tahoma" w:hAnsi="Tahoma" w:cs="Tahoma"/>
          <w:sz w:val="20"/>
          <w:szCs w:val="20"/>
        </w:rPr>
      </w:pPr>
    </w:p>
    <w:p w14:paraId="6EBBA799" w14:textId="77777777" w:rsidR="00E12946" w:rsidRPr="00487F55" w:rsidRDefault="00E12946" w:rsidP="00E12946">
      <w:pPr>
        <w:shd w:val="clear" w:color="auto" w:fill="FFFFFF"/>
        <w:textAlignment w:val="baseline"/>
        <w:rPr>
          <w:rFonts w:ascii="Tahoma" w:hAnsi="Tahoma" w:cs="Tahoma"/>
          <w:sz w:val="20"/>
          <w:szCs w:val="20"/>
        </w:rPr>
      </w:pPr>
    </w:p>
    <w:p w14:paraId="30199018" w14:textId="77777777" w:rsidR="00E12946" w:rsidRPr="00487F55" w:rsidRDefault="00E12946" w:rsidP="00E12946">
      <w:pPr>
        <w:shd w:val="clear" w:color="auto" w:fill="FFFFFF"/>
        <w:textAlignment w:val="baseline"/>
        <w:rPr>
          <w:rFonts w:ascii="Tahoma" w:hAnsi="Tahoma" w:cs="Tahoma"/>
          <w:sz w:val="20"/>
          <w:szCs w:val="20"/>
        </w:rPr>
      </w:pPr>
    </w:p>
    <w:p w14:paraId="5FB9B7C4" w14:textId="77777777" w:rsidR="00E12946" w:rsidRPr="00487F55" w:rsidRDefault="00E12946" w:rsidP="00E12946">
      <w:pPr>
        <w:contextualSpacing/>
        <w:jc w:val="both"/>
        <w:rPr>
          <w:rFonts w:ascii="Tahoma" w:hAnsi="Tahoma" w:cs="Tahoma"/>
          <w:b/>
          <w:bCs/>
          <w:sz w:val="20"/>
          <w:szCs w:val="20"/>
        </w:rPr>
      </w:pPr>
      <w:r w:rsidRPr="00487F55">
        <w:rPr>
          <w:rFonts w:ascii="Tahoma" w:hAnsi="Tahoma" w:cs="Tahoma"/>
          <w:b/>
          <w:bCs/>
          <w:sz w:val="20"/>
          <w:szCs w:val="20"/>
        </w:rPr>
        <w:t xml:space="preserve">NOMBRE DEL OFERENTE: </w:t>
      </w:r>
    </w:p>
    <w:p w14:paraId="72CBCC3E" w14:textId="77777777" w:rsidR="00E12946" w:rsidRPr="00487F55" w:rsidRDefault="00E12946" w:rsidP="00E12946">
      <w:pPr>
        <w:contextualSpacing/>
        <w:jc w:val="both"/>
        <w:rPr>
          <w:rFonts w:ascii="Tahoma" w:hAnsi="Tahoma" w:cs="Tahoma"/>
          <w:b/>
          <w:bCs/>
          <w:sz w:val="20"/>
          <w:szCs w:val="20"/>
        </w:rPr>
      </w:pPr>
      <w:r w:rsidRPr="00487F55">
        <w:rPr>
          <w:rFonts w:ascii="Tahoma" w:hAnsi="Tahoma" w:cs="Tahoma"/>
          <w:b/>
          <w:bCs/>
          <w:sz w:val="20"/>
          <w:szCs w:val="20"/>
        </w:rPr>
        <w:t xml:space="preserve">NIT o c.c.: </w:t>
      </w:r>
    </w:p>
    <w:p w14:paraId="0F6751E6" w14:textId="77777777" w:rsidR="00E12946" w:rsidRPr="00487F55" w:rsidRDefault="00E12946" w:rsidP="00E12946">
      <w:pPr>
        <w:contextualSpacing/>
        <w:jc w:val="both"/>
        <w:rPr>
          <w:rFonts w:ascii="Tahoma" w:hAnsi="Tahoma" w:cs="Tahoma"/>
          <w:b/>
          <w:bCs/>
          <w:sz w:val="20"/>
          <w:szCs w:val="20"/>
        </w:rPr>
      </w:pPr>
      <w:r w:rsidRPr="00487F55">
        <w:rPr>
          <w:rFonts w:ascii="Tahoma" w:hAnsi="Tahoma" w:cs="Tahoma"/>
          <w:b/>
          <w:bCs/>
          <w:sz w:val="20"/>
          <w:szCs w:val="20"/>
        </w:rPr>
        <w:t xml:space="preserve">NOMBRE DEL REPRESENTANTE LEGAL: </w:t>
      </w:r>
    </w:p>
    <w:p w14:paraId="09BDA346" w14:textId="77777777" w:rsidR="00E12946" w:rsidRPr="00487F55" w:rsidRDefault="00E12946" w:rsidP="00E12946">
      <w:pPr>
        <w:contextualSpacing/>
        <w:jc w:val="both"/>
        <w:rPr>
          <w:rFonts w:ascii="Tahoma" w:hAnsi="Tahoma" w:cs="Tahoma"/>
          <w:b/>
          <w:bCs/>
          <w:sz w:val="20"/>
          <w:szCs w:val="20"/>
        </w:rPr>
      </w:pPr>
      <w:r w:rsidRPr="00487F55">
        <w:rPr>
          <w:rFonts w:ascii="Tahoma" w:hAnsi="Tahoma" w:cs="Tahoma"/>
          <w:b/>
          <w:bCs/>
          <w:sz w:val="20"/>
          <w:szCs w:val="20"/>
        </w:rPr>
        <w:t xml:space="preserve">C.C.: </w:t>
      </w:r>
    </w:p>
    <w:p w14:paraId="4B2D692E" w14:textId="77777777" w:rsidR="00E12946" w:rsidRPr="00487F55" w:rsidRDefault="00E12946" w:rsidP="00E12946">
      <w:pPr>
        <w:contextualSpacing/>
        <w:jc w:val="both"/>
        <w:rPr>
          <w:rFonts w:ascii="Tahoma" w:hAnsi="Tahoma" w:cs="Tahoma"/>
          <w:b/>
          <w:bCs/>
          <w:sz w:val="20"/>
          <w:szCs w:val="20"/>
        </w:rPr>
      </w:pPr>
      <w:r w:rsidRPr="00487F55">
        <w:rPr>
          <w:rFonts w:ascii="Tahoma" w:hAnsi="Tahoma" w:cs="Tahoma"/>
          <w:b/>
          <w:bCs/>
          <w:sz w:val="20"/>
          <w:szCs w:val="20"/>
        </w:rPr>
        <w:t xml:space="preserve">DIRECCIÓN: </w:t>
      </w:r>
    </w:p>
    <w:p w14:paraId="2828DEC2" w14:textId="77777777" w:rsidR="00E12946" w:rsidRPr="00487F55" w:rsidRDefault="00E12946" w:rsidP="00E12946">
      <w:pPr>
        <w:contextualSpacing/>
        <w:jc w:val="both"/>
        <w:rPr>
          <w:rFonts w:ascii="Tahoma" w:hAnsi="Tahoma" w:cs="Tahoma"/>
          <w:b/>
          <w:bCs/>
          <w:sz w:val="20"/>
          <w:szCs w:val="20"/>
        </w:rPr>
      </w:pPr>
      <w:r w:rsidRPr="00487F55">
        <w:rPr>
          <w:rFonts w:ascii="Tahoma" w:hAnsi="Tahoma" w:cs="Tahoma"/>
          <w:b/>
          <w:bCs/>
          <w:sz w:val="20"/>
          <w:szCs w:val="20"/>
        </w:rPr>
        <w:t xml:space="preserve">TELÉFONO: </w:t>
      </w:r>
    </w:p>
    <w:p w14:paraId="1FC4C722" w14:textId="20C75B76" w:rsidR="00E12946" w:rsidRDefault="00E12946" w:rsidP="00E12946">
      <w:pPr>
        <w:contextualSpacing/>
        <w:jc w:val="both"/>
        <w:rPr>
          <w:rFonts w:ascii="Tahoma" w:hAnsi="Tahoma" w:cs="Tahoma"/>
          <w:b/>
          <w:bCs/>
          <w:sz w:val="20"/>
          <w:szCs w:val="20"/>
          <w:lang w:val="es-ES_tradnl"/>
        </w:rPr>
      </w:pPr>
      <w:r w:rsidRPr="00487F55">
        <w:rPr>
          <w:rFonts w:ascii="Tahoma" w:hAnsi="Tahoma" w:cs="Tahoma"/>
          <w:b/>
          <w:bCs/>
          <w:sz w:val="20"/>
          <w:szCs w:val="20"/>
          <w:lang w:val="es-ES_tradnl"/>
        </w:rPr>
        <w:t xml:space="preserve">FIRMA: </w:t>
      </w:r>
    </w:p>
    <w:p w14:paraId="1B0C73E5" w14:textId="1B3A9B3A" w:rsidR="002102A1" w:rsidRDefault="002102A1" w:rsidP="00E12946">
      <w:pPr>
        <w:contextualSpacing/>
        <w:jc w:val="both"/>
        <w:rPr>
          <w:rFonts w:ascii="Tahoma" w:hAnsi="Tahoma" w:cs="Tahoma"/>
          <w:b/>
          <w:bCs/>
          <w:sz w:val="20"/>
          <w:szCs w:val="20"/>
          <w:lang w:val="es-ES_tradnl"/>
        </w:rPr>
      </w:pPr>
    </w:p>
    <w:p w14:paraId="3261B51F" w14:textId="696E30D0" w:rsidR="008F3EEF" w:rsidRDefault="008F3EEF" w:rsidP="00E12946">
      <w:pPr>
        <w:contextualSpacing/>
        <w:jc w:val="both"/>
        <w:rPr>
          <w:rFonts w:ascii="Tahoma" w:hAnsi="Tahoma" w:cs="Tahoma"/>
          <w:b/>
          <w:bCs/>
          <w:sz w:val="20"/>
          <w:szCs w:val="20"/>
          <w:lang w:val="es-ES_tradnl"/>
        </w:rPr>
      </w:pPr>
    </w:p>
    <w:p w14:paraId="43539180" w14:textId="787D4A2D" w:rsidR="008F3EEF" w:rsidRDefault="008F3EEF" w:rsidP="00E12946">
      <w:pPr>
        <w:contextualSpacing/>
        <w:jc w:val="both"/>
        <w:rPr>
          <w:rFonts w:ascii="Tahoma" w:hAnsi="Tahoma" w:cs="Tahoma"/>
          <w:b/>
          <w:bCs/>
          <w:sz w:val="20"/>
          <w:szCs w:val="20"/>
          <w:lang w:val="es-ES_tradnl"/>
        </w:rPr>
      </w:pPr>
    </w:p>
    <w:p w14:paraId="799399A7" w14:textId="2E7A9EDE" w:rsidR="005D1410" w:rsidRDefault="005D1410" w:rsidP="00E12946">
      <w:pPr>
        <w:contextualSpacing/>
        <w:jc w:val="both"/>
        <w:rPr>
          <w:rFonts w:ascii="Tahoma" w:hAnsi="Tahoma" w:cs="Tahoma"/>
          <w:b/>
          <w:bCs/>
          <w:sz w:val="20"/>
          <w:szCs w:val="20"/>
          <w:lang w:val="es-ES_tradnl"/>
        </w:rPr>
      </w:pPr>
    </w:p>
    <w:p w14:paraId="312D8696" w14:textId="77777777" w:rsidR="005D1410" w:rsidRDefault="005D1410" w:rsidP="00E12946">
      <w:pPr>
        <w:contextualSpacing/>
        <w:jc w:val="both"/>
        <w:rPr>
          <w:rFonts w:ascii="Tahoma" w:hAnsi="Tahoma" w:cs="Tahoma"/>
          <w:b/>
          <w:bCs/>
          <w:sz w:val="20"/>
          <w:szCs w:val="20"/>
          <w:lang w:val="es-ES_tradnl"/>
        </w:rPr>
      </w:pPr>
    </w:p>
    <w:p w14:paraId="69AF143C" w14:textId="7CA82B25" w:rsidR="008F3EEF" w:rsidRPr="002102A1" w:rsidRDefault="008F3EEF" w:rsidP="00E12946">
      <w:pPr>
        <w:contextualSpacing/>
        <w:jc w:val="both"/>
        <w:rPr>
          <w:rFonts w:ascii="Tahoma" w:hAnsi="Tahoma" w:cs="Tahoma"/>
          <w:b/>
          <w:bCs/>
          <w:sz w:val="20"/>
          <w:szCs w:val="20"/>
          <w:lang w:val="es-ES_tradnl"/>
        </w:rPr>
      </w:pPr>
    </w:p>
    <w:tbl>
      <w:tblPr>
        <w:tblW w:w="9630" w:type="dxa"/>
        <w:tblCellMar>
          <w:left w:w="70" w:type="dxa"/>
          <w:right w:w="70" w:type="dxa"/>
        </w:tblCellMar>
        <w:tblLook w:val="04A0" w:firstRow="1" w:lastRow="0" w:firstColumn="1" w:lastColumn="0" w:noHBand="0" w:noVBand="1"/>
      </w:tblPr>
      <w:tblGrid>
        <w:gridCol w:w="9630"/>
      </w:tblGrid>
      <w:tr w:rsidR="00E12946" w:rsidRPr="00487F55" w14:paraId="1581DEDC" w14:textId="77777777" w:rsidTr="00D21370">
        <w:trPr>
          <w:trHeight w:val="185"/>
        </w:trPr>
        <w:tc>
          <w:tcPr>
            <w:tcW w:w="9630" w:type="dxa"/>
            <w:tcBorders>
              <w:top w:val="nil"/>
              <w:left w:val="nil"/>
              <w:bottom w:val="nil"/>
              <w:right w:val="nil"/>
            </w:tcBorders>
            <w:noWrap/>
            <w:vAlign w:val="bottom"/>
            <w:hideMark/>
          </w:tcPr>
          <w:p w14:paraId="5AD042EF" w14:textId="77777777" w:rsidR="00E12946" w:rsidRPr="00487F55" w:rsidRDefault="00E12946" w:rsidP="00D21370">
            <w:pPr>
              <w:jc w:val="center"/>
              <w:rPr>
                <w:rFonts w:ascii="Tahoma" w:hAnsi="Tahoma" w:cs="Tahoma"/>
                <w:b/>
                <w:bCs/>
                <w:sz w:val="20"/>
                <w:szCs w:val="20"/>
                <w:lang w:eastAsia="es-ES_tradnl"/>
              </w:rPr>
            </w:pPr>
            <w:r w:rsidRPr="00487F55">
              <w:rPr>
                <w:rFonts w:ascii="Tahoma" w:hAnsi="Tahoma" w:cs="Tahoma"/>
                <w:b/>
                <w:bCs/>
                <w:sz w:val="20"/>
                <w:szCs w:val="20"/>
                <w:lang w:eastAsia="es-ES_tradnl"/>
              </w:rPr>
              <w:lastRenderedPageBreak/>
              <w:t>FORMATO No. 5</w:t>
            </w:r>
          </w:p>
          <w:p w14:paraId="02A4BE25" w14:textId="77777777" w:rsidR="00E12946" w:rsidRPr="00487F55" w:rsidRDefault="00E12946" w:rsidP="00D21370">
            <w:pPr>
              <w:jc w:val="center"/>
              <w:rPr>
                <w:rFonts w:ascii="Tahoma" w:hAnsi="Tahoma" w:cs="Tahoma"/>
                <w:b/>
                <w:bCs/>
                <w:sz w:val="20"/>
                <w:szCs w:val="20"/>
                <w:lang w:eastAsia="es-ES_tradnl"/>
              </w:rPr>
            </w:pPr>
            <w:r w:rsidRPr="00487F55">
              <w:rPr>
                <w:rFonts w:ascii="Tahoma" w:hAnsi="Tahoma" w:cs="Tahoma"/>
                <w:b/>
                <w:bCs/>
                <w:sz w:val="20"/>
                <w:szCs w:val="20"/>
                <w:lang w:eastAsia="es-ES_tradnl"/>
              </w:rPr>
              <w:t>PROPUESTA ECONÓMICA</w:t>
            </w:r>
          </w:p>
          <w:p w14:paraId="051F3376" w14:textId="77777777" w:rsidR="00E12946" w:rsidRPr="00487F55" w:rsidRDefault="00E12946" w:rsidP="00D21370">
            <w:pPr>
              <w:jc w:val="center"/>
              <w:rPr>
                <w:rFonts w:ascii="Tahoma" w:hAnsi="Tahoma" w:cs="Tahoma"/>
                <w:b/>
                <w:bCs/>
                <w:sz w:val="20"/>
                <w:szCs w:val="20"/>
                <w:lang w:eastAsia="es-ES_tradnl"/>
              </w:rPr>
            </w:pPr>
          </w:p>
          <w:p w14:paraId="1905FB2E" w14:textId="77777777" w:rsidR="00E12946" w:rsidRPr="00487F55" w:rsidRDefault="00E12946" w:rsidP="00D21370">
            <w:pPr>
              <w:jc w:val="center"/>
              <w:rPr>
                <w:rFonts w:ascii="Tahoma" w:hAnsi="Tahoma" w:cs="Tahoma"/>
                <w:b/>
                <w:bCs/>
                <w:sz w:val="20"/>
                <w:szCs w:val="20"/>
                <w:lang w:eastAsia="es-ES_tradnl"/>
              </w:rPr>
            </w:pPr>
          </w:p>
        </w:tc>
      </w:tr>
    </w:tbl>
    <w:p w14:paraId="324F4945" w14:textId="77777777" w:rsidR="00E12946" w:rsidRPr="00487F55" w:rsidRDefault="00E12946" w:rsidP="00E12946">
      <w:pPr>
        <w:pStyle w:val="Default"/>
        <w:contextualSpacing/>
        <w:jc w:val="both"/>
        <w:rPr>
          <w:rFonts w:ascii="Tahoma" w:hAnsi="Tahoma" w:cs="Tahoma"/>
          <w:sz w:val="20"/>
          <w:szCs w:val="20"/>
        </w:rPr>
      </w:pPr>
      <w:r w:rsidRPr="00487F55">
        <w:rPr>
          <w:rFonts w:ascii="Tahoma" w:hAnsi="Tahoma" w:cs="Tahoma"/>
          <w:sz w:val="20"/>
          <w:szCs w:val="20"/>
        </w:rPr>
        <w:t>Tunja DÍA ____ MES ______ AÑO _____</w:t>
      </w:r>
    </w:p>
    <w:p w14:paraId="26BAA5C3" w14:textId="77777777" w:rsidR="00E12946" w:rsidRPr="00487F55" w:rsidRDefault="00E12946" w:rsidP="00E12946">
      <w:pPr>
        <w:pStyle w:val="Default"/>
        <w:contextualSpacing/>
        <w:jc w:val="both"/>
        <w:rPr>
          <w:rFonts w:ascii="Tahoma" w:hAnsi="Tahoma" w:cs="Tahoma"/>
          <w:sz w:val="20"/>
          <w:szCs w:val="20"/>
        </w:rPr>
      </w:pPr>
    </w:p>
    <w:p w14:paraId="6175E2D2" w14:textId="77777777" w:rsidR="00E12946" w:rsidRPr="00487F55"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487F55">
        <w:rPr>
          <w:rFonts w:ascii="Tahoma" w:eastAsiaTheme="minorHAnsi" w:hAnsi="Tahoma" w:cs="Tahoma"/>
          <w:color w:val="000000"/>
          <w:sz w:val="20"/>
          <w:szCs w:val="20"/>
          <w:lang w:eastAsia="en-US"/>
          <w14:ligatures w14:val="standardContextual"/>
        </w:rPr>
        <w:t xml:space="preserve">Señores </w:t>
      </w:r>
    </w:p>
    <w:p w14:paraId="028B8499" w14:textId="77777777" w:rsidR="00E12946" w:rsidRPr="00487F55"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487F55">
        <w:rPr>
          <w:rFonts w:ascii="Tahoma" w:eastAsiaTheme="minorHAnsi" w:hAnsi="Tahoma" w:cs="Tahoma"/>
          <w:b/>
          <w:bCs/>
          <w:color w:val="000000"/>
          <w:sz w:val="20"/>
          <w:szCs w:val="20"/>
          <w:lang w:eastAsia="en-US"/>
          <w14:ligatures w14:val="standardContextual"/>
        </w:rPr>
        <w:t xml:space="preserve">MUNICIPIO DE TUNJA </w:t>
      </w:r>
    </w:p>
    <w:p w14:paraId="3D6A8566" w14:textId="77777777" w:rsidR="00E12946" w:rsidRPr="00487F55"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487F55">
        <w:rPr>
          <w:rFonts w:ascii="Tahoma" w:eastAsiaTheme="minorHAnsi" w:hAnsi="Tahoma" w:cs="Tahoma"/>
          <w:color w:val="000000"/>
          <w:sz w:val="20"/>
          <w:szCs w:val="20"/>
          <w:lang w:eastAsia="en-US"/>
          <w14:ligatures w14:val="standardContextual"/>
        </w:rPr>
        <w:t xml:space="preserve">Calle 19 No. 9 – 95 </w:t>
      </w:r>
    </w:p>
    <w:p w14:paraId="3A8C6D27" w14:textId="77777777" w:rsidR="00E12946" w:rsidRPr="00487F55"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487F55">
        <w:rPr>
          <w:rFonts w:ascii="Tahoma" w:eastAsiaTheme="minorHAnsi" w:hAnsi="Tahoma" w:cs="Tahoma"/>
          <w:color w:val="000000"/>
          <w:sz w:val="20"/>
          <w:szCs w:val="20"/>
          <w:lang w:eastAsia="en-US"/>
          <w14:ligatures w14:val="standardContextual"/>
        </w:rPr>
        <w:t xml:space="preserve">Oficina 312 </w:t>
      </w:r>
    </w:p>
    <w:p w14:paraId="38444C82" w14:textId="77777777" w:rsidR="00E12946" w:rsidRPr="00487F55" w:rsidRDefault="00E12946" w:rsidP="00E12946">
      <w:pPr>
        <w:contextualSpacing/>
        <w:jc w:val="both"/>
        <w:rPr>
          <w:rFonts w:ascii="Tahoma" w:hAnsi="Tahoma" w:cs="Tahoma"/>
          <w:sz w:val="20"/>
          <w:szCs w:val="20"/>
        </w:rPr>
      </w:pPr>
      <w:r w:rsidRPr="00487F55">
        <w:rPr>
          <w:rFonts w:ascii="Tahoma" w:eastAsiaTheme="minorHAnsi" w:hAnsi="Tahoma" w:cs="Tahoma"/>
          <w:color w:val="000000"/>
          <w:sz w:val="20"/>
          <w:szCs w:val="20"/>
          <w:lang w:eastAsia="en-US"/>
          <w14:ligatures w14:val="standardContextual"/>
        </w:rPr>
        <w:t>Ciudad</w:t>
      </w:r>
    </w:p>
    <w:p w14:paraId="2F37DAD0" w14:textId="77777777" w:rsidR="00E12946" w:rsidRPr="00487F55" w:rsidRDefault="00E12946" w:rsidP="00E12946">
      <w:pPr>
        <w:contextualSpacing/>
        <w:jc w:val="both"/>
        <w:rPr>
          <w:rFonts w:ascii="Tahoma" w:hAnsi="Tahoma" w:cs="Tahoma"/>
          <w:sz w:val="20"/>
          <w:szCs w:val="20"/>
        </w:rPr>
      </w:pPr>
    </w:p>
    <w:p w14:paraId="0CD23143" w14:textId="77777777" w:rsidR="00E12946" w:rsidRPr="00487F55" w:rsidRDefault="00E12946" w:rsidP="00E12946">
      <w:pPr>
        <w:widowControl w:val="0"/>
        <w:autoSpaceDE w:val="0"/>
        <w:autoSpaceDN w:val="0"/>
        <w:rPr>
          <w:rFonts w:ascii="Tahoma" w:eastAsia="Arial" w:hAnsi="Tahoma" w:cs="Tahoma"/>
          <w:b/>
          <w:sz w:val="20"/>
          <w:szCs w:val="20"/>
          <w:lang w:val="es-ES"/>
        </w:rPr>
      </w:pPr>
      <w:r w:rsidRPr="00487F55">
        <w:rPr>
          <w:rFonts w:ascii="Tahoma" w:hAnsi="Tahoma" w:cs="Tahoma"/>
          <w:sz w:val="20"/>
          <w:szCs w:val="20"/>
        </w:rPr>
        <w:t xml:space="preserve">OFERENTE: </w:t>
      </w:r>
    </w:p>
    <w:p w14:paraId="76B886B1" w14:textId="77777777" w:rsidR="00E12946" w:rsidRPr="00487F55" w:rsidRDefault="00E12946" w:rsidP="00E12946">
      <w:pPr>
        <w:widowControl w:val="0"/>
        <w:autoSpaceDE w:val="0"/>
        <w:autoSpaceDN w:val="0"/>
        <w:rPr>
          <w:rFonts w:ascii="Tahoma" w:eastAsia="Arial" w:hAnsi="Tahoma" w:cs="Tahoma"/>
          <w:b/>
          <w:sz w:val="20"/>
          <w:szCs w:val="20"/>
          <w:lang w:val="es-ES"/>
        </w:rPr>
      </w:pPr>
    </w:p>
    <w:p w14:paraId="5F33F05D" w14:textId="06527AD9" w:rsidR="00D21370" w:rsidRPr="00487F55" w:rsidRDefault="00E12946" w:rsidP="00D21370">
      <w:pPr>
        <w:pStyle w:val="TableParagraph"/>
        <w:ind w:right="100"/>
        <w:jc w:val="both"/>
        <w:rPr>
          <w:rFonts w:ascii="Tahoma" w:hAnsi="Tahoma" w:cs="Tahoma"/>
          <w:b/>
          <w:sz w:val="20"/>
          <w:szCs w:val="20"/>
          <w:lang w:val="es-CO"/>
        </w:rPr>
      </w:pPr>
      <w:r w:rsidRPr="00487F55">
        <w:rPr>
          <w:rFonts w:ascii="Tahoma" w:eastAsiaTheme="minorHAnsi" w:hAnsi="Tahoma" w:cs="Tahoma"/>
          <w:b/>
          <w:color w:val="000000"/>
          <w:sz w:val="20"/>
          <w:szCs w:val="20"/>
          <w14:ligatures w14:val="standardContextual"/>
        </w:rPr>
        <w:t>[Nombre del representante legal o de la persona natural Proponente]</w:t>
      </w:r>
      <w:r w:rsidRPr="00487F55">
        <w:rPr>
          <w:rFonts w:ascii="Tahoma" w:eastAsiaTheme="minorHAnsi" w:hAnsi="Tahoma" w:cs="Tahoma"/>
          <w:color w:val="000000"/>
          <w:sz w:val="20"/>
          <w:szCs w:val="20"/>
          <w14:ligatures w14:val="standardContextual"/>
        </w:rPr>
        <w:t xml:space="preserve">, identificado como aparece al pie de mi firma, </w:t>
      </w:r>
      <w:r w:rsidRPr="00487F55">
        <w:rPr>
          <w:rFonts w:ascii="Tahoma" w:eastAsiaTheme="minorHAnsi" w:hAnsi="Tahoma" w:cs="Tahoma"/>
          <w:b/>
          <w:color w:val="000000"/>
          <w:sz w:val="20"/>
          <w:szCs w:val="20"/>
          <w14:ligatures w14:val="standardContextual"/>
        </w:rPr>
        <w:t>[obrando en mi propio nombre o en mi calidad de representante legal de]</w:t>
      </w:r>
      <w:r w:rsidRPr="00487F55">
        <w:rPr>
          <w:rFonts w:ascii="Tahoma" w:eastAsiaTheme="minorHAnsi" w:hAnsi="Tahoma" w:cs="Tahoma"/>
          <w:color w:val="000000"/>
          <w:sz w:val="20"/>
          <w:szCs w:val="20"/>
          <w14:ligatures w14:val="standardContextual"/>
        </w:rPr>
        <w:t xml:space="preserve"> </w:t>
      </w:r>
      <w:r w:rsidRPr="00487F55">
        <w:rPr>
          <w:rFonts w:ascii="Tahoma" w:eastAsiaTheme="minorHAnsi" w:hAnsi="Tahoma" w:cs="Tahoma"/>
          <w:b/>
          <w:color w:val="000000"/>
          <w:sz w:val="20"/>
          <w:szCs w:val="20"/>
          <w14:ligatures w14:val="standardContextual"/>
        </w:rPr>
        <w:t>[nombre del Proponente</w:t>
      </w:r>
      <w:r w:rsidRPr="00487F55">
        <w:rPr>
          <w:rFonts w:ascii="Tahoma" w:eastAsiaTheme="minorHAnsi" w:hAnsi="Tahoma" w:cs="Tahoma"/>
          <w:color w:val="000000"/>
          <w:sz w:val="20"/>
          <w:szCs w:val="20"/>
          <w14:ligatures w14:val="standardContextual"/>
        </w:rPr>
        <w:t xml:space="preserve">], manifiesto que el valor total de la propuesta es por la suma de </w:t>
      </w:r>
      <w:r w:rsidRPr="00487F55">
        <w:rPr>
          <w:rFonts w:ascii="Tahoma" w:eastAsiaTheme="minorHAnsi" w:hAnsi="Tahoma" w:cs="Tahoma"/>
          <w:b/>
          <w:color w:val="000000"/>
          <w:sz w:val="20"/>
          <w:szCs w:val="20"/>
          <w14:ligatures w14:val="standardContextual"/>
        </w:rPr>
        <w:t>[valor de la propuesta en letras]</w:t>
      </w:r>
      <w:r w:rsidRPr="00487F55">
        <w:rPr>
          <w:rFonts w:ascii="Tahoma" w:eastAsiaTheme="minorHAnsi" w:hAnsi="Tahoma" w:cs="Tahoma"/>
          <w:color w:val="000000"/>
          <w:sz w:val="20"/>
          <w:szCs w:val="20"/>
          <w14:ligatures w14:val="standardContextual"/>
        </w:rPr>
        <w:t xml:space="preserve"> </w:t>
      </w:r>
      <w:r w:rsidRPr="00487F55">
        <w:rPr>
          <w:rFonts w:ascii="Tahoma" w:eastAsiaTheme="minorHAnsi" w:hAnsi="Tahoma" w:cs="Tahoma"/>
          <w:b/>
          <w:color w:val="000000"/>
          <w:sz w:val="20"/>
          <w:szCs w:val="20"/>
          <w14:ligatures w14:val="standardContextual"/>
        </w:rPr>
        <w:t>[valor de la propuesta en números].</w:t>
      </w:r>
      <w:r w:rsidRPr="00487F55">
        <w:rPr>
          <w:rFonts w:ascii="Tahoma" w:eastAsiaTheme="minorHAnsi" w:hAnsi="Tahoma" w:cs="Tahoma"/>
          <w:color w:val="000000"/>
          <w:sz w:val="20"/>
          <w:szCs w:val="20"/>
          <w14:ligatures w14:val="standardContextual"/>
        </w:rPr>
        <w:t xml:space="preserve"> Valor que incluye todos los gastos e impuestos a que haya lugar. Así mismo declaro que por medio de la presente presento propuesta económica </w:t>
      </w:r>
      <w:r w:rsidRPr="00487F55">
        <w:rPr>
          <w:rFonts w:ascii="Tahoma" w:hAnsi="Tahoma" w:cs="Tahoma"/>
          <w:sz w:val="20"/>
          <w:szCs w:val="20"/>
        </w:rPr>
        <w:t xml:space="preserve">para la presente contratación cuyo objeto es: </w:t>
      </w:r>
      <w:r w:rsidR="008F3EEF" w:rsidRPr="008F3EEF">
        <w:rPr>
          <w:rFonts w:ascii="Tahoma" w:hAnsi="Tahoma" w:cs="Tahoma"/>
          <w:b/>
          <w:sz w:val="20"/>
          <w:szCs w:val="20"/>
        </w:rPr>
        <w:t>GBS-189 CONTRATAR EL SERVICIO ESPECIALIZADO DE LIMPIEZA, DESINFECCIÓN Y CONSERVACIÓN PREVENTIVA DE ARCHIVOS FÍSICOS DEL MUNICIPIO DE TUNJA, CONFORME A LOS LINEAMIENTOS ESTABLECIDOS POR EL ARCHIVO GENERAL DE LA NACIÓN, LA LEY 594 DE 2000 Y LOS ACUERDOS 001 DE 2024, CON EL FIN DE GARANTIZAR LA PRESERVACIÓN, INTEGRIDAD Y ADECUADA MANIPULACIÓN DE LOS DOCUMENTOS, ASÍ COMO LA PROTECCIÓN DE LA SALUD DEL PERSONAL QUE LABORA EN LAS ÁREAS DE ARCHIVO</w:t>
      </w:r>
    </w:p>
    <w:p w14:paraId="20142CB6" w14:textId="14E63961" w:rsidR="00E12946" w:rsidRPr="00487F55" w:rsidRDefault="00E12946" w:rsidP="001D4BE4">
      <w:pPr>
        <w:jc w:val="both"/>
        <w:rPr>
          <w:rFonts w:ascii="Tahoma" w:hAnsi="Tahoma" w:cs="Tahoma"/>
          <w:b/>
          <w:iCs/>
          <w:sz w:val="20"/>
          <w:szCs w:val="20"/>
        </w:rPr>
      </w:pPr>
    </w:p>
    <w:p w14:paraId="5264B9AE" w14:textId="6B637F03" w:rsidR="003F5488" w:rsidRDefault="003F5488" w:rsidP="001D4BE4">
      <w:pPr>
        <w:jc w:val="both"/>
        <w:rPr>
          <w:rFonts w:ascii="Tahoma" w:hAnsi="Tahoma" w:cs="Tahoma"/>
          <w:b/>
          <w:sz w:val="20"/>
          <w:szCs w:val="20"/>
        </w:rPr>
      </w:pPr>
    </w:p>
    <w:tbl>
      <w:tblPr>
        <w:tblW w:w="4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68"/>
        <w:gridCol w:w="1721"/>
        <w:gridCol w:w="1927"/>
        <w:gridCol w:w="1134"/>
        <w:gridCol w:w="1416"/>
      </w:tblGrid>
      <w:tr w:rsidR="001A177A" w:rsidRPr="00D14C46" w14:paraId="40A3A8D1" w14:textId="78864ACD" w:rsidTr="001A177A">
        <w:trPr>
          <w:trHeight w:val="840"/>
          <w:jc w:val="center"/>
        </w:trPr>
        <w:tc>
          <w:tcPr>
            <w:tcW w:w="793" w:type="pct"/>
            <w:vAlign w:val="center"/>
            <w:hideMark/>
          </w:tcPr>
          <w:p w14:paraId="787CC5F3" w14:textId="77777777" w:rsidR="001A177A" w:rsidRPr="00D14C46" w:rsidRDefault="001A177A" w:rsidP="006C33FB">
            <w:pPr>
              <w:jc w:val="center"/>
              <w:rPr>
                <w:rFonts w:ascii="Tahoma" w:hAnsi="Tahoma" w:cs="Tahoma"/>
                <w:color w:val="000000"/>
                <w:sz w:val="20"/>
                <w:szCs w:val="20"/>
              </w:rPr>
            </w:pPr>
            <w:r w:rsidRPr="00D14C46">
              <w:rPr>
                <w:rFonts w:ascii="Tahoma" w:hAnsi="Tahoma" w:cs="Tahoma"/>
                <w:color w:val="000000"/>
                <w:sz w:val="20"/>
                <w:szCs w:val="20"/>
              </w:rPr>
              <w:t>ÍTEM</w:t>
            </w:r>
          </w:p>
        </w:tc>
        <w:tc>
          <w:tcPr>
            <w:tcW w:w="1168" w:type="pct"/>
            <w:vAlign w:val="center"/>
            <w:hideMark/>
          </w:tcPr>
          <w:p w14:paraId="65C2E8BF" w14:textId="21AE783B" w:rsidR="001A177A" w:rsidRPr="00D14C46" w:rsidRDefault="001A177A" w:rsidP="008F3EEF">
            <w:pPr>
              <w:jc w:val="center"/>
              <w:rPr>
                <w:rFonts w:ascii="Tahoma" w:hAnsi="Tahoma" w:cs="Tahoma"/>
                <w:color w:val="000000"/>
                <w:sz w:val="20"/>
                <w:szCs w:val="20"/>
              </w:rPr>
            </w:pPr>
            <w:r>
              <w:rPr>
                <w:rFonts w:ascii="Tahoma" w:hAnsi="Tahoma" w:cs="Tahoma"/>
                <w:color w:val="000000"/>
                <w:sz w:val="20"/>
                <w:szCs w:val="20"/>
              </w:rPr>
              <w:t>DESCRIPCION</w:t>
            </w:r>
          </w:p>
        </w:tc>
        <w:tc>
          <w:tcPr>
            <w:tcW w:w="1308" w:type="pct"/>
            <w:vAlign w:val="center"/>
          </w:tcPr>
          <w:p w14:paraId="67955433" w14:textId="77777777" w:rsidR="001A177A" w:rsidRDefault="001A177A" w:rsidP="006C33FB">
            <w:pPr>
              <w:jc w:val="center"/>
              <w:rPr>
                <w:rFonts w:ascii="Tahoma" w:hAnsi="Tahoma" w:cs="Tahoma"/>
                <w:color w:val="000000"/>
                <w:sz w:val="20"/>
                <w:szCs w:val="20"/>
              </w:rPr>
            </w:pPr>
            <w:r w:rsidRPr="00CA4ADB">
              <w:rPr>
                <w:rFonts w:ascii="Tahoma" w:hAnsi="Tahoma" w:cs="Tahoma"/>
                <w:color w:val="000000"/>
                <w:sz w:val="20"/>
                <w:szCs w:val="20"/>
              </w:rPr>
              <w:t>NUMERO DE INTERVENCIONES</w:t>
            </w:r>
          </w:p>
        </w:tc>
        <w:tc>
          <w:tcPr>
            <w:tcW w:w="770" w:type="pct"/>
            <w:vAlign w:val="center"/>
            <w:hideMark/>
          </w:tcPr>
          <w:p w14:paraId="66CC2490" w14:textId="1841FA3F" w:rsidR="001A177A" w:rsidRPr="00D14C46" w:rsidRDefault="001A177A" w:rsidP="006C33FB">
            <w:pPr>
              <w:jc w:val="center"/>
              <w:rPr>
                <w:rFonts w:ascii="Tahoma" w:hAnsi="Tahoma" w:cs="Tahoma"/>
                <w:color w:val="000000"/>
                <w:sz w:val="20"/>
                <w:szCs w:val="20"/>
              </w:rPr>
            </w:pPr>
            <w:r>
              <w:rPr>
                <w:rFonts w:ascii="Tahoma" w:hAnsi="Tahoma" w:cs="Tahoma"/>
                <w:color w:val="000000"/>
                <w:sz w:val="20"/>
                <w:szCs w:val="20"/>
              </w:rPr>
              <w:t>UNIDAD DE MEDIDA</w:t>
            </w:r>
          </w:p>
        </w:tc>
        <w:tc>
          <w:tcPr>
            <w:tcW w:w="962" w:type="pct"/>
          </w:tcPr>
          <w:p w14:paraId="723234BD" w14:textId="5839B21C" w:rsidR="001A177A" w:rsidRDefault="001A177A" w:rsidP="006C33FB">
            <w:pPr>
              <w:jc w:val="center"/>
              <w:rPr>
                <w:rFonts w:ascii="Tahoma" w:hAnsi="Tahoma" w:cs="Tahoma"/>
                <w:color w:val="000000"/>
                <w:sz w:val="20"/>
                <w:szCs w:val="20"/>
              </w:rPr>
            </w:pPr>
            <w:r>
              <w:rPr>
                <w:rFonts w:ascii="Tahoma" w:hAnsi="Tahoma" w:cs="Tahoma"/>
                <w:color w:val="000000"/>
                <w:sz w:val="20"/>
                <w:szCs w:val="20"/>
              </w:rPr>
              <w:t xml:space="preserve">VALOR UNITARIO CON IVA </w:t>
            </w:r>
          </w:p>
        </w:tc>
      </w:tr>
      <w:tr w:rsidR="001A177A" w:rsidRPr="00D14C46" w14:paraId="3A9C6FED" w14:textId="71DE0270" w:rsidTr="001A177A">
        <w:trPr>
          <w:trHeight w:val="1140"/>
          <w:jc w:val="center"/>
        </w:trPr>
        <w:tc>
          <w:tcPr>
            <w:tcW w:w="793" w:type="pct"/>
            <w:vAlign w:val="center"/>
            <w:hideMark/>
          </w:tcPr>
          <w:p w14:paraId="6190211B" w14:textId="77777777" w:rsidR="001A177A" w:rsidRPr="00D14C46" w:rsidRDefault="001A177A" w:rsidP="002102A1">
            <w:pPr>
              <w:jc w:val="center"/>
              <w:rPr>
                <w:rFonts w:ascii="Tahoma" w:hAnsi="Tahoma" w:cs="Tahoma"/>
                <w:color w:val="000000"/>
                <w:sz w:val="20"/>
                <w:szCs w:val="20"/>
              </w:rPr>
            </w:pPr>
            <w:r w:rsidRPr="00D14C46">
              <w:rPr>
                <w:rFonts w:ascii="Tahoma" w:hAnsi="Tahoma" w:cs="Tahoma"/>
                <w:color w:val="000000"/>
                <w:sz w:val="20"/>
                <w:szCs w:val="20"/>
              </w:rPr>
              <w:t>1</w:t>
            </w:r>
          </w:p>
        </w:tc>
        <w:tc>
          <w:tcPr>
            <w:tcW w:w="1168" w:type="pct"/>
            <w:vAlign w:val="center"/>
            <w:hideMark/>
          </w:tcPr>
          <w:p w14:paraId="35E6A756" w14:textId="77777777" w:rsidR="001A177A" w:rsidRPr="008F3EEF" w:rsidRDefault="001A177A" w:rsidP="008F3EEF">
            <w:pPr>
              <w:jc w:val="center"/>
              <w:rPr>
                <w:rFonts w:ascii="Tahoma" w:hAnsi="Tahoma" w:cs="Tahoma"/>
                <w:color w:val="000000"/>
                <w:sz w:val="20"/>
                <w:szCs w:val="20"/>
              </w:rPr>
            </w:pPr>
            <w:r w:rsidRPr="008F3EEF">
              <w:rPr>
                <w:rFonts w:ascii="Tahoma" w:hAnsi="Tahoma" w:cs="Tahoma"/>
                <w:color w:val="000000"/>
                <w:sz w:val="20"/>
                <w:szCs w:val="20"/>
              </w:rPr>
              <w:t>Archivo general barrio Gaitán</w:t>
            </w:r>
          </w:p>
          <w:p w14:paraId="6CAE5486" w14:textId="77777777" w:rsidR="001A177A" w:rsidRPr="008F3EEF" w:rsidRDefault="001A177A" w:rsidP="008F3EEF">
            <w:pPr>
              <w:jc w:val="center"/>
              <w:rPr>
                <w:rFonts w:ascii="Tahoma" w:hAnsi="Tahoma" w:cs="Tahoma"/>
                <w:color w:val="000000"/>
                <w:sz w:val="20"/>
                <w:szCs w:val="20"/>
              </w:rPr>
            </w:pPr>
            <w:r w:rsidRPr="008F3EEF">
              <w:rPr>
                <w:rFonts w:ascii="Tahoma" w:hAnsi="Tahoma" w:cs="Tahoma"/>
                <w:color w:val="000000"/>
                <w:sz w:val="20"/>
                <w:szCs w:val="20"/>
              </w:rPr>
              <w:t>Este archivo Tiene aproximadamente en metros lineales: (Mil novecientos cincuenta</w:t>
            </w:r>
          </w:p>
          <w:p w14:paraId="7152F813" w14:textId="76ED810D" w:rsidR="001A177A" w:rsidRPr="00D14C46" w:rsidRDefault="001A177A" w:rsidP="008F3EEF">
            <w:pPr>
              <w:jc w:val="center"/>
              <w:rPr>
                <w:rFonts w:ascii="Tahoma" w:hAnsi="Tahoma" w:cs="Tahoma"/>
                <w:color w:val="000000"/>
                <w:sz w:val="20"/>
                <w:szCs w:val="20"/>
              </w:rPr>
            </w:pPr>
            <w:r w:rsidRPr="008F3EEF">
              <w:rPr>
                <w:rFonts w:ascii="Tahoma" w:hAnsi="Tahoma" w:cs="Tahoma"/>
                <w:color w:val="000000"/>
                <w:sz w:val="20"/>
                <w:szCs w:val="20"/>
              </w:rPr>
              <w:t>y cuatro con cuarenta y tres – 1954,54)</w:t>
            </w:r>
          </w:p>
        </w:tc>
        <w:tc>
          <w:tcPr>
            <w:tcW w:w="1308" w:type="pct"/>
            <w:vAlign w:val="center"/>
          </w:tcPr>
          <w:p w14:paraId="13F0F2D6" w14:textId="1B4DC7D6" w:rsidR="001A177A" w:rsidRDefault="001A177A" w:rsidP="002102A1">
            <w:pPr>
              <w:jc w:val="center"/>
              <w:rPr>
                <w:rFonts w:ascii="Tahoma" w:hAnsi="Tahoma" w:cs="Tahoma"/>
                <w:color w:val="000000"/>
                <w:sz w:val="20"/>
                <w:szCs w:val="20"/>
              </w:rPr>
            </w:pPr>
            <w:r w:rsidRPr="008F3EEF">
              <w:rPr>
                <w:rFonts w:ascii="Tahoma" w:hAnsi="Tahoma" w:cs="Tahoma"/>
                <w:color w:val="000000"/>
                <w:sz w:val="20"/>
                <w:szCs w:val="20"/>
              </w:rPr>
              <w:t>2150</w:t>
            </w:r>
          </w:p>
        </w:tc>
        <w:tc>
          <w:tcPr>
            <w:tcW w:w="770" w:type="pct"/>
            <w:vAlign w:val="center"/>
            <w:hideMark/>
          </w:tcPr>
          <w:p w14:paraId="1DA0BDC2" w14:textId="0BF8506B" w:rsidR="001A177A" w:rsidRPr="00D14C46" w:rsidRDefault="001A177A" w:rsidP="002102A1">
            <w:pPr>
              <w:jc w:val="center"/>
              <w:rPr>
                <w:rFonts w:ascii="Tahoma" w:hAnsi="Tahoma" w:cs="Tahoma"/>
                <w:color w:val="000000"/>
                <w:sz w:val="20"/>
                <w:szCs w:val="20"/>
              </w:rPr>
            </w:pPr>
            <w:r>
              <w:rPr>
                <w:rFonts w:ascii="Tahoma" w:hAnsi="Tahoma" w:cs="Tahoma"/>
                <w:color w:val="000000"/>
                <w:sz w:val="20"/>
                <w:szCs w:val="20"/>
              </w:rPr>
              <w:t>ML</w:t>
            </w:r>
          </w:p>
        </w:tc>
        <w:tc>
          <w:tcPr>
            <w:tcW w:w="962" w:type="pct"/>
          </w:tcPr>
          <w:p w14:paraId="21708AEE" w14:textId="77777777" w:rsidR="001A177A" w:rsidRDefault="001A177A" w:rsidP="002102A1">
            <w:pPr>
              <w:jc w:val="center"/>
              <w:rPr>
                <w:rFonts w:ascii="Tahoma" w:hAnsi="Tahoma" w:cs="Tahoma"/>
                <w:color w:val="000000"/>
                <w:sz w:val="20"/>
                <w:szCs w:val="20"/>
              </w:rPr>
            </w:pPr>
          </w:p>
        </w:tc>
      </w:tr>
      <w:tr w:rsidR="001A177A" w:rsidRPr="00D14C46" w14:paraId="501AABA0" w14:textId="2D7196E4" w:rsidTr="001A177A">
        <w:trPr>
          <w:trHeight w:val="1140"/>
          <w:jc w:val="center"/>
        </w:trPr>
        <w:tc>
          <w:tcPr>
            <w:tcW w:w="793" w:type="pct"/>
            <w:vAlign w:val="center"/>
          </w:tcPr>
          <w:p w14:paraId="1E7EB6A2" w14:textId="77777777" w:rsidR="001A177A" w:rsidRPr="00D14C46" w:rsidRDefault="001A177A" w:rsidP="002102A1">
            <w:pPr>
              <w:jc w:val="center"/>
              <w:rPr>
                <w:rFonts w:ascii="Tahoma" w:hAnsi="Tahoma" w:cs="Tahoma"/>
                <w:color w:val="000000"/>
                <w:sz w:val="20"/>
                <w:szCs w:val="20"/>
              </w:rPr>
            </w:pPr>
            <w:r>
              <w:rPr>
                <w:rFonts w:ascii="Tahoma" w:hAnsi="Tahoma" w:cs="Tahoma"/>
                <w:color w:val="000000"/>
                <w:sz w:val="20"/>
                <w:szCs w:val="20"/>
              </w:rPr>
              <w:t>2</w:t>
            </w:r>
          </w:p>
        </w:tc>
        <w:tc>
          <w:tcPr>
            <w:tcW w:w="1168" w:type="pct"/>
            <w:vAlign w:val="center"/>
          </w:tcPr>
          <w:p w14:paraId="4195349B" w14:textId="77777777" w:rsidR="001A177A" w:rsidRPr="008F3EEF" w:rsidRDefault="001A177A" w:rsidP="008F3EEF">
            <w:pPr>
              <w:jc w:val="center"/>
              <w:rPr>
                <w:rFonts w:ascii="Tahoma" w:hAnsi="Tahoma" w:cs="Tahoma"/>
                <w:color w:val="000000"/>
                <w:sz w:val="20"/>
                <w:szCs w:val="20"/>
              </w:rPr>
            </w:pPr>
            <w:r w:rsidRPr="008F3EEF">
              <w:rPr>
                <w:rFonts w:ascii="Tahoma" w:hAnsi="Tahoma" w:cs="Tahoma"/>
                <w:color w:val="000000"/>
                <w:sz w:val="20"/>
                <w:szCs w:val="20"/>
              </w:rPr>
              <w:t>Archivo la florida</w:t>
            </w:r>
          </w:p>
          <w:p w14:paraId="140FF30E" w14:textId="77777777" w:rsidR="001A177A" w:rsidRPr="008F3EEF" w:rsidRDefault="001A177A" w:rsidP="008F3EEF">
            <w:pPr>
              <w:jc w:val="center"/>
              <w:rPr>
                <w:rFonts w:ascii="Tahoma" w:hAnsi="Tahoma" w:cs="Tahoma"/>
                <w:color w:val="000000"/>
                <w:sz w:val="20"/>
                <w:szCs w:val="20"/>
              </w:rPr>
            </w:pPr>
            <w:r w:rsidRPr="008F3EEF">
              <w:rPr>
                <w:rFonts w:ascii="Tahoma" w:hAnsi="Tahoma" w:cs="Tahoma"/>
                <w:color w:val="000000"/>
                <w:sz w:val="20"/>
                <w:szCs w:val="20"/>
              </w:rPr>
              <w:t>Este archivo tiene aproximadamente en metros lineales : (Ochocientos noventa y</w:t>
            </w:r>
          </w:p>
          <w:p w14:paraId="7E312F07" w14:textId="42EC2445" w:rsidR="001A177A" w:rsidRPr="00D14C46" w:rsidRDefault="001A177A" w:rsidP="008F3EEF">
            <w:pPr>
              <w:jc w:val="center"/>
              <w:rPr>
                <w:rFonts w:ascii="Tahoma" w:hAnsi="Tahoma" w:cs="Tahoma"/>
                <w:color w:val="000000"/>
                <w:sz w:val="20"/>
                <w:szCs w:val="20"/>
              </w:rPr>
            </w:pPr>
            <w:r w:rsidRPr="008F3EEF">
              <w:rPr>
                <w:rFonts w:ascii="Tahoma" w:hAnsi="Tahoma" w:cs="Tahoma"/>
                <w:color w:val="000000"/>
                <w:sz w:val="20"/>
                <w:szCs w:val="20"/>
              </w:rPr>
              <w:t>cinco con cinco 895.5)</w:t>
            </w:r>
          </w:p>
        </w:tc>
        <w:tc>
          <w:tcPr>
            <w:tcW w:w="1308" w:type="pct"/>
            <w:vAlign w:val="center"/>
          </w:tcPr>
          <w:p w14:paraId="0CB6228E" w14:textId="4CE2BE7F" w:rsidR="001A177A" w:rsidRDefault="001A177A" w:rsidP="002102A1">
            <w:pPr>
              <w:jc w:val="center"/>
              <w:rPr>
                <w:rFonts w:ascii="Tahoma" w:hAnsi="Tahoma" w:cs="Tahoma"/>
                <w:color w:val="000000"/>
                <w:sz w:val="20"/>
                <w:szCs w:val="20"/>
              </w:rPr>
            </w:pPr>
            <w:r w:rsidRPr="008F3EEF">
              <w:rPr>
                <w:rFonts w:ascii="Tahoma" w:hAnsi="Tahoma" w:cs="Tahoma"/>
                <w:color w:val="000000"/>
                <w:sz w:val="20"/>
                <w:szCs w:val="20"/>
              </w:rPr>
              <w:t>930</w:t>
            </w:r>
          </w:p>
        </w:tc>
        <w:tc>
          <w:tcPr>
            <w:tcW w:w="770" w:type="pct"/>
            <w:vAlign w:val="center"/>
          </w:tcPr>
          <w:p w14:paraId="425849F9" w14:textId="4C797ADD" w:rsidR="001A177A" w:rsidRDefault="001A177A" w:rsidP="008F3EEF">
            <w:pPr>
              <w:jc w:val="center"/>
              <w:rPr>
                <w:rFonts w:ascii="Tahoma" w:hAnsi="Tahoma" w:cs="Tahoma"/>
                <w:color w:val="000000"/>
                <w:sz w:val="20"/>
                <w:szCs w:val="20"/>
              </w:rPr>
            </w:pPr>
            <w:r>
              <w:rPr>
                <w:rFonts w:ascii="Tahoma" w:hAnsi="Tahoma" w:cs="Tahoma"/>
                <w:color w:val="000000"/>
                <w:sz w:val="20"/>
                <w:szCs w:val="20"/>
              </w:rPr>
              <w:t>ML</w:t>
            </w:r>
          </w:p>
        </w:tc>
        <w:tc>
          <w:tcPr>
            <w:tcW w:w="962" w:type="pct"/>
          </w:tcPr>
          <w:p w14:paraId="7A35E4AC" w14:textId="77777777" w:rsidR="001A177A" w:rsidRDefault="001A177A" w:rsidP="002102A1">
            <w:pPr>
              <w:jc w:val="center"/>
              <w:rPr>
                <w:rFonts w:ascii="Tahoma" w:hAnsi="Tahoma" w:cs="Tahoma"/>
                <w:color w:val="000000"/>
                <w:sz w:val="20"/>
                <w:szCs w:val="20"/>
              </w:rPr>
            </w:pPr>
          </w:p>
        </w:tc>
      </w:tr>
      <w:tr w:rsidR="001A177A" w:rsidRPr="00D14C46" w14:paraId="1C38E969" w14:textId="65CBD950" w:rsidTr="001A177A">
        <w:trPr>
          <w:trHeight w:val="285"/>
          <w:jc w:val="center"/>
        </w:trPr>
        <w:tc>
          <w:tcPr>
            <w:tcW w:w="793" w:type="pct"/>
            <w:vAlign w:val="center"/>
            <w:hideMark/>
          </w:tcPr>
          <w:p w14:paraId="2A36EE9F" w14:textId="77777777" w:rsidR="001A177A" w:rsidRPr="00D14C46" w:rsidRDefault="001A177A" w:rsidP="002102A1">
            <w:pPr>
              <w:jc w:val="center"/>
              <w:rPr>
                <w:rFonts w:ascii="Tahoma" w:hAnsi="Tahoma" w:cs="Tahoma"/>
                <w:color w:val="000000"/>
                <w:sz w:val="20"/>
                <w:szCs w:val="20"/>
              </w:rPr>
            </w:pPr>
            <w:r>
              <w:rPr>
                <w:rFonts w:ascii="Tahoma" w:hAnsi="Tahoma" w:cs="Tahoma"/>
                <w:color w:val="000000"/>
                <w:sz w:val="20"/>
                <w:szCs w:val="20"/>
              </w:rPr>
              <w:lastRenderedPageBreak/>
              <w:t>3</w:t>
            </w:r>
          </w:p>
        </w:tc>
        <w:tc>
          <w:tcPr>
            <w:tcW w:w="1168" w:type="pct"/>
            <w:vAlign w:val="center"/>
            <w:hideMark/>
          </w:tcPr>
          <w:p w14:paraId="1C57369D" w14:textId="77777777" w:rsidR="001A177A" w:rsidRPr="008F3EEF" w:rsidRDefault="001A177A" w:rsidP="008F3EEF">
            <w:pPr>
              <w:jc w:val="center"/>
              <w:rPr>
                <w:rFonts w:ascii="Tahoma" w:hAnsi="Tahoma" w:cs="Tahoma"/>
                <w:color w:val="000000"/>
                <w:sz w:val="20"/>
                <w:szCs w:val="20"/>
              </w:rPr>
            </w:pPr>
            <w:r w:rsidRPr="008F3EEF">
              <w:rPr>
                <w:rFonts w:ascii="Tahoma" w:hAnsi="Tahoma" w:cs="Tahoma"/>
                <w:color w:val="000000"/>
                <w:sz w:val="20"/>
                <w:szCs w:val="20"/>
              </w:rPr>
              <w:t>Archivos satélites</w:t>
            </w:r>
          </w:p>
          <w:p w14:paraId="58D6F522" w14:textId="77777777" w:rsidR="001A177A" w:rsidRPr="008F3EEF" w:rsidRDefault="001A177A" w:rsidP="008F3EEF">
            <w:pPr>
              <w:jc w:val="center"/>
              <w:rPr>
                <w:rFonts w:ascii="Tahoma" w:hAnsi="Tahoma" w:cs="Tahoma"/>
                <w:color w:val="000000"/>
                <w:sz w:val="20"/>
                <w:szCs w:val="20"/>
              </w:rPr>
            </w:pPr>
            <w:r w:rsidRPr="008F3EEF">
              <w:rPr>
                <w:rFonts w:ascii="Tahoma" w:hAnsi="Tahoma" w:cs="Tahoma"/>
                <w:color w:val="000000"/>
                <w:sz w:val="20"/>
                <w:szCs w:val="20"/>
              </w:rPr>
              <w:t>• Edificio alcaldía</w:t>
            </w:r>
          </w:p>
          <w:p w14:paraId="4986F9DC" w14:textId="77777777" w:rsidR="001A177A" w:rsidRPr="008F3EEF" w:rsidRDefault="001A177A" w:rsidP="008F3EEF">
            <w:pPr>
              <w:jc w:val="center"/>
              <w:rPr>
                <w:rFonts w:ascii="Tahoma" w:hAnsi="Tahoma" w:cs="Tahoma"/>
                <w:color w:val="000000"/>
                <w:sz w:val="20"/>
                <w:szCs w:val="20"/>
              </w:rPr>
            </w:pPr>
            <w:r w:rsidRPr="008F3EEF">
              <w:rPr>
                <w:rFonts w:ascii="Tahoma" w:hAnsi="Tahoma" w:cs="Tahoma"/>
                <w:color w:val="000000"/>
                <w:sz w:val="20"/>
                <w:szCs w:val="20"/>
              </w:rPr>
              <w:t>• Tránsito municipal</w:t>
            </w:r>
          </w:p>
          <w:p w14:paraId="5A2C44F6" w14:textId="77777777" w:rsidR="001A177A" w:rsidRPr="008F3EEF" w:rsidRDefault="001A177A" w:rsidP="008F3EEF">
            <w:pPr>
              <w:jc w:val="center"/>
              <w:rPr>
                <w:rFonts w:ascii="Tahoma" w:hAnsi="Tahoma" w:cs="Tahoma"/>
                <w:color w:val="000000"/>
                <w:sz w:val="20"/>
                <w:szCs w:val="20"/>
              </w:rPr>
            </w:pPr>
            <w:r w:rsidRPr="008F3EEF">
              <w:rPr>
                <w:rFonts w:ascii="Tahoma" w:hAnsi="Tahoma" w:cs="Tahoma"/>
                <w:color w:val="000000"/>
                <w:sz w:val="20"/>
                <w:szCs w:val="20"/>
              </w:rPr>
              <w:t>• Demás dependencia</w:t>
            </w:r>
          </w:p>
          <w:p w14:paraId="6F5E7B9D" w14:textId="77777777" w:rsidR="001A177A" w:rsidRPr="008F3EEF" w:rsidRDefault="001A177A" w:rsidP="008F3EEF">
            <w:pPr>
              <w:jc w:val="center"/>
              <w:rPr>
                <w:rFonts w:ascii="Tahoma" w:hAnsi="Tahoma" w:cs="Tahoma"/>
                <w:color w:val="000000"/>
                <w:sz w:val="20"/>
                <w:szCs w:val="20"/>
              </w:rPr>
            </w:pPr>
            <w:r w:rsidRPr="008F3EEF">
              <w:rPr>
                <w:rFonts w:ascii="Tahoma" w:hAnsi="Tahoma" w:cs="Tahoma"/>
                <w:color w:val="000000"/>
                <w:sz w:val="20"/>
                <w:szCs w:val="20"/>
              </w:rPr>
              <w:t>Que pertenecen a la alcaldía de Tunja Esta dependencias aproximadamente en metros lineales :</w:t>
            </w:r>
          </w:p>
          <w:p w14:paraId="186D06E8" w14:textId="16B9259B" w:rsidR="001A177A" w:rsidRPr="00D14C46" w:rsidRDefault="001A177A" w:rsidP="008F3EEF">
            <w:pPr>
              <w:jc w:val="center"/>
              <w:rPr>
                <w:rFonts w:ascii="Tahoma" w:hAnsi="Tahoma" w:cs="Tahoma"/>
                <w:color w:val="000000"/>
                <w:sz w:val="20"/>
                <w:szCs w:val="20"/>
              </w:rPr>
            </w:pPr>
            <w:r w:rsidRPr="008F3EEF">
              <w:rPr>
                <w:rFonts w:ascii="Tahoma" w:hAnsi="Tahoma" w:cs="Tahoma"/>
                <w:color w:val="000000"/>
                <w:sz w:val="20"/>
                <w:szCs w:val="20"/>
              </w:rPr>
              <w:t>Cuatro mil setecientos ocho (4708)</w:t>
            </w:r>
          </w:p>
        </w:tc>
        <w:tc>
          <w:tcPr>
            <w:tcW w:w="1308" w:type="pct"/>
            <w:vAlign w:val="center"/>
          </w:tcPr>
          <w:p w14:paraId="34E13FF3" w14:textId="7055F1D0" w:rsidR="001A177A" w:rsidRDefault="001A177A" w:rsidP="002102A1">
            <w:pPr>
              <w:jc w:val="center"/>
              <w:rPr>
                <w:rFonts w:ascii="Tahoma" w:hAnsi="Tahoma" w:cs="Tahoma"/>
                <w:color w:val="000000"/>
                <w:sz w:val="20"/>
                <w:szCs w:val="20"/>
              </w:rPr>
            </w:pPr>
            <w:r w:rsidRPr="008F3EEF">
              <w:rPr>
                <w:rFonts w:ascii="Tahoma" w:hAnsi="Tahoma" w:cs="Tahoma"/>
                <w:color w:val="000000"/>
                <w:sz w:val="20"/>
                <w:szCs w:val="20"/>
              </w:rPr>
              <w:t>5000</w:t>
            </w:r>
          </w:p>
        </w:tc>
        <w:tc>
          <w:tcPr>
            <w:tcW w:w="770" w:type="pct"/>
            <w:vAlign w:val="center"/>
            <w:hideMark/>
          </w:tcPr>
          <w:p w14:paraId="405F1F19" w14:textId="5CC12097" w:rsidR="001A177A" w:rsidRPr="00D14C46" w:rsidRDefault="001A177A" w:rsidP="002102A1">
            <w:pPr>
              <w:jc w:val="center"/>
              <w:rPr>
                <w:rFonts w:ascii="Tahoma" w:hAnsi="Tahoma" w:cs="Tahoma"/>
                <w:color w:val="000000"/>
                <w:sz w:val="20"/>
                <w:szCs w:val="20"/>
              </w:rPr>
            </w:pPr>
            <w:r>
              <w:rPr>
                <w:rFonts w:ascii="Tahoma" w:hAnsi="Tahoma" w:cs="Tahoma"/>
                <w:color w:val="000000"/>
                <w:sz w:val="20"/>
                <w:szCs w:val="20"/>
              </w:rPr>
              <w:t>ML</w:t>
            </w:r>
          </w:p>
        </w:tc>
        <w:tc>
          <w:tcPr>
            <w:tcW w:w="962" w:type="pct"/>
          </w:tcPr>
          <w:p w14:paraId="100F08AD" w14:textId="77777777" w:rsidR="001A177A" w:rsidRDefault="001A177A" w:rsidP="002102A1">
            <w:pPr>
              <w:jc w:val="center"/>
              <w:rPr>
                <w:rFonts w:ascii="Tahoma" w:hAnsi="Tahoma" w:cs="Tahoma"/>
                <w:color w:val="000000"/>
                <w:sz w:val="20"/>
                <w:szCs w:val="20"/>
              </w:rPr>
            </w:pPr>
          </w:p>
        </w:tc>
      </w:tr>
    </w:tbl>
    <w:p w14:paraId="14E6F757" w14:textId="77777777" w:rsidR="002A7DAA" w:rsidRDefault="002A7DAA" w:rsidP="00E12946">
      <w:pPr>
        <w:jc w:val="both"/>
        <w:rPr>
          <w:rFonts w:ascii="Tahoma" w:hAnsi="Tahoma" w:cs="Tahoma"/>
          <w:sz w:val="20"/>
          <w:szCs w:val="20"/>
        </w:rPr>
      </w:pPr>
    </w:p>
    <w:p w14:paraId="6B33DE28" w14:textId="56E0C122" w:rsidR="001A177A" w:rsidRPr="00A2736E" w:rsidRDefault="001A177A" w:rsidP="001A177A">
      <w:pPr>
        <w:contextualSpacing/>
        <w:jc w:val="both"/>
        <w:rPr>
          <w:rFonts w:ascii="Tahoma" w:hAnsi="Tahoma" w:cs="Tahoma"/>
          <w:sz w:val="18"/>
          <w:szCs w:val="18"/>
        </w:rPr>
      </w:pPr>
      <w:r w:rsidRPr="00A2736E">
        <w:rPr>
          <w:rFonts w:ascii="Tahoma" w:hAnsi="Tahoma" w:cs="Tahoma"/>
          <w:sz w:val="18"/>
          <w:szCs w:val="18"/>
          <w:lang w:eastAsia="es-ES"/>
        </w:rPr>
        <w:t>La oferta económica es igual a la suma de</w:t>
      </w:r>
      <w:r>
        <w:rPr>
          <w:rFonts w:ascii="Tahoma" w:hAnsi="Tahoma" w:cs="Tahoma"/>
          <w:sz w:val="18"/>
          <w:szCs w:val="18"/>
          <w:lang w:eastAsia="es-ES"/>
        </w:rPr>
        <w:t xml:space="preserve"> </w:t>
      </w:r>
      <w:r w:rsidRPr="001A177A">
        <w:rPr>
          <w:rFonts w:ascii="Tahoma" w:hAnsi="Tahoma" w:cs="Tahoma"/>
          <w:b/>
          <w:bCs/>
          <w:sz w:val="18"/>
          <w:szCs w:val="18"/>
          <w:lang w:eastAsia="es-ES"/>
        </w:rPr>
        <w:t>SESENTA Y NUEVE MILLONES SEISCIENTOS VEINTISÉIS MIL SEISCIENTOS SESENTA Y SEIS PESOS CON SESENTA Y SEIS CENTAVOS M/CTE ($69.626.666,66),</w:t>
      </w:r>
      <w:r w:rsidRPr="00544903">
        <w:rPr>
          <w:rFonts w:ascii="Tahoma" w:hAnsi="Tahoma" w:cs="Tahoma"/>
          <w:b/>
          <w:bCs/>
          <w:sz w:val="20"/>
          <w:szCs w:val="20"/>
        </w:rPr>
        <w:t>,</w:t>
      </w:r>
      <w:r>
        <w:rPr>
          <w:rFonts w:ascii="Tahoma" w:hAnsi="Tahoma" w:cs="Tahoma"/>
          <w:b/>
          <w:bCs/>
          <w:sz w:val="20"/>
          <w:szCs w:val="20"/>
        </w:rPr>
        <w:t xml:space="preserve"> </w:t>
      </w:r>
      <w:r w:rsidRPr="00A2736E">
        <w:rPr>
          <w:rFonts w:ascii="Tahoma" w:hAnsi="Tahoma" w:cs="Tahoma"/>
          <w:sz w:val="18"/>
          <w:szCs w:val="18"/>
        </w:rPr>
        <w:t>(Incluyendo impuestos y demás costos directos e indirectos a que haya lugar.)</w:t>
      </w:r>
    </w:p>
    <w:p w14:paraId="3FDE91ED" w14:textId="77777777" w:rsidR="001A177A" w:rsidRPr="00A2736E" w:rsidRDefault="001A177A" w:rsidP="001A177A">
      <w:pPr>
        <w:contextualSpacing/>
        <w:jc w:val="both"/>
        <w:rPr>
          <w:rFonts w:ascii="Tahoma" w:hAnsi="Tahoma" w:cs="Tahoma"/>
          <w:sz w:val="18"/>
          <w:szCs w:val="18"/>
          <w:lang w:eastAsia="es-ES"/>
        </w:rPr>
      </w:pPr>
    </w:p>
    <w:p w14:paraId="5891126E" w14:textId="77777777" w:rsidR="001A177A" w:rsidRPr="00A2736E" w:rsidRDefault="001A177A" w:rsidP="001A177A">
      <w:pPr>
        <w:contextualSpacing/>
        <w:jc w:val="both"/>
        <w:rPr>
          <w:rFonts w:ascii="Tahoma" w:hAnsi="Tahoma" w:cs="Tahoma"/>
          <w:sz w:val="18"/>
          <w:szCs w:val="18"/>
          <w:lang w:eastAsia="es-ES"/>
        </w:rPr>
      </w:pPr>
      <w:r w:rsidRPr="00A2736E">
        <w:rPr>
          <w:rFonts w:ascii="Tahoma" w:hAnsi="Tahoma" w:cs="Tahoma"/>
          <w:sz w:val="18"/>
          <w:szCs w:val="18"/>
          <w:lang w:eastAsia="es-ES"/>
        </w:rPr>
        <w:t>Los precios deben ser fijados teniendo en cuenta que incluyen todos los costos directos e indirectos derivados de la presente contratación (gastos de legalización, costos y descuentos tributarios, 4xmil, IVA, estampillas, entre otros).</w:t>
      </w:r>
    </w:p>
    <w:p w14:paraId="507CDDED" w14:textId="77777777" w:rsidR="001A177A" w:rsidRPr="00A2736E" w:rsidRDefault="001A177A" w:rsidP="001A177A">
      <w:pPr>
        <w:contextualSpacing/>
        <w:jc w:val="both"/>
        <w:rPr>
          <w:rFonts w:ascii="Tahoma" w:hAnsi="Tahoma" w:cs="Tahoma"/>
          <w:sz w:val="18"/>
          <w:szCs w:val="18"/>
          <w:lang w:eastAsia="es-ES"/>
        </w:rPr>
      </w:pPr>
    </w:p>
    <w:p w14:paraId="615AB060" w14:textId="3C2566E2" w:rsidR="001A177A" w:rsidRPr="00A2736E" w:rsidRDefault="001A177A" w:rsidP="001A177A">
      <w:pPr>
        <w:contextualSpacing/>
        <w:jc w:val="both"/>
        <w:rPr>
          <w:rFonts w:ascii="Tahoma" w:hAnsi="Tahoma" w:cs="Tahoma"/>
          <w:sz w:val="18"/>
          <w:szCs w:val="18"/>
          <w:lang w:eastAsia="es-ES"/>
        </w:rPr>
      </w:pPr>
      <w:r w:rsidRPr="00C834D1">
        <w:rPr>
          <w:rFonts w:ascii="Tahoma" w:hAnsi="Tahoma" w:cs="Tahoma"/>
          <w:b/>
          <w:bCs/>
          <w:sz w:val="18"/>
          <w:szCs w:val="18"/>
          <w:lang w:eastAsia="es-ES"/>
        </w:rPr>
        <w:t>Nota 1:</w:t>
      </w:r>
      <w:r w:rsidRPr="00A2736E">
        <w:rPr>
          <w:rFonts w:ascii="Tahoma" w:hAnsi="Tahoma" w:cs="Tahoma"/>
          <w:sz w:val="18"/>
          <w:szCs w:val="18"/>
          <w:lang w:eastAsia="es-ES"/>
        </w:rPr>
        <w:t xml:space="preserve"> El oferente deberá redondear a dos decimales las operaciones aritméticas de su oferta económica.</w:t>
      </w:r>
    </w:p>
    <w:p w14:paraId="6F2D4690" w14:textId="77777777" w:rsidR="001A177A" w:rsidRPr="00A2736E" w:rsidRDefault="001A177A" w:rsidP="001A177A">
      <w:pPr>
        <w:contextualSpacing/>
        <w:jc w:val="both"/>
        <w:rPr>
          <w:rFonts w:ascii="Tahoma" w:hAnsi="Tahoma" w:cs="Tahoma"/>
          <w:sz w:val="18"/>
          <w:szCs w:val="18"/>
          <w:lang w:eastAsia="es-ES"/>
        </w:rPr>
      </w:pPr>
    </w:p>
    <w:p w14:paraId="36F8ED89" w14:textId="3CC0993E" w:rsidR="001A177A" w:rsidRPr="00A2736E" w:rsidRDefault="001A177A" w:rsidP="001A177A">
      <w:pPr>
        <w:contextualSpacing/>
        <w:jc w:val="both"/>
        <w:rPr>
          <w:rFonts w:ascii="Tahoma" w:hAnsi="Tahoma" w:cs="Tahoma"/>
          <w:sz w:val="18"/>
          <w:szCs w:val="18"/>
          <w:lang w:eastAsia="es-ES"/>
        </w:rPr>
      </w:pPr>
      <w:r w:rsidRPr="00C834D1">
        <w:rPr>
          <w:rFonts w:ascii="Tahoma" w:hAnsi="Tahoma" w:cs="Tahoma"/>
          <w:b/>
          <w:bCs/>
          <w:sz w:val="18"/>
          <w:szCs w:val="18"/>
          <w:lang w:eastAsia="es-ES"/>
        </w:rPr>
        <w:t>NOTA 2:</w:t>
      </w:r>
      <w:r w:rsidRPr="00A2736E">
        <w:rPr>
          <w:rFonts w:ascii="Tahoma" w:hAnsi="Tahoma" w:cs="Tahoma"/>
          <w:sz w:val="18"/>
          <w:szCs w:val="18"/>
          <w:lang w:eastAsia="es-ES"/>
        </w:rPr>
        <w:t xml:space="preserve"> El valor total que se reporte</w:t>
      </w:r>
      <w:r w:rsidR="00A01E97">
        <w:rPr>
          <w:rFonts w:ascii="Tahoma" w:hAnsi="Tahoma" w:cs="Tahoma"/>
          <w:sz w:val="18"/>
          <w:szCs w:val="18"/>
          <w:lang w:eastAsia="es-ES"/>
        </w:rPr>
        <w:t xml:space="preserve"> en la presente propuesta</w:t>
      </w:r>
      <w:bookmarkStart w:id="5" w:name="_GoBack"/>
      <w:bookmarkEnd w:id="5"/>
      <w:r w:rsidRPr="00A2736E">
        <w:rPr>
          <w:rFonts w:ascii="Tahoma" w:hAnsi="Tahoma" w:cs="Tahoma"/>
          <w:sz w:val="18"/>
          <w:szCs w:val="18"/>
          <w:lang w:eastAsia="es-ES"/>
        </w:rPr>
        <w:t>, deberá coincidir exactamente con el valor registrado en la plataforma como oferta económica. En caso de diferencia alguna, dicho factor no es subsanable y generará el RECHAZO inmediato de la oferta.</w:t>
      </w:r>
    </w:p>
    <w:p w14:paraId="06BD77EA" w14:textId="77777777" w:rsidR="001A177A" w:rsidRPr="00A2736E" w:rsidRDefault="001A177A" w:rsidP="001A177A">
      <w:pPr>
        <w:contextualSpacing/>
        <w:jc w:val="both"/>
        <w:rPr>
          <w:rFonts w:ascii="Tahoma" w:hAnsi="Tahoma" w:cs="Tahoma"/>
          <w:sz w:val="18"/>
          <w:szCs w:val="18"/>
          <w:lang w:eastAsia="es-ES"/>
        </w:rPr>
      </w:pPr>
    </w:p>
    <w:p w14:paraId="2DAE0900" w14:textId="77777777" w:rsidR="001A177A" w:rsidRPr="00A2736E" w:rsidRDefault="001A177A" w:rsidP="001A177A">
      <w:pPr>
        <w:contextualSpacing/>
        <w:jc w:val="both"/>
        <w:rPr>
          <w:rFonts w:ascii="Tahoma" w:hAnsi="Tahoma" w:cs="Tahoma"/>
          <w:sz w:val="18"/>
          <w:szCs w:val="18"/>
          <w:lang w:eastAsia="es-ES"/>
        </w:rPr>
      </w:pPr>
      <w:r w:rsidRPr="00C834D1">
        <w:rPr>
          <w:rFonts w:ascii="Tahoma" w:hAnsi="Tahoma" w:cs="Tahoma"/>
          <w:b/>
          <w:bCs/>
          <w:sz w:val="18"/>
          <w:szCs w:val="18"/>
          <w:lang w:eastAsia="es-ES"/>
        </w:rPr>
        <w:t>NOTA 3:</w:t>
      </w:r>
      <w:r w:rsidRPr="00A2736E">
        <w:rPr>
          <w:rFonts w:ascii="Tahoma" w:hAnsi="Tahoma" w:cs="Tahoma"/>
          <w:sz w:val="18"/>
          <w:szCs w:val="18"/>
          <w:lang w:eastAsia="es-ES"/>
        </w:rPr>
        <w:t xml:space="preserve"> El proponente no podrá ofertar valor superior al promedio establecido para cada Ítem en el capítulo 5 del estudio previo ANÁLISIS QUE SOPORTA EL VALOR ESTIMADO DEL CONTRATO, so pena de rechazo</w:t>
      </w:r>
    </w:p>
    <w:p w14:paraId="089C194C" w14:textId="77777777" w:rsidR="001A177A" w:rsidRPr="00A2736E" w:rsidRDefault="001A177A" w:rsidP="001A177A">
      <w:pPr>
        <w:contextualSpacing/>
        <w:jc w:val="both"/>
        <w:rPr>
          <w:rFonts w:ascii="Tahoma" w:hAnsi="Tahoma" w:cs="Tahoma"/>
          <w:sz w:val="18"/>
          <w:szCs w:val="18"/>
          <w:lang w:eastAsia="es-ES"/>
        </w:rPr>
      </w:pPr>
    </w:p>
    <w:p w14:paraId="67833958" w14:textId="77777777" w:rsidR="001A177A" w:rsidRPr="00A2736E" w:rsidRDefault="001A177A" w:rsidP="001A177A">
      <w:pPr>
        <w:contextualSpacing/>
        <w:jc w:val="both"/>
        <w:rPr>
          <w:rFonts w:ascii="Tahoma" w:hAnsi="Tahoma" w:cs="Tahoma"/>
          <w:sz w:val="18"/>
          <w:szCs w:val="18"/>
          <w:lang w:eastAsia="es-ES"/>
        </w:rPr>
      </w:pPr>
      <w:r w:rsidRPr="00C834D1">
        <w:rPr>
          <w:rFonts w:ascii="Tahoma" w:hAnsi="Tahoma" w:cs="Tahoma"/>
          <w:b/>
          <w:bCs/>
          <w:sz w:val="18"/>
          <w:szCs w:val="18"/>
          <w:lang w:eastAsia="es-ES"/>
        </w:rPr>
        <w:t>NOTA 4:</w:t>
      </w:r>
      <w:r w:rsidRPr="00A2736E">
        <w:rPr>
          <w:rFonts w:ascii="Tahoma" w:hAnsi="Tahoma" w:cs="Tahoma"/>
          <w:sz w:val="18"/>
          <w:szCs w:val="18"/>
          <w:lang w:eastAsia="es-ES"/>
        </w:rPr>
        <w:t xml:space="preserve"> El valor de la oferta deberá señalarse en pesos colombianos; en todo caso, se recomienda al oferente que en la plataforma del SECOP II presente su oferta económica por el valor total del presupuesto oficial como quiera que se va a celebrar el contrato por el valor del presupuesto oficial por tratarse del sistema de MONTO AGOTABLE. Ahora bien, teniendo en cuenta que con frecuencia los oferentes comenten errores en la presentación del valor de la propuesta en la plataforma del SECOP II, y en consideración a que la adjudicación se realizará por monto agotable (la totalidad del presupuesto oficial) para la entidad será válida la propuesta económica en el SECOP II por el valor del presupuesto oficial o por el valor correspondiente al anexo económico, cualquier de los dos valores será válido en plataforma.</w:t>
      </w:r>
    </w:p>
    <w:p w14:paraId="303BE2C6" w14:textId="77777777" w:rsidR="001A177A" w:rsidRPr="00A2736E" w:rsidRDefault="001A177A" w:rsidP="001A177A">
      <w:pPr>
        <w:contextualSpacing/>
        <w:jc w:val="both"/>
        <w:rPr>
          <w:rFonts w:ascii="Tahoma" w:hAnsi="Tahoma" w:cs="Tahoma"/>
          <w:sz w:val="18"/>
          <w:szCs w:val="18"/>
          <w:lang w:eastAsia="es-ES"/>
        </w:rPr>
      </w:pPr>
    </w:p>
    <w:p w14:paraId="04779ECC" w14:textId="77777777" w:rsidR="001A177A" w:rsidRPr="001A177A" w:rsidRDefault="001A177A" w:rsidP="001A177A">
      <w:pPr>
        <w:contextualSpacing/>
        <w:jc w:val="both"/>
        <w:rPr>
          <w:rFonts w:ascii="Tahoma" w:hAnsi="Tahoma" w:cs="Tahoma"/>
          <w:sz w:val="18"/>
          <w:szCs w:val="18"/>
          <w:lang w:eastAsia="es-ES"/>
        </w:rPr>
      </w:pPr>
      <w:r w:rsidRPr="00C834D1">
        <w:rPr>
          <w:rFonts w:ascii="Tahoma" w:hAnsi="Tahoma" w:cs="Tahoma"/>
          <w:b/>
          <w:bCs/>
          <w:sz w:val="18"/>
          <w:szCs w:val="18"/>
          <w:lang w:eastAsia="es-ES"/>
        </w:rPr>
        <w:t xml:space="preserve">NOTA 5: </w:t>
      </w:r>
      <w:r w:rsidRPr="001A177A">
        <w:rPr>
          <w:rFonts w:ascii="Tahoma" w:hAnsi="Tahoma" w:cs="Tahoma"/>
          <w:sz w:val="18"/>
          <w:szCs w:val="18"/>
          <w:lang w:eastAsia="es-ES"/>
        </w:rPr>
        <w:t>El oferente también deberá diligenciar la OFERTA ECONÓMICA A PRECIOS UNITARIOS, la cual el oferente ofrecerá el valor unitario incluido el IVA para cada uno de los ítems. Es importante señalar que es el valor unitario, es decir, el costo de una sola unidad.</w:t>
      </w:r>
    </w:p>
    <w:p w14:paraId="7C13BBEB" w14:textId="77777777" w:rsidR="001A177A" w:rsidRPr="001A177A" w:rsidRDefault="001A177A" w:rsidP="001A177A">
      <w:pPr>
        <w:contextualSpacing/>
        <w:jc w:val="both"/>
        <w:rPr>
          <w:rFonts w:ascii="Tahoma" w:hAnsi="Tahoma" w:cs="Tahoma"/>
          <w:sz w:val="18"/>
          <w:szCs w:val="18"/>
          <w:lang w:eastAsia="es-ES"/>
        </w:rPr>
      </w:pPr>
    </w:p>
    <w:p w14:paraId="1C1D0EF9" w14:textId="77777777" w:rsidR="001A177A" w:rsidRPr="001A177A" w:rsidRDefault="001A177A" w:rsidP="001A177A">
      <w:pPr>
        <w:contextualSpacing/>
        <w:jc w:val="both"/>
        <w:rPr>
          <w:rFonts w:ascii="Tahoma" w:hAnsi="Tahoma" w:cs="Tahoma"/>
          <w:sz w:val="18"/>
          <w:szCs w:val="18"/>
          <w:lang w:eastAsia="es-ES"/>
        </w:rPr>
      </w:pPr>
      <w:r w:rsidRPr="001A177A">
        <w:rPr>
          <w:rFonts w:ascii="Tahoma" w:hAnsi="Tahoma" w:cs="Tahoma"/>
          <w:sz w:val="18"/>
          <w:szCs w:val="18"/>
          <w:lang w:eastAsia="es-ES"/>
        </w:rPr>
        <w:t>Debido a que esos serán los precios que regirán la ejecución del contrato.</w:t>
      </w:r>
    </w:p>
    <w:p w14:paraId="21D42FD0" w14:textId="77777777" w:rsidR="001A177A" w:rsidRPr="001A177A" w:rsidRDefault="001A177A" w:rsidP="001A177A">
      <w:pPr>
        <w:contextualSpacing/>
        <w:jc w:val="both"/>
        <w:rPr>
          <w:rFonts w:ascii="Tahoma" w:hAnsi="Tahoma" w:cs="Tahoma"/>
          <w:sz w:val="18"/>
          <w:szCs w:val="18"/>
          <w:lang w:eastAsia="es-ES"/>
        </w:rPr>
      </w:pPr>
    </w:p>
    <w:p w14:paraId="643B11BB" w14:textId="77777777" w:rsidR="001A177A" w:rsidRPr="00A2736E" w:rsidRDefault="001A177A" w:rsidP="001A177A">
      <w:pPr>
        <w:contextualSpacing/>
        <w:jc w:val="both"/>
        <w:rPr>
          <w:rFonts w:ascii="Tahoma" w:hAnsi="Tahoma" w:cs="Tahoma"/>
          <w:sz w:val="18"/>
          <w:szCs w:val="18"/>
          <w:lang w:eastAsia="es-ES"/>
        </w:rPr>
      </w:pPr>
      <w:r w:rsidRPr="00C834D1">
        <w:rPr>
          <w:rFonts w:ascii="Tahoma" w:hAnsi="Tahoma" w:cs="Tahoma"/>
          <w:b/>
          <w:bCs/>
          <w:sz w:val="18"/>
          <w:szCs w:val="18"/>
          <w:lang w:eastAsia="es-ES"/>
        </w:rPr>
        <w:t>NOTA 6:</w:t>
      </w:r>
      <w:r w:rsidRPr="001A177A">
        <w:rPr>
          <w:rFonts w:ascii="Tahoma" w:hAnsi="Tahoma" w:cs="Tahoma"/>
          <w:sz w:val="18"/>
          <w:szCs w:val="18"/>
          <w:lang w:eastAsia="es-ES"/>
        </w:rPr>
        <w:t xml:space="preserve"> El proponente debe tener en cuenta que el contrato se ejecutará a través de precios unitarios de servicio bajo la metodología de MONTO AGOTABLE, por lo cual la Alcaldía podrá realizar adjudicaciones hasta el total del presupuesto disponible para este proceso, aumentado cantidades, con plena observancia de los principios contractuales de la función pública (economía, celeridad, eficiencia) y siempre y cuando el oferente favorecido acepte tal circunstancia, reiterando que la salvedad se realiza para satisfacer la necesidad del municipio de Tunja con el fin de velar por la racionalización del gasto público</w:t>
      </w:r>
    </w:p>
    <w:p w14:paraId="49242499" w14:textId="77777777" w:rsidR="001A177A" w:rsidRDefault="001A177A" w:rsidP="001A177A">
      <w:pPr>
        <w:pBdr>
          <w:top w:val="nil"/>
          <w:left w:val="nil"/>
          <w:bottom w:val="nil"/>
          <w:right w:val="nil"/>
          <w:between w:val="nil"/>
        </w:pBdr>
        <w:jc w:val="both"/>
        <w:rPr>
          <w:rFonts w:ascii="Tahoma" w:eastAsia="Tahoma" w:hAnsi="Tahoma" w:cs="Tahoma"/>
          <w:color w:val="000000"/>
          <w:sz w:val="18"/>
          <w:szCs w:val="18"/>
        </w:rPr>
      </w:pPr>
    </w:p>
    <w:p w14:paraId="0A9CF07B" w14:textId="77777777" w:rsidR="001A177A" w:rsidRDefault="001A177A" w:rsidP="001A177A">
      <w:pPr>
        <w:jc w:val="both"/>
        <w:rPr>
          <w:rFonts w:ascii="Tahoma" w:hAnsi="Tahoma" w:cs="Tahoma"/>
          <w:sz w:val="20"/>
          <w:szCs w:val="20"/>
          <w:lang w:eastAsia="es-ES"/>
        </w:rPr>
      </w:pPr>
      <w:r w:rsidRPr="00C834D1">
        <w:rPr>
          <w:rFonts w:ascii="Tahoma" w:hAnsi="Tahoma" w:cs="Tahoma"/>
          <w:b/>
          <w:bCs/>
          <w:sz w:val="20"/>
          <w:szCs w:val="20"/>
          <w:lang w:eastAsia="es-ES"/>
        </w:rPr>
        <w:lastRenderedPageBreak/>
        <w:t xml:space="preserve">NOTA 7: </w:t>
      </w:r>
      <w:r w:rsidRPr="002F2ABC">
        <w:rPr>
          <w:rFonts w:ascii="Tahoma" w:hAnsi="Tahoma" w:cs="Tahoma"/>
          <w:sz w:val="20"/>
          <w:szCs w:val="20"/>
          <w:lang w:eastAsia="es-ES"/>
        </w:rPr>
        <w:t xml:space="preserve">De conformidad con la </w:t>
      </w:r>
      <w:r w:rsidRPr="002F2ABC">
        <w:rPr>
          <w:rFonts w:ascii="Tahoma" w:hAnsi="Tahoma" w:cs="Tahoma"/>
          <w:i/>
          <w:iCs/>
          <w:sz w:val="20"/>
          <w:szCs w:val="20"/>
          <w:lang w:eastAsia="es-ES"/>
        </w:rPr>
        <w:t>Guía para el manejo de ofertas artificialmente bajas en procesos de contratación</w:t>
      </w:r>
      <w:r w:rsidRPr="002F2ABC">
        <w:rPr>
          <w:rFonts w:ascii="Tahoma" w:hAnsi="Tahoma" w:cs="Tahoma"/>
          <w:sz w:val="20"/>
          <w:szCs w:val="20"/>
          <w:lang w:eastAsia="es-ES"/>
        </w:rPr>
        <w:t>, en especial lo previsto en el numeral 4.1, la Entidad, en ejercicio de su deber de verificación y evaluación de las propuestas, se encuentra facultada para SOLICITAR AL PROPONENTE LAS ACLARACIONES a que haya lugar cuando advierta que el valor ofertado podría configurarse como artificialmente bajo.</w:t>
      </w:r>
    </w:p>
    <w:p w14:paraId="41C24B91" w14:textId="77777777" w:rsidR="001A177A" w:rsidRDefault="001A177A" w:rsidP="001A177A">
      <w:pPr>
        <w:jc w:val="both"/>
        <w:rPr>
          <w:rFonts w:ascii="Tahoma" w:hAnsi="Tahoma" w:cs="Tahoma"/>
          <w:sz w:val="20"/>
          <w:szCs w:val="20"/>
          <w:lang w:eastAsia="es-ES"/>
        </w:rPr>
      </w:pPr>
    </w:p>
    <w:p w14:paraId="55D9CBF2" w14:textId="77777777" w:rsidR="001A177A" w:rsidRDefault="001A177A" w:rsidP="001A177A">
      <w:pPr>
        <w:jc w:val="both"/>
        <w:rPr>
          <w:rFonts w:ascii="Tahoma" w:hAnsi="Tahoma" w:cs="Tahoma"/>
          <w:sz w:val="20"/>
          <w:szCs w:val="20"/>
          <w:lang w:eastAsia="es-ES"/>
        </w:rPr>
      </w:pPr>
      <w:r w:rsidRPr="002F2ABC">
        <w:rPr>
          <w:rFonts w:ascii="Tahoma" w:hAnsi="Tahoma" w:cs="Tahoma"/>
          <w:sz w:val="20"/>
          <w:szCs w:val="20"/>
          <w:lang w:eastAsia="es-ES"/>
        </w:rPr>
        <w:t>En consecuencia, la Entidad podrá requerir al oferente para que justifique por escrito y de manera detallada el valor de su oferta, indicando expresamente que dicha solicitud obedece a la consideración de que la propuesta puede resultar artificialmente baja.</w:t>
      </w:r>
    </w:p>
    <w:p w14:paraId="1F71EDB0" w14:textId="77777777" w:rsidR="001A177A" w:rsidRPr="002F2ABC" w:rsidRDefault="001A177A" w:rsidP="001A177A">
      <w:pPr>
        <w:jc w:val="both"/>
        <w:rPr>
          <w:rFonts w:ascii="Tahoma" w:hAnsi="Tahoma" w:cs="Tahoma"/>
          <w:sz w:val="20"/>
          <w:szCs w:val="20"/>
          <w:lang w:eastAsia="es-ES"/>
        </w:rPr>
      </w:pPr>
    </w:p>
    <w:p w14:paraId="70B84C8E" w14:textId="77777777" w:rsidR="001A177A" w:rsidRDefault="001A177A" w:rsidP="001A177A">
      <w:pPr>
        <w:jc w:val="both"/>
        <w:rPr>
          <w:rFonts w:ascii="Tahoma" w:hAnsi="Tahoma" w:cs="Tahoma"/>
          <w:sz w:val="20"/>
          <w:szCs w:val="20"/>
          <w:lang w:eastAsia="es-ES"/>
        </w:rPr>
      </w:pPr>
      <w:r w:rsidRPr="002F2ABC">
        <w:rPr>
          <w:rFonts w:ascii="Tahoma" w:hAnsi="Tahoma" w:cs="Tahoma"/>
          <w:sz w:val="20"/>
          <w:szCs w:val="20"/>
          <w:lang w:eastAsia="es-ES"/>
        </w:rPr>
        <w:t>La explicación presentada deberá ser integral, suficiente y soportada, de tal forma que permita a la Entidad efectuar un análisis completo sobre la estructura de costos, la viabilidad económica de la propuesta y su sostenibilidad durante la ejecución y vigencia del contrato.</w:t>
      </w:r>
    </w:p>
    <w:p w14:paraId="695DD8B2" w14:textId="77777777" w:rsidR="001A177A" w:rsidRDefault="001A177A" w:rsidP="001A177A">
      <w:pPr>
        <w:pBdr>
          <w:top w:val="nil"/>
          <w:left w:val="nil"/>
          <w:bottom w:val="nil"/>
          <w:right w:val="nil"/>
          <w:between w:val="nil"/>
        </w:pBdr>
        <w:jc w:val="both"/>
        <w:rPr>
          <w:rFonts w:ascii="Tahoma" w:eastAsia="Tahoma" w:hAnsi="Tahoma" w:cs="Tahoma"/>
          <w:color w:val="000000"/>
          <w:sz w:val="18"/>
          <w:szCs w:val="18"/>
        </w:rPr>
      </w:pPr>
    </w:p>
    <w:p w14:paraId="504F2145" w14:textId="77777777" w:rsidR="001A177A" w:rsidRDefault="001A177A" w:rsidP="001A177A">
      <w:pPr>
        <w:jc w:val="both"/>
        <w:rPr>
          <w:rFonts w:ascii="Tahoma" w:hAnsi="Tahoma" w:cs="Tahoma"/>
          <w:sz w:val="20"/>
          <w:szCs w:val="20"/>
          <w:lang w:eastAsia="es-ES"/>
        </w:rPr>
      </w:pPr>
      <w:r w:rsidRPr="00C834D1">
        <w:rPr>
          <w:rFonts w:ascii="Tahoma" w:hAnsi="Tahoma" w:cs="Tahoma"/>
          <w:b/>
          <w:bCs/>
          <w:sz w:val="20"/>
          <w:szCs w:val="20"/>
          <w:lang w:eastAsia="es-ES"/>
        </w:rPr>
        <w:t>NOTA 8:</w:t>
      </w:r>
      <w:r>
        <w:rPr>
          <w:rFonts w:ascii="Tahoma" w:hAnsi="Tahoma" w:cs="Tahoma"/>
          <w:sz w:val="20"/>
          <w:szCs w:val="20"/>
          <w:lang w:eastAsia="es-ES"/>
        </w:rPr>
        <w:t xml:space="preserve"> </w:t>
      </w:r>
      <w:r w:rsidRPr="00356069">
        <w:rPr>
          <w:rFonts w:ascii="Tahoma" w:hAnsi="Tahoma" w:cs="Tahoma"/>
          <w:sz w:val="20"/>
          <w:szCs w:val="20"/>
          <w:lang w:eastAsia="es-ES"/>
        </w:rPr>
        <w:t>Es deber del oferente y/o interesado que presente oferta realizar los análisis correspondientes en materia de retenciones, estampillas y demás contribuciones que deban aplicarse, de conformidad con lo establecido en el estatuto tributario vigente. Así mismo, para efectos de la suscripción de contratos adicionales, se precisa que en la etapa contractual y de ejecución se deberá dejar expresa aceptación por parte del contratista de que en el valor del adicional se encuentran incluidos los impuestos, tasas, contribuciones y deducciones a que haya lugar, conforme a la normativa tributaria vigente a la fecha de su celebración.</w:t>
      </w:r>
    </w:p>
    <w:p w14:paraId="06BC3088" w14:textId="77777777" w:rsidR="001A177A" w:rsidRPr="00A2736E" w:rsidRDefault="001A177A" w:rsidP="001A177A">
      <w:pPr>
        <w:pBdr>
          <w:top w:val="nil"/>
          <w:left w:val="nil"/>
          <w:bottom w:val="nil"/>
          <w:right w:val="nil"/>
          <w:between w:val="nil"/>
        </w:pBdr>
        <w:jc w:val="both"/>
        <w:rPr>
          <w:rFonts w:ascii="Tahoma" w:eastAsia="Tahoma" w:hAnsi="Tahoma" w:cs="Tahoma"/>
          <w:color w:val="000000"/>
          <w:sz w:val="18"/>
          <w:szCs w:val="18"/>
        </w:rPr>
      </w:pPr>
    </w:p>
    <w:p w14:paraId="7C9E8A6C" w14:textId="77777777" w:rsidR="001A177A" w:rsidRPr="00A2736E" w:rsidRDefault="001A177A" w:rsidP="001A177A">
      <w:pPr>
        <w:pBdr>
          <w:top w:val="nil"/>
          <w:left w:val="nil"/>
          <w:bottom w:val="nil"/>
          <w:right w:val="nil"/>
          <w:between w:val="nil"/>
        </w:pBdr>
        <w:jc w:val="both"/>
        <w:rPr>
          <w:rFonts w:ascii="Tahoma" w:eastAsia="Tahoma" w:hAnsi="Tahoma" w:cs="Tahoma"/>
          <w:color w:val="000000"/>
          <w:sz w:val="18"/>
          <w:szCs w:val="18"/>
        </w:rPr>
      </w:pPr>
    </w:p>
    <w:p w14:paraId="69315A33" w14:textId="77777777" w:rsidR="001A177A" w:rsidRPr="00A2736E" w:rsidRDefault="001A177A" w:rsidP="001A177A">
      <w:pPr>
        <w:pBdr>
          <w:top w:val="nil"/>
          <w:left w:val="nil"/>
          <w:bottom w:val="nil"/>
          <w:right w:val="nil"/>
          <w:between w:val="nil"/>
        </w:pBdr>
        <w:jc w:val="both"/>
        <w:rPr>
          <w:rFonts w:ascii="Tahoma" w:eastAsia="Tahoma" w:hAnsi="Tahoma" w:cs="Tahoma"/>
          <w:color w:val="000000"/>
          <w:sz w:val="18"/>
          <w:szCs w:val="18"/>
        </w:rPr>
      </w:pPr>
      <w:r w:rsidRPr="00A2736E">
        <w:rPr>
          <w:rFonts w:ascii="Tahoma" w:eastAsia="Tahoma" w:hAnsi="Tahoma" w:cs="Tahoma"/>
          <w:color w:val="000000"/>
          <w:sz w:val="18"/>
          <w:szCs w:val="18"/>
        </w:rPr>
        <w:t xml:space="preserve">ATENTAMENTE, </w:t>
      </w:r>
    </w:p>
    <w:p w14:paraId="255E583B" w14:textId="77777777" w:rsidR="001A177A" w:rsidRPr="00A2736E" w:rsidRDefault="001A177A" w:rsidP="001A177A">
      <w:pPr>
        <w:pBdr>
          <w:top w:val="nil"/>
          <w:left w:val="nil"/>
          <w:bottom w:val="nil"/>
          <w:right w:val="nil"/>
          <w:between w:val="nil"/>
        </w:pBdr>
        <w:jc w:val="both"/>
        <w:rPr>
          <w:rFonts w:ascii="Tahoma" w:eastAsia="Tahoma" w:hAnsi="Tahoma" w:cs="Tahoma"/>
          <w:color w:val="000000"/>
          <w:sz w:val="18"/>
          <w:szCs w:val="18"/>
        </w:rPr>
      </w:pPr>
    </w:p>
    <w:p w14:paraId="2F6B9305" w14:textId="77777777" w:rsidR="001A177A" w:rsidRPr="00A2736E" w:rsidRDefault="001A177A" w:rsidP="001A177A">
      <w:pPr>
        <w:pBdr>
          <w:top w:val="nil"/>
          <w:left w:val="nil"/>
          <w:bottom w:val="nil"/>
          <w:right w:val="nil"/>
          <w:between w:val="nil"/>
        </w:pBdr>
        <w:jc w:val="both"/>
        <w:rPr>
          <w:rFonts w:ascii="Tahoma" w:eastAsia="Tahoma" w:hAnsi="Tahoma" w:cs="Tahoma"/>
          <w:b/>
          <w:color w:val="000000"/>
          <w:sz w:val="18"/>
          <w:szCs w:val="18"/>
        </w:rPr>
      </w:pPr>
      <w:r w:rsidRPr="00A2736E">
        <w:rPr>
          <w:rFonts w:ascii="Tahoma" w:eastAsia="Tahoma" w:hAnsi="Tahoma" w:cs="Tahoma"/>
          <w:b/>
          <w:color w:val="000000"/>
          <w:sz w:val="18"/>
          <w:szCs w:val="18"/>
        </w:rPr>
        <w:t xml:space="preserve">NOMBRE DEL PROPONENTE : </w:t>
      </w:r>
    </w:p>
    <w:p w14:paraId="4CF3FA83" w14:textId="77777777" w:rsidR="001A177A" w:rsidRPr="00A2736E" w:rsidRDefault="001A177A" w:rsidP="001A177A">
      <w:pPr>
        <w:pBdr>
          <w:top w:val="nil"/>
          <w:left w:val="nil"/>
          <w:bottom w:val="nil"/>
          <w:right w:val="nil"/>
          <w:between w:val="nil"/>
        </w:pBdr>
        <w:jc w:val="both"/>
        <w:rPr>
          <w:rFonts w:ascii="Tahoma" w:eastAsia="Tahoma" w:hAnsi="Tahoma" w:cs="Tahoma"/>
          <w:b/>
          <w:color w:val="000000"/>
          <w:sz w:val="18"/>
          <w:szCs w:val="18"/>
        </w:rPr>
      </w:pPr>
      <w:r w:rsidRPr="00A2736E">
        <w:rPr>
          <w:rFonts w:ascii="Tahoma" w:eastAsia="Tahoma" w:hAnsi="Tahoma" w:cs="Tahoma"/>
          <w:b/>
          <w:color w:val="000000"/>
          <w:sz w:val="18"/>
          <w:szCs w:val="18"/>
        </w:rPr>
        <w:t xml:space="preserve">NIT o C.C. : </w:t>
      </w:r>
    </w:p>
    <w:p w14:paraId="46DE494F" w14:textId="77777777" w:rsidR="001A177A" w:rsidRPr="00A2736E" w:rsidRDefault="001A177A" w:rsidP="001A177A">
      <w:pPr>
        <w:pBdr>
          <w:top w:val="nil"/>
          <w:left w:val="nil"/>
          <w:bottom w:val="nil"/>
          <w:right w:val="nil"/>
          <w:between w:val="nil"/>
        </w:pBdr>
        <w:jc w:val="both"/>
        <w:rPr>
          <w:rFonts w:ascii="Tahoma" w:eastAsia="Tahoma" w:hAnsi="Tahoma" w:cs="Tahoma"/>
          <w:b/>
          <w:color w:val="000000"/>
          <w:sz w:val="18"/>
          <w:szCs w:val="18"/>
        </w:rPr>
      </w:pPr>
      <w:r w:rsidRPr="00A2736E">
        <w:rPr>
          <w:rFonts w:ascii="Tahoma" w:eastAsia="Tahoma" w:hAnsi="Tahoma" w:cs="Tahoma"/>
          <w:b/>
          <w:color w:val="000000"/>
          <w:sz w:val="18"/>
          <w:szCs w:val="18"/>
        </w:rPr>
        <w:t xml:space="preserve">DIRECCIÓN : </w:t>
      </w:r>
    </w:p>
    <w:p w14:paraId="58AF2DBF" w14:textId="77777777" w:rsidR="001A177A" w:rsidRPr="00A2736E" w:rsidRDefault="001A177A" w:rsidP="001A177A">
      <w:pPr>
        <w:pBdr>
          <w:top w:val="nil"/>
          <w:left w:val="nil"/>
          <w:bottom w:val="nil"/>
          <w:right w:val="nil"/>
          <w:between w:val="nil"/>
        </w:pBdr>
        <w:jc w:val="both"/>
        <w:rPr>
          <w:rFonts w:ascii="Tahoma" w:eastAsia="Tahoma" w:hAnsi="Tahoma" w:cs="Tahoma"/>
          <w:b/>
          <w:color w:val="000000"/>
          <w:sz w:val="18"/>
          <w:szCs w:val="18"/>
        </w:rPr>
      </w:pPr>
      <w:r w:rsidRPr="00A2736E">
        <w:rPr>
          <w:rFonts w:ascii="Tahoma" w:eastAsia="Tahoma" w:hAnsi="Tahoma" w:cs="Tahoma"/>
          <w:b/>
          <w:color w:val="000000"/>
          <w:sz w:val="18"/>
          <w:szCs w:val="18"/>
        </w:rPr>
        <w:t xml:space="preserve">TELÉFONO : </w:t>
      </w:r>
    </w:p>
    <w:p w14:paraId="537ACE41" w14:textId="77777777" w:rsidR="001A177A" w:rsidRPr="00A2736E" w:rsidRDefault="001A177A" w:rsidP="001A177A">
      <w:pPr>
        <w:pBdr>
          <w:top w:val="nil"/>
          <w:left w:val="nil"/>
          <w:bottom w:val="nil"/>
          <w:right w:val="nil"/>
          <w:between w:val="nil"/>
        </w:pBdr>
        <w:jc w:val="both"/>
        <w:rPr>
          <w:rFonts w:ascii="Tahoma" w:eastAsia="Tahoma" w:hAnsi="Tahoma" w:cs="Tahoma"/>
          <w:b/>
          <w:color w:val="000000"/>
          <w:sz w:val="18"/>
          <w:szCs w:val="18"/>
        </w:rPr>
      </w:pPr>
      <w:r w:rsidRPr="00A2736E">
        <w:rPr>
          <w:rFonts w:ascii="Tahoma" w:eastAsia="Tahoma" w:hAnsi="Tahoma" w:cs="Tahoma"/>
          <w:b/>
          <w:color w:val="000000"/>
          <w:sz w:val="18"/>
          <w:szCs w:val="18"/>
        </w:rPr>
        <w:t xml:space="preserve">NOMBRE DEL REPRESENTANTE LEGAL : </w:t>
      </w:r>
    </w:p>
    <w:p w14:paraId="29477399" w14:textId="77777777" w:rsidR="001A177A" w:rsidRPr="00A2736E" w:rsidRDefault="001A177A" w:rsidP="001A177A">
      <w:pPr>
        <w:pBdr>
          <w:top w:val="nil"/>
          <w:left w:val="nil"/>
          <w:bottom w:val="nil"/>
          <w:right w:val="nil"/>
          <w:between w:val="nil"/>
        </w:pBdr>
        <w:jc w:val="both"/>
        <w:rPr>
          <w:rFonts w:ascii="Tahoma" w:eastAsia="Tahoma" w:hAnsi="Tahoma" w:cs="Tahoma"/>
          <w:b/>
          <w:color w:val="000000"/>
          <w:sz w:val="18"/>
          <w:szCs w:val="18"/>
        </w:rPr>
      </w:pPr>
      <w:r w:rsidRPr="00A2736E">
        <w:rPr>
          <w:rFonts w:ascii="Tahoma" w:eastAsia="Tahoma" w:hAnsi="Tahoma" w:cs="Tahoma"/>
          <w:b/>
          <w:color w:val="000000"/>
          <w:sz w:val="18"/>
          <w:szCs w:val="18"/>
        </w:rPr>
        <w:t xml:space="preserve">C.C. : </w:t>
      </w:r>
    </w:p>
    <w:p w14:paraId="352A8235" w14:textId="77777777" w:rsidR="001A177A" w:rsidRPr="00A2736E" w:rsidRDefault="001A177A" w:rsidP="001A177A">
      <w:pPr>
        <w:pBdr>
          <w:top w:val="nil"/>
          <w:left w:val="nil"/>
          <w:bottom w:val="nil"/>
          <w:right w:val="nil"/>
          <w:between w:val="nil"/>
        </w:pBdr>
        <w:jc w:val="both"/>
        <w:rPr>
          <w:rFonts w:ascii="Tahoma" w:eastAsia="Tahoma" w:hAnsi="Tahoma" w:cs="Tahoma"/>
          <w:b/>
          <w:color w:val="000000"/>
          <w:sz w:val="18"/>
          <w:szCs w:val="18"/>
        </w:rPr>
      </w:pPr>
      <w:r w:rsidRPr="00A2736E">
        <w:rPr>
          <w:rFonts w:ascii="Tahoma" w:eastAsia="Tahoma" w:hAnsi="Tahoma" w:cs="Tahoma"/>
          <w:b/>
          <w:color w:val="000000"/>
          <w:sz w:val="18"/>
          <w:szCs w:val="18"/>
        </w:rPr>
        <w:t xml:space="preserve">FIRMA DEL REPRESENTANTE LEGAL : </w:t>
      </w:r>
    </w:p>
    <w:p w14:paraId="08B45AB0" w14:textId="77777777" w:rsidR="00A024FD" w:rsidRDefault="00A024FD" w:rsidP="00A024FD">
      <w:pPr>
        <w:pStyle w:val="Textoindependiente"/>
        <w:ind w:right="-376" w:firstLine="4"/>
        <w:rPr>
          <w:rFonts w:ascii="Tahoma" w:hAnsi="Tahoma" w:cs="Tahoma"/>
          <w:spacing w:val="-2"/>
          <w:sz w:val="20"/>
          <w:szCs w:val="20"/>
        </w:rPr>
      </w:pPr>
    </w:p>
    <w:p w14:paraId="2E4D8341" w14:textId="0E8E9F13" w:rsidR="004836A7" w:rsidRDefault="004836A7" w:rsidP="00E12946">
      <w:pPr>
        <w:contextualSpacing/>
        <w:jc w:val="both"/>
        <w:rPr>
          <w:rFonts w:ascii="Tahoma" w:hAnsi="Tahoma" w:cs="Tahoma"/>
          <w:b/>
          <w:bCs/>
          <w:sz w:val="20"/>
          <w:szCs w:val="20"/>
          <w:lang w:val="es-ES_tradnl"/>
        </w:rPr>
      </w:pPr>
    </w:p>
    <w:p w14:paraId="10795FCA" w14:textId="1B5C9197" w:rsidR="008559B7" w:rsidRDefault="008559B7" w:rsidP="00E12946">
      <w:pPr>
        <w:contextualSpacing/>
        <w:jc w:val="both"/>
        <w:rPr>
          <w:rFonts w:ascii="Tahoma" w:hAnsi="Tahoma" w:cs="Tahoma"/>
          <w:b/>
          <w:bCs/>
          <w:sz w:val="20"/>
          <w:szCs w:val="20"/>
          <w:lang w:val="es-ES_tradnl"/>
        </w:rPr>
      </w:pPr>
    </w:p>
    <w:p w14:paraId="494A1317" w14:textId="39CB2CE7" w:rsidR="008559B7" w:rsidRDefault="008559B7" w:rsidP="00E12946">
      <w:pPr>
        <w:contextualSpacing/>
        <w:jc w:val="both"/>
        <w:rPr>
          <w:rFonts w:ascii="Tahoma" w:hAnsi="Tahoma" w:cs="Tahoma"/>
          <w:b/>
          <w:bCs/>
          <w:sz w:val="20"/>
          <w:szCs w:val="20"/>
          <w:lang w:val="es-ES_tradnl"/>
        </w:rPr>
      </w:pPr>
    </w:p>
    <w:p w14:paraId="428661B3" w14:textId="385EEA51" w:rsidR="008559B7" w:rsidRDefault="008559B7" w:rsidP="00E12946">
      <w:pPr>
        <w:contextualSpacing/>
        <w:jc w:val="both"/>
        <w:rPr>
          <w:rFonts w:ascii="Tahoma" w:hAnsi="Tahoma" w:cs="Tahoma"/>
          <w:b/>
          <w:bCs/>
          <w:sz w:val="20"/>
          <w:szCs w:val="20"/>
          <w:lang w:val="es-ES_tradnl"/>
        </w:rPr>
      </w:pPr>
    </w:p>
    <w:p w14:paraId="2C4FFA8C" w14:textId="134B8D87" w:rsidR="008559B7" w:rsidRDefault="008559B7" w:rsidP="00E12946">
      <w:pPr>
        <w:contextualSpacing/>
        <w:jc w:val="both"/>
        <w:rPr>
          <w:rFonts w:ascii="Tahoma" w:hAnsi="Tahoma" w:cs="Tahoma"/>
          <w:b/>
          <w:bCs/>
          <w:sz w:val="20"/>
          <w:szCs w:val="20"/>
          <w:lang w:val="es-ES_tradnl"/>
        </w:rPr>
      </w:pPr>
    </w:p>
    <w:p w14:paraId="54811E27" w14:textId="786E9B27" w:rsidR="008559B7" w:rsidRDefault="008559B7" w:rsidP="00E12946">
      <w:pPr>
        <w:contextualSpacing/>
        <w:jc w:val="both"/>
        <w:rPr>
          <w:rFonts w:ascii="Tahoma" w:hAnsi="Tahoma" w:cs="Tahoma"/>
          <w:b/>
          <w:bCs/>
          <w:sz w:val="20"/>
          <w:szCs w:val="20"/>
          <w:lang w:val="es-ES_tradnl"/>
        </w:rPr>
      </w:pPr>
    </w:p>
    <w:p w14:paraId="464310F7" w14:textId="15EEBFDB" w:rsidR="008559B7" w:rsidRDefault="008559B7" w:rsidP="00E12946">
      <w:pPr>
        <w:contextualSpacing/>
        <w:jc w:val="both"/>
        <w:rPr>
          <w:rFonts w:ascii="Tahoma" w:hAnsi="Tahoma" w:cs="Tahoma"/>
          <w:b/>
          <w:bCs/>
          <w:sz w:val="20"/>
          <w:szCs w:val="20"/>
          <w:lang w:val="es-ES_tradnl"/>
        </w:rPr>
      </w:pPr>
    </w:p>
    <w:p w14:paraId="0342EC29" w14:textId="396A8BD4" w:rsidR="008559B7" w:rsidRDefault="008559B7" w:rsidP="00E12946">
      <w:pPr>
        <w:contextualSpacing/>
        <w:jc w:val="both"/>
        <w:rPr>
          <w:rFonts w:ascii="Tahoma" w:hAnsi="Tahoma" w:cs="Tahoma"/>
          <w:b/>
          <w:bCs/>
          <w:sz w:val="20"/>
          <w:szCs w:val="20"/>
          <w:lang w:val="es-ES_tradnl"/>
        </w:rPr>
      </w:pPr>
    </w:p>
    <w:p w14:paraId="478320EE" w14:textId="0C931DEF" w:rsidR="008559B7" w:rsidRDefault="008559B7" w:rsidP="00E12946">
      <w:pPr>
        <w:contextualSpacing/>
        <w:jc w:val="both"/>
        <w:rPr>
          <w:rFonts w:ascii="Tahoma" w:hAnsi="Tahoma" w:cs="Tahoma"/>
          <w:b/>
          <w:bCs/>
          <w:sz w:val="20"/>
          <w:szCs w:val="20"/>
          <w:lang w:val="es-ES_tradnl"/>
        </w:rPr>
      </w:pPr>
    </w:p>
    <w:p w14:paraId="02F01AA4" w14:textId="503ABDA0" w:rsidR="008559B7" w:rsidRDefault="008559B7" w:rsidP="00E12946">
      <w:pPr>
        <w:contextualSpacing/>
        <w:jc w:val="both"/>
        <w:rPr>
          <w:rFonts w:ascii="Tahoma" w:hAnsi="Tahoma" w:cs="Tahoma"/>
          <w:b/>
          <w:bCs/>
          <w:sz w:val="20"/>
          <w:szCs w:val="20"/>
          <w:lang w:val="es-ES_tradnl"/>
        </w:rPr>
      </w:pPr>
    </w:p>
    <w:p w14:paraId="788977DE" w14:textId="4CC88133" w:rsidR="008559B7" w:rsidRDefault="008559B7" w:rsidP="00E12946">
      <w:pPr>
        <w:contextualSpacing/>
        <w:jc w:val="both"/>
        <w:rPr>
          <w:rFonts w:ascii="Tahoma" w:hAnsi="Tahoma" w:cs="Tahoma"/>
          <w:b/>
          <w:bCs/>
          <w:sz w:val="20"/>
          <w:szCs w:val="20"/>
          <w:lang w:val="es-ES_tradnl"/>
        </w:rPr>
      </w:pPr>
    </w:p>
    <w:p w14:paraId="43115D9D" w14:textId="0C4132F2" w:rsidR="008559B7" w:rsidRDefault="008559B7" w:rsidP="00E12946">
      <w:pPr>
        <w:contextualSpacing/>
        <w:jc w:val="both"/>
        <w:rPr>
          <w:rFonts w:ascii="Tahoma" w:hAnsi="Tahoma" w:cs="Tahoma"/>
          <w:b/>
          <w:bCs/>
          <w:sz w:val="20"/>
          <w:szCs w:val="20"/>
          <w:lang w:val="es-ES_tradnl"/>
        </w:rPr>
      </w:pPr>
    </w:p>
    <w:p w14:paraId="3C4C1866" w14:textId="4E50DA85" w:rsidR="008559B7" w:rsidRDefault="008559B7" w:rsidP="00E12946">
      <w:pPr>
        <w:contextualSpacing/>
        <w:jc w:val="both"/>
        <w:rPr>
          <w:rFonts w:ascii="Tahoma" w:hAnsi="Tahoma" w:cs="Tahoma"/>
          <w:b/>
          <w:bCs/>
          <w:sz w:val="20"/>
          <w:szCs w:val="20"/>
          <w:lang w:val="es-ES_tradnl"/>
        </w:rPr>
      </w:pPr>
    </w:p>
    <w:p w14:paraId="0EDBF583" w14:textId="27666A39" w:rsidR="008559B7" w:rsidRDefault="008559B7" w:rsidP="00E12946">
      <w:pPr>
        <w:contextualSpacing/>
        <w:jc w:val="both"/>
        <w:rPr>
          <w:rFonts w:ascii="Tahoma" w:hAnsi="Tahoma" w:cs="Tahoma"/>
          <w:b/>
          <w:bCs/>
          <w:sz w:val="20"/>
          <w:szCs w:val="20"/>
          <w:lang w:val="es-ES_tradnl"/>
        </w:rPr>
      </w:pPr>
    </w:p>
    <w:p w14:paraId="41537B56" w14:textId="77777777" w:rsidR="006D2502" w:rsidRDefault="006D2502" w:rsidP="00E12946">
      <w:pPr>
        <w:contextualSpacing/>
        <w:jc w:val="both"/>
        <w:rPr>
          <w:rFonts w:ascii="Tahoma" w:hAnsi="Tahoma" w:cs="Tahoma"/>
          <w:b/>
          <w:bCs/>
          <w:sz w:val="20"/>
          <w:szCs w:val="20"/>
          <w:lang w:val="es-ES_tradnl"/>
        </w:rPr>
      </w:pPr>
    </w:p>
    <w:p w14:paraId="1F05D910" w14:textId="6920F6F0" w:rsidR="008559B7" w:rsidRDefault="008559B7" w:rsidP="00E12946">
      <w:pPr>
        <w:contextualSpacing/>
        <w:jc w:val="both"/>
        <w:rPr>
          <w:rFonts w:ascii="Tahoma" w:hAnsi="Tahoma" w:cs="Tahoma"/>
          <w:b/>
          <w:bCs/>
          <w:sz w:val="20"/>
          <w:szCs w:val="20"/>
          <w:lang w:val="es-ES_tradnl"/>
        </w:rPr>
      </w:pPr>
    </w:p>
    <w:p w14:paraId="30AE341F" w14:textId="4E9E07F3" w:rsidR="001A177A" w:rsidRDefault="001A177A" w:rsidP="00E12946">
      <w:pPr>
        <w:contextualSpacing/>
        <w:jc w:val="both"/>
        <w:rPr>
          <w:rFonts w:ascii="Tahoma" w:hAnsi="Tahoma" w:cs="Tahoma"/>
          <w:b/>
          <w:bCs/>
          <w:sz w:val="20"/>
          <w:szCs w:val="20"/>
          <w:lang w:val="es-ES_tradnl"/>
        </w:rPr>
      </w:pPr>
    </w:p>
    <w:p w14:paraId="1FA3E23A" w14:textId="6D2A8297" w:rsidR="000E48FD" w:rsidRDefault="000E48FD" w:rsidP="00E12946">
      <w:pPr>
        <w:contextualSpacing/>
        <w:jc w:val="both"/>
        <w:rPr>
          <w:rFonts w:ascii="Tahoma" w:hAnsi="Tahoma" w:cs="Tahoma"/>
          <w:b/>
          <w:bCs/>
          <w:sz w:val="20"/>
          <w:szCs w:val="20"/>
          <w:lang w:val="es-ES_tradnl"/>
        </w:rPr>
      </w:pPr>
    </w:p>
    <w:p w14:paraId="12E0CB8D" w14:textId="54ED9AE4" w:rsidR="000E48FD" w:rsidRDefault="000E48FD" w:rsidP="00E12946">
      <w:pPr>
        <w:contextualSpacing/>
        <w:jc w:val="both"/>
        <w:rPr>
          <w:rFonts w:ascii="Tahoma" w:hAnsi="Tahoma" w:cs="Tahoma"/>
          <w:b/>
          <w:bCs/>
          <w:sz w:val="20"/>
          <w:szCs w:val="20"/>
          <w:lang w:val="es-ES_tradnl"/>
        </w:rPr>
      </w:pPr>
    </w:p>
    <w:p w14:paraId="3A5BFF49" w14:textId="765D60EB" w:rsidR="000E48FD" w:rsidRDefault="000E48FD" w:rsidP="00E12946">
      <w:pPr>
        <w:contextualSpacing/>
        <w:jc w:val="both"/>
        <w:rPr>
          <w:rFonts w:ascii="Tahoma" w:hAnsi="Tahoma" w:cs="Tahoma"/>
          <w:b/>
          <w:bCs/>
          <w:sz w:val="20"/>
          <w:szCs w:val="20"/>
          <w:lang w:val="es-ES_tradnl"/>
        </w:rPr>
      </w:pPr>
    </w:p>
    <w:p w14:paraId="775C098F" w14:textId="20E7AC43" w:rsidR="000E48FD" w:rsidRDefault="000E48FD" w:rsidP="00E12946">
      <w:pPr>
        <w:contextualSpacing/>
        <w:jc w:val="both"/>
        <w:rPr>
          <w:rFonts w:ascii="Tahoma" w:hAnsi="Tahoma" w:cs="Tahoma"/>
          <w:b/>
          <w:bCs/>
          <w:sz w:val="20"/>
          <w:szCs w:val="20"/>
          <w:lang w:val="es-ES_tradnl"/>
        </w:rPr>
      </w:pPr>
    </w:p>
    <w:p w14:paraId="72C83CCF" w14:textId="06D1D36E" w:rsidR="000E48FD" w:rsidRDefault="000E48FD" w:rsidP="00E12946">
      <w:pPr>
        <w:contextualSpacing/>
        <w:jc w:val="both"/>
        <w:rPr>
          <w:rFonts w:ascii="Tahoma" w:hAnsi="Tahoma" w:cs="Tahoma"/>
          <w:b/>
          <w:bCs/>
          <w:sz w:val="20"/>
          <w:szCs w:val="20"/>
          <w:lang w:val="es-ES_tradnl"/>
        </w:rPr>
      </w:pPr>
    </w:p>
    <w:p w14:paraId="3AA8CAC0" w14:textId="7876EC88" w:rsidR="000E48FD" w:rsidRDefault="000E48FD" w:rsidP="00E12946">
      <w:pPr>
        <w:contextualSpacing/>
        <w:jc w:val="both"/>
        <w:rPr>
          <w:rFonts w:ascii="Tahoma" w:hAnsi="Tahoma" w:cs="Tahoma"/>
          <w:b/>
          <w:bCs/>
          <w:sz w:val="20"/>
          <w:szCs w:val="20"/>
          <w:lang w:val="es-ES_tradnl"/>
        </w:rPr>
      </w:pPr>
    </w:p>
    <w:p w14:paraId="055D13DF" w14:textId="77777777" w:rsidR="000E48FD" w:rsidRDefault="000E48FD" w:rsidP="00E12946">
      <w:pPr>
        <w:contextualSpacing/>
        <w:jc w:val="both"/>
        <w:rPr>
          <w:rFonts w:ascii="Tahoma" w:hAnsi="Tahoma" w:cs="Tahoma"/>
          <w:b/>
          <w:bCs/>
          <w:sz w:val="20"/>
          <w:szCs w:val="20"/>
          <w:lang w:val="es-ES_tradnl"/>
        </w:rPr>
      </w:pPr>
    </w:p>
    <w:p w14:paraId="428DB981" w14:textId="77777777" w:rsidR="001A177A" w:rsidRDefault="001A177A" w:rsidP="00E12946">
      <w:pPr>
        <w:contextualSpacing/>
        <w:jc w:val="both"/>
        <w:rPr>
          <w:rFonts w:ascii="Tahoma" w:hAnsi="Tahoma" w:cs="Tahoma"/>
          <w:b/>
          <w:bCs/>
          <w:sz w:val="20"/>
          <w:szCs w:val="20"/>
          <w:lang w:val="es-ES_tradnl"/>
        </w:rPr>
      </w:pPr>
    </w:p>
    <w:p w14:paraId="35BAF68A" w14:textId="77777777" w:rsidR="006D2502" w:rsidRPr="006D2502" w:rsidRDefault="006D2502" w:rsidP="006D2502">
      <w:pPr>
        <w:spacing w:after="120"/>
        <w:jc w:val="center"/>
        <w:rPr>
          <w:rFonts w:ascii="Tahoma" w:hAnsi="Tahoma" w:cs="Tahoma"/>
          <w:sz w:val="20"/>
          <w:szCs w:val="20"/>
        </w:rPr>
      </w:pPr>
      <w:r w:rsidRPr="006D2502">
        <w:rPr>
          <w:rFonts w:ascii="Tahoma" w:hAnsi="Tahoma" w:cs="Tahoma"/>
          <w:b/>
          <w:bCs/>
          <w:sz w:val="20"/>
          <w:szCs w:val="20"/>
        </w:rPr>
        <w:t xml:space="preserve">FORMATO No. 6 – </w:t>
      </w:r>
    </w:p>
    <w:p w14:paraId="6090E080" w14:textId="77777777" w:rsidR="006D2502" w:rsidRPr="006D2502" w:rsidRDefault="006D2502" w:rsidP="006D2502">
      <w:pPr>
        <w:spacing w:after="120"/>
        <w:jc w:val="center"/>
        <w:rPr>
          <w:rFonts w:ascii="Tahoma" w:hAnsi="Tahoma" w:cs="Tahoma"/>
          <w:sz w:val="20"/>
          <w:szCs w:val="20"/>
        </w:rPr>
      </w:pPr>
      <w:r w:rsidRPr="006D2502">
        <w:rPr>
          <w:rFonts w:ascii="Tahoma" w:hAnsi="Tahoma" w:cs="Tahoma"/>
          <w:b/>
          <w:bCs/>
          <w:sz w:val="20"/>
          <w:szCs w:val="20"/>
        </w:rPr>
        <w:t>COMPROMISO DE PERSONAL MÍNIMO REQUERIDO</w:t>
      </w:r>
    </w:p>
    <w:p w14:paraId="31017C92" w14:textId="77777777" w:rsidR="006D2502" w:rsidRPr="006D2502" w:rsidRDefault="006D2502" w:rsidP="006D2502">
      <w:pPr>
        <w:spacing w:after="80"/>
        <w:rPr>
          <w:rFonts w:ascii="Tahoma" w:hAnsi="Tahoma" w:cs="Tahoma"/>
          <w:sz w:val="20"/>
          <w:szCs w:val="20"/>
        </w:rPr>
      </w:pPr>
    </w:p>
    <w:p w14:paraId="2114C05D" w14:textId="77777777" w:rsidR="006D2502" w:rsidRPr="006D2502" w:rsidRDefault="006D2502" w:rsidP="002102A1">
      <w:pPr>
        <w:spacing w:after="160"/>
        <w:jc w:val="both"/>
        <w:rPr>
          <w:rFonts w:ascii="Tahoma" w:hAnsi="Tahoma" w:cs="Tahoma"/>
          <w:sz w:val="20"/>
          <w:szCs w:val="20"/>
        </w:rPr>
      </w:pPr>
      <w:r w:rsidRPr="006D2502">
        <w:rPr>
          <w:rFonts w:ascii="Tahoma" w:hAnsi="Tahoma" w:cs="Tahoma"/>
          <w:sz w:val="20"/>
          <w:szCs w:val="20"/>
        </w:rPr>
        <w:t>El suscrito proponente, actuando en nombre propio o en representación de la empresa oferente, declara bajo la gravedad de juramento que:</w:t>
      </w:r>
    </w:p>
    <w:p w14:paraId="342462AA" w14:textId="77777777" w:rsidR="006D2502" w:rsidRPr="006D2502" w:rsidRDefault="006D2502" w:rsidP="002102A1">
      <w:pPr>
        <w:spacing w:after="160"/>
        <w:jc w:val="both"/>
        <w:rPr>
          <w:rFonts w:ascii="Tahoma" w:hAnsi="Tahoma" w:cs="Tahoma"/>
          <w:sz w:val="20"/>
          <w:szCs w:val="20"/>
        </w:rPr>
      </w:pPr>
      <w:r w:rsidRPr="006D2502">
        <w:rPr>
          <w:rFonts w:ascii="Tahoma" w:hAnsi="Tahoma" w:cs="Tahoma"/>
          <w:b/>
          <w:bCs/>
          <w:sz w:val="20"/>
          <w:szCs w:val="20"/>
        </w:rPr>
        <w:t xml:space="preserve">Primero. </w:t>
      </w:r>
      <w:r w:rsidRPr="006D2502">
        <w:rPr>
          <w:rFonts w:ascii="Tahoma" w:hAnsi="Tahoma" w:cs="Tahoma"/>
          <w:sz w:val="20"/>
          <w:szCs w:val="20"/>
        </w:rPr>
        <w:t>Conoce y acepta en su integridad los requisitos de personal mínimo establecidos en los estudios previos del presente proceso de contratación.</w:t>
      </w:r>
    </w:p>
    <w:p w14:paraId="72E9D40B" w14:textId="77777777" w:rsidR="006D2502" w:rsidRPr="006D2502" w:rsidRDefault="006D2502" w:rsidP="002102A1">
      <w:pPr>
        <w:spacing w:after="160"/>
        <w:jc w:val="both"/>
        <w:rPr>
          <w:rFonts w:ascii="Tahoma" w:hAnsi="Tahoma" w:cs="Tahoma"/>
          <w:sz w:val="20"/>
          <w:szCs w:val="20"/>
        </w:rPr>
      </w:pPr>
      <w:r w:rsidRPr="006D2502">
        <w:rPr>
          <w:rFonts w:ascii="Tahoma" w:hAnsi="Tahoma" w:cs="Tahoma"/>
          <w:b/>
          <w:bCs/>
          <w:sz w:val="20"/>
          <w:szCs w:val="20"/>
        </w:rPr>
        <w:t xml:space="preserve">Segundo. </w:t>
      </w:r>
      <w:r w:rsidRPr="006D2502">
        <w:rPr>
          <w:rFonts w:ascii="Tahoma" w:hAnsi="Tahoma" w:cs="Tahoma"/>
          <w:sz w:val="20"/>
          <w:szCs w:val="20"/>
        </w:rPr>
        <w:t>Cuenta con el personal mínimo requerido para la ejecución del contrato, conforme a los perfiles, certificaciones y condiciones de idoneidad exigidas en los estudios previos, según el siguiente detalle:</w:t>
      </w:r>
    </w:p>
    <w:tbl>
      <w:tblPr>
        <w:tblStyle w:val="Tablaconcuadrcula"/>
        <w:tblW w:w="8789" w:type="dxa"/>
        <w:tblInd w:w="-5" w:type="dxa"/>
        <w:tblLayout w:type="fixed"/>
        <w:tblLook w:val="04A0" w:firstRow="1" w:lastRow="0" w:firstColumn="1" w:lastColumn="0" w:noHBand="0" w:noVBand="1"/>
      </w:tblPr>
      <w:tblGrid>
        <w:gridCol w:w="993"/>
        <w:gridCol w:w="1559"/>
        <w:gridCol w:w="3118"/>
        <w:gridCol w:w="1418"/>
        <w:gridCol w:w="1701"/>
      </w:tblGrid>
      <w:tr w:rsidR="002A7DAA" w:rsidRPr="00072A59" w14:paraId="1A380472" w14:textId="77777777" w:rsidTr="005D1410">
        <w:trPr>
          <w:trHeight w:val="350"/>
        </w:trPr>
        <w:tc>
          <w:tcPr>
            <w:tcW w:w="993" w:type="dxa"/>
            <w:tcBorders>
              <w:top w:val="single" w:sz="4" w:space="0" w:color="auto"/>
              <w:left w:val="single" w:sz="4" w:space="0" w:color="auto"/>
              <w:bottom w:val="single" w:sz="4" w:space="0" w:color="auto"/>
              <w:right w:val="single" w:sz="4" w:space="0" w:color="auto"/>
            </w:tcBorders>
            <w:vAlign w:val="center"/>
            <w:hideMark/>
          </w:tcPr>
          <w:p w14:paraId="41224CB7" w14:textId="77777777" w:rsidR="002A7DAA" w:rsidRPr="00072A59" w:rsidRDefault="002A7DAA" w:rsidP="00B3410E">
            <w:pPr>
              <w:pStyle w:val="Sinespaciado"/>
              <w:widowControl w:val="0"/>
              <w:jc w:val="center"/>
              <w:rPr>
                <w:rFonts w:ascii="Tahoma" w:hAnsi="Tahoma" w:cs="Tahoma"/>
                <w:b/>
                <w:iCs/>
                <w:sz w:val="20"/>
                <w:szCs w:val="20"/>
              </w:rPr>
            </w:pPr>
            <w:r w:rsidRPr="00072A59">
              <w:rPr>
                <w:rFonts w:ascii="Tahoma" w:hAnsi="Tahoma" w:cs="Tahoma"/>
                <w:b/>
                <w:iCs/>
                <w:sz w:val="20"/>
                <w:szCs w:val="20"/>
              </w:rPr>
              <w:t>ITEM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BE5CEFD" w14:textId="77777777" w:rsidR="002A7DAA" w:rsidRPr="00072A59" w:rsidRDefault="002A7DAA" w:rsidP="00B3410E">
            <w:pPr>
              <w:pStyle w:val="Sinespaciado"/>
              <w:widowControl w:val="0"/>
              <w:jc w:val="center"/>
              <w:rPr>
                <w:rFonts w:ascii="Tahoma" w:hAnsi="Tahoma" w:cs="Tahoma"/>
                <w:b/>
                <w:iCs/>
                <w:sz w:val="20"/>
                <w:szCs w:val="20"/>
              </w:rPr>
            </w:pPr>
            <w:r w:rsidRPr="00072A59">
              <w:rPr>
                <w:rFonts w:ascii="Tahoma" w:hAnsi="Tahoma" w:cs="Tahoma"/>
                <w:b/>
                <w:iCs/>
                <w:sz w:val="20"/>
                <w:szCs w:val="20"/>
              </w:rPr>
              <w:t>PERFIL</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A4296D4" w14:textId="77777777" w:rsidR="002A7DAA" w:rsidRPr="00072A59" w:rsidRDefault="002A7DAA" w:rsidP="00B3410E">
            <w:pPr>
              <w:pStyle w:val="Sinespaciado"/>
              <w:widowControl w:val="0"/>
              <w:jc w:val="center"/>
              <w:rPr>
                <w:rFonts w:ascii="Tahoma" w:hAnsi="Tahoma" w:cs="Tahoma"/>
                <w:b/>
                <w:iCs/>
                <w:sz w:val="20"/>
                <w:szCs w:val="20"/>
              </w:rPr>
            </w:pPr>
            <w:r w:rsidRPr="00072A59">
              <w:rPr>
                <w:rFonts w:ascii="Tahoma" w:hAnsi="Tahoma" w:cs="Tahoma"/>
                <w:b/>
                <w:iCs/>
                <w:sz w:val="20"/>
                <w:szCs w:val="20"/>
              </w:rPr>
              <w:t>DESCRIPCION TECNICA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7A11178" w14:textId="77777777" w:rsidR="002A7DAA" w:rsidRPr="00072A59" w:rsidRDefault="002A7DAA" w:rsidP="00B3410E">
            <w:pPr>
              <w:pStyle w:val="Sinespaciado"/>
              <w:widowControl w:val="0"/>
              <w:jc w:val="center"/>
              <w:rPr>
                <w:rFonts w:ascii="Tahoma" w:hAnsi="Tahoma" w:cs="Tahoma"/>
                <w:b/>
                <w:iCs/>
                <w:sz w:val="20"/>
                <w:szCs w:val="20"/>
              </w:rPr>
            </w:pPr>
            <w:r w:rsidRPr="00072A59">
              <w:rPr>
                <w:rFonts w:ascii="Tahoma" w:hAnsi="Tahoma" w:cs="Tahoma"/>
                <w:b/>
                <w:iCs/>
                <w:sz w:val="20"/>
                <w:szCs w:val="20"/>
              </w:rPr>
              <w:t>NUMERO DE PERSONAS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27E2E3" w14:textId="77777777" w:rsidR="002A7DAA" w:rsidRPr="00072A59" w:rsidRDefault="002A7DAA" w:rsidP="00B3410E">
            <w:pPr>
              <w:pStyle w:val="Sinespaciado"/>
              <w:widowControl w:val="0"/>
              <w:jc w:val="center"/>
              <w:rPr>
                <w:rFonts w:ascii="Tahoma" w:hAnsi="Tahoma" w:cs="Tahoma"/>
                <w:b/>
                <w:iCs/>
                <w:sz w:val="20"/>
                <w:szCs w:val="20"/>
              </w:rPr>
            </w:pPr>
            <w:r w:rsidRPr="00072A59">
              <w:rPr>
                <w:rFonts w:ascii="Tahoma" w:hAnsi="Tahoma" w:cs="Tahoma"/>
                <w:b/>
                <w:iCs/>
                <w:sz w:val="20"/>
                <w:szCs w:val="20"/>
              </w:rPr>
              <w:t>AÑOS MINIMOS DE EXPERIENCIA</w:t>
            </w:r>
          </w:p>
        </w:tc>
      </w:tr>
      <w:tr w:rsidR="002A7DAA" w:rsidRPr="00072A59" w14:paraId="3428B6AC" w14:textId="77777777" w:rsidTr="005D1410">
        <w:trPr>
          <w:trHeight w:val="1227"/>
        </w:trPr>
        <w:tc>
          <w:tcPr>
            <w:tcW w:w="993" w:type="dxa"/>
            <w:tcBorders>
              <w:top w:val="single" w:sz="4" w:space="0" w:color="auto"/>
              <w:left w:val="single" w:sz="4" w:space="0" w:color="auto"/>
              <w:bottom w:val="single" w:sz="4" w:space="0" w:color="auto"/>
              <w:right w:val="single" w:sz="4" w:space="0" w:color="auto"/>
            </w:tcBorders>
            <w:vAlign w:val="center"/>
            <w:hideMark/>
          </w:tcPr>
          <w:p w14:paraId="720F450E"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14:paraId="4ED91A67" w14:textId="77777777" w:rsidR="002A7DAA" w:rsidRPr="00B14BDF"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P</w:t>
            </w:r>
            <w:r>
              <w:rPr>
                <w:rFonts w:ascii="Tahoma" w:hAnsi="Tahoma" w:cs="Tahoma"/>
                <w:bCs/>
                <w:iCs/>
                <w:sz w:val="20"/>
                <w:szCs w:val="20"/>
              </w:rPr>
              <w:t>ROFESIONAL</w:t>
            </w:r>
          </w:p>
        </w:tc>
        <w:tc>
          <w:tcPr>
            <w:tcW w:w="3118" w:type="dxa"/>
            <w:tcBorders>
              <w:top w:val="single" w:sz="4" w:space="0" w:color="auto"/>
              <w:left w:val="single" w:sz="4" w:space="0" w:color="auto"/>
              <w:bottom w:val="single" w:sz="4" w:space="0" w:color="auto"/>
              <w:right w:val="single" w:sz="4" w:space="0" w:color="auto"/>
            </w:tcBorders>
          </w:tcPr>
          <w:p w14:paraId="79D6C60B" w14:textId="77777777" w:rsidR="002A7DAA" w:rsidRPr="00072A59" w:rsidRDefault="002A7DAA" w:rsidP="00B3410E">
            <w:pPr>
              <w:pStyle w:val="Sinespaciado"/>
              <w:widowControl w:val="0"/>
              <w:jc w:val="both"/>
              <w:rPr>
                <w:rFonts w:ascii="Tahoma" w:hAnsi="Tahoma" w:cs="Tahoma"/>
                <w:bCs/>
                <w:iCs/>
                <w:sz w:val="20"/>
                <w:szCs w:val="20"/>
              </w:rPr>
            </w:pPr>
            <w:r>
              <w:rPr>
                <w:rFonts w:ascii="Tahoma" w:hAnsi="Tahoma" w:cs="Tahoma"/>
                <w:bCs/>
                <w:iCs/>
                <w:sz w:val="20"/>
                <w:szCs w:val="20"/>
              </w:rPr>
              <w:t>CERTIFICADO</w:t>
            </w:r>
            <w:r w:rsidRPr="00072A59">
              <w:rPr>
                <w:rFonts w:ascii="Tahoma" w:hAnsi="Tahoma" w:cs="Tahoma"/>
                <w:bCs/>
                <w:iCs/>
                <w:sz w:val="20"/>
                <w:szCs w:val="20"/>
              </w:rPr>
              <w:t xml:space="preserve"> EN COMPETENCIA LABORAL EN ELABORAR INSTRUMENTOS TECNICOS DE</w:t>
            </w:r>
          </w:p>
          <w:p w14:paraId="3F789207" w14:textId="77777777" w:rsidR="002A7DAA" w:rsidRPr="00072A59" w:rsidRDefault="002A7DAA" w:rsidP="00B3410E">
            <w:pPr>
              <w:pStyle w:val="Sinespaciado"/>
              <w:widowControl w:val="0"/>
              <w:jc w:val="both"/>
              <w:rPr>
                <w:rFonts w:ascii="Tahoma" w:hAnsi="Tahoma" w:cs="Tahoma"/>
                <w:bCs/>
                <w:iCs/>
                <w:sz w:val="20"/>
                <w:szCs w:val="20"/>
              </w:rPr>
            </w:pPr>
            <w:r w:rsidRPr="00072A59">
              <w:rPr>
                <w:rFonts w:ascii="Tahoma" w:hAnsi="Tahoma" w:cs="Tahoma"/>
                <w:bCs/>
                <w:iCs/>
                <w:sz w:val="20"/>
                <w:szCs w:val="20"/>
              </w:rPr>
              <w:t>ACUERDO A METODO</w:t>
            </w:r>
            <w:r>
              <w:rPr>
                <w:rFonts w:ascii="Tahoma" w:hAnsi="Tahoma" w:cs="Tahoma"/>
                <w:bCs/>
                <w:iCs/>
                <w:sz w:val="20"/>
                <w:szCs w:val="20"/>
              </w:rPr>
              <w:t xml:space="preserve">LOGIA Y NORMATIVA ARCHIVISTICAS </w:t>
            </w:r>
            <w:r w:rsidRPr="00072A59">
              <w:rPr>
                <w:rFonts w:ascii="Tahoma" w:hAnsi="Tahoma" w:cs="Tahoma"/>
                <w:bCs/>
                <w:iCs/>
                <w:sz w:val="20"/>
                <w:szCs w:val="20"/>
              </w:rPr>
              <w:t>CAPACITADO EN MANEJO DE PLAGAS EN SALUD</w:t>
            </w:r>
          </w:p>
          <w:p w14:paraId="0F86DE1A" w14:textId="77777777" w:rsidR="002A7DAA" w:rsidRPr="00072A59" w:rsidRDefault="002A7DAA" w:rsidP="00B3410E">
            <w:pPr>
              <w:pStyle w:val="Sinespaciado"/>
              <w:widowControl w:val="0"/>
              <w:jc w:val="both"/>
              <w:rPr>
                <w:rFonts w:ascii="Tahoma" w:hAnsi="Tahoma" w:cs="Tahoma"/>
                <w:bCs/>
                <w:iCs/>
                <w:sz w:val="20"/>
                <w:szCs w:val="20"/>
              </w:rPr>
            </w:pPr>
            <w:r w:rsidRPr="00072A59">
              <w:rPr>
                <w:rFonts w:ascii="Tahoma" w:hAnsi="Tahoma" w:cs="Tahoma"/>
                <w:bCs/>
                <w:iCs/>
                <w:sz w:val="20"/>
                <w:szCs w:val="20"/>
              </w:rPr>
              <w:t>PUBLICA. EXPEDIDOS POR UNA INSTITUCION PUBLICA EN EDUCACION PROFESIONAL INTEGRAL, EXPEDIDOS POR UNA INSTITUCION PUBLICA EN FORMACION PROFESIONAL</w:t>
            </w:r>
          </w:p>
          <w:p w14:paraId="440350D4" w14:textId="77777777" w:rsidR="002A7DAA" w:rsidRPr="00072A59" w:rsidRDefault="002A7DAA" w:rsidP="00B3410E">
            <w:pPr>
              <w:pStyle w:val="Sinespaciado"/>
              <w:widowControl w:val="0"/>
              <w:jc w:val="both"/>
              <w:rPr>
                <w:rFonts w:ascii="Tahoma" w:hAnsi="Tahoma" w:cs="Tahoma"/>
                <w:bCs/>
                <w:iCs/>
                <w:sz w:val="20"/>
                <w:szCs w:val="20"/>
              </w:rPr>
            </w:pPr>
            <w:r w:rsidRPr="00072A59">
              <w:rPr>
                <w:rFonts w:ascii="Tahoma" w:hAnsi="Tahoma" w:cs="Tahoma"/>
                <w:bCs/>
                <w:iCs/>
                <w:sz w:val="20"/>
                <w:szCs w:val="20"/>
              </w:rPr>
              <w:t>INTEGRAL (FPI)</w:t>
            </w:r>
          </w:p>
        </w:tc>
        <w:tc>
          <w:tcPr>
            <w:tcW w:w="1418" w:type="dxa"/>
            <w:tcBorders>
              <w:top w:val="single" w:sz="4" w:space="0" w:color="auto"/>
              <w:left w:val="single" w:sz="4" w:space="0" w:color="auto"/>
              <w:bottom w:val="single" w:sz="4" w:space="0" w:color="auto"/>
              <w:right w:val="single" w:sz="4" w:space="0" w:color="auto"/>
            </w:tcBorders>
            <w:vAlign w:val="center"/>
          </w:tcPr>
          <w:p w14:paraId="4E40B67F"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14:paraId="23A60C0B"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r>
      <w:tr w:rsidR="002A7DAA" w:rsidRPr="00072A59" w14:paraId="676E9070" w14:textId="77777777" w:rsidTr="005D1410">
        <w:trPr>
          <w:trHeight w:val="1227"/>
        </w:trPr>
        <w:tc>
          <w:tcPr>
            <w:tcW w:w="993" w:type="dxa"/>
            <w:tcBorders>
              <w:top w:val="single" w:sz="4" w:space="0" w:color="auto"/>
              <w:left w:val="single" w:sz="4" w:space="0" w:color="auto"/>
              <w:bottom w:val="single" w:sz="4" w:space="0" w:color="auto"/>
              <w:right w:val="single" w:sz="4" w:space="0" w:color="auto"/>
            </w:tcBorders>
            <w:vAlign w:val="center"/>
          </w:tcPr>
          <w:p w14:paraId="18F4B290"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14:paraId="7E72FC20"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PORFESIONAL</w:t>
            </w:r>
          </w:p>
          <w:p w14:paraId="1C3F5236"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Y/O TECNOLOGO</w:t>
            </w:r>
          </w:p>
          <w:p w14:paraId="44419B63"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EN GESTION</w:t>
            </w:r>
          </w:p>
          <w:p w14:paraId="23F30087"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DOCUMENTAL</w:t>
            </w:r>
          </w:p>
        </w:tc>
        <w:tc>
          <w:tcPr>
            <w:tcW w:w="3118" w:type="dxa"/>
            <w:tcBorders>
              <w:top w:val="single" w:sz="4" w:space="0" w:color="auto"/>
              <w:left w:val="single" w:sz="4" w:space="0" w:color="auto"/>
              <w:bottom w:val="single" w:sz="4" w:space="0" w:color="auto"/>
              <w:right w:val="single" w:sz="4" w:space="0" w:color="auto"/>
            </w:tcBorders>
          </w:tcPr>
          <w:p w14:paraId="3C681389" w14:textId="77777777" w:rsidR="002A7DAA" w:rsidRPr="00072A59" w:rsidRDefault="002A7DAA" w:rsidP="00B3410E">
            <w:pPr>
              <w:pStyle w:val="Sinespaciado"/>
              <w:widowControl w:val="0"/>
              <w:jc w:val="both"/>
              <w:rPr>
                <w:rFonts w:ascii="Tahoma" w:hAnsi="Tahoma" w:cs="Tahoma"/>
                <w:bCs/>
                <w:iCs/>
                <w:sz w:val="20"/>
                <w:szCs w:val="20"/>
              </w:rPr>
            </w:pPr>
            <w:r w:rsidRPr="00072A59">
              <w:rPr>
                <w:rFonts w:ascii="Tahoma" w:hAnsi="Tahoma" w:cs="Tahoma"/>
                <w:bCs/>
                <w:iCs/>
                <w:sz w:val="20"/>
                <w:szCs w:val="20"/>
              </w:rPr>
              <w:t>CAPACITACION LIMITROFE: EN POLITICA DE GESTION DOCUMENTAL Y ADMINISTRACION DE ARCHIVO. CAPACITADO EN MANEJO DE PLAGAS EN SALUD PUBLICA. EXPEDIDOS POR UNA INSTITUCION PUBLICA EN FORMACION PROFESIONAL INTEGRAL (FPI)</w:t>
            </w:r>
          </w:p>
        </w:tc>
        <w:tc>
          <w:tcPr>
            <w:tcW w:w="1418" w:type="dxa"/>
            <w:tcBorders>
              <w:top w:val="single" w:sz="4" w:space="0" w:color="auto"/>
              <w:left w:val="single" w:sz="4" w:space="0" w:color="auto"/>
              <w:bottom w:val="single" w:sz="4" w:space="0" w:color="auto"/>
              <w:right w:val="single" w:sz="4" w:space="0" w:color="auto"/>
            </w:tcBorders>
            <w:vAlign w:val="center"/>
          </w:tcPr>
          <w:p w14:paraId="7FC23619"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14:paraId="58A25A49"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r>
      <w:tr w:rsidR="002A7DAA" w:rsidRPr="00072A59" w14:paraId="18033C0C" w14:textId="77777777" w:rsidTr="005D1410">
        <w:trPr>
          <w:trHeight w:val="1227"/>
        </w:trPr>
        <w:tc>
          <w:tcPr>
            <w:tcW w:w="993" w:type="dxa"/>
            <w:tcBorders>
              <w:top w:val="single" w:sz="4" w:space="0" w:color="auto"/>
              <w:left w:val="single" w:sz="4" w:space="0" w:color="auto"/>
              <w:bottom w:val="single" w:sz="4" w:space="0" w:color="auto"/>
              <w:right w:val="single" w:sz="4" w:space="0" w:color="auto"/>
            </w:tcBorders>
            <w:vAlign w:val="center"/>
          </w:tcPr>
          <w:p w14:paraId="17A80470"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3</w:t>
            </w:r>
          </w:p>
        </w:tc>
        <w:tc>
          <w:tcPr>
            <w:tcW w:w="1559" w:type="dxa"/>
            <w:tcBorders>
              <w:top w:val="single" w:sz="4" w:space="0" w:color="auto"/>
              <w:left w:val="single" w:sz="4" w:space="0" w:color="auto"/>
              <w:bottom w:val="single" w:sz="4" w:space="0" w:color="auto"/>
              <w:right w:val="single" w:sz="4" w:space="0" w:color="auto"/>
            </w:tcBorders>
            <w:vAlign w:val="center"/>
          </w:tcPr>
          <w:p w14:paraId="23BEF7CF"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AUXILIAR</w:t>
            </w:r>
          </w:p>
          <w:p w14:paraId="70357FBC"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OPERATIVO</w:t>
            </w:r>
          </w:p>
        </w:tc>
        <w:tc>
          <w:tcPr>
            <w:tcW w:w="3118" w:type="dxa"/>
            <w:tcBorders>
              <w:top w:val="single" w:sz="4" w:space="0" w:color="auto"/>
              <w:left w:val="single" w:sz="4" w:space="0" w:color="auto"/>
              <w:bottom w:val="single" w:sz="4" w:space="0" w:color="auto"/>
              <w:right w:val="single" w:sz="4" w:space="0" w:color="auto"/>
            </w:tcBorders>
          </w:tcPr>
          <w:p w14:paraId="4F7250B3" w14:textId="77777777" w:rsidR="002A7DAA" w:rsidRPr="00072A59" w:rsidRDefault="002A7DAA" w:rsidP="00B3410E">
            <w:pPr>
              <w:pStyle w:val="Sinespaciado"/>
              <w:widowControl w:val="0"/>
              <w:jc w:val="both"/>
              <w:rPr>
                <w:rFonts w:ascii="Tahoma" w:hAnsi="Tahoma" w:cs="Tahoma"/>
                <w:bCs/>
                <w:iCs/>
                <w:sz w:val="20"/>
                <w:szCs w:val="20"/>
              </w:rPr>
            </w:pPr>
            <w:r w:rsidRPr="00072A59">
              <w:rPr>
                <w:rFonts w:ascii="Tahoma" w:hAnsi="Tahoma" w:cs="Tahoma"/>
                <w:bCs/>
                <w:iCs/>
                <w:sz w:val="20"/>
                <w:szCs w:val="20"/>
              </w:rPr>
              <w:t>CAPACITADO EN MANEJO DE PLAGAS CON UNA INTENSIDAD HORARIA MINIMO DE 220 HORAS</w:t>
            </w:r>
          </w:p>
          <w:p w14:paraId="6F8EB12D" w14:textId="77777777" w:rsidR="002A7DAA" w:rsidRPr="00072A59" w:rsidRDefault="002A7DAA" w:rsidP="00B3410E">
            <w:pPr>
              <w:pStyle w:val="Sinespaciado"/>
              <w:widowControl w:val="0"/>
              <w:jc w:val="both"/>
              <w:rPr>
                <w:rFonts w:ascii="Tahoma" w:hAnsi="Tahoma" w:cs="Tahoma"/>
                <w:bCs/>
                <w:iCs/>
                <w:sz w:val="20"/>
                <w:szCs w:val="20"/>
              </w:rPr>
            </w:pPr>
            <w:r w:rsidRPr="00072A59">
              <w:rPr>
                <w:rFonts w:ascii="Tahoma" w:hAnsi="Tahoma" w:cs="Tahoma"/>
                <w:bCs/>
                <w:iCs/>
                <w:sz w:val="20"/>
                <w:szCs w:val="20"/>
              </w:rPr>
              <w:t xml:space="preserve">EXPEDIDO POR UNA INSTITUCION PUBLICA EN FORMACION PROFESIONAL INTEGRAL (FPI) CON CARNET DE APLICADOR DE PLAGUICDAS EXPEDIDO POR LA SECRETARIA </w:t>
            </w:r>
            <w:r w:rsidRPr="00072A59">
              <w:rPr>
                <w:rFonts w:ascii="Tahoma" w:hAnsi="Tahoma" w:cs="Tahoma"/>
                <w:bCs/>
                <w:iCs/>
                <w:sz w:val="20"/>
                <w:szCs w:val="20"/>
              </w:rPr>
              <w:lastRenderedPageBreak/>
              <w:t>DE SALUD DE BOYACA E INSCRITO PARA LA EMPRESA QUE OFERTE.</w:t>
            </w:r>
          </w:p>
        </w:tc>
        <w:tc>
          <w:tcPr>
            <w:tcW w:w="1418" w:type="dxa"/>
            <w:tcBorders>
              <w:top w:val="single" w:sz="4" w:space="0" w:color="auto"/>
              <w:left w:val="single" w:sz="4" w:space="0" w:color="auto"/>
              <w:bottom w:val="single" w:sz="4" w:space="0" w:color="auto"/>
              <w:right w:val="single" w:sz="4" w:space="0" w:color="auto"/>
            </w:tcBorders>
            <w:vAlign w:val="center"/>
          </w:tcPr>
          <w:p w14:paraId="502FF67F"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lastRenderedPageBreak/>
              <w:t>1</w:t>
            </w:r>
          </w:p>
        </w:tc>
        <w:tc>
          <w:tcPr>
            <w:tcW w:w="1701" w:type="dxa"/>
            <w:tcBorders>
              <w:top w:val="single" w:sz="4" w:space="0" w:color="auto"/>
              <w:left w:val="single" w:sz="4" w:space="0" w:color="auto"/>
              <w:bottom w:val="single" w:sz="4" w:space="0" w:color="auto"/>
              <w:right w:val="single" w:sz="4" w:space="0" w:color="auto"/>
            </w:tcBorders>
            <w:vAlign w:val="center"/>
          </w:tcPr>
          <w:p w14:paraId="5B103662"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r>
      <w:tr w:rsidR="002A7DAA" w:rsidRPr="00072A59" w14:paraId="1C5FB188" w14:textId="77777777" w:rsidTr="005D1410">
        <w:trPr>
          <w:trHeight w:val="804"/>
        </w:trPr>
        <w:tc>
          <w:tcPr>
            <w:tcW w:w="8789" w:type="dxa"/>
            <w:gridSpan w:val="5"/>
            <w:tcBorders>
              <w:top w:val="single" w:sz="4" w:space="0" w:color="auto"/>
              <w:left w:val="single" w:sz="4" w:space="0" w:color="auto"/>
              <w:bottom w:val="single" w:sz="4" w:space="0" w:color="auto"/>
              <w:right w:val="single" w:sz="4" w:space="0" w:color="auto"/>
            </w:tcBorders>
            <w:vAlign w:val="center"/>
          </w:tcPr>
          <w:p w14:paraId="4F236828"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lastRenderedPageBreak/>
              <w:t>TRES OPERARIOS</w:t>
            </w:r>
          </w:p>
        </w:tc>
      </w:tr>
      <w:tr w:rsidR="002A7DAA" w:rsidRPr="00072A59" w14:paraId="3BCB5597" w14:textId="77777777" w:rsidTr="005D1410">
        <w:trPr>
          <w:trHeight w:val="1227"/>
        </w:trPr>
        <w:tc>
          <w:tcPr>
            <w:tcW w:w="993" w:type="dxa"/>
            <w:tcBorders>
              <w:top w:val="single" w:sz="4" w:space="0" w:color="auto"/>
              <w:left w:val="single" w:sz="4" w:space="0" w:color="auto"/>
              <w:bottom w:val="single" w:sz="4" w:space="0" w:color="auto"/>
              <w:right w:val="single" w:sz="4" w:space="0" w:color="auto"/>
            </w:tcBorders>
            <w:vAlign w:val="center"/>
          </w:tcPr>
          <w:p w14:paraId="1E2A7092"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14:paraId="5D2D536D"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OPERARIOS No 1</w:t>
            </w:r>
          </w:p>
        </w:tc>
        <w:tc>
          <w:tcPr>
            <w:tcW w:w="3118" w:type="dxa"/>
            <w:tcBorders>
              <w:top w:val="single" w:sz="4" w:space="0" w:color="auto"/>
              <w:left w:val="single" w:sz="4" w:space="0" w:color="auto"/>
              <w:bottom w:val="single" w:sz="4" w:space="0" w:color="auto"/>
              <w:right w:val="single" w:sz="4" w:space="0" w:color="auto"/>
            </w:tcBorders>
          </w:tcPr>
          <w:p w14:paraId="2EE653E4" w14:textId="77777777" w:rsidR="002A7DAA" w:rsidRPr="00072A59" w:rsidRDefault="002A7DAA" w:rsidP="00B3410E">
            <w:pPr>
              <w:pStyle w:val="Sinespaciado"/>
              <w:widowControl w:val="0"/>
              <w:jc w:val="both"/>
              <w:rPr>
                <w:rFonts w:ascii="Tahoma" w:hAnsi="Tahoma" w:cs="Tahoma"/>
                <w:bCs/>
                <w:iCs/>
                <w:sz w:val="20"/>
                <w:szCs w:val="20"/>
              </w:rPr>
            </w:pPr>
            <w:r w:rsidRPr="00072A59">
              <w:rPr>
                <w:rFonts w:ascii="Tahoma" w:hAnsi="Tahoma" w:cs="Tahoma"/>
                <w:bCs/>
                <w:iCs/>
                <w:sz w:val="20"/>
                <w:szCs w:val="20"/>
              </w:rPr>
              <w:t>CAPACITADO EN MANEJO DE PLAGAS EN SALUD PUBLICA, CAPACITADO EN ADMINISTRACION DOCUMENTAL, CAPACITADO EN LEGISLACION DOCUMENTAL. CAPACITADO EN ORGANIZACIÓN DOCUMENTAL, EXPEDIDOS POR UNA INSTITUCION PUBLICA EN</w:t>
            </w:r>
          </w:p>
          <w:p w14:paraId="552D1CC1" w14:textId="77777777" w:rsidR="002A7DAA" w:rsidRPr="00072A59" w:rsidRDefault="002A7DAA" w:rsidP="00B3410E">
            <w:pPr>
              <w:pStyle w:val="Sinespaciado"/>
              <w:widowControl w:val="0"/>
              <w:jc w:val="both"/>
              <w:rPr>
                <w:rFonts w:ascii="Tahoma" w:hAnsi="Tahoma" w:cs="Tahoma"/>
                <w:bCs/>
                <w:iCs/>
                <w:sz w:val="20"/>
                <w:szCs w:val="20"/>
              </w:rPr>
            </w:pPr>
            <w:r w:rsidRPr="00072A59">
              <w:rPr>
                <w:rFonts w:ascii="Tahoma" w:hAnsi="Tahoma" w:cs="Tahoma"/>
                <w:bCs/>
                <w:iCs/>
                <w:sz w:val="20"/>
                <w:szCs w:val="20"/>
              </w:rPr>
              <w:t>FORMACION PROFESIONAL INTEGRAL (FPI)</w:t>
            </w:r>
            <w:r>
              <w:rPr>
                <w:rFonts w:ascii="Tahoma" w:hAnsi="Tahoma" w:cs="Tahoma"/>
                <w:bCs/>
                <w:iCs/>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3EB50A87"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14:paraId="4261C4E5"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r>
      <w:tr w:rsidR="002A7DAA" w:rsidRPr="00072A59" w14:paraId="29483900" w14:textId="77777777" w:rsidTr="005D1410">
        <w:trPr>
          <w:trHeight w:val="1227"/>
        </w:trPr>
        <w:tc>
          <w:tcPr>
            <w:tcW w:w="993" w:type="dxa"/>
            <w:tcBorders>
              <w:top w:val="single" w:sz="4" w:space="0" w:color="auto"/>
              <w:left w:val="single" w:sz="4" w:space="0" w:color="auto"/>
              <w:bottom w:val="single" w:sz="4" w:space="0" w:color="auto"/>
              <w:right w:val="single" w:sz="4" w:space="0" w:color="auto"/>
            </w:tcBorders>
            <w:vAlign w:val="center"/>
          </w:tcPr>
          <w:p w14:paraId="029F57E1"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5</w:t>
            </w:r>
          </w:p>
        </w:tc>
        <w:tc>
          <w:tcPr>
            <w:tcW w:w="1559" w:type="dxa"/>
            <w:tcBorders>
              <w:top w:val="single" w:sz="4" w:space="0" w:color="auto"/>
              <w:left w:val="single" w:sz="4" w:space="0" w:color="auto"/>
              <w:bottom w:val="single" w:sz="4" w:space="0" w:color="auto"/>
              <w:right w:val="single" w:sz="4" w:space="0" w:color="auto"/>
            </w:tcBorders>
            <w:vAlign w:val="center"/>
          </w:tcPr>
          <w:p w14:paraId="35FAF3EF"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OPERARIOS No 2</w:t>
            </w:r>
          </w:p>
        </w:tc>
        <w:tc>
          <w:tcPr>
            <w:tcW w:w="3118" w:type="dxa"/>
            <w:tcBorders>
              <w:top w:val="single" w:sz="4" w:space="0" w:color="auto"/>
              <w:left w:val="single" w:sz="4" w:space="0" w:color="auto"/>
              <w:bottom w:val="single" w:sz="4" w:space="0" w:color="auto"/>
              <w:right w:val="single" w:sz="4" w:space="0" w:color="auto"/>
            </w:tcBorders>
          </w:tcPr>
          <w:p w14:paraId="776CDD35" w14:textId="77777777" w:rsidR="002A7DAA" w:rsidRPr="00072A59" w:rsidRDefault="002A7DAA" w:rsidP="00B3410E">
            <w:pPr>
              <w:pStyle w:val="Sinespaciado"/>
              <w:widowControl w:val="0"/>
              <w:jc w:val="both"/>
              <w:rPr>
                <w:rFonts w:ascii="Tahoma" w:hAnsi="Tahoma" w:cs="Tahoma"/>
                <w:bCs/>
                <w:iCs/>
                <w:sz w:val="20"/>
                <w:szCs w:val="20"/>
              </w:rPr>
            </w:pPr>
            <w:r w:rsidRPr="00072A59">
              <w:rPr>
                <w:rFonts w:ascii="Tahoma" w:hAnsi="Tahoma" w:cs="Tahoma"/>
                <w:bCs/>
                <w:iCs/>
                <w:sz w:val="20"/>
                <w:szCs w:val="20"/>
              </w:rPr>
              <w:t>CAPACITADO EN MANEJO DE PLAGAS EN SALUD PUBLICA, CON CARNET DE APLICADOR DE PLAGUICDAS EXPEDIDO POR LA SECRETARIA DE SALUD DE BOYACA E INSCRITOS PARA LA EMPRESA QUE OFERTE.</w:t>
            </w:r>
          </w:p>
        </w:tc>
        <w:tc>
          <w:tcPr>
            <w:tcW w:w="1418" w:type="dxa"/>
            <w:tcBorders>
              <w:top w:val="single" w:sz="4" w:space="0" w:color="auto"/>
              <w:left w:val="single" w:sz="4" w:space="0" w:color="auto"/>
              <w:bottom w:val="single" w:sz="4" w:space="0" w:color="auto"/>
              <w:right w:val="single" w:sz="4" w:space="0" w:color="auto"/>
            </w:tcBorders>
            <w:vAlign w:val="center"/>
          </w:tcPr>
          <w:p w14:paraId="266F32BE"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14:paraId="12FA5980"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r>
      <w:tr w:rsidR="002A7DAA" w:rsidRPr="00072A59" w14:paraId="23A38A93" w14:textId="77777777" w:rsidTr="005D1410">
        <w:trPr>
          <w:trHeight w:val="1227"/>
        </w:trPr>
        <w:tc>
          <w:tcPr>
            <w:tcW w:w="993" w:type="dxa"/>
            <w:tcBorders>
              <w:top w:val="single" w:sz="4" w:space="0" w:color="auto"/>
              <w:left w:val="single" w:sz="4" w:space="0" w:color="auto"/>
              <w:bottom w:val="single" w:sz="4" w:space="0" w:color="auto"/>
              <w:right w:val="single" w:sz="4" w:space="0" w:color="auto"/>
            </w:tcBorders>
            <w:vAlign w:val="center"/>
          </w:tcPr>
          <w:p w14:paraId="52BF8300"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18117437"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OPERARIOS No 3</w:t>
            </w:r>
          </w:p>
        </w:tc>
        <w:tc>
          <w:tcPr>
            <w:tcW w:w="3118" w:type="dxa"/>
            <w:tcBorders>
              <w:top w:val="single" w:sz="4" w:space="0" w:color="auto"/>
              <w:left w:val="single" w:sz="4" w:space="0" w:color="auto"/>
              <w:bottom w:val="single" w:sz="4" w:space="0" w:color="auto"/>
              <w:right w:val="single" w:sz="4" w:space="0" w:color="auto"/>
            </w:tcBorders>
          </w:tcPr>
          <w:p w14:paraId="70A413F4" w14:textId="77777777" w:rsidR="002A7DAA" w:rsidRPr="00072A59" w:rsidRDefault="002A7DAA" w:rsidP="00B3410E">
            <w:pPr>
              <w:pStyle w:val="Sinespaciado"/>
              <w:widowControl w:val="0"/>
              <w:jc w:val="both"/>
              <w:rPr>
                <w:rFonts w:ascii="Tahoma" w:hAnsi="Tahoma" w:cs="Tahoma"/>
                <w:bCs/>
                <w:iCs/>
                <w:sz w:val="20"/>
                <w:szCs w:val="20"/>
              </w:rPr>
            </w:pPr>
            <w:r w:rsidRPr="00072A59">
              <w:rPr>
                <w:rFonts w:ascii="Tahoma" w:hAnsi="Tahoma" w:cs="Tahoma"/>
                <w:bCs/>
                <w:iCs/>
                <w:sz w:val="20"/>
                <w:szCs w:val="20"/>
              </w:rPr>
              <w:t>CAPACITADO EN MANEJO DE PLAGAS EN SALUD PUBLICA, CON CARNET DE APLICADOR DE PLAGUICDAS EXPEDIDO POR LA SECRETARIA DE SALUD DE BOYACA E INSCRITOS PARA LA EMPRESA QUE OFERTE.</w:t>
            </w:r>
          </w:p>
        </w:tc>
        <w:tc>
          <w:tcPr>
            <w:tcW w:w="1418" w:type="dxa"/>
            <w:tcBorders>
              <w:top w:val="single" w:sz="4" w:space="0" w:color="auto"/>
              <w:left w:val="single" w:sz="4" w:space="0" w:color="auto"/>
              <w:bottom w:val="single" w:sz="4" w:space="0" w:color="auto"/>
              <w:right w:val="single" w:sz="4" w:space="0" w:color="auto"/>
            </w:tcBorders>
            <w:vAlign w:val="center"/>
          </w:tcPr>
          <w:p w14:paraId="619E7DC3"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14:paraId="184B8114" w14:textId="77777777" w:rsidR="002A7DAA" w:rsidRPr="00072A59" w:rsidRDefault="002A7DAA" w:rsidP="00B3410E">
            <w:pPr>
              <w:pStyle w:val="Sinespaciado"/>
              <w:widowControl w:val="0"/>
              <w:jc w:val="center"/>
              <w:rPr>
                <w:rFonts w:ascii="Tahoma" w:hAnsi="Tahoma" w:cs="Tahoma"/>
                <w:bCs/>
                <w:iCs/>
                <w:sz w:val="20"/>
                <w:szCs w:val="20"/>
              </w:rPr>
            </w:pPr>
            <w:r w:rsidRPr="00072A59">
              <w:rPr>
                <w:rFonts w:ascii="Tahoma" w:hAnsi="Tahoma" w:cs="Tahoma"/>
                <w:bCs/>
                <w:iCs/>
                <w:sz w:val="20"/>
                <w:szCs w:val="20"/>
              </w:rPr>
              <w:t>1</w:t>
            </w:r>
          </w:p>
        </w:tc>
      </w:tr>
    </w:tbl>
    <w:p w14:paraId="48B77B93" w14:textId="77777777" w:rsidR="006D2502" w:rsidRPr="006D2502" w:rsidRDefault="006D2502" w:rsidP="006D2502">
      <w:pPr>
        <w:spacing w:after="80"/>
        <w:rPr>
          <w:rFonts w:ascii="Tahoma" w:hAnsi="Tahoma" w:cs="Tahoma"/>
          <w:sz w:val="20"/>
          <w:szCs w:val="20"/>
        </w:rPr>
      </w:pPr>
    </w:p>
    <w:p w14:paraId="420C8BE5" w14:textId="018CA722" w:rsidR="006D2502" w:rsidRPr="006D2502" w:rsidRDefault="006D2502" w:rsidP="002102A1">
      <w:pPr>
        <w:spacing w:after="160"/>
        <w:jc w:val="both"/>
        <w:rPr>
          <w:rFonts w:ascii="Tahoma" w:hAnsi="Tahoma" w:cs="Tahoma"/>
          <w:sz w:val="20"/>
          <w:szCs w:val="20"/>
        </w:rPr>
      </w:pPr>
      <w:r w:rsidRPr="006D2502">
        <w:rPr>
          <w:rFonts w:ascii="Tahoma" w:hAnsi="Tahoma" w:cs="Tahoma"/>
          <w:b/>
          <w:bCs/>
          <w:sz w:val="20"/>
          <w:szCs w:val="20"/>
        </w:rPr>
        <w:t xml:space="preserve">Tercero. </w:t>
      </w:r>
      <w:r w:rsidRPr="006D2502">
        <w:rPr>
          <w:rFonts w:ascii="Tahoma" w:hAnsi="Tahoma" w:cs="Tahoma"/>
          <w:sz w:val="20"/>
          <w:szCs w:val="20"/>
        </w:rPr>
        <w:t xml:space="preserve">Se compromete a presentar las hojas de vida, títulos, certificados, carnés y demás documentos de acreditación de todo el personal relacionado, al momento </w:t>
      </w:r>
      <w:r w:rsidR="002A7DAA">
        <w:rPr>
          <w:rFonts w:ascii="Tahoma" w:hAnsi="Tahoma" w:cs="Tahoma"/>
          <w:sz w:val="20"/>
          <w:szCs w:val="20"/>
        </w:rPr>
        <w:t>de allegar la propuesta</w:t>
      </w:r>
      <w:r w:rsidRPr="006D2502">
        <w:rPr>
          <w:rFonts w:ascii="Tahoma" w:hAnsi="Tahoma" w:cs="Tahoma"/>
          <w:sz w:val="20"/>
          <w:szCs w:val="20"/>
        </w:rPr>
        <w:t>.</w:t>
      </w:r>
    </w:p>
    <w:p w14:paraId="765FB3B1" w14:textId="77777777" w:rsidR="006D2502" w:rsidRPr="006D2502" w:rsidRDefault="006D2502" w:rsidP="002102A1">
      <w:pPr>
        <w:spacing w:after="160"/>
        <w:jc w:val="both"/>
        <w:rPr>
          <w:rFonts w:ascii="Tahoma" w:hAnsi="Tahoma" w:cs="Tahoma"/>
          <w:sz w:val="20"/>
          <w:szCs w:val="20"/>
        </w:rPr>
      </w:pPr>
      <w:r w:rsidRPr="006D2502">
        <w:rPr>
          <w:rFonts w:ascii="Tahoma" w:hAnsi="Tahoma" w:cs="Tahoma"/>
          <w:b/>
          <w:bCs/>
          <w:sz w:val="20"/>
          <w:szCs w:val="20"/>
        </w:rPr>
        <w:t xml:space="preserve">Cuarto. </w:t>
      </w:r>
      <w:r w:rsidRPr="006D2502">
        <w:rPr>
          <w:rFonts w:ascii="Tahoma" w:hAnsi="Tahoma" w:cs="Tahoma"/>
          <w:sz w:val="20"/>
          <w:szCs w:val="20"/>
        </w:rPr>
        <w:t>Se compromete a mantener el personal relacionado durante toda la ejecución del contrato. Cualquier cambio de personal estará sujeto a solicitud escrita previa y aprobación expresa del supervisor del contrato, debiendo acreditarse un reemplazo de iguales o mejores condiciones dentro de los dos (2) días siguientes a la solicitud.</w:t>
      </w:r>
    </w:p>
    <w:p w14:paraId="507D95E5" w14:textId="77777777" w:rsidR="006D2502" w:rsidRPr="006D2502" w:rsidRDefault="006D2502" w:rsidP="002102A1">
      <w:pPr>
        <w:spacing w:after="240"/>
        <w:jc w:val="both"/>
        <w:rPr>
          <w:rFonts w:ascii="Tahoma" w:hAnsi="Tahoma" w:cs="Tahoma"/>
          <w:sz w:val="20"/>
          <w:szCs w:val="20"/>
        </w:rPr>
      </w:pPr>
      <w:r w:rsidRPr="006D2502">
        <w:rPr>
          <w:rFonts w:ascii="Tahoma" w:hAnsi="Tahoma" w:cs="Tahoma"/>
          <w:b/>
          <w:bCs/>
          <w:sz w:val="20"/>
          <w:szCs w:val="20"/>
        </w:rPr>
        <w:t xml:space="preserve">Quinto. </w:t>
      </w:r>
      <w:r w:rsidRPr="006D2502">
        <w:rPr>
          <w:rFonts w:ascii="Tahoma" w:hAnsi="Tahoma" w:cs="Tahoma"/>
          <w:sz w:val="20"/>
          <w:szCs w:val="20"/>
        </w:rPr>
        <w:t>Ningún integrante del equipo ejercerá simultáneamente más de un rol durante la ejecución del contrato.</w:t>
      </w:r>
    </w:p>
    <w:p w14:paraId="7CEC511F" w14:textId="77777777" w:rsidR="006D2502" w:rsidRPr="006D2502" w:rsidRDefault="006D2502" w:rsidP="002102A1">
      <w:pPr>
        <w:spacing w:after="360"/>
        <w:jc w:val="both"/>
        <w:rPr>
          <w:rFonts w:ascii="Tahoma" w:hAnsi="Tahoma" w:cs="Tahoma"/>
          <w:sz w:val="20"/>
          <w:szCs w:val="20"/>
        </w:rPr>
      </w:pPr>
      <w:r w:rsidRPr="006D2502">
        <w:rPr>
          <w:rFonts w:ascii="Tahoma" w:hAnsi="Tahoma" w:cs="Tahoma"/>
          <w:sz w:val="20"/>
          <w:szCs w:val="20"/>
        </w:rPr>
        <w:t>La suscripción del presente formato constituye declaración juramentada y hace parte integral de la propuesta técnica. Su falsedad o inexactitud dará lugar a las consecuencias legales previstas en la normativa vigente.</w:t>
      </w:r>
    </w:p>
    <w:p w14:paraId="10F117CA" w14:textId="77777777" w:rsidR="006D2502" w:rsidRPr="006D2502" w:rsidRDefault="006D2502" w:rsidP="006D2502">
      <w:pPr>
        <w:spacing w:after="360"/>
        <w:rPr>
          <w:rFonts w:ascii="Tahoma" w:hAnsi="Tahoma" w:cs="Tahoma"/>
          <w:sz w:val="20"/>
          <w:szCs w:val="20"/>
        </w:rPr>
      </w:pPr>
      <w:r w:rsidRPr="006D2502">
        <w:rPr>
          <w:rFonts w:ascii="Tahoma" w:hAnsi="Tahoma" w:cs="Tahoma"/>
          <w:sz w:val="20"/>
          <w:szCs w:val="20"/>
        </w:rPr>
        <w:t>Lugar y fecha: _______________________________________________</w:t>
      </w:r>
    </w:p>
    <w:p w14:paraId="0C2A47E0" w14:textId="77777777" w:rsidR="006D2502" w:rsidRPr="006D2502" w:rsidRDefault="006D2502" w:rsidP="006D2502">
      <w:pPr>
        <w:spacing w:after="160"/>
        <w:rPr>
          <w:rFonts w:ascii="Tahoma" w:hAnsi="Tahoma" w:cs="Tahoma"/>
          <w:sz w:val="20"/>
          <w:szCs w:val="20"/>
        </w:rPr>
      </w:pPr>
      <w:r w:rsidRPr="006D2502">
        <w:rPr>
          <w:rFonts w:ascii="Tahoma" w:hAnsi="Tahoma" w:cs="Tahoma"/>
          <w:sz w:val="20"/>
          <w:szCs w:val="20"/>
        </w:rPr>
        <w:lastRenderedPageBreak/>
        <w:t>Firma del proponente o representante legal: _____________________________________________</w:t>
      </w:r>
    </w:p>
    <w:p w14:paraId="4D140549" w14:textId="77777777" w:rsidR="006D2502" w:rsidRPr="006D2502" w:rsidRDefault="006D2502" w:rsidP="006D2502">
      <w:pPr>
        <w:spacing w:after="160"/>
        <w:rPr>
          <w:rFonts w:ascii="Tahoma" w:hAnsi="Tahoma" w:cs="Tahoma"/>
          <w:sz w:val="20"/>
          <w:szCs w:val="20"/>
        </w:rPr>
      </w:pPr>
      <w:r w:rsidRPr="006D2502">
        <w:rPr>
          <w:rFonts w:ascii="Tahoma" w:hAnsi="Tahoma" w:cs="Tahoma"/>
          <w:sz w:val="20"/>
          <w:szCs w:val="20"/>
        </w:rPr>
        <w:t>Nombre completo: _____________________________________________</w:t>
      </w:r>
    </w:p>
    <w:p w14:paraId="141BA21B" w14:textId="77777777" w:rsidR="006D2502" w:rsidRPr="006D2502" w:rsidRDefault="006D2502" w:rsidP="006D2502">
      <w:pPr>
        <w:spacing w:after="160"/>
        <w:rPr>
          <w:rFonts w:ascii="Tahoma" w:hAnsi="Tahoma" w:cs="Tahoma"/>
          <w:sz w:val="20"/>
          <w:szCs w:val="20"/>
        </w:rPr>
      </w:pPr>
      <w:r w:rsidRPr="006D2502">
        <w:rPr>
          <w:rFonts w:ascii="Tahoma" w:hAnsi="Tahoma" w:cs="Tahoma"/>
          <w:sz w:val="20"/>
          <w:szCs w:val="20"/>
        </w:rPr>
        <w:t>Documento de identidad: _____________________________________________</w:t>
      </w:r>
    </w:p>
    <w:p w14:paraId="03269E75" w14:textId="77777777" w:rsidR="006D2502" w:rsidRPr="006D2502" w:rsidRDefault="006D2502" w:rsidP="006D2502">
      <w:pPr>
        <w:spacing w:after="160"/>
        <w:rPr>
          <w:rFonts w:ascii="Tahoma" w:hAnsi="Tahoma" w:cs="Tahoma"/>
          <w:sz w:val="20"/>
          <w:szCs w:val="20"/>
        </w:rPr>
      </w:pPr>
      <w:r w:rsidRPr="006D2502">
        <w:rPr>
          <w:rFonts w:ascii="Tahoma" w:hAnsi="Tahoma" w:cs="Tahoma"/>
          <w:sz w:val="20"/>
          <w:szCs w:val="20"/>
        </w:rPr>
        <w:t>Cargo: _____________________________________________</w:t>
      </w:r>
    </w:p>
    <w:p w14:paraId="7B99AE44" w14:textId="77777777" w:rsidR="006D2502" w:rsidRPr="006D2502" w:rsidRDefault="006D2502" w:rsidP="006D2502">
      <w:pPr>
        <w:spacing w:after="160"/>
        <w:rPr>
          <w:rFonts w:ascii="Tahoma" w:hAnsi="Tahoma" w:cs="Tahoma"/>
          <w:sz w:val="20"/>
          <w:szCs w:val="20"/>
        </w:rPr>
      </w:pPr>
      <w:r w:rsidRPr="006D2502">
        <w:rPr>
          <w:rFonts w:ascii="Tahoma" w:hAnsi="Tahoma" w:cs="Tahoma"/>
          <w:sz w:val="20"/>
          <w:szCs w:val="20"/>
        </w:rPr>
        <w:t>Nombre de la empresa / Razón social: _____________________________________________</w:t>
      </w:r>
    </w:p>
    <w:p w14:paraId="4A22F6B0" w14:textId="3A5EA590" w:rsidR="00EC3A15" w:rsidRPr="006D2502" w:rsidRDefault="00EC3A15" w:rsidP="00E12946">
      <w:pPr>
        <w:contextualSpacing/>
        <w:jc w:val="both"/>
        <w:rPr>
          <w:rFonts w:ascii="Tahoma" w:hAnsi="Tahoma" w:cs="Tahoma"/>
          <w:b/>
          <w:bCs/>
          <w:sz w:val="20"/>
          <w:szCs w:val="20"/>
          <w:lang w:val="es-ES_tradnl"/>
        </w:rPr>
      </w:pPr>
    </w:p>
    <w:p w14:paraId="5C02672B" w14:textId="633CBF00" w:rsidR="00EC3A15" w:rsidRPr="006D2502" w:rsidRDefault="00EC3A15" w:rsidP="00E12946">
      <w:pPr>
        <w:contextualSpacing/>
        <w:jc w:val="both"/>
        <w:rPr>
          <w:rFonts w:ascii="Tahoma" w:hAnsi="Tahoma" w:cs="Tahoma"/>
          <w:b/>
          <w:bCs/>
          <w:sz w:val="20"/>
          <w:szCs w:val="20"/>
          <w:lang w:val="es-ES_tradnl"/>
        </w:rPr>
      </w:pPr>
    </w:p>
    <w:p w14:paraId="2C784FCC" w14:textId="1E9A150F" w:rsidR="00EC3A15" w:rsidRPr="00487F55" w:rsidRDefault="00EC3A15" w:rsidP="00E12946">
      <w:pPr>
        <w:contextualSpacing/>
        <w:jc w:val="both"/>
        <w:rPr>
          <w:rFonts w:ascii="Tahoma" w:hAnsi="Tahoma" w:cs="Tahoma"/>
          <w:b/>
          <w:bCs/>
          <w:sz w:val="20"/>
          <w:szCs w:val="20"/>
          <w:lang w:val="es-ES_tradnl"/>
        </w:rPr>
      </w:pPr>
    </w:p>
    <w:p w14:paraId="1826B306" w14:textId="1FAEA71A" w:rsidR="00EC3A15" w:rsidRPr="00487F55" w:rsidRDefault="00EC3A15" w:rsidP="00E12946">
      <w:pPr>
        <w:contextualSpacing/>
        <w:jc w:val="both"/>
        <w:rPr>
          <w:rFonts w:ascii="Tahoma" w:hAnsi="Tahoma" w:cs="Tahoma"/>
          <w:b/>
          <w:bCs/>
          <w:sz w:val="20"/>
          <w:szCs w:val="20"/>
          <w:lang w:val="es-ES_tradnl"/>
        </w:rPr>
      </w:pPr>
    </w:p>
    <w:p w14:paraId="0A4D5396" w14:textId="538C4B60" w:rsidR="00EC3A15" w:rsidRPr="00487F55" w:rsidRDefault="00EC3A15" w:rsidP="00E12946">
      <w:pPr>
        <w:contextualSpacing/>
        <w:jc w:val="both"/>
        <w:rPr>
          <w:rFonts w:ascii="Tahoma" w:hAnsi="Tahoma" w:cs="Tahoma"/>
          <w:b/>
          <w:bCs/>
          <w:sz w:val="20"/>
          <w:szCs w:val="20"/>
          <w:lang w:val="es-ES_tradnl"/>
        </w:rPr>
      </w:pPr>
    </w:p>
    <w:p w14:paraId="48349052" w14:textId="23916997" w:rsidR="00EC3A15" w:rsidRPr="00487F55" w:rsidRDefault="00EC3A15" w:rsidP="00E12946">
      <w:pPr>
        <w:contextualSpacing/>
        <w:jc w:val="both"/>
        <w:rPr>
          <w:rFonts w:ascii="Tahoma" w:hAnsi="Tahoma" w:cs="Tahoma"/>
          <w:b/>
          <w:bCs/>
          <w:sz w:val="20"/>
          <w:szCs w:val="20"/>
          <w:lang w:val="es-ES_tradnl"/>
        </w:rPr>
      </w:pPr>
    </w:p>
    <w:p w14:paraId="1C8C8A7E" w14:textId="56A9C5EF" w:rsidR="00EC3A15" w:rsidRPr="00487F55" w:rsidRDefault="00EC3A15" w:rsidP="00E12946">
      <w:pPr>
        <w:contextualSpacing/>
        <w:jc w:val="both"/>
        <w:rPr>
          <w:rFonts w:ascii="Tahoma" w:hAnsi="Tahoma" w:cs="Tahoma"/>
          <w:b/>
          <w:bCs/>
          <w:sz w:val="20"/>
          <w:szCs w:val="20"/>
          <w:lang w:val="es-ES_tradnl"/>
        </w:rPr>
      </w:pPr>
    </w:p>
    <w:p w14:paraId="4A1B4A93" w14:textId="1408C0B2" w:rsidR="00EC3A15" w:rsidRPr="00487F55" w:rsidRDefault="00EC3A15" w:rsidP="00E12946">
      <w:pPr>
        <w:contextualSpacing/>
        <w:jc w:val="both"/>
        <w:rPr>
          <w:rFonts w:ascii="Tahoma" w:hAnsi="Tahoma" w:cs="Tahoma"/>
          <w:b/>
          <w:bCs/>
          <w:sz w:val="20"/>
          <w:szCs w:val="20"/>
          <w:lang w:val="es-ES_tradnl"/>
        </w:rPr>
      </w:pPr>
    </w:p>
    <w:p w14:paraId="2ED53798" w14:textId="44C28E45" w:rsidR="00EC3A15" w:rsidRPr="00487F55" w:rsidRDefault="00EC3A15" w:rsidP="00E12946">
      <w:pPr>
        <w:contextualSpacing/>
        <w:jc w:val="both"/>
        <w:rPr>
          <w:rFonts w:ascii="Tahoma" w:hAnsi="Tahoma" w:cs="Tahoma"/>
          <w:b/>
          <w:bCs/>
          <w:sz w:val="20"/>
          <w:szCs w:val="20"/>
          <w:lang w:val="es-ES_tradnl"/>
        </w:rPr>
      </w:pPr>
    </w:p>
    <w:p w14:paraId="4DD80314" w14:textId="6B7FF3DB" w:rsidR="00EC3A15" w:rsidRPr="00487F55" w:rsidRDefault="00EC3A15" w:rsidP="00E12946">
      <w:pPr>
        <w:contextualSpacing/>
        <w:jc w:val="both"/>
        <w:rPr>
          <w:rFonts w:ascii="Tahoma" w:hAnsi="Tahoma" w:cs="Tahoma"/>
          <w:b/>
          <w:bCs/>
          <w:sz w:val="20"/>
          <w:szCs w:val="20"/>
          <w:lang w:val="es-ES_tradnl"/>
        </w:rPr>
      </w:pPr>
    </w:p>
    <w:p w14:paraId="1FB4AF2A" w14:textId="3ED7C009" w:rsidR="00EC3A15" w:rsidRDefault="00EC3A15" w:rsidP="00E12946">
      <w:pPr>
        <w:contextualSpacing/>
        <w:jc w:val="both"/>
        <w:rPr>
          <w:rFonts w:ascii="Tahoma" w:hAnsi="Tahoma" w:cs="Tahoma"/>
          <w:b/>
          <w:bCs/>
          <w:sz w:val="20"/>
          <w:szCs w:val="20"/>
          <w:lang w:val="es-ES_tradnl"/>
        </w:rPr>
      </w:pPr>
    </w:p>
    <w:p w14:paraId="75EEDC8D" w14:textId="679011C5" w:rsidR="000F1264" w:rsidRDefault="000F1264" w:rsidP="00E12946">
      <w:pPr>
        <w:contextualSpacing/>
        <w:jc w:val="both"/>
        <w:rPr>
          <w:rFonts w:ascii="Tahoma" w:hAnsi="Tahoma" w:cs="Tahoma"/>
          <w:b/>
          <w:bCs/>
          <w:sz w:val="20"/>
          <w:szCs w:val="20"/>
          <w:lang w:val="es-ES_tradnl"/>
        </w:rPr>
      </w:pPr>
    </w:p>
    <w:p w14:paraId="1D0698D9" w14:textId="21226DFD" w:rsidR="000F1264" w:rsidRDefault="000F1264" w:rsidP="00E12946">
      <w:pPr>
        <w:contextualSpacing/>
        <w:jc w:val="both"/>
        <w:rPr>
          <w:rFonts w:ascii="Tahoma" w:hAnsi="Tahoma" w:cs="Tahoma"/>
          <w:b/>
          <w:bCs/>
          <w:sz w:val="20"/>
          <w:szCs w:val="20"/>
          <w:lang w:val="es-ES_tradnl"/>
        </w:rPr>
      </w:pPr>
    </w:p>
    <w:p w14:paraId="40E23C61" w14:textId="42333B4A" w:rsidR="000F1264" w:rsidRDefault="000F1264" w:rsidP="00E12946">
      <w:pPr>
        <w:contextualSpacing/>
        <w:jc w:val="both"/>
        <w:rPr>
          <w:rFonts w:ascii="Tahoma" w:hAnsi="Tahoma" w:cs="Tahoma"/>
          <w:b/>
          <w:bCs/>
          <w:sz w:val="20"/>
          <w:szCs w:val="20"/>
          <w:lang w:val="es-ES_tradnl"/>
        </w:rPr>
      </w:pPr>
    </w:p>
    <w:p w14:paraId="42766EDC" w14:textId="5487B3C1" w:rsidR="000F1264" w:rsidRDefault="000F1264" w:rsidP="00E12946">
      <w:pPr>
        <w:contextualSpacing/>
        <w:jc w:val="both"/>
        <w:rPr>
          <w:rFonts w:ascii="Tahoma" w:hAnsi="Tahoma" w:cs="Tahoma"/>
          <w:b/>
          <w:bCs/>
          <w:sz w:val="20"/>
          <w:szCs w:val="20"/>
          <w:lang w:val="es-ES_tradnl"/>
        </w:rPr>
      </w:pPr>
    </w:p>
    <w:p w14:paraId="7507D80A" w14:textId="48F7EB2C" w:rsidR="000F1264" w:rsidRDefault="000F1264" w:rsidP="00E12946">
      <w:pPr>
        <w:contextualSpacing/>
        <w:jc w:val="both"/>
        <w:rPr>
          <w:rFonts w:ascii="Tahoma" w:hAnsi="Tahoma" w:cs="Tahoma"/>
          <w:b/>
          <w:bCs/>
          <w:sz w:val="20"/>
          <w:szCs w:val="20"/>
          <w:lang w:val="es-ES_tradnl"/>
        </w:rPr>
      </w:pPr>
    </w:p>
    <w:p w14:paraId="6A05D46B" w14:textId="7CB2FA1D" w:rsidR="000F1264" w:rsidRDefault="000F1264" w:rsidP="00E12946">
      <w:pPr>
        <w:contextualSpacing/>
        <w:jc w:val="both"/>
        <w:rPr>
          <w:rFonts w:ascii="Tahoma" w:hAnsi="Tahoma" w:cs="Tahoma"/>
          <w:b/>
          <w:bCs/>
          <w:sz w:val="20"/>
          <w:szCs w:val="20"/>
          <w:lang w:val="es-ES_tradnl"/>
        </w:rPr>
      </w:pPr>
    </w:p>
    <w:p w14:paraId="7932244A" w14:textId="13A73188" w:rsidR="000F1264" w:rsidRDefault="000F1264" w:rsidP="00E12946">
      <w:pPr>
        <w:contextualSpacing/>
        <w:jc w:val="both"/>
        <w:rPr>
          <w:rFonts w:ascii="Tahoma" w:hAnsi="Tahoma" w:cs="Tahoma"/>
          <w:b/>
          <w:bCs/>
          <w:sz w:val="20"/>
          <w:szCs w:val="20"/>
          <w:lang w:val="es-ES_tradnl"/>
        </w:rPr>
      </w:pPr>
    </w:p>
    <w:p w14:paraId="1023F19F" w14:textId="4DF9119D" w:rsidR="000F1264" w:rsidRDefault="000F1264" w:rsidP="00E12946">
      <w:pPr>
        <w:contextualSpacing/>
        <w:jc w:val="both"/>
        <w:rPr>
          <w:rFonts w:ascii="Tahoma" w:hAnsi="Tahoma" w:cs="Tahoma"/>
          <w:b/>
          <w:bCs/>
          <w:sz w:val="20"/>
          <w:szCs w:val="20"/>
          <w:lang w:val="es-ES_tradnl"/>
        </w:rPr>
      </w:pPr>
    </w:p>
    <w:p w14:paraId="67259E5B" w14:textId="2938FF99" w:rsidR="000F1264" w:rsidRDefault="000F1264" w:rsidP="00E12946">
      <w:pPr>
        <w:contextualSpacing/>
        <w:jc w:val="both"/>
        <w:rPr>
          <w:rFonts w:ascii="Tahoma" w:hAnsi="Tahoma" w:cs="Tahoma"/>
          <w:b/>
          <w:bCs/>
          <w:sz w:val="20"/>
          <w:szCs w:val="20"/>
          <w:lang w:val="es-ES_tradnl"/>
        </w:rPr>
      </w:pPr>
    </w:p>
    <w:p w14:paraId="0AB251B3" w14:textId="75F4ED95" w:rsidR="000F1264" w:rsidRDefault="000F1264" w:rsidP="00E12946">
      <w:pPr>
        <w:contextualSpacing/>
        <w:jc w:val="both"/>
        <w:rPr>
          <w:rFonts w:ascii="Tahoma" w:hAnsi="Tahoma" w:cs="Tahoma"/>
          <w:b/>
          <w:bCs/>
          <w:sz w:val="20"/>
          <w:szCs w:val="20"/>
          <w:lang w:val="es-ES_tradnl"/>
        </w:rPr>
      </w:pPr>
    </w:p>
    <w:p w14:paraId="504B57C0" w14:textId="75724CDE" w:rsidR="000F1264" w:rsidRDefault="000F1264" w:rsidP="00E12946">
      <w:pPr>
        <w:contextualSpacing/>
        <w:jc w:val="both"/>
        <w:rPr>
          <w:rFonts w:ascii="Tahoma" w:hAnsi="Tahoma" w:cs="Tahoma"/>
          <w:b/>
          <w:bCs/>
          <w:sz w:val="20"/>
          <w:szCs w:val="20"/>
          <w:lang w:val="es-ES_tradnl"/>
        </w:rPr>
      </w:pPr>
    </w:p>
    <w:p w14:paraId="3CFBE4F9" w14:textId="268BF5E8" w:rsidR="000F1264" w:rsidRDefault="000F1264" w:rsidP="00E12946">
      <w:pPr>
        <w:contextualSpacing/>
        <w:jc w:val="both"/>
        <w:rPr>
          <w:rFonts w:ascii="Tahoma" w:hAnsi="Tahoma" w:cs="Tahoma"/>
          <w:b/>
          <w:bCs/>
          <w:sz w:val="20"/>
          <w:szCs w:val="20"/>
          <w:lang w:val="es-ES_tradnl"/>
        </w:rPr>
      </w:pPr>
    </w:p>
    <w:p w14:paraId="626589C4" w14:textId="6C62FECA" w:rsidR="000F1264" w:rsidRDefault="000F1264" w:rsidP="00E12946">
      <w:pPr>
        <w:contextualSpacing/>
        <w:jc w:val="both"/>
        <w:rPr>
          <w:rFonts w:ascii="Tahoma" w:hAnsi="Tahoma" w:cs="Tahoma"/>
          <w:b/>
          <w:bCs/>
          <w:sz w:val="20"/>
          <w:szCs w:val="20"/>
          <w:lang w:val="es-ES_tradnl"/>
        </w:rPr>
      </w:pPr>
    </w:p>
    <w:p w14:paraId="2CD57C60" w14:textId="1511456C" w:rsidR="000F1264" w:rsidRDefault="000F1264" w:rsidP="00E12946">
      <w:pPr>
        <w:contextualSpacing/>
        <w:jc w:val="both"/>
        <w:rPr>
          <w:rFonts w:ascii="Tahoma" w:hAnsi="Tahoma" w:cs="Tahoma"/>
          <w:b/>
          <w:bCs/>
          <w:sz w:val="20"/>
          <w:szCs w:val="20"/>
          <w:lang w:val="es-ES_tradnl"/>
        </w:rPr>
      </w:pPr>
    </w:p>
    <w:p w14:paraId="52A0EBD8" w14:textId="02848C5F" w:rsidR="000F1264" w:rsidRDefault="000F1264" w:rsidP="00E12946">
      <w:pPr>
        <w:contextualSpacing/>
        <w:jc w:val="both"/>
        <w:rPr>
          <w:rFonts w:ascii="Tahoma" w:hAnsi="Tahoma" w:cs="Tahoma"/>
          <w:b/>
          <w:bCs/>
          <w:sz w:val="20"/>
          <w:szCs w:val="20"/>
          <w:lang w:val="es-ES_tradnl"/>
        </w:rPr>
      </w:pPr>
    </w:p>
    <w:p w14:paraId="3209D641" w14:textId="3E6D48DE" w:rsidR="000F1264" w:rsidRDefault="000F1264" w:rsidP="00E12946">
      <w:pPr>
        <w:contextualSpacing/>
        <w:jc w:val="both"/>
        <w:rPr>
          <w:rFonts w:ascii="Tahoma" w:hAnsi="Tahoma" w:cs="Tahoma"/>
          <w:b/>
          <w:bCs/>
          <w:sz w:val="20"/>
          <w:szCs w:val="20"/>
          <w:lang w:val="es-ES_tradnl"/>
        </w:rPr>
      </w:pPr>
    </w:p>
    <w:p w14:paraId="0191418C" w14:textId="3C8C439E" w:rsidR="000F1264" w:rsidRDefault="000F1264" w:rsidP="00E12946">
      <w:pPr>
        <w:contextualSpacing/>
        <w:jc w:val="both"/>
        <w:rPr>
          <w:rFonts w:ascii="Tahoma" w:hAnsi="Tahoma" w:cs="Tahoma"/>
          <w:b/>
          <w:bCs/>
          <w:sz w:val="20"/>
          <w:szCs w:val="20"/>
          <w:lang w:val="es-ES_tradnl"/>
        </w:rPr>
      </w:pPr>
    </w:p>
    <w:p w14:paraId="6C0AE13C" w14:textId="786FA21F" w:rsidR="000F1264" w:rsidRDefault="000F1264" w:rsidP="00E12946">
      <w:pPr>
        <w:contextualSpacing/>
        <w:jc w:val="both"/>
        <w:rPr>
          <w:rFonts w:ascii="Tahoma" w:hAnsi="Tahoma" w:cs="Tahoma"/>
          <w:b/>
          <w:bCs/>
          <w:sz w:val="20"/>
          <w:szCs w:val="20"/>
          <w:lang w:val="es-ES_tradnl"/>
        </w:rPr>
      </w:pPr>
    </w:p>
    <w:p w14:paraId="6DAB6BAE" w14:textId="644EEC1E" w:rsidR="000F1264" w:rsidRDefault="000F1264" w:rsidP="00E12946">
      <w:pPr>
        <w:contextualSpacing/>
        <w:jc w:val="both"/>
        <w:rPr>
          <w:rFonts w:ascii="Tahoma" w:hAnsi="Tahoma" w:cs="Tahoma"/>
          <w:b/>
          <w:bCs/>
          <w:sz w:val="20"/>
          <w:szCs w:val="20"/>
          <w:lang w:val="es-ES_tradnl"/>
        </w:rPr>
      </w:pPr>
    </w:p>
    <w:p w14:paraId="42C5291E" w14:textId="20C74528" w:rsidR="000F1264" w:rsidRDefault="000F1264" w:rsidP="00E12946">
      <w:pPr>
        <w:contextualSpacing/>
        <w:jc w:val="both"/>
        <w:rPr>
          <w:rFonts w:ascii="Tahoma" w:hAnsi="Tahoma" w:cs="Tahoma"/>
          <w:b/>
          <w:bCs/>
          <w:sz w:val="20"/>
          <w:szCs w:val="20"/>
          <w:lang w:val="es-ES_tradnl"/>
        </w:rPr>
      </w:pPr>
    </w:p>
    <w:p w14:paraId="17B4E088" w14:textId="11168272" w:rsidR="000F1264" w:rsidRDefault="000F1264" w:rsidP="00E12946">
      <w:pPr>
        <w:contextualSpacing/>
        <w:jc w:val="both"/>
        <w:rPr>
          <w:rFonts w:ascii="Tahoma" w:hAnsi="Tahoma" w:cs="Tahoma"/>
          <w:b/>
          <w:bCs/>
          <w:sz w:val="20"/>
          <w:szCs w:val="20"/>
          <w:lang w:val="es-ES_tradnl"/>
        </w:rPr>
      </w:pPr>
    </w:p>
    <w:p w14:paraId="27971C5E" w14:textId="6B280A87" w:rsidR="000F1264" w:rsidRDefault="000F1264" w:rsidP="00E12946">
      <w:pPr>
        <w:contextualSpacing/>
        <w:jc w:val="both"/>
        <w:rPr>
          <w:rFonts w:ascii="Tahoma" w:hAnsi="Tahoma" w:cs="Tahoma"/>
          <w:b/>
          <w:bCs/>
          <w:sz w:val="20"/>
          <w:szCs w:val="20"/>
          <w:lang w:val="es-ES_tradnl"/>
        </w:rPr>
      </w:pPr>
    </w:p>
    <w:p w14:paraId="7A28C8B6" w14:textId="09A8EF13" w:rsidR="000F1264" w:rsidRDefault="000F1264" w:rsidP="00E12946">
      <w:pPr>
        <w:contextualSpacing/>
        <w:jc w:val="both"/>
        <w:rPr>
          <w:rFonts w:ascii="Tahoma" w:hAnsi="Tahoma" w:cs="Tahoma"/>
          <w:b/>
          <w:bCs/>
          <w:sz w:val="20"/>
          <w:szCs w:val="20"/>
          <w:lang w:val="es-ES_tradnl"/>
        </w:rPr>
      </w:pPr>
    </w:p>
    <w:p w14:paraId="30E8503E" w14:textId="5B5B3808" w:rsidR="000F1264" w:rsidRDefault="000F1264" w:rsidP="00E12946">
      <w:pPr>
        <w:contextualSpacing/>
        <w:jc w:val="both"/>
        <w:rPr>
          <w:rFonts w:ascii="Tahoma" w:hAnsi="Tahoma" w:cs="Tahoma"/>
          <w:b/>
          <w:bCs/>
          <w:sz w:val="20"/>
          <w:szCs w:val="20"/>
          <w:lang w:val="es-ES_tradnl"/>
        </w:rPr>
      </w:pPr>
    </w:p>
    <w:p w14:paraId="55817F1E" w14:textId="63F69789" w:rsidR="000F1264" w:rsidRDefault="000F1264" w:rsidP="00E12946">
      <w:pPr>
        <w:contextualSpacing/>
        <w:jc w:val="both"/>
        <w:rPr>
          <w:rFonts w:ascii="Tahoma" w:hAnsi="Tahoma" w:cs="Tahoma"/>
          <w:b/>
          <w:bCs/>
          <w:sz w:val="20"/>
          <w:szCs w:val="20"/>
          <w:lang w:val="es-ES_tradnl"/>
        </w:rPr>
      </w:pPr>
    </w:p>
    <w:p w14:paraId="0620435B" w14:textId="1EC4B2B5" w:rsidR="000F1264" w:rsidRDefault="000F1264" w:rsidP="00E12946">
      <w:pPr>
        <w:contextualSpacing/>
        <w:jc w:val="both"/>
        <w:rPr>
          <w:rFonts w:ascii="Tahoma" w:hAnsi="Tahoma" w:cs="Tahoma"/>
          <w:b/>
          <w:bCs/>
          <w:sz w:val="20"/>
          <w:szCs w:val="20"/>
          <w:lang w:val="es-ES_tradnl"/>
        </w:rPr>
      </w:pPr>
    </w:p>
    <w:p w14:paraId="7B088984" w14:textId="11907CE6" w:rsidR="000F1264" w:rsidRDefault="000F1264" w:rsidP="00E12946">
      <w:pPr>
        <w:contextualSpacing/>
        <w:jc w:val="both"/>
        <w:rPr>
          <w:rFonts w:ascii="Tahoma" w:hAnsi="Tahoma" w:cs="Tahoma"/>
          <w:b/>
          <w:bCs/>
          <w:sz w:val="20"/>
          <w:szCs w:val="20"/>
          <w:lang w:val="es-ES_tradnl"/>
        </w:rPr>
      </w:pPr>
    </w:p>
    <w:p w14:paraId="6F14456A" w14:textId="77B7E6BF" w:rsidR="000F1264" w:rsidRDefault="000F1264" w:rsidP="00E12946">
      <w:pPr>
        <w:contextualSpacing/>
        <w:jc w:val="both"/>
        <w:rPr>
          <w:rFonts w:ascii="Tahoma" w:hAnsi="Tahoma" w:cs="Tahoma"/>
          <w:b/>
          <w:bCs/>
          <w:sz w:val="20"/>
          <w:szCs w:val="20"/>
          <w:lang w:val="es-ES_tradnl"/>
        </w:rPr>
      </w:pPr>
    </w:p>
    <w:p w14:paraId="651C154F" w14:textId="016A7582" w:rsidR="000F1264" w:rsidRDefault="000F1264" w:rsidP="00E12946">
      <w:pPr>
        <w:contextualSpacing/>
        <w:jc w:val="both"/>
        <w:rPr>
          <w:rFonts w:ascii="Tahoma" w:hAnsi="Tahoma" w:cs="Tahoma"/>
          <w:b/>
          <w:bCs/>
          <w:sz w:val="20"/>
          <w:szCs w:val="20"/>
          <w:lang w:val="es-ES_tradnl"/>
        </w:rPr>
      </w:pPr>
    </w:p>
    <w:p w14:paraId="6C2AAEBA" w14:textId="3C7DFFBF" w:rsidR="000F1264" w:rsidRDefault="000F1264" w:rsidP="00E12946">
      <w:pPr>
        <w:contextualSpacing/>
        <w:jc w:val="both"/>
        <w:rPr>
          <w:rFonts w:ascii="Tahoma" w:hAnsi="Tahoma" w:cs="Tahoma"/>
          <w:b/>
          <w:bCs/>
          <w:sz w:val="20"/>
          <w:szCs w:val="20"/>
          <w:lang w:val="es-ES_tradnl"/>
        </w:rPr>
      </w:pPr>
    </w:p>
    <w:p w14:paraId="48C9103D" w14:textId="6480C36F" w:rsidR="000F1264" w:rsidRDefault="000F1264" w:rsidP="00E12946">
      <w:pPr>
        <w:contextualSpacing/>
        <w:jc w:val="both"/>
        <w:rPr>
          <w:rFonts w:ascii="Tahoma" w:hAnsi="Tahoma" w:cs="Tahoma"/>
          <w:b/>
          <w:bCs/>
          <w:sz w:val="20"/>
          <w:szCs w:val="20"/>
          <w:lang w:val="es-ES_tradnl"/>
        </w:rPr>
      </w:pPr>
    </w:p>
    <w:p w14:paraId="3AD659E8" w14:textId="4C43F84A" w:rsidR="000F1264" w:rsidRDefault="000F1264" w:rsidP="00E12946">
      <w:pPr>
        <w:contextualSpacing/>
        <w:jc w:val="both"/>
        <w:rPr>
          <w:rFonts w:ascii="Tahoma" w:hAnsi="Tahoma" w:cs="Tahoma"/>
          <w:b/>
          <w:bCs/>
          <w:sz w:val="20"/>
          <w:szCs w:val="20"/>
          <w:lang w:val="es-ES_tradnl"/>
        </w:rPr>
      </w:pPr>
    </w:p>
    <w:p w14:paraId="3694FAD8" w14:textId="0C6808F6" w:rsidR="00EC3A15" w:rsidRPr="00487F55" w:rsidRDefault="00EC3A15" w:rsidP="00E12946">
      <w:pPr>
        <w:contextualSpacing/>
        <w:jc w:val="both"/>
        <w:rPr>
          <w:rFonts w:ascii="Tahoma" w:hAnsi="Tahoma" w:cs="Tahoma"/>
          <w:b/>
          <w:bCs/>
          <w:sz w:val="20"/>
          <w:szCs w:val="20"/>
          <w:lang w:val="es-ES_tradnl"/>
        </w:rPr>
      </w:pPr>
    </w:p>
    <w:p w14:paraId="057E4D79" w14:textId="613CD988" w:rsidR="00E12946" w:rsidRPr="00487F55" w:rsidRDefault="00E12946" w:rsidP="00E12946">
      <w:pPr>
        <w:contextualSpacing/>
        <w:jc w:val="center"/>
        <w:rPr>
          <w:rFonts w:ascii="Tahoma" w:hAnsi="Tahoma" w:cs="Tahoma"/>
          <w:b/>
          <w:bCs/>
          <w:sz w:val="20"/>
          <w:szCs w:val="20"/>
          <w:lang w:val="es-ES_tradnl"/>
        </w:rPr>
      </w:pPr>
      <w:r w:rsidRPr="00487F55">
        <w:rPr>
          <w:rFonts w:ascii="Tahoma" w:hAnsi="Tahoma" w:cs="Tahoma"/>
          <w:b/>
          <w:bCs/>
          <w:sz w:val="22"/>
          <w:szCs w:val="22"/>
        </w:rPr>
        <w:lastRenderedPageBreak/>
        <w:t xml:space="preserve">FORMATO COMPLEMENTO DE </w:t>
      </w:r>
      <w:r w:rsidR="009D25CF" w:rsidRPr="00487F55">
        <w:rPr>
          <w:rFonts w:ascii="Tahoma" w:hAnsi="Tahoma" w:cs="Tahoma"/>
          <w:b/>
          <w:bCs/>
          <w:sz w:val="22"/>
          <w:szCs w:val="22"/>
        </w:rPr>
        <w:t>ACEPTACIÓN</w:t>
      </w:r>
      <w:r w:rsidRPr="00487F55">
        <w:rPr>
          <w:rFonts w:ascii="Tahoma" w:hAnsi="Tahoma" w:cs="Tahoma"/>
          <w:b/>
          <w:bCs/>
          <w:sz w:val="22"/>
          <w:szCs w:val="22"/>
        </w:rPr>
        <w:t xml:space="preserve"> DE OFERTA</w:t>
      </w:r>
    </w:p>
    <w:p w14:paraId="596ECA29" w14:textId="77777777" w:rsidR="00E12946" w:rsidRPr="00487F55" w:rsidRDefault="00E12946" w:rsidP="00E12946">
      <w:pPr>
        <w:pStyle w:val="Sinespaciado"/>
        <w:spacing w:line="276" w:lineRule="auto"/>
        <w:ind w:right="-255"/>
        <w:rPr>
          <w:rFonts w:ascii="Tahoma" w:hAnsi="Tahoma" w:cs="Tahoma"/>
          <w:sz w:val="22"/>
          <w:szCs w:val="22"/>
          <w:lang w:val="es-CO"/>
        </w:rPr>
      </w:pPr>
    </w:p>
    <w:p w14:paraId="0A4E715F" w14:textId="77777777" w:rsidR="00E12946" w:rsidRPr="00487F55" w:rsidRDefault="00E12946" w:rsidP="00E12946">
      <w:pPr>
        <w:pStyle w:val="Sinespaciado"/>
        <w:ind w:right="-255"/>
        <w:rPr>
          <w:rFonts w:ascii="Tahoma" w:hAnsi="Tahoma" w:cs="Tahoma"/>
          <w:sz w:val="22"/>
          <w:szCs w:val="22"/>
          <w:lang w:val="es-CO"/>
        </w:rPr>
      </w:pPr>
      <w:r w:rsidRPr="00487F55">
        <w:rPr>
          <w:rFonts w:ascii="Tahoma" w:hAnsi="Tahoma" w:cs="Tahoma"/>
          <w:sz w:val="22"/>
          <w:szCs w:val="22"/>
          <w:lang w:val="es-CO"/>
        </w:rPr>
        <w:t xml:space="preserve">Tunja, </w:t>
      </w:r>
    </w:p>
    <w:p w14:paraId="7E600141" w14:textId="77777777" w:rsidR="00E12946" w:rsidRPr="00487F55" w:rsidRDefault="00E12946" w:rsidP="00E12946">
      <w:pPr>
        <w:pStyle w:val="Sinespaciado"/>
        <w:ind w:right="-255"/>
        <w:rPr>
          <w:rFonts w:ascii="Tahoma" w:hAnsi="Tahoma" w:cs="Tahoma"/>
          <w:sz w:val="22"/>
          <w:szCs w:val="22"/>
          <w:lang w:val="es-CO"/>
        </w:rPr>
      </w:pPr>
    </w:p>
    <w:p w14:paraId="441D2036" w14:textId="77777777" w:rsidR="00E12946" w:rsidRPr="00487F55" w:rsidRDefault="00E12946" w:rsidP="00E12946">
      <w:pPr>
        <w:ind w:right="-255"/>
        <w:jc w:val="both"/>
        <w:rPr>
          <w:rFonts w:ascii="Tahoma" w:hAnsi="Tahoma" w:cs="Tahoma"/>
          <w:sz w:val="22"/>
          <w:szCs w:val="22"/>
        </w:rPr>
      </w:pPr>
      <w:r w:rsidRPr="00487F55">
        <w:rPr>
          <w:rFonts w:ascii="Tahoma" w:hAnsi="Tahoma" w:cs="Tahoma"/>
          <w:sz w:val="22"/>
          <w:szCs w:val="22"/>
        </w:rPr>
        <w:t>Señor (a)</w:t>
      </w:r>
    </w:p>
    <w:p w14:paraId="2C698C5D" w14:textId="77777777" w:rsidR="00E12946" w:rsidRPr="00487F55" w:rsidRDefault="00E12946" w:rsidP="00E12946">
      <w:pPr>
        <w:ind w:right="-255"/>
        <w:jc w:val="both"/>
        <w:rPr>
          <w:rFonts w:ascii="Tahoma" w:hAnsi="Tahoma" w:cs="Tahoma"/>
          <w:bCs/>
          <w:sz w:val="22"/>
          <w:szCs w:val="22"/>
        </w:rPr>
      </w:pPr>
    </w:p>
    <w:p w14:paraId="683A8FF8" w14:textId="77777777" w:rsidR="00E12946" w:rsidRPr="00487F55" w:rsidRDefault="00E12946" w:rsidP="00E12946">
      <w:pPr>
        <w:ind w:right="-255"/>
        <w:jc w:val="both"/>
        <w:rPr>
          <w:rFonts w:ascii="Tahoma" w:hAnsi="Tahoma" w:cs="Tahoma"/>
          <w:b/>
          <w:bCs/>
          <w:sz w:val="22"/>
          <w:szCs w:val="22"/>
        </w:rPr>
      </w:pPr>
      <w:r w:rsidRPr="00487F55">
        <w:rPr>
          <w:rFonts w:ascii="Tahoma" w:hAnsi="Tahoma" w:cs="Tahoma"/>
          <w:bCs/>
          <w:sz w:val="22"/>
          <w:szCs w:val="22"/>
        </w:rPr>
        <w:t xml:space="preserve">Asunto: </w:t>
      </w:r>
      <w:r w:rsidRPr="00487F55">
        <w:rPr>
          <w:rFonts w:ascii="Tahoma" w:hAnsi="Tahoma" w:cs="Tahoma"/>
          <w:sz w:val="22"/>
          <w:szCs w:val="22"/>
        </w:rPr>
        <w:t xml:space="preserve">Aceptación de Oferta invitación: </w:t>
      </w:r>
      <w:r w:rsidRPr="00487F55">
        <w:rPr>
          <w:rFonts w:ascii="Tahoma" w:hAnsi="Tahoma" w:cs="Tahoma"/>
          <w:b/>
          <w:sz w:val="22"/>
          <w:szCs w:val="22"/>
        </w:rPr>
        <w:t xml:space="preserve">SMC – AMT – </w:t>
      </w:r>
    </w:p>
    <w:p w14:paraId="29B2022C" w14:textId="77777777" w:rsidR="00E12946" w:rsidRPr="00487F55" w:rsidRDefault="00E12946" w:rsidP="00E12946">
      <w:pPr>
        <w:ind w:right="-255"/>
        <w:jc w:val="both"/>
        <w:rPr>
          <w:rFonts w:ascii="Tahoma" w:hAnsi="Tahoma" w:cs="Tahoma"/>
          <w:sz w:val="22"/>
          <w:szCs w:val="22"/>
        </w:rPr>
      </w:pPr>
      <w:r w:rsidRPr="00487F55">
        <w:rPr>
          <w:rFonts w:ascii="Tahoma" w:hAnsi="Tahoma" w:cs="Tahoma"/>
          <w:sz w:val="22"/>
          <w:szCs w:val="22"/>
        </w:rPr>
        <w:t xml:space="preserve">De conformidad con lo dispuesto por el Estatuto General de la Contratación y normatividad vigente, me permito manifestarle que la oferta que usted presentó con relación a la invitación pública de la referencia ha sido aceptada de manera incondicional.    </w:t>
      </w:r>
    </w:p>
    <w:p w14:paraId="2D0A2D19" w14:textId="77777777" w:rsidR="00E12946" w:rsidRPr="00487F55" w:rsidRDefault="00E12946" w:rsidP="00E12946">
      <w:pPr>
        <w:ind w:right="-255"/>
        <w:jc w:val="both"/>
        <w:rPr>
          <w:rFonts w:ascii="Tahoma" w:hAnsi="Tahoma" w:cs="Tahoma"/>
          <w:sz w:val="22"/>
          <w:szCs w:val="22"/>
        </w:rPr>
      </w:pPr>
    </w:p>
    <w:p w14:paraId="7A70ED1F" w14:textId="77777777" w:rsidR="00E12946" w:rsidRPr="00487F55" w:rsidRDefault="00E12946" w:rsidP="00E12946">
      <w:pPr>
        <w:ind w:right="-255"/>
        <w:jc w:val="both"/>
        <w:rPr>
          <w:rFonts w:ascii="Tahoma" w:hAnsi="Tahoma" w:cs="Tahoma"/>
          <w:sz w:val="22"/>
          <w:szCs w:val="22"/>
        </w:rPr>
      </w:pPr>
      <w:r w:rsidRPr="00487F55">
        <w:rPr>
          <w:rFonts w:ascii="Tahoma" w:hAnsi="Tahoma" w:cs="Tahoma"/>
          <w:sz w:val="22"/>
          <w:szCs w:val="22"/>
        </w:rPr>
        <w:t>Para todos los efectos a que haya lugar, se entiende que esta carta de aceptación implica que con usted ha quedado celebrado el contrato de mínima cuantía que a partir de la fecha queda codificado de la siguiente manera:</w:t>
      </w:r>
    </w:p>
    <w:p w14:paraId="5945C4AF" w14:textId="77777777" w:rsidR="00E12946" w:rsidRPr="00487F55" w:rsidRDefault="00E12946" w:rsidP="00E12946">
      <w:pPr>
        <w:ind w:right="-255"/>
        <w:jc w:val="both"/>
        <w:rPr>
          <w:rFonts w:ascii="Tahoma" w:hAnsi="Tahoma" w:cs="Tahom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4"/>
        <w:gridCol w:w="5844"/>
      </w:tblGrid>
      <w:tr w:rsidR="00E12946" w:rsidRPr="00487F55" w14:paraId="0FB6C08A" w14:textId="77777777" w:rsidTr="00683ED9">
        <w:tc>
          <w:tcPr>
            <w:tcW w:w="1690" w:type="pct"/>
          </w:tcPr>
          <w:p w14:paraId="64974251" w14:textId="77777777" w:rsidR="00E12946" w:rsidRPr="00487F55" w:rsidRDefault="00E12946" w:rsidP="00D21370">
            <w:pPr>
              <w:ind w:right="-255"/>
              <w:jc w:val="both"/>
              <w:rPr>
                <w:rFonts w:ascii="Tahoma" w:hAnsi="Tahoma" w:cs="Tahoma"/>
                <w:b/>
                <w:bCs/>
                <w:sz w:val="22"/>
                <w:szCs w:val="22"/>
              </w:rPr>
            </w:pPr>
            <w:r w:rsidRPr="00487F55">
              <w:rPr>
                <w:rFonts w:ascii="Tahoma" w:hAnsi="Tahoma" w:cs="Tahoma"/>
                <w:b/>
                <w:bCs/>
                <w:sz w:val="22"/>
                <w:szCs w:val="22"/>
              </w:rPr>
              <w:t xml:space="preserve">CONTRATO NO </w:t>
            </w:r>
          </w:p>
        </w:tc>
        <w:tc>
          <w:tcPr>
            <w:tcW w:w="3310" w:type="pct"/>
          </w:tcPr>
          <w:p w14:paraId="19D807FA" w14:textId="77777777" w:rsidR="00E12946" w:rsidRPr="00487F55" w:rsidRDefault="00E12946" w:rsidP="00D21370">
            <w:pPr>
              <w:ind w:right="-255"/>
              <w:jc w:val="both"/>
              <w:rPr>
                <w:rFonts w:ascii="Tahoma" w:hAnsi="Tahoma" w:cs="Tahoma"/>
                <w:sz w:val="22"/>
                <w:szCs w:val="22"/>
              </w:rPr>
            </w:pPr>
          </w:p>
        </w:tc>
      </w:tr>
      <w:tr w:rsidR="00E12946" w:rsidRPr="00487F55" w14:paraId="4EBD2493" w14:textId="77777777" w:rsidTr="00683ED9">
        <w:tc>
          <w:tcPr>
            <w:tcW w:w="1690" w:type="pct"/>
          </w:tcPr>
          <w:p w14:paraId="710522E1" w14:textId="77777777" w:rsidR="00E12946" w:rsidRPr="00487F55" w:rsidRDefault="00E12946" w:rsidP="00D21370">
            <w:pPr>
              <w:ind w:right="-255"/>
              <w:jc w:val="both"/>
              <w:rPr>
                <w:rFonts w:ascii="Tahoma" w:hAnsi="Tahoma" w:cs="Tahoma"/>
                <w:b/>
                <w:bCs/>
                <w:sz w:val="22"/>
                <w:szCs w:val="22"/>
              </w:rPr>
            </w:pPr>
            <w:r w:rsidRPr="00487F55">
              <w:rPr>
                <w:rFonts w:ascii="Tahoma" w:hAnsi="Tahoma" w:cs="Tahoma"/>
                <w:b/>
                <w:bCs/>
                <w:sz w:val="22"/>
                <w:szCs w:val="22"/>
              </w:rPr>
              <w:t>FECHA:</w:t>
            </w:r>
          </w:p>
        </w:tc>
        <w:tc>
          <w:tcPr>
            <w:tcW w:w="3310" w:type="pct"/>
          </w:tcPr>
          <w:p w14:paraId="6D180D25" w14:textId="77777777" w:rsidR="00E12946" w:rsidRPr="00487F55" w:rsidRDefault="00E12946" w:rsidP="00D21370">
            <w:pPr>
              <w:ind w:right="-255"/>
              <w:jc w:val="both"/>
              <w:rPr>
                <w:rFonts w:ascii="Tahoma" w:hAnsi="Tahoma" w:cs="Tahoma"/>
                <w:sz w:val="22"/>
                <w:szCs w:val="22"/>
              </w:rPr>
            </w:pPr>
          </w:p>
        </w:tc>
      </w:tr>
      <w:tr w:rsidR="00E12946" w:rsidRPr="00487F55" w14:paraId="782FCDED" w14:textId="77777777" w:rsidTr="00683ED9">
        <w:trPr>
          <w:trHeight w:val="315"/>
        </w:trPr>
        <w:tc>
          <w:tcPr>
            <w:tcW w:w="1690" w:type="pct"/>
          </w:tcPr>
          <w:p w14:paraId="4930F70A" w14:textId="77777777" w:rsidR="00E12946" w:rsidRPr="00487F55" w:rsidRDefault="00E12946" w:rsidP="00D21370">
            <w:pPr>
              <w:ind w:right="-255"/>
              <w:jc w:val="both"/>
              <w:rPr>
                <w:rFonts w:ascii="Tahoma" w:hAnsi="Tahoma" w:cs="Tahoma"/>
                <w:b/>
                <w:bCs/>
                <w:sz w:val="22"/>
                <w:szCs w:val="22"/>
              </w:rPr>
            </w:pPr>
            <w:r w:rsidRPr="00487F55">
              <w:rPr>
                <w:rFonts w:ascii="Tahoma" w:hAnsi="Tahoma" w:cs="Tahoma"/>
                <w:b/>
                <w:bCs/>
                <w:sz w:val="22"/>
                <w:szCs w:val="22"/>
              </w:rPr>
              <w:t xml:space="preserve">CLASE: </w:t>
            </w:r>
          </w:p>
        </w:tc>
        <w:tc>
          <w:tcPr>
            <w:tcW w:w="3310" w:type="pct"/>
          </w:tcPr>
          <w:p w14:paraId="76821A17" w14:textId="77777777" w:rsidR="00E12946" w:rsidRPr="00487F55" w:rsidRDefault="00E12946" w:rsidP="00D21370">
            <w:pPr>
              <w:ind w:right="-255"/>
              <w:jc w:val="both"/>
              <w:rPr>
                <w:rFonts w:ascii="Tahoma" w:hAnsi="Tahoma" w:cs="Tahoma"/>
                <w:sz w:val="22"/>
                <w:szCs w:val="22"/>
              </w:rPr>
            </w:pPr>
          </w:p>
        </w:tc>
      </w:tr>
      <w:tr w:rsidR="00E12946" w:rsidRPr="00487F55" w14:paraId="39CC16EB" w14:textId="77777777" w:rsidTr="00683ED9">
        <w:tc>
          <w:tcPr>
            <w:tcW w:w="1690" w:type="pct"/>
          </w:tcPr>
          <w:p w14:paraId="5CFBFAC0" w14:textId="77777777" w:rsidR="00E12946" w:rsidRPr="00487F55" w:rsidRDefault="00E12946" w:rsidP="00D21370">
            <w:pPr>
              <w:ind w:right="-255"/>
              <w:jc w:val="both"/>
              <w:rPr>
                <w:rFonts w:ascii="Tahoma" w:hAnsi="Tahoma" w:cs="Tahoma"/>
                <w:b/>
                <w:bCs/>
                <w:sz w:val="22"/>
                <w:szCs w:val="22"/>
              </w:rPr>
            </w:pPr>
            <w:r w:rsidRPr="00487F55">
              <w:rPr>
                <w:rFonts w:ascii="Tahoma" w:hAnsi="Tahoma" w:cs="Tahoma"/>
                <w:b/>
                <w:bCs/>
                <w:sz w:val="22"/>
                <w:szCs w:val="22"/>
              </w:rPr>
              <w:t>OBJETO:</w:t>
            </w:r>
          </w:p>
        </w:tc>
        <w:tc>
          <w:tcPr>
            <w:tcW w:w="3310" w:type="pct"/>
          </w:tcPr>
          <w:p w14:paraId="49CF891E" w14:textId="77777777" w:rsidR="00E12946" w:rsidRPr="00487F55" w:rsidRDefault="00E12946" w:rsidP="00D21370">
            <w:pPr>
              <w:pStyle w:val="Prrafodelista"/>
              <w:autoSpaceDE w:val="0"/>
              <w:autoSpaceDN w:val="0"/>
              <w:adjustRightInd w:val="0"/>
              <w:spacing w:after="0" w:line="240" w:lineRule="auto"/>
              <w:ind w:left="0" w:right="26"/>
              <w:jc w:val="both"/>
              <w:rPr>
                <w:rFonts w:ascii="Tahoma" w:hAnsi="Tahoma" w:cs="Tahoma"/>
                <w:b/>
                <w:bCs/>
              </w:rPr>
            </w:pPr>
          </w:p>
        </w:tc>
      </w:tr>
      <w:tr w:rsidR="00E12946" w:rsidRPr="00487F55" w14:paraId="210BF5D8" w14:textId="77777777" w:rsidTr="00683ED9">
        <w:trPr>
          <w:trHeight w:val="87"/>
        </w:trPr>
        <w:tc>
          <w:tcPr>
            <w:tcW w:w="1690" w:type="pct"/>
            <w:vMerge w:val="restart"/>
          </w:tcPr>
          <w:p w14:paraId="65981919" w14:textId="77777777" w:rsidR="00E12946" w:rsidRPr="00487F55" w:rsidRDefault="00E12946" w:rsidP="00D21370">
            <w:pPr>
              <w:ind w:right="-255"/>
              <w:jc w:val="both"/>
              <w:rPr>
                <w:rFonts w:ascii="Tahoma" w:hAnsi="Tahoma" w:cs="Tahoma"/>
                <w:b/>
                <w:bCs/>
                <w:sz w:val="22"/>
                <w:szCs w:val="22"/>
              </w:rPr>
            </w:pPr>
            <w:r w:rsidRPr="00487F55">
              <w:rPr>
                <w:rFonts w:ascii="Tahoma" w:hAnsi="Tahoma" w:cs="Tahoma"/>
                <w:b/>
                <w:bCs/>
                <w:sz w:val="22"/>
                <w:szCs w:val="22"/>
              </w:rPr>
              <w:t>CONTRATISTA</w:t>
            </w:r>
          </w:p>
        </w:tc>
        <w:tc>
          <w:tcPr>
            <w:tcW w:w="3310" w:type="pct"/>
          </w:tcPr>
          <w:p w14:paraId="1707CB39" w14:textId="77777777" w:rsidR="00E12946" w:rsidRPr="00487F55" w:rsidRDefault="00E12946" w:rsidP="00D21370">
            <w:pPr>
              <w:ind w:right="168"/>
              <w:jc w:val="both"/>
              <w:rPr>
                <w:rFonts w:ascii="Tahoma" w:hAnsi="Tahoma" w:cs="Tahoma"/>
                <w:sz w:val="22"/>
                <w:szCs w:val="22"/>
              </w:rPr>
            </w:pPr>
          </w:p>
        </w:tc>
      </w:tr>
      <w:tr w:rsidR="00E12946" w:rsidRPr="00487F55" w14:paraId="77BC31A5" w14:textId="77777777" w:rsidTr="00683ED9">
        <w:trPr>
          <w:trHeight w:val="87"/>
        </w:trPr>
        <w:tc>
          <w:tcPr>
            <w:tcW w:w="1690" w:type="pct"/>
            <w:vMerge/>
          </w:tcPr>
          <w:p w14:paraId="62E3126B" w14:textId="77777777" w:rsidR="00E12946" w:rsidRPr="00487F55" w:rsidRDefault="00E12946" w:rsidP="00D21370">
            <w:pPr>
              <w:ind w:right="-255"/>
              <w:jc w:val="both"/>
              <w:rPr>
                <w:rFonts w:ascii="Tahoma" w:hAnsi="Tahoma" w:cs="Tahoma"/>
                <w:b/>
                <w:bCs/>
                <w:sz w:val="22"/>
                <w:szCs w:val="22"/>
              </w:rPr>
            </w:pPr>
          </w:p>
        </w:tc>
        <w:tc>
          <w:tcPr>
            <w:tcW w:w="3310" w:type="pct"/>
          </w:tcPr>
          <w:p w14:paraId="3C46807E" w14:textId="77777777" w:rsidR="00E12946" w:rsidRPr="00487F55" w:rsidRDefault="00E12946" w:rsidP="00D21370">
            <w:pPr>
              <w:ind w:right="-255"/>
              <w:jc w:val="both"/>
              <w:rPr>
                <w:rFonts w:ascii="Tahoma" w:hAnsi="Tahoma" w:cs="Tahoma"/>
                <w:b/>
                <w:sz w:val="22"/>
                <w:szCs w:val="22"/>
              </w:rPr>
            </w:pPr>
            <w:proofErr w:type="spellStart"/>
            <w:r w:rsidRPr="00487F55">
              <w:rPr>
                <w:rFonts w:ascii="Tahoma" w:hAnsi="Tahoma" w:cs="Tahoma"/>
                <w:sz w:val="22"/>
                <w:szCs w:val="22"/>
              </w:rPr>
              <w:t>Nit</w:t>
            </w:r>
            <w:proofErr w:type="spellEnd"/>
            <w:r w:rsidRPr="00487F55">
              <w:rPr>
                <w:rFonts w:ascii="Tahoma" w:hAnsi="Tahoma" w:cs="Tahoma"/>
                <w:sz w:val="22"/>
                <w:szCs w:val="22"/>
              </w:rPr>
              <w:t>.</w:t>
            </w:r>
            <w:r w:rsidRPr="00487F55">
              <w:rPr>
                <w:rFonts w:ascii="Tahoma" w:hAnsi="Tahoma" w:cs="Tahoma"/>
                <w:b/>
                <w:sz w:val="22"/>
                <w:szCs w:val="22"/>
              </w:rPr>
              <w:t xml:space="preserve"> </w:t>
            </w:r>
          </w:p>
        </w:tc>
      </w:tr>
      <w:tr w:rsidR="00E12946" w:rsidRPr="00487F55" w14:paraId="03314293" w14:textId="77777777" w:rsidTr="00683ED9">
        <w:trPr>
          <w:trHeight w:val="87"/>
        </w:trPr>
        <w:tc>
          <w:tcPr>
            <w:tcW w:w="1690" w:type="pct"/>
            <w:vMerge/>
          </w:tcPr>
          <w:p w14:paraId="09C978E9" w14:textId="77777777" w:rsidR="00E12946" w:rsidRPr="00487F55" w:rsidRDefault="00E12946" w:rsidP="00D21370">
            <w:pPr>
              <w:ind w:right="-255"/>
              <w:jc w:val="both"/>
              <w:rPr>
                <w:rFonts w:ascii="Tahoma" w:hAnsi="Tahoma" w:cs="Tahoma"/>
                <w:b/>
                <w:bCs/>
                <w:sz w:val="22"/>
                <w:szCs w:val="22"/>
              </w:rPr>
            </w:pPr>
          </w:p>
        </w:tc>
        <w:tc>
          <w:tcPr>
            <w:tcW w:w="3310" w:type="pct"/>
          </w:tcPr>
          <w:p w14:paraId="113040C3" w14:textId="77777777" w:rsidR="00E12946" w:rsidRPr="00487F55" w:rsidRDefault="00E12946" w:rsidP="00D21370">
            <w:pPr>
              <w:ind w:right="-255"/>
              <w:jc w:val="both"/>
              <w:rPr>
                <w:rFonts w:ascii="Tahoma" w:hAnsi="Tahoma" w:cs="Tahoma"/>
                <w:b/>
                <w:sz w:val="22"/>
                <w:szCs w:val="22"/>
              </w:rPr>
            </w:pPr>
            <w:r w:rsidRPr="00487F55">
              <w:rPr>
                <w:rFonts w:ascii="Tahoma" w:hAnsi="Tahoma" w:cs="Tahoma"/>
                <w:sz w:val="22"/>
                <w:szCs w:val="22"/>
              </w:rPr>
              <w:t xml:space="preserve">RL/ </w:t>
            </w:r>
          </w:p>
        </w:tc>
      </w:tr>
      <w:tr w:rsidR="00E12946" w:rsidRPr="00487F55" w14:paraId="770E8467" w14:textId="77777777" w:rsidTr="00683ED9">
        <w:trPr>
          <w:trHeight w:val="269"/>
        </w:trPr>
        <w:tc>
          <w:tcPr>
            <w:tcW w:w="1690" w:type="pct"/>
            <w:vMerge/>
          </w:tcPr>
          <w:p w14:paraId="13D3AAB1" w14:textId="77777777" w:rsidR="00E12946" w:rsidRPr="00487F55" w:rsidRDefault="00E12946" w:rsidP="00D21370">
            <w:pPr>
              <w:ind w:right="-255"/>
              <w:jc w:val="both"/>
              <w:rPr>
                <w:rFonts w:ascii="Tahoma" w:hAnsi="Tahoma" w:cs="Tahoma"/>
                <w:b/>
                <w:bCs/>
                <w:sz w:val="22"/>
                <w:szCs w:val="22"/>
              </w:rPr>
            </w:pPr>
          </w:p>
        </w:tc>
        <w:tc>
          <w:tcPr>
            <w:tcW w:w="3310" w:type="pct"/>
          </w:tcPr>
          <w:p w14:paraId="3A47FF00" w14:textId="77777777" w:rsidR="00E12946" w:rsidRPr="00487F55" w:rsidRDefault="00E12946" w:rsidP="00D21370">
            <w:pPr>
              <w:ind w:right="-255"/>
              <w:jc w:val="both"/>
              <w:rPr>
                <w:rFonts w:ascii="Tahoma" w:hAnsi="Tahoma" w:cs="Tahoma"/>
                <w:sz w:val="22"/>
                <w:szCs w:val="22"/>
              </w:rPr>
            </w:pPr>
            <w:r w:rsidRPr="00487F55">
              <w:rPr>
                <w:rFonts w:ascii="Tahoma" w:hAnsi="Tahoma" w:cs="Tahoma"/>
                <w:sz w:val="22"/>
                <w:szCs w:val="22"/>
              </w:rPr>
              <w:t xml:space="preserve">          C.C. </w:t>
            </w:r>
          </w:p>
        </w:tc>
      </w:tr>
      <w:tr w:rsidR="00E12946" w:rsidRPr="00487F55" w14:paraId="41512827" w14:textId="77777777" w:rsidTr="00683ED9">
        <w:tc>
          <w:tcPr>
            <w:tcW w:w="1690" w:type="pct"/>
          </w:tcPr>
          <w:p w14:paraId="02FA68B8" w14:textId="77777777" w:rsidR="00E12946" w:rsidRPr="00487F55" w:rsidRDefault="00E12946" w:rsidP="00D21370">
            <w:pPr>
              <w:ind w:right="-255"/>
              <w:jc w:val="both"/>
              <w:rPr>
                <w:rFonts w:ascii="Tahoma" w:hAnsi="Tahoma" w:cs="Tahoma"/>
                <w:b/>
                <w:bCs/>
                <w:sz w:val="22"/>
                <w:szCs w:val="22"/>
              </w:rPr>
            </w:pPr>
            <w:r w:rsidRPr="00487F55">
              <w:rPr>
                <w:rFonts w:ascii="Tahoma" w:eastAsia="Arial" w:hAnsi="Tahoma" w:cs="Tahoma"/>
                <w:b/>
                <w:bCs/>
                <w:color w:val="000000"/>
                <w:sz w:val="22"/>
                <w:szCs w:val="22"/>
              </w:rPr>
              <w:t>SUJECIÓN A LAS APROPIACIONES PRESUPUESTALES:</w:t>
            </w:r>
          </w:p>
        </w:tc>
        <w:tc>
          <w:tcPr>
            <w:tcW w:w="3310" w:type="pct"/>
          </w:tcPr>
          <w:p w14:paraId="5B9013B7" w14:textId="77777777" w:rsidR="00E12946" w:rsidRPr="00487F55" w:rsidRDefault="00E12946" w:rsidP="00D21370">
            <w:pPr>
              <w:ind w:right="180"/>
              <w:jc w:val="both"/>
              <w:rPr>
                <w:rFonts w:ascii="Tahoma" w:hAnsi="Tahoma" w:cs="Tahoma"/>
                <w:sz w:val="22"/>
                <w:szCs w:val="22"/>
              </w:rPr>
            </w:pPr>
            <w:r w:rsidRPr="00487F55">
              <w:rPr>
                <w:rFonts w:ascii="Tahoma" w:eastAsia="Arial" w:hAnsi="Tahoma" w:cs="Tahoma"/>
                <w:sz w:val="22"/>
                <w:szCs w:val="22"/>
              </w:rPr>
              <w:t xml:space="preserve">Los pagos a que se obliga el </w:t>
            </w:r>
            <w:r w:rsidRPr="00487F55">
              <w:rPr>
                <w:rFonts w:ascii="Tahoma" w:eastAsia="Arial" w:hAnsi="Tahoma" w:cs="Tahoma"/>
                <w:b/>
                <w:sz w:val="22"/>
                <w:szCs w:val="22"/>
              </w:rPr>
              <w:t>MUNICIPIO</w:t>
            </w:r>
            <w:r w:rsidRPr="00487F55">
              <w:rPr>
                <w:rFonts w:ascii="Tahoma" w:eastAsia="Arial" w:hAnsi="Tahoma" w:cs="Tahoma"/>
                <w:sz w:val="22"/>
                <w:szCs w:val="22"/>
              </w:rPr>
              <w:t xml:space="preserve"> en virtud de éste </w:t>
            </w:r>
            <w:r w:rsidRPr="00487F55">
              <w:rPr>
                <w:rFonts w:ascii="Tahoma" w:eastAsia="Arial" w:hAnsi="Tahoma" w:cs="Tahoma"/>
                <w:b/>
                <w:sz w:val="22"/>
                <w:szCs w:val="22"/>
              </w:rPr>
              <w:t xml:space="preserve">CONTRATO </w:t>
            </w:r>
            <w:r w:rsidRPr="00487F55">
              <w:rPr>
                <w:rFonts w:ascii="Tahoma" w:eastAsia="Arial" w:hAnsi="Tahoma" w:cs="Tahoma"/>
                <w:sz w:val="22"/>
                <w:szCs w:val="22"/>
              </w:rPr>
              <w:t xml:space="preserve">se subordinan a las apropiaciones que con tal fin se establezcan en su presupuesto para la vigencia fiscal del año </w:t>
            </w:r>
            <w:r w:rsidRPr="00487F55">
              <w:rPr>
                <w:rFonts w:ascii="Tahoma" w:eastAsia="Arial" w:hAnsi="Tahoma" w:cs="Tahoma"/>
                <w:b/>
                <w:sz w:val="22"/>
                <w:szCs w:val="22"/>
              </w:rPr>
              <w:t>_____</w:t>
            </w:r>
            <w:r w:rsidRPr="00487F55">
              <w:rPr>
                <w:rFonts w:ascii="Tahoma" w:eastAsia="Arial" w:hAnsi="Tahoma" w:cs="Tahoma"/>
                <w:sz w:val="22"/>
                <w:szCs w:val="22"/>
              </w:rPr>
              <w:t xml:space="preserve"> y se afectará el rubro </w:t>
            </w:r>
            <w:r w:rsidRPr="00487F55">
              <w:rPr>
                <w:rFonts w:ascii="Tahoma" w:hAnsi="Tahoma" w:cs="Tahoma"/>
                <w:sz w:val="22"/>
                <w:szCs w:val="22"/>
              </w:rPr>
              <w:t xml:space="preserve">  </w:t>
            </w:r>
            <w:r w:rsidRPr="00487F55">
              <w:rPr>
                <w:rFonts w:ascii="Tahoma" w:eastAsia="Arial" w:hAnsi="Tahoma" w:cs="Tahoma"/>
                <w:b/>
                <w:sz w:val="22"/>
                <w:szCs w:val="22"/>
              </w:rPr>
              <w:t>_______</w:t>
            </w:r>
            <w:r w:rsidRPr="00487F55">
              <w:rPr>
                <w:rFonts w:ascii="Tahoma" w:eastAsia="Arial" w:hAnsi="Tahoma" w:cs="Tahoma"/>
                <w:sz w:val="22"/>
                <w:szCs w:val="22"/>
              </w:rPr>
              <w:t xml:space="preserve">denominado </w:t>
            </w:r>
            <w:r w:rsidRPr="00487F55">
              <w:rPr>
                <w:rFonts w:ascii="Tahoma" w:eastAsia="Arial" w:hAnsi="Tahoma" w:cs="Tahoma"/>
                <w:b/>
                <w:sz w:val="22"/>
                <w:szCs w:val="22"/>
              </w:rPr>
              <w:t>___________________,</w:t>
            </w:r>
            <w:r w:rsidRPr="00487F55">
              <w:rPr>
                <w:rFonts w:ascii="Tahoma" w:eastAsia="Arial" w:hAnsi="Tahoma" w:cs="Tahoma"/>
                <w:sz w:val="22"/>
                <w:szCs w:val="22"/>
              </w:rPr>
              <w:t xml:space="preserve"> con cargo al Certificado de Disponibilidad Presupuestal No. </w:t>
            </w:r>
            <w:r w:rsidRPr="00487F55">
              <w:rPr>
                <w:rFonts w:ascii="Tahoma" w:hAnsi="Tahoma" w:cs="Tahoma"/>
                <w:sz w:val="22"/>
                <w:szCs w:val="22"/>
              </w:rPr>
              <w:t xml:space="preserve">  </w:t>
            </w:r>
            <w:r w:rsidRPr="00487F55">
              <w:rPr>
                <w:rFonts w:ascii="Tahoma" w:eastAsia="Arial" w:hAnsi="Tahoma" w:cs="Tahoma"/>
                <w:b/>
                <w:sz w:val="22"/>
                <w:szCs w:val="22"/>
              </w:rPr>
              <w:t>____________</w:t>
            </w:r>
            <w:r w:rsidRPr="00487F55">
              <w:rPr>
                <w:rFonts w:ascii="Tahoma" w:eastAsia="Arial" w:hAnsi="Tahoma" w:cs="Tahoma"/>
                <w:sz w:val="22"/>
                <w:szCs w:val="22"/>
              </w:rPr>
              <w:t xml:space="preserve">expedida por la Oficina de Presupuesto y su financiamiento proviene de </w:t>
            </w:r>
            <w:r w:rsidRPr="00487F55">
              <w:rPr>
                <w:rFonts w:ascii="Tahoma" w:eastAsia="Arial" w:hAnsi="Tahoma" w:cs="Tahoma"/>
                <w:b/>
                <w:sz w:val="22"/>
                <w:szCs w:val="22"/>
              </w:rPr>
              <w:t>______________________</w:t>
            </w:r>
          </w:p>
        </w:tc>
      </w:tr>
      <w:tr w:rsidR="00E12946" w:rsidRPr="00487F55" w14:paraId="15A08CA6" w14:textId="77777777" w:rsidTr="00683ED9">
        <w:tc>
          <w:tcPr>
            <w:tcW w:w="1690" w:type="pct"/>
          </w:tcPr>
          <w:p w14:paraId="617E3463" w14:textId="77777777" w:rsidR="00E12946" w:rsidRPr="00487F55" w:rsidRDefault="00E12946" w:rsidP="00D21370">
            <w:pPr>
              <w:ind w:right="-255"/>
              <w:jc w:val="both"/>
              <w:rPr>
                <w:rFonts w:ascii="Tahoma" w:hAnsi="Tahoma" w:cs="Tahoma"/>
                <w:b/>
                <w:bCs/>
                <w:sz w:val="22"/>
                <w:szCs w:val="22"/>
              </w:rPr>
            </w:pPr>
            <w:r w:rsidRPr="00487F55">
              <w:rPr>
                <w:rFonts w:ascii="Tahoma" w:hAnsi="Tahoma" w:cs="Tahoma"/>
                <w:b/>
                <w:bCs/>
                <w:sz w:val="22"/>
                <w:szCs w:val="22"/>
              </w:rPr>
              <w:t>VALOR:</w:t>
            </w:r>
          </w:p>
        </w:tc>
        <w:tc>
          <w:tcPr>
            <w:tcW w:w="3310" w:type="pct"/>
          </w:tcPr>
          <w:p w14:paraId="41AC9A19" w14:textId="77777777" w:rsidR="00E12946" w:rsidRPr="00487F55" w:rsidRDefault="00E12946" w:rsidP="00D21370">
            <w:pPr>
              <w:ind w:right="38"/>
              <w:jc w:val="both"/>
              <w:rPr>
                <w:rFonts w:ascii="Tahoma" w:hAnsi="Tahoma" w:cs="Tahoma"/>
                <w:b/>
                <w:sz w:val="22"/>
                <w:szCs w:val="22"/>
              </w:rPr>
            </w:pPr>
          </w:p>
        </w:tc>
      </w:tr>
      <w:tr w:rsidR="00E12946" w:rsidRPr="00487F55" w14:paraId="0B3786E0" w14:textId="77777777" w:rsidTr="00683ED9">
        <w:tc>
          <w:tcPr>
            <w:tcW w:w="1690" w:type="pct"/>
          </w:tcPr>
          <w:p w14:paraId="4B406E6E" w14:textId="77777777" w:rsidR="00E12946" w:rsidRPr="00487F55" w:rsidRDefault="00E12946" w:rsidP="00D21370">
            <w:pPr>
              <w:ind w:right="-255"/>
              <w:jc w:val="both"/>
              <w:rPr>
                <w:rFonts w:ascii="Tahoma" w:hAnsi="Tahoma" w:cs="Tahoma"/>
                <w:b/>
                <w:bCs/>
                <w:sz w:val="22"/>
                <w:szCs w:val="22"/>
              </w:rPr>
            </w:pPr>
            <w:r w:rsidRPr="00487F55">
              <w:rPr>
                <w:rFonts w:ascii="Tahoma" w:hAnsi="Tahoma" w:cs="Tahoma"/>
                <w:b/>
                <w:bCs/>
                <w:sz w:val="22"/>
                <w:szCs w:val="22"/>
              </w:rPr>
              <w:t>FORMA DE PAGO:</w:t>
            </w:r>
          </w:p>
        </w:tc>
        <w:tc>
          <w:tcPr>
            <w:tcW w:w="3310" w:type="pct"/>
          </w:tcPr>
          <w:p w14:paraId="01D95FA9" w14:textId="77777777" w:rsidR="00E12946" w:rsidRPr="00487F55" w:rsidRDefault="00E12946" w:rsidP="00D21370">
            <w:pPr>
              <w:suppressAutoHyphens/>
              <w:autoSpaceDE w:val="0"/>
              <w:autoSpaceDN w:val="0"/>
              <w:adjustRightInd w:val="0"/>
              <w:jc w:val="both"/>
              <w:rPr>
                <w:rFonts w:ascii="Tahoma" w:hAnsi="Tahoma" w:cs="Tahoma"/>
                <w:sz w:val="22"/>
                <w:szCs w:val="22"/>
              </w:rPr>
            </w:pPr>
            <w:r w:rsidRPr="00487F55">
              <w:rPr>
                <w:rFonts w:ascii="Tahoma" w:hAnsi="Tahoma" w:cs="Tahoma"/>
                <w:color w:val="000000"/>
                <w:sz w:val="22"/>
                <w:szCs w:val="22"/>
              </w:rPr>
              <w:t xml:space="preserve"> </w:t>
            </w:r>
          </w:p>
        </w:tc>
      </w:tr>
      <w:tr w:rsidR="00E12946" w:rsidRPr="00487F55" w14:paraId="084BB949" w14:textId="77777777" w:rsidTr="00683ED9">
        <w:tc>
          <w:tcPr>
            <w:tcW w:w="1690" w:type="pct"/>
          </w:tcPr>
          <w:p w14:paraId="6C3E06DB" w14:textId="77777777" w:rsidR="00E12946" w:rsidRPr="00487F55" w:rsidRDefault="00E12946" w:rsidP="00D21370">
            <w:pPr>
              <w:ind w:right="-255"/>
              <w:jc w:val="both"/>
              <w:rPr>
                <w:rFonts w:ascii="Tahoma" w:hAnsi="Tahoma" w:cs="Tahoma"/>
                <w:b/>
                <w:bCs/>
                <w:sz w:val="22"/>
                <w:szCs w:val="22"/>
              </w:rPr>
            </w:pPr>
            <w:r w:rsidRPr="00487F55">
              <w:rPr>
                <w:rFonts w:ascii="Tahoma" w:hAnsi="Tahoma" w:cs="Tahoma"/>
                <w:b/>
                <w:bCs/>
                <w:sz w:val="22"/>
                <w:szCs w:val="22"/>
              </w:rPr>
              <w:t>PLAZO</w:t>
            </w:r>
          </w:p>
        </w:tc>
        <w:tc>
          <w:tcPr>
            <w:tcW w:w="3310" w:type="pct"/>
          </w:tcPr>
          <w:p w14:paraId="2299FB55" w14:textId="77777777" w:rsidR="00E12946" w:rsidRPr="00487F55" w:rsidRDefault="00E12946" w:rsidP="00D21370">
            <w:pPr>
              <w:pStyle w:val="Prrafodelista"/>
              <w:autoSpaceDE w:val="0"/>
              <w:autoSpaceDN w:val="0"/>
              <w:adjustRightInd w:val="0"/>
              <w:spacing w:after="0" w:line="240" w:lineRule="auto"/>
              <w:ind w:left="0" w:right="-255"/>
              <w:jc w:val="both"/>
              <w:rPr>
                <w:rFonts w:ascii="Tahoma" w:hAnsi="Tahoma" w:cs="Tahoma"/>
              </w:rPr>
            </w:pPr>
          </w:p>
        </w:tc>
      </w:tr>
      <w:tr w:rsidR="00E12946" w:rsidRPr="00487F55" w14:paraId="254BD689" w14:textId="77777777" w:rsidTr="00683ED9">
        <w:tc>
          <w:tcPr>
            <w:tcW w:w="1690" w:type="pct"/>
          </w:tcPr>
          <w:p w14:paraId="5C0FCAFB" w14:textId="77777777" w:rsidR="00E12946" w:rsidRPr="00487F55" w:rsidRDefault="00E12946" w:rsidP="00D21370">
            <w:pPr>
              <w:ind w:right="-255"/>
              <w:jc w:val="both"/>
              <w:rPr>
                <w:rFonts w:ascii="Tahoma" w:hAnsi="Tahoma" w:cs="Tahoma"/>
                <w:b/>
                <w:bCs/>
                <w:sz w:val="22"/>
                <w:szCs w:val="22"/>
              </w:rPr>
            </w:pPr>
            <w:r w:rsidRPr="00487F55">
              <w:rPr>
                <w:rFonts w:ascii="Tahoma" w:hAnsi="Tahoma" w:cs="Tahoma"/>
                <w:b/>
                <w:bCs/>
                <w:sz w:val="22"/>
                <w:szCs w:val="22"/>
              </w:rPr>
              <w:t>NOMBRE DEL SUPERVISOR</w:t>
            </w:r>
          </w:p>
        </w:tc>
        <w:tc>
          <w:tcPr>
            <w:tcW w:w="3310" w:type="pct"/>
          </w:tcPr>
          <w:p w14:paraId="64EAF87E" w14:textId="77777777" w:rsidR="00E12946" w:rsidRPr="00487F55" w:rsidRDefault="00E12946" w:rsidP="00D21370">
            <w:pPr>
              <w:jc w:val="both"/>
              <w:rPr>
                <w:rFonts w:ascii="Tahoma" w:hAnsi="Tahoma" w:cs="Tahoma"/>
                <w:sz w:val="22"/>
                <w:szCs w:val="22"/>
              </w:rPr>
            </w:pPr>
          </w:p>
        </w:tc>
      </w:tr>
    </w:tbl>
    <w:p w14:paraId="69721AA9" w14:textId="77777777" w:rsidR="00E12946" w:rsidRPr="00487F55" w:rsidRDefault="00E12946" w:rsidP="00E12946">
      <w:pPr>
        <w:ind w:right="-255"/>
        <w:jc w:val="both"/>
        <w:rPr>
          <w:rFonts w:ascii="Tahoma" w:hAnsi="Tahoma" w:cs="Tahoma"/>
          <w:sz w:val="22"/>
          <w:szCs w:val="22"/>
        </w:rPr>
      </w:pPr>
    </w:p>
    <w:p w14:paraId="5975BDE1" w14:textId="77777777" w:rsidR="00E12946" w:rsidRPr="00487F55" w:rsidRDefault="00E12946" w:rsidP="00E12946">
      <w:pPr>
        <w:ind w:right="-255"/>
        <w:jc w:val="both"/>
        <w:rPr>
          <w:rFonts w:ascii="Tahoma" w:hAnsi="Tahoma" w:cs="Tahoma"/>
          <w:sz w:val="22"/>
          <w:szCs w:val="22"/>
        </w:rPr>
      </w:pPr>
      <w:r w:rsidRPr="00487F55">
        <w:rPr>
          <w:rFonts w:ascii="Tahoma" w:hAnsi="Tahoma" w:cs="Tahoma"/>
          <w:color w:val="000000"/>
          <w:sz w:val="22"/>
          <w:szCs w:val="22"/>
        </w:rPr>
        <w:t>Usted deberá cumplir con la eje</w:t>
      </w:r>
      <w:r w:rsidRPr="00487F55">
        <w:rPr>
          <w:rFonts w:ascii="Tahoma" w:hAnsi="Tahoma" w:cs="Tahoma"/>
          <w:sz w:val="22"/>
          <w:szCs w:val="22"/>
        </w:rPr>
        <w:t>cución del contrato de conformidad con las condiciones de la invitación publicada y con los ofrecimientos formulados en su propuesta.</w:t>
      </w:r>
    </w:p>
    <w:p w14:paraId="15023D94" w14:textId="77777777" w:rsidR="00E12946" w:rsidRPr="00487F55" w:rsidRDefault="00E12946" w:rsidP="00E12946">
      <w:pPr>
        <w:ind w:right="-255"/>
        <w:jc w:val="both"/>
        <w:rPr>
          <w:rFonts w:ascii="Tahoma" w:hAnsi="Tahoma" w:cs="Tahoma"/>
          <w:sz w:val="22"/>
          <w:szCs w:val="22"/>
        </w:rPr>
      </w:pPr>
    </w:p>
    <w:p w14:paraId="12010C44" w14:textId="77777777" w:rsidR="00E12946" w:rsidRPr="00487F55" w:rsidRDefault="00E12946" w:rsidP="00E12946">
      <w:pPr>
        <w:ind w:right="-255"/>
        <w:jc w:val="both"/>
        <w:rPr>
          <w:rFonts w:ascii="Tahoma" w:hAnsi="Tahoma" w:cs="Tahoma"/>
          <w:sz w:val="22"/>
          <w:szCs w:val="22"/>
        </w:rPr>
      </w:pPr>
      <w:r w:rsidRPr="00487F55">
        <w:rPr>
          <w:rFonts w:ascii="Tahoma" w:hAnsi="Tahoma" w:cs="Tahoma"/>
          <w:sz w:val="22"/>
          <w:szCs w:val="22"/>
        </w:rPr>
        <w:t>Como contratista del MUNICIPIO deberá tener en cuenta los siguientes aspectos:</w:t>
      </w:r>
    </w:p>
    <w:p w14:paraId="4D405AB4" w14:textId="77777777" w:rsidR="00E12946" w:rsidRPr="00487F55" w:rsidRDefault="00E12946" w:rsidP="00E12946">
      <w:pPr>
        <w:ind w:right="-255"/>
        <w:jc w:val="both"/>
        <w:rPr>
          <w:rFonts w:ascii="Tahoma" w:hAnsi="Tahoma" w:cs="Tahoma"/>
          <w:sz w:val="22"/>
          <w:szCs w:val="22"/>
        </w:rPr>
      </w:pPr>
    </w:p>
    <w:p w14:paraId="38E4889A" w14:textId="77777777" w:rsidR="00E12946" w:rsidRPr="00487F55" w:rsidRDefault="00E12946">
      <w:pPr>
        <w:numPr>
          <w:ilvl w:val="0"/>
          <w:numId w:val="7"/>
        </w:numPr>
        <w:ind w:left="0" w:right="-255" w:firstLine="0"/>
        <w:jc w:val="both"/>
        <w:rPr>
          <w:rFonts w:ascii="Tahoma" w:hAnsi="Tahoma" w:cs="Tahoma"/>
          <w:b/>
          <w:sz w:val="22"/>
          <w:szCs w:val="22"/>
        </w:rPr>
      </w:pPr>
      <w:r w:rsidRPr="00487F55">
        <w:rPr>
          <w:rFonts w:ascii="Tahoma" w:hAnsi="Tahoma" w:cs="Tahoma"/>
          <w:b/>
          <w:sz w:val="22"/>
          <w:szCs w:val="22"/>
        </w:rPr>
        <w:t>ESPECIFICACIONES ADICIONALES Y CUMPLIMIENTO DE OBJETIVOS:</w:t>
      </w:r>
    </w:p>
    <w:p w14:paraId="32595449" w14:textId="77777777" w:rsidR="00E12946" w:rsidRPr="00487F55" w:rsidRDefault="00E12946" w:rsidP="00E12946">
      <w:pPr>
        <w:ind w:right="-255"/>
        <w:jc w:val="both"/>
        <w:rPr>
          <w:rFonts w:ascii="Tahoma" w:hAnsi="Tahoma" w:cs="Tahoma"/>
          <w:b/>
          <w:sz w:val="22"/>
          <w:szCs w:val="22"/>
        </w:rPr>
      </w:pPr>
    </w:p>
    <w:p w14:paraId="28035448" w14:textId="77777777" w:rsidR="00E12946" w:rsidRPr="00487F55" w:rsidRDefault="00E12946">
      <w:pPr>
        <w:numPr>
          <w:ilvl w:val="0"/>
          <w:numId w:val="8"/>
        </w:numPr>
        <w:ind w:left="567" w:right="-255" w:hanging="283"/>
        <w:jc w:val="both"/>
        <w:rPr>
          <w:rFonts w:ascii="Tahoma" w:hAnsi="Tahoma" w:cs="Tahoma"/>
          <w:snapToGrid w:val="0"/>
          <w:sz w:val="22"/>
          <w:szCs w:val="22"/>
        </w:rPr>
      </w:pPr>
      <w:r w:rsidRPr="00487F55">
        <w:rPr>
          <w:rFonts w:ascii="Tahoma" w:hAnsi="Tahoma" w:cs="Tahoma"/>
          <w:sz w:val="22"/>
          <w:szCs w:val="22"/>
        </w:rPr>
        <w:t>Cumplir con el objeto del contrato.</w:t>
      </w:r>
    </w:p>
    <w:p w14:paraId="22C506E1" w14:textId="77777777" w:rsidR="00E12946" w:rsidRPr="00487F55" w:rsidRDefault="00E12946">
      <w:pPr>
        <w:numPr>
          <w:ilvl w:val="0"/>
          <w:numId w:val="8"/>
        </w:numPr>
        <w:ind w:left="567" w:right="-255" w:hanging="283"/>
        <w:jc w:val="both"/>
        <w:rPr>
          <w:rFonts w:ascii="Tahoma" w:hAnsi="Tahoma" w:cs="Tahoma"/>
          <w:sz w:val="22"/>
          <w:szCs w:val="22"/>
        </w:rPr>
      </w:pPr>
      <w:r w:rsidRPr="00487F55">
        <w:rPr>
          <w:rFonts w:ascii="Tahoma" w:hAnsi="Tahoma" w:cs="Tahoma"/>
          <w:snapToGrid w:val="0"/>
          <w:sz w:val="22"/>
          <w:szCs w:val="22"/>
        </w:rPr>
        <w:t xml:space="preserve">Constituir las pólizas pactadas en el contrato, si hay lugar a ello. </w:t>
      </w:r>
    </w:p>
    <w:p w14:paraId="7BA5AC78" w14:textId="77777777" w:rsidR="00E12946" w:rsidRPr="00487F55" w:rsidRDefault="00E12946">
      <w:pPr>
        <w:numPr>
          <w:ilvl w:val="0"/>
          <w:numId w:val="8"/>
        </w:numPr>
        <w:ind w:left="567" w:right="-255" w:hanging="283"/>
        <w:jc w:val="both"/>
        <w:rPr>
          <w:rFonts w:ascii="Tahoma" w:hAnsi="Tahoma" w:cs="Tahoma"/>
          <w:sz w:val="22"/>
          <w:szCs w:val="22"/>
        </w:rPr>
      </w:pPr>
      <w:r w:rsidRPr="00487F55">
        <w:rPr>
          <w:rFonts w:ascii="Tahoma" w:hAnsi="Tahoma" w:cs="Tahoma"/>
          <w:sz w:val="22"/>
          <w:szCs w:val="22"/>
        </w:rPr>
        <w:t>Obrar con diligencia y el cuidado necesario en los asuntos que le asigne el supervisor del contrato.</w:t>
      </w:r>
    </w:p>
    <w:p w14:paraId="1DD6636B" w14:textId="77777777" w:rsidR="00E12946" w:rsidRPr="00487F55" w:rsidRDefault="00E12946">
      <w:pPr>
        <w:numPr>
          <w:ilvl w:val="0"/>
          <w:numId w:val="8"/>
        </w:numPr>
        <w:ind w:left="567" w:right="-255" w:hanging="283"/>
        <w:jc w:val="both"/>
        <w:rPr>
          <w:rFonts w:ascii="Tahoma" w:hAnsi="Tahoma" w:cs="Tahoma"/>
          <w:sz w:val="22"/>
          <w:szCs w:val="22"/>
        </w:rPr>
      </w:pPr>
      <w:r w:rsidRPr="00487F55">
        <w:rPr>
          <w:rFonts w:ascii="Tahoma" w:hAnsi="Tahoma" w:cs="Tahoma"/>
          <w:sz w:val="22"/>
          <w:szCs w:val="22"/>
        </w:rPr>
        <w:lastRenderedPageBreak/>
        <w:t>Presentar oportunamente las respectivas facturas o cuentas de cobro.</w:t>
      </w:r>
    </w:p>
    <w:p w14:paraId="44B0C208" w14:textId="77777777" w:rsidR="00E12946" w:rsidRPr="00487F55" w:rsidRDefault="00E12946" w:rsidP="00E12946">
      <w:pPr>
        <w:ind w:right="-255"/>
        <w:jc w:val="both"/>
        <w:rPr>
          <w:rFonts w:ascii="Tahoma" w:hAnsi="Tahoma" w:cs="Tahoma"/>
          <w:b/>
          <w:sz w:val="22"/>
          <w:szCs w:val="22"/>
        </w:rPr>
      </w:pPr>
    </w:p>
    <w:p w14:paraId="4C1095A8" w14:textId="77777777" w:rsidR="00E12946" w:rsidRPr="00487F55" w:rsidRDefault="00E12946">
      <w:pPr>
        <w:numPr>
          <w:ilvl w:val="0"/>
          <w:numId w:val="7"/>
        </w:numPr>
        <w:ind w:left="0" w:right="-255" w:firstLine="0"/>
        <w:jc w:val="both"/>
        <w:rPr>
          <w:rFonts w:ascii="Tahoma" w:hAnsi="Tahoma" w:cs="Tahoma"/>
          <w:b/>
          <w:sz w:val="22"/>
          <w:szCs w:val="22"/>
        </w:rPr>
      </w:pPr>
      <w:r w:rsidRPr="00487F55">
        <w:rPr>
          <w:rFonts w:ascii="Tahoma" w:hAnsi="Tahoma" w:cs="Tahoma"/>
          <w:b/>
          <w:sz w:val="22"/>
          <w:szCs w:val="22"/>
        </w:rPr>
        <w:t>NORMAS APLICABLES; RESPONSABILIDAD Y AUSENCIA DE RELACIÓN LABORAL:</w:t>
      </w:r>
    </w:p>
    <w:p w14:paraId="334A2553" w14:textId="77777777" w:rsidR="00E12946" w:rsidRPr="00487F55" w:rsidRDefault="00E12946" w:rsidP="00E12946">
      <w:pPr>
        <w:ind w:right="-255"/>
        <w:rPr>
          <w:rFonts w:ascii="Tahoma" w:hAnsi="Tahoma" w:cs="Tahoma"/>
          <w:sz w:val="22"/>
          <w:szCs w:val="22"/>
        </w:rPr>
      </w:pPr>
    </w:p>
    <w:p w14:paraId="3E86AC15" w14:textId="77777777" w:rsidR="00E12946" w:rsidRPr="00487F55" w:rsidRDefault="00E12946" w:rsidP="00E12946">
      <w:pPr>
        <w:ind w:right="-255"/>
        <w:jc w:val="both"/>
        <w:rPr>
          <w:rFonts w:ascii="Tahoma" w:hAnsi="Tahoma" w:cs="Tahoma"/>
          <w:sz w:val="22"/>
          <w:szCs w:val="22"/>
        </w:rPr>
      </w:pPr>
      <w:r w:rsidRPr="00487F55">
        <w:rPr>
          <w:rFonts w:ascii="Tahoma" w:hAnsi="Tahoma" w:cs="Tahoma"/>
          <w:sz w:val="22"/>
          <w:szCs w:val="22"/>
        </w:rPr>
        <w:t xml:space="preserve">La presente contratación, se regirá por las disposiciones de las normas reglamentarias y complementarias aplicables de conformidad Con el estatuto general de contratación de la República de Colombia. </w:t>
      </w:r>
    </w:p>
    <w:p w14:paraId="4F846DAE" w14:textId="77777777" w:rsidR="00E12946" w:rsidRPr="00487F55" w:rsidRDefault="00E12946" w:rsidP="00E12946">
      <w:pPr>
        <w:ind w:right="-255"/>
        <w:jc w:val="both"/>
        <w:rPr>
          <w:rFonts w:ascii="Tahoma" w:hAnsi="Tahoma" w:cs="Tahoma"/>
          <w:sz w:val="22"/>
          <w:szCs w:val="22"/>
        </w:rPr>
      </w:pPr>
    </w:p>
    <w:p w14:paraId="26709410" w14:textId="77777777" w:rsidR="00E12946" w:rsidRPr="00487F55" w:rsidRDefault="00E12946" w:rsidP="00E12946">
      <w:pPr>
        <w:ind w:right="-255"/>
        <w:jc w:val="both"/>
        <w:rPr>
          <w:rFonts w:ascii="Tahoma" w:hAnsi="Tahoma" w:cs="Tahoma"/>
          <w:sz w:val="22"/>
          <w:szCs w:val="22"/>
        </w:rPr>
      </w:pPr>
      <w:r w:rsidRPr="00487F55">
        <w:rPr>
          <w:rFonts w:ascii="Tahoma" w:hAnsi="Tahoma" w:cs="Tahoma"/>
          <w:sz w:val="22"/>
          <w:szCs w:val="22"/>
        </w:rPr>
        <w:t>Como contratista estará sujeto al régimen de responsabilidades civiles, disciplinarias, fiscales, sociales y penales señaladas por la ley.</w:t>
      </w:r>
    </w:p>
    <w:p w14:paraId="47ECFA36" w14:textId="77777777" w:rsidR="00E12946" w:rsidRPr="00487F55" w:rsidRDefault="00E12946" w:rsidP="00E12946">
      <w:pPr>
        <w:ind w:right="-255"/>
        <w:jc w:val="both"/>
        <w:rPr>
          <w:rFonts w:ascii="Tahoma" w:hAnsi="Tahoma" w:cs="Tahoma"/>
          <w:sz w:val="22"/>
          <w:szCs w:val="22"/>
        </w:rPr>
      </w:pPr>
    </w:p>
    <w:p w14:paraId="6947BFA2" w14:textId="77777777" w:rsidR="00E12946" w:rsidRPr="00487F55" w:rsidRDefault="00E12946" w:rsidP="00E12946">
      <w:pPr>
        <w:ind w:right="-255"/>
        <w:jc w:val="both"/>
        <w:rPr>
          <w:rFonts w:ascii="Tahoma" w:hAnsi="Tahoma" w:cs="Tahoma"/>
          <w:sz w:val="22"/>
          <w:szCs w:val="22"/>
        </w:rPr>
      </w:pPr>
      <w:r w:rsidRPr="00487F55">
        <w:rPr>
          <w:rFonts w:ascii="Tahoma" w:hAnsi="Tahoma" w:cs="Tahoma"/>
          <w:sz w:val="22"/>
          <w:szCs w:val="22"/>
        </w:rPr>
        <w:t xml:space="preserve">Ni la celebración, ni la ejecución de este contrato general relación laboral ni derecho a prestaciones sociales. </w:t>
      </w:r>
    </w:p>
    <w:p w14:paraId="008F97C7" w14:textId="77777777" w:rsidR="00E12946" w:rsidRPr="00487F55" w:rsidRDefault="00E12946" w:rsidP="00E12946">
      <w:pPr>
        <w:ind w:right="-255"/>
        <w:rPr>
          <w:rFonts w:ascii="Tahoma" w:hAnsi="Tahoma" w:cs="Tahoma"/>
          <w:b/>
          <w:sz w:val="22"/>
          <w:szCs w:val="22"/>
        </w:rPr>
      </w:pPr>
    </w:p>
    <w:p w14:paraId="1FBE4C51" w14:textId="77777777" w:rsidR="00E12946" w:rsidRPr="00487F55" w:rsidRDefault="00E12946">
      <w:pPr>
        <w:numPr>
          <w:ilvl w:val="0"/>
          <w:numId w:val="7"/>
        </w:numPr>
        <w:ind w:left="0" w:right="-255" w:firstLine="0"/>
        <w:jc w:val="both"/>
        <w:rPr>
          <w:rFonts w:ascii="Tahoma" w:hAnsi="Tahoma" w:cs="Tahoma"/>
          <w:sz w:val="22"/>
          <w:szCs w:val="22"/>
        </w:rPr>
      </w:pPr>
      <w:r w:rsidRPr="00487F55">
        <w:rPr>
          <w:rFonts w:ascii="Tahoma" w:hAnsi="Tahoma" w:cs="Tahoma"/>
          <w:b/>
          <w:sz w:val="22"/>
          <w:szCs w:val="22"/>
        </w:rPr>
        <w:t>INCORPORACIÓN DE CLÁUSULAS EXCEPCIONALES AL DERECHO COMÚN</w:t>
      </w:r>
      <w:r w:rsidRPr="00487F55">
        <w:rPr>
          <w:rFonts w:ascii="Tahoma" w:hAnsi="Tahoma" w:cs="Tahoma"/>
          <w:sz w:val="22"/>
          <w:szCs w:val="22"/>
        </w:rPr>
        <w:t>: Dentro del contrato se entenderán pactadas por las partes las cláusulas de caducidad, terminación, modificaciones interpretación unilateral previstas en los artículos 15 al 18 de la ley 80 de 1993, con las consecuencias legales y económicas que de ellas se deriven.</w:t>
      </w:r>
    </w:p>
    <w:p w14:paraId="62827A8B" w14:textId="77777777" w:rsidR="00E12946" w:rsidRPr="00487F55" w:rsidRDefault="00E12946" w:rsidP="00E12946">
      <w:pPr>
        <w:tabs>
          <w:tab w:val="left" w:pos="1725"/>
        </w:tabs>
        <w:ind w:right="-255"/>
        <w:jc w:val="both"/>
        <w:rPr>
          <w:rFonts w:ascii="Tahoma" w:hAnsi="Tahoma" w:cs="Tahoma"/>
          <w:sz w:val="22"/>
          <w:szCs w:val="22"/>
        </w:rPr>
      </w:pPr>
      <w:r w:rsidRPr="00487F55">
        <w:rPr>
          <w:rFonts w:ascii="Tahoma" w:hAnsi="Tahoma" w:cs="Tahoma"/>
          <w:sz w:val="22"/>
          <w:szCs w:val="22"/>
        </w:rPr>
        <w:tab/>
      </w:r>
    </w:p>
    <w:p w14:paraId="42A417E6" w14:textId="77777777" w:rsidR="00E12946" w:rsidRPr="00487F55" w:rsidRDefault="00E12946">
      <w:pPr>
        <w:numPr>
          <w:ilvl w:val="0"/>
          <w:numId w:val="7"/>
        </w:numPr>
        <w:ind w:left="0" w:right="-255" w:firstLine="0"/>
        <w:jc w:val="both"/>
        <w:rPr>
          <w:rFonts w:ascii="Tahoma" w:hAnsi="Tahoma" w:cs="Tahoma"/>
          <w:sz w:val="22"/>
          <w:szCs w:val="22"/>
        </w:rPr>
      </w:pPr>
      <w:r w:rsidRPr="00487F55">
        <w:rPr>
          <w:rFonts w:ascii="Tahoma" w:hAnsi="Tahoma" w:cs="Tahoma"/>
          <w:b/>
          <w:sz w:val="22"/>
          <w:szCs w:val="22"/>
        </w:rPr>
        <w:t xml:space="preserve">JURAMENTO Y CESIÓN: </w:t>
      </w:r>
      <w:r w:rsidRPr="00487F55">
        <w:rPr>
          <w:rFonts w:ascii="Tahoma" w:hAnsi="Tahoma" w:cs="Tahoma"/>
          <w:sz w:val="22"/>
          <w:szCs w:val="22"/>
        </w:rPr>
        <w:t xml:space="preserve">el contratista declara bajo la gravedad del juramento que no se halla incurso en ninguna de las inhabilidades o incompatibilidades establecidas en el derecho vigente, especialmente los artículos 8, 9 y 10 de la ley 80 de 1993. </w:t>
      </w:r>
    </w:p>
    <w:p w14:paraId="2C35BC35" w14:textId="77777777" w:rsidR="00E12946" w:rsidRPr="00487F55" w:rsidRDefault="00E12946" w:rsidP="00E12946">
      <w:pPr>
        <w:ind w:right="-255"/>
        <w:jc w:val="both"/>
        <w:rPr>
          <w:rFonts w:ascii="Tahoma" w:hAnsi="Tahoma" w:cs="Tahoma"/>
          <w:sz w:val="22"/>
          <w:szCs w:val="22"/>
        </w:rPr>
      </w:pPr>
    </w:p>
    <w:p w14:paraId="2481F514" w14:textId="77777777" w:rsidR="00E12946" w:rsidRPr="00487F55" w:rsidRDefault="00E12946" w:rsidP="00E12946">
      <w:pPr>
        <w:ind w:right="-255"/>
        <w:jc w:val="both"/>
        <w:rPr>
          <w:rFonts w:ascii="Tahoma" w:hAnsi="Tahoma" w:cs="Tahoma"/>
          <w:sz w:val="22"/>
          <w:szCs w:val="22"/>
        </w:rPr>
      </w:pPr>
      <w:r w:rsidRPr="00487F55">
        <w:rPr>
          <w:rFonts w:ascii="Tahoma" w:hAnsi="Tahoma" w:cs="Tahoma"/>
          <w:sz w:val="22"/>
          <w:szCs w:val="22"/>
        </w:rPr>
        <w:t xml:space="preserve">Las obligaciones adquiridas en virtud de la presente contratación no podrán ser cedidas a </w:t>
      </w:r>
      <w:proofErr w:type="spellStart"/>
      <w:r w:rsidRPr="00487F55">
        <w:rPr>
          <w:rFonts w:ascii="Tahoma" w:hAnsi="Tahoma" w:cs="Tahoma"/>
          <w:sz w:val="22"/>
          <w:szCs w:val="22"/>
        </w:rPr>
        <w:t>titulo</w:t>
      </w:r>
      <w:proofErr w:type="spellEnd"/>
      <w:r w:rsidRPr="00487F55">
        <w:rPr>
          <w:rFonts w:ascii="Tahoma" w:hAnsi="Tahoma" w:cs="Tahoma"/>
          <w:sz w:val="22"/>
          <w:szCs w:val="22"/>
        </w:rPr>
        <w:t xml:space="preserve"> alguno mientras no medie autorización expresa y escrita por parte del Municipio.</w:t>
      </w:r>
    </w:p>
    <w:p w14:paraId="28A3C01B" w14:textId="77777777" w:rsidR="00E12946" w:rsidRPr="00487F55" w:rsidRDefault="00E12946" w:rsidP="00E12946">
      <w:pPr>
        <w:ind w:right="-255"/>
        <w:jc w:val="both"/>
        <w:rPr>
          <w:rFonts w:ascii="Tahoma" w:hAnsi="Tahoma" w:cs="Tahoma"/>
          <w:sz w:val="22"/>
          <w:szCs w:val="22"/>
        </w:rPr>
      </w:pPr>
    </w:p>
    <w:p w14:paraId="2D0D9C5C" w14:textId="77777777" w:rsidR="00E12946" w:rsidRPr="00487F55" w:rsidRDefault="00E12946">
      <w:pPr>
        <w:numPr>
          <w:ilvl w:val="0"/>
          <w:numId w:val="7"/>
        </w:numPr>
        <w:ind w:left="0" w:right="-255" w:firstLine="0"/>
        <w:jc w:val="both"/>
        <w:rPr>
          <w:rFonts w:ascii="Tahoma" w:hAnsi="Tahoma" w:cs="Tahoma"/>
          <w:sz w:val="22"/>
          <w:szCs w:val="22"/>
        </w:rPr>
      </w:pPr>
      <w:r w:rsidRPr="00487F55">
        <w:rPr>
          <w:rFonts w:ascii="Tahoma" w:hAnsi="Tahoma" w:cs="Tahoma"/>
          <w:b/>
          <w:sz w:val="22"/>
          <w:szCs w:val="22"/>
        </w:rPr>
        <w:t xml:space="preserve">CUMPLIMIENTO DE OBLIGACIONES PARAFISCALES: </w:t>
      </w:r>
      <w:r w:rsidRPr="00487F55">
        <w:rPr>
          <w:rFonts w:ascii="Tahoma" w:hAnsi="Tahoma" w:cs="Tahoma"/>
          <w:sz w:val="22"/>
          <w:szCs w:val="22"/>
        </w:rPr>
        <w:t>El contratista deberá dar estricto cumplimiento a las obligaciones de acuerdo a las normas vigentes en la materia. Lo cual se verificará por el supervisor designado al momento de suscribir el acta de iniciación y para tramitar los desembolsos pactados.</w:t>
      </w:r>
    </w:p>
    <w:p w14:paraId="7E343302" w14:textId="77777777" w:rsidR="00E12946" w:rsidRPr="00487F55" w:rsidRDefault="00E12946" w:rsidP="00E12946">
      <w:pPr>
        <w:ind w:right="-255"/>
        <w:jc w:val="both"/>
        <w:rPr>
          <w:rFonts w:ascii="Tahoma" w:hAnsi="Tahoma" w:cs="Tahoma"/>
          <w:sz w:val="22"/>
          <w:szCs w:val="22"/>
        </w:rPr>
      </w:pPr>
    </w:p>
    <w:p w14:paraId="3395DFC5" w14:textId="38DB0F2C" w:rsidR="00E12946" w:rsidRPr="00487F55" w:rsidRDefault="009D25CF">
      <w:pPr>
        <w:pStyle w:val="CM14"/>
        <w:numPr>
          <w:ilvl w:val="0"/>
          <w:numId w:val="7"/>
        </w:numPr>
        <w:spacing w:line="240" w:lineRule="auto"/>
        <w:ind w:left="0" w:right="-255" w:firstLine="0"/>
        <w:jc w:val="both"/>
        <w:rPr>
          <w:rFonts w:ascii="Tahoma" w:hAnsi="Tahoma" w:cs="Tahoma"/>
          <w:color w:val="000000"/>
          <w:sz w:val="22"/>
          <w:szCs w:val="22"/>
        </w:rPr>
      </w:pPr>
      <w:r w:rsidRPr="00487F55">
        <w:rPr>
          <w:rFonts w:ascii="Tahoma" w:hAnsi="Tahoma" w:cs="Tahoma"/>
          <w:b/>
          <w:color w:val="0D0D0D"/>
          <w:sz w:val="22"/>
          <w:szCs w:val="22"/>
        </w:rPr>
        <w:t>GARANTÍAS</w:t>
      </w:r>
      <w:r w:rsidR="00E12946" w:rsidRPr="00487F55">
        <w:rPr>
          <w:rFonts w:ascii="Tahoma" w:hAnsi="Tahoma" w:cs="Tahoma"/>
          <w:b/>
          <w:color w:val="0D0D0D"/>
          <w:sz w:val="22"/>
          <w:szCs w:val="22"/>
        </w:rPr>
        <w:t xml:space="preserve">: </w:t>
      </w:r>
      <w:r w:rsidR="00E12946" w:rsidRPr="00487F55">
        <w:rPr>
          <w:rFonts w:ascii="Tahoma" w:hAnsi="Tahoma" w:cs="Tahoma"/>
          <w:color w:val="000000"/>
          <w:sz w:val="22"/>
          <w:szCs w:val="22"/>
        </w:rPr>
        <w:t xml:space="preserve">De conformidad con lo establecido en el artículo 7 de la ley 1150 de 2007, Articulo 2.2.1.2.1.5.4. </w:t>
      </w:r>
      <w:r w:rsidR="00E12946" w:rsidRPr="00487F55">
        <w:rPr>
          <w:rFonts w:ascii="Tahoma" w:hAnsi="Tahoma" w:cs="Tahoma"/>
          <w:sz w:val="22"/>
          <w:szCs w:val="22"/>
        </w:rPr>
        <w:t>Subsección 5 Mínima Cuantía</w:t>
      </w:r>
      <w:r w:rsidR="00E12946" w:rsidRPr="00487F55">
        <w:rPr>
          <w:rFonts w:ascii="Tahoma" w:hAnsi="Tahoma" w:cs="Tahoma"/>
          <w:color w:val="000000"/>
          <w:sz w:val="22"/>
          <w:szCs w:val="22"/>
        </w:rPr>
        <w:t xml:space="preserve"> del Decreto 1082 de 2015 menciona “La Entidad Estatal es libre de exigir o no garantías en el proceso de selección de mínima cuantía y en la adquisición en Grandes Superficies. P</w:t>
      </w:r>
      <w:r w:rsidR="00E12946" w:rsidRPr="00487F55">
        <w:rPr>
          <w:rFonts w:ascii="Tahoma" w:hAnsi="Tahoma" w:cs="Tahoma"/>
          <w:iCs/>
          <w:color w:val="000000"/>
          <w:sz w:val="22"/>
          <w:szCs w:val="22"/>
        </w:rPr>
        <w:t>or tanto, la entidad</w:t>
      </w:r>
      <w:r w:rsidR="00E12946" w:rsidRPr="00487F55">
        <w:rPr>
          <w:rFonts w:ascii="Tahoma" w:hAnsi="Tahoma" w:cs="Tahoma"/>
          <w:i/>
          <w:iCs/>
          <w:color w:val="000000"/>
          <w:sz w:val="22"/>
          <w:szCs w:val="22"/>
        </w:rPr>
        <w:t xml:space="preserve"> </w:t>
      </w:r>
      <w:r w:rsidR="00E12946" w:rsidRPr="00487F55">
        <w:rPr>
          <w:rFonts w:ascii="Tahoma" w:hAnsi="Tahoma" w:cs="Tahoma"/>
          <w:color w:val="000000"/>
          <w:sz w:val="22"/>
          <w:szCs w:val="22"/>
        </w:rPr>
        <w:t xml:space="preserve">determina que teniendo en cuenta el valor de la contratación solicita la constitución de garantías las cuales se mantendrán vigentes durante la ejecución y liquidación final del contrato, expedida por Entidad Bancaria o Compañía de Seguros legalmente establecida en Colombia y autorizada por la Superintendencia Financiera, que debe incluir como riesgos amparados los siguientes: </w:t>
      </w:r>
    </w:p>
    <w:p w14:paraId="17B64EC7" w14:textId="77777777" w:rsidR="00E12946" w:rsidRPr="00487F55" w:rsidRDefault="00E12946" w:rsidP="00E12946">
      <w:pPr>
        <w:pStyle w:val="Default"/>
        <w:rPr>
          <w:rFonts w:ascii="Tahoma" w:hAnsi="Tahoma" w:cs="Tahoma"/>
          <w:sz w:val="22"/>
          <w:szCs w:val="22"/>
          <w:lang w:eastAsia="es-CO"/>
        </w:rPr>
      </w:pPr>
    </w:p>
    <w:tbl>
      <w:tblPr>
        <w:tblW w:w="8979"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59"/>
        <w:gridCol w:w="2928"/>
        <w:gridCol w:w="3592"/>
      </w:tblGrid>
      <w:tr w:rsidR="00E12946" w:rsidRPr="00487F55" w14:paraId="563612ED" w14:textId="77777777" w:rsidTr="00FA1119">
        <w:trPr>
          <w:trHeight w:val="496"/>
        </w:trPr>
        <w:tc>
          <w:tcPr>
            <w:tcW w:w="2459" w:type="dxa"/>
            <w:tcBorders>
              <w:top w:val="double" w:sz="6" w:space="0" w:color="auto"/>
              <w:left w:val="double" w:sz="6" w:space="0" w:color="auto"/>
              <w:bottom w:val="double" w:sz="6" w:space="0" w:color="auto"/>
              <w:right w:val="double" w:sz="4" w:space="0" w:color="auto"/>
            </w:tcBorders>
          </w:tcPr>
          <w:p w14:paraId="47F8E356" w14:textId="77777777" w:rsidR="00E12946" w:rsidRPr="00487F55" w:rsidRDefault="00E12946" w:rsidP="00D21370">
            <w:pPr>
              <w:pStyle w:val="Default"/>
              <w:ind w:right="-255" w:firstLine="76"/>
              <w:jc w:val="center"/>
              <w:rPr>
                <w:rFonts w:ascii="Tahoma" w:hAnsi="Tahoma" w:cs="Tahoma"/>
                <w:b/>
                <w:color w:val="auto"/>
                <w:sz w:val="22"/>
                <w:szCs w:val="22"/>
              </w:rPr>
            </w:pPr>
            <w:bookmarkStart w:id="6" w:name="_Hlk60755699"/>
            <w:r w:rsidRPr="00487F55">
              <w:rPr>
                <w:rFonts w:ascii="Tahoma" w:hAnsi="Tahoma" w:cs="Tahoma"/>
                <w:b/>
                <w:color w:val="auto"/>
                <w:sz w:val="22"/>
                <w:szCs w:val="22"/>
              </w:rPr>
              <w:t>AMPARO</w:t>
            </w:r>
          </w:p>
        </w:tc>
        <w:tc>
          <w:tcPr>
            <w:tcW w:w="2928" w:type="dxa"/>
            <w:tcBorders>
              <w:top w:val="double" w:sz="6" w:space="0" w:color="auto"/>
              <w:left w:val="double" w:sz="4" w:space="0" w:color="auto"/>
              <w:bottom w:val="double" w:sz="6" w:space="0" w:color="auto"/>
              <w:right w:val="double" w:sz="4" w:space="0" w:color="auto"/>
            </w:tcBorders>
          </w:tcPr>
          <w:p w14:paraId="3236392D" w14:textId="77777777" w:rsidR="00E12946" w:rsidRPr="00487F55" w:rsidRDefault="00E12946" w:rsidP="00D21370">
            <w:pPr>
              <w:pStyle w:val="Default"/>
              <w:ind w:right="-255" w:firstLine="76"/>
              <w:jc w:val="center"/>
              <w:rPr>
                <w:rFonts w:ascii="Tahoma" w:hAnsi="Tahoma" w:cs="Tahoma"/>
                <w:b/>
                <w:color w:val="auto"/>
                <w:sz w:val="22"/>
                <w:szCs w:val="22"/>
              </w:rPr>
            </w:pPr>
            <w:r w:rsidRPr="00487F55">
              <w:rPr>
                <w:rFonts w:ascii="Tahoma" w:hAnsi="Tahoma" w:cs="Tahoma"/>
                <w:b/>
                <w:color w:val="auto"/>
                <w:sz w:val="22"/>
                <w:szCs w:val="22"/>
              </w:rPr>
              <w:t>SUFICIENCIA</w:t>
            </w:r>
          </w:p>
        </w:tc>
        <w:tc>
          <w:tcPr>
            <w:tcW w:w="3592" w:type="dxa"/>
            <w:tcBorders>
              <w:top w:val="double" w:sz="6" w:space="0" w:color="auto"/>
              <w:left w:val="double" w:sz="4" w:space="0" w:color="auto"/>
              <w:bottom w:val="double" w:sz="6" w:space="0" w:color="auto"/>
              <w:right w:val="double" w:sz="6" w:space="0" w:color="auto"/>
            </w:tcBorders>
          </w:tcPr>
          <w:p w14:paraId="653C5281" w14:textId="77777777" w:rsidR="00E12946" w:rsidRPr="00487F55" w:rsidRDefault="00E12946" w:rsidP="00D21370">
            <w:pPr>
              <w:pStyle w:val="Default"/>
              <w:ind w:right="-255" w:firstLine="76"/>
              <w:jc w:val="center"/>
              <w:rPr>
                <w:rFonts w:ascii="Tahoma" w:hAnsi="Tahoma" w:cs="Tahoma"/>
                <w:b/>
                <w:color w:val="auto"/>
                <w:sz w:val="22"/>
                <w:szCs w:val="22"/>
              </w:rPr>
            </w:pPr>
            <w:r w:rsidRPr="00487F55">
              <w:rPr>
                <w:rFonts w:ascii="Tahoma" w:hAnsi="Tahoma" w:cs="Tahoma"/>
                <w:b/>
                <w:color w:val="auto"/>
                <w:sz w:val="22"/>
                <w:szCs w:val="22"/>
              </w:rPr>
              <w:t>VIGENCIA</w:t>
            </w:r>
          </w:p>
        </w:tc>
      </w:tr>
      <w:tr w:rsidR="00E12946" w:rsidRPr="00487F55" w14:paraId="19DE18AC" w14:textId="77777777" w:rsidTr="00FA1119">
        <w:trPr>
          <w:trHeight w:val="496"/>
        </w:trPr>
        <w:tc>
          <w:tcPr>
            <w:tcW w:w="2459" w:type="dxa"/>
            <w:tcBorders>
              <w:top w:val="single" w:sz="6" w:space="0" w:color="auto"/>
              <w:left w:val="double" w:sz="4" w:space="0" w:color="auto"/>
              <w:bottom w:val="single" w:sz="6" w:space="0" w:color="auto"/>
              <w:right w:val="double" w:sz="4" w:space="0" w:color="auto"/>
            </w:tcBorders>
          </w:tcPr>
          <w:p w14:paraId="7380F5CC" w14:textId="77777777" w:rsidR="00E12946" w:rsidRPr="00487F55" w:rsidRDefault="00E12946" w:rsidP="00D21370">
            <w:pPr>
              <w:pStyle w:val="Default"/>
              <w:ind w:firstLine="76"/>
              <w:jc w:val="both"/>
              <w:rPr>
                <w:rFonts w:ascii="Tahoma" w:hAnsi="Tahoma" w:cs="Tahoma"/>
                <w:color w:val="auto"/>
                <w:sz w:val="22"/>
                <w:szCs w:val="22"/>
              </w:rPr>
            </w:pPr>
          </w:p>
        </w:tc>
        <w:tc>
          <w:tcPr>
            <w:tcW w:w="2928" w:type="dxa"/>
            <w:tcBorders>
              <w:top w:val="single" w:sz="6" w:space="0" w:color="auto"/>
              <w:left w:val="double" w:sz="4" w:space="0" w:color="auto"/>
              <w:bottom w:val="single" w:sz="6" w:space="0" w:color="auto"/>
              <w:right w:val="double" w:sz="4" w:space="0" w:color="auto"/>
            </w:tcBorders>
          </w:tcPr>
          <w:p w14:paraId="35627BEF" w14:textId="77777777" w:rsidR="00E12946" w:rsidRPr="00487F55" w:rsidRDefault="00E12946" w:rsidP="00D21370">
            <w:pPr>
              <w:pStyle w:val="Default"/>
              <w:ind w:firstLine="76"/>
              <w:jc w:val="both"/>
              <w:rPr>
                <w:rFonts w:ascii="Tahoma" w:hAnsi="Tahoma" w:cs="Tahoma"/>
                <w:color w:val="auto"/>
                <w:sz w:val="22"/>
                <w:szCs w:val="22"/>
              </w:rPr>
            </w:pPr>
          </w:p>
        </w:tc>
        <w:tc>
          <w:tcPr>
            <w:tcW w:w="3592" w:type="dxa"/>
            <w:tcBorders>
              <w:top w:val="single" w:sz="6" w:space="0" w:color="auto"/>
              <w:left w:val="double" w:sz="4" w:space="0" w:color="auto"/>
              <w:bottom w:val="single" w:sz="6" w:space="0" w:color="auto"/>
              <w:right w:val="double" w:sz="4" w:space="0" w:color="auto"/>
            </w:tcBorders>
          </w:tcPr>
          <w:p w14:paraId="1E395E29" w14:textId="77777777" w:rsidR="00E12946" w:rsidRPr="00487F55" w:rsidRDefault="00E12946" w:rsidP="00D21370">
            <w:pPr>
              <w:pStyle w:val="Default"/>
              <w:ind w:right="24" w:firstLine="76"/>
              <w:jc w:val="both"/>
              <w:rPr>
                <w:rFonts w:ascii="Tahoma" w:hAnsi="Tahoma" w:cs="Tahoma"/>
                <w:color w:val="auto"/>
                <w:sz w:val="22"/>
                <w:szCs w:val="22"/>
              </w:rPr>
            </w:pPr>
          </w:p>
        </w:tc>
      </w:tr>
      <w:tr w:rsidR="00E12946" w:rsidRPr="00487F55" w14:paraId="09D07DC7" w14:textId="77777777" w:rsidTr="00FA1119">
        <w:trPr>
          <w:trHeight w:val="496"/>
        </w:trPr>
        <w:tc>
          <w:tcPr>
            <w:tcW w:w="2459" w:type="dxa"/>
            <w:tcBorders>
              <w:top w:val="single" w:sz="6" w:space="0" w:color="auto"/>
              <w:left w:val="double" w:sz="4" w:space="0" w:color="auto"/>
              <w:bottom w:val="single" w:sz="6" w:space="0" w:color="auto"/>
              <w:right w:val="double" w:sz="4" w:space="0" w:color="auto"/>
            </w:tcBorders>
          </w:tcPr>
          <w:p w14:paraId="786546C9" w14:textId="77777777" w:rsidR="00E12946" w:rsidRPr="00487F55" w:rsidRDefault="00E12946" w:rsidP="00D21370">
            <w:pPr>
              <w:pStyle w:val="Default"/>
              <w:ind w:firstLine="76"/>
              <w:jc w:val="both"/>
              <w:rPr>
                <w:rFonts w:ascii="Tahoma" w:hAnsi="Tahoma" w:cs="Tahoma"/>
                <w:color w:val="auto"/>
                <w:sz w:val="22"/>
                <w:szCs w:val="22"/>
              </w:rPr>
            </w:pPr>
          </w:p>
        </w:tc>
        <w:tc>
          <w:tcPr>
            <w:tcW w:w="2928" w:type="dxa"/>
            <w:tcBorders>
              <w:top w:val="single" w:sz="6" w:space="0" w:color="auto"/>
              <w:left w:val="double" w:sz="4" w:space="0" w:color="auto"/>
              <w:bottom w:val="single" w:sz="6" w:space="0" w:color="auto"/>
              <w:right w:val="double" w:sz="4" w:space="0" w:color="auto"/>
            </w:tcBorders>
          </w:tcPr>
          <w:p w14:paraId="60599816" w14:textId="77777777" w:rsidR="00E12946" w:rsidRPr="00487F55" w:rsidRDefault="00E12946" w:rsidP="00D21370">
            <w:pPr>
              <w:pStyle w:val="Default"/>
              <w:ind w:firstLine="76"/>
              <w:jc w:val="both"/>
              <w:rPr>
                <w:rFonts w:ascii="Tahoma" w:hAnsi="Tahoma" w:cs="Tahoma"/>
                <w:color w:val="auto"/>
                <w:sz w:val="22"/>
                <w:szCs w:val="22"/>
                <w:lang w:val="es-ES"/>
              </w:rPr>
            </w:pPr>
          </w:p>
        </w:tc>
        <w:tc>
          <w:tcPr>
            <w:tcW w:w="3592" w:type="dxa"/>
            <w:tcBorders>
              <w:top w:val="single" w:sz="6" w:space="0" w:color="auto"/>
              <w:left w:val="double" w:sz="4" w:space="0" w:color="auto"/>
              <w:bottom w:val="single" w:sz="6" w:space="0" w:color="auto"/>
              <w:right w:val="double" w:sz="4" w:space="0" w:color="auto"/>
            </w:tcBorders>
          </w:tcPr>
          <w:p w14:paraId="682C62A0" w14:textId="77777777" w:rsidR="00E12946" w:rsidRPr="00487F55" w:rsidRDefault="00E12946" w:rsidP="00D21370">
            <w:pPr>
              <w:pStyle w:val="Default"/>
              <w:ind w:right="24" w:firstLine="76"/>
              <w:jc w:val="both"/>
              <w:rPr>
                <w:rFonts w:ascii="Tahoma" w:hAnsi="Tahoma" w:cs="Tahoma"/>
                <w:color w:val="auto"/>
                <w:sz w:val="22"/>
                <w:szCs w:val="22"/>
              </w:rPr>
            </w:pPr>
          </w:p>
        </w:tc>
      </w:tr>
      <w:tr w:rsidR="00E12946" w:rsidRPr="00487F55" w14:paraId="58ADF935" w14:textId="77777777" w:rsidTr="00FA1119">
        <w:trPr>
          <w:trHeight w:val="496"/>
        </w:trPr>
        <w:tc>
          <w:tcPr>
            <w:tcW w:w="2459" w:type="dxa"/>
            <w:tcBorders>
              <w:top w:val="single" w:sz="6" w:space="0" w:color="auto"/>
              <w:left w:val="double" w:sz="4" w:space="0" w:color="auto"/>
              <w:bottom w:val="single" w:sz="6" w:space="0" w:color="auto"/>
              <w:right w:val="double" w:sz="4" w:space="0" w:color="auto"/>
            </w:tcBorders>
          </w:tcPr>
          <w:p w14:paraId="1E75F31E" w14:textId="77777777" w:rsidR="00E12946" w:rsidRPr="00487F55" w:rsidRDefault="00E12946" w:rsidP="00D21370">
            <w:pPr>
              <w:pStyle w:val="Default"/>
              <w:ind w:firstLine="76"/>
              <w:jc w:val="both"/>
              <w:rPr>
                <w:rFonts w:ascii="Tahoma" w:hAnsi="Tahoma" w:cs="Tahoma"/>
                <w:color w:val="auto"/>
                <w:sz w:val="22"/>
                <w:szCs w:val="22"/>
              </w:rPr>
            </w:pPr>
          </w:p>
        </w:tc>
        <w:tc>
          <w:tcPr>
            <w:tcW w:w="2928" w:type="dxa"/>
            <w:tcBorders>
              <w:top w:val="single" w:sz="6" w:space="0" w:color="auto"/>
              <w:left w:val="double" w:sz="4" w:space="0" w:color="auto"/>
              <w:bottom w:val="single" w:sz="6" w:space="0" w:color="auto"/>
              <w:right w:val="double" w:sz="4" w:space="0" w:color="auto"/>
            </w:tcBorders>
          </w:tcPr>
          <w:p w14:paraId="2DFC85BD" w14:textId="77777777" w:rsidR="00E12946" w:rsidRPr="00487F55" w:rsidRDefault="00E12946" w:rsidP="00D21370">
            <w:pPr>
              <w:pStyle w:val="Default"/>
              <w:ind w:firstLine="76"/>
              <w:jc w:val="both"/>
              <w:rPr>
                <w:rFonts w:ascii="Tahoma" w:hAnsi="Tahoma" w:cs="Tahoma"/>
                <w:color w:val="auto"/>
                <w:sz w:val="22"/>
                <w:szCs w:val="22"/>
                <w:lang w:val="es-ES"/>
              </w:rPr>
            </w:pPr>
          </w:p>
        </w:tc>
        <w:tc>
          <w:tcPr>
            <w:tcW w:w="3592" w:type="dxa"/>
            <w:tcBorders>
              <w:top w:val="single" w:sz="6" w:space="0" w:color="auto"/>
              <w:left w:val="double" w:sz="4" w:space="0" w:color="auto"/>
              <w:bottom w:val="single" w:sz="6" w:space="0" w:color="auto"/>
              <w:right w:val="double" w:sz="4" w:space="0" w:color="auto"/>
            </w:tcBorders>
          </w:tcPr>
          <w:p w14:paraId="4BA37435" w14:textId="77777777" w:rsidR="00E12946" w:rsidRPr="00487F55" w:rsidRDefault="00E12946" w:rsidP="00D21370">
            <w:pPr>
              <w:pStyle w:val="Default"/>
              <w:ind w:right="24" w:firstLine="76"/>
              <w:jc w:val="both"/>
              <w:rPr>
                <w:rFonts w:ascii="Tahoma" w:hAnsi="Tahoma" w:cs="Tahoma"/>
                <w:color w:val="auto"/>
                <w:sz w:val="22"/>
                <w:szCs w:val="22"/>
              </w:rPr>
            </w:pPr>
          </w:p>
        </w:tc>
      </w:tr>
      <w:bookmarkEnd w:id="6"/>
    </w:tbl>
    <w:p w14:paraId="253E4BEF" w14:textId="77777777" w:rsidR="00E12946" w:rsidRPr="00487F55" w:rsidRDefault="00E12946" w:rsidP="00E12946">
      <w:pPr>
        <w:ind w:right="-255"/>
        <w:jc w:val="both"/>
        <w:rPr>
          <w:rFonts w:ascii="Tahoma" w:eastAsia="Arial Unicode MS" w:hAnsi="Tahoma" w:cs="Tahoma"/>
          <w:sz w:val="22"/>
          <w:szCs w:val="22"/>
        </w:rPr>
      </w:pPr>
    </w:p>
    <w:p w14:paraId="61F3D5F5" w14:textId="77777777" w:rsidR="00E12946" w:rsidRPr="00487F55" w:rsidRDefault="00E12946" w:rsidP="00E12946">
      <w:pPr>
        <w:ind w:right="-255"/>
        <w:jc w:val="both"/>
        <w:rPr>
          <w:rFonts w:ascii="Tahoma" w:eastAsia="Arial Unicode MS" w:hAnsi="Tahoma" w:cs="Tahoma"/>
          <w:color w:val="A6A6A6"/>
          <w:sz w:val="22"/>
          <w:szCs w:val="22"/>
        </w:rPr>
      </w:pPr>
      <w:r w:rsidRPr="00487F55">
        <w:rPr>
          <w:rFonts w:ascii="Tahoma" w:eastAsia="Arial Unicode MS" w:hAnsi="Tahoma" w:cs="Tahoma"/>
          <w:sz w:val="22"/>
          <w:szCs w:val="22"/>
        </w:rPr>
        <w:t>No obstante, lo anterior, en cualquier evento en que se aumenta el valor del contrato o se prorrogue su vigencia, el CONTRATISTA se obliga a realizar lo pertinente para la ampliación o prórroga de la correspondiente garantía</w:t>
      </w:r>
      <w:r w:rsidRPr="00487F55">
        <w:rPr>
          <w:rFonts w:ascii="Tahoma" w:eastAsia="Arial Unicode MS" w:hAnsi="Tahoma" w:cs="Tahoma"/>
          <w:color w:val="A6A6A6"/>
          <w:sz w:val="22"/>
          <w:szCs w:val="22"/>
        </w:rPr>
        <w:t>.</w:t>
      </w:r>
    </w:p>
    <w:p w14:paraId="6263F271" w14:textId="77777777" w:rsidR="00E12946" w:rsidRPr="00487F55" w:rsidRDefault="00E12946" w:rsidP="00E12946">
      <w:pPr>
        <w:ind w:right="-255"/>
        <w:jc w:val="both"/>
        <w:rPr>
          <w:rFonts w:ascii="Tahoma" w:eastAsia="Arial Unicode MS" w:hAnsi="Tahoma" w:cs="Tahoma"/>
          <w:sz w:val="22"/>
          <w:szCs w:val="22"/>
        </w:rPr>
      </w:pPr>
    </w:p>
    <w:p w14:paraId="2F58BC1B" w14:textId="77777777" w:rsidR="00E12946" w:rsidRPr="00487F55" w:rsidRDefault="00E12946">
      <w:pPr>
        <w:numPr>
          <w:ilvl w:val="0"/>
          <w:numId w:val="7"/>
        </w:numPr>
        <w:autoSpaceDE w:val="0"/>
        <w:autoSpaceDN w:val="0"/>
        <w:adjustRightInd w:val="0"/>
        <w:ind w:left="0" w:right="-255" w:firstLine="0"/>
        <w:jc w:val="both"/>
        <w:rPr>
          <w:rFonts w:ascii="Tahoma" w:hAnsi="Tahoma" w:cs="Tahoma"/>
          <w:color w:val="0D0D0D"/>
          <w:sz w:val="22"/>
          <w:szCs w:val="22"/>
        </w:rPr>
      </w:pPr>
      <w:r w:rsidRPr="00487F55">
        <w:rPr>
          <w:rFonts w:ascii="Tahoma" w:hAnsi="Tahoma" w:cs="Tahoma"/>
          <w:b/>
          <w:sz w:val="22"/>
          <w:szCs w:val="22"/>
        </w:rPr>
        <w:t>MULTAS</w:t>
      </w:r>
      <w:r w:rsidRPr="00487F55">
        <w:rPr>
          <w:rFonts w:ascii="Tahoma" w:hAnsi="Tahoma" w:cs="Tahoma"/>
          <w:b/>
          <w:bCs/>
          <w:sz w:val="22"/>
          <w:szCs w:val="22"/>
        </w:rPr>
        <w:t>:</w:t>
      </w:r>
      <w:r w:rsidRPr="00487F55">
        <w:rPr>
          <w:rFonts w:ascii="Tahoma" w:hAnsi="Tahoma" w:cs="Tahoma"/>
          <w:sz w:val="22"/>
          <w:szCs w:val="22"/>
        </w:rPr>
        <w:t xml:space="preserve"> Sin perjuicio de la declaratoria de caducidad, el incumplimiento parcial de las obligaciones del</w:t>
      </w:r>
      <w:r w:rsidRPr="00487F55">
        <w:rPr>
          <w:rFonts w:ascii="Tahoma" w:hAnsi="Tahoma" w:cs="Tahoma"/>
          <w:b/>
          <w:sz w:val="22"/>
          <w:szCs w:val="22"/>
        </w:rPr>
        <w:t xml:space="preserve"> CONTRATISTA</w:t>
      </w:r>
      <w:r w:rsidRPr="00487F55">
        <w:rPr>
          <w:rFonts w:ascii="Tahoma" w:hAnsi="Tahoma" w:cs="Tahoma"/>
          <w:sz w:val="22"/>
          <w:szCs w:val="22"/>
        </w:rPr>
        <w:t xml:space="preserve"> causará multas diarias y sucesivas equivalentes al UNO POR MIL (1x1000) del valor del presente Contrato, por cada día hábil de retardo o incumplimiento, sin que el monto total de la multa exceda el cinco por ciento (5%) del valor total del Contrato, caso en el cual el </w:t>
      </w:r>
      <w:r w:rsidRPr="00487F55">
        <w:rPr>
          <w:rFonts w:ascii="Tahoma" w:hAnsi="Tahoma" w:cs="Tahoma"/>
          <w:b/>
          <w:sz w:val="22"/>
          <w:szCs w:val="22"/>
        </w:rPr>
        <w:t>MUNICIPIO</w:t>
      </w:r>
      <w:r w:rsidRPr="00487F55">
        <w:rPr>
          <w:rFonts w:ascii="Tahoma" w:hAnsi="Tahoma" w:cs="Tahoma"/>
          <w:sz w:val="22"/>
          <w:szCs w:val="22"/>
        </w:rPr>
        <w:t xml:space="preserve"> podrá declarar la caducidad del Contrato.</w:t>
      </w:r>
    </w:p>
    <w:p w14:paraId="7A353697" w14:textId="77777777" w:rsidR="00E12946" w:rsidRPr="00487F55" w:rsidRDefault="00E12946" w:rsidP="00E12946">
      <w:pPr>
        <w:autoSpaceDE w:val="0"/>
        <w:autoSpaceDN w:val="0"/>
        <w:adjustRightInd w:val="0"/>
        <w:ind w:right="-255"/>
        <w:jc w:val="both"/>
        <w:rPr>
          <w:rFonts w:ascii="Tahoma" w:hAnsi="Tahoma" w:cs="Tahoma"/>
          <w:color w:val="0D0D0D"/>
          <w:sz w:val="22"/>
          <w:szCs w:val="22"/>
        </w:rPr>
      </w:pPr>
    </w:p>
    <w:p w14:paraId="667C3670" w14:textId="77777777" w:rsidR="00E12946" w:rsidRPr="00487F55" w:rsidRDefault="00E12946">
      <w:pPr>
        <w:numPr>
          <w:ilvl w:val="0"/>
          <w:numId w:val="7"/>
        </w:numPr>
        <w:suppressAutoHyphens/>
        <w:autoSpaceDE w:val="0"/>
        <w:autoSpaceDN w:val="0"/>
        <w:adjustRightInd w:val="0"/>
        <w:ind w:left="0" w:right="-255" w:firstLine="0"/>
        <w:jc w:val="both"/>
        <w:rPr>
          <w:rFonts w:ascii="Tahoma" w:hAnsi="Tahoma" w:cs="Tahoma"/>
          <w:color w:val="000000"/>
          <w:sz w:val="22"/>
          <w:szCs w:val="22"/>
        </w:rPr>
      </w:pPr>
      <w:r w:rsidRPr="00487F55">
        <w:rPr>
          <w:rFonts w:ascii="Tahoma" w:hAnsi="Tahoma" w:cs="Tahoma"/>
          <w:b/>
          <w:sz w:val="22"/>
          <w:szCs w:val="22"/>
        </w:rPr>
        <w:t>CLAUSULA PENAL</w:t>
      </w:r>
      <w:r w:rsidRPr="00487F55">
        <w:rPr>
          <w:rFonts w:ascii="Tahoma" w:hAnsi="Tahoma" w:cs="Tahoma"/>
          <w:sz w:val="22"/>
          <w:szCs w:val="22"/>
        </w:rPr>
        <w:t xml:space="preserve">: </w:t>
      </w:r>
      <w:r w:rsidRPr="00487F55">
        <w:rPr>
          <w:rFonts w:ascii="Tahoma" w:hAnsi="Tahoma" w:cs="Tahoma"/>
          <w:color w:val="000000"/>
          <w:sz w:val="22"/>
          <w:szCs w:val="22"/>
        </w:rPr>
        <w:t>En caso de incumplimiento o de declaratoria de caducidad Administrativa, el MUNICIPIO DE TUNJA podrá hacer efectiva a título de pena una suma equivalente al veinte (20%) del valor del contrato, suma esta que ingresará al tesoro de la Entidad contratante y podrá ser tomada directamente del saldo a favor del Contratista si lo hubiere, o la Garantía constituida.</w:t>
      </w:r>
    </w:p>
    <w:p w14:paraId="464162FE" w14:textId="77777777" w:rsidR="00E12946" w:rsidRPr="00487F55" w:rsidRDefault="00E12946" w:rsidP="00E12946">
      <w:pPr>
        <w:suppressAutoHyphens/>
        <w:autoSpaceDE w:val="0"/>
        <w:autoSpaceDN w:val="0"/>
        <w:adjustRightInd w:val="0"/>
        <w:ind w:right="-255"/>
        <w:jc w:val="both"/>
        <w:rPr>
          <w:rFonts w:ascii="Tahoma" w:hAnsi="Tahoma" w:cs="Tahoma"/>
          <w:color w:val="000000"/>
          <w:sz w:val="22"/>
          <w:szCs w:val="22"/>
        </w:rPr>
      </w:pPr>
    </w:p>
    <w:p w14:paraId="557F9139" w14:textId="77777777" w:rsidR="00E12946" w:rsidRPr="00487F55" w:rsidRDefault="00E12946">
      <w:pPr>
        <w:numPr>
          <w:ilvl w:val="0"/>
          <w:numId w:val="7"/>
        </w:numPr>
        <w:ind w:left="0" w:right="-255" w:firstLine="0"/>
        <w:jc w:val="both"/>
        <w:rPr>
          <w:rFonts w:ascii="Tahoma" w:hAnsi="Tahoma" w:cs="Tahoma"/>
          <w:sz w:val="22"/>
          <w:szCs w:val="22"/>
        </w:rPr>
      </w:pPr>
      <w:r w:rsidRPr="00487F55">
        <w:rPr>
          <w:rFonts w:ascii="Tahoma" w:hAnsi="Tahoma" w:cs="Tahoma"/>
          <w:b/>
          <w:sz w:val="22"/>
          <w:szCs w:val="22"/>
        </w:rPr>
        <w:t>INDEMNIDAD</w:t>
      </w:r>
      <w:r w:rsidRPr="00487F55">
        <w:rPr>
          <w:rFonts w:ascii="Tahoma" w:hAnsi="Tahoma" w:cs="Tahoma"/>
          <w:sz w:val="22"/>
          <w:szCs w:val="22"/>
        </w:rPr>
        <w:t xml:space="preserve">: </w:t>
      </w:r>
      <w:r w:rsidRPr="00487F55">
        <w:rPr>
          <w:rFonts w:ascii="Tahoma" w:hAnsi="Tahoma" w:cs="Tahoma"/>
          <w:color w:val="000000"/>
          <w:sz w:val="22"/>
          <w:szCs w:val="22"/>
        </w:rPr>
        <w:t>EL CONTRATISTA, mantendrá indemne al MUNICIPIO de los reclamos, demandas, acciones, legales o costos que se generen por daños o lesiones causadas a personas o bienes de terceros, ocasionados por EL CONTRATISTA, subcontratistas o proveedores durante la ejecución del objeto contratado.</w:t>
      </w:r>
    </w:p>
    <w:p w14:paraId="19F32794" w14:textId="77777777" w:rsidR="00E12946" w:rsidRPr="00487F55" w:rsidRDefault="00E12946" w:rsidP="00E12946">
      <w:pPr>
        <w:ind w:right="-255"/>
        <w:jc w:val="both"/>
        <w:rPr>
          <w:rFonts w:ascii="Tahoma" w:hAnsi="Tahoma" w:cs="Tahoma"/>
          <w:sz w:val="22"/>
          <w:szCs w:val="22"/>
        </w:rPr>
      </w:pPr>
    </w:p>
    <w:p w14:paraId="20421383" w14:textId="77777777" w:rsidR="00E12946" w:rsidRPr="00487F55" w:rsidRDefault="00E12946">
      <w:pPr>
        <w:numPr>
          <w:ilvl w:val="0"/>
          <w:numId w:val="7"/>
        </w:numPr>
        <w:ind w:left="0" w:right="-255" w:firstLine="0"/>
        <w:jc w:val="both"/>
        <w:rPr>
          <w:rFonts w:ascii="Tahoma" w:hAnsi="Tahoma" w:cs="Tahoma"/>
          <w:sz w:val="22"/>
          <w:szCs w:val="22"/>
        </w:rPr>
      </w:pPr>
      <w:r w:rsidRPr="00487F55">
        <w:rPr>
          <w:rFonts w:ascii="Tahoma" w:hAnsi="Tahoma" w:cs="Tahoma"/>
          <w:b/>
          <w:bCs/>
          <w:sz w:val="22"/>
          <w:szCs w:val="22"/>
        </w:rPr>
        <w:t xml:space="preserve">DOCUMENTOS CONTRACTUALES: </w:t>
      </w:r>
      <w:r w:rsidRPr="00487F55">
        <w:rPr>
          <w:rFonts w:ascii="Tahoma" w:hAnsi="Tahoma" w:cs="Tahoma"/>
          <w:bCs/>
          <w:sz w:val="22"/>
          <w:szCs w:val="22"/>
        </w:rPr>
        <w:t>Para todos los efectos son documentos que integran la oferta de esta aceptación de oferta y por lo tanto hacen parte integral del mismo: a. Estudios previos y del sector. b. complemento de la invitación. d. formularios. d. Certificado de Disponibilidad presupuestal. e. Propuesta presentada y soportes, los demás generados de la ejecución de los mismos (actas, informes, planillas, etc.). f. informes de evaluación y demás información que se encuentre en la plataforma del SECOP II.</w:t>
      </w:r>
    </w:p>
    <w:p w14:paraId="21F34BA7" w14:textId="77777777" w:rsidR="00E12946" w:rsidRPr="00487F55" w:rsidRDefault="00E12946" w:rsidP="00E12946">
      <w:pPr>
        <w:ind w:right="-255"/>
        <w:jc w:val="both"/>
        <w:rPr>
          <w:rFonts w:ascii="Tahoma" w:hAnsi="Tahoma" w:cs="Tahoma"/>
          <w:sz w:val="22"/>
          <w:szCs w:val="22"/>
        </w:rPr>
      </w:pPr>
    </w:p>
    <w:p w14:paraId="0DAA0EF4" w14:textId="77777777" w:rsidR="00E12946" w:rsidRPr="00487F55" w:rsidRDefault="00E12946">
      <w:pPr>
        <w:numPr>
          <w:ilvl w:val="0"/>
          <w:numId w:val="7"/>
        </w:numPr>
        <w:ind w:left="0" w:right="-255" w:firstLine="0"/>
        <w:jc w:val="both"/>
        <w:rPr>
          <w:rFonts w:ascii="Tahoma" w:hAnsi="Tahoma" w:cs="Tahoma"/>
          <w:sz w:val="22"/>
          <w:szCs w:val="22"/>
        </w:rPr>
      </w:pPr>
      <w:r w:rsidRPr="00487F55">
        <w:rPr>
          <w:rFonts w:ascii="Tahoma" w:hAnsi="Tahoma" w:cs="Tahoma"/>
          <w:b/>
          <w:color w:val="000000"/>
          <w:sz w:val="22"/>
          <w:szCs w:val="22"/>
        </w:rPr>
        <w:t>EJECUCIÓN Y LEGALIZACIÓN</w:t>
      </w:r>
      <w:r w:rsidRPr="00487F55">
        <w:rPr>
          <w:rFonts w:ascii="Tahoma" w:hAnsi="Tahoma" w:cs="Tahoma"/>
          <w:color w:val="000000"/>
          <w:sz w:val="22"/>
          <w:szCs w:val="22"/>
        </w:rPr>
        <w:t xml:space="preserve">: Para su ejecución se requiere la expedición del Registro Presupuestal y aprobación de la garantía o póliza por parte de la Secretaria de Contratación y suministros del municipio de Tunja. </w:t>
      </w:r>
    </w:p>
    <w:p w14:paraId="500C4C7B" w14:textId="77777777" w:rsidR="00E12946" w:rsidRPr="00487F55" w:rsidRDefault="00E12946" w:rsidP="00E12946">
      <w:pPr>
        <w:pStyle w:val="Prrafodelista"/>
        <w:spacing w:after="0" w:line="240" w:lineRule="auto"/>
        <w:ind w:left="0" w:right="-255"/>
        <w:rPr>
          <w:rFonts w:ascii="Tahoma" w:hAnsi="Tahoma" w:cs="Tahoma"/>
          <w:color w:val="000000"/>
        </w:rPr>
      </w:pPr>
    </w:p>
    <w:p w14:paraId="02DEDA1D" w14:textId="030707FA" w:rsidR="00E12946" w:rsidRPr="00487F55" w:rsidRDefault="00E12946">
      <w:pPr>
        <w:numPr>
          <w:ilvl w:val="0"/>
          <w:numId w:val="7"/>
        </w:numPr>
        <w:ind w:left="0" w:right="-255" w:firstLine="0"/>
        <w:jc w:val="both"/>
        <w:rPr>
          <w:rFonts w:ascii="Tahoma" w:hAnsi="Tahoma" w:cs="Tahoma"/>
          <w:sz w:val="22"/>
          <w:szCs w:val="22"/>
        </w:rPr>
      </w:pPr>
      <w:r w:rsidRPr="00487F55">
        <w:rPr>
          <w:rFonts w:ascii="Tahoma" w:hAnsi="Tahoma" w:cs="Tahoma"/>
          <w:b/>
          <w:sz w:val="22"/>
          <w:szCs w:val="22"/>
        </w:rPr>
        <w:t xml:space="preserve">INCUMPLIMIENTO DE REQUISITOS DE </w:t>
      </w:r>
      <w:r w:rsidR="009D25CF" w:rsidRPr="00487F55">
        <w:rPr>
          <w:rFonts w:ascii="Tahoma" w:hAnsi="Tahoma" w:cs="Tahoma"/>
          <w:b/>
          <w:sz w:val="22"/>
          <w:szCs w:val="22"/>
        </w:rPr>
        <w:t>EJECUCIÓN</w:t>
      </w:r>
      <w:r w:rsidRPr="00487F55">
        <w:rPr>
          <w:rFonts w:ascii="Tahoma" w:hAnsi="Tahoma" w:cs="Tahoma"/>
          <w:b/>
          <w:sz w:val="22"/>
          <w:szCs w:val="22"/>
        </w:rPr>
        <w:t xml:space="preserve">: </w:t>
      </w:r>
      <w:r w:rsidRPr="00487F55">
        <w:rPr>
          <w:rFonts w:ascii="Tahoma" w:hAnsi="Tahoma" w:cs="Tahoma"/>
          <w:sz w:val="22"/>
          <w:szCs w:val="22"/>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w:t>
      </w:r>
    </w:p>
    <w:p w14:paraId="3A622C54" w14:textId="77777777" w:rsidR="00E12946" w:rsidRPr="00487F55" w:rsidRDefault="00E12946" w:rsidP="00E12946">
      <w:pPr>
        <w:ind w:right="-255"/>
        <w:jc w:val="both"/>
        <w:rPr>
          <w:rFonts w:ascii="Tahoma" w:hAnsi="Tahoma" w:cs="Tahoma"/>
          <w:sz w:val="22"/>
          <w:szCs w:val="22"/>
        </w:rPr>
      </w:pPr>
    </w:p>
    <w:p w14:paraId="634B6948" w14:textId="77777777" w:rsidR="00E12946" w:rsidRPr="00487F55" w:rsidRDefault="00E12946" w:rsidP="00E12946">
      <w:pPr>
        <w:ind w:right="-255"/>
        <w:jc w:val="both"/>
        <w:rPr>
          <w:rFonts w:ascii="Tahoma" w:hAnsi="Tahoma" w:cs="Tahoma"/>
          <w:sz w:val="22"/>
          <w:szCs w:val="22"/>
        </w:rPr>
      </w:pPr>
      <w:r w:rsidRPr="00487F55">
        <w:rPr>
          <w:rFonts w:ascii="Tahoma" w:hAnsi="Tahoma" w:cs="Tahoma"/>
          <w:sz w:val="22"/>
          <w:szCs w:val="22"/>
        </w:rPr>
        <w:t>Conforme a lo establecido en la circular interna No. 21 de 2017, expedida por Colombia Compra Eficiente –CCE, “Los documentos electrónicos que conforman el expediente electrónico del SECOP II son válidos y tienen valor probatorio”.</w:t>
      </w:r>
    </w:p>
    <w:p w14:paraId="5F12ED09" w14:textId="77777777" w:rsidR="00E12946" w:rsidRPr="00487F55" w:rsidRDefault="00E12946" w:rsidP="00E12946">
      <w:pPr>
        <w:ind w:right="-255"/>
        <w:jc w:val="both"/>
        <w:rPr>
          <w:rFonts w:ascii="Tahoma" w:hAnsi="Tahoma" w:cs="Tahoma"/>
          <w:sz w:val="22"/>
          <w:szCs w:val="22"/>
        </w:rPr>
      </w:pPr>
    </w:p>
    <w:p w14:paraId="741C521A" w14:textId="77777777" w:rsidR="00E12946" w:rsidRPr="00487F55" w:rsidRDefault="00E12946" w:rsidP="00E12946">
      <w:pPr>
        <w:ind w:right="-255"/>
        <w:jc w:val="both"/>
        <w:rPr>
          <w:rFonts w:ascii="Tahoma" w:hAnsi="Tahoma" w:cs="Tahoma"/>
          <w:sz w:val="22"/>
          <w:szCs w:val="22"/>
        </w:rPr>
      </w:pPr>
      <w:r w:rsidRPr="00487F55">
        <w:rPr>
          <w:rFonts w:ascii="Tahoma" w:hAnsi="Tahoma" w:cs="Tahoma"/>
          <w:sz w:val="22"/>
          <w:szCs w:val="22"/>
        </w:rPr>
        <w:t>En consecuencia, solicitamos anexar las garantías requeridas a la plataforma SECOP II y presentarse en el término establecido, para ser aprobado por la Unidad Especial de Contratación Estatal posteriormente proceder a la designación de supervisión y suscripción de acta de inicio de entidad</w:t>
      </w:r>
    </w:p>
    <w:p w14:paraId="7D86957F" w14:textId="77777777" w:rsidR="00E12946" w:rsidRPr="00487F55" w:rsidRDefault="00E12946" w:rsidP="00E12946">
      <w:pPr>
        <w:ind w:right="-255"/>
        <w:jc w:val="both"/>
        <w:rPr>
          <w:rFonts w:ascii="Tahoma" w:hAnsi="Tahoma" w:cs="Tahoma"/>
          <w:sz w:val="22"/>
          <w:szCs w:val="22"/>
        </w:rPr>
      </w:pPr>
    </w:p>
    <w:p w14:paraId="2F221243" w14:textId="578B45CE" w:rsidR="00E12946" w:rsidRPr="00487F55" w:rsidRDefault="00E12946" w:rsidP="00E12946">
      <w:pPr>
        <w:ind w:right="-255"/>
        <w:jc w:val="both"/>
        <w:rPr>
          <w:rFonts w:ascii="Tahoma" w:hAnsi="Tahoma" w:cs="Tahoma"/>
          <w:b/>
          <w:sz w:val="22"/>
          <w:szCs w:val="22"/>
        </w:rPr>
      </w:pPr>
      <w:r w:rsidRPr="00487F55">
        <w:rPr>
          <w:rFonts w:ascii="Tahoma" w:hAnsi="Tahoma" w:cs="Tahoma"/>
          <w:b/>
          <w:sz w:val="22"/>
          <w:szCs w:val="22"/>
        </w:rPr>
        <w:t xml:space="preserve">FIRMA </w:t>
      </w:r>
      <w:r w:rsidR="009D25CF" w:rsidRPr="00487F55">
        <w:rPr>
          <w:rFonts w:ascii="Tahoma" w:hAnsi="Tahoma" w:cs="Tahoma"/>
          <w:b/>
          <w:sz w:val="22"/>
          <w:szCs w:val="22"/>
        </w:rPr>
        <w:t>ELECTRÓNICA</w:t>
      </w:r>
      <w:r w:rsidRPr="00487F55">
        <w:rPr>
          <w:rFonts w:ascii="Tahoma" w:hAnsi="Tahoma" w:cs="Tahoma"/>
          <w:b/>
          <w:sz w:val="22"/>
          <w:szCs w:val="22"/>
        </w:rPr>
        <w:t>:</w:t>
      </w:r>
      <w:r w:rsidRPr="00487F55">
        <w:rPr>
          <w:rFonts w:ascii="Tahoma" w:hAnsi="Tahoma" w:cs="Tahoma"/>
          <w:sz w:val="22"/>
          <w:szCs w:val="22"/>
        </w:rPr>
        <w:t xml:space="preserve"> El contratista acepta de manera inequívoca el contenido del contrato electrónico y sus anexos con la aceptación de este a través de la plataforma SECOP II. </w:t>
      </w:r>
    </w:p>
    <w:p w14:paraId="4923682F" w14:textId="77777777" w:rsidR="00E12946" w:rsidRPr="00487F55" w:rsidRDefault="00E12946" w:rsidP="00E12946">
      <w:pPr>
        <w:pStyle w:val="Prrafodelista"/>
        <w:autoSpaceDE w:val="0"/>
        <w:autoSpaceDN w:val="0"/>
        <w:adjustRightInd w:val="0"/>
        <w:spacing w:after="0"/>
        <w:ind w:left="0"/>
        <w:jc w:val="both"/>
        <w:rPr>
          <w:rFonts w:ascii="Tahoma" w:hAnsi="Tahoma" w:cs="Tahoma"/>
          <w:b/>
          <w:bCs/>
          <w:iCs/>
        </w:rPr>
      </w:pPr>
    </w:p>
    <w:p w14:paraId="6E60B6BA" w14:textId="77777777" w:rsidR="00D21370" w:rsidRPr="00487F55" w:rsidRDefault="00D21370">
      <w:pPr>
        <w:rPr>
          <w:rFonts w:ascii="Tahoma" w:hAnsi="Tahoma" w:cs="Tahoma"/>
        </w:rPr>
      </w:pPr>
    </w:p>
    <w:sectPr w:rsidR="00D21370" w:rsidRPr="00487F5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1"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1530040A"/>
    <w:multiLevelType w:val="hybridMultilevel"/>
    <w:tmpl w:val="53346258"/>
    <w:lvl w:ilvl="0" w:tplc="3CDE9FD2">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5" w15:restartNumberingAfterBreak="0">
    <w:nsid w:val="1CFE6C6F"/>
    <w:multiLevelType w:val="hybridMultilevel"/>
    <w:tmpl w:val="50D42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272254"/>
    <w:multiLevelType w:val="hybridMultilevel"/>
    <w:tmpl w:val="99FE55D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10004B"/>
    <w:multiLevelType w:val="hybridMultilevel"/>
    <w:tmpl w:val="617C6678"/>
    <w:lvl w:ilvl="0" w:tplc="240A0001">
      <w:start w:val="1"/>
      <w:numFmt w:val="bullet"/>
      <w:lvlText w:val=""/>
      <w:lvlJc w:val="left"/>
      <w:pPr>
        <w:ind w:left="720" w:hanging="360"/>
      </w:pPr>
      <w:rPr>
        <w:rFonts w:ascii="Symbol" w:hAnsi="Symbol" w:hint="default"/>
      </w:rPr>
    </w:lvl>
    <w:lvl w:ilvl="1" w:tplc="0E90EFE0">
      <w:numFmt w:val="bullet"/>
      <w:lvlText w:val="-"/>
      <w:lvlJc w:val="left"/>
      <w:pPr>
        <w:ind w:left="1440" w:hanging="360"/>
      </w:pPr>
      <w:rPr>
        <w:rFonts w:ascii="Tahoma" w:eastAsiaTheme="minorHAnsi" w:hAnsi="Tahoma" w:cs="Tahoma"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552644"/>
    <w:multiLevelType w:val="hybridMultilevel"/>
    <w:tmpl w:val="7B469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38236115"/>
    <w:multiLevelType w:val="hybridMultilevel"/>
    <w:tmpl w:val="390E5A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AD07739"/>
    <w:multiLevelType w:val="hybridMultilevel"/>
    <w:tmpl w:val="426C8A9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4" w15:restartNumberingAfterBreak="0">
    <w:nsid w:val="472651EF"/>
    <w:multiLevelType w:val="hybridMultilevel"/>
    <w:tmpl w:val="EAD8E1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2CC7415"/>
    <w:multiLevelType w:val="hybridMultilevel"/>
    <w:tmpl w:val="907C50D2"/>
    <w:lvl w:ilvl="0" w:tplc="9372DF5A">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F81088F"/>
    <w:multiLevelType w:val="hybridMultilevel"/>
    <w:tmpl w:val="A712E740"/>
    <w:lvl w:ilvl="0" w:tplc="1624E7E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5A87904"/>
    <w:multiLevelType w:val="hybridMultilevel"/>
    <w:tmpl w:val="BB32F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CB20E78"/>
    <w:multiLevelType w:val="hybridMultilevel"/>
    <w:tmpl w:val="EF6A3850"/>
    <w:lvl w:ilvl="0" w:tplc="9372DF5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7F2179CF"/>
    <w:multiLevelType w:val="hybridMultilevel"/>
    <w:tmpl w:val="149ADC88"/>
    <w:styleLink w:val="1111112231"/>
    <w:lvl w:ilvl="0" w:tplc="9056E0C8">
      <w:start w:val="1"/>
      <w:numFmt w:val="lowerLetter"/>
      <w:lvlText w:val="%1."/>
      <w:lvlJc w:val="left"/>
      <w:pPr>
        <w:ind w:left="720" w:hanging="360"/>
      </w:p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13"/>
  </w:num>
  <w:num w:numId="6">
    <w:abstractNumId w:val="20"/>
  </w:num>
  <w:num w:numId="7">
    <w:abstractNumId w:val="3"/>
  </w:num>
  <w:num w:numId="8">
    <w:abstractNumId w:val="17"/>
  </w:num>
  <w:num w:numId="9">
    <w:abstractNumId w:val="10"/>
  </w:num>
  <w:num w:numId="10">
    <w:abstractNumId w:val="9"/>
  </w:num>
  <w:num w:numId="11">
    <w:abstractNumId w:val="15"/>
  </w:num>
  <w:num w:numId="12">
    <w:abstractNumId w:val="16"/>
  </w:num>
  <w:num w:numId="13">
    <w:abstractNumId w:val="19"/>
  </w:num>
  <w:num w:numId="14">
    <w:abstractNumId w:val="7"/>
  </w:num>
  <w:num w:numId="15">
    <w:abstractNumId w:val="18"/>
  </w:num>
  <w:num w:numId="16">
    <w:abstractNumId w:val="14"/>
  </w:num>
  <w:num w:numId="17">
    <w:abstractNumId w:val="11"/>
  </w:num>
  <w:num w:numId="18">
    <w:abstractNumId w:val="12"/>
  </w:num>
  <w:num w:numId="19">
    <w:abstractNumId w:val="6"/>
  </w:num>
  <w:num w:numId="20">
    <w:abstractNumId w:val="5"/>
  </w:num>
  <w:num w:numId="21">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946"/>
    <w:rsid w:val="00016C93"/>
    <w:rsid w:val="00022929"/>
    <w:rsid w:val="000420D4"/>
    <w:rsid w:val="000558D6"/>
    <w:rsid w:val="00077B40"/>
    <w:rsid w:val="0008057F"/>
    <w:rsid w:val="000A16AB"/>
    <w:rsid w:val="000C4F1D"/>
    <w:rsid w:val="000D7419"/>
    <w:rsid w:val="000E48FD"/>
    <w:rsid w:val="000F1264"/>
    <w:rsid w:val="00147C64"/>
    <w:rsid w:val="0019266D"/>
    <w:rsid w:val="001A177A"/>
    <w:rsid w:val="001D4BE4"/>
    <w:rsid w:val="001F2950"/>
    <w:rsid w:val="002102A1"/>
    <w:rsid w:val="002162AC"/>
    <w:rsid w:val="0022685E"/>
    <w:rsid w:val="00284E41"/>
    <w:rsid w:val="002A7DAA"/>
    <w:rsid w:val="003154C2"/>
    <w:rsid w:val="003178D6"/>
    <w:rsid w:val="00324B13"/>
    <w:rsid w:val="003D41EF"/>
    <w:rsid w:val="003F5488"/>
    <w:rsid w:val="00465870"/>
    <w:rsid w:val="00472EB6"/>
    <w:rsid w:val="004832B8"/>
    <w:rsid w:val="004836A7"/>
    <w:rsid w:val="00487F55"/>
    <w:rsid w:val="004C1F42"/>
    <w:rsid w:val="004E035E"/>
    <w:rsid w:val="004F3A22"/>
    <w:rsid w:val="005676D4"/>
    <w:rsid w:val="00580B0B"/>
    <w:rsid w:val="005B21A6"/>
    <w:rsid w:val="005D1410"/>
    <w:rsid w:val="005F64E7"/>
    <w:rsid w:val="006052C3"/>
    <w:rsid w:val="00613A16"/>
    <w:rsid w:val="00614ADC"/>
    <w:rsid w:val="00626F75"/>
    <w:rsid w:val="0065168E"/>
    <w:rsid w:val="0065485E"/>
    <w:rsid w:val="00683ED9"/>
    <w:rsid w:val="006C33FB"/>
    <w:rsid w:val="006C5F3C"/>
    <w:rsid w:val="006D2502"/>
    <w:rsid w:val="007348AC"/>
    <w:rsid w:val="00746989"/>
    <w:rsid w:val="00747F46"/>
    <w:rsid w:val="00793B58"/>
    <w:rsid w:val="007C4034"/>
    <w:rsid w:val="0081253C"/>
    <w:rsid w:val="008362F7"/>
    <w:rsid w:val="00837E90"/>
    <w:rsid w:val="008559B7"/>
    <w:rsid w:val="00873113"/>
    <w:rsid w:val="008C1FCE"/>
    <w:rsid w:val="008C3535"/>
    <w:rsid w:val="008F3EEF"/>
    <w:rsid w:val="00925FD3"/>
    <w:rsid w:val="009A2111"/>
    <w:rsid w:val="009C3BE0"/>
    <w:rsid w:val="009D25CF"/>
    <w:rsid w:val="009D3E37"/>
    <w:rsid w:val="00A00AD4"/>
    <w:rsid w:val="00A01E97"/>
    <w:rsid w:val="00A024FD"/>
    <w:rsid w:val="00A97C61"/>
    <w:rsid w:val="00AB0E89"/>
    <w:rsid w:val="00AB353C"/>
    <w:rsid w:val="00AE104C"/>
    <w:rsid w:val="00C3299C"/>
    <w:rsid w:val="00C37066"/>
    <w:rsid w:val="00C834D1"/>
    <w:rsid w:val="00CA4C06"/>
    <w:rsid w:val="00D21370"/>
    <w:rsid w:val="00D63444"/>
    <w:rsid w:val="00D65A71"/>
    <w:rsid w:val="00DB3175"/>
    <w:rsid w:val="00E128FB"/>
    <w:rsid w:val="00E12946"/>
    <w:rsid w:val="00E13F77"/>
    <w:rsid w:val="00E23DF8"/>
    <w:rsid w:val="00E460EF"/>
    <w:rsid w:val="00EC3A15"/>
    <w:rsid w:val="00EE2CEB"/>
    <w:rsid w:val="00F55C89"/>
    <w:rsid w:val="00F65740"/>
    <w:rsid w:val="00F674E3"/>
    <w:rsid w:val="00F930A0"/>
    <w:rsid w:val="00FA1119"/>
    <w:rsid w:val="00FA4C44"/>
    <w:rsid w:val="00FF1655"/>
    <w:rsid w:val="00FF66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3425A"/>
  <w15:chartTrackingRefBased/>
  <w15:docId w15:val="{8FAC8B1F-B0A1-4DA2-8475-7A2E8E9FF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946"/>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E12946"/>
    <w:pPr>
      <w:keepNext/>
      <w:keepLines/>
      <w:spacing w:before="240" w:line="276" w:lineRule="auto"/>
      <w:outlineLvl w:val="0"/>
    </w:pPr>
    <w:rPr>
      <w:rFonts w:ascii="Cambria" w:hAnsi="Cambria"/>
      <w:color w:val="365F91"/>
      <w:sz w:val="32"/>
      <w:szCs w:val="32"/>
      <w:lang w:eastAsia="en-US"/>
    </w:rPr>
  </w:style>
  <w:style w:type="paragraph" w:styleId="Ttulo2">
    <w:name w:val="heading 2"/>
    <w:aliases w:val="Edgar 2,título 2,h2,Neg,morcheba,Título 2 Car Car Car Car Car Car,Título 2 -BCN,Capítulos"/>
    <w:basedOn w:val="Normal"/>
    <w:next w:val="Normal"/>
    <w:link w:val="Ttulo2Car"/>
    <w:uiPriority w:val="9"/>
    <w:qFormat/>
    <w:rsid w:val="00E12946"/>
    <w:pPr>
      <w:keepNext/>
      <w:ind w:left="4111" w:hanging="4111"/>
      <w:jc w:val="both"/>
      <w:outlineLvl w:val="1"/>
    </w:pPr>
    <w:rPr>
      <w:rFonts w:ascii="Arial" w:hAnsi="Arial" w:cs="Arial"/>
      <w:b/>
      <w:bCs/>
      <w:lang w:val="es-ES" w:eastAsia="es-ES"/>
    </w:rPr>
  </w:style>
  <w:style w:type="paragraph" w:styleId="Ttulo3">
    <w:name w:val="heading 3"/>
    <w:basedOn w:val="Normal"/>
    <w:next w:val="Normal"/>
    <w:link w:val="Ttulo3Car"/>
    <w:uiPriority w:val="9"/>
    <w:unhideWhenUsed/>
    <w:qFormat/>
    <w:rsid w:val="00E12946"/>
    <w:pPr>
      <w:keepNext/>
      <w:spacing w:before="240" w:after="60" w:line="276" w:lineRule="auto"/>
      <w:outlineLvl w:val="2"/>
    </w:pPr>
    <w:rPr>
      <w:rFonts w:ascii="Cambria" w:hAnsi="Cambria"/>
      <w:b/>
      <w:bCs/>
      <w:sz w:val="26"/>
      <w:szCs w:val="26"/>
      <w:lang w:eastAsia="en-US"/>
    </w:rPr>
  </w:style>
  <w:style w:type="paragraph" w:styleId="Ttulo4">
    <w:name w:val="heading 4"/>
    <w:basedOn w:val="Normal"/>
    <w:next w:val="Normal"/>
    <w:link w:val="Ttulo4Car"/>
    <w:uiPriority w:val="9"/>
    <w:unhideWhenUsed/>
    <w:qFormat/>
    <w:rsid w:val="00E12946"/>
    <w:pPr>
      <w:keepNext/>
      <w:keepLines/>
      <w:spacing w:before="40" w:line="276"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E12946"/>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unhideWhenUsed/>
    <w:qFormat/>
    <w:rsid w:val="00E12946"/>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12946"/>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12946"/>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12946"/>
    <w:pPr>
      <w:spacing w:before="240" w:after="60" w:line="276" w:lineRule="auto"/>
      <w:outlineLvl w:val="8"/>
    </w:pPr>
    <w:rPr>
      <w:rFonts w:ascii="Calibri Light" w:hAnsi="Calibri Light"/>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2946"/>
    <w:rPr>
      <w:rFonts w:ascii="Cambria" w:eastAsia="Times New Roman" w:hAnsi="Cambria" w:cs="Times New Roman"/>
      <w:color w:val="365F91"/>
      <w:sz w:val="32"/>
      <w:szCs w:val="32"/>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9"/>
    <w:rsid w:val="00E12946"/>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E12946"/>
    <w:rPr>
      <w:rFonts w:ascii="Cambria" w:eastAsia="Times New Roman" w:hAnsi="Cambria" w:cs="Times New Roman"/>
      <w:b/>
      <w:bCs/>
      <w:sz w:val="26"/>
      <w:szCs w:val="26"/>
    </w:rPr>
  </w:style>
  <w:style w:type="character" w:customStyle="1" w:styleId="Ttulo4Car">
    <w:name w:val="Título 4 Car"/>
    <w:basedOn w:val="Fuentedeprrafopredeter"/>
    <w:link w:val="Ttulo4"/>
    <w:uiPriority w:val="9"/>
    <w:rsid w:val="00E12946"/>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E12946"/>
    <w:rPr>
      <w:rFonts w:eastAsiaTheme="minorEastAsia"/>
      <w:b/>
      <w:bCs/>
      <w:i/>
      <w:iCs/>
      <w:sz w:val="26"/>
      <w:szCs w:val="26"/>
      <w:lang w:val="en-US"/>
    </w:rPr>
  </w:style>
  <w:style w:type="character" w:customStyle="1" w:styleId="Ttulo6Car">
    <w:name w:val="Título 6 Car"/>
    <w:basedOn w:val="Fuentedeprrafopredeter"/>
    <w:link w:val="Ttulo6"/>
    <w:rsid w:val="00E129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E12946"/>
    <w:rPr>
      <w:rFonts w:eastAsiaTheme="minorEastAsia"/>
      <w:sz w:val="24"/>
      <w:szCs w:val="24"/>
      <w:lang w:val="en-US"/>
    </w:rPr>
  </w:style>
  <w:style w:type="character" w:customStyle="1" w:styleId="Ttulo8Car">
    <w:name w:val="Título 8 Car"/>
    <w:basedOn w:val="Fuentedeprrafopredeter"/>
    <w:link w:val="Ttulo8"/>
    <w:uiPriority w:val="9"/>
    <w:semiHidden/>
    <w:rsid w:val="00E12946"/>
    <w:rPr>
      <w:rFonts w:eastAsiaTheme="minorEastAsia"/>
      <w:i/>
      <w:iCs/>
      <w:sz w:val="24"/>
      <w:szCs w:val="24"/>
      <w:lang w:val="en-US"/>
    </w:rPr>
  </w:style>
  <w:style w:type="character" w:customStyle="1" w:styleId="Ttulo9Car">
    <w:name w:val="Título 9 Car"/>
    <w:basedOn w:val="Fuentedeprrafopredeter"/>
    <w:link w:val="Ttulo9"/>
    <w:uiPriority w:val="9"/>
    <w:semiHidden/>
    <w:rsid w:val="00E12946"/>
    <w:rPr>
      <w:rFonts w:ascii="Calibri Light" w:eastAsia="Times New Roman" w:hAnsi="Calibri Light" w:cs="Times New Roman"/>
    </w:rPr>
  </w:style>
  <w:style w:type="paragraph" w:styleId="Encabezado">
    <w:name w:val="header"/>
    <w:aliases w:val="encabezado,h,h8,h9,h10,h18,Encabezado Car Car Car Car Car Car,Encabezado Car Car,Encabezado Car Car Car Car Car,Encabezado Car Car Car Car Car Car Car Car,Haut de page,Encabezado 2,Cover Page"/>
    <w:basedOn w:val="Normal"/>
    <w:link w:val="EncabezadoCar"/>
    <w:uiPriority w:val="99"/>
    <w:unhideWhenUsed/>
    <w:qFormat/>
    <w:rsid w:val="00E12946"/>
    <w:pPr>
      <w:tabs>
        <w:tab w:val="center" w:pos="4419"/>
        <w:tab w:val="right" w:pos="8838"/>
      </w:tabs>
    </w:pPr>
    <w:rPr>
      <w:rFonts w:ascii="Calibri" w:eastAsia="Calibri" w:hAnsi="Calibri"/>
      <w:sz w:val="22"/>
      <w:szCs w:val="22"/>
      <w:lang w:eastAsia="en-US"/>
    </w:r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w:basedOn w:val="Fuentedeprrafopredeter"/>
    <w:link w:val="Encabezado"/>
    <w:uiPriority w:val="99"/>
    <w:rsid w:val="00E12946"/>
    <w:rPr>
      <w:rFonts w:ascii="Calibri" w:eastAsia="Calibri" w:hAnsi="Calibri" w:cs="Times New Roman"/>
    </w:rPr>
  </w:style>
  <w:style w:type="paragraph" w:styleId="Piedepgina">
    <w:name w:val="footer"/>
    <w:aliases w:val="pie de página"/>
    <w:basedOn w:val="Normal"/>
    <w:link w:val="PiedepginaCar"/>
    <w:uiPriority w:val="99"/>
    <w:unhideWhenUsed/>
    <w:qFormat/>
    <w:rsid w:val="00E12946"/>
    <w:pPr>
      <w:tabs>
        <w:tab w:val="center" w:pos="4419"/>
        <w:tab w:val="right" w:pos="8838"/>
      </w:tabs>
    </w:pPr>
    <w:rPr>
      <w:rFonts w:ascii="Calibri" w:eastAsia="Calibri" w:hAnsi="Calibri"/>
      <w:sz w:val="22"/>
      <w:szCs w:val="22"/>
      <w:lang w:eastAsia="en-US"/>
    </w:rPr>
  </w:style>
  <w:style w:type="character" w:customStyle="1" w:styleId="PiedepginaCar">
    <w:name w:val="Pie de página Car"/>
    <w:aliases w:val="pie de página Car"/>
    <w:basedOn w:val="Fuentedeprrafopredeter"/>
    <w:link w:val="Piedepgina"/>
    <w:uiPriority w:val="99"/>
    <w:rsid w:val="00E12946"/>
    <w:rPr>
      <w:rFonts w:ascii="Calibri" w:eastAsia="Calibri" w:hAnsi="Calibri" w:cs="Times New Roman"/>
    </w:rPr>
  </w:style>
  <w:style w:type="table" w:styleId="Tablaconcuadrcula">
    <w:name w:val="Table Grid"/>
    <w:basedOn w:val="Tablanormal"/>
    <w:qFormat/>
    <w:rsid w:val="00E1294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34"/>
    <w:qFormat/>
    <w:rsid w:val="00E12946"/>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34"/>
    <w:qFormat/>
    <w:locked/>
    <w:rsid w:val="00E12946"/>
    <w:rPr>
      <w:rFonts w:ascii="Calibri" w:eastAsia="Calibri" w:hAnsi="Calibri" w:cs="Times New Roman"/>
    </w:rPr>
  </w:style>
  <w:style w:type="character" w:styleId="Hipervnculo">
    <w:name w:val="Hyperlink"/>
    <w:uiPriority w:val="99"/>
    <w:rsid w:val="00E12946"/>
    <w:rPr>
      <w:color w:val="0000FF"/>
      <w:u w:val="single"/>
    </w:rPr>
  </w:style>
  <w:style w:type="paragraph" w:customStyle="1" w:styleId="Default">
    <w:name w:val="Default"/>
    <w:link w:val="DefaultCar"/>
    <w:qFormat/>
    <w:rsid w:val="00E12946"/>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E12946"/>
    <w:rPr>
      <w:rFonts w:ascii="Arial" w:eastAsia="Calibri" w:hAnsi="Arial" w:cs="Arial"/>
      <w:color w:val="000000"/>
      <w:sz w:val="24"/>
      <w:szCs w:val="24"/>
    </w:rPr>
  </w:style>
  <w:style w:type="paragraph" w:styleId="Textoindependiente">
    <w:name w:val="Body Text"/>
    <w:aliases w:val="body text,bt,contents,body tesx,Subsection Body Text,TextindepT2,Table Bullet 1,TABLA DE CONTENIDO 3,EHPT,Body Text2,ändrad,contents Car Car,tabla 2,TABLA DE CONTENIDO 3 Car Car"/>
    <w:basedOn w:val="Normal"/>
    <w:link w:val="TextoindependienteCar"/>
    <w:uiPriority w:val="99"/>
    <w:qFormat/>
    <w:rsid w:val="00E12946"/>
    <w:pPr>
      <w:jc w:val="both"/>
    </w:pPr>
    <w:rPr>
      <w:rFonts w:ascii="Arial" w:hAnsi="Arial" w:cs="Arial"/>
      <w:lang w:eastAsia="es-ES"/>
    </w:rPr>
  </w:style>
  <w:style w:type="character" w:customStyle="1" w:styleId="TextoindependienteCar">
    <w:name w:val="Texto independiente Car"/>
    <w:aliases w:val="body text Car,bt Car,contents Car,body tesx Car,Subsection Body Text Car,TextindepT2 Car,Table Bullet 1 Car,TABLA DE CONTENIDO 3 Car,EHPT Car,Body Text2 Car,ändrad Car,contents Car Car Car,tabla 2 Car"/>
    <w:basedOn w:val="Fuentedeprrafopredeter"/>
    <w:link w:val="Textoindependiente"/>
    <w:uiPriority w:val="99"/>
    <w:rsid w:val="00E12946"/>
    <w:rPr>
      <w:rFonts w:ascii="Arial" w:eastAsia="Times New Roman" w:hAnsi="Arial" w:cs="Arial"/>
      <w:sz w:val="24"/>
      <w:szCs w:val="24"/>
      <w:lang w:eastAsia="es-ES"/>
    </w:rPr>
  </w:style>
  <w:style w:type="paragraph" w:customStyle="1" w:styleId="BodyText28">
    <w:name w:val="Body Text 28"/>
    <w:basedOn w:val="Normal"/>
    <w:rsid w:val="00E12946"/>
    <w:pPr>
      <w:widowControl w:val="0"/>
      <w:overflowPunct w:val="0"/>
      <w:autoSpaceDE w:val="0"/>
      <w:autoSpaceDN w:val="0"/>
      <w:adjustRightInd w:val="0"/>
      <w:jc w:val="both"/>
    </w:pPr>
    <w:rPr>
      <w:rFonts w:ascii="Arial" w:hAnsi="Arial"/>
      <w:sz w:val="22"/>
      <w:szCs w:val="20"/>
      <w:lang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uiPriority w:val="99"/>
    <w:unhideWhenUsed/>
    <w:qFormat/>
    <w:rsid w:val="00E12946"/>
    <w:pPr>
      <w:spacing w:before="100" w:beforeAutospacing="1" w:after="100" w:afterAutospacing="1"/>
    </w:pPr>
  </w:style>
  <w:style w:type="paragraph" w:styleId="Textodeglobo">
    <w:name w:val="Balloon Text"/>
    <w:basedOn w:val="Normal"/>
    <w:link w:val="TextodegloboCar"/>
    <w:uiPriority w:val="99"/>
    <w:semiHidden/>
    <w:unhideWhenUsed/>
    <w:qFormat/>
    <w:rsid w:val="00E12946"/>
    <w:rPr>
      <w:rFonts w:ascii="Tahoma" w:eastAsia="Calibri" w:hAnsi="Tahoma" w:cs="Tahoma"/>
      <w:sz w:val="16"/>
      <w:szCs w:val="16"/>
      <w:lang w:eastAsia="en-US"/>
    </w:rPr>
  </w:style>
  <w:style w:type="character" w:customStyle="1" w:styleId="TextodegloboCar">
    <w:name w:val="Texto de globo Car"/>
    <w:basedOn w:val="Fuentedeprrafopredeter"/>
    <w:link w:val="Textodeglobo"/>
    <w:uiPriority w:val="99"/>
    <w:semiHidden/>
    <w:rsid w:val="00E12946"/>
    <w:rPr>
      <w:rFonts w:ascii="Tahoma" w:eastAsia="Calibri" w:hAnsi="Tahoma" w:cs="Tahoma"/>
      <w:sz w:val="16"/>
      <w:szCs w:val="16"/>
    </w:rPr>
  </w:style>
  <w:style w:type="character" w:styleId="nfasis">
    <w:name w:val="Emphasis"/>
    <w:uiPriority w:val="20"/>
    <w:qFormat/>
    <w:rsid w:val="00E12946"/>
    <w:rPr>
      <w:i/>
      <w:iCs/>
    </w:rPr>
  </w:style>
  <w:style w:type="paragraph" w:customStyle="1" w:styleId="Sinespaciado1">
    <w:name w:val="Sin espaciado1"/>
    <w:link w:val="NoSpacingChar"/>
    <w:qFormat/>
    <w:rsid w:val="00E12946"/>
    <w:pPr>
      <w:spacing w:after="0" w:line="240" w:lineRule="auto"/>
    </w:pPr>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E12946"/>
    <w:pPr>
      <w:spacing w:after="200" w:line="276" w:lineRule="auto"/>
      <w:ind w:left="720"/>
      <w:contextualSpacing/>
    </w:pPr>
    <w:rPr>
      <w:rFonts w:ascii="Calibri" w:hAnsi="Calibri"/>
      <w:sz w:val="22"/>
      <w:szCs w:val="22"/>
      <w:lang w:val="es-AR" w:eastAsia="es-AR"/>
    </w:rPr>
  </w:style>
  <w:style w:type="paragraph" w:styleId="Sinespaciado">
    <w:name w:val="No Spacing"/>
    <w:aliases w:val="No Indent,Aries,k,No Spacing,Sin espaciado11,Formato,A1,No Spacing Car Car Car,No Spacing Car Car,Sin espaciado2,figura I,figuras l,TABLA M.,CHULITO,rotulo,Indices,CHULO,Segunda viñeta,Viñeta1,Titulo 6,nada,VERIFI,Viñeta chulito"/>
    <w:link w:val="SinespaciadoCar"/>
    <w:uiPriority w:val="1"/>
    <w:qFormat/>
    <w:rsid w:val="00E12946"/>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No Indent Car,Aries Car,k Car,No Spacing Car,Sin espaciado11 Car,Formato Car,A1 Car,No Spacing Car Car Car Car,No Spacing Car Car Car1,Sin espaciado2 Car,figura I Car,figuras l Car,TABLA M. Car,CHULITO Car,rotulo Car,Indices Car"/>
    <w:link w:val="Sinespaciado"/>
    <w:uiPriority w:val="1"/>
    <w:qFormat/>
    <w:rsid w:val="00E12946"/>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E12946"/>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E12946"/>
    <w:pPr>
      <w:spacing w:before="100" w:beforeAutospacing="1" w:after="100" w:afterAutospacing="1"/>
    </w:pPr>
  </w:style>
  <w:style w:type="paragraph" w:customStyle="1" w:styleId="Normal5">
    <w:name w:val="Normal5"/>
    <w:rsid w:val="00E12946"/>
    <w:pPr>
      <w:spacing w:after="200" w:line="276" w:lineRule="auto"/>
    </w:pPr>
    <w:rPr>
      <w:rFonts w:ascii="Calibri" w:eastAsia="Calibri" w:hAnsi="Calibri" w:cs="Calibri"/>
      <w:color w:val="000000"/>
      <w:szCs w:val="20"/>
      <w:lang w:eastAsia="es-CO"/>
    </w:rPr>
  </w:style>
  <w:style w:type="paragraph" w:customStyle="1" w:styleId="InviasNormal">
    <w:name w:val="Invias Normal"/>
    <w:basedOn w:val="Normal"/>
    <w:link w:val="InviasNormalCar"/>
    <w:qFormat/>
    <w:rsid w:val="00E12946"/>
    <w:pPr>
      <w:tabs>
        <w:tab w:val="left" w:pos="-142"/>
      </w:tabs>
      <w:autoSpaceDE w:val="0"/>
      <w:autoSpaceDN w:val="0"/>
      <w:adjustRightInd w:val="0"/>
      <w:spacing w:before="120" w:after="240"/>
      <w:jc w:val="both"/>
    </w:pPr>
    <w:rPr>
      <w:rFonts w:ascii="Arial" w:hAnsi="Arial" w:cs="Arial"/>
      <w:sz w:val="22"/>
      <w:lang w:eastAsia="es-ES"/>
    </w:rPr>
  </w:style>
  <w:style w:type="character" w:customStyle="1" w:styleId="InviasNormalCar">
    <w:name w:val="Invias Normal Car"/>
    <w:link w:val="InviasNormal"/>
    <w:rsid w:val="00E12946"/>
    <w:rPr>
      <w:rFonts w:ascii="Arial" w:eastAsia="Times New Roman" w:hAnsi="Arial" w:cs="Arial"/>
      <w:szCs w:val="24"/>
      <w:lang w:eastAsia="es-ES"/>
    </w:rPr>
  </w:style>
  <w:style w:type="paragraph" w:customStyle="1" w:styleId="CM19">
    <w:name w:val="CM19"/>
    <w:basedOn w:val="Default"/>
    <w:next w:val="Default"/>
    <w:uiPriority w:val="99"/>
    <w:qFormat/>
    <w:rsid w:val="00E12946"/>
    <w:pPr>
      <w:widowControl w:val="0"/>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E12946"/>
    <w:pPr>
      <w:jc w:val="both"/>
    </w:pPr>
    <w:rPr>
      <w:rFonts w:ascii="Arial" w:hAnsi="Arial"/>
      <w:i/>
      <w:szCs w:val="20"/>
      <w:lang w:val="es-ES_tradnl" w:eastAsia="es-ES"/>
    </w:rPr>
  </w:style>
  <w:style w:type="character" w:customStyle="1" w:styleId="Mencinsinresolver1">
    <w:name w:val="Mención sin resolver1"/>
    <w:uiPriority w:val="99"/>
    <w:semiHidden/>
    <w:unhideWhenUsed/>
    <w:rsid w:val="00E12946"/>
    <w:rPr>
      <w:color w:val="605E5C"/>
      <w:shd w:val="clear" w:color="auto" w:fill="E1DFDD"/>
    </w:rPr>
  </w:style>
  <w:style w:type="paragraph" w:styleId="Ttulo">
    <w:name w:val="Title"/>
    <w:basedOn w:val="Normal"/>
    <w:next w:val="Normal"/>
    <w:link w:val="TtuloCar"/>
    <w:rsid w:val="00E12946"/>
    <w:pPr>
      <w:keepNext/>
      <w:keepLines/>
      <w:spacing w:before="480" w:after="120" w:line="276" w:lineRule="auto"/>
    </w:pPr>
    <w:rPr>
      <w:rFonts w:ascii="Calibri" w:eastAsia="Calibri" w:hAnsi="Calibri" w:cs="Calibri"/>
      <w:b/>
      <w:sz w:val="72"/>
      <w:szCs w:val="72"/>
    </w:rPr>
  </w:style>
  <w:style w:type="character" w:customStyle="1" w:styleId="TtuloCar">
    <w:name w:val="Título Car"/>
    <w:basedOn w:val="Fuentedeprrafopredeter"/>
    <w:link w:val="Ttulo"/>
    <w:rsid w:val="00E12946"/>
    <w:rPr>
      <w:rFonts w:ascii="Calibri" w:eastAsia="Calibri" w:hAnsi="Calibri" w:cs="Calibri"/>
      <w:b/>
      <w:sz w:val="72"/>
      <w:szCs w:val="72"/>
      <w:lang w:eastAsia="es-CO"/>
    </w:rPr>
  </w:style>
  <w:style w:type="table" w:customStyle="1" w:styleId="TableNormal">
    <w:name w:val="Table Normal"/>
    <w:uiPriority w:val="2"/>
    <w:qFormat/>
    <w:rsid w:val="00E1294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Predeterminado">
    <w:name w:val="Predeterminado"/>
    <w:rsid w:val="00E1294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CO"/>
    </w:rPr>
  </w:style>
  <w:style w:type="paragraph" w:customStyle="1" w:styleId="Cuerpo">
    <w:name w:val="Cuerpo"/>
    <w:rsid w:val="00E1294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CO"/>
    </w:rPr>
  </w:style>
  <w:style w:type="character" w:customStyle="1" w:styleId="Ninguno">
    <w:name w:val="Ninguno"/>
    <w:rsid w:val="00E12946"/>
    <w:rPr>
      <w:lang w:val="es-ES_tradnl"/>
    </w:rPr>
  </w:style>
  <w:style w:type="character" w:styleId="Refdecomentario">
    <w:name w:val="annotation reference"/>
    <w:uiPriority w:val="99"/>
    <w:unhideWhenUsed/>
    <w:rsid w:val="00E12946"/>
    <w:rPr>
      <w:sz w:val="16"/>
      <w:szCs w:val="16"/>
    </w:rPr>
  </w:style>
  <w:style w:type="paragraph" w:styleId="Textocomentario">
    <w:name w:val="annotation text"/>
    <w:basedOn w:val="Normal"/>
    <w:link w:val="TextocomentarioCar"/>
    <w:uiPriority w:val="99"/>
    <w:unhideWhenUsed/>
    <w:qFormat/>
    <w:rsid w:val="00E12946"/>
    <w:pPr>
      <w:spacing w:after="200"/>
    </w:pPr>
    <w:rPr>
      <w:rFonts w:ascii="Calibri" w:eastAsia="Calibri" w:hAnsi="Calibri" w:cs="Calibri"/>
      <w:sz w:val="20"/>
      <w:szCs w:val="20"/>
    </w:rPr>
  </w:style>
  <w:style w:type="character" w:customStyle="1" w:styleId="TextocomentarioCar">
    <w:name w:val="Texto comentario Car"/>
    <w:basedOn w:val="Fuentedeprrafopredeter"/>
    <w:link w:val="Textocomentario"/>
    <w:uiPriority w:val="99"/>
    <w:rsid w:val="00E12946"/>
    <w:rPr>
      <w:rFonts w:ascii="Calibri" w:eastAsia="Calibri" w:hAnsi="Calibri" w:cs="Calibri"/>
      <w:sz w:val="20"/>
      <w:szCs w:val="20"/>
      <w:lang w:eastAsia="es-CO"/>
    </w:rPr>
  </w:style>
  <w:style w:type="paragraph" w:customStyle="1" w:styleId="xl31">
    <w:name w:val="xl31"/>
    <w:basedOn w:val="Normal"/>
    <w:rsid w:val="00E12946"/>
    <w:pPr>
      <w:pBdr>
        <w:left w:val="single" w:sz="6" w:space="0" w:color="auto"/>
        <w:bottom w:val="single" w:sz="6" w:space="0" w:color="auto"/>
      </w:pBdr>
      <w:spacing w:before="100" w:after="100"/>
      <w:jc w:val="center"/>
    </w:pPr>
    <w:rPr>
      <w:szCs w:val="20"/>
      <w:lang w:val="es-ES" w:eastAsia="es-ES"/>
    </w:rPr>
  </w:style>
  <w:style w:type="paragraph" w:styleId="Asuntodelcomentario">
    <w:name w:val="annotation subject"/>
    <w:basedOn w:val="Textocomentario"/>
    <w:next w:val="Textocomentario"/>
    <w:link w:val="AsuntodelcomentarioCar"/>
    <w:uiPriority w:val="99"/>
    <w:semiHidden/>
    <w:unhideWhenUsed/>
    <w:qFormat/>
    <w:rsid w:val="00E12946"/>
    <w:pPr>
      <w:spacing w:line="276" w:lineRule="auto"/>
    </w:pPr>
    <w:rPr>
      <w:rFonts w:cs="Times New Roman"/>
      <w:b/>
      <w:bCs/>
      <w:lang w:eastAsia="en-US"/>
    </w:rPr>
  </w:style>
  <w:style w:type="character" w:customStyle="1" w:styleId="AsuntodelcomentarioCar">
    <w:name w:val="Asunto del comentario Car"/>
    <w:basedOn w:val="TextocomentarioCar"/>
    <w:link w:val="Asuntodelcomentario"/>
    <w:uiPriority w:val="99"/>
    <w:semiHidden/>
    <w:rsid w:val="00E12946"/>
    <w:rPr>
      <w:rFonts w:ascii="Calibri" w:eastAsia="Calibri" w:hAnsi="Calibri" w:cs="Times New Roman"/>
      <w:b/>
      <w:bCs/>
      <w:sz w:val="20"/>
      <w:szCs w:val="20"/>
      <w:lang w:eastAsia="es-CO"/>
    </w:rPr>
  </w:style>
  <w:style w:type="table" w:customStyle="1" w:styleId="Tablaconcuadrcula1">
    <w:name w:val="Tabla con cuadrícula1"/>
    <w:basedOn w:val="Tablanormal"/>
    <w:next w:val="Tablaconcuadrcula"/>
    <w:uiPriority w:val="59"/>
    <w:rsid w:val="00E1294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E12946"/>
    <w:rPr>
      <w:rFonts w:ascii="Calibri" w:eastAsia="Calibri" w:hAnsi="Calibri" w:cs="Calibri"/>
      <w:b/>
      <w:sz w:val="72"/>
      <w:szCs w:val="72"/>
      <w:lang w:eastAsia="es-CO"/>
    </w:rPr>
  </w:style>
  <w:style w:type="character" w:customStyle="1" w:styleId="apple-converted-space">
    <w:name w:val="apple-converted-space"/>
    <w:basedOn w:val="Fuentedeprrafopredeter"/>
    <w:rsid w:val="00E12946"/>
  </w:style>
  <w:style w:type="numbering" w:customStyle="1" w:styleId="111111117">
    <w:name w:val="1 / 1.1 / 1.1.1117"/>
    <w:basedOn w:val="Sinlista"/>
    <w:next w:val="111111"/>
    <w:rsid w:val="00E12946"/>
  </w:style>
  <w:style w:type="numbering" w:styleId="111111">
    <w:name w:val="Outline List 2"/>
    <w:basedOn w:val="Sinlista"/>
    <w:uiPriority w:val="99"/>
    <w:semiHidden/>
    <w:unhideWhenUsed/>
    <w:rsid w:val="00E12946"/>
    <w:pPr>
      <w:numPr>
        <w:numId w:val="1"/>
      </w:numPr>
    </w:pPr>
  </w:style>
  <w:style w:type="paragraph" w:customStyle="1" w:styleId="CM14">
    <w:name w:val="CM14"/>
    <w:basedOn w:val="Default"/>
    <w:next w:val="Default"/>
    <w:uiPriority w:val="99"/>
    <w:rsid w:val="00E12946"/>
    <w:pPr>
      <w:spacing w:line="271" w:lineRule="atLeast"/>
    </w:pPr>
    <w:rPr>
      <w:rFonts w:eastAsia="Times New Roman"/>
      <w:color w:val="auto"/>
      <w:lang w:eastAsia="es-CO"/>
    </w:rPr>
  </w:style>
  <w:style w:type="paragraph" w:customStyle="1" w:styleId="TableParagraph">
    <w:name w:val="Table Paragraph"/>
    <w:basedOn w:val="Normal"/>
    <w:uiPriority w:val="1"/>
    <w:qFormat/>
    <w:rsid w:val="00E12946"/>
    <w:pPr>
      <w:widowControl w:val="0"/>
      <w:autoSpaceDE w:val="0"/>
      <w:autoSpaceDN w:val="0"/>
    </w:pPr>
    <w:rPr>
      <w:rFonts w:ascii="Arial" w:eastAsia="Arial" w:hAnsi="Arial" w:cs="Arial"/>
      <w:sz w:val="22"/>
      <w:szCs w:val="22"/>
      <w:lang w:val="es-ES" w:eastAsia="en-US"/>
    </w:rPr>
  </w:style>
  <w:style w:type="character" w:styleId="Textoennegrita">
    <w:name w:val="Strong"/>
    <w:basedOn w:val="Fuentedeprrafopredeter"/>
    <w:uiPriority w:val="22"/>
    <w:qFormat/>
    <w:rsid w:val="00E12946"/>
    <w:rPr>
      <w:b/>
      <w:bCs/>
    </w:rPr>
  </w:style>
  <w:style w:type="paragraph" w:customStyle="1" w:styleId="Captulo7">
    <w:name w:val="Capítulo 7"/>
    <w:basedOn w:val="Prrafodelista"/>
    <w:qFormat/>
    <w:rsid w:val="00E12946"/>
    <w:pPr>
      <w:numPr>
        <w:numId w:val="2"/>
      </w:numPr>
    </w:pPr>
    <w:rPr>
      <w:rFonts w:ascii="Arial" w:hAnsi="Arial" w:cs="Arial"/>
      <w:b/>
      <w:bCs/>
      <w:color w:val="1C1C1C"/>
      <w:sz w:val="20"/>
      <w:szCs w:val="20"/>
      <w:lang w:eastAsia="es-CO"/>
    </w:rPr>
  </w:style>
  <w:style w:type="character" w:customStyle="1" w:styleId="Mencinsinresolver2">
    <w:name w:val="Mención sin resolver2"/>
    <w:basedOn w:val="Fuentedeprrafopredeter"/>
    <w:uiPriority w:val="99"/>
    <w:semiHidden/>
    <w:unhideWhenUsed/>
    <w:rsid w:val="00E12946"/>
    <w:rPr>
      <w:color w:val="605E5C"/>
      <w:shd w:val="clear" w:color="auto" w:fill="E1DFDD"/>
    </w:rPr>
  </w:style>
  <w:style w:type="paragraph" w:styleId="Sangradetextonormal">
    <w:name w:val="Body Text Indent"/>
    <w:basedOn w:val="Normal"/>
    <w:link w:val="SangradetextonormalCar"/>
    <w:uiPriority w:val="99"/>
    <w:semiHidden/>
    <w:unhideWhenUsed/>
    <w:rsid w:val="00E12946"/>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semiHidden/>
    <w:rsid w:val="00E12946"/>
    <w:rPr>
      <w:rFonts w:ascii="Calibri" w:eastAsia="Calibri" w:hAnsi="Calibri" w:cs="Times New Roman"/>
    </w:rPr>
  </w:style>
  <w:style w:type="paragraph" w:styleId="Lista4">
    <w:name w:val="List 4"/>
    <w:basedOn w:val="Normal"/>
    <w:uiPriority w:val="99"/>
    <w:unhideWhenUsed/>
    <w:rsid w:val="00E12946"/>
    <w:pPr>
      <w:spacing w:after="200" w:line="276" w:lineRule="auto"/>
      <w:ind w:left="1132" w:hanging="283"/>
      <w:contextualSpacing/>
    </w:pPr>
    <w:rPr>
      <w:rFonts w:asciiTheme="minorHAnsi" w:eastAsiaTheme="minorEastAsia" w:hAnsiTheme="minorHAnsi" w:cstheme="minorBidi"/>
      <w:sz w:val="22"/>
      <w:szCs w:val="22"/>
    </w:rPr>
  </w:style>
  <w:style w:type="character" w:customStyle="1" w:styleId="Listavistosa-nfasis1Car">
    <w:name w:val="Lista vistosa - Énfasis 1 Car"/>
    <w:uiPriority w:val="34"/>
    <w:rsid w:val="00E12946"/>
    <w:rPr>
      <w:rFonts w:ascii="Calibri" w:eastAsia="Calibri" w:hAnsi="Calibri" w:cs="Times New Roman"/>
    </w:rPr>
  </w:style>
  <w:style w:type="paragraph" w:customStyle="1" w:styleId="xmsonormal">
    <w:name w:val="x_msonormal"/>
    <w:basedOn w:val="Normal"/>
    <w:qFormat/>
    <w:rsid w:val="00E12946"/>
    <w:pPr>
      <w:spacing w:before="100" w:beforeAutospacing="1" w:after="100" w:afterAutospacing="1"/>
    </w:pPr>
  </w:style>
  <w:style w:type="paragraph" w:customStyle="1" w:styleId="xgmail-msolistparagraph">
    <w:name w:val="x_gmail-msolistparagraph"/>
    <w:basedOn w:val="Normal"/>
    <w:rsid w:val="00E12946"/>
    <w:pPr>
      <w:spacing w:before="100" w:beforeAutospacing="1" w:after="100" w:afterAutospacing="1"/>
    </w:pPr>
  </w:style>
  <w:style w:type="character" w:customStyle="1" w:styleId="xcontentpasted0">
    <w:name w:val="x_contentpasted0"/>
    <w:basedOn w:val="Fuentedeprrafopredeter"/>
    <w:rsid w:val="00E12946"/>
  </w:style>
  <w:style w:type="paragraph" w:styleId="Descripcin">
    <w:name w:val="caption"/>
    <w:basedOn w:val="Normal"/>
    <w:next w:val="Normal"/>
    <w:uiPriority w:val="35"/>
    <w:unhideWhenUsed/>
    <w:qFormat/>
    <w:rsid w:val="00E12946"/>
    <w:pPr>
      <w:keepNext/>
      <w:spacing w:after="200"/>
      <w:jc w:val="center"/>
    </w:pPr>
    <w:rPr>
      <w:rFonts w:asciiTheme="minorHAnsi" w:eastAsiaTheme="minorHAnsi" w:hAnsiTheme="minorHAnsi" w:cstheme="minorBidi"/>
      <w:b/>
      <w:iCs/>
      <w:sz w:val="20"/>
      <w:szCs w:val="20"/>
      <w:lang w:eastAsia="en-US"/>
    </w:rPr>
  </w:style>
  <w:style w:type="character" w:customStyle="1" w:styleId="xapple-converted-space">
    <w:name w:val="x_apple-converted-space"/>
    <w:basedOn w:val="Fuentedeprrafopredeter"/>
    <w:rsid w:val="00E12946"/>
  </w:style>
  <w:style w:type="table" w:customStyle="1" w:styleId="Tablaconcuadrcula2">
    <w:name w:val="Tabla con cuadrícula2"/>
    <w:basedOn w:val="Tablanormal"/>
    <w:next w:val="Tablaconcuadrcula"/>
    <w:uiPriority w:val="5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E12946"/>
    <w:pPr>
      <w:spacing w:before="100" w:beforeAutospacing="1" w:after="100" w:afterAutospacing="1"/>
    </w:pPr>
  </w:style>
  <w:style w:type="paragraph" w:customStyle="1" w:styleId="Estilopredeterminado">
    <w:name w:val="Estilo predeterminado"/>
    <w:qFormat/>
    <w:rsid w:val="00E12946"/>
    <w:pPr>
      <w:suppressAutoHyphens/>
      <w:spacing w:after="200" w:line="276" w:lineRule="auto"/>
    </w:pPr>
    <w:rPr>
      <w:rFonts w:ascii="Tahoma" w:eastAsia="Times New Roman" w:hAnsi="Tahoma" w:cs="Tahoma"/>
      <w:color w:val="000000"/>
      <w:sz w:val="24"/>
      <w:szCs w:val="24"/>
      <w:lang w:val="es-ES" w:eastAsia="zh-CN"/>
    </w:rPr>
  </w:style>
  <w:style w:type="paragraph" w:styleId="Textonotapie">
    <w:name w:val="footnote text"/>
    <w:aliases w:val="Car,ft,Texto nota pie Car Car Car,FA Fu,Car3 Car, Car3 Car Car, Car3 Car,Texto nota pie_mujer,Texto nota pie3,Texto nota pie21,Texto nota pie Car Car3,Texto nota pie Car Car Car2,Texto nota pie Car Car21,Texto nota pie11,Nota a pie/Bibli"/>
    <w:basedOn w:val="Normal"/>
    <w:link w:val="TextonotapieCar"/>
    <w:uiPriority w:val="99"/>
    <w:unhideWhenUsed/>
    <w:rsid w:val="00E12946"/>
    <w:rPr>
      <w:rFonts w:asciiTheme="minorHAnsi" w:eastAsiaTheme="minorHAnsi" w:hAnsiTheme="minorHAnsi" w:cstheme="minorBidi"/>
      <w:sz w:val="20"/>
      <w:szCs w:val="20"/>
      <w:lang w:eastAsia="en-US"/>
    </w:rPr>
  </w:style>
  <w:style w:type="character" w:customStyle="1" w:styleId="TextonotapieCar">
    <w:name w:val="Texto nota pie Car"/>
    <w:aliases w:val="Car Car,ft Car,Texto nota pie Car Car Car Car,FA Fu Car,Car3 Car Car, Car3 Car Car Car, Car3 Car Car1,Texto nota pie_mujer Car,Texto nota pie3 Car,Texto nota pie21 Car,Texto nota pie Car Car3 Car,Texto nota pie Car Car Car2 Car"/>
    <w:basedOn w:val="Fuentedeprrafopredeter"/>
    <w:link w:val="Textonotapie"/>
    <w:uiPriority w:val="99"/>
    <w:rsid w:val="00E12946"/>
    <w:rPr>
      <w:sz w:val="20"/>
      <w:szCs w:val="20"/>
    </w:rPr>
  </w:style>
  <w:style w:type="character" w:styleId="Refdenotaalpie">
    <w:name w:val="footnote reference"/>
    <w:aliases w:val="Ref. de nota al pie2,Ref,de nota al pie,referencia nota al pie"/>
    <w:basedOn w:val="Fuentedeprrafopredeter"/>
    <w:uiPriority w:val="99"/>
    <w:unhideWhenUsed/>
    <w:rsid w:val="00E12946"/>
    <w:rPr>
      <w:vertAlign w:val="superscript"/>
    </w:rPr>
  </w:style>
  <w:style w:type="character" w:styleId="Hipervnculovisitado">
    <w:name w:val="FollowedHyperlink"/>
    <w:basedOn w:val="Fuentedeprrafopredeter"/>
    <w:uiPriority w:val="99"/>
    <w:semiHidden/>
    <w:unhideWhenUsed/>
    <w:rsid w:val="00E12946"/>
    <w:rPr>
      <w:color w:val="954F72" w:themeColor="followedHyperlink"/>
      <w:u w:val="single"/>
    </w:rPr>
  </w:style>
  <w:style w:type="table" w:customStyle="1" w:styleId="Tabladecuadrcula6concolores1">
    <w:name w:val="Tabla de cuadrícula 6 con colores1"/>
    <w:basedOn w:val="Tablanormal"/>
    <w:uiPriority w:val="51"/>
    <w:rsid w:val="00E1294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arkedcontent">
    <w:name w:val="markedcontent"/>
    <w:basedOn w:val="Fuentedeprrafopredeter"/>
    <w:rsid w:val="00E12946"/>
  </w:style>
  <w:style w:type="character" w:customStyle="1" w:styleId="normaltextrun">
    <w:name w:val="normaltextrun"/>
    <w:basedOn w:val="Fuentedeprrafopredeter"/>
    <w:rsid w:val="00E12946"/>
  </w:style>
  <w:style w:type="character" w:customStyle="1" w:styleId="eop">
    <w:name w:val="eop"/>
    <w:basedOn w:val="Fuentedeprrafopredeter"/>
    <w:rsid w:val="00E12946"/>
  </w:style>
  <w:style w:type="paragraph" w:customStyle="1" w:styleId="paragraph">
    <w:name w:val="paragraph"/>
    <w:basedOn w:val="Normal"/>
    <w:qFormat/>
    <w:rsid w:val="00E12946"/>
    <w:pPr>
      <w:spacing w:before="100" w:beforeAutospacing="1" w:after="100" w:afterAutospacing="1"/>
    </w:pPr>
    <w:rPr>
      <w:lang w:eastAsia="es-ES_tradnl"/>
    </w:rPr>
  </w:style>
  <w:style w:type="paragraph" w:styleId="Revisin">
    <w:name w:val="Revision"/>
    <w:hidden/>
    <w:uiPriority w:val="99"/>
    <w:semiHidden/>
    <w:qFormat/>
    <w:rsid w:val="00E12946"/>
    <w:pPr>
      <w:spacing w:after="0" w:line="240" w:lineRule="auto"/>
    </w:pPr>
  </w:style>
  <w:style w:type="paragraph" w:customStyle="1" w:styleId="Textbody">
    <w:name w:val="Text body"/>
    <w:basedOn w:val="Normal"/>
    <w:rsid w:val="00E12946"/>
    <w:pPr>
      <w:autoSpaceDN w:val="0"/>
      <w:spacing w:after="120" w:line="276" w:lineRule="auto"/>
      <w:textAlignment w:val="baseline"/>
    </w:pPr>
    <w:rPr>
      <w:rFonts w:ascii="Calibri" w:eastAsia="Calibri" w:hAnsi="Calibri"/>
      <w:sz w:val="22"/>
      <w:szCs w:val="22"/>
      <w:lang w:val="es-ES" w:eastAsia="en-US"/>
    </w:rPr>
  </w:style>
  <w:style w:type="table" w:customStyle="1" w:styleId="TableNormal1">
    <w:name w:val="Table Normal1"/>
    <w:uiPriority w:val="2"/>
    <w:semiHidden/>
    <w:unhideWhenUsed/>
    <w:qFormat/>
    <w:rsid w:val="00E129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Capítulos Car1"/>
    <w:basedOn w:val="Fuentedeprrafopredeter"/>
    <w:uiPriority w:val="9"/>
    <w:semiHidden/>
    <w:rsid w:val="00E12946"/>
    <w:rPr>
      <w:rFonts w:asciiTheme="majorHAnsi" w:eastAsiaTheme="majorEastAsia" w:hAnsiTheme="majorHAnsi" w:cstheme="majorBidi"/>
      <w:color w:val="2E74B5" w:themeColor="accent1" w:themeShade="BF"/>
      <w:sz w:val="26"/>
      <w:szCs w:val="26"/>
    </w:rPr>
  </w:style>
  <w:style w:type="paragraph" w:customStyle="1" w:styleId="msonormal0">
    <w:name w:val="msonormal"/>
    <w:basedOn w:val="Normal"/>
    <w:qFormat/>
    <w:rsid w:val="00E12946"/>
    <w:pPr>
      <w:spacing w:before="100" w:beforeAutospacing="1" w:after="100" w:afterAutospacing="1"/>
    </w:pPr>
  </w:style>
  <w:style w:type="character" w:customStyle="1" w:styleId="PiedepginaCar1">
    <w:name w:val="Pie de página Car1"/>
    <w:aliases w:val="pie de página Car1"/>
    <w:basedOn w:val="Fuentedeprrafopredeter"/>
    <w:uiPriority w:val="99"/>
    <w:semiHidden/>
    <w:rsid w:val="00E12946"/>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uiPriority w:val="99"/>
    <w:semiHidden/>
    <w:rsid w:val="00E12946"/>
  </w:style>
  <w:style w:type="paragraph" w:styleId="Textoindependiente2">
    <w:name w:val="Body Text 2"/>
    <w:basedOn w:val="Normal"/>
    <w:link w:val="Textoindependiente2Car"/>
    <w:uiPriority w:val="99"/>
    <w:semiHidden/>
    <w:unhideWhenUsed/>
    <w:qFormat/>
    <w:rsid w:val="00E12946"/>
    <w:pPr>
      <w:spacing w:after="120" w:line="480" w:lineRule="auto"/>
    </w:pPr>
    <w:rPr>
      <w:rFonts w:asciiTheme="minorHAnsi" w:eastAsiaTheme="minorEastAsia" w:hAnsiTheme="minorHAnsi" w:cstheme="minorBidi"/>
      <w:sz w:val="22"/>
      <w:szCs w:val="22"/>
    </w:rPr>
  </w:style>
  <w:style w:type="character" w:customStyle="1" w:styleId="Textoindependiente2Car">
    <w:name w:val="Texto independiente 2 Car"/>
    <w:basedOn w:val="Fuentedeprrafopredeter"/>
    <w:link w:val="Textoindependiente2"/>
    <w:uiPriority w:val="99"/>
    <w:semiHidden/>
    <w:rsid w:val="00E12946"/>
    <w:rPr>
      <w:rFonts w:eastAsiaTheme="minorEastAsia"/>
      <w:lang w:eastAsia="es-CO"/>
    </w:rPr>
  </w:style>
  <w:style w:type="paragraph" w:customStyle="1" w:styleId="Normal1">
    <w:name w:val="Normal1"/>
    <w:qFormat/>
    <w:rsid w:val="00E12946"/>
    <w:pPr>
      <w:spacing w:after="200" w:line="276" w:lineRule="auto"/>
    </w:pPr>
    <w:rPr>
      <w:rFonts w:ascii="Calibri" w:eastAsia="Calibri" w:hAnsi="Calibri" w:cs="Calibri"/>
      <w:color w:val="000000"/>
      <w:szCs w:val="20"/>
      <w:lang w:eastAsia="es-CO"/>
    </w:rPr>
  </w:style>
  <w:style w:type="paragraph" w:customStyle="1" w:styleId="ListParagraph1">
    <w:name w:val="List Paragraph1"/>
    <w:basedOn w:val="Normal"/>
    <w:uiPriority w:val="99"/>
    <w:qFormat/>
    <w:rsid w:val="00E12946"/>
    <w:pPr>
      <w:ind w:left="720"/>
      <w:contextualSpacing/>
    </w:pPr>
    <w:rPr>
      <w:rFonts w:ascii="Courier New" w:eastAsia="Calibri" w:hAnsi="Courier New"/>
      <w:lang w:val="es-ES" w:eastAsia="es-ES"/>
    </w:rPr>
  </w:style>
  <w:style w:type="character" w:customStyle="1" w:styleId="Bodytext">
    <w:name w:val="Body text_"/>
    <w:link w:val="Textoindependiente5"/>
    <w:locked/>
    <w:rsid w:val="00E1294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qFormat/>
    <w:rsid w:val="00E12946"/>
    <w:pPr>
      <w:widowControl w:val="0"/>
      <w:shd w:val="clear" w:color="auto" w:fill="FFFFFF"/>
      <w:spacing w:before="360" w:after="180" w:line="250" w:lineRule="exact"/>
      <w:ind w:hanging="720"/>
      <w:jc w:val="both"/>
    </w:pPr>
    <w:rPr>
      <w:rFonts w:ascii="Arial" w:eastAsia="Arial" w:hAnsi="Arial" w:cs="Arial"/>
      <w:spacing w:val="2"/>
      <w:sz w:val="19"/>
      <w:szCs w:val="19"/>
      <w:lang w:eastAsia="en-US"/>
    </w:rPr>
  </w:style>
  <w:style w:type="character" w:customStyle="1" w:styleId="heading20">
    <w:name w:val="heading 20"/>
    <w:link w:val="Heading2"/>
    <w:locked/>
    <w:rsid w:val="00E12946"/>
    <w:rPr>
      <w:rFonts w:ascii="Arial" w:eastAsia="Arial" w:hAnsi="Arial" w:cs="Arial"/>
      <w:sz w:val="21"/>
      <w:szCs w:val="21"/>
      <w:shd w:val="clear" w:color="auto" w:fill="FFFFFF"/>
    </w:rPr>
  </w:style>
  <w:style w:type="paragraph" w:customStyle="1" w:styleId="Heading2">
    <w:name w:val="Heading #2"/>
    <w:basedOn w:val="Normal"/>
    <w:link w:val="heading20"/>
    <w:qFormat/>
    <w:rsid w:val="00E12946"/>
    <w:pPr>
      <w:widowControl w:val="0"/>
      <w:shd w:val="clear" w:color="auto" w:fill="FFFFFF"/>
      <w:spacing w:after="360" w:line="0" w:lineRule="atLeast"/>
      <w:ind w:hanging="560"/>
      <w:jc w:val="both"/>
      <w:outlineLvl w:val="1"/>
    </w:pPr>
    <w:rPr>
      <w:rFonts w:ascii="Arial" w:eastAsia="Arial" w:hAnsi="Arial" w:cs="Arial"/>
      <w:sz w:val="21"/>
      <w:szCs w:val="21"/>
      <w:lang w:eastAsia="en-US"/>
    </w:rPr>
  </w:style>
  <w:style w:type="paragraph" w:customStyle="1" w:styleId="font5">
    <w:name w:val="font5"/>
    <w:basedOn w:val="Normal"/>
    <w:qFormat/>
    <w:rsid w:val="00E12946"/>
    <w:pPr>
      <w:spacing w:before="100" w:beforeAutospacing="1" w:after="100" w:afterAutospacing="1"/>
    </w:pPr>
    <w:rPr>
      <w:rFonts w:ascii="Arial" w:hAnsi="Arial" w:cs="Arial"/>
      <w:color w:val="000000"/>
      <w:sz w:val="14"/>
      <w:szCs w:val="14"/>
    </w:rPr>
  </w:style>
  <w:style w:type="paragraph" w:customStyle="1" w:styleId="font6">
    <w:name w:val="font6"/>
    <w:basedOn w:val="Normal"/>
    <w:qFormat/>
    <w:rsid w:val="00E12946"/>
    <w:pPr>
      <w:spacing w:before="100" w:beforeAutospacing="1" w:after="100" w:afterAutospacing="1"/>
    </w:pPr>
    <w:rPr>
      <w:rFonts w:ascii="Arial" w:hAnsi="Arial" w:cs="Arial"/>
      <w:color w:val="000000"/>
      <w:sz w:val="14"/>
      <w:szCs w:val="14"/>
    </w:rPr>
  </w:style>
  <w:style w:type="paragraph" w:customStyle="1" w:styleId="xl65">
    <w:name w:val="xl65"/>
    <w:basedOn w:val="Normal"/>
    <w:qFormat/>
    <w:rsid w:val="00E12946"/>
    <w:pPr>
      <w:spacing w:before="100" w:beforeAutospacing="1" w:after="100" w:afterAutospacing="1"/>
    </w:pPr>
    <w:rPr>
      <w:sz w:val="16"/>
      <w:szCs w:val="16"/>
    </w:rPr>
  </w:style>
  <w:style w:type="paragraph" w:customStyle="1" w:styleId="xl66">
    <w:name w:val="xl66"/>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67">
    <w:name w:val="xl67"/>
    <w:basedOn w:val="Normal"/>
    <w:qFormat/>
    <w:rsid w:val="00E12946"/>
    <w:pPr>
      <w:spacing w:before="100" w:beforeAutospacing="1" w:after="100" w:afterAutospacing="1"/>
    </w:pPr>
    <w:rPr>
      <w:sz w:val="16"/>
      <w:szCs w:val="16"/>
    </w:rPr>
  </w:style>
  <w:style w:type="paragraph" w:customStyle="1" w:styleId="xl68">
    <w:name w:val="xl68"/>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69">
    <w:name w:val="xl69"/>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70">
    <w:name w:val="xl70"/>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1">
    <w:name w:val="xl71"/>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72">
    <w:name w:val="xl72"/>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3">
    <w:name w:val="xl73"/>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4">
    <w:name w:val="xl7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5">
    <w:name w:val="xl75"/>
    <w:basedOn w:val="Normal"/>
    <w:qFormat/>
    <w:rsid w:val="00E12946"/>
    <w:pPr>
      <w:spacing w:before="100" w:beforeAutospacing="1" w:after="100" w:afterAutospacing="1"/>
    </w:pPr>
    <w:rPr>
      <w:rFonts w:ascii="Arial" w:hAnsi="Arial" w:cs="Arial"/>
      <w:sz w:val="14"/>
      <w:szCs w:val="14"/>
    </w:rPr>
  </w:style>
  <w:style w:type="paragraph" w:customStyle="1" w:styleId="xl76">
    <w:name w:val="xl76"/>
    <w:basedOn w:val="Normal"/>
    <w:qFormat/>
    <w:rsid w:val="00E12946"/>
    <w:pPr>
      <w:spacing w:before="100" w:beforeAutospacing="1" w:after="100" w:afterAutospacing="1"/>
    </w:pPr>
    <w:rPr>
      <w:rFonts w:ascii="Arial" w:hAnsi="Arial" w:cs="Arial"/>
      <w:b/>
      <w:bCs/>
      <w:i/>
      <w:iCs/>
      <w:sz w:val="14"/>
      <w:szCs w:val="14"/>
    </w:rPr>
  </w:style>
  <w:style w:type="paragraph" w:customStyle="1" w:styleId="xl77">
    <w:name w:val="xl77"/>
    <w:basedOn w:val="Normal"/>
    <w:qFormat/>
    <w:rsid w:val="00E12946"/>
    <w:pPr>
      <w:spacing w:before="100" w:beforeAutospacing="1" w:after="100" w:afterAutospacing="1"/>
    </w:pPr>
    <w:rPr>
      <w:rFonts w:ascii="Arial" w:hAnsi="Arial" w:cs="Arial"/>
      <w:b/>
      <w:bCs/>
      <w:i/>
      <w:iCs/>
      <w:sz w:val="14"/>
      <w:szCs w:val="14"/>
    </w:rPr>
  </w:style>
  <w:style w:type="paragraph" w:customStyle="1" w:styleId="xl78">
    <w:name w:val="xl78"/>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4"/>
      <w:szCs w:val="14"/>
    </w:rPr>
  </w:style>
  <w:style w:type="paragraph" w:customStyle="1" w:styleId="xl79">
    <w:name w:val="xl79"/>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4"/>
      <w:szCs w:val="14"/>
    </w:rPr>
  </w:style>
  <w:style w:type="paragraph" w:customStyle="1" w:styleId="xl80">
    <w:name w:val="xl80"/>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4"/>
      <w:szCs w:val="14"/>
    </w:rPr>
  </w:style>
  <w:style w:type="paragraph" w:customStyle="1" w:styleId="xl81">
    <w:name w:val="xl81"/>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2">
    <w:name w:val="xl82"/>
    <w:basedOn w:val="Normal"/>
    <w:qFormat/>
    <w:rsid w:val="00E12946"/>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14"/>
      <w:szCs w:val="14"/>
    </w:rPr>
  </w:style>
  <w:style w:type="paragraph" w:customStyle="1" w:styleId="xl83">
    <w:name w:val="xl83"/>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4">
    <w:name w:val="xl84"/>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5">
    <w:name w:val="xl85"/>
    <w:basedOn w:val="Normal"/>
    <w:qFormat/>
    <w:rsid w:val="00E12946"/>
    <w:pPr>
      <w:pBdr>
        <w:top w:val="single" w:sz="8" w:space="0" w:color="auto"/>
        <w:left w:val="single" w:sz="8" w:space="0" w:color="auto"/>
        <w:bottom w:val="single" w:sz="8" w:space="0" w:color="auto"/>
      </w:pBdr>
      <w:spacing w:before="100" w:beforeAutospacing="1" w:after="100" w:afterAutospacing="1"/>
    </w:pPr>
    <w:rPr>
      <w:rFonts w:ascii="Arial" w:hAnsi="Arial" w:cs="Arial"/>
      <w:b/>
      <w:bCs/>
      <w:sz w:val="14"/>
      <w:szCs w:val="14"/>
    </w:rPr>
  </w:style>
  <w:style w:type="paragraph" w:customStyle="1" w:styleId="xl86">
    <w:name w:val="xl86"/>
    <w:basedOn w:val="Normal"/>
    <w:qFormat/>
    <w:rsid w:val="00E12946"/>
    <w:pPr>
      <w:pBdr>
        <w:top w:val="single" w:sz="8" w:space="0" w:color="auto"/>
        <w:bottom w:val="single" w:sz="8" w:space="0" w:color="auto"/>
      </w:pBdr>
      <w:spacing w:before="100" w:beforeAutospacing="1" w:after="100" w:afterAutospacing="1"/>
    </w:pPr>
    <w:rPr>
      <w:rFonts w:ascii="Arial" w:hAnsi="Arial" w:cs="Arial"/>
      <w:sz w:val="14"/>
      <w:szCs w:val="14"/>
    </w:rPr>
  </w:style>
  <w:style w:type="paragraph" w:customStyle="1" w:styleId="xl64">
    <w:name w:val="xl6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3">
    <w:name w:val="xl63"/>
    <w:basedOn w:val="Normal"/>
    <w:qFormat/>
    <w:rsid w:val="00E1294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rPr>
  </w:style>
  <w:style w:type="paragraph" w:customStyle="1" w:styleId="subtitulos">
    <w:name w:val="subtitulos"/>
    <w:basedOn w:val="Normal"/>
    <w:qFormat/>
    <w:rsid w:val="00E12946"/>
    <w:pPr>
      <w:spacing w:before="100" w:beforeAutospacing="1" w:after="100" w:afterAutospacing="1"/>
    </w:pPr>
  </w:style>
  <w:style w:type="paragraph" w:customStyle="1" w:styleId="xl87">
    <w:name w:val="xl87"/>
    <w:basedOn w:val="Normal"/>
    <w:qFormat/>
    <w:rsid w:val="00E12946"/>
    <w:pPr>
      <w:spacing w:before="100" w:beforeAutospacing="1" w:after="100" w:afterAutospacing="1"/>
    </w:pPr>
  </w:style>
  <w:style w:type="paragraph" w:customStyle="1" w:styleId="xl88">
    <w:name w:val="xl88"/>
    <w:basedOn w:val="Normal"/>
    <w:qFormat/>
    <w:rsid w:val="00E12946"/>
    <w:pPr>
      <w:pBdr>
        <w:top w:val="single" w:sz="4" w:space="0" w:color="auto"/>
        <w:left w:val="single" w:sz="4" w:space="0" w:color="auto"/>
        <w:bottom w:val="single" w:sz="4" w:space="0" w:color="auto"/>
      </w:pBdr>
      <w:spacing w:before="100" w:beforeAutospacing="1" w:after="100" w:afterAutospacing="1"/>
      <w:jc w:val="center"/>
    </w:pPr>
    <w:rPr>
      <w:color w:val="161616"/>
      <w:sz w:val="20"/>
      <w:szCs w:val="20"/>
    </w:rPr>
  </w:style>
  <w:style w:type="paragraph" w:customStyle="1" w:styleId="xl89">
    <w:name w:val="xl89"/>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color w:val="161616"/>
      <w:sz w:val="20"/>
      <w:szCs w:val="20"/>
    </w:rPr>
  </w:style>
  <w:style w:type="paragraph" w:customStyle="1" w:styleId="xl90">
    <w:name w:val="xl90"/>
    <w:basedOn w:val="Normal"/>
    <w:qFormat/>
    <w:rsid w:val="00E1294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161616"/>
      <w:sz w:val="20"/>
      <w:szCs w:val="20"/>
    </w:rPr>
  </w:style>
  <w:style w:type="paragraph" w:customStyle="1" w:styleId="xl91">
    <w:name w:val="xl91"/>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qFormat/>
    <w:rsid w:val="00E12946"/>
    <w:pPr>
      <w:pBdr>
        <w:top w:val="single" w:sz="4" w:space="0" w:color="auto"/>
        <w:left w:val="single" w:sz="8" w:space="0" w:color="auto"/>
        <w:right w:val="single" w:sz="4" w:space="0" w:color="auto"/>
      </w:pBdr>
      <w:spacing w:before="100" w:beforeAutospacing="1" w:after="100" w:afterAutospacing="1"/>
      <w:jc w:val="center"/>
    </w:pPr>
    <w:rPr>
      <w:color w:val="161616"/>
      <w:sz w:val="20"/>
      <w:szCs w:val="20"/>
    </w:rPr>
  </w:style>
  <w:style w:type="paragraph" w:customStyle="1" w:styleId="xl93">
    <w:name w:val="xl93"/>
    <w:basedOn w:val="Normal"/>
    <w:qFormat/>
    <w:rsid w:val="00E12946"/>
    <w:pPr>
      <w:pBdr>
        <w:top w:val="single" w:sz="4" w:space="0" w:color="auto"/>
        <w:left w:val="single" w:sz="4" w:space="0" w:color="auto"/>
        <w:right w:val="single" w:sz="4" w:space="0" w:color="auto"/>
      </w:pBdr>
      <w:spacing w:before="100" w:beforeAutospacing="1" w:after="100" w:afterAutospacing="1"/>
    </w:pPr>
    <w:rPr>
      <w:color w:val="161616"/>
      <w:sz w:val="20"/>
      <w:szCs w:val="20"/>
    </w:rPr>
  </w:style>
  <w:style w:type="paragraph" w:customStyle="1" w:styleId="xl94">
    <w:name w:val="xl94"/>
    <w:basedOn w:val="Normal"/>
    <w:qFormat/>
    <w:rsid w:val="00E12946"/>
    <w:pPr>
      <w:pBdr>
        <w:top w:val="single" w:sz="4" w:space="0" w:color="auto"/>
        <w:left w:val="single" w:sz="4" w:space="0" w:color="auto"/>
      </w:pBdr>
      <w:spacing w:before="100" w:beforeAutospacing="1" w:after="100" w:afterAutospacing="1"/>
      <w:jc w:val="center"/>
    </w:pPr>
    <w:rPr>
      <w:color w:val="161616"/>
      <w:sz w:val="20"/>
      <w:szCs w:val="20"/>
    </w:rPr>
  </w:style>
  <w:style w:type="paragraph" w:customStyle="1" w:styleId="xl95">
    <w:name w:val="xl95"/>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6">
    <w:name w:val="xl96"/>
    <w:basedOn w:val="Normal"/>
    <w:qFormat/>
    <w:rsid w:val="00E12946"/>
    <w:pPr>
      <w:pBdr>
        <w:top w:val="single" w:sz="4" w:space="0" w:color="auto"/>
        <w:right w:val="single" w:sz="4" w:space="0" w:color="auto"/>
      </w:pBdr>
      <w:spacing w:before="100" w:beforeAutospacing="1" w:after="100" w:afterAutospacing="1"/>
      <w:jc w:val="center"/>
    </w:pPr>
    <w:rPr>
      <w:color w:val="161616"/>
      <w:sz w:val="20"/>
      <w:szCs w:val="20"/>
    </w:rPr>
  </w:style>
  <w:style w:type="paragraph" w:customStyle="1" w:styleId="xl97">
    <w:name w:val="xl97"/>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color w:val="161616"/>
      <w:sz w:val="20"/>
      <w:szCs w:val="20"/>
    </w:rPr>
  </w:style>
  <w:style w:type="paragraph" w:customStyle="1" w:styleId="xl98">
    <w:name w:val="xl98"/>
    <w:basedOn w:val="Normal"/>
    <w:qFormat/>
    <w:rsid w:val="00E12946"/>
    <w:pPr>
      <w:pBdr>
        <w:top w:val="single" w:sz="4" w:space="0" w:color="auto"/>
        <w:left w:val="single" w:sz="4" w:space="0" w:color="auto"/>
        <w:right w:val="single" w:sz="4" w:space="0" w:color="auto"/>
      </w:pBdr>
      <w:spacing w:before="100" w:beforeAutospacing="1" w:after="100" w:afterAutospacing="1"/>
    </w:pPr>
    <w:rPr>
      <w:color w:val="161616"/>
      <w:sz w:val="20"/>
      <w:szCs w:val="20"/>
    </w:rPr>
  </w:style>
  <w:style w:type="paragraph" w:customStyle="1" w:styleId="xl99">
    <w:name w:val="xl99"/>
    <w:basedOn w:val="Normal"/>
    <w:qFormat/>
    <w:rsid w:val="00E12946"/>
    <w:pPr>
      <w:pBdr>
        <w:top w:val="single" w:sz="4" w:space="0" w:color="auto"/>
        <w:left w:val="single" w:sz="4" w:space="0" w:color="auto"/>
        <w:right w:val="single" w:sz="8" w:space="0" w:color="auto"/>
      </w:pBdr>
      <w:spacing w:before="100" w:beforeAutospacing="1" w:after="100" w:afterAutospacing="1"/>
      <w:jc w:val="center"/>
    </w:pPr>
    <w:rPr>
      <w:color w:val="161616"/>
      <w:sz w:val="20"/>
      <w:szCs w:val="20"/>
    </w:rPr>
  </w:style>
  <w:style w:type="paragraph" w:customStyle="1" w:styleId="xl100">
    <w:name w:val="xl100"/>
    <w:basedOn w:val="Normal"/>
    <w:qFormat/>
    <w:rsid w:val="00E12946"/>
    <w:pPr>
      <w:pBdr>
        <w:top w:val="single" w:sz="8" w:space="0" w:color="auto"/>
        <w:left w:val="single" w:sz="8" w:space="0" w:color="auto"/>
        <w:bottom w:val="single" w:sz="8" w:space="0" w:color="auto"/>
      </w:pBdr>
      <w:spacing w:before="100" w:beforeAutospacing="1" w:after="100" w:afterAutospacing="1"/>
      <w:jc w:val="right"/>
    </w:pPr>
    <w:rPr>
      <w:b/>
      <w:bCs/>
      <w:color w:val="161616"/>
      <w:sz w:val="20"/>
      <w:szCs w:val="20"/>
    </w:rPr>
  </w:style>
  <w:style w:type="paragraph" w:customStyle="1" w:styleId="xl101">
    <w:name w:val="xl101"/>
    <w:basedOn w:val="Normal"/>
    <w:qFormat/>
    <w:rsid w:val="00E12946"/>
    <w:pPr>
      <w:pBdr>
        <w:top w:val="single" w:sz="8" w:space="0" w:color="auto"/>
        <w:bottom w:val="single" w:sz="8" w:space="0" w:color="auto"/>
      </w:pBdr>
      <w:spacing w:before="100" w:beforeAutospacing="1" w:after="100" w:afterAutospacing="1"/>
      <w:jc w:val="right"/>
    </w:pPr>
    <w:rPr>
      <w:b/>
      <w:bCs/>
      <w:color w:val="161616"/>
      <w:sz w:val="20"/>
      <w:szCs w:val="20"/>
    </w:rPr>
  </w:style>
  <w:style w:type="paragraph" w:customStyle="1" w:styleId="xl102">
    <w:name w:val="xl102"/>
    <w:basedOn w:val="Normal"/>
    <w:qFormat/>
    <w:rsid w:val="00E12946"/>
    <w:pPr>
      <w:pBdr>
        <w:top w:val="single" w:sz="8" w:space="0" w:color="auto"/>
        <w:bottom w:val="single" w:sz="8" w:space="0" w:color="auto"/>
        <w:right w:val="single" w:sz="8" w:space="0" w:color="auto"/>
      </w:pBdr>
      <w:spacing w:before="100" w:beforeAutospacing="1" w:after="100" w:afterAutospacing="1"/>
      <w:jc w:val="center"/>
    </w:pPr>
    <w:rPr>
      <w:b/>
      <w:bCs/>
      <w:color w:val="161616"/>
      <w:sz w:val="20"/>
      <w:szCs w:val="20"/>
    </w:rPr>
  </w:style>
  <w:style w:type="paragraph" w:customStyle="1" w:styleId="xl103">
    <w:name w:val="xl103"/>
    <w:basedOn w:val="Normal"/>
    <w:qFormat/>
    <w:rsid w:val="00E12946"/>
    <w:pPr>
      <w:pBdr>
        <w:top w:val="single" w:sz="8" w:space="0" w:color="auto"/>
        <w:bottom w:val="single" w:sz="8" w:space="0" w:color="auto"/>
        <w:right w:val="single" w:sz="8" w:space="0" w:color="auto"/>
      </w:pBdr>
      <w:spacing w:before="100" w:beforeAutospacing="1" w:after="100" w:afterAutospacing="1"/>
      <w:jc w:val="right"/>
    </w:pPr>
    <w:rPr>
      <w:b/>
      <w:bCs/>
      <w:color w:val="161616"/>
      <w:sz w:val="20"/>
      <w:szCs w:val="20"/>
    </w:rPr>
  </w:style>
  <w:style w:type="paragraph" w:customStyle="1" w:styleId="xl104">
    <w:name w:val="xl104"/>
    <w:basedOn w:val="Normal"/>
    <w:qFormat/>
    <w:rsid w:val="00E12946"/>
    <w:pPr>
      <w:pBdr>
        <w:top w:val="single" w:sz="4" w:space="0" w:color="auto"/>
        <w:left w:val="single" w:sz="4" w:space="0" w:color="auto"/>
        <w:right w:val="single" w:sz="8" w:space="0" w:color="auto"/>
      </w:pBdr>
      <w:spacing w:before="100" w:beforeAutospacing="1" w:after="100" w:afterAutospacing="1"/>
      <w:jc w:val="center"/>
    </w:pPr>
    <w:rPr>
      <w:color w:val="161616"/>
      <w:sz w:val="20"/>
      <w:szCs w:val="20"/>
    </w:rPr>
  </w:style>
  <w:style w:type="paragraph" w:customStyle="1" w:styleId="xl105">
    <w:name w:val="xl105"/>
    <w:basedOn w:val="Normal"/>
    <w:qFormat/>
    <w:rsid w:val="00E12946"/>
    <w:pPr>
      <w:pBdr>
        <w:top w:val="single" w:sz="8" w:space="0" w:color="auto"/>
        <w:bottom w:val="single" w:sz="8" w:space="0" w:color="auto"/>
        <w:right w:val="single" w:sz="8" w:space="0" w:color="auto"/>
      </w:pBdr>
      <w:spacing w:before="100" w:beforeAutospacing="1" w:after="100" w:afterAutospacing="1"/>
      <w:jc w:val="center"/>
    </w:pPr>
    <w:rPr>
      <w:b/>
      <w:bCs/>
      <w:color w:val="161616"/>
      <w:sz w:val="20"/>
      <w:szCs w:val="20"/>
    </w:rPr>
  </w:style>
  <w:style w:type="paragraph" w:customStyle="1" w:styleId="xl106">
    <w:name w:val="xl106"/>
    <w:basedOn w:val="Normal"/>
    <w:qFormat/>
    <w:rsid w:val="00E12946"/>
    <w:pPr>
      <w:spacing w:before="100" w:beforeAutospacing="1" w:after="100" w:afterAutospacing="1"/>
    </w:pPr>
    <w:rPr>
      <w:color w:val="161616"/>
      <w:sz w:val="20"/>
      <w:szCs w:val="20"/>
    </w:rPr>
  </w:style>
  <w:style w:type="paragraph" w:customStyle="1" w:styleId="xl107">
    <w:name w:val="xl107"/>
    <w:basedOn w:val="Normal"/>
    <w:qFormat/>
    <w:rsid w:val="00E12946"/>
    <w:pPr>
      <w:spacing w:before="100" w:beforeAutospacing="1" w:after="100" w:afterAutospacing="1"/>
      <w:jc w:val="center"/>
    </w:pPr>
    <w:rPr>
      <w:color w:val="161616"/>
      <w:sz w:val="20"/>
      <w:szCs w:val="20"/>
    </w:rPr>
  </w:style>
  <w:style w:type="paragraph" w:customStyle="1" w:styleId="xl108">
    <w:name w:val="xl108"/>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161616"/>
      <w:sz w:val="20"/>
      <w:szCs w:val="20"/>
    </w:rPr>
  </w:style>
  <w:style w:type="paragraph" w:customStyle="1" w:styleId="xl109">
    <w:name w:val="xl109"/>
    <w:basedOn w:val="Normal"/>
    <w:qFormat/>
    <w:rsid w:val="00E12946"/>
    <w:pPr>
      <w:pBdr>
        <w:top w:val="single" w:sz="4" w:space="0" w:color="auto"/>
        <w:bottom w:val="single" w:sz="4" w:space="0" w:color="auto"/>
        <w:right w:val="single" w:sz="4" w:space="0" w:color="auto"/>
      </w:pBdr>
      <w:spacing w:before="100" w:beforeAutospacing="1" w:after="100" w:afterAutospacing="1"/>
    </w:pPr>
    <w:rPr>
      <w:color w:val="161616"/>
      <w:sz w:val="20"/>
      <w:szCs w:val="20"/>
    </w:rPr>
  </w:style>
  <w:style w:type="paragraph" w:customStyle="1" w:styleId="xl110">
    <w:name w:val="xl110"/>
    <w:basedOn w:val="Normal"/>
    <w:qFormat/>
    <w:rsid w:val="00E12946"/>
    <w:pPr>
      <w:pBdr>
        <w:top w:val="single" w:sz="8" w:space="0" w:color="auto"/>
        <w:left w:val="single" w:sz="8" w:space="0" w:color="auto"/>
        <w:right w:val="single" w:sz="8" w:space="0" w:color="auto"/>
      </w:pBdr>
      <w:spacing w:before="100" w:beforeAutospacing="1" w:after="100" w:afterAutospacing="1"/>
      <w:jc w:val="center"/>
    </w:pPr>
    <w:rPr>
      <w:rFonts w:ascii="Calibri Light" w:hAnsi="Calibri Light" w:cs="Calibri Light"/>
      <w:b/>
      <w:bCs/>
      <w:sz w:val="18"/>
      <w:szCs w:val="18"/>
      <w:lang w:val="en-US" w:eastAsia="en-US"/>
    </w:rPr>
  </w:style>
  <w:style w:type="paragraph" w:customStyle="1" w:styleId="xl111">
    <w:name w:val="xl111"/>
    <w:basedOn w:val="Normal"/>
    <w:qFormat/>
    <w:rsid w:val="00E12946"/>
    <w:pPr>
      <w:pBdr>
        <w:left w:val="single" w:sz="8" w:space="0" w:color="auto"/>
        <w:bottom w:val="single" w:sz="8" w:space="0" w:color="auto"/>
        <w:right w:val="single" w:sz="8" w:space="0" w:color="auto"/>
      </w:pBdr>
      <w:spacing w:before="100" w:beforeAutospacing="1" w:after="100" w:afterAutospacing="1"/>
      <w:jc w:val="center"/>
    </w:pPr>
    <w:rPr>
      <w:rFonts w:ascii="Calibri Light" w:hAnsi="Calibri Light" w:cs="Calibri Light"/>
      <w:b/>
      <w:bCs/>
      <w:sz w:val="18"/>
      <w:szCs w:val="18"/>
      <w:lang w:val="en-US" w:eastAsia="en-US"/>
    </w:rPr>
  </w:style>
  <w:style w:type="paragraph" w:customStyle="1" w:styleId="xl112">
    <w:name w:val="xl112"/>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rFonts w:ascii="Calibri Light" w:hAnsi="Calibri Light" w:cs="Calibri Light"/>
      <w:sz w:val="18"/>
      <w:szCs w:val="18"/>
      <w:lang w:val="en-US" w:eastAsia="en-US"/>
    </w:rPr>
  </w:style>
  <w:style w:type="paragraph" w:customStyle="1" w:styleId="xl113">
    <w:name w:val="xl113"/>
    <w:basedOn w:val="Normal"/>
    <w:qFormat/>
    <w:rsid w:val="00E12946"/>
    <w:pPr>
      <w:pBdr>
        <w:top w:val="single" w:sz="4" w:space="0" w:color="auto"/>
        <w:left w:val="single" w:sz="4" w:space="0" w:color="auto"/>
      </w:pBdr>
      <w:spacing w:before="100" w:beforeAutospacing="1" w:after="100" w:afterAutospacing="1"/>
    </w:pPr>
    <w:rPr>
      <w:rFonts w:ascii="Calibri Light" w:hAnsi="Calibri Light" w:cs="Calibri Light"/>
      <w:sz w:val="18"/>
      <w:szCs w:val="18"/>
      <w:lang w:val="en-US" w:eastAsia="en-US"/>
    </w:rPr>
  </w:style>
  <w:style w:type="paragraph" w:customStyle="1" w:styleId="xl114">
    <w:name w:val="xl114"/>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rFonts w:ascii="Calibri Light" w:hAnsi="Calibri Light" w:cs="Calibri Light"/>
      <w:sz w:val="18"/>
      <w:szCs w:val="18"/>
      <w:lang w:val="en-US" w:eastAsia="en-US"/>
    </w:rPr>
  </w:style>
  <w:style w:type="paragraph" w:customStyle="1" w:styleId="xl115">
    <w:name w:val="xl115"/>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6">
    <w:name w:val="xl116"/>
    <w:basedOn w:val="Normal"/>
    <w:qFormat/>
    <w:rsid w:val="00E12946"/>
    <w:pPr>
      <w:pBdr>
        <w:top w:val="single" w:sz="4" w:space="0" w:color="auto"/>
        <w:left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7">
    <w:name w:val="xl117"/>
    <w:basedOn w:val="Normal"/>
    <w:qFormat/>
    <w:rsid w:val="00E12946"/>
    <w:pPr>
      <w:pBdr>
        <w:top w:val="single" w:sz="4" w:space="0" w:color="auto"/>
        <w:left w:val="single" w:sz="4" w:space="0" w:color="auto"/>
        <w:right w:val="single" w:sz="8"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8">
    <w:name w:val="xl118"/>
    <w:basedOn w:val="Normal"/>
    <w:qFormat/>
    <w:rsid w:val="00E12946"/>
    <w:pPr>
      <w:pBdr>
        <w:top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9">
    <w:name w:val="xl119"/>
    <w:basedOn w:val="Normal"/>
    <w:qFormat/>
    <w:rsid w:val="00E12946"/>
    <w:pPr>
      <w:pBdr>
        <w:top w:val="single" w:sz="4" w:space="0" w:color="auto"/>
        <w:left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0">
    <w:name w:val="xl120"/>
    <w:basedOn w:val="Normal"/>
    <w:qFormat/>
    <w:rsid w:val="00E12946"/>
    <w:pPr>
      <w:pBdr>
        <w:top w:val="single" w:sz="4" w:space="0" w:color="auto"/>
        <w:lef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1">
    <w:name w:val="xl121"/>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2">
    <w:name w:val="xl122"/>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3">
    <w:name w:val="xl123"/>
    <w:basedOn w:val="Normal"/>
    <w:qFormat/>
    <w:rsid w:val="00E12946"/>
    <w:pPr>
      <w:pBdr>
        <w:top w:val="single" w:sz="4" w:space="0" w:color="auto"/>
        <w:left w:val="single" w:sz="4" w:space="0" w:color="auto"/>
        <w:right w:val="single" w:sz="8"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4">
    <w:name w:val="xl12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5">
    <w:name w:val="xl125"/>
    <w:basedOn w:val="Normal"/>
    <w:qFormat/>
    <w:rsid w:val="00E12946"/>
    <w:pPr>
      <w:pBdr>
        <w:top w:val="single" w:sz="8" w:space="0" w:color="auto"/>
        <w:left w:val="single" w:sz="8"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6">
    <w:name w:val="xl126"/>
    <w:basedOn w:val="Normal"/>
    <w:qFormat/>
    <w:rsid w:val="00E12946"/>
    <w:pPr>
      <w:pBdr>
        <w:top w:val="single" w:sz="8" w:space="0" w:color="auto"/>
        <w:left w:val="single" w:sz="4"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7">
    <w:name w:val="xl127"/>
    <w:basedOn w:val="Normal"/>
    <w:qFormat/>
    <w:rsid w:val="00E12946"/>
    <w:pPr>
      <w:pBdr>
        <w:top w:val="single" w:sz="8"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28">
    <w:name w:val="xl128"/>
    <w:basedOn w:val="Normal"/>
    <w:qFormat/>
    <w:rsid w:val="00E12946"/>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9">
    <w:name w:val="xl129"/>
    <w:basedOn w:val="Normal"/>
    <w:qFormat/>
    <w:rsid w:val="00E12946"/>
    <w:pPr>
      <w:pBdr>
        <w:top w:val="single" w:sz="4"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30">
    <w:name w:val="xl130"/>
    <w:basedOn w:val="Normal"/>
    <w:qFormat/>
    <w:rsid w:val="00E12946"/>
    <w:pPr>
      <w:pBdr>
        <w:top w:val="single" w:sz="4" w:space="0" w:color="auto"/>
        <w:left w:val="single" w:sz="8" w:space="0" w:color="auto"/>
        <w:bottom w:val="single" w:sz="8" w:space="0" w:color="auto"/>
        <w:right w:val="single" w:sz="4" w:space="0" w:color="auto"/>
      </w:pBdr>
      <w:spacing w:before="100" w:beforeAutospacing="1" w:after="100" w:afterAutospacing="1"/>
      <w:jc w:val="right"/>
    </w:pPr>
    <w:rPr>
      <w:b/>
      <w:bCs/>
      <w:lang w:val="en-US" w:eastAsia="en-US"/>
    </w:rPr>
  </w:style>
  <w:style w:type="paragraph" w:customStyle="1" w:styleId="xl131">
    <w:name w:val="xl131"/>
    <w:basedOn w:val="Normal"/>
    <w:qFormat/>
    <w:rsid w:val="00E12946"/>
    <w:pPr>
      <w:pBdr>
        <w:top w:val="single" w:sz="4" w:space="0" w:color="auto"/>
        <w:left w:val="single" w:sz="4" w:space="0" w:color="auto"/>
        <w:bottom w:val="single" w:sz="8" w:space="0" w:color="auto"/>
        <w:right w:val="single" w:sz="4" w:space="0" w:color="auto"/>
      </w:pBdr>
      <w:spacing w:before="100" w:beforeAutospacing="1" w:after="100" w:afterAutospacing="1"/>
      <w:jc w:val="right"/>
    </w:pPr>
    <w:rPr>
      <w:b/>
      <w:bCs/>
      <w:lang w:val="en-US" w:eastAsia="en-US"/>
    </w:rPr>
  </w:style>
  <w:style w:type="paragraph" w:customStyle="1" w:styleId="xl132">
    <w:name w:val="xl132"/>
    <w:basedOn w:val="Normal"/>
    <w:qFormat/>
    <w:rsid w:val="00E12946"/>
    <w:pPr>
      <w:pBdr>
        <w:top w:val="single" w:sz="4" w:space="0" w:color="auto"/>
        <w:left w:val="single" w:sz="4" w:space="0" w:color="auto"/>
        <w:bottom w:val="single" w:sz="8" w:space="0" w:color="auto"/>
        <w:right w:val="single" w:sz="8" w:space="0" w:color="auto"/>
      </w:pBdr>
      <w:spacing w:before="100" w:beforeAutospacing="1" w:after="100" w:afterAutospacing="1"/>
    </w:pPr>
    <w:rPr>
      <w:lang w:val="en-US" w:eastAsia="en-US"/>
    </w:rPr>
  </w:style>
  <w:style w:type="character" w:styleId="Textodelmarcadordeposicin">
    <w:name w:val="Placeholder Text"/>
    <w:basedOn w:val="Fuentedeprrafopredeter"/>
    <w:uiPriority w:val="99"/>
    <w:semiHidden/>
    <w:rsid w:val="00E12946"/>
    <w:rPr>
      <w:color w:val="808080"/>
    </w:rPr>
  </w:style>
  <w:style w:type="character" w:customStyle="1" w:styleId="vortalspan">
    <w:name w:val="vortalspan"/>
    <w:basedOn w:val="Fuentedeprrafopredeter"/>
    <w:rsid w:val="00E12946"/>
  </w:style>
  <w:style w:type="character" w:customStyle="1" w:styleId="allowtextselection">
    <w:name w:val="allowtextselection"/>
    <w:basedOn w:val="Fuentedeprrafopredeter"/>
    <w:rsid w:val="00E12946"/>
  </w:style>
  <w:style w:type="character" w:customStyle="1" w:styleId="Heading21">
    <w:name w:val="Heading #2_"/>
    <w:rsid w:val="00E12946"/>
    <w:rPr>
      <w:rFonts w:ascii="Arial" w:eastAsia="Arial" w:hAnsi="Arial" w:cs="Arial" w:hint="default"/>
      <w:sz w:val="21"/>
      <w:szCs w:val="21"/>
      <w:shd w:val="clear" w:color="auto" w:fill="FFFFFF"/>
    </w:rPr>
  </w:style>
  <w:style w:type="character" w:customStyle="1" w:styleId="baj">
    <w:name w:val="b_aj"/>
    <w:rsid w:val="00E12946"/>
  </w:style>
  <w:style w:type="table" w:styleId="Cuadrculamedia1">
    <w:name w:val="Medium Grid 1"/>
    <w:basedOn w:val="Tablanormal"/>
    <w:uiPriority w:val="67"/>
    <w:unhideWhenUsed/>
    <w:rsid w:val="00E12946"/>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decuadrcula1clara1">
    <w:name w:val="Tabla de cuadrícula 1 clara1"/>
    <w:basedOn w:val="Tablanormal"/>
    <w:uiPriority w:val="46"/>
    <w:rsid w:val="00E12946"/>
    <w:pPr>
      <w:spacing w:after="0" w:line="240" w:lineRule="auto"/>
    </w:pPr>
    <w:rPr>
      <w:rFonts w:eastAsiaTheme="minorEastAsia"/>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1111133">
    <w:name w:val="1 / 1.1 / 1.1.133"/>
    <w:rsid w:val="00E12946"/>
    <w:pPr>
      <w:numPr>
        <w:numId w:val="3"/>
      </w:numPr>
    </w:pPr>
  </w:style>
  <w:style w:type="numbering" w:customStyle="1" w:styleId="11111111231">
    <w:name w:val="1 / 1.1 / 1.1.111231"/>
    <w:rsid w:val="00E12946"/>
    <w:pPr>
      <w:numPr>
        <w:numId w:val="4"/>
      </w:numPr>
    </w:pPr>
  </w:style>
  <w:style w:type="numbering" w:customStyle="1" w:styleId="111111411">
    <w:name w:val="1 / 1.1 / 1.1.1411"/>
    <w:rsid w:val="00E12946"/>
    <w:pPr>
      <w:numPr>
        <w:numId w:val="5"/>
      </w:numPr>
    </w:pPr>
  </w:style>
  <w:style w:type="numbering" w:customStyle="1" w:styleId="1111112231">
    <w:name w:val="1 / 1.1 / 1.1.12231"/>
    <w:rsid w:val="00E12946"/>
    <w:pPr>
      <w:numPr>
        <w:numId w:val="6"/>
      </w:numPr>
    </w:pPr>
  </w:style>
  <w:style w:type="character" w:customStyle="1" w:styleId="cf01">
    <w:name w:val="cf01"/>
    <w:basedOn w:val="Fuentedeprrafopredeter"/>
    <w:rsid w:val="00E12946"/>
    <w:rPr>
      <w:rFonts w:ascii="Segoe UI" w:hAnsi="Segoe UI" w:cs="Segoe UI" w:hint="default"/>
      <w:sz w:val="18"/>
      <w:szCs w:val="18"/>
    </w:rPr>
  </w:style>
  <w:style w:type="numbering" w:customStyle="1" w:styleId="Sinlista1">
    <w:name w:val="Sin lista1"/>
    <w:next w:val="Sinlista"/>
    <w:uiPriority w:val="99"/>
    <w:semiHidden/>
    <w:unhideWhenUsed/>
    <w:rsid w:val="00E12946"/>
  </w:style>
  <w:style w:type="character" w:customStyle="1" w:styleId="Mencinsinresolver3">
    <w:name w:val="Mención sin resolver3"/>
    <w:basedOn w:val="Fuentedeprrafopredeter"/>
    <w:uiPriority w:val="99"/>
    <w:semiHidden/>
    <w:unhideWhenUsed/>
    <w:rsid w:val="00E12946"/>
    <w:rPr>
      <w:color w:val="605E5C"/>
      <w:shd w:val="clear" w:color="auto" w:fill="E1DFDD"/>
    </w:rPr>
  </w:style>
  <w:style w:type="table" w:styleId="Sombreadoclaro">
    <w:name w:val="Light Shading"/>
    <w:basedOn w:val="Tablanormal"/>
    <w:uiPriority w:val="60"/>
    <w:rsid w:val="00E12946"/>
    <w:pPr>
      <w:spacing w:after="0" w:line="240" w:lineRule="auto"/>
    </w:pPr>
    <w:rPr>
      <w:rFonts w:eastAsiaTheme="minorEastAsia"/>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decuadrcula21">
    <w:name w:val="Tabla de cuadrícula 21"/>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Sombreadoclaro1">
    <w:name w:val="Sombreado claro1"/>
    <w:basedOn w:val="Tablanormal"/>
    <w:next w:val="Sombreadoclaro"/>
    <w:uiPriority w:val="60"/>
    <w:rsid w:val="00E12946"/>
    <w:pPr>
      <w:spacing w:after="0" w:line="240" w:lineRule="auto"/>
    </w:pPr>
    <w:rPr>
      <w:rFonts w:eastAsiaTheme="minorEastAsia"/>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extosinformato1">
    <w:name w:val="Texto sin formato1"/>
    <w:basedOn w:val="Normal"/>
    <w:rsid w:val="00E12946"/>
    <w:pPr>
      <w:widowControl w:val="0"/>
    </w:pPr>
    <w:rPr>
      <w:rFonts w:ascii="Courier New" w:hAnsi="Courier New"/>
      <w:sz w:val="20"/>
      <w:szCs w:val="20"/>
      <w:lang w:eastAsia="es-ES"/>
    </w:rPr>
  </w:style>
  <w:style w:type="paragraph" w:customStyle="1" w:styleId="Textoindependiente21">
    <w:name w:val="Texto independiente 21"/>
    <w:basedOn w:val="Normal"/>
    <w:rsid w:val="00E12946"/>
    <w:pPr>
      <w:jc w:val="both"/>
    </w:pPr>
    <w:rPr>
      <w:rFonts w:ascii="Arial" w:hAnsi="Arial"/>
      <w:b/>
      <w:szCs w:val="20"/>
      <w:lang w:eastAsia="es-ES"/>
    </w:rPr>
  </w:style>
  <w:style w:type="paragraph" w:customStyle="1" w:styleId="centrado">
    <w:name w:val="centrado"/>
    <w:basedOn w:val="Normal"/>
    <w:rsid w:val="00E12946"/>
    <w:pPr>
      <w:spacing w:before="100" w:beforeAutospacing="1" w:after="100" w:afterAutospacing="1"/>
    </w:pPr>
    <w:rPr>
      <w:lang w:val="es-ES" w:eastAsia="es-ES"/>
    </w:rPr>
  </w:style>
  <w:style w:type="character" w:customStyle="1" w:styleId="letra14pt">
    <w:name w:val="letra14pt"/>
    <w:basedOn w:val="Fuentedeprrafopredeter"/>
    <w:rsid w:val="00E12946"/>
  </w:style>
  <w:style w:type="paragraph" w:styleId="Subttulo">
    <w:name w:val="Subtitle"/>
    <w:basedOn w:val="Normal"/>
    <w:next w:val="Normal"/>
    <w:link w:val="SubttuloCar"/>
    <w:uiPriority w:val="11"/>
    <w:qFormat/>
    <w:rsid w:val="00E12946"/>
    <w:pPr>
      <w:spacing w:after="60"/>
      <w:jc w:val="center"/>
      <w:outlineLvl w:val="1"/>
    </w:pPr>
    <w:rPr>
      <w:rFonts w:ascii="Cambria" w:hAnsi="Cambria"/>
      <w:lang w:val="x-none" w:eastAsia="x-none"/>
    </w:rPr>
  </w:style>
  <w:style w:type="character" w:customStyle="1" w:styleId="SubttuloCar">
    <w:name w:val="Subtítulo Car"/>
    <w:basedOn w:val="Fuentedeprrafopredeter"/>
    <w:link w:val="Subttulo"/>
    <w:uiPriority w:val="11"/>
    <w:rsid w:val="00E12946"/>
    <w:rPr>
      <w:rFonts w:ascii="Cambria" w:eastAsia="Times New Roman" w:hAnsi="Cambria" w:cs="Times New Roman"/>
      <w:sz w:val="24"/>
      <w:szCs w:val="24"/>
      <w:lang w:val="x-none" w:eastAsia="x-none"/>
    </w:rPr>
  </w:style>
  <w:style w:type="table" w:customStyle="1" w:styleId="Tabladecuadrcula22">
    <w:name w:val="Tabla de cuadrícula 22"/>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3">
    <w:name w:val="Tabla de cuadrícula 23"/>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SpacingChar">
    <w:name w:val="No Spacing Char"/>
    <w:link w:val="Sinespaciado1"/>
    <w:locked/>
    <w:rsid w:val="00E12946"/>
    <w:rPr>
      <w:rFonts w:ascii="Times New Roman" w:eastAsia="Times New Roman" w:hAnsi="Times New Roman" w:cs="Times New Roman"/>
      <w:sz w:val="24"/>
      <w:szCs w:val="24"/>
      <w:lang w:eastAsia="es-ES"/>
    </w:rPr>
  </w:style>
  <w:style w:type="paragraph" w:customStyle="1" w:styleId="Capitulo3">
    <w:name w:val="Capitulo 3"/>
    <w:basedOn w:val="Normal"/>
    <w:qFormat/>
    <w:rsid w:val="00E12946"/>
    <w:pPr>
      <w:keepNext/>
      <w:numPr>
        <w:numId w:val="9"/>
      </w:numPr>
      <w:spacing w:before="120" w:after="200" w:line="276" w:lineRule="auto"/>
      <w:outlineLvl w:val="1"/>
    </w:pPr>
    <w:rPr>
      <w:rFonts w:cs="Arial"/>
      <w:b/>
      <w:color w:val="000000"/>
      <w:szCs w:val="20"/>
    </w:rPr>
  </w:style>
  <w:style w:type="character" w:customStyle="1" w:styleId="WW8Num2z2">
    <w:name w:val="WW8Num2z2"/>
    <w:rsid w:val="00E12946"/>
  </w:style>
  <w:style w:type="paragraph" w:customStyle="1" w:styleId="Capitulo1">
    <w:name w:val="Capitulo 1"/>
    <w:basedOn w:val="Normal"/>
    <w:qFormat/>
    <w:rsid w:val="00E12946"/>
    <w:pPr>
      <w:keepNext/>
      <w:numPr>
        <w:numId w:val="10"/>
      </w:numPr>
      <w:spacing w:before="120" w:after="200" w:line="276" w:lineRule="auto"/>
      <w:outlineLvl w:val="1"/>
    </w:pPr>
    <w:rPr>
      <w:rFonts w:ascii="Arial" w:hAnsi="Arial" w:cs="Arial"/>
      <w:b/>
      <w:color w:val="000000"/>
      <w:sz w:val="20"/>
      <w:szCs w:val="20"/>
    </w:rPr>
  </w:style>
  <w:style w:type="paragraph" w:customStyle="1" w:styleId="Capitulo2">
    <w:name w:val="Capitulo 2"/>
    <w:basedOn w:val="Normal"/>
    <w:autoRedefine/>
    <w:qFormat/>
    <w:rsid w:val="00E12946"/>
    <w:pPr>
      <w:keepNext/>
      <w:spacing w:before="120" w:after="200"/>
      <w:jc w:val="both"/>
      <w:outlineLvl w:val="1"/>
    </w:pPr>
    <w:rPr>
      <w:rFonts w:ascii="Arial" w:hAnsi="Arial" w:cs="Arial"/>
      <w:b/>
      <w:sz w:val="20"/>
      <w:szCs w:val="16"/>
    </w:rPr>
  </w:style>
  <w:style w:type="character" w:customStyle="1" w:styleId="Invias-VietaNumeradaCar">
    <w:name w:val="Invias-Viñeta Numerada Car"/>
    <w:link w:val="Invias-VietaNumerada"/>
    <w:uiPriority w:val="99"/>
    <w:locked/>
    <w:rsid w:val="00E12946"/>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E12946"/>
    <w:pPr>
      <w:spacing w:before="240" w:after="120" w:line="240" w:lineRule="auto"/>
      <w:jc w:val="both"/>
    </w:pPr>
    <w:rPr>
      <w:rFonts w:ascii="Arial Narrow" w:hAnsi="Arial Narrow"/>
      <w:sz w:val="24"/>
      <w:szCs w:val="24"/>
      <w:lang w:eastAsia="es-ES"/>
    </w:rPr>
  </w:style>
  <w:style w:type="paragraph" w:customStyle="1" w:styleId="Entidad-Capitulo">
    <w:name w:val="Entidad-Capitulo"/>
    <w:next w:val="Normal"/>
    <w:autoRedefine/>
    <w:uiPriority w:val="99"/>
    <w:qFormat/>
    <w:rsid w:val="00E12946"/>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Captulo9">
    <w:name w:val="Capítulo 9"/>
    <w:basedOn w:val="Captulo7"/>
    <w:qFormat/>
    <w:rsid w:val="00E12946"/>
    <w:pPr>
      <w:numPr>
        <w:numId w:val="11"/>
      </w:numPr>
    </w:pPr>
    <w:rPr>
      <w:color w:val="3B3838" w:themeColor="background2" w:themeShade="40"/>
    </w:rPr>
  </w:style>
  <w:style w:type="table" w:styleId="Tabladelista2-nfasis3">
    <w:name w:val="List Table 2 Accent 3"/>
    <w:basedOn w:val="Tablanormal"/>
    <w:uiPriority w:val="47"/>
    <w:rsid w:val="00E12946"/>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uadrculamedia21">
    <w:name w:val="Cuadrícula media 21"/>
    <w:link w:val="Cuadrculamedia2Car"/>
    <w:uiPriority w:val="1"/>
    <w:qFormat/>
    <w:rsid w:val="00E12946"/>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1"/>
    <w:uiPriority w:val="1"/>
    <w:rsid w:val="00E12946"/>
    <w:rPr>
      <w:rFonts w:ascii="Times New Roman" w:eastAsia="Times New Roman" w:hAnsi="Times New Roman" w:cs="Times New Roman"/>
      <w:sz w:val="24"/>
      <w:szCs w:val="24"/>
      <w:lang w:val="es-ES" w:eastAsia="es-ES"/>
    </w:rPr>
  </w:style>
  <w:style w:type="table" w:customStyle="1" w:styleId="Tablanormal31">
    <w:name w:val="Tabla normal 31"/>
    <w:basedOn w:val="Tablanormal"/>
    <w:uiPriority w:val="43"/>
    <w:rsid w:val="00E12946"/>
    <w:pPr>
      <w:spacing w:after="0" w:line="240" w:lineRule="auto"/>
    </w:pPr>
    <w:rPr>
      <w:rFonts w:ascii="Calibri" w:eastAsia="Calibri" w:hAnsi="Calibri" w:cs="Arial"/>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3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23</Pages>
  <Words>7313</Words>
  <Characters>40225</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 CONTRATACION9</dc:creator>
  <cp:keywords/>
  <dc:description/>
  <cp:lastModifiedBy>AUXILIARADMI-5</cp:lastModifiedBy>
  <cp:revision>15</cp:revision>
  <cp:lastPrinted>2025-04-11T14:25:00Z</cp:lastPrinted>
  <dcterms:created xsi:type="dcterms:W3CDTF">2026-10-20T15:44:00Z</dcterms:created>
  <dcterms:modified xsi:type="dcterms:W3CDTF">2026-10-21T17:01:00Z</dcterms:modified>
</cp:coreProperties>
</file>