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750" w:rsidRPr="0018258B" w:rsidRDefault="00E17750" w:rsidP="00E17750">
      <w:pPr>
        <w:tabs>
          <w:tab w:val="left" w:pos="1200"/>
        </w:tabs>
        <w:adjustRightInd w:val="0"/>
        <w:jc w:val="center"/>
        <w:rPr>
          <w:b/>
        </w:rPr>
      </w:pPr>
    </w:p>
    <w:p w:rsidR="004C6285" w:rsidRPr="00D30AEF" w:rsidRDefault="004C6285" w:rsidP="004C6285">
      <w:pPr>
        <w:adjustRightInd w:val="0"/>
        <w:jc w:val="center"/>
        <w:rPr>
          <w:b/>
        </w:rPr>
      </w:pPr>
      <w:r w:rsidRPr="00D30AEF">
        <w:rPr>
          <w:b/>
        </w:rPr>
        <w:t>PROYECTO PLIEGO DE CONDICIONES</w:t>
      </w:r>
    </w:p>
    <w:p w:rsidR="004C6285" w:rsidRPr="00D30AEF" w:rsidRDefault="004C6285" w:rsidP="004C6285">
      <w:pPr>
        <w:tabs>
          <w:tab w:val="left" w:pos="1413"/>
        </w:tabs>
        <w:adjustRightInd w:val="0"/>
        <w:rPr>
          <w:b/>
        </w:rPr>
      </w:pPr>
      <w:r w:rsidRPr="00D30AEF">
        <w:rPr>
          <w:b/>
        </w:rPr>
        <w:tab/>
      </w:r>
    </w:p>
    <w:p w:rsidR="004C6285" w:rsidRPr="00D30AEF" w:rsidRDefault="004C6285" w:rsidP="004C6285">
      <w:pPr>
        <w:tabs>
          <w:tab w:val="left" w:pos="1413"/>
        </w:tabs>
        <w:adjustRightInd w:val="0"/>
        <w:rPr>
          <w:b/>
        </w:rPr>
      </w:pPr>
    </w:p>
    <w:p w:rsidR="004C6285" w:rsidRPr="00D30AEF" w:rsidRDefault="004C6285" w:rsidP="004C6285">
      <w:pPr>
        <w:tabs>
          <w:tab w:val="left" w:pos="1413"/>
        </w:tabs>
        <w:adjustRightInd w:val="0"/>
        <w:rPr>
          <w:b/>
        </w:rPr>
      </w:pPr>
    </w:p>
    <w:p w:rsidR="004C6285" w:rsidRPr="00D30AEF" w:rsidRDefault="004C6285" w:rsidP="004C6285">
      <w:pPr>
        <w:tabs>
          <w:tab w:val="left" w:pos="1413"/>
        </w:tabs>
        <w:adjustRightInd w:val="0"/>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r w:rsidRPr="00D30AEF">
        <w:rPr>
          <w:b/>
        </w:rPr>
        <w:t>PROCESO DE SELECCIÓN ABREVIADA</w:t>
      </w:r>
    </w:p>
    <w:p w:rsidR="00745057" w:rsidRPr="00D30AEF" w:rsidRDefault="00745057" w:rsidP="004C6285">
      <w:pPr>
        <w:adjustRightInd w:val="0"/>
        <w:jc w:val="center"/>
        <w:rPr>
          <w:b/>
        </w:rPr>
      </w:pPr>
    </w:p>
    <w:p w:rsidR="009C2707" w:rsidRPr="00D30AEF" w:rsidRDefault="009C2707" w:rsidP="009C2707">
      <w:pPr>
        <w:adjustRightInd w:val="0"/>
        <w:jc w:val="center"/>
        <w:rPr>
          <w:b/>
        </w:rPr>
      </w:pPr>
      <w:r w:rsidRPr="00D30AEF">
        <w:rPr>
          <w:b/>
        </w:rPr>
        <w:t>PN UPRES DEANT SA SI</w:t>
      </w:r>
      <w:r w:rsidR="004A1601" w:rsidRPr="00D30AEF">
        <w:rPr>
          <w:b/>
        </w:rPr>
        <w:t xml:space="preserve"> 332</w:t>
      </w:r>
      <w:r w:rsidRPr="00D30AEF">
        <w:rPr>
          <w:b/>
        </w:rPr>
        <w:t>-202</w:t>
      </w:r>
      <w:r w:rsidR="00C15FE3" w:rsidRPr="00D30AEF">
        <w:rPr>
          <w:b/>
        </w:rPr>
        <w:t>6</w:t>
      </w: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682FD8" w:rsidP="004C6285">
      <w:pPr>
        <w:adjustRightInd w:val="0"/>
        <w:jc w:val="center"/>
        <w:rPr>
          <w:b/>
        </w:rPr>
      </w:pPr>
      <w:r w:rsidRPr="00D30AEF">
        <w:rPr>
          <w:b/>
        </w:rPr>
        <w:t>ADQUISICIÓN</w:t>
      </w:r>
      <w:r w:rsidR="004C6285" w:rsidRPr="00D30AEF">
        <w:rPr>
          <w:b/>
        </w:rPr>
        <w:t xml:space="preserve"> DE BIENES O SERVICIOS DE </w:t>
      </w:r>
      <w:r w:rsidRPr="00D30AEF">
        <w:rPr>
          <w:b/>
        </w:rPr>
        <w:t>CARACTERÍSTICAS</w:t>
      </w:r>
      <w:r w:rsidR="004C6285" w:rsidRPr="00D30AEF">
        <w:rPr>
          <w:b/>
        </w:rPr>
        <w:t xml:space="preserve"> </w:t>
      </w:r>
      <w:r w:rsidRPr="00D30AEF">
        <w:rPr>
          <w:b/>
        </w:rPr>
        <w:t>TÉCNICAS</w:t>
      </w:r>
      <w:r w:rsidR="004C6285" w:rsidRPr="00D30AEF">
        <w:rPr>
          <w:b/>
        </w:rPr>
        <w:t xml:space="preserve"> UNIFORMES </w:t>
      </w:r>
    </w:p>
    <w:p w:rsidR="004C6285" w:rsidRPr="00D30AEF" w:rsidRDefault="004C6285" w:rsidP="004C6285">
      <w:pPr>
        <w:adjustRightInd w:val="0"/>
        <w:jc w:val="center"/>
        <w:rPr>
          <w:b/>
        </w:rPr>
      </w:pPr>
    </w:p>
    <w:p w:rsidR="004C6285" w:rsidRPr="00D30AEF" w:rsidRDefault="00607DE6" w:rsidP="004C6285">
      <w:pPr>
        <w:adjustRightInd w:val="0"/>
        <w:jc w:val="center"/>
        <w:rPr>
          <w:b/>
        </w:rPr>
      </w:pPr>
      <w:r w:rsidRPr="00D30AEF">
        <w:rPr>
          <w:b/>
        </w:rPr>
        <w:t xml:space="preserve">SUBASTA </w:t>
      </w:r>
      <w:r w:rsidR="00070FB0" w:rsidRPr="00D30AEF">
        <w:rPr>
          <w:b/>
        </w:rPr>
        <w:t xml:space="preserve">INVERSA </w:t>
      </w:r>
      <w:r w:rsidRPr="00D30AEF">
        <w:rPr>
          <w:b/>
        </w:rPr>
        <w:t xml:space="preserve">- </w:t>
      </w:r>
      <w:r w:rsidR="004C6285" w:rsidRPr="00D30AEF">
        <w:rPr>
          <w:b/>
        </w:rPr>
        <w:t>SECOP II</w:t>
      </w:r>
    </w:p>
    <w:p w:rsidR="004C6285" w:rsidRPr="00D30AEF" w:rsidRDefault="004C6285" w:rsidP="004C6285">
      <w:pPr>
        <w:adjustRightInd w:val="0"/>
        <w:jc w:val="center"/>
      </w:pPr>
    </w:p>
    <w:p w:rsidR="004C6285" w:rsidRPr="00D30AEF" w:rsidRDefault="004C6285" w:rsidP="004C6285">
      <w:pPr>
        <w:adjustRightInd w:val="0"/>
        <w:jc w:val="center"/>
      </w:pPr>
    </w:p>
    <w:p w:rsidR="004C6285" w:rsidRPr="00D30AEF" w:rsidRDefault="004C6285" w:rsidP="004C6285">
      <w:pPr>
        <w:adjustRightInd w:val="0"/>
        <w:jc w:val="center"/>
      </w:pPr>
    </w:p>
    <w:p w:rsidR="004C6285" w:rsidRPr="00D30AEF" w:rsidRDefault="004C6285" w:rsidP="004C6285">
      <w:pPr>
        <w:adjustRightInd w:val="0"/>
        <w:jc w:val="center"/>
      </w:pPr>
    </w:p>
    <w:p w:rsidR="004C6285" w:rsidRPr="00D30AEF" w:rsidRDefault="004C6285" w:rsidP="004C6285">
      <w:pPr>
        <w:adjustRightInd w:val="0"/>
        <w:jc w:val="center"/>
        <w:rPr>
          <w:b/>
        </w:rPr>
      </w:pPr>
      <w:r w:rsidRPr="00D30AEF">
        <w:rPr>
          <w:b/>
        </w:rPr>
        <w:t xml:space="preserve">OBJETO: </w:t>
      </w: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A1601" w:rsidRPr="00D30AEF" w:rsidRDefault="004C6285" w:rsidP="004A1601">
      <w:pPr>
        <w:jc w:val="both"/>
      </w:pPr>
      <w:r w:rsidRPr="00D30AEF">
        <w:rPr>
          <w:b/>
        </w:rPr>
        <w:t>“</w:t>
      </w:r>
      <w:r w:rsidR="004A1601" w:rsidRPr="00D30AEF">
        <w:rPr>
          <w:b/>
        </w:rPr>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p>
    <w:p w:rsidR="004C6285" w:rsidRPr="00D30AEF" w:rsidRDefault="004C6285" w:rsidP="004C6285">
      <w:pPr>
        <w:adjustRightInd w:val="0"/>
        <w:jc w:val="center"/>
        <w:rPr>
          <w:b/>
        </w:rPr>
      </w:pPr>
      <w:r w:rsidRPr="00D30AEF">
        <w:rPr>
          <w:b/>
        </w:rPr>
        <w:t xml:space="preserve"> </w:t>
      </w:r>
    </w:p>
    <w:p w:rsidR="004C6285" w:rsidRPr="00D30AEF" w:rsidRDefault="004C6285" w:rsidP="004C6285">
      <w:pPr>
        <w:adjustRightInd w:val="0"/>
        <w:jc w:val="center"/>
        <w:rPr>
          <w:b/>
        </w:rPr>
      </w:pPr>
    </w:p>
    <w:p w:rsidR="004C6285" w:rsidRPr="00D30AEF" w:rsidRDefault="004C6285" w:rsidP="004C6285">
      <w:pPr>
        <w:pStyle w:val="Textoindependiente"/>
        <w:rPr>
          <w:b/>
          <w:sz w:val="20"/>
          <w:lang w:val="es-CO"/>
        </w:rPr>
      </w:pPr>
    </w:p>
    <w:p w:rsidR="004C6285" w:rsidRPr="00D30AEF" w:rsidRDefault="004C6285" w:rsidP="004C6285">
      <w:pPr>
        <w:pStyle w:val="Textoindependiente"/>
        <w:rPr>
          <w:b/>
          <w:sz w:val="20"/>
          <w:lang w:val="es-CO"/>
        </w:rPr>
      </w:pPr>
    </w:p>
    <w:p w:rsidR="004C6285" w:rsidRPr="00D30AEF" w:rsidRDefault="004C6285" w:rsidP="004C6285">
      <w:pPr>
        <w:pStyle w:val="Textoindependiente"/>
        <w:jc w:val="center"/>
        <w:rPr>
          <w:b/>
          <w:sz w:val="20"/>
          <w:lang w:val="es-CO"/>
        </w:rPr>
      </w:pPr>
      <w:r w:rsidRPr="00D30AEF">
        <w:rPr>
          <w:b/>
          <w:sz w:val="20"/>
          <w:lang w:val="es-CO"/>
        </w:rPr>
        <w:t>LUGAR:</w:t>
      </w:r>
    </w:p>
    <w:p w:rsidR="004C6285" w:rsidRPr="00D30AEF" w:rsidRDefault="004C6285" w:rsidP="004C6285">
      <w:pPr>
        <w:pStyle w:val="Textoindependiente"/>
        <w:jc w:val="center"/>
        <w:rPr>
          <w:b/>
          <w:sz w:val="20"/>
          <w:lang w:val="es-CO"/>
        </w:rPr>
      </w:pPr>
    </w:p>
    <w:p w:rsidR="004C6285" w:rsidRPr="00D30AEF" w:rsidRDefault="004C6285" w:rsidP="004C6285">
      <w:pPr>
        <w:pStyle w:val="Textoindependiente"/>
        <w:jc w:val="center"/>
        <w:rPr>
          <w:b/>
          <w:sz w:val="20"/>
          <w:lang w:val="es-CO"/>
        </w:rPr>
      </w:pPr>
    </w:p>
    <w:p w:rsidR="004C6285" w:rsidRPr="00D30AEF" w:rsidRDefault="004C6285" w:rsidP="004C6285">
      <w:pPr>
        <w:pStyle w:val="Tibitoc"/>
        <w:ind w:left="-284"/>
        <w:rPr>
          <w:rFonts w:cs="Arial"/>
          <w:sz w:val="20"/>
          <w:szCs w:val="20"/>
        </w:rPr>
      </w:pPr>
      <w:r w:rsidRPr="00D30AEF">
        <w:rPr>
          <w:rFonts w:cs="Arial"/>
          <w:sz w:val="20"/>
          <w:szCs w:val="20"/>
        </w:rPr>
        <w:t>UNIDAD PRESTADORA DE SALUD ANTIOQUIA</w:t>
      </w:r>
    </w:p>
    <w:p w:rsidR="004C6285" w:rsidRPr="00D30AEF" w:rsidRDefault="004C6285" w:rsidP="004C6285">
      <w:pPr>
        <w:pStyle w:val="Tibitoc"/>
        <w:ind w:left="-284"/>
        <w:rPr>
          <w:rFonts w:cs="Arial"/>
          <w:sz w:val="20"/>
          <w:szCs w:val="20"/>
        </w:rPr>
      </w:pPr>
      <w:r w:rsidRPr="00D30AEF">
        <w:rPr>
          <w:rFonts w:cs="Arial"/>
          <w:sz w:val="20"/>
          <w:szCs w:val="20"/>
        </w:rPr>
        <w:t>NIT. 901.363.087-6</w:t>
      </w:r>
    </w:p>
    <w:p w:rsidR="004C6285" w:rsidRPr="00D30AEF" w:rsidRDefault="004C6285" w:rsidP="004C6285">
      <w:pPr>
        <w:pStyle w:val="Tibitoc"/>
        <w:ind w:left="-284"/>
        <w:rPr>
          <w:rFonts w:cs="Arial"/>
          <w:sz w:val="20"/>
          <w:szCs w:val="20"/>
        </w:rPr>
      </w:pPr>
      <w:r w:rsidRPr="00D30AEF">
        <w:rPr>
          <w:rFonts w:cs="Arial"/>
          <w:sz w:val="20"/>
          <w:szCs w:val="20"/>
        </w:rPr>
        <w:t>GRUPO DE CONTRATOS</w:t>
      </w:r>
    </w:p>
    <w:p w:rsidR="004C6285" w:rsidRPr="00D30AEF" w:rsidRDefault="004C6285" w:rsidP="004C6285">
      <w:pPr>
        <w:pStyle w:val="Tibitoc"/>
        <w:ind w:left="-284"/>
        <w:rPr>
          <w:rFonts w:cs="Arial"/>
          <w:sz w:val="20"/>
          <w:szCs w:val="20"/>
        </w:rPr>
      </w:pPr>
      <w:r w:rsidRPr="00D30AEF">
        <w:rPr>
          <w:rFonts w:cs="Arial"/>
          <w:sz w:val="20"/>
          <w:szCs w:val="20"/>
        </w:rPr>
        <w:t>CARRERA 43A No. 48Csur- 45</w:t>
      </w: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541E1F" w:rsidRPr="00D30AEF" w:rsidRDefault="004C6285" w:rsidP="004C6285">
      <w:pPr>
        <w:pStyle w:val="Tibitoc"/>
        <w:rPr>
          <w:rFonts w:cs="Arial"/>
          <w:sz w:val="20"/>
          <w:szCs w:val="20"/>
        </w:rPr>
      </w:pPr>
      <w:r w:rsidRPr="00D30AEF">
        <w:rPr>
          <w:rFonts w:cs="Arial"/>
          <w:sz w:val="20"/>
          <w:szCs w:val="20"/>
        </w:rPr>
        <w:t xml:space="preserve">ENVIGADO – ANTIOQUIA, </w:t>
      </w:r>
      <w:r w:rsidR="004A1601" w:rsidRPr="00D30AEF">
        <w:rPr>
          <w:rFonts w:cs="Arial"/>
          <w:sz w:val="20"/>
          <w:szCs w:val="20"/>
        </w:rPr>
        <w:t>05/10/2026</w:t>
      </w:r>
    </w:p>
    <w:p w:rsidR="00894E60" w:rsidRPr="00D30AEF" w:rsidRDefault="00894E60" w:rsidP="0099646B">
      <w:pPr>
        <w:pStyle w:val="Tibitoc"/>
        <w:jc w:val="left"/>
        <w:rPr>
          <w:rFonts w:cs="Arial"/>
          <w:sz w:val="20"/>
          <w:szCs w:val="20"/>
        </w:rPr>
      </w:pPr>
    </w:p>
    <w:p w:rsidR="0099646B" w:rsidRPr="00D30AEF" w:rsidRDefault="0099646B" w:rsidP="0099646B">
      <w:pPr>
        <w:pStyle w:val="Tibitoc"/>
        <w:jc w:val="left"/>
        <w:rPr>
          <w:rFonts w:cs="Arial"/>
          <w:sz w:val="20"/>
          <w:szCs w:val="20"/>
        </w:rPr>
      </w:pPr>
    </w:p>
    <w:p w:rsidR="00894E60" w:rsidRPr="00D30AEF" w:rsidRDefault="00894E60" w:rsidP="001008BA">
      <w:pPr>
        <w:pStyle w:val="Tibitoc"/>
        <w:rPr>
          <w:rFonts w:cs="Arial"/>
          <w:sz w:val="20"/>
          <w:szCs w:val="20"/>
        </w:rPr>
      </w:pPr>
    </w:p>
    <w:p w:rsidR="00894E60" w:rsidRPr="00D30AEF" w:rsidRDefault="00894E60" w:rsidP="001008BA">
      <w:pPr>
        <w:pStyle w:val="Tibitoc"/>
        <w:rPr>
          <w:rFonts w:cs="Arial"/>
          <w:sz w:val="20"/>
          <w:szCs w:val="20"/>
        </w:rPr>
      </w:pP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1"/>
        <w:gridCol w:w="2599"/>
        <w:gridCol w:w="2673"/>
        <w:gridCol w:w="2531"/>
      </w:tblGrid>
      <w:tr w:rsidR="00894E60" w:rsidRPr="00AF3C31" w:rsidTr="00894E60">
        <w:trPr>
          <w:cantSplit/>
          <w:trHeight w:val="423"/>
          <w:jc w:val="center"/>
        </w:trPr>
        <w:tc>
          <w:tcPr>
            <w:tcW w:w="2601" w:type="dxa"/>
            <w:vAlign w:val="center"/>
          </w:tcPr>
          <w:p w:rsidR="00894E60" w:rsidRPr="00D30AEF" w:rsidRDefault="00894E60" w:rsidP="00894E60">
            <w:pPr>
              <w:pStyle w:val="Encabezado"/>
              <w:rPr>
                <w:b/>
                <w:bCs/>
                <w:sz w:val="12"/>
                <w:szCs w:val="12"/>
              </w:rPr>
            </w:pPr>
            <w:r w:rsidRPr="00D30AEF">
              <w:rPr>
                <w:b/>
                <w:bCs/>
                <w:sz w:val="12"/>
                <w:szCs w:val="12"/>
              </w:rPr>
              <w:t>Elaboro:</w:t>
            </w:r>
          </w:p>
          <w:p w:rsidR="00894E60" w:rsidRPr="00D30AEF" w:rsidRDefault="00894E60" w:rsidP="00894E60">
            <w:pPr>
              <w:pStyle w:val="Encabezado"/>
              <w:rPr>
                <w:b/>
                <w:bCs/>
                <w:sz w:val="12"/>
                <w:szCs w:val="12"/>
              </w:rPr>
            </w:pPr>
          </w:p>
          <w:p w:rsidR="00894E60" w:rsidRPr="00D30AEF" w:rsidRDefault="00894E60" w:rsidP="00894E60">
            <w:pPr>
              <w:pStyle w:val="Encabezado"/>
              <w:rPr>
                <w:b/>
                <w:bCs/>
                <w:sz w:val="12"/>
                <w:szCs w:val="12"/>
              </w:rPr>
            </w:pPr>
          </w:p>
          <w:p w:rsidR="00AF0F49" w:rsidRPr="00D30AEF" w:rsidRDefault="004A1601" w:rsidP="00894E60">
            <w:pPr>
              <w:pStyle w:val="Encabezado"/>
              <w:rPr>
                <w:b/>
                <w:bCs/>
                <w:sz w:val="12"/>
                <w:szCs w:val="12"/>
              </w:rPr>
            </w:pPr>
            <w:r w:rsidRPr="00D30AEF">
              <w:rPr>
                <w:b/>
                <w:bCs/>
                <w:sz w:val="12"/>
                <w:szCs w:val="12"/>
              </w:rPr>
              <w:t xml:space="preserve">AA32 CLAUDIA LORENA SOSA MORALES </w:t>
            </w:r>
          </w:p>
          <w:p w:rsidR="00894E60" w:rsidRPr="00D30AEF" w:rsidRDefault="00894E60" w:rsidP="00894E60">
            <w:pPr>
              <w:pStyle w:val="Encabezado"/>
              <w:rPr>
                <w:b/>
                <w:bCs/>
                <w:sz w:val="12"/>
                <w:szCs w:val="12"/>
              </w:rPr>
            </w:pPr>
            <w:r w:rsidRPr="00D30AEF">
              <w:rPr>
                <w:b/>
                <w:bCs/>
                <w:sz w:val="12"/>
                <w:szCs w:val="12"/>
              </w:rPr>
              <w:t>Analista de contratos</w:t>
            </w:r>
          </w:p>
        </w:tc>
        <w:tc>
          <w:tcPr>
            <w:tcW w:w="2599" w:type="dxa"/>
            <w:vAlign w:val="center"/>
          </w:tcPr>
          <w:p w:rsidR="00894E60" w:rsidRPr="00D30AEF" w:rsidRDefault="00894E60" w:rsidP="00894E60">
            <w:pPr>
              <w:pStyle w:val="Encabezado"/>
              <w:rPr>
                <w:b/>
                <w:bCs/>
                <w:sz w:val="12"/>
                <w:szCs w:val="12"/>
              </w:rPr>
            </w:pPr>
            <w:r w:rsidRPr="00D30AEF">
              <w:rPr>
                <w:b/>
                <w:bCs/>
                <w:sz w:val="12"/>
                <w:szCs w:val="12"/>
              </w:rPr>
              <w:t>Reviso:</w:t>
            </w:r>
          </w:p>
          <w:p w:rsidR="00894E60" w:rsidRPr="00D30AEF" w:rsidRDefault="00894E60" w:rsidP="00894E60">
            <w:pPr>
              <w:pStyle w:val="Encabezado"/>
              <w:rPr>
                <w:b/>
                <w:bCs/>
                <w:sz w:val="12"/>
                <w:szCs w:val="12"/>
              </w:rPr>
            </w:pPr>
          </w:p>
          <w:p w:rsidR="00894E60" w:rsidRPr="00D30AEF" w:rsidRDefault="00894E60" w:rsidP="00894E60">
            <w:pPr>
              <w:pStyle w:val="Encabezado"/>
              <w:rPr>
                <w:b/>
                <w:bCs/>
                <w:sz w:val="12"/>
                <w:szCs w:val="12"/>
              </w:rPr>
            </w:pPr>
          </w:p>
          <w:p w:rsidR="009C2707" w:rsidRPr="00D30AEF" w:rsidRDefault="00894E60" w:rsidP="00894E60">
            <w:pPr>
              <w:pStyle w:val="Encabezado"/>
              <w:rPr>
                <w:b/>
                <w:bCs/>
                <w:sz w:val="12"/>
                <w:szCs w:val="12"/>
              </w:rPr>
            </w:pPr>
            <w:r w:rsidRPr="00D30AEF">
              <w:rPr>
                <w:b/>
                <w:bCs/>
                <w:sz w:val="12"/>
                <w:szCs w:val="12"/>
              </w:rPr>
              <w:t xml:space="preserve">Intendente </w:t>
            </w:r>
            <w:r w:rsidR="009C2707" w:rsidRPr="00D30AEF">
              <w:rPr>
                <w:b/>
                <w:bCs/>
                <w:sz w:val="12"/>
                <w:szCs w:val="12"/>
              </w:rPr>
              <w:t>BRYAN</w:t>
            </w:r>
            <w:r w:rsidR="004A1601" w:rsidRPr="00D30AEF">
              <w:rPr>
                <w:b/>
                <w:bCs/>
                <w:sz w:val="12"/>
                <w:szCs w:val="12"/>
              </w:rPr>
              <w:t xml:space="preserve"> </w:t>
            </w:r>
            <w:r w:rsidR="009C2707" w:rsidRPr="00D30AEF">
              <w:rPr>
                <w:b/>
                <w:bCs/>
                <w:sz w:val="12"/>
                <w:szCs w:val="12"/>
              </w:rPr>
              <w:t>MANUEL TOSCANO LOPEZ</w:t>
            </w:r>
          </w:p>
          <w:p w:rsidR="00894E60" w:rsidRPr="00D30AEF" w:rsidRDefault="00894E60" w:rsidP="00894E60">
            <w:pPr>
              <w:pStyle w:val="Encabezado"/>
              <w:rPr>
                <w:b/>
                <w:bCs/>
                <w:sz w:val="12"/>
                <w:szCs w:val="12"/>
              </w:rPr>
            </w:pPr>
            <w:r w:rsidRPr="00D30AEF">
              <w:rPr>
                <w:b/>
                <w:bCs/>
                <w:sz w:val="12"/>
                <w:szCs w:val="12"/>
              </w:rPr>
              <w:t xml:space="preserve">Jefe Grupo de Contratos </w:t>
            </w:r>
          </w:p>
        </w:tc>
        <w:tc>
          <w:tcPr>
            <w:tcW w:w="2673" w:type="dxa"/>
            <w:vAlign w:val="center"/>
          </w:tcPr>
          <w:p w:rsidR="00894E60" w:rsidRPr="00D30AEF" w:rsidRDefault="00894E60" w:rsidP="00894E60">
            <w:pPr>
              <w:pStyle w:val="Encabezado"/>
              <w:rPr>
                <w:b/>
                <w:bCs/>
                <w:sz w:val="12"/>
                <w:szCs w:val="12"/>
              </w:rPr>
            </w:pPr>
            <w:r w:rsidRPr="00D30AEF">
              <w:rPr>
                <w:b/>
                <w:bCs/>
                <w:sz w:val="12"/>
                <w:szCs w:val="12"/>
              </w:rPr>
              <w:t>Reviso:</w:t>
            </w:r>
          </w:p>
          <w:p w:rsidR="00894E60" w:rsidRPr="00D30AEF" w:rsidRDefault="00894E60" w:rsidP="00894E60">
            <w:pPr>
              <w:pStyle w:val="Encabezado"/>
              <w:rPr>
                <w:b/>
                <w:bCs/>
                <w:sz w:val="12"/>
                <w:szCs w:val="12"/>
              </w:rPr>
            </w:pPr>
          </w:p>
          <w:p w:rsidR="00AF0F49" w:rsidRPr="00D30AEF" w:rsidRDefault="004A1601" w:rsidP="00894E60">
            <w:pPr>
              <w:pStyle w:val="Encabezado"/>
              <w:rPr>
                <w:b/>
                <w:bCs/>
                <w:sz w:val="12"/>
                <w:szCs w:val="12"/>
              </w:rPr>
            </w:pPr>
            <w:r w:rsidRPr="00D30AEF">
              <w:rPr>
                <w:b/>
                <w:bCs/>
                <w:sz w:val="12"/>
                <w:szCs w:val="12"/>
              </w:rPr>
              <w:t>Subintendente YEDNY TERESA NASAYO FLOREZ</w:t>
            </w:r>
          </w:p>
          <w:p w:rsidR="00894E60" w:rsidRPr="00D30AEF" w:rsidRDefault="00894E60" w:rsidP="00483C71">
            <w:pPr>
              <w:pStyle w:val="Encabezado"/>
              <w:rPr>
                <w:b/>
                <w:sz w:val="12"/>
                <w:szCs w:val="12"/>
                <w:lang w:val="es-419"/>
              </w:rPr>
            </w:pPr>
            <w:r w:rsidRPr="00D30AEF">
              <w:rPr>
                <w:b/>
                <w:sz w:val="12"/>
                <w:szCs w:val="12"/>
              </w:rPr>
              <w:t>Jefe Logístic</w:t>
            </w:r>
            <w:r w:rsidR="004A1601" w:rsidRPr="00D30AEF">
              <w:rPr>
                <w:b/>
                <w:sz w:val="12"/>
                <w:szCs w:val="12"/>
              </w:rPr>
              <w:t>a</w:t>
            </w:r>
            <w:r w:rsidRPr="00D30AEF">
              <w:rPr>
                <w:b/>
                <w:sz w:val="12"/>
                <w:szCs w:val="12"/>
              </w:rPr>
              <w:t xml:space="preserve"> y Financier</w:t>
            </w:r>
            <w:r w:rsidR="004A1601" w:rsidRPr="00D30AEF">
              <w:rPr>
                <w:b/>
                <w:sz w:val="12"/>
                <w:szCs w:val="12"/>
              </w:rPr>
              <w:t>a</w:t>
            </w:r>
            <w:r w:rsidRPr="00D30AEF">
              <w:rPr>
                <w:b/>
                <w:sz w:val="12"/>
                <w:szCs w:val="12"/>
              </w:rPr>
              <w:t xml:space="preserve"> </w:t>
            </w:r>
            <w:r w:rsidR="004A1601" w:rsidRPr="00D30AEF">
              <w:rPr>
                <w:b/>
                <w:sz w:val="12"/>
                <w:szCs w:val="12"/>
              </w:rPr>
              <w:t>(E)</w:t>
            </w:r>
          </w:p>
        </w:tc>
        <w:tc>
          <w:tcPr>
            <w:tcW w:w="2531" w:type="dxa"/>
            <w:vAlign w:val="center"/>
          </w:tcPr>
          <w:p w:rsidR="00894E60" w:rsidRPr="00D30AEF" w:rsidRDefault="00894E60" w:rsidP="00894E60">
            <w:pPr>
              <w:pStyle w:val="Encabezado"/>
              <w:rPr>
                <w:b/>
                <w:sz w:val="12"/>
                <w:szCs w:val="12"/>
              </w:rPr>
            </w:pPr>
            <w:r w:rsidRPr="00D30AEF">
              <w:rPr>
                <w:b/>
                <w:sz w:val="12"/>
                <w:szCs w:val="12"/>
              </w:rPr>
              <w:t>Revisó:</w:t>
            </w:r>
          </w:p>
          <w:p w:rsidR="00894E60" w:rsidRPr="00D30AEF" w:rsidRDefault="00894E60" w:rsidP="00894E60">
            <w:pPr>
              <w:pStyle w:val="Encabezado"/>
              <w:rPr>
                <w:b/>
                <w:sz w:val="12"/>
                <w:szCs w:val="12"/>
              </w:rPr>
            </w:pPr>
          </w:p>
          <w:p w:rsidR="00894E60" w:rsidRPr="00D30AEF" w:rsidRDefault="00894E60" w:rsidP="00894E60">
            <w:pPr>
              <w:pStyle w:val="Encabezado"/>
              <w:rPr>
                <w:b/>
                <w:sz w:val="12"/>
                <w:szCs w:val="12"/>
              </w:rPr>
            </w:pPr>
          </w:p>
          <w:p w:rsidR="00894E60" w:rsidRPr="00D30AEF" w:rsidRDefault="00894E60" w:rsidP="00894E60">
            <w:pPr>
              <w:pStyle w:val="Encabezado"/>
              <w:rPr>
                <w:b/>
                <w:noProof/>
                <w:sz w:val="12"/>
                <w:szCs w:val="12"/>
                <w:lang w:val="es-419"/>
              </w:rPr>
            </w:pPr>
            <w:r w:rsidRPr="00D30AEF">
              <w:rPr>
                <w:b/>
                <w:noProof/>
                <w:sz w:val="12"/>
                <w:szCs w:val="12"/>
                <w:lang w:val="es-419"/>
              </w:rPr>
              <w:t>Abogada NATHALIA DURANGO PETRO</w:t>
            </w:r>
          </w:p>
          <w:p w:rsidR="00894E60" w:rsidRPr="00D30AEF" w:rsidRDefault="00894E60" w:rsidP="00894E60">
            <w:pPr>
              <w:pStyle w:val="Encabezado"/>
              <w:rPr>
                <w:sz w:val="12"/>
                <w:szCs w:val="12"/>
              </w:rPr>
            </w:pPr>
            <w:r w:rsidRPr="00D30AEF">
              <w:rPr>
                <w:b/>
                <w:sz w:val="12"/>
                <w:szCs w:val="12"/>
              </w:rPr>
              <w:t>Asesora Jurídica</w:t>
            </w:r>
          </w:p>
        </w:tc>
      </w:tr>
    </w:tbl>
    <w:p w:rsidR="00541E1F" w:rsidRPr="00D30AEF" w:rsidRDefault="00541E1F" w:rsidP="00686046">
      <w:pPr>
        <w:tabs>
          <w:tab w:val="center" w:pos="4420"/>
        </w:tabs>
        <w:autoSpaceDE/>
        <w:autoSpaceDN/>
        <w:jc w:val="center"/>
        <w:rPr>
          <w:b/>
        </w:rPr>
      </w:pPr>
      <w:r w:rsidRPr="00D30AEF">
        <w:rPr>
          <w:b/>
        </w:rPr>
        <w:lastRenderedPageBreak/>
        <w:t>CAPÍTULO I</w:t>
      </w:r>
    </w:p>
    <w:p w:rsidR="00686046" w:rsidRPr="00D30AEF" w:rsidRDefault="00686046" w:rsidP="001008BA">
      <w:pPr>
        <w:pStyle w:val="Tibitoc"/>
        <w:rPr>
          <w:rFonts w:cs="Arial"/>
          <w:sz w:val="20"/>
          <w:szCs w:val="20"/>
        </w:rPr>
      </w:pPr>
    </w:p>
    <w:p w:rsidR="00516E6B" w:rsidRPr="00D30AEF" w:rsidRDefault="00516E6B" w:rsidP="00516E6B">
      <w:pPr>
        <w:jc w:val="center"/>
        <w:rPr>
          <w:b/>
        </w:rPr>
      </w:pPr>
      <w:r w:rsidRPr="00D30AEF">
        <w:rPr>
          <w:b/>
        </w:rPr>
        <w:t>CONDICIONES GENERALES</w:t>
      </w:r>
    </w:p>
    <w:p w:rsidR="00516E6B" w:rsidRPr="00D30AEF" w:rsidRDefault="00516E6B" w:rsidP="00516E6B"/>
    <w:p w:rsidR="00516E6B" w:rsidRPr="00D30AEF" w:rsidRDefault="00516E6B" w:rsidP="00545F83">
      <w:pPr>
        <w:adjustRightInd w:val="0"/>
        <w:ind w:left="142"/>
        <w:jc w:val="both"/>
        <w:rPr>
          <w:lang w:eastAsia="es-CO"/>
        </w:rPr>
      </w:pPr>
      <w:r w:rsidRPr="00D30AEF">
        <w:rPr>
          <w:lang w:eastAsia="es-CO"/>
        </w:rPr>
        <w:t>El proyecto de pliego de condiciones del presente proceso de selección abreviada de menor cuantía ha sido elaborado siguiendo los postulados señalados por la Ley 80 de 1993, Ley 1150 de 2007, Ley 1474 de 2011,</w:t>
      </w:r>
      <w:r w:rsidR="00D30AEF" w:rsidRPr="00D30AEF">
        <w:rPr>
          <w:lang w:eastAsia="es-CO"/>
        </w:rPr>
        <w:t xml:space="preserve"> </w:t>
      </w:r>
      <w:r w:rsidRPr="00D30AEF">
        <w:rPr>
          <w:lang w:eastAsia="es-CO"/>
        </w:rPr>
        <w:t>Decreto Ley 019 de 2012 y Decreto 1082 de 2015, y demás normas que la modifican o complementan, para lo cual se han realizado los estudios previos atendiendo los requisitos exigidos en el artículo 2.2.1.1.2.1.2. del Decreto 1082 de 2015.</w:t>
      </w:r>
    </w:p>
    <w:p w:rsidR="00516E6B" w:rsidRPr="00D30AEF" w:rsidRDefault="00516E6B" w:rsidP="00516E6B">
      <w:pPr>
        <w:adjustRightInd w:val="0"/>
        <w:ind w:left="142"/>
        <w:rPr>
          <w:lang w:eastAsia="es-CO"/>
        </w:rPr>
      </w:pPr>
    </w:p>
    <w:p w:rsidR="00516E6B" w:rsidRPr="00D30AEF" w:rsidRDefault="00516E6B" w:rsidP="00AF0F49">
      <w:pPr>
        <w:adjustRightInd w:val="0"/>
        <w:ind w:left="142"/>
        <w:jc w:val="both"/>
        <w:rPr>
          <w:lang w:eastAsia="es-CO"/>
        </w:rPr>
      </w:pPr>
      <w:r w:rsidRPr="00D30AEF">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516E6B" w:rsidRPr="00D30AEF" w:rsidRDefault="00516E6B" w:rsidP="00AF0F49">
      <w:pPr>
        <w:adjustRightInd w:val="0"/>
        <w:ind w:left="142"/>
        <w:jc w:val="both"/>
        <w:rPr>
          <w:lang w:eastAsia="es-CO"/>
        </w:rPr>
      </w:pPr>
    </w:p>
    <w:p w:rsidR="00516E6B" w:rsidRPr="00D30AEF" w:rsidRDefault="00516E6B" w:rsidP="00AF0F49">
      <w:pPr>
        <w:adjustRightInd w:val="0"/>
        <w:ind w:left="142"/>
        <w:jc w:val="both"/>
        <w:rPr>
          <w:lang w:eastAsia="es-CO"/>
        </w:rPr>
      </w:pPr>
      <w:r w:rsidRPr="00D30AEF">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516E6B" w:rsidRPr="00D30AEF" w:rsidRDefault="00516E6B" w:rsidP="00AF0F49">
      <w:pPr>
        <w:adjustRightInd w:val="0"/>
        <w:ind w:left="142"/>
        <w:jc w:val="both"/>
        <w:rPr>
          <w:lang w:eastAsia="es-CO"/>
        </w:rPr>
      </w:pPr>
    </w:p>
    <w:p w:rsidR="00516E6B" w:rsidRPr="00D30AEF" w:rsidRDefault="00516E6B" w:rsidP="00AF0F49">
      <w:pPr>
        <w:adjustRightInd w:val="0"/>
        <w:ind w:left="142"/>
        <w:jc w:val="both"/>
        <w:rPr>
          <w:lang w:eastAsia="es-CO"/>
        </w:rPr>
      </w:pPr>
      <w:r w:rsidRPr="00D30AEF">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516E6B" w:rsidRPr="00D30AEF" w:rsidRDefault="00516E6B" w:rsidP="00AF0F49">
      <w:pPr>
        <w:adjustRightInd w:val="0"/>
        <w:ind w:left="142"/>
        <w:jc w:val="both"/>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516E6B" w:rsidRPr="00D30AEF" w:rsidRDefault="00516E6B" w:rsidP="00AF0F49">
      <w:pPr>
        <w:adjustRightInd w:val="0"/>
        <w:ind w:left="142"/>
        <w:jc w:val="both"/>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 xml:space="preserve"> Proceda a reunir la información y documentación exigida antes del cierre del proceso y verifique la vigencia para los documentos que la </w:t>
      </w:r>
      <w:r w:rsidRPr="00D30AEF">
        <w:t>requieran.</w:t>
      </w:r>
    </w:p>
    <w:p w:rsidR="00516E6B" w:rsidRPr="00D30AEF" w:rsidRDefault="00516E6B" w:rsidP="00516E6B">
      <w:pPr>
        <w:pStyle w:val="Textoindependiente"/>
        <w:ind w:left="142"/>
        <w:jc w:val="both"/>
        <w:rPr>
          <w:sz w:val="20"/>
        </w:rPr>
      </w:pPr>
    </w:p>
    <w:p w:rsidR="00516E6B" w:rsidRPr="00D30AEF" w:rsidRDefault="00516E6B" w:rsidP="00BE6F32">
      <w:pPr>
        <w:numPr>
          <w:ilvl w:val="0"/>
          <w:numId w:val="50"/>
        </w:numPr>
        <w:adjustRightInd w:val="0"/>
        <w:ind w:left="142" w:firstLine="0"/>
        <w:jc w:val="both"/>
        <w:rPr>
          <w:lang w:eastAsia="es-CO"/>
        </w:rPr>
      </w:pPr>
      <w:r w:rsidRPr="00D30AEF">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 xml:space="preserve"> Suministre toda la información requerida en el pliego de condiciones.</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Tenga en cuenta el presupuesto total oficial establecido para el presente proceso.</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Cumpla las instrucciones que en este pliego de condiciones se imparten para la elaboración de su propuesta.</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 xml:space="preserve"> Identifique su propuesta, en la forma indicada en este documento.</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Revise los anexos y diligencie totalmente los formatos contenidos en este pliego de condiciones</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516E6B" w:rsidRPr="00185232" w:rsidRDefault="00516E6B" w:rsidP="00BE6F32">
      <w:pPr>
        <w:numPr>
          <w:ilvl w:val="0"/>
          <w:numId w:val="50"/>
        </w:numPr>
        <w:adjustRightInd w:val="0"/>
        <w:ind w:left="142" w:firstLine="0"/>
        <w:jc w:val="both"/>
        <w:rPr>
          <w:lang w:eastAsia="es-CO"/>
        </w:rPr>
      </w:pPr>
      <w:r w:rsidRPr="00D30AEF">
        <w:rPr>
          <w:lang w:eastAsia="es-CO"/>
        </w:rPr>
        <w:lastRenderedPageBreak/>
        <w:t xml:space="preserve">El </w:t>
      </w:r>
      <w:r w:rsidRPr="00185232">
        <w:rPr>
          <w:lang w:eastAsia="es-CO"/>
        </w:rPr>
        <w:t>proponente con la presentación de la propuesta, autoriza a la entidad para verificar toda la información que en ella se suministre.</w:t>
      </w:r>
    </w:p>
    <w:p w:rsidR="00516E6B" w:rsidRPr="00185232" w:rsidRDefault="00516E6B" w:rsidP="00516E6B">
      <w:pPr>
        <w:adjustRightInd w:val="0"/>
        <w:ind w:left="142"/>
        <w:rPr>
          <w:lang w:eastAsia="es-CO"/>
        </w:rPr>
      </w:pPr>
    </w:p>
    <w:p w:rsidR="00516E6B" w:rsidRPr="00185232" w:rsidRDefault="00516E6B" w:rsidP="00BE6F32">
      <w:pPr>
        <w:numPr>
          <w:ilvl w:val="0"/>
          <w:numId w:val="50"/>
        </w:numPr>
        <w:adjustRightInd w:val="0"/>
        <w:ind w:left="142" w:firstLine="0"/>
        <w:jc w:val="both"/>
        <w:rPr>
          <w:lang w:eastAsia="es-CO"/>
        </w:rPr>
      </w:pPr>
      <w:r w:rsidRPr="00185232">
        <w:rPr>
          <w:lang w:eastAsia="es-CO"/>
        </w:rPr>
        <w:t xml:space="preserve">Toda consulta debe formularse por escrito en la plataforma del SECOP II. </w:t>
      </w:r>
      <w:r w:rsidRPr="00185232">
        <w:rPr>
          <w:bCs/>
          <w:lang w:eastAsia="es-CO"/>
        </w:rPr>
        <w:t>En ningún caso la Unidad Prestadora de Salud Antioquia atenderá consultas formuladas por</w:t>
      </w:r>
      <w:r w:rsidRPr="00185232">
        <w:rPr>
          <w:lang w:eastAsia="es-CO"/>
        </w:rPr>
        <w:t xml:space="preserve"> </w:t>
      </w:r>
      <w:r w:rsidRPr="00185232">
        <w:rPr>
          <w:bCs/>
          <w:lang w:eastAsia="es-CO"/>
        </w:rPr>
        <w:t xml:space="preserve">correo electrónico, ni telefónicas, ni personales. </w:t>
      </w:r>
      <w:r w:rsidRPr="00185232">
        <w:rPr>
          <w:lang w:eastAsia="es-CO"/>
        </w:rPr>
        <w:t>Cualquier acuerdo que se haga entre un funcionario la Unidad Prestadora de Salud Antioquia y un oferente respecto del proceso de selección, de ninguna manera compromete a la Entidad, toda vez que la misma solo se pronuncia a través del Comité Asesor y Evaluador que para el efecto se conforme y por los medios antes mencionados.</w:t>
      </w:r>
    </w:p>
    <w:p w:rsidR="00516E6B" w:rsidRPr="00185232" w:rsidRDefault="00516E6B" w:rsidP="00516E6B">
      <w:pPr>
        <w:adjustRightInd w:val="0"/>
        <w:ind w:left="142"/>
        <w:rPr>
          <w:lang w:eastAsia="es-CO"/>
        </w:rPr>
      </w:pPr>
    </w:p>
    <w:p w:rsidR="00516E6B" w:rsidRPr="00185232" w:rsidRDefault="00516E6B" w:rsidP="00BE6F32">
      <w:pPr>
        <w:numPr>
          <w:ilvl w:val="0"/>
          <w:numId w:val="50"/>
        </w:numPr>
        <w:adjustRightInd w:val="0"/>
        <w:ind w:left="142" w:firstLine="0"/>
        <w:jc w:val="both"/>
        <w:rPr>
          <w:bCs/>
          <w:lang w:eastAsia="es-CO"/>
        </w:rPr>
      </w:pPr>
      <w:r w:rsidRPr="00185232">
        <w:rPr>
          <w:lang w:eastAsia="es-CO"/>
        </w:rPr>
        <w:t xml:space="preserve">Los proponentes deberán verificar permanentemente la página Web del SECOP II, todos los documentos que se generen con ocasión del mismo. </w:t>
      </w:r>
      <w:r w:rsidRPr="00185232">
        <w:rPr>
          <w:bCs/>
          <w:lang w:eastAsia="es-CO"/>
        </w:rPr>
        <w:t>Por lo anterior es responsabilidad exclusiva de los interesados conocer su contenido.</w:t>
      </w:r>
    </w:p>
    <w:p w:rsidR="00516E6B" w:rsidRPr="00185232" w:rsidRDefault="00516E6B" w:rsidP="00516E6B">
      <w:pPr>
        <w:pStyle w:val="Prrafodelista"/>
        <w:ind w:left="142"/>
        <w:rPr>
          <w:bCs/>
          <w:lang w:eastAsia="es-CO"/>
        </w:rPr>
      </w:pPr>
    </w:p>
    <w:p w:rsidR="00516E6B" w:rsidRPr="00D30AEF" w:rsidRDefault="00516E6B" w:rsidP="00BE6F32">
      <w:pPr>
        <w:numPr>
          <w:ilvl w:val="0"/>
          <w:numId w:val="50"/>
        </w:numPr>
        <w:adjustRightInd w:val="0"/>
        <w:ind w:left="142" w:firstLine="0"/>
        <w:jc w:val="both"/>
        <w:rPr>
          <w:lang w:eastAsia="es-CO"/>
        </w:rPr>
      </w:pPr>
      <w:r w:rsidRPr="00185232">
        <w:rPr>
          <w:bCs/>
          <w:lang w:eastAsia="es-CO"/>
        </w:rPr>
        <w:t xml:space="preserve">El idioma de la propuesta y </w:t>
      </w:r>
      <w:r w:rsidRPr="00185232">
        <w:t>todos los documentos e información relacionada con la misma, deben presentarse en castellano. Si alguno de ellos está en cualquier otro idioma, deberá acompañarse de la traducción oficial en los términos del artículo 251 del</w:t>
      </w:r>
      <w:r w:rsidRPr="00D30AEF">
        <w:t xml:space="preserve"> Código General del Proceso.</w:t>
      </w:r>
      <w:r w:rsidRPr="00D30AEF">
        <w:rPr>
          <w:lang w:eastAsia="es-CO"/>
        </w:rPr>
        <w:t xml:space="preserve"> </w:t>
      </w:r>
    </w:p>
    <w:p w:rsidR="00516E6B" w:rsidRPr="00D30AEF" w:rsidRDefault="00516E6B" w:rsidP="00516E6B">
      <w:pPr>
        <w:pStyle w:val="Prrafodelista"/>
        <w:ind w:left="142"/>
        <w:rPr>
          <w:lang w:eastAsia="es-CO"/>
        </w:rPr>
      </w:pPr>
    </w:p>
    <w:p w:rsidR="00516E6B" w:rsidRPr="00D30AEF" w:rsidRDefault="00516E6B" w:rsidP="00BE6F32">
      <w:pPr>
        <w:numPr>
          <w:ilvl w:val="0"/>
          <w:numId w:val="50"/>
        </w:numPr>
        <w:adjustRightInd w:val="0"/>
        <w:ind w:left="142" w:firstLine="0"/>
        <w:jc w:val="both"/>
      </w:pPr>
      <w:r w:rsidRPr="00D30AEF">
        <w:rPr>
          <w:lang w:eastAsia="es-CO"/>
        </w:rPr>
        <w:t xml:space="preserve">Revise la póliza de seriedad de su propuesta y verifique que sea otorgada a favor de </w:t>
      </w:r>
      <w:r w:rsidRPr="00D30AEF">
        <w:t>LA POLICÍA NACIONAL - UNIDAD PRESTADORA DE SALUD ANTIOQUIA</w:t>
      </w:r>
      <w:r w:rsidRPr="00D30AEF">
        <w:rPr>
          <w:lang w:eastAsia="es-CO"/>
        </w:rPr>
        <w:t xml:space="preserve">, identificada con NIT. 901.363.087-6, además: </w:t>
      </w:r>
    </w:p>
    <w:p w:rsidR="00516E6B" w:rsidRPr="00D30AEF" w:rsidRDefault="00516E6B" w:rsidP="00516E6B">
      <w:pPr>
        <w:adjustRightInd w:val="0"/>
        <w:ind w:left="142"/>
        <w:rPr>
          <w:lang w:eastAsia="es-CO"/>
        </w:rPr>
      </w:pPr>
    </w:p>
    <w:p w:rsidR="00516E6B" w:rsidRPr="00D30AEF" w:rsidRDefault="00516E6B" w:rsidP="00286189">
      <w:pPr>
        <w:numPr>
          <w:ilvl w:val="0"/>
          <w:numId w:val="32"/>
        </w:numPr>
        <w:adjustRightInd w:val="0"/>
        <w:spacing w:after="38"/>
        <w:ind w:left="142" w:firstLine="0"/>
        <w:jc w:val="both"/>
        <w:rPr>
          <w:lang w:eastAsia="es-CO"/>
        </w:rPr>
      </w:pPr>
      <w:r w:rsidRPr="00D30AEF">
        <w:rPr>
          <w:lang w:eastAsia="es-CO"/>
        </w:rPr>
        <w:t>Tenga en cuenta que el nombre del tomador deberá coincidir con el registrado en el certificado de existencia y representación legal incluida su sigla (en caso de que aplique).</w:t>
      </w:r>
    </w:p>
    <w:p w:rsidR="00516E6B" w:rsidRPr="00D30AEF" w:rsidRDefault="00516E6B" w:rsidP="00286189">
      <w:pPr>
        <w:numPr>
          <w:ilvl w:val="0"/>
          <w:numId w:val="27"/>
        </w:numPr>
        <w:adjustRightInd w:val="0"/>
        <w:spacing w:after="38"/>
        <w:ind w:left="142" w:firstLine="0"/>
        <w:jc w:val="both"/>
        <w:rPr>
          <w:lang w:eastAsia="es-CO"/>
        </w:rPr>
      </w:pPr>
      <w:r w:rsidRPr="00D30AEF">
        <w:rPr>
          <w:lang w:eastAsia="es-CO"/>
        </w:rPr>
        <w:t xml:space="preserve">El valor asegurado deberá coincidir con el valor del presupuesto oficial para el proceso de forma total o por ítem, según corresponda.  </w:t>
      </w:r>
    </w:p>
    <w:p w:rsidR="00516E6B" w:rsidRPr="00D30AEF" w:rsidRDefault="00516E6B" w:rsidP="00286189">
      <w:pPr>
        <w:numPr>
          <w:ilvl w:val="0"/>
          <w:numId w:val="27"/>
        </w:numPr>
        <w:adjustRightInd w:val="0"/>
        <w:spacing w:after="38"/>
        <w:ind w:left="142" w:firstLine="0"/>
        <w:jc w:val="both"/>
        <w:rPr>
          <w:lang w:eastAsia="es-CO"/>
        </w:rPr>
      </w:pPr>
      <w:r w:rsidRPr="00D30AEF">
        <w:rPr>
          <w:lang w:eastAsia="es-CO"/>
        </w:rPr>
        <w:t xml:space="preserve">El objeto y el número de proceso deberá coincidir con el de la propuesta que presenta. </w:t>
      </w:r>
    </w:p>
    <w:p w:rsidR="00677F66" w:rsidRPr="00D30AEF" w:rsidRDefault="00516E6B" w:rsidP="00286189">
      <w:pPr>
        <w:numPr>
          <w:ilvl w:val="0"/>
          <w:numId w:val="27"/>
        </w:numPr>
        <w:adjustRightInd w:val="0"/>
        <w:spacing w:after="38"/>
        <w:ind w:left="142" w:firstLine="0"/>
        <w:jc w:val="both"/>
        <w:rPr>
          <w:lang w:eastAsia="es-CO"/>
        </w:rPr>
      </w:pPr>
      <w:r w:rsidRPr="00D30AEF">
        <w:rPr>
          <w:lang w:eastAsia="es-CO"/>
        </w:rPr>
        <w:t>Allegue la póliza debidamente firmada por el tomador- afianzado.</w:t>
      </w:r>
    </w:p>
    <w:p w:rsidR="00516E6B" w:rsidRPr="0018258B" w:rsidRDefault="00516E6B" w:rsidP="00516E6B">
      <w:pPr>
        <w:pStyle w:val="Textoindependiente"/>
        <w:ind w:left="-142" w:hanging="425"/>
        <w:jc w:val="both"/>
        <w:rPr>
          <w:rFonts w:cs="Arial"/>
          <w:b/>
          <w:sz w:val="20"/>
          <w:lang w:val="es-CO"/>
        </w:rPr>
      </w:pPr>
    </w:p>
    <w:p w:rsidR="00541E1F" w:rsidRPr="0018258B" w:rsidRDefault="00541E1F" w:rsidP="0030797A">
      <w:pPr>
        <w:numPr>
          <w:ilvl w:val="0"/>
          <w:numId w:val="6"/>
        </w:numPr>
        <w:autoSpaceDE/>
        <w:autoSpaceDN/>
        <w:ind w:left="-142" w:hanging="425"/>
        <w:jc w:val="center"/>
        <w:rPr>
          <w:b/>
        </w:rPr>
      </w:pPr>
      <w:r w:rsidRPr="0018258B">
        <w:rPr>
          <w:b/>
        </w:rPr>
        <w:t>CONDICIONES BÁSICAS</w:t>
      </w:r>
    </w:p>
    <w:p w:rsidR="00541E1F" w:rsidRPr="0018258B" w:rsidRDefault="00541E1F" w:rsidP="001008BA">
      <w:pPr>
        <w:ind w:left="720"/>
        <w:jc w:val="both"/>
        <w:rPr>
          <w:b/>
          <w:highlight w:val="yellow"/>
        </w:rPr>
      </w:pPr>
    </w:p>
    <w:tbl>
      <w:tblPr>
        <w:tblW w:w="10840" w:type="dxa"/>
        <w:tblInd w:w="-639" w:type="dxa"/>
        <w:tblLayout w:type="fixed"/>
        <w:tblCellMar>
          <w:left w:w="70" w:type="dxa"/>
          <w:right w:w="70" w:type="dxa"/>
        </w:tblCellMar>
        <w:tblLook w:val="0000" w:firstRow="0" w:lastRow="0" w:firstColumn="0" w:lastColumn="0" w:noHBand="0" w:noVBand="0"/>
      </w:tblPr>
      <w:tblGrid>
        <w:gridCol w:w="2127"/>
        <w:gridCol w:w="8713"/>
      </w:tblGrid>
      <w:tr w:rsidR="00541E1F" w:rsidRPr="0018258B" w:rsidTr="005840B4">
        <w:trPr>
          <w:trHeight w:val="2629"/>
        </w:trPr>
        <w:tc>
          <w:tcPr>
            <w:tcW w:w="2127" w:type="dxa"/>
            <w:tcBorders>
              <w:top w:val="single" w:sz="4" w:space="0" w:color="auto"/>
              <w:left w:val="single" w:sz="4" w:space="0" w:color="auto"/>
              <w:bottom w:val="single" w:sz="4" w:space="0" w:color="auto"/>
              <w:right w:val="single" w:sz="4" w:space="0" w:color="auto"/>
            </w:tcBorders>
            <w:vAlign w:val="center"/>
          </w:tcPr>
          <w:p w:rsidR="00541E1F" w:rsidRPr="0018258B" w:rsidRDefault="00537870" w:rsidP="001008BA">
            <w:pPr>
              <w:pStyle w:val="Textoindependiente"/>
              <w:rPr>
                <w:rFonts w:cs="Arial"/>
                <w:b/>
                <w:sz w:val="20"/>
                <w:lang w:val="es-CO"/>
              </w:rPr>
            </w:pPr>
            <w:r w:rsidRPr="0018258B">
              <w:rPr>
                <w:rFonts w:cs="Arial"/>
                <w:b/>
                <w:sz w:val="20"/>
                <w:lang w:val="es-CO"/>
              </w:rPr>
              <w:t>OBJETO</w:t>
            </w:r>
          </w:p>
        </w:tc>
        <w:tc>
          <w:tcPr>
            <w:tcW w:w="8713" w:type="dxa"/>
            <w:tcBorders>
              <w:top w:val="single" w:sz="4" w:space="0" w:color="auto"/>
              <w:left w:val="single" w:sz="4" w:space="0" w:color="auto"/>
              <w:bottom w:val="single" w:sz="4" w:space="0" w:color="auto"/>
              <w:right w:val="single" w:sz="4" w:space="0" w:color="auto"/>
            </w:tcBorders>
            <w:vAlign w:val="center"/>
          </w:tcPr>
          <w:p w:rsidR="00494802" w:rsidRPr="00D30AEF" w:rsidRDefault="00494802" w:rsidP="00494802">
            <w:pPr>
              <w:jc w:val="both"/>
            </w:pPr>
            <w:r w:rsidRPr="00D30AEF">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r w:rsidR="00D30AEF" w:rsidRPr="00D30AEF">
              <w:t>.</w:t>
            </w:r>
          </w:p>
          <w:p w:rsidR="00363717" w:rsidRPr="00D30AEF" w:rsidRDefault="00363717" w:rsidP="00363717">
            <w:pPr>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3"/>
              <w:gridCol w:w="2000"/>
              <w:gridCol w:w="2059"/>
              <w:gridCol w:w="1809"/>
              <w:gridCol w:w="1272"/>
            </w:tblGrid>
            <w:tr w:rsidR="00AF0F49" w:rsidRPr="00D30AEF" w:rsidTr="00AF0F49">
              <w:trPr>
                <w:trHeight w:val="20"/>
              </w:trPr>
              <w:tc>
                <w:tcPr>
                  <w:tcW w:w="831" w:type="pct"/>
                  <w:shd w:val="clear" w:color="auto" w:fill="D9D9D9"/>
                  <w:vAlign w:val="center"/>
                </w:tcPr>
                <w:p w:rsidR="00AF0F49" w:rsidRPr="00D30AEF" w:rsidRDefault="00AF0F49" w:rsidP="00AF0F49">
                  <w:pPr>
                    <w:rPr>
                      <w:rFonts w:eastAsia="MS Mincho"/>
                      <w:b/>
                      <w:sz w:val="14"/>
                      <w:szCs w:val="14"/>
                    </w:rPr>
                  </w:pPr>
                  <w:r w:rsidRPr="00D30AEF">
                    <w:rPr>
                      <w:rFonts w:eastAsia="MS Mincho"/>
                      <w:b/>
                      <w:sz w:val="14"/>
                      <w:szCs w:val="14"/>
                    </w:rPr>
                    <w:t>CLASIFICACIÓN UNSPSC</w:t>
                  </w:r>
                </w:p>
              </w:tc>
              <w:tc>
                <w:tcPr>
                  <w:tcW w:w="1168" w:type="pct"/>
                  <w:shd w:val="clear" w:color="auto" w:fill="D9D9D9"/>
                  <w:vAlign w:val="center"/>
                </w:tcPr>
                <w:p w:rsidR="00AF0F49" w:rsidRPr="00D30AEF" w:rsidRDefault="00AF0F49" w:rsidP="00AF0F49">
                  <w:pPr>
                    <w:jc w:val="center"/>
                    <w:rPr>
                      <w:rFonts w:eastAsia="MS Mincho"/>
                      <w:b/>
                      <w:sz w:val="14"/>
                      <w:szCs w:val="14"/>
                    </w:rPr>
                  </w:pPr>
                  <w:r w:rsidRPr="00D30AEF">
                    <w:rPr>
                      <w:rFonts w:eastAsia="MS Mincho"/>
                      <w:b/>
                      <w:sz w:val="14"/>
                      <w:szCs w:val="14"/>
                    </w:rPr>
                    <w:t>Segmento</w:t>
                  </w:r>
                </w:p>
              </w:tc>
              <w:tc>
                <w:tcPr>
                  <w:tcW w:w="1202" w:type="pct"/>
                  <w:shd w:val="clear" w:color="auto" w:fill="D9D9D9"/>
                  <w:vAlign w:val="center"/>
                </w:tcPr>
                <w:p w:rsidR="00AF0F49" w:rsidRPr="00D30AEF" w:rsidRDefault="00AF0F49" w:rsidP="00AF0F49">
                  <w:pPr>
                    <w:jc w:val="center"/>
                    <w:rPr>
                      <w:rFonts w:eastAsia="MS Mincho"/>
                      <w:b/>
                      <w:sz w:val="14"/>
                      <w:szCs w:val="14"/>
                    </w:rPr>
                  </w:pPr>
                  <w:r w:rsidRPr="00D30AEF">
                    <w:rPr>
                      <w:rFonts w:eastAsia="MS Mincho"/>
                      <w:b/>
                      <w:sz w:val="14"/>
                      <w:szCs w:val="14"/>
                    </w:rPr>
                    <w:t>Familia</w:t>
                  </w:r>
                </w:p>
              </w:tc>
              <w:tc>
                <w:tcPr>
                  <w:tcW w:w="1056" w:type="pct"/>
                  <w:shd w:val="clear" w:color="auto" w:fill="D9D9D9"/>
                  <w:vAlign w:val="center"/>
                </w:tcPr>
                <w:p w:rsidR="00AF0F49" w:rsidRPr="00D30AEF" w:rsidRDefault="00AF0F49" w:rsidP="00AF0F49">
                  <w:pPr>
                    <w:jc w:val="center"/>
                    <w:rPr>
                      <w:rFonts w:eastAsia="MS Mincho"/>
                      <w:b/>
                      <w:sz w:val="14"/>
                      <w:szCs w:val="14"/>
                    </w:rPr>
                  </w:pPr>
                  <w:r w:rsidRPr="00D30AEF">
                    <w:rPr>
                      <w:rFonts w:eastAsia="MS Mincho"/>
                      <w:b/>
                      <w:sz w:val="14"/>
                      <w:szCs w:val="14"/>
                    </w:rPr>
                    <w:t>Clase</w:t>
                  </w:r>
                </w:p>
              </w:tc>
              <w:tc>
                <w:tcPr>
                  <w:tcW w:w="743" w:type="pct"/>
                  <w:shd w:val="clear" w:color="auto" w:fill="D9D9D9"/>
                  <w:vAlign w:val="center"/>
                </w:tcPr>
                <w:p w:rsidR="00AF0F49" w:rsidRPr="00D30AEF" w:rsidRDefault="00AF0F49" w:rsidP="00AF0F49">
                  <w:pPr>
                    <w:jc w:val="center"/>
                    <w:rPr>
                      <w:rFonts w:eastAsia="MS Mincho"/>
                      <w:b/>
                      <w:sz w:val="14"/>
                      <w:szCs w:val="14"/>
                    </w:rPr>
                  </w:pPr>
                  <w:r w:rsidRPr="00D30AEF">
                    <w:rPr>
                      <w:rFonts w:eastAsia="MS Mincho"/>
                      <w:b/>
                      <w:sz w:val="14"/>
                      <w:szCs w:val="14"/>
                    </w:rPr>
                    <w:t>Producto</w:t>
                  </w:r>
                </w:p>
              </w:tc>
            </w:tr>
            <w:tr w:rsidR="00AF0F49" w:rsidRPr="00D30AEF" w:rsidTr="00AF0F49">
              <w:trPr>
                <w:trHeight w:val="20"/>
              </w:trPr>
              <w:tc>
                <w:tcPr>
                  <w:tcW w:w="831" w:type="pct"/>
                  <w:vAlign w:val="center"/>
                </w:tcPr>
                <w:p w:rsidR="00AF0F49" w:rsidRPr="00D30AEF" w:rsidRDefault="00AF0F49" w:rsidP="00AF0F49">
                  <w:pPr>
                    <w:jc w:val="center"/>
                    <w:rPr>
                      <w:rFonts w:eastAsia="MS Mincho"/>
                      <w:sz w:val="14"/>
                      <w:szCs w:val="14"/>
                    </w:rPr>
                  </w:pPr>
                </w:p>
                <w:p w:rsidR="00AF0F49" w:rsidRPr="00D30AEF" w:rsidRDefault="00AF0F49" w:rsidP="00AF0F49">
                  <w:pPr>
                    <w:jc w:val="center"/>
                    <w:rPr>
                      <w:rFonts w:eastAsia="MS Mincho"/>
                      <w:sz w:val="14"/>
                      <w:szCs w:val="14"/>
                    </w:rPr>
                  </w:pPr>
                  <w:r w:rsidRPr="00D30AEF">
                    <w:rPr>
                      <w:rFonts w:eastAsia="MS Mincho"/>
                      <w:sz w:val="14"/>
                      <w:szCs w:val="14"/>
                    </w:rPr>
                    <w:t>76111501</w:t>
                  </w:r>
                </w:p>
                <w:p w:rsidR="00AF0F49" w:rsidRPr="00D30AEF" w:rsidRDefault="00AF0F49" w:rsidP="00AF0F49">
                  <w:pPr>
                    <w:jc w:val="center"/>
                    <w:rPr>
                      <w:rFonts w:eastAsia="MS Mincho"/>
                      <w:sz w:val="14"/>
                      <w:szCs w:val="14"/>
                    </w:rPr>
                  </w:pPr>
                </w:p>
              </w:tc>
              <w:tc>
                <w:tcPr>
                  <w:tcW w:w="1168" w:type="pct"/>
                  <w:vAlign w:val="center"/>
                </w:tcPr>
                <w:p w:rsidR="00AF0F49" w:rsidRPr="00D30AEF" w:rsidRDefault="00AF0F49" w:rsidP="00AF0F49">
                  <w:pPr>
                    <w:adjustRightInd w:val="0"/>
                    <w:jc w:val="center"/>
                    <w:rPr>
                      <w:sz w:val="14"/>
                      <w:szCs w:val="14"/>
                      <w:lang w:eastAsia="es-CO"/>
                    </w:rPr>
                  </w:pPr>
                  <w:r w:rsidRPr="00D30AEF">
                    <w:rPr>
                      <w:sz w:val="14"/>
                      <w:szCs w:val="14"/>
                      <w:lang w:eastAsia="es-CO"/>
                    </w:rPr>
                    <w:t>Servicios de Limpieza, Descontaminación y</w:t>
                  </w:r>
                </w:p>
                <w:p w:rsidR="00AF0F49" w:rsidRPr="00D30AEF" w:rsidRDefault="00AF0F49" w:rsidP="00AF0F49">
                  <w:pPr>
                    <w:jc w:val="center"/>
                    <w:rPr>
                      <w:rFonts w:eastAsia="MS Mincho"/>
                      <w:sz w:val="14"/>
                      <w:szCs w:val="14"/>
                    </w:rPr>
                  </w:pPr>
                  <w:r w:rsidRPr="00D30AEF">
                    <w:rPr>
                      <w:sz w:val="14"/>
                      <w:szCs w:val="14"/>
                      <w:lang w:eastAsia="es-CO"/>
                    </w:rPr>
                    <w:t>Tratamiento de Residuos</w:t>
                  </w:r>
                </w:p>
              </w:tc>
              <w:tc>
                <w:tcPr>
                  <w:tcW w:w="1202" w:type="pct"/>
                  <w:vAlign w:val="center"/>
                </w:tcPr>
                <w:p w:rsidR="00AF0F49" w:rsidRPr="00D30AEF" w:rsidRDefault="00AF0F49" w:rsidP="00AF0F49">
                  <w:pPr>
                    <w:jc w:val="center"/>
                    <w:rPr>
                      <w:rFonts w:eastAsia="MS Mincho"/>
                      <w:sz w:val="14"/>
                      <w:szCs w:val="14"/>
                    </w:rPr>
                  </w:pPr>
                  <w:r w:rsidRPr="00D30AEF">
                    <w:rPr>
                      <w:sz w:val="14"/>
                      <w:szCs w:val="14"/>
                      <w:lang w:eastAsia="es-CO"/>
                    </w:rPr>
                    <w:t>Servicios de aseo y limpieza</w:t>
                  </w:r>
                </w:p>
              </w:tc>
              <w:tc>
                <w:tcPr>
                  <w:tcW w:w="1056" w:type="pct"/>
                  <w:vAlign w:val="center"/>
                </w:tcPr>
                <w:p w:rsidR="00AF0F49" w:rsidRPr="00D30AEF" w:rsidRDefault="00AF0F49" w:rsidP="00AF0F49">
                  <w:pPr>
                    <w:adjustRightInd w:val="0"/>
                    <w:jc w:val="center"/>
                    <w:rPr>
                      <w:sz w:val="14"/>
                      <w:szCs w:val="14"/>
                      <w:lang w:eastAsia="es-CO"/>
                    </w:rPr>
                  </w:pPr>
                  <w:r w:rsidRPr="00D30AEF">
                    <w:rPr>
                      <w:sz w:val="14"/>
                      <w:szCs w:val="14"/>
                      <w:lang w:eastAsia="es-CO"/>
                    </w:rPr>
                    <w:t>Servicios de limpieza y mantenimiento de</w:t>
                  </w:r>
                </w:p>
                <w:p w:rsidR="00AF0F49" w:rsidRPr="00D30AEF" w:rsidRDefault="00AF0F49" w:rsidP="00AF0F49">
                  <w:pPr>
                    <w:jc w:val="center"/>
                    <w:rPr>
                      <w:rFonts w:eastAsia="MS Mincho"/>
                      <w:sz w:val="14"/>
                      <w:szCs w:val="14"/>
                    </w:rPr>
                  </w:pPr>
                  <w:r w:rsidRPr="00D30AEF">
                    <w:rPr>
                      <w:sz w:val="14"/>
                      <w:szCs w:val="14"/>
                      <w:lang w:eastAsia="es-CO"/>
                    </w:rPr>
                    <w:t>edificios generales y de oficinas</w:t>
                  </w:r>
                </w:p>
              </w:tc>
              <w:tc>
                <w:tcPr>
                  <w:tcW w:w="743" w:type="pct"/>
                  <w:vAlign w:val="center"/>
                </w:tcPr>
                <w:p w:rsidR="00AF0F49" w:rsidRPr="00D30AEF" w:rsidRDefault="00AF0F49" w:rsidP="00AF0F49">
                  <w:pPr>
                    <w:adjustRightInd w:val="0"/>
                    <w:jc w:val="center"/>
                    <w:rPr>
                      <w:sz w:val="14"/>
                      <w:szCs w:val="14"/>
                      <w:lang w:eastAsia="es-CO"/>
                    </w:rPr>
                  </w:pPr>
                  <w:r w:rsidRPr="00D30AEF">
                    <w:rPr>
                      <w:sz w:val="14"/>
                      <w:szCs w:val="14"/>
                      <w:lang w:eastAsia="es-CO"/>
                    </w:rPr>
                    <w:t>Servicios de limpieza y mantenimiento de</w:t>
                  </w:r>
                </w:p>
                <w:p w:rsidR="00AF0F49" w:rsidRPr="00D30AEF" w:rsidRDefault="00AF0F49" w:rsidP="00AF0F49">
                  <w:pPr>
                    <w:adjustRightInd w:val="0"/>
                    <w:jc w:val="center"/>
                    <w:rPr>
                      <w:rFonts w:eastAsia="MS Mincho"/>
                      <w:sz w:val="14"/>
                      <w:szCs w:val="14"/>
                    </w:rPr>
                  </w:pPr>
                  <w:r w:rsidRPr="00D30AEF">
                    <w:rPr>
                      <w:sz w:val="14"/>
                      <w:szCs w:val="14"/>
                      <w:lang w:eastAsia="es-CO"/>
                    </w:rPr>
                    <w:t>edificios generales y de oficinas</w:t>
                  </w:r>
                </w:p>
              </w:tc>
            </w:tr>
            <w:tr w:rsidR="00AF0F49" w:rsidRPr="000126E6" w:rsidTr="00AF0F49">
              <w:trPr>
                <w:trHeight w:val="20"/>
              </w:trPr>
              <w:tc>
                <w:tcPr>
                  <w:tcW w:w="831" w:type="pct"/>
                  <w:tcBorders>
                    <w:top w:val="single" w:sz="4" w:space="0" w:color="auto"/>
                    <w:left w:val="single" w:sz="4" w:space="0" w:color="auto"/>
                    <w:bottom w:val="single" w:sz="4" w:space="0" w:color="auto"/>
                    <w:right w:val="single" w:sz="4" w:space="0" w:color="auto"/>
                  </w:tcBorders>
                  <w:vAlign w:val="center"/>
                </w:tcPr>
                <w:p w:rsidR="00AF0F49" w:rsidRPr="00D30AEF" w:rsidRDefault="00AF0F49" w:rsidP="00AF0F49">
                  <w:pPr>
                    <w:jc w:val="center"/>
                    <w:rPr>
                      <w:rFonts w:eastAsia="MS Mincho"/>
                      <w:sz w:val="14"/>
                      <w:szCs w:val="14"/>
                    </w:rPr>
                  </w:pPr>
                  <w:r w:rsidRPr="00D30AEF">
                    <w:rPr>
                      <w:sz w:val="14"/>
                      <w:szCs w:val="14"/>
                    </w:rPr>
                    <w:t>72102104</w:t>
                  </w:r>
                </w:p>
              </w:tc>
              <w:tc>
                <w:tcPr>
                  <w:tcW w:w="1168" w:type="pct"/>
                  <w:tcBorders>
                    <w:top w:val="single" w:sz="4" w:space="0" w:color="auto"/>
                    <w:left w:val="single" w:sz="4" w:space="0" w:color="auto"/>
                    <w:bottom w:val="single" w:sz="4" w:space="0" w:color="auto"/>
                    <w:right w:val="single" w:sz="4" w:space="0" w:color="auto"/>
                  </w:tcBorders>
                  <w:vAlign w:val="center"/>
                </w:tcPr>
                <w:p w:rsidR="00AF0F49" w:rsidRPr="00D30AEF" w:rsidRDefault="00AF0F49" w:rsidP="00AF0F49">
                  <w:pPr>
                    <w:adjustRightInd w:val="0"/>
                    <w:jc w:val="center"/>
                    <w:rPr>
                      <w:sz w:val="14"/>
                      <w:szCs w:val="14"/>
                      <w:lang w:eastAsia="es-CO"/>
                    </w:rPr>
                  </w:pPr>
                  <w:r w:rsidRPr="00D30AEF">
                    <w:rPr>
                      <w:sz w:val="14"/>
                      <w:szCs w:val="14"/>
                    </w:rPr>
                    <w:t>Servicio de edificación, construcción de instalaciones y mantenimiento</w:t>
                  </w:r>
                </w:p>
              </w:tc>
              <w:tc>
                <w:tcPr>
                  <w:tcW w:w="1202" w:type="pct"/>
                  <w:tcBorders>
                    <w:top w:val="single" w:sz="4" w:space="0" w:color="auto"/>
                    <w:left w:val="single" w:sz="4" w:space="0" w:color="auto"/>
                    <w:bottom w:val="single" w:sz="4" w:space="0" w:color="auto"/>
                    <w:right w:val="single" w:sz="4" w:space="0" w:color="auto"/>
                  </w:tcBorders>
                  <w:vAlign w:val="center"/>
                </w:tcPr>
                <w:p w:rsidR="00AF0F49" w:rsidRPr="00D30AEF" w:rsidRDefault="00AF0F49" w:rsidP="00AF0F49">
                  <w:pPr>
                    <w:jc w:val="center"/>
                    <w:rPr>
                      <w:sz w:val="14"/>
                      <w:szCs w:val="14"/>
                      <w:lang w:eastAsia="es-CO"/>
                    </w:rPr>
                  </w:pPr>
                  <w:r w:rsidRPr="00D30AEF">
                    <w:rPr>
                      <w:sz w:val="14"/>
                      <w:szCs w:val="14"/>
                    </w:rPr>
                    <w:t>Servicios de mantenimiento y reparación de construcciones e instalaciones</w:t>
                  </w:r>
                </w:p>
              </w:tc>
              <w:tc>
                <w:tcPr>
                  <w:tcW w:w="1056" w:type="pct"/>
                  <w:tcBorders>
                    <w:top w:val="single" w:sz="4" w:space="0" w:color="auto"/>
                    <w:left w:val="single" w:sz="4" w:space="0" w:color="auto"/>
                    <w:bottom w:val="single" w:sz="4" w:space="0" w:color="auto"/>
                    <w:right w:val="single" w:sz="4" w:space="0" w:color="auto"/>
                  </w:tcBorders>
                  <w:vAlign w:val="center"/>
                </w:tcPr>
                <w:p w:rsidR="00AF0F49" w:rsidRPr="00D30AEF" w:rsidRDefault="00AF0F49" w:rsidP="00AF0F49">
                  <w:pPr>
                    <w:adjustRightInd w:val="0"/>
                    <w:jc w:val="center"/>
                    <w:rPr>
                      <w:sz w:val="14"/>
                      <w:szCs w:val="14"/>
                      <w:lang w:eastAsia="es-CO"/>
                    </w:rPr>
                  </w:pPr>
                  <w:r w:rsidRPr="00D30AEF">
                    <w:rPr>
                      <w:sz w:val="14"/>
                      <w:szCs w:val="14"/>
                    </w:rPr>
                    <w:t>Control de plagas</w:t>
                  </w:r>
                </w:p>
              </w:tc>
              <w:tc>
                <w:tcPr>
                  <w:tcW w:w="743" w:type="pct"/>
                  <w:tcBorders>
                    <w:top w:val="single" w:sz="4" w:space="0" w:color="auto"/>
                    <w:left w:val="single" w:sz="4" w:space="0" w:color="auto"/>
                    <w:bottom w:val="single" w:sz="4" w:space="0" w:color="auto"/>
                    <w:right w:val="single" w:sz="4" w:space="0" w:color="auto"/>
                  </w:tcBorders>
                  <w:vAlign w:val="center"/>
                </w:tcPr>
                <w:p w:rsidR="00AF0F49" w:rsidRPr="00D30AEF" w:rsidRDefault="00AF0F49" w:rsidP="00AF0F49">
                  <w:pPr>
                    <w:adjustRightInd w:val="0"/>
                    <w:jc w:val="center"/>
                    <w:rPr>
                      <w:sz w:val="14"/>
                      <w:szCs w:val="14"/>
                      <w:lang w:eastAsia="es-CO"/>
                    </w:rPr>
                  </w:pPr>
                  <w:r w:rsidRPr="00D30AEF">
                    <w:rPr>
                      <w:sz w:val="14"/>
                      <w:szCs w:val="14"/>
                    </w:rPr>
                    <w:t>Control estructural de plagas</w:t>
                  </w:r>
                </w:p>
              </w:tc>
            </w:tr>
          </w:tbl>
          <w:p w:rsidR="006C37BD" w:rsidRPr="000126E6" w:rsidRDefault="006C37BD" w:rsidP="001008BA">
            <w:pPr>
              <w:jc w:val="both"/>
              <w:rPr>
                <w:b/>
                <w:highlight w:val="yellow"/>
              </w:rPr>
            </w:pPr>
          </w:p>
        </w:tc>
      </w:tr>
      <w:tr w:rsidR="00541E1F" w:rsidRPr="0018258B" w:rsidTr="005840B4">
        <w:trPr>
          <w:trHeight w:val="506"/>
        </w:trPr>
        <w:tc>
          <w:tcPr>
            <w:tcW w:w="2127" w:type="dxa"/>
            <w:tcBorders>
              <w:top w:val="single" w:sz="4" w:space="0" w:color="auto"/>
              <w:left w:val="single" w:sz="4" w:space="0" w:color="auto"/>
              <w:bottom w:val="single" w:sz="4" w:space="0" w:color="auto"/>
              <w:right w:val="single" w:sz="4" w:space="0" w:color="auto"/>
            </w:tcBorders>
            <w:vAlign w:val="center"/>
          </w:tcPr>
          <w:p w:rsidR="00541E1F" w:rsidRPr="0018258B" w:rsidRDefault="00537870" w:rsidP="001008BA">
            <w:pPr>
              <w:pStyle w:val="Textoindependiente"/>
              <w:rPr>
                <w:rFonts w:cs="Arial"/>
                <w:b/>
                <w:sz w:val="20"/>
                <w:lang w:val="es-CO"/>
              </w:rPr>
            </w:pPr>
            <w:r w:rsidRPr="0018258B">
              <w:rPr>
                <w:rFonts w:cs="Arial"/>
                <w:b/>
                <w:sz w:val="20"/>
                <w:lang w:val="es-CO"/>
              </w:rPr>
              <w:t>FUNDAMENTO JURÍDICO DE LA MODALIDAD DE SELECCIÓN</w:t>
            </w:r>
          </w:p>
        </w:tc>
        <w:tc>
          <w:tcPr>
            <w:tcW w:w="8713" w:type="dxa"/>
            <w:tcBorders>
              <w:top w:val="single" w:sz="4" w:space="0" w:color="auto"/>
              <w:left w:val="single" w:sz="4" w:space="0" w:color="auto"/>
              <w:bottom w:val="single" w:sz="4" w:space="0" w:color="auto"/>
              <w:right w:val="single" w:sz="4" w:space="0" w:color="auto"/>
            </w:tcBorders>
            <w:shd w:val="clear" w:color="auto" w:fill="auto"/>
            <w:vAlign w:val="center"/>
          </w:tcPr>
          <w:p w:rsidR="007832B1" w:rsidRPr="00D30AEF" w:rsidRDefault="007832B1" w:rsidP="00CA7E21">
            <w:pPr>
              <w:jc w:val="both"/>
              <w:rPr>
                <w:sz w:val="18"/>
              </w:rPr>
            </w:pPr>
          </w:p>
          <w:p w:rsidR="00CA7E21" w:rsidRPr="00D30AEF" w:rsidRDefault="00CA7E21" w:rsidP="00CA7E21">
            <w:pPr>
              <w:ind w:right="51"/>
              <w:jc w:val="both"/>
              <w:rPr>
                <w:sz w:val="18"/>
                <w:u w:val="single"/>
              </w:rPr>
            </w:pPr>
            <w:r w:rsidRPr="00D30AEF">
              <w:rPr>
                <w:b/>
                <w:sz w:val="18"/>
              </w:rPr>
              <w:t>SELECCIÓN ABREVIADA</w:t>
            </w:r>
          </w:p>
          <w:p w:rsidR="00CA7E21" w:rsidRPr="00D30AEF" w:rsidRDefault="00CA7E21" w:rsidP="00CA7E21">
            <w:pPr>
              <w:tabs>
                <w:tab w:val="num" w:pos="567"/>
              </w:tabs>
              <w:jc w:val="both"/>
            </w:pPr>
          </w:p>
          <w:p w:rsidR="006C37BD" w:rsidRPr="00D30AEF" w:rsidRDefault="006C37BD" w:rsidP="006C37BD">
            <w:pPr>
              <w:ind w:right="51"/>
              <w:contextualSpacing/>
              <w:jc w:val="both"/>
              <w:rPr>
                <w:u w:val="single"/>
              </w:rPr>
            </w:pPr>
            <w:r w:rsidRPr="00D30AEF">
              <w:rPr>
                <w:b/>
                <w:u w:val="single"/>
              </w:rPr>
              <w:t>Selección Abreviada para la adquisición de Bienes y Servicios de Características Técnicas Uniformes subasta inversa electrónica</w:t>
            </w:r>
            <w:r w:rsidR="0088726F" w:rsidRPr="00D30AEF">
              <w:rPr>
                <w:b/>
                <w:u w:val="single"/>
              </w:rPr>
              <w:t>.</w:t>
            </w:r>
          </w:p>
          <w:p w:rsidR="006C37BD" w:rsidRPr="00D30AEF" w:rsidRDefault="006C37BD" w:rsidP="006C37BD">
            <w:pPr>
              <w:ind w:left="709"/>
              <w:contextualSpacing/>
              <w:jc w:val="both"/>
              <w:rPr>
                <w:b/>
              </w:rPr>
            </w:pPr>
          </w:p>
          <w:p w:rsidR="000126E6" w:rsidRPr="00D30AEF" w:rsidRDefault="000126E6" w:rsidP="000126E6">
            <w:pPr>
              <w:pStyle w:val="Continuarlista"/>
              <w:spacing w:after="0"/>
              <w:ind w:left="0"/>
              <w:jc w:val="both"/>
              <w:rPr>
                <w:rFonts w:ascii="Arial" w:hAnsi="Arial" w:cs="Arial"/>
                <w:sz w:val="20"/>
                <w:szCs w:val="20"/>
              </w:rPr>
            </w:pPr>
            <w:r w:rsidRPr="00D30AEF">
              <w:rPr>
                <w:rFonts w:ascii="Arial" w:hAnsi="Arial" w:cs="Arial"/>
                <w:sz w:val="20"/>
                <w:szCs w:val="20"/>
              </w:rPr>
              <w:t xml:space="preserve">El presente proceso de contratación se adelantará mediante la modalidad de Selección Abreviada – Subasta Inversa, por tratarse de la adquisición de bienes y servicios de características técnicas </w:t>
            </w:r>
            <w:r w:rsidRPr="00D30AEF">
              <w:rPr>
                <w:rFonts w:ascii="Arial" w:hAnsi="Arial" w:cs="Arial"/>
                <w:sz w:val="20"/>
                <w:szCs w:val="20"/>
              </w:rPr>
              <w:lastRenderedPageBreak/>
              <w:t>uniformes y de común utilización por parte de la Entidad, de conformidad con lo establecido en la Sección 1, Subsección 2, artículo 2.2.1.2.1.2.2 del Decreto 1082 del 26 de mayo de 2015.</w:t>
            </w:r>
          </w:p>
          <w:p w:rsidR="000126E6" w:rsidRPr="00D30AEF" w:rsidRDefault="000126E6" w:rsidP="000126E6">
            <w:pPr>
              <w:pStyle w:val="Continuarlista"/>
              <w:spacing w:after="0"/>
              <w:ind w:left="0"/>
              <w:jc w:val="both"/>
              <w:rPr>
                <w:rFonts w:ascii="Arial" w:hAnsi="Arial" w:cs="Arial"/>
                <w:sz w:val="20"/>
                <w:szCs w:val="20"/>
              </w:rPr>
            </w:pPr>
            <w:r w:rsidRPr="00D30AEF">
              <w:rPr>
                <w:rFonts w:ascii="Arial" w:hAnsi="Arial" w:cs="Arial"/>
                <w:sz w:val="20"/>
                <w:szCs w:val="20"/>
              </w:rPr>
              <w:t xml:space="preserve"> </w:t>
            </w:r>
          </w:p>
          <w:p w:rsidR="00545F83" w:rsidRPr="00D30AEF" w:rsidRDefault="000126E6" w:rsidP="000126E6">
            <w:pPr>
              <w:contextualSpacing/>
              <w:jc w:val="both"/>
            </w:pPr>
            <w:r w:rsidRPr="00D30AEF">
              <w:rPr>
                <w:lang w:val="es-ES"/>
              </w:rPr>
              <w:t>Teniendo en cuenta que los servicios a adquirir presentan características técnicas uniformes y que, adicionalmente, existen empresas en capacidad de satisfacer la necesidad, cumpliendo con las especificaciones técnicas requeridas, la Unidad Prestadora de Salud Antioquia establece que el proceso de selección se adelantará mediante la modalidad de Selección Abreviada para la adquisición de bienes y servicios de características técnicas uniformes, en cumplimiento de lo dispuesto en el artículo 2, numeral 2, literal a) de la Ley 1150 de 2007, en concordancia con la Sección 1, Subsección 2, artículo 2.2.1.2.1.2.2 del Decreto 1082 del 26 de mayo de 2015</w:t>
            </w:r>
          </w:p>
          <w:p w:rsidR="006C37BD" w:rsidRPr="00D30AEF" w:rsidRDefault="006C37BD" w:rsidP="000126E6">
            <w:pPr>
              <w:contextualSpacing/>
              <w:jc w:val="both"/>
              <w:rPr>
                <w:sz w:val="18"/>
                <w:szCs w:val="22"/>
              </w:rPr>
            </w:pPr>
          </w:p>
        </w:tc>
      </w:tr>
      <w:tr w:rsidR="001403DB" w:rsidRPr="0018258B" w:rsidTr="005840B4">
        <w:trPr>
          <w:trHeight w:val="623"/>
        </w:trPr>
        <w:tc>
          <w:tcPr>
            <w:tcW w:w="2127" w:type="dxa"/>
            <w:tcBorders>
              <w:top w:val="single" w:sz="4" w:space="0" w:color="auto"/>
              <w:left w:val="single" w:sz="4" w:space="0" w:color="auto"/>
              <w:bottom w:val="single" w:sz="4" w:space="0" w:color="auto"/>
              <w:right w:val="single" w:sz="4" w:space="0" w:color="auto"/>
            </w:tcBorders>
            <w:vAlign w:val="center"/>
          </w:tcPr>
          <w:p w:rsidR="001403DB" w:rsidRPr="0018258B" w:rsidRDefault="001403DB" w:rsidP="001403DB">
            <w:pPr>
              <w:pStyle w:val="Textoindependiente"/>
              <w:rPr>
                <w:rFonts w:cs="Arial"/>
                <w:b/>
                <w:sz w:val="20"/>
                <w:lang w:val="es-CO"/>
              </w:rPr>
            </w:pPr>
            <w:r w:rsidRPr="001403DB">
              <w:rPr>
                <w:rFonts w:cs="Arial"/>
                <w:b/>
                <w:sz w:val="20"/>
                <w:lang w:val="es-CO"/>
              </w:rPr>
              <w:lastRenderedPageBreak/>
              <w:t>PARTICIPANTES</w:t>
            </w:r>
          </w:p>
        </w:tc>
        <w:tc>
          <w:tcPr>
            <w:tcW w:w="8713" w:type="dxa"/>
            <w:tcBorders>
              <w:top w:val="single" w:sz="4" w:space="0" w:color="auto"/>
              <w:left w:val="single" w:sz="4" w:space="0" w:color="auto"/>
              <w:bottom w:val="single" w:sz="4" w:space="0" w:color="auto"/>
              <w:right w:val="single" w:sz="4" w:space="0" w:color="auto"/>
            </w:tcBorders>
            <w:shd w:val="clear" w:color="auto" w:fill="auto"/>
          </w:tcPr>
          <w:p w:rsidR="001403DB" w:rsidRPr="00D30AEF" w:rsidRDefault="001403DB" w:rsidP="001403DB">
            <w:pPr>
              <w:jc w:val="both"/>
            </w:pPr>
            <w:r w:rsidRPr="00D30AEF">
              <w:t>Podrán participar en el presente proceso todas las personas naturales o jurídicas, nacionales o extranjeras con representación en Colombia que presten el servicio objeto del presente proceso; en forma individual o conjunta, consorcio, unión temporal o promesa de sociedad que estén capacidad de cumplir con el objeto del contrato y las condiciones solicitadas para el mismo.</w:t>
            </w:r>
          </w:p>
        </w:tc>
      </w:tr>
      <w:tr w:rsidR="001403DB" w:rsidRPr="0018258B" w:rsidTr="005840B4">
        <w:trPr>
          <w:trHeight w:val="197"/>
        </w:trPr>
        <w:tc>
          <w:tcPr>
            <w:tcW w:w="2127" w:type="dxa"/>
            <w:tcBorders>
              <w:top w:val="single" w:sz="4" w:space="0" w:color="auto"/>
              <w:left w:val="single" w:sz="4" w:space="0" w:color="auto"/>
              <w:bottom w:val="single" w:sz="4" w:space="0" w:color="auto"/>
              <w:right w:val="single" w:sz="4" w:space="0" w:color="auto"/>
            </w:tcBorders>
            <w:vAlign w:val="center"/>
          </w:tcPr>
          <w:p w:rsidR="001403DB" w:rsidRPr="0018258B" w:rsidRDefault="001403DB" w:rsidP="001403DB">
            <w:pPr>
              <w:pStyle w:val="Textoindependiente"/>
              <w:rPr>
                <w:rFonts w:cs="Arial"/>
                <w:b/>
                <w:sz w:val="20"/>
                <w:lang w:val="es-CO"/>
              </w:rPr>
            </w:pPr>
            <w:r w:rsidRPr="001403DB">
              <w:rPr>
                <w:rFonts w:cs="Arial"/>
                <w:b/>
                <w:sz w:val="20"/>
                <w:lang w:val="es-CO"/>
              </w:rPr>
              <w:t>PARTICIPACIÓN CIUDADANA</w:t>
            </w:r>
          </w:p>
        </w:tc>
        <w:tc>
          <w:tcPr>
            <w:tcW w:w="8713" w:type="dxa"/>
            <w:tcBorders>
              <w:top w:val="single" w:sz="4" w:space="0" w:color="auto"/>
              <w:left w:val="single" w:sz="4" w:space="0" w:color="auto"/>
              <w:bottom w:val="single" w:sz="4" w:space="0" w:color="auto"/>
              <w:right w:val="single" w:sz="4" w:space="0" w:color="auto"/>
            </w:tcBorders>
            <w:shd w:val="clear" w:color="auto" w:fill="auto"/>
          </w:tcPr>
          <w:p w:rsidR="001403DB" w:rsidRPr="00D30AEF" w:rsidRDefault="001403DB" w:rsidP="001403DB">
            <w:pPr>
              <w:jc w:val="both"/>
            </w:pPr>
            <w:r w:rsidRPr="00D30AEF">
              <w:t xml:space="preserve">CONVOCATORIA A VEEDURÍAS CIUDADANAS: </w:t>
            </w:r>
          </w:p>
          <w:p w:rsidR="001403DB" w:rsidRPr="00D30AEF" w:rsidRDefault="001403DB" w:rsidP="001403DB">
            <w:pPr>
              <w:jc w:val="both"/>
            </w:pPr>
          </w:p>
          <w:p w:rsidR="001403DB" w:rsidRPr="00D30AEF" w:rsidRDefault="001403DB" w:rsidP="001403DB">
            <w:pPr>
              <w:jc w:val="both"/>
            </w:pPr>
            <w:r w:rsidRPr="00D30AEF">
              <w:t>En cumplimiento de lo dispuesto en el inciso tercero del artículo 66 de la Ley 80 de 1993, la Policía Nacional – Unidad Prestadora de Salud Antioquia, invita a todas las personas y organizaciones interesadas en hacer veeduría y que se encuentren conformadas de acuerdo a la Ley 850 de 2003, para que realicen el control social a este proceso de contratación.</w:t>
            </w:r>
          </w:p>
        </w:tc>
      </w:tr>
      <w:tr w:rsidR="00DB54EA" w:rsidRPr="0018258B" w:rsidTr="005840B4">
        <w:trPr>
          <w:trHeight w:val="648"/>
        </w:trPr>
        <w:tc>
          <w:tcPr>
            <w:tcW w:w="2127" w:type="dxa"/>
            <w:tcBorders>
              <w:top w:val="single" w:sz="4" w:space="0" w:color="auto"/>
              <w:left w:val="single" w:sz="4" w:space="0" w:color="auto"/>
              <w:bottom w:val="single" w:sz="4" w:space="0" w:color="auto"/>
              <w:right w:val="single" w:sz="4" w:space="0" w:color="auto"/>
            </w:tcBorders>
            <w:vAlign w:val="center"/>
          </w:tcPr>
          <w:p w:rsidR="00DB54EA" w:rsidRPr="0018258B" w:rsidRDefault="00DB54EA" w:rsidP="00DB54EA">
            <w:pPr>
              <w:pStyle w:val="Textoindependiente"/>
              <w:jc w:val="center"/>
              <w:rPr>
                <w:rFonts w:cs="Arial"/>
                <w:b/>
                <w:sz w:val="20"/>
                <w:lang w:val="es-CO"/>
              </w:rPr>
            </w:pPr>
            <w:r w:rsidRPr="001403DB">
              <w:rPr>
                <w:rFonts w:cs="Arial"/>
                <w:b/>
                <w:sz w:val="20"/>
                <w:lang w:val="es-CO"/>
              </w:rPr>
              <w:t>CONVOCATORIA</w:t>
            </w:r>
          </w:p>
        </w:tc>
        <w:tc>
          <w:tcPr>
            <w:tcW w:w="8713" w:type="dxa"/>
            <w:tcBorders>
              <w:top w:val="single" w:sz="4" w:space="0" w:color="auto"/>
              <w:left w:val="single" w:sz="4" w:space="0" w:color="auto"/>
              <w:bottom w:val="single" w:sz="4" w:space="0" w:color="auto"/>
              <w:right w:val="single" w:sz="4" w:space="0" w:color="auto"/>
            </w:tcBorders>
            <w:shd w:val="clear" w:color="auto" w:fill="auto"/>
            <w:vAlign w:val="center"/>
          </w:tcPr>
          <w:p w:rsidR="00DB54EA" w:rsidRPr="00D30AEF" w:rsidRDefault="00DB54EA" w:rsidP="00AF0F49">
            <w:pPr>
              <w:jc w:val="both"/>
            </w:pPr>
            <w:r w:rsidRPr="00D30AEF">
              <w:t>Podrán participar en el presente proceso todas las personas naturales o jurídicas, nacionales o extranjeras con representación en Colombia cuyo objeto social se encuentre directamente relacionado con el objeto del presente proceso, que suministren los elementos objeto del presente proceso; en forma individual o conjunta, consorcio, unión temporal o promesa de sociedad que estén capacidad de cumplir con el objeto del contrato y las condiciones solicitadas para el mismo.</w:t>
            </w:r>
          </w:p>
          <w:p w:rsidR="00DB54EA" w:rsidRPr="00D30AEF" w:rsidRDefault="00DB54EA" w:rsidP="00DB54EA">
            <w:pPr>
              <w:jc w:val="center"/>
              <w:rPr>
                <w:b/>
                <w:bCs/>
                <w:u w:val="single"/>
              </w:rPr>
            </w:pPr>
            <w:r w:rsidRPr="00D30AEF">
              <w:rPr>
                <w:b/>
                <w:bCs/>
                <w:u w:val="single"/>
              </w:rPr>
              <w:t>LIMITACIÓN A MIPYME</w:t>
            </w:r>
          </w:p>
          <w:p w:rsidR="00DB54EA" w:rsidRPr="00D30AEF" w:rsidRDefault="00DB54EA" w:rsidP="00DB54EA">
            <w:pPr>
              <w:jc w:val="both"/>
            </w:pPr>
          </w:p>
          <w:p w:rsidR="001911A8" w:rsidRPr="00D30AEF" w:rsidRDefault="001911A8" w:rsidP="001911A8">
            <w:pPr>
              <w:jc w:val="both"/>
            </w:pPr>
            <w:r w:rsidRPr="00D30AEF">
              <w:t>En el marco del estudio previo, la entidad se permite informar que el presente proceso de contratación no podrá ser limitado a Mipyme, teniendo en cuenta que el valor estimado del mismo es superior a lo establecido en el Decreto 1082 de 2015, artículo 2.2.1.2.4.2.2</w:t>
            </w:r>
            <w:r w:rsidR="00D30AEF" w:rsidRPr="00D30AEF">
              <w:t>.</w:t>
            </w:r>
          </w:p>
          <w:p w:rsidR="001911A8" w:rsidRPr="00D30AEF" w:rsidRDefault="001911A8" w:rsidP="001911A8">
            <w:pPr>
              <w:jc w:val="both"/>
            </w:pPr>
          </w:p>
          <w:p w:rsidR="001911A8" w:rsidRPr="00D30AEF" w:rsidRDefault="001911A8" w:rsidP="001911A8">
            <w:pPr>
              <w:jc w:val="both"/>
            </w:pPr>
            <w:r w:rsidRPr="00D30AEF">
              <w:t>Podrán participar en el presente proceso de contratación personas naturales o jurídicas, nacionales o extranjeras con domicilio en la República de Colombia, de manera individual o bajo la modalidad de consorcio o unión temporal, que acrediten capacidad jurídica, financiera y técnica para cumplir con las obligaciones derivadas del objeto contractual, de conformidad con lo establecido en el pliego de condiciones y la normativa vigente.</w:t>
            </w:r>
          </w:p>
          <w:p w:rsidR="001911A8" w:rsidRPr="00D30AEF" w:rsidRDefault="001911A8" w:rsidP="001911A8">
            <w:pPr>
              <w:jc w:val="both"/>
            </w:pPr>
          </w:p>
          <w:p w:rsidR="001911A8" w:rsidRPr="00D30AEF" w:rsidRDefault="001911A8" w:rsidP="001911A8">
            <w:pPr>
              <w:jc w:val="both"/>
            </w:pPr>
            <w:r w:rsidRPr="00D30AEF">
              <w:t>Los interesados deberán acreditar que dentro de su objeto social se encuentra comprendida la actividad relacionada directamente con el objeto del presente proceso, la cual se obligarán a desarrollar en caso de resultar adjudicatarios del futuro contrato, previa verificación del cumplimiento de las condiciones jurídicas, técnicas y económicas exigidas por la Entidad Estatal.</w:t>
            </w:r>
          </w:p>
          <w:p w:rsidR="00D30AEF" w:rsidRPr="00D30AEF" w:rsidRDefault="00D30AEF" w:rsidP="001911A8">
            <w:pPr>
              <w:jc w:val="both"/>
            </w:pPr>
          </w:p>
          <w:p w:rsidR="00DB54EA" w:rsidRPr="00E1399F" w:rsidRDefault="001911A8" w:rsidP="001911A8">
            <w:pPr>
              <w:jc w:val="both"/>
              <w:rPr>
                <w:i/>
                <w:highlight w:val="yellow"/>
              </w:rPr>
            </w:pPr>
            <w:r w:rsidRPr="00D30AEF">
              <w:t>En el evento de participación bajo la modalidad de consorcio o unión temporal, cada uno de los integrantes deberá acreditar que dentro de su objeto social se encuentra comprendida la actividad relacionada con el objeto contractual, así como el cumplimiento de las condiciones jurídicas, técnicas y económicas exigidas por la Entidad Estatal, en los términos señalados en el pliego de condiciones.</w:t>
            </w:r>
          </w:p>
        </w:tc>
      </w:tr>
      <w:tr w:rsidR="004C2180"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4C2180" w:rsidRPr="0018258B" w:rsidRDefault="004C2180" w:rsidP="004C2180">
            <w:pPr>
              <w:rPr>
                <w:b/>
              </w:rPr>
            </w:pPr>
          </w:p>
          <w:p w:rsidR="004C2180" w:rsidRPr="0018258B" w:rsidRDefault="004C2180" w:rsidP="004C2180">
            <w:pPr>
              <w:rPr>
                <w:b/>
              </w:rPr>
            </w:pPr>
            <w:r w:rsidRPr="0018258B">
              <w:rPr>
                <w:b/>
              </w:rPr>
              <w:t>INSCRIPCIÓN Y REGISTRO ÚNICO DE PROPONENTES</w:t>
            </w:r>
          </w:p>
          <w:p w:rsidR="004C2180" w:rsidRPr="0018258B" w:rsidRDefault="004C2180" w:rsidP="004C2180">
            <w:pPr>
              <w:rPr>
                <w:b/>
              </w:rPr>
            </w:pPr>
          </w:p>
        </w:tc>
        <w:tc>
          <w:tcPr>
            <w:tcW w:w="8713" w:type="dxa"/>
            <w:tcBorders>
              <w:top w:val="single" w:sz="4" w:space="0" w:color="auto"/>
              <w:left w:val="single" w:sz="4" w:space="0" w:color="auto"/>
              <w:bottom w:val="single" w:sz="4" w:space="0" w:color="auto"/>
              <w:right w:val="single" w:sz="4" w:space="0" w:color="auto"/>
            </w:tcBorders>
            <w:vAlign w:val="center"/>
          </w:tcPr>
          <w:p w:rsidR="00117F4B" w:rsidRPr="00D30AEF" w:rsidRDefault="00117F4B" w:rsidP="00117F4B">
            <w:pPr>
              <w:jc w:val="both"/>
            </w:pPr>
            <w:r w:rsidRPr="00D30AEF">
              <w:t>En el marco del estudio previo, la entidad se permite informar que el presente proceso de contratación no podrá ser limitado a Mipyme, teniendo en cuenta que el valor estimado del mismo es superior a lo establecido en el Decreto 1082 de 2015, artículo 2.2.1.2.4.2.2</w:t>
            </w:r>
          </w:p>
          <w:p w:rsidR="00117F4B" w:rsidRPr="00D30AEF" w:rsidRDefault="00117F4B" w:rsidP="00117F4B">
            <w:pPr>
              <w:jc w:val="both"/>
            </w:pPr>
            <w:r w:rsidRPr="00D30AEF">
              <w:t xml:space="preserve">Podrán participar en el presente proceso de contratación personas naturales o jurídicas, nacionales o extranjeras con domicilio en la República de Colombia, de manera individual o bajo la modalidad de consorcio o unión temporal, que acrediten capacidad jurídica, financiera y técnica </w:t>
            </w:r>
            <w:r w:rsidRPr="00D30AEF">
              <w:lastRenderedPageBreak/>
              <w:t>para cumplir con las obligaciones derivadas del objeto contractual, de conformidad con lo establecido en el pliego de condiciones y la normativa vigente.</w:t>
            </w:r>
          </w:p>
          <w:p w:rsidR="00117F4B" w:rsidRPr="00D30AEF" w:rsidRDefault="00117F4B" w:rsidP="00117F4B">
            <w:pPr>
              <w:jc w:val="both"/>
            </w:pPr>
            <w:r w:rsidRPr="00D30AEF">
              <w:t>Los interesados deberán acreditar que dentro de su objeto social se encuentra comprendida la actividad relacionada directamente con el objeto del presente proceso, la cual se obligarán a desarrollar en caso de resultar adjudicatarios del futuro contrato, previa verificación del cumplimiento de las condiciones jurídicas, técnicas y económicas exigidas por la Entidad Estatal.</w:t>
            </w:r>
          </w:p>
          <w:p w:rsidR="004C2180" w:rsidRPr="00D30AEF" w:rsidRDefault="00117F4B" w:rsidP="00117F4B">
            <w:pPr>
              <w:jc w:val="both"/>
            </w:pPr>
            <w:r w:rsidRPr="00D30AEF">
              <w:t>En el evento de participación bajo la modalidad de consorcio o unión temporal, cada uno de los integrantes deberá acreditar que dentro de su objeto social se encuentra comprendida la actividad relacionada con el objeto contractual, así como el cumplimiento de las condiciones jurídicas, técnicas y económicas exigidas por la Entidad Estatal, en los términos señalados en el pliego de condiciones.</w:t>
            </w:r>
          </w:p>
        </w:tc>
      </w:tr>
      <w:tr w:rsidR="004C2180" w:rsidRPr="0018258B" w:rsidTr="005840B4">
        <w:trPr>
          <w:trHeight w:val="3599"/>
        </w:trPr>
        <w:tc>
          <w:tcPr>
            <w:tcW w:w="2127" w:type="dxa"/>
            <w:tcBorders>
              <w:top w:val="single" w:sz="4" w:space="0" w:color="auto"/>
              <w:left w:val="single" w:sz="4" w:space="0" w:color="auto"/>
              <w:bottom w:val="single" w:sz="4" w:space="0" w:color="auto"/>
              <w:right w:val="single" w:sz="4" w:space="0" w:color="auto"/>
            </w:tcBorders>
            <w:vAlign w:val="center"/>
          </w:tcPr>
          <w:p w:rsidR="004C2180" w:rsidRPr="00D30AEF" w:rsidRDefault="004C2180" w:rsidP="004C2180">
            <w:pPr>
              <w:pStyle w:val="Textoindependiente"/>
              <w:rPr>
                <w:rFonts w:cs="Arial"/>
                <w:b/>
                <w:sz w:val="20"/>
                <w:lang w:val="es-CO"/>
              </w:rPr>
            </w:pPr>
            <w:r w:rsidRPr="00D30AEF">
              <w:rPr>
                <w:rFonts w:cs="Arial"/>
                <w:b/>
                <w:sz w:val="20"/>
                <w:lang w:val="es-CO"/>
              </w:rPr>
              <w:lastRenderedPageBreak/>
              <w:t xml:space="preserve">ACUERDOS INTERNACIONALES Y TRATADOS DE LIBRE COMERCIO </w:t>
            </w:r>
          </w:p>
        </w:tc>
        <w:tc>
          <w:tcPr>
            <w:tcW w:w="8713" w:type="dxa"/>
            <w:tcBorders>
              <w:top w:val="single" w:sz="4" w:space="0" w:color="auto"/>
              <w:left w:val="single" w:sz="4" w:space="0" w:color="auto"/>
              <w:bottom w:val="single" w:sz="4" w:space="0" w:color="auto"/>
              <w:right w:val="single" w:sz="4" w:space="0" w:color="auto"/>
            </w:tcBorders>
            <w:vAlign w:val="center"/>
          </w:tcPr>
          <w:p w:rsidR="004C2180" w:rsidRPr="00D30AEF" w:rsidRDefault="004C2180" w:rsidP="00D30AEF">
            <w:pPr>
              <w:contextualSpacing/>
              <w:jc w:val="both"/>
            </w:pPr>
            <w:r w:rsidRPr="00D30AEF">
              <w:rPr>
                <w:iCs/>
              </w:rPr>
              <w:t>Una</w:t>
            </w:r>
            <w:r w:rsidRPr="00D30AEF">
              <w:t xml:space="preserve"> vez consultado el documento “Manual para el manejo de los Acuerdos Comerciales en Procesos de Contratación” publicado en la dirección electrónica:</w:t>
            </w:r>
          </w:p>
          <w:p w:rsidR="004C2180" w:rsidRPr="00D30AEF" w:rsidRDefault="004C2180" w:rsidP="00D30AEF">
            <w:pPr>
              <w:contextualSpacing/>
              <w:jc w:val="both"/>
            </w:pPr>
          </w:p>
          <w:p w:rsidR="004C2180" w:rsidRPr="00D30AEF" w:rsidRDefault="004C2180" w:rsidP="00D30AEF">
            <w:pPr>
              <w:contextualSpacing/>
              <w:jc w:val="both"/>
            </w:pPr>
            <w:r w:rsidRPr="00D30AEF">
              <w:t xml:space="preserve">Con base al manual de acuerdos comerciales de Colombia compra eficiente </w:t>
            </w:r>
            <w:hyperlink r:id="rId8" w:history="1">
              <w:r w:rsidRPr="00D30AEF">
                <w:t>https://colombiacompra.gov.co/sites/cce_public/files/cce_documents/manual_manejo_de_acuerdos_comerciales_24nov2021_1.pdf</w:t>
              </w:r>
            </w:hyperlink>
            <w:r w:rsidRPr="00D30AEF">
              <w:t xml:space="preserve">, y los valores estimados  a partir de los cuales son aplicables los acuerdos comercial </w:t>
            </w:r>
            <w:hyperlink r:id="rId9" w:history="1">
              <w:r w:rsidRPr="00D30AEF">
                <w:t>https://colombiacompra.gov.co/sites/cce_public/files/files_2020/cce_documentos/umbrales_2020-2021.pdf</w:t>
              </w:r>
            </w:hyperlink>
            <w:r w:rsidRPr="00D30AEF">
              <w:t xml:space="preserve">, </w:t>
            </w:r>
          </w:p>
          <w:p w:rsidR="004C2180" w:rsidRPr="00D30AEF" w:rsidRDefault="004C2180" w:rsidP="00D30AEF">
            <w:pPr>
              <w:contextualSpacing/>
              <w:jc w:val="both"/>
            </w:pPr>
          </w:p>
          <w:p w:rsidR="004C2180" w:rsidRPr="00D30AEF" w:rsidRDefault="004C2180" w:rsidP="00D30AEF">
            <w:pPr>
              <w:contextualSpacing/>
              <w:jc w:val="both"/>
              <w:rPr>
                <w:sz w:val="14"/>
                <w:szCs w:val="14"/>
              </w:rPr>
            </w:pPr>
            <w:r w:rsidRPr="00D30AEF">
              <w:t>Este proceso no está cobijado por ningún acuerdo internacional o un tratado de Libre Comercio vigente para el Estado Colombiano en los términos de los acuerdos comerciales: Tratados Internacionales vigentes celebrados por el Estado Colombiano, que contienen derechos y obligaciones en materia de compras públicas, en los que existe como mínimo compromiso de trato nacional para: (i) Los bienes y servicios de origen colombiano y (</w:t>
            </w:r>
            <w:proofErr w:type="spellStart"/>
            <w:r w:rsidRPr="00D30AEF">
              <w:t>ii</w:t>
            </w:r>
            <w:proofErr w:type="spellEnd"/>
            <w:r w:rsidRPr="00D30AEF">
              <w:t>) los proveedores colombianos. Del decreto 1082 del 26 de mayo del 2015.</w:t>
            </w:r>
          </w:p>
        </w:tc>
      </w:tr>
      <w:tr w:rsidR="004C2180" w:rsidRPr="0018258B" w:rsidTr="005840B4">
        <w:trPr>
          <w:trHeight w:val="20"/>
        </w:trPr>
        <w:tc>
          <w:tcPr>
            <w:tcW w:w="2127" w:type="dxa"/>
            <w:tcBorders>
              <w:top w:val="single" w:sz="4" w:space="0" w:color="auto"/>
              <w:left w:val="single" w:sz="4" w:space="0" w:color="auto"/>
              <w:bottom w:val="single" w:sz="4" w:space="0" w:color="auto"/>
              <w:right w:val="single" w:sz="4" w:space="0" w:color="auto"/>
            </w:tcBorders>
            <w:vAlign w:val="center"/>
          </w:tcPr>
          <w:p w:rsidR="004C2180" w:rsidRPr="0018258B" w:rsidRDefault="004C2180" w:rsidP="004C2180">
            <w:pPr>
              <w:pStyle w:val="Textoindependiente"/>
              <w:rPr>
                <w:rFonts w:cs="Arial"/>
                <w:b/>
                <w:sz w:val="20"/>
                <w:lang w:val="es-CO"/>
              </w:rPr>
            </w:pPr>
            <w:r w:rsidRPr="0018258B">
              <w:rPr>
                <w:rFonts w:cs="Arial"/>
                <w:b/>
                <w:sz w:val="20"/>
                <w:lang w:val="es-CO"/>
              </w:rPr>
              <w:t>PRESUPUESTO OFICIAL</w:t>
            </w:r>
          </w:p>
        </w:tc>
        <w:tc>
          <w:tcPr>
            <w:tcW w:w="8713" w:type="dxa"/>
            <w:tcBorders>
              <w:top w:val="single" w:sz="4" w:space="0" w:color="auto"/>
              <w:left w:val="single" w:sz="4" w:space="0" w:color="auto"/>
              <w:bottom w:val="single" w:sz="4" w:space="0" w:color="auto"/>
              <w:right w:val="single" w:sz="4" w:space="0" w:color="auto"/>
            </w:tcBorders>
            <w:vAlign w:val="center"/>
          </w:tcPr>
          <w:p w:rsidR="004C2180" w:rsidRPr="00D30AEF" w:rsidRDefault="00E1399F" w:rsidP="004C2180">
            <w:pPr>
              <w:jc w:val="both"/>
              <w:rPr>
                <w:bCs/>
              </w:rPr>
            </w:pPr>
            <w:bookmarkStart w:id="0" w:name="_Hlk54454398"/>
            <w:r w:rsidRPr="00D30AEF">
              <w:t xml:space="preserve">El valor total asignado para esta contratación es la suma de </w:t>
            </w:r>
            <w:r w:rsidRPr="00D30AEF">
              <w:rPr>
                <w:b/>
              </w:rPr>
              <w:t>NOVECIENTOS SESENTA Y OCHO MILLONES TRESCIENTOS OCHO MIL SEISCIENTOS NOVENTA Y DOS PESOS CON CINCO CENTAVOS MONEDA C/TE ($968.308.692,05);</w:t>
            </w:r>
            <w:r w:rsidRPr="00D30AEF">
              <w:t xml:space="preserve"> distribuidos así: para la vigencia 2026 </w:t>
            </w:r>
            <w:r w:rsidR="00CC446D" w:rsidRPr="00D30AEF">
              <w:t>la suma de</w:t>
            </w:r>
            <w:r w:rsidRPr="00D30AEF">
              <w:rPr>
                <w:b/>
              </w:rPr>
              <w:t xml:space="preserve"> CIENTO SESENTA Y OCHO MILLONES TRESCIENTOS OCHO MIL SEISCIENTOS NOVENTA Y DOS PESOS CON CINCO CENTAVOS MONEDA C/TE ($168.308.692,05)</w:t>
            </w:r>
            <w:r w:rsidRPr="00D30AEF">
              <w:t xml:space="preserve"> y para la vigencia 2027, la suma de OCHOCIENTOS MILLONES DE PESOS MONEDA C/TE ($800.000.000,00).</w:t>
            </w:r>
            <w:r w:rsidR="004C2180" w:rsidRPr="00D30AEF">
              <w:rPr>
                <w:bCs/>
              </w:rPr>
              <w:t>:</w:t>
            </w:r>
          </w:p>
          <w:p w:rsidR="00CC446D" w:rsidRPr="00D30AEF" w:rsidRDefault="00CC446D" w:rsidP="004C2180">
            <w:pPr>
              <w:jc w:val="both"/>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5"/>
              <w:gridCol w:w="1377"/>
              <w:gridCol w:w="634"/>
              <w:gridCol w:w="1697"/>
              <w:gridCol w:w="702"/>
              <w:gridCol w:w="938"/>
              <w:gridCol w:w="1114"/>
              <w:gridCol w:w="1041"/>
            </w:tblGrid>
            <w:tr w:rsidR="00CC446D" w:rsidRPr="00D30AEF" w:rsidTr="00CC446D">
              <w:trPr>
                <w:trHeight w:val="400"/>
              </w:trPr>
              <w:tc>
                <w:tcPr>
                  <w:tcW w:w="435" w:type="dxa"/>
                  <w:shd w:val="clear" w:color="auto" w:fill="auto"/>
                  <w:vAlign w:val="center"/>
                </w:tcPr>
                <w:p w:rsidR="00CC446D" w:rsidRPr="00D30AEF" w:rsidRDefault="00CC446D" w:rsidP="00CC446D">
                  <w:pPr>
                    <w:jc w:val="both"/>
                    <w:rPr>
                      <w:b/>
                      <w:bCs/>
                      <w:sz w:val="10"/>
                      <w:szCs w:val="10"/>
                    </w:rPr>
                  </w:pPr>
                  <w:r w:rsidRPr="00D30AEF">
                    <w:rPr>
                      <w:b/>
                      <w:bCs/>
                      <w:sz w:val="10"/>
                      <w:szCs w:val="10"/>
                    </w:rPr>
                    <w:t>ÍTEM Y/O LOTE</w:t>
                  </w:r>
                </w:p>
                <w:p w:rsidR="00CC446D" w:rsidRPr="00D30AEF" w:rsidRDefault="00CC446D" w:rsidP="00CC446D">
                  <w:pPr>
                    <w:pStyle w:val="Sinespaciado1"/>
                    <w:jc w:val="center"/>
                    <w:rPr>
                      <w:rFonts w:ascii="Arial" w:hAnsi="Arial" w:cs="Arial"/>
                      <w:b/>
                      <w:bCs/>
                      <w:sz w:val="10"/>
                      <w:szCs w:val="10"/>
                    </w:rPr>
                  </w:pPr>
                </w:p>
              </w:tc>
              <w:tc>
                <w:tcPr>
                  <w:tcW w:w="1377" w:type="dxa"/>
                  <w:shd w:val="clear" w:color="auto" w:fill="auto"/>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b/>
                      <w:sz w:val="10"/>
                      <w:szCs w:val="10"/>
                    </w:rPr>
                    <w:t>RUBRO Y DESAGREGACIÓN PRESUPUESTAL</w:t>
                  </w:r>
                </w:p>
              </w:tc>
              <w:tc>
                <w:tcPr>
                  <w:tcW w:w="634" w:type="dxa"/>
                  <w:shd w:val="clear" w:color="auto" w:fill="auto"/>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b/>
                      <w:bCs/>
                      <w:sz w:val="10"/>
                      <w:szCs w:val="10"/>
                    </w:rPr>
                    <w:t>UNIDAD</w:t>
                  </w:r>
                </w:p>
              </w:tc>
              <w:tc>
                <w:tcPr>
                  <w:tcW w:w="1697" w:type="dxa"/>
                  <w:shd w:val="clear" w:color="auto" w:fill="auto"/>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b/>
                      <w:bCs/>
                      <w:sz w:val="10"/>
                      <w:szCs w:val="10"/>
                    </w:rPr>
                    <w:t>DESCRIPCIÓN</w:t>
                  </w:r>
                </w:p>
              </w:tc>
              <w:tc>
                <w:tcPr>
                  <w:tcW w:w="702" w:type="dxa"/>
                  <w:shd w:val="clear" w:color="auto" w:fill="auto"/>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b/>
                      <w:bCs/>
                      <w:sz w:val="10"/>
                      <w:szCs w:val="10"/>
                    </w:rPr>
                    <w:t>RECURSO</w:t>
                  </w:r>
                </w:p>
              </w:tc>
              <w:tc>
                <w:tcPr>
                  <w:tcW w:w="938" w:type="dxa"/>
                  <w:shd w:val="clear" w:color="000000" w:fill="FFFFFF"/>
                  <w:noWrap/>
                  <w:vAlign w:val="center"/>
                </w:tcPr>
                <w:p w:rsidR="00CC446D" w:rsidRPr="00D30AEF" w:rsidRDefault="00CC446D" w:rsidP="00CC446D">
                  <w:pPr>
                    <w:ind w:left="113" w:right="113"/>
                    <w:jc w:val="center"/>
                    <w:rPr>
                      <w:b/>
                      <w:bCs/>
                      <w:sz w:val="10"/>
                      <w:szCs w:val="10"/>
                    </w:rPr>
                  </w:pPr>
                  <w:r w:rsidRPr="00D30AEF">
                    <w:rPr>
                      <w:b/>
                      <w:bCs/>
                      <w:sz w:val="10"/>
                      <w:szCs w:val="10"/>
                    </w:rPr>
                    <w:t>CANTIDAD</w:t>
                  </w:r>
                </w:p>
                <w:p w:rsidR="00CC446D" w:rsidRPr="00D30AEF" w:rsidRDefault="00CC446D" w:rsidP="00CC446D">
                  <w:pPr>
                    <w:pStyle w:val="Sinespaciado1"/>
                    <w:jc w:val="center"/>
                    <w:rPr>
                      <w:rFonts w:ascii="Arial" w:hAnsi="Arial" w:cs="Arial"/>
                      <w:sz w:val="10"/>
                      <w:szCs w:val="10"/>
                    </w:rPr>
                  </w:pPr>
                </w:p>
              </w:tc>
              <w:tc>
                <w:tcPr>
                  <w:tcW w:w="1112" w:type="dxa"/>
                  <w:shd w:val="clear" w:color="000000" w:fill="FFFFFF"/>
                  <w:noWrap/>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b/>
                      <w:sz w:val="10"/>
                      <w:szCs w:val="10"/>
                    </w:rPr>
                    <w:t>VALOR UNITARIO ESTIMADO, INCLUIDO IVA, EXENTO DE IVA O EXCLUIDO DE IVA SEGÚN CORRESPONDA</w:t>
                  </w:r>
                </w:p>
              </w:tc>
              <w:tc>
                <w:tcPr>
                  <w:tcW w:w="1041" w:type="dxa"/>
                  <w:shd w:val="clear" w:color="000000" w:fill="FFFFFF"/>
                  <w:vAlign w:val="center"/>
                </w:tcPr>
                <w:p w:rsidR="00CC446D" w:rsidRPr="00D30AEF" w:rsidRDefault="00CC446D" w:rsidP="00CC446D">
                  <w:pPr>
                    <w:pStyle w:val="Sinespaciado1"/>
                    <w:jc w:val="center"/>
                    <w:rPr>
                      <w:rFonts w:ascii="Arial" w:hAnsi="Arial" w:cs="Arial"/>
                      <w:b/>
                      <w:sz w:val="10"/>
                      <w:szCs w:val="10"/>
                    </w:rPr>
                  </w:pPr>
                  <w:r w:rsidRPr="00D30AEF">
                    <w:rPr>
                      <w:rFonts w:ascii="Arial" w:hAnsi="Arial" w:cs="Arial"/>
                      <w:b/>
                      <w:sz w:val="10"/>
                      <w:szCs w:val="10"/>
                    </w:rPr>
                    <w:t>VALOR TOTAL ESTIMADO INCLUIDO IVA, EXENTO DE IVA O EXCLUIDO DE IVA SEGÚN CORRESPONDA</w:t>
                  </w:r>
                </w:p>
              </w:tc>
            </w:tr>
            <w:tr w:rsidR="00CC446D" w:rsidRPr="00B97FF3" w:rsidTr="00CC446D">
              <w:trPr>
                <w:trHeight w:val="10"/>
              </w:trPr>
              <w:tc>
                <w:tcPr>
                  <w:tcW w:w="435" w:type="dxa"/>
                  <w:shd w:val="clear" w:color="auto" w:fill="auto"/>
                  <w:vAlign w:val="center"/>
                </w:tcPr>
                <w:p w:rsidR="00CC446D" w:rsidRPr="00D30AEF" w:rsidRDefault="00CC446D" w:rsidP="00CC446D">
                  <w:pPr>
                    <w:pStyle w:val="Sinespaciado1"/>
                    <w:jc w:val="center"/>
                    <w:rPr>
                      <w:rFonts w:ascii="Arial" w:hAnsi="Arial" w:cs="Arial"/>
                      <w:b/>
                      <w:bCs/>
                      <w:sz w:val="10"/>
                      <w:szCs w:val="10"/>
                    </w:rPr>
                  </w:pPr>
                  <w:r w:rsidRPr="00D30AEF">
                    <w:rPr>
                      <w:rFonts w:ascii="Arial" w:hAnsi="Arial" w:cs="Arial"/>
                      <w:b/>
                      <w:bCs/>
                      <w:sz w:val="10"/>
                      <w:szCs w:val="10"/>
                    </w:rPr>
                    <w:t>1</w:t>
                  </w:r>
                </w:p>
              </w:tc>
              <w:tc>
                <w:tcPr>
                  <w:tcW w:w="1377" w:type="dxa"/>
                  <w:shd w:val="clear" w:color="auto" w:fill="auto"/>
                  <w:vAlign w:val="center"/>
                </w:tcPr>
                <w:p w:rsidR="00CC446D" w:rsidRPr="00D30AEF" w:rsidRDefault="00CC446D" w:rsidP="00CC446D">
                  <w:pPr>
                    <w:pStyle w:val="Sinespaciado1"/>
                    <w:jc w:val="center"/>
                    <w:rPr>
                      <w:rFonts w:ascii="Arial" w:hAnsi="Arial" w:cs="Arial"/>
                      <w:color w:val="000000"/>
                      <w:sz w:val="10"/>
                      <w:szCs w:val="10"/>
                    </w:rPr>
                  </w:pPr>
                  <w:r w:rsidRPr="00D30AEF">
                    <w:rPr>
                      <w:rFonts w:ascii="Arial" w:hAnsi="Arial" w:cs="Arial"/>
                      <w:color w:val="000000"/>
                      <w:sz w:val="10"/>
                      <w:szCs w:val="10"/>
                    </w:rPr>
                    <w:t>A-02-02-02-008-05-03</w:t>
                  </w:r>
                </w:p>
              </w:tc>
              <w:tc>
                <w:tcPr>
                  <w:tcW w:w="634" w:type="dxa"/>
                  <w:shd w:val="clear" w:color="auto" w:fill="auto"/>
                  <w:vAlign w:val="center"/>
                </w:tcPr>
                <w:p w:rsidR="00CC446D" w:rsidRPr="00D30AEF" w:rsidRDefault="00CC446D" w:rsidP="00CC446D">
                  <w:pPr>
                    <w:pStyle w:val="Sinespaciado1"/>
                    <w:jc w:val="center"/>
                    <w:rPr>
                      <w:rFonts w:ascii="Arial" w:hAnsi="Arial" w:cs="Arial"/>
                      <w:bCs/>
                      <w:sz w:val="10"/>
                      <w:szCs w:val="10"/>
                    </w:rPr>
                  </w:pPr>
                  <w:r w:rsidRPr="00D30AEF">
                    <w:rPr>
                      <w:rFonts w:ascii="Arial" w:hAnsi="Arial" w:cs="Arial"/>
                      <w:bCs/>
                      <w:sz w:val="10"/>
                      <w:szCs w:val="10"/>
                    </w:rPr>
                    <w:t>UPRES DEANT</w:t>
                  </w:r>
                </w:p>
              </w:tc>
              <w:tc>
                <w:tcPr>
                  <w:tcW w:w="1697" w:type="dxa"/>
                  <w:shd w:val="clear" w:color="auto" w:fill="auto"/>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sz w:val="10"/>
                      <w:szCs w:val="8"/>
                    </w:rPr>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p>
              </w:tc>
              <w:tc>
                <w:tcPr>
                  <w:tcW w:w="702" w:type="dxa"/>
                  <w:shd w:val="clear" w:color="auto" w:fill="auto"/>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sz w:val="10"/>
                      <w:szCs w:val="10"/>
                    </w:rPr>
                    <w:t>16</w:t>
                  </w:r>
                </w:p>
              </w:tc>
              <w:tc>
                <w:tcPr>
                  <w:tcW w:w="938" w:type="dxa"/>
                  <w:shd w:val="clear" w:color="000000" w:fill="FFFFFF"/>
                  <w:noWrap/>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sz w:val="10"/>
                      <w:szCs w:val="10"/>
                    </w:rPr>
                    <w:t>1</w:t>
                  </w:r>
                </w:p>
              </w:tc>
              <w:tc>
                <w:tcPr>
                  <w:tcW w:w="1112" w:type="dxa"/>
                  <w:shd w:val="clear" w:color="000000" w:fill="FFFFFF"/>
                  <w:noWrap/>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sz w:val="10"/>
                      <w:szCs w:val="10"/>
                    </w:rPr>
                    <w:t>168.308.692,05</w:t>
                  </w:r>
                </w:p>
                <w:p w:rsidR="00CC446D" w:rsidRPr="00D30AEF" w:rsidRDefault="00CC446D" w:rsidP="00CC446D">
                  <w:pPr>
                    <w:pStyle w:val="Sinespaciado1"/>
                    <w:jc w:val="center"/>
                    <w:rPr>
                      <w:rFonts w:ascii="Arial" w:hAnsi="Arial" w:cs="Arial"/>
                      <w:sz w:val="10"/>
                      <w:szCs w:val="10"/>
                    </w:rPr>
                  </w:pPr>
                  <w:r w:rsidRPr="00D30AEF">
                    <w:rPr>
                      <w:rFonts w:ascii="Arial" w:hAnsi="Arial" w:cs="Arial"/>
                      <w:sz w:val="10"/>
                      <w:szCs w:val="10"/>
                    </w:rPr>
                    <w:t>2026</w:t>
                  </w:r>
                </w:p>
              </w:tc>
              <w:tc>
                <w:tcPr>
                  <w:tcW w:w="1041" w:type="dxa"/>
                  <w:shd w:val="clear" w:color="000000" w:fill="FFFFFF"/>
                  <w:vAlign w:val="center"/>
                </w:tcPr>
                <w:p w:rsidR="00CC446D" w:rsidRPr="00D30AEF" w:rsidRDefault="00CC446D" w:rsidP="00CC446D">
                  <w:pPr>
                    <w:pStyle w:val="Sinespaciado1"/>
                    <w:jc w:val="center"/>
                    <w:rPr>
                      <w:rFonts w:ascii="Arial" w:hAnsi="Arial" w:cs="Arial"/>
                      <w:sz w:val="10"/>
                      <w:szCs w:val="10"/>
                    </w:rPr>
                  </w:pPr>
                  <w:r w:rsidRPr="00D30AEF">
                    <w:rPr>
                      <w:rFonts w:ascii="Arial" w:hAnsi="Arial" w:cs="Arial"/>
                      <w:sz w:val="10"/>
                      <w:szCs w:val="10"/>
                    </w:rPr>
                    <w:t>800.000.000,00</w:t>
                  </w:r>
                </w:p>
                <w:p w:rsidR="00CC446D" w:rsidRPr="00B97FF3" w:rsidRDefault="00CC446D" w:rsidP="00CC446D">
                  <w:pPr>
                    <w:pStyle w:val="Sinespaciado1"/>
                    <w:jc w:val="center"/>
                    <w:rPr>
                      <w:rFonts w:ascii="Arial" w:hAnsi="Arial" w:cs="Arial"/>
                      <w:sz w:val="10"/>
                      <w:szCs w:val="10"/>
                    </w:rPr>
                  </w:pPr>
                  <w:r w:rsidRPr="00D30AEF">
                    <w:rPr>
                      <w:rFonts w:ascii="Arial" w:hAnsi="Arial" w:cs="Arial"/>
                      <w:sz w:val="10"/>
                      <w:szCs w:val="10"/>
                    </w:rPr>
                    <w:t>2027</w:t>
                  </w:r>
                </w:p>
              </w:tc>
            </w:tr>
            <w:tr w:rsidR="00CC446D" w:rsidRPr="00B97FF3" w:rsidTr="00CC446D">
              <w:trPr>
                <w:trHeight w:val="10"/>
              </w:trPr>
              <w:tc>
                <w:tcPr>
                  <w:tcW w:w="6897" w:type="dxa"/>
                  <w:gridSpan w:val="7"/>
                  <w:shd w:val="clear" w:color="auto" w:fill="auto"/>
                  <w:vAlign w:val="center"/>
                </w:tcPr>
                <w:p w:rsidR="00CC446D" w:rsidRPr="00B97FF3" w:rsidRDefault="00CC446D" w:rsidP="00CC446D">
                  <w:pPr>
                    <w:pStyle w:val="Sinespaciado1"/>
                    <w:jc w:val="center"/>
                    <w:rPr>
                      <w:rFonts w:ascii="Arial" w:hAnsi="Arial" w:cs="Arial"/>
                      <w:sz w:val="10"/>
                      <w:szCs w:val="10"/>
                    </w:rPr>
                  </w:pPr>
                  <w:r w:rsidRPr="00B97FF3">
                    <w:rPr>
                      <w:rFonts w:ascii="Arial" w:hAnsi="Arial" w:cs="Arial"/>
                      <w:b/>
                      <w:sz w:val="10"/>
                    </w:rPr>
                    <w:t>VALOR TOTAL ESTIMADO</w:t>
                  </w:r>
                </w:p>
              </w:tc>
              <w:tc>
                <w:tcPr>
                  <w:tcW w:w="1041" w:type="dxa"/>
                  <w:shd w:val="clear" w:color="000000" w:fill="FFFFFF"/>
                  <w:vAlign w:val="center"/>
                </w:tcPr>
                <w:p w:rsidR="00CC446D" w:rsidRPr="00B97FF3" w:rsidRDefault="00CC446D" w:rsidP="00CC446D">
                  <w:pPr>
                    <w:pStyle w:val="Sinespaciado1"/>
                    <w:jc w:val="center"/>
                    <w:rPr>
                      <w:rFonts w:ascii="Arial" w:hAnsi="Arial" w:cs="Arial"/>
                      <w:sz w:val="10"/>
                      <w:szCs w:val="10"/>
                    </w:rPr>
                  </w:pPr>
                  <w:r w:rsidRPr="00B97FF3">
                    <w:rPr>
                      <w:rFonts w:ascii="Arial" w:hAnsi="Arial" w:cs="Arial"/>
                      <w:sz w:val="10"/>
                      <w:szCs w:val="10"/>
                    </w:rPr>
                    <w:t>968.308.692,05</w:t>
                  </w:r>
                </w:p>
              </w:tc>
            </w:tr>
          </w:tbl>
          <w:p w:rsidR="00CC446D" w:rsidRDefault="00CC446D" w:rsidP="004C2180">
            <w:pPr>
              <w:jc w:val="both"/>
            </w:pPr>
          </w:p>
          <w:p w:rsidR="003D23F2" w:rsidRPr="00C15FE3" w:rsidRDefault="003D23F2" w:rsidP="004C2180">
            <w:pPr>
              <w:jc w:val="both"/>
              <w:rPr>
                <w:bCs/>
                <w:highlight w:val="yellow"/>
              </w:rPr>
            </w:pPr>
          </w:p>
          <w:p w:rsidR="004C2180" w:rsidRPr="00C15FE3" w:rsidRDefault="004C2180" w:rsidP="004C2180">
            <w:pPr>
              <w:jc w:val="both"/>
              <w:rPr>
                <w:b/>
                <w:sz w:val="18"/>
                <w:highlight w:val="yellow"/>
              </w:rPr>
            </w:pPr>
          </w:p>
          <w:p w:rsidR="004C2180" w:rsidRPr="00AF0F49" w:rsidRDefault="004C2180" w:rsidP="004C2180">
            <w:pPr>
              <w:jc w:val="both"/>
            </w:pPr>
            <w:r w:rsidRPr="00AF0F49">
              <w:rPr>
                <w:b/>
                <w:bCs/>
              </w:rPr>
              <w:t>Nota 1:</w:t>
            </w:r>
            <w:r w:rsidRPr="00AF0F49">
              <w:t xml:space="preserve"> la adjudicación del presente proceso de selección se realizará en forma total y por el valor estimado total asignado.</w:t>
            </w:r>
          </w:p>
          <w:p w:rsidR="007E71EA" w:rsidRDefault="007E71EA" w:rsidP="004C2180">
            <w:pPr>
              <w:jc w:val="center"/>
              <w:rPr>
                <w:b/>
              </w:rPr>
            </w:pPr>
          </w:p>
          <w:p w:rsidR="007E71EA" w:rsidRDefault="007E71EA" w:rsidP="004C2180">
            <w:pPr>
              <w:jc w:val="center"/>
              <w:rPr>
                <w:b/>
              </w:rPr>
            </w:pPr>
          </w:p>
          <w:p w:rsidR="007E71EA" w:rsidRDefault="007E71EA" w:rsidP="004C2180">
            <w:pPr>
              <w:jc w:val="center"/>
              <w:rPr>
                <w:b/>
              </w:rPr>
            </w:pPr>
          </w:p>
          <w:p w:rsidR="004C2180" w:rsidRPr="00AF0F49" w:rsidRDefault="004C2180" w:rsidP="004C2180">
            <w:pPr>
              <w:jc w:val="center"/>
              <w:rPr>
                <w:b/>
              </w:rPr>
            </w:pPr>
            <w:r w:rsidRPr="00AF0F49">
              <w:rPr>
                <w:b/>
              </w:rPr>
              <w:lastRenderedPageBreak/>
              <w:t>ÍTEM A EVALUAR</w:t>
            </w:r>
          </w:p>
          <w:p w:rsidR="004C2180" w:rsidRPr="00C15FE3" w:rsidRDefault="004C2180" w:rsidP="004C2180">
            <w:pPr>
              <w:jc w:val="both"/>
              <w:rPr>
                <w:b/>
                <w:sz w:val="10"/>
                <w:highlight w:val="yellow"/>
              </w:rPr>
            </w:pP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79"/>
              <w:gridCol w:w="1194"/>
              <w:gridCol w:w="1743"/>
            </w:tblGrid>
            <w:tr w:rsidR="00D81D92" w:rsidRPr="00D81D92" w:rsidTr="00D81D92">
              <w:trPr>
                <w:trHeight w:val="114"/>
                <w:jc w:val="center"/>
              </w:trPr>
              <w:tc>
                <w:tcPr>
                  <w:tcW w:w="5879" w:type="dxa"/>
                  <w:tcBorders>
                    <w:top w:val="single" w:sz="4" w:space="0" w:color="auto"/>
                    <w:left w:val="single" w:sz="4" w:space="0" w:color="auto"/>
                    <w:bottom w:val="single" w:sz="4" w:space="0" w:color="auto"/>
                    <w:right w:val="single" w:sz="4" w:space="0" w:color="auto"/>
                  </w:tcBorders>
                  <w:vAlign w:val="center"/>
                  <w:hideMark/>
                </w:tcPr>
                <w:p w:rsidR="00D81D92" w:rsidRPr="00D81D92" w:rsidRDefault="00D81D92" w:rsidP="00D81D92">
                  <w:pPr>
                    <w:jc w:val="center"/>
                    <w:rPr>
                      <w:sz w:val="16"/>
                      <w:szCs w:val="16"/>
                      <w:lang w:eastAsia="en-US"/>
                    </w:rPr>
                  </w:pPr>
                  <w:r w:rsidRPr="00D81D92">
                    <w:rPr>
                      <w:sz w:val="16"/>
                      <w:szCs w:val="16"/>
                    </w:rPr>
                    <w:t>DESCRIPCIÓN</w:t>
                  </w:r>
                </w:p>
              </w:tc>
              <w:tc>
                <w:tcPr>
                  <w:tcW w:w="1194" w:type="dxa"/>
                  <w:tcBorders>
                    <w:top w:val="single" w:sz="4" w:space="0" w:color="auto"/>
                    <w:left w:val="single" w:sz="4" w:space="0" w:color="auto"/>
                    <w:bottom w:val="single" w:sz="4" w:space="0" w:color="auto"/>
                    <w:right w:val="single" w:sz="4" w:space="0" w:color="auto"/>
                  </w:tcBorders>
                  <w:vAlign w:val="center"/>
                  <w:hideMark/>
                </w:tcPr>
                <w:p w:rsidR="00D81D92" w:rsidRPr="00D81D92" w:rsidRDefault="00D81D92" w:rsidP="00D81D92">
                  <w:pPr>
                    <w:jc w:val="center"/>
                    <w:rPr>
                      <w:sz w:val="16"/>
                      <w:szCs w:val="16"/>
                    </w:rPr>
                  </w:pPr>
                  <w:r w:rsidRPr="00D81D92">
                    <w:rPr>
                      <w:sz w:val="16"/>
                      <w:szCs w:val="16"/>
                    </w:rPr>
                    <w:t>PRECIO TECHO</w:t>
                  </w:r>
                </w:p>
              </w:tc>
              <w:tc>
                <w:tcPr>
                  <w:tcW w:w="1743" w:type="dxa"/>
                  <w:tcBorders>
                    <w:top w:val="single" w:sz="4" w:space="0" w:color="auto"/>
                    <w:left w:val="single" w:sz="4" w:space="0" w:color="auto"/>
                    <w:bottom w:val="single" w:sz="4" w:space="0" w:color="auto"/>
                    <w:right w:val="single" w:sz="4" w:space="0" w:color="auto"/>
                  </w:tcBorders>
                  <w:hideMark/>
                </w:tcPr>
                <w:p w:rsidR="00D81D92" w:rsidRPr="00D81D92" w:rsidRDefault="00D81D92" w:rsidP="00D81D92">
                  <w:pPr>
                    <w:jc w:val="center"/>
                    <w:rPr>
                      <w:sz w:val="16"/>
                      <w:szCs w:val="16"/>
                    </w:rPr>
                  </w:pPr>
                  <w:r w:rsidRPr="00D81D92">
                    <w:rPr>
                      <w:sz w:val="16"/>
                      <w:szCs w:val="16"/>
                    </w:rPr>
                    <w:t>PORCENTAJE LANCE MÍNIMO</w:t>
                  </w:r>
                </w:p>
              </w:tc>
            </w:tr>
            <w:tr w:rsidR="00D81D92" w:rsidRPr="00D81D92" w:rsidTr="00D81D92">
              <w:trPr>
                <w:trHeight w:val="204"/>
                <w:jc w:val="center"/>
              </w:trPr>
              <w:tc>
                <w:tcPr>
                  <w:tcW w:w="5879" w:type="dxa"/>
                  <w:tcBorders>
                    <w:top w:val="single" w:sz="4" w:space="0" w:color="auto"/>
                    <w:left w:val="single" w:sz="4" w:space="0" w:color="auto"/>
                    <w:bottom w:val="single" w:sz="4" w:space="0" w:color="auto"/>
                    <w:right w:val="single" w:sz="4" w:space="0" w:color="auto"/>
                  </w:tcBorders>
                  <w:vAlign w:val="center"/>
                  <w:hideMark/>
                </w:tcPr>
                <w:p w:rsidR="00D81D92" w:rsidRPr="00D81D92" w:rsidRDefault="00D81D92" w:rsidP="00D81D92">
                  <w:pPr>
                    <w:ind w:left="284"/>
                    <w:jc w:val="both"/>
                    <w:rPr>
                      <w:sz w:val="16"/>
                      <w:szCs w:val="16"/>
                    </w:rPr>
                  </w:pPr>
                  <w:r w:rsidRPr="00D81D92">
                    <w:rPr>
                      <w:sz w:val="16"/>
                      <w:szCs w:val="16"/>
                    </w:rPr>
                    <w:t>PRESTACIÓN DEL SERVICIO DE MANTENIMIENTO Y ASEO PARA LAS INSTALACIONES DE LA UNIDAD PRESTADORA DE SALUD ANTIOQUIA (ESTABLECIMIENTO DE SANIDAD POLICIAL COMPLEMENTARIO Y ESTABLECIMIENTOS DE SANIDAD PRIMARIOS). CONTRATO EN EL CUAL SE DEBERÁ INCLUIR MATERIALES, INSUMOS Y EQUIPOS           EL VALOR TOTAL MENSUAL, DONDE ESTA INCLUIDO: (A.I.U (Administración, Imprevistos y Utilidades) 10 %, Valor Iva (19% sobre AIU)</w:t>
                  </w:r>
                </w:p>
              </w:tc>
              <w:tc>
                <w:tcPr>
                  <w:tcW w:w="1194" w:type="dxa"/>
                  <w:tcBorders>
                    <w:top w:val="single" w:sz="4" w:space="0" w:color="auto"/>
                    <w:left w:val="single" w:sz="4" w:space="0" w:color="auto"/>
                    <w:bottom w:val="single" w:sz="4" w:space="0" w:color="auto"/>
                    <w:right w:val="single" w:sz="4" w:space="0" w:color="auto"/>
                  </w:tcBorders>
                  <w:vAlign w:val="center"/>
                  <w:hideMark/>
                </w:tcPr>
                <w:p w:rsidR="00D81D92" w:rsidRPr="00D81D92" w:rsidRDefault="007E71EA" w:rsidP="00D81D92">
                  <w:pPr>
                    <w:jc w:val="center"/>
                    <w:rPr>
                      <w:sz w:val="16"/>
                      <w:szCs w:val="16"/>
                    </w:rPr>
                  </w:pPr>
                  <w:r w:rsidRPr="007E71EA">
                    <w:rPr>
                      <w:sz w:val="16"/>
                      <w:szCs w:val="16"/>
                    </w:rPr>
                    <w:t>$ 140.060.285,58</w:t>
                  </w:r>
                </w:p>
              </w:tc>
              <w:tc>
                <w:tcPr>
                  <w:tcW w:w="1743" w:type="dxa"/>
                  <w:tcBorders>
                    <w:top w:val="single" w:sz="4" w:space="0" w:color="auto"/>
                    <w:left w:val="single" w:sz="4" w:space="0" w:color="auto"/>
                    <w:bottom w:val="single" w:sz="4" w:space="0" w:color="auto"/>
                    <w:right w:val="single" w:sz="4" w:space="0" w:color="auto"/>
                  </w:tcBorders>
                  <w:vAlign w:val="center"/>
                  <w:hideMark/>
                </w:tcPr>
                <w:p w:rsidR="00D81D92" w:rsidRPr="00D81D92" w:rsidRDefault="00D81D92" w:rsidP="00D81D92">
                  <w:pPr>
                    <w:jc w:val="center"/>
                    <w:rPr>
                      <w:sz w:val="16"/>
                      <w:szCs w:val="16"/>
                    </w:rPr>
                  </w:pPr>
                  <w:r w:rsidRPr="00D81D92">
                    <w:rPr>
                      <w:sz w:val="16"/>
                      <w:szCs w:val="16"/>
                    </w:rPr>
                    <w:t>igual o superior al tres por ciento (3%) del precio establecido para el ITEM.</w:t>
                  </w:r>
                </w:p>
              </w:tc>
            </w:tr>
          </w:tbl>
          <w:p w:rsidR="00937F1C" w:rsidRDefault="00D81D92" w:rsidP="00937F1C">
            <w:pPr>
              <w:jc w:val="both"/>
              <w:rPr>
                <w:sz w:val="18"/>
                <w:szCs w:val="18"/>
                <w:lang w:eastAsia="es-CO"/>
              </w:rPr>
            </w:pPr>
            <w:r>
              <w:rPr>
                <w:sz w:val="18"/>
                <w:szCs w:val="18"/>
                <w:lang w:eastAsia="es-CO"/>
              </w:rPr>
              <w:t xml:space="preserve"> </w:t>
            </w:r>
            <w:r w:rsidR="00937F1C">
              <w:rPr>
                <w:sz w:val="18"/>
                <w:szCs w:val="18"/>
                <w:lang w:eastAsia="es-CO"/>
              </w:rPr>
              <w:t xml:space="preserve">Para el presente proceso, se establece como porcentaje mínimo de descuento un valor </w:t>
            </w:r>
            <w:r w:rsidR="00937F1C">
              <w:rPr>
                <w:b/>
                <w:bCs/>
                <w:sz w:val="18"/>
                <w:szCs w:val="18"/>
                <w:lang w:eastAsia="es-CO"/>
              </w:rPr>
              <w:t>igual o superior al tres por ciento (3%)</w:t>
            </w:r>
            <w:r w:rsidR="00937F1C">
              <w:rPr>
                <w:sz w:val="18"/>
                <w:szCs w:val="18"/>
                <w:lang w:eastAsia="es-CO"/>
              </w:rPr>
              <w:t xml:space="preserve"> del precio establecido para el ITEM. </w:t>
            </w:r>
          </w:p>
          <w:p w:rsidR="00671BDA" w:rsidRDefault="00671BDA" w:rsidP="00937F1C">
            <w:pPr>
              <w:jc w:val="both"/>
              <w:rPr>
                <w:sz w:val="18"/>
                <w:szCs w:val="18"/>
                <w:lang w:eastAsia="es-CO"/>
              </w:rPr>
            </w:pPr>
          </w:p>
          <w:p w:rsidR="005840B4" w:rsidRPr="001452AA" w:rsidRDefault="007E71EA" w:rsidP="005840B4">
            <w:pPr>
              <w:jc w:val="both"/>
            </w:pPr>
            <w:r w:rsidRPr="001452AA">
              <w:t xml:space="preserve">Se </w:t>
            </w:r>
            <w:r w:rsidR="005840B4" w:rsidRPr="001452AA">
              <w:t>procedió a realizar la operación aritmética correspondiente para totalizar los costos asociados a la necesidad de la Unidad, con el fin de determinar el precio techo que servirá como base para la estructuración del presupuesto oficial del proceso contractual. Para tal efecto se tomaron como valores unitarios los adjudicados en el contrato vigente No. 102-7-20024-26. Los ítems que no hacían parte de dicho contrato se valoraron con el menor valor cotizado, salvo el jardinero, que se homologó al valor adjudicado del operario de servicios generales por tratarse de un cargo operativo de igual nivel:</w:t>
            </w:r>
          </w:p>
          <w:p w:rsidR="005840B4" w:rsidRDefault="005840B4" w:rsidP="00937F1C">
            <w:pPr>
              <w:jc w:val="both"/>
            </w:pPr>
          </w:p>
          <w:p w:rsidR="005840B4" w:rsidRDefault="005840B4" w:rsidP="00937F1C">
            <w:pPr>
              <w:jc w:val="both"/>
            </w:pPr>
          </w:p>
          <w:tbl>
            <w:tblPr>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0"/>
              <w:gridCol w:w="4279"/>
              <w:gridCol w:w="900"/>
              <w:gridCol w:w="629"/>
              <w:gridCol w:w="569"/>
              <w:gridCol w:w="1418"/>
            </w:tblGrid>
            <w:tr w:rsidR="005840B4" w:rsidRPr="001452AA" w:rsidTr="005840B4">
              <w:trPr>
                <w:tblHeader/>
              </w:trPr>
              <w:tc>
                <w:tcPr>
                  <w:tcW w:w="560"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ITEM</w:t>
                  </w:r>
                </w:p>
              </w:tc>
              <w:tc>
                <w:tcPr>
                  <w:tcW w:w="4279"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DESCRIPCIÓN DEL ELEMENTO</w:t>
                  </w:r>
                </w:p>
              </w:tc>
              <w:tc>
                <w:tcPr>
                  <w:tcW w:w="900"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U.M.</w:t>
                  </w:r>
                </w:p>
              </w:tc>
              <w:tc>
                <w:tcPr>
                  <w:tcW w:w="629"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CANTIDAD</w:t>
                  </w:r>
                </w:p>
              </w:tc>
              <w:tc>
                <w:tcPr>
                  <w:tcW w:w="569"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CANTIDAD MENSUAL</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PRECIO TECHO</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Operario de servicios generales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MES</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$ 98.938.975,14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Operario en mantenimiento de infraestructura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MES</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$ 10.493.527,67</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Jardinero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MES</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$ 2.998.150,76</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Ambientador de aire por 400 cm3</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$ 112.804,22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Aceite dos tiempos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$ 95.641,01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Brilla metal 250 ml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$ 59.603,24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Detergente liquido por galón de 5 litros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$ 676.622,66</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Hipoclorito de sodio por galón al 13%</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$ 225.904,66</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Limpiador Para Vidrios por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$ 106.334,41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Crema limpiadora 500 gr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$ 332.994,61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Gasolina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$ 70.516,51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Liquido removedor de cera por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$ 37.512,86</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Polvo limpiador Abrasivo 150 gr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29</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$ 127.811,17</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Detergente bactericida X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$ 512.683,78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Acido desincrustante Frasco por 500 ml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$ 192.381,34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Jabón en polvo bolsa de 1000gr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$ 110.811,65</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Acido oxálico por bulto de 20 kl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$ 141.522,71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Polvo abrillantador de pisos (tarro por 1 kilo)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10</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$ 347.785,49</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xml:space="preserve">Disco diamantado </w:t>
                  </w:r>
                  <w:proofErr w:type="spellStart"/>
                  <w:r w:rsidRPr="009F78D7">
                    <w:rPr>
                      <w:sz w:val="18"/>
                      <w:szCs w:val="18"/>
                    </w:rPr>
                    <w:t>N°</w:t>
                  </w:r>
                  <w:proofErr w:type="spellEnd"/>
                  <w:r w:rsidRPr="009F78D7">
                    <w:rPr>
                      <w:sz w:val="18"/>
                      <w:szCs w:val="18"/>
                    </w:rPr>
                    <w:t xml:space="preserve"> 100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$ 159.837,41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xml:space="preserve">Disco diamantado </w:t>
                  </w:r>
                  <w:proofErr w:type="spellStart"/>
                  <w:r w:rsidRPr="009F78D7">
                    <w:rPr>
                      <w:sz w:val="18"/>
                      <w:szCs w:val="18"/>
                    </w:rPr>
                    <w:t>N°</w:t>
                  </w:r>
                  <w:proofErr w:type="spellEnd"/>
                  <w:r w:rsidRPr="009F78D7">
                    <w:rPr>
                      <w:sz w:val="18"/>
                      <w:szCs w:val="18"/>
                    </w:rPr>
                    <w:t xml:space="preserve"> 200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$ 159.837,41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xml:space="preserve">Disco diamantado </w:t>
                  </w:r>
                  <w:proofErr w:type="spellStart"/>
                  <w:r w:rsidRPr="009F78D7">
                    <w:rPr>
                      <w:sz w:val="18"/>
                      <w:szCs w:val="18"/>
                    </w:rPr>
                    <w:t>N°</w:t>
                  </w:r>
                  <w:proofErr w:type="spellEnd"/>
                  <w:r w:rsidRPr="009F78D7">
                    <w:rPr>
                      <w:sz w:val="18"/>
                      <w:szCs w:val="18"/>
                    </w:rPr>
                    <w:t xml:space="preserve"> 400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$ 159.837,41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xml:space="preserve">Disco diamantado </w:t>
                  </w:r>
                  <w:proofErr w:type="spellStart"/>
                  <w:r w:rsidRPr="009F78D7">
                    <w:rPr>
                      <w:sz w:val="18"/>
                      <w:szCs w:val="18"/>
                    </w:rPr>
                    <w:t>N°</w:t>
                  </w:r>
                  <w:proofErr w:type="spellEnd"/>
                  <w:r w:rsidRPr="009F78D7">
                    <w:rPr>
                      <w:sz w:val="18"/>
                      <w:szCs w:val="18"/>
                    </w:rPr>
                    <w:t xml:space="preserve"> 800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$ 9.594,08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proofErr w:type="spellStart"/>
                  <w:r w:rsidRPr="009F78D7">
                    <w:rPr>
                      <w:sz w:val="18"/>
                      <w:szCs w:val="18"/>
                    </w:rPr>
                    <w:t>Pad</w:t>
                  </w:r>
                  <w:proofErr w:type="spellEnd"/>
                  <w:r w:rsidRPr="009F78D7">
                    <w:rPr>
                      <w:sz w:val="18"/>
                      <w:szCs w:val="18"/>
                    </w:rPr>
                    <w:t xml:space="preserve"> de 17 pulgadas color café</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$ 63.268,98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lastRenderedPageBreak/>
                    <w:t>24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proofErr w:type="spellStart"/>
                  <w:r w:rsidRPr="009F78D7">
                    <w:rPr>
                      <w:sz w:val="18"/>
                      <w:szCs w:val="18"/>
                    </w:rPr>
                    <w:t>Pad</w:t>
                  </w:r>
                  <w:proofErr w:type="spellEnd"/>
                  <w:r w:rsidRPr="009F78D7">
                    <w:rPr>
                      <w:sz w:val="18"/>
                      <w:szCs w:val="18"/>
                    </w:rPr>
                    <w:t xml:space="preserve"> de 17 pulgadas color blanco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$ 126.537,95</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proofErr w:type="spellStart"/>
                  <w:r w:rsidRPr="009F78D7">
                    <w:rPr>
                      <w:sz w:val="18"/>
                      <w:szCs w:val="18"/>
                    </w:rPr>
                    <w:t>Pad</w:t>
                  </w:r>
                  <w:proofErr w:type="spellEnd"/>
                  <w:r w:rsidRPr="009F78D7">
                    <w:rPr>
                      <w:sz w:val="18"/>
                      <w:szCs w:val="18"/>
                    </w:rPr>
                    <w:t xml:space="preserve"> de 17 pulgadas color rojo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$ 126.537,95</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Acabado de piso tipo sellador por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$ 68.837,54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negra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$ 1.145.893,22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negra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$ 470.110,04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blanca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$ 474.600,00</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Blanca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$ 1.145.893,22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Roja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$ 470.110,04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Roja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$ 1.145.893,22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Verde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$ 470.110,04</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Bolsa Basura Verde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$ 1.145.893,22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Cepillo de Mano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$ 49.249,62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Esponjilla en fibra abrasiva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$ 29.221,98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Limpiones en microfibra de color rojo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$ 142.711,98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Limpiones en microfibra de color azul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$ 142.711,98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Trapera con palo de aluminio y mopa en microfibra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$ 1.621.599,81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Escoba dura en palo de aluminio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$ 233.935,71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Escoba suave en palo de aluminio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$ 233.935,71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Escoba de calle</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$ 95.141,32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Escobillón de baño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15</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$ 88.145,63</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Recogedor de basura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27</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$ 140.853,12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Rastrillo plástico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$ 69.565,09</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Haragán Piso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$ 521.678,23</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Alcohol industrial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$ 3.707,71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Espátulas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19</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$ 81.023,03</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Bomba para des taquear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17</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$ 114.169,58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atomizadores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55</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$ 129.115,36</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Esponja lava loza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$ 15.110,68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Sabrás negra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$ 46.400,00</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Sabrás verde</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$ 46.400,00</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Pastillas limpiadoras y desinfectantes por 150 unidades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41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$ 912.097,42</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xml:space="preserve">Papel Higiénico para Baño ecológico jumbo hoja sencilla por 250 </w:t>
                  </w:r>
                  <w:proofErr w:type="spellStart"/>
                  <w:r w:rsidRPr="009F78D7">
                    <w:rPr>
                      <w:sz w:val="18"/>
                      <w:szCs w:val="18"/>
                    </w:rPr>
                    <w:t>mts</w:t>
                  </w:r>
                  <w:proofErr w:type="spellEnd"/>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$ 3.875.889,38</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xml:space="preserve">Toallas para manos en papel ecológico por 150 </w:t>
                  </w:r>
                  <w:proofErr w:type="spellStart"/>
                  <w:r w:rsidRPr="009F78D7">
                    <w:rPr>
                      <w:sz w:val="18"/>
                      <w:szCs w:val="18"/>
                    </w:rPr>
                    <w:t>mts</w:t>
                  </w:r>
                  <w:proofErr w:type="spellEnd"/>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359</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$ 2.762.596,05</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Jabón líquido para manos por cuñetes de 20 litros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10</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$ 208.671,29</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Vaso desechable para 9 onzas paquete con 50 unidades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$ 131.462,91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59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toalla de microfibra de 30*30 cm para limpiar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$ 20.147,57</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Azúcar paquete con 200 unidades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$ 52.047,90</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Café tostado y molido en presentación por 500g</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84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$ 5.214.695,61</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Aromática caja con 20 sobres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$ 62.961,17</w:t>
                  </w:r>
                </w:p>
              </w:tc>
            </w:tr>
            <w:tr w:rsidR="005840B4" w:rsidRPr="001452AA"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63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Aromática caja con 48 cubos en panela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sz w:val="18"/>
                      <w:szCs w:val="18"/>
                    </w:rPr>
                    <w:t>$ 90.664,08</w:t>
                  </w:r>
                </w:p>
              </w:tc>
            </w:tr>
            <w:tr w:rsidR="005840B4" w:rsidRPr="001452AA"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SUBTOTAL PERSONAL</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$ 112.430.653,57</w:t>
                  </w:r>
                </w:p>
              </w:tc>
            </w:tr>
            <w:tr w:rsidR="005840B4" w:rsidRPr="001452AA"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SUBTOTAL INSUMOS</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$ 27.629.632,01</w:t>
                  </w:r>
                </w:p>
              </w:tc>
            </w:tr>
            <w:tr w:rsidR="005840B4" w:rsidRPr="001452AA"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lastRenderedPageBreak/>
                    <w:t>VALOR TOTAL MENSUAL</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$ 140.060.285,58</w:t>
                  </w:r>
                </w:p>
              </w:tc>
            </w:tr>
            <w:tr w:rsidR="005840B4" w:rsidRPr="001452AA"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VALOR DÍA</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$ 4.668.676,19</w:t>
                  </w:r>
                </w:p>
              </w:tc>
            </w:tr>
            <w:tr w:rsidR="005840B4" w:rsidRPr="001452AA"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VALOR TOTAL ESTIMADO – SEIS (6) MESES Y CUATRO (4) DÍAS</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9F78D7" w:rsidRDefault="005840B4" w:rsidP="005840B4">
                  <w:pPr>
                    <w:jc w:val="both"/>
                    <w:rPr>
                      <w:sz w:val="18"/>
                      <w:szCs w:val="18"/>
                    </w:rPr>
                  </w:pPr>
                  <w:r w:rsidRPr="009F78D7">
                    <w:rPr>
                      <w:b/>
                      <w:bCs/>
                      <w:sz w:val="18"/>
                      <w:szCs w:val="18"/>
                    </w:rPr>
                    <w:t>$ 859.036.418,21</w:t>
                  </w:r>
                </w:p>
              </w:tc>
            </w:tr>
          </w:tbl>
          <w:p w:rsidR="005840B4" w:rsidRDefault="005840B4" w:rsidP="005840B4">
            <w:pPr>
              <w:ind w:right="292"/>
              <w:jc w:val="both"/>
              <w:rPr>
                <w:sz w:val="18"/>
                <w:szCs w:val="18"/>
                <w:lang w:eastAsia="es-CO"/>
              </w:rPr>
            </w:pPr>
          </w:p>
          <w:bookmarkEnd w:id="0"/>
          <w:p w:rsidR="00645F06" w:rsidRPr="00C15FE3" w:rsidRDefault="00645F06" w:rsidP="004C2180">
            <w:pPr>
              <w:pStyle w:val="Default"/>
              <w:jc w:val="both"/>
              <w:rPr>
                <w:sz w:val="20"/>
                <w:szCs w:val="20"/>
                <w:highlight w:val="yellow"/>
                <w:lang w:val="es-CO"/>
              </w:rPr>
            </w:pPr>
          </w:p>
        </w:tc>
      </w:tr>
      <w:tr w:rsidR="004C2180" w:rsidRPr="0018258B" w:rsidTr="005840B4">
        <w:trPr>
          <w:trHeight w:val="2335"/>
        </w:trPr>
        <w:tc>
          <w:tcPr>
            <w:tcW w:w="2127" w:type="dxa"/>
            <w:tcBorders>
              <w:top w:val="single" w:sz="4" w:space="0" w:color="auto"/>
              <w:left w:val="single" w:sz="4" w:space="0" w:color="auto"/>
              <w:bottom w:val="single" w:sz="4" w:space="0" w:color="auto"/>
              <w:right w:val="single" w:sz="4" w:space="0" w:color="auto"/>
            </w:tcBorders>
            <w:vAlign w:val="center"/>
          </w:tcPr>
          <w:p w:rsidR="004C2180" w:rsidRPr="0018258B" w:rsidRDefault="004C2180" w:rsidP="004C2180">
            <w:pPr>
              <w:pStyle w:val="Textoindependiente"/>
              <w:rPr>
                <w:rFonts w:cs="Arial"/>
                <w:b/>
                <w:sz w:val="20"/>
                <w:highlight w:val="yellow"/>
                <w:lang w:val="es-CO"/>
              </w:rPr>
            </w:pPr>
          </w:p>
          <w:p w:rsidR="004C2180" w:rsidRPr="0018258B" w:rsidRDefault="004C2180" w:rsidP="004C2180">
            <w:pPr>
              <w:pStyle w:val="Textoindependiente"/>
              <w:rPr>
                <w:rFonts w:cs="Arial"/>
                <w:b/>
                <w:sz w:val="20"/>
                <w:lang w:val="es-CO"/>
              </w:rPr>
            </w:pPr>
            <w:r w:rsidRPr="0018258B">
              <w:rPr>
                <w:rFonts w:cs="Arial"/>
                <w:b/>
                <w:sz w:val="20"/>
                <w:lang w:val="es-CO"/>
              </w:rPr>
              <w:t>FORMA DE PAGO</w:t>
            </w:r>
          </w:p>
          <w:p w:rsidR="004C2180" w:rsidRPr="0018258B" w:rsidRDefault="004C2180" w:rsidP="004C2180">
            <w:pPr>
              <w:pStyle w:val="Predeterminado"/>
              <w:rPr>
                <w:rFonts w:ascii="Arial" w:hAnsi="Arial" w:cs="Arial"/>
                <w:b/>
                <w:szCs w:val="20"/>
                <w:highlight w:val="yellow"/>
                <w:lang w:val="es-CO"/>
              </w:rPr>
            </w:pPr>
          </w:p>
          <w:p w:rsidR="004C2180" w:rsidRPr="0018258B" w:rsidRDefault="004C2180" w:rsidP="004C2180">
            <w:pPr>
              <w:pStyle w:val="Textoindependiente"/>
              <w:rPr>
                <w:rFonts w:cs="Arial"/>
                <w:b/>
                <w:sz w:val="20"/>
                <w:highlight w:val="yellow"/>
                <w:lang w:val="es-CO"/>
              </w:rPr>
            </w:pPr>
          </w:p>
          <w:p w:rsidR="004C2180" w:rsidRPr="0018258B" w:rsidRDefault="004C2180" w:rsidP="004C2180">
            <w:pPr>
              <w:pStyle w:val="Textoindependiente"/>
              <w:rPr>
                <w:rFonts w:cs="Arial"/>
                <w:b/>
                <w:sz w:val="20"/>
                <w:highlight w:val="yellow"/>
                <w:lang w:val="es-CO"/>
              </w:rPr>
            </w:pPr>
          </w:p>
        </w:tc>
        <w:tc>
          <w:tcPr>
            <w:tcW w:w="8713" w:type="dxa"/>
            <w:tcBorders>
              <w:top w:val="single" w:sz="4" w:space="0" w:color="auto"/>
              <w:left w:val="single" w:sz="4" w:space="0" w:color="auto"/>
              <w:bottom w:val="single" w:sz="4" w:space="0" w:color="auto"/>
              <w:right w:val="single" w:sz="4" w:space="0" w:color="auto"/>
            </w:tcBorders>
          </w:tcPr>
          <w:p w:rsidR="00FE340B" w:rsidRPr="00F62D98" w:rsidRDefault="00FE340B" w:rsidP="00FE340B">
            <w:pPr>
              <w:jc w:val="both"/>
            </w:pPr>
            <w:r w:rsidRPr="00F62D98">
              <w:t>Se actuará de conformidad con lo dispuesto en la Ley de Pagos en Plazos Justos, reglamentada por el Decreto 1733 de 2020.</w:t>
            </w:r>
          </w:p>
          <w:p w:rsidR="00FE340B" w:rsidRPr="00F62D98" w:rsidRDefault="00FE340B" w:rsidP="00FE340B">
            <w:pPr>
              <w:jc w:val="both"/>
            </w:pPr>
            <w:r w:rsidRPr="00F62D98">
              <w:t xml:space="preserve"> </w:t>
            </w:r>
          </w:p>
          <w:p w:rsidR="00FE340B" w:rsidRPr="00F62D98" w:rsidRDefault="00FE340B" w:rsidP="00FE340B">
            <w:pPr>
              <w:jc w:val="both"/>
            </w:pPr>
            <w:r w:rsidRPr="00F62D98">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FE340B" w:rsidRPr="00F62D98" w:rsidRDefault="00FE340B" w:rsidP="00FE340B">
            <w:pPr>
              <w:jc w:val="both"/>
              <w:rPr>
                <w:i/>
                <w:u w:val="single"/>
              </w:rPr>
            </w:pPr>
            <w:r w:rsidRPr="00F62D98">
              <w:rPr>
                <w:b/>
                <w:i/>
                <w:u w:val="single"/>
              </w:rPr>
              <w:t>NOTA</w:t>
            </w:r>
            <w:r w:rsidRPr="00F62D98">
              <w:rPr>
                <w:i/>
                <w:u w:val="single"/>
              </w:rPr>
              <w:t>: Si</w:t>
            </w:r>
            <w:r w:rsidRPr="00F62D98">
              <w:rPr>
                <w:i/>
                <w:color w:val="FF0000"/>
                <w:u w:val="single"/>
              </w:rPr>
              <w:t xml:space="preserve"> </w:t>
            </w:r>
            <w:r w:rsidRPr="00F62D98">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FE340B" w:rsidRPr="00F62D98" w:rsidRDefault="00FE340B" w:rsidP="00FE340B">
            <w:pPr>
              <w:jc w:val="both"/>
              <w:rPr>
                <w:i/>
              </w:rPr>
            </w:pPr>
            <w:r w:rsidRPr="00F62D98">
              <w:rPr>
                <w:b/>
                <w:i/>
              </w:rPr>
              <w:t>NOTA</w:t>
            </w:r>
            <w:r w:rsidRPr="00F62D98">
              <w:rPr>
                <w:i/>
              </w:rPr>
              <w:t xml:space="preserve">: </w:t>
            </w:r>
            <w:r w:rsidRPr="00F62D98">
              <w:t xml:space="preserve">se compromete a cumplir con lo estipulado en Resolución 0042 del 05 de mayo de 2020, Resolución 165 del 01 de noviembre 2023 Por la cual se desarrolla el sistema de facturación , los proveedores tecnológicos, se adopta la versión 1.9 del anexo técnico de factura electrónica de venta, se expide el anexo técnico 1.0 del documento equivalente electrónico, y se dictan otras disposiciones en materia del sistema de facturación, </w:t>
            </w:r>
            <w:r w:rsidRPr="00F62D98">
              <w:rPr>
                <w:i/>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FE340B" w:rsidRPr="00F62D98" w:rsidRDefault="00FE340B" w:rsidP="00FE340B">
            <w:pPr>
              <w:jc w:val="both"/>
              <w:rPr>
                <w:i/>
              </w:rPr>
            </w:pPr>
          </w:p>
          <w:p w:rsidR="00FE340B" w:rsidRPr="00F62D98" w:rsidRDefault="00FE340B" w:rsidP="00FE340B">
            <w:pPr>
              <w:jc w:val="both"/>
            </w:pPr>
            <w:r w:rsidRPr="00F62D98">
              <w:t xml:space="preserve">Una vez presentado el recibo de pago y la planilla de pago de aportes de salud, pensión y ARL, EL CONTRATANTE realizara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F62D98">
              <w:t>Iu</w:t>
            </w:r>
            <w:proofErr w:type="spellEnd"/>
            <w:r w:rsidRPr="00F62D98">
              <w:t xml:space="preserve">-Digital,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rsidR="00FE340B" w:rsidRPr="00F62D98" w:rsidRDefault="00FE340B" w:rsidP="00FE340B">
            <w:pPr>
              <w:jc w:val="both"/>
            </w:pPr>
          </w:p>
          <w:p w:rsidR="00FE340B" w:rsidRPr="00F62D98" w:rsidRDefault="00FE340B" w:rsidP="00FE340B">
            <w:pPr>
              <w:pStyle w:val="Default"/>
              <w:jc w:val="both"/>
              <w:rPr>
                <w:rFonts w:ascii="Arial" w:eastAsiaTheme="minorHAnsi" w:hAnsi="Arial" w:cs="Arial"/>
                <w:color w:val="auto"/>
                <w:sz w:val="20"/>
                <w:szCs w:val="20"/>
                <w:lang w:eastAsia="en-US"/>
              </w:rPr>
            </w:pPr>
            <w:r w:rsidRPr="00F62D98">
              <w:rPr>
                <w:rFonts w:ascii="Arial" w:hAnsi="Arial" w:cs="Arial"/>
                <w:b/>
                <w:sz w:val="20"/>
                <w:szCs w:val="20"/>
              </w:rPr>
              <w:t>NOTA:</w:t>
            </w:r>
            <w:r w:rsidRPr="00F62D98">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rsidR="00FE340B" w:rsidRPr="00F62D98" w:rsidRDefault="00FE340B" w:rsidP="00FE340B">
            <w:pPr>
              <w:ind w:right="-284"/>
              <w:jc w:val="both"/>
            </w:pPr>
          </w:p>
          <w:p w:rsidR="00FE340B" w:rsidRPr="00F62D98" w:rsidRDefault="00FE340B" w:rsidP="00BE6F32">
            <w:pPr>
              <w:pStyle w:val="Prrafodelista"/>
              <w:numPr>
                <w:ilvl w:val="0"/>
                <w:numId w:val="53"/>
              </w:numPr>
              <w:autoSpaceDE/>
              <w:autoSpaceDN/>
              <w:ind w:left="284"/>
              <w:jc w:val="both"/>
            </w:pPr>
            <w:r w:rsidRPr="00F62D98">
              <w:t xml:space="preserve">Contratista o proveedor (emisor).  </w:t>
            </w:r>
          </w:p>
          <w:p w:rsidR="00FE340B" w:rsidRPr="00F62D98" w:rsidRDefault="00FE340B" w:rsidP="00BE6F32">
            <w:pPr>
              <w:pStyle w:val="Prrafodelista"/>
              <w:numPr>
                <w:ilvl w:val="0"/>
                <w:numId w:val="53"/>
              </w:numPr>
              <w:autoSpaceDE/>
              <w:autoSpaceDN/>
              <w:ind w:left="284"/>
              <w:jc w:val="both"/>
            </w:pPr>
            <w:r w:rsidRPr="00F62D98">
              <w:t xml:space="preserve">Elaborar factura electrónica mediante operador tecnológico autorizado, solución gratuita de la DIAN o software propio, previa habilitación ante la DIAN. </w:t>
            </w:r>
          </w:p>
          <w:p w:rsidR="00FE340B" w:rsidRPr="00F62D98" w:rsidRDefault="00FE340B" w:rsidP="00FE340B">
            <w:pPr>
              <w:ind w:right="-284"/>
              <w:jc w:val="both"/>
            </w:pPr>
            <w:r w:rsidRPr="00F62D98">
              <w:t>Las facturas deben ser electrónicas, cumpliendo con los requisitos del Art.617 del Estatuto Tributario, debe traer el código CUFE y código QR expedido por la DIAN</w:t>
            </w:r>
          </w:p>
          <w:p w:rsidR="00FE340B" w:rsidRPr="00F62D98" w:rsidRDefault="00FE340B" w:rsidP="00FE340B">
            <w:pPr>
              <w:ind w:right="-284"/>
              <w:jc w:val="both"/>
            </w:pPr>
            <w:r w:rsidRPr="00F62D98">
              <w:t>Las Facturas deben estar dirigidas a nombre de: “UNIDAD PRESTADORA DE SALUD ANTIOQUIA” con NIT. 901.363.087-6.</w:t>
            </w:r>
          </w:p>
          <w:p w:rsidR="00FE340B" w:rsidRPr="00F62D98" w:rsidRDefault="00FE340B" w:rsidP="00FE340B">
            <w:pPr>
              <w:ind w:right="-284"/>
              <w:jc w:val="both"/>
            </w:pPr>
            <w:r w:rsidRPr="00F62D98">
              <w:t>Al igual que las facturas y el certificado de parafiscales deben ser originales no se reciben copias.</w:t>
            </w:r>
          </w:p>
          <w:p w:rsidR="00FE340B" w:rsidRPr="00F62D98" w:rsidRDefault="00FE340B" w:rsidP="00FE340B">
            <w:pPr>
              <w:ind w:right="-284"/>
              <w:jc w:val="both"/>
            </w:pPr>
            <w:r w:rsidRPr="00F62D98">
              <w:lastRenderedPageBreak/>
              <w:t>El Certificado de Parafiscal debe estar dirigido a la UNIDAD PRESTADORA DE SALUD ANTIOQUIA, con fecha al día, informando que la entidad se encuentra a paz y salvo, firmado por el Representante Legal y/o Revisor Fiscal.</w:t>
            </w:r>
          </w:p>
          <w:p w:rsidR="00FE340B" w:rsidRPr="00F62D98" w:rsidRDefault="00FE340B" w:rsidP="00FE340B">
            <w:pPr>
              <w:ind w:right="-284"/>
              <w:jc w:val="both"/>
            </w:pPr>
            <w:r w:rsidRPr="00F62D98">
              <w:t>Debe adjuntar el RUT actualizado.</w:t>
            </w:r>
          </w:p>
          <w:p w:rsidR="00FE340B" w:rsidRPr="00F62D98" w:rsidRDefault="00FE340B" w:rsidP="00FE340B">
            <w:pPr>
              <w:ind w:right="-284"/>
              <w:jc w:val="both"/>
            </w:pPr>
            <w:r w:rsidRPr="00F62D98">
              <w:t>Las Entidades que son sin Ánimo de Lucro deben anexar copia del acto administrativo y calificación o remisión expedido por la DIAN, donde le confirma la permanencia de entidad sin Ánimo de Lucro</w:t>
            </w:r>
          </w:p>
          <w:p w:rsidR="00FE340B" w:rsidRPr="00F62D98" w:rsidRDefault="00FE340B" w:rsidP="00FE340B">
            <w:pPr>
              <w:ind w:right="-284"/>
              <w:jc w:val="both"/>
            </w:pPr>
            <w:r w:rsidRPr="00F62D98">
              <w:t xml:space="preserve">Los RIPS deben estar cargados en el módulo RECUM (Registro de Cuentas Médicas), posterior a esto se debe imprimir el </w:t>
            </w:r>
            <w:proofErr w:type="spellStart"/>
            <w:r w:rsidRPr="00F62D98">
              <w:t>pre-radicado</w:t>
            </w:r>
            <w:proofErr w:type="spellEnd"/>
            <w:r w:rsidRPr="00F62D98">
              <w:t xml:space="preserve"> y anexarlo como caratula en las facturas a entregar de forma física en la ventanilla única de Central de Cuentas</w:t>
            </w:r>
          </w:p>
          <w:p w:rsidR="00FE340B" w:rsidRPr="00F62D98" w:rsidRDefault="00FE340B" w:rsidP="00FE340B">
            <w:pPr>
              <w:ind w:right="-284"/>
              <w:jc w:val="both"/>
            </w:pPr>
            <w:r w:rsidRPr="00F62D98">
              <w:t xml:space="preserve">Es un sólo </w:t>
            </w:r>
            <w:proofErr w:type="spellStart"/>
            <w:r w:rsidRPr="00F62D98">
              <w:t>pre-radicado</w:t>
            </w:r>
            <w:proofErr w:type="spellEnd"/>
            <w:r w:rsidRPr="00F62D98">
              <w:t xml:space="preserve"> por la cantidad de facturas que se carguen y un solo CD</w:t>
            </w:r>
          </w:p>
          <w:p w:rsidR="00FE340B" w:rsidRPr="00F62D98" w:rsidRDefault="00FE340B" w:rsidP="00FE340B">
            <w:pPr>
              <w:ind w:right="-284"/>
              <w:jc w:val="both"/>
            </w:pPr>
            <w:r w:rsidRPr="00F62D98">
              <w:t>Anexo a la facturación debe llegar el CD con la información de los RIPS, datos que deben estar completos y sin errores (información diligenciada por cada IPS).</w:t>
            </w:r>
          </w:p>
          <w:p w:rsidR="00FE340B" w:rsidRPr="00F62D98" w:rsidRDefault="00FE340B" w:rsidP="00FE340B">
            <w:pPr>
              <w:ind w:right="-284"/>
              <w:jc w:val="both"/>
            </w:pPr>
            <w:r w:rsidRPr="00F62D98">
              <w:t xml:space="preserve">Las entidades al momento de elaborar la Factura de Venta deben enviarla al buzón electrónico de </w:t>
            </w:r>
            <w:hyperlink r:id="rId10" w:history="1">
              <w:r w:rsidRPr="00F62D98">
                <w:t>siifnacion.facturaelectronica@minhacienda.gov.co</w:t>
              </w:r>
            </w:hyperlink>
            <w:r w:rsidRPr="00F62D98">
              <w:t>, los pasos a seguir se encuentran en la Circular Externa 016 y 020, del Ministerio de Hacienda y Crédito Público SIIF NACION.</w:t>
            </w:r>
          </w:p>
          <w:p w:rsidR="00FE340B" w:rsidRPr="00F62D98" w:rsidRDefault="00FE340B" w:rsidP="00BE6F32">
            <w:pPr>
              <w:pStyle w:val="Prrafodelista"/>
              <w:numPr>
                <w:ilvl w:val="0"/>
                <w:numId w:val="53"/>
              </w:numPr>
              <w:autoSpaceDE/>
              <w:autoSpaceDN/>
              <w:ind w:left="284"/>
              <w:jc w:val="both"/>
            </w:pPr>
            <w:r w:rsidRPr="00F62D98">
              <w:t xml:space="preserve">Diligenciar en la sección de la factura Datos del Emisor, en el campo “correo” la dirección electrónica, en donde le será notificado en caso de existir fallas en la validación del correo. </w:t>
            </w:r>
          </w:p>
          <w:p w:rsidR="00FE340B" w:rsidRPr="00F62D98" w:rsidRDefault="00FE340B" w:rsidP="00BE6F32">
            <w:pPr>
              <w:pStyle w:val="Prrafodelista"/>
              <w:numPr>
                <w:ilvl w:val="0"/>
                <w:numId w:val="52"/>
              </w:numPr>
              <w:autoSpaceDE/>
              <w:autoSpaceDN/>
              <w:ind w:left="284"/>
              <w:jc w:val="both"/>
            </w:pPr>
            <w:r w:rsidRPr="00F62D98">
              <w:t>Diligenciar en el asunto o en la sección de la factura Notas Finales, según ejemplo:</w:t>
            </w:r>
          </w:p>
          <w:p w:rsidR="00FE340B" w:rsidRPr="00F62D98" w:rsidRDefault="00FE340B" w:rsidP="00BE6F32">
            <w:pPr>
              <w:pStyle w:val="Prrafodelista"/>
              <w:numPr>
                <w:ilvl w:val="0"/>
                <w:numId w:val="52"/>
              </w:numPr>
              <w:autoSpaceDE/>
              <w:autoSpaceDN/>
              <w:ind w:left="284"/>
              <w:jc w:val="both"/>
            </w:pPr>
            <w:r w:rsidRPr="00F62D98">
              <w:t>Si es en el asunto:</w:t>
            </w:r>
          </w:p>
          <w:p w:rsidR="00FE340B" w:rsidRPr="00F62D98" w:rsidRDefault="00FE340B" w:rsidP="00FE340B">
            <w:pPr>
              <w:pStyle w:val="Prrafodelista"/>
              <w:ind w:left="284"/>
              <w:jc w:val="both"/>
            </w:pPr>
          </w:p>
          <w:p w:rsidR="00FE340B" w:rsidRPr="00F62D98" w:rsidRDefault="00FE340B" w:rsidP="00BE6F32">
            <w:pPr>
              <w:pStyle w:val="Prrafodelista"/>
              <w:numPr>
                <w:ilvl w:val="0"/>
                <w:numId w:val="54"/>
              </w:numPr>
              <w:autoSpaceDE/>
              <w:autoSpaceDN/>
              <w:ind w:left="284"/>
              <w:jc w:val="both"/>
            </w:pPr>
            <w:r w:rsidRPr="00F62D98">
              <w:t>16-01-02-051; #Contrato; correo.supervisor@correo.policia.gov.co</w:t>
            </w:r>
          </w:p>
          <w:p w:rsidR="00FE340B" w:rsidRPr="00F62D98" w:rsidRDefault="00FE340B" w:rsidP="00BE6F32">
            <w:pPr>
              <w:pStyle w:val="Prrafodelista"/>
              <w:numPr>
                <w:ilvl w:val="0"/>
                <w:numId w:val="54"/>
              </w:numPr>
              <w:autoSpaceDE/>
              <w:autoSpaceDN/>
              <w:ind w:left="284"/>
              <w:jc w:val="both"/>
            </w:pPr>
            <w:r w:rsidRPr="00F62D98">
              <w:t>código de identificación de la entidad a la cual le va a enviar la factura, numero del contrato y/</w:t>
            </w:r>
            <w:proofErr w:type="spellStart"/>
            <w:r w:rsidRPr="00F62D98">
              <w:t>o</w:t>
            </w:r>
            <w:proofErr w:type="spellEnd"/>
            <w:r w:rsidRPr="00F62D98">
              <w:t xml:space="preserve"> orden de compra, y correo del supervisor, debidamente separados por punto y coma.</w:t>
            </w:r>
          </w:p>
          <w:p w:rsidR="00FE340B" w:rsidRPr="00F62D98" w:rsidRDefault="00FE340B" w:rsidP="00BE6F32">
            <w:pPr>
              <w:pStyle w:val="Prrafodelista"/>
              <w:numPr>
                <w:ilvl w:val="0"/>
                <w:numId w:val="52"/>
              </w:numPr>
              <w:autoSpaceDE/>
              <w:autoSpaceDN/>
              <w:ind w:left="284"/>
              <w:jc w:val="both"/>
            </w:pPr>
            <w:r w:rsidRPr="00F62D98">
              <w:t>Si es en la nota final:</w:t>
            </w:r>
          </w:p>
          <w:p w:rsidR="00FE340B" w:rsidRPr="00F62D98" w:rsidRDefault="00FE340B" w:rsidP="00BE6F32">
            <w:pPr>
              <w:pStyle w:val="Prrafodelista"/>
              <w:numPr>
                <w:ilvl w:val="0"/>
                <w:numId w:val="54"/>
              </w:numPr>
              <w:autoSpaceDE/>
              <w:autoSpaceDN/>
              <w:ind w:left="284"/>
              <w:jc w:val="both"/>
            </w:pPr>
            <w:r w:rsidRPr="00F62D98">
              <w:t>16-01-02-051; #Contrato; correo.supervisor@correo.policia.gov.co</w:t>
            </w:r>
          </w:p>
          <w:p w:rsidR="00FE340B" w:rsidRPr="00F62D98" w:rsidRDefault="00FE340B" w:rsidP="00BE6F32">
            <w:pPr>
              <w:pStyle w:val="Prrafodelista"/>
              <w:numPr>
                <w:ilvl w:val="0"/>
                <w:numId w:val="54"/>
              </w:numPr>
              <w:autoSpaceDE/>
              <w:autoSpaceDN/>
              <w:ind w:left="284"/>
              <w:jc w:val="both"/>
            </w:pPr>
            <w:r w:rsidRPr="00F62D98">
              <w:t>Código de identificación de la entidad a la cual le va a enviar la factura, numero del contrato y/</w:t>
            </w:r>
            <w:proofErr w:type="spellStart"/>
            <w:r w:rsidRPr="00F62D98">
              <w:t>o</w:t>
            </w:r>
            <w:proofErr w:type="spellEnd"/>
            <w:r w:rsidRPr="00F62D98">
              <w:t xml:space="preserve"> orden de compra, y correo del supervisor, debidamente separados por punto y coma </w:t>
            </w:r>
          </w:p>
          <w:p w:rsidR="00FE340B" w:rsidRPr="00F62D98" w:rsidRDefault="00FE340B" w:rsidP="00FE340B">
            <w:pPr>
              <w:jc w:val="both"/>
            </w:pPr>
          </w:p>
          <w:p w:rsidR="00FE340B" w:rsidRPr="00F62D98" w:rsidRDefault="00FE340B" w:rsidP="00FE340B">
            <w:pPr>
              <w:jc w:val="both"/>
            </w:pPr>
            <w:r w:rsidRPr="00F62D98">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FE340B" w:rsidRPr="00F62D98" w:rsidRDefault="00FE340B" w:rsidP="00FE340B">
            <w:pPr>
              <w:ind w:right="-284"/>
              <w:jc w:val="both"/>
            </w:pPr>
          </w:p>
          <w:p w:rsidR="00FE340B" w:rsidRPr="00F62D98" w:rsidRDefault="00FE340B" w:rsidP="00FE340B">
            <w:pPr>
              <w:ind w:right="-284"/>
              <w:jc w:val="both"/>
            </w:pPr>
            <w:r w:rsidRPr="00F62D98">
              <w:t xml:space="preserve">Generar factura obteniendo el contenedor electrónico -Documento ZIP (PDF, XML). </w:t>
            </w:r>
          </w:p>
          <w:p w:rsidR="00FE340B" w:rsidRPr="00F62D98" w:rsidRDefault="00FE340B" w:rsidP="00FE340B">
            <w:pPr>
              <w:ind w:right="-284"/>
              <w:jc w:val="both"/>
            </w:pPr>
          </w:p>
          <w:p w:rsidR="00FE340B" w:rsidRPr="00F62D98" w:rsidRDefault="00FE340B" w:rsidP="00FE340B">
            <w:pPr>
              <w:jc w:val="both"/>
            </w:pPr>
            <w:r w:rsidRPr="00F62D98">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FE340B" w:rsidRPr="00F62D98" w:rsidRDefault="00FE340B" w:rsidP="00FE340B">
            <w:pPr>
              <w:jc w:val="both"/>
            </w:pPr>
          </w:p>
          <w:p w:rsidR="00FE340B" w:rsidRPr="00F62D98" w:rsidRDefault="00FE340B" w:rsidP="00FE340B">
            <w:pPr>
              <w:jc w:val="both"/>
            </w:pPr>
            <w:r w:rsidRPr="00F62D98">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FE340B" w:rsidRPr="00F62D98" w:rsidRDefault="00FE340B" w:rsidP="00FE340B">
            <w:pPr>
              <w:ind w:right="-284"/>
              <w:jc w:val="both"/>
            </w:pPr>
          </w:p>
          <w:p w:rsidR="00FE340B" w:rsidRPr="00F62D98" w:rsidRDefault="00FE340B" w:rsidP="00FE340B">
            <w:pPr>
              <w:pStyle w:val="Default"/>
              <w:jc w:val="both"/>
              <w:rPr>
                <w:rFonts w:ascii="Arial" w:eastAsiaTheme="minorHAnsi" w:hAnsi="Arial" w:cs="Arial"/>
                <w:color w:val="auto"/>
                <w:sz w:val="20"/>
                <w:szCs w:val="20"/>
                <w:lang w:eastAsia="en-US"/>
              </w:rPr>
            </w:pPr>
            <w:r w:rsidRPr="00F62D98">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F62D98">
              <w:rPr>
                <w:rFonts w:ascii="Arial" w:eastAsiaTheme="minorHAnsi" w:hAnsi="Arial" w:cs="Arial"/>
                <w:color w:val="auto"/>
                <w:sz w:val="20"/>
                <w:szCs w:val="20"/>
                <w:lang w:eastAsia="en-US"/>
              </w:rPr>
              <w:t xml:space="preserve"> </w:t>
            </w:r>
          </w:p>
          <w:p w:rsidR="00FE340B" w:rsidRPr="00F62D98" w:rsidRDefault="00FE340B" w:rsidP="00FE340B">
            <w:pPr>
              <w:pStyle w:val="Default"/>
              <w:jc w:val="both"/>
              <w:rPr>
                <w:rFonts w:ascii="Arial" w:eastAsiaTheme="minorHAnsi" w:hAnsi="Arial" w:cs="Arial"/>
                <w:color w:val="auto"/>
                <w:sz w:val="20"/>
                <w:szCs w:val="20"/>
                <w:lang w:eastAsia="en-US"/>
              </w:rPr>
            </w:pPr>
          </w:p>
          <w:p w:rsidR="00FE340B" w:rsidRPr="00F62D98" w:rsidRDefault="00FE340B" w:rsidP="00FE340B">
            <w:pPr>
              <w:pStyle w:val="Default"/>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 xml:space="preserve">Adicionalmente se deberá anexar: </w:t>
            </w:r>
          </w:p>
          <w:p w:rsidR="00FE340B" w:rsidRPr="00F62D98" w:rsidRDefault="00FE340B" w:rsidP="00FE340B">
            <w:pPr>
              <w:pStyle w:val="Default"/>
              <w:jc w:val="both"/>
              <w:rPr>
                <w:rFonts w:ascii="Arial" w:eastAsiaTheme="minorHAnsi" w:hAnsi="Arial" w:cs="Arial"/>
                <w:color w:val="auto"/>
                <w:sz w:val="20"/>
                <w:szCs w:val="20"/>
                <w:lang w:eastAsia="en-US"/>
              </w:rPr>
            </w:pP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lastRenderedPageBreak/>
              <w:t>Informe de actividades.</w:t>
            </w: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Consolidado mensual del control de asistencia por turnos.</w:t>
            </w: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Consolidado de las siete (7) planillas de entrega mensual de los insumos destinados a los centros de trabajo.</w:t>
            </w: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Planilla de pago de la seguridad social.</w:t>
            </w:r>
          </w:p>
          <w:p w:rsidR="004C2180" w:rsidRPr="00F62D98" w:rsidRDefault="004C2180" w:rsidP="00FE340B">
            <w:pPr>
              <w:pStyle w:val="Default"/>
              <w:suppressAutoHyphens/>
              <w:autoSpaceDN/>
              <w:adjustRightInd/>
              <w:ind w:left="720"/>
              <w:jc w:val="both"/>
              <w:rPr>
                <w:rFonts w:ascii="Arial" w:eastAsiaTheme="minorHAnsi" w:hAnsi="Arial" w:cs="Arial"/>
                <w:color w:val="auto"/>
                <w:sz w:val="20"/>
                <w:szCs w:val="20"/>
                <w:lang w:eastAsia="en-US"/>
              </w:rPr>
            </w:pPr>
          </w:p>
        </w:tc>
      </w:tr>
      <w:tr w:rsidR="00604F25" w:rsidRPr="0018258B" w:rsidTr="005840B4">
        <w:trPr>
          <w:trHeight w:val="20"/>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rPr>
                <w:rFonts w:cs="Arial"/>
                <w:b/>
                <w:sz w:val="20"/>
                <w:lang w:val="es-CO"/>
              </w:rPr>
            </w:pPr>
            <w:r w:rsidRPr="0018258B">
              <w:rPr>
                <w:rFonts w:cs="Arial"/>
                <w:b/>
                <w:sz w:val="20"/>
                <w:lang w:val="es-CO"/>
              </w:rPr>
              <w:lastRenderedPageBreak/>
              <w:t xml:space="preserve">FORMA Y PROCEDIMIENTO DE ADJUDICACIÓN </w:t>
            </w:r>
          </w:p>
        </w:tc>
        <w:tc>
          <w:tcPr>
            <w:tcW w:w="8713" w:type="dxa"/>
            <w:tcBorders>
              <w:top w:val="single" w:sz="4" w:space="0" w:color="auto"/>
              <w:left w:val="single" w:sz="4" w:space="0" w:color="auto"/>
              <w:bottom w:val="single" w:sz="4" w:space="0" w:color="auto"/>
              <w:right w:val="single" w:sz="4" w:space="0" w:color="auto"/>
            </w:tcBorders>
            <w:vAlign w:val="center"/>
          </w:tcPr>
          <w:p w:rsidR="006B36EA" w:rsidRPr="00F62D98" w:rsidRDefault="006B36EA" w:rsidP="006B36EA">
            <w:pPr>
              <w:jc w:val="both"/>
            </w:pPr>
            <w:r w:rsidRPr="00F62D98">
              <w:t>El contrato será adjudicado de manera total, por el presupuesto oficial asignado, y el procedimiento de adjudicación se adelantará conforme a las reglas, etapas y términos establecidos en el presente proceso, mediante acto administrativo, de acuerdo con la normatividad vigente, una vez concluida la subasta inversa electrónica.</w:t>
            </w:r>
          </w:p>
          <w:p w:rsidR="006B36EA" w:rsidRPr="00F62D98" w:rsidRDefault="006B36EA" w:rsidP="006B36EA">
            <w:pPr>
              <w:jc w:val="both"/>
            </w:pPr>
          </w:p>
          <w:p w:rsidR="006B36EA" w:rsidRPr="00F62D98" w:rsidRDefault="006B36EA" w:rsidP="006B36EA">
            <w:pPr>
              <w:jc w:val="both"/>
            </w:pPr>
            <w:r w:rsidRPr="00F62D98">
              <w:t>Serán habilitados para participar en la subasta inversa electrónica únicamente los oferentes que cumplan en su totalidad con las condiciones técnicas, jurídicas y económicas establecidas en el Pliego de Condiciones.</w:t>
            </w:r>
          </w:p>
          <w:p w:rsidR="006B36EA" w:rsidRPr="00F62D98" w:rsidRDefault="006B36EA" w:rsidP="006B36EA">
            <w:pPr>
              <w:jc w:val="both"/>
            </w:pPr>
          </w:p>
          <w:p w:rsidR="006B36EA" w:rsidRPr="00F62D98" w:rsidRDefault="006B36EA" w:rsidP="006B36EA">
            <w:pPr>
              <w:jc w:val="both"/>
            </w:pPr>
            <w:r w:rsidRPr="00F62D98">
              <w:t>En consecuencia, la adjudicación se realizará al oferente que presente el mayor porcentaje de descuento, obtenido a través del procedimiento de subasta inversa electrónica, el cual será aplicado a cada uno de los ítems de los servicios requeridos por la Unidad Prestadora de Salud Antioquia.</w:t>
            </w:r>
          </w:p>
          <w:p w:rsidR="006B36EA" w:rsidRPr="00F62D98" w:rsidRDefault="006B36EA" w:rsidP="006B36EA">
            <w:pPr>
              <w:jc w:val="both"/>
            </w:pPr>
          </w:p>
          <w:p w:rsidR="006B36EA" w:rsidRPr="00F62D98" w:rsidRDefault="006B36EA" w:rsidP="006B36EA">
            <w:pPr>
              <w:jc w:val="both"/>
            </w:pPr>
            <w:r w:rsidRPr="00F62D98">
              <w:t>En el evento en que se presente una sola oferta, el contrato podrá ser adjudicado siempre que esta cumpla con los requisitos habilitantes exigidos —técnicos, jurídicos y económicos— y satisfaga los requerimientos establecidos en la invitación pública, de conformidad con lo dispuesto en el numeral 8 del artículo 2.2.5.4 “Procedimiento” del Manual de Contratación de la Policía Nacional, adoptado mediante la Resolución 03049 de 2014, y complementado por la Resolución 00090 del 15 de enero de 2018.</w:t>
            </w:r>
          </w:p>
          <w:p w:rsidR="006B36EA" w:rsidRPr="00F62D98" w:rsidRDefault="006B36EA" w:rsidP="006B36EA">
            <w:pPr>
              <w:jc w:val="both"/>
            </w:pPr>
          </w:p>
          <w:p w:rsidR="006B36EA" w:rsidRDefault="006B36EA" w:rsidP="006B36EA">
            <w:pPr>
              <w:jc w:val="both"/>
            </w:pPr>
            <w:r w:rsidRPr="00F62D98">
              <w:t>Es requisito de obligatorio cumplimiento que los oferentes presenten oferta por el cien por ciento (100 %) de los ítems solicitados, así como el cumplimiento integral de los requisitos jurídicos y técnicos exigidos en el presente proceso.</w:t>
            </w:r>
          </w:p>
          <w:p w:rsidR="00F62D98" w:rsidRPr="002C6075" w:rsidRDefault="00F62D98" w:rsidP="006B36EA">
            <w:pPr>
              <w:jc w:val="both"/>
            </w:pPr>
          </w:p>
          <w:p w:rsidR="00B427D9" w:rsidRDefault="00B427D9" w:rsidP="00604F25">
            <w:pPr>
              <w:contextualSpacing/>
              <w:jc w:val="both"/>
            </w:pP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01"/>
              <w:gridCol w:w="1572"/>
              <w:gridCol w:w="1743"/>
            </w:tblGrid>
            <w:tr w:rsidR="00254FF7" w:rsidRPr="00D81D92" w:rsidTr="007E71EA">
              <w:trPr>
                <w:trHeight w:val="114"/>
                <w:jc w:val="center"/>
              </w:trPr>
              <w:tc>
                <w:tcPr>
                  <w:tcW w:w="5501"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jc w:val="center"/>
                    <w:rPr>
                      <w:sz w:val="16"/>
                      <w:szCs w:val="16"/>
                      <w:lang w:eastAsia="en-US"/>
                    </w:rPr>
                  </w:pPr>
                  <w:r w:rsidRPr="00D81D92">
                    <w:rPr>
                      <w:sz w:val="16"/>
                      <w:szCs w:val="16"/>
                    </w:rPr>
                    <w:t>DESCRIPCIÓN</w:t>
                  </w:r>
                </w:p>
              </w:tc>
              <w:tc>
                <w:tcPr>
                  <w:tcW w:w="1572"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jc w:val="center"/>
                    <w:rPr>
                      <w:sz w:val="16"/>
                      <w:szCs w:val="16"/>
                    </w:rPr>
                  </w:pPr>
                  <w:r w:rsidRPr="00D81D92">
                    <w:rPr>
                      <w:sz w:val="16"/>
                      <w:szCs w:val="16"/>
                    </w:rPr>
                    <w:t>PRECIO TECHO</w:t>
                  </w:r>
                </w:p>
              </w:tc>
              <w:tc>
                <w:tcPr>
                  <w:tcW w:w="1743" w:type="dxa"/>
                  <w:tcBorders>
                    <w:top w:val="single" w:sz="4" w:space="0" w:color="auto"/>
                    <w:left w:val="single" w:sz="4" w:space="0" w:color="auto"/>
                    <w:bottom w:val="single" w:sz="4" w:space="0" w:color="auto"/>
                    <w:right w:val="single" w:sz="4" w:space="0" w:color="auto"/>
                  </w:tcBorders>
                  <w:hideMark/>
                </w:tcPr>
                <w:p w:rsidR="00254FF7" w:rsidRPr="00D81D92" w:rsidRDefault="00254FF7" w:rsidP="00254FF7">
                  <w:pPr>
                    <w:jc w:val="center"/>
                    <w:rPr>
                      <w:sz w:val="16"/>
                      <w:szCs w:val="16"/>
                    </w:rPr>
                  </w:pPr>
                  <w:r w:rsidRPr="00D81D92">
                    <w:rPr>
                      <w:sz w:val="16"/>
                      <w:szCs w:val="16"/>
                    </w:rPr>
                    <w:t>PORCENTAJE LANCE MÍNIMO</w:t>
                  </w:r>
                </w:p>
              </w:tc>
            </w:tr>
            <w:tr w:rsidR="00254FF7" w:rsidRPr="00D81D92" w:rsidTr="007E71EA">
              <w:trPr>
                <w:trHeight w:val="204"/>
                <w:jc w:val="center"/>
              </w:trPr>
              <w:tc>
                <w:tcPr>
                  <w:tcW w:w="5501"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ind w:left="284"/>
                    <w:jc w:val="both"/>
                    <w:rPr>
                      <w:sz w:val="16"/>
                      <w:szCs w:val="16"/>
                    </w:rPr>
                  </w:pPr>
                  <w:r w:rsidRPr="00D81D92">
                    <w:rPr>
                      <w:sz w:val="16"/>
                      <w:szCs w:val="16"/>
                    </w:rPr>
                    <w:t>PRESTACIÓN DEL SERVICIO DE MANTENIMIENTO Y ASEO PARA LAS INSTALACIONES DE LA UNIDAD PRESTADORA DE SALUD ANTIOQUIA (ESTABLECIMIENTO DE SANIDAD POLICIAL COMPLEMENTARIO Y ESTABLECIMIENTOS DE SANIDAD PRIMARIOS). CONTRATO EN EL CUAL SE DEBERÁ INCLUIR MATERIALES, INSUMOS Y EQUIPOS           EL VALOR TOTAL MENSUAL, DONDE ESTA INCLUIDO: (A.I.U (Administración, Imprevistos y Utilidades) 10 %, Valor Iva (19% sobre AIU)</w:t>
                  </w:r>
                </w:p>
              </w:tc>
              <w:tc>
                <w:tcPr>
                  <w:tcW w:w="1572"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7E71EA" w:rsidP="00254FF7">
                  <w:pPr>
                    <w:jc w:val="center"/>
                    <w:rPr>
                      <w:sz w:val="16"/>
                      <w:szCs w:val="16"/>
                    </w:rPr>
                  </w:pPr>
                  <w:r w:rsidRPr="007E71EA">
                    <w:rPr>
                      <w:sz w:val="16"/>
                      <w:szCs w:val="16"/>
                    </w:rPr>
                    <w:t>$ 140.060.285,58</w:t>
                  </w:r>
                </w:p>
              </w:tc>
              <w:tc>
                <w:tcPr>
                  <w:tcW w:w="1743"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jc w:val="center"/>
                    <w:rPr>
                      <w:sz w:val="16"/>
                      <w:szCs w:val="16"/>
                    </w:rPr>
                  </w:pPr>
                  <w:r w:rsidRPr="00D81D92">
                    <w:rPr>
                      <w:sz w:val="16"/>
                      <w:szCs w:val="16"/>
                    </w:rPr>
                    <w:t>igual o superior al tres por ciento (3%) del precio establecido para el ITEM.</w:t>
                  </w:r>
                </w:p>
              </w:tc>
            </w:tr>
          </w:tbl>
          <w:p w:rsidR="00F45A75" w:rsidRPr="00F45A75" w:rsidRDefault="00F45A75" w:rsidP="00937F1C">
            <w:pPr>
              <w:jc w:val="both"/>
              <w:rPr>
                <w:sz w:val="18"/>
                <w:szCs w:val="18"/>
                <w:highlight w:val="yellow"/>
                <w:lang w:eastAsia="es-CO"/>
              </w:rPr>
            </w:pPr>
          </w:p>
          <w:p w:rsidR="00937F1C" w:rsidRPr="00F62D98" w:rsidRDefault="00937F1C" w:rsidP="00937F1C">
            <w:pPr>
              <w:jc w:val="both"/>
              <w:rPr>
                <w:sz w:val="18"/>
                <w:szCs w:val="18"/>
                <w:lang w:eastAsia="es-CO"/>
              </w:rPr>
            </w:pPr>
            <w:r w:rsidRPr="00F62D98">
              <w:rPr>
                <w:sz w:val="18"/>
                <w:szCs w:val="18"/>
                <w:lang w:eastAsia="es-CO"/>
              </w:rPr>
              <w:t xml:space="preserve">Para el presente proceso, se establece como porcentaje mínimo de descuento un valor </w:t>
            </w:r>
            <w:r w:rsidRPr="00F62D98">
              <w:rPr>
                <w:b/>
                <w:bCs/>
                <w:sz w:val="18"/>
                <w:szCs w:val="18"/>
                <w:lang w:eastAsia="es-CO"/>
              </w:rPr>
              <w:t>igual o superior al tres por ciento (3%)</w:t>
            </w:r>
            <w:r w:rsidRPr="00F62D98">
              <w:rPr>
                <w:sz w:val="18"/>
                <w:szCs w:val="18"/>
                <w:lang w:eastAsia="es-CO"/>
              </w:rPr>
              <w:t xml:space="preserve"> del precio establecido para el ITEM. </w:t>
            </w:r>
          </w:p>
          <w:p w:rsidR="00117F4B" w:rsidRPr="00F62D98" w:rsidRDefault="00117F4B" w:rsidP="00604F25">
            <w:pPr>
              <w:contextualSpacing/>
              <w:jc w:val="both"/>
            </w:pPr>
          </w:p>
          <w:p w:rsidR="00073D17" w:rsidRPr="00F62D98" w:rsidRDefault="00604F25" w:rsidP="00073D17">
            <w:pPr>
              <w:pStyle w:val="Prrafodelista"/>
              <w:tabs>
                <w:tab w:val="left" w:pos="240"/>
                <w:tab w:val="left" w:pos="6210"/>
              </w:tabs>
              <w:ind w:left="0"/>
              <w:jc w:val="both"/>
              <w:rPr>
                <w:bCs/>
              </w:rPr>
            </w:pPr>
            <w:r w:rsidRPr="00F62D98">
              <w:rPr>
                <w:bCs/>
              </w:rPr>
              <w:t>En cumplimiento del artículo 2.2.1.2.1.2.5 del decreto 1082 de 2015, la subasta inversa electrónica se adelantará a través de la plataforma transaccional SECOP II, en la cual se deberá efectuar el respectivo intercambio de mensajes.</w:t>
            </w:r>
          </w:p>
          <w:p w:rsidR="00073D17" w:rsidRPr="00F62D98" w:rsidRDefault="00073D17" w:rsidP="00073D17">
            <w:pPr>
              <w:spacing w:before="100" w:beforeAutospacing="1" w:after="100" w:afterAutospacing="1"/>
              <w:jc w:val="both"/>
              <w:rPr>
                <w:lang w:eastAsia="es-CO"/>
              </w:rPr>
            </w:pPr>
            <w:r w:rsidRPr="00F62D98">
              <w:rPr>
                <w:lang w:eastAsia="es-CO"/>
              </w:rPr>
              <w:t xml:space="preserve">La </w:t>
            </w:r>
            <w:r w:rsidRPr="00F62D98">
              <w:rPr>
                <w:b/>
                <w:bCs/>
                <w:lang w:eastAsia="es-CO"/>
              </w:rPr>
              <w:t>Unidad Prestadora de Salud Antioquia</w:t>
            </w:r>
            <w:r w:rsidRPr="00F62D98">
              <w:rPr>
                <w:lang w:eastAsia="es-CO"/>
              </w:rPr>
              <w:t xml:space="preserve"> identificará, entre todas las propuestas habilitadas, aquella que presente el </w:t>
            </w:r>
            <w:r w:rsidRPr="00F62D98">
              <w:rPr>
                <w:b/>
                <w:bCs/>
                <w:lang w:eastAsia="es-CO"/>
              </w:rPr>
              <w:t>mayor porcentaje de descuento ofertado</w:t>
            </w:r>
            <w:r w:rsidRPr="00F62D98">
              <w:rPr>
                <w:lang w:eastAsia="es-CO"/>
              </w:rPr>
              <w:t xml:space="preserve">, el cual será presentado a los </w:t>
            </w:r>
            <w:r w:rsidRPr="00F62D98">
              <w:rPr>
                <w:lang w:eastAsia="es-CO"/>
              </w:rPr>
              <w:lastRenderedPageBreak/>
              <w:t>oferentes en la subasta y servirá como base para el inicio de los respectivos lances de mejora de la oferta. La subasta inversa se desarrollará de la siguiente manera:</w:t>
            </w:r>
          </w:p>
          <w:p w:rsidR="00073D17" w:rsidRPr="00F62D98" w:rsidRDefault="00073D17" w:rsidP="00073D17">
            <w:pPr>
              <w:spacing w:before="100" w:beforeAutospacing="1" w:after="100" w:afterAutospacing="1"/>
              <w:jc w:val="both"/>
              <w:rPr>
                <w:lang w:eastAsia="es-CO"/>
              </w:rPr>
            </w:pPr>
            <w:r w:rsidRPr="00F62D98">
              <w:rPr>
                <w:lang w:eastAsia="es-CO"/>
              </w:rPr>
              <w:t>a) La subasta se iniciará con la totalidad de los ítems que conforman el presente proceso, determinando el mayor descuento ofertado, el cual servirá como base para el inicio de los lances de mejora de oferta, teniendo en cuenta el margen mínimo establecido para esta subasta.</w:t>
            </w:r>
          </w:p>
          <w:p w:rsidR="00073D17" w:rsidRPr="00F62D98" w:rsidRDefault="00073D17" w:rsidP="00073D17">
            <w:pPr>
              <w:spacing w:before="100" w:beforeAutospacing="1" w:after="100" w:afterAutospacing="1"/>
              <w:jc w:val="both"/>
              <w:rPr>
                <w:lang w:eastAsia="es-CO"/>
              </w:rPr>
            </w:pPr>
            <w:r w:rsidRPr="00F62D98">
              <w:rPr>
                <w:lang w:eastAsia="es-CO"/>
              </w:rPr>
              <w:t xml:space="preserve">b) La subasta se desarrollará de conformidad con lo establecido en el artículo </w:t>
            </w:r>
            <w:r w:rsidRPr="00F62D98">
              <w:rPr>
                <w:b/>
                <w:bCs/>
                <w:lang w:eastAsia="es-CO"/>
              </w:rPr>
              <w:t>2.2.1.2.1.2.2</w:t>
            </w:r>
            <w:r w:rsidRPr="00F62D98">
              <w:rPr>
                <w:lang w:eastAsia="es-CO"/>
              </w:rPr>
              <w:t xml:space="preserve"> y demás normas concordantes del </w:t>
            </w:r>
            <w:r w:rsidRPr="00F62D98">
              <w:rPr>
                <w:b/>
                <w:bCs/>
                <w:lang w:eastAsia="es-CO"/>
              </w:rPr>
              <w:t>Decreto 1082 del 26 de mayo de 2015</w:t>
            </w:r>
            <w:r w:rsidRPr="00F62D98">
              <w:rPr>
                <w:lang w:eastAsia="es-CO"/>
              </w:rPr>
              <w:t>.</w:t>
            </w:r>
          </w:p>
          <w:p w:rsidR="00073D17" w:rsidRPr="00F62D98" w:rsidRDefault="00073D17" w:rsidP="00073D17">
            <w:pPr>
              <w:spacing w:before="100" w:beforeAutospacing="1" w:after="100" w:afterAutospacing="1"/>
              <w:jc w:val="both"/>
              <w:rPr>
                <w:lang w:eastAsia="es-CO"/>
              </w:rPr>
            </w:pPr>
            <w:r w:rsidRPr="00F62D98">
              <w:rPr>
                <w:lang w:eastAsia="es-CO"/>
              </w:rPr>
              <w:t xml:space="preserve">c) Para determinar el valor del </w:t>
            </w:r>
            <w:r w:rsidRPr="00F62D98">
              <w:rPr>
                <w:b/>
                <w:bCs/>
                <w:lang w:eastAsia="es-CO"/>
              </w:rPr>
              <w:t>precio unitario</w:t>
            </w:r>
            <w:r w:rsidRPr="00F62D98">
              <w:rPr>
                <w:lang w:eastAsia="es-CO"/>
              </w:rPr>
              <w:t xml:space="preserve"> que regirá en el contrato que se suscriba como resultado del presente proceso de selección, se tomará como base el </w:t>
            </w:r>
            <w:r w:rsidRPr="00F62D98">
              <w:rPr>
                <w:b/>
                <w:bCs/>
                <w:lang w:eastAsia="es-CO"/>
              </w:rPr>
              <w:t>precio techo</w:t>
            </w:r>
            <w:r w:rsidRPr="00F62D98">
              <w:rPr>
                <w:lang w:eastAsia="es-CO"/>
              </w:rPr>
              <w:t>, incluido el IVA, y se aplicará el porcentaje de descuento obtenido en la subasta, ajustando el resultado a la unidad de peso más cercana. Dicho valor será el que se pacte en el contrato.</w:t>
            </w:r>
          </w:p>
          <w:p w:rsidR="00073D17" w:rsidRPr="00F62D98" w:rsidRDefault="00073D17" w:rsidP="00073D17">
            <w:pPr>
              <w:jc w:val="both"/>
              <w:rPr>
                <w:lang w:eastAsia="es-CO"/>
              </w:rPr>
            </w:pPr>
            <w:r w:rsidRPr="00F62D98">
              <w:rPr>
                <w:lang w:eastAsia="es-CO"/>
              </w:rPr>
              <w:t xml:space="preserve">d) La adjudicación del proceso se realizará con cargo al </w:t>
            </w:r>
            <w:r w:rsidRPr="00F62D98">
              <w:rPr>
                <w:b/>
                <w:bCs/>
                <w:lang w:eastAsia="es-CO"/>
              </w:rPr>
              <w:t>presupuesto total asignado</w:t>
            </w:r>
            <w:r w:rsidRPr="00F62D98">
              <w:rPr>
                <w:lang w:eastAsia="es-CO"/>
              </w:rPr>
              <w:t xml:space="preserve"> para el presente proceso, de conformidad con los resultados obtenidos en la subasta.</w:t>
            </w:r>
          </w:p>
          <w:p w:rsidR="00073D17" w:rsidRPr="002C6075" w:rsidRDefault="00073D17" w:rsidP="00073D17">
            <w:pPr>
              <w:jc w:val="both"/>
              <w:rPr>
                <w:b/>
                <w:bCs/>
                <w:lang w:eastAsia="es-CO"/>
              </w:rPr>
            </w:pPr>
            <w:r w:rsidRPr="00F62D98">
              <w:rPr>
                <w:b/>
                <w:bCs/>
                <w:lang w:eastAsia="es-CO"/>
              </w:rPr>
              <w:t>MARGEN MÍNIMO DE MEJORA DE OFERTA</w:t>
            </w:r>
          </w:p>
          <w:p w:rsidR="00604F25" w:rsidRPr="00646C7A" w:rsidRDefault="00604F25" w:rsidP="00604F25">
            <w:pPr>
              <w:jc w:val="both"/>
            </w:pPr>
          </w:p>
        </w:tc>
      </w:tr>
      <w:tr w:rsidR="00073D17" w:rsidRPr="0018258B" w:rsidTr="005840B4">
        <w:trPr>
          <w:trHeight w:val="20"/>
        </w:trPr>
        <w:tc>
          <w:tcPr>
            <w:tcW w:w="2127" w:type="dxa"/>
            <w:tcBorders>
              <w:top w:val="single" w:sz="4" w:space="0" w:color="auto"/>
              <w:left w:val="single" w:sz="4" w:space="0" w:color="auto"/>
              <w:bottom w:val="single" w:sz="4" w:space="0" w:color="auto"/>
              <w:right w:val="single" w:sz="4" w:space="0" w:color="auto"/>
            </w:tcBorders>
            <w:vAlign w:val="center"/>
          </w:tcPr>
          <w:p w:rsidR="00073D17" w:rsidRPr="0018258B" w:rsidRDefault="00073D17" w:rsidP="00604F25">
            <w:pPr>
              <w:pStyle w:val="Textoindependiente"/>
              <w:rPr>
                <w:rFonts w:cs="Arial"/>
                <w:b/>
                <w:sz w:val="20"/>
                <w:lang w:val="es-CO"/>
              </w:rPr>
            </w:pPr>
            <w:r w:rsidRPr="0018258B">
              <w:rPr>
                <w:rFonts w:cs="Arial"/>
                <w:sz w:val="20"/>
              </w:rPr>
              <w:t>PLAZO DE EJECUCIÓN</w:t>
            </w:r>
          </w:p>
        </w:tc>
        <w:tc>
          <w:tcPr>
            <w:tcW w:w="8713" w:type="dxa"/>
            <w:tcBorders>
              <w:top w:val="single" w:sz="4" w:space="0" w:color="auto"/>
              <w:left w:val="single" w:sz="4" w:space="0" w:color="auto"/>
              <w:bottom w:val="single" w:sz="4" w:space="0" w:color="auto"/>
              <w:right w:val="single" w:sz="4" w:space="0" w:color="auto"/>
            </w:tcBorders>
            <w:vAlign w:val="center"/>
          </w:tcPr>
          <w:p w:rsidR="007100F8" w:rsidRPr="00F62D98" w:rsidRDefault="007100F8" w:rsidP="007100F8">
            <w:pPr>
              <w:pBdr>
                <w:top w:val="nil"/>
                <w:left w:val="nil"/>
                <w:bottom w:val="nil"/>
                <w:right w:val="nil"/>
                <w:between w:val="nil"/>
              </w:pBdr>
              <w:spacing w:line="242" w:lineRule="auto"/>
              <w:ind w:right="57"/>
              <w:jc w:val="both"/>
              <w:rPr>
                <w:rFonts w:eastAsia="Arial"/>
                <w:color w:val="000000"/>
              </w:rPr>
            </w:pPr>
            <w:r w:rsidRPr="00F62D98">
              <w:rPr>
                <w:rFonts w:eastAsia="Arial"/>
                <w:b/>
                <w:bCs/>
                <w:color w:val="000000"/>
              </w:rPr>
              <w:t xml:space="preserve">EL PLAZO </w:t>
            </w:r>
            <w:r w:rsidRPr="00F62D98">
              <w:rPr>
                <w:rFonts w:eastAsia="Arial"/>
                <w:color w:val="000000"/>
              </w:rPr>
              <w:t xml:space="preserve">de ejecución del presente contrato es de </w:t>
            </w:r>
            <w:r w:rsidRPr="00F62D98">
              <w:rPr>
                <w:rFonts w:eastAsia="Arial"/>
                <w:b/>
                <w:bCs/>
                <w:color w:val="000000"/>
              </w:rPr>
              <w:t xml:space="preserve">seis (6) Meses y cuatro (4) Días </w:t>
            </w:r>
            <w:r w:rsidRPr="00F62D98">
              <w:rPr>
                <w:rFonts w:eastAsia="Arial"/>
                <w:color w:val="000000"/>
              </w:rPr>
              <w:t xml:space="preserve">se inicia el 29 de noviembre del 2026 y termina el </w:t>
            </w:r>
            <w:r w:rsidRPr="00F62D98">
              <w:rPr>
                <w:rFonts w:eastAsia="Arial"/>
                <w:b/>
                <w:bCs/>
                <w:color w:val="000000"/>
              </w:rPr>
              <w:t>2 de junio del 2027</w:t>
            </w:r>
            <w:r w:rsidRPr="00F62D98">
              <w:rPr>
                <w:rFonts w:eastAsia="Arial"/>
                <w:color w:val="000000"/>
              </w:rPr>
              <w:t>, contados a partir de la fecha de expedición de la notificación de inicio y de aprobación de las Garantías.</w:t>
            </w:r>
          </w:p>
          <w:p w:rsidR="007100F8" w:rsidRPr="00F62D98" w:rsidRDefault="007100F8" w:rsidP="007100F8">
            <w:pPr>
              <w:pBdr>
                <w:top w:val="nil"/>
                <w:left w:val="nil"/>
                <w:bottom w:val="nil"/>
                <w:right w:val="nil"/>
                <w:between w:val="nil"/>
              </w:pBdr>
              <w:ind w:right="137"/>
              <w:jc w:val="both"/>
              <w:rPr>
                <w:color w:val="000000"/>
              </w:rPr>
            </w:pPr>
          </w:p>
          <w:p w:rsidR="007100F8" w:rsidRPr="00F62D98" w:rsidRDefault="007100F8" w:rsidP="007100F8">
            <w:pPr>
              <w:pBdr>
                <w:top w:val="nil"/>
                <w:left w:val="nil"/>
                <w:bottom w:val="nil"/>
                <w:right w:val="nil"/>
                <w:between w:val="nil"/>
              </w:pBdr>
              <w:ind w:right="137"/>
              <w:jc w:val="both"/>
              <w:rPr>
                <w:color w:val="000000"/>
              </w:rPr>
            </w:pPr>
            <w:r w:rsidRPr="00F62D98">
              <w:rPr>
                <w:rFonts w:eastAsia="Arial"/>
                <w:b/>
                <w:bCs/>
                <w:i/>
                <w:iCs/>
                <w:color w:val="000000"/>
                <w:u w:val="single"/>
              </w:rPr>
              <w:t>Nota 1:</w:t>
            </w:r>
            <w:r w:rsidRPr="00F62D98">
              <w:rPr>
                <w:rFonts w:eastAsia="Arial"/>
                <w:color w:val="000000"/>
              </w:rPr>
              <w:t xml:space="preserve"> En caso que haya lugar a prorroga, se podrá aumentar el tiempo de ejecución y/o presupuesto previa solicitud del supervisor con autorización del ordenador del gasto jefe de la Unidad Prestadora de Salud Antioquia.</w:t>
            </w:r>
          </w:p>
          <w:p w:rsidR="007100F8" w:rsidRPr="00F62D98" w:rsidRDefault="007100F8" w:rsidP="007100F8">
            <w:pPr>
              <w:pBdr>
                <w:top w:val="nil"/>
                <w:left w:val="nil"/>
                <w:bottom w:val="nil"/>
                <w:right w:val="nil"/>
                <w:between w:val="nil"/>
              </w:pBdr>
              <w:rPr>
                <w:b/>
                <w:bCs/>
                <w:color w:val="000000"/>
              </w:rPr>
            </w:pPr>
          </w:p>
          <w:p w:rsidR="007100F8" w:rsidRPr="00F62D98" w:rsidRDefault="007100F8" w:rsidP="007100F8">
            <w:pPr>
              <w:pStyle w:val="Prrafodelista"/>
              <w:ind w:left="0"/>
              <w:jc w:val="both"/>
              <w:rPr>
                <w:rFonts w:eastAsia="Arial"/>
                <w:color w:val="000000"/>
              </w:rPr>
            </w:pPr>
            <w:r w:rsidRPr="00F62D98">
              <w:rPr>
                <w:rFonts w:eastAsia="Arial"/>
                <w:b/>
                <w:bCs/>
                <w:color w:val="000000"/>
                <w:u w:val="single"/>
              </w:rPr>
              <w:t>Nota 2:</w:t>
            </w:r>
            <w:r w:rsidRPr="00F62D98">
              <w:rPr>
                <w:rFonts w:eastAsia="Arial"/>
                <w:color w:val="000000"/>
              </w:rPr>
              <w:t xml:space="preserve"> El incumplimiento a los plazos estipulados generará la imposición de las sanciones correspondientes, previo cumplimiento de las actuaciones administrativas pertinentes.</w:t>
            </w:r>
          </w:p>
          <w:p w:rsidR="00073D17" w:rsidRPr="00F62D98" w:rsidRDefault="00073D17" w:rsidP="00073D17">
            <w:pPr>
              <w:jc w:val="both"/>
              <w:rPr>
                <w:b/>
              </w:rPr>
            </w:pPr>
          </w:p>
        </w:tc>
      </w:tr>
      <w:tr w:rsidR="00842C06" w:rsidRPr="0018258B" w:rsidTr="005840B4">
        <w:trPr>
          <w:trHeight w:val="20"/>
        </w:trPr>
        <w:tc>
          <w:tcPr>
            <w:tcW w:w="2127" w:type="dxa"/>
            <w:tcBorders>
              <w:top w:val="single" w:sz="4" w:space="0" w:color="auto"/>
              <w:left w:val="single" w:sz="4" w:space="0" w:color="auto"/>
              <w:bottom w:val="single" w:sz="4" w:space="0" w:color="auto"/>
              <w:right w:val="single" w:sz="4" w:space="0" w:color="auto"/>
            </w:tcBorders>
            <w:vAlign w:val="center"/>
          </w:tcPr>
          <w:p w:rsidR="00842C06" w:rsidRPr="0018258B" w:rsidRDefault="00842C06" w:rsidP="00604F25">
            <w:pPr>
              <w:pStyle w:val="Textoindependiente"/>
              <w:rPr>
                <w:rFonts w:cs="Arial"/>
                <w:sz w:val="20"/>
              </w:rPr>
            </w:pPr>
            <w:r w:rsidRPr="0018258B">
              <w:rPr>
                <w:rFonts w:cs="Arial"/>
                <w:sz w:val="20"/>
              </w:rPr>
              <w:t>LUGAR DE EJECUCIÓN DEL CONTRATO</w:t>
            </w:r>
          </w:p>
        </w:tc>
        <w:tc>
          <w:tcPr>
            <w:tcW w:w="8713" w:type="dxa"/>
            <w:tcBorders>
              <w:top w:val="single" w:sz="4" w:space="0" w:color="auto"/>
              <w:left w:val="single" w:sz="4" w:space="0" w:color="auto"/>
              <w:bottom w:val="single" w:sz="4" w:space="0" w:color="auto"/>
              <w:right w:val="single" w:sz="4" w:space="0" w:color="auto"/>
            </w:tcBorders>
            <w:vAlign w:val="center"/>
          </w:tcPr>
          <w:p w:rsidR="00581174" w:rsidRPr="00F62D98" w:rsidRDefault="00581174" w:rsidP="00581174">
            <w:pPr>
              <w:pStyle w:val="Prrafodelista"/>
              <w:ind w:left="0"/>
              <w:jc w:val="both"/>
            </w:pPr>
            <w:r w:rsidRPr="00F62D98">
              <w:t>El oferente que resulte adjudicatario del presente proceso deberá prestar el servicio de aseo, limpieza, desinfección y fumigación, a todo costo, en las instalaciones de la Unidad Prestadora de Salud Antioquia, incluida la bodega, y sus establecimientos de sanidad Policía, conforme a las sedes relacionadas a continuación.</w:t>
            </w:r>
          </w:p>
          <w:p w:rsidR="00581174" w:rsidRPr="00F62D98" w:rsidRDefault="00581174" w:rsidP="00581174">
            <w:pPr>
              <w:jc w:val="both"/>
            </w:pP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0"/>
              <w:gridCol w:w="3214"/>
              <w:gridCol w:w="1949"/>
              <w:gridCol w:w="1450"/>
              <w:gridCol w:w="1148"/>
              <w:gridCol w:w="160"/>
            </w:tblGrid>
            <w:tr w:rsidR="00581174" w:rsidRPr="00F62D98" w:rsidTr="00581174">
              <w:trPr>
                <w:gridAfter w:val="1"/>
                <w:wAfter w:w="92" w:type="pct"/>
                <w:trHeight w:val="502"/>
              </w:trPr>
              <w:tc>
                <w:tcPr>
                  <w:tcW w:w="4908" w:type="pct"/>
                  <w:gridSpan w:val="5"/>
                  <w:vMerge w:val="restart"/>
                  <w:shd w:val="clear" w:color="000000" w:fill="E2ECF8"/>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 xml:space="preserve">UNIDAD PRESTADORA DE SALUD ANTIOQUIA   </w:t>
                  </w:r>
                </w:p>
              </w:tc>
            </w:tr>
            <w:tr w:rsidR="00581174" w:rsidRPr="00F62D98" w:rsidTr="00581174">
              <w:trPr>
                <w:trHeight w:val="21"/>
              </w:trPr>
              <w:tc>
                <w:tcPr>
                  <w:tcW w:w="4908" w:type="pct"/>
                  <w:gridSpan w:val="5"/>
                  <w:vMerge/>
                  <w:vAlign w:val="center"/>
                  <w:hideMark/>
                </w:tcPr>
                <w:p w:rsidR="00581174" w:rsidRPr="00F62D98" w:rsidRDefault="00581174" w:rsidP="00581174">
                  <w:pPr>
                    <w:rPr>
                      <w:rFonts w:ascii="Aptos" w:hAnsi="Aptos" w:cs="Calibri"/>
                      <w:b/>
                      <w:bCs/>
                      <w:color w:val="000000"/>
                      <w:sz w:val="14"/>
                      <w:szCs w:val="14"/>
                      <w:lang w:eastAsia="es-CO"/>
                    </w:rPr>
                  </w:pPr>
                </w:p>
              </w:tc>
              <w:tc>
                <w:tcPr>
                  <w:tcW w:w="92" w:type="pct"/>
                  <w:noWrap/>
                  <w:vAlign w:val="bottom"/>
                  <w:hideMark/>
                </w:tcPr>
                <w:p w:rsidR="00581174" w:rsidRPr="00F62D98" w:rsidRDefault="00581174" w:rsidP="00581174">
                  <w:pPr>
                    <w:jc w:val="center"/>
                    <w:rPr>
                      <w:rFonts w:ascii="Aptos" w:hAnsi="Aptos" w:cs="Calibri"/>
                      <w:b/>
                      <w:bCs/>
                      <w:color w:val="000000"/>
                      <w:sz w:val="14"/>
                      <w:szCs w:val="14"/>
                      <w:lang w:eastAsia="es-CO"/>
                    </w:rPr>
                  </w:pPr>
                </w:p>
              </w:tc>
            </w:tr>
            <w:tr w:rsidR="00581174" w:rsidRPr="00F62D98" w:rsidTr="00581174">
              <w:trPr>
                <w:trHeight w:val="21"/>
              </w:trPr>
              <w:tc>
                <w:tcPr>
                  <w:tcW w:w="230" w:type="pct"/>
                  <w:shd w:val="clear" w:color="auto" w:fill="E5DFEC" w:themeFill="accent4" w:themeFillTint="33"/>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ITEM</w:t>
                  </w:r>
                </w:p>
              </w:tc>
              <w:tc>
                <w:tcPr>
                  <w:tcW w:w="1937" w:type="pct"/>
                  <w:shd w:val="clear" w:color="auto" w:fill="E5DFEC" w:themeFill="accent4" w:themeFillTint="33"/>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 xml:space="preserve">ESTABLECIMIENTO Y/O AREA </w:t>
                  </w:r>
                </w:p>
              </w:tc>
              <w:tc>
                <w:tcPr>
                  <w:tcW w:w="1175" w:type="pct"/>
                  <w:shd w:val="clear" w:color="auto" w:fill="E5DFEC" w:themeFill="accent4" w:themeFillTint="33"/>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 xml:space="preserve">DIRECCION </w:t>
                  </w:r>
                </w:p>
              </w:tc>
              <w:tc>
                <w:tcPr>
                  <w:tcW w:w="874" w:type="pct"/>
                  <w:shd w:val="clear" w:color="auto" w:fill="E5DFEC" w:themeFill="accent4" w:themeFillTint="33"/>
                  <w:vAlign w:val="center"/>
                  <w:hideMark/>
                </w:tcPr>
                <w:p w:rsidR="00581174" w:rsidRPr="00F62D98" w:rsidRDefault="00581174" w:rsidP="00581174">
                  <w:pPr>
                    <w:jc w:val="center"/>
                    <w:rPr>
                      <w:b/>
                      <w:bCs/>
                      <w:color w:val="000000"/>
                      <w:sz w:val="14"/>
                      <w:szCs w:val="14"/>
                      <w:lang w:eastAsia="es-CO"/>
                    </w:rPr>
                  </w:pPr>
                  <w:r w:rsidRPr="00F62D98">
                    <w:rPr>
                      <w:b/>
                      <w:bCs/>
                      <w:color w:val="000000"/>
                      <w:sz w:val="14"/>
                      <w:szCs w:val="14"/>
                      <w:lang w:eastAsia="es-CO"/>
                    </w:rPr>
                    <w:t>MUNICIPIO / DEPARTAMENTO</w:t>
                  </w:r>
                </w:p>
              </w:tc>
              <w:tc>
                <w:tcPr>
                  <w:tcW w:w="691" w:type="pct"/>
                  <w:shd w:val="clear" w:color="auto" w:fill="E5DFEC" w:themeFill="accent4" w:themeFillTint="33"/>
                  <w:vAlign w:val="center"/>
                  <w:hideMark/>
                </w:tcPr>
                <w:p w:rsidR="00581174" w:rsidRPr="00F62D98" w:rsidRDefault="00581174" w:rsidP="00581174">
                  <w:pPr>
                    <w:jc w:val="center"/>
                    <w:rPr>
                      <w:b/>
                      <w:bCs/>
                      <w:color w:val="000000"/>
                      <w:sz w:val="14"/>
                      <w:szCs w:val="14"/>
                      <w:lang w:eastAsia="es-CO"/>
                    </w:rPr>
                  </w:pPr>
                  <w:r w:rsidRPr="00F62D98">
                    <w:rPr>
                      <w:b/>
                      <w:bCs/>
                      <w:color w:val="000000"/>
                      <w:sz w:val="14"/>
                      <w:szCs w:val="14"/>
                      <w:lang w:eastAsia="es-CO"/>
                    </w:rPr>
                    <w:t>TELEFONO</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1</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Establecimiento de Sanidad Policial Complementario ESPCO-IMANT- Bodega </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Carrera 43 A No. 48C Sur – 45</w:t>
                  </w:r>
                  <w:r w:rsidRPr="00F62D98">
                    <w:rPr>
                      <w:rFonts w:ascii="Times New Roman" w:hAnsi="Times New Roman" w:cs="Times New Roman"/>
                      <w:color w:val="000000"/>
                      <w:sz w:val="14"/>
                      <w:szCs w:val="14"/>
                      <w:lang w:eastAsia="es-CO"/>
                    </w:rPr>
                    <w:t> </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Envigado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3396627 – 3396607</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2</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BABEL</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Avenida 43 No. 50 – 75</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Bello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4536774</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3</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BAANT</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70 No. 65 – 20</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Medellín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4939340</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4</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BAHOL</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111A No. 64C – 350</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Medellín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4644116</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5</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BARIO</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Carrera 70 No. 44 – 25</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Rionegro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5629539</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6</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Establecimiento de Sanidad Primario BACER </w:t>
                  </w:r>
                  <w:r w:rsidRPr="00F62D98">
                    <w:rPr>
                      <w:i/>
                      <w:iCs/>
                      <w:color w:val="000000"/>
                      <w:sz w:val="14"/>
                      <w:szCs w:val="14"/>
                      <w:lang w:eastAsia="es-CO"/>
                    </w:rPr>
                    <w:t>(Escuela de Policía Carlos Eugenio Restrepo)</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81 Sur No. 66-180, Vereda El Morro</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La Estrella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7</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Establecimiento de Sanidad Primario MEVAL </w:t>
                  </w:r>
                  <w:r w:rsidRPr="00F62D98">
                    <w:rPr>
                      <w:i/>
                      <w:iCs/>
                      <w:color w:val="000000"/>
                      <w:sz w:val="14"/>
                      <w:szCs w:val="14"/>
                      <w:lang w:eastAsia="es-CO"/>
                    </w:rPr>
                    <w:t>(Comando de Policía Valle de Aburrá)</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48 No. 45-58</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Medellín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8</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Medicina Laboral DEANT - Bodega </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Calle 48c sur 43a-252 </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Envigado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bl>
          <w:p w:rsidR="00581174" w:rsidRPr="00F62D98" w:rsidRDefault="00581174" w:rsidP="00581174">
            <w:pPr>
              <w:pStyle w:val="Listaconvietas3"/>
              <w:numPr>
                <w:ilvl w:val="0"/>
                <w:numId w:val="0"/>
              </w:numPr>
              <w:jc w:val="both"/>
              <w:rPr>
                <w:rFonts w:ascii="Arial" w:hAnsi="Arial" w:cs="Arial"/>
                <w:b/>
                <w:sz w:val="20"/>
                <w:szCs w:val="20"/>
              </w:rPr>
            </w:pPr>
          </w:p>
          <w:p w:rsidR="00842C06" w:rsidRPr="00F62D98" w:rsidRDefault="00842C06" w:rsidP="00073D17">
            <w:pPr>
              <w:pBdr>
                <w:top w:val="nil"/>
                <w:left w:val="nil"/>
                <w:bottom w:val="nil"/>
                <w:right w:val="nil"/>
                <w:between w:val="nil"/>
              </w:pBdr>
              <w:spacing w:line="242" w:lineRule="auto"/>
              <w:ind w:right="57"/>
              <w:jc w:val="both"/>
              <w:rPr>
                <w:rFonts w:eastAsia="Arial"/>
                <w:b/>
                <w:bCs/>
                <w:color w:val="000000"/>
              </w:rPr>
            </w:pPr>
          </w:p>
        </w:tc>
      </w:tr>
      <w:tr w:rsidR="00604F25"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rPr>
                <w:rFonts w:cs="Arial"/>
                <w:b/>
                <w:sz w:val="20"/>
                <w:lang w:val="es-CO"/>
              </w:rPr>
            </w:pPr>
            <w:r w:rsidRPr="0018258B">
              <w:rPr>
                <w:rFonts w:cs="Arial"/>
                <w:b/>
                <w:sz w:val="20"/>
                <w:lang w:val="es-CO"/>
              </w:rPr>
              <w:t>OBLIGACIONES DEL CONTRATISTA</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rPr>
                <w:color w:val="FF0000"/>
              </w:rPr>
              <w:t>Las contempladas en el anexo No. 2</w:t>
            </w:r>
          </w:p>
        </w:tc>
      </w:tr>
      <w:tr w:rsidR="00604F25"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rPr>
                <w:rFonts w:cs="Arial"/>
                <w:b/>
                <w:sz w:val="20"/>
                <w:lang w:val="es-CO"/>
              </w:rPr>
            </w:pPr>
            <w:r w:rsidRPr="0018258B">
              <w:rPr>
                <w:rFonts w:cs="Arial"/>
                <w:b/>
                <w:sz w:val="20"/>
                <w:lang w:val="es-CO"/>
              </w:rPr>
              <w:lastRenderedPageBreak/>
              <w:t>OBLIGACIONES DE LA POLICÍA NACIONAL</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rPr>
                <w:color w:val="FF0000"/>
              </w:rPr>
              <w:t>Las contempladas en el anexo No. 3</w:t>
            </w:r>
          </w:p>
        </w:tc>
      </w:tr>
      <w:tr w:rsidR="00604F25"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jc w:val="both"/>
              <w:rPr>
                <w:rFonts w:cs="Arial"/>
                <w:b/>
                <w:sz w:val="20"/>
                <w:lang w:val="es-CO"/>
              </w:rPr>
            </w:pPr>
            <w:r w:rsidRPr="0018258B">
              <w:rPr>
                <w:rFonts w:cs="Arial"/>
                <w:b/>
                <w:sz w:val="20"/>
                <w:lang w:val="es-CO"/>
              </w:rPr>
              <w:t>REAJUSTES</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t xml:space="preserve">LA POLICÍA NACIONAL – UNIDAD PRESTADORA DE SALUD </w:t>
            </w:r>
            <w:r w:rsidR="00E82B5C" w:rsidRPr="00F62D98">
              <w:t>ANTIOQUIA</w:t>
            </w:r>
            <w:r w:rsidRPr="00F62D98">
              <w:t xml:space="preserve"> no reconocerá ningún reajuste de tarifas o precios durante la vigencia del contrato (solo los que establezca el ministerio de minas y energía de manera mensual), por lo tanto, el oferente debe proyectar el valor de la oferta por el tiempo de ejecución del contrato respectivo.  Estos valores no estarán sujetos a modificaciones por concepto de inflación y por ningún motivo se considera costos adicionales.</w:t>
            </w:r>
          </w:p>
        </w:tc>
      </w:tr>
      <w:tr w:rsidR="00604F25"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jc w:val="both"/>
              <w:rPr>
                <w:rFonts w:cs="Arial"/>
                <w:b/>
                <w:sz w:val="20"/>
                <w:lang w:val="es-CO"/>
              </w:rPr>
            </w:pPr>
            <w:r w:rsidRPr="0018258B">
              <w:rPr>
                <w:rFonts w:cs="Arial"/>
                <w:b/>
                <w:sz w:val="20"/>
                <w:lang w:val="es-CO"/>
              </w:rPr>
              <w:t xml:space="preserve">VALIDEZ DE LA OFERTA </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t>Cuatro (4) meses contados a partir de la fecha de presentación de ofertas.</w:t>
            </w:r>
          </w:p>
        </w:tc>
      </w:tr>
      <w:tr w:rsidR="00604F25"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jc w:val="both"/>
              <w:rPr>
                <w:rFonts w:cs="Arial"/>
                <w:b/>
                <w:sz w:val="20"/>
                <w:lang w:val="es-CO"/>
              </w:rPr>
            </w:pPr>
            <w:r w:rsidRPr="0018258B">
              <w:rPr>
                <w:rFonts w:cs="Arial"/>
                <w:b/>
                <w:sz w:val="20"/>
                <w:lang w:val="es-CO"/>
              </w:rPr>
              <w:t>NO SUSCRIPCIÓN DEL CONTRATO ADJUDICADO</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ind w:left="-3"/>
              <w:jc w:val="both"/>
            </w:pPr>
            <w:r w:rsidRPr="00F62D98">
              <w:t xml:space="preserve">Si el proponente, sin justa causa se abstuviere de suscribir el contrato adjudicado quedará inhabilitado para contratar con el Estado por un término de cinco (5) años de conformidad con el literal e) del numeral 1 del artículo 8 de la Ley 80 de 1993.  </w:t>
            </w:r>
          </w:p>
        </w:tc>
      </w:tr>
      <w:tr w:rsidR="00604F25" w:rsidRPr="0018258B" w:rsidTr="005840B4">
        <w:trPr>
          <w:trHeight w:val="56"/>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jc w:val="both"/>
              <w:rPr>
                <w:b/>
              </w:rPr>
            </w:pPr>
            <w:r w:rsidRPr="0018258B">
              <w:rPr>
                <w:b/>
              </w:rPr>
              <w:t>SUPERVISOR DEL CONTRATO</w:t>
            </w:r>
          </w:p>
        </w:tc>
        <w:tc>
          <w:tcPr>
            <w:tcW w:w="8713" w:type="dxa"/>
            <w:tcBorders>
              <w:top w:val="single" w:sz="4" w:space="0" w:color="auto"/>
              <w:left w:val="single" w:sz="4" w:space="0" w:color="auto"/>
              <w:bottom w:val="single" w:sz="4" w:space="0" w:color="auto"/>
              <w:right w:val="single" w:sz="4" w:space="0" w:color="auto"/>
            </w:tcBorders>
          </w:tcPr>
          <w:p w:rsidR="007653B8" w:rsidRPr="00F62D98" w:rsidRDefault="007653B8" w:rsidP="007653B8">
            <w:pPr>
              <w:jc w:val="both"/>
            </w:pPr>
            <w:r w:rsidRPr="00F62D98">
              <w:t>El supervisor del contrato será el jefe Logístico de la Unidad Prestadora de Salud Antioquia, o quien este designe, designación que se realizará al momento de la expedición de la carta de inicio del contrato y será debidamente comunicada al contratista, con el fin de establecer la relación directa necesaria para el ejercicio del control y seguimiento contractual.</w:t>
            </w:r>
          </w:p>
          <w:p w:rsidR="007653B8" w:rsidRPr="00F62D98" w:rsidRDefault="007653B8" w:rsidP="007653B8">
            <w:pPr>
              <w:jc w:val="both"/>
              <w:rPr>
                <w:b/>
                <w:bCs/>
              </w:rPr>
            </w:pPr>
          </w:p>
          <w:p w:rsidR="007653B8" w:rsidRPr="00F62D98" w:rsidRDefault="007653B8" w:rsidP="007653B8">
            <w:pPr>
              <w:jc w:val="both"/>
            </w:pPr>
            <w:r w:rsidRPr="00F62D98">
              <w:t>La supervisión se ejercerá de conformidad con lo dispuesto en la Resolución No. 00090 del 15 de enero de 2018, “por la cual se actualiza, modifica y complementa el Manual de Contratación de la Policía Nacional”, adoptado mediante la Resolución 03049 de 2014; el Instructivo No. 0024 DISAN-ASJUR del 27 de marzo de 2009 de la Dirección de Sanidad de la Policía Nacional; el numeral 1° del artículo 26 de la Ley 80 de 1993; los artículos 82, 83 y 84 de la Ley 1474 de 2011; y las demás normas que regulen la materia.</w:t>
            </w:r>
          </w:p>
          <w:p w:rsidR="007653B8" w:rsidRPr="00F62D98" w:rsidRDefault="007653B8" w:rsidP="007653B8">
            <w:pPr>
              <w:jc w:val="both"/>
            </w:pPr>
          </w:p>
          <w:p w:rsidR="007653B8" w:rsidRPr="00F62D98" w:rsidRDefault="007653B8" w:rsidP="007653B8">
            <w:pPr>
              <w:jc w:val="both"/>
            </w:pPr>
            <w:r w:rsidRPr="00F62D98">
              <w:t>El supervisor tendrá, entre otras funciones, la verificación del cumplimiento mensual por parte del contratista de las obligaciones relacionadas con la afiliación y el pago de aportes al Sistema de Seguridad Social Integral, en salud, pensiones y riesgos laborales, conforme a lo dispuesto en el artículo 282 de la Ley 100 de 1993, el artículo 50 de la Ley 789 de 2002, en concordancia con el Decreto 1703 de 2002, el Decreto 510 de 2003, las Leyes 797 de 2003, 828 de 2003 y 1122 de 2007, entre otras normas aplicables.</w:t>
            </w:r>
          </w:p>
          <w:p w:rsidR="007653B8" w:rsidRPr="00F62D98" w:rsidRDefault="007653B8" w:rsidP="007653B8">
            <w:pPr>
              <w:jc w:val="both"/>
              <w:rPr>
                <w:b/>
                <w:bCs/>
              </w:rPr>
            </w:pPr>
          </w:p>
          <w:p w:rsidR="007653B8" w:rsidRPr="00F62D98" w:rsidRDefault="007653B8" w:rsidP="007653B8">
            <w:pPr>
              <w:jc w:val="both"/>
              <w:rPr>
                <w:b/>
                <w:bCs/>
              </w:rPr>
            </w:pPr>
            <w:r w:rsidRPr="00F62D98">
              <w:rPr>
                <w:b/>
                <w:bCs/>
              </w:rPr>
              <w:t>Nota 1</w:t>
            </w:r>
            <w:r w:rsidR="00F62D98">
              <w:rPr>
                <w:b/>
                <w:bCs/>
              </w:rPr>
              <w:t xml:space="preserve">: </w:t>
            </w:r>
            <w:r w:rsidRPr="00F62D98">
              <w:t>Los supervisores asignados tendrán como función principal realizar el seguimiento y control de la ejecución de las obligaciones del contratista, el cumplimiento de los protocolos, normas ambientales y procedimientos operativos en todos los puntos de prestación del servicio, garantizando la adecuada ejecución de los procedimientos conforme a los diferentes niveles de complejidad.</w:t>
            </w:r>
          </w:p>
          <w:p w:rsidR="007653B8" w:rsidRPr="00F62D98" w:rsidRDefault="007653B8" w:rsidP="007653B8">
            <w:pPr>
              <w:jc w:val="both"/>
              <w:rPr>
                <w:b/>
                <w:bCs/>
              </w:rPr>
            </w:pPr>
          </w:p>
          <w:p w:rsidR="007653B8" w:rsidRPr="00F62D98" w:rsidRDefault="007653B8" w:rsidP="007653B8">
            <w:pPr>
              <w:jc w:val="both"/>
              <w:rPr>
                <w:b/>
                <w:bCs/>
              </w:rPr>
            </w:pPr>
            <w:r w:rsidRPr="00F62D98">
              <w:rPr>
                <w:b/>
                <w:bCs/>
              </w:rPr>
              <w:t>Informes de Supervisión</w:t>
            </w:r>
          </w:p>
          <w:p w:rsidR="007653B8" w:rsidRPr="00F62D98" w:rsidRDefault="007653B8" w:rsidP="007653B8">
            <w:pPr>
              <w:jc w:val="both"/>
              <w:rPr>
                <w:b/>
                <w:bCs/>
              </w:rPr>
            </w:pPr>
          </w:p>
          <w:p w:rsidR="007653B8" w:rsidRPr="00F62D98" w:rsidRDefault="007653B8" w:rsidP="007653B8">
            <w:pPr>
              <w:jc w:val="both"/>
            </w:pPr>
            <w:r w:rsidRPr="00F62D98">
              <w:t>En cumplimiento de sus funciones, el supervisor del contrato deberá preparar y presentar al ordenador del gasto un informe mensual de gestión, según la fecha que aplique, en el cual se consignará de manera detallada la ejecución física del contrato, así como los aspectos de carácter técnico, administrativo, financiero y legal del respectivo negocio jurídico.</w:t>
            </w:r>
          </w:p>
          <w:p w:rsidR="007653B8" w:rsidRPr="00F62D98" w:rsidRDefault="007653B8" w:rsidP="007653B8">
            <w:pPr>
              <w:jc w:val="both"/>
            </w:pPr>
          </w:p>
          <w:p w:rsidR="007653B8" w:rsidRPr="00F62D98" w:rsidRDefault="007653B8" w:rsidP="007653B8">
            <w:pPr>
              <w:jc w:val="both"/>
            </w:pPr>
            <w:r w:rsidRPr="00F62D98">
              <w:t>Los informes de seguimiento deberán presentarse de forma física, dentro de los primeros cinco (5) días de cada mes, en el formato establecido en la Suite Visión Empresarial. Así mismo, deberán ser publicados en el SECOP II, módulo de gestión contractual, dentro de un plazo máximo de tres (03) días posteriores a su emisión, en cumplimiento de lo dispuesto en el artículo 2.2.1.1.2.1.8 del Decreto 1082 de 2015, en concordancia con el literal g) del artículo 11 de la Ley 1712 de 2014.</w:t>
            </w:r>
          </w:p>
          <w:p w:rsidR="007653B8" w:rsidRPr="00F62D98" w:rsidRDefault="007653B8" w:rsidP="007653B8">
            <w:pPr>
              <w:jc w:val="both"/>
            </w:pPr>
          </w:p>
          <w:p w:rsidR="007653B8" w:rsidRPr="00F62D98" w:rsidRDefault="007653B8" w:rsidP="007653B8">
            <w:pPr>
              <w:jc w:val="both"/>
            </w:pPr>
            <w:r w:rsidRPr="00F62D98">
              <w:lastRenderedPageBreak/>
              <w:t>Cuando el contrato se ejecute en su totalidad o termine de manera anticipada, el supervisor deberá elaborar el informe final de supervisión, junto con la Evaluación y Reevaluación de Proveedores, en el formato 2BS-FR-0066, y proyectar el acta de liquidación, cuando a ello hubiere lugar, documentos que igualmente deberán ser publicados en el SECOP II.</w:t>
            </w:r>
          </w:p>
          <w:p w:rsidR="007653B8" w:rsidRPr="00F62D98" w:rsidRDefault="007653B8" w:rsidP="007653B8">
            <w:pPr>
              <w:jc w:val="both"/>
              <w:rPr>
                <w:b/>
                <w:bCs/>
              </w:rPr>
            </w:pPr>
          </w:p>
          <w:p w:rsidR="007653B8" w:rsidRPr="00F62D98" w:rsidRDefault="007653B8" w:rsidP="007653B8">
            <w:pPr>
              <w:jc w:val="both"/>
              <w:rPr>
                <w:b/>
                <w:bCs/>
              </w:rPr>
            </w:pPr>
            <w:r w:rsidRPr="00F62D98">
              <w:rPr>
                <w:b/>
                <w:bCs/>
              </w:rPr>
              <w:t>Gestión Financiera y Seguimiento a la Ejecución</w:t>
            </w:r>
          </w:p>
          <w:p w:rsidR="007653B8" w:rsidRPr="00F62D98" w:rsidRDefault="007653B8" w:rsidP="007653B8">
            <w:pPr>
              <w:jc w:val="both"/>
              <w:rPr>
                <w:b/>
                <w:bCs/>
              </w:rPr>
            </w:pPr>
          </w:p>
          <w:p w:rsidR="007653B8" w:rsidRPr="00F62D98" w:rsidRDefault="007653B8" w:rsidP="007653B8">
            <w:pPr>
              <w:jc w:val="both"/>
            </w:pPr>
            <w:r w:rsidRPr="00F62D98">
              <w:t>El supervisor deberá coordinar con el contratista la radicación de las facturas en el SIIF Nación, conforme a lo establecido en la Circular 042 del 26 de diciembre de 2023 – Sistema Integrado de Información Financiera (SIIF Nación), así como adelantar los trámites necesarios para la liquidación del contrato.</w:t>
            </w:r>
          </w:p>
          <w:p w:rsidR="007653B8" w:rsidRPr="00F62D98" w:rsidRDefault="007653B8" w:rsidP="007653B8">
            <w:pPr>
              <w:jc w:val="both"/>
            </w:pPr>
          </w:p>
          <w:p w:rsidR="007653B8" w:rsidRPr="00F62D98" w:rsidRDefault="007653B8" w:rsidP="007653B8">
            <w:pPr>
              <w:jc w:val="both"/>
            </w:pPr>
            <w:r w:rsidRPr="00F62D98">
              <w:t>Igualmente, deberá informar oportunamente al ordenador del gasto cuando la ejecución del contrato alcance el cincuenta por ciento (50 %) y el setenta por ciento (70 %), con el fin de evaluar la procedencia de una adición contractual y/o la apertura de un nuevo proceso, garantizando la continuidad del servicio.</w:t>
            </w:r>
          </w:p>
          <w:p w:rsidR="007653B8" w:rsidRPr="00F62D98" w:rsidRDefault="007653B8" w:rsidP="007653B8">
            <w:pPr>
              <w:jc w:val="both"/>
              <w:rPr>
                <w:b/>
                <w:bCs/>
              </w:rPr>
            </w:pPr>
          </w:p>
          <w:p w:rsidR="007653B8" w:rsidRPr="00F62D98" w:rsidRDefault="007653B8" w:rsidP="007653B8">
            <w:pPr>
              <w:jc w:val="both"/>
              <w:rPr>
                <w:b/>
                <w:bCs/>
              </w:rPr>
            </w:pPr>
            <w:r w:rsidRPr="00F62D98">
              <w:rPr>
                <w:b/>
                <w:bCs/>
              </w:rPr>
              <w:t>Otras Actividades del Supervisor</w:t>
            </w:r>
          </w:p>
          <w:p w:rsidR="007653B8" w:rsidRPr="00F62D98" w:rsidRDefault="007653B8" w:rsidP="007653B8">
            <w:pPr>
              <w:jc w:val="both"/>
              <w:rPr>
                <w:b/>
                <w:bCs/>
              </w:rPr>
            </w:pPr>
          </w:p>
          <w:p w:rsidR="007653B8" w:rsidRPr="00F62D98" w:rsidRDefault="007653B8" w:rsidP="007653B8">
            <w:pPr>
              <w:jc w:val="both"/>
              <w:rPr>
                <w:b/>
                <w:bCs/>
              </w:rPr>
            </w:pPr>
            <w:r w:rsidRPr="00F62D98">
              <w:rPr>
                <w:b/>
                <w:bCs/>
              </w:rPr>
              <w:t>Además de las funciones anteriores, el supervisor del contrato deberá:</w:t>
            </w:r>
          </w:p>
          <w:p w:rsidR="007653B8" w:rsidRPr="00F62D98" w:rsidRDefault="007653B8" w:rsidP="007653B8">
            <w:pPr>
              <w:jc w:val="both"/>
              <w:rPr>
                <w:b/>
                <w:bCs/>
              </w:rPr>
            </w:pPr>
          </w:p>
          <w:p w:rsidR="007653B8" w:rsidRPr="00F62D98" w:rsidRDefault="007653B8" w:rsidP="00BE6F32">
            <w:pPr>
              <w:numPr>
                <w:ilvl w:val="0"/>
                <w:numId w:val="59"/>
              </w:numPr>
              <w:autoSpaceDE/>
              <w:autoSpaceDN/>
              <w:jc w:val="both"/>
            </w:pPr>
            <w:r w:rsidRPr="00F62D98">
              <w:t>Informar de manera inmediata y por escrito a la dependencia encargada de la contratación cualquier anomalía presentada durante la ejecución del contrato.</w:t>
            </w:r>
          </w:p>
          <w:p w:rsidR="007653B8" w:rsidRPr="00F62D98" w:rsidRDefault="007653B8" w:rsidP="00BE6F32">
            <w:pPr>
              <w:numPr>
                <w:ilvl w:val="0"/>
                <w:numId w:val="59"/>
              </w:numPr>
              <w:autoSpaceDE/>
              <w:autoSpaceDN/>
              <w:jc w:val="both"/>
            </w:pPr>
            <w:r w:rsidRPr="00F62D98">
              <w:t>Requerir por escrito al contratista cuando se evidencie incumplimiento, ejecución indebida o tardía de las obligaciones contractuales.</w:t>
            </w:r>
          </w:p>
          <w:p w:rsidR="007653B8" w:rsidRPr="00F62D98" w:rsidRDefault="007653B8" w:rsidP="00BE6F32">
            <w:pPr>
              <w:numPr>
                <w:ilvl w:val="0"/>
                <w:numId w:val="59"/>
              </w:numPr>
              <w:autoSpaceDE/>
              <w:autoSpaceDN/>
              <w:jc w:val="both"/>
            </w:pPr>
            <w:r w:rsidRPr="00F62D98">
              <w:t>Emitir el recibo de satisfacción mensual, como requisito para el trámite de pago, previa verificación del cumplimiento de lo pactado.</w:t>
            </w:r>
          </w:p>
          <w:p w:rsidR="007653B8" w:rsidRPr="00F62D98" w:rsidRDefault="007653B8" w:rsidP="00BE6F32">
            <w:pPr>
              <w:numPr>
                <w:ilvl w:val="0"/>
                <w:numId w:val="59"/>
              </w:numPr>
              <w:autoSpaceDE/>
              <w:autoSpaceDN/>
              <w:jc w:val="both"/>
            </w:pPr>
            <w:r w:rsidRPr="00F62D98">
              <w:t>Verificar que el contratista suministre y mantenga el personal, insumos y/o equipos ofrecidos, en las condiciones de idoneidad y calidad pactadas.</w:t>
            </w:r>
          </w:p>
          <w:p w:rsidR="007653B8" w:rsidRPr="00F62D98" w:rsidRDefault="007653B8" w:rsidP="00BE6F32">
            <w:pPr>
              <w:numPr>
                <w:ilvl w:val="0"/>
                <w:numId w:val="59"/>
              </w:numPr>
              <w:autoSpaceDE/>
              <w:autoSpaceDN/>
              <w:jc w:val="both"/>
            </w:pPr>
            <w:r w:rsidRPr="00F62D98">
              <w:t>Solicitar mensualmente el Paz y Salvo de aportes parafiscales, conforme a los artículos 1 y 7 del Decreto 1828 de 2013.</w:t>
            </w:r>
          </w:p>
          <w:p w:rsidR="007653B8" w:rsidRPr="00F62D98" w:rsidRDefault="007653B8" w:rsidP="00BE6F32">
            <w:pPr>
              <w:numPr>
                <w:ilvl w:val="0"/>
                <w:numId w:val="59"/>
              </w:numPr>
              <w:autoSpaceDE/>
              <w:autoSpaceDN/>
              <w:jc w:val="both"/>
            </w:pPr>
            <w:r w:rsidRPr="00F62D98">
              <w:t>Remitir mensualmente a la oficina de contratación un informe integral sobre la ejecución del contrato, el cumplimiento de las exigencias de seguridad y salud en el trabajo, gestión ambiental y demás aspectos contractuales, anexando copia del RAS, de la factura y de los soportes de pago de aportes parafiscales.</w:t>
            </w:r>
          </w:p>
          <w:p w:rsidR="007653B8" w:rsidRPr="00F62D98" w:rsidRDefault="007653B8" w:rsidP="00BE6F32">
            <w:pPr>
              <w:numPr>
                <w:ilvl w:val="0"/>
                <w:numId w:val="59"/>
              </w:numPr>
              <w:autoSpaceDE/>
              <w:autoSpaceDN/>
              <w:jc w:val="both"/>
            </w:pPr>
            <w:r w:rsidRPr="00F62D98">
              <w:t>Proyectar el acta de liquidación del contrato dentro de los dos (02) meses siguientes a su finalización.</w:t>
            </w:r>
          </w:p>
          <w:p w:rsidR="007653B8" w:rsidRPr="00F62D98" w:rsidRDefault="007653B8" w:rsidP="00BE6F32">
            <w:pPr>
              <w:numPr>
                <w:ilvl w:val="0"/>
                <w:numId w:val="59"/>
              </w:numPr>
              <w:autoSpaceDE/>
              <w:autoSpaceDN/>
              <w:jc w:val="both"/>
            </w:pPr>
            <w:r w:rsidRPr="00F62D98">
              <w:t>Ejercer las demás funciones previstas en la Resolución No. 00090 de 2018, la Ley 1474 de 2011 y demás normas concordantes.</w:t>
            </w:r>
          </w:p>
          <w:p w:rsidR="007653B8" w:rsidRPr="00F62D98" w:rsidRDefault="007653B8" w:rsidP="007653B8">
            <w:pPr>
              <w:jc w:val="both"/>
            </w:pPr>
          </w:p>
          <w:p w:rsidR="007653B8" w:rsidRPr="00F62D98" w:rsidRDefault="007653B8" w:rsidP="007653B8">
            <w:pPr>
              <w:jc w:val="both"/>
            </w:pPr>
            <w:r w:rsidRPr="00F62D98">
              <w:t>NOTA: Anexo a la factura se deberá presentar, planilla del pago de la seguridad social, formatos de control y demás documentos pertinentes.</w:t>
            </w:r>
          </w:p>
          <w:p w:rsidR="007653B8" w:rsidRPr="00F62D98" w:rsidRDefault="007653B8" w:rsidP="007653B8">
            <w:pPr>
              <w:jc w:val="both"/>
              <w:rPr>
                <w:b/>
                <w:bCs/>
              </w:rPr>
            </w:pPr>
          </w:p>
          <w:p w:rsidR="007653B8" w:rsidRPr="00F62D98" w:rsidRDefault="007653B8" w:rsidP="007653B8">
            <w:pPr>
              <w:jc w:val="both"/>
              <w:rPr>
                <w:b/>
                <w:bCs/>
              </w:rPr>
            </w:pPr>
            <w:r w:rsidRPr="00F62D98">
              <w:rPr>
                <w:b/>
                <w:bCs/>
              </w:rPr>
              <w:t>Informes Durante la Ejecución</w:t>
            </w:r>
          </w:p>
          <w:p w:rsidR="007653B8" w:rsidRPr="00F62D98" w:rsidRDefault="007653B8" w:rsidP="007653B8">
            <w:pPr>
              <w:jc w:val="both"/>
              <w:rPr>
                <w:b/>
                <w:bCs/>
              </w:rPr>
            </w:pPr>
          </w:p>
          <w:p w:rsidR="007653B8" w:rsidRPr="00F62D98" w:rsidRDefault="007653B8" w:rsidP="007653B8">
            <w:pPr>
              <w:jc w:val="both"/>
            </w:pPr>
            <w:r w:rsidRPr="00F62D98">
              <w:t>En los informes parciales que se rindan durante la ejecución del contrato, deberán consignarse de manera detallada las actividades desarrolladas, discriminando los siguientes aspectos:</w:t>
            </w:r>
          </w:p>
          <w:p w:rsidR="007653B8" w:rsidRPr="00F62D98" w:rsidRDefault="007653B8" w:rsidP="007653B8">
            <w:pPr>
              <w:jc w:val="both"/>
            </w:pPr>
          </w:p>
          <w:p w:rsidR="007653B8" w:rsidRPr="00F62D98" w:rsidRDefault="007653B8" w:rsidP="00BE6F32">
            <w:pPr>
              <w:pStyle w:val="Prrafodelista"/>
              <w:numPr>
                <w:ilvl w:val="0"/>
                <w:numId w:val="60"/>
              </w:numPr>
              <w:autoSpaceDE/>
              <w:autoSpaceDN/>
              <w:ind w:left="142" w:hanging="142"/>
              <w:jc w:val="both"/>
            </w:pPr>
            <w:r w:rsidRPr="00F62D98">
              <w:t>Técnicos:</w:t>
            </w:r>
          </w:p>
          <w:p w:rsidR="007653B8" w:rsidRPr="00F62D98" w:rsidRDefault="007653B8" w:rsidP="007653B8">
            <w:pPr>
              <w:jc w:val="both"/>
            </w:pPr>
          </w:p>
          <w:p w:rsidR="007653B8" w:rsidRPr="00F62D98" w:rsidRDefault="007653B8" w:rsidP="007653B8">
            <w:pPr>
              <w:jc w:val="both"/>
            </w:pPr>
            <w:r w:rsidRPr="00F62D98">
              <w:t>Modificaciones efectuadas, insumos suministrados, servicios prestados y obras ejecutadas, incluyendo la descripción de actividades, cantidades y precios unitarios.</w:t>
            </w:r>
          </w:p>
          <w:p w:rsidR="007653B8" w:rsidRPr="00F62D98" w:rsidRDefault="007653B8" w:rsidP="00BE6F32">
            <w:pPr>
              <w:pStyle w:val="Prrafodelista"/>
              <w:numPr>
                <w:ilvl w:val="0"/>
                <w:numId w:val="60"/>
              </w:numPr>
              <w:autoSpaceDE/>
              <w:autoSpaceDN/>
              <w:ind w:left="567"/>
              <w:jc w:val="both"/>
              <w:rPr>
                <w:b/>
                <w:bCs/>
              </w:rPr>
            </w:pPr>
            <w:r w:rsidRPr="00F62D98">
              <w:rPr>
                <w:b/>
                <w:bCs/>
              </w:rPr>
              <w:t>Financieros o presupuestales:</w:t>
            </w:r>
          </w:p>
          <w:p w:rsidR="007653B8" w:rsidRPr="00F62D98" w:rsidRDefault="007653B8" w:rsidP="007653B8">
            <w:pPr>
              <w:ind w:left="567"/>
              <w:jc w:val="both"/>
            </w:pPr>
            <w:r w:rsidRPr="00F62D98">
              <w:lastRenderedPageBreak/>
              <w:br/>
              <w:t>Anticipos, facturación, entrega de aportes, pagos realizados y demás información financiera relevante.</w:t>
            </w:r>
          </w:p>
          <w:p w:rsidR="007653B8" w:rsidRPr="00F62D98" w:rsidRDefault="007653B8" w:rsidP="00BE6F32">
            <w:pPr>
              <w:pStyle w:val="Prrafodelista"/>
              <w:numPr>
                <w:ilvl w:val="0"/>
                <w:numId w:val="60"/>
              </w:numPr>
              <w:autoSpaceDE/>
              <w:autoSpaceDN/>
              <w:ind w:left="567"/>
              <w:jc w:val="both"/>
              <w:rPr>
                <w:b/>
                <w:bCs/>
              </w:rPr>
            </w:pPr>
            <w:r w:rsidRPr="00F62D98">
              <w:rPr>
                <w:b/>
                <w:bCs/>
              </w:rPr>
              <w:t>Administrativos:</w:t>
            </w:r>
          </w:p>
          <w:p w:rsidR="007653B8" w:rsidRPr="00F62D98" w:rsidRDefault="007653B8" w:rsidP="007653B8">
            <w:pPr>
              <w:pStyle w:val="Prrafodelista"/>
              <w:ind w:left="567"/>
              <w:jc w:val="both"/>
            </w:pPr>
            <w:r w:rsidRPr="00F62D98">
              <w:br/>
              <w:t>Requerimientos de autoridades, trámites de solicitudes del contratista, actas suscritas e información administrativa relacionada.</w:t>
            </w:r>
          </w:p>
          <w:p w:rsidR="007653B8" w:rsidRPr="00F62D98" w:rsidRDefault="007653B8" w:rsidP="007653B8">
            <w:pPr>
              <w:pStyle w:val="Prrafodelista"/>
              <w:ind w:left="567"/>
              <w:jc w:val="both"/>
            </w:pPr>
          </w:p>
          <w:p w:rsidR="007653B8" w:rsidRPr="00F62D98" w:rsidRDefault="007653B8" w:rsidP="00BE6F32">
            <w:pPr>
              <w:pStyle w:val="Prrafodelista"/>
              <w:numPr>
                <w:ilvl w:val="0"/>
                <w:numId w:val="60"/>
              </w:numPr>
              <w:autoSpaceDE/>
              <w:autoSpaceDN/>
              <w:ind w:left="567"/>
              <w:jc w:val="both"/>
              <w:rPr>
                <w:b/>
                <w:bCs/>
              </w:rPr>
            </w:pPr>
            <w:r w:rsidRPr="00F62D98">
              <w:rPr>
                <w:b/>
                <w:bCs/>
              </w:rPr>
              <w:t>Legales:</w:t>
            </w:r>
          </w:p>
          <w:p w:rsidR="007653B8" w:rsidRPr="00F62D98" w:rsidRDefault="007653B8" w:rsidP="007653B8">
            <w:pPr>
              <w:pStyle w:val="Prrafodelista"/>
              <w:ind w:left="567"/>
              <w:jc w:val="both"/>
            </w:pPr>
            <w:r w:rsidRPr="00F62D98">
              <w:br/>
              <w:t>Retrasos, incumplimientos, inconvenientes presentados, asuntos pendientes y acciones correctivas adelantadas.</w:t>
            </w:r>
          </w:p>
          <w:p w:rsidR="007653B8" w:rsidRPr="00F62D98" w:rsidRDefault="007653B8" w:rsidP="007653B8">
            <w:pPr>
              <w:pStyle w:val="Prrafodelista"/>
              <w:ind w:left="1080"/>
              <w:jc w:val="both"/>
            </w:pPr>
          </w:p>
          <w:p w:rsidR="007653B8" w:rsidRPr="00F62D98" w:rsidRDefault="007653B8" w:rsidP="007653B8">
            <w:pPr>
              <w:jc w:val="both"/>
            </w:pPr>
            <w:r w:rsidRPr="00F62D98">
              <w:t>Adicionalmente, los informes deberán incluir comentarios, conclusiones y recomendaciones, de acuerdo con el estado de ejecución del contrato o convenio</w:t>
            </w:r>
          </w:p>
          <w:p w:rsidR="007653B8" w:rsidRPr="00F62D98" w:rsidRDefault="007653B8" w:rsidP="007653B8">
            <w:pPr>
              <w:jc w:val="both"/>
            </w:pPr>
          </w:p>
          <w:tbl>
            <w:tblPr>
              <w:tblW w:w="8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8"/>
              <w:gridCol w:w="2779"/>
              <w:gridCol w:w="4823"/>
            </w:tblGrid>
            <w:tr w:rsidR="007653B8" w:rsidRPr="00F62D98" w:rsidTr="007653B8">
              <w:trPr>
                <w:trHeight w:val="423"/>
              </w:trPr>
              <w:tc>
                <w:tcPr>
                  <w:tcW w:w="418" w:type="dxa"/>
                  <w:shd w:val="clear" w:color="000000" w:fill="DAF2D0"/>
                  <w:vAlign w:val="center"/>
                  <w:hideMark/>
                </w:tcPr>
                <w:p w:rsidR="007653B8" w:rsidRPr="00F62D98" w:rsidRDefault="007653B8" w:rsidP="007653B8">
                  <w:pPr>
                    <w:jc w:val="center"/>
                    <w:rPr>
                      <w:b/>
                      <w:bCs/>
                      <w:color w:val="000000"/>
                      <w:sz w:val="16"/>
                      <w:szCs w:val="16"/>
                      <w:lang w:eastAsia="es-CO"/>
                    </w:rPr>
                  </w:pPr>
                  <w:r w:rsidRPr="00F62D98">
                    <w:rPr>
                      <w:b/>
                      <w:bCs/>
                      <w:color w:val="000000"/>
                      <w:sz w:val="16"/>
                      <w:szCs w:val="16"/>
                      <w:lang w:eastAsia="es-CO"/>
                    </w:rPr>
                    <w:t>No.</w:t>
                  </w:r>
                </w:p>
              </w:tc>
              <w:tc>
                <w:tcPr>
                  <w:tcW w:w="2779" w:type="dxa"/>
                  <w:shd w:val="clear" w:color="000000" w:fill="DAF2D0"/>
                </w:tcPr>
                <w:p w:rsidR="007653B8" w:rsidRPr="00F62D98" w:rsidRDefault="007653B8" w:rsidP="007653B8">
                  <w:pPr>
                    <w:jc w:val="center"/>
                    <w:rPr>
                      <w:b/>
                      <w:bCs/>
                      <w:color w:val="000000"/>
                      <w:sz w:val="16"/>
                      <w:szCs w:val="16"/>
                      <w:lang w:eastAsia="es-CO"/>
                    </w:rPr>
                  </w:pPr>
                  <w:r w:rsidRPr="00F62D98">
                    <w:rPr>
                      <w:b/>
                      <w:bCs/>
                      <w:color w:val="000000"/>
                      <w:sz w:val="16"/>
                      <w:szCs w:val="16"/>
                      <w:lang w:eastAsia="es-CO"/>
                    </w:rPr>
                    <w:t>FUNCIÓN</w:t>
                  </w:r>
                </w:p>
              </w:tc>
              <w:tc>
                <w:tcPr>
                  <w:tcW w:w="4823" w:type="dxa"/>
                  <w:shd w:val="clear" w:color="000000" w:fill="DAF2D0"/>
                  <w:vAlign w:val="center"/>
                  <w:hideMark/>
                </w:tcPr>
                <w:p w:rsidR="007653B8" w:rsidRPr="00F62D98" w:rsidRDefault="007653B8" w:rsidP="007653B8">
                  <w:pPr>
                    <w:jc w:val="center"/>
                    <w:rPr>
                      <w:b/>
                      <w:bCs/>
                      <w:color w:val="000000"/>
                      <w:sz w:val="16"/>
                      <w:szCs w:val="16"/>
                      <w:lang w:eastAsia="es-CO"/>
                    </w:rPr>
                  </w:pPr>
                  <w:r w:rsidRPr="00F62D98">
                    <w:rPr>
                      <w:b/>
                      <w:bCs/>
                      <w:color w:val="000000"/>
                      <w:sz w:val="16"/>
                      <w:szCs w:val="16"/>
                      <w:lang w:eastAsia="es-CO"/>
                    </w:rPr>
                    <w:t>DESCRIPCIÓN / ALCANCE</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Seguimiento y control contractual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Verificar la correcta ejecución del contrato y el cumplimiento integral del objeto contractual conforme a lo pactado.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2</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Control técnico del servicio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Supervisar la calidad de los servicios prestados, el cumplimiento de protocolos, normas ambientales y procedimientos operativos en todos los puntos de servicio.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3</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Verificación de personal e insumos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Confirmar que el contratista suministre y mantenga el personal, insumos y/o equipos ofrecidos, en condiciones de idoneidad, cantidad y calidad pactadas.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4</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Control de seguridad social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Verificar mensualmente el cumplimiento de las obligaciones del contratista frente a la afiliación y pago al Sistema de Seguridad Social Integral (salud, pensiones y riesgos laborales).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5</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Informes mensuales de supervisión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Elaborar y presentar al ordenador del gasto el informe mensual de gestión, con corte al día diez (10) de cada mes, incluyendo aspectos técnicos, administrativos, financieros y legales.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6</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Presentación y publicación de informes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Presentar los informes de seguimiento dentro de los primeros cinco (5) días de cada mes y publicarlos en el SECOP II dentro de los tres (03) días siguientes a su emisión.</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7</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Recepción a satisfacción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Emitir el recibo de satisfacción mensual como requisito para el trámite de pago, previa verificación del cumplimiento contractual.</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8</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Gestión financiera y facturación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Coordinar con el contratista la radicación de facturas en el SIIF Nación y apoyar el trámite de pagos y liquidación del contrato.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9</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Seguimiento a ejecución presupuestal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Informar al ordenador del gasto cuando la ejecución alcance el 50 % y el 70 %, para evaluar adición contractual o nuevo proceso.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10</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Manejo de incumplimientos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Informar y requerir por escrito al contratista ante retrasos, incumplimientos o ejecución indebida de las obligaciones contractuales.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11</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Control administrativo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Gestionar actas, requerimientos de autoridades, solicitudes del contratista y demás trámites administrativos relacionados con el contrato.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12</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Seguimiento legal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Identificar riesgos legales, inconvenientes y asuntos pendientes, y documentar las acciones correctivas adoptadas.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13</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Informe final de supervisión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Elaborar el informe final de supervisión cuando el contrato finalice o termine anticipadamente.</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14</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Evaluación de proveedores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Diligenciar la Evaluación y Reevaluación de Proveedores en el formato 2BS-FR-0066.</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15</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Liquidación del contrato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Proyectar el acta de liquidación dentro de los dos (02) meses siguientes a la finalización del contrato.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16</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Cumplimiento normativo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Ejercer las funciones conforme a la Ley 80 de 1993, Ley 1474 de 2011, Resolución 00090 de 2018 y demás normas concordantes.</w:t>
                  </w:r>
                </w:p>
              </w:tc>
            </w:tr>
          </w:tbl>
          <w:p w:rsidR="00842C06" w:rsidRPr="00F62D98" w:rsidRDefault="00842C06" w:rsidP="00B427D9">
            <w:pPr>
              <w:jc w:val="both"/>
            </w:pPr>
          </w:p>
        </w:tc>
      </w:tr>
      <w:tr w:rsidR="00604F25" w:rsidRPr="0018258B" w:rsidTr="005840B4">
        <w:trPr>
          <w:trHeight w:val="20"/>
        </w:trPr>
        <w:tc>
          <w:tcPr>
            <w:tcW w:w="2127"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jc w:val="both"/>
              <w:rPr>
                <w:b/>
              </w:rPr>
            </w:pPr>
            <w:r w:rsidRPr="0018258B">
              <w:rPr>
                <w:b/>
              </w:rPr>
              <w:lastRenderedPageBreak/>
              <w:t>CLASE DE CONTRATO</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813229" w:rsidRDefault="00604F25" w:rsidP="00B427D9">
            <w:pPr>
              <w:contextualSpacing/>
              <w:jc w:val="both"/>
            </w:pPr>
            <w:r w:rsidRPr="00813229">
              <w:t xml:space="preserve">Prestación de servicios (Art 32 Ley 80 de 1.993). </w:t>
            </w:r>
          </w:p>
        </w:tc>
      </w:tr>
      <w:tr w:rsidR="00423A5F" w:rsidRPr="0018258B" w:rsidTr="005840B4">
        <w:trPr>
          <w:trHeight w:val="20"/>
        </w:trPr>
        <w:tc>
          <w:tcPr>
            <w:tcW w:w="2127" w:type="dxa"/>
            <w:tcBorders>
              <w:top w:val="single" w:sz="4" w:space="0" w:color="auto"/>
              <w:left w:val="single" w:sz="4" w:space="0" w:color="auto"/>
              <w:bottom w:val="single" w:sz="4" w:space="0" w:color="auto"/>
              <w:right w:val="single" w:sz="4" w:space="0" w:color="auto"/>
            </w:tcBorders>
            <w:vAlign w:val="center"/>
          </w:tcPr>
          <w:p w:rsidR="00423A5F" w:rsidRPr="0018258B" w:rsidRDefault="00423A5F" w:rsidP="00423A5F">
            <w:pPr>
              <w:jc w:val="both"/>
              <w:rPr>
                <w:b/>
              </w:rPr>
            </w:pPr>
            <w:r>
              <w:rPr>
                <w:b/>
              </w:rPr>
              <w:lastRenderedPageBreak/>
              <w:t xml:space="preserve">VIGENCIA </w:t>
            </w:r>
          </w:p>
        </w:tc>
        <w:tc>
          <w:tcPr>
            <w:tcW w:w="8713" w:type="dxa"/>
            <w:tcBorders>
              <w:top w:val="single" w:sz="4" w:space="0" w:color="auto"/>
              <w:left w:val="single" w:sz="4" w:space="0" w:color="auto"/>
              <w:bottom w:val="single" w:sz="4" w:space="0" w:color="auto"/>
              <w:right w:val="single" w:sz="4" w:space="0" w:color="auto"/>
            </w:tcBorders>
            <w:vAlign w:val="center"/>
          </w:tcPr>
          <w:p w:rsidR="00423A5F" w:rsidRPr="00813229" w:rsidRDefault="00423A5F" w:rsidP="00B427D9">
            <w:pPr>
              <w:contextualSpacing/>
              <w:jc w:val="both"/>
            </w:pPr>
            <w:r w:rsidRPr="00813229">
              <w:t>La vigencia del contrato será igual al plazo de ejecución del contrato más cuatro (4) meses.</w:t>
            </w:r>
          </w:p>
          <w:p w:rsidR="00423A5F" w:rsidRPr="00813229" w:rsidRDefault="00423A5F" w:rsidP="00B427D9">
            <w:pPr>
              <w:contextualSpacing/>
              <w:jc w:val="both"/>
            </w:pPr>
          </w:p>
          <w:p w:rsidR="00423A5F" w:rsidRPr="00813229" w:rsidRDefault="00423A5F" w:rsidP="00B427D9">
            <w:pPr>
              <w:contextualSpacing/>
              <w:jc w:val="both"/>
            </w:pPr>
            <w:r w:rsidRPr="00813229">
              <w:t>El termino de vigencia se tiene establecido en la RESOLUCIÓN No. 03049 DE 2014 “Por la cual se adopta el Manual de Contratación de la Policía Nacional”, CAPÍTULO VI REFERENCIA A ALGUNAS CLÁUSULAS DEL CONTRATO, 4. VIGENCIA DEL CONTRATO, así: “Este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tc>
      </w:tr>
    </w:tbl>
    <w:p w:rsidR="000539D5" w:rsidRDefault="000539D5" w:rsidP="000539D5">
      <w:pPr>
        <w:autoSpaceDE/>
        <w:autoSpaceDN/>
        <w:ind w:left="-284"/>
        <w:jc w:val="both"/>
        <w:rPr>
          <w:color w:val="000000"/>
          <w:lang w:eastAsia="es-MX"/>
        </w:rPr>
      </w:pPr>
    </w:p>
    <w:p w:rsidR="00C1713E" w:rsidRPr="000539D5" w:rsidRDefault="00C1713E" w:rsidP="000539D5">
      <w:pPr>
        <w:autoSpaceDE/>
        <w:autoSpaceDN/>
        <w:ind w:left="-284"/>
        <w:jc w:val="both"/>
        <w:rPr>
          <w:color w:val="000000"/>
          <w:lang w:eastAsia="es-MX"/>
        </w:rPr>
      </w:pPr>
    </w:p>
    <w:p w:rsidR="009F08A2" w:rsidRDefault="009F08A2" w:rsidP="0030797A">
      <w:pPr>
        <w:numPr>
          <w:ilvl w:val="0"/>
          <w:numId w:val="6"/>
        </w:numPr>
        <w:tabs>
          <w:tab w:val="clear" w:pos="360"/>
          <w:tab w:val="num" w:pos="426"/>
        </w:tabs>
        <w:autoSpaceDE/>
        <w:autoSpaceDN/>
        <w:ind w:left="-284" w:firstLine="0"/>
        <w:jc w:val="both"/>
        <w:rPr>
          <w:color w:val="000000"/>
          <w:lang w:eastAsia="es-MX"/>
        </w:rPr>
      </w:pPr>
      <w:r w:rsidRPr="00A1098A">
        <w:rPr>
          <w:b/>
        </w:rPr>
        <w:t>INHABILIDADES</w:t>
      </w:r>
      <w:r w:rsidRPr="00A1098A">
        <w:rPr>
          <w:b/>
          <w:bCs/>
          <w:color w:val="000000"/>
          <w:lang w:eastAsia="es-MX"/>
        </w:rPr>
        <w:t xml:space="preserve">, INCOMPATIBILIDADES Y SANCIONES: </w:t>
      </w:r>
      <w:r w:rsidRPr="00A1098A">
        <w:rPr>
          <w:color w:val="000000"/>
          <w:lang w:eastAsia="es-MX"/>
        </w:rPr>
        <w:t>Situaciones que determinan impedimento para la celebración de contratos estatales, las cuales son taxativas, de interpretación restrictiva y no se pueden crear por voluntad de las entidades. Están previstas en la Constitución, en el estatuto contractual en los artículos 8, 9, 10, y en los numerales 3º y 6º del artículo 58 (ley 80 de 1993) y en las demás disposiciones.</w:t>
      </w:r>
    </w:p>
    <w:p w:rsidR="009F08A2" w:rsidRPr="00A1098A" w:rsidRDefault="009F08A2" w:rsidP="009F08A2">
      <w:pPr>
        <w:ind w:left="-284"/>
        <w:jc w:val="both"/>
        <w:rPr>
          <w:color w:val="000000"/>
          <w:lang w:eastAsia="es-MX"/>
        </w:rPr>
      </w:pPr>
    </w:p>
    <w:p w:rsidR="009F08A2" w:rsidRPr="00A1098A" w:rsidRDefault="009F08A2" w:rsidP="009F08A2">
      <w:pPr>
        <w:adjustRightInd w:val="0"/>
        <w:ind w:left="-284"/>
        <w:jc w:val="both"/>
        <w:rPr>
          <w:b/>
          <w:bCs/>
          <w:color w:val="000000"/>
          <w:lang w:eastAsia="es-MX"/>
        </w:rPr>
      </w:pPr>
      <w:r w:rsidRPr="00A1098A">
        <w:rPr>
          <w:b/>
          <w:bCs/>
          <w:color w:val="000000"/>
          <w:lang w:eastAsia="es-MX"/>
        </w:rPr>
        <w:t>Son inhábiles para participar en licitaciones y para celebrar contratos con las entidades estatales:</w:t>
      </w:r>
    </w:p>
    <w:p w:rsidR="009F08A2" w:rsidRPr="00A1098A" w:rsidRDefault="009F08A2" w:rsidP="009F08A2">
      <w:pPr>
        <w:adjustRightInd w:val="0"/>
        <w:ind w:left="-284"/>
        <w:jc w:val="both"/>
        <w:rPr>
          <w:color w:val="000000"/>
          <w:lang w:eastAsia="es-MX"/>
        </w:rPr>
      </w:pPr>
      <w:r w:rsidRPr="00A1098A">
        <w:rPr>
          <w:b/>
          <w:bCs/>
          <w:color w:val="000000"/>
          <w:lang w:eastAsia="es-MX"/>
        </w:rPr>
        <w:t xml:space="preserv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personas que se hallen inhabilitadas para contratar por la Constitución y las leyes.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participaron en las licitaciones o celebraron los contratos de que trata el literal anterior estando inhabilitados.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dieron lugar a la declaratoria de caducidad.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en sentencia judicial hayan sido condenados a la pena accesoria de interdicción de derechos y funciones públicas y quienes hayan sido sancionados disciplinariamente con destitución.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sin justa causa se abstengan de suscribir el contrato estatal adjudicado.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Los servidores públicos.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sean cónyuges o compañeros permanentes y quienes se encuentren dentro del segundo grado de consanguinidad o segundo de afinidad con cualquier otra persona que formalmente haya presentado propuesta para una misma licitación.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propuesta, para una misma licitación.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Los socios de sociedades de personas a las cuales se haya declarado la caducidad, así como las sociedades de personas de las que aquellos formen parte con posterioridad a dicha declaratoria.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inhabilidades a que se refieren los literales c), d) e i) se extenderán por un término de cinco (5) años contados a partir de la fecha de ejecutoria del acto que declaró la caducidad, o de la sentencia que impuso la pena, o del acto que dispuso la destitución; las previstas en los literales b) y e), se extenderán por un término de cinco (5) años contados a partir de la fecha de ocurrencia del hecho de la participación en la licitación, o de la de celebración del contrato, o de la de expiración del plazo para su firma.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Incumplimiento a la Ley 1801 del 29 de Julio del 2016 </w:t>
      </w: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Tampoco podrán participar en licitaciones ni celebrar contratos estatales con la entidad respectiva: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fueron miembros de la junta o consejo directivo o servidores públicos de la entidad contratante.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personas que tengan vínculos de parentesco, hasta el segundo grado de consanguinidad, segundo de afinidad o primero civil con los servidores públicos en los niveles directivos, asesor, ejecutivo o con los miembros de la junta o consejo directivo, o con las personas que ejerzan el control interno o fiscal de la entidad contratante.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El cónyuge, compañero o compañera permanente del servidor público en los niveles directivo, asesor, ejecutivo, o de un miembro de la junta o consejo directivo, o de quien ejerza funciones de control interno o de control fiscal.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corporaciones, asociaciones, fundaciones y las sociedades anónimas que no tengan el carácter de abiertas, así como las sociedades de responsabilidad limitada y las demás sociedades de personas en las que el servidor </w:t>
      </w:r>
      <w:r w:rsidRPr="00A1098A">
        <w:rPr>
          <w:color w:val="000000"/>
          <w:lang w:eastAsia="es-MX"/>
        </w:rPr>
        <w:lastRenderedPageBreak/>
        <w:t xml:space="preserve">público en los niveles directivo, asesor o ejecutivo, o el miembro de la junta o consejo directivo, o el cónyuge, compañero o compañera permanente o los parientes hasta el segundo grado de consanguinidad, afinidad o civil de cualquiera de ellos, tenga participación o desempeñe cargos de dirección o manejo.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Los miembros de las juntas o consejos directivos. Esta incompatibilidad sólo se predica respecto de la entidad a la cual prestan sus servicios y de las del sector administrativo al que la misma esté adscrita o vinculada.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las causales de inhabilidad por parentesco o por matrimonio, los vínculos desaparecen por muerte o por disolución del matrimonio. </w:t>
      </w:r>
    </w:p>
    <w:p w:rsidR="009F08A2" w:rsidRPr="00A1098A" w:rsidRDefault="009F08A2" w:rsidP="009F08A2">
      <w:pPr>
        <w:ind w:left="-284"/>
        <w:jc w:val="both"/>
        <w:rPr>
          <w:b/>
        </w:rPr>
      </w:pP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De las inhabilidades e incompatibilidades sobrevinientes: </w:t>
      </w:r>
    </w:p>
    <w:p w:rsidR="009F08A2" w:rsidRPr="00A1098A" w:rsidRDefault="009F08A2" w:rsidP="009F08A2">
      <w:pPr>
        <w:adjustRightInd w:val="0"/>
        <w:ind w:left="-284"/>
        <w:jc w:val="both"/>
        <w:rPr>
          <w:color w:val="000000"/>
          <w:lang w:eastAsia="es-MX"/>
        </w:rPr>
      </w:pP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Si llegare a sobrevenir inhabilidad o incompatibilidad en el contratista, éste cederá el contrato previa autorización escrita de la entidad contratante o, si ello no fuere posible, renunciará a su ejecución.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Cuando la inhabilidad o incompatibilidad sobrevenga en un proponente dentro de una licitación, se entenderá que renuncia a la participación en el proceso de selección y a los derechos surgidos del mismo.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 </w:t>
      </w:r>
    </w:p>
    <w:p w:rsidR="009F08A2" w:rsidRPr="00A1098A" w:rsidRDefault="009F08A2" w:rsidP="009F08A2">
      <w:pPr>
        <w:ind w:left="-284"/>
        <w:jc w:val="both"/>
        <w:rPr>
          <w:b/>
        </w:rPr>
      </w:pP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De las Excepciones a las Inhabilidades e Incompatibilidades. </w:t>
      </w:r>
    </w:p>
    <w:p w:rsidR="009F08A2" w:rsidRPr="00A1098A" w:rsidRDefault="009F08A2" w:rsidP="009F08A2">
      <w:pPr>
        <w:adjustRightInd w:val="0"/>
        <w:ind w:left="-284"/>
        <w:jc w:val="both"/>
        <w:rPr>
          <w:color w:val="000000"/>
          <w:lang w:eastAsia="es-MX"/>
        </w:rPr>
      </w:pP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No quedan cobijadas por las inhabilidades e incompatibilidades de que tratan los artículos anteriores, las personas que contraten por obligación legal o lo hagan para usar los bienes o servicios que las entidades a que se refiere el estatuto contractual ofrezcan al público en condiciones comunes a quienes los soliciten, ni las personas jurídicas sin ánimo de lucro cuyos representantes legales hagan parte de las juntas o consejos directivos en virtud de su cargo o por mandato legal o estatutario, ni quienes celebren contratos en desarrollo de lo previsto en el artículo 60 de la Constitución Política. </w:t>
      </w:r>
    </w:p>
    <w:p w:rsidR="009F08A2" w:rsidRPr="00A1098A" w:rsidRDefault="009F08A2" w:rsidP="009F08A2">
      <w:pPr>
        <w:ind w:left="-284"/>
        <w:jc w:val="both"/>
        <w:rPr>
          <w:b/>
        </w:rPr>
      </w:pP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De las Sanciones. </w:t>
      </w:r>
    </w:p>
    <w:p w:rsidR="009F08A2" w:rsidRPr="00A1098A" w:rsidRDefault="009F08A2" w:rsidP="009F08A2">
      <w:pPr>
        <w:adjustRightInd w:val="0"/>
        <w:ind w:left="-284"/>
        <w:jc w:val="both"/>
        <w:rPr>
          <w:color w:val="000000"/>
          <w:lang w:eastAsia="es-MX"/>
        </w:rPr>
      </w:pP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Cuando se demuestre que el inscrito de mala fe presentó documentos o informaciones para la inscripción, calificación o clasificación que no correspondan a la realidad, se ordenará, previa audiencia del afectado, la cancelación del registro, quedando en tal caso inhabilitado para contratar con las entidades estatales por el término de diez (10) años sin perjuicio de las acciones penales a que haya lugar.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caso de declaratoria de responsabilidad civil, al pago de las indemnizaciones en la forma y cuantía que determine la autoridad judicial competente.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caso de declaratoria de responsabilidad disciplinaria, a la destitución.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caso de declaratoria de responsabilidad civil o penal y sin perjuicio de las sanciones disciplinarias, los servidores públicos quedarán inhabilitados para ejercer cargos públicos y para proponer y celebrar contratos con las entidades estatales por diez (10) años contados a partir de la fecha de ejecutoria de la respectiva sentencia. A igual sanción estarán sometidos los particulares declarados responsables civil o penalmente.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los casos en que se hubiere proferido medida de aseguramiento en firme, o elevado pliego de cargos, la autoridad competente podrá, con el propósito de salvaguardar la recta administración pública, suspender provisionalmente al servidor público imputado o sindicado hasta por el término de duración de la medida de aseguramiento o de la investigación disciplinaria.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el evento en que se hubiere proferido medida de aseguramiento en firme a un particular, por acciones u omisiones que se le imputen en relación con su actuación contractual, se informará de tal circunstancia a la respectiva Cámara de Comercio, que procederá de inmediato a inscribir dicha medida en el registro de proponentes.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El jefe o representante legal de la entidad estatal que incumpla esta obligación, incurrirá en causal de mala conducta. </w:t>
      </w:r>
    </w:p>
    <w:p w:rsidR="009F08A2" w:rsidRPr="00A1098A" w:rsidRDefault="009F08A2" w:rsidP="009F08A2">
      <w:pPr>
        <w:pStyle w:val="Prrafodelista"/>
        <w:adjustRightInd w:val="0"/>
        <w:ind w:left="-284"/>
        <w:jc w:val="both"/>
        <w:rPr>
          <w:color w:val="000000"/>
          <w:lang w:eastAsia="es-MX"/>
        </w:rPr>
      </w:pPr>
    </w:p>
    <w:p w:rsidR="009F08A2" w:rsidRPr="00A1098A" w:rsidRDefault="009F08A2" w:rsidP="009F08A2">
      <w:pPr>
        <w:ind w:left="-284"/>
        <w:jc w:val="both"/>
        <w:rPr>
          <w:b/>
        </w:rPr>
      </w:pPr>
      <w:r w:rsidRPr="00A1098A">
        <w:rPr>
          <w:color w:val="000000"/>
          <w:lang w:eastAsia="es-MX"/>
        </w:rPr>
        <w:t xml:space="preserve">En el evento en que se hubiere proferido medida de aseguramiento en firme al representante legal de una persona jurídica de derecho privado, como consecuencia de hechos u omisiones que se le imputen en relación con su actuación contractual, aquélla quedará inhabilitada para proponer y celebrar contratos con las entidades estatales </w:t>
      </w:r>
      <w:r w:rsidRPr="00A1098A">
        <w:rPr>
          <w:color w:val="000000"/>
          <w:lang w:eastAsia="es-MX"/>
        </w:rPr>
        <w:lastRenderedPageBreak/>
        <w:t>por todo el término de duración de la medida de aseguramiento. Si se profiere sentencia condenatoria contra dicho representante legal, la persona jurídica quedará inhabilitada para proponer y celebrar contratos con las entidades estatales por diez (10) años contados a partir de la fecha de ejecutoria de dicha sentencia. A igual sanción estará sometida la persona jurídica declarada civilmente responsable por razón de hechos u omisiones que se le imputen en relación con su actuación contractual.</w:t>
      </w:r>
    </w:p>
    <w:p w:rsidR="009F08A2" w:rsidRDefault="009F08A2" w:rsidP="009F08A2">
      <w:pPr>
        <w:autoSpaceDE/>
        <w:autoSpaceDN/>
        <w:ind w:left="-142"/>
        <w:jc w:val="both"/>
        <w:rPr>
          <w:b/>
        </w:rPr>
      </w:pPr>
    </w:p>
    <w:p w:rsidR="00224E26" w:rsidRPr="0018258B" w:rsidRDefault="00541E1F" w:rsidP="0030797A">
      <w:pPr>
        <w:numPr>
          <w:ilvl w:val="0"/>
          <w:numId w:val="6"/>
        </w:numPr>
        <w:autoSpaceDE/>
        <w:autoSpaceDN/>
        <w:ind w:left="-142" w:hanging="425"/>
        <w:jc w:val="both"/>
        <w:rPr>
          <w:b/>
        </w:rPr>
      </w:pPr>
      <w:r w:rsidRPr="0018258B">
        <w:rPr>
          <w:b/>
        </w:rPr>
        <w:t>CAUSALES DE RECHAZO Y DECLARATORIA DESIERTA DEL PROCESO</w:t>
      </w:r>
    </w:p>
    <w:p w:rsidR="00224E26" w:rsidRPr="0018258B" w:rsidRDefault="00224E26" w:rsidP="00224E26">
      <w:pPr>
        <w:autoSpaceDE/>
        <w:autoSpaceDN/>
        <w:ind w:left="-142"/>
        <w:jc w:val="both"/>
        <w:rPr>
          <w:b/>
        </w:rPr>
      </w:pPr>
    </w:p>
    <w:p w:rsidR="00423A5F" w:rsidRPr="009806E8" w:rsidRDefault="00423A5F" w:rsidP="00423A5F">
      <w:r w:rsidRPr="00A678AB">
        <w:rPr>
          <w:color w:val="000000"/>
        </w:rPr>
        <w:t xml:space="preserve">Son </w:t>
      </w:r>
      <w:r w:rsidRPr="009806E8">
        <w:t>causales para el rechazo de las propuestas, las siguientes:</w:t>
      </w:r>
    </w:p>
    <w:p w:rsidR="00423A5F" w:rsidRPr="009806E8" w:rsidRDefault="00423A5F" w:rsidP="00423A5F">
      <w:pPr>
        <w:ind w:left="-284"/>
      </w:pPr>
    </w:p>
    <w:p w:rsidR="00423A5F" w:rsidRPr="009806E8" w:rsidRDefault="00423A5F" w:rsidP="00BE6F32">
      <w:pPr>
        <w:pStyle w:val="Prrafodelista"/>
        <w:numPr>
          <w:ilvl w:val="0"/>
          <w:numId w:val="51"/>
        </w:numPr>
        <w:autoSpaceDE/>
        <w:autoSpaceDN/>
        <w:ind w:left="426"/>
        <w:jc w:val="both"/>
      </w:pPr>
      <w:r w:rsidRPr="009806E8">
        <w:t>Cuando se compruebe que un proponente ha interferido, influenciado, u obtenida correspondencia interna, proyectos de concepto de evaluación o de respuesta a observaciones, no enviados oficialmente a los proponentes.</w:t>
      </w:r>
    </w:p>
    <w:p w:rsidR="00423A5F" w:rsidRPr="009806E8" w:rsidRDefault="00423A5F" w:rsidP="00423A5F">
      <w:pPr>
        <w:ind w:left="142"/>
      </w:pPr>
    </w:p>
    <w:p w:rsidR="00423A5F" w:rsidRPr="009806E8" w:rsidRDefault="00423A5F" w:rsidP="00BE6F32">
      <w:pPr>
        <w:pStyle w:val="Prrafodelista"/>
        <w:numPr>
          <w:ilvl w:val="0"/>
          <w:numId w:val="51"/>
        </w:numPr>
        <w:autoSpaceDE/>
        <w:autoSpaceDN/>
        <w:ind w:left="142" w:firstLine="0"/>
        <w:jc w:val="both"/>
      </w:pPr>
      <w:r w:rsidRPr="009806E8">
        <w:t>Cuando se compruebe confabulación entre los proponentes que altere de cualquier manera la aplicación del principio de selección objetiva.</w:t>
      </w:r>
    </w:p>
    <w:p w:rsidR="00423A5F" w:rsidRPr="009806E8" w:rsidRDefault="00423A5F" w:rsidP="00423A5F">
      <w:pPr>
        <w:ind w:left="142"/>
      </w:pPr>
    </w:p>
    <w:p w:rsidR="00423A5F" w:rsidRPr="00B2181B" w:rsidRDefault="00423A5F" w:rsidP="00BE6F32">
      <w:pPr>
        <w:pStyle w:val="Prrafodelista"/>
        <w:numPr>
          <w:ilvl w:val="0"/>
          <w:numId w:val="51"/>
        </w:numPr>
        <w:autoSpaceDE/>
        <w:autoSpaceDN/>
        <w:ind w:left="142" w:firstLine="0"/>
        <w:jc w:val="both"/>
      </w:pPr>
      <w:r w:rsidRPr="00B2181B">
        <w:t>Cuando el proponente o alguno de sus integrantes se encuentre incurso en las causales de inhabilidades o incompatibilidades fijadas por la constitución y la ley.</w:t>
      </w:r>
    </w:p>
    <w:p w:rsidR="00423A5F" w:rsidRPr="00B2181B" w:rsidRDefault="00423A5F" w:rsidP="00423A5F">
      <w:pPr>
        <w:ind w:left="142"/>
      </w:pPr>
    </w:p>
    <w:p w:rsidR="00423A5F" w:rsidRPr="00B2181B" w:rsidRDefault="00423A5F" w:rsidP="00BE6F32">
      <w:pPr>
        <w:pStyle w:val="Prrafodelista"/>
        <w:numPr>
          <w:ilvl w:val="0"/>
          <w:numId w:val="51"/>
        </w:numPr>
        <w:autoSpaceDE/>
        <w:autoSpaceDN/>
        <w:ind w:left="142" w:firstLine="0"/>
        <w:jc w:val="both"/>
      </w:pPr>
      <w:r w:rsidRPr="00B2181B">
        <w:t>Cuando en la propuesta se encuentre información o documentos que no correspondan a la realidad que le permita cumplir un requisito mínimo.</w:t>
      </w:r>
    </w:p>
    <w:p w:rsidR="00423A5F" w:rsidRPr="00B2181B"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rPr>
          <w:color w:val="FF0000"/>
        </w:rPr>
      </w:pPr>
      <w:r w:rsidRPr="00B2181B">
        <w:t>Cuando el objeto social del proponente</w:t>
      </w:r>
      <w:r w:rsidRPr="009806E8">
        <w:t xml:space="preserve">, indicado en el certificado de existencia y representación legal o registro mercantil no faculte a la sociedad o persona natural para desarrollar la actividad materia de la futura contratación, </w:t>
      </w:r>
      <w:r w:rsidRPr="009806E8">
        <w:rPr>
          <w:lang w:eastAsia="es-CO"/>
        </w:rPr>
        <w:t xml:space="preserve">exigencia que aplica a cada uno de los integrantes de Consorcios, Uniones Temporales u otra forma de asociación, si hay lugar a ello. </w:t>
      </w:r>
    </w:p>
    <w:p w:rsidR="00423A5F" w:rsidRPr="009806E8" w:rsidRDefault="00423A5F" w:rsidP="00423A5F">
      <w:pPr>
        <w:pStyle w:val="Prrafodelista"/>
        <w:rPr>
          <w:color w:val="FF0000"/>
        </w:rPr>
      </w:pPr>
    </w:p>
    <w:p w:rsidR="00423A5F" w:rsidRPr="009806E8" w:rsidRDefault="00423A5F" w:rsidP="00BE6F32">
      <w:pPr>
        <w:pStyle w:val="Prrafodelista"/>
        <w:numPr>
          <w:ilvl w:val="0"/>
          <w:numId w:val="51"/>
        </w:numPr>
        <w:autoSpaceDE/>
        <w:autoSpaceDN/>
        <w:ind w:left="142" w:firstLine="0"/>
        <w:jc w:val="both"/>
        <w:rPr>
          <w:color w:val="FF0000"/>
        </w:rPr>
      </w:pPr>
      <w:r w:rsidRPr="009806E8">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423A5F" w:rsidRPr="009806E8" w:rsidRDefault="00423A5F" w:rsidP="00423A5F">
      <w:pPr>
        <w:ind w:left="142"/>
        <w:rPr>
          <w:color w:val="FF0000"/>
        </w:rPr>
      </w:pPr>
    </w:p>
    <w:p w:rsidR="00423A5F" w:rsidRPr="009806E8" w:rsidRDefault="00423A5F" w:rsidP="00BE6F32">
      <w:pPr>
        <w:pStyle w:val="Prrafodelista"/>
        <w:numPr>
          <w:ilvl w:val="0"/>
          <w:numId w:val="51"/>
        </w:numPr>
        <w:autoSpaceDE/>
        <w:autoSpaceDN/>
        <w:ind w:left="142" w:firstLine="0"/>
        <w:jc w:val="both"/>
      </w:pPr>
      <w:r w:rsidRPr="009806E8">
        <w:t>Cuando el oferente sea persona jurídica y se encuentre incurso en alguna de las causales de disolución o liquidación proferidas por autoridad competente.</w:t>
      </w:r>
    </w:p>
    <w:p w:rsidR="00423A5F" w:rsidRPr="009806E8" w:rsidRDefault="00423A5F" w:rsidP="00423A5F">
      <w:pPr>
        <w:ind w:left="142"/>
        <w:rPr>
          <w:color w:val="FF0000"/>
        </w:rPr>
      </w:pPr>
    </w:p>
    <w:p w:rsidR="00423A5F" w:rsidRPr="009806E8" w:rsidRDefault="00423A5F" w:rsidP="00BE6F32">
      <w:pPr>
        <w:pStyle w:val="Prrafodelista"/>
        <w:numPr>
          <w:ilvl w:val="0"/>
          <w:numId w:val="51"/>
        </w:numPr>
        <w:autoSpaceDE/>
        <w:autoSpaceDN/>
        <w:ind w:left="142" w:firstLine="0"/>
        <w:jc w:val="both"/>
      </w:pPr>
      <w:r w:rsidRPr="009806E8">
        <w:t>Cuando se presente más de una oferta por un mismo oferente sea persona natural o jurídica, de forma individual o conjunta y ostente la calidad de representante legal o socio de más de una persona jurídica participante en el presente proceso.</w:t>
      </w:r>
    </w:p>
    <w:p w:rsidR="00423A5F" w:rsidRPr="009806E8" w:rsidRDefault="00423A5F" w:rsidP="00423A5F">
      <w:pPr>
        <w:pStyle w:val="Prrafodelista"/>
        <w:ind w:left="142"/>
        <w:rPr>
          <w:color w:val="FF0000"/>
        </w:rPr>
      </w:pPr>
    </w:p>
    <w:p w:rsidR="00423A5F" w:rsidRPr="00B2181B" w:rsidRDefault="00423A5F" w:rsidP="00BE6F32">
      <w:pPr>
        <w:pStyle w:val="Prrafodelista"/>
        <w:numPr>
          <w:ilvl w:val="0"/>
          <w:numId w:val="51"/>
        </w:numPr>
        <w:autoSpaceDE/>
        <w:autoSpaceDN/>
        <w:ind w:left="567"/>
        <w:jc w:val="both"/>
      </w:pPr>
      <w:r w:rsidRPr="00B2181B">
        <w:t>Cuando el valor de la propuesta contenga precios artificialmente bajos, los cuales no se han justificados suficientemente por el oferente, con los debidos soportes.</w:t>
      </w:r>
    </w:p>
    <w:p w:rsidR="00423A5F" w:rsidRPr="00B2181B" w:rsidRDefault="00423A5F" w:rsidP="00423A5F">
      <w:pPr>
        <w:ind w:left="142"/>
      </w:pPr>
    </w:p>
    <w:p w:rsidR="00423A5F" w:rsidRPr="00B2181B" w:rsidRDefault="00423A5F" w:rsidP="00BE6F32">
      <w:pPr>
        <w:pStyle w:val="Prrafodelista"/>
        <w:numPr>
          <w:ilvl w:val="0"/>
          <w:numId w:val="51"/>
        </w:numPr>
        <w:autoSpaceDE/>
        <w:autoSpaceDN/>
        <w:ind w:left="142" w:firstLine="0"/>
        <w:jc w:val="both"/>
      </w:pPr>
      <w:r w:rsidRPr="00B2181B">
        <w:t xml:space="preserve">Cuando la oferta </w:t>
      </w:r>
      <w:r w:rsidRPr="00B2181B">
        <w:rPr>
          <w:b/>
        </w:rPr>
        <w:t>NO</w:t>
      </w:r>
      <w:r w:rsidRPr="00B2181B">
        <w:t xml:space="preserve"> cumpla con las especificaciones técnicas mínimas exigidas.</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567"/>
        <w:jc w:val="both"/>
        <w:rPr>
          <w:lang w:eastAsia="es-CO"/>
        </w:rPr>
      </w:pPr>
      <w:r w:rsidRPr="009806E8">
        <w:rPr>
          <w:lang w:eastAsia="es-CO"/>
        </w:rPr>
        <w:t>Cuando la oferta económica supere el valor estimado unitario en alguno de sus ítems o grupo o no oferte la totalidad de los ítems.</w:t>
      </w:r>
    </w:p>
    <w:p w:rsidR="00423A5F" w:rsidRPr="009806E8" w:rsidRDefault="00423A5F" w:rsidP="00423A5F">
      <w:pPr>
        <w:pStyle w:val="Prrafodelista"/>
        <w:adjustRightInd w:val="0"/>
        <w:ind w:left="142"/>
      </w:pPr>
    </w:p>
    <w:p w:rsidR="00423A5F" w:rsidRPr="009806E8" w:rsidRDefault="00423A5F" w:rsidP="00BE6F32">
      <w:pPr>
        <w:pStyle w:val="Prrafodelista"/>
        <w:numPr>
          <w:ilvl w:val="0"/>
          <w:numId w:val="51"/>
        </w:numPr>
        <w:autoSpaceDE/>
        <w:autoSpaceDN/>
        <w:ind w:left="142" w:firstLine="0"/>
        <w:jc w:val="both"/>
      </w:pPr>
      <w:r w:rsidRPr="009806E8">
        <w:t xml:space="preserve">La presentación de oferta por quien </w:t>
      </w:r>
      <w:r w:rsidRPr="009806E8">
        <w:rPr>
          <w:b/>
        </w:rPr>
        <w:t>NO</w:t>
      </w:r>
      <w:r w:rsidRPr="009806E8">
        <w:t xml:space="preserve"> haya manifestado previamente interés en participar en el presente proceso de selección. </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t xml:space="preserve">La </w:t>
      </w:r>
      <w:r w:rsidRPr="009806E8">
        <w:rPr>
          <w:b/>
        </w:rPr>
        <w:t>NO</w:t>
      </w:r>
      <w:r w:rsidRPr="009806E8">
        <w:t xml:space="preserve"> entrega de la garantía de seriedad junto con la propuesta no será subsanable y será causal de rechazo de la misma, de acuerdo con el parágrafo 3º del artículo 5º, de la ley 1882 de 2018.</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pPr>
      <w:r w:rsidRPr="009806E8">
        <w:t xml:space="preserve">Cuando </w:t>
      </w:r>
      <w:r w:rsidRPr="009806E8">
        <w:rPr>
          <w:b/>
        </w:rPr>
        <w:t>NO</w:t>
      </w:r>
      <w:r w:rsidRPr="009806E8">
        <w:t xml:space="preserve"> se oferten las cantidades mínimas requeridas.</w:t>
      </w:r>
    </w:p>
    <w:p w:rsidR="00423A5F" w:rsidRPr="009806E8" w:rsidRDefault="00423A5F" w:rsidP="00423A5F">
      <w:pPr>
        <w:ind w:left="142"/>
      </w:pPr>
    </w:p>
    <w:p w:rsidR="00423A5F" w:rsidRPr="009806E8" w:rsidRDefault="00423A5F" w:rsidP="00BE6F32">
      <w:pPr>
        <w:pStyle w:val="Prrafodelista"/>
        <w:numPr>
          <w:ilvl w:val="0"/>
          <w:numId w:val="51"/>
        </w:numPr>
        <w:autoSpaceDE/>
        <w:autoSpaceDN/>
        <w:ind w:left="142" w:firstLine="0"/>
        <w:jc w:val="both"/>
      </w:pPr>
      <w:r w:rsidRPr="009806E8">
        <w:t>Cuando la descripción del ítem de la oferta económica no coincida con la oferta técnica, así mismo adicionar, modificar, suprimir o alterar los ítems de los bienes o servicios a contratar, sus unidades o cantidades descritas en el presupuesto de este pliego de condiciones con excepción de aquellos que sean solicitados por este pliego de condiciones para la ponderación de las propuestas, oferta técnica adicional.</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rPr>
          <w:b/>
        </w:rPr>
        <w:t>No</w:t>
      </w:r>
      <w:r w:rsidRPr="009806E8">
        <w:t xml:space="preserve"> cumplir con los Indicadores Financieros establecidos en el proceso.</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t>Sobrepasar el precio techo de los ítems establecido en el proceso.</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t>La NO presentación de los documentos en el expediente electrónico del proceso de la página web de Colombia Compra Eficiente – SECOP II, antes de la fecha establecida en el numeral 8. CRONOLOGÍA DEL PROCESO – PLAZO PARA LA ENTREGA DE LAS PROPUESTAS del Pliego de Condiciones.</w:t>
      </w:r>
    </w:p>
    <w:p w:rsidR="00423A5F" w:rsidRPr="009806E8" w:rsidRDefault="00423A5F" w:rsidP="00423A5F">
      <w:pPr>
        <w:pStyle w:val="Prrafodelista"/>
        <w:ind w:left="142"/>
        <w:rPr>
          <w:color w:val="FF0000"/>
        </w:rPr>
      </w:pPr>
    </w:p>
    <w:p w:rsidR="00423A5F" w:rsidRPr="009806E8" w:rsidRDefault="00423A5F" w:rsidP="00BE6F32">
      <w:pPr>
        <w:pStyle w:val="Prrafodelista"/>
        <w:numPr>
          <w:ilvl w:val="0"/>
          <w:numId w:val="51"/>
        </w:numPr>
        <w:autoSpaceDE/>
        <w:autoSpaceDN/>
        <w:ind w:left="142" w:firstLine="0"/>
        <w:jc w:val="both"/>
      </w:pPr>
      <w:r w:rsidRPr="009806E8">
        <w:t>Será rechazada la oferta del proponente que, dentro del término previsto solicitado por la entidad, no responda al requerimiento que le haga la entidad de acuerdo a la Ley 1882 en su artículo 5.</w:t>
      </w:r>
    </w:p>
    <w:p w:rsidR="00423A5F" w:rsidRPr="009806E8" w:rsidRDefault="00423A5F" w:rsidP="00423A5F">
      <w:pPr>
        <w:pStyle w:val="Prrafodelista"/>
        <w:ind w:left="142"/>
      </w:pPr>
    </w:p>
    <w:p w:rsidR="00423A5F" w:rsidRPr="00E03B1C" w:rsidRDefault="00423A5F" w:rsidP="00BE6F32">
      <w:pPr>
        <w:pStyle w:val="Prrafodelista"/>
        <w:numPr>
          <w:ilvl w:val="0"/>
          <w:numId w:val="51"/>
        </w:numPr>
        <w:autoSpaceDE/>
        <w:autoSpaceDN/>
        <w:ind w:left="142" w:firstLine="0"/>
        <w:jc w:val="both"/>
      </w:pPr>
      <w:r w:rsidRPr="009806E8">
        <w:t>El que tenga antecedentes disciplinarios, penales</w:t>
      </w:r>
      <w:r w:rsidRPr="00E03B1C">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423A5F" w:rsidRPr="008C22A7" w:rsidRDefault="00423A5F" w:rsidP="00423A5F"/>
    <w:p w:rsidR="00423A5F" w:rsidRPr="00E03B1C" w:rsidRDefault="00423A5F" w:rsidP="00BE6F32">
      <w:pPr>
        <w:pStyle w:val="Prrafodelista"/>
        <w:numPr>
          <w:ilvl w:val="0"/>
          <w:numId w:val="51"/>
        </w:numPr>
        <w:autoSpaceDE/>
        <w:autoSpaceDN/>
        <w:ind w:left="142" w:firstLine="0"/>
        <w:jc w:val="both"/>
      </w:pPr>
      <w:r w:rsidRPr="00E03B1C">
        <w:t>La no presentación de la oferta Económica en el SECOP II y en el formato establecido en el pliego de condiciones. (SI APLICA)</w:t>
      </w:r>
    </w:p>
    <w:p w:rsidR="00423A5F" w:rsidRPr="00E03B1C" w:rsidRDefault="00423A5F" w:rsidP="00423A5F">
      <w:pPr>
        <w:pStyle w:val="Prrafodelista"/>
        <w:ind w:left="142"/>
      </w:pPr>
    </w:p>
    <w:p w:rsidR="00423A5F" w:rsidRPr="00E03B1C" w:rsidRDefault="00423A5F" w:rsidP="00BE6F32">
      <w:pPr>
        <w:pStyle w:val="Prrafodelista"/>
        <w:numPr>
          <w:ilvl w:val="0"/>
          <w:numId w:val="51"/>
        </w:numPr>
        <w:autoSpaceDE/>
        <w:autoSpaceDN/>
        <w:ind w:left="142" w:firstLine="0"/>
        <w:jc w:val="both"/>
      </w:pPr>
      <w:r w:rsidRPr="00E03B1C">
        <w:t>Cuando el proponente tenga medidas cautelares dispuestas por autoridad judicial competente.</w:t>
      </w:r>
    </w:p>
    <w:p w:rsidR="00423A5F" w:rsidRPr="00E03B1C" w:rsidRDefault="00423A5F" w:rsidP="00423A5F">
      <w:pPr>
        <w:pStyle w:val="Prrafodelista"/>
        <w:ind w:left="142"/>
      </w:pPr>
    </w:p>
    <w:p w:rsidR="00423A5F" w:rsidRPr="008C22A7" w:rsidRDefault="00423A5F" w:rsidP="00BE6F32">
      <w:pPr>
        <w:pStyle w:val="Prrafodelista"/>
        <w:numPr>
          <w:ilvl w:val="0"/>
          <w:numId w:val="51"/>
        </w:numPr>
        <w:autoSpaceDE/>
        <w:autoSpaceDN/>
        <w:ind w:left="142" w:firstLine="0"/>
        <w:jc w:val="both"/>
        <w:rPr>
          <w:color w:val="FF0000"/>
        </w:rPr>
      </w:pPr>
      <w:r w:rsidRPr="00E03B1C">
        <w:t>Cuando</w:t>
      </w:r>
      <w:r w:rsidRPr="00E03B1C">
        <w:rPr>
          <w:lang w:eastAsia="es-MX"/>
        </w:rPr>
        <w:t xml:space="preserve"> el valor de la oferta económica supere el valor del presupuesto por ítem o grupo, Unitario o Total.</w:t>
      </w:r>
    </w:p>
    <w:p w:rsidR="00423A5F" w:rsidRPr="008C22A7" w:rsidRDefault="00423A5F" w:rsidP="00423A5F">
      <w:pPr>
        <w:pStyle w:val="Prrafodelista"/>
        <w:rPr>
          <w:color w:val="FF0000"/>
        </w:rPr>
      </w:pPr>
    </w:p>
    <w:p w:rsidR="00423A5F" w:rsidRDefault="00423A5F" w:rsidP="00BE6F32">
      <w:pPr>
        <w:pStyle w:val="Prrafodelista"/>
        <w:numPr>
          <w:ilvl w:val="0"/>
          <w:numId w:val="51"/>
        </w:numPr>
        <w:suppressAutoHyphens/>
        <w:ind w:left="567"/>
        <w:contextualSpacing w:val="0"/>
        <w:jc w:val="both"/>
        <w:textAlignment w:val="baseline"/>
      </w:pPr>
      <w:r w:rsidRPr="00CC7906">
        <w:t>Cuando el oferente persona natural o jurídica se encuentre inscrito en el Registro Único de Infractores Ambientales RUIA.</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F93A38">
        <w:t>El NO ofrecimiento de uno(s) de los ítems o grupos de la propuesta económica.</w:t>
      </w:r>
    </w:p>
    <w:p w:rsidR="00423A5F" w:rsidRDefault="00423A5F" w:rsidP="00423A5F">
      <w:pPr>
        <w:pStyle w:val="Prrafodelista"/>
      </w:pPr>
    </w:p>
    <w:p w:rsidR="00423A5F" w:rsidRPr="009806E8" w:rsidRDefault="00423A5F" w:rsidP="00BE6F32">
      <w:pPr>
        <w:pStyle w:val="Prrafodelista"/>
        <w:numPr>
          <w:ilvl w:val="0"/>
          <w:numId w:val="51"/>
        </w:numPr>
        <w:suppressAutoHyphens/>
        <w:ind w:left="567"/>
        <w:contextualSpacing w:val="0"/>
        <w:jc w:val="both"/>
        <w:textAlignment w:val="baseline"/>
      </w:pPr>
      <w:r w:rsidRPr="00CB27D0">
        <w:t xml:space="preserve">NO ofertar el valor total del presupuesto asignado en el cuestionario oferta económica de la plataforma SECOP II, de acuerdo con lo establecido y solicitado por la entidad. </w:t>
      </w:r>
      <w:r w:rsidRPr="009806E8">
        <w:rPr>
          <w:b/>
        </w:rPr>
        <w:t>(cuando aplique).</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674F80">
        <w:t>Cuando se presenten alteraciones en la información registrada en los formularios.</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CC7906">
        <w:t>Cuando en la propuesta se encuentre información o documentos que contengan datos tergiversados, con enmendaduras.</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CC7906">
        <w:t>Cuando se diligencien los formularios por fuera de las condiciones establecidas en la invitación, o se altere su contenido con la finalidad de inducir en error a la entidad.</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CC7906">
        <w:t xml:space="preserve">Cuando se omita </w:t>
      </w:r>
      <w:r>
        <w:t xml:space="preserve">o se diligencie de forma errada </w:t>
      </w:r>
      <w:r w:rsidRPr="00CC7906">
        <w:t>el valor total del presupuesto en la pregunta dispuesta para el efecto en el formulario del SECOP II.</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t>Cuando los formularios o documentos de la oferta NO cuenten con la firma del represente legal o su apoderado de forma manuscrita.</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t>Cuando se agregue información a los documentos que fueron acreditados inicialmente, con fecha posterior a la presentación de la oferta.</w:t>
      </w:r>
    </w:p>
    <w:p w:rsidR="00423A5F" w:rsidRDefault="00423A5F" w:rsidP="00423A5F">
      <w:pPr>
        <w:pStyle w:val="Prrafodelista"/>
      </w:pPr>
    </w:p>
    <w:p w:rsidR="00423A5F" w:rsidRPr="009806E8" w:rsidRDefault="00423A5F" w:rsidP="00BE6F32">
      <w:pPr>
        <w:pStyle w:val="Prrafodelista"/>
        <w:numPr>
          <w:ilvl w:val="0"/>
          <w:numId w:val="51"/>
        </w:numPr>
        <w:suppressAutoHyphens/>
        <w:ind w:left="567"/>
        <w:contextualSpacing w:val="0"/>
        <w:jc w:val="both"/>
        <w:textAlignment w:val="baseline"/>
      </w:pPr>
      <w:r>
        <w:lastRenderedPageBreak/>
        <w:t xml:space="preserve">Cuando en la oferta se presenten documentos que, al ser verificados, se logre evidenciar inconsistencias entre la información aportada y la información certificada y acreditada por las entidades.    </w:t>
      </w:r>
    </w:p>
    <w:p w:rsidR="00423A5F" w:rsidRPr="00A358E4" w:rsidRDefault="00423A5F" w:rsidP="00423A5F">
      <w:pPr>
        <w:adjustRightInd w:val="0"/>
        <w:jc w:val="both"/>
        <w:rPr>
          <w:b/>
        </w:rPr>
      </w:pPr>
    </w:p>
    <w:p w:rsidR="004520FF" w:rsidRDefault="004520FF" w:rsidP="004520FF">
      <w:pPr>
        <w:adjustRightInd w:val="0"/>
        <w:jc w:val="both"/>
      </w:pPr>
      <w:r w:rsidRPr="004520FF">
        <w:rPr>
          <w:b/>
        </w:rPr>
        <w:t xml:space="preserve">Nota: </w:t>
      </w:r>
      <w:r w:rsidRPr="00A10A6D">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4520FF" w:rsidRPr="00A10A6D" w:rsidRDefault="004520FF" w:rsidP="004520FF">
      <w:pPr>
        <w:jc w:val="both"/>
      </w:pPr>
    </w:p>
    <w:p w:rsidR="004520FF" w:rsidRPr="004520FF" w:rsidRDefault="004520FF" w:rsidP="00286189">
      <w:pPr>
        <w:pStyle w:val="Prrafodelista"/>
        <w:numPr>
          <w:ilvl w:val="1"/>
          <w:numId w:val="23"/>
        </w:numPr>
        <w:adjustRightInd w:val="0"/>
        <w:ind w:left="284" w:hanging="284"/>
        <w:jc w:val="both"/>
      </w:pPr>
      <w:r w:rsidRPr="00A10A6D">
        <w:t xml:space="preserve">Tomar pantallazos, fotografías o captura de pantalla donde se evidencie fecha, hora y mensaje de error o inconveniente con la plataforma, y deberá enviar un mensaje al correo electrónico </w:t>
      </w:r>
      <w:hyperlink r:id="rId11" w:history="1">
        <w:r w:rsidRPr="00A10A6D">
          <w:rPr>
            <w:rStyle w:val="Hipervnculo"/>
          </w:rPr>
          <w:t xml:space="preserve">deant.upres-pco@policia.gov.co </w:t>
        </w:r>
      </w:hyperlink>
      <w:r w:rsidRPr="00A10A6D">
        <w:t xml:space="preserve"> y/o al </w:t>
      </w:r>
      <w:hyperlink r:id="rId12" w:history="1">
        <w:r w:rsidRPr="00A10A6D">
          <w:rPr>
            <w:rStyle w:val="Hipervnculo"/>
          </w:rPr>
          <w:t>deant.upres-gco@policia.gov.co</w:t>
        </w:r>
      </w:hyperlink>
      <w:r w:rsidRPr="00A10A6D">
        <w:t xml:space="preserve"> manifestando esta situación. </w:t>
      </w:r>
      <w:r w:rsidRPr="00A10A6D">
        <w:rPr>
          <w:b/>
          <w:i/>
        </w:rPr>
        <w:t>Debe hacerlo estrictamente antes de la fecha de cierre. De lo contrario su oferta no será tenida en cuenta</w:t>
      </w:r>
      <w:r>
        <w:rPr>
          <w:b/>
          <w:i/>
        </w:rPr>
        <w:t>.</w:t>
      </w:r>
    </w:p>
    <w:p w:rsidR="004520FF" w:rsidRPr="00A10A6D" w:rsidRDefault="004520FF" w:rsidP="004520FF">
      <w:pPr>
        <w:pStyle w:val="Prrafodelista"/>
        <w:adjustRightInd w:val="0"/>
        <w:ind w:left="284"/>
        <w:jc w:val="both"/>
      </w:pPr>
    </w:p>
    <w:p w:rsidR="004520FF" w:rsidRDefault="004520FF" w:rsidP="00286189">
      <w:pPr>
        <w:pStyle w:val="Prrafodelista"/>
        <w:numPr>
          <w:ilvl w:val="1"/>
          <w:numId w:val="23"/>
        </w:numPr>
        <w:adjustRightInd w:val="0"/>
        <w:ind w:left="284" w:hanging="284"/>
        <w:jc w:val="both"/>
      </w:pPr>
      <w:r w:rsidRPr="00A10A6D">
        <w:t xml:space="preserve">Tomar contacto con la entidad Colombia Compra Eficiente – </w:t>
      </w:r>
      <w:r w:rsidR="00B67896" w:rsidRPr="00A10A6D">
        <w:t xml:space="preserve">SECOP </w:t>
      </w:r>
      <w:r w:rsidRPr="00A10A6D">
        <w:t xml:space="preserve">II </w:t>
      </w:r>
      <w:r w:rsidR="00160A46">
        <w:t>a través de sus canales de comunicación oficial</w:t>
      </w:r>
      <w:r w:rsidRPr="00A10A6D">
        <w:t xml:space="preserve"> y solicitar el respectivo Certificado de indisponibilidad.</w:t>
      </w:r>
    </w:p>
    <w:p w:rsidR="004520FF" w:rsidRPr="00A10A6D" w:rsidRDefault="004520FF" w:rsidP="004520FF">
      <w:pPr>
        <w:adjustRightInd w:val="0"/>
        <w:jc w:val="both"/>
      </w:pPr>
    </w:p>
    <w:p w:rsidR="004520FF" w:rsidRDefault="004520FF" w:rsidP="00286189">
      <w:pPr>
        <w:pStyle w:val="Prrafodelista"/>
        <w:numPr>
          <w:ilvl w:val="1"/>
          <w:numId w:val="23"/>
        </w:numPr>
        <w:adjustRightInd w:val="0"/>
        <w:ind w:left="284" w:hanging="284"/>
        <w:jc w:val="both"/>
      </w:pPr>
      <w:r w:rsidRPr="00A10A6D">
        <w:t xml:space="preserve">Se recomienda consultar el Protocolo de Indisponibilidad del SECOP II publicado en la página web de Colombia Compra Eficiente – </w:t>
      </w:r>
      <w:r w:rsidR="003E3733" w:rsidRPr="00A10A6D">
        <w:t>SECOP</w:t>
      </w:r>
      <w:r w:rsidRPr="00A10A6D">
        <w:t xml:space="preserve"> II.</w:t>
      </w:r>
    </w:p>
    <w:p w:rsidR="00117F4B" w:rsidRDefault="00117F4B" w:rsidP="00117F4B">
      <w:pPr>
        <w:pStyle w:val="Prrafodelista"/>
      </w:pPr>
    </w:p>
    <w:p w:rsidR="00117F4B" w:rsidRPr="00A10A6D" w:rsidRDefault="00117F4B" w:rsidP="00117F4B">
      <w:pPr>
        <w:pStyle w:val="Prrafodelista"/>
        <w:adjustRightInd w:val="0"/>
        <w:ind w:left="284"/>
        <w:jc w:val="both"/>
      </w:pPr>
    </w:p>
    <w:p w:rsidR="004520FF" w:rsidRDefault="004520FF" w:rsidP="004520FF">
      <w:pPr>
        <w:pStyle w:val="Prrafodelista"/>
        <w:adjustRightInd w:val="0"/>
        <w:ind w:left="284"/>
        <w:jc w:val="both"/>
      </w:pPr>
    </w:p>
    <w:p w:rsidR="00541E1F" w:rsidRPr="0018258B" w:rsidRDefault="00541E1F" w:rsidP="001008BA">
      <w:pPr>
        <w:adjustRightInd w:val="0"/>
        <w:rPr>
          <w:b/>
          <w:bCs/>
        </w:rPr>
      </w:pPr>
      <w:r w:rsidRPr="0018258B">
        <w:rPr>
          <w:b/>
          <w:bCs/>
        </w:rPr>
        <w:t>CAUSALES PARA DECLARAR DESIERTO EL PROCESO</w:t>
      </w:r>
    </w:p>
    <w:p w:rsidR="009A6308" w:rsidRPr="0018258B" w:rsidRDefault="009A6308" w:rsidP="001008BA">
      <w:pPr>
        <w:adjustRightInd w:val="0"/>
        <w:rPr>
          <w:b/>
          <w:bCs/>
        </w:rPr>
      </w:pPr>
    </w:p>
    <w:p w:rsidR="00541E1F" w:rsidRPr="0018258B" w:rsidRDefault="00541E1F" w:rsidP="001008BA">
      <w:pPr>
        <w:adjustRightInd w:val="0"/>
        <w:jc w:val="both"/>
        <w:rPr>
          <w:sz w:val="12"/>
        </w:rPr>
      </w:pPr>
    </w:p>
    <w:p w:rsidR="004520FF" w:rsidRDefault="004520FF" w:rsidP="004520FF">
      <w:pPr>
        <w:adjustRightInd w:val="0"/>
        <w:jc w:val="both"/>
      </w:pPr>
      <w:r>
        <w:t>LA 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4520FF" w:rsidRDefault="004520FF" w:rsidP="004520FF">
      <w:pPr>
        <w:adjustRightInd w:val="0"/>
        <w:jc w:val="both"/>
      </w:pPr>
    </w:p>
    <w:p w:rsidR="004520FF" w:rsidRDefault="004520FF" w:rsidP="004520FF">
      <w:pPr>
        <w:adjustRightInd w:val="0"/>
        <w:jc w:val="both"/>
      </w:pPr>
      <w: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4520FF" w:rsidRDefault="004520FF" w:rsidP="004520FF">
      <w:pPr>
        <w:adjustRightInd w:val="0"/>
        <w:jc w:val="both"/>
      </w:pPr>
    </w:p>
    <w:p w:rsidR="00541E1F" w:rsidRDefault="004520FF" w:rsidP="004520FF">
      <w:pPr>
        <w:adjustRightInd w:val="0"/>
        <w:jc w:val="both"/>
      </w:pPr>
      <w:r>
        <w:t>La declaratoria de desierta del proceso se hará mediante acto motivado, el cual se notificará a todos los proponentes. Contra este acto administrativo procede el recurso de reposición, establecido en los artículos 242, siguientes y concordantes del Código de Procedimiento Administrativo y de lo Contencioso Administrativo</w:t>
      </w:r>
      <w:r w:rsidR="000171BE" w:rsidRPr="0018258B">
        <w:t>.</w:t>
      </w:r>
    </w:p>
    <w:p w:rsidR="00117F4B" w:rsidRPr="0018258B" w:rsidRDefault="00117F4B" w:rsidP="004520FF">
      <w:pPr>
        <w:adjustRightInd w:val="0"/>
        <w:jc w:val="both"/>
      </w:pPr>
    </w:p>
    <w:p w:rsidR="009F08A2" w:rsidRPr="00A1098A" w:rsidRDefault="009F08A2" w:rsidP="0030797A">
      <w:pPr>
        <w:numPr>
          <w:ilvl w:val="0"/>
          <w:numId w:val="6"/>
        </w:numPr>
        <w:tabs>
          <w:tab w:val="clear" w:pos="360"/>
          <w:tab w:val="num" w:pos="426"/>
        </w:tabs>
        <w:autoSpaceDE/>
        <w:autoSpaceDN/>
        <w:ind w:left="-284" w:firstLine="0"/>
        <w:jc w:val="both"/>
        <w:rPr>
          <w:b/>
        </w:rPr>
      </w:pPr>
      <w:r w:rsidRPr="00A1098A">
        <w:rPr>
          <w:b/>
        </w:rPr>
        <w:t xml:space="preserve">DOCUMENTOS DE ORDEN SUBSANABLE </w:t>
      </w:r>
    </w:p>
    <w:p w:rsidR="009F08A2" w:rsidRPr="00A1098A" w:rsidRDefault="009F08A2" w:rsidP="009F08A2">
      <w:pPr>
        <w:ind w:left="-284"/>
        <w:jc w:val="both"/>
      </w:pPr>
    </w:p>
    <w:p w:rsidR="009F08A2" w:rsidRPr="00A1098A" w:rsidRDefault="009F08A2" w:rsidP="009F08A2">
      <w:pPr>
        <w:ind w:left="-284"/>
        <w:jc w:val="both"/>
      </w:pPr>
      <w:r w:rsidRPr="00A1098A">
        <w:t>De conformidad con lo señalado en la Ley 1882 de 2018, Artículo 5. Dice: Modifíquese el Parágrafo 1 e inclúyanse los parágrafos 3, 4 Y 5 de artículo 5° de la Ley 1150 de 2007, los cuales quedarán así:</w:t>
      </w:r>
    </w:p>
    <w:p w:rsidR="009F08A2" w:rsidRPr="00A1098A" w:rsidRDefault="009F08A2" w:rsidP="009F08A2">
      <w:pPr>
        <w:ind w:left="-284"/>
        <w:jc w:val="both"/>
      </w:pPr>
    </w:p>
    <w:p w:rsidR="009F08A2" w:rsidRPr="00A1098A" w:rsidRDefault="009F08A2" w:rsidP="009F08A2">
      <w:pPr>
        <w:ind w:left="-284"/>
        <w:jc w:val="both"/>
      </w:pPr>
      <w:r w:rsidRPr="00A1098A">
        <w:t>Artículo 5°. De la selección objetiva.</w:t>
      </w:r>
      <w:r>
        <w:t xml:space="preserve"> </w:t>
      </w:r>
      <w:r w:rsidRPr="00A1098A">
        <w:t>(... )</w:t>
      </w:r>
    </w:p>
    <w:p w:rsidR="009F08A2" w:rsidRPr="00A1098A" w:rsidRDefault="009F08A2" w:rsidP="009F08A2">
      <w:pPr>
        <w:ind w:left="-284"/>
        <w:jc w:val="both"/>
      </w:pPr>
    </w:p>
    <w:p w:rsidR="009F08A2" w:rsidRDefault="009F08A2" w:rsidP="009F08A2">
      <w:pPr>
        <w:ind w:left="-284"/>
        <w:jc w:val="both"/>
      </w:pPr>
      <w:r w:rsidRPr="00A1098A">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9F08A2" w:rsidRPr="00A1098A" w:rsidRDefault="009F08A2" w:rsidP="009F08A2">
      <w:pPr>
        <w:ind w:left="-284"/>
        <w:jc w:val="both"/>
      </w:pPr>
    </w:p>
    <w:p w:rsidR="009F08A2" w:rsidRPr="00A1098A" w:rsidRDefault="009F08A2" w:rsidP="009F08A2">
      <w:pPr>
        <w:ind w:left="-284"/>
        <w:jc w:val="both"/>
      </w:pPr>
      <w:r w:rsidRPr="00A1098A">
        <w:lastRenderedPageBreak/>
        <w:t>Durante el término otorgado para subsanar las ofertas, los proponentes no podrán acreditar circunstancias ocurridas con posterioridad al cierre del proceso.</w:t>
      </w:r>
    </w:p>
    <w:p w:rsidR="009F08A2" w:rsidRPr="00A1098A" w:rsidRDefault="009F08A2" w:rsidP="009F08A2">
      <w:pPr>
        <w:ind w:left="-284"/>
        <w:jc w:val="both"/>
      </w:pPr>
      <w:r w:rsidRPr="00A1098A">
        <w:t>(... )</w:t>
      </w:r>
    </w:p>
    <w:p w:rsidR="009F08A2" w:rsidRPr="00A1098A" w:rsidRDefault="009F08A2" w:rsidP="009F08A2">
      <w:pPr>
        <w:ind w:left="-284"/>
        <w:jc w:val="both"/>
      </w:pPr>
    </w:p>
    <w:p w:rsidR="009F08A2" w:rsidRPr="00A1098A" w:rsidRDefault="009F08A2" w:rsidP="009F08A2">
      <w:pPr>
        <w:ind w:left="-284"/>
        <w:jc w:val="both"/>
      </w:pPr>
      <w:r w:rsidRPr="00A1098A">
        <w:t>Parágrafo 3°. La no entrega de la garantía de seriedad junto con la propuesta no será subsanable y será causal de rechazo de la misma.</w:t>
      </w:r>
    </w:p>
    <w:p w:rsidR="009F08A2" w:rsidRPr="00A1098A" w:rsidRDefault="009F08A2" w:rsidP="009F08A2">
      <w:pPr>
        <w:ind w:left="-284"/>
        <w:jc w:val="both"/>
      </w:pPr>
    </w:p>
    <w:p w:rsidR="009F08A2" w:rsidRPr="00A1098A" w:rsidRDefault="009F08A2" w:rsidP="009F08A2">
      <w:pPr>
        <w:ind w:left="-284"/>
        <w:jc w:val="both"/>
      </w:pPr>
      <w:r w:rsidRPr="00A1098A">
        <w:t xml:space="preserve">Parágrafo 4°. En aquellos procesos de selección en los que se utilice </w:t>
      </w:r>
      <w:proofErr w:type="gramStart"/>
      <w:r w:rsidRPr="00A1098A">
        <w:t>e</w:t>
      </w:r>
      <w:proofErr w:type="gramEnd"/>
      <w:r w:rsidRPr="00A1098A">
        <w:t xml:space="preserve"> mecanismo de subasta, los documentos referentes a la futura contratación o a proponente, no necesarios para la comparación de las propuestas, deberán ser solicitados hasta el momento previo a su realización.</w:t>
      </w:r>
    </w:p>
    <w:p w:rsidR="009F08A2" w:rsidRPr="00A1098A" w:rsidRDefault="009F08A2" w:rsidP="009F08A2">
      <w:pPr>
        <w:ind w:left="-284"/>
        <w:jc w:val="both"/>
      </w:pPr>
    </w:p>
    <w:p w:rsidR="009F08A2" w:rsidRPr="00A1098A" w:rsidRDefault="009F08A2" w:rsidP="009F08A2">
      <w:pPr>
        <w:ind w:left="-284"/>
        <w:jc w:val="both"/>
      </w:pPr>
      <w:r w:rsidRPr="00A1098A">
        <w:t>Parágrafo 5°. En los procesos de contratación, las entidades estatales deberán aceptar la experiencia adquirida por los· proponentes a través de la ejecución de contratos con particulares. (...)</w:t>
      </w:r>
    </w:p>
    <w:p w:rsidR="00F27FD6" w:rsidRDefault="00F27FD6" w:rsidP="001008BA">
      <w:pPr>
        <w:adjustRightInd w:val="0"/>
        <w:jc w:val="both"/>
        <w:rPr>
          <w:sz w:val="14"/>
        </w:rPr>
      </w:pPr>
    </w:p>
    <w:p w:rsidR="004520FF" w:rsidRDefault="004520FF" w:rsidP="001008BA">
      <w:pPr>
        <w:adjustRightInd w:val="0"/>
        <w:jc w:val="both"/>
        <w:rPr>
          <w:sz w:val="14"/>
        </w:rPr>
      </w:pPr>
    </w:p>
    <w:p w:rsidR="00541E1F" w:rsidRDefault="00541E1F" w:rsidP="00842C06">
      <w:pPr>
        <w:pStyle w:val="Textoindependiente"/>
        <w:numPr>
          <w:ilvl w:val="0"/>
          <w:numId w:val="6"/>
        </w:numPr>
        <w:tabs>
          <w:tab w:val="clear" w:pos="360"/>
        </w:tabs>
        <w:ind w:left="-284" w:firstLine="0"/>
        <w:rPr>
          <w:rFonts w:cs="Arial"/>
          <w:b/>
          <w:sz w:val="20"/>
          <w:lang w:val="es-CO"/>
        </w:rPr>
      </w:pPr>
      <w:r w:rsidRPr="0018258B">
        <w:rPr>
          <w:rFonts w:cs="Arial"/>
          <w:b/>
          <w:sz w:val="20"/>
          <w:lang w:val="es-CO"/>
        </w:rPr>
        <w:t>ANÁLISIS DE GARANTÍAS</w:t>
      </w:r>
    </w:p>
    <w:p w:rsidR="009F08A2" w:rsidRPr="0018258B" w:rsidRDefault="009F08A2" w:rsidP="00842C06">
      <w:pPr>
        <w:pStyle w:val="Textoindependiente"/>
        <w:ind w:left="-284"/>
        <w:rPr>
          <w:rFonts w:cs="Arial"/>
          <w:b/>
          <w:sz w:val="20"/>
          <w:lang w:val="es-CO"/>
        </w:rPr>
      </w:pPr>
    </w:p>
    <w:p w:rsidR="00541E1F" w:rsidRPr="004520FF" w:rsidRDefault="00541E1F" w:rsidP="00842C06">
      <w:pPr>
        <w:pStyle w:val="Prrafodelista2"/>
        <w:ind w:left="-284"/>
        <w:jc w:val="both"/>
        <w:rPr>
          <w:rFonts w:ascii="Arial" w:hAnsi="Arial" w:cs="Arial"/>
          <w:b/>
          <w:sz w:val="20"/>
          <w:szCs w:val="20"/>
        </w:rPr>
      </w:pPr>
      <w:r w:rsidRPr="004520FF">
        <w:rPr>
          <w:rFonts w:ascii="Arial" w:hAnsi="Arial" w:cs="Arial"/>
          <w:b/>
          <w:sz w:val="20"/>
          <w:szCs w:val="20"/>
        </w:rPr>
        <w:t xml:space="preserve">TIPIFICACIÓN, ESTIMACIÓN, ASIGNACIÓN DEL RIESGO Y </w:t>
      </w:r>
      <w:r w:rsidR="004E495E" w:rsidRPr="004520FF">
        <w:rPr>
          <w:rFonts w:ascii="Arial" w:hAnsi="Arial" w:cs="Arial"/>
          <w:b/>
          <w:sz w:val="20"/>
          <w:szCs w:val="20"/>
        </w:rPr>
        <w:t>DETERMINACIÓN</w:t>
      </w:r>
      <w:r w:rsidRPr="004520FF">
        <w:rPr>
          <w:rFonts w:ascii="Arial" w:hAnsi="Arial" w:cs="Arial"/>
          <w:b/>
          <w:sz w:val="20"/>
          <w:szCs w:val="20"/>
        </w:rPr>
        <w:t xml:space="preserve"> DE GARANTÍAS.</w:t>
      </w:r>
    </w:p>
    <w:p w:rsidR="00F27FD6" w:rsidRPr="004520FF" w:rsidRDefault="00F27FD6" w:rsidP="00842C06">
      <w:pPr>
        <w:pStyle w:val="Prrafodelista2"/>
        <w:ind w:left="-284"/>
        <w:jc w:val="both"/>
        <w:rPr>
          <w:rFonts w:ascii="Arial" w:hAnsi="Arial" w:cs="Arial"/>
          <w:b/>
          <w:sz w:val="20"/>
          <w:szCs w:val="20"/>
        </w:rPr>
      </w:pPr>
    </w:p>
    <w:p w:rsidR="00F27FD6" w:rsidRPr="004520FF" w:rsidRDefault="00F27FD6" w:rsidP="00842C06">
      <w:pPr>
        <w:pStyle w:val="Ttulo"/>
        <w:ind w:left="-284"/>
        <w:jc w:val="both"/>
        <w:rPr>
          <w:rFonts w:cs="Arial"/>
          <w:b w:val="0"/>
          <w:sz w:val="20"/>
        </w:rPr>
      </w:pPr>
      <w:r w:rsidRPr="004520FF">
        <w:rPr>
          <w:rFonts w:cs="Arial"/>
          <w:b w:val="0"/>
          <w:sz w:val="20"/>
        </w:rPr>
        <w:t>En la definición de los parámetros de mecanismos de cobertura de los riesgos deberán efectuarse dentro de los términos definidos en Sección 3 Subsección 1 Decreto 1082 de 2015.</w:t>
      </w:r>
    </w:p>
    <w:p w:rsidR="004520FF" w:rsidRDefault="004520FF" w:rsidP="00842C06">
      <w:pPr>
        <w:ind w:left="-284"/>
        <w:jc w:val="both"/>
        <w:rPr>
          <w:b/>
          <w:color w:val="000000" w:themeColor="text1"/>
        </w:rPr>
      </w:pPr>
    </w:p>
    <w:p w:rsidR="00BB603B" w:rsidRDefault="00BB603B" w:rsidP="00842C06">
      <w:pPr>
        <w:ind w:left="-284"/>
      </w:pPr>
      <w:bookmarkStart w:id="1" w:name="_Hlk192147669"/>
      <w:r w:rsidRPr="00A10A6D">
        <w:t>Lo anterior de acuerdo a lo establecido en el Decreto 1082 de 2015.</w:t>
      </w:r>
    </w:p>
    <w:p w:rsidR="00B67896" w:rsidRDefault="00B67896" w:rsidP="00842C06">
      <w:pPr>
        <w:ind w:left="-284"/>
      </w:pPr>
    </w:p>
    <w:p w:rsidR="00BB603B" w:rsidRPr="00A10A6D" w:rsidRDefault="00BB603B" w:rsidP="00842C06">
      <w:pPr>
        <w:ind w:left="-284"/>
        <w:jc w:val="both"/>
      </w:pPr>
      <w:r w:rsidRPr="00A10A6D">
        <w:rPr>
          <w:b/>
        </w:rPr>
        <w:t>NOTA:</w:t>
      </w:r>
      <w:r w:rsidRPr="00A10A6D">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bookmarkEnd w:id="1"/>
    <w:p w:rsidR="008E494F" w:rsidRDefault="008E494F" w:rsidP="00842C06">
      <w:pPr>
        <w:tabs>
          <w:tab w:val="left" w:pos="1080"/>
        </w:tabs>
        <w:ind w:left="-284"/>
        <w:rPr>
          <w:b/>
        </w:rPr>
      </w:pPr>
    </w:p>
    <w:p w:rsidR="00541E1F" w:rsidRPr="002C3574" w:rsidRDefault="007C00E1" w:rsidP="00842C06">
      <w:pPr>
        <w:pStyle w:val="Prrafodelista"/>
        <w:numPr>
          <w:ilvl w:val="0"/>
          <w:numId w:val="6"/>
        </w:numPr>
        <w:tabs>
          <w:tab w:val="clear" w:pos="360"/>
          <w:tab w:val="left" w:pos="1080"/>
        </w:tabs>
        <w:ind w:left="-284" w:firstLine="0"/>
        <w:rPr>
          <w:b/>
        </w:rPr>
      </w:pPr>
      <w:r w:rsidRPr="002C3574">
        <w:rPr>
          <w:b/>
        </w:rPr>
        <w:t>CRONOGRAMA</w:t>
      </w:r>
      <w:r w:rsidR="00541E1F" w:rsidRPr="002C3574">
        <w:rPr>
          <w:b/>
        </w:rPr>
        <w:t xml:space="preserve"> DEL PROCESO</w:t>
      </w:r>
    </w:p>
    <w:p w:rsidR="00550D81" w:rsidRDefault="00550D81" w:rsidP="00842C06">
      <w:pPr>
        <w:tabs>
          <w:tab w:val="left" w:pos="1080"/>
        </w:tabs>
        <w:ind w:left="-284"/>
        <w:jc w:val="both"/>
        <w:rPr>
          <w:lang w:eastAsia="es-CO"/>
        </w:rPr>
      </w:pPr>
      <w:r w:rsidRPr="0018258B">
        <w:rPr>
          <w:lang w:eastAsia="es-CO"/>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w:t>
      </w:r>
      <w:r w:rsidR="00D04B0E" w:rsidRPr="0018258B">
        <w:rPr>
          <w:lang w:eastAsia="es-CO"/>
        </w:rPr>
        <w:t>partícipe</w:t>
      </w:r>
      <w:r w:rsidRPr="0018258B">
        <w:rPr>
          <w:lang w:eastAsia="es-CO"/>
        </w:rPr>
        <w:t xml:space="preserve"> del proceso de contratación invoca el derecho de petición este será resuelto en los términos de ley</w:t>
      </w:r>
      <w:r w:rsidR="00EA0F3F" w:rsidRPr="0018258B">
        <w:rPr>
          <w:lang w:eastAsia="es-CO"/>
        </w:rPr>
        <w:t>.</w:t>
      </w:r>
    </w:p>
    <w:tbl>
      <w:tblPr>
        <w:tblW w:w="10069" w:type="dxa"/>
        <w:jc w:val="center"/>
        <w:tblLayout w:type="fixed"/>
        <w:tblCellMar>
          <w:left w:w="70" w:type="dxa"/>
          <w:right w:w="70" w:type="dxa"/>
        </w:tblCellMar>
        <w:tblLook w:val="0000" w:firstRow="0" w:lastRow="0" w:firstColumn="0" w:lastColumn="0" w:noHBand="0" w:noVBand="0"/>
      </w:tblPr>
      <w:tblGrid>
        <w:gridCol w:w="3123"/>
        <w:gridCol w:w="6946"/>
      </w:tblGrid>
      <w:tr w:rsidR="00003584" w:rsidRPr="00971EF8" w:rsidTr="007E71EA">
        <w:trPr>
          <w:trHeight w:val="841"/>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 xml:space="preserve">Publicación del aviso de convocatoria pública, </w:t>
            </w:r>
            <w:r w:rsidRPr="00971EF8">
              <w:rPr>
                <w:rFonts w:cs="Arial"/>
                <w:b/>
                <w:bCs/>
                <w:sz w:val="16"/>
                <w:szCs w:val="16"/>
                <w:shd w:val="clear" w:color="auto" w:fill="FFFFFF"/>
                <w:lang w:val="es-CO"/>
              </w:rPr>
              <w:t xml:space="preserve">Publicación Estudios Previos </w:t>
            </w:r>
            <w:r w:rsidRPr="00971EF8">
              <w:rPr>
                <w:rFonts w:cs="Arial"/>
                <w:b/>
                <w:sz w:val="16"/>
                <w:szCs w:val="16"/>
                <w:lang w:val="es-CO"/>
              </w:rPr>
              <w:t>y Publicación del Prepliego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3"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b/>
                <w:sz w:val="16"/>
                <w:szCs w:val="16"/>
                <w:u w:val="single"/>
                <w:lang w:val="es-CO"/>
              </w:rPr>
            </w:pPr>
            <w:r w:rsidRPr="00971EF8">
              <w:rPr>
                <w:rFonts w:cs="Arial"/>
                <w:sz w:val="16"/>
                <w:szCs w:val="16"/>
                <w:lang w:val="es-CO"/>
              </w:rPr>
              <w:t xml:space="preserve">Fecha: </w:t>
            </w:r>
            <w:r w:rsidRPr="00971EF8">
              <w:rPr>
                <w:rFonts w:cs="Arial"/>
                <w:b/>
                <w:sz w:val="16"/>
                <w:szCs w:val="16"/>
                <w:u w:val="single"/>
                <w:lang w:val="es-CO"/>
              </w:rPr>
              <w:t>05/10/2026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18:00</w:t>
            </w:r>
            <w:r w:rsidRPr="00971EF8">
              <w:rPr>
                <w:rFonts w:cs="Arial"/>
                <w:sz w:val="16"/>
                <w:szCs w:val="16"/>
                <w:lang w:val="es-CO"/>
              </w:rPr>
              <w:t xml:space="preserve">    </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bCs/>
                <w:sz w:val="16"/>
                <w:szCs w:val="16"/>
                <w:shd w:val="clear" w:color="auto" w:fill="FFFFFF"/>
                <w:lang w:val="es-CO"/>
              </w:rPr>
              <w:t>Plazo para presentar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ind w:right="124"/>
              <w:rPr>
                <w:sz w:val="16"/>
                <w:szCs w:val="16"/>
              </w:rPr>
            </w:pPr>
            <w:r w:rsidRPr="00971EF8">
              <w:rPr>
                <w:sz w:val="16"/>
                <w:szCs w:val="16"/>
              </w:rPr>
              <w:t>Las consultas, preguntas y las correspondientes respuestas formarán parte de los documentos del proceso.</w:t>
            </w:r>
          </w:p>
          <w:p w:rsidR="00003584" w:rsidRPr="00971EF8" w:rsidRDefault="00003584" w:rsidP="00003D6F">
            <w:pPr>
              <w:ind w:left="197" w:right="124"/>
              <w:rPr>
                <w:sz w:val="16"/>
                <w:szCs w:val="16"/>
              </w:rPr>
            </w:pPr>
          </w:p>
          <w:p w:rsidR="00003584" w:rsidRPr="00971EF8" w:rsidRDefault="00003584" w:rsidP="00003D6F">
            <w:pPr>
              <w:ind w:right="124"/>
              <w:jc w:val="both"/>
              <w:rPr>
                <w:sz w:val="16"/>
                <w:szCs w:val="16"/>
              </w:rPr>
            </w:pPr>
            <w:r w:rsidRPr="00971EF8">
              <w:rPr>
                <w:sz w:val="16"/>
                <w:szCs w:val="16"/>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003584" w:rsidRPr="00971EF8" w:rsidRDefault="00003584" w:rsidP="00003D6F">
            <w:pPr>
              <w:ind w:left="197" w:right="124"/>
              <w:jc w:val="both"/>
              <w:rPr>
                <w:sz w:val="16"/>
                <w:szCs w:val="16"/>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sz w:val="16"/>
                <w:szCs w:val="16"/>
                <w:lang w:val="es-CO"/>
              </w:rPr>
              <w:t>NOTA:   No se resolverán consultas efectuadas telefónicamente o en forma personal; sólo serán tenidas en cuenta en el proceso de contratación, la información u observación recibida en el expediente electrónico del proceso de la página web de Colombia Compra Eficiente – SECOP II.</w:t>
            </w:r>
          </w:p>
          <w:p w:rsidR="00003584" w:rsidRPr="00971EF8" w:rsidRDefault="00003584" w:rsidP="00003D6F">
            <w:pPr>
              <w:pStyle w:val="Descripcin"/>
              <w:jc w:val="both"/>
              <w:rPr>
                <w:rFonts w:ascii="Arial" w:hAnsi="Arial" w:cs="Arial"/>
                <w:b w:val="0"/>
                <w:sz w:val="16"/>
                <w:szCs w:val="16"/>
                <w:lang w:val="es-CO"/>
              </w:rPr>
            </w:pPr>
          </w:p>
          <w:p w:rsidR="00003584" w:rsidRPr="00971EF8" w:rsidRDefault="00003584" w:rsidP="00003D6F">
            <w:pPr>
              <w:ind w:right="124"/>
              <w:jc w:val="both"/>
              <w:rPr>
                <w:sz w:val="16"/>
                <w:szCs w:val="16"/>
              </w:rPr>
            </w:pPr>
            <w:r w:rsidRPr="00971EF8">
              <w:rPr>
                <w:sz w:val="16"/>
                <w:szCs w:val="16"/>
              </w:rPr>
              <w:t xml:space="preserve">Dichas solicitudes deberán formularse </w:t>
            </w:r>
            <w:r w:rsidRPr="00971EF8">
              <w:rPr>
                <w:b/>
                <w:sz w:val="16"/>
                <w:szCs w:val="16"/>
                <w:u w:val="single"/>
              </w:rPr>
              <w:t>ÚNICA Y EXCLUSIVAMENTE</w:t>
            </w:r>
            <w:r w:rsidRPr="00971EF8">
              <w:rPr>
                <w:sz w:val="16"/>
                <w:szCs w:val="16"/>
              </w:rPr>
              <w:t xml:space="preserve"> en el expediente electrónico del proceso de la página web de Colombia Compra Eficiente – SECOP II.</w:t>
            </w:r>
          </w:p>
          <w:p w:rsidR="00003584" w:rsidRPr="00971EF8" w:rsidRDefault="00003584" w:rsidP="00003D6F">
            <w:pPr>
              <w:pStyle w:val="Descripcin"/>
              <w:jc w:val="both"/>
              <w:rPr>
                <w:rFonts w:ascii="Arial" w:hAnsi="Arial" w:cs="Arial"/>
                <w:b w:val="0"/>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Dentro de los cinco (05) días hábiles siguientes a la fecha de publicación del proyecto pliego.</w:t>
            </w:r>
          </w:p>
          <w:p w:rsidR="00003584" w:rsidRPr="00971EF8" w:rsidRDefault="00003584" w:rsidP="00003D6F">
            <w:pPr>
              <w:rPr>
                <w:sz w:val="16"/>
                <w:szCs w:val="16"/>
              </w:rPr>
            </w:pPr>
          </w:p>
          <w:p w:rsidR="00003584" w:rsidRPr="00971EF8" w:rsidRDefault="00003584" w:rsidP="00003D6F">
            <w:pPr>
              <w:pStyle w:val="Descripcin"/>
              <w:jc w:val="both"/>
              <w:rPr>
                <w:rStyle w:val="Hipervnculo"/>
                <w:rFonts w:ascii="Arial" w:hAnsi="Arial" w:cs="Arial"/>
                <w:sz w:val="16"/>
                <w:szCs w:val="16"/>
                <w:lang w:val="es-CO"/>
              </w:rPr>
            </w:pPr>
            <w:r w:rsidRPr="00971EF8">
              <w:rPr>
                <w:rFonts w:ascii="Arial" w:hAnsi="Arial" w:cs="Arial"/>
                <w:b w:val="0"/>
                <w:sz w:val="16"/>
                <w:szCs w:val="16"/>
                <w:lang w:val="es-CO"/>
              </w:rPr>
              <w:t>Lugar:</w:t>
            </w:r>
            <w:hyperlink r:id="rId14"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13/10/2026</w:t>
            </w:r>
          </w:p>
          <w:p w:rsidR="00003584" w:rsidRPr="00971EF8" w:rsidRDefault="00003584" w:rsidP="00003D6F">
            <w:pPr>
              <w:rPr>
                <w:sz w:val="16"/>
                <w:szCs w:val="16"/>
              </w:rPr>
            </w:pPr>
            <w:r w:rsidRPr="00971EF8">
              <w:rPr>
                <w:sz w:val="16"/>
                <w:szCs w:val="16"/>
              </w:rPr>
              <w:lastRenderedPageBreak/>
              <w:t xml:space="preserve">Hora: </w:t>
            </w:r>
            <w:r w:rsidRPr="00971EF8">
              <w:rPr>
                <w:b/>
                <w:sz w:val="16"/>
                <w:szCs w:val="16"/>
                <w:u w:val="single"/>
              </w:rPr>
              <w:t>18:00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bCs/>
                <w:sz w:val="16"/>
                <w:szCs w:val="16"/>
                <w:shd w:val="clear" w:color="auto" w:fill="FFFFFF"/>
                <w:lang w:val="es-CO"/>
              </w:rPr>
            </w:pPr>
            <w:r w:rsidRPr="00971EF8">
              <w:rPr>
                <w:rFonts w:cs="Arial"/>
                <w:b/>
                <w:bCs/>
                <w:sz w:val="16"/>
                <w:szCs w:val="16"/>
                <w:shd w:val="clear" w:color="auto" w:fill="FFFFFF"/>
                <w:lang w:val="es-CO"/>
              </w:rPr>
              <w:lastRenderedPageBreak/>
              <w:t>Respuesta a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5"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16/10/2026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18:00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6"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19/10/2026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bCs/>
                <w:sz w:val="16"/>
                <w:szCs w:val="16"/>
                <w:shd w:val="clear" w:color="auto" w:fill="FFFFFF"/>
                <w:lang w:val="es-CO"/>
              </w:rPr>
              <w:t>Presentación de Observaciones al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 xml:space="preserve">Los interesados pueden hacer observaciones al Pliego De Condiciones Definitivo a partir de la publicación de los mismos, durante un término de </w:t>
            </w:r>
            <w:r w:rsidRPr="00971EF8">
              <w:rPr>
                <w:rFonts w:ascii="Arial" w:hAnsi="Arial" w:cs="Arial"/>
                <w:sz w:val="16"/>
                <w:szCs w:val="16"/>
                <w:u w:val="single"/>
                <w:lang w:val="es-CO"/>
              </w:rPr>
              <w:t>tres (3) días hábiles</w:t>
            </w:r>
            <w:r w:rsidRPr="00971EF8">
              <w:rPr>
                <w:rFonts w:ascii="Arial" w:hAnsi="Arial" w:cs="Arial"/>
                <w:b w:val="0"/>
                <w:sz w:val="16"/>
                <w:szCs w:val="16"/>
                <w:lang w:val="es-CO"/>
              </w:rPr>
              <w:t>,</w:t>
            </w:r>
            <w:r w:rsidRPr="00971EF8">
              <w:rPr>
                <w:rFonts w:ascii="Arial" w:hAnsi="Arial" w:cs="Arial"/>
                <w:sz w:val="16"/>
                <w:szCs w:val="16"/>
                <w:lang w:val="es-CO"/>
              </w:rPr>
              <w:t xml:space="preserve"> </w:t>
            </w:r>
            <w:r w:rsidRPr="00971EF8">
              <w:rPr>
                <w:rFonts w:ascii="Arial" w:hAnsi="Arial" w:cs="Arial"/>
                <w:b w:val="0"/>
                <w:sz w:val="16"/>
                <w:szCs w:val="16"/>
                <w:lang w:val="es-CO"/>
              </w:rPr>
              <w:t>dichas solicitudes deberán formularse ÚNICA Y EXCLUSIVAMENTE en el expediente electrónico del proceso de la página web de Colombia Compra Eficiente – SECOP II.</w:t>
            </w: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Las consultas, preguntas y las correspondientes respuestas formarán parte de los documentos del proceso.</w:t>
            </w:r>
          </w:p>
          <w:p w:rsidR="00003584" w:rsidRPr="00971EF8" w:rsidRDefault="00003584" w:rsidP="00003D6F">
            <w:pPr>
              <w:pStyle w:val="Descripcin"/>
              <w:jc w:val="both"/>
              <w:rPr>
                <w:rFonts w:ascii="Arial" w:hAnsi="Arial" w:cs="Arial"/>
                <w:b w:val="0"/>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Cualquier modificación o adición a los documentos del proceso, será comunicada mediante Adenda. La información sobre preguntas y respuestas y las Adendas,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003584" w:rsidRPr="00971EF8" w:rsidRDefault="00003584" w:rsidP="00003D6F">
            <w:pPr>
              <w:pStyle w:val="Descripcin"/>
              <w:rPr>
                <w:rFonts w:ascii="Arial" w:hAnsi="Arial" w:cs="Arial"/>
                <w:b w:val="0"/>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NOTA:   No se resolverán consultas efectuadas telefónicamente o en forma personal. Sólo serán tenidas en cuenta en el proceso de contratación, la información u observación recibida en el expediente electrónico del proceso de la página web de Colombia Compra Eficiente – SECOP II.</w:t>
            </w:r>
          </w:p>
          <w:p w:rsidR="00003584" w:rsidRPr="00971EF8" w:rsidRDefault="00003584" w:rsidP="00003D6F">
            <w:pPr>
              <w:pStyle w:val="Descripcin"/>
              <w:rPr>
                <w:rFonts w:ascii="Arial" w:hAnsi="Arial" w:cs="Arial"/>
                <w:b w:val="0"/>
                <w:sz w:val="16"/>
                <w:szCs w:val="16"/>
                <w:lang w:val="es-CO"/>
              </w:rPr>
            </w:pPr>
          </w:p>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7"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22/10/2026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r w:rsidRPr="00971EF8">
              <w:rPr>
                <w:rFonts w:cs="Arial"/>
                <w:sz w:val="16"/>
                <w:szCs w:val="16"/>
                <w:lang w:val="es-CO"/>
              </w:rPr>
              <w:t xml:space="preserve"> </w:t>
            </w:r>
          </w:p>
          <w:p w:rsidR="00003584" w:rsidRPr="00971EF8" w:rsidRDefault="00003584" w:rsidP="00003D6F">
            <w:pPr>
              <w:pStyle w:val="Textoindependiente"/>
              <w:rPr>
                <w:rFonts w:cs="Arial"/>
                <w:sz w:val="16"/>
                <w:szCs w:val="16"/>
                <w:lang w:val="es-CO"/>
              </w:rPr>
            </w:pPr>
          </w:p>
          <w:p w:rsidR="00003584" w:rsidRPr="00971EF8" w:rsidRDefault="00003584" w:rsidP="00D56548">
            <w:pPr>
              <w:pStyle w:val="Textoindependiente"/>
              <w:jc w:val="both"/>
              <w:rPr>
                <w:rFonts w:cs="Arial"/>
                <w:sz w:val="16"/>
                <w:szCs w:val="16"/>
                <w:lang w:val="es-CO"/>
              </w:rPr>
            </w:pPr>
            <w:r w:rsidRPr="00971EF8">
              <w:rPr>
                <w:rFonts w:cs="Arial"/>
                <w:sz w:val="16"/>
                <w:szCs w:val="16"/>
                <w:lang w:val="es-CO"/>
              </w:rPr>
              <w:t xml:space="preserve">Cualquier modificación o adición a los documentos del proceso, será comunicada mediante Adenda. La información sobre preguntas y respuestas y las Adendas, se publicarán en el Portal Único de Contratación Estatal: </w:t>
            </w:r>
            <w:hyperlink r:id="rId18" w:history="1">
              <w:r w:rsidRPr="00971EF8">
                <w:rPr>
                  <w:rStyle w:val="Hipervnculo"/>
                  <w:rFonts w:cs="Arial"/>
                  <w:sz w:val="16"/>
                  <w:szCs w:val="16"/>
                  <w:lang w:val="es-CO"/>
                </w:rPr>
                <w:t>www.colombiacompraeficiente.gov.co</w:t>
              </w:r>
            </w:hyperlink>
            <w:r w:rsidRPr="00971EF8">
              <w:rPr>
                <w:rFonts w:cs="Arial"/>
                <w:sz w:val="16"/>
                <w:szCs w:val="16"/>
                <w:lang w:val="es-CO"/>
              </w:rPr>
              <w:t xml:space="preserve">  (salvo la información de carácter reservado) y deberán tenerse en cuenta para la elaboración de la propuesta.</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bCs/>
                <w:sz w:val="16"/>
                <w:szCs w:val="16"/>
                <w:shd w:val="clear" w:color="auto" w:fill="FFFFFF"/>
                <w:lang w:val="es-CO"/>
              </w:rPr>
            </w:pPr>
            <w:r w:rsidRPr="00971EF8">
              <w:rPr>
                <w:rFonts w:cs="Arial"/>
                <w:b/>
                <w:bCs/>
                <w:sz w:val="16"/>
                <w:szCs w:val="16"/>
                <w:shd w:val="clear" w:color="auto" w:fill="FFFFFF"/>
                <w:lang w:val="es-CO"/>
              </w:rPr>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9"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bCs/>
                <w:sz w:val="16"/>
                <w:szCs w:val="16"/>
                <w:u w:val="single"/>
                <w:lang w:val="es-CO"/>
              </w:rPr>
              <w:t>23/10/2026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17:00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bCs/>
                <w:sz w:val="16"/>
                <w:szCs w:val="16"/>
                <w:shd w:val="clear" w:color="auto" w:fill="FFFFFF"/>
                <w:lang w:val="es-CO"/>
              </w:rPr>
            </w:pPr>
            <w:r w:rsidRPr="00971EF8">
              <w:rPr>
                <w:rFonts w:cs="Arial"/>
                <w:b/>
                <w:bCs/>
                <w:sz w:val="16"/>
                <w:szCs w:val="16"/>
                <w:shd w:val="clear" w:color="auto" w:fill="FFFFFF"/>
                <w:lang w:val="es-CO"/>
              </w:rPr>
              <w:t>Plazo máximo para expedir adendas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0"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23/10/2026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19:00</w:t>
            </w:r>
          </w:p>
        </w:tc>
      </w:tr>
      <w:tr w:rsidR="00003584" w:rsidRPr="00971EF8" w:rsidTr="007E71EA">
        <w:trPr>
          <w:trHeight w:val="346"/>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Plazo para entrega de propuestas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1"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26/10/2026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r w:rsidR="00003584" w:rsidRPr="00971EF8" w:rsidTr="007E71EA">
        <w:trPr>
          <w:trHeight w:val="551"/>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Evaluación de las propuestas y verificación de los requisitos habilitantes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2"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30/10/2026</w:t>
            </w: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17:00</w:t>
            </w:r>
          </w:p>
          <w:p w:rsidR="00003584" w:rsidRPr="00971EF8" w:rsidRDefault="00003584" w:rsidP="00003D6F">
            <w:pPr>
              <w:pStyle w:val="Textoindependiente"/>
              <w:rPr>
                <w:rFonts w:cs="Arial"/>
                <w:sz w:val="16"/>
                <w:szCs w:val="16"/>
                <w:lang w:val="es-CO"/>
              </w:rPr>
            </w:pPr>
            <w:r w:rsidRPr="00971EF8">
              <w:rPr>
                <w:rFonts w:cs="Arial"/>
                <w:sz w:val="16"/>
                <w:szCs w:val="16"/>
                <w:lang w:val="es-CO"/>
              </w:rPr>
              <w:t>Dentro de los tres (03) días hábiles siguientes a la fecha de recibo de ofertas.</w:t>
            </w:r>
          </w:p>
        </w:tc>
      </w:tr>
      <w:tr w:rsidR="00003584" w:rsidRPr="00971EF8" w:rsidTr="007E71EA">
        <w:trPr>
          <w:trHeight w:val="56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Presentación informe de evaluación al comité de adquisiciones y revisión del proceso.</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3"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03/11/2026</w:t>
            </w:r>
          </w:p>
          <w:p w:rsidR="00003584" w:rsidRPr="00971EF8" w:rsidRDefault="00003584" w:rsidP="00003D6F">
            <w:pPr>
              <w:pStyle w:val="Descripcin"/>
              <w:jc w:val="both"/>
              <w:rPr>
                <w:rFonts w:ascii="Arial" w:hAnsi="Arial" w:cs="Arial"/>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16:00</w:t>
            </w:r>
          </w:p>
        </w:tc>
      </w:tr>
      <w:tr w:rsidR="00003584" w:rsidRPr="00971EF8" w:rsidTr="007E71EA">
        <w:trPr>
          <w:trHeight w:val="576"/>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Verificación del proceso comité adquisiciones.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4"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03/11/2026</w:t>
            </w: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16:00</w:t>
            </w:r>
          </w:p>
          <w:p w:rsidR="00003584" w:rsidRPr="00971EF8" w:rsidRDefault="00003584" w:rsidP="00003D6F">
            <w:pPr>
              <w:rPr>
                <w:sz w:val="16"/>
                <w:szCs w:val="16"/>
              </w:rPr>
            </w:pPr>
          </w:p>
        </w:tc>
      </w:tr>
      <w:tr w:rsidR="00003584" w:rsidRPr="00971EF8" w:rsidTr="007E71EA">
        <w:trPr>
          <w:trHeight w:val="380"/>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Publicación del informe de verificación o evaluación.</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5"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03/11/2026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r w:rsidR="00003584" w:rsidRPr="00971EF8" w:rsidTr="007E71EA">
        <w:trPr>
          <w:trHeight w:val="1308"/>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Presentación de observaciones y oportunidad para subsanar requisitos o Documentos Habilitantes.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271502">
            <w:pPr>
              <w:pStyle w:val="Textoindependiente"/>
              <w:ind w:left="3"/>
              <w:jc w:val="both"/>
              <w:rPr>
                <w:rFonts w:cs="Arial"/>
                <w:sz w:val="16"/>
                <w:szCs w:val="16"/>
                <w:lang w:val="es-CO"/>
              </w:rPr>
            </w:pPr>
            <w:r w:rsidRPr="00971EF8">
              <w:rPr>
                <w:rFonts w:cs="Arial"/>
                <w:sz w:val="16"/>
                <w:szCs w:val="16"/>
                <w:lang w:val="es-CO"/>
              </w:rPr>
              <w:t>Las observaciones a las evaluaciones deberán presentarse dentro los tres (3) días hábiles siguientes al término previsto para la Publicación del primer informe de evaluación.</w:t>
            </w:r>
          </w:p>
          <w:p w:rsidR="00003584" w:rsidRPr="00971EF8" w:rsidRDefault="00003584" w:rsidP="00003D6F">
            <w:pPr>
              <w:pStyle w:val="Textoindependiente"/>
              <w:ind w:left="3"/>
              <w:rPr>
                <w:rFonts w:cs="Arial"/>
                <w:sz w:val="16"/>
                <w:szCs w:val="16"/>
                <w:lang w:val="es-CO"/>
              </w:rPr>
            </w:pPr>
          </w:p>
          <w:p w:rsidR="00003584" w:rsidRPr="00971EF8" w:rsidRDefault="00003584" w:rsidP="00003D6F">
            <w:pPr>
              <w:pStyle w:val="Textoindependiente"/>
              <w:ind w:left="3"/>
              <w:rPr>
                <w:rFonts w:cs="Arial"/>
                <w:sz w:val="16"/>
                <w:szCs w:val="16"/>
                <w:lang w:val="es-CO"/>
              </w:rPr>
            </w:pPr>
            <w:r w:rsidRPr="00971EF8">
              <w:rPr>
                <w:rFonts w:cs="Arial"/>
                <w:sz w:val="16"/>
                <w:szCs w:val="16"/>
                <w:lang w:val="es-CO"/>
              </w:rPr>
              <w:t xml:space="preserve">Lugar: </w:t>
            </w:r>
            <w:hyperlink r:id="rId26" w:history="1">
              <w:r w:rsidRPr="00971EF8">
                <w:rPr>
                  <w:rStyle w:val="Hipervnculo"/>
                  <w:rFonts w:cs="Arial"/>
                  <w:b/>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06/11/2026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r w:rsidR="00003584" w:rsidRPr="00971EF8" w:rsidTr="007E71EA">
        <w:trPr>
          <w:trHeight w:val="40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Respuesta a las observaciones y Publicación de los oferentes habilitados para participar en la subasta electrónica a través del SECOP ll.</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7"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10/11/2026</w:t>
            </w:r>
          </w:p>
          <w:p w:rsidR="00003584" w:rsidRPr="00971EF8" w:rsidRDefault="00003584" w:rsidP="00003D6F">
            <w:pPr>
              <w:pStyle w:val="Textoindependiente"/>
              <w:rPr>
                <w:rFonts w:cs="Arial"/>
                <w:b/>
                <w:sz w:val="16"/>
                <w:szCs w:val="16"/>
                <w:u w:val="single"/>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b/>
                <w:sz w:val="16"/>
                <w:szCs w:val="16"/>
                <w:u w:val="single"/>
                <w:lang w:val="es-CO"/>
              </w:rPr>
            </w:pPr>
          </w:p>
          <w:p w:rsidR="00003584" w:rsidRPr="00971EF8" w:rsidRDefault="00003584" w:rsidP="00003D6F">
            <w:pPr>
              <w:pStyle w:val="Textoindependiente"/>
              <w:rPr>
                <w:rFonts w:cs="Arial"/>
                <w:sz w:val="16"/>
                <w:szCs w:val="16"/>
                <w:lang w:val="es-CO"/>
              </w:rPr>
            </w:pPr>
          </w:p>
        </w:tc>
      </w:tr>
      <w:tr w:rsidR="00003584" w:rsidRPr="00971EF8" w:rsidTr="007E71EA">
        <w:trPr>
          <w:trHeight w:val="40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lastRenderedPageBreak/>
              <w:t>Apertura del sobre económico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8"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11/11/2026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 xml:space="preserve">Hora: </w:t>
            </w:r>
            <w:r w:rsidRPr="00971EF8">
              <w:rPr>
                <w:rFonts w:ascii="Arial" w:hAnsi="Arial" w:cs="Arial"/>
                <w:sz w:val="16"/>
                <w:szCs w:val="16"/>
                <w:u w:val="single"/>
                <w:lang w:val="es-CO"/>
              </w:rPr>
              <w:t>09:00</w:t>
            </w:r>
          </w:p>
        </w:tc>
      </w:tr>
      <w:tr w:rsidR="00003584" w:rsidRPr="00971EF8" w:rsidTr="007E71EA">
        <w:trPr>
          <w:trHeight w:val="616"/>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Evento subasta inversa SECOP ll</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9"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12/11/2026</w:t>
            </w:r>
          </w:p>
          <w:p w:rsidR="00003584" w:rsidRPr="00971EF8" w:rsidRDefault="00003584" w:rsidP="00003D6F">
            <w:pPr>
              <w:pStyle w:val="Textoindependiente"/>
              <w:rPr>
                <w:rFonts w:cs="Arial"/>
                <w:sz w:val="16"/>
                <w:szCs w:val="16"/>
                <w:u w:val="single"/>
                <w:lang w:val="es-CO"/>
              </w:rPr>
            </w:pPr>
            <w:r w:rsidRPr="00971EF8">
              <w:rPr>
                <w:rFonts w:cs="Arial"/>
                <w:sz w:val="16"/>
                <w:szCs w:val="16"/>
                <w:lang w:val="es-CO"/>
              </w:rPr>
              <w:t xml:space="preserve">Hora: </w:t>
            </w:r>
            <w:r w:rsidRPr="00971EF8">
              <w:rPr>
                <w:rFonts w:cs="Arial"/>
                <w:b/>
                <w:sz w:val="16"/>
                <w:szCs w:val="16"/>
                <w:u w:val="single"/>
                <w:lang w:val="es-CO"/>
              </w:rPr>
              <w:t>09:00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Expedición,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30"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19/11/2026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sz w:val="16"/>
                <w:szCs w:val="16"/>
                <w:lang w:val="es-CO"/>
              </w:rPr>
            </w:pP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Dentro de los tres (03) días hábiles siguientes a la subasta, si la hubiere. </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Firma del Contrato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31"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Fecha:</w:t>
            </w:r>
            <w:r w:rsidRPr="00971EF8">
              <w:rPr>
                <w:rFonts w:cs="Arial"/>
                <w:b/>
                <w:sz w:val="16"/>
                <w:szCs w:val="16"/>
                <w:u w:val="single"/>
                <w:lang w:val="es-CO"/>
              </w:rPr>
              <w:t xml:space="preserve"> 20/11/2026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Dentro de los dos (02) días hábiles siguientes al acto administrativo de adjudicación.</w:t>
            </w:r>
          </w:p>
        </w:tc>
      </w:tr>
      <w:tr w:rsidR="00003584" w:rsidRPr="00971EF8" w:rsidTr="007E71EA">
        <w:trPr>
          <w:trHeight w:val="15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Entrega de las garantías de ejecución del contrato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32"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25/11/2026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sz w:val="16"/>
                <w:szCs w:val="16"/>
                <w:lang w:val="es-CO"/>
              </w:rPr>
            </w:pP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Dentro de los TRES (03) días hábiles siguientes a la firma del contrato.</w:t>
            </w:r>
          </w:p>
        </w:tc>
      </w:tr>
      <w:tr w:rsidR="00003584" w:rsidRPr="00971EF8" w:rsidTr="007E71EA">
        <w:trPr>
          <w:trHeight w:val="567"/>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bCs/>
                <w:sz w:val="16"/>
                <w:szCs w:val="16"/>
                <w:shd w:val="clear" w:color="auto" w:fill="FFFFFF"/>
                <w:lang w:val="es-CO"/>
              </w:rPr>
              <w:t>Aprobación de las garantías de ejecución del contrato.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jc w:val="both"/>
              <w:rPr>
                <w:rFonts w:ascii="Arial" w:hAnsi="Arial" w:cs="Arial"/>
                <w:sz w:val="16"/>
                <w:szCs w:val="16"/>
                <w:lang w:val="es-CO"/>
              </w:rPr>
            </w:pPr>
            <w:r w:rsidRPr="00971EF8">
              <w:rPr>
                <w:rFonts w:ascii="Arial" w:hAnsi="Arial" w:cs="Arial"/>
                <w:b w:val="0"/>
                <w:sz w:val="16"/>
                <w:szCs w:val="16"/>
                <w:lang w:val="es-CO"/>
              </w:rPr>
              <w:t>Lugar:</w:t>
            </w:r>
            <w:hyperlink r:id="rId33"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26/11/2026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bl>
    <w:p w:rsidR="00541E1F" w:rsidRDefault="00541E1F" w:rsidP="001008BA">
      <w:pPr>
        <w:jc w:val="both"/>
        <w:rPr>
          <w:b/>
        </w:rPr>
      </w:pPr>
    </w:p>
    <w:p w:rsidR="007D4981" w:rsidRPr="00E3465F" w:rsidRDefault="007D4981" w:rsidP="007D4981">
      <w:pPr>
        <w:ind w:left="-284"/>
        <w:jc w:val="both"/>
        <w:rPr>
          <w:bCs/>
        </w:rPr>
      </w:pPr>
      <w:r w:rsidRPr="00E3465F">
        <w:rPr>
          <w:b/>
        </w:rPr>
        <w:t xml:space="preserve">NOTA 1: </w:t>
      </w:r>
      <w:r w:rsidRPr="00E3465F">
        <w:t xml:space="preserve">De ser </w:t>
      </w:r>
      <w:r w:rsidRPr="00E3465F">
        <w:rPr>
          <w:bCs/>
        </w:rPr>
        <w:t>necesaria la modificación del cronograma anterior, esta se efectuará de conformidad con lo establecido en el artículo 2.2.1.1.2.2.1 del Decreto 1082 de 2015.</w:t>
      </w:r>
    </w:p>
    <w:p w:rsidR="007D4981" w:rsidRPr="00E3465F" w:rsidRDefault="007D4981" w:rsidP="007D4981">
      <w:pPr>
        <w:ind w:left="-284"/>
        <w:jc w:val="both"/>
        <w:rPr>
          <w:b/>
        </w:rPr>
      </w:pPr>
    </w:p>
    <w:p w:rsidR="007D4981" w:rsidRPr="00E3465F" w:rsidRDefault="007D4981" w:rsidP="007D4981">
      <w:pPr>
        <w:ind w:left="-284"/>
        <w:jc w:val="both"/>
        <w:rPr>
          <w:bCs/>
        </w:rPr>
      </w:pPr>
      <w:r w:rsidRPr="00E3465F">
        <w:rPr>
          <w:b/>
        </w:rPr>
        <w:t>NOTA 2:</w:t>
      </w:r>
      <w:r w:rsidRPr="00E3465F">
        <w:t xml:space="preserve"> De ser </w:t>
      </w:r>
      <w:r w:rsidRPr="00E3465F">
        <w:rPr>
          <w:bCs/>
        </w:rPr>
        <w:t>necesaria la aplicación del parágrafo 1 numeral 4 art 5 de la ley 1150 de 2007, esta se efectuará de conformidad con lo establecido en el artículo 2.2.1.1.2.2.1 del Decreto 1082 de 2015.</w:t>
      </w:r>
    </w:p>
    <w:p w:rsidR="007D4981" w:rsidRPr="00E3465F" w:rsidRDefault="007D4981" w:rsidP="007D4981">
      <w:pPr>
        <w:ind w:left="-284"/>
        <w:jc w:val="both"/>
        <w:rPr>
          <w:b/>
        </w:rPr>
      </w:pPr>
    </w:p>
    <w:p w:rsidR="00541E1F" w:rsidRPr="00E3465F" w:rsidRDefault="007D4981" w:rsidP="007D4981">
      <w:pPr>
        <w:ind w:left="-284"/>
        <w:jc w:val="both"/>
        <w:rPr>
          <w:bCs/>
        </w:rPr>
      </w:pPr>
      <w:r w:rsidRPr="00E3465F">
        <w:rPr>
          <w:b/>
        </w:rPr>
        <w:t>NOTA 3</w:t>
      </w:r>
      <w:r w:rsidR="008123C4" w:rsidRPr="00E3465F">
        <w:t>.</w:t>
      </w:r>
      <w:r w:rsidR="00541E1F" w:rsidRPr="00E3465F">
        <w:t xml:space="preserve"> </w:t>
      </w:r>
      <w:r w:rsidR="00DA341B" w:rsidRPr="00E3465F">
        <w:t xml:space="preserve">De ser necesaria la modificación a los pliegos de condiciones definitivos esta se efectuará mediante ADENDA. La cual será publicada a más tardar el día </w:t>
      </w:r>
      <w:r w:rsidR="0066206D" w:rsidRPr="00E3465F">
        <w:t xml:space="preserve">hábil </w:t>
      </w:r>
      <w:r w:rsidR="00DA341B" w:rsidRPr="00E3465F">
        <w:t xml:space="preserve">anterior al vencimiento del plazo para presentar ofertas a la hora fijada para tal presentación, </w:t>
      </w:r>
      <w:r w:rsidR="00DA02F0" w:rsidRPr="00E3465F">
        <w:t>de acuerdo con</w:t>
      </w:r>
      <w:r w:rsidR="00DA341B" w:rsidRPr="00E3465F">
        <w:t xml:space="preserve"> lo dispuesto en el artículo 89 de la Ley 1474 de 2011.</w:t>
      </w:r>
      <w:r w:rsidR="00213988" w:rsidRPr="00E3465F">
        <w:t xml:space="preserve"> </w:t>
      </w:r>
    </w:p>
    <w:p w:rsidR="0054439E" w:rsidRPr="00E3465F" w:rsidRDefault="0054439E" w:rsidP="0054439E">
      <w:pPr>
        <w:autoSpaceDE/>
        <w:autoSpaceDN/>
        <w:ind w:right="-284"/>
        <w:jc w:val="both"/>
      </w:pPr>
    </w:p>
    <w:p w:rsidR="009F08A2" w:rsidRPr="00E3465F" w:rsidRDefault="009F08A2" w:rsidP="0054439E">
      <w:pPr>
        <w:autoSpaceDE/>
        <w:autoSpaceDN/>
        <w:ind w:right="-284"/>
        <w:jc w:val="both"/>
      </w:pPr>
    </w:p>
    <w:p w:rsidR="005B1F75" w:rsidRPr="00E3465F" w:rsidRDefault="005B1F75" w:rsidP="0030797A">
      <w:pPr>
        <w:pStyle w:val="Prrafodelista"/>
        <w:numPr>
          <w:ilvl w:val="0"/>
          <w:numId w:val="6"/>
        </w:numPr>
        <w:autoSpaceDE/>
        <w:autoSpaceDN/>
        <w:ind w:right="-284"/>
        <w:jc w:val="both"/>
        <w:rPr>
          <w:b/>
        </w:rPr>
      </w:pPr>
      <w:r w:rsidRPr="00E3465F">
        <w:rPr>
          <w:b/>
        </w:rPr>
        <w:t>PREPARACIÓN Y PRESENTACIÓN DE LAS PROPUESTAS</w:t>
      </w:r>
    </w:p>
    <w:p w:rsidR="005B1F75" w:rsidRPr="00E3465F" w:rsidRDefault="005B1F75" w:rsidP="005B1F75">
      <w:pPr>
        <w:ind w:left="-284" w:right="-284"/>
        <w:jc w:val="both"/>
        <w:rPr>
          <w:b/>
        </w:rPr>
      </w:pPr>
    </w:p>
    <w:p w:rsidR="005B1F75" w:rsidRPr="00E3465F" w:rsidRDefault="005B1F75" w:rsidP="005B1F75">
      <w:pPr>
        <w:jc w:val="both"/>
      </w:pPr>
      <w:r w:rsidRPr="00E3465F">
        <w:t>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el articulo 3 numeral 8 y artículo 13 numerales 7 y 8 del Decreto Ley 4170 de 2011; y teniendo en cuenta que el SECOP II es el sistema que Colombia Compra Eficiente ofrece a las Entidades Estatales, al sector privado y a la ciudadanía en general para adelan</w:t>
      </w:r>
      <w:r w:rsidR="00763191" w:rsidRPr="00E3465F">
        <w:t xml:space="preserve">tar el Proceso de Contratación </w:t>
      </w:r>
      <w:r w:rsidRPr="00E3465F">
        <w:t xml:space="preserve">en línea, la </w:t>
      </w:r>
      <w:r w:rsidR="00252FDC" w:rsidRPr="00E3465F">
        <w:rPr>
          <w:spacing w:val="1"/>
        </w:rPr>
        <w:t>Policía</w:t>
      </w:r>
      <w:r w:rsidR="00763191" w:rsidRPr="00E3465F">
        <w:rPr>
          <w:spacing w:val="1"/>
        </w:rPr>
        <w:t xml:space="preserve"> Nacional – </w:t>
      </w:r>
      <w:r w:rsidR="00252FDC" w:rsidRPr="00E3465F">
        <w:rPr>
          <w:spacing w:val="1"/>
        </w:rPr>
        <w:t xml:space="preserve">Unidad Prestadora </w:t>
      </w:r>
      <w:r w:rsidR="00763191" w:rsidRPr="00E3465F">
        <w:rPr>
          <w:spacing w:val="1"/>
        </w:rPr>
        <w:t xml:space="preserve">de </w:t>
      </w:r>
      <w:r w:rsidR="00252FDC" w:rsidRPr="00E3465F">
        <w:rPr>
          <w:spacing w:val="1"/>
        </w:rPr>
        <w:t xml:space="preserve">Salud </w:t>
      </w:r>
      <w:r w:rsidR="00763191" w:rsidRPr="00E3465F">
        <w:rPr>
          <w:spacing w:val="1"/>
        </w:rPr>
        <w:t>Antioquia</w:t>
      </w:r>
      <w:r w:rsidRPr="00E3465F">
        <w:t xml:space="preserve">, únicamente recibirá propuestas a través de la citada plataforma, con el fin de obtener mayor eficiencia y transferencia y reduciendo los costos de transacción. </w:t>
      </w:r>
    </w:p>
    <w:p w:rsidR="005B1F75" w:rsidRPr="00E3465F" w:rsidRDefault="005B1F75" w:rsidP="005B1F75">
      <w:pPr>
        <w:autoSpaceDE/>
        <w:autoSpaceDN/>
        <w:ind w:right="-7"/>
        <w:jc w:val="both"/>
        <w:rPr>
          <w:spacing w:val="1"/>
          <w:sz w:val="16"/>
          <w:szCs w:val="16"/>
        </w:rPr>
      </w:pPr>
    </w:p>
    <w:p w:rsidR="005B1F75" w:rsidRPr="00E3465F" w:rsidRDefault="005B1F75" w:rsidP="005B1F75">
      <w:pPr>
        <w:autoSpaceDE/>
        <w:autoSpaceDN/>
        <w:ind w:right="-7"/>
        <w:jc w:val="both"/>
        <w:rPr>
          <w:spacing w:val="1"/>
        </w:rPr>
      </w:pPr>
      <w:r w:rsidRPr="00E3465F">
        <w:rPr>
          <w:spacing w:val="1"/>
        </w:rPr>
        <w:t xml:space="preserve">La oferta deberá presentarse conforme lo establece Colombia Compra Eficiente a través del SECOP II; en donde corresponde al oferente tener en cuenta las siguientes consideraciones: </w:t>
      </w:r>
    </w:p>
    <w:p w:rsidR="005B1F75" w:rsidRPr="00E3465F" w:rsidRDefault="005B1F75" w:rsidP="005B1F75">
      <w:pPr>
        <w:autoSpaceDE/>
        <w:autoSpaceDN/>
        <w:ind w:right="-7"/>
        <w:jc w:val="both"/>
        <w:rPr>
          <w:spacing w:val="1"/>
          <w:sz w:val="16"/>
          <w:szCs w:val="16"/>
        </w:rPr>
      </w:pP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 xml:space="preserve">El idioma del presente proceso de selección será el castellano </w:t>
      </w:r>
      <w:proofErr w:type="gramStart"/>
      <w:r w:rsidRPr="00E3465F">
        <w:rPr>
          <w:spacing w:val="1"/>
        </w:rPr>
        <w:t>y</w:t>
      </w:r>
      <w:proofErr w:type="gramEnd"/>
      <w:r w:rsidRPr="00E3465F">
        <w:rPr>
          <w:spacing w:val="1"/>
        </w:rPr>
        <w:t xml:space="preserve"> por lo tanto, se solicita que todos los documentos y certificaciones a los que se refiere este PLIEGO DE CONDICIONES emitidos en idioma diferente al castellano, sean presentados en su idioma original y en traducción simple al castellano. </w:t>
      </w: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El porcentaje de descuento debe indicarse en el sobre No.2 virtual, conforme lo indica Colombia Compra eficiente.</w:t>
      </w: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 xml:space="preserve">En el evento de ser un consorcio o una unión temporal se certificará un número de cuenta bancaria de cada uno de los consorciados o miembros de la unión temporal. </w:t>
      </w: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lastRenderedPageBreak/>
        <w:t>Los valores presentados en la oferta económica deberán ser trabajados y calculados con máximo dos (2). Decimales.</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En caso de que el consorcio o unión temporal sea adjudicatario de la contratación, procederá a abrir una única cuenta a nombre del consorcio o unión temporal y presentara la certificación de la misma como requisito previo a la suscripción del contrato.</w:t>
      </w:r>
    </w:p>
    <w:p w:rsidR="005B1F75" w:rsidRPr="00E3465F" w:rsidRDefault="005B1F75" w:rsidP="005B1F75">
      <w:pPr>
        <w:autoSpaceDE/>
        <w:autoSpaceDN/>
        <w:ind w:right="-7"/>
        <w:jc w:val="both"/>
        <w:rPr>
          <w:spacing w:val="1"/>
        </w:rPr>
      </w:pPr>
    </w:p>
    <w:p w:rsidR="005B1F75" w:rsidRPr="00E3465F" w:rsidRDefault="00252FDC" w:rsidP="0030797A">
      <w:pPr>
        <w:pStyle w:val="Prrafodelista"/>
        <w:numPr>
          <w:ilvl w:val="0"/>
          <w:numId w:val="6"/>
        </w:numPr>
        <w:autoSpaceDE/>
        <w:autoSpaceDN/>
        <w:ind w:right="-7"/>
        <w:jc w:val="both"/>
        <w:rPr>
          <w:b/>
          <w:bCs/>
          <w:spacing w:val="1"/>
        </w:rPr>
      </w:pPr>
      <w:r w:rsidRPr="00E3465F">
        <w:rPr>
          <w:b/>
          <w:bCs/>
          <w:spacing w:val="1"/>
        </w:rPr>
        <w:t>CARÁCTER</w:t>
      </w:r>
      <w:r w:rsidR="005B1F75" w:rsidRPr="00E3465F">
        <w:rPr>
          <w:b/>
          <w:bCs/>
          <w:spacing w:val="1"/>
        </w:rPr>
        <w:t xml:space="preserve"> </w:t>
      </w:r>
      <w:r w:rsidR="00A751DC" w:rsidRPr="00E3465F">
        <w:rPr>
          <w:b/>
          <w:bCs/>
          <w:spacing w:val="1"/>
        </w:rPr>
        <w:t>PÚBLICO</w:t>
      </w:r>
      <w:r w:rsidR="005B1F75" w:rsidRPr="00E3465F">
        <w:rPr>
          <w:b/>
          <w:bCs/>
          <w:spacing w:val="1"/>
        </w:rPr>
        <w:t xml:space="preserve"> DE LA </w:t>
      </w:r>
      <w:r w:rsidRPr="00E3465F">
        <w:rPr>
          <w:b/>
          <w:bCs/>
          <w:spacing w:val="1"/>
        </w:rPr>
        <w:t>INFORMACIÓN</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El proponente conoce y acepta que en el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Si la información o documentos suministrados presentan algún tipo de reserva o confidencialidad, deberá señalarse en forma específica, indicando su fundamento legal.</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 xml:space="preserve">El proponente será responsable por el manejo de la información recibida por parte de la </w:t>
      </w:r>
      <w:r w:rsidR="00252FDC" w:rsidRPr="00E3465F">
        <w:rPr>
          <w:spacing w:val="1"/>
        </w:rPr>
        <w:t>Policía</w:t>
      </w:r>
      <w:r w:rsidRPr="00E3465F">
        <w:rPr>
          <w:spacing w:val="1"/>
        </w:rPr>
        <w:t xml:space="preserve"> </w:t>
      </w:r>
      <w:r w:rsidR="00252FDC" w:rsidRPr="00E3465F">
        <w:rPr>
          <w:spacing w:val="1"/>
        </w:rPr>
        <w:t>Nacional – Unidad Prestadora de Salud Antioquia</w:t>
      </w:r>
      <w:r w:rsidRPr="00E3465F">
        <w:rPr>
          <w:spacing w:val="1"/>
        </w:rPr>
        <w:t xml:space="preserve"> y deberá guardar la confidencialidad que sea requerida. </w:t>
      </w:r>
    </w:p>
    <w:p w:rsidR="00842C06" w:rsidRPr="00E3465F" w:rsidRDefault="00842C06" w:rsidP="005B1F75">
      <w:pPr>
        <w:autoSpaceDE/>
        <w:autoSpaceDN/>
        <w:ind w:right="-7"/>
        <w:jc w:val="both"/>
        <w:rPr>
          <w:spacing w:val="1"/>
        </w:rPr>
      </w:pPr>
    </w:p>
    <w:p w:rsidR="00842C06" w:rsidRPr="00E3465F" w:rsidRDefault="00842C06" w:rsidP="005B1F75">
      <w:pPr>
        <w:autoSpaceDE/>
        <w:autoSpaceDN/>
        <w:ind w:right="-7"/>
        <w:jc w:val="both"/>
        <w:rPr>
          <w:spacing w:val="1"/>
        </w:rPr>
      </w:pPr>
    </w:p>
    <w:p w:rsidR="005B1F75" w:rsidRPr="00E3465F" w:rsidRDefault="00252FDC" w:rsidP="0030797A">
      <w:pPr>
        <w:pStyle w:val="Prrafodelista"/>
        <w:numPr>
          <w:ilvl w:val="0"/>
          <w:numId w:val="6"/>
        </w:numPr>
        <w:autoSpaceDE/>
        <w:autoSpaceDN/>
        <w:ind w:right="-7"/>
        <w:jc w:val="both"/>
        <w:rPr>
          <w:b/>
          <w:bCs/>
          <w:spacing w:val="1"/>
        </w:rPr>
      </w:pPr>
      <w:r w:rsidRPr="00E3465F">
        <w:rPr>
          <w:b/>
          <w:bCs/>
          <w:spacing w:val="1"/>
        </w:rPr>
        <w:t>INTERPRETACIÓN</w:t>
      </w:r>
      <w:r w:rsidR="005B1F75" w:rsidRPr="00E3465F">
        <w:rPr>
          <w:b/>
          <w:bCs/>
          <w:spacing w:val="1"/>
        </w:rPr>
        <w:t xml:space="preserve"> Y </w:t>
      </w:r>
      <w:r w:rsidRPr="00E3465F">
        <w:rPr>
          <w:b/>
          <w:bCs/>
          <w:spacing w:val="1"/>
        </w:rPr>
        <w:t>ACEPTACIÓN</w:t>
      </w:r>
      <w:r w:rsidR="005B1F75" w:rsidRPr="00E3465F">
        <w:rPr>
          <w:b/>
          <w:bCs/>
          <w:spacing w:val="1"/>
        </w:rPr>
        <w:t xml:space="preserve"> DEL PLIEGO DE CONDICIONES</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El pliego de condici</w:t>
      </w:r>
      <w:r w:rsidR="00252FDC" w:rsidRPr="00E3465F">
        <w:rPr>
          <w:spacing w:val="1"/>
        </w:rPr>
        <w:t>ones, sus anexos y adendas deben</w:t>
      </w:r>
      <w:r w:rsidRPr="00E3465F">
        <w:rPr>
          <w:spacing w:val="1"/>
        </w:rPr>
        <w:t xml:space="preserve"> ser interpretados como un todo. En ellos se describen los principales aspectos técnicos, económicos, financieros, legales y contractuales que esta unidad estima deben tenerse en cuenta al momento de elaborar y presentar documentos y la oferta.</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w:t>
      </w:r>
      <w:r w:rsidR="00252FDC" w:rsidRPr="00E3465F">
        <w:rPr>
          <w:spacing w:val="1"/>
        </w:rPr>
        <w:t>sus costos</w:t>
      </w:r>
      <w:r w:rsidRPr="00E3465F">
        <w:rPr>
          <w:spacing w:val="1"/>
        </w:rPr>
        <w:t xml:space="preserve"> y su plazo de ejecución, que formuló su oferta de manera libre, seria, precisa y coherente.</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Las interpretaciones o deduccion</w:t>
      </w:r>
      <w:r w:rsidR="00A751DC" w:rsidRPr="00E3465F">
        <w:rPr>
          <w:spacing w:val="1"/>
        </w:rPr>
        <w:t>es que el proponente haga de lo</w:t>
      </w:r>
      <w:r w:rsidRPr="00E3465F">
        <w:rPr>
          <w:spacing w:val="1"/>
        </w:rPr>
        <w:t xml:space="preserve"> establecido en este pliego de condiciones, serán de su exclusiva responsabilidad. En consecuencia, esta unidad no será responsable por descuidos, errores, omisiones, conjeturas, suposiciones, mala interpretación u otros hechos desfavorables en que incurra el proponente y que puedan incidir en la elaboración de su oferta.  </w:t>
      </w:r>
    </w:p>
    <w:p w:rsidR="005B1F75" w:rsidRPr="00E3465F" w:rsidRDefault="005B1F75" w:rsidP="005B1F75">
      <w:pPr>
        <w:jc w:val="both"/>
      </w:pPr>
    </w:p>
    <w:p w:rsidR="00C87A5F" w:rsidRPr="00E3465F" w:rsidRDefault="00C87A5F" w:rsidP="0030797A">
      <w:pPr>
        <w:pStyle w:val="Prrafodelista"/>
        <w:numPr>
          <w:ilvl w:val="0"/>
          <w:numId w:val="6"/>
        </w:numPr>
        <w:jc w:val="both"/>
        <w:rPr>
          <w:b/>
        </w:rPr>
      </w:pPr>
      <w:r w:rsidRPr="00E3465F">
        <w:rPr>
          <w:b/>
        </w:rPr>
        <w:t xml:space="preserve">COMUNICACIONES CON LA ENTIDAD: </w:t>
      </w:r>
    </w:p>
    <w:p w:rsidR="00C87A5F" w:rsidRPr="00E3465F" w:rsidRDefault="00C87A5F" w:rsidP="001008BA">
      <w:pPr>
        <w:jc w:val="both"/>
        <w:rPr>
          <w:b/>
        </w:rPr>
      </w:pPr>
    </w:p>
    <w:p w:rsidR="002C2E12" w:rsidRPr="00E3465F" w:rsidRDefault="002C2E12" w:rsidP="001008BA">
      <w:pPr>
        <w:jc w:val="both"/>
      </w:pPr>
      <w:r w:rsidRPr="00E3465F">
        <w:t xml:space="preserve">Se informa a los interesados en el presente proceso que TODA COMUNICACIÓN (observaciones, consultas, subsanes, propuestas, comunicaciones, </w:t>
      </w:r>
      <w:r w:rsidR="00064E6C" w:rsidRPr="00E3465F">
        <w:t>etc.</w:t>
      </w:r>
      <w:r w:rsidRPr="00E3465F">
        <w:t xml:space="preserve">) con la Policía Nacional </w:t>
      </w:r>
      <w:r w:rsidR="00252FDC" w:rsidRPr="00E3465F">
        <w:t>– Unidad Prestadora de Salud Antioquia</w:t>
      </w:r>
      <w:r w:rsidRPr="00E3465F">
        <w:t xml:space="preserve"> podrán realizarse a través de la plataforma del </w:t>
      </w:r>
      <w:r w:rsidR="00C87A5F" w:rsidRPr="00E3465F">
        <w:t xml:space="preserve">SECOP </w:t>
      </w:r>
      <w:r w:rsidRPr="00E3465F">
        <w:t xml:space="preserve">II. </w:t>
      </w:r>
    </w:p>
    <w:p w:rsidR="00624BD9" w:rsidRPr="00E3465F" w:rsidRDefault="00624BD9" w:rsidP="001008BA">
      <w:pPr>
        <w:jc w:val="both"/>
        <w:rPr>
          <w:b/>
        </w:rPr>
      </w:pPr>
    </w:p>
    <w:p w:rsidR="009F08A2" w:rsidRPr="00E3465F" w:rsidRDefault="00624BD9" w:rsidP="00A751DC">
      <w:pPr>
        <w:jc w:val="both"/>
      </w:pPr>
      <w:r w:rsidRPr="00E3465F">
        <w:t xml:space="preserve">No se aceptarán propuestas radicadas en físico en la </w:t>
      </w:r>
      <w:r w:rsidR="00252FDC" w:rsidRPr="00E3465F">
        <w:t>Policía Nacional – Unidad Prestadora de Salud Antioquia</w:t>
      </w:r>
      <w:r w:rsidRPr="00E3465F">
        <w:t xml:space="preserve">, ni las enviadas por correo certificado o fax, toda vez que las mismas deberán ser </w:t>
      </w:r>
      <w:r w:rsidR="000A7B86" w:rsidRPr="00E3465F">
        <w:t>cargadas</w:t>
      </w:r>
      <w:r w:rsidRPr="00E3465F">
        <w:t xml:space="preserve"> a través de la Plataforma del Portal Único de Contratación SECOP II</w:t>
      </w:r>
      <w:r w:rsidR="00B926D8" w:rsidRPr="00E3465F">
        <w:t>, a excepción en los casos donde se presente indisponibilidad en el SECOP II</w:t>
      </w:r>
      <w:r w:rsidR="009F08A2" w:rsidRPr="00E3465F">
        <w:t>.</w:t>
      </w:r>
    </w:p>
    <w:p w:rsidR="009F08A2" w:rsidRPr="00E3465F" w:rsidRDefault="009F08A2" w:rsidP="00A751DC">
      <w:pPr>
        <w:jc w:val="both"/>
      </w:pPr>
    </w:p>
    <w:p w:rsidR="009F08A2" w:rsidRPr="00E3465F" w:rsidRDefault="009F08A2" w:rsidP="00A751DC">
      <w:pPr>
        <w:jc w:val="both"/>
      </w:pPr>
      <w:r w:rsidRPr="00E3465F">
        <w:rPr>
          <w:color w:val="000000"/>
          <w:lang w:eastAsia="es-MX"/>
        </w:rPr>
        <w:t>En caso que la plataforma del SECOP II presente inconsistencias, debe remitirse a la guía de indisponibilidad del SECOP II, y seguir cada uno de los pasos descritos en la guía.</w:t>
      </w:r>
    </w:p>
    <w:p w:rsidR="009F08A2" w:rsidRPr="00E3465F" w:rsidRDefault="009F08A2" w:rsidP="00A751DC">
      <w:pPr>
        <w:jc w:val="both"/>
      </w:pPr>
    </w:p>
    <w:p w:rsidR="00243625" w:rsidRPr="00E3465F" w:rsidRDefault="009F08A2" w:rsidP="00A751DC">
      <w:pPr>
        <w:jc w:val="both"/>
        <w:rPr>
          <w:b/>
        </w:rPr>
      </w:pPr>
      <w:r w:rsidRPr="00E3465F">
        <w:t>El oferente</w:t>
      </w:r>
      <w:r w:rsidR="00BA6858" w:rsidRPr="00E3465F">
        <w:t xml:space="preserve"> que no pueda realizar correctamente la creación o envío de ofertas deberá enviar un correo electrónico a</w:t>
      </w:r>
      <w:r w:rsidRPr="00E3465F">
        <w:t xml:space="preserve"> </w:t>
      </w:r>
      <w:hyperlink r:id="rId34" w:history="1">
        <w:r w:rsidRPr="00E3465F">
          <w:rPr>
            <w:rStyle w:val="Hipervnculo"/>
          </w:rPr>
          <w:t>deant.upres-pco@policia.gov.co</w:t>
        </w:r>
      </w:hyperlink>
      <w:r w:rsidR="00BA6858" w:rsidRPr="00E3465F">
        <w:t>, manifestando esta situación. Debe hacerlo estrictame</w:t>
      </w:r>
      <w:r w:rsidRPr="00E3465F">
        <w:t>nte antes de la fecha de cierre, d</w:t>
      </w:r>
      <w:r w:rsidR="00BA6858" w:rsidRPr="00E3465F">
        <w:t>e lo contrario su oferta no será tenida en cuenta</w:t>
      </w:r>
      <w:r w:rsidR="0050755D" w:rsidRPr="00E3465F">
        <w:t>;</w:t>
      </w:r>
      <w:r w:rsidR="008C6BEA" w:rsidRPr="00E3465F">
        <w:t xml:space="preserve"> lo a</w:t>
      </w:r>
      <w:r w:rsidR="00BA6858" w:rsidRPr="00E3465F">
        <w:t>nterior teniendo en cuenta los parámetros establecidos por Colombia Compra en los casos de indisponibilidad del sistema.</w:t>
      </w:r>
    </w:p>
    <w:p w:rsidR="0086671B" w:rsidRPr="00E3465F" w:rsidRDefault="0086671B" w:rsidP="001008BA">
      <w:pPr>
        <w:pStyle w:val="Textoindependiente"/>
        <w:jc w:val="center"/>
        <w:rPr>
          <w:rFonts w:cs="Arial"/>
          <w:b/>
          <w:sz w:val="20"/>
          <w:lang w:val="es-CO"/>
        </w:rPr>
      </w:pPr>
    </w:p>
    <w:p w:rsidR="009F08A2" w:rsidRPr="00E3465F" w:rsidRDefault="009F08A2" w:rsidP="0030797A">
      <w:pPr>
        <w:pStyle w:val="Prrafodelista"/>
        <w:numPr>
          <w:ilvl w:val="0"/>
          <w:numId w:val="6"/>
        </w:numPr>
        <w:tabs>
          <w:tab w:val="clear" w:pos="360"/>
          <w:tab w:val="num" w:pos="567"/>
        </w:tabs>
        <w:adjustRightInd w:val="0"/>
        <w:ind w:left="0" w:firstLine="0"/>
        <w:jc w:val="both"/>
        <w:rPr>
          <w:b/>
          <w:bCs/>
          <w:color w:val="000000"/>
          <w:lang w:eastAsia="es-MX"/>
        </w:rPr>
      </w:pPr>
      <w:r w:rsidRPr="00E3465F">
        <w:rPr>
          <w:b/>
          <w:bCs/>
          <w:color w:val="000000"/>
          <w:lang w:eastAsia="es-MX"/>
        </w:rPr>
        <w:t xml:space="preserve">INSTRUCCIONES PARA LOS OFERENTES: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pPr>
      <w:r w:rsidRPr="00E3465F">
        <w:rPr>
          <w:color w:val="000000"/>
          <w:lang w:eastAsia="es-MX"/>
        </w:rPr>
        <w:t xml:space="preserve">Envíe antes de la hora límite para presentar ofertas un correo electrónico a la Entidad Estatal Informando esta situación; el número de proceso; y, el nombre del usuario en la plataforma y la cuenta del proponente que quiere presentar la oferta. El correo de la Entidad Estatal es el que se señala a continuación: </w:t>
      </w:r>
      <w:hyperlink r:id="rId35" w:history="1">
        <w:r w:rsidRPr="00E3465F">
          <w:rPr>
            <w:rStyle w:val="Hipervnculo"/>
          </w:rPr>
          <w:t>deant.upres-pco@policia.gov.co</w:t>
        </w:r>
      </w:hyperlink>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Si Colombia Compra Eficiente confirma la indisponibilidad del SECOP dentro de las 24 horas siguientes al cierre del proceso de contratación, puede presentar su oferta por correo electrónico dentro de las 48 horas siguientes al cierre.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NOTA: En atención que, si es el caso de existir una posible INDISPONIBILIDAD, no se procederá a publicar acta de cierre, hasta que hubieren transcurrido las 48 horas indicadas por Colombia Compra Eficiente, para que el oferente que cuente con este certificado de Indisponibilidad, pueda allegar su oferta en los términos establecidos por Colombia Compra Eficiente. </w:t>
      </w:r>
    </w:p>
    <w:p w:rsidR="009F08A2" w:rsidRPr="00E3465F" w:rsidRDefault="009F08A2" w:rsidP="009F08A2">
      <w:pPr>
        <w:adjustRightInd w:val="0"/>
        <w:jc w:val="both"/>
        <w:rPr>
          <w:color w:val="000000"/>
          <w:lang w:eastAsia="es-MX"/>
        </w:rPr>
      </w:pPr>
    </w:p>
    <w:p w:rsidR="009F08A2" w:rsidRPr="000C246D" w:rsidRDefault="009F08A2" w:rsidP="009F08A2">
      <w:pPr>
        <w:adjustRightInd w:val="0"/>
        <w:jc w:val="both"/>
        <w:rPr>
          <w:color w:val="000000"/>
          <w:lang w:eastAsia="es-MX"/>
        </w:rPr>
      </w:pPr>
      <w:r w:rsidRPr="00E3465F">
        <w:rPr>
          <w:bCs/>
          <w:color w:val="000000"/>
          <w:lang w:eastAsia="es-MX"/>
        </w:rPr>
        <w:t xml:space="preserve">Para cualquier información se puede comunicar con la oficina Grupo Contratos de la </w:t>
      </w:r>
      <w:r w:rsidRPr="00E3465F">
        <w:t>Unidad Prestadora de Salud Antioquia</w:t>
      </w:r>
      <w:r w:rsidRPr="00E3465F">
        <w:rPr>
          <w:bCs/>
          <w:color w:val="000000"/>
          <w:lang w:eastAsia="es-MX"/>
        </w:rPr>
        <w:t xml:space="preserve"> al correo electrónico</w:t>
      </w:r>
      <w:r w:rsidRPr="00E3465F">
        <w:rPr>
          <w:color w:val="000000"/>
          <w:lang w:eastAsia="es-MX"/>
        </w:rPr>
        <w:t xml:space="preserve">: </w:t>
      </w:r>
      <w:hyperlink r:id="rId36" w:history="1">
        <w:r w:rsidRPr="00E3465F">
          <w:rPr>
            <w:rStyle w:val="Hipervnculo"/>
          </w:rPr>
          <w:t>deant.upres-pco@policia.gov.co</w:t>
        </w:r>
      </w:hyperlink>
      <w:r w:rsidRPr="00E3465F">
        <w:rPr>
          <w:rStyle w:val="Hipervnculo"/>
        </w:rPr>
        <w:t>.</w:t>
      </w:r>
    </w:p>
    <w:p w:rsidR="009F08A2" w:rsidRDefault="00E3465F" w:rsidP="009F08A2">
      <w:pPr>
        <w:pStyle w:val="Textoindependiente"/>
        <w:jc w:val="both"/>
        <w:rPr>
          <w:rFonts w:cs="Arial"/>
          <w:b/>
          <w:sz w:val="20"/>
          <w:lang w:val="es-CO"/>
        </w:rPr>
      </w:pPr>
      <w:r>
        <w:rPr>
          <w:rFonts w:cs="Arial"/>
          <w:b/>
          <w:sz w:val="20"/>
          <w:lang w:val="es-CO"/>
        </w:rPr>
        <w:t xml:space="preserve"> </w:t>
      </w:r>
    </w:p>
    <w:p w:rsidR="009F08A2" w:rsidRDefault="009F08A2" w:rsidP="001008BA">
      <w:pPr>
        <w:pStyle w:val="Textoindependiente"/>
        <w:jc w:val="center"/>
        <w:rPr>
          <w:rFonts w:cs="Arial"/>
          <w:b/>
          <w:sz w:val="20"/>
          <w:lang w:val="es-CO"/>
        </w:rPr>
      </w:pPr>
    </w:p>
    <w:p w:rsidR="00541E1F" w:rsidRPr="00B67896" w:rsidRDefault="00541E1F" w:rsidP="00B67896">
      <w:pPr>
        <w:pStyle w:val="Textoindependiente"/>
        <w:jc w:val="center"/>
        <w:rPr>
          <w:rFonts w:cs="Arial"/>
          <w:b/>
          <w:sz w:val="20"/>
          <w:lang w:val="es-CO"/>
        </w:rPr>
      </w:pPr>
      <w:r w:rsidRPr="00B67896">
        <w:rPr>
          <w:rFonts w:cs="Arial"/>
          <w:b/>
          <w:sz w:val="20"/>
          <w:lang w:val="es-CO"/>
        </w:rPr>
        <w:t>CAPITULO II</w:t>
      </w:r>
    </w:p>
    <w:p w:rsidR="00541E1F" w:rsidRDefault="00541E1F" w:rsidP="00B67896">
      <w:pPr>
        <w:pStyle w:val="Textoindependiente"/>
        <w:rPr>
          <w:rFonts w:cs="Arial"/>
          <w:b/>
          <w:sz w:val="20"/>
          <w:lang w:val="es-CO"/>
        </w:rPr>
      </w:pPr>
    </w:p>
    <w:p w:rsidR="00D44B4C" w:rsidRPr="00A358E4" w:rsidRDefault="00D44B4C" w:rsidP="00D44B4C">
      <w:pPr>
        <w:pStyle w:val="Textoindependiente"/>
        <w:jc w:val="center"/>
        <w:rPr>
          <w:rFonts w:cs="Arial"/>
          <w:b/>
          <w:sz w:val="20"/>
          <w:lang w:val="es-CO"/>
        </w:rPr>
      </w:pPr>
      <w:r w:rsidRPr="00A358E4">
        <w:rPr>
          <w:rFonts w:cs="Arial"/>
          <w:b/>
          <w:sz w:val="20"/>
          <w:lang w:val="es-CO"/>
        </w:rPr>
        <w:t>CRITERIOS DE SELECCIÓN Y EVALUACIÓN DE LAS PROPUESTAS</w:t>
      </w:r>
    </w:p>
    <w:p w:rsidR="00D44B4C" w:rsidRPr="00A358E4" w:rsidRDefault="00D44B4C" w:rsidP="00D44B4C">
      <w:pPr>
        <w:pStyle w:val="Textoindependiente"/>
        <w:jc w:val="both"/>
        <w:rPr>
          <w:rFonts w:cs="Arial"/>
          <w:b/>
          <w:sz w:val="20"/>
          <w:lang w:val="es-CO"/>
        </w:rPr>
      </w:pPr>
    </w:p>
    <w:p w:rsidR="00D44B4C" w:rsidRPr="00A358E4" w:rsidRDefault="00D44B4C" w:rsidP="00D44B4C">
      <w:r w:rsidRPr="00A358E4">
        <w:t>Para la selección de los proponentes se efectuará una verificación jurídica, financiera y técnica, de conformidad con los documentos y criterios establecidos en el presente capítulo.</w:t>
      </w:r>
    </w:p>
    <w:p w:rsidR="00D44B4C" w:rsidRPr="00A358E4" w:rsidRDefault="00D44B4C" w:rsidP="00D44B4C"/>
    <w:p w:rsidR="00D44B4C" w:rsidRPr="00A358E4" w:rsidRDefault="00D44B4C" w:rsidP="00286189">
      <w:pPr>
        <w:pStyle w:val="Prrafodelista"/>
        <w:numPr>
          <w:ilvl w:val="0"/>
          <w:numId w:val="30"/>
        </w:numPr>
        <w:autoSpaceDE/>
        <w:autoSpaceDN/>
        <w:jc w:val="both"/>
        <w:rPr>
          <w:b/>
        </w:rPr>
      </w:pPr>
      <w:r w:rsidRPr="00A358E4">
        <w:rPr>
          <w:b/>
        </w:rPr>
        <w:t>REQUISITOS HABILITANTES</w:t>
      </w:r>
    </w:p>
    <w:p w:rsidR="00D44B4C" w:rsidRPr="00A358E4" w:rsidRDefault="00D44B4C" w:rsidP="00D44B4C">
      <w:pPr>
        <w:pStyle w:val="Prrafodelista"/>
        <w:autoSpaceDE/>
        <w:autoSpaceDN/>
        <w:ind w:left="0"/>
        <w:jc w:val="both"/>
      </w:pPr>
    </w:p>
    <w:p w:rsidR="00D44B4C" w:rsidRPr="00A358E4" w:rsidRDefault="00D44B4C" w:rsidP="00BE6F32">
      <w:pPr>
        <w:pStyle w:val="Prrafodelista"/>
        <w:numPr>
          <w:ilvl w:val="1"/>
          <w:numId w:val="42"/>
        </w:numPr>
        <w:autoSpaceDE/>
        <w:autoSpaceDN/>
        <w:jc w:val="both"/>
        <w:rPr>
          <w:b/>
        </w:rPr>
      </w:pPr>
      <w:r w:rsidRPr="00A358E4">
        <w:rPr>
          <w:b/>
        </w:rPr>
        <w:t>DOCUMENTOS DE ORDEN JURÍDICOS SE CALIFICARÁ CUMPLE O NO CUMPLE, SERA EVALUADO POR EL COMITÉ JURÍDICO.</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t xml:space="preserve">El proponente deberá incluir los documentos de verificación habilitantes que se relacionan a continuación: </w:t>
      </w:r>
    </w:p>
    <w:p w:rsidR="00D44B4C" w:rsidRPr="00A358E4" w:rsidRDefault="00D44B4C" w:rsidP="00D44B4C">
      <w:pPr>
        <w:adjustRightInd w:val="0"/>
        <w:ind w:left="-284"/>
        <w:jc w:val="both"/>
      </w:pPr>
    </w:p>
    <w:p w:rsidR="00D44B4C" w:rsidRPr="00A358E4" w:rsidRDefault="00D44B4C" w:rsidP="00D44B4C">
      <w:pPr>
        <w:pStyle w:val="Textoindependiente"/>
        <w:ind w:left="-284"/>
        <w:jc w:val="both"/>
        <w:rPr>
          <w:sz w:val="20"/>
          <w:lang w:val="es-CO"/>
        </w:rPr>
      </w:pPr>
      <w:r w:rsidRPr="00A358E4">
        <w:rPr>
          <w:b/>
          <w:sz w:val="20"/>
          <w:lang w:val="es-CO"/>
        </w:rPr>
        <w:t xml:space="preserve">1.1.1.   CARTA DE PRESENTACIÓN DE LA PROPUESTA.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La carta de presentación de la propuesta se diligenciará conforme al </w:t>
      </w:r>
      <w:r w:rsidRPr="00A358E4">
        <w:rPr>
          <w:b/>
          <w:color w:val="FF0000"/>
          <w:sz w:val="20"/>
          <w:lang w:val="es-CO"/>
        </w:rPr>
        <w:t>FORMULARIO N</w:t>
      </w:r>
      <w:r>
        <w:rPr>
          <w:b/>
          <w:color w:val="FF0000"/>
          <w:sz w:val="20"/>
          <w:lang w:val="es-CO"/>
        </w:rPr>
        <w:t>RO</w:t>
      </w:r>
      <w:r w:rsidRPr="00A358E4">
        <w:rPr>
          <w:b/>
          <w:color w:val="FF0000"/>
          <w:sz w:val="20"/>
          <w:lang w:val="es-CO"/>
        </w:rPr>
        <w:t>. 1 “CARTA DE PRESENTACIÓN DE LA PROPUESTA”</w:t>
      </w:r>
      <w:r w:rsidRPr="00A358E4">
        <w:rPr>
          <w:sz w:val="20"/>
          <w:lang w:val="es-CO"/>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D44B4C" w:rsidRPr="00A358E4" w:rsidRDefault="00D44B4C" w:rsidP="00D44B4C">
      <w:pPr>
        <w:pStyle w:val="Textoindependiente"/>
        <w:ind w:left="-284"/>
        <w:jc w:val="both"/>
        <w:rPr>
          <w:sz w:val="20"/>
          <w:lang w:val="es-CO"/>
        </w:rPr>
      </w:pPr>
    </w:p>
    <w:p w:rsidR="00D44B4C" w:rsidRPr="00A358E4" w:rsidRDefault="00D44B4C" w:rsidP="00D44B4C">
      <w:pPr>
        <w:adjustRightInd w:val="0"/>
        <w:ind w:left="-284"/>
        <w:jc w:val="both"/>
        <w:rPr>
          <w:color w:val="000000"/>
          <w:lang w:eastAsia="es-CO"/>
        </w:rPr>
      </w:pPr>
      <w:r w:rsidRPr="00A358E4">
        <w:rPr>
          <w:color w:val="000000"/>
          <w:lang w:eastAsia="es-CO"/>
        </w:rPr>
        <w:t xml:space="preserve">El alcance de esta carta es que el proponente al suscribirla se compromete a cumplir con la totalidad de los requerimientos técnicos requeridos, sin ser necesario que los transcriba en su propuesta. </w:t>
      </w:r>
    </w:p>
    <w:p w:rsidR="00D44B4C" w:rsidRPr="00A358E4" w:rsidRDefault="00D44B4C" w:rsidP="00D44B4C">
      <w:pPr>
        <w:adjustRightInd w:val="0"/>
        <w:ind w:left="-284"/>
        <w:jc w:val="both"/>
        <w:rPr>
          <w:color w:val="000000"/>
          <w:lang w:eastAsia="es-CO"/>
        </w:rPr>
      </w:pPr>
    </w:p>
    <w:p w:rsidR="00D44B4C" w:rsidRPr="00A358E4" w:rsidRDefault="00D44B4C" w:rsidP="00D44B4C">
      <w:pPr>
        <w:adjustRightInd w:val="0"/>
        <w:ind w:left="-284"/>
        <w:jc w:val="both"/>
        <w:rPr>
          <w:color w:val="000000"/>
          <w:lang w:eastAsia="es-CO"/>
        </w:rPr>
      </w:pPr>
      <w:r w:rsidRPr="00A358E4">
        <w:rPr>
          <w:color w:val="000000"/>
          <w:lang w:eastAsia="es-CO"/>
        </w:rPr>
        <w:lastRenderedPageBreak/>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rPr>
          <w:b/>
          <w:sz w:val="20"/>
          <w:lang w:val="es-CO"/>
        </w:rPr>
      </w:pPr>
      <w:r w:rsidRPr="00A358E4">
        <w:rPr>
          <w:b/>
          <w:sz w:val="20"/>
          <w:lang w:val="es-CO"/>
        </w:rPr>
        <w:t>1.1.2. CERTIFICADO DE EXISTENCIA Y REPRESENTACIÓN LEGAL.</w:t>
      </w:r>
      <w:r w:rsidRPr="00A358E4">
        <w:rPr>
          <w:b/>
          <w:sz w:val="20"/>
          <w:lang w:val="es-CO"/>
        </w:rPr>
        <w:br/>
      </w:r>
    </w:p>
    <w:p w:rsidR="00D44B4C" w:rsidRPr="00A358E4" w:rsidRDefault="00D44B4C" w:rsidP="00D44B4C">
      <w:pPr>
        <w:pStyle w:val="Prrafodelista"/>
        <w:numPr>
          <w:ilvl w:val="3"/>
          <w:numId w:val="1"/>
        </w:numPr>
        <w:adjustRightInd w:val="0"/>
        <w:ind w:left="-284" w:firstLine="0"/>
        <w:jc w:val="both"/>
      </w:pPr>
      <w:r w:rsidRPr="00A358E4">
        <w:rPr>
          <w:b/>
          <w:bCs/>
        </w:rPr>
        <w:t>PERSONA NATURAL</w:t>
      </w:r>
      <w:r w:rsidRPr="00A358E4">
        <w:t xml:space="preserve">. </w:t>
      </w:r>
    </w:p>
    <w:p w:rsidR="00D44B4C" w:rsidRPr="00A358E4" w:rsidRDefault="00D44B4C" w:rsidP="00D44B4C">
      <w:pPr>
        <w:pStyle w:val="Prrafodelista"/>
        <w:adjustRightInd w:val="0"/>
        <w:ind w:left="-284"/>
        <w:jc w:val="both"/>
        <w:rPr>
          <w:b/>
          <w:bCs/>
        </w:rPr>
      </w:pPr>
    </w:p>
    <w:p w:rsidR="00D44B4C" w:rsidRPr="00A358E4" w:rsidRDefault="00D44B4C" w:rsidP="00D44B4C">
      <w:pPr>
        <w:adjustRightInd w:val="0"/>
        <w:ind w:left="-284"/>
        <w:jc w:val="both"/>
        <w:rPr>
          <w:lang w:eastAsia="es-CO"/>
        </w:rPr>
      </w:pPr>
      <w:r w:rsidRPr="00A358E4">
        <w:rPr>
          <w:lang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 xml:space="preserve">El certificado, deberá cumplir con los siguientes requisitos: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 xml:space="preserve">• Fecha de expedición no mayor a treinta (30) días calendarios anteriores a la fecha de cierre del presente proceso. </w:t>
      </w:r>
    </w:p>
    <w:p w:rsidR="00D44B4C" w:rsidRPr="00A358E4" w:rsidRDefault="00D44B4C" w:rsidP="00D44B4C">
      <w:pPr>
        <w:adjustRightInd w:val="0"/>
        <w:ind w:left="-284"/>
        <w:jc w:val="both"/>
        <w:rPr>
          <w:lang w:eastAsia="es-CO"/>
        </w:rPr>
      </w:pPr>
    </w:p>
    <w:p w:rsidR="00D44B4C" w:rsidRPr="00A358E4" w:rsidRDefault="00D44B4C" w:rsidP="00D44B4C">
      <w:pPr>
        <w:pStyle w:val="Prrafodelista"/>
        <w:adjustRightInd w:val="0"/>
        <w:ind w:left="-284"/>
        <w:jc w:val="both"/>
      </w:pPr>
      <w:r w:rsidRPr="00A358E4">
        <w:rPr>
          <w:lang w:eastAsia="es-CO"/>
        </w:rPr>
        <w:t>• Actividad comercial, la cual deberá estar acorde con el objeto y las actividades a contratar.</w:t>
      </w:r>
    </w:p>
    <w:p w:rsidR="00D44B4C" w:rsidRPr="00A358E4" w:rsidRDefault="00D44B4C" w:rsidP="00D44B4C">
      <w:pPr>
        <w:adjustRightInd w:val="0"/>
        <w:ind w:left="-284"/>
        <w:jc w:val="both"/>
      </w:pPr>
      <w:r w:rsidRPr="00A358E4">
        <w:rPr>
          <w:b/>
          <w:bCs/>
        </w:rPr>
        <w:t>NOTA</w:t>
      </w:r>
      <w:r w:rsidRPr="00A358E4">
        <w:rPr>
          <w:bCs/>
        </w:rPr>
        <w:t>: Las</w:t>
      </w:r>
      <w:r w:rsidRPr="00A358E4">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rPr>
          <w:b/>
        </w:rPr>
        <w:t>1.1.2.2 PERSONA JURÍDICA NACIONAL Y EXTRANJERA CON SUCURSAL EN COLOMBIA</w:t>
      </w:r>
      <w:r w:rsidRPr="00A358E4">
        <w:t xml:space="preserve">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Todas las personas jurídicas nacionales o extranjeras con sucursal en Colombia, deberán adjuntar certificado de existencia y representación legal expedido por Cámara y Comercio, con los siguientes requisitos:</w:t>
      </w:r>
    </w:p>
    <w:p w:rsidR="00D44B4C" w:rsidRPr="00A358E4" w:rsidRDefault="00D44B4C" w:rsidP="00D44B4C">
      <w:pPr>
        <w:pStyle w:val="Textoindependiente"/>
        <w:ind w:left="-284"/>
        <w:jc w:val="both"/>
        <w:rPr>
          <w:sz w:val="20"/>
          <w:lang w:val="es-CO"/>
        </w:rPr>
      </w:pPr>
    </w:p>
    <w:p w:rsidR="00D44B4C" w:rsidRPr="00A358E4" w:rsidRDefault="00D44B4C" w:rsidP="00BE6F32">
      <w:pPr>
        <w:numPr>
          <w:ilvl w:val="0"/>
          <w:numId w:val="40"/>
        </w:numPr>
        <w:adjustRightInd w:val="0"/>
        <w:ind w:left="-284" w:firstLine="0"/>
        <w:jc w:val="both"/>
      </w:pPr>
      <w:r w:rsidRPr="00A358E4">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D44B4C" w:rsidRPr="00A358E4" w:rsidRDefault="00D44B4C" w:rsidP="00D44B4C">
      <w:pPr>
        <w:adjustRightInd w:val="0"/>
        <w:ind w:left="-284"/>
        <w:jc w:val="both"/>
      </w:pPr>
    </w:p>
    <w:p w:rsidR="00D44B4C" w:rsidRPr="00A358E4" w:rsidRDefault="00D44B4C" w:rsidP="00BE6F32">
      <w:pPr>
        <w:numPr>
          <w:ilvl w:val="0"/>
          <w:numId w:val="40"/>
        </w:numPr>
        <w:adjustRightInd w:val="0"/>
        <w:ind w:left="-284" w:firstLine="0"/>
        <w:jc w:val="both"/>
      </w:pPr>
      <w:r w:rsidRPr="00A358E4">
        <w:t>Acreditar la suficiencia de la capacidad del representante legal para la presentación de la propuesta y para la suscripción del contrato ofrecido, el cual será verificado con el original del certificado de existencia y representación legal.</w:t>
      </w:r>
    </w:p>
    <w:p w:rsidR="00D44B4C" w:rsidRPr="00A358E4" w:rsidRDefault="00D44B4C" w:rsidP="00D44B4C">
      <w:pPr>
        <w:adjustRightInd w:val="0"/>
        <w:ind w:left="-284"/>
        <w:jc w:val="both"/>
      </w:pPr>
    </w:p>
    <w:p w:rsidR="00D44B4C" w:rsidRPr="00A358E4" w:rsidRDefault="00D44B4C" w:rsidP="00BE6F32">
      <w:pPr>
        <w:numPr>
          <w:ilvl w:val="0"/>
          <w:numId w:val="40"/>
        </w:numPr>
        <w:adjustRightInd w:val="0"/>
        <w:ind w:left="-284" w:firstLine="0"/>
        <w:jc w:val="both"/>
      </w:pPr>
      <w:r w:rsidRPr="00A358E4">
        <w:t xml:space="preserve">Acreditar un término mínimo remanente de duración de la sociedad o sucursal, de dos (2) años, contados a partir del vencimiento del plazo máximo para la entrega de los bienes y/o servicios o de la vigencia del contrato. </w:t>
      </w:r>
    </w:p>
    <w:p w:rsidR="00D44B4C" w:rsidRPr="00A358E4" w:rsidRDefault="00D44B4C" w:rsidP="00D44B4C">
      <w:pPr>
        <w:pStyle w:val="Prrafodelista"/>
        <w:ind w:left="-284"/>
        <w:rPr>
          <w:lang w:eastAsia="es-CO"/>
        </w:rPr>
      </w:pPr>
    </w:p>
    <w:p w:rsidR="00D44B4C" w:rsidRPr="00A358E4" w:rsidRDefault="00D44B4C" w:rsidP="00BE6F32">
      <w:pPr>
        <w:numPr>
          <w:ilvl w:val="0"/>
          <w:numId w:val="40"/>
        </w:numPr>
        <w:adjustRightInd w:val="0"/>
        <w:ind w:left="-284" w:firstLine="0"/>
        <w:jc w:val="both"/>
      </w:pPr>
      <w:r w:rsidRPr="00A358E4">
        <w:rPr>
          <w:lang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rsidR="00D44B4C" w:rsidRPr="00A358E4" w:rsidRDefault="00D44B4C" w:rsidP="00D44B4C">
      <w:pPr>
        <w:adjustRightInd w:val="0"/>
        <w:ind w:left="-284"/>
        <w:jc w:val="both"/>
      </w:pPr>
    </w:p>
    <w:p w:rsidR="00D44B4C" w:rsidRPr="00A358E4" w:rsidRDefault="00D44B4C" w:rsidP="00D44B4C">
      <w:pPr>
        <w:pStyle w:val="Textoindependiente"/>
        <w:ind w:left="-284"/>
        <w:jc w:val="both"/>
        <w:rPr>
          <w:b/>
          <w:sz w:val="20"/>
          <w:lang w:val="es-CO"/>
        </w:rPr>
      </w:pPr>
      <w:r w:rsidRPr="00A358E4">
        <w:rPr>
          <w:b/>
          <w:sz w:val="20"/>
          <w:lang w:val="es-CO"/>
        </w:rPr>
        <w:t xml:space="preserve">1.1.2.3 PERSONA NATURAL DE ORIGEN EXTRANJERO.  </w:t>
      </w:r>
    </w:p>
    <w:p w:rsidR="00D44B4C" w:rsidRPr="00A358E4" w:rsidRDefault="00D44B4C" w:rsidP="00D44B4C">
      <w:pPr>
        <w:pStyle w:val="Textoindependiente"/>
        <w:ind w:left="-284"/>
        <w:jc w:val="both"/>
        <w:rPr>
          <w:b/>
          <w:sz w:val="20"/>
          <w:lang w:val="es-CO"/>
        </w:rPr>
      </w:pPr>
    </w:p>
    <w:p w:rsidR="00D44B4C" w:rsidRPr="00A358E4" w:rsidRDefault="00D44B4C" w:rsidP="00D44B4C">
      <w:pPr>
        <w:pStyle w:val="Textoindependiente"/>
        <w:ind w:left="-284"/>
        <w:jc w:val="both"/>
        <w:rPr>
          <w:sz w:val="20"/>
          <w:lang w:val="es-CO"/>
        </w:rPr>
      </w:pPr>
      <w:r w:rsidRPr="00A358E4">
        <w:rPr>
          <w:sz w:val="20"/>
          <w:lang w:val="es-CO"/>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b/>
          <w:sz w:val="20"/>
          <w:lang w:val="es-CO"/>
        </w:rPr>
        <w:t xml:space="preserve">NOTA: </w:t>
      </w:r>
      <w:r w:rsidRPr="00A358E4">
        <w:rPr>
          <w:sz w:val="20"/>
          <w:lang w:val="es-CO"/>
        </w:rPr>
        <w:t>Los documentos otorgados en el exterior deberán presentarse así:</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los documentos provienen de un país que no es miembro de la Convención de la HAYA, los documentos deberán estar apostillados, legalizados y con traducción oficial.</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lastRenderedPageBreak/>
        <w:t>Si se tratare de documentos expedidos por autoridades de país miembro de la Convención de la HAYA de 1961, se requerirá únicamente de la Apostilla del país de origen y su respectiva traducción oficial.</w:t>
      </w:r>
    </w:p>
    <w:p w:rsidR="00D44B4C" w:rsidRPr="00A358E4" w:rsidRDefault="00D44B4C" w:rsidP="00D44B4C">
      <w:pPr>
        <w:pStyle w:val="Textoindependiente"/>
        <w:tabs>
          <w:tab w:val="left" w:pos="7569"/>
        </w:tabs>
        <w:ind w:left="-284"/>
        <w:jc w:val="both"/>
        <w:rPr>
          <w:sz w:val="20"/>
          <w:lang w:val="es-CO"/>
        </w:rPr>
      </w:pPr>
      <w:r w:rsidRPr="00A358E4">
        <w:rPr>
          <w:sz w:val="20"/>
          <w:lang w:val="es-CO"/>
        </w:rPr>
        <w:tab/>
      </w:r>
    </w:p>
    <w:p w:rsidR="00D44B4C" w:rsidRPr="00A358E4" w:rsidRDefault="00D44B4C" w:rsidP="00D44B4C">
      <w:pPr>
        <w:spacing w:before="40" w:after="40"/>
        <w:ind w:left="-284"/>
        <w:jc w:val="both"/>
      </w:pPr>
      <w:r w:rsidRPr="00A358E4">
        <w:rPr>
          <w:b/>
          <w:bCs/>
        </w:rPr>
        <w:t>Legalización. </w:t>
      </w:r>
      <w:r w:rsidRPr="00A358E4">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D44B4C" w:rsidRPr="00A358E4" w:rsidRDefault="00D44B4C" w:rsidP="00D44B4C">
      <w:pPr>
        <w:spacing w:before="40" w:after="40"/>
        <w:ind w:left="-284"/>
        <w:jc w:val="both"/>
      </w:pPr>
      <w:r w:rsidRPr="00A358E4">
        <w:t> </w:t>
      </w:r>
    </w:p>
    <w:p w:rsidR="00D44B4C" w:rsidRPr="00A358E4" w:rsidRDefault="00D44B4C" w:rsidP="00D44B4C">
      <w:pPr>
        <w:ind w:left="-284"/>
        <w:jc w:val="both"/>
      </w:pPr>
      <w:r w:rsidRPr="00A358E4">
        <w:rPr>
          <w:b/>
          <w:bCs/>
        </w:rPr>
        <w:t>Apostilla.  </w:t>
      </w:r>
      <w:r w:rsidRPr="00A358E4">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D44B4C" w:rsidRPr="00A358E4" w:rsidRDefault="00D44B4C" w:rsidP="00D44B4C">
      <w:pPr>
        <w:spacing w:before="40" w:after="40"/>
        <w:ind w:left="-284"/>
        <w:jc w:val="both"/>
        <w:rPr>
          <w:b/>
        </w:rPr>
      </w:pPr>
    </w:p>
    <w:p w:rsidR="00D44B4C" w:rsidRPr="00A358E4" w:rsidRDefault="00D44B4C" w:rsidP="00D44B4C">
      <w:pPr>
        <w:ind w:left="-284"/>
        <w:jc w:val="both"/>
        <w:rPr>
          <w:lang w:eastAsia="es-CO"/>
        </w:rPr>
      </w:pPr>
      <w:r w:rsidRPr="00A358E4">
        <w:rPr>
          <w:b/>
        </w:rPr>
        <w:t>Traducción Oficial</w:t>
      </w:r>
      <w:r w:rsidRPr="00A358E4">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D44B4C" w:rsidRPr="00A358E4" w:rsidRDefault="00D44B4C" w:rsidP="00D44B4C">
      <w:pPr>
        <w:ind w:left="-284"/>
      </w:pPr>
    </w:p>
    <w:p w:rsidR="00D44B4C" w:rsidRPr="00A358E4" w:rsidRDefault="00D44B4C" w:rsidP="00D44B4C">
      <w:pPr>
        <w:pStyle w:val="Textoindependiente"/>
        <w:ind w:left="-284"/>
        <w:jc w:val="both"/>
        <w:rPr>
          <w:b/>
          <w:sz w:val="20"/>
          <w:u w:val="single"/>
          <w:lang w:val="es-CO"/>
        </w:rPr>
      </w:pPr>
      <w:r w:rsidRPr="00A358E4">
        <w:rPr>
          <w:b/>
          <w:sz w:val="20"/>
          <w:u w:val="single"/>
          <w:lang w:val="es-CO" w:eastAsia="es-CO"/>
        </w:rPr>
        <w:t>SE PRECISA QUE LOS ÚNICOS DOCUMENTOS QUE DEBEN LLENAR ESTE REQUISITO SON LOS DE ÍNDOLE LEGAL</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b/>
          <w:sz w:val="20"/>
          <w:lang w:val="es-CO"/>
        </w:rPr>
        <w:t>1.1.2.4. PERSONAS JURÍDICAS PÚBLICAS O PRIVADAS DE ORIGEN EXTRANJERO</w:t>
      </w:r>
    </w:p>
    <w:p w:rsidR="00D44B4C" w:rsidRPr="00A358E4" w:rsidRDefault="00D44B4C" w:rsidP="00D44B4C">
      <w:pPr>
        <w:pStyle w:val="Textoindependiente"/>
        <w:ind w:left="-284"/>
        <w:jc w:val="both"/>
        <w:rPr>
          <w:b/>
          <w:sz w:val="20"/>
          <w:lang w:val="es-CO"/>
        </w:rPr>
      </w:pPr>
    </w:p>
    <w:p w:rsidR="00D44B4C" w:rsidRPr="00A358E4" w:rsidRDefault="00D44B4C" w:rsidP="00D44B4C">
      <w:pPr>
        <w:pStyle w:val="Textoindependiente"/>
        <w:ind w:left="-284"/>
        <w:jc w:val="both"/>
        <w:rPr>
          <w:sz w:val="20"/>
          <w:lang w:val="es-CO"/>
        </w:rPr>
      </w:pPr>
      <w:r w:rsidRPr="00A358E4">
        <w:rPr>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Las propuestas de personas jurídicas de origen extranjero se someterán en todo caso a la legislación colombiana, sin perjuicio de lo cual, para su participación deberán cumplir con las siguientes condiciones: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b/>
          <w:sz w:val="20"/>
          <w:lang w:val="es-CO"/>
        </w:rPr>
      </w:pPr>
      <w:r w:rsidRPr="00A358E4">
        <w:rPr>
          <w:b/>
          <w:sz w:val="20"/>
          <w:lang w:val="es-CO"/>
        </w:rPr>
        <w:t>1.1.2.4.1 PERSONAS JURÍDICAS DE ORIGEN EXTRANJERO SIN SUCURSAL EN COLOMBIA:</w:t>
      </w:r>
    </w:p>
    <w:p w:rsidR="00D44B4C" w:rsidRPr="00A358E4" w:rsidRDefault="00D44B4C" w:rsidP="00D44B4C">
      <w:pPr>
        <w:pStyle w:val="Textoindependiente"/>
        <w:ind w:left="-284"/>
        <w:jc w:val="both"/>
        <w:rPr>
          <w:b/>
          <w:sz w:val="20"/>
          <w:lang w:val="es-CO"/>
        </w:rPr>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D44B4C" w:rsidRPr="00A358E4" w:rsidRDefault="00D44B4C" w:rsidP="00D44B4C">
      <w:pPr>
        <w:pStyle w:val="Textoindependiente"/>
        <w:ind w:left="-284"/>
        <w:jc w:val="both"/>
        <w:rPr>
          <w:sz w:val="20"/>
          <w:lang w:val="es-CO"/>
        </w:rPr>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 xml:space="preserve">Acreditar un término mínimo permanente de duración de la sociedad de dos (2) años, contados a partir del vencimiento del plazo máximo para la entrega del bien o servicio o de la vigencia del contrato. </w:t>
      </w:r>
    </w:p>
    <w:p w:rsidR="00D44B4C" w:rsidRPr="00A358E4" w:rsidRDefault="00D44B4C" w:rsidP="00D44B4C">
      <w:pPr>
        <w:pStyle w:val="Textoindependiente"/>
        <w:ind w:left="-284"/>
        <w:jc w:val="both"/>
        <w:rPr>
          <w:sz w:val="20"/>
          <w:lang w:val="es-CO"/>
        </w:rPr>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D44B4C" w:rsidRPr="00A358E4" w:rsidRDefault="00D44B4C" w:rsidP="00D44B4C">
      <w:pPr>
        <w:pStyle w:val="Prrafodelista"/>
        <w:ind w:left="-284"/>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lastRenderedPageBreak/>
        <w:t xml:space="preserve">Las personas jurídicas extranjeras sin domicilio en Colombia deberán acreditar en el país un apoderado domiciliado en Colombia, debidamente facultado para presentar la propuesta y </w:t>
      </w:r>
      <w:r w:rsidRPr="00A358E4">
        <w:rPr>
          <w:sz w:val="20"/>
          <w:lang w:val="es-CO" w:eastAsia="es-CO"/>
        </w:rPr>
        <w:t>suministrar la información solicitada</w:t>
      </w:r>
      <w:r w:rsidRPr="00A358E4">
        <w:rPr>
          <w:sz w:val="20"/>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D44B4C" w:rsidRPr="00A358E4" w:rsidRDefault="00D44B4C" w:rsidP="00D44B4C">
      <w:pPr>
        <w:pStyle w:val="Textoindependiente"/>
        <w:autoSpaceDE w:val="0"/>
        <w:autoSpaceDN w:val="0"/>
        <w:ind w:left="-284"/>
        <w:jc w:val="both"/>
        <w:rPr>
          <w:b/>
          <w:sz w:val="20"/>
          <w:lang w:val="es-CO" w:eastAsia="es-CO"/>
        </w:rPr>
      </w:pPr>
    </w:p>
    <w:p w:rsidR="00D44B4C" w:rsidRPr="00A358E4" w:rsidRDefault="00D44B4C" w:rsidP="00D44B4C">
      <w:pPr>
        <w:pStyle w:val="Textoindependiente"/>
        <w:ind w:left="-284"/>
        <w:jc w:val="both"/>
        <w:rPr>
          <w:sz w:val="20"/>
          <w:lang w:val="es-CO"/>
        </w:rPr>
      </w:pPr>
      <w:r w:rsidRPr="00A358E4">
        <w:rPr>
          <w:sz w:val="20"/>
          <w:lang w:val="es-CO"/>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358E4">
        <w:rPr>
          <w:i/>
          <w:sz w:val="20"/>
          <w:lang w:val="es-CO"/>
        </w:rPr>
        <w:t xml:space="preserve">por medio del cual se expide el Código General del </w:t>
      </w:r>
      <w:r w:rsidRPr="00A358E4">
        <w:rPr>
          <w:sz w:val="20"/>
          <w:lang w:val="es-CO"/>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44B4C" w:rsidRPr="00A358E4" w:rsidRDefault="00D44B4C" w:rsidP="00D44B4C">
      <w:pPr>
        <w:pStyle w:val="Textoindependiente"/>
        <w:ind w:left="-284"/>
        <w:jc w:val="both"/>
        <w:rPr>
          <w:sz w:val="20"/>
          <w:lang w:val="es-CO"/>
        </w:rPr>
      </w:pPr>
    </w:p>
    <w:p w:rsidR="00D44B4C" w:rsidRPr="00A358E4" w:rsidRDefault="00D44B4C" w:rsidP="00D44B4C">
      <w:pPr>
        <w:adjustRightInd w:val="0"/>
        <w:ind w:left="-284"/>
        <w:jc w:val="both"/>
        <w:rPr>
          <w:lang w:eastAsia="es-CO"/>
        </w:rPr>
      </w:pPr>
      <w:r w:rsidRPr="00A358E4">
        <w:rPr>
          <w:b/>
          <w:lang w:eastAsia="es-CO"/>
        </w:rPr>
        <w:t>PARÁGRAFO:</w:t>
      </w:r>
      <w:r w:rsidRPr="00A358E4">
        <w:rPr>
          <w:b/>
        </w:rPr>
        <w:t xml:space="preserve"> </w:t>
      </w:r>
      <w:r w:rsidRPr="00A358E4">
        <w:rPr>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Las propuestas de personas jurídicas de origen extranjero se someterán en todo caso a la legislación colombiana. Para su participación deberán cumplir con los requisitos establecidos en las leyes y normas aplicables.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b/>
          <w:sz w:val="20"/>
          <w:lang w:val="es-CO"/>
        </w:rPr>
        <w:t xml:space="preserve">NOTA: </w:t>
      </w:r>
      <w:r w:rsidRPr="00A358E4">
        <w:rPr>
          <w:sz w:val="20"/>
          <w:lang w:val="es-CO"/>
        </w:rPr>
        <w:t>Los documentos otorgados en el exterior deberán presentarse así:</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los documentos provienen de un país que no es miembro de la Convención de la HAYA, los documentos deberán estar apostillados, legalizados y con traducción oficial.</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se tratare de documentos expedidos por autoridades de país miembro de la Convención de la HAYA de 1961, se requerirá únicamente de la Apostilla del país de origen y su respectiva traducción oficial.</w:t>
      </w:r>
    </w:p>
    <w:p w:rsidR="00D44B4C" w:rsidRPr="00A358E4" w:rsidRDefault="00D44B4C" w:rsidP="00D44B4C">
      <w:pPr>
        <w:pStyle w:val="Textoindependiente"/>
        <w:tabs>
          <w:tab w:val="left" w:pos="7569"/>
        </w:tabs>
        <w:ind w:left="-284"/>
        <w:jc w:val="both"/>
        <w:rPr>
          <w:sz w:val="20"/>
          <w:lang w:val="es-CO"/>
        </w:rPr>
      </w:pPr>
      <w:r w:rsidRPr="00A358E4">
        <w:rPr>
          <w:sz w:val="20"/>
          <w:lang w:val="es-CO"/>
        </w:rPr>
        <w:tab/>
      </w:r>
    </w:p>
    <w:p w:rsidR="00D44B4C" w:rsidRPr="00A358E4" w:rsidRDefault="00D44B4C" w:rsidP="00D44B4C">
      <w:pPr>
        <w:spacing w:before="40" w:after="40"/>
        <w:ind w:left="-284"/>
        <w:jc w:val="both"/>
      </w:pPr>
      <w:r w:rsidRPr="00A358E4">
        <w:rPr>
          <w:b/>
          <w:bCs/>
        </w:rPr>
        <w:t>Legalización. </w:t>
      </w:r>
      <w:r w:rsidRPr="00A358E4">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D44B4C" w:rsidRPr="00A358E4" w:rsidRDefault="00D44B4C" w:rsidP="00D44B4C">
      <w:pPr>
        <w:spacing w:before="40" w:after="40"/>
        <w:ind w:left="-284"/>
        <w:jc w:val="both"/>
      </w:pPr>
      <w:r w:rsidRPr="00A358E4">
        <w:t> </w:t>
      </w:r>
    </w:p>
    <w:p w:rsidR="00D44B4C" w:rsidRPr="00A358E4" w:rsidRDefault="00D44B4C" w:rsidP="00D44B4C">
      <w:pPr>
        <w:ind w:left="-284"/>
        <w:jc w:val="both"/>
      </w:pPr>
      <w:r w:rsidRPr="00A358E4">
        <w:rPr>
          <w:b/>
          <w:bCs/>
        </w:rPr>
        <w:t>Apostilla.  </w:t>
      </w:r>
      <w:r w:rsidRPr="00A358E4">
        <w:t>El trámite que debe seguir el documento extranjero de menor complejidad que la legalización</w:t>
      </w:r>
      <w:r>
        <w:t xml:space="preserve">, </w:t>
      </w:r>
      <w:r w:rsidRPr="00A358E4">
        <w:t>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D44B4C" w:rsidRPr="00A358E4" w:rsidRDefault="00D44B4C" w:rsidP="00D44B4C">
      <w:pPr>
        <w:spacing w:before="40" w:after="40"/>
        <w:ind w:left="-284"/>
        <w:jc w:val="both"/>
        <w:rPr>
          <w:b/>
        </w:rPr>
      </w:pPr>
    </w:p>
    <w:p w:rsidR="00D44B4C" w:rsidRPr="00A358E4" w:rsidRDefault="00D44B4C" w:rsidP="00D44B4C">
      <w:pPr>
        <w:ind w:left="-284"/>
        <w:jc w:val="both"/>
        <w:rPr>
          <w:lang w:eastAsia="es-CO"/>
        </w:rPr>
      </w:pPr>
      <w:r w:rsidRPr="00A358E4">
        <w:rPr>
          <w:b/>
        </w:rPr>
        <w:t>Traducción Oficial</w:t>
      </w:r>
      <w:r w:rsidRPr="00A358E4">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D44B4C" w:rsidRPr="00A358E4" w:rsidRDefault="00D44B4C" w:rsidP="00D44B4C">
      <w:pPr>
        <w:pStyle w:val="Textoindependiente"/>
        <w:ind w:left="-284"/>
        <w:jc w:val="both"/>
        <w:rPr>
          <w:sz w:val="20"/>
          <w:lang w:val="es-CO" w:eastAsia="es-CO"/>
        </w:rPr>
      </w:pPr>
    </w:p>
    <w:p w:rsidR="00D44B4C" w:rsidRPr="00A358E4" w:rsidRDefault="00D44B4C" w:rsidP="00D44B4C">
      <w:pPr>
        <w:pStyle w:val="Textoindependiente"/>
        <w:ind w:left="-284"/>
        <w:jc w:val="both"/>
        <w:rPr>
          <w:sz w:val="20"/>
          <w:lang w:val="es-CO"/>
        </w:rPr>
      </w:pPr>
      <w:r w:rsidRPr="00A358E4">
        <w:rPr>
          <w:sz w:val="20"/>
          <w:lang w:val="es-CO" w:eastAsia="es-CO"/>
        </w:rPr>
        <w:lastRenderedPageBreak/>
        <w:t>SE PRECISA QUE LOS ÚNICOS DOCUMENTOS QUE DEBEN LLENAR ESTE REQUISITO SON LOS DE ÍNDOLE LEGAL</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b/>
          <w:sz w:val="20"/>
          <w:lang w:val="es-CO"/>
        </w:rPr>
      </w:pPr>
      <w:r w:rsidRPr="00A358E4">
        <w:rPr>
          <w:b/>
          <w:sz w:val="20"/>
          <w:lang w:val="es-CO"/>
        </w:rPr>
        <w:t>1.1.2.5. APODERADO.</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37" w:anchor="251" w:history="1">
        <w:r w:rsidRPr="00A358E4">
          <w:rPr>
            <w:sz w:val="20"/>
            <w:lang w:val="es-CO"/>
          </w:rPr>
          <w:t>251</w:t>
        </w:r>
      </w:hyperlink>
      <w:r w:rsidRPr="00A358E4">
        <w:rPr>
          <w:sz w:val="20"/>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D44B4C" w:rsidRPr="00A358E4" w:rsidRDefault="00D44B4C" w:rsidP="00D44B4C">
      <w:pPr>
        <w:pStyle w:val="Textoindependiente"/>
        <w:ind w:left="-284"/>
        <w:jc w:val="both"/>
        <w:rPr>
          <w:sz w:val="20"/>
          <w:lang w:val="es-CO"/>
        </w:rPr>
      </w:pPr>
    </w:p>
    <w:p w:rsidR="00D44B4C" w:rsidRDefault="00D44B4C" w:rsidP="00D44B4C">
      <w:pPr>
        <w:pStyle w:val="Textoindependiente"/>
        <w:ind w:left="-284"/>
        <w:jc w:val="both"/>
        <w:rPr>
          <w:sz w:val="20"/>
          <w:lang w:val="es-CO"/>
        </w:rPr>
      </w:pPr>
      <w:r w:rsidRPr="00A358E4">
        <w:rPr>
          <w:sz w:val="20"/>
          <w:lang w:val="es-CO"/>
        </w:rPr>
        <w:t>Así mismo, será aplicable lo dispuesto en la Circular 17 Colombia Compra Eficiente, en lo referente a que los poderes especiales para actuar en los procesos de contratación requieren nota de presentación personal.</w:t>
      </w:r>
    </w:p>
    <w:p w:rsidR="00842C06" w:rsidRPr="00A358E4" w:rsidRDefault="00842C06" w:rsidP="00D44B4C">
      <w:pPr>
        <w:pStyle w:val="Textoindependiente"/>
        <w:ind w:left="-284"/>
        <w:jc w:val="both"/>
        <w:rPr>
          <w:sz w:val="20"/>
          <w:lang w:val="es-CO"/>
        </w:rPr>
      </w:pPr>
    </w:p>
    <w:p w:rsidR="00D44B4C" w:rsidRPr="00A358E4" w:rsidRDefault="00D44B4C" w:rsidP="00D44B4C">
      <w:pPr>
        <w:adjustRightInd w:val="0"/>
        <w:ind w:left="-284"/>
        <w:jc w:val="both"/>
        <w:rPr>
          <w:b/>
        </w:rPr>
      </w:pPr>
    </w:p>
    <w:p w:rsidR="00D44B4C" w:rsidRPr="00A358E4" w:rsidRDefault="00D44B4C" w:rsidP="00D44B4C">
      <w:pPr>
        <w:adjustRightInd w:val="0"/>
        <w:ind w:left="-284"/>
        <w:jc w:val="both"/>
        <w:rPr>
          <w:b/>
          <w:bCs/>
        </w:rPr>
      </w:pPr>
      <w:r w:rsidRPr="00A358E4">
        <w:rPr>
          <w:b/>
        </w:rPr>
        <w:t xml:space="preserve">1.1.4.   </w:t>
      </w:r>
      <w:r w:rsidRPr="00A358E4">
        <w:rPr>
          <w:b/>
          <w:bCs/>
        </w:rPr>
        <w:t xml:space="preserve"> PROPUESTAS CONJUNTAS.</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t>Para los eventos previstos en el artículo 7 de la Ley 80 de 1993, podrán participar consorcios y uniones temporales, para lo cual deberán cumplir los siguientes requisitos:</w:t>
      </w:r>
    </w:p>
    <w:p w:rsidR="00D44B4C" w:rsidRPr="00A358E4" w:rsidRDefault="00D44B4C" w:rsidP="00D44B4C">
      <w:pPr>
        <w:adjustRightInd w:val="0"/>
        <w:ind w:left="-284"/>
        <w:jc w:val="both"/>
      </w:pPr>
    </w:p>
    <w:p w:rsidR="00D44B4C" w:rsidRPr="00A358E4" w:rsidRDefault="00D44B4C" w:rsidP="00286189">
      <w:pPr>
        <w:numPr>
          <w:ilvl w:val="0"/>
          <w:numId w:val="29"/>
        </w:numPr>
        <w:tabs>
          <w:tab w:val="clear" w:pos="720"/>
          <w:tab w:val="num" w:pos="0"/>
        </w:tabs>
        <w:adjustRightInd w:val="0"/>
        <w:ind w:left="-284" w:firstLine="0"/>
        <w:jc w:val="both"/>
      </w:pPr>
      <w:r w:rsidRPr="00A358E4">
        <w:t>El proponente deberá indicar expresamente en el documento de conformación, si su propuesta se formula a título de consorcio o unión temporal, con la respectiva denominación e integrantes que la conforman.</w:t>
      </w:r>
    </w:p>
    <w:p w:rsidR="00D44B4C" w:rsidRPr="00A358E4" w:rsidRDefault="00D44B4C" w:rsidP="00D44B4C">
      <w:pPr>
        <w:pStyle w:val="Prrafodelista"/>
        <w:ind w:left="-284"/>
      </w:pPr>
    </w:p>
    <w:p w:rsidR="00D44B4C" w:rsidRPr="00A358E4" w:rsidRDefault="00D44B4C" w:rsidP="00286189">
      <w:pPr>
        <w:numPr>
          <w:ilvl w:val="1"/>
          <w:numId w:val="29"/>
        </w:numPr>
        <w:tabs>
          <w:tab w:val="clear" w:pos="1440"/>
          <w:tab w:val="num" w:pos="0"/>
        </w:tabs>
        <w:adjustRightInd w:val="0"/>
        <w:ind w:left="-284" w:firstLine="0"/>
        <w:jc w:val="both"/>
      </w:pPr>
      <w:r w:rsidRPr="00A358E4">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t xml:space="preserve">Si se trata de unión temporal, su porcentaje de participación y actividades en su ejecución, no podrán ser modificadas sin el consentimiento previo y escrito de la POLICÍA NACIONAL – UNIDAD PRESTADORA DE SALUD ANTIOQUIA. </w:t>
      </w:r>
    </w:p>
    <w:p w:rsidR="00D44B4C" w:rsidRPr="00A358E4" w:rsidRDefault="00D44B4C" w:rsidP="00D44B4C">
      <w:pPr>
        <w:adjustRightInd w:val="0"/>
        <w:ind w:left="-284"/>
        <w:jc w:val="both"/>
      </w:pPr>
    </w:p>
    <w:p w:rsidR="00D44B4C" w:rsidRPr="00A358E4" w:rsidRDefault="00D44B4C" w:rsidP="00286189">
      <w:pPr>
        <w:numPr>
          <w:ilvl w:val="0"/>
          <w:numId w:val="29"/>
        </w:numPr>
        <w:tabs>
          <w:tab w:val="clear" w:pos="720"/>
          <w:tab w:val="num" w:pos="426"/>
        </w:tabs>
        <w:adjustRightInd w:val="0"/>
        <w:ind w:left="-284" w:firstLine="0"/>
        <w:jc w:val="both"/>
      </w:pPr>
      <w:r w:rsidRPr="00A358E4">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D44B4C" w:rsidRPr="00A358E4" w:rsidRDefault="00D44B4C" w:rsidP="00D44B4C">
      <w:pPr>
        <w:pStyle w:val="Prrafodelista"/>
        <w:ind w:left="-284"/>
        <w:rPr>
          <w:lang w:eastAsia="es-CO"/>
        </w:rPr>
      </w:pPr>
    </w:p>
    <w:p w:rsidR="00D44B4C" w:rsidRPr="00A358E4" w:rsidRDefault="00D44B4C" w:rsidP="00286189">
      <w:pPr>
        <w:numPr>
          <w:ilvl w:val="1"/>
          <w:numId w:val="29"/>
        </w:numPr>
        <w:tabs>
          <w:tab w:val="clear" w:pos="1440"/>
          <w:tab w:val="num" w:pos="0"/>
        </w:tabs>
        <w:adjustRightInd w:val="0"/>
        <w:ind w:left="-284" w:firstLine="0"/>
        <w:jc w:val="both"/>
        <w:rPr>
          <w:lang w:eastAsia="es-CO"/>
        </w:rPr>
      </w:pPr>
      <w:r w:rsidRPr="00A358E4">
        <w:rPr>
          <w:lang w:eastAsia="es-CO"/>
        </w:rPr>
        <w:t>Acreditar que el consorcio o unión temporal tendrá un término mínimo de duración de veintiséis (26) meses, contados a partir del vencimiento del plazo de la vigencia.</w:t>
      </w:r>
    </w:p>
    <w:p w:rsidR="00D44B4C" w:rsidRPr="00A358E4" w:rsidRDefault="00D44B4C" w:rsidP="00D44B4C">
      <w:pPr>
        <w:pStyle w:val="Prrafodelista"/>
        <w:ind w:left="-284"/>
        <w:rPr>
          <w:lang w:eastAsia="es-CO"/>
        </w:rPr>
      </w:pPr>
    </w:p>
    <w:p w:rsidR="00D44B4C" w:rsidRPr="00A358E4" w:rsidRDefault="00D44B4C" w:rsidP="00286189">
      <w:pPr>
        <w:numPr>
          <w:ilvl w:val="1"/>
          <w:numId w:val="29"/>
        </w:numPr>
        <w:tabs>
          <w:tab w:val="clear" w:pos="1440"/>
          <w:tab w:val="num" w:pos="0"/>
        </w:tabs>
        <w:adjustRightInd w:val="0"/>
        <w:ind w:left="-284" w:firstLine="0"/>
        <w:jc w:val="both"/>
      </w:pPr>
      <w:r w:rsidRPr="00A358E4">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D44B4C" w:rsidRPr="00A358E4" w:rsidRDefault="00D44B4C" w:rsidP="00D44B4C">
      <w:pPr>
        <w:tabs>
          <w:tab w:val="num" w:pos="720"/>
        </w:tabs>
        <w:adjustRightInd w:val="0"/>
        <w:ind w:left="-284"/>
        <w:jc w:val="both"/>
      </w:pPr>
    </w:p>
    <w:p w:rsidR="00D44B4C" w:rsidRPr="00A358E4" w:rsidRDefault="00D44B4C" w:rsidP="00286189">
      <w:pPr>
        <w:numPr>
          <w:ilvl w:val="1"/>
          <w:numId w:val="29"/>
        </w:numPr>
        <w:tabs>
          <w:tab w:val="clear" w:pos="1440"/>
          <w:tab w:val="num" w:pos="0"/>
          <w:tab w:val="num" w:pos="426"/>
        </w:tabs>
        <w:adjustRightInd w:val="0"/>
        <w:ind w:left="-284" w:firstLine="0"/>
        <w:jc w:val="both"/>
        <w:rPr>
          <w:b/>
          <w:bCs/>
        </w:rPr>
      </w:pPr>
      <w:r w:rsidRPr="00A358E4">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D44B4C" w:rsidRPr="00A358E4" w:rsidRDefault="00D44B4C" w:rsidP="00D44B4C">
      <w:pPr>
        <w:pStyle w:val="Prrafodelista"/>
        <w:ind w:left="-284"/>
        <w:rPr>
          <w:b/>
          <w:bCs/>
        </w:rPr>
      </w:pPr>
    </w:p>
    <w:p w:rsidR="00D44B4C" w:rsidRPr="00A358E4" w:rsidRDefault="00D44B4C" w:rsidP="00286189">
      <w:pPr>
        <w:numPr>
          <w:ilvl w:val="1"/>
          <w:numId w:val="29"/>
        </w:numPr>
        <w:tabs>
          <w:tab w:val="clear" w:pos="1440"/>
          <w:tab w:val="num" w:pos="0"/>
          <w:tab w:val="num" w:pos="426"/>
        </w:tabs>
        <w:adjustRightInd w:val="0"/>
        <w:ind w:left="-284" w:firstLine="0"/>
        <w:jc w:val="both"/>
      </w:pPr>
      <w:r w:rsidRPr="00A358E4">
        <w:lastRenderedPageBreak/>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D44B4C" w:rsidRPr="00A358E4" w:rsidRDefault="00D44B4C" w:rsidP="00D44B4C">
      <w:pPr>
        <w:pStyle w:val="Prrafodelista"/>
        <w:ind w:left="-284"/>
        <w:rPr>
          <w:b/>
          <w:bCs/>
        </w:rPr>
      </w:pPr>
    </w:p>
    <w:p w:rsidR="00D44B4C" w:rsidRPr="00A358E4" w:rsidRDefault="00D44B4C" w:rsidP="00286189">
      <w:pPr>
        <w:numPr>
          <w:ilvl w:val="1"/>
          <w:numId w:val="29"/>
        </w:numPr>
        <w:tabs>
          <w:tab w:val="clear" w:pos="1440"/>
          <w:tab w:val="num" w:pos="0"/>
          <w:tab w:val="num" w:pos="426"/>
        </w:tabs>
        <w:adjustRightInd w:val="0"/>
        <w:ind w:left="-284" w:firstLine="0"/>
        <w:jc w:val="both"/>
      </w:pPr>
      <w:r w:rsidRPr="00A358E4">
        <w:rPr>
          <w:b/>
          <w:bCs/>
        </w:rPr>
        <w:t>Una vez el contrato sea adjudicado al consorcio o unión temporal y dentro de los dos (2) días hábiles siguientes a la notificación, éste debe presentar el NIT del consorcio o unión temporal.</w:t>
      </w:r>
    </w:p>
    <w:p w:rsidR="00D44B4C" w:rsidRPr="00A358E4" w:rsidRDefault="00D44B4C" w:rsidP="00D44B4C">
      <w:pPr>
        <w:pStyle w:val="Prrafodelista"/>
        <w:ind w:left="-284"/>
      </w:pPr>
    </w:p>
    <w:p w:rsidR="00D44B4C" w:rsidRPr="00A358E4" w:rsidRDefault="00D44B4C" w:rsidP="00D44B4C">
      <w:pPr>
        <w:pStyle w:val="Prrafodelista"/>
        <w:ind w:left="-284"/>
        <w:rPr>
          <w:lang w:eastAsia="es-CO"/>
        </w:rPr>
      </w:pPr>
      <w:r w:rsidRPr="00A358E4">
        <w:rPr>
          <w:b/>
        </w:rPr>
        <w:t xml:space="preserve">Nota: </w:t>
      </w:r>
      <w:r w:rsidRPr="00A358E4">
        <w:rPr>
          <w:lang w:eastAsia="es-CO"/>
        </w:rPr>
        <w:t>Los proponentes que se presenten como consorcio o unión temporal deberán tener en cuenta que:</w:t>
      </w:r>
    </w:p>
    <w:p w:rsidR="00D44B4C" w:rsidRPr="00A358E4" w:rsidRDefault="00D44B4C" w:rsidP="00D44B4C">
      <w:pPr>
        <w:pStyle w:val="Prrafodelista"/>
        <w:ind w:left="-284"/>
        <w:rPr>
          <w:lang w:eastAsia="es-CO"/>
        </w:rPr>
      </w:pPr>
    </w:p>
    <w:p w:rsidR="00D44B4C" w:rsidRPr="00A358E4" w:rsidRDefault="00D44B4C" w:rsidP="00D44B4C">
      <w:pPr>
        <w:adjustRightInd w:val="0"/>
        <w:ind w:left="-284"/>
        <w:jc w:val="both"/>
        <w:rPr>
          <w:lang w:eastAsia="es-CO"/>
        </w:rPr>
      </w:pPr>
      <w:r w:rsidRPr="00A358E4">
        <w:rPr>
          <w:lang w:eastAsia="es-CO"/>
        </w:rPr>
        <w:t>En ningún caso podrá haber cesión de la participación entre quienes conforman el Consorcio o la Unión Temporal, salvo lo previsto en el artículo 9 de la Ley 80 de 1993.</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Los objetos sociales de cada uno de sus integrantes deben estar relacionados con el objeto del proceso de contratación.</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rPr>
          <w:lang w:eastAsia="es-CO"/>
        </w:rPr>
      </w:pPr>
      <w:r w:rsidRPr="00A358E4">
        <w:rPr>
          <w:lang w:eastAsia="es-CO"/>
        </w:rPr>
        <w:t>No se aceptan propuestas bajo la modalidad de promesa de conformación de Consorcios o Uniones Temporales.</w:t>
      </w:r>
    </w:p>
    <w:p w:rsidR="00D44B4C" w:rsidRPr="00A358E4" w:rsidRDefault="00D44B4C" w:rsidP="00D44B4C">
      <w:pPr>
        <w:pStyle w:val="Prrafodelista"/>
        <w:ind w:left="-284"/>
      </w:pPr>
    </w:p>
    <w:p w:rsidR="00D44B4C" w:rsidRPr="00A358E4" w:rsidRDefault="00D44B4C" w:rsidP="00D44B4C">
      <w:pPr>
        <w:pStyle w:val="Prrafodelista"/>
        <w:ind w:left="-284"/>
        <w:jc w:val="both"/>
      </w:pPr>
      <w:r w:rsidRPr="00A358E4">
        <w:rPr>
          <w:b/>
          <w:bCs/>
          <w:lang w:eastAsia="es-CO"/>
        </w:rPr>
        <w:t>Nota:</w:t>
      </w:r>
      <w:r w:rsidRPr="00A358E4">
        <w:rPr>
          <w:lang w:eastAsia="es-CO"/>
        </w:rPr>
        <w:t xml:space="preserve"> El objeto social del proponente (consorcios – uniones temporales), y de todos y de cada uno de los miembros del consorcio o de la unión temporal, debe estar estrictamente relacionado con el objeto del presente proceso de contratación, verificable con la actividad económica en el Registro Único de Proponentes y/o Certificado de Existencia emitidos por la Cámara de Comercio.</w:t>
      </w:r>
    </w:p>
    <w:p w:rsidR="00D44B4C" w:rsidRPr="00A358E4" w:rsidRDefault="00D44B4C" w:rsidP="00D44B4C">
      <w:pPr>
        <w:pStyle w:val="Prrafodelista"/>
        <w:ind w:left="-284"/>
      </w:pPr>
    </w:p>
    <w:p w:rsidR="00D44B4C" w:rsidRPr="00A358E4" w:rsidRDefault="00D44B4C" w:rsidP="00D44B4C">
      <w:pPr>
        <w:pStyle w:val="Default"/>
        <w:ind w:left="-284"/>
        <w:rPr>
          <w:rFonts w:ascii="Arial" w:hAnsi="Arial" w:cs="Arial"/>
          <w:color w:val="auto"/>
          <w:sz w:val="20"/>
          <w:szCs w:val="20"/>
          <w:lang w:val="es-CO" w:eastAsia="es-CO"/>
        </w:rPr>
      </w:pPr>
      <w:r w:rsidRPr="00A358E4">
        <w:rPr>
          <w:rFonts w:ascii="Arial" w:hAnsi="Arial" w:cs="Arial"/>
          <w:b/>
          <w:color w:val="auto"/>
          <w:sz w:val="20"/>
          <w:szCs w:val="20"/>
          <w:lang w:val="es-CO"/>
        </w:rPr>
        <w:t xml:space="preserve">1.1.5.  </w:t>
      </w:r>
      <w:r w:rsidRPr="00A358E4">
        <w:rPr>
          <w:rFonts w:ascii="Arial" w:hAnsi="Arial" w:cs="Arial"/>
          <w:b/>
          <w:color w:val="auto"/>
          <w:sz w:val="20"/>
          <w:szCs w:val="20"/>
          <w:lang w:val="es-CO" w:eastAsia="es-CO"/>
        </w:rPr>
        <w:t>AUTORIZACIÓN DE LA JUNTA DIRECTIVA U ÓRGANO SOCIAL COMPETENTE.</w:t>
      </w:r>
      <w:r w:rsidRPr="00A358E4">
        <w:rPr>
          <w:rFonts w:ascii="Arial" w:hAnsi="Arial" w:cs="Arial"/>
          <w:color w:val="auto"/>
          <w:sz w:val="20"/>
          <w:szCs w:val="20"/>
          <w:lang w:val="es-CO" w:eastAsia="es-CO"/>
        </w:rPr>
        <w:t xml:space="preserve"> </w:t>
      </w:r>
    </w:p>
    <w:p w:rsidR="00D44B4C" w:rsidRPr="00A358E4" w:rsidRDefault="00D44B4C" w:rsidP="00D44B4C">
      <w:pPr>
        <w:pStyle w:val="Default"/>
        <w:ind w:left="-284"/>
        <w:rPr>
          <w:rFonts w:ascii="Arial" w:hAnsi="Arial" w:cs="Arial"/>
          <w:color w:val="auto"/>
          <w:sz w:val="20"/>
          <w:szCs w:val="20"/>
          <w:lang w:val="es-CO" w:eastAsia="es-CO"/>
        </w:rPr>
      </w:pPr>
    </w:p>
    <w:p w:rsidR="00D44B4C" w:rsidRPr="00A358E4" w:rsidRDefault="00D44B4C" w:rsidP="00D44B4C">
      <w:pPr>
        <w:adjustRightInd w:val="0"/>
        <w:ind w:left="-284"/>
        <w:jc w:val="both"/>
        <w:rPr>
          <w:lang w:eastAsia="es-CO"/>
        </w:rPr>
      </w:pPr>
      <w:r w:rsidRPr="00A358E4">
        <w:rPr>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Si se trata de apoderado, el proponente deberá anexar el poder respectivo en el cual cuente con amplias facultades para presentar oferta y suscribir el contrato.</w:t>
      </w:r>
    </w:p>
    <w:p w:rsidR="00D44B4C" w:rsidRPr="00A358E4" w:rsidRDefault="00D44B4C" w:rsidP="00D44B4C">
      <w:pPr>
        <w:adjustRightInd w:val="0"/>
        <w:ind w:left="-284"/>
        <w:rPr>
          <w:b/>
        </w:rPr>
      </w:pPr>
    </w:p>
    <w:p w:rsidR="00D44B4C" w:rsidRPr="00A358E4" w:rsidRDefault="00D44B4C" w:rsidP="00D44B4C">
      <w:pPr>
        <w:pStyle w:val="Default"/>
        <w:ind w:left="-284"/>
        <w:rPr>
          <w:rFonts w:ascii="Arial" w:hAnsi="Arial" w:cs="Arial"/>
          <w:color w:val="auto"/>
          <w:sz w:val="20"/>
          <w:szCs w:val="20"/>
          <w:lang w:val="es-CO" w:eastAsia="es-CO"/>
        </w:rPr>
      </w:pPr>
      <w:r w:rsidRPr="00A358E4">
        <w:rPr>
          <w:rFonts w:ascii="Arial" w:hAnsi="Arial" w:cs="Arial"/>
          <w:b/>
          <w:color w:val="auto"/>
          <w:sz w:val="20"/>
          <w:szCs w:val="20"/>
          <w:lang w:val="es-CO"/>
        </w:rPr>
        <w:t>1.1.6 FOTOCOPIA</w:t>
      </w:r>
      <w:r w:rsidRPr="00A358E4">
        <w:rPr>
          <w:rFonts w:ascii="Arial" w:hAnsi="Arial" w:cs="Arial"/>
          <w:b/>
          <w:bCs/>
          <w:color w:val="auto"/>
          <w:sz w:val="20"/>
          <w:szCs w:val="20"/>
          <w:lang w:val="es-CO" w:eastAsia="es-CO"/>
        </w:rPr>
        <w:t xml:space="preserve"> DE CEDULA DE CIUDADANÍA </w:t>
      </w:r>
    </w:p>
    <w:p w:rsidR="00D44B4C" w:rsidRPr="00A358E4" w:rsidRDefault="00D44B4C" w:rsidP="00D44B4C">
      <w:pPr>
        <w:adjustRightInd w:val="0"/>
        <w:ind w:left="-284"/>
        <w:rPr>
          <w:lang w:eastAsia="es-CO"/>
        </w:rPr>
      </w:pPr>
    </w:p>
    <w:p w:rsidR="00D44B4C" w:rsidRPr="00A358E4" w:rsidRDefault="00D44B4C" w:rsidP="00D44B4C">
      <w:pPr>
        <w:adjustRightInd w:val="0"/>
        <w:ind w:left="-284"/>
        <w:rPr>
          <w:lang w:eastAsia="es-CO"/>
        </w:rPr>
      </w:pPr>
      <w:r w:rsidRPr="00A358E4">
        <w:rPr>
          <w:lang w:eastAsia="es-CO"/>
        </w:rPr>
        <w:t xml:space="preserve">El proponente deberá adjuntar fotocopia de la cedula de ciudadanía del representante legal o de la persona natural que presenta la oferta. </w:t>
      </w:r>
    </w:p>
    <w:p w:rsidR="00D44B4C" w:rsidRPr="00A358E4" w:rsidRDefault="00D44B4C" w:rsidP="00D44B4C">
      <w:pPr>
        <w:adjustRightInd w:val="0"/>
        <w:ind w:left="-284"/>
        <w:rPr>
          <w:lang w:eastAsia="es-CO"/>
        </w:rPr>
      </w:pPr>
    </w:p>
    <w:p w:rsidR="00D44B4C" w:rsidRPr="00A358E4" w:rsidRDefault="00D44B4C" w:rsidP="00D44B4C">
      <w:pPr>
        <w:adjustRightInd w:val="0"/>
        <w:ind w:left="-284"/>
        <w:jc w:val="both"/>
        <w:rPr>
          <w:lang w:eastAsia="es-CO"/>
        </w:rPr>
      </w:pPr>
      <w:r w:rsidRPr="00A358E4">
        <w:rPr>
          <w:lang w:eastAsia="es-CO"/>
        </w:rPr>
        <w:t>En caso de presentarse en forma asociativa ya sea por consorcio o unión temporal se deberán presentar las fotocopias de las cedulas de ciudadanía de cada uno de los representantes legales que conforman dicha asociación.</w:t>
      </w:r>
    </w:p>
    <w:p w:rsidR="00D44B4C" w:rsidRPr="00A358E4" w:rsidRDefault="00D44B4C" w:rsidP="00D44B4C">
      <w:pPr>
        <w:adjustRightInd w:val="0"/>
        <w:ind w:left="-284"/>
        <w:jc w:val="both"/>
        <w:rPr>
          <w:lang w:eastAsia="es-CO"/>
        </w:rPr>
      </w:pPr>
    </w:p>
    <w:p w:rsidR="00D44B4C" w:rsidRDefault="00D44B4C" w:rsidP="00D44B4C">
      <w:pPr>
        <w:adjustRightInd w:val="0"/>
        <w:ind w:left="-284"/>
        <w:jc w:val="both"/>
        <w:rPr>
          <w:lang w:eastAsia="es-CO"/>
        </w:rPr>
      </w:pPr>
      <w:r w:rsidRPr="00A358E4">
        <w:rPr>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535DA5" w:rsidRPr="00A358E4" w:rsidRDefault="00535DA5" w:rsidP="00D44B4C">
      <w:pPr>
        <w:adjustRightInd w:val="0"/>
        <w:ind w:left="-284"/>
        <w:jc w:val="both"/>
        <w:rPr>
          <w:lang w:eastAsia="es-CO"/>
        </w:rPr>
      </w:pP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rPr>
          <w:b/>
        </w:rPr>
      </w:pPr>
      <w:r w:rsidRPr="00A358E4">
        <w:rPr>
          <w:b/>
        </w:rPr>
        <w:lastRenderedPageBreak/>
        <w:t>1.1.8 BOLETÍN RESPONSABLES FISCALES.</w:t>
      </w:r>
    </w:p>
    <w:p w:rsidR="00D44B4C" w:rsidRPr="00A358E4" w:rsidRDefault="00D44B4C" w:rsidP="00D44B4C">
      <w:pPr>
        <w:pStyle w:val="Textoindependiente"/>
        <w:ind w:left="-284"/>
        <w:jc w:val="both"/>
        <w:rPr>
          <w:b/>
          <w:sz w:val="20"/>
          <w:lang w:val="es-CO"/>
        </w:rPr>
      </w:pPr>
    </w:p>
    <w:p w:rsidR="00D44B4C" w:rsidRPr="00A358E4" w:rsidRDefault="00D44B4C" w:rsidP="00D44B4C">
      <w:pPr>
        <w:pStyle w:val="Textoindependiente"/>
        <w:ind w:left="-284"/>
        <w:jc w:val="both"/>
        <w:rPr>
          <w:sz w:val="20"/>
          <w:lang w:val="es-CO"/>
        </w:rPr>
      </w:pPr>
      <w:r w:rsidRPr="00A358E4">
        <w:rPr>
          <w:sz w:val="20"/>
          <w:lang w:val="es-CO"/>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Igual requisito deberá cumplir las personas naturales (nacionales o extranjeras), el representante legal de las personas jurídicas nacionales o extranjeras y el representante de los consorcios o uniones temporales.</w:t>
      </w:r>
      <w:r w:rsidRPr="00A358E4">
        <w:rPr>
          <w:sz w:val="20"/>
          <w:lang w:val="es-CO" w:eastAsia="es-CO"/>
        </w:rPr>
        <w:t xml:space="preserve"> </w:t>
      </w:r>
    </w:p>
    <w:p w:rsidR="00D44B4C" w:rsidRDefault="00D44B4C" w:rsidP="00D44B4C">
      <w:pPr>
        <w:ind w:left="-284"/>
        <w:jc w:val="both"/>
      </w:pPr>
    </w:p>
    <w:p w:rsidR="00E3465F" w:rsidRDefault="00E3465F" w:rsidP="00D44B4C">
      <w:pPr>
        <w:ind w:left="-284"/>
        <w:jc w:val="both"/>
      </w:pPr>
    </w:p>
    <w:p w:rsidR="00E3465F" w:rsidRPr="00A358E4" w:rsidRDefault="00E3465F" w:rsidP="00D44B4C">
      <w:pPr>
        <w:ind w:left="-284"/>
        <w:jc w:val="both"/>
      </w:pPr>
    </w:p>
    <w:p w:rsidR="00D44B4C" w:rsidRPr="00A358E4" w:rsidRDefault="00D44B4C" w:rsidP="00D44B4C">
      <w:pPr>
        <w:pStyle w:val="Textoindependiente"/>
        <w:ind w:left="-284"/>
        <w:jc w:val="both"/>
        <w:rPr>
          <w:b/>
          <w:sz w:val="20"/>
          <w:lang w:val="es-CO"/>
        </w:rPr>
      </w:pPr>
      <w:r w:rsidRPr="00A358E4">
        <w:rPr>
          <w:b/>
          <w:sz w:val="20"/>
          <w:lang w:val="es-CO"/>
        </w:rPr>
        <w:t>1.1.9. CERTIFICADO DE ANTECEDENTES DISCIPLINARIOS.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La Policía Nacional - UNIDAD PRESTADORA DE SALUD ANTIOQUIA, consultará el certificado de antecedentes disciplinarios, expedido por la Procuraduría General de la Nación, de las personas naturales, los representantes legales de personas jurídicas y/o de quien en nombre de la persona jurídica presente la oferta. </w:t>
      </w:r>
    </w:p>
    <w:p w:rsidR="00D44B4C" w:rsidRPr="00A358E4" w:rsidRDefault="00D44B4C" w:rsidP="00D44B4C">
      <w:pPr>
        <w:pStyle w:val="Textoindependiente"/>
        <w:ind w:left="-284"/>
        <w:jc w:val="both"/>
        <w:rPr>
          <w:sz w:val="20"/>
          <w:lang w:val="es-CO"/>
        </w:rPr>
      </w:pPr>
    </w:p>
    <w:p w:rsidR="00D44B4C" w:rsidRPr="00A358E4" w:rsidRDefault="00D44B4C" w:rsidP="00D44B4C">
      <w:pPr>
        <w:pStyle w:val="Default"/>
        <w:ind w:left="-284"/>
        <w:jc w:val="both"/>
        <w:rPr>
          <w:rFonts w:ascii="Arial" w:hAnsi="Arial" w:cs="Arial"/>
          <w:color w:val="auto"/>
          <w:sz w:val="20"/>
          <w:szCs w:val="20"/>
          <w:lang w:val="es-CO" w:eastAsia="es-CO"/>
        </w:rPr>
      </w:pPr>
      <w:r w:rsidRPr="00A358E4">
        <w:rPr>
          <w:rFonts w:ascii="Arial" w:hAnsi="Arial" w:cs="Arial"/>
          <w:b/>
          <w:color w:val="auto"/>
          <w:sz w:val="20"/>
          <w:szCs w:val="20"/>
          <w:lang w:val="es-CO"/>
        </w:rPr>
        <w:t>NOTA 1:</w:t>
      </w:r>
      <w:r w:rsidRPr="00A358E4">
        <w:rPr>
          <w:rFonts w:ascii="Arial" w:hAnsi="Arial" w:cs="Arial"/>
          <w:color w:val="auto"/>
          <w:sz w:val="20"/>
          <w:szCs w:val="20"/>
          <w:lang w:val="es-CO"/>
        </w:rPr>
        <w:t xml:space="preserve"> </w:t>
      </w:r>
      <w:r w:rsidRPr="00A358E4">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D44B4C" w:rsidRPr="00A358E4" w:rsidRDefault="00D44B4C" w:rsidP="00D44B4C">
      <w:pPr>
        <w:adjustRightInd w:val="0"/>
        <w:ind w:left="-284"/>
        <w:jc w:val="both"/>
        <w:rPr>
          <w:lang w:eastAsia="es-CO"/>
        </w:rPr>
      </w:pPr>
    </w:p>
    <w:p w:rsidR="00D44B4C" w:rsidRPr="00A358E4" w:rsidRDefault="00D44B4C" w:rsidP="00D44B4C">
      <w:pPr>
        <w:pStyle w:val="Textoindependiente"/>
        <w:ind w:left="-284"/>
        <w:jc w:val="both"/>
        <w:rPr>
          <w:sz w:val="20"/>
          <w:lang w:val="es-CO" w:eastAsia="es-CO"/>
        </w:rPr>
      </w:pPr>
      <w:r w:rsidRPr="00A358E4">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D44B4C" w:rsidRPr="00A358E4" w:rsidRDefault="00D44B4C" w:rsidP="00D44B4C">
      <w:pPr>
        <w:pStyle w:val="Textoindependiente"/>
        <w:ind w:left="-284"/>
        <w:jc w:val="both"/>
        <w:rPr>
          <w:sz w:val="20"/>
          <w:lang w:val="es-CO"/>
        </w:rPr>
      </w:pPr>
    </w:p>
    <w:p w:rsidR="00D44B4C" w:rsidRPr="00A358E4" w:rsidRDefault="00D44B4C" w:rsidP="00D44B4C">
      <w:pPr>
        <w:ind w:left="-284"/>
        <w:jc w:val="both"/>
        <w:rPr>
          <w:b/>
          <w:bCs/>
          <w:bdr w:val="none" w:sz="0" w:space="0" w:color="auto" w:frame="1"/>
          <w:lang w:eastAsia="es-CO"/>
        </w:rPr>
      </w:pPr>
      <w:r w:rsidRPr="00A358E4">
        <w:rPr>
          <w:b/>
          <w:bCs/>
          <w:bdr w:val="none" w:sz="0" w:space="0" w:color="auto" w:frame="1"/>
          <w:lang w:eastAsia="es-CO"/>
        </w:rPr>
        <w:t>1.1.10. CERTIFICADO DE ANTECEDENTES JUDICIALES.</w:t>
      </w:r>
    </w:p>
    <w:p w:rsidR="00D44B4C" w:rsidRPr="00A358E4" w:rsidRDefault="00D44B4C" w:rsidP="00D44B4C">
      <w:pPr>
        <w:ind w:left="-284"/>
        <w:jc w:val="both"/>
        <w:rPr>
          <w:lang w:eastAsia="es-CO"/>
        </w:rPr>
      </w:pPr>
    </w:p>
    <w:p w:rsidR="00D44B4C" w:rsidRPr="00A358E4" w:rsidRDefault="00D44B4C" w:rsidP="00D44B4C">
      <w:pPr>
        <w:ind w:left="-284"/>
        <w:jc w:val="both"/>
      </w:pPr>
      <w:r w:rsidRPr="00A358E4">
        <w:t>La POLICÍA NACIONAL- UNIDAD PRESTADORA DE SALUD ANTIOQUIA, consultará el CERTIFICADO DE ANTECEDENTES JUDICIALES, de las personas naturales, los representantes legales de personas jurídicas y/o de quien en nombre de la persona jurídica presente la oferta.</w:t>
      </w:r>
    </w:p>
    <w:p w:rsidR="00D44B4C" w:rsidRPr="00A358E4" w:rsidRDefault="00D44B4C" w:rsidP="00D44B4C">
      <w:pPr>
        <w:ind w:left="-284"/>
        <w:jc w:val="both"/>
      </w:pPr>
    </w:p>
    <w:p w:rsidR="00D44B4C" w:rsidRPr="00A358E4" w:rsidRDefault="00D44B4C" w:rsidP="00D44B4C">
      <w:pPr>
        <w:ind w:left="-284"/>
        <w:jc w:val="both"/>
      </w:pPr>
      <w:r w:rsidRPr="00A358E4">
        <w:t>La consulta se realizará ante la página de la Policía Nacional - Ministerio de Defensa Nacional. De conformidad con lo establecido en el artículo 94 del Decreto 019 de 2012.</w:t>
      </w:r>
    </w:p>
    <w:p w:rsidR="00D44B4C" w:rsidRPr="00A358E4" w:rsidRDefault="00D44B4C" w:rsidP="00D44B4C">
      <w:pPr>
        <w:adjustRightInd w:val="0"/>
        <w:ind w:left="-284"/>
        <w:jc w:val="both"/>
        <w:rPr>
          <w:lang w:eastAsia="es-CO"/>
        </w:rPr>
      </w:pPr>
    </w:p>
    <w:p w:rsidR="00D44B4C" w:rsidRPr="00C44963" w:rsidRDefault="00D44B4C" w:rsidP="00D44B4C">
      <w:pPr>
        <w:pStyle w:val="Textoindependiente"/>
        <w:ind w:left="-284"/>
        <w:jc w:val="both"/>
        <w:rPr>
          <w:sz w:val="20"/>
          <w:lang w:val="es-CO" w:eastAsia="es-CO"/>
        </w:rPr>
      </w:pPr>
      <w:r w:rsidRPr="00A358E4">
        <w:rPr>
          <w:sz w:val="20"/>
          <w:lang w:val="es-CO" w:eastAsia="es-CO"/>
        </w:rPr>
        <w:t xml:space="preserve">Igual </w:t>
      </w:r>
      <w:r w:rsidRPr="00C44963">
        <w:rPr>
          <w:sz w:val="20"/>
          <w:lang w:val="es-CO" w:eastAsia="es-CO"/>
        </w:rPr>
        <w:t>requisito deberá cumplir las personas naturales (nacionales o extranjeras), el representante legal de las personas jurídicas nacionales o extranjeras y el representante de los consorcios o uniones temporales.</w:t>
      </w:r>
    </w:p>
    <w:p w:rsidR="00D44B4C" w:rsidRPr="00C44963" w:rsidRDefault="00D44B4C" w:rsidP="00D44B4C">
      <w:pPr>
        <w:pStyle w:val="Textoindependiente"/>
        <w:ind w:left="-284"/>
        <w:jc w:val="both"/>
        <w:rPr>
          <w:sz w:val="20"/>
          <w:lang w:val="es-CO" w:eastAsia="es-CO"/>
        </w:rPr>
      </w:pPr>
      <w:r w:rsidRPr="00C44963">
        <w:rPr>
          <w:sz w:val="20"/>
          <w:lang w:val="es-CO" w:eastAsia="es-CO"/>
        </w:rPr>
        <w:t xml:space="preserve"> </w:t>
      </w:r>
    </w:p>
    <w:p w:rsidR="00D44B4C" w:rsidRPr="00C44963" w:rsidRDefault="00D44B4C" w:rsidP="00D44B4C">
      <w:pPr>
        <w:pStyle w:val="Prrafodelista"/>
        <w:autoSpaceDE/>
        <w:autoSpaceDN/>
        <w:ind w:left="-284"/>
        <w:jc w:val="both"/>
      </w:pPr>
      <w:r w:rsidRPr="00C44963">
        <w:rPr>
          <w:b/>
        </w:rPr>
        <w:t xml:space="preserve">1.1.11.  CONSTANCIA CUMPLIMIENTO OBLIGACIONES PARAFISCALES PERSONA JURÍDICA </w:t>
      </w:r>
    </w:p>
    <w:p w:rsidR="00D44B4C" w:rsidRPr="00C44963" w:rsidRDefault="00D44B4C" w:rsidP="00D44B4C">
      <w:pPr>
        <w:ind w:left="-284"/>
      </w:pPr>
      <w:r w:rsidRPr="00C44963">
        <w:t xml:space="preserve">El Oferente deberá proceder al </w:t>
      </w:r>
      <w:r w:rsidRPr="00C44963">
        <w:rPr>
          <w:b/>
          <w:color w:val="FF0000"/>
        </w:rPr>
        <w:t xml:space="preserve">diligenciamiento del </w:t>
      </w:r>
      <w:r w:rsidRPr="00C44963">
        <w:rPr>
          <w:b/>
          <w:color w:val="FF0000"/>
          <w:u w:val="single"/>
        </w:rPr>
        <w:t>FORMULARIO NRO. 9</w:t>
      </w:r>
      <w:r w:rsidRPr="00C44963">
        <w:rPr>
          <w:color w:val="FF0000"/>
        </w:rPr>
        <w:t xml:space="preserve"> </w:t>
      </w:r>
      <w:r w:rsidRPr="00C44963">
        <w:t>y entregarlo con la oferta.</w:t>
      </w:r>
    </w:p>
    <w:p w:rsidR="00D44B4C" w:rsidRPr="00C44963" w:rsidRDefault="00D44B4C" w:rsidP="00D44B4C">
      <w:pPr>
        <w:pStyle w:val="Textoindependiente"/>
        <w:ind w:left="-284"/>
        <w:jc w:val="both"/>
        <w:rPr>
          <w:b/>
          <w:sz w:val="20"/>
          <w:lang w:val="es-CO"/>
        </w:rPr>
      </w:pPr>
    </w:p>
    <w:p w:rsidR="00D44B4C" w:rsidRPr="00C44963" w:rsidRDefault="00D44B4C" w:rsidP="00D44B4C">
      <w:pPr>
        <w:pStyle w:val="Textoindependiente"/>
        <w:ind w:left="-284"/>
        <w:jc w:val="both"/>
        <w:rPr>
          <w:sz w:val="20"/>
          <w:lang w:val="es-CO"/>
        </w:rPr>
      </w:pPr>
      <w:r w:rsidRPr="00C44963">
        <w:rPr>
          <w:sz w:val="20"/>
          <w:lang w:val="es-CO"/>
        </w:rPr>
        <w:t>Para dar cumplimiento con lo previsto en la Ley 828 de 2003, el proponente deberá allegar una certificación   así:</w:t>
      </w:r>
    </w:p>
    <w:p w:rsidR="00D44B4C" w:rsidRPr="00C44963" w:rsidRDefault="00D44B4C" w:rsidP="00D44B4C">
      <w:pPr>
        <w:pStyle w:val="Textoindependiente"/>
        <w:ind w:left="-284"/>
        <w:jc w:val="both"/>
        <w:rPr>
          <w:sz w:val="20"/>
          <w:lang w:val="es-CO"/>
        </w:rPr>
      </w:pPr>
    </w:p>
    <w:p w:rsidR="00D44B4C" w:rsidRPr="009E3A43" w:rsidRDefault="00D44B4C" w:rsidP="00D44B4C">
      <w:pPr>
        <w:pStyle w:val="Textoindependiente"/>
        <w:ind w:left="-284"/>
        <w:jc w:val="both"/>
        <w:rPr>
          <w:sz w:val="20"/>
          <w:lang w:val="es-CO"/>
        </w:rPr>
      </w:pPr>
      <w:r w:rsidRPr="009E3A43">
        <w:rPr>
          <w:b/>
          <w:sz w:val="20"/>
          <w:lang w:val="es-CO"/>
        </w:rPr>
        <w:t>Persona Jurídica</w:t>
      </w:r>
      <w:r w:rsidRPr="009E3A43">
        <w:rPr>
          <w:sz w:val="20"/>
          <w:lang w:val="es-CO"/>
        </w:rPr>
        <w:t>: certificación expedida por el representante legal o revisor fiscal por el término establecido en el Artículo 50 de la Ley 789 de 2002, aportando</w:t>
      </w:r>
      <w:r w:rsidRPr="009E3A43">
        <w:rPr>
          <w:sz w:val="20"/>
          <w:bdr w:val="none" w:sz="0" w:space="0" w:color="auto" w:frame="1"/>
          <w:lang w:val="es-CO" w:eastAsia="es-CO"/>
        </w:rPr>
        <w:t xml:space="preserve"> planilla</w:t>
      </w:r>
      <w:r w:rsidR="0040459A" w:rsidRPr="009E3A43">
        <w:rPr>
          <w:sz w:val="20"/>
          <w:bdr w:val="none" w:sz="0" w:space="0" w:color="auto" w:frame="1"/>
          <w:lang w:val="es-CO" w:eastAsia="es-CO"/>
        </w:rPr>
        <w:t>s</w:t>
      </w:r>
      <w:r w:rsidR="00C44963" w:rsidRPr="009E3A43">
        <w:rPr>
          <w:sz w:val="20"/>
          <w:bdr w:val="none" w:sz="0" w:space="0" w:color="auto" w:frame="1"/>
          <w:lang w:val="es-CO" w:eastAsia="es-CO"/>
        </w:rPr>
        <w:t xml:space="preserve"> de</w:t>
      </w:r>
      <w:r w:rsidRPr="009E3A43">
        <w:rPr>
          <w:sz w:val="20"/>
          <w:bdr w:val="none" w:sz="0" w:space="0" w:color="auto" w:frame="1"/>
          <w:lang w:val="es-CO" w:eastAsia="es-CO"/>
        </w:rPr>
        <w:t xml:space="preserve"> </w:t>
      </w:r>
      <w:r w:rsidR="0040459A" w:rsidRPr="009E3A43">
        <w:rPr>
          <w:sz w:val="20"/>
          <w:bdr w:val="none" w:sz="0" w:space="0" w:color="auto" w:frame="1"/>
          <w:lang w:val="es-CO" w:eastAsia="es-CO"/>
        </w:rPr>
        <w:t xml:space="preserve">los </w:t>
      </w:r>
      <w:r w:rsidRPr="009E3A43">
        <w:rPr>
          <w:sz w:val="20"/>
          <w:bdr w:val="none" w:sz="0" w:space="0" w:color="auto" w:frame="1"/>
          <w:lang w:val="es-CO" w:eastAsia="es-CO"/>
        </w:rPr>
        <w:t>pago</w:t>
      </w:r>
      <w:r w:rsidR="00C44963" w:rsidRPr="009E3A43">
        <w:rPr>
          <w:sz w:val="20"/>
          <w:bdr w:val="none" w:sz="0" w:space="0" w:color="auto" w:frame="1"/>
          <w:lang w:val="es-CO" w:eastAsia="es-CO"/>
        </w:rPr>
        <w:t>s</w:t>
      </w:r>
      <w:r w:rsidRPr="009E3A43">
        <w:rPr>
          <w:sz w:val="20"/>
          <w:bdr w:val="none" w:sz="0" w:space="0" w:color="auto" w:frame="1"/>
          <w:lang w:val="es-CO" w:eastAsia="es-CO"/>
        </w:rPr>
        <w:t xml:space="preserve"> de los aportes de salud y pensiones, fecha de pago verificable acorde</w:t>
      </w:r>
      <w:r w:rsidR="00C44963" w:rsidRPr="009E3A43">
        <w:rPr>
          <w:sz w:val="20"/>
          <w:bdr w:val="none" w:sz="0" w:space="0" w:color="auto" w:frame="1"/>
          <w:lang w:val="es-CO" w:eastAsia="es-CO"/>
        </w:rPr>
        <w:t xml:space="preserve"> decreto 780 de 2016, lo anterior de conformidad con las disposiciones establecidas en el artículo 41 de la Ley 80 de 1993.</w:t>
      </w:r>
    </w:p>
    <w:p w:rsidR="00D44B4C" w:rsidRPr="00C44963" w:rsidRDefault="00D44B4C" w:rsidP="00D44B4C">
      <w:pPr>
        <w:pStyle w:val="Textoindependiente"/>
        <w:ind w:left="-284"/>
        <w:jc w:val="both"/>
        <w:rPr>
          <w:sz w:val="20"/>
          <w:lang w:val="es-CO" w:eastAsia="es-CO"/>
        </w:rPr>
      </w:pPr>
      <w:r w:rsidRPr="009E3A43">
        <w:rPr>
          <w:b/>
          <w:sz w:val="20"/>
          <w:lang w:val="es-CO"/>
        </w:rPr>
        <w:t>Persona Natural:</w:t>
      </w:r>
      <w:r w:rsidRPr="009E3A43">
        <w:rPr>
          <w:sz w:val="20"/>
          <w:lang w:val="es-CO"/>
        </w:rPr>
        <w:t xml:space="preserve"> declaración juramentada</w:t>
      </w:r>
      <w:r w:rsidRPr="00C44963">
        <w:rPr>
          <w:sz w:val="20"/>
          <w:lang w:val="es-CO"/>
        </w:rPr>
        <w:t xml:space="preserve">,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w:t>
      </w:r>
      <w:r w:rsidRPr="00C44963">
        <w:rPr>
          <w:sz w:val="20"/>
          <w:lang w:val="es-CO"/>
        </w:rPr>
        <w:lastRenderedPageBreak/>
        <w:t>suministrada bajo gravedad de juramento, respecto su fidelidad y veracidad.</w:t>
      </w:r>
      <w:r w:rsidRPr="00C44963">
        <w:rPr>
          <w:sz w:val="20"/>
          <w:lang w:val="es-CO"/>
        </w:rPr>
        <w:br/>
      </w:r>
    </w:p>
    <w:p w:rsidR="00D44B4C" w:rsidRPr="00C44963" w:rsidRDefault="00D44B4C" w:rsidP="00D44B4C">
      <w:pPr>
        <w:adjustRightInd w:val="0"/>
        <w:ind w:left="-284"/>
        <w:jc w:val="both"/>
        <w:rPr>
          <w:lang w:eastAsia="es-CO"/>
        </w:rPr>
      </w:pPr>
      <w:r w:rsidRPr="00C44963">
        <w:rPr>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D44B4C" w:rsidRPr="00C44963" w:rsidRDefault="00D44B4C" w:rsidP="00D44B4C">
      <w:pPr>
        <w:adjustRightInd w:val="0"/>
        <w:ind w:left="-284"/>
        <w:jc w:val="both"/>
        <w:rPr>
          <w:lang w:eastAsia="es-CO"/>
        </w:rPr>
      </w:pPr>
    </w:p>
    <w:p w:rsidR="00D44B4C" w:rsidRPr="00C44963" w:rsidRDefault="00D44B4C" w:rsidP="00D44B4C">
      <w:pPr>
        <w:adjustRightInd w:val="0"/>
        <w:ind w:left="-284"/>
        <w:jc w:val="both"/>
        <w:rPr>
          <w:lang w:eastAsia="es-CO"/>
        </w:rPr>
      </w:pPr>
      <w:r w:rsidRPr="00C44963">
        <w:rPr>
          <w:lang w:eastAsia="es-CO"/>
        </w:rPr>
        <w:t>Esta misma previsión aplica para las personas naturales extranjeras con domicilio en Colombia las cuales, deberán acreditar este requisito respecto del personal vinculado en Colombia.</w:t>
      </w:r>
    </w:p>
    <w:p w:rsidR="00D44B4C" w:rsidRPr="00C44963" w:rsidRDefault="00D44B4C" w:rsidP="00D44B4C">
      <w:pPr>
        <w:adjustRightInd w:val="0"/>
        <w:ind w:left="-284"/>
        <w:jc w:val="both"/>
        <w:rPr>
          <w:lang w:eastAsia="es-CO"/>
        </w:rPr>
      </w:pPr>
      <w:r w:rsidRPr="00C44963">
        <w:rPr>
          <w:lang w:eastAsia="es-CO"/>
        </w:rPr>
        <w:t xml:space="preserve"> </w:t>
      </w:r>
    </w:p>
    <w:p w:rsidR="00D44B4C" w:rsidRPr="00C44963" w:rsidRDefault="00D44B4C" w:rsidP="00D44B4C">
      <w:pPr>
        <w:adjustRightInd w:val="0"/>
        <w:ind w:left="-284"/>
        <w:jc w:val="both"/>
        <w:rPr>
          <w:lang w:eastAsia="es-CO"/>
        </w:rPr>
      </w:pPr>
      <w:r w:rsidRPr="00C44963">
        <w:rPr>
          <w:lang w:eastAsia="es-CO"/>
        </w:rPr>
        <w:t xml:space="preserve">Cuando se trate de </w:t>
      </w:r>
      <w:r w:rsidRPr="00C44963">
        <w:rPr>
          <w:b/>
          <w:bCs/>
          <w:lang w:eastAsia="es-CO"/>
        </w:rPr>
        <w:t>Consorcios o Uniones Temporales</w:t>
      </w:r>
      <w:r w:rsidRPr="00C44963">
        <w:rPr>
          <w:lang w:eastAsia="es-CO"/>
        </w:rPr>
        <w:t xml:space="preserve">, cada uno de sus integrantes, deberá aportar por separado la certificación aquí exigida. </w:t>
      </w:r>
    </w:p>
    <w:p w:rsidR="00D44B4C" w:rsidRPr="00C44963" w:rsidRDefault="00D44B4C" w:rsidP="00D44B4C">
      <w:pPr>
        <w:adjustRightInd w:val="0"/>
        <w:ind w:left="-284"/>
        <w:jc w:val="both"/>
        <w:rPr>
          <w:lang w:eastAsia="es-CO"/>
        </w:rPr>
      </w:pPr>
    </w:p>
    <w:p w:rsidR="00D44B4C" w:rsidRPr="00C44963" w:rsidRDefault="00D44B4C" w:rsidP="00D44B4C">
      <w:pPr>
        <w:ind w:left="-284"/>
        <w:jc w:val="both"/>
        <w:rPr>
          <w:bdr w:val="none" w:sz="0" w:space="0" w:color="auto" w:frame="1"/>
          <w:lang w:eastAsia="es-CO"/>
        </w:rPr>
      </w:pPr>
    </w:p>
    <w:p w:rsidR="00D44B4C" w:rsidRPr="00C44963" w:rsidRDefault="00D44B4C" w:rsidP="00D44B4C">
      <w:pPr>
        <w:ind w:left="-284"/>
        <w:jc w:val="both"/>
      </w:pPr>
      <w:r w:rsidRPr="00C44963">
        <w:rPr>
          <w:b/>
        </w:rPr>
        <w:t xml:space="preserve">NOTA: </w:t>
      </w:r>
      <w:r w:rsidRPr="00C44963">
        <w:t>No aplica para las personas naturales y jurídicas de origen extranjero sin sucursal en Colombia.</w:t>
      </w:r>
    </w:p>
    <w:p w:rsidR="00D44B4C" w:rsidRPr="00C44963" w:rsidRDefault="00D44B4C" w:rsidP="00D44B4C">
      <w:pPr>
        <w:ind w:left="-284"/>
        <w:jc w:val="both"/>
      </w:pPr>
    </w:p>
    <w:p w:rsidR="00D44B4C" w:rsidRPr="00C44963" w:rsidRDefault="00D44B4C" w:rsidP="00D44B4C">
      <w:pPr>
        <w:ind w:left="-284"/>
        <w:jc w:val="both"/>
      </w:pPr>
      <w:r w:rsidRPr="00C44963">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D44B4C" w:rsidRPr="00C44963" w:rsidRDefault="00D44B4C" w:rsidP="00D44B4C">
      <w:pPr>
        <w:ind w:left="-284"/>
        <w:jc w:val="both"/>
      </w:pPr>
    </w:p>
    <w:p w:rsidR="00D44B4C" w:rsidRPr="00C44963" w:rsidRDefault="00D44B4C" w:rsidP="00BE6F32">
      <w:pPr>
        <w:pStyle w:val="Prrafodelista"/>
        <w:numPr>
          <w:ilvl w:val="2"/>
          <w:numId w:val="41"/>
        </w:numPr>
        <w:adjustRightInd w:val="0"/>
        <w:ind w:left="-284" w:firstLine="0"/>
        <w:jc w:val="both"/>
        <w:rPr>
          <w:b/>
        </w:rPr>
      </w:pPr>
      <w:r w:rsidRPr="00C44963">
        <w:rPr>
          <w:b/>
        </w:rPr>
        <w:t xml:space="preserve">COMPROMISO ANTICORRUPCIÓN. </w:t>
      </w:r>
    </w:p>
    <w:p w:rsidR="00D44B4C" w:rsidRPr="00C44963" w:rsidRDefault="00D44B4C" w:rsidP="00D44B4C">
      <w:pPr>
        <w:pStyle w:val="Prrafodelista"/>
        <w:adjustRightInd w:val="0"/>
        <w:ind w:left="-284"/>
        <w:jc w:val="both"/>
        <w:rPr>
          <w:b/>
        </w:rPr>
      </w:pPr>
    </w:p>
    <w:p w:rsidR="00D44B4C" w:rsidRPr="00A358E4" w:rsidRDefault="00D44B4C" w:rsidP="00D44B4C">
      <w:pPr>
        <w:adjustRightInd w:val="0"/>
        <w:ind w:left="-284"/>
        <w:jc w:val="both"/>
      </w:pPr>
      <w:r w:rsidRPr="00C44963">
        <w:t xml:space="preserve">El oferente deberá proceder al </w:t>
      </w:r>
      <w:r w:rsidRPr="00C44963">
        <w:rPr>
          <w:b/>
          <w:color w:val="FF0000"/>
        </w:rPr>
        <w:t xml:space="preserve">diligenciamiento del </w:t>
      </w:r>
      <w:r w:rsidRPr="00C44963">
        <w:rPr>
          <w:b/>
          <w:color w:val="FF0000"/>
          <w:u w:val="single"/>
        </w:rPr>
        <w:t>FORMULARIO NRO. 3</w:t>
      </w:r>
      <w:r w:rsidRPr="00C44963">
        <w:rPr>
          <w:color w:val="FF0000"/>
        </w:rPr>
        <w:t xml:space="preserve"> </w:t>
      </w:r>
      <w:r w:rsidRPr="00C44963">
        <w:t>y entregarlo con la oferta.</w:t>
      </w:r>
    </w:p>
    <w:p w:rsidR="00D44B4C" w:rsidRPr="00A358E4" w:rsidRDefault="00D44B4C" w:rsidP="00D44B4C">
      <w:pPr>
        <w:adjustRightInd w:val="0"/>
        <w:ind w:left="-284"/>
        <w:jc w:val="both"/>
      </w:pPr>
    </w:p>
    <w:p w:rsidR="00D44B4C" w:rsidRPr="00A358E4" w:rsidRDefault="00D44B4C" w:rsidP="00BE6F32">
      <w:pPr>
        <w:pStyle w:val="Prrafodelista"/>
        <w:numPr>
          <w:ilvl w:val="2"/>
          <w:numId w:val="41"/>
        </w:numPr>
        <w:adjustRightInd w:val="0"/>
        <w:ind w:left="-284" w:firstLine="0"/>
        <w:jc w:val="both"/>
        <w:rPr>
          <w:b/>
        </w:rPr>
      </w:pPr>
      <w:r w:rsidRPr="00A358E4">
        <w:rPr>
          <w:b/>
        </w:rPr>
        <w:t>REGISTRO ÚNICO DE PROPONENTES.</w:t>
      </w:r>
    </w:p>
    <w:p w:rsidR="00D44B4C" w:rsidRPr="00A358E4" w:rsidRDefault="00D44B4C" w:rsidP="00D44B4C">
      <w:pPr>
        <w:adjustRightInd w:val="0"/>
        <w:ind w:left="-284"/>
        <w:jc w:val="both"/>
      </w:pPr>
    </w:p>
    <w:p w:rsidR="00D44B4C" w:rsidRPr="00A358E4" w:rsidRDefault="00D44B4C" w:rsidP="00D44B4C">
      <w:pPr>
        <w:pStyle w:val="Sinespaciado"/>
        <w:ind w:left="-284"/>
        <w:jc w:val="both"/>
        <w:rPr>
          <w:rFonts w:ascii="Arial" w:hAnsi="Arial" w:cs="Arial"/>
          <w:sz w:val="20"/>
          <w:szCs w:val="20"/>
        </w:rPr>
      </w:pPr>
      <w:r w:rsidRPr="00A358E4">
        <w:rPr>
          <w:rFonts w:ascii="Arial" w:hAnsi="Arial" w:cs="Arial"/>
          <w:bCs/>
          <w:sz w:val="20"/>
          <w:szCs w:val="20"/>
        </w:rPr>
        <w:t xml:space="preserve">Podrán participar en el presente proceso de selección todas las personas naturales o jurídicas, nacionales o </w:t>
      </w:r>
      <w:r w:rsidRPr="00A358E4">
        <w:rPr>
          <w:rFonts w:ascii="Arial" w:hAnsi="Arial" w:cs="Arial"/>
          <w:sz w:val="20"/>
          <w:szCs w:val="20"/>
        </w:rPr>
        <w:t>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los cuales deberá tener inscritos los códigos de clasificación de bienes y servicios establecidos (UNSPSC) en el presente proceso</w:t>
      </w:r>
    </w:p>
    <w:p w:rsidR="00D44B4C" w:rsidRPr="00A358E4" w:rsidRDefault="00D44B4C" w:rsidP="00D44B4C">
      <w:pPr>
        <w:pStyle w:val="Sinespaciado"/>
        <w:ind w:left="-284"/>
        <w:jc w:val="both"/>
        <w:rPr>
          <w:rFonts w:ascii="Arial" w:hAnsi="Arial" w:cs="Arial"/>
          <w:sz w:val="20"/>
          <w:szCs w:val="20"/>
        </w:rPr>
      </w:pPr>
    </w:p>
    <w:p w:rsidR="00D44B4C" w:rsidRPr="00A358E4" w:rsidRDefault="00D44B4C" w:rsidP="00D44B4C">
      <w:pPr>
        <w:pStyle w:val="Sinespaciado"/>
        <w:ind w:left="-284"/>
        <w:jc w:val="both"/>
        <w:rPr>
          <w:rFonts w:ascii="Arial" w:hAnsi="Arial" w:cs="Arial"/>
          <w:sz w:val="20"/>
          <w:szCs w:val="20"/>
          <w:lang w:eastAsia="es-CO"/>
        </w:rPr>
      </w:pPr>
      <w:r w:rsidRPr="00A358E4">
        <w:rPr>
          <w:rFonts w:ascii="Arial" w:hAnsi="Arial" w:cs="Arial"/>
          <w:b/>
          <w:sz w:val="20"/>
          <w:szCs w:val="20"/>
          <w:lang w:eastAsia="es-CO"/>
        </w:rPr>
        <w:t>NOTA 1:</w:t>
      </w:r>
      <w:r w:rsidRPr="00A358E4">
        <w:rPr>
          <w:rFonts w:ascii="Arial" w:hAnsi="Arial" w:cs="Arial"/>
          <w:sz w:val="20"/>
          <w:szCs w:val="20"/>
          <w:lang w:eastAsia="es-CO"/>
        </w:rPr>
        <w:t xml:space="preserve"> </w:t>
      </w:r>
      <w:r w:rsidRPr="00A358E4">
        <w:rPr>
          <w:rFonts w:ascii="Arial" w:hAnsi="Arial" w:cs="Arial"/>
          <w:sz w:val="20"/>
          <w:szCs w:val="20"/>
        </w:rPr>
        <w:t xml:space="preserve">El oferente deberá anexar el respectivo </w:t>
      </w:r>
      <w:r w:rsidRPr="00A358E4">
        <w:rPr>
          <w:rFonts w:ascii="Arial" w:hAnsi="Arial" w:cs="Arial"/>
          <w:b/>
          <w:bCs/>
          <w:sz w:val="20"/>
          <w:szCs w:val="20"/>
        </w:rPr>
        <w:t xml:space="preserve">Certificado del Registro Único de Proponentes –RUP- </w:t>
      </w:r>
      <w:r w:rsidRPr="00A358E4">
        <w:rPr>
          <w:rFonts w:ascii="Arial" w:hAnsi="Arial" w:cs="Arial"/>
          <w:sz w:val="20"/>
          <w:szCs w:val="20"/>
        </w:rPr>
        <w:t xml:space="preserve">expedido por la Cámara de Comercio correspondiente, conforme al </w:t>
      </w:r>
      <w:r w:rsidRPr="00A358E4">
        <w:rPr>
          <w:rFonts w:ascii="Arial" w:hAnsi="Arial" w:cs="Arial"/>
          <w:b/>
          <w:bCs/>
          <w:sz w:val="20"/>
          <w:szCs w:val="20"/>
        </w:rPr>
        <w:t xml:space="preserve">Decreto No. 1082 de 2015, </w:t>
      </w:r>
      <w:r w:rsidRPr="00A358E4">
        <w:rPr>
          <w:rFonts w:ascii="Arial" w:hAnsi="Arial" w:cs="Arial"/>
          <w:sz w:val="20"/>
          <w:szCs w:val="20"/>
        </w:rPr>
        <w:t xml:space="preserve">con fecha de expedición de dicho certificado no </w:t>
      </w:r>
      <w:r w:rsidRPr="00A358E4">
        <w:rPr>
          <w:rFonts w:ascii="Arial" w:hAnsi="Arial" w:cs="Arial"/>
          <w:sz w:val="20"/>
          <w:szCs w:val="20"/>
          <w:lang w:eastAsia="es-CO"/>
        </w:rPr>
        <w:t>mayor a treinta (30) días calendario anteriores a la fecha de cierre del presente proceso.</w:t>
      </w:r>
    </w:p>
    <w:p w:rsidR="00D44B4C" w:rsidRPr="00A358E4" w:rsidRDefault="00D44B4C" w:rsidP="00D44B4C">
      <w:pPr>
        <w:pStyle w:val="Sinespaciado"/>
        <w:ind w:left="-284"/>
        <w:jc w:val="both"/>
        <w:rPr>
          <w:rFonts w:ascii="Arial" w:hAnsi="Arial" w:cs="Arial"/>
          <w:sz w:val="20"/>
          <w:szCs w:val="20"/>
          <w:lang w:eastAsia="es-CO"/>
        </w:rPr>
      </w:pPr>
    </w:p>
    <w:p w:rsidR="00D44B4C" w:rsidRPr="00A358E4" w:rsidRDefault="00D44B4C" w:rsidP="00D44B4C">
      <w:pPr>
        <w:pStyle w:val="Sinespaciado"/>
        <w:ind w:left="-284"/>
        <w:jc w:val="both"/>
        <w:rPr>
          <w:rFonts w:ascii="Arial" w:hAnsi="Arial" w:cs="Arial"/>
          <w:sz w:val="20"/>
          <w:szCs w:val="20"/>
        </w:rPr>
      </w:pPr>
      <w:r w:rsidRPr="00A358E4">
        <w:rPr>
          <w:rFonts w:ascii="Arial" w:hAnsi="Arial" w:cs="Arial"/>
          <w:b/>
          <w:sz w:val="20"/>
          <w:szCs w:val="20"/>
          <w:lang w:eastAsia="es-CO"/>
        </w:rPr>
        <w:t xml:space="preserve">NOTA 2: </w:t>
      </w:r>
      <w:r w:rsidRPr="00A358E4">
        <w:rPr>
          <w:rFonts w:ascii="Arial" w:hAnsi="Arial" w:cs="Arial"/>
          <w:sz w:val="20"/>
          <w:szCs w:val="20"/>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D44B4C" w:rsidRPr="00A358E4" w:rsidRDefault="00D44B4C" w:rsidP="00D44B4C">
      <w:pPr>
        <w:pStyle w:val="Sinespaciado"/>
        <w:ind w:left="-284"/>
        <w:jc w:val="both"/>
        <w:rPr>
          <w:rFonts w:ascii="Arial" w:hAnsi="Arial" w:cs="Arial"/>
          <w:b/>
          <w:sz w:val="20"/>
          <w:szCs w:val="20"/>
          <w:lang w:eastAsia="es-CO"/>
        </w:rPr>
      </w:pPr>
    </w:p>
    <w:p w:rsidR="00D44B4C" w:rsidRPr="00A358E4" w:rsidRDefault="00D44B4C" w:rsidP="00D44B4C">
      <w:pPr>
        <w:pStyle w:val="Default"/>
        <w:ind w:left="-284"/>
        <w:jc w:val="both"/>
        <w:rPr>
          <w:rFonts w:ascii="Arial" w:hAnsi="Arial" w:cs="Arial"/>
          <w:color w:val="auto"/>
          <w:sz w:val="20"/>
          <w:szCs w:val="20"/>
          <w:lang w:val="es-CO"/>
        </w:rPr>
      </w:pPr>
      <w:r w:rsidRPr="00A358E4">
        <w:rPr>
          <w:rFonts w:ascii="Arial" w:hAnsi="Arial" w:cs="Arial"/>
          <w:b/>
          <w:color w:val="auto"/>
          <w:sz w:val="20"/>
          <w:szCs w:val="20"/>
          <w:lang w:val="es-CO" w:eastAsia="es-CO"/>
        </w:rPr>
        <w:t>NOTA 3:</w:t>
      </w:r>
      <w:r w:rsidRPr="00A358E4">
        <w:rPr>
          <w:rFonts w:ascii="Arial" w:hAnsi="Arial" w:cs="Arial"/>
          <w:color w:val="auto"/>
          <w:sz w:val="20"/>
          <w:szCs w:val="20"/>
          <w:lang w:val="es-CO" w:eastAsia="es-CO"/>
        </w:rPr>
        <w:t xml:space="preserve"> </w:t>
      </w:r>
      <w:r w:rsidRPr="00A358E4">
        <w:rPr>
          <w:rFonts w:ascii="Arial" w:hAnsi="Arial" w:cs="Arial"/>
          <w:color w:val="auto"/>
          <w:sz w:val="20"/>
          <w:szCs w:val="20"/>
          <w:lang w:val="es-CO"/>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D44B4C" w:rsidRPr="00A358E4" w:rsidRDefault="00D44B4C" w:rsidP="00D44B4C">
      <w:pPr>
        <w:pStyle w:val="Default"/>
        <w:ind w:left="-284"/>
        <w:jc w:val="both"/>
        <w:rPr>
          <w:rFonts w:ascii="Arial" w:hAnsi="Arial" w:cs="Arial"/>
          <w:color w:val="auto"/>
          <w:sz w:val="20"/>
          <w:szCs w:val="20"/>
          <w:lang w:val="es-CO" w:eastAsia="es-CO"/>
        </w:rPr>
      </w:pPr>
    </w:p>
    <w:p w:rsidR="00D44B4C" w:rsidRPr="00A358E4" w:rsidRDefault="00D44B4C" w:rsidP="00D44B4C">
      <w:pPr>
        <w:pStyle w:val="Default"/>
        <w:ind w:left="-284"/>
        <w:jc w:val="both"/>
        <w:rPr>
          <w:rFonts w:ascii="Arial" w:hAnsi="Arial" w:cs="Arial"/>
          <w:color w:val="auto"/>
          <w:sz w:val="20"/>
          <w:szCs w:val="20"/>
          <w:lang w:val="es-CO" w:eastAsia="es-CO"/>
        </w:rPr>
      </w:pPr>
      <w:r w:rsidRPr="00A358E4">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D44B4C" w:rsidRPr="00A358E4" w:rsidRDefault="00D44B4C" w:rsidP="00D44B4C">
      <w:pPr>
        <w:pStyle w:val="Default"/>
        <w:ind w:left="-284"/>
        <w:jc w:val="both"/>
        <w:rPr>
          <w:rFonts w:ascii="Arial" w:hAnsi="Arial" w:cs="Arial"/>
          <w:color w:val="auto"/>
          <w:sz w:val="20"/>
          <w:szCs w:val="20"/>
          <w:lang w:val="es-CO" w:eastAsia="es-CO"/>
        </w:rPr>
      </w:pPr>
    </w:p>
    <w:p w:rsidR="00D44B4C" w:rsidRPr="00A358E4" w:rsidRDefault="00D44B4C" w:rsidP="00D44B4C">
      <w:pPr>
        <w:pStyle w:val="Sinespaciado"/>
        <w:ind w:left="-284"/>
        <w:jc w:val="both"/>
        <w:rPr>
          <w:rFonts w:ascii="Arial" w:hAnsi="Arial" w:cs="Arial"/>
          <w:sz w:val="20"/>
          <w:szCs w:val="20"/>
          <w:lang w:eastAsia="es-CO"/>
        </w:rPr>
      </w:pPr>
      <w:r w:rsidRPr="00A358E4">
        <w:rPr>
          <w:rFonts w:ascii="Arial" w:hAnsi="Arial" w:cs="Arial"/>
          <w:sz w:val="20"/>
          <w:szCs w:val="20"/>
          <w:lang w:eastAsia="es-CO"/>
        </w:rPr>
        <w:t>En caso de que se presenten proponentes plurales uno de origen nacional y otro de origen extranjero el proponente nacional deberá estar inscrito en el RUP.</w:t>
      </w:r>
    </w:p>
    <w:p w:rsidR="00D44B4C" w:rsidRPr="00A358E4" w:rsidRDefault="00D44B4C" w:rsidP="00D44B4C">
      <w:pPr>
        <w:pStyle w:val="Sinespaciado"/>
        <w:ind w:left="-284"/>
        <w:jc w:val="both"/>
        <w:rPr>
          <w:rFonts w:ascii="Arial" w:hAnsi="Arial" w:cs="Arial"/>
          <w:sz w:val="20"/>
          <w:szCs w:val="20"/>
        </w:rPr>
      </w:pPr>
    </w:p>
    <w:p w:rsidR="00D44B4C" w:rsidRPr="00A358E4" w:rsidRDefault="00D44B4C" w:rsidP="00D44B4C">
      <w:pPr>
        <w:adjustRightInd w:val="0"/>
        <w:ind w:left="-284"/>
        <w:jc w:val="both"/>
        <w:rPr>
          <w:b/>
          <w:bCs/>
          <w:lang w:eastAsia="es-CO"/>
        </w:rPr>
      </w:pPr>
      <w:r w:rsidRPr="00A358E4">
        <w:rPr>
          <w:b/>
          <w:bCs/>
          <w:lang w:eastAsia="es-CO"/>
        </w:rPr>
        <w:lastRenderedPageBreak/>
        <w:t xml:space="preserve">NOTA 4: </w:t>
      </w:r>
      <w:r w:rsidRPr="00A358E4">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D44B4C" w:rsidRPr="00A358E4" w:rsidRDefault="00D44B4C" w:rsidP="00D44B4C">
      <w:pPr>
        <w:pStyle w:val="Sinespaciado"/>
        <w:ind w:left="-284"/>
        <w:jc w:val="both"/>
        <w:rPr>
          <w:rFonts w:ascii="Arial" w:hAnsi="Arial" w:cs="Arial"/>
          <w:sz w:val="20"/>
          <w:szCs w:val="20"/>
          <w:lang w:eastAsia="es-CO"/>
        </w:rPr>
      </w:pPr>
    </w:p>
    <w:p w:rsidR="00D44B4C" w:rsidRPr="00A358E4" w:rsidRDefault="00D44B4C" w:rsidP="00D44B4C">
      <w:pPr>
        <w:pStyle w:val="Prrafodelista"/>
        <w:adjustRightInd w:val="0"/>
        <w:ind w:left="-284"/>
        <w:jc w:val="both"/>
        <w:rPr>
          <w:b/>
        </w:rPr>
      </w:pPr>
      <w:r w:rsidRPr="00A358E4">
        <w:rPr>
          <w:b/>
        </w:rPr>
        <w:t>1.1.15.1 REGISTRO ÚNICO DE PROPONENTES DE PERSONAS NATURALES Y JURÍDICAS EXTRANJERAS DE NATURALEZA PÚBLICA O PRIVADA SIN SUCURSAL EN EL PAÍS.</w:t>
      </w:r>
    </w:p>
    <w:p w:rsidR="00D44B4C" w:rsidRPr="00A358E4" w:rsidRDefault="00D44B4C" w:rsidP="00D44B4C">
      <w:pPr>
        <w:adjustRightInd w:val="0"/>
        <w:ind w:left="-284"/>
      </w:pPr>
    </w:p>
    <w:p w:rsidR="00D44B4C" w:rsidRPr="00A358E4" w:rsidRDefault="00D44B4C" w:rsidP="00D44B4C">
      <w:pPr>
        <w:adjustRightInd w:val="0"/>
        <w:ind w:left="-284"/>
      </w:pPr>
      <w:r w:rsidRPr="00A358E4">
        <w:t xml:space="preserve">Las personas naturales extranjeras sin domicilio en Colombia o jurídicas sin sucursal en el país deberán presentar el siguiente documento: </w:t>
      </w:r>
    </w:p>
    <w:p w:rsidR="00D44B4C" w:rsidRPr="00A358E4" w:rsidRDefault="00D44B4C" w:rsidP="00D44B4C">
      <w:pPr>
        <w:adjustRightInd w:val="0"/>
        <w:ind w:left="-284"/>
      </w:pPr>
    </w:p>
    <w:p w:rsidR="00D44B4C" w:rsidRPr="00A358E4" w:rsidRDefault="00D44B4C" w:rsidP="00D44B4C">
      <w:pPr>
        <w:pStyle w:val="Default"/>
        <w:ind w:left="-284"/>
        <w:jc w:val="both"/>
        <w:rPr>
          <w:rFonts w:ascii="Arial" w:hAnsi="Arial" w:cs="Arial"/>
          <w:color w:val="auto"/>
          <w:sz w:val="20"/>
          <w:szCs w:val="20"/>
          <w:lang w:val="es-CO"/>
        </w:rPr>
      </w:pPr>
      <w:r w:rsidRPr="00A358E4">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D44B4C" w:rsidRPr="00A358E4" w:rsidRDefault="00D44B4C" w:rsidP="00D44B4C">
      <w:pPr>
        <w:pStyle w:val="Default"/>
        <w:ind w:left="-284"/>
        <w:jc w:val="both"/>
        <w:rPr>
          <w:rFonts w:ascii="Arial" w:hAnsi="Arial" w:cs="Arial"/>
          <w:color w:val="auto"/>
          <w:sz w:val="20"/>
          <w:szCs w:val="20"/>
          <w:lang w:val="es-CO"/>
        </w:rPr>
      </w:pPr>
    </w:p>
    <w:p w:rsidR="00842C06" w:rsidRDefault="00D44B4C" w:rsidP="00535DA5">
      <w:pPr>
        <w:adjustRightInd w:val="0"/>
        <w:ind w:left="-284"/>
        <w:jc w:val="both"/>
        <w:rPr>
          <w:lang w:eastAsia="es-CO"/>
        </w:rPr>
      </w:pPr>
      <w:r w:rsidRPr="00A358E4">
        <w:rPr>
          <w:b/>
          <w:u w:val="single"/>
        </w:rPr>
        <w:t>NOTA:</w:t>
      </w:r>
      <w:r w:rsidRPr="00A358E4">
        <w:t xml:space="preserve"> </w:t>
      </w:r>
      <w:r w:rsidRPr="00A358E4">
        <w:rPr>
          <w:lang w:eastAsia="es-CO"/>
        </w:rPr>
        <w:t>En caso de presentarse al proceso como sucursal deberán estar inscritas en el RUP conforme las condiciones antes señaladas y aportar dicho documento con la propuesta.</w:t>
      </w:r>
    </w:p>
    <w:p w:rsidR="00842C06" w:rsidRPr="00A358E4" w:rsidRDefault="00842C06" w:rsidP="00D44B4C">
      <w:pPr>
        <w:adjustRightInd w:val="0"/>
        <w:ind w:left="-284"/>
        <w:jc w:val="both"/>
      </w:pPr>
    </w:p>
    <w:p w:rsidR="00D44B4C" w:rsidRPr="00A358E4" w:rsidRDefault="00D44B4C" w:rsidP="00D44B4C">
      <w:pPr>
        <w:adjustRightInd w:val="0"/>
        <w:ind w:left="-284"/>
        <w:jc w:val="both"/>
        <w:rPr>
          <w:b/>
          <w:u w:val="single"/>
          <w:lang w:eastAsia="es-CO"/>
        </w:rPr>
      </w:pPr>
    </w:p>
    <w:p w:rsidR="00D44B4C" w:rsidRPr="00A358E4" w:rsidRDefault="00D44B4C" w:rsidP="00BE6F32">
      <w:pPr>
        <w:pStyle w:val="Textoindependiente"/>
        <w:numPr>
          <w:ilvl w:val="2"/>
          <w:numId w:val="41"/>
        </w:numPr>
        <w:ind w:left="-284" w:firstLine="0"/>
        <w:jc w:val="both"/>
        <w:rPr>
          <w:color w:val="000000"/>
          <w:sz w:val="20"/>
          <w:lang w:val="es-CO" w:eastAsia="es-MX"/>
        </w:rPr>
      </w:pPr>
      <w:r w:rsidRPr="00A358E4">
        <w:rPr>
          <w:b/>
          <w:sz w:val="20"/>
          <w:lang w:val="es-CO" w:eastAsia="es-CO"/>
        </w:rPr>
        <w:t>REGISTRO</w:t>
      </w:r>
      <w:r w:rsidRPr="00A358E4">
        <w:rPr>
          <w:b/>
          <w:bCs/>
          <w:color w:val="000000"/>
          <w:sz w:val="20"/>
          <w:lang w:val="es-CO" w:eastAsia="es-MX"/>
        </w:rPr>
        <w:t xml:space="preserve"> ÚNICO TRIBUTARIO - RUT. </w:t>
      </w:r>
    </w:p>
    <w:p w:rsidR="00D44B4C" w:rsidRPr="00A358E4" w:rsidRDefault="00D44B4C" w:rsidP="00D44B4C">
      <w:pPr>
        <w:pStyle w:val="Textoindependiente"/>
        <w:ind w:left="-284"/>
        <w:jc w:val="both"/>
        <w:rPr>
          <w:color w:val="000000"/>
          <w:sz w:val="20"/>
          <w:lang w:val="es-CO" w:eastAsia="es-MX"/>
        </w:rPr>
      </w:pPr>
    </w:p>
    <w:p w:rsidR="00D44B4C" w:rsidRPr="00A358E4" w:rsidRDefault="00D44B4C" w:rsidP="00D44B4C">
      <w:pPr>
        <w:adjustRightInd w:val="0"/>
        <w:ind w:left="-284"/>
        <w:jc w:val="both"/>
        <w:rPr>
          <w:b/>
        </w:rPr>
      </w:pPr>
      <w:r w:rsidRPr="00A358E4">
        <w:rPr>
          <w:color w:val="000000"/>
          <w:lang w:eastAsia="es-MX"/>
        </w:rPr>
        <w:t xml:space="preserve">El oferente deberá presentar </w:t>
      </w:r>
      <w:r w:rsidRPr="00A358E4">
        <w:rPr>
          <w:color w:val="000000"/>
          <w:shd w:val="clear" w:color="auto" w:fill="FFFFFF"/>
        </w:rPr>
        <w:t>fotocopia legible del registro único tributario –RUT-. lo anterior de conformidad con la ley 863 de 2003 artículo 19; decreto reglamentario 2788 de 2004; decreto 3426 de 2004; resolución 8502 de 2004; resolución 8643 de 2004, resolución número 000139 del 21 de noviembre 2012 la cual indicará su identificación tributaria e información sobre el régimen de impuestos al que pertenece además aportará como persona jurídica y/o natural integrante de un consorcio o unión temporal la promesa de sociedad futura acreditando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D44B4C" w:rsidRPr="00A358E4" w:rsidRDefault="00D44B4C" w:rsidP="00D44B4C">
      <w:pPr>
        <w:adjustRightInd w:val="0"/>
        <w:ind w:left="-284"/>
        <w:jc w:val="both"/>
        <w:rPr>
          <w:b/>
          <w:u w:val="single"/>
          <w:lang w:eastAsia="es-CO"/>
        </w:rPr>
      </w:pPr>
    </w:p>
    <w:p w:rsidR="00D44B4C" w:rsidRPr="00A358E4" w:rsidRDefault="00D44B4C" w:rsidP="00BE6F32">
      <w:pPr>
        <w:pStyle w:val="Default"/>
        <w:numPr>
          <w:ilvl w:val="2"/>
          <w:numId w:val="41"/>
        </w:numPr>
        <w:ind w:left="-284" w:firstLine="0"/>
        <w:rPr>
          <w:rFonts w:ascii="Arial" w:hAnsi="Arial" w:cs="Arial"/>
          <w:b/>
          <w:bCs/>
          <w:color w:val="auto"/>
          <w:sz w:val="20"/>
          <w:szCs w:val="20"/>
          <w:lang w:val="es-CO"/>
        </w:rPr>
      </w:pPr>
      <w:r w:rsidRPr="00A358E4">
        <w:rPr>
          <w:rFonts w:ascii="Arial" w:hAnsi="Arial" w:cs="Arial"/>
          <w:b/>
          <w:bCs/>
          <w:color w:val="auto"/>
          <w:sz w:val="20"/>
          <w:szCs w:val="20"/>
          <w:lang w:val="es-CO"/>
        </w:rPr>
        <w:t>GARANTÍA DE SERIEDAD DE LA OFERTA</w:t>
      </w:r>
    </w:p>
    <w:p w:rsidR="00D44B4C" w:rsidRPr="00A358E4" w:rsidRDefault="00D44B4C" w:rsidP="00D44B4C">
      <w:pPr>
        <w:pStyle w:val="Default"/>
        <w:ind w:left="-284"/>
        <w:jc w:val="both"/>
        <w:rPr>
          <w:rFonts w:ascii="Arial" w:hAnsi="Arial" w:cs="Arial"/>
          <w:color w:val="auto"/>
          <w:sz w:val="20"/>
          <w:szCs w:val="20"/>
          <w:lang w:val="es-CO"/>
        </w:rPr>
      </w:pPr>
      <w:r w:rsidRPr="00A358E4">
        <w:rPr>
          <w:rFonts w:ascii="Arial" w:hAnsi="Arial" w:cs="Arial"/>
          <w:b/>
          <w:bCs/>
          <w:color w:val="auto"/>
          <w:sz w:val="20"/>
          <w:szCs w:val="20"/>
          <w:lang w:val="es-CO"/>
        </w:rPr>
        <w:t xml:space="preserve"> </w:t>
      </w:r>
    </w:p>
    <w:p w:rsidR="00D44B4C" w:rsidRPr="00A358E4" w:rsidRDefault="00D44B4C" w:rsidP="00D44B4C">
      <w:pPr>
        <w:ind w:left="-284"/>
        <w:jc w:val="both"/>
      </w:pPr>
      <w:r w:rsidRPr="00A358E4">
        <w:t xml:space="preserve">El proponente deberá constituir a su costa, a favor de LA POLICÍA NACIONAL - UNIDAD PRESTADORA DE SALUD ANTIOQUIA, NIT 901.363.087-6 y presentar con su propuesta, una garantía de seriedad expedida por una compañía de seguros legalmente establecida en Colombia o una Entidad Bancaria autorizada para expedir la póliza de cumplimiento y seriedad de la oferta, por un valor equivalente al </w:t>
      </w:r>
      <w:r w:rsidRPr="00A358E4">
        <w:rPr>
          <w:b/>
        </w:rPr>
        <w:t>diez por ciento (10%) del valor TOTAL DEL PROCESO DE CONTRATACIÓN</w:t>
      </w:r>
      <w:r w:rsidRPr="00A358E4">
        <w:t>, con la vigencia señalada en el Capítulo I del presente documento, la cual se contará a partir de la fecha y hora fijadas para la presentación de las ofertas.</w:t>
      </w:r>
    </w:p>
    <w:p w:rsidR="00D44B4C" w:rsidRPr="00A358E4" w:rsidRDefault="00D44B4C" w:rsidP="00D44B4C">
      <w:pPr>
        <w:ind w:left="-284"/>
        <w:jc w:val="both"/>
      </w:pPr>
    </w:p>
    <w:p w:rsidR="00D44B4C" w:rsidRPr="00A358E4" w:rsidRDefault="00D44B4C" w:rsidP="00D44B4C">
      <w:pPr>
        <w:ind w:left="-284"/>
        <w:jc w:val="both"/>
      </w:pPr>
      <w:r w:rsidRPr="00A358E4">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D44B4C" w:rsidRPr="00A358E4" w:rsidRDefault="00D44B4C" w:rsidP="00D44B4C">
      <w:pPr>
        <w:ind w:left="-284"/>
        <w:jc w:val="both"/>
      </w:pPr>
    </w:p>
    <w:p w:rsidR="00D44B4C" w:rsidRPr="00A358E4" w:rsidRDefault="00D44B4C" w:rsidP="00D44B4C">
      <w:pPr>
        <w:ind w:left="-284"/>
        <w:jc w:val="both"/>
      </w:pPr>
      <w:r w:rsidRPr="00A358E4">
        <w:rPr>
          <w:b/>
        </w:rPr>
        <w:t>AL PROPONENTE</w:t>
      </w:r>
      <w:r w:rsidRPr="00A358E4">
        <w:t xml:space="preserve"> se le hará efectiva la garantía de seriedad de la propuesta en el evento en que: </w:t>
      </w:r>
    </w:p>
    <w:p w:rsidR="00D44B4C" w:rsidRPr="00A358E4" w:rsidRDefault="00D44B4C" w:rsidP="00D44B4C">
      <w:pPr>
        <w:ind w:left="-284"/>
        <w:jc w:val="both"/>
      </w:pPr>
    </w:p>
    <w:p w:rsidR="00D44B4C" w:rsidRPr="00A358E4" w:rsidRDefault="00D44B4C" w:rsidP="00286189">
      <w:pPr>
        <w:pStyle w:val="Prrafodelista"/>
        <w:numPr>
          <w:ilvl w:val="0"/>
          <w:numId w:val="31"/>
        </w:numPr>
        <w:autoSpaceDE/>
        <w:autoSpaceDN/>
        <w:ind w:left="-284" w:firstLine="0"/>
        <w:jc w:val="both"/>
      </w:pPr>
      <w:r w:rsidRPr="00A358E4">
        <w:t>Solicite el retiro de su propuesta después del cierre de la Contratación, salvo en el caso de inhabilidad o incompatibilidad sobrevinientes.</w:t>
      </w:r>
    </w:p>
    <w:p w:rsidR="00D44B4C" w:rsidRPr="00A358E4" w:rsidRDefault="00D44B4C" w:rsidP="00286189">
      <w:pPr>
        <w:pStyle w:val="Prrafodelista"/>
        <w:numPr>
          <w:ilvl w:val="0"/>
          <w:numId w:val="31"/>
        </w:numPr>
        <w:autoSpaceDE/>
        <w:autoSpaceDN/>
        <w:ind w:left="-284" w:firstLine="0"/>
        <w:jc w:val="both"/>
      </w:pPr>
      <w:r w:rsidRPr="00A358E4">
        <w:t>Cuando el proponente favorecido con la adjudicación no procediere a cumplir con los requisitos para el perfeccionamiento, legalización y ejecución del contrato.</w:t>
      </w:r>
    </w:p>
    <w:p w:rsidR="00D44B4C" w:rsidRPr="00A358E4" w:rsidRDefault="00D44B4C" w:rsidP="00286189">
      <w:pPr>
        <w:pStyle w:val="Prrafodelista"/>
        <w:numPr>
          <w:ilvl w:val="0"/>
          <w:numId w:val="31"/>
        </w:numPr>
        <w:autoSpaceDE/>
        <w:autoSpaceDN/>
        <w:ind w:left="-284" w:firstLine="0"/>
        <w:jc w:val="both"/>
      </w:pPr>
      <w:r w:rsidRPr="00A358E4">
        <w:lastRenderedPageBreak/>
        <w:t>La no ampliación de la vigencia de la garantía de seriedad de la oferta cuando el plazo para la Adjudicación o para suscribir el contrato es prorrogado, siempre que tal prórroga sea inferior a tres (3) meses.</w:t>
      </w:r>
    </w:p>
    <w:p w:rsidR="00D44B4C" w:rsidRPr="00A358E4" w:rsidRDefault="00D44B4C" w:rsidP="00286189">
      <w:pPr>
        <w:pStyle w:val="Prrafodelista"/>
        <w:numPr>
          <w:ilvl w:val="0"/>
          <w:numId w:val="31"/>
        </w:numPr>
        <w:autoSpaceDE/>
        <w:autoSpaceDN/>
        <w:ind w:left="-284" w:firstLine="0"/>
        <w:jc w:val="both"/>
      </w:pPr>
      <w:r w:rsidRPr="00A358E4">
        <w:t>La no suscripción del contrato sin justa causa por parte del adjudicatario.</w:t>
      </w:r>
    </w:p>
    <w:p w:rsidR="00D44B4C" w:rsidRPr="00A358E4" w:rsidRDefault="00D44B4C" w:rsidP="00286189">
      <w:pPr>
        <w:pStyle w:val="Prrafodelista"/>
        <w:numPr>
          <w:ilvl w:val="0"/>
          <w:numId w:val="31"/>
        </w:numPr>
        <w:autoSpaceDE/>
        <w:autoSpaceDN/>
        <w:ind w:left="-284" w:firstLine="0"/>
        <w:jc w:val="both"/>
      </w:pPr>
      <w:r w:rsidRPr="00A358E4">
        <w:t>La falta de otorgamiento por parte del proponente seleccionado de la garantía de cumplimiento exigida por la entidad para amparar el cumplimiento de las obligaciones del contrato.</w:t>
      </w:r>
    </w:p>
    <w:p w:rsidR="00D44B4C" w:rsidRPr="00A358E4" w:rsidRDefault="00D44B4C" w:rsidP="00D44B4C">
      <w:pPr>
        <w:adjustRightInd w:val="0"/>
        <w:ind w:left="-284"/>
        <w:jc w:val="both"/>
      </w:pPr>
      <w:r w:rsidRPr="00A358E4">
        <w:rPr>
          <w:b/>
        </w:rPr>
        <w:t xml:space="preserve">NOTA: </w:t>
      </w:r>
      <w:r w:rsidRPr="00A358E4">
        <w:rPr>
          <w:lang w:eastAsia="es-CO"/>
        </w:rPr>
        <w:t>Si se llegare a prorrogar la fecha de cierre de este proceso de selección abreviada, los proponentes deben ampliar la vigencia</w:t>
      </w:r>
      <w:r w:rsidRPr="00A358E4">
        <w:t xml:space="preserve"> de la garantía de seriedad de la oferta de tal forma que ampare el plazo total establecido en este numeral.</w:t>
      </w:r>
    </w:p>
    <w:p w:rsidR="00D44B4C" w:rsidRPr="00A358E4" w:rsidRDefault="00D44B4C" w:rsidP="00D44B4C">
      <w:pPr>
        <w:adjustRightInd w:val="0"/>
        <w:ind w:left="-284"/>
        <w:jc w:val="both"/>
        <w:rPr>
          <w:lang w:eastAsia="es-CO"/>
        </w:rPr>
      </w:pPr>
    </w:p>
    <w:p w:rsidR="00D44B4C" w:rsidRPr="00A358E4" w:rsidRDefault="00D44B4C" w:rsidP="00D44B4C">
      <w:pPr>
        <w:ind w:left="-284"/>
        <w:jc w:val="both"/>
        <w:rPr>
          <w:color w:val="000000"/>
        </w:rPr>
      </w:pPr>
      <w:r w:rsidRPr="00A358E4">
        <w:rPr>
          <w:color w:val="00000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correspondiente no será habilitada hasta que el oferente acredite este requisito. La no entrega de la garantía de seriedad junto con la propuesta no será subsanable y será causal de rechazo de la misma, de acuerdo con el </w:t>
      </w:r>
      <w:r w:rsidRPr="00A358E4">
        <w:rPr>
          <w:b/>
          <w:bCs/>
          <w:color w:val="000000"/>
          <w:lang w:eastAsia="es-CO"/>
        </w:rPr>
        <w:t>parágrafo 3º del artículo 5º, de la ley 1882 de 2018</w:t>
      </w:r>
      <w:r w:rsidR="0037026D">
        <w:rPr>
          <w:color w:val="000000"/>
          <w:lang w:eastAsia="es-CO"/>
        </w:rPr>
        <w:t>.</w:t>
      </w:r>
    </w:p>
    <w:p w:rsidR="00D44B4C" w:rsidRPr="00A358E4" w:rsidRDefault="00D44B4C" w:rsidP="00D44B4C">
      <w:pPr>
        <w:adjustRightInd w:val="0"/>
        <w:ind w:left="-284"/>
        <w:jc w:val="both"/>
        <w:rPr>
          <w:lang w:eastAsia="es-CO"/>
        </w:rPr>
      </w:pPr>
    </w:p>
    <w:p w:rsidR="00D44B4C" w:rsidRPr="0037026D" w:rsidRDefault="00D44B4C" w:rsidP="00BE6F32">
      <w:pPr>
        <w:pStyle w:val="Prrafodelista"/>
        <w:numPr>
          <w:ilvl w:val="2"/>
          <w:numId w:val="41"/>
        </w:numPr>
        <w:autoSpaceDE/>
        <w:autoSpaceDN/>
        <w:ind w:left="-284" w:firstLine="0"/>
        <w:jc w:val="both"/>
        <w:rPr>
          <w:b/>
        </w:rPr>
      </w:pPr>
      <w:r w:rsidRPr="00A358E4">
        <w:rPr>
          <w:b/>
        </w:rPr>
        <w:t xml:space="preserve">CERTIFICADO EMITIDO POR </w:t>
      </w:r>
      <w:r w:rsidR="0037026D">
        <w:rPr>
          <w:b/>
        </w:rPr>
        <w:t xml:space="preserve">EL </w:t>
      </w:r>
      <w:r w:rsidR="0037026D" w:rsidRPr="0037026D">
        <w:rPr>
          <w:b/>
        </w:rPr>
        <w:t>MINISTERIO DEL TRABAJO</w:t>
      </w:r>
      <w:r w:rsidRPr="00A358E4">
        <w:rPr>
          <w:b/>
        </w:rPr>
        <w:t>.</w:t>
      </w:r>
    </w:p>
    <w:p w:rsidR="00D44B4C" w:rsidRPr="00A358E4" w:rsidRDefault="00D44B4C" w:rsidP="00D44B4C">
      <w:pPr>
        <w:ind w:left="-284"/>
        <w:jc w:val="both"/>
      </w:pPr>
    </w:p>
    <w:p w:rsidR="00C3599B" w:rsidRDefault="00C3599B" w:rsidP="00C3599B">
      <w:pPr>
        <w:ind w:left="-284"/>
        <w:jc w:val="both"/>
      </w:pPr>
      <w:r w:rsidRPr="00F55086">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D44B4C" w:rsidRPr="00A358E4" w:rsidRDefault="00D44B4C" w:rsidP="00D44B4C">
      <w:pPr>
        <w:ind w:left="-284"/>
        <w:jc w:val="both"/>
      </w:pPr>
    </w:p>
    <w:p w:rsidR="00D44B4C" w:rsidRPr="00A358E4" w:rsidRDefault="00D44B4C" w:rsidP="00BE6F32">
      <w:pPr>
        <w:pStyle w:val="Prrafodelista"/>
        <w:numPr>
          <w:ilvl w:val="2"/>
          <w:numId w:val="41"/>
        </w:numPr>
        <w:autoSpaceDE/>
        <w:autoSpaceDN/>
        <w:jc w:val="both"/>
        <w:rPr>
          <w:b/>
        </w:rPr>
      </w:pPr>
      <w:r w:rsidRPr="00A358E4">
        <w:rPr>
          <w:b/>
        </w:rPr>
        <w:t xml:space="preserve">FORMULARIO DE COMPROMISO CON EL </w:t>
      </w:r>
      <w:r w:rsidRPr="009D3320">
        <w:rPr>
          <w:b/>
        </w:rPr>
        <w:t>SISTEMA DE GESTIÓN DE LA SEGURIDAD Y SALUD EN EL TRABAJO</w:t>
      </w:r>
      <w:r w:rsidRPr="00A358E4">
        <w:rPr>
          <w:b/>
        </w:rPr>
        <w:t xml:space="preserve">. </w:t>
      </w:r>
    </w:p>
    <w:p w:rsidR="00D44B4C" w:rsidRPr="00A358E4" w:rsidRDefault="00D44B4C" w:rsidP="00D44B4C">
      <w:pPr>
        <w:pStyle w:val="Prrafodelista"/>
        <w:ind w:left="-284"/>
        <w:jc w:val="both"/>
        <w:rPr>
          <w:b/>
        </w:rPr>
      </w:pPr>
    </w:p>
    <w:p w:rsidR="00D44B4C" w:rsidRPr="00A358E4" w:rsidRDefault="00D44B4C" w:rsidP="00D44B4C">
      <w:pPr>
        <w:pStyle w:val="Prrafodelista"/>
        <w:ind w:left="-284"/>
        <w:jc w:val="both"/>
      </w:pPr>
      <w:r w:rsidRPr="00A358E4">
        <w:t xml:space="preserve">El Oferente deberá proceder al diligenciamiento </w:t>
      </w:r>
      <w:r w:rsidRPr="00A358E4">
        <w:rPr>
          <w:b/>
          <w:color w:val="FF0000"/>
        </w:rPr>
        <w:t>del FORMULARIO N</w:t>
      </w:r>
      <w:r>
        <w:rPr>
          <w:b/>
          <w:color w:val="FF0000"/>
        </w:rPr>
        <w:t>R</w:t>
      </w:r>
      <w:r w:rsidRPr="00A358E4">
        <w:rPr>
          <w:b/>
          <w:color w:val="FF0000"/>
        </w:rPr>
        <w:t>O. 6</w:t>
      </w:r>
      <w:r w:rsidRPr="00A358E4">
        <w:rPr>
          <w:color w:val="FF0000"/>
        </w:rPr>
        <w:t xml:space="preserve"> </w:t>
      </w:r>
      <w:r w:rsidRPr="00A358E4">
        <w:t>y entregarlo con la oferta.</w:t>
      </w:r>
    </w:p>
    <w:p w:rsidR="00D44B4C" w:rsidRPr="00A358E4" w:rsidRDefault="00D44B4C" w:rsidP="00D44B4C">
      <w:pPr>
        <w:pStyle w:val="Prrafodelista"/>
        <w:ind w:left="-284"/>
        <w:jc w:val="both"/>
        <w:rPr>
          <w:b/>
        </w:rPr>
      </w:pPr>
    </w:p>
    <w:p w:rsidR="00D44B4C" w:rsidRPr="00A358E4" w:rsidRDefault="00D44B4C" w:rsidP="00BE6F32">
      <w:pPr>
        <w:pStyle w:val="Prrafodelista"/>
        <w:numPr>
          <w:ilvl w:val="2"/>
          <w:numId w:val="41"/>
        </w:numPr>
        <w:autoSpaceDE/>
        <w:autoSpaceDN/>
        <w:ind w:left="-284" w:firstLine="0"/>
        <w:jc w:val="both"/>
      </w:pPr>
      <w:r w:rsidRPr="00A358E4">
        <w:rPr>
          <w:b/>
          <w:bCs/>
        </w:rPr>
        <w:t xml:space="preserve">CERTIFICADO DE ORIGEN LÍCITO DE RECURSOS </w:t>
      </w:r>
      <w:r w:rsidRPr="00A358E4">
        <w:rPr>
          <w:b/>
          <w:bCs/>
          <w:color w:val="FF0000"/>
        </w:rPr>
        <w:t xml:space="preserve">(FORMULARIO </w:t>
      </w:r>
      <w:r>
        <w:rPr>
          <w:b/>
          <w:bCs/>
          <w:color w:val="FF0000"/>
        </w:rPr>
        <w:t xml:space="preserve">NRO. </w:t>
      </w:r>
      <w:r w:rsidRPr="00A358E4">
        <w:rPr>
          <w:b/>
          <w:bCs/>
          <w:color w:val="FF0000"/>
        </w:rPr>
        <w:t>8):</w:t>
      </w:r>
      <w:r w:rsidRPr="00A358E4">
        <w:rPr>
          <w:color w:val="FF0000"/>
        </w:rPr>
        <w:t xml:space="preserve"> </w:t>
      </w:r>
    </w:p>
    <w:p w:rsidR="00D44B4C" w:rsidRPr="00A358E4" w:rsidRDefault="00D44B4C" w:rsidP="00D44B4C">
      <w:pPr>
        <w:pStyle w:val="Prrafodelista"/>
        <w:ind w:left="-284"/>
        <w:jc w:val="both"/>
      </w:pPr>
    </w:p>
    <w:p w:rsidR="00D44B4C" w:rsidRPr="00A358E4" w:rsidRDefault="00D44B4C" w:rsidP="00D44B4C">
      <w:pPr>
        <w:pStyle w:val="Prrafodelista"/>
        <w:ind w:left="-284"/>
        <w:jc w:val="both"/>
      </w:pPr>
      <w:r w:rsidRPr="00A358E4">
        <w:t>El proponente deberá manifestar expresamente que los activos y recursos que conforman el patrimonio del proponente, y de cada uno de sus integrantes, cuando sea el caso, que empleará para el desarrollo del contrato, provienen de actividades lícitas</w:t>
      </w:r>
    </w:p>
    <w:p w:rsidR="00D44B4C" w:rsidRPr="00A358E4" w:rsidRDefault="00D44B4C" w:rsidP="00D44B4C">
      <w:pPr>
        <w:pStyle w:val="Prrafodelista"/>
        <w:ind w:left="-284"/>
      </w:pPr>
    </w:p>
    <w:p w:rsidR="00D44B4C" w:rsidRPr="00A358E4" w:rsidRDefault="00D44B4C" w:rsidP="00BE6F32">
      <w:pPr>
        <w:pStyle w:val="Prrafodelista"/>
        <w:numPr>
          <w:ilvl w:val="2"/>
          <w:numId w:val="41"/>
        </w:numPr>
        <w:autoSpaceDE/>
        <w:autoSpaceDN/>
        <w:ind w:left="-284" w:firstLine="0"/>
        <w:jc w:val="both"/>
      </w:pPr>
      <w:r w:rsidRPr="00A358E4">
        <w:rPr>
          <w:b/>
        </w:rPr>
        <w:t xml:space="preserve">CERTIFICADO DE CONSULTAS DE INHABILIDADES POR DELITOS SEXUALES: </w:t>
      </w:r>
    </w:p>
    <w:p w:rsidR="00D44B4C" w:rsidRPr="00A358E4" w:rsidRDefault="00D44B4C" w:rsidP="00D44B4C">
      <w:pPr>
        <w:pStyle w:val="Prrafodelista"/>
        <w:ind w:left="-284"/>
        <w:jc w:val="both"/>
        <w:rPr>
          <w:b/>
        </w:rPr>
      </w:pPr>
    </w:p>
    <w:p w:rsidR="00D44B4C" w:rsidRPr="00A358E4" w:rsidRDefault="00D44B4C" w:rsidP="00D44B4C">
      <w:pPr>
        <w:pStyle w:val="Prrafodelista"/>
        <w:ind w:left="-284"/>
        <w:jc w:val="both"/>
      </w:pPr>
      <w:r w:rsidRPr="00A358E4">
        <w:t xml:space="preserve">El oferente debe presentar el certificado de consultas de inhabilidades por delitos sexuales cometidos contra menores de dieciocho (18) años, dando cumplimiento a las disposiciones establecidas en la Ley 1918 de 2018, </w:t>
      </w:r>
      <w:r w:rsidRPr="00A358E4">
        <w:rPr>
          <w:i/>
        </w:rPr>
        <w:t>“por medio de la cual se establece el régimen de inhabilidades a quienes hayan sido condenados por delitos sexuales cometidos contra menores, se crea el registro de inhabilidades y se dictan otras disposiciones”</w:t>
      </w:r>
    </w:p>
    <w:p w:rsidR="00D44B4C" w:rsidRPr="00A358E4" w:rsidRDefault="0018643E" w:rsidP="00D44B4C">
      <w:pPr>
        <w:ind w:left="-284"/>
        <w:rPr>
          <w:i/>
          <w:u w:val="single"/>
        </w:rPr>
      </w:pPr>
      <w:hyperlink r:id="rId38" w:history="1">
        <w:r w:rsidR="00D44B4C" w:rsidRPr="00A358E4">
          <w:rPr>
            <w:i/>
            <w:u w:val="single"/>
          </w:rPr>
          <w:t>https://inhabilidades.policia.gov.co:8080/</w:t>
        </w:r>
      </w:hyperlink>
    </w:p>
    <w:p w:rsidR="00D44B4C" w:rsidRPr="00A358E4" w:rsidRDefault="00D44B4C" w:rsidP="00D44B4C">
      <w:pPr>
        <w:pStyle w:val="Prrafodelista"/>
        <w:ind w:left="-284"/>
        <w:rPr>
          <w:b/>
          <w:bCs/>
        </w:rPr>
      </w:pPr>
    </w:p>
    <w:p w:rsidR="00D44B4C" w:rsidRPr="00A358E4" w:rsidRDefault="00D44B4C" w:rsidP="00D44B4C">
      <w:pPr>
        <w:pStyle w:val="Prrafodelista"/>
        <w:ind w:left="-284"/>
        <w:jc w:val="both"/>
        <w:rPr>
          <w:b/>
          <w:bCs/>
        </w:rPr>
      </w:pPr>
      <w:r w:rsidRPr="00A358E4">
        <w:rPr>
          <w:bCs/>
        </w:rPr>
        <w:t xml:space="preserve">El Oferente deberá proceder al diligenciamiento del </w:t>
      </w:r>
      <w:r w:rsidRPr="00A358E4">
        <w:rPr>
          <w:b/>
          <w:bCs/>
          <w:color w:val="FF0000"/>
        </w:rPr>
        <w:t>FORMULARIO N</w:t>
      </w:r>
      <w:r>
        <w:rPr>
          <w:b/>
          <w:bCs/>
          <w:color w:val="FF0000"/>
        </w:rPr>
        <w:t>R</w:t>
      </w:r>
      <w:r w:rsidRPr="00A358E4">
        <w:rPr>
          <w:b/>
          <w:bCs/>
          <w:color w:val="FF0000"/>
        </w:rPr>
        <w:t>O. 15</w:t>
      </w:r>
      <w:r w:rsidRPr="00A358E4">
        <w:rPr>
          <w:bCs/>
        </w:rPr>
        <w:t xml:space="preserve"> - </w:t>
      </w:r>
      <w:r w:rsidRPr="00B21F16">
        <w:rPr>
          <w:b/>
          <w:bCs/>
        </w:rPr>
        <w:t>AUTORIZACIÓN CONSULTA EN LA PÁGINA DE LA DIRECCIÓN DE INVESTIGACIÓN CRIMINAL E INTERPOL, SI ME ENCUENTRO INHABILITADO POR HABER SIDO CONDENADO POR DELITOS SEXUALES CONTRA MENORES</w:t>
      </w:r>
      <w:r w:rsidRPr="00A358E4">
        <w:rPr>
          <w:bCs/>
        </w:rPr>
        <w:t xml:space="preserve"> y entregarlo con la oferta.</w:t>
      </w:r>
    </w:p>
    <w:p w:rsidR="00D44B4C" w:rsidRPr="00A358E4" w:rsidRDefault="00D44B4C" w:rsidP="00D44B4C">
      <w:pPr>
        <w:pStyle w:val="Prrafodelista"/>
        <w:ind w:left="-284"/>
        <w:rPr>
          <w:b/>
          <w:bCs/>
        </w:rPr>
      </w:pPr>
    </w:p>
    <w:p w:rsidR="00D44B4C" w:rsidRPr="00A358E4" w:rsidRDefault="00D44B4C" w:rsidP="00BE6F32">
      <w:pPr>
        <w:pStyle w:val="Prrafodelista"/>
        <w:numPr>
          <w:ilvl w:val="2"/>
          <w:numId w:val="41"/>
        </w:numPr>
        <w:autoSpaceDE/>
        <w:autoSpaceDN/>
        <w:ind w:left="-284" w:firstLine="0"/>
        <w:jc w:val="both"/>
        <w:rPr>
          <w:b/>
          <w:bCs/>
        </w:rPr>
      </w:pPr>
      <w:r w:rsidRPr="00A358E4">
        <w:rPr>
          <w:b/>
          <w:bCs/>
        </w:rPr>
        <w:t>CERTIFICADO DE NO ENCONTRARSE INCURSO EN EL REGISTRO DE DEUDORES ALIMENTARIOS MOROSOS (REDAM).</w:t>
      </w:r>
    </w:p>
    <w:p w:rsidR="00D44B4C" w:rsidRPr="00A358E4" w:rsidRDefault="00D44B4C" w:rsidP="00D44B4C">
      <w:pPr>
        <w:pStyle w:val="Prrafodelista"/>
        <w:ind w:left="-284"/>
        <w:jc w:val="both"/>
        <w:rPr>
          <w:b/>
          <w:bCs/>
        </w:rPr>
      </w:pPr>
    </w:p>
    <w:p w:rsidR="00D44B4C" w:rsidRDefault="00D44B4C" w:rsidP="00D44B4C">
      <w:pPr>
        <w:pStyle w:val="Prrafodelista"/>
        <w:ind w:left="-284"/>
        <w:rPr>
          <w:bCs/>
        </w:rPr>
      </w:pPr>
      <w:r w:rsidRPr="00A358E4">
        <w:rPr>
          <w:bCs/>
        </w:rPr>
        <w:t xml:space="preserve">El Oferente deberá proceder al diligenciamiento del </w:t>
      </w:r>
      <w:r w:rsidRPr="00A358E4">
        <w:rPr>
          <w:b/>
          <w:bCs/>
          <w:color w:val="FF0000"/>
        </w:rPr>
        <w:t>FORMULARIO N</w:t>
      </w:r>
      <w:r>
        <w:rPr>
          <w:b/>
          <w:bCs/>
          <w:color w:val="FF0000"/>
        </w:rPr>
        <w:t>R</w:t>
      </w:r>
      <w:r w:rsidRPr="00A358E4">
        <w:rPr>
          <w:b/>
          <w:bCs/>
          <w:color w:val="FF0000"/>
        </w:rPr>
        <w:t>O. 12</w:t>
      </w:r>
      <w:r w:rsidRPr="00A358E4">
        <w:rPr>
          <w:bCs/>
        </w:rPr>
        <w:t xml:space="preserve"> y entregarlo con la oferta.</w:t>
      </w:r>
    </w:p>
    <w:p w:rsidR="00D44B4C" w:rsidRDefault="00D44B4C" w:rsidP="00D44B4C">
      <w:pPr>
        <w:pStyle w:val="Prrafodelista"/>
        <w:ind w:left="-284"/>
        <w:rPr>
          <w:bCs/>
        </w:rPr>
      </w:pPr>
    </w:p>
    <w:p w:rsidR="00D44B4C" w:rsidRPr="000D3C59" w:rsidRDefault="00D44B4C" w:rsidP="00D44B4C">
      <w:pPr>
        <w:pStyle w:val="Prrafodelista"/>
        <w:ind w:left="-284"/>
        <w:jc w:val="both"/>
        <w:rPr>
          <w:b/>
          <w:bCs/>
          <w:i/>
          <w:u w:val="single"/>
        </w:rPr>
      </w:pPr>
      <w:r w:rsidRPr="000D3C59">
        <w:rPr>
          <w:b/>
          <w:bCs/>
          <w:i/>
          <w:u w:val="single"/>
        </w:rPr>
        <w:lastRenderedPageBreak/>
        <w:t>Adicionalmente, se aclara al oferente que debe cargarse en la PLATAFORMA SECOP II el certificado expedido por el Ministerio de Tecnologías de la Información y las Comunicaciones – MINTIC del registro de deudores alimentarios morosos – REDAM</w:t>
      </w:r>
      <w:r>
        <w:rPr>
          <w:b/>
          <w:bCs/>
          <w:i/>
          <w:u w:val="single"/>
        </w:rPr>
        <w:t>, descargado de la carpeta ciudadana digital</w:t>
      </w:r>
      <w:r w:rsidRPr="000D3C59">
        <w:rPr>
          <w:b/>
          <w:bCs/>
          <w:i/>
          <w:u w:val="single"/>
        </w:rPr>
        <w:t>.</w:t>
      </w:r>
    </w:p>
    <w:p w:rsidR="00D44B4C" w:rsidRPr="00A358E4" w:rsidRDefault="00D44B4C" w:rsidP="00D44B4C">
      <w:pPr>
        <w:ind w:left="-284"/>
      </w:pPr>
    </w:p>
    <w:p w:rsidR="00D44B4C" w:rsidRPr="00A358E4" w:rsidRDefault="00D44B4C" w:rsidP="00BE6F32">
      <w:pPr>
        <w:pStyle w:val="Prrafodelista"/>
        <w:numPr>
          <w:ilvl w:val="2"/>
          <w:numId w:val="41"/>
        </w:numPr>
        <w:autoSpaceDE/>
        <w:autoSpaceDN/>
        <w:ind w:left="-284" w:firstLine="0"/>
        <w:jc w:val="both"/>
        <w:rPr>
          <w:b/>
          <w:bCs/>
        </w:rPr>
      </w:pPr>
      <w:r w:rsidRPr="00A358E4">
        <w:rPr>
          <w:b/>
          <w:bCs/>
        </w:rPr>
        <w:t>EL OFERENTE DEBE PRESENTAR EL CERTIFICADO DEL SISTEMA REGISTRO NACIONAL DE MEDIDAS CORRECTIVAS RNMC.</w:t>
      </w:r>
    </w:p>
    <w:p w:rsidR="00D44B4C" w:rsidRPr="00A358E4" w:rsidRDefault="00D44B4C" w:rsidP="00D44B4C">
      <w:pPr>
        <w:pStyle w:val="Prrafodelista"/>
        <w:ind w:left="-284"/>
        <w:jc w:val="both"/>
        <w:rPr>
          <w:b/>
          <w:bCs/>
        </w:rPr>
      </w:pPr>
    </w:p>
    <w:p w:rsidR="00D44B4C" w:rsidRPr="00A358E4" w:rsidRDefault="00D44B4C" w:rsidP="00D44B4C">
      <w:pPr>
        <w:pStyle w:val="Prrafodelista"/>
        <w:ind w:left="-284"/>
        <w:jc w:val="both"/>
        <w:rPr>
          <w:b/>
          <w:bCs/>
        </w:rPr>
      </w:pPr>
      <w:r w:rsidRPr="00A358E4">
        <w:rPr>
          <w:bCs/>
        </w:rPr>
        <w:t>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D44B4C" w:rsidRPr="00A358E4" w:rsidRDefault="00D44B4C" w:rsidP="00D44B4C">
      <w:pPr>
        <w:pStyle w:val="Prrafodelista"/>
        <w:ind w:left="-284"/>
      </w:pPr>
    </w:p>
    <w:p w:rsidR="00D44B4C" w:rsidRPr="00A358E4" w:rsidRDefault="00D44B4C" w:rsidP="00D44B4C">
      <w:pPr>
        <w:pStyle w:val="Prrafodelista"/>
        <w:ind w:left="-284"/>
      </w:pPr>
      <w:r w:rsidRPr="00A358E4">
        <w:t xml:space="preserve">1. Obtener o renovar permiso de tenencia o porte de armas. </w:t>
      </w:r>
    </w:p>
    <w:p w:rsidR="00D44B4C" w:rsidRPr="00A358E4" w:rsidRDefault="00D44B4C" w:rsidP="00D44B4C">
      <w:pPr>
        <w:pStyle w:val="Prrafodelista"/>
        <w:ind w:left="-284"/>
      </w:pPr>
      <w:r w:rsidRPr="00A358E4">
        <w:t xml:space="preserve">2. Ser nombrado o ascendido en cargo público. </w:t>
      </w:r>
    </w:p>
    <w:p w:rsidR="00D44B4C" w:rsidRPr="00A358E4" w:rsidRDefault="00D44B4C" w:rsidP="00D44B4C">
      <w:pPr>
        <w:pStyle w:val="Prrafodelista"/>
        <w:ind w:left="-284"/>
      </w:pPr>
      <w:r w:rsidRPr="00A358E4">
        <w:t xml:space="preserve">3. Ingresar a las escuelas de formación de la Fuerza Pública. </w:t>
      </w:r>
    </w:p>
    <w:p w:rsidR="00D44B4C" w:rsidRPr="00A358E4" w:rsidRDefault="00D44B4C" w:rsidP="00D44B4C">
      <w:pPr>
        <w:pStyle w:val="Prrafodelista"/>
        <w:ind w:left="-284"/>
      </w:pPr>
      <w:r w:rsidRPr="00A358E4">
        <w:t xml:space="preserve">4. Contratar o renovar contrato con cualquier entidad del Estado. </w:t>
      </w:r>
    </w:p>
    <w:p w:rsidR="00D44B4C" w:rsidRPr="00A358E4" w:rsidRDefault="00D44B4C" w:rsidP="00D44B4C">
      <w:pPr>
        <w:pStyle w:val="Prrafodelista"/>
        <w:ind w:left="-284"/>
      </w:pPr>
      <w:r w:rsidRPr="00A358E4">
        <w:t xml:space="preserve">5. Obtener o renovar el registro mercantil en las cámaras de comercio”. </w:t>
      </w:r>
    </w:p>
    <w:p w:rsidR="00D44B4C" w:rsidRPr="00A358E4" w:rsidRDefault="00D44B4C" w:rsidP="00D44B4C">
      <w:pPr>
        <w:adjustRightInd w:val="0"/>
        <w:ind w:left="-284"/>
        <w:jc w:val="both"/>
      </w:pPr>
      <w:r w:rsidRPr="00A358E4">
        <w:t>Acompañado de dicho certificado, el oferente, debe anexar la consulta efectuada a través del mecanismo en línea de la página de la Policía Nacional.</w:t>
      </w:r>
    </w:p>
    <w:p w:rsidR="00D44B4C" w:rsidRPr="00A358E4" w:rsidRDefault="00D44B4C" w:rsidP="00D44B4C">
      <w:pPr>
        <w:adjustRightInd w:val="0"/>
        <w:ind w:left="-284"/>
        <w:jc w:val="both"/>
      </w:pPr>
    </w:p>
    <w:p w:rsidR="00D44B4C" w:rsidRPr="00A358E4" w:rsidRDefault="00D44B4C" w:rsidP="00BE6F32">
      <w:pPr>
        <w:pStyle w:val="Textoindependiente"/>
        <w:numPr>
          <w:ilvl w:val="2"/>
          <w:numId w:val="41"/>
        </w:numPr>
        <w:ind w:left="-284" w:firstLine="0"/>
        <w:jc w:val="both"/>
        <w:rPr>
          <w:color w:val="000000"/>
          <w:sz w:val="20"/>
          <w:lang w:val="es-CO" w:eastAsia="es-MX"/>
        </w:rPr>
      </w:pPr>
      <w:r w:rsidRPr="00A358E4">
        <w:rPr>
          <w:b/>
          <w:sz w:val="20"/>
          <w:lang w:val="es-CO"/>
        </w:rPr>
        <w:t>ACUERDO</w:t>
      </w:r>
      <w:r w:rsidRPr="00A358E4">
        <w:rPr>
          <w:b/>
          <w:bCs/>
          <w:color w:val="000000"/>
          <w:sz w:val="20"/>
          <w:lang w:val="es-CO" w:eastAsia="es-MX"/>
        </w:rPr>
        <w:t xml:space="preserve"> DE CONFIDENCIALIDAD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 xml:space="preserve">El oferente deberá proceder al diligenciamiento del </w:t>
      </w:r>
      <w:r w:rsidRPr="00A358E4">
        <w:rPr>
          <w:b/>
          <w:color w:val="FF0000"/>
          <w:lang w:eastAsia="es-CO"/>
        </w:rPr>
        <w:t>FORMULARIO N</w:t>
      </w:r>
      <w:r>
        <w:rPr>
          <w:b/>
          <w:color w:val="FF0000"/>
          <w:lang w:eastAsia="es-CO"/>
        </w:rPr>
        <w:t>R</w:t>
      </w:r>
      <w:r w:rsidRPr="00A358E4">
        <w:rPr>
          <w:b/>
          <w:color w:val="FF0000"/>
          <w:lang w:eastAsia="es-CO"/>
        </w:rPr>
        <w:t>O. 7</w:t>
      </w:r>
      <w:r w:rsidRPr="00A358E4">
        <w:rPr>
          <w:color w:val="FF0000"/>
          <w:lang w:eastAsia="es-CO"/>
        </w:rPr>
        <w:t xml:space="preserve"> ACUERDO DE CONFIDENCIALIDAD</w:t>
      </w:r>
      <w:r w:rsidRPr="00A358E4">
        <w:rPr>
          <w:lang w:eastAsia="es-CO"/>
        </w:rPr>
        <w:t xml:space="preserve"> y </w:t>
      </w:r>
      <w:r w:rsidRPr="00A358E4">
        <w:rPr>
          <w:b/>
          <w:color w:val="FF0000"/>
          <w:lang w:eastAsia="es-CO"/>
        </w:rPr>
        <w:t>FORMULARIO N</w:t>
      </w:r>
      <w:r>
        <w:rPr>
          <w:b/>
          <w:color w:val="FF0000"/>
          <w:lang w:eastAsia="es-CO"/>
        </w:rPr>
        <w:t>RO</w:t>
      </w:r>
      <w:r w:rsidRPr="00A358E4">
        <w:rPr>
          <w:b/>
          <w:color w:val="FF0000"/>
          <w:lang w:eastAsia="es-CO"/>
        </w:rPr>
        <w:t>. 14</w:t>
      </w:r>
      <w:r w:rsidRPr="00A358E4">
        <w:rPr>
          <w:color w:val="FF0000"/>
          <w:lang w:eastAsia="es-CO"/>
        </w:rPr>
        <w:t xml:space="preserve"> </w:t>
      </w:r>
      <w:r w:rsidRPr="00A358E4">
        <w:rPr>
          <w:bCs/>
          <w:color w:val="201F1E"/>
          <w:bdr w:val="none" w:sz="0" w:space="0" w:color="auto" w:frame="1"/>
          <w:lang w:eastAsia="es-CO"/>
        </w:rPr>
        <w:t>DECLARACIÓN DE CONFIDENCIALIDAD Y COMPROMISO CON LA SEGURIDAD DE LA INFORMACIÓN CONTRATISTAS O TERCEROS</w:t>
      </w:r>
      <w:r w:rsidRPr="00A358E4">
        <w:rPr>
          <w:lang w:eastAsia="es-CO"/>
        </w:rPr>
        <w:t xml:space="preserve"> y entregarlo debidamente firmado.</w:t>
      </w:r>
    </w:p>
    <w:p w:rsidR="00D44B4C" w:rsidRPr="00A358E4" w:rsidRDefault="00D44B4C" w:rsidP="00D44B4C">
      <w:pPr>
        <w:adjustRightInd w:val="0"/>
        <w:ind w:left="-284"/>
        <w:jc w:val="both"/>
        <w:rPr>
          <w:color w:val="000000"/>
          <w:lang w:eastAsia="es-MX"/>
        </w:rPr>
      </w:pPr>
    </w:p>
    <w:p w:rsidR="00D44B4C" w:rsidRPr="00A358E4" w:rsidRDefault="00D44B4C" w:rsidP="00BE6F32">
      <w:pPr>
        <w:pStyle w:val="Textoindependiente"/>
        <w:numPr>
          <w:ilvl w:val="2"/>
          <w:numId w:val="41"/>
        </w:numPr>
        <w:ind w:left="-284" w:firstLine="0"/>
        <w:jc w:val="both"/>
        <w:rPr>
          <w:b/>
          <w:sz w:val="20"/>
          <w:lang w:val="es-CO"/>
        </w:rPr>
      </w:pPr>
      <w:r w:rsidRPr="00A358E4">
        <w:rPr>
          <w:b/>
          <w:sz w:val="20"/>
          <w:lang w:val="es-CO"/>
        </w:rPr>
        <w:t>CERTIFICACIÓN DE INHABILIDADES E INCOMPATIBILIDADES</w:t>
      </w:r>
    </w:p>
    <w:p w:rsidR="00D44B4C" w:rsidRPr="00A358E4" w:rsidRDefault="00D44B4C" w:rsidP="00D44B4C">
      <w:pPr>
        <w:adjustRightInd w:val="0"/>
        <w:ind w:left="-284"/>
        <w:jc w:val="both"/>
        <w:rPr>
          <w:color w:val="000000"/>
          <w:lang w:eastAsia="es-MX"/>
        </w:rPr>
      </w:pPr>
    </w:p>
    <w:p w:rsidR="00D44B4C" w:rsidRPr="00A358E4" w:rsidRDefault="00D44B4C" w:rsidP="00D44B4C">
      <w:pPr>
        <w:adjustRightInd w:val="0"/>
        <w:ind w:left="-284"/>
        <w:jc w:val="both"/>
        <w:rPr>
          <w:lang w:eastAsia="es-CO"/>
        </w:rPr>
      </w:pPr>
      <w:r w:rsidRPr="00A358E4">
        <w:rPr>
          <w:lang w:eastAsia="es-CO"/>
        </w:rPr>
        <w:t xml:space="preserve">El oferente deberá proceder al diligenciamiento del </w:t>
      </w:r>
      <w:r w:rsidRPr="00A358E4">
        <w:rPr>
          <w:b/>
          <w:color w:val="FF0000"/>
          <w:lang w:eastAsia="es-CO"/>
        </w:rPr>
        <w:t>FORMULARIO N</w:t>
      </w:r>
      <w:r>
        <w:rPr>
          <w:b/>
          <w:color w:val="FF0000"/>
          <w:lang w:eastAsia="es-CO"/>
        </w:rPr>
        <w:t>R</w:t>
      </w:r>
      <w:r w:rsidRPr="00A358E4">
        <w:rPr>
          <w:b/>
          <w:color w:val="FF0000"/>
          <w:lang w:eastAsia="es-CO"/>
        </w:rPr>
        <w:t>O. 13</w:t>
      </w:r>
      <w:r w:rsidRPr="00A358E4">
        <w:rPr>
          <w:lang w:eastAsia="es-CO"/>
        </w:rPr>
        <w:t xml:space="preserve"> certificado de inhabilidades e incompatibilidades y entregarlo debidamente firmado.</w:t>
      </w:r>
    </w:p>
    <w:p w:rsidR="00D44B4C" w:rsidRPr="00A358E4" w:rsidRDefault="00D44B4C" w:rsidP="00D44B4C">
      <w:pPr>
        <w:adjustRightInd w:val="0"/>
        <w:ind w:left="-284"/>
        <w:jc w:val="both"/>
        <w:rPr>
          <w:b/>
        </w:rPr>
      </w:pPr>
    </w:p>
    <w:p w:rsidR="00D44B4C" w:rsidRPr="00A358E4" w:rsidRDefault="00D44B4C" w:rsidP="00D44B4C">
      <w:pPr>
        <w:adjustRightInd w:val="0"/>
        <w:ind w:left="-284"/>
        <w:jc w:val="both"/>
        <w:rPr>
          <w:color w:val="000000"/>
          <w:lang w:eastAsia="es-MX"/>
        </w:rPr>
      </w:pPr>
      <w:r w:rsidRPr="00A358E4">
        <w:rPr>
          <w:color w:val="000000"/>
          <w:lang w:eastAsia="es-MX"/>
        </w:rPr>
        <w:t xml:space="preserve">El comité jurídico teniendo en cuenta la ley 0019 del 2012, </w:t>
      </w:r>
      <w:proofErr w:type="spellStart"/>
      <w:r w:rsidRPr="00A358E4">
        <w:rPr>
          <w:color w:val="000000"/>
          <w:lang w:eastAsia="es-MX"/>
        </w:rPr>
        <w:t>anti-trámite</w:t>
      </w:r>
      <w:proofErr w:type="spellEnd"/>
      <w:r w:rsidRPr="00A358E4">
        <w:rPr>
          <w:color w:val="000000"/>
          <w:lang w:eastAsia="es-MX"/>
        </w:rPr>
        <w:t xml:space="preserve"> deberá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D44B4C" w:rsidRPr="00A358E4" w:rsidRDefault="00D44B4C" w:rsidP="00D44B4C">
      <w:pPr>
        <w:adjustRightInd w:val="0"/>
        <w:ind w:left="-284"/>
        <w:jc w:val="both"/>
        <w:rPr>
          <w:color w:val="000000"/>
          <w:lang w:eastAsia="es-MX"/>
        </w:rPr>
      </w:pPr>
    </w:p>
    <w:p w:rsidR="00D44B4C" w:rsidRDefault="00D44B4C" w:rsidP="00D44B4C">
      <w:pPr>
        <w:pStyle w:val="Prrafodelista"/>
        <w:ind w:left="-284"/>
        <w:jc w:val="both"/>
      </w:pPr>
      <w:r w:rsidRPr="00A358E4">
        <w:t>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D44B4C" w:rsidRDefault="00D44B4C" w:rsidP="00D44B4C">
      <w:pPr>
        <w:pStyle w:val="Prrafodelista"/>
        <w:ind w:left="-284"/>
        <w:jc w:val="both"/>
      </w:pPr>
    </w:p>
    <w:p w:rsidR="00D44B4C" w:rsidRPr="009B02A6" w:rsidRDefault="00D44B4C" w:rsidP="00BE6F32">
      <w:pPr>
        <w:pStyle w:val="Prrafodelista"/>
        <w:numPr>
          <w:ilvl w:val="2"/>
          <w:numId w:val="41"/>
        </w:numPr>
        <w:jc w:val="both"/>
      </w:pPr>
      <w:r w:rsidRPr="009B02A6">
        <w:t xml:space="preserve">El </w:t>
      </w:r>
      <w:r w:rsidRPr="009B02A6">
        <w:rPr>
          <w:b/>
        </w:rPr>
        <w:t>OFERENTE DEBERÁ ANEXAR CONSTANCIA DE CONSULTA DE LA LISTA OFAC</w:t>
      </w:r>
      <w:r w:rsidRPr="009B02A6">
        <w:t>, conocida comúnmente como la Lista Clinton, es uno de los controles más importantes para el Lavado de Activos y Financiación del Terrorismo (LA/FT), la cual puede ser consultado en el siguiente enlace: https://sanctionssearch.ofac.treas.gov/</w:t>
      </w:r>
    </w:p>
    <w:p w:rsidR="00D44B4C" w:rsidRPr="008335CF" w:rsidRDefault="00D44B4C" w:rsidP="00D44B4C">
      <w:pPr>
        <w:pStyle w:val="Textoindependiente"/>
        <w:ind w:left="360"/>
        <w:jc w:val="both"/>
        <w:rPr>
          <w:rFonts w:cs="Arial"/>
          <w:sz w:val="14"/>
          <w:lang w:val="es-CO"/>
        </w:rPr>
      </w:pPr>
    </w:p>
    <w:p w:rsidR="00D44B4C" w:rsidRPr="00A358E4" w:rsidRDefault="00D44B4C" w:rsidP="00BE6F32">
      <w:pPr>
        <w:pStyle w:val="Prrafodelista"/>
        <w:numPr>
          <w:ilvl w:val="2"/>
          <w:numId w:val="41"/>
        </w:numPr>
        <w:jc w:val="both"/>
      </w:pPr>
      <w:r w:rsidRPr="009B02A6">
        <w:t xml:space="preserve">EN EL CASO DE EXISTIR RESTRICCIONES Y/O LIMITACIÓN AL REPRESENTANTE LEGAL PARA LA SUSCRIPCIÓN DEL CONTRATO, EL OFERENTE DEBERÁ ANEXAR LOS ESTATUTOS SOCIALES Y/O LAS RESPECTIVAS REFORMAS ESTATUTARIAS CON DILIGENCIA DE RECONOCIMIENTO DE </w:t>
      </w:r>
      <w:r w:rsidRPr="009B02A6">
        <w:lastRenderedPageBreak/>
        <w:t>CONTENIDO Y FIRMA, o presentación personal en la Cámara de comercio que fue constituida la sociedad, en las cuales conste las facultades y delegaciones otorgadas por el máximo órgano social.</w:t>
      </w:r>
    </w:p>
    <w:p w:rsidR="00D44B4C" w:rsidRPr="00A358E4" w:rsidRDefault="00D44B4C" w:rsidP="00D44B4C">
      <w:pPr>
        <w:adjustRightInd w:val="0"/>
        <w:ind w:left="-284"/>
        <w:jc w:val="both"/>
        <w:rPr>
          <w:color w:val="000000"/>
          <w:lang w:eastAsia="es-MX"/>
        </w:rPr>
      </w:pPr>
    </w:p>
    <w:p w:rsidR="00D44B4C" w:rsidRPr="00A358E4" w:rsidRDefault="00D44B4C" w:rsidP="00BE6F32">
      <w:pPr>
        <w:pStyle w:val="Textoindependiente"/>
        <w:numPr>
          <w:ilvl w:val="2"/>
          <w:numId w:val="41"/>
        </w:numPr>
        <w:ind w:left="-284" w:firstLine="0"/>
        <w:jc w:val="both"/>
        <w:rPr>
          <w:color w:val="000000"/>
          <w:sz w:val="20"/>
          <w:lang w:val="es-CO" w:eastAsia="es-MX"/>
        </w:rPr>
      </w:pPr>
      <w:r w:rsidRPr="00A358E4">
        <w:rPr>
          <w:b/>
          <w:sz w:val="20"/>
          <w:lang w:val="es-CO"/>
        </w:rPr>
        <w:t>RECOMENDACIÓN</w:t>
      </w:r>
      <w:r w:rsidRPr="00A358E4">
        <w:rPr>
          <w:b/>
          <w:bCs/>
          <w:color w:val="000000"/>
          <w:sz w:val="20"/>
          <w:lang w:val="es-CO" w:eastAsia="es-MX"/>
        </w:rPr>
        <w:t xml:space="preserve"> </w:t>
      </w:r>
    </w:p>
    <w:p w:rsidR="00D44B4C" w:rsidRPr="00A358E4" w:rsidRDefault="00D44B4C" w:rsidP="00D44B4C">
      <w:pPr>
        <w:adjustRightInd w:val="0"/>
        <w:ind w:left="-284"/>
        <w:jc w:val="both"/>
        <w:rPr>
          <w:color w:val="000000"/>
          <w:sz w:val="16"/>
          <w:szCs w:val="16"/>
          <w:lang w:eastAsia="es-MX"/>
        </w:rPr>
      </w:pPr>
    </w:p>
    <w:p w:rsidR="00D44B4C" w:rsidRPr="00A358E4" w:rsidRDefault="00D44B4C" w:rsidP="00D44B4C">
      <w:pPr>
        <w:adjustRightInd w:val="0"/>
        <w:ind w:left="-284"/>
        <w:jc w:val="both"/>
        <w:rPr>
          <w:color w:val="000000"/>
          <w:lang w:eastAsia="es-MX"/>
        </w:rPr>
      </w:pPr>
      <w:r w:rsidRPr="00A358E4">
        <w:rPr>
          <w:color w:val="000000"/>
          <w:lang w:eastAsia="es-MX"/>
        </w:rPr>
        <w:t xml:space="preserve">El comité jurídico teniendo en cuenta la Decreto 0019 del 2012, </w:t>
      </w:r>
      <w:proofErr w:type="spellStart"/>
      <w:r w:rsidRPr="00A358E4">
        <w:rPr>
          <w:color w:val="000000"/>
          <w:lang w:eastAsia="es-MX"/>
        </w:rPr>
        <w:t>anti-trámites</w:t>
      </w:r>
      <w:proofErr w:type="spellEnd"/>
      <w:r w:rsidRPr="00A358E4">
        <w:rPr>
          <w:color w:val="000000"/>
          <w:lang w:eastAsia="es-MX"/>
        </w:rPr>
        <w:t xml:space="preserve"> deberán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D44B4C" w:rsidRPr="00A358E4" w:rsidRDefault="00D44B4C" w:rsidP="00D44B4C">
      <w:pPr>
        <w:adjustRightInd w:val="0"/>
        <w:contextualSpacing/>
        <w:jc w:val="both"/>
        <w:rPr>
          <w:b/>
          <w:bCs/>
        </w:rPr>
      </w:pPr>
    </w:p>
    <w:p w:rsidR="00D44B4C" w:rsidRDefault="00D44B4C" w:rsidP="003E7742">
      <w:pPr>
        <w:adjustRightInd w:val="0"/>
        <w:jc w:val="both"/>
        <w:rPr>
          <w:b/>
        </w:rPr>
      </w:pPr>
    </w:p>
    <w:p w:rsidR="00836A4E" w:rsidRPr="00B67896" w:rsidRDefault="00836A4E" w:rsidP="00016B3B">
      <w:pPr>
        <w:adjustRightInd w:val="0"/>
        <w:jc w:val="both"/>
        <w:rPr>
          <w:b/>
        </w:rPr>
      </w:pPr>
      <w:r w:rsidRPr="00B67896">
        <w:rPr>
          <w:b/>
        </w:rPr>
        <w:t>1.2. EVALUACIÓN ECONÓMICA Y FINANCIERA</w:t>
      </w:r>
    </w:p>
    <w:p w:rsidR="00836A4E" w:rsidRDefault="00836A4E" w:rsidP="00016B3B">
      <w:pPr>
        <w:adjustRightInd w:val="0"/>
        <w:jc w:val="both"/>
      </w:pPr>
    </w:p>
    <w:p w:rsidR="00991424" w:rsidRPr="00B67896" w:rsidRDefault="00991424" w:rsidP="00016B3B">
      <w:pPr>
        <w:adjustRightInd w:val="0"/>
        <w:jc w:val="both"/>
      </w:pPr>
    </w:p>
    <w:p w:rsidR="00836A4E" w:rsidRDefault="00836A4E" w:rsidP="00016B3B">
      <w:pPr>
        <w:jc w:val="both"/>
        <w:rPr>
          <w:b/>
        </w:rPr>
      </w:pPr>
      <w:r w:rsidRPr="00B67896">
        <w:rPr>
          <w:b/>
        </w:rPr>
        <w:t xml:space="preserve"> </w:t>
      </w:r>
      <w:r w:rsidR="00003D6F" w:rsidRPr="002C6075">
        <w:rPr>
          <w:rFonts w:eastAsia="Calibri"/>
          <w:b/>
          <w:bCs/>
        </w:rPr>
        <w:t>EVALUACIÓN ECONÓMICA</w:t>
      </w:r>
    </w:p>
    <w:p w:rsidR="00016B3B" w:rsidRPr="002B2FE8" w:rsidRDefault="00016B3B" w:rsidP="00016B3B">
      <w:pPr>
        <w:pStyle w:val="xmsonormal"/>
        <w:shd w:val="clear" w:color="auto" w:fill="FFFFFF"/>
        <w:spacing w:before="0" w:beforeAutospacing="0" w:after="0" w:afterAutospacing="0"/>
        <w:jc w:val="both"/>
        <w:rPr>
          <w:rFonts w:ascii="Arial" w:hAnsi="Arial" w:cs="Arial"/>
          <w:color w:val="201F1E"/>
          <w:sz w:val="20"/>
          <w:szCs w:val="20"/>
        </w:rPr>
      </w:pPr>
    </w:p>
    <w:p w:rsidR="007E71EA" w:rsidRPr="002C6075" w:rsidRDefault="007E71EA" w:rsidP="007E71EA">
      <w:pPr>
        <w:pStyle w:val="Textoindependiente2"/>
        <w:spacing w:after="0" w:line="240" w:lineRule="auto"/>
        <w:jc w:val="both"/>
        <w:rPr>
          <w:rFonts w:eastAsia="Calibri"/>
        </w:rPr>
      </w:pPr>
      <w:r w:rsidRPr="002C6075">
        <w:rPr>
          <w:rFonts w:eastAsia="Calibri"/>
        </w:rPr>
        <w:t>Se evaluará la documentación de carácter económico a cada uno de los oferentes, con las cuales, luego de ser habilitados técnica, jurídica y económicamente, se realizará el procedimiento de subasta inversa electrónica; el criterio de selección y evaluación de las propuestas quedará de la siguiente manera:</w:t>
      </w:r>
    </w:p>
    <w:p w:rsidR="007E71EA" w:rsidRPr="002C6075" w:rsidRDefault="007E71EA" w:rsidP="007E71EA">
      <w:pPr>
        <w:pStyle w:val="Textoindependiente2"/>
        <w:spacing w:after="0" w:line="240" w:lineRule="auto"/>
        <w:jc w:val="both"/>
        <w:rPr>
          <w:rFonts w:eastAsia="Calibri"/>
          <w:b/>
          <w:bCs/>
        </w:rPr>
      </w:pPr>
    </w:p>
    <w:p w:rsidR="007E71EA" w:rsidRPr="002C6075" w:rsidRDefault="007E71EA" w:rsidP="007E71EA">
      <w:pPr>
        <w:pStyle w:val="Textoindependiente2"/>
        <w:spacing w:after="0" w:line="240" w:lineRule="auto"/>
        <w:jc w:val="both"/>
        <w:rPr>
          <w:rFonts w:eastAsia="Calibri"/>
        </w:rPr>
      </w:pPr>
      <w:r w:rsidRPr="002C6075">
        <w:rPr>
          <w:rFonts w:eastAsia="Calibri"/>
        </w:rPr>
        <w:t>El precio unitario adjudicado de cada uno de los ítems que conforman el proceso, será el resultado de aplicarle a los precios estimados el porcentaje de descuento obtenido en la subasta; dicho valor se ajustará a la unidad de medida de peso más cercana.</w:t>
      </w:r>
    </w:p>
    <w:p w:rsidR="007E71EA" w:rsidRPr="002C6075" w:rsidRDefault="007E71EA" w:rsidP="007E71EA">
      <w:pPr>
        <w:pStyle w:val="Textoindependiente2"/>
        <w:spacing w:after="0" w:line="240" w:lineRule="auto"/>
        <w:jc w:val="both"/>
        <w:rPr>
          <w:rFonts w:eastAsia="Calibri"/>
        </w:rPr>
      </w:pPr>
    </w:p>
    <w:p w:rsidR="007E71EA" w:rsidRPr="002C6075" w:rsidRDefault="007E71EA" w:rsidP="007E71EA">
      <w:pPr>
        <w:pStyle w:val="Textoindependiente2"/>
        <w:spacing w:after="0" w:line="240" w:lineRule="auto"/>
        <w:jc w:val="both"/>
        <w:rPr>
          <w:rFonts w:eastAsia="Calibri"/>
        </w:rPr>
      </w:pPr>
      <w:r w:rsidRPr="002C6075">
        <w:rPr>
          <w:rFonts w:eastAsia="Calibri"/>
        </w:rPr>
        <w:t>De acuerdo a lo anterior, los oferentes deberán tener en cuenta las siguientes condiciones para el porcentaje de descuento ofertado en el sobre económico:</w:t>
      </w:r>
    </w:p>
    <w:p w:rsidR="007E71EA" w:rsidRPr="002C6075" w:rsidRDefault="007E71EA" w:rsidP="007E71EA">
      <w:pPr>
        <w:pStyle w:val="Textoindependiente2"/>
        <w:spacing w:after="0" w:line="240" w:lineRule="auto"/>
        <w:jc w:val="both"/>
        <w:rPr>
          <w:rFonts w:eastAsia="Calibri"/>
        </w:rPr>
      </w:pPr>
    </w:p>
    <w:p w:rsidR="007E71EA" w:rsidRPr="002C6075" w:rsidRDefault="007E71EA" w:rsidP="007E71EA">
      <w:pPr>
        <w:pStyle w:val="Textoindependiente2"/>
        <w:spacing w:after="0" w:line="240" w:lineRule="auto"/>
        <w:jc w:val="both"/>
        <w:rPr>
          <w:rFonts w:eastAsia="Calibri"/>
        </w:rPr>
      </w:pPr>
      <w:r w:rsidRPr="002C6075">
        <w:rPr>
          <w:rFonts w:ascii="Segoe UI Symbol" w:eastAsia="Calibri" w:hAnsi="Segoe UI Symbol" w:cs="Segoe UI Symbol"/>
        </w:rPr>
        <w:t>➤</w:t>
      </w:r>
      <w:r w:rsidRPr="002C6075">
        <w:rPr>
          <w:rFonts w:eastAsia="Calibri"/>
        </w:rPr>
        <w:t xml:space="preserve"> En caso que la entidad oferte un CERO PORCIENTO DE DESCUENTO o no diligencie la casilla para tal fin, se entiende que los valores estarán sujetos a las tarifas del precio techo.</w:t>
      </w:r>
    </w:p>
    <w:p w:rsidR="007E71EA" w:rsidRPr="002C6075" w:rsidRDefault="007E71EA" w:rsidP="007E71EA">
      <w:pPr>
        <w:pStyle w:val="Textoindependiente2"/>
        <w:spacing w:after="0" w:line="240" w:lineRule="auto"/>
        <w:jc w:val="both"/>
        <w:rPr>
          <w:rFonts w:eastAsia="Calibri"/>
        </w:rPr>
      </w:pPr>
    </w:p>
    <w:p w:rsidR="007E71EA" w:rsidRPr="002C6075" w:rsidRDefault="007E71EA" w:rsidP="007E71EA">
      <w:pPr>
        <w:pStyle w:val="Textoindependiente2"/>
        <w:spacing w:after="0" w:line="240" w:lineRule="auto"/>
        <w:jc w:val="both"/>
        <w:rPr>
          <w:rFonts w:eastAsia="Calibri"/>
        </w:rPr>
      </w:pPr>
      <w:r w:rsidRPr="002C6075">
        <w:rPr>
          <w:rFonts w:ascii="Segoe UI Symbol" w:eastAsia="Calibri" w:hAnsi="Segoe UI Symbol" w:cs="Segoe UI Symbol"/>
        </w:rPr>
        <w:t>➤</w:t>
      </w:r>
      <w:r w:rsidRPr="002C6075">
        <w:rPr>
          <w:rFonts w:eastAsia="Calibri"/>
        </w:rPr>
        <w:t xml:space="preserve"> Solo se puede ofrecer en porcentajes (%), ejemplo 2,4,15; de esta forma el comité económico convertirá este número en el porcentaje de descuento de su propuesta. En caso que el porcentaje ofertado sea enviado en decimales, esta será redondeado, ejemplo 2.2 se redondeará a 2, en el caso de 3.6 se redondeará a 4 y con dicha cifra iniciará la puja.</w:t>
      </w:r>
    </w:p>
    <w:p w:rsidR="007E71EA" w:rsidRPr="001C05B2" w:rsidRDefault="007E71EA" w:rsidP="007E71EA">
      <w:pPr>
        <w:pStyle w:val="Textoindependiente2"/>
        <w:spacing w:after="0" w:line="240" w:lineRule="auto"/>
        <w:jc w:val="both"/>
        <w:rPr>
          <w:rFonts w:eastAsia="Calibri"/>
          <w:b/>
          <w:bCs/>
        </w:rPr>
      </w:pPr>
    </w:p>
    <w:p w:rsidR="007E71EA" w:rsidRPr="001C05B2" w:rsidRDefault="007E71EA" w:rsidP="007E71EA">
      <w:pPr>
        <w:pStyle w:val="Textoindependiente2"/>
        <w:spacing w:after="0" w:line="240" w:lineRule="auto"/>
        <w:jc w:val="both"/>
        <w:rPr>
          <w:rFonts w:eastAsia="Calibri"/>
          <w:b/>
          <w:bCs/>
        </w:rPr>
      </w:pPr>
      <w:r w:rsidRPr="001C05B2">
        <w:rPr>
          <w:rFonts w:eastAsia="Calibri"/>
          <w:b/>
          <w:bCs/>
        </w:rPr>
        <w:t xml:space="preserve">VERIFICACION DE CAPACIDAD FINANCIERA Y ORGANIZACIONAL </w:t>
      </w:r>
    </w:p>
    <w:p w:rsidR="007E71EA" w:rsidRPr="009F78D7" w:rsidRDefault="007E71EA" w:rsidP="007E71EA">
      <w:pPr>
        <w:pStyle w:val="Textoindependiente2"/>
        <w:spacing w:after="0" w:line="240" w:lineRule="auto"/>
        <w:jc w:val="both"/>
        <w:rPr>
          <w:rFonts w:eastAsia="Calibri"/>
          <w:b/>
          <w:bCs/>
          <w:highlight w:val="magenta"/>
        </w:rPr>
      </w:pPr>
    </w:p>
    <w:p w:rsidR="007E71EA" w:rsidRPr="00832395" w:rsidRDefault="007E71EA" w:rsidP="007E71EA">
      <w:pPr>
        <w:jc w:val="both"/>
        <w:rPr>
          <w:color w:val="201F1E"/>
          <w:lang w:eastAsia="es-MX"/>
        </w:rPr>
      </w:pPr>
      <w:r w:rsidRPr="00832395">
        <w:rPr>
          <w:color w:val="201F1E"/>
          <w:lang w:eastAsia="es-MX"/>
        </w:rPr>
        <w:t>Para efectos de la verificación de los indicadores de capacidad financiera y organizacional, de conformidad con lo dispuesto en el artículo 2.2.1.1.1.5.3 del Decreto 1082 de 2015, el proponente deberá aportar el Registro Único de Proponentes (RUP), el cual deberá haber sido expedido dentro de los treinta (30) días calendario anteriores a la fecha límite de presentación de las propuestas y encontrarse vigente y en firme al momento previo a la realización de la subasta. El comité procederá a su verificación tomando como base los estados financieros con corte al 31 de diciembre de 2025.</w:t>
      </w:r>
    </w:p>
    <w:p w:rsidR="007E71EA" w:rsidRDefault="007E71EA" w:rsidP="007E71EA">
      <w:pPr>
        <w:jc w:val="both"/>
        <w:rPr>
          <w:color w:val="201F1E"/>
          <w:lang w:eastAsia="es-MX"/>
        </w:rPr>
      </w:pPr>
      <w:r w:rsidRPr="00832395">
        <w:rPr>
          <w:color w:val="201F1E"/>
          <w:lang w:eastAsia="es-MX"/>
        </w:rPr>
        <w:t>Así mismo, el proponente deberá diligenciar y anexar el Formulario Cuadro de Capacidad Financiera, con información financiera correspondiente al corte del año 2025, la cual será objeto de verificación y validación con la información registrada en el RUP.</w:t>
      </w:r>
    </w:p>
    <w:p w:rsidR="007E71EA" w:rsidRDefault="007E71EA" w:rsidP="007E71EA">
      <w:pPr>
        <w:spacing w:before="80" w:after="100" w:line="276" w:lineRule="auto"/>
        <w:jc w:val="both"/>
      </w:pPr>
      <w:r>
        <w:rPr>
          <w:rFonts w:eastAsia="Arial"/>
        </w:rPr>
        <w:t xml:space="preserve">Se usó la información financiera certificada en el Registro Único de Proponentes (RUP) de cada empresa, con corte al 31 de diciembre de 2025. Se consultaron doce (12) empresas: once (11) se incluyeron en el cálculo y una (1) se </w:t>
      </w:r>
      <w:proofErr w:type="gramStart"/>
      <w:r>
        <w:rPr>
          <w:rFonts w:eastAsia="Arial"/>
        </w:rPr>
        <w:t>consultó</w:t>
      </w:r>
      <w:proofErr w:type="gramEnd"/>
      <w:r>
        <w:rPr>
          <w:rFonts w:eastAsia="Arial"/>
        </w:rPr>
        <w:t xml:space="preserve"> pero no se incluyó por presentar patrimonio negativo. En todas las empresas incluidas se verificó que el balance cuadrara (pasivo + patrimonio = activo total) y que los indicadores calculados coincidieran con los certificados por la Cámara de Comercio.</w:t>
      </w:r>
    </w:p>
    <w:p w:rsidR="007E71EA" w:rsidRDefault="007E71EA" w:rsidP="007E71EA">
      <w:pPr>
        <w:spacing w:before="80" w:after="100" w:line="276" w:lineRule="auto"/>
        <w:jc w:val="both"/>
      </w:pPr>
      <w:r>
        <w:rPr>
          <w:rFonts w:eastAsia="Arial"/>
        </w:rPr>
        <w:t>Se aplicó el formato de indicadores que maneja la Unidad, con las siguientes variables para cada indicador:</w:t>
      </w:r>
    </w:p>
    <w:p w:rsidR="007E71EA" w:rsidRDefault="007E71EA" w:rsidP="007E71EA">
      <w:pPr>
        <w:pStyle w:val="Prrafodelista"/>
        <w:numPr>
          <w:ilvl w:val="0"/>
          <w:numId w:val="63"/>
        </w:numPr>
        <w:autoSpaceDE/>
        <w:autoSpaceDN/>
        <w:spacing w:before="80" w:after="100" w:line="276" w:lineRule="auto"/>
        <w:contextualSpacing w:val="0"/>
        <w:jc w:val="both"/>
      </w:pPr>
      <w:proofErr w:type="gramStart"/>
      <w:r>
        <w:rPr>
          <w:rFonts w:eastAsia="Arial"/>
        </w:rPr>
        <w:lastRenderedPageBreak/>
        <w:t>Total</w:t>
      </w:r>
      <w:proofErr w:type="gramEnd"/>
      <w:r>
        <w:rPr>
          <w:rFonts w:eastAsia="Arial"/>
        </w:rPr>
        <w:t xml:space="preserve"> del índice (suma de las empresas).</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promedio (media aritmética).</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Totales y promedio sin negativos.</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Mediana.</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mínimo y valor máximo.</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promedio techo: promedio de la media, el promedio sin negativos, la mediana, el mínimo y el máximo.</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de referencia para cada límite: el mínimo observado (el máximo en el caso del endeudamiento).</w:t>
      </w:r>
    </w:p>
    <w:p w:rsidR="007E71EA" w:rsidRDefault="007E71EA" w:rsidP="007E71EA">
      <w:pPr>
        <w:spacing w:before="80" w:after="100" w:line="276" w:lineRule="auto"/>
        <w:jc w:val="both"/>
      </w:pPr>
      <w:r>
        <w:rPr>
          <w:rFonts w:eastAsia="Arial"/>
        </w:rPr>
        <w:t>Cada límite propuesto se validó contra los límites de referencia de Colombia Compra Eficiente: liquidez ≥ 1,5; endeudamiento ≤ 70 %; cobertura de intereses ≥ 1,5; ROE ≥ 1,5 %; ROA ≥ 1,0 %.</w:t>
      </w:r>
    </w:p>
    <w:p w:rsidR="007E71EA" w:rsidRDefault="007E71EA" w:rsidP="007E71EA">
      <w:pPr>
        <w:jc w:val="both"/>
        <w:rPr>
          <w:color w:val="201F1E"/>
          <w:lang w:eastAsia="es-MX"/>
        </w:rPr>
      </w:pPr>
      <w:r>
        <w:rPr>
          <w:color w:val="201F1E"/>
          <w:lang w:eastAsia="es-MX"/>
        </w:rPr>
        <w:t xml:space="preserve">INDICADORES DE EMPRESAS ANALIZADAS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39"/>
        <w:gridCol w:w="1200"/>
        <w:gridCol w:w="1200"/>
        <w:gridCol w:w="1200"/>
        <w:gridCol w:w="1200"/>
        <w:gridCol w:w="1200"/>
      </w:tblGrid>
      <w:tr w:rsidR="007E71EA" w:rsidTr="009F78D7">
        <w:trPr>
          <w:cantSplit/>
          <w:tblHeader/>
        </w:trPr>
        <w:tc>
          <w:tcPr>
            <w:tcW w:w="3639"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EMPRESA</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LIQUIDEZ</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ENDEUD.</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COBERTURA</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ROE</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ROA</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ASEAR S.A.S. E.S.P.</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3,06</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23,05 %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11,18</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26,98 %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20,76 %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CONSTRUMATER SERVICIOS TÉCNICOS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3,54</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26,41 %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229,13</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51,65 %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38,01 %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MICROCINCO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6,23</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8,80 %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332,50</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21,96 %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20,02 %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GARCÍA TORRES JULIÁN ANDRÉS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8,37</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19,87 %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62,65</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9,97 %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7,99 %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SISOLE'S SOLUCIONES ESTRATÉGICAS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2,07</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36,92 %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20,55</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30,49 %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19,23 %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ANDI ASEO GROUP LTDA</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3,94</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40,48 %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10,50</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23,48 %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13,97 %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Pr="000649E7" w:rsidRDefault="007E71EA" w:rsidP="009F78D7">
            <w:pPr>
              <w:rPr>
                <w:lang w:val="pt-PT"/>
              </w:rPr>
            </w:pPr>
            <w:r w:rsidRPr="000649E7">
              <w:rPr>
                <w:rFonts w:eastAsia="Arial"/>
                <w:sz w:val="16"/>
                <w:szCs w:val="16"/>
                <w:lang w:val="pt-PT"/>
              </w:rPr>
              <w:t>ARINCO GRUP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5,69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59,76 %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28,32</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32,81 %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13,20 %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117 COMPANY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1,76</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64,38 %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1,85</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4,50 %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1,60 %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ARQUITECTURA Y CONSTRUCCIONES LUISMAR S.A.S. BIC</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6,79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12,54 %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proofErr w:type="spellStart"/>
            <w:r>
              <w:rPr>
                <w:rFonts w:eastAsia="Arial"/>
                <w:sz w:val="16"/>
                <w:szCs w:val="16"/>
              </w:rPr>
              <w:t>Indet</w:t>
            </w:r>
            <w:proofErr w:type="spellEnd"/>
            <w:r>
              <w:rPr>
                <w:rFonts w:eastAsia="Arial"/>
                <w:sz w:val="16"/>
                <w:szCs w:val="16"/>
              </w:rPr>
              <w:t>.</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42,13 %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36,85 %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ASEO SERVICIOS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2,51</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26,96 %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28,20</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9,27 %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6,77 %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CASALIMPIA S.A.</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1,69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67,38 %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2,19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32,29 %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10,53 %</w:t>
            </w:r>
          </w:p>
        </w:tc>
      </w:tr>
      <w:tr w:rsidR="007E71EA" w:rsidTr="009F78D7">
        <w:trPr>
          <w:cantSplit/>
        </w:trPr>
        <w:tc>
          <w:tcPr>
            <w:tcW w:w="3639"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9F78D7">
            <w:r>
              <w:rPr>
                <w:rFonts w:eastAsia="Arial"/>
                <w:sz w:val="16"/>
                <w:szCs w:val="16"/>
              </w:rPr>
              <w:t>CENTRO ASEO MANTENIMIENTO PROFESIONAL S.A.S. (no incluida)</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9F78D7">
            <w:pPr>
              <w:jc w:val="center"/>
            </w:pPr>
            <w:r>
              <w:rPr>
                <w:rFonts w:eastAsia="Arial"/>
                <w:sz w:val="16"/>
                <w:szCs w:val="16"/>
              </w:rPr>
              <w:t>18,47</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9F78D7">
            <w:pPr>
              <w:jc w:val="center"/>
            </w:pPr>
            <w:r>
              <w:rPr>
                <w:rFonts w:eastAsia="Arial"/>
                <w:sz w:val="16"/>
                <w:szCs w:val="16"/>
              </w:rPr>
              <w:t>102,71 %</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9F78D7">
            <w:pPr>
              <w:jc w:val="center"/>
            </w:pPr>
            <w:r>
              <w:rPr>
                <w:rFonts w:eastAsia="Arial"/>
                <w:sz w:val="16"/>
                <w:szCs w:val="16"/>
              </w:rPr>
              <w:t>-47,30</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9F78D7">
            <w:pPr>
              <w:jc w:val="center"/>
            </w:pPr>
            <w:r>
              <w:rPr>
                <w:rFonts w:eastAsia="Arial"/>
                <w:sz w:val="16"/>
                <w:szCs w:val="16"/>
              </w:rPr>
              <w:t>No aplica</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9F78D7">
            <w:pPr>
              <w:jc w:val="center"/>
            </w:pPr>
            <w:r>
              <w:rPr>
                <w:rFonts w:eastAsia="Arial"/>
                <w:sz w:val="16"/>
                <w:szCs w:val="16"/>
              </w:rPr>
              <w:t>-0,81 %</w:t>
            </w:r>
          </w:p>
        </w:tc>
      </w:tr>
    </w:tbl>
    <w:p w:rsidR="007E71EA" w:rsidRDefault="007E71EA" w:rsidP="007E71EA">
      <w:pPr>
        <w:spacing w:before="80" w:after="100" w:line="276" w:lineRule="auto"/>
        <w:jc w:val="both"/>
      </w:pPr>
      <w:r>
        <w:rPr>
          <w:rFonts w:eastAsia="Arial"/>
          <w:i/>
          <w:iCs/>
        </w:rPr>
        <w:t>CENTRO ASEO no se incluyó porque su patrimonio es negativo (−$1.107.216.886) y su utilidad operacional también (−$331.125.725). Con esas cifras el endeudamiento supera el 100 %, el ROA y la cobertura son negativos, y el ROE certificado (0,29) no es interpretable, porque resulta de dividir dos cifras negativas.</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39"/>
        <w:gridCol w:w="1400"/>
        <w:gridCol w:w="1400"/>
        <w:gridCol w:w="1400"/>
        <w:gridCol w:w="1400"/>
        <w:gridCol w:w="1400"/>
      </w:tblGrid>
      <w:tr w:rsidR="007E71EA" w:rsidTr="009F78D7">
        <w:trPr>
          <w:cantSplit/>
          <w:tblHeader/>
        </w:trPr>
        <w:tc>
          <w:tcPr>
            <w:tcW w:w="2639"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VARIABLE</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ROE</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ROA</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LIQUIDEZ</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ENDEUD.</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COBERTURA</w:t>
            </w:r>
          </w:p>
        </w:tc>
      </w:tr>
      <w:tr w:rsidR="007E71EA" w:rsidTr="009F78D7">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Media aritmética</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25,96 %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17,18 %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4,15</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35,14 %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72,71</w:t>
            </w:r>
          </w:p>
        </w:tc>
      </w:tr>
      <w:tr w:rsidR="007E71EA" w:rsidTr="009F78D7">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Mediana</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26,98 %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13,97 %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3,54</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26,96 %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24,38</w:t>
            </w:r>
          </w:p>
        </w:tc>
      </w:tr>
      <w:tr w:rsidR="007E71EA" w:rsidTr="009F78D7">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Valor mínimo</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4,50 %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1,60 %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1,69</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8,80 %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1,85</w:t>
            </w:r>
          </w:p>
        </w:tc>
      </w:tr>
      <w:tr w:rsidR="007E71EA" w:rsidTr="009F78D7">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Valor máximo</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51,65 %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38,01 %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8,37</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67,38 %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332,50</w:t>
            </w:r>
          </w:p>
        </w:tc>
      </w:tr>
      <w:tr w:rsidR="007E71EA" w:rsidTr="009F78D7">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Promedio techo</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27,01 %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17,59 %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4,38</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34,69 %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100,83</w:t>
            </w:r>
          </w:p>
        </w:tc>
      </w:tr>
    </w:tbl>
    <w:p w:rsidR="007E71EA" w:rsidRDefault="007E71EA" w:rsidP="007E71EA">
      <w:pPr>
        <w:jc w:val="both"/>
        <w:rPr>
          <w:color w:val="201F1E"/>
          <w:lang w:eastAsia="es-MX"/>
        </w:rPr>
      </w:pPr>
    </w:p>
    <w:p w:rsidR="007E71EA" w:rsidRDefault="007E71EA" w:rsidP="007E71EA">
      <w:pPr>
        <w:jc w:val="both"/>
        <w:rPr>
          <w:color w:val="201F1E"/>
          <w:lang w:eastAsia="es-MX"/>
        </w:rPr>
      </w:pPr>
      <w:r>
        <w:rPr>
          <w:color w:val="201F1E"/>
          <w:lang w:eastAsia="es-MX"/>
        </w:rPr>
        <w:t xml:space="preserve">LIMITES DEFINIDOS Y JUSTIFICACION: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300"/>
        <w:gridCol w:w="1300"/>
        <w:gridCol w:w="4839"/>
      </w:tblGrid>
      <w:tr w:rsidR="007E71EA" w:rsidTr="009F78D7">
        <w:trPr>
          <w:cantSplit/>
          <w:tblHeader/>
        </w:trPr>
        <w:tc>
          <w:tcPr>
            <w:tcW w:w="2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INDICADOR</w:t>
            </w:r>
          </w:p>
        </w:tc>
        <w:tc>
          <w:tcPr>
            <w:tcW w:w="13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LÍMITE</w:t>
            </w:r>
          </w:p>
        </w:tc>
        <w:tc>
          <w:tcPr>
            <w:tcW w:w="13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REF. CCE</w:t>
            </w:r>
          </w:p>
        </w:tc>
        <w:tc>
          <w:tcPr>
            <w:tcW w:w="4839"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9F78D7">
            <w:pPr>
              <w:jc w:val="center"/>
            </w:pPr>
            <w:r>
              <w:rPr>
                <w:rFonts w:eastAsia="Arial"/>
                <w:b/>
                <w:bCs/>
                <w:sz w:val="16"/>
                <w:szCs w:val="16"/>
              </w:rPr>
              <w:t>CRITERIO</w:t>
            </w:r>
          </w:p>
        </w:tc>
      </w:tr>
      <w:tr w:rsidR="007E71EA" w:rsidTr="009F78D7">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Índice de liquidez</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1,60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1,5</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Mínimo observado (1,69), redondeado hacia abajo.</w:t>
            </w:r>
          </w:p>
        </w:tc>
      </w:tr>
      <w:tr w:rsidR="007E71EA" w:rsidTr="009F78D7">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Índice de endeudamiento</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35 %</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70 %</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Decisión de la Entidad: un endeudamiento mayor compromete la autonomía financiera del contratista y pone en riesgo el pago de la nómina de 37 operarios y el suministro de insumos, aun ante demoras en los pagos.</w:t>
            </w:r>
          </w:p>
        </w:tc>
      </w:tr>
      <w:tr w:rsidR="007E71EA" w:rsidTr="009F78D7">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lastRenderedPageBreak/>
              <w:t>Cobertura de intereses</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1,80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1,5</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Mínimo observado (1,85). Si no hay gastos de intereses, el proponente queda habilitado.</w:t>
            </w:r>
          </w:p>
        </w:tc>
      </w:tr>
      <w:tr w:rsidR="007E71EA" w:rsidTr="009F78D7">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Rentabilidad del patrimonio (ROE)</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4 %</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1,5 %</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Mínimo positivo observado (4,50 %).</w:t>
            </w:r>
          </w:p>
        </w:tc>
      </w:tr>
      <w:tr w:rsidR="007E71EA" w:rsidTr="009F78D7">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Rentabilidad del activo (ROA)</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1,5 %</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pPr>
              <w:jc w:val="center"/>
            </w:pPr>
            <w:r>
              <w:rPr>
                <w:rFonts w:eastAsia="Arial"/>
                <w:sz w:val="16"/>
                <w:szCs w:val="16"/>
              </w:rPr>
              <w:t>≥ 1,0 %</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9F78D7">
            <w:r>
              <w:rPr>
                <w:rFonts w:eastAsia="Arial"/>
                <w:sz w:val="16"/>
                <w:szCs w:val="16"/>
              </w:rPr>
              <w:t>Mínimo positivo observado (1,60 %).</w:t>
            </w:r>
          </w:p>
        </w:tc>
      </w:tr>
    </w:tbl>
    <w:p w:rsidR="007E71EA" w:rsidRDefault="007E71EA" w:rsidP="007E71EA">
      <w:pPr>
        <w:spacing w:before="80" w:after="100" w:line="276" w:lineRule="auto"/>
        <w:jc w:val="both"/>
      </w:pPr>
      <w:r>
        <w:rPr>
          <w:rFonts w:eastAsia="Arial"/>
        </w:rPr>
        <w:t>Todos los límites quedan dentro de los rangos de referencia de Colombia Compra Eficiente. Los de liquidez, cobertura y rentabilidades se fijaron en el mínimo observado para favorecer la pluralidad de oferentes; el endeudamiento es el único indicador restrictivo.</w:t>
      </w:r>
    </w:p>
    <w:p w:rsidR="007E71EA" w:rsidRPr="00EA015D" w:rsidRDefault="007E71EA" w:rsidP="007E71EA">
      <w:pPr>
        <w:pStyle w:val="xmsonormal"/>
        <w:shd w:val="clear" w:color="auto" w:fill="FFFFFF"/>
        <w:spacing w:before="0" w:beforeAutospacing="0" w:after="0" w:afterAutospacing="0"/>
        <w:jc w:val="center"/>
        <w:rPr>
          <w:rFonts w:ascii="Arial" w:hAnsi="Arial" w:cs="Arial"/>
          <w:b/>
          <w:bCs/>
          <w:color w:val="201F1E"/>
          <w:sz w:val="20"/>
          <w:szCs w:val="20"/>
          <w:lang w:val="es-CO"/>
        </w:rPr>
      </w:pPr>
      <w:r w:rsidRPr="00EA015D">
        <w:rPr>
          <w:rFonts w:ascii="Arial" w:hAnsi="Arial" w:cs="Arial"/>
          <w:b/>
          <w:bCs/>
          <w:color w:val="201F1E"/>
          <w:sz w:val="20"/>
          <w:szCs w:val="20"/>
          <w:lang w:val="es-CO"/>
        </w:rPr>
        <w:t xml:space="preserve">INDICADORES </w:t>
      </w:r>
    </w:p>
    <w:p w:rsidR="007E71EA" w:rsidRPr="00EA015D" w:rsidRDefault="007E71EA" w:rsidP="007E71EA">
      <w:pPr>
        <w:pStyle w:val="xmsonormal"/>
        <w:shd w:val="clear" w:color="auto" w:fill="FFFFFF"/>
        <w:spacing w:after="0"/>
        <w:jc w:val="both"/>
        <w:rPr>
          <w:rFonts w:ascii="Arial" w:hAnsi="Arial" w:cs="Arial"/>
          <w:color w:val="201F1E"/>
          <w:sz w:val="20"/>
          <w:szCs w:val="20"/>
          <w:lang w:val="es-CO"/>
        </w:rPr>
      </w:pPr>
      <w:r w:rsidRPr="00EA015D">
        <w:rPr>
          <w:rFonts w:ascii="Arial" w:hAnsi="Arial" w:cs="Arial"/>
          <w:color w:val="201F1E"/>
          <w:sz w:val="20"/>
          <w:szCs w:val="20"/>
          <w:lang w:val="es-CO"/>
        </w:rPr>
        <w:t>El oferente deberá cumplir con la totalidad de los indicadores financieros y organizacionales establecidos. En caso de que el proponente no cumpla con los índices mínimos exigidos en el presente pliego de condiciones, la oferta será rechazada.</w:t>
      </w:r>
    </w:p>
    <w:p w:rsidR="007E71EA" w:rsidRPr="00EA015D" w:rsidRDefault="007E71EA" w:rsidP="007E71EA">
      <w:pPr>
        <w:pStyle w:val="xmsonormal"/>
        <w:shd w:val="clear" w:color="auto" w:fill="FFFFFF"/>
        <w:spacing w:before="0" w:beforeAutospacing="0" w:after="0" w:afterAutospacing="0"/>
        <w:jc w:val="both"/>
        <w:rPr>
          <w:rFonts w:ascii="Arial" w:hAnsi="Arial" w:cs="Arial"/>
          <w:color w:val="201F1E"/>
          <w:sz w:val="20"/>
          <w:szCs w:val="20"/>
          <w:lang w:val="es-CO"/>
        </w:rPr>
      </w:pPr>
      <w:r w:rsidRPr="00EA015D">
        <w:rPr>
          <w:rFonts w:ascii="Arial" w:hAnsi="Arial" w:cs="Arial"/>
          <w:color w:val="201F1E"/>
          <w:sz w:val="20"/>
          <w:szCs w:val="20"/>
          <w:lang w:val="es-CO"/>
        </w:rPr>
        <w:t>Los límites de los indicadores fueron establecidos a partir del análisis del sector efectuado sobre once (11) empresas, mediante la confrontación de su Registro Único de Proponentes con información financiera a corte 31 de diciembre de 2025. Se aplicaron las variables de media aritmética, promedio sin negativos, mediana, valor mínimo y valor máximo, en cumplimiento del Decreto 1082 de 2015 y de los lineamientos de Colombia Compra Eficiente, con el fin de garantizar la pluralidad de oferentes, la libre concurrencia y la selección objetiva.</w:t>
      </w:r>
    </w:p>
    <w:p w:rsidR="007E71EA" w:rsidRPr="00EA015D" w:rsidRDefault="007E71EA" w:rsidP="007E71EA">
      <w:pPr>
        <w:pStyle w:val="xmsonormal"/>
        <w:shd w:val="clear" w:color="auto" w:fill="FFFFFF"/>
        <w:spacing w:before="0" w:beforeAutospacing="0" w:after="0" w:afterAutospacing="0"/>
        <w:jc w:val="both"/>
        <w:rPr>
          <w:rFonts w:ascii="Arial" w:hAnsi="Arial" w:cs="Arial"/>
          <w:color w:val="201F1E"/>
          <w:sz w:val="20"/>
          <w:szCs w:val="20"/>
          <w:lang w:val="es-CO"/>
        </w:rPr>
      </w:pPr>
    </w:p>
    <w:tbl>
      <w:tblPr>
        <w:tblStyle w:val="Tablaconcuadrcula"/>
        <w:tblW w:w="0" w:type="auto"/>
        <w:jc w:val="center"/>
        <w:tblLook w:val="04A0" w:firstRow="1" w:lastRow="0" w:firstColumn="1" w:lastColumn="0" w:noHBand="0" w:noVBand="1"/>
      </w:tblPr>
      <w:tblGrid>
        <w:gridCol w:w="3262"/>
        <w:gridCol w:w="3919"/>
        <w:gridCol w:w="1317"/>
      </w:tblGrid>
      <w:tr w:rsidR="007E71EA" w:rsidRPr="00EA015D" w:rsidTr="009F78D7">
        <w:trPr>
          <w:jc w:val="center"/>
        </w:trPr>
        <w:tc>
          <w:tcPr>
            <w:tcW w:w="0" w:type="auto"/>
            <w:hideMark/>
          </w:tcPr>
          <w:p w:rsidR="007E71EA" w:rsidRPr="00EA015D" w:rsidRDefault="007E71EA" w:rsidP="009F78D7">
            <w:pPr>
              <w:pStyle w:val="xmsonormal"/>
              <w:shd w:val="clear" w:color="auto" w:fill="FFFFFF"/>
              <w:jc w:val="both"/>
              <w:rPr>
                <w:rFonts w:ascii="Arial" w:hAnsi="Arial" w:cs="Arial"/>
                <w:b/>
                <w:bCs/>
                <w:color w:val="201F1E"/>
                <w:sz w:val="20"/>
                <w:szCs w:val="20"/>
              </w:rPr>
            </w:pPr>
            <w:r w:rsidRPr="00EA015D">
              <w:rPr>
                <w:rFonts w:ascii="Arial" w:hAnsi="Arial" w:cs="Arial"/>
                <w:b/>
                <w:bCs/>
                <w:color w:val="201F1E"/>
                <w:sz w:val="20"/>
                <w:szCs w:val="20"/>
              </w:rPr>
              <w:t>INDICADOR</w:t>
            </w:r>
          </w:p>
        </w:tc>
        <w:tc>
          <w:tcPr>
            <w:tcW w:w="0" w:type="auto"/>
            <w:hideMark/>
          </w:tcPr>
          <w:p w:rsidR="007E71EA" w:rsidRPr="00EA015D" w:rsidRDefault="007E71EA" w:rsidP="009F78D7">
            <w:pPr>
              <w:pStyle w:val="xmsonormal"/>
              <w:shd w:val="clear" w:color="auto" w:fill="FFFFFF"/>
              <w:jc w:val="both"/>
              <w:rPr>
                <w:rFonts w:ascii="Arial" w:hAnsi="Arial" w:cs="Arial"/>
                <w:b/>
                <w:bCs/>
                <w:color w:val="201F1E"/>
                <w:sz w:val="20"/>
                <w:szCs w:val="20"/>
              </w:rPr>
            </w:pPr>
            <w:r w:rsidRPr="00EA015D">
              <w:rPr>
                <w:rFonts w:ascii="Arial" w:hAnsi="Arial" w:cs="Arial"/>
                <w:b/>
                <w:bCs/>
                <w:color w:val="201F1E"/>
                <w:sz w:val="20"/>
                <w:szCs w:val="20"/>
              </w:rPr>
              <w:t>FÓRMULA</w:t>
            </w:r>
          </w:p>
        </w:tc>
        <w:tc>
          <w:tcPr>
            <w:tcW w:w="0" w:type="auto"/>
            <w:hideMark/>
          </w:tcPr>
          <w:p w:rsidR="007E71EA" w:rsidRPr="00EA015D" w:rsidRDefault="007E71EA" w:rsidP="009F78D7">
            <w:pPr>
              <w:pStyle w:val="xmsonormal"/>
              <w:shd w:val="clear" w:color="auto" w:fill="FFFFFF"/>
              <w:jc w:val="both"/>
              <w:rPr>
                <w:rFonts w:ascii="Arial" w:hAnsi="Arial" w:cs="Arial"/>
                <w:b/>
                <w:bCs/>
                <w:color w:val="201F1E"/>
                <w:sz w:val="20"/>
                <w:szCs w:val="20"/>
              </w:rPr>
            </w:pPr>
            <w:r w:rsidRPr="00EA015D">
              <w:rPr>
                <w:rFonts w:ascii="Arial" w:hAnsi="Arial" w:cs="Arial"/>
                <w:b/>
                <w:bCs/>
                <w:color w:val="201F1E"/>
                <w:sz w:val="20"/>
                <w:szCs w:val="20"/>
              </w:rPr>
              <w:t>REQUISITO</w:t>
            </w:r>
          </w:p>
        </w:tc>
      </w:tr>
      <w:tr w:rsidR="007E71EA" w:rsidRPr="00EA015D" w:rsidTr="009F78D7">
        <w:trPr>
          <w:jc w:val="center"/>
        </w:trPr>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Índice de liquidez</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Activo corriente / Pasivo corriente</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1,60</w:t>
            </w:r>
          </w:p>
        </w:tc>
      </w:tr>
      <w:tr w:rsidR="007E71EA" w:rsidRPr="00EA015D" w:rsidTr="009F78D7">
        <w:trPr>
          <w:jc w:val="center"/>
        </w:trPr>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Índice de endeudamiento</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Pasivo total / Activo total</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35 %</w:t>
            </w:r>
          </w:p>
        </w:tc>
      </w:tr>
      <w:tr w:rsidR="007E71EA" w:rsidRPr="00EA015D" w:rsidTr="009F78D7">
        <w:trPr>
          <w:jc w:val="center"/>
        </w:trPr>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Razón de cobertura de intereses</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Utilidad operacional / Gastos de intereses</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1,80</w:t>
            </w:r>
          </w:p>
        </w:tc>
      </w:tr>
      <w:tr w:rsidR="007E71EA" w:rsidRPr="00EA015D" w:rsidTr="009F78D7">
        <w:trPr>
          <w:jc w:val="center"/>
        </w:trPr>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Rentabilidad del patrimonio (ROE)</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Utilidad operacional / Patrimonio</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4 %</w:t>
            </w:r>
          </w:p>
        </w:tc>
      </w:tr>
      <w:tr w:rsidR="007E71EA" w:rsidRPr="00EA015D" w:rsidTr="009F78D7">
        <w:trPr>
          <w:jc w:val="center"/>
        </w:trPr>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Rentabilidad del activo (ROA)</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Utilidad operacional / Activo total</w:t>
            </w:r>
          </w:p>
        </w:tc>
        <w:tc>
          <w:tcPr>
            <w:tcW w:w="0" w:type="auto"/>
            <w:hideMark/>
          </w:tcPr>
          <w:p w:rsidR="007E71EA" w:rsidRPr="00EA015D" w:rsidRDefault="007E71EA" w:rsidP="009F78D7">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1,5 %</w:t>
            </w:r>
          </w:p>
        </w:tc>
      </w:tr>
    </w:tbl>
    <w:p w:rsidR="007E71EA" w:rsidRPr="00EA015D" w:rsidRDefault="007E71EA" w:rsidP="007E71EA">
      <w:pPr>
        <w:pStyle w:val="xmsonormal"/>
        <w:shd w:val="clear" w:color="auto" w:fill="FFFFFF"/>
        <w:spacing w:before="0" w:beforeAutospacing="0" w:after="0" w:afterAutospacing="0"/>
        <w:jc w:val="both"/>
        <w:rPr>
          <w:rFonts w:ascii="Arial" w:hAnsi="Arial" w:cs="Arial"/>
          <w:color w:val="201F1E"/>
          <w:sz w:val="20"/>
          <w:szCs w:val="20"/>
          <w:lang w:val="es-CO"/>
        </w:rPr>
      </w:pPr>
    </w:p>
    <w:p w:rsidR="007E71EA" w:rsidRPr="00EA015D" w:rsidRDefault="007E71EA" w:rsidP="007E71EA">
      <w:pPr>
        <w:pStyle w:val="xmsonormal"/>
        <w:shd w:val="clear" w:color="auto" w:fill="FFFFFF"/>
        <w:spacing w:before="0" w:beforeAutospacing="0" w:after="0" w:afterAutospacing="0"/>
        <w:rPr>
          <w:rFonts w:ascii="Arial" w:hAnsi="Arial" w:cs="Arial"/>
          <w:b/>
          <w:bCs/>
          <w:color w:val="201F1E"/>
          <w:sz w:val="20"/>
          <w:szCs w:val="20"/>
          <w:lang w:val="es-CO"/>
        </w:rPr>
      </w:pPr>
      <w:r w:rsidRPr="00EA015D">
        <w:rPr>
          <w:rFonts w:ascii="Arial" w:hAnsi="Arial" w:cs="Arial"/>
          <w:b/>
          <w:bCs/>
          <w:color w:val="201F1E"/>
          <w:sz w:val="20"/>
          <w:szCs w:val="20"/>
          <w:lang w:val="es-CO"/>
        </w:rPr>
        <w:t>INDICADORES DE CAPACIDAD FINANCIERA:</w:t>
      </w:r>
    </w:p>
    <w:p w:rsidR="007E71EA" w:rsidRPr="00EA015D" w:rsidRDefault="007E71EA" w:rsidP="007E71EA">
      <w:pPr>
        <w:pStyle w:val="xmsonormal"/>
        <w:shd w:val="clear" w:color="auto" w:fill="FFFFFF"/>
        <w:spacing w:before="0" w:beforeAutospacing="0" w:after="0" w:afterAutospacing="0"/>
        <w:jc w:val="both"/>
        <w:rPr>
          <w:rFonts w:ascii="Arial" w:hAnsi="Arial" w:cs="Arial"/>
          <w:b/>
          <w:bCs/>
          <w:color w:val="201F1E"/>
          <w:sz w:val="20"/>
          <w:szCs w:val="20"/>
          <w:lang w:val="es-CO"/>
        </w:rPr>
      </w:pPr>
    </w:p>
    <w:p w:rsidR="007E71EA" w:rsidRPr="00EA015D" w:rsidRDefault="007E71EA" w:rsidP="007E71EA">
      <w:pPr>
        <w:pStyle w:val="xmsonormal"/>
        <w:numPr>
          <w:ilvl w:val="0"/>
          <w:numId w:val="56"/>
        </w:numPr>
        <w:shd w:val="clear" w:color="auto" w:fill="FFFFFF"/>
        <w:spacing w:before="0" w:beforeAutospacing="0" w:after="0" w:afterAutospacing="0"/>
        <w:jc w:val="both"/>
        <w:rPr>
          <w:rFonts w:ascii="Arial" w:hAnsi="Arial" w:cs="Arial"/>
          <w:b/>
          <w:bCs/>
          <w:color w:val="201F1E"/>
          <w:sz w:val="20"/>
          <w:szCs w:val="20"/>
          <w:lang w:val="es-CO"/>
        </w:rPr>
      </w:pPr>
      <w:r w:rsidRPr="00EA015D">
        <w:rPr>
          <w:rFonts w:ascii="Arial" w:hAnsi="Arial" w:cs="Arial"/>
          <w:b/>
          <w:bCs/>
          <w:color w:val="201F1E"/>
          <w:sz w:val="20"/>
          <w:szCs w:val="20"/>
          <w:lang w:val="es-CO"/>
        </w:rPr>
        <w:t>Índice de liquidez:</w:t>
      </w:r>
    </w:p>
    <w:p w:rsidR="007E71EA" w:rsidRPr="006208D2" w:rsidRDefault="007E71EA" w:rsidP="007E71EA">
      <w:pPr>
        <w:pStyle w:val="xmsonormal"/>
        <w:shd w:val="clear" w:color="auto" w:fill="FFFFFF"/>
        <w:spacing w:after="0"/>
        <w:jc w:val="both"/>
        <w:rPr>
          <w:rFonts w:ascii="Arial" w:hAnsi="Arial" w:cs="Arial"/>
          <w:color w:val="201F1E"/>
          <w:sz w:val="20"/>
          <w:szCs w:val="20"/>
        </w:rPr>
      </w:pPr>
      <w:r w:rsidRPr="00EA015D">
        <w:rPr>
          <w:rFonts w:ascii="Arial" w:hAnsi="Arial" w:cs="Arial"/>
          <w:color w:val="201F1E"/>
          <w:sz w:val="20"/>
          <w:szCs w:val="20"/>
        </w:rPr>
        <w:t>(Activo corriente / Pasivo corriente)</w:t>
      </w:r>
    </w:p>
    <w:p w:rsidR="007E71EA" w:rsidRPr="006208D2" w:rsidRDefault="007E71EA" w:rsidP="007E71EA">
      <w:pPr>
        <w:pStyle w:val="xmsonormal"/>
        <w:shd w:val="clear" w:color="auto" w:fill="FFFFFF"/>
        <w:spacing w:after="0"/>
        <w:jc w:val="both"/>
        <w:rPr>
          <w:rFonts w:ascii="Arial" w:hAnsi="Arial" w:cs="Arial"/>
          <w:color w:val="201F1E"/>
          <w:sz w:val="20"/>
          <w:szCs w:val="20"/>
        </w:rPr>
      </w:pPr>
      <w:r w:rsidRPr="006208D2">
        <w:rPr>
          <w:rFonts w:ascii="Arial" w:hAnsi="Arial" w:cs="Arial"/>
          <w:color w:val="201F1E"/>
          <w:sz w:val="20"/>
          <w:szCs w:val="20"/>
        </w:rPr>
        <w:t xml:space="preserve">Este indicador permite determinar la capacidad del proponente para cumplir con sus obligaciones de corto plazo. Para el presente proceso de contratación, el índice de liquidez del oferente deberá ser </w:t>
      </w:r>
      <w:r w:rsidRPr="006208D2">
        <w:rPr>
          <w:rFonts w:ascii="Arial" w:hAnsi="Arial" w:cs="Arial"/>
          <w:b/>
          <w:bCs/>
          <w:color w:val="201F1E"/>
          <w:sz w:val="20"/>
          <w:szCs w:val="20"/>
        </w:rPr>
        <w:t>igual o superior a uno punto sesenta (≥ 1,60)</w:t>
      </w:r>
      <w:r w:rsidRPr="006208D2">
        <w:rPr>
          <w:rFonts w:ascii="Arial" w:hAnsi="Arial" w:cs="Arial"/>
          <w:color w:val="201F1E"/>
          <w:sz w:val="20"/>
          <w:szCs w:val="20"/>
        </w:rPr>
        <w:t>.</w:t>
      </w:r>
    </w:p>
    <w:p w:rsidR="007E71EA" w:rsidRPr="009F78D7" w:rsidRDefault="007E71EA" w:rsidP="007E71EA">
      <w:pPr>
        <w:pStyle w:val="xmsonormal"/>
        <w:shd w:val="clear" w:color="auto" w:fill="FFFFFF"/>
        <w:spacing w:after="0"/>
        <w:jc w:val="both"/>
        <w:rPr>
          <w:rFonts w:ascii="Arial" w:hAnsi="Arial" w:cs="Arial"/>
          <w:color w:val="201F1E"/>
          <w:sz w:val="20"/>
          <w:szCs w:val="20"/>
          <w:lang w:val="es-MX"/>
        </w:rPr>
      </w:pPr>
      <w:r w:rsidRPr="006208D2">
        <w:rPr>
          <w:rFonts w:ascii="Arial" w:hAnsi="Arial" w:cs="Arial"/>
          <w:color w:val="201F1E"/>
          <w:sz w:val="20"/>
          <w:szCs w:val="20"/>
        </w:rPr>
        <w:t>Este valor corresponde al mínimo observado en el análisis del sector y se encuentra por encima del límite de referencia de Colombia Compra Eficiente (≥ 1,5). De esta manera se garantiza que el contratista cuente con la capacidad económica necesaria para atender oportunamente sus compromisos contractuales, sin afectar la continuidad ni la calidad del servicio, y se permite la pluralidad de oferentes.</w:t>
      </w:r>
    </w:p>
    <w:p w:rsidR="007E71EA" w:rsidRPr="009F78D7" w:rsidRDefault="007E71EA" w:rsidP="007E71EA">
      <w:pPr>
        <w:pStyle w:val="xmsonormal"/>
        <w:numPr>
          <w:ilvl w:val="0"/>
          <w:numId w:val="56"/>
        </w:numPr>
        <w:shd w:val="clear" w:color="auto" w:fill="FFFFFF"/>
        <w:spacing w:before="0" w:beforeAutospacing="0" w:after="0" w:afterAutospacing="0"/>
        <w:jc w:val="both"/>
        <w:rPr>
          <w:rFonts w:ascii="Arial" w:hAnsi="Arial" w:cs="Arial"/>
          <w:b/>
          <w:bCs/>
          <w:color w:val="201F1E"/>
          <w:sz w:val="20"/>
          <w:szCs w:val="20"/>
          <w:lang w:val="es-CO"/>
        </w:rPr>
      </w:pPr>
      <w:r w:rsidRPr="00EA015D">
        <w:rPr>
          <w:rFonts w:ascii="Arial" w:hAnsi="Arial" w:cs="Arial"/>
          <w:b/>
          <w:bCs/>
          <w:color w:val="201F1E"/>
          <w:sz w:val="20"/>
          <w:szCs w:val="20"/>
          <w:lang w:val="es-CO"/>
        </w:rPr>
        <w:t>Índice de endeudamiento:</w:t>
      </w:r>
    </w:p>
    <w:p w:rsidR="007E71EA" w:rsidRPr="00EA015D" w:rsidRDefault="007E71EA" w:rsidP="007E71EA">
      <w:pPr>
        <w:pStyle w:val="xmsonormal"/>
        <w:shd w:val="clear" w:color="auto" w:fill="FFFFFF"/>
        <w:spacing w:before="0" w:beforeAutospacing="0" w:after="0" w:afterAutospacing="0"/>
        <w:ind w:left="720"/>
        <w:jc w:val="both"/>
        <w:rPr>
          <w:rFonts w:ascii="Arial" w:hAnsi="Arial" w:cs="Arial"/>
          <w:b/>
          <w:bCs/>
          <w:color w:val="201F1E"/>
          <w:sz w:val="20"/>
          <w:szCs w:val="20"/>
          <w:lang w:val="es-CO"/>
        </w:rPr>
      </w:pPr>
    </w:p>
    <w:p w:rsidR="007E71EA" w:rsidRPr="00EA015D" w:rsidRDefault="007E71EA" w:rsidP="007E71EA">
      <w:pPr>
        <w:pStyle w:val="xmsonormal"/>
        <w:shd w:val="clear" w:color="auto" w:fill="FFFFFF"/>
        <w:spacing w:before="0" w:beforeAutospacing="0" w:after="0"/>
        <w:jc w:val="both"/>
        <w:rPr>
          <w:rFonts w:ascii="Arial" w:hAnsi="Arial" w:cs="Arial"/>
          <w:color w:val="201F1E"/>
          <w:sz w:val="20"/>
          <w:szCs w:val="20"/>
          <w:lang w:val="es-CO"/>
        </w:rPr>
      </w:pPr>
      <w:r w:rsidRPr="00EA015D">
        <w:rPr>
          <w:rFonts w:ascii="Arial" w:hAnsi="Arial" w:cs="Arial"/>
          <w:color w:val="201F1E"/>
          <w:sz w:val="20"/>
          <w:szCs w:val="20"/>
          <w:lang w:val="es-CO"/>
        </w:rPr>
        <w:t>(Pasivo total / Activo total) × 100</w:t>
      </w:r>
    </w:p>
    <w:p w:rsidR="007E71EA" w:rsidRPr="00EA015D" w:rsidRDefault="007E71EA" w:rsidP="007E71EA">
      <w:pPr>
        <w:pStyle w:val="xmsonormal"/>
        <w:shd w:val="clear" w:color="auto" w:fill="FFFFFF"/>
        <w:spacing w:before="0" w:beforeAutospacing="0" w:after="0"/>
        <w:jc w:val="both"/>
        <w:rPr>
          <w:rFonts w:ascii="Arial" w:hAnsi="Arial" w:cs="Arial"/>
          <w:color w:val="201F1E"/>
          <w:sz w:val="20"/>
          <w:szCs w:val="20"/>
          <w:lang w:val="es-CO"/>
        </w:rPr>
      </w:pPr>
      <w:r w:rsidRPr="00EA015D">
        <w:rPr>
          <w:rFonts w:ascii="Arial" w:hAnsi="Arial" w:cs="Arial"/>
          <w:color w:val="201F1E"/>
          <w:sz w:val="20"/>
          <w:szCs w:val="20"/>
          <w:lang w:val="es-CO"/>
        </w:rPr>
        <w:t>Para el presente proceso de contratación se establece como requisito habilitante un nivel de endeudamiento menor o igual al treinta y cinco por ciento (≤ 35 %).</w:t>
      </w:r>
    </w:p>
    <w:p w:rsidR="007E71EA" w:rsidRPr="00EA015D" w:rsidRDefault="007E71EA" w:rsidP="007E71EA">
      <w:pPr>
        <w:pStyle w:val="xmsonormal"/>
        <w:shd w:val="clear" w:color="auto" w:fill="FFFFFF"/>
        <w:spacing w:before="0" w:beforeAutospacing="0" w:after="0" w:afterAutospacing="0"/>
        <w:jc w:val="both"/>
        <w:rPr>
          <w:rFonts w:ascii="Arial" w:hAnsi="Arial" w:cs="Arial"/>
          <w:color w:val="201F1E"/>
          <w:sz w:val="20"/>
          <w:szCs w:val="20"/>
          <w:lang w:val="es-CO"/>
        </w:rPr>
      </w:pPr>
      <w:r w:rsidRPr="00EA015D">
        <w:rPr>
          <w:rFonts w:ascii="Arial" w:hAnsi="Arial" w:cs="Arial"/>
          <w:color w:val="201F1E"/>
          <w:sz w:val="20"/>
          <w:szCs w:val="20"/>
          <w:lang w:val="es-CO"/>
        </w:rPr>
        <w:lastRenderedPageBreak/>
        <w:t>Este indicador es determinante para la Entidad. Un nivel de endeudamiento superior compromete la autonomía financiera del contratista y pone en riesgo el cumplimiento del contrato, el cual implica el pago mensual de la nómina de treinta y siete (37) operarios y el suministro continuo de insumos, aun ante eventuales demoras en los pagos por parte de la Entidad. En consecuencia, se exige una estructura financiera sólida que permita el cumplimiento oportuno de las obligaciones contractuales y proteja los intereses de la Unidad Prestadora de Salud Antioquia.</w:t>
      </w:r>
    </w:p>
    <w:p w:rsidR="007E71EA" w:rsidRPr="00EA015D" w:rsidRDefault="007E71EA" w:rsidP="007E71EA">
      <w:pPr>
        <w:pStyle w:val="xmsonormal"/>
        <w:shd w:val="clear" w:color="auto" w:fill="FFFFFF"/>
        <w:spacing w:before="0" w:beforeAutospacing="0" w:after="0" w:afterAutospacing="0"/>
        <w:ind w:firstLine="1"/>
        <w:jc w:val="both"/>
        <w:rPr>
          <w:rFonts w:ascii="Arial" w:hAnsi="Arial" w:cs="Arial"/>
          <w:color w:val="201F1E"/>
          <w:sz w:val="20"/>
          <w:szCs w:val="20"/>
          <w:lang w:val="es-CO"/>
        </w:rPr>
      </w:pPr>
    </w:p>
    <w:p w:rsidR="007E71EA" w:rsidRPr="00EA015D" w:rsidRDefault="007E71EA" w:rsidP="007E71EA">
      <w:pPr>
        <w:pStyle w:val="xmsonormal"/>
        <w:numPr>
          <w:ilvl w:val="0"/>
          <w:numId w:val="56"/>
        </w:numPr>
        <w:shd w:val="clear" w:color="auto" w:fill="FFFFFF"/>
        <w:spacing w:before="0" w:beforeAutospacing="0" w:after="0" w:afterAutospacing="0"/>
        <w:jc w:val="both"/>
        <w:rPr>
          <w:rFonts w:ascii="Arial" w:hAnsi="Arial" w:cs="Arial"/>
          <w:b/>
          <w:bCs/>
          <w:color w:val="201F1E"/>
          <w:sz w:val="20"/>
          <w:szCs w:val="20"/>
          <w:lang w:val="es-CO"/>
        </w:rPr>
      </w:pPr>
      <w:r w:rsidRPr="00EA015D">
        <w:rPr>
          <w:rFonts w:ascii="Arial" w:hAnsi="Arial" w:cs="Arial"/>
          <w:b/>
          <w:bCs/>
          <w:color w:val="201F1E"/>
          <w:sz w:val="20"/>
          <w:szCs w:val="20"/>
          <w:lang w:val="es-CO"/>
        </w:rPr>
        <w:t>Razón de cobertura de intereses:</w:t>
      </w:r>
    </w:p>
    <w:p w:rsidR="007E71EA" w:rsidRPr="006D25B5" w:rsidRDefault="007E71EA" w:rsidP="007E71EA">
      <w:pPr>
        <w:pStyle w:val="xmsonormal"/>
        <w:shd w:val="clear" w:color="auto" w:fill="FFFFFF"/>
        <w:spacing w:before="0" w:beforeAutospacing="0" w:after="0"/>
        <w:jc w:val="both"/>
        <w:rPr>
          <w:rFonts w:ascii="Arial" w:hAnsi="Arial" w:cs="Arial"/>
          <w:color w:val="201F1E"/>
          <w:sz w:val="20"/>
          <w:szCs w:val="20"/>
          <w:lang w:val="es-CO"/>
        </w:rPr>
      </w:pPr>
      <w:r w:rsidRPr="00EA015D">
        <w:rPr>
          <w:rFonts w:ascii="Arial" w:hAnsi="Arial" w:cs="Arial"/>
          <w:color w:val="201F1E"/>
          <w:sz w:val="20"/>
          <w:szCs w:val="20"/>
          <w:lang w:val="es-CO"/>
        </w:rPr>
        <w:br/>
      </w:r>
      <w:r w:rsidRPr="006D25B5">
        <w:rPr>
          <w:rFonts w:ascii="Arial" w:hAnsi="Arial" w:cs="Arial"/>
          <w:color w:val="201F1E"/>
          <w:sz w:val="20"/>
          <w:szCs w:val="20"/>
          <w:lang w:val="es-CO"/>
        </w:rPr>
        <w:t>(Utilidad operacional / Gastos de intereses)</w:t>
      </w:r>
    </w:p>
    <w:p w:rsidR="007E71EA" w:rsidRPr="006D25B5" w:rsidRDefault="007E71EA" w:rsidP="007E71EA">
      <w:pPr>
        <w:pStyle w:val="xmsonormal"/>
        <w:shd w:val="clear" w:color="auto" w:fill="FFFFFF"/>
        <w:spacing w:before="0" w:beforeAutospacing="0" w:after="0"/>
        <w:jc w:val="both"/>
        <w:rPr>
          <w:rFonts w:ascii="Arial" w:hAnsi="Arial" w:cs="Arial"/>
          <w:color w:val="201F1E"/>
          <w:sz w:val="20"/>
          <w:szCs w:val="20"/>
          <w:lang w:val="es-CO"/>
        </w:rPr>
      </w:pPr>
      <w:r w:rsidRPr="006D25B5">
        <w:rPr>
          <w:rFonts w:ascii="Arial" w:hAnsi="Arial" w:cs="Arial"/>
          <w:color w:val="201F1E"/>
          <w:sz w:val="20"/>
          <w:szCs w:val="20"/>
          <w:lang w:val="es-CO"/>
        </w:rPr>
        <w:t>Este indicador mide la capacidad del proponente para cubrir sus gastos financieros a partir de sus utilidades operacionales: a mayor valor del indicador, menor es la probabilidad de incumplimiento de las obligaciones financieras.</w:t>
      </w:r>
    </w:p>
    <w:p w:rsidR="007E71EA" w:rsidRPr="006D25B5" w:rsidRDefault="007E71EA" w:rsidP="007E71EA">
      <w:pPr>
        <w:pStyle w:val="xmsonormal"/>
        <w:shd w:val="clear" w:color="auto" w:fill="FFFFFF"/>
        <w:spacing w:before="0" w:beforeAutospacing="0" w:after="0"/>
        <w:jc w:val="both"/>
        <w:rPr>
          <w:rFonts w:ascii="Arial" w:hAnsi="Arial" w:cs="Arial"/>
          <w:color w:val="201F1E"/>
          <w:sz w:val="20"/>
          <w:szCs w:val="20"/>
          <w:lang w:val="es-CO"/>
        </w:rPr>
      </w:pPr>
      <w:r w:rsidRPr="006D25B5">
        <w:rPr>
          <w:rFonts w:ascii="Arial" w:hAnsi="Arial" w:cs="Arial"/>
          <w:color w:val="201F1E"/>
          <w:sz w:val="20"/>
          <w:szCs w:val="20"/>
          <w:lang w:val="es-CO"/>
        </w:rPr>
        <w:t>Para el presente proceso de contratación se establece como requisito habilitante una razón de cobertura de intereses mayor o igual a uno punto ochenta (≥ 1,80). Este valor corresponde al mínimo observado en el análisis del sector y supera el límite de referencia de Colombia Compra Eficiente (≥ 1,5).</w:t>
      </w:r>
    </w:p>
    <w:p w:rsidR="007E71EA" w:rsidRDefault="007E71EA" w:rsidP="007E71EA">
      <w:pPr>
        <w:pStyle w:val="xmsonormal"/>
        <w:shd w:val="clear" w:color="auto" w:fill="FFFFFF"/>
        <w:spacing w:before="0" w:beforeAutospacing="0" w:after="0" w:afterAutospacing="0"/>
        <w:jc w:val="both"/>
        <w:rPr>
          <w:rFonts w:ascii="Arial" w:hAnsi="Arial" w:cs="Arial"/>
          <w:color w:val="201F1E"/>
          <w:sz w:val="20"/>
          <w:szCs w:val="20"/>
          <w:lang w:val="es-CO"/>
        </w:rPr>
      </w:pPr>
      <w:r w:rsidRPr="006D25B5">
        <w:rPr>
          <w:rFonts w:ascii="Arial" w:hAnsi="Arial" w:cs="Arial"/>
          <w:color w:val="201F1E"/>
          <w:sz w:val="20"/>
          <w:szCs w:val="20"/>
          <w:lang w:val="es-CO"/>
        </w:rPr>
        <w:t>Cuando un oferente no presenta obligaciones financieras y, por ende, no incurre en gastos financieros (denominador igual a cero), no es posible realizar el cálculo mediante una operación matemática. En ese caso se establece como regla que dicho proponente se considerará automáticamente habilitado, al evidenciar ausencia de endeudamiento financiero.</w:t>
      </w:r>
    </w:p>
    <w:p w:rsidR="007E71EA" w:rsidRDefault="007E71EA" w:rsidP="007E71EA">
      <w:pPr>
        <w:pStyle w:val="xmsonormal"/>
        <w:shd w:val="clear" w:color="auto" w:fill="FFFFFF"/>
        <w:spacing w:before="0" w:beforeAutospacing="0" w:after="0" w:afterAutospacing="0"/>
        <w:jc w:val="both"/>
        <w:rPr>
          <w:rFonts w:ascii="Arial" w:hAnsi="Arial" w:cs="Arial"/>
          <w:color w:val="201F1E"/>
          <w:sz w:val="20"/>
          <w:szCs w:val="20"/>
          <w:lang w:val="es-CO"/>
        </w:rPr>
      </w:pPr>
    </w:p>
    <w:p w:rsidR="007E71EA" w:rsidRPr="009F78D7" w:rsidRDefault="007E71EA" w:rsidP="007E71EA">
      <w:pPr>
        <w:pStyle w:val="xmsonormal"/>
        <w:shd w:val="clear" w:color="auto" w:fill="FFFFFF"/>
        <w:spacing w:before="0" w:beforeAutospacing="0" w:after="0" w:afterAutospacing="0"/>
        <w:jc w:val="both"/>
        <w:rPr>
          <w:rFonts w:ascii="Arial" w:hAnsi="Arial" w:cs="Arial"/>
          <w:b/>
          <w:bCs/>
          <w:color w:val="201F1E"/>
          <w:sz w:val="20"/>
          <w:szCs w:val="20"/>
          <w:highlight w:val="magenta"/>
          <w:bdr w:val="none" w:sz="0" w:space="0" w:color="auto" w:frame="1"/>
        </w:rPr>
      </w:pPr>
    </w:p>
    <w:p w:rsidR="007E71EA" w:rsidRPr="00EA015D" w:rsidRDefault="007E71EA" w:rsidP="007E71EA">
      <w:pPr>
        <w:shd w:val="clear" w:color="auto" w:fill="FFFFFF"/>
        <w:jc w:val="both"/>
        <w:rPr>
          <w:color w:val="201F1E"/>
          <w:lang w:val="es-MX" w:eastAsia="es-MX"/>
        </w:rPr>
      </w:pPr>
      <w:r w:rsidRPr="00EA015D">
        <w:rPr>
          <w:b/>
          <w:bCs/>
          <w:color w:val="201F1E"/>
          <w:bdr w:val="none" w:sz="0" w:space="0" w:color="auto" w:frame="1"/>
          <w:lang w:val="es-MX" w:eastAsia="es-MX"/>
        </w:rPr>
        <w:t>INDICADORES DE CAPACIDAD ORGANIZACIONAL:</w:t>
      </w:r>
    </w:p>
    <w:p w:rsidR="007E71EA" w:rsidRPr="00EA015D" w:rsidRDefault="007E71EA" w:rsidP="007E71EA">
      <w:pPr>
        <w:shd w:val="clear" w:color="auto" w:fill="FFFFFF"/>
        <w:jc w:val="both"/>
        <w:rPr>
          <w:color w:val="201F1E"/>
          <w:lang w:val="es-MX" w:eastAsia="es-MX"/>
        </w:rPr>
      </w:pPr>
      <w:r w:rsidRPr="00EA015D">
        <w:rPr>
          <w:color w:val="201F1E"/>
          <w:bdr w:val="none" w:sz="0" w:space="0" w:color="auto" w:frame="1"/>
          <w:lang w:val="es-MX" w:eastAsia="es-MX"/>
        </w:rPr>
        <w:t> </w:t>
      </w:r>
    </w:p>
    <w:p w:rsidR="007E71EA" w:rsidRPr="00EA015D" w:rsidRDefault="007E71EA" w:rsidP="007E71EA">
      <w:pPr>
        <w:shd w:val="clear" w:color="auto" w:fill="FFFFFF"/>
        <w:ind w:right="100"/>
        <w:jc w:val="both"/>
        <w:rPr>
          <w:color w:val="201F1E"/>
          <w:bdr w:val="none" w:sz="0" w:space="0" w:color="auto" w:frame="1"/>
          <w:lang w:eastAsia="es-MX"/>
        </w:rPr>
      </w:pPr>
      <w:r w:rsidRPr="00EA015D">
        <w:rPr>
          <w:color w:val="201F1E"/>
          <w:bdr w:val="none" w:sz="0" w:space="0" w:color="auto" w:frame="1"/>
          <w:lang w:eastAsia="es-MX"/>
        </w:rPr>
        <w:t xml:space="preserve">Los indicadores de capacidad organizacional, de conformidad con lo establecido en el Decreto 1082 de 2015, deberán encontrarse debidamente reflejados en el RUP, con información financiera con corte al </w:t>
      </w:r>
      <w:r w:rsidRPr="00EA015D">
        <w:rPr>
          <w:b/>
          <w:bCs/>
          <w:color w:val="201F1E"/>
          <w:bdr w:val="none" w:sz="0" w:space="0" w:color="auto" w:frame="1"/>
          <w:lang w:eastAsia="es-MX"/>
        </w:rPr>
        <w:t>31 de diciembre de 2025</w:t>
      </w:r>
      <w:r w:rsidRPr="00EA015D">
        <w:rPr>
          <w:color w:val="201F1E"/>
          <w:bdr w:val="none" w:sz="0" w:space="0" w:color="auto" w:frame="1"/>
          <w:lang w:eastAsia="es-MX"/>
        </w:rPr>
        <w:t>, conforme a lo siguiente:</w:t>
      </w:r>
    </w:p>
    <w:p w:rsidR="007E71EA" w:rsidRPr="00EA015D" w:rsidRDefault="007E71EA" w:rsidP="007E71EA">
      <w:pPr>
        <w:shd w:val="clear" w:color="auto" w:fill="FFFFFF"/>
        <w:jc w:val="both"/>
        <w:rPr>
          <w:color w:val="201F1E"/>
          <w:lang w:val="es-MX" w:eastAsia="es-MX"/>
        </w:rPr>
      </w:pPr>
    </w:p>
    <w:p w:rsidR="007E71EA" w:rsidRDefault="007E71EA" w:rsidP="007E71EA">
      <w:pPr>
        <w:pStyle w:val="Prrafodelista"/>
        <w:numPr>
          <w:ilvl w:val="0"/>
          <w:numId w:val="57"/>
        </w:numPr>
        <w:shd w:val="clear" w:color="auto" w:fill="FFFFFF"/>
        <w:autoSpaceDE/>
        <w:autoSpaceDN/>
        <w:jc w:val="both"/>
        <w:rPr>
          <w:b/>
          <w:bCs/>
          <w:color w:val="201F1E"/>
          <w:lang w:eastAsia="es-MX"/>
        </w:rPr>
      </w:pPr>
      <w:r w:rsidRPr="00EA015D">
        <w:rPr>
          <w:b/>
          <w:bCs/>
          <w:color w:val="201F1E"/>
          <w:lang w:eastAsia="es-MX"/>
        </w:rPr>
        <w:t>Rentabilidad del activo (ROA):</w:t>
      </w:r>
    </w:p>
    <w:p w:rsidR="007E71EA" w:rsidRPr="00EA015D" w:rsidRDefault="007E71EA" w:rsidP="007E71EA">
      <w:pPr>
        <w:pStyle w:val="Prrafodelista"/>
        <w:shd w:val="clear" w:color="auto" w:fill="FFFFFF"/>
        <w:jc w:val="both"/>
        <w:rPr>
          <w:b/>
          <w:bCs/>
          <w:color w:val="201F1E"/>
          <w:lang w:eastAsia="es-MX"/>
        </w:rPr>
      </w:pPr>
    </w:p>
    <w:p w:rsidR="007E71EA" w:rsidRDefault="007E71EA" w:rsidP="007E71EA">
      <w:pPr>
        <w:shd w:val="clear" w:color="auto" w:fill="FFFFFF"/>
        <w:jc w:val="both"/>
        <w:rPr>
          <w:color w:val="201F1E"/>
          <w:lang w:eastAsia="es-MX"/>
        </w:rPr>
      </w:pPr>
      <w:r w:rsidRPr="00EA015D">
        <w:rPr>
          <w:color w:val="201F1E"/>
          <w:lang w:eastAsia="es-MX"/>
        </w:rPr>
        <w:t>(Utilidad operacional / Patrimonio) × 100</w:t>
      </w:r>
    </w:p>
    <w:p w:rsidR="007E71EA" w:rsidRPr="005B7628" w:rsidRDefault="007E71EA" w:rsidP="007E71EA">
      <w:pPr>
        <w:shd w:val="clear" w:color="auto" w:fill="FFFFFF"/>
        <w:jc w:val="both"/>
        <w:rPr>
          <w:color w:val="201F1E"/>
          <w:lang w:eastAsia="es-MX"/>
        </w:rPr>
      </w:pPr>
    </w:p>
    <w:p w:rsidR="007E71EA" w:rsidRPr="005B7628" w:rsidRDefault="007E71EA" w:rsidP="007E71EA">
      <w:pPr>
        <w:shd w:val="clear" w:color="auto" w:fill="FFFFFF"/>
        <w:jc w:val="both"/>
        <w:rPr>
          <w:color w:val="201F1E"/>
          <w:lang w:eastAsia="es-MX"/>
        </w:rPr>
      </w:pPr>
      <w:r w:rsidRPr="005B7628">
        <w:rPr>
          <w:color w:val="201F1E"/>
          <w:lang w:eastAsia="es-MX"/>
        </w:rPr>
        <w:t>Este indicador permite determinar la capacidad del proponente para generar utilidad operacional por cada peso invertido en el capital propio. A mayor valor del indicador, mayor será la rentabilidad para los accionistas o asociados y mejor la capacidad organizacional y financiera del proponente.</w:t>
      </w:r>
    </w:p>
    <w:p w:rsidR="007E71EA" w:rsidRPr="005B7628" w:rsidRDefault="007E71EA" w:rsidP="007E71EA">
      <w:pPr>
        <w:shd w:val="clear" w:color="auto" w:fill="FFFFFF"/>
        <w:jc w:val="both"/>
        <w:rPr>
          <w:color w:val="201F1E"/>
          <w:lang w:eastAsia="es-MX"/>
        </w:rPr>
      </w:pPr>
      <w:r w:rsidRPr="005B7628">
        <w:rPr>
          <w:color w:val="201F1E"/>
          <w:lang w:eastAsia="es-MX"/>
        </w:rPr>
        <w:t xml:space="preserve">Para el presente proceso de contratación se establece como requisito habilitante una rentabilidad sobre el patrimonio </w:t>
      </w:r>
      <w:r w:rsidRPr="005B7628">
        <w:rPr>
          <w:b/>
          <w:bCs/>
          <w:color w:val="201F1E"/>
          <w:lang w:eastAsia="es-MX"/>
        </w:rPr>
        <w:t>mayor o igual al cuatro por ciento (≥ 4 %)</w:t>
      </w:r>
      <w:r w:rsidRPr="005B7628">
        <w:rPr>
          <w:color w:val="201F1E"/>
          <w:lang w:eastAsia="es-MX"/>
        </w:rPr>
        <w:t>. Este valor corresponde al mínimo observado en el análisis del sector, supera el límite de referencia de Colombia Compra Eficiente (≥ 1,5 %) y evidencia un uso eficiente del capital invertido y una capacidad razonable de generación de beneficios.</w:t>
      </w:r>
    </w:p>
    <w:p w:rsidR="007E71EA" w:rsidRPr="009F78D7" w:rsidRDefault="007E71EA" w:rsidP="007E71EA">
      <w:pPr>
        <w:shd w:val="clear" w:color="auto" w:fill="FFFFFF"/>
        <w:jc w:val="both"/>
        <w:rPr>
          <w:color w:val="201F1E"/>
          <w:highlight w:val="magenta"/>
          <w:lang w:eastAsia="es-MX"/>
        </w:rPr>
      </w:pPr>
    </w:p>
    <w:p w:rsidR="007E71EA" w:rsidRPr="009F78D7" w:rsidRDefault="007E71EA" w:rsidP="007E71EA">
      <w:pPr>
        <w:pStyle w:val="Prrafodelista"/>
        <w:numPr>
          <w:ilvl w:val="0"/>
          <w:numId w:val="57"/>
        </w:numPr>
        <w:shd w:val="clear" w:color="auto" w:fill="FFFFFF"/>
        <w:autoSpaceDE/>
        <w:autoSpaceDN/>
        <w:jc w:val="both"/>
        <w:rPr>
          <w:b/>
          <w:bCs/>
          <w:color w:val="201F1E"/>
          <w:lang w:eastAsia="es-MX"/>
        </w:rPr>
      </w:pPr>
      <w:r w:rsidRPr="00EA015D">
        <w:rPr>
          <w:b/>
          <w:bCs/>
          <w:color w:val="201F1E"/>
          <w:lang w:eastAsia="es-MX"/>
        </w:rPr>
        <w:t>Rentabilidad del patrimonio (ROE):</w:t>
      </w:r>
    </w:p>
    <w:p w:rsidR="007E71EA" w:rsidRPr="00EA015D" w:rsidRDefault="007E71EA" w:rsidP="007E71EA">
      <w:pPr>
        <w:pStyle w:val="Prrafodelista"/>
        <w:shd w:val="clear" w:color="auto" w:fill="FFFFFF"/>
        <w:jc w:val="both"/>
        <w:rPr>
          <w:b/>
          <w:bCs/>
          <w:color w:val="201F1E"/>
          <w:lang w:eastAsia="es-MX"/>
        </w:rPr>
      </w:pPr>
    </w:p>
    <w:p w:rsidR="007E71EA" w:rsidRPr="00EA015D" w:rsidRDefault="007E71EA" w:rsidP="007E71EA">
      <w:pPr>
        <w:shd w:val="clear" w:color="auto" w:fill="FFFFFF"/>
        <w:jc w:val="both"/>
        <w:rPr>
          <w:color w:val="201F1E"/>
          <w:lang w:eastAsia="es-MX"/>
        </w:rPr>
      </w:pPr>
      <w:r w:rsidRPr="00EA015D">
        <w:rPr>
          <w:color w:val="201F1E"/>
          <w:lang w:eastAsia="es-MX"/>
        </w:rPr>
        <w:t>(Utilidad operacional / Activo total) × 100</w:t>
      </w:r>
    </w:p>
    <w:p w:rsidR="007E71EA" w:rsidRPr="00EA015D" w:rsidRDefault="007E71EA" w:rsidP="007E71EA">
      <w:pPr>
        <w:shd w:val="clear" w:color="auto" w:fill="FFFFFF"/>
        <w:jc w:val="both"/>
        <w:rPr>
          <w:color w:val="201F1E"/>
          <w:lang w:eastAsia="es-MX"/>
        </w:rPr>
      </w:pPr>
    </w:p>
    <w:p w:rsidR="007E71EA" w:rsidRPr="00EA015D" w:rsidRDefault="007E71EA" w:rsidP="007E71EA">
      <w:pPr>
        <w:shd w:val="clear" w:color="auto" w:fill="FFFFFF"/>
        <w:jc w:val="both"/>
        <w:rPr>
          <w:color w:val="201F1E"/>
          <w:lang w:eastAsia="es-MX"/>
        </w:rPr>
      </w:pPr>
      <w:r w:rsidRPr="00EA015D">
        <w:rPr>
          <w:color w:val="201F1E"/>
          <w:lang w:eastAsia="es-MX"/>
        </w:rPr>
        <w:t>Este indicador permite determinar la capacidad del proponente para generar utilidad operacional por cada peso invertido en sus activos. A mayor valor del indicador, mayor será la rentabilidad del negocio y mejor la capacidad organizacional y operativa del proponente. En condiciones normales, este indicador es menor o igual a la rentabilidad sobre el patrimonio (ROE), dado que el apalancamiento financiero suele incrementar la rentabilidad del capital propio.</w:t>
      </w:r>
    </w:p>
    <w:p w:rsidR="007E71EA" w:rsidRPr="00EA015D" w:rsidRDefault="007E71EA" w:rsidP="007E71EA">
      <w:pPr>
        <w:shd w:val="clear" w:color="auto" w:fill="FFFFFF"/>
        <w:jc w:val="both"/>
        <w:rPr>
          <w:color w:val="201F1E"/>
          <w:lang w:eastAsia="es-MX"/>
        </w:rPr>
      </w:pPr>
    </w:p>
    <w:p w:rsidR="007E71EA" w:rsidRPr="00EA015D" w:rsidRDefault="007E71EA" w:rsidP="007E71EA">
      <w:pPr>
        <w:shd w:val="clear" w:color="auto" w:fill="FFFFFF"/>
        <w:jc w:val="both"/>
        <w:rPr>
          <w:color w:val="201F1E"/>
          <w:lang w:eastAsia="es-MX"/>
        </w:rPr>
      </w:pPr>
      <w:r w:rsidRPr="00EA015D">
        <w:rPr>
          <w:color w:val="201F1E"/>
          <w:lang w:eastAsia="es-MX"/>
        </w:rPr>
        <w:lastRenderedPageBreak/>
        <w:t xml:space="preserve">Para el presente proceso de contratación se establece como requisito habilitante una rentabilidad sobre activos </w:t>
      </w:r>
      <w:r w:rsidRPr="00EA015D">
        <w:rPr>
          <w:b/>
          <w:bCs/>
          <w:color w:val="201F1E"/>
          <w:lang w:eastAsia="es-MX"/>
        </w:rPr>
        <w:t>mayor o igual al uno punto cinco por ciento (≥ 1,5 %)</w:t>
      </w:r>
      <w:r w:rsidRPr="00EA015D">
        <w:rPr>
          <w:color w:val="201F1E"/>
          <w:lang w:eastAsia="es-MX"/>
        </w:rPr>
        <w:t>. Este valor corresponde al mínimo observado en el análisis del sector, supera el límite de referencia de Colombia Compra Eficiente (≥ 1,0 %) y evidencia una eficiencia aceptable en el uso de los activos.</w:t>
      </w:r>
    </w:p>
    <w:p w:rsidR="007E71EA" w:rsidRPr="00EA015D" w:rsidRDefault="007E71EA" w:rsidP="007E71EA">
      <w:pPr>
        <w:shd w:val="clear" w:color="auto" w:fill="FFFFFF"/>
        <w:jc w:val="both"/>
        <w:rPr>
          <w:color w:val="201F1E"/>
          <w:lang w:eastAsia="es-MX"/>
        </w:rPr>
      </w:pPr>
    </w:p>
    <w:p w:rsidR="007E71EA" w:rsidRPr="00EA015D" w:rsidRDefault="007E71EA" w:rsidP="007E71EA">
      <w:pPr>
        <w:tabs>
          <w:tab w:val="left" w:pos="0"/>
        </w:tabs>
        <w:jc w:val="center"/>
        <w:rPr>
          <w:b/>
          <w:bCs/>
        </w:rPr>
      </w:pPr>
      <w:r w:rsidRPr="00EA015D">
        <w:rPr>
          <w:b/>
          <w:bCs/>
        </w:rPr>
        <w:t>INDICADORES PARA PROPONENTES PLURALES</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De conformidad con el Manual de Colombia Compra Eficiente, para la determinación y verificación de los requisitos habilitantes en los procesos de contratación, específicamente lo señalado en el numeral 5.3 – Proponentes plurales, cuando se trate de consorcios o uniones temporales, estos se entenderán como un solo proponente.</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En consecuencia, para la evaluación de la capacidad financiera, se tomará la información financiera de cada uno de los integrantes y se sumará como un total, de acuerdo con la fórmula establecida para cada indicador, con el fin de determinar el resultado de CUMPLE o NO CUMPLE.</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Ejemplo (para el indicador de liquidez):</w:t>
      </w:r>
    </w:p>
    <w:p w:rsidR="007E71EA" w:rsidRPr="00EA015D" w:rsidRDefault="007E71EA" w:rsidP="007E71EA">
      <w:pPr>
        <w:pStyle w:val="NormalWeb"/>
        <w:shd w:val="clear" w:color="auto" w:fill="FFFFFF"/>
        <w:spacing w:after="0"/>
        <w:jc w:val="both"/>
        <w:rPr>
          <w:rFonts w:ascii="Arial" w:eastAsia="Calibri" w:hAnsi="Arial" w:cs="Arial"/>
          <w:b/>
          <w:bCs/>
          <w:sz w:val="20"/>
          <w:szCs w:val="20"/>
        </w:rPr>
      </w:pPr>
      <w:r w:rsidRPr="00EA015D">
        <w:rPr>
          <w:rFonts w:ascii="Arial" w:eastAsia="Calibri" w:hAnsi="Arial" w:cs="Arial"/>
          <w:b/>
          <w:bCs/>
          <w:sz w:val="20"/>
          <w:szCs w:val="20"/>
        </w:rPr>
        <w:t>Índice de Liquidez =</w:t>
      </w:r>
    </w:p>
    <w:p w:rsidR="007E71EA" w:rsidRPr="00EA015D" w:rsidRDefault="007E71EA" w:rsidP="007E71EA">
      <w:pPr>
        <w:pStyle w:val="NormalWeb"/>
        <w:shd w:val="clear" w:color="auto" w:fill="FFFFFF"/>
        <w:spacing w:after="0"/>
        <w:jc w:val="center"/>
        <w:rPr>
          <w:rFonts w:ascii="Arial" w:eastAsia="Calibri" w:hAnsi="Arial" w:cs="Arial"/>
          <w:b/>
          <w:bCs/>
          <w:sz w:val="20"/>
          <w:szCs w:val="20"/>
        </w:rPr>
      </w:pPr>
      <w:r w:rsidRPr="00EA015D">
        <w:rPr>
          <w:rFonts w:ascii="Arial" w:eastAsia="Calibri" w:hAnsi="Arial" w:cs="Arial"/>
          <w:sz w:val="18"/>
          <w:szCs w:val="18"/>
        </w:rPr>
        <w:t>(Activo corriente Entidad A + Activo corriente Entidad B)</w:t>
      </w:r>
      <w:r w:rsidRPr="00EA015D">
        <w:rPr>
          <w:rFonts w:ascii="Arial" w:eastAsia="Calibri" w:hAnsi="Arial" w:cs="Arial"/>
          <w:sz w:val="18"/>
          <w:szCs w:val="18"/>
        </w:rPr>
        <w:br/>
        <w:t>—————————————————————————————</w:t>
      </w:r>
      <w:r w:rsidRPr="00EA015D">
        <w:rPr>
          <w:rFonts w:ascii="Arial" w:eastAsia="Calibri" w:hAnsi="Arial" w:cs="Arial"/>
          <w:sz w:val="18"/>
          <w:szCs w:val="18"/>
        </w:rPr>
        <w:br/>
        <w:t>(Pasivo corriente Entidad A + Pasivo corriente Entidad B)</w:t>
      </w:r>
    </w:p>
    <w:p w:rsidR="007E71EA" w:rsidRPr="00EA015D" w:rsidRDefault="007E71EA" w:rsidP="007E71EA">
      <w:pPr>
        <w:pStyle w:val="Prrafodelista"/>
        <w:numPr>
          <w:ilvl w:val="0"/>
          <w:numId w:val="58"/>
        </w:numPr>
        <w:autoSpaceDE/>
        <w:autoSpaceDN/>
        <w:rPr>
          <w:rFonts w:eastAsia="Calibri"/>
          <w:sz w:val="18"/>
          <w:szCs w:val="18"/>
        </w:rPr>
      </w:pPr>
      <w:r w:rsidRPr="00EA015D">
        <w:rPr>
          <w:rFonts w:eastAsia="Calibri"/>
          <w:b/>
          <w:bCs/>
        </w:rPr>
        <w:t>CERTIFICADO VIGENTE DE ANTECEDENTES DISCIPLINARIOS O CERTIFICACIÓN DE VIGENCIA DE LA INSCRIPCIÓN DEL CONTADOR</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El oferente deberá presentar, dentro de su propuesta, el certificado de antecedentes disciplinarios tanto del contador público que certifica los estados financieros como del revisor fiscal, cuando esté obligado a tenerlo, expedido por la Junta Central de Contadores, con una fecha de expedición no superior a noventa (90) días calendario, contados a partir de la fecha de cierre del presente proceso de contratación.</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 xml:space="preserve">Nota 1: Los oferentes deberán contar con el Registro Único de Proponentes (RUP) debidamente actualizado y vigente, con la información financiera correspondiente a la vigencia </w:t>
      </w:r>
      <w:proofErr w:type="gramStart"/>
      <w:r w:rsidRPr="00EA015D">
        <w:rPr>
          <w:rFonts w:ascii="Arial" w:eastAsia="Calibri" w:hAnsi="Arial" w:cs="Arial"/>
          <w:sz w:val="20"/>
          <w:szCs w:val="20"/>
        </w:rPr>
        <w:t>2025 ,</w:t>
      </w:r>
      <w:proofErr w:type="gramEnd"/>
      <w:r w:rsidRPr="00EA015D">
        <w:rPr>
          <w:rFonts w:ascii="Arial" w:eastAsia="Calibri" w:hAnsi="Arial" w:cs="Arial"/>
          <w:sz w:val="20"/>
          <w:szCs w:val="20"/>
        </w:rPr>
        <w:t xml:space="preserve"> con una fecha de expedición no superior a treinta (30) días, manteniendo la firmeza de la información allí consignada.</w:t>
      </w:r>
    </w:p>
    <w:p w:rsidR="007E71EA" w:rsidRPr="00EA015D" w:rsidRDefault="007E71EA" w:rsidP="007E71EA">
      <w:pPr>
        <w:pStyle w:val="NormalWeb"/>
        <w:numPr>
          <w:ilvl w:val="0"/>
          <w:numId w:val="58"/>
        </w:numPr>
        <w:shd w:val="clear" w:color="auto" w:fill="FFFFFF"/>
        <w:spacing w:after="0"/>
        <w:jc w:val="both"/>
        <w:rPr>
          <w:rFonts w:ascii="Arial" w:eastAsia="Calibri" w:hAnsi="Arial" w:cs="Arial"/>
          <w:b/>
          <w:bCs/>
          <w:sz w:val="20"/>
          <w:szCs w:val="20"/>
        </w:rPr>
      </w:pPr>
      <w:r w:rsidRPr="00EA015D">
        <w:rPr>
          <w:rFonts w:ascii="Arial" w:eastAsia="Calibri" w:hAnsi="Arial" w:cs="Arial"/>
          <w:b/>
          <w:bCs/>
          <w:sz w:val="20"/>
          <w:szCs w:val="20"/>
        </w:rPr>
        <w:t>CERTIFICACIÓN BANCARIA</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El oferente deberá presentar certificación bancaria con una fecha de expedición no superior a treinta (30) días, contados a partir de la fecha de presentación de la oferta.</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La certificación deberá ser expedida por la entidad bancaria correspondiente e indicar, como mínimo, el nombre del titular, número de cuenta, sucursal y tipo de cuenta (corriente o de ahorros), con el fin de estipularla dentro del contrato que se suscriba en desarrollo del presente proceso, para la realización de las consignaciones derivadas de los pagos del contrato.</w:t>
      </w:r>
    </w:p>
    <w:p w:rsidR="007E71EA" w:rsidRPr="002C6075" w:rsidRDefault="007E71EA" w:rsidP="007E71EA">
      <w:pPr>
        <w:pStyle w:val="NormalWeb"/>
        <w:numPr>
          <w:ilvl w:val="0"/>
          <w:numId w:val="58"/>
        </w:numPr>
        <w:shd w:val="clear" w:color="auto" w:fill="FFFFFF"/>
        <w:spacing w:after="0"/>
        <w:jc w:val="both"/>
        <w:rPr>
          <w:rFonts w:ascii="Arial" w:eastAsia="Calibri" w:hAnsi="Arial" w:cs="Arial"/>
          <w:b/>
          <w:bCs/>
          <w:sz w:val="20"/>
          <w:szCs w:val="20"/>
        </w:rPr>
      </w:pPr>
      <w:r w:rsidRPr="002C6075">
        <w:rPr>
          <w:rFonts w:ascii="Arial" w:eastAsia="Calibri" w:hAnsi="Arial" w:cs="Arial"/>
          <w:b/>
          <w:bCs/>
          <w:sz w:val="20"/>
          <w:szCs w:val="20"/>
        </w:rPr>
        <w:t>DATOS BÁSICOS DEL BENEFICIARIO DE LA CUENTA</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El oferente deberá diligenciar y presentar el formato de Datos Básicos del Beneficiario de la Cuenta, conforme a los lineamientos establecidos por la entidad contratante.</w:t>
      </w:r>
    </w:p>
    <w:p w:rsidR="007E71EA" w:rsidRPr="002C6075" w:rsidRDefault="007E71EA" w:rsidP="007E71EA">
      <w:pPr>
        <w:pStyle w:val="NormalWeb"/>
        <w:numPr>
          <w:ilvl w:val="0"/>
          <w:numId w:val="58"/>
        </w:numPr>
        <w:shd w:val="clear" w:color="auto" w:fill="FFFFFF"/>
        <w:spacing w:after="0"/>
        <w:jc w:val="both"/>
        <w:rPr>
          <w:rFonts w:ascii="Arial" w:eastAsia="Calibri" w:hAnsi="Arial" w:cs="Arial"/>
          <w:b/>
          <w:bCs/>
          <w:sz w:val="20"/>
          <w:szCs w:val="20"/>
        </w:rPr>
      </w:pPr>
      <w:r w:rsidRPr="002C6075">
        <w:rPr>
          <w:rFonts w:ascii="Arial" w:eastAsia="Calibri" w:hAnsi="Arial" w:cs="Arial"/>
          <w:b/>
          <w:bCs/>
          <w:sz w:val="20"/>
          <w:szCs w:val="20"/>
        </w:rPr>
        <w:lastRenderedPageBreak/>
        <w:t>SOSTENIBILIDAD DE PRECIOS</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El oferente deberá diligenciar y anexar a su propuesta el Formulario de Sostenibilidad de Precios, debidamente suscrito, como parte integral de la oferta.</w:t>
      </w:r>
    </w:p>
    <w:p w:rsidR="007E71EA" w:rsidRPr="002C6075" w:rsidRDefault="007E71EA" w:rsidP="007E71EA">
      <w:pPr>
        <w:pStyle w:val="NormalWeb"/>
        <w:shd w:val="clear" w:color="auto" w:fill="FFFFFF"/>
        <w:spacing w:after="0"/>
        <w:jc w:val="both"/>
        <w:rPr>
          <w:rFonts w:ascii="Arial" w:eastAsia="Calibri" w:hAnsi="Arial" w:cs="Arial"/>
          <w:b/>
          <w:bCs/>
          <w:sz w:val="20"/>
          <w:szCs w:val="20"/>
        </w:rPr>
      </w:pPr>
      <w:r w:rsidRPr="002C6075">
        <w:rPr>
          <w:rFonts w:ascii="Arial" w:eastAsia="Calibri" w:hAnsi="Arial" w:cs="Arial"/>
          <w:b/>
          <w:bCs/>
          <w:sz w:val="20"/>
          <w:szCs w:val="20"/>
        </w:rPr>
        <w:t>IDENTIFICACIÓN TRIBUTARIA</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El oferente nacional deberá indicar su identificación tributaria y la información correspondiente al régimen tributario al cual pertenece, para lo cual deberá anexar a la oferta copia del Registro Único Tributario (RUT), con fecha de impresión correspond</w:t>
      </w:r>
      <w:r w:rsidRPr="00031BCE">
        <w:rPr>
          <w:rFonts w:ascii="Arial" w:eastAsia="Calibri" w:hAnsi="Arial" w:cs="Arial"/>
          <w:sz w:val="20"/>
          <w:szCs w:val="20"/>
        </w:rPr>
        <w:t>iente a la vigencia 2026.</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Las personas jurídicas y/o naturales que integren un consorcio o unión temporal deberán acreditar de manera individual el cumplimiento de este requisito, cuando intervengan como responsables del Impuesto sobre las Ventas (IVA), por la prestación directa de servicios gravados con dicho impuesto.</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Lo anterior, de conformidad con lo dispuesto en el artículo 368 del Estatuto Tributario, en concordancia con el artículo 66 de la Ley 488 de 1998, que adicionó el artículo 437 del mismo Estatuto, y la Resolución 139 de 2012, modificada por la Resolución 154 de 2012, expedidas por la U.A.E. DIAN.</w:t>
      </w:r>
    </w:p>
    <w:p w:rsidR="007E71EA" w:rsidRPr="007E71EA"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 xml:space="preserve">NOTA: Este requisito no aplica para las personas naturales o jurídicas de origen extranjero que no cuenten con </w:t>
      </w:r>
      <w:r w:rsidRPr="007E71EA">
        <w:rPr>
          <w:rFonts w:ascii="Arial" w:eastAsia="Calibri" w:hAnsi="Arial" w:cs="Arial"/>
          <w:sz w:val="20"/>
          <w:szCs w:val="20"/>
        </w:rPr>
        <w:t>sucursal en Colombia.</w:t>
      </w:r>
    </w:p>
    <w:p w:rsidR="00003D6F" w:rsidRPr="007E71EA" w:rsidRDefault="00003D6F" w:rsidP="00003D6F">
      <w:pPr>
        <w:pStyle w:val="NormalWeb"/>
        <w:shd w:val="clear" w:color="auto" w:fill="FFFFFF"/>
        <w:spacing w:after="0"/>
        <w:jc w:val="both"/>
        <w:rPr>
          <w:rFonts w:ascii="Arial" w:eastAsia="Calibri" w:hAnsi="Arial" w:cs="Arial"/>
          <w:sz w:val="20"/>
          <w:szCs w:val="20"/>
        </w:rPr>
      </w:pPr>
      <w:r w:rsidRPr="007E71EA">
        <w:rPr>
          <w:rFonts w:ascii="Arial" w:eastAsia="Calibri" w:hAnsi="Arial" w:cs="Arial"/>
          <w:sz w:val="20"/>
          <w:szCs w:val="20"/>
        </w:rPr>
        <w:t>Lo anterior, de conformidad con lo dispuesto en el artículo 368 del Estatuto Tributario, en concordancia con el artículo 66 de la Ley 488 de 1998, que adicionó el artículo 437 del mismo Estatuto, y la Resolución 139 de 2012, modificada por la Resolución 154 de 2012, expedidas por la U.A.E. DIAN.</w:t>
      </w:r>
    </w:p>
    <w:p w:rsidR="00003D6F" w:rsidRPr="007E71EA" w:rsidRDefault="00003D6F" w:rsidP="00003D6F">
      <w:pPr>
        <w:pStyle w:val="NormalWeb"/>
        <w:shd w:val="clear" w:color="auto" w:fill="FFFFFF"/>
        <w:spacing w:after="0"/>
        <w:jc w:val="both"/>
        <w:rPr>
          <w:rFonts w:ascii="Arial" w:eastAsia="Calibri" w:hAnsi="Arial" w:cs="Arial"/>
          <w:sz w:val="20"/>
          <w:szCs w:val="20"/>
        </w:rPr>
      </w:pPr>
      <w:r w:rsidRPr="007E71EA">
        <w:rPr>
          <w:rFonts w:ascii="Arial" w:eastAsia="Calibri" w:hAnsi="Arial" w:cs="Arial"/>
          <w:sz w:val="20"/>
          <w:szCs w:val="20"/>
        </w:rPr>
        <w:t>NOTA: Este requisito no aplica para las personas naturales o jurídicas de origen extranjero que no cuenten con sucursal en Colombia.</w:t>
      </w:r>
    </w:p>
    <w:p w:rsidR="00003D6F" w:rsidRPr="007E71EA" w:rsidRDefault="00003D6F" w:rsidP="00003D6F">
      <w:pPr>
        <w:spacing w:before="100" w:beforeAutospacing="1" w:after="100" w:afterAutospacing="1"/>
        <w:jc w:val="both"/>
        <w:outlineLvl w:val="2"/>
        <w:rPr>
          <w:b/>
          <w:bCs/>
          <w:lang w:eastAsia="es-CO"/>
        </w:rPr>
      </w:pPr>
      <w:r w:rsidRPr="007E71EA">
        <w:rPr>
          <w:b/>
          <w:bCs/>
          <w:lang w:eastAsia="es-CO"/>
        </w:rPr>
        <w:t>FACTORES ADICIONALES DE CALIFICACIÓN Y SU JUSTIFICACIÓN</w:t>
      </w:r>
    </w:p>
    <w:p w:rsidR="00003D6F" w:rsidRPr="007E71EA" w:rsidRDefault="00003D6F" w:rsidP="00003D6F">
      <w:pPr>
        <w:spacing w:before="100" w:beforeAutospacing="1" w:after="100" w:afterAutospacing="1"/>
        <w:jc w:val="both"/>
        <w:rPr>
          <w:lang w:eastAsia="es-CO"/>
        </w:rPr>
      </w:pPr>
      <w:r w:rsidRPr="007E71EA">
        <w:rPr>
          <w:lang w:eastAsia="es-CO"/>
        </w:rPr>
        <w:t xml:space="preserve">Teniendo en cuenta la modalidad del proceso de selección, el </w:t>
      </w:r>
      <w:r w:rsidRPr="007E71EA">
        <w:rPr>
          <w:b/>
          <w:bCs/>
          <w:lang w:eastAsia="es-CO"/>
        </w:rPr>
        <w:t>factor único de selección</w:t>
      </w:r>
      <w:r w:rsidRPr="007E71EA">
        <w:rPr>
          <w:lang w:eastAsia="es-CO"/>
        </w:rPr>
        <w:t xml:space="preserve"> será el </w:t>
      </w:r>
      <w:r w:rsidRPr="007E71EA">
        <w:rPr>
          <w:b/>
          <w:bCs/>
          <w:lang w:eastAsia="es-CO"/>
        </w:rPr>
        <w:t>mayor porcentaje de descuento ofrecido</w:t>
      </w:r>
      <w:r w:rsidRPr="007E71EA">
        <w:rPr>
          <w:lang w:eastAsia="es-CO"/>
        </w:rPr>
        <w:t xml:space="preserve">, el cual se aplicará a través del mecanismo de </w:t>
      </w:r>
      <w:r w:rsidRPr="007E71EA">
        <w:rPr>
          <w:b/>
          <w:bCs/>
          <w:lang w:eastAsia="es-CO"/>
        </w:rPr>
        <w:t>Subasta Inversa Electrónica</w:t>
      </w:r>
      <w:r w:rsidRPr="007E71EA">
        <w:rPr>
          <w:lang w:eastAsia="es-CO"/>
        </w:rPr>
        <w:t>.</w:t>
      </w:r>
    </w:p>
    <w:p w:rsidR="00003D6F" w:rsidRPr="007E71EA" w:rsidRDefault="00003D6F" w:rsidP="00003D6F">
      <w:pPr>
        <w:spacing w:before="100" w:beforeAutospacing="1" w:after="100" w:afterAutospacing="1"/>
        <w:jc w:val="both"/>
        <w:rPr>
          <w:lang w:eastAsia="es-CO"/>
        </w:rPr>
      </w:pPr>
      <w:r w:rsidRPr="007E71EA">
        <w:rPr>
          <w:lang w:eastAsia="es-CO"/>
        </w:rPr>
        <w:t xml:space="preserve">La </w:t>
      </w:r>
      <w:r w:rsidRPr="007E71EA">
        <w:rPr>
          <w:b/>
          <w:bCs/>
          <w:lang w:eastAsia="es-CO"/>
        </w:rPr>
        <w:t>Unidad Prestadora de Salud Antioquia</w:t>
      </w:r>
      <w:r w:rsidRPr="007E71EA">
        <w:rPr>
          <w:lang w:eastAsia="es-CO"/>
        </w:rPr>
        <w:t xml:space="preserve"> identificará, entre todas las propuestas habilitadas, aquella que presente el </w:t>
      </w:r>
      <w:r w:rsidRPr="007E71EA">
        <w:rPr>
          <w:b/>
          <w:bCs/>
          <w:lang w:eastAsia="es-CO"/>
        </w:rPr>
        <w:t>mayor porcentaje de descuento ofertado</w:t>
      </w:r>
      <w:r w:rsidRPr="007E71EA">
        <w:rPr>
          <w:lang w:eastAsia="es-CO"/>
        </w:rPr>
        <w:t>, el cual será presentado a los oferentes en la subasta y servirá como base para el inicio de los respectivos lances de mejora de la oferta. La subasta inversa se desarrollará de la siguiente manera:</w:t>
      </w:r>
    </w:p>
    <w:p w:rsidR="00003D6F" w:rsidRPr="007E71EA" w:rsidRDefault="00003D6F" w:rsidP="00003D6F">
      <w:pPr>
        <w:spacing w:before="100" w:beforeAutospacing="1" w:after="100" w:afterAutospacing="1"/>
        <w:jc w:val="both"/>
        <w:rPr>
          <w:lang w:eastAsia="es-CO"/>
        </w:rPr>
      </w:pPr>
      <w:r w:rsidRPr="007E71EA">
        <w:rPr>
          <w:lang w:eastAsia="es-CO"/>
        </w:rPr>
        <w:t>a) La subasta se iniciará con la totalidad de los ítems que conforman el presente proceso, determinando el mayor descuento ofertado, el cual servirá como base para el inicio de los lances de mejora de oferta, teniendo en cuenta el margen mínimo establecido para esta subasta.</w:t>
      </w:r>
    </w:p>
    <w:p w:rsidR="00003D6F" w:rsidRPr="007E71EA" w:rsidRDefault="00003D6F" w:rsidP="00003D6F">
      <w:pPr>
        <w:spacing w:before="100" w:beforeAutospacing="1" w:after="100" w:afterAutospacing="1"/>
        <w:jc w:val="both"/>
        <w:rPr>
          <w:lang w:eastAsia="es-CO"/>
        </w:rPr>
      </w:pPr>
      <w:r w:rsidRPr="007E71EA">
        <w:rPr>
          <w:lang w:eastAsia="es-CO"/>
        </w:rPr>
        <w:t xml:space="preserve">b) La subasta se desarrollará de conformidad con lo establecido en el artículo </w:t>
      </w:r>
      <w:r w:rsidRPr="007E71EA">
        <w:rPr>
          <w:b/>
          <w:bCs/>
          <w:lang w:eastAsia="es-CO"/>
        </w:rPr>
        <w:t>2.2.1.2.1.2.2</w:t>
      </w:r>
      <w:r w:rsidRPr="007E71EA">
        <w:rPr>
          <w:lang w:eastAsia="es-CO"/>
        </w:rPr>
        <w:t xml:space="preserve"> y demás normas concordantes del </w:t>
      </w:r>
      <w:r w:rsidRPr="007E71EA">
        <w:rPr>
          <w:b/>
          <w:bCs/>
          <w:lang w:eastAsia="es-CO"/>
        </w:rPr>
        <w:t>Decreto 1082 del 26 de mayo de 2015</w:t>
      </w:r>
      <w:r w:rsidRPr="007E71EA">
        <w:rPr>
          <w:lang w:eastAsia="es-CO"/>
        </w:rPr>
        <w:t>.</w:t>
      </w:r>
    </w:p>
    <w:p w:rsidR="00003D6F" w:rsidRPr="007E71EA" w:rsidRDefault="00003D6F" w:rsidP="00003D6F">
      <w:pPr>
        <w:spacing w:before="100" w:beforeAutospacing="1" w:after="100" w:afterAutospacing="1"/>
        <w:jc w:val="both"/>
        <w:rPr>
          <w:lang w:eastAsia="es-CO"/>
        </w:rPr>
      </w:pPr>
      <w:r w:rsidRPr="007E71EA">
        <w:rPr>
          <w:lang w:eastAsia="es-CO"/>
        </w:rPr>
        <w:t xml:space="preserve">c) Para determinar el valor del </w:t>
      </w:r>
      <w:r w:rsidRPr="007E71EA">
        <w:rPr>
          <w:b/>
          <w:bCs/>
          <w:lang w:eastAsia="es-CO"/>
        </w:rPr>
        <w:t>precio unitario</w:t>
      </w:r>
      <w:r w:rsidRPr="007E71EA">
        <w:rPr>
          <w:lang w:eastAsia="es-CO"/>
        </w:rPr>
        <w:t xml:space="preserve"> que regirá en el contrato que se suscriba como resultado del presente proceso de selección, se tomará como base el </w:t>
      </w:r>
      <w:r w:rsidRPr="007E71EA">
        <w:rPr>
          <w:b/>
          <w:bCs/>
          <w:lang w:eastAsia="es-CO"/>
        </w:rPr>
        <w:t>precio techo</w:t>
      </w:r>
      <w:r w:rsidRPr="007E71EA">
        <w:rPr>
          <w:lang w:eastAsia="es-CO"/>
        </w:rPr>
        <w:t>, incluido el IVA, y se aplicará el porcentaje de descuento obtenido en la subasta, ajustando el resultado a la unidad de peso más cercana. Dicho valor será el que se pacte en el contrato.</w:t>
      </w:r>
    </w:p>
    <w:p w:rsidR="00003D6F" w:rsidRPr="007E71EA" w:rsidRDefault="00003D6F" w:rsidP="00003D6F">
      <w:pPr>
        <w:jc w:val="both"/>
        <w:rPr>
          <w:lang w:eastAsia="es-CO"/>
        </w:rPr>
      </w:pPr>
      <w:r w:rsidRPr="007E71EA">
        <w:rPr>
          <w:lang w:eastAsia="es-CO"/>
        </w:rPr>
        <w:lastRenderedPageBreak/>
        <w:t xml:space="preserve">d) La adjudicación del proceso se realizará con cargo al </w:t>
      </w:r>
      <w:r w:rsidRPr="007E71EA">
        <w:rPr>
          <w:b/>
          <w:bCs/>
          <w:lang w:eastAsia="es-CO"/>
        </w:rPr>
        <w:t>presupuesto total asignado</w:t>
      </w:r>
      <w:r w:rsidRPr="007E71EA">
        <w:rPr>
          <w:lang w:eastAsia="es-CO"/>
        </w:rPr>
        <w:t xml:space="preserve"> para el presente proceso, de conformidad con los resultados obtenidos en la subasta.</w:t>
      </w:r>
    </w:p>
    <w:p w:rsidR="00003D6F" w:rsidRPr="007E71EA" w:rsidRDefault="00003D6F" w:rsidP="00003D6F">
      <w:pPr>
        <w:jc w:val="both"/>
        <w:rPr>
          <w:b/>
          <w:bCs/>
          <w:lang w:eastAsia="es-CO"/>
        </w:rPr>
      </w:pPr>
      <w:r w:rsidRPr="007E71EA">
        <w:rPr>
          <w:b/>
          <w:bCs/>
          <w:lang w:eastAsia="es-CO"/>
        </w:rPr>
        <w:t>MARGEN MÍNIMO DE MEJORA DE OFERTA</w:t>
      </w:r>
    </w:p>
    <w:p w:rsidR="00003D6F" w:rsidRPr="007E71EA" w:rsidRDefault="00003D6F" w:rsidP="00003D6F">
      <w:pPr>
        <w:jc w:val="both"/>
        <w:rPr>
          <w:b/>
          <w:bCs/>
          <w:lang w:eastAsia="es-CO"/>
        </w:rPr>
      </w:pPr>
    </w:p>
    <w:p w:rsidR="00003D6F" w:rsidRPr="007E71EA" w:rsidRDefault="00003D6F" w:rsidP="00003D6F">
      <w:pPr>
        <w:jc w:val="both"/>
        <w:rPr>
          <w:lang w:eastAsia="es-CO"/>
        </w:rPr>
      </w:pPr>
      <w:r w:rsidRPr="007E71EA">
        <w:rPr>
          <w:lang w:eastAsia="es-CO"/>
        </w:rPr>
        <w:t xml:space="preserve">Para el presente proceso, se establece como porcentaje mínimo de descuento para el </w:t>
      </w:r>
      <w:r w:rsidRPr="007E71EA">
        <w:rPr>
          <w:b/>
          <w:bCs/>
          <w:lang w:eastAsia="es-CO"/>
        </w:rPr>
        <w:t>primer lance</w:t>
      </w:r>
      <w:r w:rsidRPr="007E71EA">
        <w:rPr>
          <w:lang w:eastAsia="es-CO"/>
        </w:rPr>
        <w:t xml:space="preserve"> un valor </w:t>
      </w:r>
      <w:r w:rsidRPr="007E71EA">
        <w:rPr>
          <w:b/>
          <w:bCs/>
          <w:lang w:eastAsia="es-CO"/>
        </w:rPr>
        <w:t>igual o superior al tres por ciento (3%)</w:t>
      </w:r>
      <w:r w:rsidRPr="007E71EA">
        <w:rPr>
          <w:lang w:eastAsia="es-CO"/>
        </w:rPr>
        <w:t xml:space="preserve"> del presupuesto oficial asignado. Los lances posteriores para la mejora de la oferta serán </w:t>
      </w:r>
      <w:r w:rsidRPr="007E71EA">
        <w:rPr>
          <w:b/>
          <w:bCs/>
          <w:lang w:eastAsia="es-CO"/>
        </w:rPr>
        <w:t>libres</w:t>
      </w:r>
      <w:r w:rsidRPr="007E71EA">
        <w:rPr>
          <w:lang w:eastAsia="es-CO"/>
        </w:rPr>
        <w:t>, conforme a las reglas del mecanismo de subasta inversa electrónica.</w:t>
      </w:r>
    </w:p>
    <w:p w:rsidR="00003D6F" w:rsidRPr="007E71EA" w:rsidRDefault="00003D6F" w:rsidP="00003D6F">
      <w:pPr>
        <w:jc w:val="both"/>
        <w:rPr>
          <w:lang w:eastAsia="es-CO"/>
        </w:rPr>
      </w:pPr>
    </w:p>
    <w:p w:rsidR="00003D6F" w:rsidRPr="007E71EA" w:rsidRDefault="00003D6F" w:rsidP="00CC1E90">
      <w:pPr>
        <w:pStyle w:val="NormalWeb"/>
        <w:shd w:val="clear" w:color="auto" w:fill="FFFFFF"/>
        <w:spacing w:before="0" w:beforeAutospacing="0" w:after="0" w:afterAutospacing="0"/>
        <w:jc w:val="both"/>
        <w:rPr>
          <w:rFonts w:ascii="Arial" w:eastAsia="Calibri" w:hAnsi="Arial" w:cs="Arial"/>
          <w:b/>
          <w:bCs/>
          <w:sz w:val="20"/>
          <w:szCs w:val="20"/>
        </w:rPr>
      </w:pPr>
      <w:r w:rsidRPr="007E71EA">
        <w:rPr>
          <w:rFonts w:ascii="Arial" w:eastAsia="Calibri" w:hAnsi="Arial" w:cs="Arial"/>
          <w:b/>
          <w:bCs/>
          <w:sz w:val="20"/>
          <w:szCs w:val="20"/>
        </w:rPr>
        <w:t>CRITERIOS DE DESEMPATE</w:t>
      </w:r>
    </w:p>
    <w:p w:rsidR="00003D6F" w:rsidRPr="007E71EA" w:rsidRDefault="00003D6F" w:rsidP="00003D6F">
      <w:pPr>
        <w:pStyle w:val="NormalWeb"/>
        <w:shd w:val="clear" w:color="auto" w:fill="FFFFFF"/>
        <w:spacing w:before="0" w:beforeAutospacing="0" w:after="0" w:afterAutospacing="0"/>
        <w:ind w:left="720"/>
        <w:jc w:val="both"/>
        <w:rPr>
          <w:rFonts w:ascii="Arial" w:eastAsia="Calibri" w:hAnsi="Arial" w:cs="Arial"/>
          <w:b/>
          <w:bCs/>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En caso de que, al finalizar la subasta inversa electrónica, dos o más proponentes presenten una postura con el mismo porcentaje de descuento en el SECOP II, o cuando el porcentaje de descuento inicial de dos o más oferentes sea igual y no se genere lance de mejora, se aplicará el criterio de desempate establecido en el artículo 2.2.1.2.4.2.17 del Decreto 1082 de 2015, adicionado por el artículo 3 del Decreto 1860 de 2021, así como las normas que lo modifiquen, adicionen o sustituyan.</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En caso de persistir el empate, se dará aplicación a lo dispuesto en el numeral 12 del artículo 35 del Decreto 1860 de 2021, el cual establece lo siguiente:</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12. Utilizar un método aleatorio para seleccionar al oferente, el cual deberá estar previamente definido en el pliego de condiciones, invitación o documento que haga sus veces.</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De conformidad con lo anterior, y en ejercicio de la autonomía administrativa para fijar el procedimiento de desempate, la Unidad Prestadora de Salud Antioquia establece como método aleatorio el siguiente:</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Dentro de los dos (02) días hábiles siguientes a la realización de la subasta inversa electrónica, se citará a los representantes legales de las entidades empatadas para la realización de un sorteo público, el cual se llevará a cabo en el auditorio de la Unidad Prestadora de Salud Antioquia.</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Para el desarrollo del sorteo, se dispondrá de una bolsa que contendrá una (1) balota azul y una (1) balota roja. De acuerdo con el orden de presentación de las propuestas, se llamará a los representantes legales de las entidades para que extraigan una balota. El proponente que extraiga la balota roja será a quien se le adjudique el contrato.</w:t>
      </w:r>
    </w:p>
    <w:p w:rsidR="00003D6F" w:rsidRPr="007E71EA" w:rsidRDefault="00003D6F" w:rsidP="00003D6F">
      <w:pPr>
        <w:pStyle w:val="Textoindependiente2"/>
        <w:spacing w:after="0" w:line="240" w:lineRule="auto"/>
        <w:jc w:val="both"/>
        <w:rPr>
          <w:rFonts w:eastAsiaTheme="minorHAnsi"/>
          <w:color w:val="000000"/>
          <w:lang w:eastAsia="en-US"/>
        </w:rPr>
      </w:pPr>
    </w:p>
    <w:p w:rsidR="0004644F" w:rsidRPr="007E71EA" w:rsidRDefault="0004644F" w:rsidP="003E7742">
      <w:pPr>
        <w:pStyle w:val="Prrafodelista"/>
        <w:ind w:left="0"/>
        <w:jc w:val="both"/>
        <w:rPr>
          <w:b/>
          <w:color w:val="000000"/>
          <w:lang w:val="es-ES"/>
        </w:rPr>
      </w:pPr>
      <w:r w:rsidRPr="007E71EA">
        <w:rPr>
          <w:b/>
          <w:color w:val="000000"/>
          <w:lang w:val="es-ES"/>
        </w:rPr>
        <w:t>REQUISITOS ECONÓMICOS QUE SE DEBEN GARANTIZAR</w:t>
      </w:r>
    </w:p>
    <w:p w:rsidR="0004644F" w:rsidRPr="007E71EA" w:rsidRDefault="0004644F" w:rsidP="003E7742">
      <w:pPr>
        <w:pStyle w:val="Prrafodelista"/>
        <w:ind w:left="0"/>
        <w:jc w:val="both"/>
        <w:rPr>
          <w:b/>
          <w:color w:val="000000"/>
          <w:lang w:val="es-ES"/>
        </w:rPr>
      </w:pPr>
    </w:p>
    <w:p w:rsidR="00EB029C" w:rsidRPr="007E71EA" w:rsidRDefault="00EB029C" w:rsidP="00EB029C">
      <w:pPr>
        <w:pStyle w:val="Prrafodelista"/>
        <w:autoSpaceDE/>
        <w:autoSpaceDN/>
        <w:jc w:val="both"/>
        <w:rPr>
          <w:b/>
          <w:color w:val="000000"/>
        </w:rPr>
      </w:pPr>
    </w:p>
    <w:p w:rsidR="00FF58C1" w:rsidRPr="007E71EA" w:rsidRDefault="00FF58C1" w:rsidP="00BE6F32">
      <w:pPr>
        <w:pStyle w:val="Prrafodelista"/>
        <w:numPr>
          <w:ilvl w:val="0"/>
          <w:numId w:val="38"/>
        </w:numPr>
        <w:autoSpaceDE/>
        <w:autoSpaceDN/>
        <w:jc w:val="both"/>
        <w:rPr>
          <w:b/>
          <w:color w:val="000000"/>
        </w:rPr>
      </w:pPr>
      <w:r w:rsidRPr="007E71EA">
        <w:rPr>
          <w:b/>
          <w:color w:val="000000"/>
        </w:rPr>
        <w:t>CARTA DE SOSTENIMIENTO DE PRECIOS</w:t>
      </w:r>
      <w:r w:rsidRPr="007E71EA">
        <w:rPr>
          <w:color w:val="000000"/>
        </w:rPr>
        <w:t xml:space="preserve"> Los precios tienen un tiempo máximo de sostenimiento será equivalente a la vigencia del contrato a celebrar, el cual deberá ser anexado en carta anexa firmada por el Representante Legal o quien haga sus veces por medio de poder expreso para hacerlo para lo cual deberá hacer uso del formato que se encuentra en el </w:t>
      </w:r>
      <w:r w:rsidRPr="007E71EA">
        <w:rPr>
          <w:b/>
          <w:color w:val="FF0000"/>
        </w:rPr>
        <w:t>Formulario No. 4 SOSTENIBILIDAD DE LOS PRECIOS</w:t>
      </w:r>
      <w:r w:rsidRPr="007E71EA">
        <w:rPr>
          <w:color w:val="000000"/>
        </w:rPr>
        <w:t xml:space="preserve"> del presente pliego.</w:t>
      </w:r>
    </w:p>
    <w:p w:rsidR="00FF58C1" w:rsidRPr="007E71EA" w:rsidRDefault="00FF58C1" w:rsidP="00FF58C1">
      <w:pPr>
        <w:pStyle w:val="Prrafodelista"/>
        <w:jc w:val="both"/>
        <w:rPr>
          <w:b/>
          <w:color w:val="000000"/>
        </w:rPr>
      </w:pPr>
    </w:p>
    <w:p w:rsidR="00FF58C1" w:rsidRPr="007E71EA" w:rsidRDefault="006244EE" w:rsidP="00BE6F32">
      <w:pPr>
        <w:pStyle w:val="Prrafodelista"/>
        <w:numPr>
          <w:ilvl w:val="0"/>
          <w:numId w:val="38"/>
        </w:numPr>
        <w:jc w:val="both"/>
        <w:rPr>
          <w:rFonts w:eastAsia="Microsoft JhengHei"/>
        </w:rPr>
      </w:pPr>
      <w:r w:rsidRPr="007E71EA">
        <w:rPr>
          <w:rFonts w:eastAsia="Microsoft JhengHei"/>
          <w:b/>
        </w:rPr>
        <w:t xml:space="preserve">FORMATO DE INTEGRIDAD DE LOS PRECIOS: </w:t>
      </w:r>
      <w:r w:rsidRPr="007E71EA">
        <w:rPr>
          <w:rFonts w:eastAsia="Microsoft JhengHei"/>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r w:rsidR="00FF58C1" w:rsidRPr="007E71EA">
        <w:rPr>
          <w:color w:val="000000"/>
        </w:rPr>
        <w:t xml:space="preserve">; para lo cual deberá hacer uso del formato que se encuentra en el </w:t>
      </w:r>
      <w:r w:rsidR="00FF58C1" w:rsidRPr="007E71EA">
        <w:rPr>
          <w:b/>
          <w:color w:val="FF0000"/>
        </w:rPr>
        <w:t>Formulario</w:t>
      </w:r>
      <w:r w:rsidR="00FF58C1" w:rsidRPr="007E71EA">
        <w:t xml:space="preserve"> </w:t>
      </w:r>
      <w:r w:rsidR="00FF58C1" w:rsidRPr="007E71EA">
        <w:rPr>
          <w:b/>
          <w:color w:val="FF0000"/>
        </w:rPr>
        <w:t>No. 5 INTEGRIDAD DE PRECIOS.</w:t>
      </w:r>
    </w:p>
    <w:p w:rsidR="006244EE" w:rsidRPr="007E71EA" w:rsidRDefault="006244EE" w:rsidP="006244EE">
      <w:pPr>
        <w:pStyle w:val="Prrafodelista"/>
        <w:rPr>
          <w:rFonts w:eastAsia="Microsoft JhengHei"/>
        </w:rPr>
      </w:pPr>
    </w:p>
    <w:p w:rsidR="006244EE" w:rsidRPr="007E71EA" w:rsidRDefault="006244EE" w:rsidP="00BE6F32">
      <w:pPr>
        <w:pStyle w:val="Prrafodelista"/>
        <w:numPr>
          <w:ilvl w:val="0"/>
          <w:numId w:val="38"/>
        </w:numPr>
        <w:jc w:val="both"/>
        <w:rPr>
          <w:rFonts w:eastAsia="Microsoft JhengHei"/>
        </w:rPr>
      </w:pPr>
      <w:r w:rsidRPr="007E71EA">
        <w:rPr>
          <w:rFonts w:eastAsia="Microsoft JhengHei"/>
          <w:b/>
        </w:rPr>
        <w:t xml:space="preserve">RUT </w:t>
      </w:r>
      <w:r w:rsidRPr="007E71EA">
        <w:rPr>
          <w:rFonts w:eastAsia="Microsoft JhengHei"/>
        </w:rPr>
        <w:t xml:space="preserve">Registro Único Tributario completo y actualizado 2025, cuyos datos deben ser homogéneos con los suscritos en el certificado de existencia y representación legal, esto es: actividad económica, representante legal, datos de identificación </w:t>
      </w:r>
      <w:proofErr w:type="spellStart"/>
      <w:r w:rsidRPr="007E71EA">
        <w:rPr>
          <w:rFonts w:eastAsia="Microsoft JhengHei"/>
        </w:rPr>
        <w:t>etc</w:t>
      </w:r>
      <w:proofErr w:type="spellEnd"/>
      <w:r w:rsidRPr="007E71EA">
        <w:rPr>
          <w:rFonts w:eastAsia="Microsoft JhengHei"/>
        </w:rPr>
        <w:t xml:space="preserve">, y que la actividad económica inscrita concuerde con la </w:t>
      </w:r>
      <w:r w:rsidRPr="007E71EA">
        <w:rPr>
          <w:rFonts w:eastAsia="Microsoft JhengHei"/>
        </w:rPr>
        <w:lastRenderedPageBreak/>
        <w:t>actividad a desarrollar al proceso en mención, adicionalmente su expedición no debe superar los 30 días de su descarga de la página de la DIAN.</w:t>
      </w:r>
    </w:p>
    <w:p w:rsidR="00FF58C1" w:rsidRPr="007E71EA" w:rsidRDefault="00FF58C1" w:rsidP="00FF58C1">
      <w:pPr>
        <w:jc w:val="both"/>
        <w:rPr>
          <w:b/>
          <w:color w:val="000000"/>
        </w:rPr>
      </w:pPr>
    </w:p>
    <w:p w:rsidR="00FF58C1" w:rsidRPr="007E71EA" w:rsidRDefault="00FF58C1" w:rsidP="00BE6F32">
      <w:pPr>
        <w:pStyle w:val="Prrafodelista"/>
        <w:numPr>
          <w:ilvl w:val="0"/>
          <w:numId w:val="38"/>
        </w:numPr>
        <w:autoSpaceDE/>
        <w:autoSpaceDN/>
        <w:jc w:val="both"/>
        <w:rPr>
          <w:b/>
          <w:color w:val="000000"/>
        </w:rPr>
      </w:pPr>
      <w:r w:rsidRPr="007E71EA">
        <w:rPr>
          <w:b/>
          <w:color w:val="000000"/>
        </w:rPr>
        <w:t>CERTIFICACIÓN BANCARIA.</w:t>
      </w:r>
      <w:r w:rsidRPr="007E71EA">
        <w:rPr>
          <w:color w:val="000000"/>
        </w:rPr>
        <w:t xml:space="preserve"> </w:t>
      </w:r>
      <w:r w:rsidR="006244EE" w:rsidRPr="007E71EA">
        <w:rPr>
          <w:color w:val="00000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006244EE" w:rsidRPr="007E71EA">
        <w:rPr>
          <w:color w:val="000000"/>
        </w:rPr>
        <w:t>Nit</w:t>
      </w:r>
      <w:proofErr w:type="spellEnd"/>
      <w:r w:rsidR="006244EE" w:rsidRPr="007E71EA">
        <w:rPr>
          <w:color w:val="000000"/>
        </w:rPr>
        <w:t>. de la Certificación Bancaria debe coincidir con el del Formato de Terceros, RUT y Certificado de Existencia y Representación Legal de la Cámara de Comercio. La certificación con fecha de expedición no superior a treinta (30) días calendario anteriores a la fecha fijada para el cierre del presente proceso</w:t>
      </w:r>
    </w:p>
    <w:p w:rsidR="00FF58C1" w:rsidRPr="007E71EA" w:rsidRDefault="00FF58C1" w:rsidP="00FF58C1">
      <w:pPr>
        <w:jc w:val="both"/>
        <w:rPr>
          <w:b/>
          <w:color w:val="000000"/>
        </w:rPr>
      </w:pPr>
    </w:p>
    <w:p w:rsidR="00933AFA" w:rsidRPr="007E71EA" w:rsidRDefault="00FF58C1" w:rsidP="00BE6F32">
      <w:pPr>
        <w:pStyle w:val="Prrafodelista"/>
        <w:numPr>
          <w:ilvl w:val="0"/>
          <w:numId w:val="38"/>
        </w:numPr>
        <w:autoSpaceDE/>
        <w:autoSpaceDN/>
        <w:jc w:val="both"/>
        <w:rPr>
          <w:rFonts w:eastAsia="Microsoft JhengHei"/>
        </w:rPr>
      </w:pPr>
      <w:r w:rsidRPr="007E71EA">
        <w:rPr>
          <w:b/>
          <w:color w:val="000000"/>
        </w:rPr>
        <w:t>DATOS BÁSICOS BENEFICIARIO CUENTA.</w:t>
      </w:r>
      <w:r w:rsidRPr="007E71EA">
        <w:rPr>
          <w:color w:val="000000"/>
        </w:rPr>
        <w:t xml:space="preserve"> El oferente debe diligenciar y anexar a su propuesta el </w:t>
      </w:r>
      <w:r w:rsidRPr="007E71EA">
        <w:t>FORMULARIO No. 2 DATOS BÁSICOS BENEFICIARIO CUENTA</w:t>
      </w:r>
      <w:r w:rsidRPr="007E71EA">
        <w:rPr>
          <w:b/>
        </w:rPr>
        <w:t xml:space="preserve"> </w:t>
      </w:r>
      <w:r w:rsidRPr="007E71EA">
        <w:rPr>
          <w:color w:val="000000"/>
        </w:rPr>
        <w:t>del presente pliego.</w:t>
      </w:r>
    </w:p>
    <w:p w:rsidR="00933AFA" w:rsidRPr="007E71EA" w:rsidRDefault="00933AFA" w:rsidP="00933AFA">
      <w:pPr>
        <w:pStyle w:val="Prrafodelista"/>
        <w:rPr>
          <w:b/>
          <w:color w:val="000000"/>
        </w:rPr>
      </w:pPr>
    </w:p>
    <w:p w:rsidR="00933AFA" w:rsidRPr="007E71EA" w:rsidRDefault="00FF58C1" w:rsidP="00BE6F32">
      <w:pPr>
        <w:pStyle w:val="Prrafodelista"/>
        <w:numPr>
          <w:ilvl w:val="0"/>
          <w:numId w:val="38"/>
        </w:numPr>
        <w:autoSpaceDE/>
        <w:autoSpaceDN/>
        <w:jc w:val="both"/>
        <w:rPr>
          <w:rFonts w:eastAsia="Microsoft JhengHei"/>
        </w:rPr>
      </w:pPr>
      <w:r w:rsidRPr="007E71EA">
        <w:rPr>
          <w:b/>
          <w:color w:val="000000"/>
        </w:rPr>
        <w:t>CERTIFICADO DE CLASIFICACIÓN DE LA CÁMARA DE COMERCIO (REGISTRO ÚNICO DE PROPONENTES - RUP)</w:t>
      </w:r>
      <w:r w:rsidRPr="007E71EA">
        <w:rPr>
          <w:color w:val="000000"/>
        </w:rPr>
        <w:t xml:space="preserve"> </w:t>
      </w:r>
      <w:r w:rsidR="006244EE" w:rsidRPr="007E71EA">
        <w:rPr>
          <w:rFonts w:eastAsiaTheme="minorHAnsi"/>
          <w:color w:val="000000"/>
          <w:lang w:eastAsia="en-US"/>
        </w:rPr>
        <w:t>(</w:t>
      </w:r>
      <w:r w:rsidR="00933AFA" w:rsidRPr="007E71EA">
        <w:rPr>
          <w:rFonts w:eastAsiaTheme="minorHAnsi"/>
          <w:color w:val="000000"/>
          <w:lang w:eastAsia="en-US"/>
        </w:rPr>
        <w:t xml:space="preserve">Si Aplica) El Certificado de clasificación de la cámara de comercio con fecha de expedición no superior a treinta (30) días calendario anteriores a la fecha fijada para el cierre del presente proceso, </w:t>
      </w:r>
      <w:r w:rsidR="00933AFA" w:rsidRPr="007E71EA">
        <w:rPr>
          <w:rFonts w:eastAsia="Microsoft JhengHei"/>
        </w:rPr>
        <w:t>actualizado con indicadores financieros 202</w:t>
      </w:r>
      <w:r w:rsidR="007E71EA" w:rsidRPr="007E71EA">
        <w:rPr>
          <w:rFonts w:eastAsia="Microsoft JhengHei"/>
        </w:rPr>
        <w:t>5</w:t>
      </w:r>
      <w:r w:rsidR="00933AFA" w:rsidRPr="007E71EA">
        <w:rPr>
          <w:rFonts w:eastAsia="Microsoft JhengHei"/>
        </w:rPr>
        <w:t xml:space="preserve">, cuyos datos deben ser homogéneos con los suscritos en el certificado de existencia y representación legal y RUT, esto es: actividad económica, representante legal, datos de identificación </w:t>
      </w:r>
      <w:proofErr w:type="spellStart"/>
      <w:r w:rsidR="00933AFA" w:rsidRPr="007E71EA">
        <w:rPr>
          <w:rFonts w:eastAsia="Microsoft JhengHei"/>
        </w:rPr>
        <w:t>etc</w:t>
      </w:r>
      <w:proofErr w:type="spellEnd"/>
      <w:r w:rsidR="00933AFA" w:rsidRPr="007E71EA">
        <w:rPr>
          <w:rFonts w:eastAsia="Microsoft JhengHei"/>
        </w:rPr>
        <w:t>, y que la actividad económica inscrita concuerde con la actividad a desarrollar al proceso en mención.</w:t>
      </w:r>
    </w:p>
    <w:p w:rsidR="00933AFA" w:rsidRPr="007E71EA" w:rsidRDefault="00933AFA" w:rsidP="00BE6F32">
      <w:pPr>
        <w:pStyle w:val="Textoindependiente2"/>
        <w:numPr>
          <w:ilvl w:val="0"/>
          <w:numId w:val="38"/>
        </w:numPr>
        <w:spacing w:after="0" w:line="240" w:lineRule="auto"/>
        <w:jc w:val="both"/>
        <w:rPr>
          <w:rFonts w:eastAsiaTheme="minorHAnsi"/>
          <w:color w:val="000000"/>
          <w:lang w:eastAsia="en-US"/>
        </w:rPr>
      </w:pPr>
      <w:r w:rsidRPr="007E71EA">
        <w:rPr>
          <w:rFonts w:eastAsiaTheme="minorHAnsi"/>
          <w:color w:val="000000"/>
          <w:lang w:eastAsia="en-US"/>
        </w:rPr>
        <w:t xml:space="preserve">Para los </w:t>
      </w:r>
      <w:r w:rsidRPr="007E71EA">
        <w:rPr>
          <w:rFonts w:eastAsiaTheme="minorHAnsi"/>
          <w:b/>
          <w:color w:val="000000"/>
          <w:u w:val="single"/>
          <w:lang w:eastAsia="en-US"/>
        </w:rPr>
        <w:t>oferentes que no estén obligados de conformidad con lo establecido en la ley a presentar RUP</w:t>
      </w:r>
      <w:r w:rsidRPr="007E71EA">
        <w:rPr>
          <w:rFonts w:eastAsiaTheme="minorHAnsi"/>
          <w:color w:val="000000"/>
          <w:lang w:eastAsia="en-US"/>
        </w:rPr>
        <w:t xml:space="preserve"> deberán presentar Los estados financieros en pesos colombianos a corte 31 de diciembre 2024, clasificados en el corto y largo plazo con sus respectivas notas de acuerdo a la normatividad vigente.</w:t>
      </w:r>
    </w:p>
    <w:p w:rsidR="00FF58C1" w:rsidRPr="007E71EA" w:rsidRDefault="00FF58C1" w:rsidP="00FF58C1">
      <w:pPr>
        <w:jc w:val="both"/>
        <w:rPr>
          <w:b/>
          <w:color w:val="000000"/>
        </w:rPr>
      </w:pPr>
    </w:p>
    <w:p w:rsidR="00FF58C1" w:rsidRPr="007E71EA" w:rsidRDefault="00FF58C1" w:rsidP="00BE6F32">
      <w:pPr>
        <w:pStyle w:val="Prrafodelista"/>
        <w:numPr>
          <w:ilvl w:val="0"/>
          <w:numId w:val="38"/>
        </w:numPr>
        <w:autoSpaceDE/>
        <w:autoSpaceDN/>
        <w:jc w:val="both"/>
        <w:rPr>
          <w:b/>
          <w:color w:val="000000"/>
        </w:rPr>
      </w:pPr>
      <w:r w:rsidRPr="007E71EA">
        <w:rPr>
          <w:b/>
          <w:color w:val="000000"/>
        </w:rPr>
        <w:t>CERTIFICADO DE ANTECEDENTES</w:t>
      </w:r>
      <w:r w:rsidRPr="007E71EA">
        <w:rPr>
          <w:color w:val="000000"/>
        </w:rPr>
        <w:t xml:space="preserve"> </w:t>
      </w:r>
      <w:r w:rsidRPr="007E71EA">
        <w:rPr>
          <w:b/>
          <w:color w:val="000000"/>
        </w:rPr>
        <w:t>DISCIPLINARIOS</w:t>
      </w:r>
      <w:r w:rsidRPr="007E71EA">
        <w:rPr>
          <w:color w:val="000000"/>
        </w:rPr>
        <w:t xml:space="preserve"> del contador público o revisor fiscal vigente, expedido por la Junta Central de Contadores.</w:t>
      </w:r>
    </w:p>
    <w:p w:rsidR="00FF58C1" w:rsidRPr="007E71EA" w:rsidRDefault="00FF58C1" w:rsidP="00FF58C1">
      <w:pPr>
        <w:jc w:val="both"/>
        <w:rPr>
          <w:b/>
          <w:color w:val="000000"/>
        </w:rPr>
      </w:pPr>
    </w:p>
    <w:p w:rsidR="006244EE" w:rsidRPr="007E71EA" w:rsidRDefault="00FF58C1" w:rsidP="00BE6F32">
      <w:pPr>
        <w:pStyle w:val="Prrafodelista"/>
        <w:numPr>
          <w:ilvl w:val="0"/>
          <w:numId w:val="38"/>
        </w:numPr>
        <w:autoSpaceDE/>
        <w:autoSpaceDN/>
        <w:jc w:val="both"/>
        <w:rPr>
          <w:b/>
          <w:color w:val="000000"/>
        </w:rPr>
      </w:pPr>
      <w:r w:rsidRPr="007E71EA">
        <w:rPr>
          <w:b/>
          <w:color w:val="000000"/>
        </w:rPr>
        <w:t>TARJETA PROFESIONAL DEL CONTADOR PÚBLICO O REVISOR FISCAL VIGENTE.</w:t>
      </w:r>
    </w:p>
    <w:p w:rsidR="006244EE" w:rsidRPr="007E71EA" w:rsidRDefault="006244EE" w:rsidP="006244EE">
      <w:pPr>
        <w:pStyle w:val="Prrafodelista"/>
        <w:rPr>
          <w:rFonts w:eastAsiaTheme="minorHAnsi"/>
          <w:color w:val="000000"/>
          <w:lang w:eastAsia="en-US"/>
        </w:rPr>
      </w:pPr>
    </w:p>
    <w:p w:rsidR="006244EE" w:rsidRPr="007E71EA" w:rsidRDefault="006244EE" w:rsidP="00BE6F32">
      <w:pPr>
        <w:pStyle w:val="Prrafodelista"/>
        <w:numPr>
          <w:ilvl w:val="0"/>
          <w:numId w:val="38"/>
        </w:numPr>
        <w:autoSpaceDE/>
        <w:autoSpaceDN/>
        <w:jc w:val="both"/>
        <w:rPr>
          <w:b/>
          <w:color w:val="000000"/>
        </w:rPr>
      </w:pPr>
      <w:r w:rsidRPr="007E71EA">
        <w:rPr>
          <w:rFonts w:eastAsiaTheme="minorHAnsi"/>
          <w:b/>
          <w:color w:val="000000"/>
          <w:lang w:eastAsia="en-US"/>
        </w:rPr>
        <w:t xml:space="preserve">FORMATO DILIGENCIADO DEL CERTIFICADO DE ACREDITACIÓN DE LA CAPACIDAD FINANCIERA Y CAPACIDAD ORGANIZACIONAL ÚNICO OFERENTE. </w:t>
      </w:r>
    </w:p>
    <w:p w:rsidR="006244EE" w:rsidRPr="007E71EA" w:rsidRDefault="006244EE" w:rsidP="00BE6F32">
      <w:pPr>
        <w:pStyle w:val="Prrafodelista"/>
        <w:numPr>
          <w:ilvl w:val="0"/>
          <w:numId w:val="38"/>
        </w:numPr>
        <w:autoSpaceDE/>
        <w:autoSpaceDN/>
        <w:jc w:val="both"/>
        <w:rPr>
          <w:b/>
          <w:color w:val="000000"/>
        </w:rPr>
      </w:pPr>
      <w:r w:rsidRPr="007E71EA">
        <w:rPr>
          <w:rFonts w:eastAsiaTheme="minorHAnsi"/>
          <w:b/>
          <w:color w:val="000000"/>
          <w:lang w:eastAsia="en-US"/>
        </w:rPr>
        <w:t>FORMATO DILIGENCIADO DEL CERTIFICADO DE ACREDITACIÓN DE LA CAPACIDAD FINANCIERA Y CAPACIDAD ORGANIZACIONAL PROPONENTES PLURALES (aplica para unión temporales y consorcios)</w:t>
      </w:r>
    </w:p>
    <w:p w:rsidR="00332526" w:rsidRPr="007E71EA" w:rsidRDefault="00332526" w:rsidP="003E7742">
      <w:pPr>
        <w:pStyle w:val="Textoindependiente"/>
        <w:jc w:val="both"/>
        <w:rPr>
          <w:rFonts w:cs="Arial"/>
          <w:b/>
          <w:sz w:val="20"/>
          <w:lang w:val="es-CO"/>
        </w:rPr>
      </w:pPr>
    </w:p>
    <w:p w:rsidR="00541E1F" w:rsidRPr="0018258B" w:rsidRDefault="00541E1F" w:rsidP="003E7742">
      <w:pPr>
        <w:pStyle w:val="Textoindependiente"/>
        <w:jc w:val="both"/>
        <w:rPr>
          <w:rFonts w:cs="Arial"/>
          <w:b/>
          <w:sz w:val="20"/>
          <w:lang w:val="es-CO"/>
        </w:rPr>
      </w:pPr>
      <w:r w:rsidRPr="007E71EA">
        <w:rPr>
          <w:rFonts w:cs="Arial"/>
          <w:b/>
          <w:sz w:val="20"/>
          <w:lang w:val="es-CO"/>
        </w:rPr>
        <w:t xml:space="preserve">1.3.  </w:t>
      </w:r>
      <w:r w:rsidR="00183133" w:rsidRPr="007E71EA">
        <w:rPr>
          <w:rFonts w:cs="Arial"/>
          <w:b/>
          <w:sz w:val="20"/>
          <w:lang w:val="es-CO"/>
        </w:rPr>
        <w:t xml:space="preserve">EVALUACIÓN </w:t>
      </w:r>
      <w:r w:rsidR="0004644F" w:rsidRPr="007E71EA">
        <w:rPr>
          <w:rFonts w:cs="Arial"/>
          <w:b/>
          <w:sz w:val="20"/>
          <w:lang w:val="es-CO"/>
        </w:rPr>
        <w:t>TÉCNICA</w:t>
      </w:r>
      <w:r w:rsidR="00183133" w:rsidRPr="0018258B">
        <w:rPr>
          <w:rFonts w:cs="Arial"/>
          <w:b/>
          <w:sz w:val="20"/>
          <w:lang w:val="es-CO"/>
        </w:rPr>
        <w:t xml:space="preserve"> </w:t>
      </w:r>
    </w:p>
    <w:p w:rsidR="00FF314C" w:rsidRDefault="00FF314C" w:rsidP="00FF314C">
      <w:pPr>
        <w:pStyle w:val="Textoindependiente2"/>
        <w:autoSpaceDE/>
        <w:autoSpaceDN/>
        <w:spacing w:after="0" w:line="240" w:lineRule="auto"/>
        <w:rPr>
          <w:b/>
        </w:rPr>
      </w:pPr>
    </w:p>
    <w:p w:rsidR="00FF314C" w:rsidRPr="008A73D0" w:rsidRDefault="00FF314C" w:rsidP="00FF314C">
      <w:pPr>
        <w:pStyle w:val="Textoindependiente2"/>
        <w:autoSpaceDE/>
        <w:autoSpaceDN/>
        <w:spacing w:after="0" w:line="240" w:lineRule="auto"/>
        <w:rPr>
          <w:rFonts w:eastAsia="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73D0">
        <w:rPr>
          <w:rFonts w:eastAsia="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ESPECIFICACIONES TÉCNICAS MÍNIMAS</w:t>
      </w:r>
    </w:p>
    <w:p w:rsidR="00FF314C" w:rsidRPr="002C6075" w:rsidRDefault="00FF314C" w:rsidP="00FF314C">
      <w:pPr>
        <w:pStyle w:val="Textoindependiente2"/>
        <w:tabs>
          <w:tab w:val="left" w:pos="-3261"/>
          <w:tab w:val="left" w:pos="-2552"/>
        </w:tabs>
        <w:spacing w:after="0" w:line="240" w:lineRule="auto"/>
        <w:jc w:val="both"/>
      </w:pPr>
    </w:p>
    <w:p w:rsidR="00FF314C" w:rsidRPr="002C6075" w:rsidRDefault="00FF314C" w:rsidP="00FF314C">
      <w:pPr>
        <w:pStyle w:val="Textoindependiente2"/>
        <w:tabs>
          <w:tab w:val="left" w:pos="-3261"/>
          <w:tab w:val="left" w:pos="-2552"/>
        </w:tabs>
        <w:spacing w:after="0" w:line="240" w:lineRule="auto"/>
        <w:jc w:val="both"/>
        <w:rPr>
          <w:rFonts w:eastAsia="Calibri"/>
        </w:rPr>
      </w:pPr>
      <w:r w:rsidRPr="002C6075">
        <w:rPr>
          <w:rFonts w:eastAsia="Calibri"/>
        </w:rPr>
        <w:t>Los factores de verificación técnica están descritos en el anexo “Especificaciones Técnicas Mínimas” se verificará si cumple o no cumple</w:t>
      </w:r>
    </w:p>
    <w:p w:rsidR="00FF314C" w:rsidRDefault="00FF314C" w:rsidP="00FF314C">
      <w:pPr>
        <w:pStyle w:val="Textoindependiente2"/>
        <w:autoSpaceDE/>
        <w:autoSpaceDN/>
        <w:spacing w:after="0" w:line="240" w:lineRule="auto"/>
        <w:jc w:val="both"/>
        <w:rPr>
          <w:rFonts w:eastAsia="Calibri"/>
        </w:rPr>
      </w:pPr>
    </w:p>
    <w:p w:rsidR="00FF314C" w:rsidRPr="002C6075" w:rsidRDefault="00FF314C" w:rsidP="00FF314C">
      <w:pPr>
        <w:pStyle w:val="Textoindependiente2"/>
        <w:autoSpaceDE/>
        <w:autoSpaceDN/>
        <w:spacing w:after="0" w:line="240" w:lineRule="auto"/>
        <w:jc w:val="both"/>
        <w:rPr>
          <w:rFonts w:eastAsia="Calibri"/>
        </w:rPr>
      </w:pPr>
      <w:r w:rsidRPr="002C6075">
        <w:rPr>
          <w:rFonts w:eastAsia="Calibri"/>
          <w:b/>
        </w:rPr>
        <w:t xml:space="preserve">EXPERIENCIA PROPONENTE </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Con el fin de garantizar la calidad de los servicios a contratar y mitigar el riesgo de incumplimientos en la ejecución del futuro contrato, se exigirá la acreditación de experiencia en los siguientes términos:</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El proponente deberá acreditar máximo tres (3) contratos, debidamente inscritos en el Registro Único de Proponentes (RUP), ejecutados dentro del período comprendido entre las vigencias 202</w:t>
      </w:r>
      <w:r>
        <w:rPr>
          <w:rFonts w:eastAsia="Calibri"/>
        </w:rPr>
        <w:t>0</w:t>
      </w:r>
      <w:r w:rsidRPr="002C6075">
        <w:rPr>
          <w:rFonts w:eastAsia="Calibri"/>
        </w:rPr>
        <w:t xml:space="preserve"> a 2025, cuyo objeto corresponda a proyectos iguales o relacionados con el objeto del presente proceso de selección.</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lastRenderedPageBreak/>
        <w:t xml:space="preserve">La sumatoria del valor ejecutado de los contratos acreditados deberá ser igual o superior al setenta y cinco por ciento (75 %) del valor estimado del proceso, equivalente a </w:t>
      </w:r>
      <w:r w:rsidRPr="005663E4">
        <w:rPr>
          <w:rFonts w:eastAsia="Calibri"/>
        </w:rPr>
        <w:t xml:space="preserve">Cuatrocientos catorce con ocho </w:t>
      </w:r>
      <w:r w:rsidRPr="002C6075">
        <w:rPr>
          <w:rFonts w:eastAsia="Calibri"/>
        </w:rPr>
        <w:t>(</w:t>
      </w:r>
      <w:r w:rsidRPr="005663E4">
        <w:rPr>
          <w:rFonts w:eastAsia="Calibri"/>
        </w:rPr>
        <w:t>414,</w:t>
      </w:r>
      <w:proofErr w:type="gramStart"/>
      <w:r>
        <w:rPr>
          <w:rFonts w:eastAsia="Calibri"/>
        </w:rPr>
        <w:t xml:space="preserve">8 </w:t>
      </w:r>
      <w:r w:rsidRPr="002C6075">
        <w:rPr>
          <w:rFonts w:eastAsia="Calibri"/>
        </w:rPr>
        <w:t>)</w:t>
      </w:r>
      <w:proofErr w:type="gramEnd"/>
      <w:r w:rsidRPr="002C6075">
        <w:rPr>
          <w:rFonts w:eastAsia="Calibri"/>
        </w:rPr>
        <w:t xml:space="preserve"> Salario Mínimo Mensual Legal Vigente. (SMMLV) </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La experiencia podrá haber sido adquirida con entidades públicas o privadas. Para efectos de evaluación, únicamente se tendrá en cuenta la experiencia acreditada y reportada en el RUP.</w:t>
      </w:r>
    </w:p>
    <w:p w:rsidR="00FF314C" w:rsidRPr="002C6075" w:rsidRDefault="00FF314C" w:rsidP="00FF314C">
      <w:pPr>
        <w:pStyle w:val="Textoindependiente2"/>
        <w:spacing w:after="0" w:line="240" w:lineRule="auto"/>
        <w:jc w:val="both"/>
        <w:rPr>
          <w:rFonts w:eastAsia="Calibri"/>
        </w:rPr>
      </w:pPr>
    </w:p>
    <w:p w:rsidR="00FF314C" w:rsidRDefault="00FF314C" w:rsidP="00FF314C">
      <w:pPr>
        <w:pStyle w:val="Textoindependiente2"/>
        <w:spacing w:after="0" w:line="240" w:lineRule="auto"/>
        <w:jc w:val="both"/>
        <w:rPr>
          <w:rFonts w:eastAsia="Calibri"/>
        </w:rPr>
      </w:pPr>
      <w:r w:rsidRPr="002C6075">
        <w:rPr>
          <w:rFonts w:eastAsia="Calibri"/>
        </w:rPr>
        <w:t>Adicionalmente, los contratos acreditados deberán corresponder a los códigos de clasificación UNSPSC, de conformidad con el grupo ofertado, así:</w:t>
      </w:r>
    </w:p>
    <w:p w:rsidR="00FF314C" w:rsidRPr="002C6075" w:rsidRDefault="00FF314C" w:rsidP="00FF314C">
      <w:pPr>
        <w:jc w:val="both"/>
      </w:pPr>
      <w:bookmarkStart w:id="2" w:name="_Hlk54452954"/>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375"/>
        <w:gridCol w:w="1618"/>
        <w:gridCol w:w="2068"/>
        <w:gridCol w:w="1911"/>
      </w:tblGrid>
      <w:tr w:rsidR="00FF314C" w:rsidRPr="00971EF8" w:rsidTr="00971EF8">
        <w:trPr>
          <w:trHeight w:val="20"/>
        </w:trPr>
        <w:tc>
          <w:tcPr>
            <w:tcW w:w="1145" w:type="pct"/>
            <w:shd w:val="clear" w:color="auto" w:fill="F2DBDB" w:themeFill="accent2" w:themeFillTint="33"/>
            <w:vAlign w:val="center"/>
          </w:tcPr>
          <w:bookmarkEnd w:id="2"/>
          <w:p w:rsidR="00FF314C" w:rsidRPr="00971EF8" w:rsidRDefault="00FF314C" w:rsidP="00386917">
            <w:pPr>
              <w:jc w:val="center"/>
              <w:rPr>
                <w:rFonts w:eastAsia="MS Mincho"/>
                <w:b/>
                <w:sz w:val="14"/>
                <w:szCs w:val="14"/>
              </w:rPr>
            </w:pPr>
            <w:r w:rsidRPr="00971EF8">
              <w:rPr>
                <w:rFonts w:eastAsia="MS Mincho"/>
                <w:b/>
                <w:sz w:val="14"/>
                <w:szCs w:val="14"/>
              </w:rPr>
              <w:t>CLASIFICACIÓN UNSPSC</w:t>
            </w:r>
          </w:p>
        </w:tc>
        <w:tc>
          <w:tcPr>
            <w:tcW w:w="1148"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Segmento</w:t>
            </w:r>
          </w:p>
        </w:tc>
        <w:tc>
          <w:tcPr>
            <w:tcW w:w="782"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Familia</w:t>
            </w:r>
          </w:p>
        </w:tc>
        <w:tc>
          <w:tcPr>
            <w:tcW w:w="1000"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Clase</w:t>
            </w:r>
          </w:p>
        </w:tc>
        <w:tc>
          <w:tcPr>
            <w:tcW w:w="924"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Producto</w:t>
            </w:r>
          </w:p>
        </w:tc>
      </w:tr>
      <w:tr w:rsidR="00FF314C" w:rsidRPr="00971EF8" w:rsidTr="00971EF8">
        <w:trPr>
          <w:trHeight w:val="20"/>
        </w:trPr>
        <w:tc>
          <w:tcPr>
            <w:tcW w:w="1145" w:type="pct"/>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76111501</w:t>
            </w:r>
          </w:p>
          <w:p w:rsidR="00FF314C" w:rsidRPr="00971EF8" w:rsidRDefault="00FF314C" w:rsidP="00386917">
            <w:pPr>
              <w:jc w:val="center"/>
              <w:rPr>
                <w:rFonts w:eastAsia="MS Mincho"/>
                <w:sz w:val="14"/>
                <w:szCs w:val="14"/>
              </w:rPr>
            </w:pPr>
          </w:p>
        </w:tc>
        <w:tc>
          <w:tcPr>
            <w:tcW w:w="1148" w:type="pct"/>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Descontaminación y</w:t>
            </w:r>
          </w:p>
          <w:p w:rsidR="00FF314C" w:rsidRPr="00971EF8" w:rsidRDefault="00FF314C" w:rsidP="00386917">
            <w:pPr>
              <w:jc w:val="center"/>
              <w:rPr>
                <w:rFonts w:eastAsia="MS Mincho"/>
                <w:sz w:val="14"/>
                <w:szCs w:val="14"/>
              </w:rPr>
            </w:pPr>
            <w:r w:rsidRPr="00971EF8">
              <w:rPr>
                <w:sz w:val="14"/>
                <w:szCs w:val="14"/>
                <w:lang w:eastAsia="es-CO"/>
              </w:rPr>
              <w:t>Tratamiento de Residuos</w:t>
            </w:r>
          </w:p>
        </w:tc>
        <w:tc>
          <w:tcPr>
            <w:tcW w:w="782" w:type="pct"/>
            <w:vAlign w:val="center"/>
          </w:tcPr>
          <w:p w:rsidR="00FF314C" w:rsidRPr="00971EF8" w:rsidRDefault="00FF314C" w:rsidP="00386917">
            <w:pPr>
              <w:jc w:val="center"/>
              <w:rPr>
                <w:rFonts w:eastAsia="MS Mincho"/>
                <w:sz w:val="14"/>
                <w:szCs w:val="14"/>
              </w:rPr>
            </w:pPr>
            <w:r w:rsidRPr="00971EF8">
              <w:rPr>
                <w:sz w:val="14"/>
                <w:szCs w:val="14"/>
                <w:lang w:eastAsia="es-CO"/>
              </w:rPr>
              <w:t>Servicios de aseo y limpieza</w:t>
            </w:r>
          </w:p>
        </w:tc>
        <w:tc>
          <w:tcPr>
            <w:tcW w:w="1000" w:type="pct"/>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y mantenimiento de</w:t>
            </w:r>
          </w:p>
          <w:p w:rsidR="00FF314C" w:rsidRPr="00971EF8" w:rsidRDefault="00FF314C" w:rsidP="00386917">
            <w:pPr>
              <w:jc w:val="center"/>
              <w:rPr>
                <w:rFonts w:eastAsia="MS Mincho"/>
                <w:sz w:val="14"/>
                <w:szCs w:val="14"/>
              </w:rPr>
            </w:pPr>
            <w:r w:rsidRPr="00971EF8">
              <w:rPr>
                <w:sz w:val="14"/>
                <w:szCs w:val="14"/>
                <w:lang w:eastAsia="es-CO"/>
              </w:rPr>
              <w:t>edificios generales y de oficinas</w:t>
            </w:r>
          </w:p>
        </w:tc>
        <w:tc>
          <w:tcPr>
            <w:tcW w:w="924" w:type="pct"/>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y mantenimiento de</w:t>
            </w:r>
          </w:p>
          <w:p w:rsidR="00FF314C" w:rsidRPr="00971EF8" w:rsidRDefault="00FF314C" w:rsidP="00386917">
            <w:pPr>
              <w:adjustRightInd w:val="0"/>
              <w:jc w:val="center"/>
              <w:rPr>
                <w:rFonts w:eastAsia="MS Mincho"/>
                <w:sz w:val="14"/>
                <w:szCs w:val="14"/>
              </w:rPr>
            </w:pPr>
            <w:r w:rsidRPr="00971EF8">
              <w:rPr>
                <w:sz w:val="14"/>
                <w:szCs w:val="14"/>
                <w:lang w:eastAsia="es-CO"/>
              </w:rPr>
              <w:t>edificios generales y de oficinas</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r w:rsidRPr="00971EF8">
              <w:rPr>
                <w:rFonts w:eastAsia="MS Mincho"/>
                <w:sz w:val="14"/>
                <w:szCs w:val="14"/>
              </w:rPr>
              <w:t>72102104</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 de mantenimiento y reparación de construcciones e instalaciones</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Control de plagas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Control estructural de plagas</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76111500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Descontaminación y Tratamiento de Residuos</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 de aseo y limpieza</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y mantenimiento de edificios generales y de oficinas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72154000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w:t>
            </w:r>
            <w:r w:rsidRPr="00971EF8">
              <w:rPr>
                <w:sz w:val="14"/>
                <w:szCs w:val="14"/>
                <w:lang w:eastAsia="es-CO"/>
              </w:rPr>
              <w:tab/>
              <w:t>de Mantenimiento Y construcción</w:t>
            </w:r>
            <w:r w:rsidRPr="00971EF8">
              <w:rPr>
                <w:sz w:val="14"/>
                <w:szCs w:val="14"/>
                <w:lang w:eastAsia="es-CO"/>
              </w:rPr>
              <w:tab/>
              <w:t>de comercio especializado</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edificios especializados y comercios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72102900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w:t>
            </w:r>
            <w:r w:rsidRPr="00971EF8">
              <w:rPr>
                <w:sz w:val="14"/>
                <w:szCs w:val="14"/>
                <w:lang w:eastAsia="es-CO"/>
              </w:rPr>
              <w:tab/>
              <w:t>de Mantenimiento y reparaciones</w:t>
            </w:r>
            <w:r w:rsidRPr="00971EF8">
              <w:rPr>
                <w:sz w:val="14"/>
                <w:szCs w:val="14"/>
                <w:lang w:eastAsia="es-CO"/>
              </w:rPr>
              <w:tab/>
              <w:t>de construcciones e instalaciones</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w:t>
            </w:r>
            <w:r w:rsidRPr="00971EF8">
              <w:rPr>
                <w:sz w:val="14"/>
                <w:szCs w:val="14"/>
                <w:lang w:eastAsia="es-CO"/>
              </w:rPr>
              <w:tab/>
              <w:t>de Mantenimiento y reparación</w:t>
            </w:r>
            <w:r w:rsidRPr="00971EF8">
              <w:rPr>
                <w:sz w:val="14"/>
                <w:szCs w:val="14"/>
                <w:lang w:eastAsia="es-CO"/>
              </w:rPr>
              <w:tab/>
              <w:t>de instalaciones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r w:rsidRPr="00971EF8">
              <w:rPr>
                <w:rFonts w:eastAsia="MS Mincho"/>
                <w:sz w:val="14"/>
                <w:szCs w:val="14"/>
              </w:rPr>
              <w:t>70111700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w:t>
            </w:r>
            <w:r w:rsidRPr="00971EF8">
              <w:rPr>
                <w:sz w:val="14"/>
                <w:szCs w:val="14"/>
                <w:lang w:eastAsia="es-CO"/>
              </w:rPr>
              <w:tab/>
              <w:t>de contratación agrícola, pesquera, forestal y de</w:t>
            </w:r>
          </w:p>
          <w:p w:rsidR="00FF314C" w:rsidRPr="00971EF8" w:rsidRDefault="00FF314C" w:rsidP="00386917">
            <w:pPr>
              <w:adjustRightInd w:val="0"/>
              <w:jc w:val="center"/>
              <w:rPr>
                <w:sz w:val="14"/>
                <w:szCs w:val="14"/>
                <w:lang w:eastAsia="es-CO"/>
              </w:rPr>
            </w:pPr>
            <w:r w:rsidRPr="00971EF8">
              <w:rPr>
                <w:sz w:val="14"/>
                <w:szCs w:val="14"/>
                <w:lang w:eastAsia="es-CO"/>
              </w:rPr>
              <w:t>fauna</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Horticultura</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Parques, jardines y huertos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76101500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 de limpieza, desinfección y tratamiento de residuos</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 de</w:t>
            </w:r>
          </w:p>
          <w:p w:rsidR="00FF314C" w:rsidRPr="00971EF8" w:rsidRDefault="00FF314C" w:rsidP="00386917">
            <w:pPr>
              <w:jc w:val="center"/>
              <w:rPr>
                <w:sz w:val="14"/>
                <w:szCs w:val="14"/>
                <w:lang w:eastAsia="es-CO"/>
              </w:rPr>
            </w:pPr>
            <w:r w:rsidRPr="00971EF8">
              <w:rPr>
                <w:sz w:val="14"/>
                <w:szCs w:val="14"/>
                <w:lang w:eastAsia="es-CO"/>
              </w:rPr>
              <w:t>descontaminación</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Desinfección</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bl>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 xml:space="preserve">Las </w:t>
      </w:r>
      <w:r w:rsidRPr="002C6075">
        <w:rPr>
          <w:rStyle w:val="Textoennegrita"/>
          <w:rFonts w:ascii="Arial" w:hAnsi="Arial" w:cs="Arial"/>
          <w:sz w:val="20"/>
          <w:szCs w:val="20"/>
        </w:rPr>
        <w:t>certificaciones de experiencia</w:t>
      </w:r>
      <w:r w:rsidRPr="002C6075">
        <w:rPr>
          <w:rFonts w:ascii="Arial" w:hAnsi="Arial" w:cs="Arial"/>
          <w:sz w:val="20"/>
          <w:szCs w:val="20"/>
        </w:rPr>
        <w:t xml:space="preserve"> que se aporten deberán contener, como mínimo, la siguiente información:</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Nombre o razón social del contratante.</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Objeto del contrato.</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Número del contrato.</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Valor del contrato.</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Plazo de ejecución.</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Fechas de inicio y terminación.</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Nombre o razón social del contratista.</w:t>
      </w:r>
    </w:p>
    <w:p w:rsidR="00FF314C" w:rsidRPr="002C6075" w:rsidRDefault="00FF314C" w:rsidP="00FF314C">
      <w:pPr>
        <w:pStyle w:val="NormalWeb"/>
        <w:jc w:val="both"/>
        <w:rPr>
          <w:rFonts w:ascii="Arial" w:hAnsi="Arial" w:cs="Arial"/>
          <w:b/>
          <w:bCs/>
          <w:sz w:val="20"/>
          <w:szCs w:val="20"/>
        </w:rPr>
      </w:pPr>
      <w:r w:rsidRPr="002C6075">
        <w:rPr>
          <w:rFonts w:ascii="Arial" w:hAnsi="Arial" w:cs="Arial"/>
          <w:sz w:val="20"/>
          <w:szCs w:val="20"/>
        </w:rPr>
        <w:t xml:space="preserve">Las certificaciones deberán estar </w:t>
      </w:r>
      <w:r w:rsidRPr="002C6075">
        <w:rPr>
          <w:rStyle w:val="Textoennegrita"/>
          <w:rFonts w:ascii="Arial" w:hAnsi="Arial" w:cs="Arial"/>
          <w:sz w:val="20"/>
          <w:szCs w:val="20"/>
        </w:rPr>
        <w:t>debidamente suscritas</w:t>
      </w:r>
      <w:r w:rsidRPr="002C6075">
        <w:rPr>
          <w:rFonts w:ascii="Arial" w:hAnsi="Arial" w:cs="Arial"/>
          <w:b/>
          <w:bCs/>
          <w:sz w:val="20"/>
          <w:szCs w:val="20"/>
        </w:rPr>
        <w:t xml:space="preserve"> </w:t>
      </w:r>
      <w:r w:rsidRPr="002C6075">
        <w:rPr>
          <w:rFonts w:ascii="Arial" w:hAnsi="Arial" w:cs="Arial"/>
          <w:sz w:val="20"/>
          <w:szCs w:val="20"/>
        </w:rPr>
        <w:t>por el</w:t>
      </w:r>
      <w:r w:rsidRPr="002C6075">
        <w:rPr>
          <w:rFonts w:ascii="Arial" w:hAnsi="Arial" w:cs="Arial"/>
          <w:b/>
          <w:bCs/>
          <w:sz w:val="20"/>
          <w:szCs w:val="20"/>
        </w:rPr>
        <w:t xml:space="preserve"> </w:t>
      </w:r>
      <w:r w:rsidRPr="002C6075">
        <w:rPr>
          <w:rStyle w:val="Textoennegrita"/>
          <w:rFonts w:ascii="Arial" w:hAnsi="Arial" w:cs="Arial"/>
          <w:sz w:val="20"/>
          <w:szCs w:val="20"/>
        </w:rPr>
        <w:t>representante legal, gerente o quien haga sus veces del contratante</w:t>
      </w:r>
      <w:r w:rsidRPr="002C6075">
        <w:rPr>
          <w:rFonts w:ascii="Arial" w:hAnsi="Arial" w:cs="Arial"/>
          <w:b/>
          <w:bCs/>
          <w:sz w:val="20"/>
          <w:szCs w:val="20"/>
        </w:rPr>
        <w:t>.</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 xml:space="preserve">La </w:t>
      </w:r>
      <w:r w:rsidRPr="002C6075">
        <w:rPr>
          <w:rStyle w:val="Textoennegrita"/>
          <w:rFonts w:ascii="Arial" w:hAnsi="Arial" w:cs="Arial"/>
          <w:sz w:val="20"/>
          <w:szCs w:val="20"/>
        </w:rPr>
        <w:t>Unidad Prestadora de Salud Antioquia</w:t>
      </w:r>
      <w:r w:rsidRPr="002C6075">
        <w:rPr>
          <w:rFonts w:ascii="Arial" w:hAnsi="Arial" w:cs="Arial"/>
          <w:sz w:val="20"/>
          <w:szCs w:val="20"/>
        </w:rPr>
        <w:t xml:space="preserve"> se reserva el derecho de </w:t>
      </w:r>
      <w:r w:rsidRPr="002C6075">
        <w:rPr>
          <w:rStyle w:val="Textoennegrita"/>
          <w:rFonts w:ascii="Arial" w:hAnsi="Arial" w:cs="Arial"/>
          <w:sz w:val="20"/>
          <w:szCs w:val="20"/>
        </w:rPr>
        <w:t>verificar la veracidad, autenticidad y exactitud</w:t>
      </w:r>
      <w:r w:rsidRPr="002C6075">
        <w:rPr>
          <w:rFonts w:ascii="Arial" w:hAnsi="Arial" w:cs="Arial"/>
          <w:sz w:val="20"/>
          <w:szCs w:val="20"/>
        </w:rPr>
        <w:t xml:space="preserve"> de los documentos aportados por los oferentes dentro de su propuesta.</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 xml:space="preserve">Con el fin de que el </w:t>
      </w:r>
      <w:r w:rsidRPr="002C6075">
        <w:rPr>
          <w:rStyle w:val="Textoennegrita"/>
          <w:rFonts w:ascii="Arial" w:hAnsi="Arial" w:cs="Arial"/>
          <w:sz w:val="20"/>
          <w:szCs w:val="20"/>
        </w:rPr>
        <w:t>Comité Evaluador</w:t>
      </w:r>
      <w:r w:rsidRPr="002C6075">
        <w:rPr>
          <w:rFonts w:ascii="Arial" w:hAnsi="Arial" w:cs="Arial"/>
          <w:sz w:val="20"/>
          <w:szCs w:val="20"/>
        </w:rPr>
        <w:t xml:space="preserve"> identifique de manera clara los contratos que el oferente desea que sean objeto de evaluación con base en la información registrada en el </w:t>
      </w:r>
      <w:r w:rsidRPr="002C6075">
        <w:rPr>
          <w:rStyle w:val="Textoennegrita"/>
          <w:rFonts w:ascii="Arial" w:hAnsi="Arial" w:cs="Arial"/>
          <w:sz w:val="20"/>
          <w:szCs w:val="20"/>
        </w:rPr>
        <w:t>Registro Único de Proponentes (RUP)</w:t>
      </w:r>
      <w:r w:rsidRPr="002C6075">
        <w:rPr>
          <w:rFonts w:ascii="Arial" w:hAnsi="Arial" w:cs="Arial"/>
          <w:b/>
          <w:bCs/>
          <w:sz w:val="20"/>
          <w:szCs w:val="20"/>
        </w:rPr>
        <w:t>,</w:t>
      </w:r>
      <w:r w:rsidRPr="002C6075">
        <w:rPr>
          <w:rFonts w:ascii="Arial" w:hAnsi="Arial" w:cs="Arial"/>
          <w:sz w:val="20"/>
          <w:szCs w:val="20"/>
        </w:rPr>
        <w:t xml:space="preserve"> el proponente deberá </w:t>
      </w:r>
      <w:r w:rsidRPr="002C6075">
        <w:rPr>
          <w:rStyle w:val="Textoennegrita"/>
          <w:rFonts w:ascii="Arial" w:hAnsi="Arial" w:cs="Arial"/>
          <w:sz w:val="20"/>
          <w:szCs w:val="20"/>
        </w:rPr>
        <w:t>diligenciar y presentar el Formulario de Experiencia del Proponente</w:t>
      </w:r>
      <w:r w:rsidRPr="002C6075">
        <w:rPr>
          <w:rFonts w:ascii="Arial" w:hAnsi="Arial" w:cs="Arial"/>
          <w:sz w:val="20"/>
          <w:szCs w:val="20"/>
        </w:rPr>
        <w:t xml:space="preserve"> o, en el caso de </w:t>
      </w:r>
      <w:r w:rsidRPr="002C6075">
        <w:rPr>
          <w:rStyle w:val="Textoennegrita"/>
          <w:rFonts w:ascii="Arial" w:hAnsi="Arial" w:cs="Arial"/>
          <w:sz w:val="20"/>
          <w:szCs w:val="20"/>
        </w:rPr>
        <w:t>proponentes extranjeros sin sucursal o domicilio en Colombia</w:t>
      </w:r>
      <w:r w:rsidRPr="002C6075">
        <w:rPr>
          <w:rFonts w:ascii="Arial" w:hAnsi="Arial" w:cs="Arial"/>
          <w:b/>
          <w:bCs/>
          <w:sz w:val="20"/>
          <w:szCs w:val="20"/>
        </w:rPr>
        <w:t xml:space="preserve">, </w:t>
      </w:r>
      <w:r w:rsidRPr="002C6075">
        <w:rPr>
          <w:rFonts w:ascii="Arial" w:hAnsi="Arial" w:cs="Arial"/>
          <w:sz w:val="20"/>
          <w:szCs w:val="20"/>
        </w:rPr>
        <w:t>el</w:t>
      </w:r>
      <w:r w:rsidRPr="002C6075">
        <w:rPr>
          <w:rFonts w:ascii="Arial" w:hAnsi="Arial" w:cs="Arial"/>
          <w:b/>
          <w:bCs/>
          <w:sz w:val="20"/>
          <w:szCs w:val="20"/>
        </w:rPr>
        <w:t xml:space="preserve"> </w:t>
      </w:r>
      <w:r w:rsidRPr="002C6075">
        <w:rPr>
          <w:rStyle w:val="Textoennegrita"/>
          <w:rFonts w:ascii="Arial" w:hAnsi="Arial" w:cs="Arial"/>
          <w:sz w:val="20"/>
          <w:szCs w:val="20"/>
        </w:rPr>
        <w:t>Formulario de Certificación de Contratos para la Acreditación de Experiencia</w:t>
      </w:r>
      <w:r w:rsidRPr="002C6075">
        <w:rPr>
          <w:rFonts w:ascii="Arial" w:hAnsi="Arial" w:cs="Arial"/>
          <w:b/>
          <w:bCs/>
          <w:sz w:val="20"/>
          <w:szCs w:val="20"/>
        </w:rPr>
        <w:t xml:space="preserve">, </w:t>
      </w:r>
      <w:r w:rsidRPr="002C6075">
        <w:rPr>
          <w:rFonts w:ascii="Arial" w:hAnsi="Arial" w:cs="Arial"/>
          <w:sz w:val="20"/>
          <w:szCs w:val="20"/>
        </w:rPr>
        <w:t>según corresponda.</w:t>
      </w:r>
    </w:p>
    <w:p w:rsidR="00FF314C" w:rsidRPr="002C6075" w:rsidRDefault="00FF314C" w:rsidP="00FF314C">
      <w:pPr>
        <w:pStyle w:val="NormalWeb"/>
        <w:jc w:val="both"/>
        <w:rPr>
          <w:rFonts w:ascii="Arial" w:hAnsi="Arial" w:cs="Arial"/>
          <w:sz w:val="20"/>
          <w:szCs w:val="20"/>
        </w:rPr>
      </w:pPr>
      <w:r w:rsidRPr="002C6075">
        <w:rPr>
          <w:rFonts w:ascii="Arial" w:hAnsi="Arial" w:cs="Arial"/>
          <w:b/>
          <w:bCs/>
          <w:sz w:val="20"/>
          <w:szCs w:val="20"/>
        </w:rPr>
        <w:lastRenderedPageBreak/>
        <w:t>Cláusula – Verificación de la experiencia en el Registro Único de Proponentes (RUP)</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De conformidad con lo establecido en el artículo 6 de la Ley 1150 de 2007, la experiencia del proponente únicamente será verificada a través de la información registrada, vigente y en firme en el Registro Único de Proponentes (RUP), expedido por la respectiva Cámara de Comercio.</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En consecuencia, la Unidad Prestadora de Salud Antioquia no tendrá en cuenta certificaciones, contratos u otros documentos distintos a los registrados en el RUP, para efectos de la verificación de la experiencia habilitante exigida en el presente proceso de selección.</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El Registro Único de Proponentes deberá encontrarse vigente, en firme y con una fecha de expedición no superior a un (1) mes contado a partir de la fecha de presentación de la oferta, y deberá ser expedido de manera virtual con su respectivo código de verificación.</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La Unidad Prestadora de Salud Antioquia se reserva el derecho de verificar la información reportada en el RUP ante la Cámara de Comercio correspondiente, conforme a las facultades previstas en el artículo 6 de la Ley 1150 de 2007.</w:t>
      </w:r>
    </w:p>
    <w:p w:rsidR="00FF314C" w:rsidRPr="002C6075" w:rsidRDefault="00FF314C" w:rsidP="00FF314C">
      <w:pPr>
        <w:jc w:val="both"/>
      </w:pPr>
      <w:r w:rsidRPr="002C6075">
        <w:rPr>
          <w:rFonts w:eastAsia="Calibri"/>
          <w:lang w:val="es-ES"/>
        </w:rPr>
        <w:t>Cuando se certifiquen contratos realizados bajo la modalidad de Consorcio o de Unión Temporal, la Unidad Prestadora de Salud Antioquia tomará para la verificación, el porcentaje de participación del oferente en la ejecución del contrato que acredita la experiencia, y luego sumará el valor obtenido para así establecer el total acreditado</w:t>
      </w:r>
      <w:r w:rsidRPr="002C6075">
        <w:t>.</w:t>
      </w:r>
    </w:p>
    <w:p w:rsidR="00FF314C" w:rsidRDefault="00FF314C" w:rsidP="00FF314C">
      <w:pPr>
        <w:jc w:val="both"/>
        <w:rPr>
          <w:rFonts w:eastAsia="Calibri"/>
          <w:lang w:val="es-ES"/>
        </w:rPr>
      </w:pPr>
      <w:r w:rsidRPr="002C6075">
        <w:t xml:space="preserve">Si </w:t>
      </w:r>
      <w:r w:rsidRPr="002C6075">
        <w:rPr>
          <w:rFonts w:eastAsia="Calibri"/>
          <w:lang w:val="es-ES"/>
        </w:rPr>
        <w:t>se presenta propuesta por un Consorcio o Unión Temporal, los miembros deberán cumplir con los códigos solicitados, al igual que con la Ubicación establecida en el presente Numeral en la Codificación del Clasificador de Bienes y Servicios mínimo hasta el Tercer Nivel (Clase).</w:t>
      </w:r>
    </w:p>
    <w:p w:rsidR="0037026D" w:rsidRPr="002C6075" w:rsidRDefault="0037026D" w:rsidP="00FF314C">
      <w:pPr>
        <w:jc w:val="both"/>
        <w:rPr>
          <w:rFonts w:eastAsia="Calibri"/>
          <w:lang w:val="es-ES"/>
        </w:rPr>
      </w:pPr>
    </w:p>
    <w:p w:rsidR="00FF314C" w:rsidRPr="002C6075" w:rsidRDefault="00FF314C" w:rsidP="00FF314C">
      <w:pPr>
        <w:ind w:right="-284"/>
        <w:jc w:val="both"/>
        <w:rPr>
          <w:rFonts w:eastAsia="Calibri"/>
          <w:b/>
        </w:rPr>
      </w:pPr>
      <w:r w:rsidRPr="002C6075">
        <w:rPr>
          <w:rFonts w:eastAsia="Calibri"/>
          <w:b/>
        </w:rPr>
        <w:t xml:space="preserve">4.1.2 NIVEL DE EDUCACIÓN O NIVEL ACADÉMICO </w:t>
      </w:r>
    </w:p>
    <w:p w:rsidR="00FF314C" w:rsidRPr="002C6075" w:rsidRDefault="00FF314C" w:rsidP="00FF314C">
      <w:pPr>
        <w:ind w:right="-284"/>
        <w:jc w:val="both"/>
        <w:rPr>
          <w:rFonts w:eastAsia="Calibri"/>
          <w:bCs/>
        </w:rPr>
      </w:pPr>
      <w:r w:rsidRPr="002C6075">
        <w:rPr>
          <w:rFonts w:eastAsia="Calibri"/>
          <w:bCs/>
        </w:rPr>
        <w:t>Teniendo en cuenta que el presente proceso se adelanta bajo la modalidad de Selección Abreviada para la adquisición de bienes y servicios de características técnicas uniformes, la verificación de la capacidad del proponente se realizará a través del Registro Único de Proponentes (RUP).</w:t>
      </w:r>
    </w:p>
    <w:p w:rsidR="00FF314C" w:rsidRDefault="00FF314C" w:rsidP="00FF314C">
      <w:pPr>
        <w:ind w:right="-284"/>
        <w:jc w:val="both"/>
        <w:rPr>
          <w:rFonts w:eastAsia="Calibri"/>
          <w:bCs/>
        </w:rPr>
      </w:pPr>
      <w:r w:rsidRPr="002C6075">
        <w:rPr>
          <w:rFonts w:eastAsia="Calibri"/>
          <w:bCs/>
        </w:rPr>
        <w:t xml:space="preserve">No obstante, por tratarse de la prestación de servicios en el sector salud, el contratista deberá garantizar que el personal asignado a la ejecución del contrato cumpla con los perfiles mínimos definidos por la entidad, los cuales incluyen nivel académico, conocimientos básicos y competencias acordes con las funciones a desempeñar, conforme al cuadro de perfiles establecidos así: </w:t>
      </w:r>
    </w:p>
    <w:p w:rsidR="00FF314C" w:rsidRPr="002C6075" w:rsidRDefault="00FF314C" w:rsidP="00FF314C">
      <w:pPr>
        <w:ind w:right="-284"/>
        <w:jc w:val="both"/>
        <w:rPr>
          <w:rFonts w:eastAsia="Calibri"/>
          <w:bCs/>
        </w:rPr>
      </w:pP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5"/>
        <w:gridCol w:w="1309"/>
        <w:gridCol w:w="2264"/>
        <w:gridCol w:w="1628"/>
        <w:gridCol w:w="1745"/>
        <w:gridCol w:w="2331"/>
      </w:tblGrid>
      <w:tr w:rsidR="00FF314C" w:rsidRPr="002C40AD" w:rsidTr="00386917">
        <w:trPr>
          <w:trHeight w:val="20"/>
          <w:jc w:val="center"/>
        </w:trPr>
        <w:tc>
          <w:tcPr>
            <w:tcW w:w="58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CARGO</w:t>
            </w:r>
          </w:p>
        </w:tc>
        <w:tc>
          <w:tcPr>
            <w:tcW w:w="62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ÁREA</w:t>
            </w:r>
          </w:p>
        </w:tc>
        <w:tc>
          <w:tcPr>
            <w:tcW w:w="1078"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NIVEL ACADÉMICO</w:t>
            </w:r>
          </w:p>
        </w:tc>
        <w:tc>
          <w:tcPr>
            <w:tcW w:w="775"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CAPACITACIONES OBLIGATORIAS</w:t>
            </w:r>
          </w:p>
        </w:tc>
        <w:tc>
          <w:tcPr>
            <w:tcW w:w="831"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DOCUMENTOS SOPORTE EXIGIDOS</w:t>
            </w:r>
          </w:p>
        </w:tc>
        <w:tc>
          <w:tcPr>
            <w:tcW w:w="1110"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REFERENCIAS NORMATIVAS (COLOMBIA)</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Críticas</w:t>
            </w:r>
          </w:p>
        </w:tc>
        <w:tc>
          <w:tcPr>
            <w:tcW w:w="1078"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Educación básica primaria completa o, como mínimo, acreditar competencias básicas de lectura y escritura necesarias para la comprensión de instrucciones, diligenciamiento de registros y cumplimiento de los procedimientos establecidos para la prestación del servicio.</w:t>
            </w:r>
          </w:p>
        </w:tc>
        <w:tc>
          <w:tcPr>
            <w:tcW w:w="775"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Aseo hospitalario, desinfección alto nivel, PGIRASA, bioseguridad Desinfección intermedia, manejo residuos   Uso de Elementos de Protección Personal (EPP)</w:t>
            </w:r>
          </w:p>
        </w:tc>
        <w:tc>
          <w:tcPr>
            <w:tcW w:w="831"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de estudios de básica primaria o documento equivalente que permita acreditar las competencias básicas de lectura y escritura.</w:t>
            </w:r>
          </w:p>
        </w:tc>
        <w:tc>
          <w:tcPr>
            <w:tcW w:w="1110"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Resolución 591 de 2024 – Manual para la Gestión Integral de Residuos Generados en la Atención en Salud y Otras Actividades (PGIRASA); Decreto 780 de 2016; Decreto 1072 de 2015; Resolución 2184 de 2019, en lo que resulte aplicable; y demás normas que modifiquen, adicionen o sustituyan las anteriores.</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Áreas </w:t>
            </w:r>
            <w:proofErr w:type="spellStart"/>
            <w:r w:rsidRPr="008A73D0">
              <w:rPr>
                <w:color w:val="000000"/>
                <w:sz w:val="14"/>
                <w:szCs w:val="14"/>
                <w:lang w:eastAsia="es-CO"/>
              </w:rPr>
              <w:t>Semicríticas</w:t>
            </w:r>
            <w:proofErr w:type="spellEnd"/>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No Críticas</w:t>
            </w:r>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Operario de Mantenimiento Todero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no críticas / apoyo áreas semicríticas</w:t>
            </w:r>
          </w:p>
        </w:tc>
        <w:tc>
          <w:tcPr>
            <w:tcW w:w="1078" w:type="pct"/>
            <w:vMerge/>
            <w:vAlign w:val="center"/>
          </w:tcPr>
          <w:p w:rsidR="00FF314C" w:rsidRPr="008A73D0" w:rsidRDefault="00FF314C" w:rsidP="00386917">
            <w:pPr>
              <w:jc w:val="center"/>
              <w:rPr>
                <w:color w:val="000000"/>
                <w:sz w:val="14"/>
                <w:szCs w:val="14"/>
                <w:lang w:val="pt-PT" w:eastAsia="es-CO"/>
              </w:rPr>
            </w:pPr>
          </w:p>
        </w:tc>
        <w:tc>
          <w:tcPr>
            <w:tcW w:w="775" w:type="pct"/>
            <w:vMerge/>
            <w:vAlign w:val="center"/>
          </w:tcPr>
          <w:p w:rsidR="00FF314C" w:rsidRPr="008A73D0" w:rsidRDefault="00FF314C" w:rsidP="00386917">
            <w:pPr>
              <w:jc w:val="center"/>
              <w:rPr>
                <w:color w:val="000000"/>
                <w:sz w:val="14"/>
                <w:szCs w:val="14"/>
                <w:lang w:val="pt-PT" w:eastAsia="es-CO"/>
              </w:rPr>
            </w:pPr>
          </w:p>
        </w:tc>
        <w:tc>
          <w:tcPr>
            <w:tcW w:w="831" w:type="pct"/>
            <w:vMerge/>
            <w:vAlign w:val="center"/>
          </w:tcPr>
          <w:p w:rsidR="00FF314C" w:rsidRPr="008A73D0" w:rsidRDefault="00FF314C" w:rsidP="00386917">
            <w:pPr>
              <w:jc w:val="center"/>
              <w:rPr>
                <w:color w:val="000000"/>
                <w:sz w:val="14"/>
                <w:szCs w:val="14"/>
                <w:lang w:val="pt-PT" w:eastAsia="es-CO"/>
              </w:rPr>
            </w:pPr>
          </w:p>
        </w:tc>
        <w:tc>
          <w:tcPr>
            <w:tcW w:w="1110" w:type="pct"/>
            <w:vMerge/>
            <w:vAlign w:val="center"/>
          </w:tcPr>
          <w:p w:rsidR="00FF314C" w:rsidRPr="008A73D0" w:rsidRDefault="00FF314C" w:rsidP="00386917">
            <w:pPr>
              <w:jc w:val="center"/>
              <w:rPr>
                <w:color w:val="000000"/>
                <w:sz w:val="14"/>
                <w:szCs w:val="14"/>
                <w:lang w:val="pt-PT"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Jardinero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exteriores, zonas verdes</w:t>
            </w:r>
          </w:p>
        </w:tc>
        <w:tc>
          <w:tcPr>
            <w:tcW w:w="1078" w:type="pct"/>
            <w:vAlign w:val="center"/>
          </w:tcPr>
          <w:p w:rsidR="00FF314C" w:rsidRPr="008A73D0" w:rsidRDefault="00FF314C" w:rsidP="00386917">
            <w:pPr>
              <w:jc w:val="center"/>
              <w:rPr>
                <w:color w:val="000000"/>
                <w:sz w:val="14"/>
                <w:szCs w:val="14"/>
                <w:lang w:eastAsia="es-CO"/>
              </w:rPr>
            </w:pPr>
            <w:r w:rsidRPr="008A73D0">
              <w:rPr>
                <w:color w:val="000000"/>
                <w:sz w:val="14"/>
                <w:szCs w:val="14"/>
                <w:lang w:val="pt-PT" w:eastAsia="es-CO"/>
              </w:rPr>
              <w:t>Primaria completa o alfabetización funcional</w:t>
            </w:r>
          </w:p>
        </w:tc>
        <w:tc>
          <w:tcPr>
            <w:tcW w:w="775"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Manejo y mantenimiento de zonas verdes Poda y jardinería básica Uso seguro de herramientas manuales y/o motorizadas</w:t>
            </w:r>
          </w:p>
          <w:p w:rsidR="00FF314C" w:rsidRPr="008A73D0" w:rsidRDefault="00FF314C" w:rsidP="00386917">
            <w:pPr>
              <w:jc w:val="center"/>
              <w:rPr>
                <w:color w:val="000000"/>
                <w:sz w:val="14"/>
                <w:szCs w:val="14"/>
                <w:lang w:eastAsia="es-CO"/>
              </w:rPr>
            </w:pPr>
            <w:r w:rsidRPr="008A73D0">
              <w:rPr>
                <w:color w:val="000000"/>
                <w:sz w:val="14"/>
                <w:szCs w:val="14"/>
                <w:lang w:eastAsia="es-CO"/>
              </w:rPr>
              <w:t>Uso de Elementos de Protección Personal (EPP)</w:t>
            </w:r>
          </w:p>
        </w:tc>
        <w:tc>
          <w:tcPr>
            <w:tcW w:w="831"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experiencia, certificados capacitación</w:t>
            </w:r>
          </w:p>
          <w:p w:rsidR="00FF314C" w:rsidRPr="008A73D0" w:rsidRDefault="00FF314C" w:rsidP="00386917">
            <w:pPr>
              <w:jc w:val="center"/>
              <w:rPr>
                <w:color w:val="000000"/>
                <w:sz w:val="14"/>
                <w:szCs w:val="14"/>
                <w:lang w:eastAsia="es-CO"/>
              </w:rPr>
            </w:pPr>
          </w:p>
        </w:tc>
        <w:tc>
          <w:tcPr>
            <w:tcW w:w="1110"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Ley 1150 de 2007 art. 6;</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Coordinador/</w:t>
            </w:r>
          </w:p>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supervisor </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Todas</w:t>
            </w:r>
          </w:p>
        </w:tc>
        <w:tc>
          <w:tcPr>
            <w:tcW w:w="1078"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Técnico/ Tecnólogo / Profesional</w:t>
            </w:r>
          </w:p>
        </w:tc>
        <w:tc>
          <w:tcPr>
            <w:tcW w:w="775"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Gestión contractual, normatividad sanitaria Supervisión aseo </w:t>
            </w:r>
            <w:r w:rsidRPr="008A73D0">
              <w:rPr>
                <w:color w:val="000000"/>
                <w:sz w:val="14"/>
                <w:szCs w:val="14"/>
                <w:lang w:eastAsia="es-CO"/>
              </w:rPr>
              <w:lastRenderedPageBreak/>
              <w:t>hospitalario, gestión personal</w:t>
            </w:r>
          </w:p>
        </w:tc>
        <w:tc>
          <w:tcPr>
            <w:tcW w:w="831"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lastRenderedPageBreak/>
              <w:t xml:space="preserve">Hoja de vida, títulos académicos, certificados </w:t>
            </w:r>
            <w:r w:rsidRPr="008A73D0">
              <w:rPr>
                <w:color w:val="000000"/>
                <w:sz w:val="14"/>
                <w:szCs w:val="14"/>
                <w:lang w:eastAsia="es-CO"/>
              </w:rPr>
              <w:lastRenderedPageBreak/>
              <w:t>experiencia, capacitaciones</w:t>
            </w:r>
          </w:p>
        </w:tc>
        <w:tc>
          <w:tcPr>
            <w:tcW w:w="1110"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lastRenderedPageBreak/>
              <w:t xml:space="preserve">Ley 1150 de 2007 art. 6; Decreto 1082 de 2015 art. 2.2.1.1.1.5 Ley 80 de 1993 art. 5 y 26; Decreto </w:t>
            </w:r>
            <w:r w:rsidRPr="008A73D0">
              <w:rPr>
                <w:color w:val="000000"/>
                <w:sz w:val="14"/>
                <w:szCs w:val="14"/>
                <w:lang w:eastAsia="es-CO"/>
              </w:rPr>
              <w:lastRenderedPageBreak/>
              <w:t>1082 de 2015; Decreto 1072 de 2015</w:t>
            </w:r>
          </w:p>
        </w:tc>
      </w:tr>
    </w:tbl>
    <w:p w:rsidR="00FF314C" w:rsidRPr="002C6075" w:rsidRDefault="00FF314C" w:rsidP="00FF314C">
      <w:pPr>
        <w:ind w:right="-284"/>
        <w:jc w:val="both"/>
        <w:rPr>
          <w:rFonts w:eastAsia="Calibri"/>
          <w:bCs/>
          <w:sz w:val="2"/>
          <w:szCs w:val="2"/>
        </w:rPr>
      </w:pPr>
    </w:p>
    <w:p w:rsidR="00FF314C" w:rsidRDefault="00FF314C" w:rsidP="00FF314C">
      <w:pPr>
        <w:ind w:right="-284"/>
        <w:jc w:val="both"/>
        <w:rPr>
          <w:rFonts w:eastAsia="Calibri"/>
          <w:bCs/>
        </w:rPr>
      </w:pPr>
    </w:p>
    <w:p w:rsidR="00FF314C" w:rsidRDefault="00FF314C" w:rsidP="00FF314C">
      <w:pPr>
        <w:ind w:right="-284"/>
        <w:jc w:val="both"/>
        <w:rPr>
          <w:rFonts w:eastAsia="Calibri"/>
          <w:bCs/>
        </w:rPr>
      </w:pPr>
      <w:r w:rsidRPr="002C6075">
        <w:rPr>
          <w:rFonts w:eastAsia="Calibri"/>
          <w:bCs/>
        </w:rPr>
        <w:t>Dichos perfiles no constituyen requisitos habilitantes, y su cumplimiento será objeto de verificación durante la ejecución del contrato por parte del supervisor designado, sin perjuicio de la aplicación de las sanciones contractuales a que haya lugar en caso de incumplimiento.</w:t>
      </w:r>
    </w:p>
    <w:p w:rsidR="00FF314C" w:rsidRPr="002C6075" w:rsidRDefault="00FF314C" w:rsidP="00FF314C">
      <w:pPr>
        <w:ind w:right="-284"/>
        <w:jc w:val="both"/>
        <w:rPr>
          <w:rFonts w:eastAsia="Calibri"/>
          <w:bCs/>
        </w:rPr>
      </w:pPr>
      <w:r w:rsidRPr="002C6075">
        <w:rPr>
          <w:rFonts w:eastAsia="Calibri"/>
          <w:bCs/>
        </w:rPr>
        <w:t xml:space="preserve">La documentación relacionada con certificaciones académicas, capacitaciones, registros y demás cursos del personal asignado al contrato deberá ser presentada por el contratista </w:t>
      </w:r>
      <w:r w:rsidRPr="002C6075">
        <w:rPr>
          <w:rFonts w:eastAsia="Calibri"/>
        </w:rPr>
        <w:t>con una antelación de dos (2) días calendario al inicio de la ejecución del contrato</w:t>
      </w:r>
      <w:r w:rsidRPr="002C6075">
        <w:rPr>
          <w:rFonts w:eastAsia="Calibri"/>
          <w:bCs/>
        </w:rPr>
        <w:t xml:space="preserve">, al funcionario responsable del grupo logístico de la Unidad Prestadora de Salud Antioquia, </w:t>
      </w:r>
      <w:r w:rsidRPr="002C6075">
        <w:rPr>
          <w:rFonts w:eastAsia="Calibri"/>
        </w:rPr>
        <w:t>para efectos de verificación en la etapa de ejecución contractual.</w:t>
      </w:r>
    </w:p>
    <w:p w:rsidR="00FF314C" w:rsidRDefault="00FF314C" w:rsidP="00FF314C">
      <w:pPr>
        <w:ind w:right="-284"/>
        <w:jc w:val="both"/>
        <w:rPr>
          <w:rFonts w:eastAsia="Calibri"/>
          <w:bCs/>
        </w:rPr>
      </w:pPr>
      <w:r w:rsidRPr="002C6075">
        <w:rPr>
          <w:rFonts w:eastAsia="Calibri"/>
          <w:bCs/>
        </w:rPr>
        <w:t xml:space="preserve">Dicha documentación deberá reposar de manera permanente durante el tiempo de ejecución del contrato en las instalaciones de la Unidad Prestadora de Salud Antioquia y estar disponible para la revisión del supervisor del contrato. </w:t>
      </w:r>
    </w:p>
    <w:p w:rsidR="00FF314C" w:rsidRPr="002C6075" w:rsidRDefault="00FF314C" w:rsidP="00FF314C">
      <w:pPr>
        <w:ind w:right="-284"/>
        <w:jc w:val="both"/>
        <w:rPr>
          <w:rFonts w:eastAsia="Calibri"/>
        </w:rPr>
      </w:pPr>
      <w:r w:rsidRPr="002C6075">
        <w:rPr>
          <w:rFonts w:eastAsia="Calibri"/>
        </w:rPr>
        <w:t>Información mínima requerida del personal asignado:</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Nombre completo</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Número de identificación</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Historia laboral (experiencia relacionada)</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Historia académica (nivel educativo mínimo exigido)</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Datos de contacto laboral</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Certificaciones y capacitaciones exigidas para el perfil</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 xml:space="preserve">Carné de vacunación actualizado </w:t>
      </w:r>
    </w:p>
    <w:p w:rsidR="00FF314C" w:rsidRDefault="00FF314C" w:rsidP="00FF314C">
      <w:pPr>
        <w:ind w:right="-284"/>
        <w:jc w:val="both"/>
        <w:rPr>
          <w:rFonts w:eastAsia="Calibri"/>
          <w:bCs/>
        </w:rPr>
      </w:pPr>
    </w:p>
    <w:tbl>
      <w:tblPr>
        <w:tblW w:w="983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7"/>
        <w:gridCol w:w="7089"/>
      </w:tblGrid>
      <w:tr w:rsidR="00FF314C" w:rsidRPr="002C40AD" w:rsidTr="00386917">
        <w:trPr>
          <w:trHeight w:val="379"/>
          <w:tblHeader/>
          <w:tblCellSpacing w:w="15" w:type="dxa"/>
        </w:trPr>
        <w:tc>
          <w:tcPr>
            <w:tcW w:w="2702" w:type="dxa"/>
            <w:vAlign w:val="center"/>
            <w:hideMark/>
          </w:tcPr>
          <w:p w:rsidR="00FF314C" w:rsidRPr="008A73D0" w:rsidRDefault="00FF314C" w:rsidP="00386917">
            <w:pPr>
              <w:ind w:right="-284"/>
              <w:jc w:val="center"/>
              <w:rPr>
                <w:rFonts w:eastAsia="Calibri"/>
                <w:b/>
                <w:bCs/>
                <w:sz w:val="16"/>
                <w:szCs w:val="16"/>
              </w:rPr>
            </w:pPr>
            <w:r w:rsidRPr="008A73D0">
              <w:rPr>
                <w:rFonts w:eastAsia="Calibri"/>
                <w:b/>
                <w:bCs/>
                <w:sz w:val="16"/>
                <w:szCs w:val="16"/>
              </w:rPr>
              <w:t>Aspecto</w:t>
            </w:r>
          </w:p>
        </w:tc>
        <w:tc>
          <w:tcPr>
            <w:tcW w:w="7044" w:type="dxa"/>
            <w:vAlign w:val="center"/>
            <w:hideMark/>
          </w:tcPr>
          <w:p w:rsidR="00FF314C" w:rsidRPr="008A73D0" w:rsidRDefault="00FF314C" w:rsidP="00386917">
            <w:pPr>
              <w:ind w:right="-284"/>
              <w:jc w:val="center"/>
              <w:rPr>
                <w:rFonts w:eastAsia="Calibri"/>
                <w:b/>
                <w:bCs/>
                <w:sz w:val="16"/>
                <w:szCs w:val="16"/>
              </w:rPr>
            </w:pPr>
            <w:r w:rsidRPr="008A73D0">
              <w:rPr>
                <w:rFonts w:eastAsia="Calibri"/>
                <w:b/>
                <w:bCs/>
                <w:sz w:val="16"/>
                <w:szCs w:val="16"/>
              </w:rPr>
              <w:t>Condición propuesta</w:t>
            </w:r>
          </w:p>
        </w:tc>
      </w:tr>
      <w:tr w:rsidR="00FF314C" w:rsidRPr="002C40AD" w:rsidTr="00386917">
        <w:trPr>
          <w:trHeight w:val="118"/>
          <w:tblCellSpacing w:w="15" w:type="dxa"/>
        </w:trPr>
        <w:tc>
          <w:tcPr>
            <w:tcW w:w="2702" w:type="dxa"/>
            <w:vAlign w:val="center"/>
            <w:hideMark/>
          </w:tcPr>
          <w:p w:rsidR="00FF314C" w:rsidRPr="008A73D0" w:rsidRDefault="00FF314C" w:rsidP="00386917">
            <w:pPr>
              <w:ind w:right="-284"/>
              <w:rPr>
                <w:rFonts w:eastAsia="Calibri"/>
                <w:bCs/>
                <w:sz w:val="16"/>
                <w:szCs w:val="16"/>
              </w:rPr>
            </w:pPr>
            <w:r w:rsidRPr="008A73D0">
              <w:rPr>
                <w:rFonts w:eastAsia="Calibri"/>
                <w:b/>
                <w:bCs/>
                <w:sz w:val="16"/>
                <w:szCs w:val="16"/>
              </w:rPr>
              <w:t>Responsable de entregar documentos</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Contratista</w:t>
            </w:r>
          </w:p>
        </w:tc>
      </w:tr>
      <w:tr w:rsidR="00FF314C" w:rsidRPr="002C40AD" w:rsidTr="00386917">
        <w:trPr>
          <w:trHeight w:val="25"/>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Destinatario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Supervisor del contrato</w:t>
            </w:r>
          </w:p>
        </w:tc>
      </w:tr>
      <w:tr w:rsidR="00FF314C" w:rsidRPr="002C40AD" w:rsidTr="00386917">
        <w:trPr>
          <w:trHeight w:val="25"/>
          <w:tblCellSpacing w:w="15" w:type="dxa"/>
        </w:trPr>
        <w:tc>
          <w:tcPr>
            <w:tcW w:w="2702" w:type="dxa"/>
            <w:vAlign w:val="center"/>
            <w:hideMark/>
          </w:tcPr>
          <w:p w:rsidR="00FF314C" w:rsidRPr="008A73D0" w:rsidRDefault="00FF314C" w:rsidP="00386917">
            <w:pPr>
              <w:ind w:right="-284"/>
              <w:rPr>
                <w:rFonts w:eastAsia="Calibri"/>
                <w:bCs/>
                <w:sz w:val="16"/>
                <w:szCs w:val="16"/>
              </w:rPr>
            </w:pPr>
            <w:r w:rsidRPr="008A73D0">
              <w:rPr>
                <w:rFonts w:eastAsia="Calibri"/>
                <w:b/>
                <w:bCs/>
                <w:sz w:val="16"/>
                <w:szCs w:val="16"/>
              </w:rPr>
              <w:t>Momento de entrega inicial</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Antes del inicio de actividades del personal asignado</w:t>
            </w:r>
          </w:p>
        </w:tc>
      </w:tr>
      <w:tr w:rsidR="00FF314C" w:rsidRPr="002C40AD" w:rsidTr="00386917">
        <w:trPr>
          <w:trHeight w:val="68"/>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Plazo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Dentro de los 2 días hábiles siguientes a la comunicación de asignación del personal y, en todo caso, antes de iniciar labores</w:t>
            </w:r>
          </w:p>
        </w:tc>
      </w:tr>
      <w:tr w:rsidR="00FF314C" w:rsidRPr="002C40AD" w:rsidTr="00386917">
        <w:trPr>
          <w:trHeight w:val="65"/>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Cambio de personal</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Entrega previa de documentos antes del ingreso del nuevo trabajador</w:t>
            </w:r>
          </w:p>
        </w:tc>
      </w:tr>
      <w:tr w:rsidR="00FF314C" w:rsidRPr="002C40AD" w:rsidTr="00386917">
        <w:trPr>
          <w:trHeight w:val="25"/>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Medio de entrega</w:t>
            </w:r>
          </w:p>
        </w:tc>
        <w:tc>
          <w:tcPr>
            <w:tcW w:w="7044" w:type="dxa"/>
            <w:vAlign w:val="center"/>
            <w:hideMark/>
          </w:tcPr>
          <w:p w:rsidR="00FF314C" w:rsidRPr="008A73D0" w:rsidRDefault="00FF314C" w:rsidP="00386917">
            <w:pPr>
              <w:ind w:right="-284"/>
              <w:rPr>
                <w:rFonts w:eastAsia="Calibri"/>
                <w:bCs/>
                <w:sz w:val="16"/>
                <w:szCs w:val="16"/>
              </w:rPr>
            </w:pPr>
            <w:r w:rsidRPr="008A73D0">
              <w:rPr>
                <w:rFonts w:eastAsia="Calibri"/>
                <w:bCs/>
                <w:sz w:val="16"/>
                <w:szCs w:val="16"/>
              </w:rPr>
              <w:t>Comunicación oficial dirigida al supervisor, mediante el mecanismo establecido para la ejecución contractual</w:t>
            </w:r>
          </w:p>
        </w:tc>
      </w:tr>
      <w:tr w:rsidR="00FF314C" w:rsidRPr="002C40AD" w:rsidTr="00386917">
        <w:trPr>
          <w:trHeight w:val="350"/>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Documentos</w:t>
            </w:r>
          </w:p>
        </w:tc>
        <w:tc>
          <w:tcPr>
            <w:tcW w:w="7044" w:type="dxa"/>
            <w:vAlign w:val="center"/>
            <w:hideMark/>
          </w:tcPr>
          <w:p w:rsidR="00FF314C" w:rsidRPr="008A73D0" w:rsidRDefault="00FF314C" w:rsidP="00386917">
            <w:pPr>
              <w:ind w:right="-284"/>
              <w:rPr>
                <w:rFonts w:eastAsia="Calibri"/>
                <w:bCs/>
                <w:sz w:val="16"/>
                <w:szCs w:val="16"/>
              </w:rPr>
            </w:pPr>
            <w:r w:rsidRPr="008A73D0">
              <w:rPr>
                <w:rFonts w:eastAsia="Calibri"/>
                <w:bCs/>
                <w:sz w:val="16"/>
                <w:szCs w:val="16"/>
              </w:rPr>
              <w:t>Hoja de vida, certificados de estudios, experiencia, capacitaciones y demás soportes exigidos según el perfil</w:t>
            </w:r>
          </w:p>
        </w:tc>
      </w:tr>
      <w:tr w:rsidR="00FF314C" w:rsidRPr="002C40AD" w:rsidTr="00386917">
        <w:trPr>
          <w:trHeight w:val="390"/>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Verificación</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Supervisor del contrato</w:t>
            </w:r>
          </w:p>
        </w:tc>
      </w:tr>
      <w:tr w:rsidR="00FF314C" w:rsidRPr="002C40AD" w:rsidTr="00386917">
        <w:trPr>
          <w:trHeight w:val="182"/>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Resultado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Registro de verificación en informe o acta de supervisión</w:t>
            </w:r>
          </w:p>
        </w:tc>
      </w:tr>
      <w:tr w:rsidR="00FF314C" w:rsidRPr="002C40AD" w:rsidTr="00386917">
        <w:trPr>
          <w:trHeight w:val="299"/>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Incumplimiento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Aplicación de las medidas contractuales correspondientes, previo procedimiento establecido</w:t>
            </w:r>
          </w:p>
        </w:tc>
      </w:tr>
    </w:tbl>
    <w:p w:rsidR="00FF314C" w:rsidRPr="002C6075" w:rsidRDefault="00FF314C" w:rsidP="00FF314C">
      <w:pPr>
        <w:ind w:right="-284"/>
        <w:jc w:val="both"/>
        <w:rPr>
          <w:rFonts w:eastAsia="Calibri"/>
          <w:bCs/>
        </w:rPr>
      </w:pPr>
    </w:p>
    <w:p w:rsidR="00FF314C" w:rsidRDefault="00FF314C" w:rsidP="00FF314C">
      <w:pPr>
        <w:ind w:right="-284"/>
        <w:jc w:val="both"/>
        <w:rPr>
          <w:rFonts w:eastAsia="Calibri"/>
          <w:bCs/>
        </w:rPr>
      </w:pPr>
      <w:r w:rsidRPr="002C6075">
        <w:rPr>
          <w:rFonts w:eastAsia="Calibri"/>
          <w:b/>
          <w:bCs/>
        </w:rPr>
        <w:t>Parágrafo – Protección de datos:</w:t>
      </w:r>
      <w:r w:rsidRPr="002C6075">
        <w:rPr>
          <w:rFonts w:eastAsia="Calibri"/>
          <w:bCs/>
        </w:rPr>
        <w:t xml:space="preserve"> El tratamiento de la información personal se realizará conforme a la Ley 1581 de 2012 y demás normas concordantes, y se limitará exclusivamente a fines contractuales y de supervisión.</w:t>
      </w:r>
    </w:p>
    <w:p w:rsidR="00FF314C" w:rsidRDefault="00FF314C" w:rsidP="00FF314C">
      <w:pPr>
        <w:pBdr>
          <w:top w:val="nil"/>
          <w:left w:val="nil"/>
          <w:bottom w:val="nil"/>
          <w:right w:val="nil"/>
          <w:between w:val="nil"/>
        </w:pBdr>
        <w:tabs>
          <w:tab w:val="left" w:pos="1980"/>
        </w:tabs>
        <w:snapToGrid w:val="0"/>
        <w:spacing w:before="240"/>
        <w:contextualSpacing/>
        <w:jc w:val="both"/>
        <w:rPr>
          <w:rFonts w:eastAsia="Calibri"/>
          <w:b/>
        </w:rPr>
      </w:pPr>
    </w:p>
    <w:p w:rsidR="00FF314C" w:rsidRPr="002C6075" w:rsidRDefault="00FF314C" w:rsidP="00FF314C">
      <w:pPr>
        <w:pBdr>
          <w:top w:val="nil"/>
          <w:left w:val="nil"/>
          <w:bottom w:val="nil"/>
          <w:right w:val="nil"/>
          <w:between w:val="nil"/>
        </w:pBdr>
        <w:tabs>
          <w:tab w:val="left" w:pos="1980"/>
        </w:tabs>
        <w:snapToGrid w:val="0"/>
        <w:spacing w:before="240"/>
        <w:contextualSpacing/>
        <w:jc w:val="both"/>
        <w:rPr>
          <w:rFonts w:eastAsia="Calibri"/>
          <w:b/>
        </w:rPr>
      </w:pPr>
      <w:r w:rsidRPr="002C6075">
        <w:rPr>
          <w:rFonts w:eastAsia="Calibri"/>
          <w:b/>
        </w:rPr>
        <w:t xml:space="preserve">EXPERIENCIA </w:t>
      </w:r>
    </w:p>
    <w:p w:rsidR="00FF314C" w:rsidRDefault="00FF314C" w:rsidP="00FF314C">
      <w:pPr>
        <w:pStyle w:val="NormalWeb"/>
        <w:spacing w:before="0" w:beforeAutospacing="0" w:after="0" w:afterAutospacing="0"/>
        <w:jc w:val="both"/>
        <w:rPr>
          <w:rFonts w:ascii="Arial" w:hAnsi="Arial" w:cs="Arial"/>
          <w:sz w:val="20"/>
          <w:szCs w:val="20"/>
          <w:lang w:eastAsia="es-ES_tradnl"/>
        </w:rPr>
      </w:pPr>
      <w:r w:rsidRPr="002C6075">
        <w:rPr>
          <w:rFonts w:ascii="Arial" w:hAnsi="Arial" w:cs="Arial"/>
          <w:sz w:val="20"/>
          <w:szCs w:val="20"/>
          <w:lang w:eastAsia="es-ES_tradnl"/>
        </w:rPr>
        <w:t>Teniendo en cuenta que el presente proceso se adelanta bajo la modalidad de Selección Abreviada para la adquisición de bienes y servicios de características técnicas uniformes, la verificación de la experiencia y de la capacidad jurídica, financiera y organizacional del proponente se realizará exclusivamente a través del Registro Único de Proponentes (RUP), de conformidad con lo dispuesto en el artículo 6 de la Ley 1150 de 2007 y lo establecido en el Decreto 1082 de 2015.</w:t>
      </w:r>
    </w:p>
    <w:p w:rsidR="00FF314C" w:rsidRPr="006E3EF1" w:rsidRDefault="00FF314C" w:rsidP="00FF314C">
      <w:pPr>
        <w:pStyle w:val="NormalWeb"/>
        <w:spacing w:before="0" w:beforeAutospacing="0" w:after="0" w:afterAutospacing="0"/>
        <w:jc w:val="both"/>
        <w:rPr>
          <w:rFonts w:ascii="Arial" w:hAnsi="Arial" w:cs="Arial"/>
          <w:sz w:val="20"/>
          <w:szCs w:val="20"/>
          <w:lang w:eastAsia="es-ES_tradnl"/>
        </w:rPr>
      </w:pPr>
    </w:p>
    <w:p w:rsidR="00FF314C" w:rsidRPr="002C6075" w:rsidRDefault="00FF314C" w:rsidP="00FF314C">
      <w:pPr>
        <w:pStyle w:val="Textoindependiente2"/>
        <w:spacing w:after="0" w:line="240" w:lineRule="auto"/>
        <w:rPr>
          <w:rFonts w:eastAsia="Calibri"/>
          <w:b/>
        </w:rPr>
      </w:pPr>
      <w:r w:rsidRPr="002C6075">
        <w:rPr>
          <w:rFonts w:eastAsia="Calibri"/>
          <w:b/>
        </w:rPr>
        <w:t xml:space="preserve">EXPERIENCIA DEL PERSONAL </w:t>
      </w:r>
    </w:p>
    <w:p w:rsidR="00FF314C" w:rsidRDefault="00FF314C" w:rsidP="00FF314C">
      <w:pPr>
        <w:pStyle w:val="Textoindependiente2"/>
        <w:spacing w:after="0" w:line="240" w:lineRule="auto"/>
        <w:jc w:val="both"/>
        <w:rPr>
          <w:lang w:eastAsia="es-CO"/>
        </w:rPr>
      </w:pPr>
      <w:r w:rsidRPr="002C6075">
        <w:rPr>
          <w:lang w:eastAsia="es-CO"/>
        </w:rPr>
        <w:t>Para garantizar la idoneidad del personal asignado a la ejecución del contrato, el oferente deberá manifestar bajo la gravedad de juramento que cuenta y contará durante toda la ejecución contractual con el personal que cumple los perfiles mínimos establecidos por la entidad, de conformidad con el anexo técnico correspondiente.</w:t>
      </w: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5"/>
        <w:gridCol w:w="1309"/>
        <w:gridCol w:w="2264"/>
        <w:gridCol w:w="1628"/>
        <w:gridCol w:w="1745"/>
        <w:gridCol w:w="2331"/>
      </w:tblGrid>
      <w:tr w:rsidR="00FF314C" w:rsidRPr="002C40AD" w:rsidTr="00386917">
        <w:trPr>
          <w:trHeight w:val="20"/>
          <w:jc w:val="center"/>
        </w:trPr>
        <w:tc>
          <w:tcPr>
            <w:tcW w:w="58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lastRenderedPageBreak/>
              <w:t>CARGO</w:t>
            </w:r>
          </w:p>
        </w:tc>
        <w:tc>
          <w:tcPr>
            <w:tcW w:w="62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ÁREA</w:t>
            </w:r>
          </w:p>
        </w:tc>
        <w:tc>
          <w:tcPr>
            <w:tcW w:w="1078"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NIVEL ACADÉMICO</w:t>
            </w:r>
          </w:p>
        </w:tc>
        <w:tc>
          <w:tcPr>
            <w:tcW w:w="775"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CAPACITACIONES OBLIGATORIAS</w:t>
            </w:r>
          </w:p>
        </w:tc>
        <w:tc>
          <w:tcPr>
            <w:tcW w:w="831"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DOCUMENTOS SOPORTE EXIGIDOS</w:t>
            </w:r>
          </w:p>
        </w:tc>
        <w:tc>
          <w:tcPr>
            <w:tcW w:w="1110"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REFERENCIAS NORMATIVAS (COLOMBIA)</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Críticas</w:t>
            </w:r>
          </w:p>
        </w:tc>
        <w:tc>
          <w:tcPr>
            <w:tcW w:w="1078"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Educación básica primaria completa o, como mínimo, acreditar competencias básicas de lectura y escritura necesarias para la comprensión de instrucciones, diligenciamiento de registros y cumplimiento de los procedimientos establecidos para la prestación del servicio.</w:t>
            </w:r>
          </w:p>
        </w:tc>
        <w:tc>
          <w:tcPr>
            <w:tcW w:w="775"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Aseo hospitalario, desinfección alto nivel, PGIRASA, bioseguridad Desinfección intermedia, manejo residuos   Uso de Elementos de Protección Personal (EPP)</w:t>
            </w:r>
          </w:p>
        </w:tc>
        <w:tc>
          <w:tcPr>
            <w:tcW w:w="831"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de estudios de básica primaria o documento equivalente que permita acreditar las competencias básicas de lectura y escritura.</w:t>
            </w:r>
          </w:p>
        </w:tc>
        <w:tc>
          <w:tcPr>
            <w:tcW w:w="1110"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Resolución 591 de 2024 – Manual para la Gestión Integral de Residuos Generados en la Atención en Salud y Otras Actividades (PGIRASA); Decreto 780 de 2016; Decreto 1072 de 2015; Resolución 2184 de 2019, en lo que resulte aplicable; y demás normas que modifiquen, adicionen o sustituyan las anteriores.</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Áreas </w:t>
            </w:r>
            <w:proofErr w:type="spellStart"/>
            <w:r w:rsidRPr="008A73D0">
              <w:rPr>
                <w:color w:val="000000"/>
                <w:sz w:val="14"/>
                <w:szCs w:val="14"/>
                <w:lang w:eastAsia="es-CO"/>
              </w:rPr>
              <w:t>Semicríticas</w:t>
            </w:r>
            <w:proofErr w:type="spellEnd"/>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No Críticas</w:t>
            </w:r>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Operario de Mantenimiento Todero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no críticas / apoyo áreas semicríticas</w:t>
            </w:r>
          </w:p>
        </w:tc>
        <w:tc>
          <w:tcPr>
            <w:tcW w:w="1078" w:type="pct"/>
            <w:vMerge/>
            <w:vAlign w:val="center"/>
          </w:tcPr>
          <w:p w:rsidR="00FF314C" w:rsidRPr="008A73D0" w:rsidRDefault="00FF314C" w:rsidP="00386917">
            <w:pPr>
              <w:jc w:val="center"/>
              <w:rPr>
                <w:color w:val="000000"/>
                <w:sz w:val="14"/>
                <w:szCs w:val="14"/>
                <w:lang w:val="pt-PT" w:eastAsia="es-CO"/>
              </w:rPr>
            </w:pPr>
          </w:p>
        </w:tc>
        <w:tc>
          <w:tcPr>
            <w:tcW w:w="775" w:type="pct"/>
            <w:vMerge/>
            <w:vAlign w:val="center"/>
          </w:tcPr>
          <w:p w:rsidR="00FF314C" w:rsidRPr="008A73D0" w:rsidRDefault="00FF314C" w:rsidP="00386917">
            <w:pPr>
              <w:jc w:val="center"/>
              <w:rPr>
                <w:color w:val="000000"/>
                <w:sz w:val="14"/>
                <w:szCs w:val="14"/>
                <w:lang w:val="pt-PT" w:eastAsia="es-CO"/>
              </w:rPr>
            </w:pPr>
          </w:p>
        </w:tc>
        <w:tc>
          <w:tcPr>
            <w:tcW w:w="831" w:type="pct"/>
            <w:vMerge/>
            <w:vAlign w:val="center"/>
          </w:tcPr>
          <w:p w:rsidR="00FF314C" w:rsidRPr="008A73D0" w:rsidRDefault="00FF314C" w:rsidP="00386917">
            <w:pPr>
              <w:jc w:val="center"/>
              <w:rPr>
                <w:color w:val="000000"/>
                <w:sz w:val="14"/>
                <w:szCs w:val="14"/>
                <w:lang w:val="pt-PT" w:eastAsia="es-CO"/>
              </w:rPr>
            </w:pPr>
          </w:p>
        </w:tc>
        <w:tc>
          <w:tcPr>
            <w:tcW w:w="1110" w:type="pct"/>
            <w:vMerge/>
            <w:vAlign w:val="center"/>
          </w:tcPr>
          <w:p w:rsidR="00FF314C" w:rsidRPr="008A73D0" w:rsidRDefault="00FF314C" w:rsidP="00386917">
            <w:pPr>
              <w:jc w:val="center"/>
              <w:rPr>
                <w:color w:val="000000"/>
                <w:sz w:val="14"/>
                <w:szCs w:val="14"/>
                <w:lang w:val="pt-PT"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Jardinero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exteriores, zonas verdes</w:t>
            </w:r>
          </w:p>
        </w:tc>
        <w:tc>
          <w:tcPr>
            <w:tcW w:w="1078" w:type="pct"/>
            <w:vAlign w:val="center"/>
          </w:tcPr>
          <w:p w:rsidR="00FF314C" w:rsidRPr="008A73D0" w:rsidRDefault="00FF314C" w:rsidP="00386917">
            <w:pPr>
              <w:jc w:val="center"/>
              <w:rPr>
                <w:color w:val="000000"/>
                <w:sz w:val="14"/>
                <w:szCs w:val="14"/>
                <w:lang w:eastAsia="es-CO"/>
              </w:rPr>
            </w:pPr>
            <w:r w:rsidRPr="008A73D0">
              <w:rPr>
                <w:color w:val="000000"/>
                <w:sz w:val="14"/>
                <w:szCs w:val="14"/>
                <w:lang w:val="pt-PT" w:eastAsia="es-CO"/>
              </w:rPr>
              <w:t>Primaria completa o alfabetización funcional</w:t>
            </w:r>
          </w:p>
        </w:tc>
        <w:tc>
          <w:tcPr>
            <w:tcW w:w="775"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Manejo y mantenimiento de zonas verdes Poda y jardinería básica Uso seguro de herramientas manuales y/o motorizadas</w:t>
            </w:r>
          </w:p>
          <w:p w:rsidR="00FF314C" w:rsidRPr="008A73D0" w:rsidRDefault="00FF314C" w:rsidP="00386917">
            <w:pPr>
              <w:jc w:val="center"/>
              <w:rPr>
                <w:color w:val="000000"/>
                <w:sz w:val="14"/>
                <w:szCs w:val="14"/>
                <w:lang w:eastAsia="es-CO"/>
              </w:rPr>
            </w:pPr>
            <w:r w:rsidRPr="008A73D0">
              <w:rPr>
                <w:color w:val="000000"/>
                <w:sz w:val="14"/>
                <w:szCs w:val="14"/>
                <w:lang w:eastAsia="es-CO"/>
              </w:rPr>
              <w:t>Uso de Elementos de Protección Personal (EPP)</w:t>
            </w:r>
          </w:p>
        </w:tc>
        <w:tc>
          <w:tcPr>
            <w:tcW w:w="831"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experiencia, certificados capacitación</w:t>
            </w:r>
          </w:p>
          <w:p w:rsidR="00FF314C" w:rsidRPr="008A73D0" w:rsidRDefault="00FF314C" w:rsidP="00386917">
            <w:pPr>
              <w:jc w:val="center"/>
              <w:rPr>
                <w:color w:val="000000"/>
                <w:sz w:val="14"/>
                <w:szCs w:val="14"/>
                <w:lang w:eastAsia="es-CO"/>
              </w:rPr>
            </w:pPr>
          </w:p>
        </w:tc>
        <w:tc>
          <w:tcPr>
            <w:tcW w:w="1110"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Ley 1150 de 2007 art. 6;</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Coordinador/</w:t>
            </w:r>
          </w:p>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supervisor </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Todas</w:t>
            </w:r>
          </w:p>
        </w:tc>
        <w:tc>
          <w:tcPr>
            <w:tcW w:w="1078"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Técnico/ Tecnólogo / Profesional</w:t>
            </w:r>
          </w:p>
        </w:tc>
        <w:tc>
          <w:tcPr>
            <w:tcW w:w="775"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Gestión contractual, normatividad sanitaria Supervisión aseo hospitalario, gestión personal</w:t>
            </w:r>
          </w:p>
        </w:tc>
        <w:tc>
          <w:tcPr>
            <w:tcW w:w="831"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Hoja de vida, títulos académicos, certificados experiencia, capacitaciones</w:t>
            </w:r>
          </w:p>
        </w:tc>
        <w:tc>
          <w:tcPr>
            <w:tcW w:w="1110"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Ley 1150 de 2007 art. 6; Decreto 1082 de 2015 art. 2.2.1.1.1.5 Ley 80 de 1993 art. 5 y 26; Decreto 1082 de 2015; Decreto 1072 de 2015</w:t>
            </w:r>
          </w:p>
        </w:tc>
      </w:tr>
    </w:tbl>
    <w:p w:rsidR="00FF314C" w:rsidRPr="002C6075" w:rsidRDefault="00FF314C" w:rsidP="00FF314C">
      <w:pPr>
        <w:pStyle w:val="Textoindependiente2"/>
        <w:spacing w:after="0" w:line="240" w:lineRule="auto"/>
        <w:rPr>
          <w:rFonts w:eastAsia="Calibri"/>
          <w:b/>
        </w:rPr>
      </w:pPr>
    </w:p>
    <w:p w:rsidR="00FF314C" w:rsidRPr="008A73D0" w:rsidRDefault="00FF314C" w:rsidP="0037026D">
      <w:pPr>
        <w:pStyle w:val="pdq2pgselectionanchorcontainer"/>
        <w:jc w:val="both"/>
        <w:rPr>
          <w:rFonts w:ascii="Arial" w:hAnsi="Arial" w:cs="Arial"/>
          <w:sz w:val="20"/>
          <w:szCs w:val="20"/>
        </w:rPr>
      </w:pPr>
      <w:r w:rsidRPr="008A73D0">
        <w:rPr>
          <w:rFonts w:ascii="Arial" w:hAnsi="Arial" w:cs="Arial"/>
          <w:sz w:val="20"/>
          <w:szCs w:val="20"/>
        </w:rPr>
        <w:t>NOTA: Para las actividades de fumigación y control de plagas, el personal destinado a la ejecución deberá contar con experiencia mínima de seis (6) meses en actividades relacionadas con la aplicación de productos para el control de plagas, manejo seguro de insecticidas y productos de control, así como en el manejo y disposición adecuada de los residuos generados durante estas actividades.</w:t>
      </w:r>
    </w:p>
    <w:p w:rsidR="00FF314C" w:rsidRDefault="00FF314C" w:rsidP="00FF314C">
      <w:pPr>
        <w:pStyle w:val="NormalWeb"/>
        <w:jc w:val="both"/>
        <w:rPr>
          <w:rFonts w:ascii="Arial" w:hAnsi="Arial" w:cs="Arial"/>
          <w:sz w:val="20"/>
          <w:szCs w:val="20"/>
        </w:rPr>
      </w:pPr>
      <w:r w:rsidRPr="008A73D0">
        <w:rPr>
          <w:rFonts w:ascii="Arial" w:hAnsi="Arial" w:cs="Arial"/>
          <w:sz w:val="20"/>
          <w:szCs w:val="20"/>
        </w:rPr>
        <w:t>El cumplimiento de esta condición deberá ser acreditado por el contratista antes del inicio de las actividades de fumigación, mediante certificaciones de experiencia laboral o contractual expedidas por el respectivo empleador, contratante o entidad competente, en las cuales se indique como mínimo el nombre de la persona, las actividades desarrolladas y el período durante el cual fueron ejecutadas, permitiendo verificar la experiencia mínima requerida de seis (6) meses.</w:t>
      </w:r>
    </w:p>
    <w:p w:rsidR="00FF314C" w:rsidRPr="002C6075" w:rsidRDefault="00FF314C" w:rsidP="00FF314C">
      <w:pPr>
        <w:pStyle w:val="NormalWeb"/>
        <w:jc w:val="both"/>
        <w:rPr>
          <w:rFonts w:ascii="Arial" w:eastAsia="Calibri" w:hAnsi="Arial" w:cs="Arial"/>
          <w:b/>
          <w:sz w:val="20"/>
          <w:szCs w:val="20"/>
        </w:rPr>
      </w:pPr>
      <w:r w:rsidRPr="008A73D0">
        <w:rPr>
          <w:rFonts w:ascii="Arial" w:hAnsi="Arial" w:cs="Arial"/>
          <w:sz w:val="20"/>
          <w:szCs w:val="20"/>
        </w:rPr>
        <w:t>En caso de presentarse cambio o reemplazo del personal encargado de las actividades de fumigación, el contratista deberá presentar previamente al supervisor del contrato los documentos que acrediten el cumplimiento de la experiencia requerida para el nuevo personal.</w:t>
      </w:r>
    </w:p>
    <w:p w:rsidR="00FF314C" w:rsidRPr="002C6075" w:rsidRDefault="00FF314C" w:rsidP="00FF314C">
      <w:pPr>
        <w:pStyle w:val="Textoindependiente2"/>
        <w:spacing w:after="0" w:line="240" w:lineRule="auto"/>
        <w:rPr>
          <w:rFonts w:eastAsia="Calibri"/>
          <w:b/>
        </w:rPr>
      </w:pPr>
      <w:r w:rsidRPr="002C6075">
        <w:rPr>
          <w:rFonts w:eastAsia="Calibri"/>
          <w:b/>
        </w:rPr>
        <w:t xml:space="preserve">CAPACIDAD OPERATIVA </w:t>
      </w:r>
    </w:p>
    <w:p w:rsidR="00FF314C" w:rsidRPr="002C6075" w:rsidRDefault="00FF314C" w:rsidP="00FF314C">
      <w:pPr>
        <w:spacing w:before="100" w:beforeAutospacing="1"/>
        <w:jc w:val="both"/>
        <w:rPr>
          <w:lang w:eastAsia="es-CO"/>
        </w:rPr>
      </w:pPr>
      <w:r w:rsidRPr="002C6075">
        <w:rPr>
          <w:lang w:eastAsia="es-CO"/>
        </w:rPr>
        <w:t xml:space="preserve">Para el presente proceso de contratación, se define como </w:t>
      </w:r>
      <w:r w:rsidRPr="002C6075">
        <w:rPr>
          <w:b/>
          <w:bCs/>
          <w:lang w:eastAsia="es-CO"/>
        </w:rPr>
        <w:t>capacidad operativa</w:t>
      </w:r>
      <w:r w:rsidRPr="002C6075">
        <w:rPr>
          <w:lang w:eastAsia="es-CO"/>
        </w:rPr>
        <w:t xml:space="preserve"> el conjunto integral de recursos y elementos que interactúan de manera continua para asegurar la correcta ejecución del objeto contractual. Esta capacidad es esencial para coordinar la prestación de un servicio de alta calidad y para garantizar la satisfacción de las necesidades de la Unidad Prestadora de Salud Antioquia de la Policía Nacional.</w:t>
      </w:r>
    </w:p>
    <w:p w:rsidR="00FF314C" w:rsidRPr="002C6075" w:rsidRDefault="00FF314C" w:rsidP="00FF314C">
      <w:pPr>
        <w:spacing w:before="100" w:beforeAutospacing="1"/>
        <w:jc w:val="both"/>
        <w:rPr>
          <w:lang w:eastAsia="es-CO"/>
        </w:rPr>
      </w:pPr>
      <w:r w:rsidRPr="002C6075">
        <w:rPr>
          <w:lang w:eastAsia="es-CO"/>
        </w:rPr>
        <w:t>En resumen, la capacidad operativa del oferente se evalúa en función de su infraestructura, recursos humanos, sistemas de gestión, capacidad de respuesta y cumplimiento normativo, garantizando que pueda satisfacer de manera efectiva los requisitos y expectativas de la Unidad Prestadora de Salud Antioquia.</w:t>
      </w:r>
    </w:p>
    <w:p w:rsidR="00FF314C" w:rsidRPr="002C6075" w:rsidRDefault="00FF314C" w:rsidP="00FF314C">
      <w:pPr>
        <w:pBdr>
          <w:top w:val="nil"/>
          <w:left w:val="nil"/>
          <w:bottom w:val="nil"/>
          <w:right w:val="nil"/>
          <w:between w:val="nil"/>
        </w:pBdr>
        <w:spacing w:before="207"/>
        <w:ind w:right="104"/>
        <w:jc w:val="both"/>
        <w:rPr>
          <w:rFonts w:eastAsia="Arial"/>
          <w:color w:val="000000"/>
        </w:rPr>
      </w:pPr>
      <w:r w:rsidRPr="002C6075">
        <w:rPr>
          <w:rFonts w:eastAsia="Arial"/>
          <w:color w:val="000000"/>
        </w:rPr>
        <w:t xml:space="preserve">El Contratista deberá garantizar que haya una disponibilidad permanente y cubrimiento total de todos los servicios solicitados, Así: </w:t>
      </w:r>
    </w:p>
    <w:p w:rsidR="00FF314C" w:rsidRPr="008A73D0" w:rsidRDefault="00FF314C" w:rsidP="00FF314C">
      <w:pPr>
        <w:pBdr>
          <w:top w:val="nil"/>
          <w:left w:val="nil"/>
          <w:bottom w:val="nil"/>
          <w:right w:val="nil"/>
          <w:between w:val="nil"/>
        </w:pBdr>
        <w:spacing w:before="207"/>
        <w:ind w:right="104"/>
        <w:jc w:val="both"/>
        <w:rPr>
          <w:rFonts w:eastAsia="Arial"/>
          <w:b/>
          <w:bCs/>
          <w:color w:val="000000"/>
          <w:sz w:val="18"/>
          <w:szCs w:val="18"/>
          <w:lang w:eastAsia="en-US"/>
        </w:rPr>
      </w:pPr>
      <w:r w:rsidRPr="008A73D0">
        <w:rPr>
          <w:rFonts w:eastAsia="Arial"/>
          <w:b/>
          <w:bCs/>
          <w:i/>
          <w:iCs/>
          <w:color w:val="000000"/>
          <w:sz w:val="18"/>
          <w:szCs w:val="18"/>
          <w:u w:val="single"/>
          <w:lang w:eastAsia="en-US"/>
        </w:rPr>
        <w:t>PERSONAL</w:t>
      </w:r>
      <w:r>
        <w:rPr>
          <w:rFonts w:eastAsia="Arial"/>
          <w:b/>
          <w:bCs/>
          <w:color w:val="000000"/>
          <w:sz w:val="18"/>
          <w:szCs w:val="18"/>
        </w:rPr>
        <w:t>:</w:t>
      </w:r>
    </w:p>
    <w:tbl>
      <w:tblPr>
        <w:tblW w:w="51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
        <w:gridCol w:w="1558"/>
        <w:gridCol w:w="1416"/>
        <w:gridCol w:w="1100"/>
        <w:gridCol w:w="1042"/>
        <w:gridCol w:w="845"/>
        <w:gridCol w:w="845"/>
        <w:gridCol w:w="847"/>
        <w:gridCol w:w="682"/>
        <w:gridCol w:w="1439"/>
      </w:tblGrid>
      <w:tr w:rsidR="00FF314C" w:rsidRPr="002C40AD" w:rsidTr="00971EF8">
        <w:trPr>
          <w:trHeight w:val="20"/>
        </w:trPr>
        <w:tc>
          <w:tcPr>
            <w:tcW w:w="1692" w:type="pct"/>
            <w:gridSpan w:val="3"/>
            <w:vMerge w:val="restart"/>
            <w:shd w:val="clear" w:color="000000" w:fill="E2ECF8"/>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NECESIDAD</w:t>
            </w:r>
          </w:p>
        </w:tc>
        <w:tc>
          <w:tcPr>
            <w:tcW w:w="1042" w:type="pct"/>
            <w:gridSpan w:val="2"/>
            <w:shd w:val="clear" w:color="000000" w:fill="E4DFEC"/>
            <w:vAlign w:val="center"/>
            <w:hideMark/>
          </w:tcPr>
          <w:p w:rsidR="00FF314C" w:rsidRPr="008A73D0" w:rsidRDefault="00FF314C" w:rsidP="00386917">
            <w:pPr>
              <w:jc w:val="center"/>
              <w:rPr>
                <w:b/>
                <w:bCs/>
                <w:color w:val="000000"/>
                <w:sz w:val="12"/>
                <w:szCs w:val="12"/>
                <w:lang w:val="pt-PT" w:eastAsia="es-CO"/>
              </w:rPr>
            </w:pPr>
            <w:r w:rsidRPr="008A73D0">
              <w:rPr>
                <w:b/>
                <w:bCs/>
                <w:color w:val="000000"/>
                <w:sz w:val="12"/>
                <w:szCs w:val="12"/>
                <w:lang w:val="pt-PT" w:eastAsia="es-CO"/>
              </w:rPr>
              <w:t xml:space="preserve">TURNO DIARIOS DE 6 A 8  HORAS MAXIMO </w:t>
            </w:r>
          </w:p>
        </w:tc>
        <w:tc>
          <w:tcPr>
            <w:tcW w:w="2266" w:type="pct"/>
            <w:gridSpan w:val="5"/>
            <w:shd w:val="clear" w:color="000000" w:fill="E4DFEC"/>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SERVICIOS GENERALES </w:t>
            </w:r>
          </w:p>
        </w:tc>
      </w:tr>
      <w:tr w:rsidR="00FF314C" w:rsidRPr="002C40AD" w:rsidTr="00971EF8">
        <w:trPr>
          <w:trHeight w:val="20"/>
        </w:trPr>
        <w:tc>
          <w:tcPr>
            <w:tcW w:w="1692" w:type="pct"/>
            <w:gridSpan w:val="3"/>
            <w:vMerge/>
            <w:vAlign w:val="center"/>
            <w:hideMark/>
          </w:tcPr>
          <w:p w:rsidR="00FF314C" w:rsidRPr="008A73D0" w:rsidRDefault="00FF314C" w:rsidP="00386917">
            <w:pPr>
              <w:rPr>
                <w:b/>
                <w:bCs/>
                <w:color w:val="000000"/>
                <w:sz w:val="12"/>
                <w:szCs w:val="12"/>
                <w:lang w:eastAsia="es-CO"/>
              </w:rPr>
            </w:pPr>
          </w:p>
        </w:tc>
        <w:tc>
          <w:tcPr>
            <w:tcW w:w="1042" w:type="pct"/>
            <w:gridSpan w:val="2"/>
            <w:shd w:val="clear" w:color="000000" w:fill="60497A"/>
            <w:vAlign w:val="center"/>
            <w:hideMark/>
          </w:tcPr>
          <w:p w:rsidR="00FF314C" w:rsidRPr="008A73D0" w:rsidRDefault="00FF314C" w:rsidP="00386917">
            <w:pPr>
              <w:jc w:val="center"/>
              <w:rPr>
                <w:b/>
                <w:bCs/>
                <w:color w:val="F2DCDB"/>
                <w:sz w:val="12"/>
                <w:szCs w:val="12"/>
                <w:lang w:eastAsia="es-CO"/>
              </w:rPr>
            </w:pPr>
            <w:r w:rsidRPr="008A73D0">
              <w:rPr>
                <w:b/>
                <w:bCs/>
                <w:color w:val="F2DCDB"/>
                <w:sz w:val="12"/>
                <w:szCs w:val="12"/>
                <w:lang w:eastAsia="es-CO"/>
              </w:rPr>
              <w:t>OPERARIOS</w:t>
            </w:r>
          </w:p>
        </w:tc>
        <w:tc>
          <w:tcPr>
            <w:tcW w:w="1234" w:type="pct"/>
            <w:gridSpan w:val="3"/>
            <w:shd w:val="clear" w:color="000000" w:fill="CCC0DA"/>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LUNES A DOMINGO </w:t>
            </w:r>
          </w:p>
        </w:tc>
        <w:tc>
          <w:tcPr>
            <w:tcW w:w="332" w:type="pct"/>
            <w:shd w:val="clear" w:color="000000" w:fill="B1A0C7"/>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 DIA  </w:t>
            </w:r>
          </w:p>
        </w:tc>
        <w:tc>
          <w:tcPr>
            <w:tcW w:w="700" w:type="pct"/>
            <w:vMerge w:val="restart"/>
            <w:shd w:val="clear" w:color="000000" w:fill="DAEEF3"/>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OBSERVACIONES </w:t>
            </w:r>
          </w:p>
        </w:tc>
      </w:tr>
      <w:tr w:rsidR="00FF314C" w:rsidRPr="002C40AD" w:rsidTr="00971EF8">
        <w:trPr>
          <w:trHeight w:val="20"/>
        </w:trPr>
        <w:tc>
          <w:tcPr>
            <w:tcW w:w="245"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ITEM</w:t>
            </w:r>
          </w:p>
        </w:tc>
        <w:tc>
          <w:tcPr>
            <w:tcW w:w="758"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ESTABLECIMIENTO Y/O AREA </w:t>
            </w:r>
          </w:p>
        </w:tc>
        <w:tc>
          <w:tcPr>
            <w:tcW w:w="689"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ESTABLECIMIENTO Y/O AREA </w:t>
            </w:r>
          </w:p>
        </w:tc>
        <w:tc>
          <w:tcPr>
            <w:tcW w:w="535"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MINIMO POR TURNO </w:t>
            </w:r>
          </w:p>
        </w:tc>
        <w:tc>
          <w:tcPr>
            <w:tcW w:w="507"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MINIMO REQUERIDO </w:t>
            </w:r>
          </w:p>
        </w:tc>
        <w:tc>
          <w:tcPr>
            <w:tcW w:w="411"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HORARIO DIA </w:t>
            </w:r>
          </w:p>
        </w:tc>
        <w:tc>
          <w:tcPr>
            <w:tcW w:w="411"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HORARIO TARDE </w:t>
            </w:r>
          </w:p>
        </w:tc>
        <w:tc>
          <w:tcPr>
            <w:tcW w:w="412"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HORARIO NOCHE </w:t>
            </w:r>
          </w:p>
        </w:tc>
        <w:tc>
          <w:tcPr>
            <w:tcW w:w="332"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TOTAL, HORAS </w:t>
            </w:r>
          </w:p>
        </w:tc>
        <w:tc>
          <w:tcPr>
            <w:tcW w:w="700" w:type="pct"/>
            <w:vMerge/>
            <w:vAlign w:val="center"/>
            <w:hideMark/>
          </w:tcPr>
          <w:p w:rsidR="00FF314C" w:rsidRPr="008A73D0" w:rsidRDefault="00FF314C" w:rsidP="00386917">
            <w:pPr>
              <w:rPr>
                <w:b/>
                <w:bCs/>
                <w:color w:val="000000"/>
                <w:sz w:val="12"/>
                <w:szCs w:val="12"/>
                <w:lang w:eastAsia="es-CO"/>
              </w:rPr>
            </w:pP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ÁREA DE URGENCIAS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ÁREA DE CIRUGÍA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PRIMER PISO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diario según corresponda.”</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4</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SEGUNDO PISO CLINICA - HOSPITALIZACION</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5</w:t>
            </w:r>
          </w:p>
        </w:tc>
        <w:tc>
          <w:tcPr>
            <w:tcW w:w="758"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SEGUNDO PISO UCE CLINICA </w:t>
            </w:r>
          </w:p>
        </w:tc>
        <w:tc>
          <w:tcPr>
            <w:tcW w:w="53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6</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TERCER PISO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7</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CUARTO PISO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05:00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SOTANO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diario según corresponda.”</w:t>
            </w:r>
          </w:p>
        </w:tc>
      </w:tr>
      <w:tr w:rsidR="00FF314C" w:rsidRPr="002C40AD" w:rsidTr="00971EF8">
        <w:trPr>
          <w:trHeight w:val="20"/>
        </w:trPr>
        <w:tc>
          <w:tcPr>
            <w:tcW w:w="24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9</w:t>
            </w:r>
          </w:p>
        </w:tc>
        <w:tc>
          <w:tcPr>
            <w:tcW w:w="758"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JARDINERO </w:t>
            </w:r>
          </w:p>
        </w:tc>
        <w:tc>
          <w:tcPr>
            <w:tcW w:w="53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07:00 A 12:00 </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14:00 A 17:00 </w:t>
            </w:r>
          </w:p>
        </w:tc>
        <w:tc>
          <w:tcPr>
            <w:tcW w:w="41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10</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AREAS COMUNES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05:00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11</w:t>
            </w:r>
          </w:p>
        </w:tc>
        <w:tc>
          <w:tcPr>
            <w:tcW w:w="758"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RECICLAJE CLINICA </w:t>
            </w:r>
          </w:p>
        </w:tc>
        <w:tc>
          <w:tcPr>
            <w:tcW w:w="53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05:00 A 12:00 </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12</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OPERARIO EN MANTENIMIENTO DE INFRAESTRUCTURA</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07:00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14:00 A 17:00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“Cada turno estará conformado por tres (3) funcionarios.” Para los días domingos se requiere un operario de 08:00 a 12:00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14</w:t>
            </w:r>
          </w:p>
        </w:tc>
        <w:tc>
          <w:tcPr>
            <w:tcW w:w="758" w:type="pct"/>
            <w:vAlign w:val="center"/>
            <w:hideMark/>
          </w:tcPr>
          <w:p w:rsidR="00FF314C" w:rsidRPr="008A73D0" w:rsidRDefault="00FF314C" w:rsidP="00386917">
            <w:pPr>
              <w:jc w:val="center"/>
              <w:rPr>
                <w:sz w:val="12"/>
                <w:szCs w:val="12"/>
                <w:lang w:val="pt-PT" w:eastAsia="es-CO"/>
              </w:rPr>
            </w:pPr>
            <w:r w:rsidRPr="008A73D0">
              <w:rPr>
                <w:sz w:val="12"/>
                <w:szCs w:val="12"/>
                <w:lang w:val="pt-PT" w:eastAsia="es-CO"/>
              </w:rPr>
              <w:t xml:space="preserve">ESPRI BABEL - MUNICIPIO DE RIO NEGRO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ESTABLECIMIENTOS DE SANIDAD PRIMARIOS (ESPRI) - RIONEGRO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13:00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15</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BABEL - CIUDAD DE MEDELLIN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ESCUELA CARLOS HOLGIN</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13:00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MELAB DEANT-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MEDICINA LABORAL BODEGA ARCHIVO</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07:00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14:00 A 17:00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17</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BAANT - CIUDAD DE MEDELLIN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ESTABLECIMIENTOS DE SANIDAD </w:t>
            </w:r>
            <w:r w:rsidRPr="008A73D0">
              <w:rPr>
                <w:sz w:val="12"/>
                <w:szCs w:val="12"/>
                <w:lang w:eastAsia="es-CO"/>
              </w:rPr>
              <w:lastRenderedPageBreak/>
              <w:t xml:space="preserve">PRIMARIOS (ESPRI) - DEANT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lastRenderedPageBreak/>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10:00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18</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MEVAL - CIUDAD DE MEDELLIN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MEVAL</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11:00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19</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BACER - MUNICIPIO DE LA ESTRELLA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ESTABLECIMIENTOS DE SANIDAD PRIMARIOS (ESPRI) - ESCUELA CARLOS EUGENIO RESTREPO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13:00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20</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BABEL - MUNICIPIO BELLO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BELLO</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sábado.”06:00 - 15:00 (1 Operario)</w:t>
            </w:r>
            <w:r w:rsidRPr="008A73D0">
              <w:rPr>
                <w:sz w:val="12"/>
                <w:szCs w:val="12"/>
                <w:lang w:eastAsia="es-CO"/>
              </w:rPr>
              <w:br/>
              <w:t>09:00 - 18:00 (2 operarios)</w:t>
            </w:r>
            <w:r w:rsidRPr="008A73D0">
              <w:rPr>
                <w:sz w:val="12"/>
                <w:szCs w:val="12"/>
                <w:lang w:eastAsia="es-CO"/>
              </w:rPr>
              <w:br/>
              <w:t>(Incluye 1 hora de alimentación)</w:t>
            </w:r>
          </w:p>
        </w:tc>
      </w:tr>
      <w:tr w:rsidR="00FF314C" w:rsidRPr="002C40AD" w:rsidTr="00971EF8">
        <w:trPr>
          <w:trHeight w:val="20"/>
        </w:trPr>
        <w:tc>
          <w:tcPr>
            <w:tcW w:w="2227" w:type="pct"/>
            <w:gridSpan w:val="4"/>
            <w:shd w:val="clear" w:color="000000" w:fill="DAEEF3"/>
            <w:vAlign w:val="center"/>
            <w:hideMark/>
          </w:tcPr>
          <w:p w:rsidR="00FF314C" w:rsidRPr="008A73D0" w:rsidRDefault="00FF314C" w:rsidP="00386917">
            <w:pPr>
              <w:jc w:val="center"/>
              <w:rPr>
                <w:sz w:val="12"/>
                <w:szCs w:val="12"/>
                <w:lang w:eastAsia="es-CO"/>
              </w:rPr>
            </w:pPr>
            <w:r w:rsidRPr="008A73D0">
              <w:rPr>
                <w:sz w:val="12"/>
                <w:szCs w:val="12"/>
                <w:lang w:eastAsia="es-CO"/>
              </w:rPr>
              <w:t>TOTAL, OPERARIOS REQUERIDOS</w:t>
            </w:r>
          </w:p>
        </w:tc>
        <w:tc>
          <w:tcPr>
            <w:tcW w:w="507" w:type="pct"/>
            <w:shd w:val="clear" w:color="000000" w:fill="FDE9D9"/>
            <w:vAlign w:val="center"/>
            <w:hideMark/>
          </w:tcPr>
          <w:p w:rsidR="00FF314C" w:rsidRPr="008A73D0" w:rsidRDefault="00FF314C" w:rsidP="00386917">
            <w:pPr>
              <w:jc w:val="center"/>
              <w:rPr>
                <w:sz w:val="12"/>
                <w:szCs w:val="12"/>
                <w:lang w:eastAsia="es-CO"/>
              </w:rPr>
            </w:pPr>
            <w:r w:rsidRPr="008A73D0">
              <w:rPr>
                <w:sz w:val="12"/>
                <w:szCs w:val="12"/>
                <w:lang w:eastAsia="es-CO"/>
              </w:rPr>
              <w:t>37</w:t>
            </w:r>
          </w:p>
        </w:tc>
        <w:tc>
          <w:tcPr>
            <w:tcW w:w="2266" w:type="pct"/>
            <w:gridSpan w:val="5"/>
            <w:shd w:val="clear" w:color="000000" w:fill="DAEEF3"/>
            <w:vAlign w:val="center"/>
            <w:hideMark/>
          </w:tcPr>
          <w:p w:rsidR="00FF314C" w:rsidRPr="008A73D0" w:rsidRDefault="00FF314C" w:rsidP="00386917">
            <w:pPr>
              <w:jc w:val="center"/>
              <w:rPr>
                <w:sz w:val="12"/>
                <w:szCs w:val="12"/>
                <w:lang w:eastAsia="es-CO"/>
              </w:rPr>
            </w:pPr>
            <w:r w:rsidRPr="008A73D0">
              <w:rPr>
                <w:sz w:val="12"/>
                <w:szCs w:val="12"/>
                <w:lang w:eastAsia="es-CO"/>
              </w:rPr>
              <w:t> </w:t>
            </w:r>
          </w:p>
        </w:tc>
      </w:tr>
    </w:tbl>
    <w:p w:rsidR="00FF314C" w:rsidRPr="002C6075" w:rsidRDefault="00FF314C" w:rsidP="00FF314C">
      <w:pPr>
        <w:pBdr>
          <w:top w:val="nil"/>
          <w:left w:val="nil"/>
          <w:bottom w:val="nil"/>
          <w:right w:val="nil"/>
          <w:between w:val="nil"/>
        </w:pBdr>
        <w:ind w:right="99"/>
        <w:jc w:val="both"/>
        <w:rPr>
          <w:rFonts w:eastAsia="Arial"/>
          <w:color w:val="000000"/>
          <w:sz w:val="18"/>
          <w:szCs w:val="18"/>
        </w:rPr>
      </w:pPr>
    </w:p>
    <w:p w:rsidR="00FF314C" w:rsidRPr="002C6075" w:rsidRDefault="00FF314C" w:rsidP="00FF314C">
      <w:pPr>
        <w:pBdr>
          <w:top w:val="nil"/>
          <w:left w:val="nil"/>
          <w:bottom w:val="nil"/>
          <w:right w:val="nil"/>
          <w:between w:val="nil"/>
        </w:pBdr>
        <w:ind w:right="99"/>
        <w:jc w:val="both"/>
        <w:rPr>
          <w:rFonts w:eastAsia="Arial"/>
          <w:color w:val="000000"/>
        </w:rPr>
      </w:pPr>
      <w:r w:rsidRPr="002C6075">
        <w:rPr>
          <w:rFonts w:eastAsia="Arial"/>
          <w:color w:val="000000"/>
        </w:rPr>
        <w:t xml:space="preserve">Adicional al personal discriminado en la tabla anterior, se debe contar con </w:t>
      </w:r>
      <w:r w:rsidRPr="002C6075">
        <w:rPr>
          <w:rFonts w:eastAsia="Arial"/>
          <w:b/>
          <w:bCs/>
          <w:i/>
          <w:iCs/>
          <w:color w:val="000000"/>
          <w:u w:val="single"/>
        </w:rPr>
        <w:t>Un (01) supervisor/a</w:t>
      </w:r>
      <w:r w:rsidRPr="002C6075">
        <w:rPr>
          <w:rFonts w:eastAsia="Arial"/>
          <w:color w:val="000000"/>
        </w:rPr>
        <w:t xml:space="preserve"> o coordinador/a, tendrá a cargo la función de coordinación del personal, asignación de turnos, control de asistencia, reemplazos y rotación de personal, asignación de actividades específicas a cada uno de los operarios de acuerdo a requerimientos en la entidad, verificación de protocolos de aseo, limpieza y desinfección, diligenciamiento y entrega de formatos, verificar la correcta ejecución de las funciones asignadas, participación en el </w:t>
      </w:r>
      <w:r w:rsidRPr="00E62FFD">
        <w:rPr>
          <w:rFonts w:eastAsia="Arial"/>
          <w:color w:val="000000"/>
        </w:rPr>
        <w:t>grupo de control y calidad (GA</w:t>
      </w:r>
      <w:r>
        <w:rPr>
          <w:rFonts w:eastAsia="Arial"/>
          <w:color w:val="000000"/>
        </w:rPr>
        <w:t>RCA)</w:t>
      </w:r>
      <w:r w:rsidRPr="002C6075">
        <w:rPr>
          <w:rFonts w:eastAsia="Arial"/>
          <w:color w:val="000000"/>
        </w:rPr>
        <w:t>, previa coordinación con el supervisor del contrato</w:t>
      </w:r>
    </w:p>
    <w:p w:rsidR="00FF314C" w:rsidRPr="002C6075" w:rsidRDefault="00FF314C" w:rsidP="00FF314C">
      <w:pPr>
        <w:pBdr>
          <w:top w:val="nil"/>
          <w:left w:val="nil"/>
          <w:bottom w:val="nil"/>
          <w:right w:val="nil"/>
          <w:between w:val="nil"/>
        </w:pBdr>
        <w:ind w:right="99"/>
        <w:jc w:val="both"/>
        <w:rPr>
          <w:rFonts w:eastAsia="Arial"/>
          <w:color w:val="000000"/>
        </w:rPr>
      </w:pPr>
      <w:r w:rsidRPr="002C6075">
        <w:rPr>
          <w:rFonts w:eastAsia="Arial"/>
          <w:color w:val="000000"/>
        </w:rPr>
        <w:t xml:space="preserve">En caso de requerir remplazar el personal deberá informar por escrito el motivo, anexando la hoja de vida, certificados de idoneidad y esquemas de vacunas al supervisor del contrato, y los demás requisitos solicitados en el perfil y formación académico del personal a reemplazar, los cuales serán analizados por parte del </w:t>
      </w:r>
      <w:r>
        <w:rPr>
          <w:rFonts w:eastAsia="Arial"/>
          <w:color w:val="000000"/>
        </w:rPr>
        <w:t>supervisor del contrato</w:t>
      </w:r>
      <w:r w:rsidRPr="002C6075">
        <w:rPr>
          <w:rFonts w:eastAsia="Arial"/>
          <w:color w:val="000000"/>
        </w:rPr>
        <w:t xml:space="preserve"> de la Unidad Prestadora de Salud Antioquia y posteriormente se dará la viabilidad.</w:t>
      </w:r>
    </w:p>
    <w:p w:rsidR="00FF314C" w:rsidRPr="002C6075" w:rsidRDefault="00FF314C" w:rsidP="00FF314C">
      <w:pPr>
        <w:pBdr>
          <w:top w:val="nil"/>
          <w:left w:val="nil"/>
          <w:bottom w:val="nil"/>
          <w:right w:val="nil"/>
          <w:between w:val="nil"/>
        </w:pBdr>
        <w:ind w:right="99"/>
        <w:jc w:val="both"/>
        <w:rPr>
          <w:rFonts w:eastAsia="Arial"/>
          <w:color w:val="000000"/>
        </w:rPr>
      </w:pPr>
    </w:p>
    <w:p w:rsidR="00FF314C" w:rsidRPr="002C6075" w:rsidRDefault="00FF314C" w:rsidP="00FF314C">
      <w:pPr>
        <w:pBdr>
          <w:top w:val="nil"/>
          <w:left w:val="nil"/>
          <w:bottom w:val="nil"/>
          <w:right w:val="nil"/>
          <w:between w:val="nil"/>
        </w:pBdr>
        <w:ind w:right="99"/>
        <w:jc w:val="both"/>
        <w:rPr>
          <w:color w:val="000000"/>
        </w:rPr>
      </w:pPr>
      <w:r w:rsidRPr="002C6075">
        <w:rPr>
          <w:color w:val="000000"/>
        </w:rPr>
        <w:t>La distribución del personal operativo y la asignación de horarios para cada uno de los turnos será coordinada siempre entre el Supervisor del Contrato y el Supervisor(a) o Coordinador(a) designado por la entidad. El contratista deberá garantizar la disponibilidad del personal requerido conforme a las necesidades del servicio.</w:t>
      </w:r>
    </w:p>
    <w:p w:rsidR="00FF314C" w:rsidRPr="002C6075" w:rsidRDefault="00FF314C" w:rsidP="00FF314C">
      <w:pPr>
        <w:pBdr>
          <w:top w:val="nil"/>
          <w:left w:val="nil"/>
          <w:bottom w:val="nil"/>
          <w:right w:val="nil"/>
          <w:between w:val="nil"/>
        </w:pBdr>
        <w:ind w:right="99"/>
        <w:jc w:val="both"/>
        <w:rPr>
          <w:color w:val="000000"/>
        </w:rPr>
      </w:pP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 xml:space="preserve">La empresa que resulte adjudicada, debe garantizar al 100% de la cobertura del servicio, en caso de presentarse faltantes de personal o novedades por incapacidades, debe enviar remplazo del trabajador ausente en un término no mayor de </w:t>
      </w:r>
      <w:r w:rsidRPr="002C6075">
        <w:rPr>
          <w:rFonts w:eastAsia="Arial"/>
          <w:b/>
          <w:bCs/>
          <w:i/>
          <w:iCs/>
          <w:color w:val="000000"/>
          <w:u w:val="single"/>
        </w:rPr>
        <w:t>dos (2) horas</w:t>
      </w:r>
      <w:r w:rsidRPr="002C6075">
        <w:rPr>
          <w:rFonts w:eastAsia="Arial"/>
          <w:color w:val="000000"/>
        </w:rPr>
        <w:t xml:space="preserve"> y que este reemplazo corresponde con el perfil y competencias del personal ausente y exigido contractualmente.</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El Supervisor del Contrato se reserva el derecho de solicitar el cambio de cualquier trabajador que no cumpla con los estándares de calidad, competencias técnicas o comportamiento exigidos para la correcta ejecución del objeto contractual. No se aceptarán cambios de personal que no cuenten con la autorización expresa del Supervisor del Contrato o de la Jefatura de la Unidad.</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Contar con la capacidad de suministrar todos los elementos de protección personal y elementos de protección contra caídas que requiera el auxiliar de mantenimiento para los trabajos en alturas, como lo son: arnés, cinturones, cascos, cuerdas, eslingas, anclajes, guantes, mosquetones, gafas de protección, respirador, poleas y demás elementos necesarios que garanticen la seguridad del trabajador; es de anotar que estos elementos deben contar con la certificación anual de inspección expedida por un inspector certificado.</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 xml:space="preserve">Suministrar los elementos de protección personal para las actividades de pintura (máscara facial, filtro para vapores orgánicos, gafas de protección, guantes de confort o en tela y traje </w:t>
      </w:r>
      <w:proofErr w:type="spellStart"/>
      <w:r w:rsidRPr="002C6075">
        <w:rPr>
          <w:rFonts w:eastAsia="Arial"/>
          <w:color w:val="000000"/>
        </w:rPr>
        <w:t>tyvek</w:t>
      </w:r>
      <w:proofErr w:type="spellEnd"/>
      <w:r w:rsidRPr="002C6075">
        <w:rPr>
          <w:rFonts w:eastAsia="Arial"/>
          <w:color w:val="000000"/>
        </w:rPr>
        <w:t xml:space="preserve"> u overol) y soldadura (máscara facial, filtro para humos metálicos, guantes para soldador, careta para soldar, botas con protección en composite).</w:t>
      </w:r>
    </w:p>
    <w:p w:rsidR="00FF314C" w:rsidRPr="00E6334A" w:rsidRDefault="00FF314C" w:rsidP="00FF314C">
      <w:pPr>
        <w:pBdr>
          <w:top w:val="nil"/>
          <w:left w:val="nil"/>
          <w:bottom w:val="nil"/>
          <w:right w:val="nil"/>
          <w:between w:val="nil"/>
        </w:pBdr>
        <w:spacing w:before="1"/>
        <w:ind w:right="103"/>
        <w:jc w:val="both"/>
        <w:rPr>
          <w:rFonts w:eastAsia="Arial"/>
          <w:color w:val="000000"/>
        </w:rPr>
      </w:pPr>
      <w:r w:rsidRPr="002C6075">
        <w:rPr>
          <w:lang w:eastAsia="es-CO"/>
        </w:rPr>
        <w:t>Así mismo los comités dentro de las competencias otorgadas por la resolución 00090 del 2018 podrán ejercer todas las acciones de verificación enmarcadas dentro de la normativa vigente</w:t>
      </w:r>
    </w:p>
    <w:p w:rsidR="00FF314C" w:rsidRDefault="00FF314C" w:rsidP="00FF314C">
      <w:pPr>
        <w:pStyle w:val="Continuarlista"/>
        <w:spacing w:after="0"/>
        <w:jc w:val="both"/>
        <w:rPr>
          <w:rFonts w:ascii="Arial" w:hAnsi="Arial" w:cs="Arial"/>
          <w:b/>
          <w:i/>
          <w:sz w:val="20"/>
          <w:szCs w:val="20"/>
          <w:u w:val="single"/>
        </w:rPr>
      </w:pPr>
    </w:p>
    <w:p w:rsidR="00FF314C" w:rsidRPr="002C6075" w:rsidRDefault="00FF314C" w:rsidP="00FF314C">
      <w:pPr>
        <w:pStyle w:val="Continuarlista"/>
        <w:spacing w:after="0"/>
        <w:jc w:val="both"/>
        <w:rPr>
          <w:rFonts w:ascii="Arial" w:hAnsi="Arial" w:cs="Arial"/>
          <w:b/>
          <w:i/>
          <w:sz w:val="20"/>
          <w:szCs w:val="20"/>
          <w:u w:val="single"/>
        </w:rPr>
      </w:pPr>
      <w:r w:rsidRPr="002C6075">
        <w:rPr>
          <w:rFonts w:ascii="Arial" w:hAnsi="Arial" w:cs="Arial"/>
          <w:b/>
          <w:i/>
          <w:sz w:val="20"/>
          <w:szCs w:val="20"/>
          <w:u w:val="single"/>
        </w:rPr>
        <w:t xml:space="preserve">SEDE O ESTABLECIMIENTO </w:t>
      </w:r>
    </w:p>
    <w:p w:rsidR="00FF314C" w:rsidRPr="002C6075" w:rsidRDefault="00FF314C" w:rsidP="00FF314C">
      <w:pPr>
        <w:pStyle w:val="Continuarlista"/>
        <w:spacing w:after="0"/>
        <w:jc w:val="both"/>
        <w:rPr>
          <w:rFonts w:ascii="Arial" w:hAnsi="Arial" w:cs="Arial"/>
          <w:sz w:val="20"/>
          <w:szCs w:val="20"/>
        </w:rPr>
      </w:pPr>
    </w:p>
    <w:p w:rsidR="00FF314C" w:rsidRDefault="00FF314C" w:rsidP="00FF314C">
      <w:pPr>
        <w:pStyle w:val="Continuarlista"/>
        <w:spacing w:after="0"/>
        <w:ind w:left="0"/>
        <w:jc w:val="both"/>
        <w:rPr>
          <w:rFonts w:ascii="Arial" w:hAnsi="Arial" w:cs="Arial"/>
          <w:sz w:val="20"/>
          <w:szCs w:val="20"/>
        </w:rPr>
      </w:pPr>
      <w:r w:rsidRPr="002C6075">
        <w:rPr>
          <w:rFonts w:ascii="Arial" w:hAnsi="Arial" w:cs="Arial"/>
          <w:sz w:val="20"/>
          <w:szCs w:val="20"/>
        </w:rPr>
        <w:t xml:space="preserve">El oferente deberá contar con una sede sucursal o establecimiento de comercio ubicado en el </w:t>
      </w:r>
      <w:r w:rsidRPr="002C6075">
        <w:rPr>
          <w:rFonts w:ascii="Arial" w:hAnsi="Arial" w:cs="Arial"/>
          <w:b/>
          <w:bCs/>
          <w:i/>
          <w:iCs/>
          <w:sz w:val="20"/>
          <w:szCs w:val="20"/>
          <w:u w:val="single"/>
        </w:rPr>
        <w:t>Área Metropolitana del Valle de Aburra</w:t>
      </w:r>
      <w:r w:rsidRPr="002C6075">
        <w:rPr>
          <w:rFonts w:ascii="Arial" w:hAnsi="Arial" w:cs="Arial"/>
          <w:sz w:val="20"/>
          <w:szCs w:val="20"/>
        </w:rPr>
        <w:t xml:space="preserve"> que cumpla con los siguientes requisitos:</w:t>
      </w:r>
    </w:p>
    <w:p w:rsidR="00FF314C" w:rsidRPr="002C6075" w:rsidRDefault="00FF314C" w:rsidP="00FF314C">
      <w:pPr>
        <w:pStyle w:val="Continuarlista"/>
        <w:spacing w:after="0"/>
        <w:ind w:left="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b/>
          <w:sz w:val="20"/>
          <w:szCs w:val="20"/>
        </w:rPr>
        <w:lastRenderedPageBreak/>
        <w:t>Ubicación y Registro</w:t>
      </w:r>
      <w:r w:rsidRPr="002C6075">
        <w:rPr>
          <w:rFonts w:ascii="Arial" w:hAnsi="Arial" w:cs="Arial"/>
          <w:sz w:val="20"/>
          <w:szCs w:val="20"/>
        </w:rPr>
        <w:t>:</w:t>
      </w:r>
    </w:p>
    <w:p w:rsidR="00FF314C" w:rsidRPr="002C6075" w:rsidRDefault="00FF314C" w:rsidP="00FF314C">
      <w:pPr>
        <w:pStyle w:val="Continuarlista"/>
        <w:spacing w:after="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sz w:val="20"/>
          <w:szCs w:val="20"/>
        </w:rPr>
        <w:t>La sede y/o establecimiento deberá estar legalmente registrada y contar con inscripción vigente ante la Cámara de Comercio correspondiente en Colombia, con fecha anterior al cierre del proceso.</w:t>
      </w: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b/>
          <w:sz w:val="20"/>
          <w:szCs w:val="20"/>
        </w:rPr>
        <w:t>Minimización de Riesgos Logísticos:</w:t>
      </w:r>
    </w:p>
    <w:p w:rsidR="00FF314C" w:rsidRPr="002C6075" w:rsidRDefault="00FF314C" w:rsidP="00FF314C">
      <w:pPr>
        <w:pStyle w:val="Continuarlista"/>
        <w:spacing w:after="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b/>
          <w:sz w:val="20"/>
          <w:szCs w:val="20"/>
        </w:rPr>
        <w:t>Preparación y Prevención</w:t>
      </w:r>
      <w:r w:rsidRPr="002C6075">
        <w:rPr>
          <w:rFonts w:ascii="Arial" w:hAnsi="Arial" w:cs="Arial"/>
          <w:sz w:val="20"/>
          <w:szCs w:val="20"/>
        </w:rPr>
        <w:t>: La ubicación y capacidad operativa de la sede deben contribuir a minimizar los riesgos de imprevistos logísticos, especialmente en lo que respecta al envío y gestión de insumos. La empresa debe estar equipada para enfrentar posibles desafíos logísticos y evitar que estos impacten negativamente en la calidad del servicio de aseo.</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jc w:val="both"/>
      </w:pPr>
      <w:r w:rsidRPr="002C6075">
        <w:t>Concepto: 4201911000000622 - https://sintesis.colombiacompra.gov.co/jurisprudencia/ficha/24081.</w:t>
      </w:r>
    </w:p>
    <w:p w:rsidR="00FF314C" w:rsidRPr="002C6075" w:rsidRDefault="00FF314C" w:rsidP="00FF314C">
      <w:pPr>
        <w:pStyle w:val="Prrafodelista"/>
        <w:ind w:left="0"/>
        <w:jc w:val="both"/>
      </w:pPr>
      <w:r w:rsidRPr="002C6075">
        <w:t xml:space="preserve">La Entidad Estatal puede determinar la 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 </w:t>
      </w:r>
    </w:p>
    <w:p w:rsidR="00FF314C" w:rsidRPr="002C6075" w:rsidRDefault="00FF314C" w:rsidP="00FF314C">
      <w:pPr>
        <w:pStyle w:val="Prrafodelista"/>
        <w:ind w:left="0"/>
        <w:jc w:val="both"/>
      </w:pPr>
    </w:p>
    <w:p w:rsidR="00FF314C" w:rsidRPr="002C6075" w:rsidRDefault="00FF314C" w:rsidP="00FF314C">
      <w:pPr>
        <w:jc w:val="both"/>
      </w:pPr>
      <w:r w:rsidRPr="002C6075">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FF314C" w:rsidRDefault="00FF314C" w:rsidP="00FF314C">
      <w:pPr>
        <w:pStyle w:val="Prrafodelista"/>
        <w:ind w:left="0"/>
        <w:jc w:val="both"/>
      </w:pPr>
      <w:r w:rsidRPr="002C6075">
        <w:t>Se recomienda seguir las indicaciones DE LA GUÍA DE ASUNTOS CORPORATIVOS EN LOS PROCESOS DE CONTRATACIÓN DE COLOMBIA COMPRA EFICIENTE y GUÍA DE CREACIÓN DE PROPONENTES PLURALES EN EL SECOP II</w:t>
      </w:r>
    </w:p>
    <w:p w:rsidR="00FF314C" w:rsidRDefault="00FF314C" w:rsidP="00FF314C">
      <w:pPr>
        <w:pStyle w:val="Prrafodelista"/>
        <w:ind w:left="0"/>
        <w:jc w:val="both"/>
        <w:rPr>
          <w:b/>
          <w:bCs/>
          <w:i/>
          <w:iCs/>
          <w:u w:val="single"/>
        </w:rPr>
      </w:pPr>
    </w:p>
    <w:p w:rsidR="00FF314C" w:rsidRPr="002C6075" w:rsidRDefault="00FF314C" w:rsidP="00FF314C">
      <w:pPr>
        <w:pStyle w:val="Prrafodelista"/>
        <w:ind w:left="0"/>
        <w:jc w:val="both"/>
        <w:rPr>
          <w:b/>
          <w:bCs/>
          <w:i/>
          <w:iCs/>
          <w:u w:val="single"/>
        </w:rPr>
      </w:pPr>
      <w:r w:rsidRPr="002C6075">
        <w:rPr>
          <w:b/>
          <w:bCs/>
          <w:i/>
          <w:iCs/>
          <w:u w:val="single"/>
        </w:rPr>
        <w:t xml:space="preserve">INSUMOS: </w:t>
      </w:r>
      <w:r>
        <w:rPr>
          <w:b/>
          <w:bCs/>
          <w:i/>
          <w:iCs/>
          <w:u w:val="single"/>
        </w:rPr>
        <w:t xml:space="preserve"> </w:t>
      </w:r>
    </w:p>
    <w:p w:rsidR="00FF314C" w:rsidRPr="002C6075" w:rsidRDefault="00FF314C" w:rsidP="00FF314C">
      <w:pPr>
        <w:pStyle w:val="Prrafodelista"/>
        <w:pBdr>
          <w:top w:val="nil"/>
          <w:left w:val="nil"/>
          <w:bottom w:val="nil"/>
          <w:right w:val="nil"/>
          <w:between w:val="nil"/>
        </w:pBdr>
        <w:spacing w:before="206"/>
        <w:jc w:val="both"/>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776"/>
        <w:gridCol w:w="709"/>
        <w:gridCol w:w="677"/>
        <w:gridCol w:w="623"/>
        <w:gridCol w:w="592"/>
        <w:gridCol w:w="638"/>
        <w:gridCol w:w="630"/>
        <w:gridCol w:w="638"/>
        <w:gridCol w:w="630"/>
        <w:gridCol w:w="918"/>
        <w:gridCol w:w="607"/>
      </w:tblGrid>
      <w:tr w:rsidR="00FF314C" w:rsidRPr="002C40AD" w:rsidTr="00386917">
        <w:trPr>
          <w:trHeight w:val="20"/>
        </w:trPr>
        <w:tc>
          <w:tcPr>
            <w:tcW w:w="5000" w:type="pct"/>
            <w:gridSpan w:val="12"/>
            <w:shd w:val="clear" w:color="000000" w:fill="DAEEF3"/>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 xml:space="preserve">RELACION INSUMOS MENSUAL </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 xml:space="preserve">PRODUCTOS QUIMICOS </w:t>
            </w:r>
          </w:p>
        </w:tc>
      </w:tr>
      <w:tr w:rsidR="00FF314C" w:rsidRPr="002C40AD" w:rsidTr="00386917">
        <w:trPr>
          <w:trHeight w:val="20"/>
        </w:trPr>
        <w:tc>
          <w:tcPr>
            <w:tcW w:w="144"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ITEM</w:t>
            </w:r>
          </w:p>
        </w:tc>
        <w:tc>
          <w:tcPr>
            <w:tcW w:w="1676"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INSUMOS</w:t>
            </w:r>
          </w:p>
        </w:tc>
        <w:tc>
          <w:tcPr>
            <w:tcW w:w="509"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UNIDAD DE MEDIDA</w:t>
            </w:r>
          </w:p>
        </w:tc>
        <w:tc>
          <w:tcPr>
            <w:tcW w:w="306"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ESPOC-IMANT</w:t>
            </w:r>
          </w:p>
        </w:tc>
        <w:tc>
          <w:tcPr>
            <w:tcW w:w="264"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BABEL</w:t>
            </w:r>
          </w:p>
        </w:tc>
        <w:tc>
          <w:tcPr>
            <w:tcW w:w="269"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BARIO</w:t>
            </w:r>
          </w:p>
        </w:tc>
        <w:tc>
          <w:tcPr>
            <w:tcW w:w="273"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ESPRI BAHOL </w:t>
            </w:r>
          </w:p>
        </w:tc>
        <w:tc>
          <w:tcPr>
            <w:tcW w:w="333"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BAANT</w:t>
            </w:r>
          </w:p>
        </w:tc>
        <w:tc>
          <w:tcPr>
            <w:tcW w:w="282"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BACER</w:t>
            </w:r>
          </w:p>
        </w:tc>
        <w:tc>
          <w:tcPr>
            <w:tcW w:w="315"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 ESPRI MEVAL </w:t>
            </w:r>
          </w:p>
        </w:tc>
        <w:tc>
          <w:tcPr>
            <w:tcW w:w="315"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MEDICINAL LABORAL - BODEGA </w:t>
            </w:r>
          </w:p>
        </w:tc>
        <w:tc>
          <w:tcPr>
            <w:tcW w:w="314"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TOTAL </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Ambientador de aire por 400 cm3</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13</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Aceite dos tiempos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¼ 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Brilla metal 250 ml</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ml</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6</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Detergente liquido por galón de 5 litros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31</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Hipoclorito de sodio por galón al 13%</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Limpiador Para Vidrios por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7</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Crema limpiadora 500 gr</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Gasolina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 xml:space="preserve">Liquido removedor de cera por galón </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ml</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Polvo limpiador Abrasivo 150 gr</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gr</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29</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11</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Detergente bactericida X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12</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Acido desincrustante Frasco por 500 ml </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frasco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11</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13</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Jabón en polvo bolsa de 1000gr </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gr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16</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16</w:t>
            </w:r>
          </w:p>
        </w:tc>
      </w:tr>
      <w:tr w:rsidR="00FF314C" w:rsidRPr="002C40AD" w:rsidTr="00386917">
        <w:trPr>
          <w:trHeight w:val="20"/>
        </w:trPr>
        <w:tc>
          <w:tcPr>
            <w:tcW w:w="5000" w:type="pct"/>
            <w:gridSpan w:val="12"/>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TOTALES </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ELEMENTOS Y PRODUCTOS QUIMICOS PARA MANTENIMIENTO DE PISO </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16</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Acido oxálico por bulto de 20 kl</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kilo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17</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Polvo abrillantador de pisos (tarro por 1 kilo)</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Kilo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10</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18</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100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19</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200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20</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400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21</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800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22</w:t>
            </w:r>
          </w:p>
        </w:tc>
        <w:tc>
          <w:tcPr>
            <w:tcW w:w="1676" w:type="pct"/>
            <w:vAlign w:val="center"/>
            <w:hideMark/>
          </w:tcPr>
          <w:p w:rsidR="00FF314C" w:rsidRPr="008A73D0" w:rsidRDefault="00FF314C" w:rsidP="00386917">
            <w:pPr>
              <w:rPr>
                <w:sz w:val="14"/>
                <w:szCs w:val="14"/>
                <w:lang w:eastAsia="es-CO"/>
              </w:rPr>
            </w:pPr>
            <w:proofErr w:type="spellStart"/>
            <w:r w:rsidRPr="008A73D0">
              <w:rPr>
                <w:sz w:val="14"/>
                <w:szCs w:val="14"/>
                <w:lang w:eastAsia="es-CO"/>
              </w:rPr>
              <w:t>Pad</w:t>
            </w:r>
            <w:proofErr w:type="spellEnd"/>
            <w:r w:rsidRPr="008A73D0">
              <w:rPr>
                <w:sz w:val="14"/>
                <w:szCs w:val="14"/>
                <w:lang w:eastAsia="es-CO"/>
              </w:rPr>
              <w:t xml:space="preserve"> de 17 pulgadas color café</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23</w:t>
            </w:r>
          </w:p>
        </w:tc>
        <w:tc>
          <w:tcPr>
            <w:tcW w:w="1676" w:type="pct"/>
            <w:vAlign w:val="center"/>
            <w:hideMark/>
          </w:tcPr>
          <w:p w:rsidR="00FF314C" w:rsidRPr="008A73D0" w:rsidRDefault="00FF314C" w:rsidP="00386917">
            <w:pPr>
              <w:rPr>
                <w:sz w:val="14"/>
                <w:szCs w:val="14"/>
                <w:lang w:eastAsia="es-CO"/>
              </w:rPr>
            </w:pPr>
            <w:proofErr w:type="spellStart"/>
            <w:r w:rsidRPr="008A73D0">
              <w:rPr>
                <w:sz w:val="14"/>
                <w:szCs w:val="14"/>
                <w:lang w:eastAsia="es-CO"/>
              </w:rPr>
              <w:t>Pad</w:t>
            </w:r>
            <w:proofErr w:type="spellEnd"/>
            <w:r w:rsidRPr="008A73D0">
              <w:rPr>
                <w:sz w:val="14"/>
                <w:szCs w:val="14"/>
                <w:lang w:eastAsia="es-CO"/>
              </w:rPr>
              <w:t xml:space="preserve"> de 17 pulgadas color blanco</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24</w:t>
            </w:r>
          </w:p>
        </w:tc>
        <w:tc>
          <w:tcPr>
            <w:tcW w:w="1676" w:type="pct"/>
            <w:vAlign w:val="center"/>
            <w:hideMark/>
          </w:tcPr>
          <w:p w:rsidR="00FF314C" w:rsidRPr="008A73D0" w:rsidRDefault="00FF314C" w:rsidP="00386917">
            <w:pPr>
              <w:rPr>
                <w:sz w:val="14"/>
                <w:szCs w:val="14"/>
                <w:lang w:eastAsia="es-CO"/>
              </w:rPr>
            </w:pPr>
            <w:proofErr w:type="spellStart"/>
            <w:r w:rsidRPr="008A73D0">
              <w:rPr>
                <w:sz w:val="14"/>
                <w:szCs w:val="14"/>
                <w:lang w:eastAsia="es-CO"/>
              </w:rPr>
              <w:t>Pad</w:t>
            </w:r>
            <w:proofErr w:type="spellEnd"/>
            <w:r w:rsidRPr="008A73D0">
              <w:rPr>
                <w:sz w:val="14"/>
                <w:szCs w:val="14"/>
                <w:lang w:eastAsia="es-CO"/>
              </w:rPr>
              <w:t xml:space="preserve"> de 17 pulgadas color rojo</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25</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Acabado de piso tipo sellador por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ml</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5000" w:type="pct"/>
            <w:gridSpan w:val="12"/>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TOTALES </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INSUMOS DE CONSUMO MENSUAL </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negra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27</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negra pequeña 46*46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35 </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lastRenderedPageBreak/>
              <w:t>28</w:t>
            </w:r>
          </w:p>
        </w:tc>
        <w:tc>
          <w:tcPr>
            <w:tcW w:w="1676" w:type="pct"/>
            <w:shd w:val="clear" w:color="000000" w:fill="FFFFFF"/>
            <w:vAlign w:val="center"/>
          </w:tcPr>
          <w:p w:rsidR="00FF314C" w:rsidRPr="008A73D0" w:rsidRDefault="00FF314C" w:rsidP="00386917">
            <w:pPr>
              <w:rPr>
                <w:sz w:val="14"/>
                <w:szCs w:val="14"/>
                <w:lang w:eastAsia="es-CO"/>
              </w:rPr>
            </w:pPr>
            <w:r w:rsidRPr="008A73D0">
              <w:rPr>
                <w:sz w:val="14"/>
                <w:szCs w:val="14"/>
                <w:lang w:eastAsia="es-CO"/>
              </w:rPr>
              <w:t>Bolsa Basura blanca pequeña 46*46 por cien bolsas</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 xml:space="preserve">35 </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Blanca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Roja pequeña 46*46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31</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Roja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32</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Verde pequeña 46*46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33</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Verde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34</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Cepillo de Mano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16</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Esponjilla en fibra abrasiva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86</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Limpiones en microfibra de color rojo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40x 40 cm</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34</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37</w:t>
            </w:r>
          </w:p>
        </w:tc>
        <w:tc>
          <w:tcPr>
            <w:tcW w:w="1676" w:type="pct"/>
            <w:shd w:val="clear" w:color="000000" w:fill="FFFFFF"/>
            <w:vAlign w:val="center"/>
          </w:tcPr>
          <w:p w:rsidR="00FF314C" w:rsidRPr="008A73D0" w:rsidRDefault="00FF314C" w:rsidP="00386917">
            <w:pPr>
              <w:rPr>
                <w:b/>
                <w:bCs/>
                <w:sz w:val="14"/>
                <w:szCs w:val="14"/>
                <w:lang w:eastAsia="es-CO"/>
              </w:rPr>
            </w:pPr>
            <w:r w:rsidRPr="008A73D0">
              <w:rPr>
                <w:sz w:val="14"/>
                <w:szCs w:val="14"/>
                <w:lang w:eastAsia="es-CO"/>
              </w:rPr>
              <w:t>Limpiones en microfibra de color azul</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40x 40 cm</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20</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34</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38</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Trapera con palo de aluminio y mopa en microfibra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61</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Escoba dura en palo de aluminio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Escoba suave en palo de aluminio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41</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Escoba de calle</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42</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Escobillón de baño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6</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15</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43</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Recogedor de basura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27</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44</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Rastrillo plástico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45</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Haragán Piso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6</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Alcohol industrial</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litro</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47</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Espátulas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19</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48</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Bomba para des taquear</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17</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atomizadores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55</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Esponja lava loza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51</w:t>
            </w:r>
          </w:p>
        </w:tc>
        <w:tc>
          <w:tcPr>
            <w:tcW w:w="1676" w:type="pct"/>
            <w:shd w:val="clear" w:color="000000" w:fill="FFFFFF"/>
            <w:vAlign w:val="center"/>
          </w:tcPr>
          <w:p w:rsidR="00FF314C" w:rsidRPr="008A73D0" w:rsidRDefault="00FF314C" w:rsidP="00386917">
            <w:pPr>
              <w:rPr>
                <w:sz w:val="14"/>
                <w:szCs w:val="14"/>
                <w:lang w:eastAsia="es-CO"/>
              </w:rPr>
            </w:pPr>
            <w:r w:rsidRPr="008A73D0">
              <w:rPr>
                <w:sz w:val="14"/>
                <w:szCs w:val="14"/>
                <w:lang w:eastAsia="es-CO"/>
              </w:rPr>
              <w:t xml:space="preserve">Sabrás negra </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50</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58</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52</w:t>
            </w:r>
          </w:p>
        </w:tc>
        <w:tc>
          <w:tcPr>
            <w:tcW w:w="1676" w:type="pct"/>
            <w:shd w:val="clear" w:color="000000" w:fill="FFFFFF"/>
            <w:vAlign w:val="center"/>
          </w:tcPr>
          <w:p w:rsidR="00FF314C" w:rsidRPr="008A73D0" w:rsidRDefault="00FF314C" w:rsidP="00386917">
            <w:pPr>
              <w:rPr>
                <w:sz w:val="14"/>
                <w:szCs w:val="14"/>
                <w:lang w:eastAsia="es-CO"/>
              </w:rPr>
            </w:pPr>
            <w:r w:rsidRPr="008A73D0">
              <w:rPr>
                <w:sz w:val="14"/>
                <w:szCs w:val="14"/>
                <w:lang w:eastAsia="es-CO"/>
              </w:rPr>
              <w:t xml:space="preserve">Sabrás verde </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50</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58</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53</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Pastillas limpiadoras y desinfectantes por 150 unidades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Tarro</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41</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LINEA INSTITUCIONAL</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54</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Papel Higiénico para Baño ecológico jumbo hoja sencilla por 250 </w:t>
            </w:r>
            <w:proofErr w:type="spellStart"/>
            <w:r w:rsidRPr="008A73D0">
              <w:rPr>
                <w:sz w:val="14"/>
                <w:szCs w:val="14"/>
                <w:lang w:eastAsia="es-CO"/>
              </w:rPr>
              <w:t>mts</w:t>
            </w:r>
            <w:proofErr w:type="spellEnd"/>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rollo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280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342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55</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Toallas para manos en papel ecológico por 150 </w:t>
            </w:r>
            <w:proofErr w:type="spellStart"/>
            <w:r w:rsidRPr="008A73D0">
              <w:rPr>
                <w:sz w:val="14"/>
                <w:szCs w:val="14"/>
                <w:lang w:eastAsia="es-CO"/>
              </w:rPr>
              <w:t>mts</w:t>
            </w:r>
            <w:proofErr w:type="spellEnd"/>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rollo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280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50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359</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Jabón líquido para manos por cuñetes de 20 litros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cuñete</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10</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CAFETERIA </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57</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Vaso desechable para 9 onzas paquete con 50 unidades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Paquete x 50</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58</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 xml:space="preserve">toalla de microfibra de 30*30 cm para limpiar </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Azúcar paquete con 200 unidades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Paquete x 200 unidades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6</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Café tostado y molido en presentación por 500g</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gramos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84</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61</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Aromática caja con 20 sobres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caja X 20 sobres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62</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Aromática caja con 48 cubos en panela</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caja X 48 cubos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bl>
    <w:p w:rsidR="00FF314C" w:rsidRPr="002C6075" w:rsidRDefault="00FF314C" w:rsidP="00FF314C">
      <w:pPr>
        <w:pStyle w:val="Continuarlista"/>
        <w:spacing w:after="0"/>
        <w:ind w:left="0"/>
        <w:jc w:val="both"/>
        <w:rPr>
          <w:rFonts w:ascii="Arial" w:hAnsi="Arial" w:cs="Arial"/>
          <w:sz w:val="20"/>
          <w:szCs w:val="20"/>
          <w:lang w:val="es-CO" w:eastAsia="es-CO"/>
        </w:rPr>
      </w:pPr>
    </w:p>
    <w:p w:rsidR="00FF314C" w:rsidRPr="002C6075" w:rsidRDefault="00FF314C" w:rsidP="00FF314C">
      <w:pPr>
        <w:pStyle w:val="Textoindependiente2"/>
        <w:spacing w:after="0" w:line="240" w:lineRule="auto"/>
        <w:jc w:val="both"/>
        <w:rPr>
          <w:lang w:eastAsia="es-CO"/>
        </w:rPr>
      </w:pPr>
      <w:r w:rsidRPr="002C6075">
        <w:rPr>
          <w:b/>
          <w:bCs/>
          <w:lang w:eastAsia="es-CO"/>
        </w:rPr>
        <w:t>NOTA:</w:t>
      </w:r>
      <w:r w:rsidRPr="002C6075">
        <w:rPr>
          <w:lang w:eastAsia="es-CO"/>
        </w:rPr>
        <w:t xml:space="preserve"> Los productos de aseo que se van a utilizar deben cumplir con la normatividad ecológica actual del país SGA (sistema global armonizado), que no produzcan daño al medio ambiente ni a la capa de ozono, así mismo no causen daño en los operarios; dicha información deberá estar consignada en la ficha técnica de cada producto. </w:t>
      </w:r>
    </w:p>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Suministrar los elementos e insumos requeridos para la prestación del servicio, en forma continua, ininterrumpida y sin afectar el objeto contractual; en ningún momento los operarios carecerán de elementos y/o insumos para la prestación del servicio objeto del contrato, así como los elementos de protección personal.</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El contratista se compromete a disponer de los insumos requeridos dentro de los cinco (5) primeros días de cada mes y a mantener un stock mínimo en cada una de las sedes, desde la fecha de inicio del contrato y hasta su terminación, con el fin de garantizar la continuidad del servicio de aseo y desinfección.</w:t>
      </w:r>
    </w:p>
    <w:p w:rsidR="00FF314C" w:rsidRPr="002C6075" w:rsidRDefault="00FF314C" w:rsidP="00FF314C">
      <w:pPr>
        <w:pStyle w:val="Textoindependiente2"/>
        <w:spacing w:after="0" w:line="240" w:lineRule="auto"/>
        <w:jc w:val="both"/>
        <w:rPr>
          <w:i/>
          <w:iCs/>
          <w:u w:val="single"/>
          <w:lang w:eastAsia="es-CO"/>
        </w:rPr>
      </w:pPr>
      <w:r w:rsidRPr="002C6075">
        <w:rPr>
          <w:i/>
          <w:iCs/>
          <w:u w:val="single"/>
          <w:lang w:eastAsia="es-CO"/>
        </w:rPr>
        <w:lastRenderedPageBreak/>
        <w:t>En síntesis, la empresa adjudicataria será responsable de manera exclusiva y autónoma de la gestión integral del almacenamiento y manejo de los materiales requeridos para la ejecución del contrato, sin que para ello cuente con infraestructura, espacios o facilidades proporcionadas por la Unidad Prestadora de Salud Antioquia.</w:t>
      </w:r>
    </w:p>
    <w:p w:rsidR="00FF314C" w:rsidRPr="002C6075" w:rsidRDefault="00FF314C" w:rsidP="00FF314C">
      <w:pPr>
        <w:pStyle w:val="Textoindependiente2"/>
        <w:spacing w:after="0" w:line="240" w:lineRule="auto"/>
        <w:jc w:val="both"/>
        <w:rPr>
          <w:lang w:eastAsia="es-CO"/>
        </w:rPr>
      </w:pPr>
    </w:p>
    <w:p w:rsidR="00FF314C" w:rsidRPr="00971EF8" w:rsidRDefault="00FF314C" w:rsidP="00971EF8">
      <w:pPr>
        <w:pStyle w:val="Textoindependiente2"/>
        <w:jc w:val="both"/>
        <w:rPr>
          <w:b/>
          <w:bCs/>
          <w:i/>
          <w:iCs/>
          <w:u w:val="single"/>
          <w:lang w:eastAsia="es-CO"/>
        </w:rPr>
      </w:pPr>
      <w:r w:rsidRPr="002C6075">
        <w:rPr>
          <w:b/>
          <w:bCs/>
          <w:i/>
          <w:iCs/>
          <w:u w:val="single"/>
          <w:lang w:eastAsia="es-CO"/>
        </w:rPr>
        <w:t>MAQUINAS Y/O EQUIPOS Y/O ELEMENTOS</w:t>
      </w:r>
    </w:p>
    <w:tbl>
      <w:tblPr>
        <w:tblW w:w="5000" w:type="pct"/>
        <w:tblCellMar>
          <w:left w:w="70" w:type="dxa"/>
          <w:right w:w="70" w:type="dxa"/>
        </w:tblCellMar>
        <w:tblLook w:val="04A0" w:firstRow="1" w:lastRow="0" w:firstColumn="1" w:lastColumn="0" w:noHBand="0" w:noVBand="1"/>
      </w:tblPr>
      <w:tblGrid>
        <w:gridCol w:w="588"/>
        <w:gridCol w:w="3487"/>
        <w:gridCol w:w="856"/>
        <w:gridCol w:w="783"/>
        <w:gridCol w:w="741"/>
        <w:gridCol w:w="803"/>
        <w:gridCol w:w="793"/>
        <w:gridCol w:w="805"/>
        <w:gridCol w:w="1057"/>
      </w:tblGrid>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ITEM</w:t>
            </w:r>
          </w:p>
        </w:tc>
        <w:tc>
          <w:tcPr>
            <w:tcW w:w="1759"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MAQUINAS Y/O EQUIPOS Y/O ELEMENTOS</w:t>
            </w:r>
          </w:p>
        </w:tc>
        <w:tc>
          <w:tcPr>
            <w:tcW w:w="432"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ESPOC-IMANT</w:t>
            </w:r>
          </w:p>
        </w:tc>
        <w:tc>
          <w:tcPr>
            <w:tcW w:w="395"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BABEL</w:t>
            </w:r>
          </w:p>
        </w:tc>
        <w:tc>
          <w:tcPr>
            <w:tcW w:w="374"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BARIO</w:t>
            </w:r>
          </w:p>
        </w:tc>
        <w:tc>
          <w:tcPr>
            <w:tcW w:w="405"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BAHOL</w:t>
            </w:r>
          </w:p>
        </w:tc>
        <w:tc>
          <w:tcPr>
            <w:tcW w:w="400"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BAANT</w:t>
            </w:r>
          </w:p>
        </w:tc>
        <w:tc>
          <w:tcPr>
            <w:tcW w:w="406"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BACER</w:t>
            </w:r>
          </w:p>
        </w:tc>
        <w:tc>
          <w:tcPr>
            <w:tcW w:w="535"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MEDICINA LABORAL - BODEGA</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Aspiradora tipo industrial</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Máquinas brilladoras y lava pisos tipo industrial</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Carros exprimidores de traperos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tipo tijera de cinco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5</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tipo tijera de siete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6</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tipo tijera de diez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7</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de dos cuerpos en aluminio</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plástica de dos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9</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Mangueras 30 </w:t>
            </w:r>
            <w:proofErr w:type="spellStart"/>
            <w:r w:rsidRPr="008A73D0">
              <w:rPr>
                <w:color w:val="000000"/>
                <w:sz w:val="16"/>
                <w:szCs w:val="16"/>
                <w:lang w:eastAsia="es-CO"/>
              </w:rPr>
              <w:t>Mts</w:t>
            </w:r>
            <w:proofErr w:type="spellEnd"/>
            <w:r w:rsidRPr="008A73D0">
              <w:rPr>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10</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Mangueras de 50 </w:t>
            </w:r>
            <w:proofErr w:type="spellStart"/>
            <w:r w:rsidRPr="008A73D0">
              <w:rPr>
                <w:color w:val="000000"/>
                <w:sz w:val="16"/>
                <w:szCs w:val="16"/>
                <w:lang w:eastAsia="es-CO"/>
              </w:rPr>
              <w:t>Mts</w:t>
            </w:r>
            <w:proofErr w:type="spellEnd"/>
            <w:r w:rsidRPr="008A73D0">
              <w:rPr>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11</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Extensiones eléctricas por 50 </w:t>
            </w:r>
            <w:proofErr w:type="spellStart"/>
            <w:r w:rsidRPr="008A73D0">
              <w:rPr>
                <w:color w:val="000000"/>
                <w:sz w:val="16"/>
                <w:szCs w:val="16"/>
                <w:lang w:eastAsia="es-CO"/>
              </w:rPr>
              <w:t>mts</w:t>
            </w:r>
            <w:proofErr w:type="spellEnd"/>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12</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Carros contenedores de basura verdes con rodachines y tapa de 22 galones para ruta sanitaria.</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13</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Nylon para Guadaña por 200 </w:t>
            </w:r>
            <w:proofErr w:type="spellStart"/>
            <w:r w:rsidRPr="008A73D0">
              <w:rPr>
                <w:color w:val="000000"/>
                <w:sz w:val="16"/>
                <w:szCs w:val="16"/>
                <w:lang w:eastAsia="es-CO"/>
              </w:rPr>
              <w:t>mts</w:t>
            </w:r>
            <w:proofErr w:type="spellEnd"/>
            <w:r w:rsidRPr="008A73D0">
              <w:rPr>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14</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Guaya Eléctrica Para Destapar Cañerías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15</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Carros transportadores de elementos de trabajo</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16</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Guadañadora</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17</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sz w:val="16"/>
                <w:szCs w:val="16"/>
                <w:lang w:eastAsia="es-CO"/>
              </w:rPr>
            </w:pPr>
            <w:r w:rsidRPr="008A73D0">
              <w:rPr>
                <w:sz w:val="16"/>
                <w:szCs w:val="16"/>
                <w:lang w:eastAsia="es-CO"/>
              </w:rPr>
              <w:t xml:space="preserve">Equipo de jardinería (Tijeras, machete, serrucho, Desbrozadoras, perdigas mayor a 2 </w:t>
            </w:r>
            <w:proofErr w:type="spellStart"/>
            <w:r w:rsidRPr="008A73D0">
              <w:rPr>
                <w:sz w:val="16"/>
                <w:szCs w:val="16"/>
                <w:lang w:eastAsia="es-CO"/>
              </w:rPr>
              <w:t>mt</w:t>
            </w:r>
            <w:proofErr w:type="spellEnd"/>
            <w:r w:rsidRPr="008A73D0">
              <w:rPr>
                <w:sz w:val="16"/>
                <w:szCs w:val="16"/>
                <w:lang w:eastAsia="es-CO"/>
              </w:rPr>
              <w:t xml:space="preserve"> para poda de árboles, sierra para perdigas o adaptable, pala y rastrillo), cicatrizante para arboles podados.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18</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Hidro lavadora</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19</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Báscula digital para pesaje de residuos biológicos.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20</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Avisos de seguridad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16</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21</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Baldes por 10 litros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16</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9</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22</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Extensiones eléctricas industriales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bl>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Style w:val="Textoindependiente2"/>
        <w:spacing w:after="0" w:line="240" w:lineRule="auto"/>
        <w:jc w:val="both"/>
        <w:rPr>
          <w:lang w:eastAsia="es-CO"/>
        </w:rPr>
      </w:pPr>
      <w:r w:rsidRPr="002C6075">
        <w:rPr>
          <w:lang w:eastAsia="es-CO"/>
        </w:rPr>
        <w:t>Es de anotar que estos elementos deberán estar en perfecto estado y funcionamiento, así mismo el contratista se hace responsable por los daños y mantenimiento de sus máquinas.</w:t>
      </w:r>
    </w:p>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Style w:val="Textoindependiente2"/>
        <w:spacing w:after="0" w:line="240" w:lineRule="auto"/>
        <w:jc w:val="both"/>
        <w:rPr>
          <w:lang w:eastAsia="es-CO"/>
        </w:rPr>
      </w:pPr>
      <w:r w:rsidRPr="002C6075">
        <w:rPr>
          <w:b/>
          <w:bCs/>
          <w:lang w:eastAsia="es-CO"/>
        </w:rPr>
        <w:t>NOTA:</w:t>
      </w:r>
      <w:r w:rsidRPr="002C6075">
        <w:rPr>
          <w:lang w:eastAsia="es-CO"/>
        </w:rPr>
        <w:t xml:space="preserve"> Para la ejecución del proceso de fumigación, la entidad responsable deberá garantizar la disponibilidad y operatividad de todos los elementos, equipos, insumos y dispositivos requeridos, conforme a los protocolos establecidos para la actividad, los cuales deben ser suministrados por la entidad contratada, cumpliendo con las normas legales vigentes; debe contar con la capacidad técnica y tecnológica acordes para la prestación del servicio que se oferta.</w:t>
      </w:r>
    </w:p>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Style w:val="Textoindependiente2"/>
        <w:spacing w:after="0" w:line="240" w:lineRule="auto"/>
        <w:rPr>
          <w:rFonts w:eastAsia="Calibri"/>
          <w:b/>
        </w:rPr>
      </w:pPr>
      <w:r w:rsidRPr="002C6075">
        <w:rPr>
          <w:rFonts w:eastAsia="Calibri"/>
          <w:b/>
        </w:rPr>
        <w:t xml:space="preserve">OTRAS CONDICIONES TÉCNICAS VERIFICABLES </w:t>
      </w:r>
    </w:p>
    <w:p w:rsidR="00FF314C" w:rsidRPr="002C6075" w:rsidRDefault="00FF314C" w:rsidP="00FF314C">
      <w:pPr>
        <w:pStyle w:val="Textoindependiente2"/>
        <w:spacing w:after="0" w:line="240" w:lineRule="auto"/>
        <w:rPr>
          <w:rFonts w:eastAsia="Calibri"/>
          <w:b/>
        </w:rPr>
      </w:pPr>
    </w:p>
    <w:p w:rsidR="00FF314C" w:rsidRPr="002C6075" w:rsidRDefault="00FF314C" w:rsidP="00FF314C">
      <w:pPr>
        <w:pStyle w:val="Textoindependiente2"/>
        <w:spacing w:after="0" w:line="240" w:lineRule="auto"/>
        <w:jc w:val="both"/>
        <w:rPr>
          <w:rFonts w:eastAsia="Calibri"/>
        </w:rPr>
      </w:pPr>
      <w:r w:rsidRPr="002C6075">
        <w:rPr>
          <w:rFonts w:eastAsia="Calibri"/>
        </w:rPr>
        <w:t>Los factores de Otras Condiciones Técnicas Verificables están descritos en el Anexo No. 2 de la presente invitación, los cuales se comprobarán como CUMPLE o NO CUMPLE.</w:t>
      </w:r>
    </w:p>
    <w:p w:rsidR="00FF314C" w:rsidRPr="002C6075" w:rsidRDefault="00FF314C" w:rsidP="00FF314C">
      <w:pPr>
        <w:pStyle w:val="Textoindependiente2"/>
        <w:spacing w:after="0" w:line="240" w:lineRule="auto"/>
        <w:jc w:val="both"/>
        <w:rPr>
          <w:rFonts w:eastAsia="Calibri"/>
          <w:b/>
          <w:bCs/>
        </w:rPr>
      </w:pPr>
      <w:r w:rsidRPr="002C6075">
        <w:rPr>
          <w:rFonts w:eastAsia="Calibri"/>
          <w:b/>
          <w:bCs/>
        </w:rPr>
        <w:t xml:space="preserve">CONDICIONES TÉCNICAS ADICIONALES DE CALIFICACIÓN Y SU JUSTIFICACIÓN </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NormalWeb"/>
        <w:spacing w:before="0" w:beforeAutospacing="0" w:after="0" w:afterAutospacing="0"/>
        <w:jc w:val="both"/>
        <w:rPr>
          <w:rFonts w:ascii="Arial" w:hAnsi="Arial" w:cs="Arial"/>
          <w:sz w:val="20"/>
          <w:szCs w:val="20"/>
        </w:rPr>
      </w:pPr>
      <w:r w:rsidRPr="002C6075">
        <w:rPr>
          <w:rFonts w:ascii="Arial" w:hAnsi="Arial" w:cs="Arial"/>
          <w:sz w:val="20"/>
          <w:szCs w:val="20"/>
          <w:lang w:eastAsia="es-ES_tradnl"/>
        </w:rPr>
        <w:t xml:space="preserve">No aplica por ser de modalidad de </w:t>
      </w:r>
      <w:r w:rsidRPr="002C6075">
        <w:rPr>
          <w:rFonts w:ascii="Arial" w:hAnsi="Arial" w:cs="Arial"/>
          <w:sz w:val="20"/>
          <w:szCs w:val="20"/>
        </w:rPr>
        <w:t>selección abreviada para la adquisición de bienes y servicios de características técnicas uniformes.</w:t>
      </w:r>
    </w:p>
    <w:p w:rsidR="00D56859" w:rsidRPr="00D56859" w:rsidRDefault="00D56859" w:rsidP="00FF314C">
      <w:pPr>
        <w:adjustRightInd w:val="0"/>
        <w:jc w:val="both"/>
        <w:rPr>
          <w:b/>
          <w:bCs/>
          <w:lang w:val="es-MX"/>
        </w:rPr>
      </w:pPr>
    </w:p>
    <w:p w:rsidR="00D56859" w:rsidRPr="003A047F" w:rsidRDefault="00D56859" w:rsidP="00D56859">
      <w:pPr>
        <w:jc w:val="both"/>
        <w:rPr>
          <w:b/>
        </w:rPr>
      </w:pPr>
      <w:r w:rsidRPr="003A047F">
        <w:rPr>
          <w:b/>
          <w:bCs/>
          <w:lang w:val="es-MX"/>
        </w:rPr>
        <w:t xml:space="preserve">1.3.2. </w:t>
      </w:r>
      <w:r w:rsidRPr="003A047F">
        <w:rPr>
          <w:b/>
        </w:rPr>
        <w:t>ADMINISTRACIÓN DEL SISTEMA DE GESTIÓN AMBIENTAL</w:t>
      </w:r>
    </w:p>
    <w:p w:rsidR="00D56859" w:rsidRDefault="00D56859" w:rsidP="00D56859">
      <w:pPr>
        <w:adjustRightInd w:val="0"/>
        <w:ind w:left="-284"/>
        <w:jc w:val="both"/>
        <w:rPr>
          <w:b/>
          <w:bCs/>
          <w:lang w:val="es-MX"/>
        </w:rPr>
      </w:pPr>
    </w:p>
    <w:p w:rsidR="00D56859" w:rsidRDefault="00D56859" w:rsidP="00D56859">
      <w:pPr>
        <w:pStyle w:val="Textoindependiente2"/>
        <w:spacing w:after="0" w:line="240" w:lineRule="auto"/>
        <w:jc w:val="both"/>
        <w:rPr>
          <w:bCs/>
        </w:rPr>
      </w:pPr>
      <w:r w:rsidRPr="005722E5">
        <w:rPr>
          <w:bCs/>
        </w:rPr>
        <w:t xml:space="preserve">El oferente deberá proceder al diligenciamiento del </w:t>
      </w:r>
      <w:r w:rsidRPr="003657B6">
        <w:rPr>
          <w:b/>
          <w:bCs/>
          <w:color w:val="FF0000"/>
        </w:rPr>
        <w:t>formulario No. 10</w:t>
      </w:r>
      <w:r w:rsidRPr="005722E5">
        <w:rPr>
          <w:bCs/>
        </w:rPr>
        <w:t xml:space="preserve"> administración del sistema de gestión ambiental </w:t>
      </w:r>
      <w:r>
        <w:rPr>
          <w:bCs/>
        </w:rPr>
        <w:t xml:space="preserve">y </w:t>
      </w:r>
      <w:r w:rsidRPr="003657B6">
        <w:rPr>
          <w:b/>
          <w:bCs/>
          <w:color w:val="FF0000"/>
        </w:rPr>
        <w:t>formulario No. 1</w:t>
      </w:r>
      <w:r>
        <w:rPr>
          <w:b/>
          <w:bCs/>
          <w:color w:val="FF0000"/>
        </w:rPr>
        <w:t xml:space="preserve">1 </w:t>
      </w:r>
      <w:r w:rsidRPr="003657B6">
        <w:rPr>
          <w:bCs/>
        </w:rPr>
        <w:t>compromiso de buenas prácticas ambientales</w:t>
      </w:r>
      <w:r w:rsidRPr="0050553F">
        <w:rPr>
          <w:bCs/>
          <w:color w:val="FF0000"/>
        </w:rPr>
        <w:t xml:space="preserve"> </w:t>
      </w:r>
      <w:r w:rsidRPr="0050553F">
        <w:rPr>
          <w:bCs/>
        </w:rPr>
        <w:t>y</w:t>
      </w:r>
      <w:r w:rsidRPr="0050553F">
        <w:rPr>
          <w:b/>
          <w:bCs/>
        </w:rPr>
        <w:t xml:space="preserve"> </w:t>
      </w:r>
      <w:r w:rsidRPr="005722E5">
        <w:rPr>
          <w:bCs/>
        </w:rPr>
        <w:t xml:space="preserve">entregarlo debidamente </w:t>
      </w:r>
      <w:r w:rsidRPr="007B2D37">
        <w:rPr>
          <w:bCs/>
        </w:rPr>
        <w:t>firmado</w:t>
      </w:r>
      <w:r>
        <w:rPr>
          <w:bCs/>
        </w:rPr>
        <w:t>.</w:t>
      </w:r>
    </w:p>
    <w:p w:rsidR="00D56859" w:rsidRDefault="00D56859" w:rsidP="00D56859">
      <w:pPr>
        <w:pStyle w:val="Textoindependiente2"/>
        <w:spacing w:after="0" w:line="240" w:lineRule="auto"/>
        <w:jc w:val="both"/>
        <w:rPr>
          <w:bCs/>
        </w:rPr>
      </w:pPr>
    </w:p>
    <w:p w:rsidR="009C1ADD" w:rsidRPr="0018258B" w:rsidRDefault="009C1ADD" w:rsidP="003E7742">
      <w:pPr>
        <w:adjustRightInd w:val="0"/>
        <w:jc w:val="both"/>
        <w:outlineLvl w:val="0"/>
        <w:rPr>
          <w:b/>
          <w:bCs/>
          <w:color w:val="000000"/>
        </w:rPr>
      </w:pPr>
      <w:r w:rsidRPr="0018258B">
        <w:rPr>
          <w:b/>
          <w:bCs/>
          <w:color w:val="000000"/>
        </w:rPr>
        <w:t>DOCUMENTOS Y CRITERIOS DE VERIFICACIÓN</w:t>
      </w:r>
    </w:p>
    <w:p w:rsidR="009C1ADD" w:rsidRPr="0018258B" w:rsidRDefault="009C1ADD" w:rsidP="003E7742">
      <w:pPr>
        <w:adjustRightInd w:val="0"/>
        <w:jc w:val="both"/>
        <w:outlineLvl w:val="0"/>
        <w:rPr>
          <w:b/>
          <w:bCs/>
          <w:color w:val="000000"/>
          <w:sz w:val="18"/>
          <w:szCs w:val="18"/>
        </w:rPr>
      </w:pPr>
    </w:p>
    <w:p w:rsidR="009C1ADD" w:rsidRPr="0018258B" w:rsidRDefault="009C1ADD" w:rsidP="00286189">
      <w:pPr>
        <w:pStyle w:val="Prrafodelista"/>
        <w:numPr>
          <w:ilvl w:val="0"/>
          <w:numId w:val="18"/>
        </w:numPr>
        <w:adjustRightInd w:val="0"/>
        <w:jc w:val="both"/>
        <w:outlineLvl w:val="1"/>
        <w:rPr>
          <w:b/>
          <w:bCs/>
          <w:color w:val="000000"/>
        </w:rPr>
      </w:pPr>
      <w:r w:rsidRPr="0018258B">
        <w:rPr>
          <w:b/>
          <w:bCs/>
          <w:color w:val="000000"/>
        </w:rPr>
        <w:t xml:space="preserve">VERIFICACIÓN DE LAS PROPUESTAS </w:t>
      </w:r>
    </w:p>
    <w:p w:rsidR="009C1ADD" w:rsidRPr="0018258B" w:rsidRDefault="009C1ADD" w:rsidP="003E7742">
      <w:pPr>
        <w:adjustRightInd w:val="0"/>
        <w:jc w:val="both"/>
        <w:outlineLvl w:val="1"/>
        <w:rPr>
          <w:b/>
          <w:bCs/>
          <w:color w:val="000000"/>
        </w:rPr>
      </w:pPr>
    </w:p>
    <w:p w:rsidR="009C1ADD" w:rsidRPr="0018258B" w:rsidRDefault="009C1ADD" w:rsidP="003E7742">
      <w:pPr>
        <w:jc w:val="both"/>
        <w:rPr>
          <w:color w:val="000000"/>
        </w:rPr>
      </w:pPr>
      <w:r w:rsidRPr="0018258B">
        <w:rPr>
          <w:color w:val="000000"/>
        </w:rPr>
        <w:t xml:space="preserve">El cumplimiento de los requisitos y de la documentación solicitada se analizará de conformidad con lo establecido en la Ley 80 de 1993, Ley 1150 de 2007 y Decreto 1082 de 2015, y lo señalado en el presente </w:t>
      </w:r>
      <w:r w:rsidRPr="0018258B">
        <w:rPr>
          <w:b/>
          <w:color w:val="000000"/>
        </w:rPr>
        <w:t>Pliego de Condiciones</w:t>
      </w:r>
      <w:r w:rsidRPr="0018258B">
        <w:rPr>
          <w:color w:val="000000"/>
        </w:rPr>
        <w:t>.</w:t>
      </w:r>
    </w:p>
    <w:p w:rsidR="009C1ADD" w:rsidRPr="0018258B" w:rsidRDefault="009C1ADD" w:rsidP="003E7742">
      <w:pPr>
        <w:adjustRightInd w:val="0"/>
        <w:jc w:val="both"/>
        <w:outlineLvl w:val="1"/>
        <w:rPr>
          <w:b/>
          <w:bCs/>
          <w:color w:val="000000"/>
          <w:u w:val="single"/>
        </w:rPr>
      </w:pPr>
    </w:p>
    <w:p w:rsidR="009C1ADD" w:rsidRPr="0018258B" w:rsidRDefault="009C1ADD" w:rsidP="00286189">
      <w:pPr>
        <w:pStyle w:val="Prrafodelista"/>
        <w:numPr>
          <w:ilvl w:val="0"/>
          <w:numId w:val="18"/>
        </w:numPr>
        <w:jc w:val="both"/>
        <w:rPr>
          <w:b/>
          <w:color w:val="000000"/>
        </w:rPr>
      </w:pPr>
      <w:r w:rsidRPr="0018258B">
        <w:rPr>
          <w:b/>
          <w:color w:val="000000"/>
        </w:rPr>
        <w:t xml:space="preserve">VERIFICACIÓN DE REQUISITOS HABILITANTES </w:t>
      </w:r>
    </w:p>
    <w:p w:rsidR="009C1ADD" w:rsidRPr="0018258B" w:rsidRDefault="009C1ADD" w:rsidP="003E7742">
      <w:pPr>
        <w:jc w:val="both"/>
        <w:rPr>
          <w:b/>
        </w:rPr>
      </w:pPr>
    </w:p>
    <w:p w:rsidR="000E036D" w:rsidRPr="0018258B" w:rsidRDefault="009C1ADD" w:rsidP="003E7742">
      <w:pPr>
        <w:pStyle w:val="Default"/>
        <w:jc w:val="both"/>
        <w:rPr>
          <w:rFonts w:ascii="Arial" w:hAnsi="Arial" w:cs="Arial"/>
          <w:sz w:val="20"/>
          <w:szCs w:val="20"/>
          <w:lang w:val="es-CO"/>
        </w:rPr>
      </w:pPr>
      <w:r w:rsidRPr="0018258B">
        <w:rPr>
          <w:rFonts w:ascii="Arial" w:hAnsi="Arial" w:cs="Arial"/>
          <w:sz w:val="20"/>
          <w:szCs w:val="20"/>
          <w:lang w:val="es-CO"/>
        </w:rPr>
        <w:t xml:space="preserve">El resultado de la verificación de los requisitos habilitantes se publicará de conformidad con lo señalado en el </w:t>
      </w:r>
      <w:r w:rsidRPr="0018258B">
        <w:rPr>
          <w:rFonts w:ascii="Arial" w:hAnsi="Arial" w:cs="Arial"/>
          <w:sz w:val="20"/>
          <w:szCs w:val="20"/>
          <w:lang w:val="es-CO" w:eastAsia="es-CO"/>
        </w:rPr>
        <w:t xml:space="preserve">Artículo 2.2.1.2.1.2.2. </w:t>
      </w:r>
      <w:r w:rsidRPr="0018258B">
        <w:rPr>
          <w:rFonts w:ascii="Arial" w:hAnsi="Arial" w:cs="Arial"/>
          <w:i/>
          <w:iCs/>
          <w:sz w:val="20"/>
          <w:szCs w:val="20"/>
          <w:lang w:val="es-CO" w:eastAsia="es-CO"/>
        </w:rPr>
        <w:t xml:space="preserve">Procedimiento para la subasta inversa del </w:t>
      </w:r>
      <w:r w:rsidRPr="0018258B">
        <w:rPr>
          <w:rFonts w:ascii="Arial" w:hAnsi="Arial" w:cs="Arial"/>
          <w:sz w:val="20"/>
          <w:szCs w:val="20"/>
          <w:lang w:val="es-CO"/>
        </w:rPr>
        <w:t xml:space="preserve">decreto 1082 de 2015, </w:t>
      </w:r>
      <w:r w:rsidR="00F40CEA" w:rsidRPr="0018258B">
        <w:rPr>
          <w:rFonts w:ascii="Arial" w:hAnsi="Arial" w:cs="Arial"/>
          <w:sz w:val="20"/>
          <w:szCs w:val="20"/>
          <w:lang w:val="es-CO"/>
        </w:rPr>
        <w:t>p</w:t>
      </w:r>
      <w:r w:rsidRPr="0018258B">
        <w:rPr>
          <w:rFonts w:ascii="Arial" w:hAnsi="Arial" w:cs="Arial"/>
          <w:sz w:val="20"/>
          <w:szCs w:val="20"/>
          <w:lang w:val="es-CO"/>
        </w:rPr>
        <w:t xml:space="preserve">ara que una subasta pueda llevarse a cabo en los términos de este decreto deberán resultar habilitados para presentar lances de precios por lo menos dos (2) proponentes. El resultado de la verificación de los requisitos habilitantes se publicará de conformidad con lo señalado en el artículo </w:t>
      </w:r>
      <w:r w:rsidRPr="0018258B">
        <w:rPr>
          <w:rFonts w:ascii="Arial" w:hAnsi="Arial" w:cs="Arial"/>
          <w:color w:val="auto"/>
          <w:sz w:val="20"/>
          <w:szCs w:val="20"/>
          <w:lang w:val="es-CO" w:eastAsia="es-CO"/>
        </w:rPr>
        <w:t xml:space="preserve">2.2.2.1.8.3. </w:t>
      </w:r>
      <w:r w:rsidR="008C3E38" w:rsidRPr="0018258B">
        <w:rPr>
          <w:rFonts w:ascii="Arial" w:hAnsi="Arial" w:cs="Arial"/>
          <w:sz w:val="20"/>
          <w:szCs w:val="20"/>
          <w:lang w:val="es-CO"/>
        </w:rPr>
        <w:t xml:space="preserve">del </w:t>
      </w:r>
      <w:r w:rsidRPr="0018258B">
        <w:rPr>
          <w:rFonts w:ascii="Arial" w:hAnsi="Arial" w:cs="Arial"/>
          <w:sz w:val="20"/>
          <w:szCs w:val="20"/>
          <w:lang w:val="es-CO"/>
        </w:rPr>
        <w:t xml:space="preserve">presente decreto. </w:t>
      </w:r>
    </w:p>
    <w:p w:rsidR="000E036D" w:rsidRPr="0018258B" w:rsidRDefault="000E036D" w:rsidP="003E7742">
      <w:pPr>
        <w:pStyle w:val="Default"/>
        <w:jc w:val="both"/>
        <w:rPr>
          <w:rFonts w:ascii="Arial" w:hAnsi="Arial" w:cs="Arial"/>
          <w:sz w:val="20"/>
          <w:szCs w:val="20"/>
          <w:lang w:val="es-CO"/>
        </w:rPr>
      </w:pPr>
    </w:p>
    <w:p w:rsidR="009C1ADD" w:rsidRPr="0018258B" w:rsidRDefault="009C1ADD" w:rsidP="003E7742">
      <w:pPr>
        <w:pStyle w:val="Default"/>
        <w:jc w:val="both"/>
        <w:rPr>
          <w:rFonts w:ascii="Arial" w:hAnsi="Arial" w:cs="Arial"/>
          <w:sz w:val="20"/>
          <w:szCs w:val="20"/>
          <w:lang w:val="es-CO"/>
        </w:rPr>
      </w:pPr>
      <w:r w:rsidRPr="0018258B">
        <w:rPr>
          <w:rFonts w:ascii="Arial" w:hAnsi="Arial" w:cs="Arial"/>
          <w:sz w:val="20"/>
          <w:szCs w:val="20"/>
          <w:lang w:val="es-CO"/>
        </w:rPr>
        <w:t xml:space="preserve">En dicho informe se señalarán los proponentes que no se consideran habilitados y a los cuales se les concederá un plazo para que subsanen la ausencia de requisitos o la falta de documentos habilitantes, so pena del rechazo definitivo de sus propuestas. Luego de verificados y subsanados los requisitos habilitantes, si a </w:t>
      </w:r>
      <w:r w:rsidR="008C6BEA" w:rsidRPr="0018258B">
        <w:rPr>
          <w:rFonts w:ascii="Arial" w:hAnsi="Arial" w:cs="Arial"/>
          <w:sz w:val="20"/>
          <w:szCs w:val="20"/>
          <w:lang w:val="es-CO"/>
        </w:rPr>
        <w:t>ello hubiere</w:t>
      </w:r>
      <w:r w:rsidRPr="0018258B">
        <w:rPr>
          <w:rFonts w:ascii="Arial" w:hAnsi="Arial" w:cs="Arial"/>
          <w:sz w:val="20"/>
          <w:szCs w:val="20"/>
          <w:lang w:val="es-CO"/>
        </w:rPr>
        <w:t xml:space="preserve"> lugar, las entidades procederán a llevar a cabo la subasta dentro de los plazos fijados </w:t>
      </w:r>
      <w:r w:rsidR="00137FBE" w:rsidRPr="0018258B">
        <w:rPr>
          <w:rFonts w:ascii="Arial" w:hAnsi="Arial" w:cs="Arial"/>
          <w:sz w:val="20"/>
          <w:szCs w:val="20"/>
          <w:lang w:val="es-CO"/>
        </w:rPr>
        <w:t>en los</w:t>
      </w:r>
      <w:r w:rsidRPr="0018258B">
        <w:rPr>
          <w:rFonts w:ascii="Arial" w:hAnsi="Arial" w:cs="Arial"/>
          <w:sz w:val="20"/>
          <w:szCs w:val="20"/>
          <w:lang w:val="es-CO"/>
        </w:rPr>
        <w:t xml:space="preserve"> pliegos de condiciones. </w:t>
      </w:r>
    </w:p>
    <w:p w:rsidR="009C1ADD" w:rsidRPr="0018258B" w:rsidRDefault="009C1ADD" w:rsidP="003E7742">
      <w:pPr>
        <w:adjustRightInd w:val="0"/>
        <w:jc w:val="both"/>
      </w:pPr>
    </w:p>
    <w:p w:rsidR="009C1ADD" w:rsidRPr="0018258B" w:rsidRDefault="009C1ADD" w:rsidP="003E7742">
      <w:pPr>
        <w:adjustRightInd w:val="0"/>
        <w:jc w:val="both"/>
      </w:pPr>
      <w:r w:rsidRPr="0018258B">
        <w:t xml:space="preserve">Si sólo un oferente resultare </w:t>
      </w:r>
      <w:r w:rsidR="00334584" w:rsidRPr="0018258B">
        <w:t xml:space="preserve">habilitado </w:t>
      </w:r>
      <w:r w:rsidR="00137FBE" w:rsidRPr="0018258B">
        <w:t>para participar</w:t>
      </w:r>
      <w:r w:rsidRPr="0018258B">
        <w:t xml:space="preserve"> en la subasta, la entidad adjudicará el contrato </w:t>
      </w:r>
      <w:r w:rsidR="00137FBE" w:rsidRPr="0018258B">
        <w:t>al proponente</w:t>
      </w:r>
      <w:r w:rsidRPr="0018258B">
        <w:t xml:space="preserve"> habilitado, siempre que su oferta no exceda el presupuesto oficial indicado en el pliego </w:t>
      </w:r>
      <w:r w:rsidR="00137FBE" w:rsidRPr="0018258B">
        <w:t>de condiciones</w:t>
      </w:r>
      <w:r w:rsidRPr="0018258B">
        <w:t xml:space="preserve"> </w:t>
      </w:r>
      <w:r w:rsidR="00137FBE" w:rsidRPr="0018258B">
        <w:t>y ajuste su oferta a un</w:t>
      </w:r>
      <w:r w:rsidRPr="0018258B">
        <w:t xml:space="preserve"> descuento mínimo. </w:t>
      </w:r>
    </w:p>
    <w:p w:rsidR="009C1ADD" w:rsidRPr="0018258B" w:rsidRDefault="009C1ADD" w:rsidP="003E7742">
      <w:pPr>
        <w:adjustRightInd w:val="0"/>
        <w:jc w:val="both"/>
      </w:pPr>
    </w:p>
    <w:p w:rsidR="009C1ADD" w:rsidRPr="0018258B" w:rsidRDefault="009C1ADD" w:rsidP="003E7742">
      <w:pPr>
        <w:adjustRightInd w:val="0"/>
        <w:jc w:val="both"/>
      </w:pPr>
      <w:r w:rsidRPr="0018258B">
        <w:t>Si no se presentar</w:t>
      </w:r>
      <w:r w:rsidR="008C6BEA" w:rsidRPr="0018258B">
        <w:t>e</w:t>
      </w:r>
      <w:r w:rsidRPr="0018258B">
        <w:t xml:space="preserve"> ningún proponente para participar en la subasta, la entidad ampliará el plazo para la presentación de los documentos habilitantes y la oferta inicial de precio, por </w:t>
      </w:r>
      <w:r w:rsidR="00334584" w:rsidRPr="0018258B">
        <w:t>el término</w:t>
      </w:r>
      <w:r w:rsidRPr="0018258B">
        <w:t xml:space="preserve"> indicado en </w:t>
      </w:r>
      <w:r w:rsidR="00137FBE" w:rsidRPr="0018258B">
        <w:t>los pliegos</w:t>
      </w:r>
      <w:r w:rsidRPr="0018258B">
        <w:t xml:space="preserve"> de condiciones, el cual en ningún caso </w:t>
      </w:r>
      <w:r w:rsidR="00137FBE" w:rsidRPr="0018258B">
        <w:t>podrá ser</w:t>
      </w:r>
      <w:r w:rsidRPr="0018258B">
        <w:t xml:space="preserve"> mayor de </w:t>
      </w:r>
      <w:r w:rsidR="00137FBE" w:rsidRPr="0018258B">
        <w:t>la mitad</w:t>
      </w:r>
      <w:r w:rsidRPr="0018258B">
        <w:t xml:space="preserve"> del inicialmente previsto.  Si en este evento no se presentara ningún proponente, la entidad declarará desierto el proceso de selección.</w:t>
      </w:r>
    </w:p>
    <w:p w:rsidR="00805192" w:rsidRPr="0018258B" w:rsidRDefault="00805192" w:rsidP="003E7742">
      <w:pPr>
        <w:adjustRightInd w:val="0"/>
        <w:jc w:val="both"/>
      </w:pPr>
    </w:p>
    <w:p w:rsidR="00B06118" w:rsidRPr="0018258B" w:rsidRDefault="00B06118" w:rsidP="003E7742">
      <w:pPr>
        <w:ind w:right="-7"/>
        <w:jc w:val="both"/>
        <w:rPr>
          <w:b/>
          <w:spacing w:val="1"/>
        </w:rPr>
      </w:pPr>
      <w:r w:rsidRPr="0018258B">
        <w:rPr>
          <w:b/>
          <w:spacing w:val="1"/>
        </w:rPr>
        <w:t>REGLAS DE SUBSANABILIDAD</w:t>
      </w:r>
      <w:r w:rsidR="005D112D">
        <w:rPr>
          <w:b/>
          <w:spacing w:val="1"/>
        </w:rPr>
        <w:t>.</w:t>
      </w:r>
    </w:p>
    <w:p w:rsidR="00B06118" w:rsidRPr="0018258B" w:rsidRDefault="00B06118" w:rsidP="003E7742">
      <w:pPr>
        <w:ind w:right="-7"/>
        <w:jc w:val="both"/>
        <w:rPr>
          <w:spacing w:val="1"/>
          <w:sz w:val="16"/>
          <w:szCs w:val="16"/>
        </w:rPr>
      </w:pPr>
    </w:p>
    <w:p w:rsidR="00B06118" w:rsidRPr="0018258B" w:rsidRDefault="00B06118" w:rsidP="003E7742">
      <w:pPr>
        <w:ind w:right="-7"/>
        <w:jc w:val="both"/>
        <w:rPr>
          <w:spacing w:val="1"/>
        </w:rPr>
      </w:pPr>
      <w:r w:rsidRPr="0018258B">
        <w:rPr>
          <w:spacing w:val="1"/>
        </w:rPr>
        <w:t xml:space="preserve">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w:t>
      </w:r>
      <w:r w:rsidR="00BC0C99" w:rsidRPr="00BC0C99">
        <w:rPr>
          <w:spacing w:val="1"/>
        </w:rPr>
        <w:t>POLICÍA NACIONAL – UNIDAD PRESTADORA DE SALUD ANTIOQUIA</w:t>
      </w:r>
      <w:r w:rsidRPr="0018258B">
        <w:rPr>
          <w:spacing w:val="1"/>
        </w:rPr>
        <w:t xml:space="preserve"> en el pliego de condiciones. </w:t>
      </w:r>
    </w:p>
    <w:p w:rsidR="00B06118" w:rsidRPr="0018258B" w:rsidRDefault="00B06118" w:rsidP="003E7742">
      <w:pPr>
        <w:ind w:right="-7"/>
        <w:jc w:val="both"/>
        <w:rPr>
          <w:spacing w:val="1"/>
          <w:sz w:val="16"/>
          <w:szCs w:val="16"/>
        </w:rPr>
      </w:pPr>
    </w:p>
    <w:p w:rsidR="00B06118" w:rsidRPr="0018258B" w:rsidRDefault="00B06118" w:rsidP="003E7742">
      <w:pPr>
        <w:ind w:right="-7"/>
        <w:jc w:val="both"/>
        <w:rPr>
          <w:i/>
          <w:lang w:eastAsia="es-ES_tradnl"/>
        </w:rPr>
      </w:pPr>
      <w:r w:rsidRPr="0018258B">
        <w:rPr>
          <w:spacing w:val="1"/>
        </w:rPr>
        <w:t>De conformidad con el parágrafo 1 ° del artículo 5, de la Ley 1150 de 2007, modificado por el parágrafo 1 del artículo 5 de la ley 1882 de 2018:</w:t>
      </w:r>
      <w:r w:rsidRPr="0018258B">
        <w:rPr>
          <w:lang w:eastAsia="es-ES_tradnl"/>
        </w:rPr>
        <w:t xml:space="preserve"> </w:t>
      </w:r>
      <w:r w:rsidRPr="0018258B">
        <w:rPr>
          <w:i/>
          <w:lang w:eastAsia="es-ES_tradnl"/>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B06118" w:rsidRPr="0018258B" w:rsidRDefault="00B06118" w:rsidP="003E7742">
      <w:pPr>
        <w:ind w:right="-7"/>
        <w:jc w:val="both"/>
        <w:rPr>
          <w:i/>
          <w:sz w:val="16"/>
          <w:szCs w:val="16"/>
          <w:lang w:eastAsia="es-ES_tradnl"/>
        </w:rPr>
      </w:pPr>
    </w:p>
    <w:p w:rsidR="00B06118" w:rsidRPr="0018258B" w:rsidRDefault="00B06118" w:rsidP="003E7742">
      <w:pPr>
        <w:jc w:val="both"/>
        <w:rPr>
          <w:i/>
        </w:rPr>
      </w:pPr>
      <w:r w:rsidRPr="0018258B">
        <w:rPr>
          <w:i/>
        </w:rPr>
        <w:t>Durante el término otorgado para subsanar las ofertas, los proponentes no podrán acreditar circunstancias ocurridas con posterioridad al cierre del proceso.”</w:t>
      </w:r>
    </w:p>
    <w:p w:rsidR="00B06118" w:rsidRPr="0018258B" w:rsidRDefault="00B06118" w:rsidP="003E7742">
      <w:pPr>
        <w:jc w:val="both"/>
        <w:rPr>
          <w:i/>
          <w:sz w:val="16"/>
        </w:rPr>
      </w:pPr>
    </w:p>
    <w:p w:rsidR="00B06118" w:rsidRPr="0018258B" w:rsidRDefault="00B06118" w:rsidP="003E7742">
      <w:pPr>
        <w:jc w:val="both"/>
        <w:rPr>
          <w:i/>
        </w:rPr>
      </w:pPr>
      <w:r w:rsidRPr="0018258B">
        <w:rPr>
          <w:i/>
        </w:rPr>
        <w:lastRenderedPageBreak/>
        <w:t xml:space="preserve">De igual manera, se recuerda lo establecido por los parágrafos 3 y 4 del artículo 5 de la ley 1882 de 2018, que para el efecto establece que: </w:t>
      </w:r>
    </w:p>
    <w:p w:rsidR="00B06118" w:rsidRPr="0018258B" w:rsidRDefault="00B06118" w:rsidP="003E7742">
      <w:pPr>
        <w:jc w:val="both"/>
        <w:rPr>
          <w:i/>
          <w:sz w:val="16"/>
        </w:rPr>
      </w:pPr>
    </w:p>
    <w:p w:rsidR="00B06118" w:rsidRPr="008C37E2" w:rsidRDefault="00B06118" w:rsidP="003E7742">
      <w:pPr>
        <w:jc w:val="both"/>
        <w:rPr>
          <w:i/>
        </w:rPr>
      </w:pPr>
      <w:r w:rsidRPr="0018258B">
        <w:rPr>
          <w:i/>
        </w:rPr>
        <w:t xml:space="preserve">“Parágrafo 3. La no entrega de la garantía de seriedad </w:t>
      </w:r>
      <w:r w:rsidRPr="008C37E2">
        <w:rPr>
          <w:i/>
        </w:rPr>
        <w:t>junto con la propuesta no será subsanable.”</w:t>
      </w:r>
    </w:p>
    <w:p w:rsidR="00B06118" w:rsidRPr="008C37E2" w:rsidRDefault="00B06118" w:rsidP="003E7742">
      <w:pPr>
        <w:jc w:val="both"/>
        <w:rPr>
          <w:i/>
          <w:sz w:val="14"/>
        </w:rPr>
      </w:pPr>
    </w:p>
    <w:p w:rsidR="00B06118" w:rsidRPr="008C37E2" w:rsidRDefault="00B06118" w:rsidP="003E7742">
      <w:pPr>
        <w:jc w:val="both"/>
        <w:rPr>
          <w:i/>
        </w:rPr>
      </w:pPr>
      <w:r w:rsidRPr="008C37E2">
        <w:rPr>
          <w:i/>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rsidR="00B06118" w:rsidRPr="008C37E2" w:rsidRDefault="00B06118" w:rsidP="003E7742">
      <w:pPr>
        <w:jc w:val="both"/>
        <w:rPr>
          <w:i/>
          <w:sz w:val="16"/>
        </w:rPr>
      </w:pPr>
      <w:r w:rsidRPr="008C37E2">
        <w:rPr>
          <w:i/>
        </w:rPr>
        <w:t xml:space="preserve"> </w:t>
      </w:r>
    </w:p>
    <w:p w:rsidR="00B06118" w:rsidRPr="008C37E2" w:rsidRDefault="00B06118" w:rsidP="003E7742">
      <w:pPr>
        <w:keepNext/>
        <w:widowControl w:val="0"/>
        <w:ind w:right="-7"/>
        <w:jc w:val="both"/>
        <w:rPr>
          <w:spacing w:val="1"/>
        </w:rPr>
      </w:pPr>
      <w:r w:rsidRPr="008C37E2">
        <w:rPr>
          <w:spacing w:val="1"/>
        </w:rPr>
        <w:t xml:space="preserve">Tales requisitos o documentos podrán ser requeridos por la Entidad en el plazo señalado en el cronograma del proceso de selección. </w:t>
      </w:r>
    </w:p>
    <w:p w:rsidR="00B06118" w:rsidRPr="008C37E2" w:rsidRDefault="00B06118" w:rsidP="003E7742">
      <w:pPr>
        <w:keepNext/>
        <w:widowControl w:val="0"/>
        <w:ind w:right="-7"/>
        <w:jc w:val="both"/>
        <w:rPr>
          <w:spacing w:val="1"/>
          <w:sz w:val="12"/>
          <w:szCs w:val="16"/>
        </w:rPr>
      </w:pPr>
    </w:p>
    <w:p w:rsidR="00B06118" w:rsidRPr="008C37E2" w:rsidRDefault="00B06118" w:rsidP="003E7742">
      <w:pPr>
        <w:keepNext/>
        <w:widowControl w:val="0"/>
        <w:ind w:right="-7"/>
        <w:jc w:val="both"/>
        <w:rPr>
          <w:spacing w:val="1"/>
        </w:rPr>
      </w:pPr>
      <w:r w:rsidRPr="008C37E2">
        <w:rPr>
          <w:spacing w:val="1"/>
        </w:rPr>
        <w:t xml:space="preserve">Para tal efecto la </w:t>
      </w:r>
      <w:r w:rsidR="00BC0C99" w:rsidRPr="008C37E2">
        <w:rPr>
          <w:spacing w:val="1"/>
        </w:rPr>
        <w:t>POLICÍA NACIONAL – UNIDAD PRESTADORA DE SALUD ANTIOQUIA</w:t>
      </w:r>
      <w:r w:rsidRPr="008C37E2">
        <w:rPr>
          <w:spacing w:val="1"/>
        </w:rPr>
        <w:t xml:space="preserve"> señala como plazo para subsanar la ausencia de requisitos o la Falta de documentos habilitantes, el indicado en el cronograma del proceso. En ningún caso, la </w:t>
      </w:r>
      <w:r w:rsidR="00BC0C99" w:rsidRPr="008C37E2">
        <w:rPr>
          <w:spacing w:val="1"/>
        </w:rPr>
        <w:t>POLICÍA NACIONAL – UNIDAD PRESTADORA DE SALUD ANTIOQUIA</w:t>
      </w:r>
      <w:r w:rsidRPr="008C37E2">
        <w:rPr>
          <w:spacing w:val="1"/>
        </w:rPr>
        <w:t xml:space="preserve"> podrá señalar taxativamente los requisitos o documentos subsanables o no subsanables en el pliego de condiciones, ni permitir que se subsanen asuntos relacionados con la falta de capacidad para presentar la oferta. </w:t>
      </w:r>
    </w:p>
    <w:p w:rsidR="00B06118" w:rsidRPr="008C37E2" w:rsidRDefault="00B06118" w:rsidP="003E7742">
      <w:pPr>
        <w:keepNext/>
        <w:widowControl w:val="0"/>
        <w:ind w:right="-7"/>
        <w:jc w:val="both"/>
        <w:rPr>
          <w:spacing w:val="1"/>
          <w:sz w:val="12"/>
          <w:szCs w:val="16"/>
        </w:rPr>
      </w:pPr>
    </w:p>
    <w:p w:rsidR="00B06118" w:rsidRPr="008C37E2" w:rsidRDefault="00B06118" w:rsidP="003E7742">
      <w:pPr>
        <w:keepNext/>
        <w:widowControl w:val="0"/>
        <w:ind w:right="-7"/>
        <w:jc w:val="both"/>
        <w:rPr>
          <w:spacing w:val="1"/>
        </w:rPr>
      </w:pPr>
      <w:r w:rsidRPr="008C37E2">
        <w:rPr>
          <w:spacing w:val="1"/>
        </w:rPr>
        <w:t xml:space="preserve">Así mismo, la </w:t>
      </w:r>
      <w:r w:rsidR="00BC0C99" w:rsidRPr="008C37E2">
        <w:rPr>
          <w:spacing w:val="1"/>
        </w:rPr>
        <w:t>POLICÍA NACIONAL – UNIDAD PRESTADORA DE SALUD ANTIOQUIA</w:t>
      </w:r>
      <w:r w:rsidRPr="008C37E2">
        <w:rPr>
          <w:spacing w:val="1"/>
        </w:rPr>
        <w:t xml:space="preserve"> 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w:t>
      </w:r>
    </w:p>
    <w:p w:rsidR="00B06118" w:rsidRPr="008C37E2" w:rsidRDefault="00B06118" w:rsidP="003E7742">
      <w:pPr>
        <w:adjustRightInd w:val="0"/>
        <w:jc w:val="both"/>
      </w:pPr>
    </w:p>
    <w:p w:rsidR="009C1ADD" w:rsidRPr="008C37E2" w:rsidRDefault="009C1ADD" w:rsidP="003E7742">
      <w:pPr>
        <w:adjustRightInd w:val="0"/>
        <w:jc w:val="both"/>
        <w:outlineLvl w:val="1"/>
        <w:rPr>
          <w:b/>
          <w:bCs/>
          <w:color w:val="000000"/>
        </w:rPr>
      </w:pPr>
      <w:r w:rsidRPr="008C37E2">
        <w:rPr>
          <w:b/>
          <w:color w:val="000000"/>
        </w:rPr>
        <w:t xml:space="preserve">2. </w:t>
      </w:r>
      <w:r w:rsidR="00541E1F" w:rsidRPr="008C37E2">
        <w:rPr>
          <w:b/>
          <w:color w:val="000000"/>
        </w:rPr>
        <w:t xml:space="preserve">PROCEDIMIENTO:   </w:t>
      </w:r>
      <w:r w:rsidRPr="008C37E2">
        <w:rPr>
          <w:b/>
          <w:bCs/>
          <w:color w:val="000000"/>
        </w:rPr>
        <w:t xml:space="preserve">SUBASTA INVERSA </w:t>
      </w:r>
      <w:r w:rsidR="00796D9E" w:rsidRPr="008C37E2">
        <w:rPr>
          <w:b/>
          <w:bCs/>
          <w:color w:val="000000"/>
        </w:rPr>
        <w:t>ELECTRÓNICA</w:t>
      </w:r>
    </w:p>
    <w:p w:rsidR="009C1ADD" w:rsidRPr="008C37E2" w:rsidRDefault="009C1ADD" w:rsidP="003E7742">
      <w:pPr>
        <w:adjustRightInd w:val="0"/>
        <w:jc w:val="both"/>
        <w:outlineLvl w:val="2"/>
        <w:rPr>
          <w:b/>
          <w:bCs/>
          <w:color w:val="000000"/>
        </w:rPr>
      </w:pPr>
    </w:p>
    <w:p w:rsidR="00F51926" w:rsidRPr="008C37E2" w:rsidRDefault="00F51926" w:rsidP="003E7742">
      <w:pPr>
        <w:contextualSpacing/>
        <w:jc w:val="both"/>
        <w:rPr>
          <w:rFonts w:eastAsia="Calibri"/>
        </w:rPr>
      </w:pPr>
      <w:r w:rsidRPr="008C37E2">
        <w:rPr>
          <w:rFonts w:eastAsia="Calibri"/>
        </w:rPr>
        <w:t>Como quiera que el presente proceso de contratación se adelantará bajo la modalidad de SELECCIÓN ABREVIADA PARA LA ADQUISICIÓN DE BIENES Y SERVICIOS DE CARACTERÍSTICAS TÉCNICAS UNIFORMES, subasta inversa electrónica Plataforma SECOP II bajo los parámetros indicados por Colombia compra eficiente, el único criterio de evaluación económica para selección del contratista es el precio.</w:t>
      </w:r>
    </w:p>
    <w:p w:rsidR="00F51926" w:rsidRPr="008C37E2" w:rsidRDefault="00F51926" w:rsidP="003E7742">
      <w:pPr>
        <w:contextualSpacing/>
        <w:jc w:val="both"/>
        <w:rPr>
          <w:rFonts w:eastAsia="Calibri"/>
        </w:rPr>
      </w:pPr>
    </w:p>
    <w:p w:rsidR="00F51926" w:rsidRPr="008C37E2" w:rsidRDefault="00F51926" w:rsidP="003E7742">
      <w:pPr>
        <w:contextualSpacing/>
        <w:jc w:val="both"/>
        <w:rPr>
          <w:rFonts w:eastAsia="Calibri"/>
        </w:rPr>
      </w:pPr>
      <w:r w:rsidRPr="008C37E2">
        <w:rPr>
          <w:rFonts w:eastAsia="Calibri"/>
        </w:rPr>
        <w:t xml:space="preserve">Lugar, Fecha y Hora de Inicio: </w:t>
      </w:r>
      <w:r w:rsidR="00F40CEA" w:rsidRPr="008C37E2">
        <w:rPr>
          <w:rFonts w:eastAsia="Calibri"/>
        </w:rPr>
        <w:t>l</w:t>
      </w:r>
      <w:r w:rsidRPr="008C37E2">
        <w:rPr>
          <w:rFonts w:eastAsia="Calibri"/>
        </w:rPr>
        <w:t xml:space="preserve">a hora de inicio de la subasta inversa electrónica será la señalada en pliego de condiciones que para tal fin expida </w:t>
      </w:r>
      <w:r w:rsidRPr="008C37E2">
        <w:rPr>
          <w:rFonts w:eastAsia="Calibri"/>
          <w:bCs/>
        </w:rPr>
        <w:t xml:space="preserve">por la </w:t>
      </w:r>
      <w:r w:rsidR="00BC0C99" w:rsidRPr="008C37E2">
        <w:rPr>
          <w:rFonts w:eastAsia="Calibri"/>
          <w:bCs/>
        </w:rPr>
        <w:t>POLICÍA NACIONAL – UNIDAD PRESTADORA DE SALUD ANTIOQUIA</w:t>
      </w:r>
      <w:r w:rsidRPr="008C37E2">
        <w:rPr>
          <w:rFonts w:eastAsia="Calibri"/>
        </w:rPr>
        <w:t xml:space="preserve"> y en todo caso se verificará con la Hora Legal Colombiana señalada por la División de Metrología de la Superintendencia de Industria y Comercio a través de la página web </w:t>
      </w:r>
      <w:hyperlink r:id="rId39" w:history="1">
        <w:r w:rsidRPr="008C37E2">
          <w:rPr>
            <w:rStyle w:val="Hipervnculo"/>
            <w:rFonts w:eastAsia="Calibri"/>
          </w:rPr>
          <w:t>http://horalegal.sic.gov.co</w:t>
        </w:r>
      </w:hyperlink>
      <w:r w:rsidRPr="008C37E2">
        <w:rPr>
          <w:rFonts w:eastAsia="Calibri"/>
        </w:rPr>
        <w:t>.</w:t>
      </w:r>
    </w:p>
    <w:p w:rsidR="00F51926" w:rsidRPr="008C37E2" w:rsidRDefault="00F51926" w:rsidP="003E7742">
      <w:pPr>
        <w:contextualSpacing/>
        <w:jc w:val="both"/>
        <w:rPr>
          <w:rFonts w:eastAsia="Calibri"/>
        </w:rPr>
      </w:pPr>
    </w:p>
    <w:p w:rsidR="00F51926" w:rsidRPr="008C37E2" w:rsidRDefault="00F51926" w:rsidP="003E7742">
      <w:pPr>
        <w:contextualSpacing/>
        <w:jc w:val="both"/>
        <w:rPr>
          <w:rFonts w:eastAsia="Calibri"/>
        </w:rPr>
      </w:pPr>
      <w:r w:rsidRPr="008C37E2">
        <w:rPr>
          <w:rFonts w:eastAsia="Calibri"/>
        </w:rPr>
        <w:t xml:space="preserve">Márgenes Mínimos: </w:t>
      </w:r>
      <w:r w:rsidR="00F40CEA" w:rsidRPr="008C37E2">
        <w:rPr>
          <w:rFonts w:eastAsia="Calibri"/>
        </w:rPr>
        <w:t>l</w:t>
      </w:r>
      <w:r w:rsidRPr="008C37E2">
        <w:rPr>
          <w:rFonts w:eastAsia="Calibri"/>
        </w:rPr>
        <w:t xml:space="preserve">os márgenes mínimos entre puja y </w:t>
      </w:r>
      <w:r w:rsidR="00D175E8" w:rsidRPr="008C37E2">
        <w:rPr>
          <w:rFonts w:eastAsia="Calibri"/>
        </w:rPr>
        <w:t>puja serán del tres por ciento (</w:t>
      </w:r>
      <w:r w:rsidR="00726E64" w:rsidRPr="008C37E2">
        <w:rPr>
          <w:rFonts w:eastAsia="Calibri"/>
        </w:rPr>
        <w:t>3</w:t>
      </w:r>
      <w:r w:rsidRPr="008C37E2">
        <w:rPr>
          <w:rFonts w:eastAsia="Calibri"/>
        </w:rPr>
        <w:t>%)</w:t>
      </w:r>
      <w:r w:rsidR="00E84582" w:rsidRPr="008C37E2">
        <w:rPr>
          <w:rFonts w:eastAsia="Calibri"/>
        </w:rPr>
        <w:t xml:space="preserve">, </w:t>
      </w:r>
      <w:r w:rsidR="00BD467C" w:rsidRPr="008C37E2">
        <w:rPr>
          <w:rFonts w:eastAsia="Calibri"/>
        </w:rPr>
        <w:t>s</w:t>
      </w:r>
      <w:r w:rsidRPr="008C37E2">
        <w:rPr>
          <w:rFonts w:eastAsia="Calibri"/>
        </w:rPr>
        <w:t>ólo serán válidos los lances que observen el margen mínimo.</w:t>
      </w:r>
    </w:p>
    <w:p w:rsidR="00F51926" w:rsidRPr="008C37E2" w:rsidRDefault="00F51926" w:rsidP="003E7742">
      <w:pPr>
        <w:contextualSpacing/>
        <w:jc w:val="both"/>
        <w:rPr>
          <w:rFonts w:eastAsia="Calibri"/>
        </w:rPr>
      </w:pPr>
    </w:p>
    <w:p w:rsidR="00F51926" w:rsidRPr="008C37E2" w:rsidRDefault="00F51926" w:rsidP="003E7742">
      <w:pPr>
        <w:contextualSpacing/>
        <w:jc w:val="both"/>
        <w:rPr>
          <w:rFonts w:eastAsia="Calibri"/>
        </w:rPr>
      </w:pPr>
      <w:r w:rsidRPr="008C37E2">
        <w:rPr>
          <w:rFonts w:eastAsia="Calibri"/>
        </w:rPr>
        <w:t>Para el evento de subasta se deberá llevar a cabo cumpliendo lo reglado en el Artículo 2.2.1.2.1.2.2</w:t>
      </w:r>
      <w:r w:rsidRPr="008C37E2">
        <w:rPr>
          <w:rFonts w:eastAsia="Calibri"/>
          <w:b/>
          <w:bCs/>
        </w:rPr>
        <w:t xml:space="preserve">. </w:t>
      </w:r>
      <w:r w:rsidRPr="008C37E2">
        <w:rPr>
          <w:rFonts w:eastAsia="Calibri"/>
        </w:rPr>
        <w:t xml:space="preserve">Procedimiento de subasta inversa, del decreto 1082 del 26 de mayo de 2015. </w:t>
      </w:r>
    </w:p>
    <w:p w:rsidR="003514FC" w:rsidRPr="008C37E2" w:rsidRDefault="003514FC" w:rsidP="003E7742">
      <w:pPr>
        <w:contextualSpacing/>
        <w:jc w:val="both"/>
        <w:rPr>
          <w:rFonts w:eastAsia="Calibri"/>
        </w:rPr>
      </w:pPr>
    </w:p>
    <w:p w:rsidR="009C1ADD" w:rsidRPr="008C37E2" w:rsidRDefault="007D22FE" w:rsidP="003E7742">
      <w:pPr>
        <w:adjustRightInd w:val="0"/>
        <w:jc w:val="both"/>
        <w:rPr>
          <w:lang w:eastAsia="es-CO"/>
        </w:rPr>
      </w:pPr>
      <w:r w:rsidRPr="008C37E2">
        <w:rPr>
          <w:b/>
          <w:bCs/>
          <w:lang w:eastAsia="es-CO"/>
        </w:rPr>
        <w:t>DEFINICIÓN SUBASTA INVERSA</w:t>
      </w:r>
      <w:r w:rsidR="009C1ADD" w:rsidRPr="008C37E2">
        <w:rPr>
          <w:b/>
          <w:bCs/>
          <w:lang w:eastAsia="es-CO"/>
        </w:rPr>
        <w:t xml:space="preserve">: </w:t>
      </w:r>
      <w:r w:rsidR="00F40CEA" w:rsidRPr="008C37E2">
        <w:rPr>
          <w:lang w:eastAsia="es-CO"/>
        </w:rPr>
        <w:t>e</w:t>
      </w:r>
      <w:r w:rsidR="009C1ADD" w:rsidRPr="008C37E2">
        <w:rPr>
          <w:lang w:eastAsia="es-CO"/>
        </w:rPr>
        <w:t>s una puja dinámica efectuada presencial o electrónicamente, mediante la reducción sucesiva de precios durante un tiempo determinado, de conformidad con las reglas previstas en el presente pliego de condiciones.</w:t>
      </w:r>
    </w:p>
    <w:p w:rsidR="00641732" w:rsidRPr="008C37E2" w:rsidRDefault="00641732" w:rsidP="003E7742">
      <w:pPr>
        <w:adjustRightInd w:val="0"/>
        <w:jc w:val="both"/>
        <w:rPr>
          <w:lang w:eastAsia="es-CO"/>
        </w:rPr>
      </w:pPr>
    </w:p>
    <w:p w:rsidR="009C1ADD" w:rsidRPr="008C37E2" w:rsidRDefault="009C1ADD" w:rsidP="00286189">
      <w:pPr>
        <w:pStyle w:val="Prrafodelista"/>
        <w:numPr>
          <w:ilvl w:val="0"/>
          <w:numId w:val="18"/>
        </w:numPr>
        <w:adjustRightInd w:val="0"/>
        <w:ind w:left="284" w:hanging="284"/>
        <w:jc w:val="both"/>
        <w:outlineLvl w:val="2"/>
        <w:rPr>
          <w:b/>
          <w:bCs/>
        </w:rPr>
      </w:pPr>
      <w:r w:rsidRPr="008C37E2">
        <w:rPr>
          <w:b/>
          <w:bCs/>
        </w:rPr>
        <w:t>JUSTIFICACIÓN</w:t>
      </w:r>
    </w:p>
    <w:p w:rsidR="009C1ADD" w:rsidRPr="008C37E2" w:rsidRDefault="009C1ADD" w:rsidP="003E7742">
      <w:pPr>
        <w:adjustRightInd w:val="0"/>
        <w:jc w:val="both"/>
        <w:outlineLvl w:val="2"/>
        <w:rPr>
          <w:b/>
          <w:bCs/>
          <w:u w:val="single"/>
        </w:rPr>
      </w:pPr>
    </w:p>
    <w:p w:rsidR="009C1ADD" w:rsidRPr="0018258B" w:rsidRDefault="009C1ADD" w:rsidP="003E7742">
      <w:pPr>
        <w:pStyle w:val="Default"/>
        <w:jc w:val="both"/>
        <w:rPr>
          <w:rFonts w:ascii="Arial" w:hAnsi="Arial" w:cs="Arial"/>
          <w:color w:val="auto"/>
          <w:sz w:val="20"/>
          <w:szCs w:val="20"/>
          <w:lang w:val="es-CO"/>
        </w:rPr>
      </w:pPr>
      <w:r w:rsidRPr="008C37E2">
        <w:rPr>
          <w:rFonts w:ascii="Arial" w:hAnsi="Arial" w:cs="Arial"/>
          <w:color w:val="auto"/>
          <w:sz w:val="20"/>
          <w:szCs w:val="20"/>
          <w:lang w:val="es-CO"/>
        </w:rPr>
        <w:t xml:space="preserve">De conformidad con la Ley 1150 de 2007, parágrafo 1° del artículo 2° y la </w:t>
      </w:r>
      <w:r w:rsidRPr="008C37E2">
        <w:rPr>
          <w:rFonts w:ascii="Arial" w:hAnsi="Arial" w:cs="Arial"/>
          <w:sz w:val="20"/>
          <w:szCs w:val="20"/>
          <w:lang w:val="es-CO"/>
        </w:rPr>
        <w:t xml:space="preserve">SUBSECCIÓN 2 </w:t>
      </w:r>
      <w:r w:rsidRPr="008C37E2">
        <w:rPr>
          <w:rFonts w:ascii="Arial" w:hAnsi="Arial" w:cs="Arial"/>
          <w:color w:val="auto"/>
          <w:sz w:val="20"/>
          <w:szCs w:val="20"/>
          <w:lang w:val="es-CO"/>
        </w:rPr>
        <w:t>del Decreto 1082 de 2015, el proceso a seguir para la contratación</w:t>
      </w:r>
      <w:r w:rsidRPr="0018258B">
        <w:rPr>
          <w:rFonts w:ascii="Arial" w:hAnsi="Arial" w:cs="Arial"/>
          <w:color w:val="auto"/>
          <w:sz w:val="20"/>
          <w:szCs w:val="20"/>
          <w:lang w:val="es-CO"/>
        </w:rPr>
        <w:t xml:space="preserve"> de bienes con características técnicas uniformes es el Proceso de Selección bajo la modalidad de Selección Abreviada. Los bienes que pretende adquirir la </w:t>
      </w:r>
      <w:r w:rsidRPr="0018258B">
        <w:rPr>
          <w:rFonts w:ascii="Arial" w:hAnsi="Arial" w:cs="Arial"/>
          <w:b/>
          <w:bCs/>
          <w:color w:val="auto"/>
          <w:sz w:val="20"/>
          <w:szCs w:val="20"/>
          <w:lang w:val="es-CO"/>
        </w:rPr>
        <w:t xml:space="preserve">ENTIDAD </w:t>
      </w:r>
      <w:r w:rsidRPr="0018258B">
        <w:rPr>
          <w:rFonts w:ascii="Arial" w:hAnsi="Arial" w:cs="Arial"/>
          <w:color w:val="auto"/>
          <w:sz w:val="20"/>
          <w:szCs w:val="20"/>
          <w:lang w:val="es-CO"/>
        </w:rPr>
        <w:t xml:space="preserve">con el presente proceso de selección son de común utilización por parte de </w:t>
      </w:r>
      <w:r w:rsidRPr="0018258B">
        <w:rPr>
          <w:rFonts w:ascii="Arial" w:hAnsi="Arial" w:cs="Arial"/>
          <w:b/>
          <w:bCs/>
          <w:color w:val="auto"/>
          <w:sz w:val="20"/>
          <w:szCs w:val="20"/>
          <w:lang w:val="es-CO"/>
        </w:rPr>
        <w:t>LA ENTIDAD</w:t>
      </w:r>
      <w:r w:rsidRPr="0018258B">
        <w:rPr>
          <w:rFonts w:ascii="Arial" w:hAnsi="Arial" w:cs="Arial"/>
          <w:color w:val="auto"/>
          <w:sz w:val="20"/>
          <w:szCs w:val="20"/>
          <w:lang w:val="es-CO"/>
        </w:rPr>
        <w:t xml:space="preserve">, de una parte, y de la otra, los mismos se encuentran determinados como aquellos que poseen las mismas especificaciones técnicas con independencia de su diseño o características descriptivas, compartiendo dichos elementos patrones de desempeño y calidad objetivamente definidos. </w:t>
      </w:r>
    </w:p>
    <w:p w:rsidR="009C1ADD" w:rsidRPr="0018258B" w:rsidRDefault="009C1ADD" w:rsidP="003E7742">
      <w:pPr>
        <w:adjustRightInd w:val="0"/>
        <w:jc w:val="both"/>
        <w:outlineLvl w:val="2"/>
        <w:rPr>
          <w:color w:val="FF0000"/>
          <w:sz w:val="18"/>
          <w:szCs w:val="18"/>
        </w:rPr>
      </w:pPr>
      <w:bookmarkStart w:id="3" w:name="_Toc196022420"/>
      <w:bookmarkStart w:id="4" w:name="_Toc196651842"/>
    </w:p>
    <w:bookmarkEnd w:id="3"/>
    <w:bookmarkEnd w:id="4"/>
    <w:p w:rsidR="009C1ADD" w:rsidRPr="0018258B" w:rsidRDefault="009C1ADD" w:rsidP="00286189">
      <w:pPr>
        <w:pStyle w:val="Prrafodelista"/>
        <w:numPr>
          <w:ilvl w:val="0"/>
          <w:numId w:val="18"/>
        </w:numPr>
        <w:ind w:left="284" w:right="46" w:hanging="284"/>
        <w:jc w:val="both"/>
        <w:rPr>
          <w:b/>
          <w:bCs/>
          <w:color w:val="000000"/>
        </w:rPr>
      </w:pPr>
      <w:r w:rsidRPr="0018258B">
        <w:rPr>
          <w:b/>
        </w:rPr>
        <w:lastRenderedPageBreak/>
        <w:t>COMUNICACIONES POR MEDIOS ELECTRÓNICOS</w:t>
      </w:r>
      <w:r w:rsidRPr="0018258B">
        <w:rPr>
          <w:b/>
          <w:bCs/>
          <w:color w:val="000000"/>
        </w:rPr>
        <w:t xml:space="preserve"> </w:t>
      </w:r>
    </w:p>
    <w:p w:rsidR="009C1ADD" w:rsidRPr="0018258B" w:rsidRDefault="009C1ADD" w:rsidP="003E7742">
      <w:pPr>
        <w:ind w:right="46"/>
        <w:jc w:val="both"/>
        <w:rPr>
          <w:color w:val="000000"/>
        </w:rPr>
      </w:pPr>
    </w:p>
    <w:p w:rsidR="009C1ADD" w:rsidRPr="0018258B" w:rsidRDefault="009C1ADD" w:rsidP="003E7742">
      <w:pPr>
        <w:adjustRightInd w:val="0"/>
        <w:jc w:val="both"/>
      </w:pPr>
      <w:r w:rsidRPr="0018258B">
        <w:t xml:space="preserve">El correo electrónico del representante legal o apoderado del </w:t>
      </w:r>
      <w:r w:rsidRPr="0018258B">
        <w:rPr>
          <w:b/>
        </w:rPr>
        <w:t>Proponente</w:t>
      </w:r>
      <w:r w:rsidRPr="0018258B">
        <w:t xml:space="preserve">, o en su defecto un correo electrónico dispuesto por el </w:t>
      </w:r>
      <w:r w:rsidRPr="0018258B">
        <w:rPr>
          <w:b/>
        </w:rPr>
        <w:t>Proponente</w:t>
      </w:r>
      <w:r w:rsidRPr="0018258B">
        <w:t xml:space="preserve"> surtirá las veces de dirección electrónica para comunicaciones o notificaciones dentro del presente proceso de Subasta y dicha dirección </w:t>
      </w:r>
      <w:r w:rsidR="00BC139E" w:rsidRPr="0018258B">
        <w:t>electrónica será</w:t>
      </w:r>
      <w:r w:rsidRPr="0018258B">
        <w:t xml:space="preserve"> la reconocida para la recepción oficial de todas las comunicaciones que emita </w:t>
      </w:r>
      <w:r w:rsidRPr="0018258B">
        <w:rPr>
          <w:b/>
        </w:rPr>
        <w:t xml:space="preserve">LA ENTIDAD </w:t>
      </w:r>
      <w:r w:rsidRPr="0018258B">
        <w:t>hacia el</w:t>
      </w:r>
      <w:r w:rsidRPr="0018258B">
        <w:rPr>
          <w:b/>
        </w:rPr>
        <w:t xml:space="preserve"> Proponente.</w:t>
      </w:r>
      <w:r w:rsidRPr="0018258B">
        <w:t xml:space="preserve"> </w:t>
      </w:r>
    </w:p>
    <w:p w:rsidR="009C1ADD" w:rsidRPr="0018258B" w:rsidRDefault="009C1ADD" w:rsidP="003E7742">
      <w:pPr>
        <w:adjustRightInd w:val="0"/>
        <w:jc w:val="both"/>
      </w:pPr>
    </w:p>
    <w:p w:rsidR="009C1ADD" w:rsidRPr="0018258B" w:rsidRDefault="009C1ADD" w:rsidP="003E7742">
      <w:pPr>
        <w:adjustRightInd w:val="0"/>
        <w:jc w:val="both"/>
      </w:pPr>
      <w:r w:rsidRPr="0018258B">
        <w:t xml:space="preserve">Para efectos de la Subasta Inversa será responsabilidad del </w:t>
      </w:r>
      <w:r w:rsidRPr="0018258B">
        <w:rPr>
          <w:b/>
        </w:rPr>
        <w:t>Proponente</w:t>
      </w:r>
      <w:r w:rsidRPr="0018258B">
        <w:t xml:space="preserve"> </w:t>
      </w:r>
      <w:r w:rsidRPr="0018258B">
        <w:rPr>
          <w:b/>
        </w:rPr>
        <w:t>Habilitado</w:t>
      </w:r>
      <w:r w:rsidRPr="0018258B">
        <w:t xml:space="preserve"> la consulta de la publicación que efectúe </w:t>
      </w:r>
      <w:r w:rsidRPr="0018258B">
        <w:rPr>
          <w:b/>
        </w:rPr>
        <w:t xml:space="preserve">ENTIDAD </w:t>
      </w:r>
      <w:r w:rsidRPr="0018258B">
        <w:t xml:space="preserve">en la página Web </w:t>
      </w:r>
      <w:hyperlink r:id="rId40" w:history="1">
        <w:r w:rsidRPr="0018258B">
          <w:rPr>
            <w:rStyle w:val="Hipervnculo"/>
          </w:rPr>
          <w:t>http://www.colombiacompra.gov.co/</w:t>
        </w:r>
      </w:hyperlink>
      <w:r w:rsidRPr="0018258B">
        <w:t xml:space="preserve">, sobre los </w:t>
      </w:r>
      <w:r w:rsidRPr="0018258B">
        <w:rPr>
          <w:b/>
        </w:rPr>
        <w:t>Proponentes Habilitados para participar en la subasta</w:t>
      </w:r>
      <w:r w:rsidRPr="0018258B">
        <w:t xml:space="preserve">. </w:t>
      </w:r>
    </w:p>
    <w:p w:rsidR="009C1ADD" w:rsidRPr="0018258B" w:rsidRDefault="009C1ADD" w:rsidP="003E7742">
      <w:pPr>
        <w:adjustRightInd w:val="0"/>
        <w:jc w:val="both"/>
      </w:pPr>
    </w:p>
    <w:p w:rsidR="009C1ADD" w:rsidRPr="0018258B" w:rsidRDefault="009C1ADD" w:rsidP="003E7742">
      <w:pPr>
        <w:adjustRightInd w:val="0"/>
        <w:ind w:right="46"/>
        <w:jc w:val="both"/>
      </w:pPr>
      <w:r w:rsidRPr="0018258B">
        <w:t xml:space="preserve">El </w:t>
      </w:r>
      <w:r w:rsidRPr="0018258B">
        <w:rPr>
          <w:b/>
        </w:rPr>
        <w:t>Proponente</w:t>
      </w:r>
      <w:r w:rsidRPr="0018258B">
        <w:t xml:space="preserve"> acepta, con el hecho de presentar la </w:t>
      </w:r>
      <w:r w:rsidRPr="0018258B">
        <w:rPr>
          <w:b/>
        </w:rPr>
        <w:t>Propuesta</w:t>
      </w:r>
      <w:r w:rsidRPr="0018258B">
        <w:t xml:space="preserve">, que cualquier notificación o requerimiento se le podrá hacer por correo electrónico o por la página Web </w:t>
      </w:r>
      <w:hyperlink r:id="rId41" w:history="1">
        <w:r w:rsidRPr="0018258B">
          <w:rPr>
            <w:rStyle w:val="Hipervnculo"/>
          </w:rPr>
          <w:t>http://www.colombiacompra.gov.co/</w:t>
        </w:r>
      </w:hyperlink>
      <w:r w:rsidRPr="0018258B">
        <w:t xml:space="preserve">. En este orden, en la carta de presentación de la </w:t>
      </w:r>
      <w:r w:rsidRPr="0018258B">
        <w:rPr>
          <w:b/>
        </w:rPr>
        <w:t>Propuesta</w:t>
      </w:r>
      <w:r w:rsidRPr="0018258B">
        <w:t xml:space="preserve"> deberá indicar una dirección de correo electrónico para tal fin.</w:t>
      </w:r>
    </w:p>
    <w:p w:rsidR="009C1ADD" w:rsidRPr="0018258B" w:rsidRDefault="009C1ADD" w:rsidP="003E7742">
      <w:pPr>
        <w:adjustRightInd w:val="0"/>
        <w:jc w:val="both"/>
        <w:outlineLvl w:val="2"/>
        <w:rPr>
          <w:b/>
          <w:u w:val="single"/>
        </w:rPr>
      </w:pPr>
    </w:p>
    <w:p w:rsidR="009C1ADD" w:rsidRPr="0018258B" w:rsidRDefault="009C1ADD" w:rsidP="003E7742">
      <w:pPr>
        <w:adjustRightInd w:val="0"/>
        <w:jc w:val="both"/>
        <w:rPr>
          <w:b/>
          <w:color w:val="000000"/>
        </w:rPr>
      </w:pPr>
      <w:r w:rsidRPr="0018258B">
        <w:rPr>
          <w:color w:val="000000"/>
        </w:rPr>
        <w:t xml:space="preserve">El acto de </w:t>
      </w:r>
      <w:r w:rsidRPr="0018258B">
        <w:rPr>
          <w:b/>
          <w:color w:val="000000"/>
        </w:rPr>
        <w:t xml:space="preserve">Subasta Inversa </w:t>
      </w:r>
      <w:r w:rsidRPr="0018258B">
        <w:rPr>
          <w:color w:val="000000"/>
        </w:rPr>
        <w:t xml:space="preserve">para la adjudicación del </w:t>
      </w:r>
      <w:r w:rsidRPr="0018258B">
        <w:rPr>
          <w:b/>
          <w:color w:val="000000"/>
        </w:rPr>
        <w:t>Contrato</w:t>
      </w:r>
      <w:r w:rsidRPr="0018258B">
        <w:rPr>
          <w:color w:val="000000"/>
        </w:rPr>
        <w:t xml:space="preserve">, establecerá el </w:t>
      </w:r>
      <w:r w:rsidRPr="0018258B">
        <w:rPr>
          <w:b/>
          <w:color w:val="000000"/>
        </w:rPr>
        <w:t>Proponente</w:t>
      </w:r>
      <w:r w:rsidRPr="0018258B">
        <w:rPr>
          <w:color w:val="000000"/>
        </w:rPr>
        <w:t xml:space="preserve"> </w:t>
      </w:r>
      <w:r w:rsidRPr="0018258B">
        <w:rPr>
          <w:b/>
          <w:color w:val="000000"/>
        </w:rPr>
        <w:t>Ganador</w:t>
      </w:r>
      <w:r w:rsidRPr="0018258B">
        <w:rPr>
          <w:color w:val="000000"/>
        </w:rPr>
        <w:t xml:space="preserve"> con base a la </w:t>
      </w:r>
      <w:r w:rsidRPr="0018258B">
        <w:rPr>
          <w:b/>
          <w:color w:val="000000"/>
        </w:rPr>
        <w:t xml:space="preserve">Postura </w:t>
      </w:r>
      <w:r w:rsidRPr="0018258B">
        <w:rPr>
          <w:color w:val="000000"/>
        </w:rPr>
        <w:t xml:space="preserve">de menor valor ofertado dentro del </w:t>
      </w:r>
      <w:r w:rsidRPr="0018258B">
        <w:rPr>
          <w:b/>
          <w:color w:val="000000"/>
        </w:rPr>
        <w:t>Evento.</w:t>
      </w:r>
    </w:p>
    <w:p w:rsidR="009C1ADD" w:rsidRDefault="009C1ADD" w:rsidP="003E7742">
      <w:pPr>
        <w:adjustRightInd w:val="0"/>
        <w:jc w:val="both"/>
        <w:rPr>
          <w:sz w:val="18"/>
          <w:szCs w:val="18"/>
        </w:rPr>
      </w:pPr>
    </w:p>
    <w:p w:rsidR="009C1ADD" w:rsidRPr="0018258B" w:rsidRDefault="009C1ADD" w:rsidP="003E7742">
      <w:pPr>
        <w:adjustRightInd w:val="0"/>
        <w:jc w:val="both"/>
        <w:rPr>
          <w:b/>
          <w:bCs/>
          <w:lang w:eastAsia="es-CO"/>
        </w:rPr>
      </w:pPr>
      <w:r w:rsidRPr="0018258B">
        <w:rPr>
          <w:b/>
          <w:bCs/>
          <w:lang w:eastAsia="es-CO"/>
        </w:rPr>
        <w:t>2.1 EXPLICACIÓN PROCEDIMIENTO SUBASTA INVERSA DECRETO 1082 DE 2015</w:t>
      </w:r>
    </w:p>
    <w:p w:rsidR="009C1ADD" w:rsidRPr="0018258B" w:rsidRDefault="009C1ADD" w:rsidP="003E7742">
      <w:pPr>
        <w:adjustRightInd w:val="0"/>
        <w:jc w:val="both"/>
        <w:rPr>
          <w:b/>
          <w:bCs/>
          <w:lang w:eastAsia="es-CO"/>
        </w:rPr>
      </w:pPr>
    </w:p>
    <w:p w:rsidR="009C1ADD" w:rsidRPr="0018258B" w:rsidRDefault="009C1ADD" w:rsidP="003E7742">
      <w:pPr>
        <w:adjustRightInd w:val="0"/>
        <w:jc w:val="both"/>
        <w:rPr>
          <w:lang w:eastAsia="es-CO"/>
        </w:rPr>
      </w:pPr>
      <w:r w:rsidRPr="0018258B">
        <w:rPr>
          <w:b/>
          <w:lang w:eastAsia="es-CO"/>
        </w:rPr>
        <w:t xml:space="preserve">Artículo 2.2.1.2.1.2.2 </w:t>
      </w:r>
      <w:r w:rsidRPr="0018258B">
        <w:rPr>
          <w:b/>
          <w:i/>
          <w:iCs/>
          <w:lang w:eastAsia="es-CO"/>
        </w:rPr>
        <w:t>Procedimiento para la subasta inversa</w:t>
      </w:r>
      <w:r w:rsidRPr="0018258B">
        <w:rPr>
          <w:i/>
          <w:iCs/>
          <w:lang w:eastAsia="es-CO"/>
        </w:rPr>
        <w:t xml:space="preserve">. </w:t>
      </w:r>
      <w:r w:rsidRPr="0018258B">
        <w:rPr>
          <w:lang w:eastAsia="es-CO"/>
        </w:rPr>
        <w:t xml:space="preserve">Además de las reglas generales previstas en la ley y en el presente título, las siguientes son aplicables a la subasta inversa: </w:t>
      </w:r>
    </w:p>
    <w:p w:rsidR="009C1ADD" w:rsidRPr="0018258B" w:rsidRDefault="009C1ADD" w:rsidP="003E7742">
      <w:pPr>
        <w:adjustRightInd w:val="0"/>
        <w:jc w:val="both"/>
        <w:rPr>
          <w:lang w:eastAsia="es-CO"/>
        </w:rPr>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Los pliegos de condiciones deben indicar: a) la fecha y hora de inicio de la subasta; b) la periodicidad de los Lances; y c) El Margen Mínimo para mejorar la oferta durante la subasta inversa. </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La oferta debe contener dos partes, la primera en la cual el interesado acredite su capacidad de participar en el Proceso de Contratación y acredite el cumplimiento de la ficha técnica; y la segunda parte debe contener el precio inicial propuesto por el oferente. </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b w:val="0"/>
          <w:lang w:val="es-CO"/>
        </w:rPr>
      </w:pPr>
      <w:r w:rsidRPr="0018258B">
        <w:rPr>
          <w:rFonts w:ascii="Arial" w:hAnsi="Arial" w:cs="Arial"/>
          <w:b w:val="0"/>
          <w:lang w:val="es-CO"/>
        </w:rPr>
        <w:t>La Entidad Estatal debe publicar un informe de habilitación de los oferentes, en el cual debe indicar si los bienes o servicios ofrecidos por el interesado cumplen con la ficha técnica y si el of</w:t>
      </w:r>
      <w:r w:rsidR="00B76FFD" w:rsidRPr="0018258B">
        <w:rPr>
          <w:rFonts w:ascii="Arial" w:hAnsi="Arial" w:cs="Arial"/>
          <w:b w:val="0"/>
          <w:lang w:val="es-CO"/>
        </w:rPr>
        <w:t>erente se encuentra habilitado.</w:t>
      </w: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Hay subasta inversa siempre que haya como mínimo dos oferentes habilitados cuyos bienes o servicios cumplen con la ficha técnica.</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Si en el Proceso de Contratación se presenta un único oferente cuyos bienes o servicios cumplen con la ficha técnica y está habilitado, la Entidad estatal puede adjudicarle el contrato al </w:t>
      </w:r>
      <w:r w:rsidR="00B76FFD" w:rsidRPr="0018258B">
        <w:rPr>
          <w:rFonts w:ascii="Arial" w:hAnsi="Arial" w:cs="Arial"/>
          <w:b w:val="0"/>
          <w:lang w:val="es-CO"/>
        </w:rPr>
        <w:t>único</w:t>
      </w:r>
      <w:r w:rsidRPr="0018258B">
        <w:rPr>
          <w:rFonts w:ascii="Arial" w:hAnsi="Arial" w:cs="Arial"/>
          <w:b w:val="0"/>
          <w:lang w:val="es-CO"/>
        </w:rPr>
        <w:t xml:space="preserve"> oferente si el valor de la oferta es igual o inferior a la disponibilidad presupuestal para el contrato, caso en el cual no hay lugar a la subasta inversa.</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La subasta debe iniciar con el precio más bajo indicado por los oferentes </w:t>
      </w:r>
      <w:proofErr w:type="gramStart"/>
      <w:r w:rsidRPr="0018258B">
        <w:rPr>
          <w:rFonts w:ascii="Arial" w:hAnsi="Arial" w:cs="Arial"/>
          <w:b w:val="0"/>
          <w:lang w:val="es-CO"/>
        </w:rPr>
        <w:t>y</w:t>
      </w:r>
      <w:proofErr w:type="gramEnd"/>
      <w:r w:rsidRPr="0018258B">
        <w:rPr>
          <w:rFonts w:ascii="Arial" w:hAnsi="Arial" w:cs="Arial"/>
          <w:b w:val="0"/>
          <w:lang w:val="es-CO"/>
        </w:rPr>
        <w:t xml:space="preserve"> en consecuencia, solamente </w:t>
      </w:r>
      <w:r w:rsidR="00B76FFD" w:rsidRPr="0018258B">
        <w:rPr>
          <w:rFonts w:ascii="Arial" w:hAnsi="Arial" w:cs="Arial"/>
          <w:b w:val="0"/>
          <w:lang w:val="es-CO"/>
        </w:rPr>
        <w:t>serán</w:t>
      </w:r>
      <w:r w:rsidRPr="0018258B">
        <w:rPr>
          <w:rFonts w:ascii="Arial" w:hAnsi="Arial" w:cs="Arial"/>
          <w:b w:val="0"/>
          <w:lang w:val="es-CO"/>
        </w:rPr>
        <w:t xml:space="preserve"> válidos los Lances efectuados durante la subasta inversa en los cuales la oferta sea mejorada en por lo menos el Margen Mínimo establecido.</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Si los oferentes no presentan Lances durante la subasta, la Entidad Estatal debe adjudicar el contrato al oferente que haya presentado el precio inicial </w:t>
      </w:r>
      <w:r w:rsidR="00B76FFD" w:rsidRPr="0018258B">
        <w:rPr>
          <w:rFonts w:ascii="Arial" w:hAnsi="Arial" w:cs="Arial"/>
          <w:b w:val="0"/>
          <w:lang w:val="es-CO"/>
        </w:rPr>
        <w:t>más</w:t>
      </w:r>
      <w:r w:rsidRPr="0018258B">
        <w:rPr>
          <w:rFonts w:ascii="Arial" w:hAnsi="Arial" w:cs="Arial"/>
          <w:b w:val="0"/>
          <w:lang w:val="es-CO"/>
        </w:rPr>
        <w:t xml:space="preserve"> bajo.</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Al terminar la presentación de cada Lance, la Entidad estatal debe informar el valor del Lance más bajo</w:t>
      </w:r>
      <w:r w:rsidR="00B76FFD" w:rsidRPr="0018258B">
        <w:rPr>
          <w:rFonts w:ascii="Arial" w:hAnsi="Arial" w:cs="Arial"/>
          <w:b w:val="0"/>
          <w:lang w:val="es-CO"/>
        </w:rPr>
        <w:t>.</w:t>
      </w:r>
    </w:p>
    <w:p w:rsidR="007D1A18" w:rsidRPr="0018258B" w:rsidRDefault="007D1A18" w:rsidP="003E7742">
      <w:pPr>
        <w:jc w:val="both"/>
      </w:pPr>
    </w:p>
    <w:p w:rsidR="009C1AD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Si al terminar la subasta inversa hay empate, la Entidad Estatal debe seleccionar al oferente que presentó el menor precio inicial. En caso de persistir el empate la Entidad Estatal debe aplicar las reglas del numeral 1 al 5 del artículo 2.2.1.1.2.2.9 del decreto 1082 de 2015.</w:t>
      </w:r>
    </w:p>
    <w:p w:rsidR="009F0B95" w:rsidRPr="0018258B" w:rsidRDefault="009F0B95" w:rsidP="003E7742">
      <w:pPr>
        <w:jc w:val="both"/>
      </w:pPr>
    </w:p>
    <w:p w:rsidR="009C1ADD" w:rsidRPr="0018258B" w:rsidRDefault="009C1ADD" w:rsidP="003E7742">
      <w:pPr>
        <w:pStyle w:val="Descripcin"/>
        <w:jc w:val="both"/>
        <w:rPr>
          <w:rFonts w:ascii="Arial" w:hAnsi="Arial" w:cs="Arial"/>
          <w:b w:val="0"/>
          <w:lang w:val="es-CO"/>
        </w:rPr>
      </w:pPr>
      <w:r w:rsidRPr="0018258B">
        <w:rPr>
          <w:rFonts w:ascii="Arial" w:hAnsi="Arial" w:cs="Arial"/>
          <w:b w:val="0"/>
          <w:lang w:val="es-CO"/>
        </w:rPr>
        <w:lastRenderedPageBreak/>
        <w:t xml:space="preserve">Artículo 2.2.1.2.1.2.3. Información de los participantes en la subasta inversa. La entidad Estatal debe estructurar la subasta inversa de manera que antes de la adjudicación, los participantes en la subasta no identifiquen las ofertas y los Lances con el oferente que los presenta. </w:t>
      </w:r>
    </w:p>
    <w:p w:rsidR="009F0B95" w:rsidRPr="0018258B" w:rsidRDefault="009F0B95" w:rsidP="003E7742">
      <w:pPr>
        <w:jc w:val="both"/>
      </w:pPr>
    </w:p>
    <w:p w:rsidR="009C1ADD" w:rsidRPr="0018258B" w:rsidRDefault="00B76FFD" w:rsidP="003E7742">
      <w:pPr>
        <w:pStyle w:val="Descripcin"/>
        <w:jc w:val="both"/>
        <w:rPr>
          <w:rFonts w:ascii="Arial" w:hAnsi="Arial" w:cs="Arial"/>
          <w:b w:val="0"/>
          <w:lang w:val="es-CO"/>
        </w:rPr>
      </w:pPr>
      <w:r w:rsidRPr="0018258B">
        <w:rPr>
          <w:rFonts w:ascii="Arial" w:hAnsi="Arial" w:cs="Arial"/>
          <w:b w:val="0"/>
          <w:lang w:val="es-CO"/>
        </w:rPr>
        <w:t>Artículo</w:t>
      </w:r>
      <w:r w:rsidR="009C1ADD" w:rsidRPr="0018258B">
        <w:rPr>
          <w:rFonts w:ascii="Arial" w:hAnsi="Arial" w:cs="Arial"/>
          <w:b w:val="0"/>
          <w:lang w:val="es-CO"/>
        </w:rPr>
        <w:t xml:space="preserve"> 2.2.1.2.1.2.4.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rsidR="009F0B95" w:rsidRDefault="009F0B95" w:rsidP="003E7742">
      <w:pPr>
        <w:jc w:val="both"/>
      </w:pPr>
    </w:p>
    <w:p w:rsidR="00326A99" w:rsidRPr="0018258B" w:rsidRDefault="005F0825" w:rsidP="003E7742">
      <w:pPr>
        <w:pStyle w:val="Ttulo1"/>
        <w:jc w:val="both"/>
        <w:rPr>
          <w:rFonts w:eastAsiaTheme="minorHAnsi"/>
          <w:b/>
          <w:sz w:val="20"/>
          <w:szCs w:val="20"/>
          <w:lang w:val="es-CO"/>
        </w:rPr>
      </w:pPr>
      <w:r w:rsidRPr="0018258B">
        <w:rPr>
          <w:rFonts w:eastAsiaTheme="minorHAnsi"/>
          <w:b/>
          <w:sz w:val="20"/>
          <w:szCs w:val="20"/>
          <w:lang w:val="es-CO"/>
        </w:rPr>
        <w:t>REGLAS PARA LA SUBASTA INVERSA ELECTRÓNICA</w:t>
      </w:r>
    </w:p>
    <w:p w:rsidR="009F0B95" w:rsidRDefault="009F0B95" w:rsidP="003E7742">
      <w:pPr>
        <w:jc w:val="both"/>
      </w:pPr>
    </w:p>
    <w:p w:rsidR="00326A99" w:rsidRPr="0018258B" w:rsidRDefault="005F0825" w:rsidP="003E7742">
      <w:pPr>
        <w:jc w:val="both"/>
      </w:pPr>
      <w:r w:rsidRPr="0018258B">
        <w:t xml:space="preserve">La </w:t>
      </w:r>
      <w:r w:rsidR="00BC0C99" w:rsidRPr="00BC0C99">
        <w:t>POLICÍA NACIONAL – UNIDAD PRESTADORA DE SALUD ANTIOQUIA</w:t>
      </w:r>
      <w:r w:rsidRPr="0018258B">
        <w:t xml:space="preserve">, </w:t>
      </w:r>
      <w:r w:rsidR="00326A99" w:rsidRPr="0018258B">
        <w:t>realizará una subasta inversa electrónica, en la fecha y horario establecidos en el Cronograma del pliego de condiciones</w:t>
      </w:r>
      <w:r w:rsidRPr="0018258B">
        <w:t>; se</w:t>
      </w:r>
      <w:r w:rsidR="00326A99" w:rsidRPr="0018258B">
        <w:t xml:space="preserve"> utilizará la plataforma SECOP II en su módulo de subasta inversa y tendrá en cuenta los siguientes términos:</w:t>
      </w:r>
    </w:p>
    <w:p w:rsidR="00326A99" w:rsidRPr="0018258B" w:rsidRDefault="00326A99" w:rsidP="003E7742">
      <w:pPr>
        <w:jc w:val="both"/>
        <w:rPr>
          <w:sz w:val="14"/>
        </w:rPr>
      </w:pPr>
    </w:p>
    <w:p w:rsidR="00326A99" w:rsidRPr="0018258B" w:rsidRDefault="00326A99" w:rsidP="003E7742">
      <w:pPr>
        <w:pStyle w:val="Ttulo2"/>
        <w:rPr>
          <w:rFonts w:cs="Arial"/>
          <w:sz w:val="20"/>
        </w:rPr>
      </w:pPr>
      <w:r w:rsidRPr="0018258B">
        <w:rPr>
          <w:rFonts w:cs="Arial"/>
          <w:sz w:val="20"/>
        </w:rPr>
        <w:t>Apertura y verificación del sobre económico</w:t>
      </w:r>
    </w:p>
    <w:p w:rsidR="00326A99" w:rsidRPr="0018258B" w:rsidRDefault="00326A99" w:rsidP="003E7742">
      <w:pPr>
        <w:jc w:val="both"/>
      </w:pPr>
    </w:p>
    <w:p w:rsidR="00326A99" w:rsidRPr="0018258B" w:rsidRDefault="005F0825" w:rsidP="003E7742">
      <w:pPr>
        <w:jc w:val="both"/>
      </w:pPr>
      <w:r w:rsidRPr="0018258B">
        <w:t xml:space="preserve">La </w:t>
      </w:r>
      <w:r w:rsidR="00BC0C99" w:rsidRPr="00BC0C99">
        <w:t>POLICÍA NACIONAL – UNIDAD PRESTADORA DE SALUD ANTIOQUIA</w:t>
      </w:r>
      <w:r w:rsidR="002213C2" w:rsidRPr="0018258B">
        <w:t xml:space="preserve">, </w:t>
      </w:r>
      <w:r w:rsidR="00326A99" w:rsidRPr="0018258B">
        <w:t xml:space="preserve">abrirá los sobres con las </w:t>
      </w:r>
      <w:r w:rsidR="00170553" w:rsidRPr="0018258B">
        <w:t xml:space="preserve">ofertas </w:t>
      </w:r>
      <w:r w:rsidR="00326A99" w:rsidRPr="0018258B">
        <w:t>económicas de los Proponentes habilitados al inicio de la</w:t>
      </w:r>
      <w:r w:rsidR="00BC139E" w:rsidRPr="0018258B">
        <w:t xml:space="preserve"> audiencia de</w:t>
      </w:r>
      <w:r w:rsidR="00326A99" w:rsidRPr="0018258B">
        <w:t xml:space="preserve"> subasta inversa, para verificar que hayan diligenciado el </w:t>
      </w:r>
      <w:r w:rsidR="002B3CBC" w:rsidRPr="0018258B">
        <w:t>sobre de</w:t>
      </w:r>
      <w:r w:rsidR="00183133" w:rsidRPr="0018258B">
        <w:t xml:space="preserve"> la</w:t>
      </w:r>
      <w:r w:rsidR="00326A99" w:rsidRPr="0018258B">
        <w:t xml:space="preserve"> </w:t>
      </w:r>
      <w:r w:rsidR="00170553" w:rsidRPr="0018258B">
        <w:t>oferta</w:t>
      </w:r>
      <w:r w:rsidR="00326A99" w:rsidRPr="0018258B">
        <w:t xml:space="preserve"> económica con los ítems solicitados al cual presentan su </w:t>
      </w:r>
      <w:r w:rsidR="00170553" w:rsidRPr="0018258B">
        <w:t>oferta</w:t>
      </w:r>
      <w:r w:rsidR="00326A99" w:rsidRPr="0018258B">
        <w:t xml:space="preserve">, como se especifica en </w:t>
      </w:r>
      <w:r w:rsidR="00E50991" w:rsidRPr="0018258B">
        <w:t xml:space="preserve">el </w:t>
      </w:r>
      <w:r w:rsidR="009F11ED" w:rsidRPr="0018258B">
        <w:t>capítulo</w:t>
      </w:r>
      <w:r w:rsidR="00E50991" w:rsidRPr="0018258B">
        <w:t xml:space="preserve"> II</w:t>
      </w:r>
      <w:r w:rsidR="009F11ED" w:rsidRPr="0018258B">
        <w:t xml:space="preserve"> numeral, oferta económica </w:t>
      </w:r>
      <w:r w:rsidR="00326A99" w:rsidRPr="0018258B">
        <w:t xml:space="preserve">del pliego de condiciones. </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2213C2" w:rsidRPr="0018258B">
        <w:t>,</w:t>
      </w:r>
      <w:r w:rsidR="00326A99" w:rsidRPr="0018258B">
        <w:t xml:space="preserve"> verificará los precios ofrecidos y </w:t>
      </w:r>
      <w:r w:rsidR="00BC139E" w:rsidRPr="0018258B">
        <w:t>en caso de que</w:t>
      </w:r>
      <w:r w:rsidR="00326A99" w:rsidRPr="0018258B">
        <w:t xml:space="preserve"> el resultado de la verificación sugiera que la </w:t>
      </w:r>
      <w:r w:rsidR="00170553" w:rsidRPr="0018258B">
        <w:t>oferta</w:t>
      </w:r>
      <w:r w:rsidR="00326A99" w:rsidRPr="0018258B">
        <w:t xml:space="preserve"> de menor valor o cualquier otra </w:t>
      </w:r>
      <w:r w:rsidR="00170553" w:rsidRPr="0018258B">
        <w:t>oferta</w:t>
      </w:r>
      <w:r w:rsidR="00326A99" w:rsidRPr="0018258B">
        <w:t xml:space="preserve"> contiene posibles precios artificialmente bajos, se suspenderá la subasta y se procederá </w:t>
      </w:r>
      <w:r w:rsidR="00BC139E" w:rsidRPr="0018258B">
        <w:t>de acuerdo con</w:t>
      </w:r>
      <w:r w:rsidR="00326A99" w:rsidRPr="0018258B">
        <w:t xml:space="preserve"> lo establecido en el artículo 2.2.1.1.2.2.4 del Decreto 1082 de 2015. El Proponente debe explicar las razones que sustenten el valor ofrecido dentro de las cinco (5) horas siguientes a la solicitud realizada por </w:t>
      </w:r>
      <w:r w:rsidRPr="0018258B">
        <w:t xml:space="preserve">La </w:t>
      </w:r>
      <w:r w:rsidR="00BC0C99" w:rsidRPr="00BC0C99">
        <w:t>POLICÍA NACIONAL – UNIDAD PRESTADORA DE SALUD ANTIOQUIA</w:t>
      </w:r>
      <w:r w:rsidR="00326A99" w:rsidRPr="0018258B">
        <w:t xml:space="preserve">. Una vez el Proponente emita sus explicaciones sobre el precio, </w:t>
      </w:r>
      <w:r w:rsidRPr="0018258B">
        <w:t xml:space="preserve">La </w:t>
      </w:r>
      <w:r w:rsidR="00BC0C99" w:rsidRPr="00BC0C99">
        <w:t>POLICÍA NACIONAL – UNIDAD PRESTADORA DE SALUD ANTIOQUIA</w:t>
      </w:r>
      <w:r w:rsidR="00326A99" w:rsidRPr="0018258B">
        <w:t xml:space="preserve"> reprogramará la subasta. </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llevará a cabo la subasta inversa siempre y cuando haya como mínimo dos (2) Proponentes habilitados y cuyas </w:t>
      </w:r>
      <w:r w:rsidR="00170553" w:rsidRPr="0018258B">
        <w:t xml:space="preserve">ofertas </w:t>
      </w:r>
      <w:r w:rsidR="00326A99" w:rsidRPr="0018258B">
        <w:t xml:space="preserve">económicas estén completas y sean válidas. Si en la subasta inversa solo hay un (1) </w:t>
      </w:r>
      <w:r w:rsidR="00170553" w:rsidRPr="0018258B">
        <w:t xml:space="preserve">proponente </w:t>
      </w:r>
      <w:r w:rsidR="00326A99" w:rsidRPr="0018258B">
        <w:t xml:space="preserve">cuya </w:t>
      </w:r>
      <w:r w:rsidR="00170553" w:rsidRPr="0018258B">
        <w:t>oferta</w:t>
      </w:r>
      <w:r w:rsidR="00326A99" w:rsidRPr="0018258B">
        <w:t xml:space="preserve"> sea válida y esté habilitado, </w:t>
      </w:r>
      <w:r w:rsidRPr="0018258B">
        <w:t xml:space="preserve">La </w:t>
      </w:r>
      <w:r w:rsidR="00BC0C99" w:rsidRPr="00BC0C99">
        <w:t>POLICÍA NACIONAL – UNIDAD PRESTADORA DE SALUD ANTIOQUIA</w:t>
      </w:r>
      <w:r w:rsidR="00326A99" w:rsidRPr="0018258B">
        <w:t xml:space="preserve"> le adjudicará el contrato al único Proponente por el valor de la </w:t>
      </w:r>
      <w:r w:rsidR="00170553" w:rsidRPr="0018258B">
        <w:t>oferta</w:t>
      </w:r>
      <w:r w:rsidR="00326A99" w:rsidRPr="0018258B">
        <w:t xml:space="preserve"> económica, siempre y cuando sea igual o inferior al monto establecido</w:t>
      </w:r>
      <w:r w:rsidR="00170553" w:rsidRPr="0018258B">
        <w:rPr>
          <w:rStyle w:val="Refdenotaalpie"/>
        </w:rPr>
        <w:footnoteReference w:id="1"/>
      </w:r>
      <w:r w:rsidR="00326A99" w:rsidRPr="0018258B">
        <w:t>.</w:t>
      </w:r>
    </w:p>
    <w:p w:rsidR="00332526" w:rsidRDefault="00332526" w:rsidP="003E7742">
      <w:pPr>
        <w:pStyle w:val="Ttulo2"/>
        <w:rPr>
          <w:rFonts w:cs="Arial"/>
          <w:sz w:val="20"/>
        </w:rPr>
      </w:pPr>
    </w:p>
    <w:p w:rsidR="00326A99" w:rsidRPr="0018258B" w:rsidRDefault="00326A99" w:rsidP="003E7742">
      <w:pPr>
        <w:pStyle w:val="Ttulo2"/>
        <w:rPr>
          <w:rFonts w:cs="Arial"/>
          <w:sz w:val="20"/>
        </w:rPr>
      </w:pPr>
      <w:r w:rsidRPr="0018258B">
        <w:rPr>
          <w:rFonts w:cs="Arial"/>
          <w:sz w:val="20"/>
        </w:rPr>
        <w:t>Subasta inversa electrónica</w:t>
      </w:r>
    </w:p>
    <w:p w:rsidR="00326A99" w:rsidRPr="0018258B" w:rsidRDefault="00326A99" w:rsidP="003E7742">
      <w:pPr>
        <w:jc w:val="both"/>
        <w:rPr>
          <w:sz w:val="12"/>
        </w:rPr>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realizará la subasta inversa electrónica a través de la plataforma del SECOP II en su módulo de subasta inversa. </w:t>
      </w:r>
    </w:p>
    <w:p w:rsidR="009F0B95" w:rsidRPr="0018258B" w:rsidRDefault="009F0B95" w:rsidP="003E7742">
      <w:pPr>
        <w:jc w:val="both"/>
      </w:pPr>
    </w:p>
    <w:p w:rsidR="00326A99" w:rsidRPr="0018258B" w:rsidRDefault="00326A99" w:rsidP="003E7742">
      <w:pPr>
        <w:jc w:val="both"/>
      </w:pPr>
      <w:r w:rsidRPr="0018258B">
        <w:t xml:space="preserve">Para participar en la subasta inversa electrónica cada </w:t>
      </w:r>
      <w:r w:rsidR="00183133" w:rsidRPr="0018258B">
        <w:t xml:space="preserve">proponente </w:t>
      </w:r>
      <w:r w:rsidRPr="0018258B">
        <w:t xml:space="preserve">recibirá un correo electrónico enviado desde el SECOP II, en el cual se le recuerda el momento de inicio de la subasta para que el Proponente ingrese al área de trabajo del proceso. </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suspenderá el evento de subasta si se presentan fallas técnicas que impidan a los </w:t>
      </w:r>
      <w:r w:rsidR="00E0376C" w:rsidRPr="0018258B">
        <w:t xml:space="preserve">proponentes </w:t>
      </w:r>
      <w:r w:rsidR="00326A99" w:rsidRPr="0018258B">
        <w:t xml:space="preserve">presentar sus </w:t>
      </w:r>
      <w:r w:rsidR="00E0376C" w:rsidRPr="0018258B">
        <w:t xml:space="preserve">lances </w:t>
      </w:r>
      <w:r w:rsidR="00326A99" w:rsidRPr="0018258B">
        <w:t xml:space="preserve">hasta tanto se superen las fallas técnicas. Los </w:t>
      </w:r>
      <w:r w:rsidR="00E0376C" w:rsidRPr="0018258B">
        <w:t xml:space="preserve">proponentes </w:t>
      </w:r>
      <w:r w:rsidR="00326A99" w:rsidRPr="0018258B">
        <w:t xml:space="preserve">habilitados que participen en el evento de subasta electrónica deben acceder a la misma a través de sus propios recursos. </w:t>
      </w:r>
      <w:r w:rsidRPr="0018258B">
        <w:t xml:space="preserve">La </w:t>
      </w:r>
      <w:r w:rsidR="00BC0C99" w:rsidRPr="00BC0C99">
        <w:t>POLICÍA NACIONAL – UNIDAD PRESTADORA DE SALUD ANTIOQUIA</w:t>
      </w:r>
      <w:r w:rsidR="00326A99" w:rsidRPr="0018258B">
        <w:t xml:space="preserve"> no provee conexiones desde sus instalaciones para este evento. Si por causas imputables al Proponente o a su proveedor de soluciones tecnológicas de la información y telecomunicaciones, pierde la </w:t>
      </w:r>
      <w:r w:rsidR="00326A99" w:rsidRPr="0018258B">
        <w:lastRenderedPageBreak/>
        <w:t xml:space="preserve">conexión con el sistema, la subasta continuará y </w:t>
      </w:r>
      <w:r w:rsidRPr="0018258B">
        <w:t xml:space="preserve">La </w:t>
      </w:r>
      <w:r w:rsidR="00BC0C99" w:rsidRPr="00BC0C99">
        <w:t>POLICÍA NACIONAL – UNIDAD PRESTADORA DE SALUD ANTIOQUIA</w:t>
      </w:r>
      <w:r w:rsidR="00326A99" w:rsidRPr="0018258B">
        <w:t xml:space="preserve"> entenderá que el Proponente ha desistido de su participación en la subasta.</w:t>
      </w:r>
      <w:r w:rsidR="00183133" w:rsidRPr="0018258B">
        <w:rPr>
          <w:rStyle w:val="Refdenotaalpie"/>
        </w:rPr>
        <w:footnoteReference w:id="2"/>
      </w:r>
    </w:p>
    <w:p w:rsidR="00326A99" w:rsidRPr="0018258B" w:rsidRDefault="00326A99" w:rsidP="003E7742">
      <w:pPr>
        <w:jc w:val="both"/>
      </w:pPr>
    </w:p>
    <w:p w:rsidR="00326A99" w:rsidRPr="0018258B" w:rsidRDefault="00326A99" w:rsidP="003E7742">
      <w:pPr>
        <w:jc w:val="both"/>
      </w:pPr>
      <w:r w:rsidRPr="0018258B">
        <w:t xml:space="preserve">El Proponente debe tener activo su usuario solo desde un equipo al momento de la subasta, ya que no se permite la activación del usuario en más de un servidor al mismo tiempo. </w:t>
      </w:r>
      <w:r w:rsidR="009F11ED" w:rsidRPr="0018258B">
        <w:t xml:space="preserve">La </w:t>
      </w:r>
      <w:r w:rsidR="00BC0C99" w:rsidRPr="00BC0C99">
        <w:t>POLICÍA NACIONAL – UNIDAD PRESTADORA DE SALUD ANTIOQUIA</w:t>
      </w:r>
      <w:r w:rsidRPr="0018258B">
        <w:t xml:space="preserve"> no se responsabiliza de las fallas al presentar los Lances si el usuario lo ingresa desde más de un equipo.</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comunicará el precio más bajo a los participantes de la subasta inversa electrónica, diferenciando: (i) el precio unitario; y (</w:t>
      </w:r>
      <w:proofErr w:type="spellStart"/>
      <w:r w:rsidR="00326A99" w:rsidRPr="0018258B">
        <w:t>ii</w:t>
      </w:r>
      <w:proofErr w:type="spellEnd"/>
      <w:r w:rsidR="00326A99" w:rsidRPr="0018258B">
        <w:t xml:space="preserve">) el precio total de la </w:t>
      </w:r>
      <w:r w:rsidR="00170553" w:rsidRPr="0018258B">
        <w:t>oferta</w:t>
      </w:r>
      <w:r w:rsidR="00326A99" w:rsidRPr="0018258B">
        <w:t xml:space="preserve">. El precio comunicado por </w:t>
      </w:r>
      <w:r w:rsidRPr="0018258B">
        <w:t xml:space="preserve">La </w:t>
      </w:r>
      <w:r w:rsidR="00BC0C99" w:rsidRPr="00BC0C99">
        <w:t>POLICÍA NACIONAL – UNIDAD PRESTADORA DE SALUD ANTIOQUIA</w:t>
      </w:r>
      <w:r w:rsidR="00326A99" w:rsidRPr="0018258B">
        <w:t xml:space="preserve"> será el precio de inicio de la subasta inversa electrónica</w:t>
      </w:r>
    </w:p>
    <w:p w:rsidR="00326A99" w:rsidRPr="0018258B" w:rsidRDefault="00326A99" w:rsidP="003E7742">
      <w:pPr>
        <w:jc w:val="both"/>
      </w:pPr>
    </w:p>
    <w:p w:rsidR="00326A99" w:rsidRPr="0018258B" w:rsidRDefault="003B54DB" w:rsidP="003E7742">
      <w:pPr>
        <w:jc w:val="both"/>
      </w:pPr>
      <w:r w:rsidRPr="0018258B">
        <w:t xml:space="preserve">La </w:t>
      </w:r>
      <w:r w:rsidR="00BC0C99" w:rsidRPr="00BC0C99">
        <w:t>POLICÍA NACIONAL – UNIDAD PRESTADORA DE SALUD ANTIOQUIA</w:t>
      </w:r>
      <w:r w:rsidR="00326A99" w:rsidRPr="0018258B">
        <w:t xml:space="preserve"> concederá un tiempo de </w:t>
      </w:r>
      <w:r w:rsidR="008A0707">
        <w:t>una</w:t>
      </w:r>
      <w:r w:rsidR="002B3CBC" w:rsidRPr="0018258B">
        <w:t xml:space="preserve"> (</w:t>
      </w:r>
      <w:r w:rsidR="008A0707">
        <w:t>01</w:t>
      </w:r>
      <w:r w:rsidRPr="0018258B">
        <w:t>)</w:t>
      </w:r>
      <w:r w:rsidR="00326A99" w:rsidRPr="0018258B">
        <w:t xml:space="preserve"> </w:t>
      </w:r>
      <w:r w:rsidR="008A0707">
        <w:t>hora</w:t>
      </w:r>
      <w:r w:rsidR="00326A99" w:rsidRPr="0018258B">
        <w:t xml:space="preserve"> a la subasta inversa electrónica, durante este tiempo los Proponentes pueden realizar los lances válidos que deseen. Son considerados como válidos aquellos lances que mejoren la </w:t>
      </w:r>
      <w:r w:rsidR="00170553" w:rsidRPr="0018258B">
        <w:t>oferta</w:t>
      </w:r>
      <w:r w:rsidR="00326A99" w:rsidRPr="0018258B">
        <w:t xml:space="preserve"> inicial o la </w:t>
      </w:r>
      <w:r w:rsidR="00170553" w:rsidRPr="0018258B">
        <w:t>oferta</w:t>
      </w:r>
      <w:r w:rsidR="00326A99" w:rsidRPr="0018258B">
        <w:t xml:space="preserve"> del Lance anterior, en por lo menos el margen mínimo establecido</w:t>
      </w:r>
      <w:r w:rsidR="00326A99" w:rsidRPr="0018258B">
        <w:rPr>
          <w:rStyle w:val="Refdenotaalpie"/>
        </w:rPr>
        <w:footnoteReference w:id="3"/>
      </w:r>
      <w:r w:rsidR="00326A99" w:rsidRPr="0018258B">
        <w:t xml:space="preserve">. </w:t>
      </w:r>
    </w:p>
    <w:p w:rsidR="00326A99" w:rsidRPr="0018258B" w:rsidRDefault="00326A99" w:rsidP="003E7742">
      <w:pPr>
        <w:jc w:val="both"/>
        <w:rPr>
          <w:sz w:val="14"/>
        </w:rPr>
      </w:pPr>
    </w:p>
    <w:p w:rsidR="00326A99" w:rsidRPr="0018258B" w:rsidRDefault="00326A99" w:rsidP="003E7742">
      <w:pPr>
        <w:jc w:val="both"/>
      </w:pPr>
      <w:r w:rsidRPr="0018258B">
        <w:t>El margen mínimo de descuento por lance es de</w:t>
      </w:r>
      <w:r w:rsidR="00D44FF7" w:rsidRPr="0018258B">
        <w:t xml:space="preserve">l </w:t>
      </w:r>
      <w:r w:rsidR="00751AAF">
        <w:t>tres</w:t>
      </w:r>
      <w:r w:rsidRPr="0018258B">
        <w:t xml:space="preserve"> por ciento (</w:t>
      </w:r>
      <w:r w:rsidR="00751AAF">
        <w:t>3</w:t>
      </w:r>
      <w:r w:rsidRPr="0018258B">
        <w:t>,</w:t>
      </w:r>
      <w:r w:rsidR="009F11ED" w:rsidRPr="0018258B">
        <w:t>0</w:t>
      </w:r>
      <w:r w:rsidRPr="0018258B">
        <w:t xml:space="preserve">%) en el total de la </w:t>
      </w:r>
      <w:r w:rsidR="00660245" w:rsidRPr="0018258B">
        <w:t>o</w:t>
      </w:r>
      <w:r w:rsidRPr="0018258B">
        <w:t xml:space="preserve">ferta, es decir, el Proponente puede hacer descuentos diferentes en cada uno de los ítems de la </w:t>
      </w:r>
      <w:r w:rsidR="00660245" w:rsidRPr="0018258B">
        <w:t>o</w:t>
      </w:r>
      <w:r w:rsidRPr="0018258B">
        <w:t xml:space="preserve">ferta siempre y cuando el descuento total de la </w:t>
      </w:r>
      <w:r w:rsidR="00660245" w:rsidRPr="0018258B">
        <w:t>o</w:t>
      </w:r>
      <w:r w:rsidRPr="0018258B">
        <w:t xml:space="preserve">ferta sea de por lo menos el </w:t>
      </w:r>
      <w:r w:rsidR="00751AAF">
        <w:t>3</w:t>
      </w:r>
      <w:r w:rsidR="009F11ED" w:rsidRPr="0018258B">
        <w:t>,0%</w:t>
      </w:r>
      <w:r w:rsidRPr="0018258B">
        <w:t xml:space="preserve"> respecto a su lance anterior. </w:t>
      </w:r>
    </w:p>
    <w:p w:rsidR="00326A99" w:rsidRPr="0018258B" w:rsidRDefault="00326A99" w:rsidP="003E7742">
      <w:pPr>
        <w:jc w:val="both"/>
        <w:rPr>
          <w:sz w:val="14"/>
        </w:rPr>
      </w:pPr>
    </w:p>
    <w:p w:rsidR="00326A99" w:rsidRPr="0018258B" w:rsidRDefault="00326A99" w:rsidP="003E7742">
      <w:pPr>
        <w:jc w:val="both"/>
      </w:pPr>
      <w:r w:rsidRPr="0018258B">
        <w:t xml:space="preserve">A través de la plataforma, los Proponentes pueden observar su posición en la subasta inversa electrónica respecto a los lances que realicen los demás Proponentes. </w:t>
      </w:r>
    </w:p>
    <w:p w:rsidR="00326A99" w:rsidRPr="0018258B" w:rsidRDefault="00326A99" w:rsidP="003E7742">
      <w:pPr>
        <w:jc w:val="both"/>
      </w:pPr>
    </w:p>
    <w:p w:rsidR="00326A99" w:rsidRPr="00BD467C" w:rsidRDefault="00D44FF7" w:rsidP="003E7742">
      <w:pPr>
        <w:jc w:val="both"/>
      </w:pPr>
      <w:r w:rsidRPr="0018258B">
        <w:t xml:space="preserve">La </w:t>
      </w:r>
      <w:r w:rsidR="00BC0C99" w:rsidRPr="00BC0C99">
        <w:t>POLICÍA NACIONAL – UNIDAD PRESTADORA DE SALUD ANTIOQUIA</w:t>
      </w:r>
      <w:r w:rsidR="00326A99" w:rsidRPr="0018258B">
        <w:t xml:space="preserve"> dará por terminada la subasta en el momento que se acaba el tiempo inicial y no se reciban lances o una vez finalice el tiempo de extensión. </w:t>
      </w:r>
      <w:r w:rsidR="00326A99" w:rsidRPr="00BD467C">
        <w:t xml:space="preserve">Terminada la subasta inversa electrónica, </w:t>
      </w:r>
      <w:r w:rsidRPr="00BD467C">
        <w:t xml:space="preserve">La </w:t>
      </w:r>
      <w:r w:rsidR="00BC0C99" w:rsidRPr="00BD467C">
        <w:t>POLICÍA NACIONAL – UNIDAD PRESTADORA DE SALUD ANTIOQUIA</w:t>
      </w:r>
      <w:r w:rsidR="00326A99" w:rsidRPr="00BD467C">
        <w:t xml:space="preserve"> hará público el menor valor ofrecido y el Proponente que lo presentó. </w:t>
      </w:r>
    </w:p>
    <w:p w:rsidR="00326A99" w:rsidRPr="00BD467C" w:rsidRDefault="00326A99" w:rsidP="003E7742">
      <w:pPr>
        <w:jc w:val="both"/>
        <w:rPr>
          <w:sz w:val="14"/>
        </w:rPr>
      </w:pPr>
    </w:p>
    <w:p w:rsidR="00332526" w:rsidRPr="00BD467C" w:rsidRDefault="00332526" w:rsidP="003E7742">
      <w:pPr>
        <w:jc w:val="both"/>
        <w:rPr>
          <w:sz w:val="14"/>
        </w:rPr>
      </w:pPr>
    </w:p>
    <w:p w:rsidR="009C1ADD" w:rsidRPr="00BD467C" w:rsidRDefault="009C1ADD" w:rsidP="00286189">
      <w:pPr>
        <w:pStyle w:val="Prrafodelista"/>
        <w:numPr>
          <w:ilvl w:val="0"/>
          <w:numId w:val="20"/>
        </w:numPr>
        <w:adjustRightInd w:val="0"/>
        <w:jc w:val="both"/>
        <w:rPr>
          <w:b/>
          <w:bCs/>
          <w:lang w:eastAsia="es-CO"/>
        </w:rPr>
      </w:pPr>
      <w:r w:rsidRPr="00BD467C">
        <w:rPr>
          <w:b/>
          <w:bCs/>
          <w:lang w:eastAsia="es-CO"/>
        </w:rPr>
        <w:t xml:space="preserve">MARGEN </w:t>
      </w:r>
      <w:r w:rsidR="008542D9" w:rsidRPr="00BD467C">
        <w:rPr>
          <w:b/>
          <w:bCs/>
          <w:lang w:eastAsia="es-CO"/>
        </w:rPr>
        <w:t>MÍNIMO</w:t>
      </w:r>
      <w:r w:rsidRPr="00BD467C">
        <w:rPr>
          <w:b/>
          <w:bCs/>
          <w:lang w:eastAsia="es-CO"/>
        </w:rPr>
        <w:t xml:space="preserve"> DE DESCUENTO </w:t>
      </w:r>
    </w:p>
    <w:p w:rsidR="00751AAF" w:rsidRPr="00BD467C" w:rsidRDefault="00751AAF" w:rsidP="003E7742">
      <w:pPr>
        <w:adjustRightInd w:val="0"/>
        <w:jc w:val="both"/>
        <w:rPr>
          <w:bCs/>
          <w:lang w:eastAsia="es-CO"/>
        </w:rPr>
      </w:pPr>
    </w:p>
    <w:p w:rsidR="00BD467C" w:rsidRPr="00BD467C" w:rsidRDefault="00BD467C" w:rsidP="00BD467C">
      <w:pPr>
        <w:jc w:val="both"/>
        <w:rPr>
          <w:sz w:val="18"/>
          <w:szCs w:val="18"/>
          <w:lang w:eastAsia="es-CO"/>
        </w:rPr>
      </w:pPr>
      <w:r w:rsidRPr="00BD467C">
        <w:rPr>
          <w:sz w:val="18"/>
          <w:szCs w:val="18"/>
          <w:lang w:eastAsia="es-CO"/>
        </w:rPr>
        <w:t xml:space="preserve">Para el presente proceso, se establece como porcentaje mínimo de descuento un valor </w:t>
      </w:r>
      <w:r w:rsidRPr="00BD467C">
        <w:rPr>
          <w:b/>
          <w:bCs/>
          <w:sz w:val="18"/>
          <w:szCs w:val="18"/>
          <w:lang w:eastAsia="es-CO"/>
        </w:rPr>
        <w:t>igual o superior al tres por ciento (3%)</w:t>
      </w:r>
      <w:r w:rsidRPr="00BD467C">
        <w:rPr>
          <w:sz w:val="18"/>
          <w:szCs w:val="18"/>
          <w:lang w:eastAsia="es-CO"/>
        </w:rPr>
        <w:t xml:space="preserve"> del precio establecido para el ITEM. </w:t>
      </w:r>
    </w:p>
    <w:p w:rsidR="00D175E8" w:rsidRPr="00BD467C" w:rsidRDefault="00D175E8" w:rsidP="003E7742">
      <w:pPr>
        <w:adjustRightInd w:val="0"/>
        <w:jc w:val="both"/>
        <w:rPr>
          <w:bCs/>
          <w:lang w:eastAsia="es-CO"/>
        </w:rPr>
      </w:pPr>
    </w:p>
    <w:p w:rsidR="009C1ADD" w:rsidRPr="0018258B" w:rsidRDefault="009C1ADD" w:rsidP="003E7742">
      <w:pPr>
        <w:pStyle w:val="Prrafodelista"/>
        <w:ind w:left="0"/>
        <w:jc w:val="both"/>
        <w:rPr>
          <w:lang w:eastAsia="en-US"/>
        </w:rPr>
      </w:pPr>
      <w:r w:rsidRPr="00BD467C">
        <w:rPr>
          <w:lang w:eastAsia="en-US"/>
        </w:rPr>
        <w:t>La adjudicación del</w:t>
      </w:r>
      <w:r w:rsidRPr="0018258B">
        <w:rPr>
          <w:lang w:eastAsia="en-US"/>
        </w:rPr>
        <w:t xml:space="preserve"> presente proceso de selección se </w:t>
      </w:r>
      <w:r w:rsidR="00651962" w:rsidRPr="0018258B">
        <w:rPr>
          <w:lang w:eastAsia="en-US"/>
        </w:rPr>
        <w:t>efectuará</w:t>
      </w:r>
      <w:r w:rsidRPr="0018258B">
        <w:rPr>
          <w:lang w:eastAsia="en-US"/>
        </w:rPr>
        <w:t xml:space="preserve"> en forma total</w:t>
      </w:r>
      <w:r w:rsidR="00F82EB5" w:rsidRPr="0018258B">
        <w:rPr>
          <w:lang w:eastAsia="en-US"/>
        </w:rPr>
        <w:t>.</w:t>
      </w:r>
    </w:p>
    <w:p w:rsidR="009C1ADD" w:rsidRPr="0018258B" w:rsidRDefault="009C1ADD" w:rsidP="003E7742">
      <w:pPr>
        <w:pStyle w:val="Prrafodelista"/>
        <w:jc w:val="both"/>
        <w:rPr>
          <w:sz w:val="16"/>
        </w:rPr>
      </w:pPr>
    </w:p>
    <w:p w:rsidR="009C1ADD" w:rsidRPr="0018258B" w:rsidRDefault="009C1ADD" w:rsidP="003E7742">
      <w:pPr>
        <w:adjustRightInd w:val="0"/>
        <w:jc w:val="both"/>
        <w:rPr>
          <w:color w:val="000000"/>
        </w:rPr>
      </w:pPr>
      <w:r w:rsidRPr="0018258B">
        <w:rPr>
          <w:color w:val="000000"/>
        </w:rPr>
        <w:t xml:space="preserve">La presentación de las ofertas económicas se debe realizar </w:t>
      </w:r>
      <w:r w:rsidR="00F82EB5" w:rsidRPr="0018258B">
        <w:rPr>
          <w:color w:val="000000"/>
        </w:rPr>
        <w:t xml:space="preserve">en el valor ofertado frente al valor unitario estimado de cada ítem, siendo la oferta económica </w:t>
      </w:r>
      <w:r w:rsidR="00751AAF" w:rsidRPr="0018258B">
        <w:rPr>
          <w:color w:val="000000"/>
        </w:rPr>
        <w:t>más</w:t>
      </w:r>
      <w:r w:rsidR="00F82EB5" w:rsidRPr="0018258B">
        <w:rPr>
          <w:color w:val="000000"/>
        </w:rPr>
        <w:t xml:space="preserve"> favorable el arranque de la subasta</w:t>
      </w:r>
      <w:r w:rsidRPr="0018258B">
        <w:rPr>
          <w:color w:val="000000"/>
        </w:rPr>
        <w:t xml:space="preserve">, finalmente la sumatoria del mayor porcentaje </w:t>
      </w:r>
      <w:r w:rsidR="00D4479A" w:rsidRPr="0018258B">
        <w:rPr>
          <w:color w:val="000000"/>
        </w:rPr>
        <w:t>de cada</w:t>
      </w:r>
      <w:r w:rsidRPr="0018258B">
        <w:rPr>
          <w:color w:val="000000"/>
        </w:rPr>
        <w:t xml:space="preserve"> lance se </w:t>
      </w:r>
      <w:r w:rsidR="00D4479A" w:rsidRPr="0018258B">
        <w:rPr>
          <w:color w:val="000000"/>
        </w:rPr>
        <w:t>aplicará</w:t>
      </w:r>
      <w:r w:rsidRPr="0018258B">
        <w:rPr>
          <w:color w:val="000000"/>
        </w:rPr>
        <w:t xml:space="preserve"> a cada uno de los ítems </w:t>
      </w:r>
      <w:r w:rsidRPr="0018258B">
        <w:t xml:space="preserve">del </w:t>
      </w:r>
      <w:r w:rsidR="009B41BF" w:rsidRPr="00D173B4">
        <w:rPr>
          <w:i/>
          <w:color w:val="FF0000"/>
          <w:u w:val="single"/>
        </w:rPr>
        <w:t>anexo</w:t>
      </w:r>
      <w:r w:rsidRPr="00D173B4">
        <w:rPr>
          <w:i/>
          <w:color w:val="FF0000"/>
          <w:u w:val="single"/>
        </w:rPr>
        <w:t xml:space="preserve"> No. </w:t>
      </w:r>
      <w:r w:rsidR="00283795" w:rsidRPr="00D173B4">
        <w:rPr>
          <w:i/>
          <w:color w:val="FF0000"/>
          <w:u w:val="single"/>
        </w:rPr>
        <w:t>4</w:t>
      </w:r>
      <w:r w:rsidR="00A4441D" w:rsidRPr="00645059">
        <w:rPr>
          <w:color w:val="FF0000"/>
        </w:rPr>
        <w:t xml:space="preserve">, </w:t>
      </w:r>
      <w:r w:rsidR="009B41BF" w:rsidRPr="0018258B">
        <w:t>valor estimado</w:t>
      </w:r>
      <w:r w:rsidRPr="0018258B">
        <w:t>, sin excepción</w:t>
      </w:r>
      <w:r w:rsidRPr="0018258B">
        <w:rPr>
          <w:color w:val="000000"/>
        </w:rPr>
        <w:t xml:space="preserve"> alguna para determinar el valor real en pesos de </w:t>
      </w:r>
      <w:r w:rsidR="00651962" w:rsidRPr="0018258B">
        <w:rPr>
          <w:color w:val="000000"/>
        </w:rPr>
        <w:t>cada ítem</w:t>
      </w:r>
      <w:r w:rsidRPr="0018258B">
        <w:rPr>
          <w:color w:val="000000"/>
        </w:rPr>
        <w:t xml:space="preserve"> que se </w:t>
      </w:r>
      <w:r w:rsidR="002B3CBC" w:rsidRPr="0018258B">
        <w:rPr>
          <w:color w:val="000000"/>
        </w:rPr>
        <w:t>reflejará</w:t>
      </w:r>
      <w:r w:rsidRPr="0018258B">
        <w:rPr>
          <w:color w:val="000000"/>
        </w:rPr>
        <w:t xml:space="preserve"> en </w:t>
      </w:r>
      <w:r w:rsidR="00651962" w:rsidRPr="0018258B">
        <w:rPr>
          <w:color w:val="000000"/>
        </w:rPr>
        <w:t>el contrato.</w:t>
      </w:r>
    </w:p>
    <w:p w:rsidR="009C1ADD" w:rsidRPr="0018258B" w:rsidRDefault="009C1ADD" w:rsidP="003E7742">
      <w:pPr>
        <w:pStyle w:val="Prrafodelista"/>
        <w:jc w:val="both"/>
        <w:rPr>
          <w:sz w:val="14"/>
        </w:rPr>
      </w:pPr>
    </w:p>
    <w:p w:rsidR="009C1ADD" w:rsidRPr="00266A8F" w:rsidRDefault="009C1ADD" w:rsidP="003E7742">
      <w:pPr>
        <w:jc w:val="both"/>
      </w:pPr>
      <w:r w:rsidRPr="00266A8F">
        <w:t xml:space="preserve">El porcentaje base para la puja será </w:t>
      </w:r>
      <w:r w:rsidR="00EC2455" w:rsidRPr="00266A8F">
        <w:t xml:space="preserve">del </w:t>
      </w:r>
      <w:r w:rsidR="00BE3F23" w:rsidRPr="00266A8F">
        <w:t>3</w:t>
      </w:r>
      <w:r w:rsidR="00EC2455" w:rsidRPr="00266A8F">
        <w:t>%</w:t>
      </w:r>
      <w:r w:rsidR="0029370F" w:rsidRPr="00266A8F">
        <w:t>.</w:t>
      </w:r>
    </w:p>
    <w:p w:rsidR="00CE22D2" w:rsidRPr="00266A8F" w:rsidRDefault="00CE22D2" w:rsidP="003E7742">
      <w:pPr>
        <w:jc w:val="both"/>
        <w:rPr>
          <w:color w:val="000000"/>
        </w:rPr>
      </w:pPr>
    </w:p>
    <w:p w:rsidR="00332526" w:rsidRPr="00266A8F" w:rsidRDefault="00332526" w:rsidP="00332526">
      <w:pPr>
        <w:jc w:val="both"/>
      </w:pPr>
      <w:r w:rsidRPr="00266A8F">
        <w:t xml:space="preserve">El resultado de la subasta será publicado por la Entidad Estatal en el Proceso de Contratación correspondiente. </w:t>
      </w:r>
    </w:p>
    <w:p w:rsidR="00332526" w:rsidRPr="00266A8F" w:rsidRDefault="00332526" w:rsidP="00332526">
      <w:pPr>
        <w:jc w:val="both"/>
      </w:pPr>
    </w:p>
    <w:p w:rsidR="00332526" w:rsidRPr="00266A8F" w:rsidRDefault="00332526" w:rsidP="00332526">
      <w:pPr>
        <w:jc w:val="both"/>
      </w:pPr>
      <w:r w:rsidRPr="00266A8F">
        <w:t>Para consultarlo vaya a Oportunidades de negocio, ubique el Proceso y luego en la sección “Notificaciones” del área de trabajo haga clic en el informe que corresponda.</w:t>
      </w:r>
    </w:p>
    <w:p w:rsidR="00332526" w:rsidRPr="00266A8F" w:rsidRDefault="00332526" w:rsidP="00332526"/>
    <w:p w:rsidR="004551F5" w:rsidRPr="00A10A6D" w:rsidRDefault="004551F5" w:rsidP="00332526">
      <w:r w:rsidRPr="00266A8F">
        <w:rPr>
          <w:b/>
        </w:rPr>
        <w:t xml:space="preserve">NOTA: </w:t>
      </w:r>
      <w:r w:rsidRPr="00266A8F">
        <w:t xml:space="preserve">el oferente deberá hacer lances de descuentos en un porcentaje mínimo del </w:t>
      </w:r>
      <w:r w:rsidR="00266A8F" w:rsidRPr="00266A8F">
        <w:rPr>
          <w:bCs/>
          <w:lang w:eastAsia="es-CO"/>
        </w:rPr>
        <w:t>3%</w:t>
      </w:r>
      <w:r w:rsidRPr="00266A8F">
        <w:t xml:space="preserve"> con el fin de mejorar la última oferta realizada.</w:t>
      </w:r>
    </w:p>
    <w:p w:rsidR="00332526" w:rsidRPr="0018258B" w:rsidRDefault="00332526" w:rsidP="003E7742">
      <w:pPr>
        <w:jc w:val="both"/>
        <w:rPr>
          <w:color w:val="000000"/>
        </w:rPr>
      </w:pPr>
    </w:p>
    <w:p w:rsidR="009C1ADD" w:rsidRPr="0018258B" w:rsidRDefault="009C1ADD" w:rsidP="00286189">
      <w:pPr>
        <w:pStyle w:val="Prrafodelista"/>
        <w:numPr>
          <w:ilvl w:val="0"/>
          <w:numId w:val="20"/>
        </w:numPr>
        <w:autoSpaceDE/>
        <w:autoSpaceDN/>
        <w:jc w:val="both"/>
      </w:pPr>
      <w:r w:rsidRPr="0018258B">
        <w:rPr>
          <w:b/>
        </w:rPr>
        <w:t xml:space="preserve">CRITERIOS DE DESEMPATE   </w:t>
      </w:r>
    </w:p>
    <w:p w:rsidR="009C1ADD" w:rsidRPr="0018258B" w:rsidRDefault="009C1ADD" w:rsidP="003E7742">
      <w:pPr>
        <w:pStyle w:val="Prrafodelista"/>
        <w:jc w:val="both"/>
        <w:rPr>
          <w:sz w:val="14"/>
        </w:rPr>
      </w:pPr>
    </w:p>
    <w:p w:rsidR="00D04B0E" w:rsidRPr="000C246D" w:rsidRDefault="00D04B0E" w:rsidP="003E7742">
      <w:pPr>
        <w:pStyle w:val="Textoindependiente"/>
        <w:tabs>
          <w:tab w:val="num" w:pos="567"/>
        </w:tabs>
        <w:ind w:left="-284"/>
        <w:jc w:val="both"/>
        <w:rPr>
          <w:b/>
          <w:sz w:val="20"/>
        </w:rPr>
      </w:pPr>
      <w:r w:rsidRPr="000C246D">
        <w:rPr>
          <w:color w:val="000000"/>
          <w:sz w:val="20"/>
          <w:lang w:val="es-CO" w:eastAsia="es-MX"/>
        </w:rPr>
        <w:t>En cumplimiento a lo tipificado en la ley 2069 del 31 de diciembre del año 2020 en su artículo que hace referencia a factores de empate así:</w:t>
      </w:r>
    </w:p>
    <w:p w:rsidR="00D04B0E" w:rsidRPr="000C246D" w:rsidRDefault="00D04B0E" w:rsidP="003E7742">
      <w:pPr>
        <w:ind w:left="-284"/>
        <w:jc w:val="both"/>
        <w:rPr>
          <w:color w:val="000000"/>
          <w:highlight w:val="yellow"/>
          <w:lang w:eastAsia="es-MX"/>
        </w:rPr>
      </w:pPr>
    </w:p>
    <w:p w:rsidR="00D04B0E" w:rsidRPr="000C246D" w:rsidRDefault="00D04B0E" w:rsidP="003E7742">
      <w:pPr>
        <w:pStyle w:val="Textoindependiente2"/>
        <w:spacing w:after="0" w:line="240" w:lineRule="auto"/>
        <w:ind w:left="-284"/>
        <w:jc w:val="both"/>
        <w:rPr>
          <w:lang w:eastAsia="es-CO"/>
        </w:rPr>
      </w:pPr>
      <w:r w:rsidRPr="000C246D">
        <w:rPr>
          <w:b/>
          <w:bCs/>
          <w:i/>
          <w:lang w:eastAsia="es-CO"/>
        </w:rPr>
        <w:t xml:space="preserve">ARTÍCULO 35. FACTORES DE DESEMPATE. </w:t>
      </w:r>
      <w:r w:rsidRPr="000C246D">
        <w:rPr>
          <w:i/>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0C246D">
        <w:rPr>
          <w:lang w:eastAsia="es-CO"/>
        </w:rPr>
        <w:t>.</w:t>
      </w:r>
    </w:p>
    <w:p w:rsidR="00D04B0E" w:rsidRPr="000C246D" w:rsidRDefault="00D04B0E" w:rsidP="003E7742">
      <w:pPr>
        <w:pStyle w:val="Textoindependiente2"/>
        <w:spacing w:after="0" w:line="240" w:lineRule="auto"/>
        <w:ind w:left="-284"/>
        <w:jc w:val="both"/>
        <w:rPr>
          <w:lang w:eastAsia="es-CO"/>
        </w:rPr>
      </w:pPr>
      <w:r w:rsidRPr="000C246D">
        <w:rPr>
          <w:lang w:eastAsia="es-CO"/>
        </w:rPr>
        <w:t xml:space="preserve">Para tal efecto los oferentes deberán aportar únicamente </w:t>
      </w:r>
      <w:r w:rsidRPr="000C246D">
        <w:rPr>
          <w:b/>
          <w:bCs/>
          <w:lang w:eastAsia="es-CO"/>
        </w:rPr>
        <w:t>JUNTO CON LA OFERTA</w:t>
      </w:r>
      <w:r w:rsidRPr="000C246D">
        <w:rPr>
          <w:lang w:eastAsia="es-CO"/>
        </w:rPr>
        <w:t xml:space="preserve">, los documentos señalados en la columna de “ACREDITACIÓN DEL CRITERIO” que permitan demostrar el cumplimiento de los criterios de desempate en el evento de llegar a presentarse. </w:t>
      </w:r>
    </w:p>
    <w:p w:rsidR="00D04B0E" w:rsidRPr="000C246D" w:rsidRDefault="00D04B0E" w:rsidP="003E7742">
      <w:pPr>
        <w:pStyle w:val="Textoindependiente2"/>
        <w:spacing w:after="0" w:line="240" w:lineRule="auto"/>
        <w:ind w:left="-284"/>
        <w:jc w:val="both"/>
        <w:rPr>
          <w:lang w:eastAsia="es-CO"/>
        </w:rPr>
      </w:pPr>
    </w:p>
    <w:p w:rsidR="00D04B0E" w:rsidRPr="000C246D" w:rsidRDefault="00D04B0E" w:rsidP="003E7742">
      <w:pPr>
        <w:pStyle w:val="Textoindependiente2"/>
        <w:spacing w:after="0" w:line="240" w:lineRule="auto"/>
        <w:ind w:left="-284"/>
        <w:jc w:val="both"/>
        <w:rPr>
          <w:lang w:eastAsia="es-CO"/>
        </w:rPr>
      </w:pPr>
      <w:r w:rsidRPr="000C246D">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D04B0E" w:rsidRPr="000C246D" w:rsidRDefault="00D04B0E" w:rsidP="003E7742">
      <w:pPr>
        <w:pStyle w:val="Textoindependiente2"/>
        <w:spacing w:after="0" w:line="240" w:lineRule="auto"/>
        <w:ind w:left="-284"/>
        <w:jc w:val="both"/>
        <w:rPr>
          <w:lang w:eastAsia="es-CO"/>
        </w:rPr>
      </w:pPr>
    </w:p>
    <w:p w:rsidR="00D04B0E" w:rsidRDefault="00D04B0E" w:rsidP="003E7742">
      <w:pPr>
        <w:pStyle w:val="Textoindependiente2"/>
        <w:spacing w:after="0" w:line="240" w:lineRule="auto"/>
        <w:ind w:left="-284"/>
        <w:jc w:val="both"/>
        <w:rPr>
          <w:lang w:eastAsia="es-CO"/>
        </w:rPr>
      </w:pPr>
      <w:r w:rsidRPr="000C246D">
        <w:rPr>
          <w:lang w:eastAsia="es-CO"/>
        </w:rPr>
        <w:t>Así las cosas, para cada criterio de desempate, se deberán aportar los siguientes documentos según corresponda:</w:t>
      </w:r>
    </w:p>
    <w:p w:rsidR="00751AAF" w:rsidRDefault="00751AAF" w:rsidP="00D549DD">
      <w:pPr>
        <w:pStyle w:val="Textoindependiente2"/>
        <w:spacing w:after="0" w:line="240" w:lineRule="auto"/>
        <w:ind w:left="-284"/>
        <w:rPr>
          <w:lang w:eastAsia="es-CO"/>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229"/>
      </w:tblGrid>
      <w:tr w:rsidR="00D04B0E" w:rsidRPr="000C246D" w:rsidTr="00332526">
        <w:tc>
          <w:tcPr>
            <w:tcW w:w="2972" w:type="dxa"/>
            <w:shd w:val="clear" w:color="auto" w:fill="auto"/>
          </w:tcPr>
          <w:p w:rsidR="00D04B0E" w:rsidRPr="00971EF8" w:rsidRDefault="00D04B0E" w:rsidP="00B67896">
            <w:pPr>
              <w:contextualSpacing/>
              <w:jc w:val="center"/>
              <w:rPr>
                <w:rFonts w:eastAsia="MS Mincho"/>
                <w:b/>
                <w:bCs/>
                <w:color w:val="000000"/>
                <w:sz w:val="14"/>
                <w:szCs w:val="14"/>
              </w:rPr>
            </w:pPr>
            <w:bookmarkStart w:id="5" w:name="_Hlk86938572"/>
            <w:r w:rsidRPr="00971EF8">
              <w:rPr>
                <w:rFonts w:eastAsia="MS Mincho"/>
                <w:b/>
                <w:bCs/>
                <w:sz w:val="14"/>
                <w:szCs w:val="14"/>
              </w:rPr>
              <w:t>Reglas de desempate (sucesivas y excluyentes)</w:t>
            </w:r>
          </w:p>
        </w:tc>
        <w:tc>
          <w:tcPr>
            <w:tcW w:w="7229" w:type="dxa"/>
            <w:shd w:val="clear" w:color="auto" w:fill="auto"/>
          </w:tcPr>
          <w:p w:rsidR="00D04B0E" w:rsidRPr="00971EF8" w:rsidRDefault="00D04B0E" w:rsidP="00B67896">
            <w:pPr>
              <w:contextualSpacing/>
              <w:jc w:val="center"/>
              <w:rPr>
                <w:rFonts w:eastAsia="MS Mincho"/>
                <w:b/>
                <w:bCs/>
                <w:color w:val="000000"/>
                <w:sz w:val="14"/>
                <w:szCs w:val="14"/>
              </w:rPr>
            </w:pPr>
            <w:r w:rsidRPr="00971EF8">
              <w:rPr>
                <w:rFonts w:eastAsia="MS Mincho"/>
                <w:b/>
                <w:bCs/>
                <w:sz w:val="14"/>
                <w:szCs w:val="14"/>
              </w:rPr>
              <w:t>Acreditación - Observaciones</w:t>
            </w:r>
          </w:p>
        </w:tc>
      </w:tr>
      <w:tr w:rsidR="00D04B0E" w:rsidRPr="000C246D" w:rsidTr="00971EF8">
        <w:trPr>
          <w:trHeight w:val="2744"/>
        </w:trPr>
        <w:tc>
          <w:tcPr>
            <w:tcW w:w="2972" w:type="dxa"/>
            <w:shd w:val="clear" w:color="auto" w:fill="auto"/>
          </w:tcPr>
          <w:p w:rsidR="00D04B0E" w:rsidRPr="00971EF8" w:rsidRDefault="00D04B0E" w:rsidP="00B67896">
            <w:pPr>
              <w:contextualSpacing/>
              <w:jc w:val="both"/>
              <w:rPr>
                <w:rFonts w:eastAsia="MS Mincho"/>
                <w:color w:val="000000"/>
                <w:sz w:val="14"/>
                <w:szCs w:val="14"/>
              </w:rPr>
            </w:pPr>
          </w:p>
          <w:p w:rsidR="00D04B0E" w:rsidRPr="00971EF8" w:rsidRDefault="00D04B0E" w:rsidP="00B67896">
            <w:pPr>
              <w:contextualSpacing/>
              <w:jc w:val="both"/>
              <w:rPr>
                <w:rFonts w:eastAsia="MS Mincho"/>
                <w:color w:val="000000"/>
                <w:sz w:val="14"/>
                <w:szCs w:val="14"/>
                <w:highlight w:val="yellow"/>
              </w:rPr>
            </w:pPr>
            <w:r w:rsidRPr="00971EF8">
              <w:rPr>
                <w:rFonts w:eastAsia="MS Mincho"/>
                <w:color w:val="000000"/>
                <w:sz w:val="14"/>
                <w:szCs w:val="14"/>
              </w:rPr>
              <w:t>1. Preferir la oferta de bienes o servidos nacionales frente a la oferta de bienes o servicios extranjeros.</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En caso de consorcio o unión temporal, cada uno de los integrantes deberá cumplir con este factor de desempate. </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Por lo anterior se acreditará con: Certificado de existencia y representación legal, cédula de ciudadanía o visa de residencia. Se reconocerá como oferta de bienes o servicios nacionales, a:</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color w:val="0D0D0D" w:themeColor="text1" w:themeTint="F2"/>
                <w:sz w:val="14"/>
                <w:szCs w:val="14"/>
              </w:rPr>
            </w:pPr>
            <w:r w:rsidRPr="00971EF8">
              <w:rPr>
                <w:rFonts w:ascii="Arial" w:eastAsia="MS Mincho" w:hAnsi="Arial" w:cs="Arial"/>
                <w:sz w:val="14"/>
                <w:szCs w:val="14"/>
              </w:rPr>
              <w:t xml:space="preserve"> ▪ Servicios de otros estados con los cuales exista un acuerdo comercial aplicable al proceso de contratación, (tabla de acuerdos comerciales </w:t>
            </w:r>
            <w:r w:rsidRPr="00971EF8">
              <w:rPr>
                <w:rFonts w:ascii="Arial" w:eastAsia="MS Mincho" w:hAnsi="Arial" w:cs="Arial"/>
                <w:color w:val="0D0D0D" w:themeColor="text1" w:themeTint="F2"/>
                <w:sz w:val="14"/>
                <w:szCs w:val="14"/>
              </w:rPr>
              <w:t xml:space="preserve">consagrada en el Manual de Colombia Compra Eficiente M-MACPC-14) </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 Servicios frente a los cuales exista trato nacional por reciprocidad. Para tal efecto el proponente deberá mencionar e identificar esta situación la cual será verificada en la página web de Colombia Compra Eficiente. </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A los servicios de la Comunidad Andina de naciones.</w:t>
            </w:r>
          </w:p>
        </w:tc>
      </w:tr>
      <w:tr w:rsidR="00D04B0E" w:rsidRPr="000C246D" w:rsidTr="00971EF8">
        <w:trPr>
          <w:trHeight w:val="648"/>
        </w:trPr>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7229" w:type="dxa"/>
            <w:shd w:val="clear" w:color="auto" w:fill="auto"/>
          </w:tcPr>
          <w:p w:rsidR="00D04B0E" w:rsidRPr="00971EF8" w:rsidRDefault="00D04B0E" w:rsidP="00B67896">
            <w:pPr>
              <w:pStyle w:val="NormalWeb"/>
              <w:contextualSpacing/>
              <w:jc w:val="both"/>
              <w:rPr>
                <w:rFonts w:ascii="Arial" w:eastAsia="MS Mincho" w:hAnsi="Arial" w:cs="Arial"/>
                <w:b/>
                <w:bCs/>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Madre Cabeza de Familia</w:t>
            </w:r>
            <w:r w:rsidRPr="00971EF8">
              <w:rPr>
                <w:rFonts w:ascii="Arial" w:eastAsia="MS Mincho" w:hAnsi="Arial" w:cs="Arial"/>
                <w:sz w:val="14"/>
                <w:szCs w:val="14"/>
              </w:rPr>
              <w:t xml:space="preserve">: de conformidad con el parágrafo del artículo 2 de la Ley 82 de 1993, se acreditará con la declaración ante notario, expresando las circunstancias básicas del respectivo caso. </w:t>
            </w:r>
          </w:p>
          <w:p w:rsidR="00D04B0E" w:rsidRPr="00971EF8" w:rsidRDefault="00D04B0E" w:rsidP="00B67896">
            <w:pPr>
              <w:adjustRightInd w:val="0"/>
              <w:contextualSpacing/>
              <w:jc w:val="both"/>
              <w:rPr>
                <w:rFonts w:eastAsia="MS Mincho"/>
                <w:sz w:val="14"/>
                <w:szCs w:val="14"/>
              </w:rPr>
            </w:pPr>
            <w:r w:rsidRPr="00971EF8">
              <w:rPr>
                <w:rFonts w:eastAsia="MS Mincho"/>
                <w:sz w:val="14"/>
                <w:szCs w:val="14"/>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Mujer víctima de la violencia intrafamiliar</w:t>
            </w:r>
            <w:r w:rsidRPr="00971EF8">
              <w:rPr>
                <w:rFonts w:ascii="Arial" w:eastAsia="MS Mincho" w:hAnsi="Arial" w:cs="Arial"/>
                <w:sz w:val="14"/>
                <w:szCs w:val="14"/>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D04B0E" w:rsidRPr="00971EF8" w:rsidRDefault="00D04B0E" w:rsidP="00B67896">
            <w:pPr>
              <w:adjustRightInd w:val="0"/>
              <w:contextualSpacing/>
              <w:jc w:val="both"/>
              <w:rPr>
                <w:rFonts w:eastAsia="MS Mincho"/>
                <w:color w:val="000000"/>
                <w:sz w:val="14"/>
                <w:szCs w:val="14"/>
              </w:rPr>
            </w:pPr>
            <w:r w:rsidRPr="00971EF8">
              <w:rPr>
                <w:rFonts w:eastAsia="MS Mincho"/>
                <w:sz w:val="14"/>
                <w:szCs w:val="14"/>
              </w:rPr>
              <w:t xml:space="preserve">El proveedor deberá acreditar dicha condición mediante la </w:t>
            </w:r>
            <w:r w:rsidRPr="00971EF8">
              <w:rPr>
                <w:rFonts w:eastAsia="MS Mincho"/>
                <w:color w:val="000000"/>
                <w:sz w:val="14"/>
                <w:szCs w:val="14"/>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lastRenderedPageBreak/>
              <w:t>Persona jurídica en la cual participe o participen mayoritariamente madres cabeza de familia y/o mujeres víctimas de la violencia intrafamiliar:</w:t>
            </w:r>
            <w:r w:rsidRPr="00971EF8">
              <w:rPr>
                <w:rFonts w:ascii="Arial" w:eastAsia="MS Mincho" w:hAnsi="Arial" w:cs="Arial"/>
                <w:sz w:val="14"/>
                <w:szCs w:val="14"/>
              </w:rPr>
              <w:t xml:space="preserve"> la participación mayoritaria de la mujer cabeza de familia y/o mujeres víctimas de la violencia intrafamiliar, se acredita: </w:t>
            </w: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rPr>
              <w:t xml:space="preserve">- </w:t>
            </w:r>
            <w:r w:rsidRPr="00971EF8">
              <w:rPr>
                <w:rFonts w:ascii="Arial" w:hAnsi="Arial" w:cs="Arial"/>
                <w:sz w:val="14"/>
                <w:szCs w:val="14"/>
                <w:lang w:eastAsia="es-CO"/>
              </w:rPr>
              <w:t>Certificación del representante legal y/o revisor fiscal en los casos en que la sociedad esté obligada a tenerlo, en la que conste que más del 50% de la participación accionaria o cuota parte son de titularidad de género femenino</w:t>
            </w:r>
            <w:r w:rsidRPr="00971EF8">
              <w:rPr>
                <w:rFonts w:ascii="Arial" w:hAnsi="Arial" w:cs="Arial"/>
                <w:i/>
                <w:iCs/>
                <w:sz w:val="14"/>
                <w:szCs w:val="14"/>
                <w:lang w:eastAsia="es-CO"/>
              </w:rPr>
              <w:t xml:space="preserve">. </w:t>
            </w:r>
            <w:r w:rsidRPr="00971EF8">
              <w:rPr>
                <w:rFonts w:ascii="Arial" w:hAnsi="Arial" w:cs="Arial"/>
                <w:sz w:val="14"/>
                <w:szCs w:val="14"/>
                <w:lang w:eastAsia="es-CO"/>
              </w:rPr>
              <w:t xml:space="preserve">Adicionalmente, deberá acreditar la condición indicada de cada una de las mujeres que participen en la sociedad, aportando copia de los documentos de identidad de cada una de ellas.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Proponente plural constituido por mujeres cabeza de familia, mujeres víctimas de violencia intrafamiliar y/o personas jurídicas en las cuales participe o participen mayoritariamente</w:t>
            </w:r>
            <w:r w:rsidRPr="00971EF8">
              <w:rPr>
                <w:rFonts w:ascii="Arial" w:eastAsia="MS Mincho" w:hAnsi="Arial" w:cs="Arial"/>
                <w:sz w:val="14"/>
                <w:szCs w:val="14"/>
              </w:rPr>
              <w:t xml:space="preserve">: la participación mayoritaria de la mujer cabeza de familia y/o mujeres víctimas de la violencia intrafamiliar, se acredita: </w:t>
            </w:r>
          </w:p>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D04B0E" w:rsidRPr="00971EF8" w:rsidRDefault="00D04B0E" w:rsidP="00B67896">
            <w:pPr>
              <w:pStyle w:val="NormalWeb"/>
              <w:contextualSpacing/>
              <w:jc w:val="both"/>
              <w:rPr>
                <w:rFonts w:ascii="Arial" w:hAnsi="Arial" w:cs="Arial"/>
                <w:color w:val="000000"/>
                <w:sz w:val="14"/>
                <w:szCs w:val="14"/>
              </w:rPr>
            </w:pPr>
            <w:r w:rsidRPr="00971EF8">
              <w:rPr>
                <w:rFonts w:ascii="Arial" w:hAnsi="Arial" w:cs="Arial"/>
                <w:color w:val="000000"/>
                <w:sz w:val="14"/>
                <w:szCs w:val="14"/>
              </w:rPr>
              <w:t>La Entidad Estatal compradora deberá solicitarle al proveedor la autorización expresa del titular de la información, relacionada con el tratamiento de datos sensibles de conformidad con lo establecido en artículo 6 de la Ley 1581 de 2012.</w:t>
            </w:r>
          </w:p>
          <w:p w:rsidR="00D04B0E" w:rsidRPr="00971EF8" w:rsidRDefault="00D04B0E" w:rsidP="00B67896">
            <w:pPr>
              <w:pStyle w:val="NormalWeb"/>
              <w:contextualSpacing/>
              <w:jc w:val="both"/>
              <w:rPr>
                <w:rFonts w:ascii="Arial" w:eastAsia="MS Mincho" w:hAnsi="Arial" w:cs="Arial"/>
                <w:sz w:val="14"/>
                <w:szCs w:val="14"/>
              </w:rPr>
            </w:pPr>
          </w:p>
        </w:tc>
      </w:tr>
      <w:tr w:rsidR="00D04B0E" w:rsidRPr="000C246D" w:rsidTr="00332526">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lastRenderedPageBreak/>
              <w:t>3. Preferir la propuesta presentada por el oferente que acredite en las condiciones establecidas en la ley que por lo menos el diez por ciento (10%) de su nómina está en condición de discapacidad a la que se refiere la Ley </w:t>
            </w:r>
            <w:hyperlink r:id="rId42" w:anchor="INICIO" w:history="1">
              <w:r w:rsidRPr="00971EF8">
                <w:rPr>
                  <w:rStyle w:val="Hipervnculo"/>
                  <w:rFonts w:ascii="Arial" w:eastAsia="MS Mincho" w:hAnsi="Arial" w:cs="Arial"/>
                  <w:color w:val="000000"/>
                  <w:sz w:val="14"/>
                  <w:szCs w:val="14"/>
                </w:rPr>
                <w:t>361</w:t>
              </w:r>
            </w:hyperlink>
            <w:r w:rsidRPr="00971EF8">
              <w:rPr>
                <w:rFonts w:ascii="Arial" w:eastAsia="MS Mincho" w:hAnsi="Arial" w:cs="Arial"/>
                <w:color w:val="000000"/>
                <w:sz w:val="14"/>
                <w:szCs w:val="14"/>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Anexar el certificado expedido por el Ministerio de Trabajo, el cual deberá presentarse con la propuesta y estar vigente al momento de aplicación de dicho criterio.</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D04B0E" w:rsidRPr="000C246D" w:rsidTr="00332526">
        <w:trPr>
          <w:trHeight w:val="2040"/>
        </w:trPr>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971EF8">
              <w:rPr>
                <w:rFonts w:ascii="Arial" w:eastAsia="MS Mincho" w:hAnsi="Arial" w:cs="Arial"/>
                <w:b/>
                <w:bCs/>
                <w:color w:val="000000"/>
                <w:sz w:val="14"/>
                <w:szCs w:val="14"/>
              </w:rPr>
              <w:t xml:space="preserve">. </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contextualSpacing/>
              <w:jc w:val="both"/>
              <w:rPr>
                <w:rFonts w:eastAsia="MS Mincho"/>
                <w:b/>
                <w:bCs/>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Adulto mayor:</w:t>
            </w:r>
            <w:r w:rsidRPr="00971EF8">
              <w:rPr>
                <w:rFonts w:eastAsia="MS Mincho"/>
                <w:sz w:val="14"/>
                <w:szCs w:val="14"/>
              </w:rPr>
              <w:t xml:space="preserve"> conforme al artículo 3 de la Ley 1251 de 2008, es aquella persona que cuenta con sesenta (60) años de edad o más, lo cual se puede acreditar con el documento de identidad correspondiente.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Mayor proporción de personas mayores:</w:t>
            </w:r>
            <w:r w:rsidRPr="00971EF8">
              <w:rPr>
                <w:rFonts w:eastAsia="MS Mincho"/>
                <w:sz w:val="14"/>
                <w:szCs w:val="14"/>
              </w:rPr>
              <w:t xml:space="preserve"> Entiéndase al número de personas vinculadas por el oferente, donde no se tendrá en cuenta las condiciones del tipo societario de ningún proponente, que cumplan las siguientes condiciones:</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ascii="Cambria Math" w:eastAsia="MS Mincho" w:hAnsi="Cambria Math" w:cs="Cambria Math"/>
                <w:sz w:val="14"/>
                <w:szCs w:val="14"/>
              </w:rPr>
              <w:t>⎯</w:t>
            </w:r>
            <w:r w:rsidRPr="00971EF8">
              <w:rPr>
                <w:rFonts w:eastAsia="MS Mincho"/>
                <w:sz w:val="14"/>
                <w:szCs w:val="14"/>
              </w:rPr>
              <w:t xml:space="preserve"> Tener 60 años cumplido o más.</w:t>
            </w:r>
          </w:p>
          <w:p w:rsidR="00D04B0E" w:rsidRPr="00971EF8" w:rsidRDefault="00D04B0E" w:rsidP="00B67896">
            <w:pPr>
              <w:contextualSpacing/>
              <w:jc w:val="both"/>
              <w:rPr>
                <w:rFonts w:eastAsia="MS Mincho"/>
                <w:sz w:val="14"/>
                <w:szCs w:val="14"/>
              </w:rPr>
            </w:pPr>
            <w:r w:rsidRPr="00971EF8">
              <w:rPr>
                <w:rFonts w:ascii="Cambria Math" w:eastAsia="MS Mincho" w:hAnsi="Cambria Math" w:cs="Cambria Math"/>
                <w:sz w:val="14"/>
                <w:szCs w:val="14"/>
              </w:rPr>
              <w:t>⎯</w:t>
            </w:r>
            <w:r w:rsidRPr="00971EF8">
              <w:rPr>
                <w:rFonts w:eastAsia="MS Mincho"/>
                <w:sz w:val="14"/>
                <w:szCs w:val="14"/>
              </w:rPr>
              <w:t xml:space="preserve"> No ser beneficiario de la pensión de vejez, familiar o de sobrevivencia </w:t>
            </w:r>
            <w:r w:rsidRPr="00971EF8">
              <w:rPr>
                <w:rFonts w:ascii="Cambria Math" w:eastAsia="MS Mincho" w:hAnsi="Cambria Math" w:cs="Cambria Math"/>
                <w:sz w:val="14"/>
                <w:szCs w:val="14"/>
              </w:rPr>
              <w:t>⎯</w:t>
            </w:r>
            <w:r w:rsidRPr="00971EF8">
              <w:rPr>
                <w:rFonts w:eastAsia="MS Mincho"/>
                <w:sz w:val="14"/>
                <w:szCs w:val="14"/>
              </w:rPr>
              <w:t xml:space="preserve"> Haber cumplido el requisito de edad de pensión establecido en la Ley.</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b/>
                <w:bCs/>
                <w:sz w:val="14"/>
                <w:szCs w:val="14"/>
              </w:rPr>
            </w:pPr>
            <w:r w:rsidRPr="00971EF8">
              <w:rPr>
                <w:rFonts w:eastAsia="MS Mincho"/>
                <w:b/>
                <w:bCs/>
                <w:sz w:val="14"/>
                <w:szCs w:val="14"/>
              </w:rPr>
              <w:t>Proponentes plurales</w:t>
            </w:r>
          </w:p>
          <w:p w:rsidR="00D04B0E" w:rsidRPr="00971EF8" w:rsidRDefault="00D04B0E" w:rsidP="00B67896">
            <w:pPr>
              <w:contextualSpacing/>
              <w:jc w:val="both"/>
              <w:rPr>
                <w:rFonts w:eastAsia="MS Mincho"/>
                <w:sz w:val="14"/>
                <w:szCs w:val="14"/>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rPr>
              <w:t xml:space="preserve">En el caso de los proveedores plurales, el representante del mismo, deberá certificar el número de personas mayores que no sean beneficiarios de la pensión de vejez, familiar o </w:t>
            </w:r>
            <w:r w:rsidRPr="00971EF8">
              <w:rPr>
                <w:rFonts w:ascii="Arial" w:hAnsi="Arial" w:cs="Arial"/>
                <w:sz w:val="14"/>
                <w:szCs w:val="14"/>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contextualSpacing/>
              <w:jc w:val="both"/>
              <w:rPr>
                <w:color w:val="000000"/>
                <w:sz w:val="14"/>
                <w:szCs w:val="14"/>
                <w:lang w:eastAsia="es-CO"/>
              </w:rPr>
            </w:pPr>
            <w:r w:rsidRPr="00971EF8">
              <w:rPr>
                <w:color w:val="000000"/>
                <w:sz w:val="14"/>
                <w:szCs w:val="14"/>
                <w:lang w:eastAsia="es-CO"/>
              </w:rPr>
              <w:lastRenderedPageBreak/>
              <w:t>La mayor proporción se definirá en relación con el número total de personas de personas mayores que no sean beneficiarios de la pensión de vejez vinculadas por contrato laboral o contrato de prestación de servicios, por lo que se preferirá al Proveedor que acredite un porcentaje mayor.</w:t>
            </w:r>
          </w:p>
        </w:tc>
      </w:tr>
      <w:tr w:rsidR="00D04B0E" w:rsidRPr="000C246D" w:rsidTr="00332526">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971EF8">
              <w:rPr>
                <w:rFonts w:ascii="Arial" w:eastAsia="MS Mincho" w:hAnsi="Arial" w:cs="Arial"/>
                <w:color w:val="000000"/>
                <w:sz w:val="14"/>
                <w:szCs w:val="14"/>
              </w:rPr>
              <w:t>Rrom</w:t>
            </w:r>
            <w:proofErr w:type="spellEnd"/>
            <w:r w:rsidRPr="00971EF8">
              <w:rPr>
                <w:rFonts w:ascii="Arial" w:eastAsia="MS Mincho" w:hAnsi="Arial" w:cs="Arial"/>
                <w:color w:val="000000"/>
                <w:sz w:val="14"/>
                <w:szCs w:val="14"/>
              </w:rPr>
              <w:t xml:space="preserve"> o gitanas. </w:t>
            </w:r>
          </w:p>
        </w:tc>
        <w:tc>
          <w:tcPr>
            <w:tcW w:w="7229" w:type="dxa"/>
            <w:shd w:val="clear" w:color="auto" w:fill="auto"/>
          </w:tcPr>
          <w:p w:rsidR="00D04B0E" w:rsidRPr="00971EF8" w:rsidRDefault="00D04B0E" w:rsidP="00B67896">
            <w:pPr>
              <w:contextualSpacing/>
              <w:jc w:val="both"/>
              <w:rPr>
                <w:rFonts w:eastAsia="MS Mincho"/>
                <w:b/>
                <w:bCs/>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Certificación expedida por el Ministerio del Interior:</w:t>
            </w:r>
            <w:r w:rsidRPr="00971EF8">
              <w:rPr>
                <w:rFonts w:eastAsia="MS Mincho"/>
                <w:sz w:val="14"/>
                <w:szCs w:val="14"/>
              </w:rPr>
              <w:t xml:space="preserve"> el proponente deberá anexar la copia de la en la cual acredite que el trabajador pertenece a la comunidad indígena, comunidades negras, afrocolombianas, raizales, palenqueras, </w:t>
            </w:r>
            <w:proofErr w:type="spellStart"/>
            <w:r w:rsidRPr="00971EF8">
              <w:rPr>
                <w:rFonts w:eastAsia="MS Mincho"/>
                <w:sz w:val="14"/>
                <w:szCs w:val="14"/>
              </w:rPr>
              <w:t>Rrom</w:t>
            </w:r>
            <w:proofErr w:type="spellEnd"/>
            <w:r w:rsidRPr="00971EF8">
              <w:rPr>
                <w:rFonts w:eastAsia="MS Mincho"/>
                <w:sz w:val="14"/>
                <w:szCs w:val="14"/>
              </w:rPr>
              <w:t xml:space="preserve"> o gitanas en los términos del Decreto 2893 de 2011 o la norma que lo modifique, sustituya o complemente. </w:t>
            </w:r>
          </w:p>
          <w:p w:rsidR="00D04B0E" w:rsidRPr="00971EF8" w:rsidRDefault="00D04B0E" w:rsidP="00B67896">
            <w:pPr>
              <w:contextualSpacing/>
              <w:jc w:val="both"/>
              <w:rPr>
                <w:rFonts w:eastAsia="MS Mincho"/>
                <w:sz w:val="14"/>
                <w:szCs w:val="14"/>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rPr>
              <w:t xml:space="preserve">- </w:t>
            </w:r>
            <w:r w:rsidRPr="00971EF8">
              <w:rPr>
                <w:rFonts w:ascii="Arial" w:hAnsi="Arial" w:cs="Arial"/>
                <w:sz w:val="14"/>
                <w:szCs w:val="14"/>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971EF8">
              <w:rPr>
                <w:rFonts w:ascii="Arial" w:hAnsi="Arial" w:cs="Arial"/>
                <w:sz w:val="14"/>
                <w:szCs w:val="14"/>
                <w:lang w:eastAsia="es-CO"/>
              </w:rPr>
              <w:t>Rrom</w:t>
            </w:r>
            <w:proofErr w:type="spellEnd"/>
            <w:r w:rsidRPr="00971EF8">
              <w:rPr>
                <w:rFonts w:ascii="Arial" w:hAnsi="Arial" w:cs="Arial"/>
                <w:sz w:val="14"/>
                <w:szCs w:val="14"/>
                <w:lang w:eastAsia="es-CO"/>
              </w:rPr>
              <w:t xml:space="preserve"> o gitanas.  Y la copia de los documentos de identidad de población indígena, negra, afrocolombiana, raizal, palanquera, </w:t>
            </w:r>
            <w:proofErr w:type="spellStart"/>
            <w:r w:rsidRPr="00971EF8">
              <w:rPr>
                <w:rFonts w:ascii="Arial" w:hAnsi="Arial" w:cs="Arial"/>
                <w:sz w:val="14"/>
                <w:szCs w:val="14"/>
                <w:lang w:eastAsia="es-CO"/>
              </w:rPr>
              <w:t>Rrom</w:t>
            </w:r>
            <w:proofErr w:type="spellEnd"/>
            <w:r w:rsidRPr="00971EF8">
              <w:rPr>
                <w:rFonts w:ascii="Arial" w:hAnsi="Arial" w:cs="Arial"/>
                <w:sz w:val="14"/>
                <w:szCs w:val="14"/>
                <w:lang w:eastAsia="es-CO"/>
              </w:rPr>
              <w:t xml:space="preserve"> o gitanas con la cual se pretende acreditar esta condición. Así mismo la </w:t>
            </w:r>
            <w:r w:rsidRPr="00971EF8">
              <w:rPr>
                <w:rFonts w:ascii="Arial" w:hAnsi="Arial" w:cs="Arial"/>
                <w:sz w:val="14"/>
                <w:szCs w:val="14"/>
              </w:rPr>
              <w:t>Autorización para el tratamiento de datos personales de acuerdo con el artículo 6 de la Ley 1581 de 2012.</w:t>
            </w:r>
          </w:p>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b/>
                <w:bCs/>
                <w:sz w:val="14"/>
                <w:szCs w:val="14"/>
              </w:rPr>
              <w:t>Proponentes plurales:</w:t>
            </w:r>
          </w:p>
          <w:p w:rsidR="00D04B0E" w:rsidRPr="00971EF8" w:rsidRDefault="00D04B0E" w:rsidP="00B67896">
            <w:pPr>
              <w:adjustRightInd w:val="0"/>
              <w:contextualSpacing/>
              <w:jc w:val="both"/>
              <w:rPr>
                <w:rFonts w:eastAsia="MS Mincho"/>
                <w:sz w:val="14"/>
                <w:szCs w:val="14"/>
              </w:rPr>
            </w:pPr>
            <w:r w:rsidRPr="00971EF8">
              <w:rPr>
                <w:rFonts w:eastAsia="MS Mincho"/>
                <w:color w:val="000000"/>
                <w:sz w:val="14"/>
                <w:szCs w:val="14"/>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971EF8">
              <w:rPr>
                <w:rFonts w:eastAsia="MS Mincho"/>
                <w:color w:val="000000"/>
                <w:sz w:val="14"/>
                <w:szCs w:val="14"/>
              </w:rPr>
              <w:t>Rrom</w:t>
            </w:r>
            <w:proofErr w:type="spellEnd"/>
            <w:r w:rsidRPr="00971EF8">
              <w:rPr>
                <w:rFonts w:eastAsia="MS Mincho"/>
                <w:color w:val="000000"/>
                <w:sz w:val="14"/>
                <w:szCs w:val="14"/>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971EF8">
              <w:rPr>
                <w:rFonts w:eastAsia="MS Mincho"/>
                <w:color w:val="000000"/>
                <w:sz w:val="14"/>
                <w:szCs w:val="14"/>
              </w:rPr>
              <w:t>Rrom</w:t>
            </w:r>
            <w:proofErr w:type="spellEnd"/>
            <w:r w:rsidRPr="00971EF8">
              <w:rPr>
                <w:rFonts w:eastAsia="MS Mincho"/>
                <w:color w:val="000000"/>
                <w:sz w:val="14"/>
                <w:szCs w:val="14"/>
              </w:rPr>
              <w:t xml:space="preserve"> o gitanas en los términos del Decreto 2893 de 2011, o la norma que lo modifique, sustituya o complemente.  </w:t>
            </w:r>
            <w:r w:rsidRPr="00971EF8">
              <w:rPr>
                <w:sz w:val="14"/>
                <w:szCs w:val="14"/>
              </w:rPr>
              <w:t xml:space="preserve">Y la copia de los documentos de identidad de población indígena, negra, afrocolombiana, raizal, palanquera, </w:t>
            </w:r>
            <w:proofErr w:type="spellStart"/>
            <w:r w:rsidRPr="00971EF8">
              <w:rPr>
                <w:sz w:val="14"/>
                <w:szCs w:val="14"/>
              </w:rPr>
              <w:t>Rrom</w:t>
            </w:r>
            <w:proofErr w:type="spellEnd"/>
            <w:r w:rsidRPr="00971EF8">
              <w:rPr>
                <w:sz w:val="14"/>
                <w:szCs w:val="14"/>
              </w:rPr>
              <w:t xml:space="preserve"> o gitanas con la cual se pretende acreditar esta condición. Así mismo la </w:t>
            </w:r>
            <w:r w:rsidRPr="00971EF8">
              <w:rPr>
                <w:rFonts w:eastAsia="MS Mincho"/>
                <w:sz w:val="14"/>
                <w:szCs w:val="14"/>
              </w:rPr>
              <w:t>Autorización para el tratamiento de datos personales de acuerdo con el artículo 6 de la Ley 1581 de 2012</w:t>
            </w:r>
          </w:p>
          <w:p w:rsidR="00D04B0E" w:rsidRPr="00971EF8" w:rsidRDefault="00D04B0E" w:rsidP="00B67896">
            <w:pPr>
              <w:adjustRightInd w:val="0"/>
              <w:contextualSpacing/>
              <w:jc w:val="both"/>
              <w:rPr>
                <w:rFonts w:eastAsia="MS Mincho"/>
                <w:color w:val="000000"/>
                <w:sz w:val="14"/>
                <w:szCs w:val="14"/>
              </w:rPr>
            </w:pPr>
          </w:p>
        </w:tc>
      </w:tr>
      <w:tr w:rsidR="00D04B0E" w:rsidRPr="000C246D" w:rsidTr="00332526">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contextualSpacing/>
              <w:jc w:val="both"/>
              <w:rPr>
                <w:rFonts w:eastAsia="MS Mincho"/>
                <w:sz w:val="14"/>
                <w:szCs w:val="14"/>
              </w:rPr>
            </w:pPr>
            <w:r w:rsidRPr="00971EF8">
              <w:rPr>
                <w:rFonts w:eastAsia="MS Mincho"/>
                <w:sz w:val="14"/>
                <w:szCs w:val="14"/>
              </w:rPr>
              <w:t xml:space="preserve">- </w:t>
            </w:r>
            <w:r w:rsidRPr="00971EF8">
              <w:rPr>
                <w:rFonts w:eastAsia="MS Mincho"/>
                <w:b/>
                <w:bCs/>
                <w:sz w:val="14"/>
                <w:szCs w:val="14"/>
              </w:rPr>
              <w:t>El proponente deberá acreditar copia de alguno de los siguientes documentos</w:t>
            </w:r>
            <w:r w:rsidRPr="00971EF8">
              <w:rPr>
                <w:rFonts w:eastAsia="MS Mincho"/>
                <w:sz w:val="14"/>
                <w:szCs w:val="14"/>
              </w:rPr>
              <w:t xml:space="preserve">: </w:t>
            </w:r>
            <w:r w:rsidRPr="00971EF8">
              <w:rPr>
                <w:rFonts w:eastAsia="MS Mincho"/>
                <w:sz w:val="14"/>
                <w:szCs w:val="14"/>
                <w:lang w:val="es-ES"/>
              </w:rPr>
              <w:t>I</w:t>
            </w:r>
            <w:r w:rsidRPr="00971EF8">
              <w:rPr>
                <w:rFonts w:eastAsia="MS Mincho"/>
                <w:sz w:val="14"/>
                <w:szCs w:val="14"/>
              </w:rPr>
              <w:t xml:space="preserve">) La certificación en las desmovilizaciones colectivas que expide la Oficina de Alto Comisionado para la Paz, </w:t>
            </w:r>
            <w:r w:rsidRPr="00971EF8">
              <w:rPr>
                <w:rFonts w:eastAsia="MS Mincho"/>
                <w:sz w:val="14"/>
                <w:szCs w:val="14"/>
                <w:lang w:val="es-ES"/>
              </w:rPr>
              <w:t>II</w:t>
            </w:r>
            <w:r w:rsidRPr="00971EF8">
              <w:rPr>
                <w:rFonts w:eastAsia="MS Mincho"/>
                <w:sz w:val="14"/>
                <w:szCs w:val="14"/>
              </w:rPr>
              <w:t>) El certificado que expida el Comité Operativo para la Dejación de las Armas respecto de las personas desmovilizadas en forma individual. - Copia de los documentos de identidad: persona en proceso de reintegración o reincorporación.</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 </w:t>
            </w:r>
            <w:r w:rsidRPr="00971EF8">
              <w:rPr>
                <w:rFonts w:eastAsia="MS Mincho"/>
                <w:b/>
                <w:bCs/>
                <w:sz w:val="14"/>
                <w:szCs w:val="14"/>
              </w:rPr>
              <w:t>En el caso de las personas jurídicas</w:t>
            </w:r>
            <w:r w:rsidRPr="00971EF8">
              <w:rPr>
                <w:rFonts w:eastAsia="MS Mincho"/>
                <w:sz w:val="14"/>
                <w:szCs w:val="14"/>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Autorización para el tratamiento de datos personales:</w:t>
            </w:r>
            <w:r w:rsidRPr="00971EF8">
              <w:rPr>
                <w:rFonts w:eastAsia="MS Mincho"/>
                <w:sz w:val="14"/>
                <w:szCs w:val="14"/>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p w:rsidR="00D04B0E" w:rsidRPr="00971EF8" w:rsidRDefault="00D04B0E" w:rsidP="00B67896">
            <w:pPr>
              <w:contextualSpacing/>
              <w:jc w:val="both"/>
              <w:rPr>
                <w:rFonts w:eastAsia="MS Mincho"/>
                <w:sz w:val="14"/>
                <w:szCs w:val="14"/>
              </w:rPr>
            </w:pPr>
          </w:p>
        </w:tc>
      </w:tr>
      <w:tr w:rsidR="00D04B0E" w:rsidRPr="000C246D" w:rsidTr="00332526">
        <w:tc>
          <w:tcPr>
            <w:tcW w:w="2972" w:type="dxa"/>
            <w:shd w:val="clear" w:color="auto" w:fill="auto"/>
          </w:tcPr>
          <w:p w:rsidR="00D04B0E" w:rsidRPr="00971EF8" w:rsidRDefault="00D04B0E" w:rsidP="00B67896">
            <w:pPr>
              <w:pStyle w:val="NormalWeb"/>
              <w:spacing w:after="0"/>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971EF8">
              <w:rPr>
                <w:rFonts w:eastAsia="MS Mincho"/>
                <w:i/>
                <w:iCs/>
                <w:color w:val="000000"/>
                <w:sz w:val="14"/>
                <w:szCs w:val="14"/>
              </w:rPr>
              <w:t xml:space="preserve">. </w:t>
            </w:r>
            <w:r w:rsidRPr="00971EF8">
              <w:rPr>
                <w:rFonts w:eastAsia="MS Mincho"/>
                <w:color w:val="000000"/>
                <w:sz w:val="14"/>
                <w:szCs w:val="14"/>
              </w:rPr>
              <w:t xml:space="preserve">Para lo cual además deberá tener en cuenta la totalidad de las siguientes condiciones: </w:t>
            </w:r>
          </w:p>
          <w:p w:rsidR="00D04B0E" w:rsidRPr="00971EF8" w:rsidRDefault="00D04B0E" w:rsidP="00B67896">
            <w:pPr>
              <w:adjustRightInd w:val="0"/>
              <w:contextualSpacing/>
              <w:jc w:val="both"/>
              <w:rPr>
                <w:rFonts w:eastAsia="MS Mincho"/>
                <w:color w:val="000000"/>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D04B0E" w:rsidRPr="00971EF8" w:rsidRDefault="00D04B0E" w:rsidP="00B67896">
            <w:pPr>
              <w:contextualSpacing/>
              <w:jc w:val="both"/>
              <w:rPr>
                <w:rFonts w:eastAsia="MS Mincho"/>
                <w:sz w:val="14"/>
                <w:szCs w:val="14"/>
              </w:rPr>
            </w:pPr>
          </w:p>
          <w:p w:rsidR="00D04B0E" w:rsidRPr="00971EF8" w:rsidRDefault="00D04B0E" w:rsidP="00B67896">
            <w:pPr>
              <w:adjustRightInd w:val="0"/>
              <w:contextualSpacing/>
              <w:jc w:val="both"/>
              <w:rPr>
                <w:rFonts w:eastAsia="MS Mincho"/>
                <w:color w:val="000000"/>
                <w:sz w:val="14"/>
                <w:szCs w:val="14"/>
              </w:rPr>
            </w:pPr>
            <w:r w:rsidRPr="00971EF8">
              <w:rPr>
                <w:rFonts w:eastAsia="MS Mincho"/>
                <w:sz w:val="14"/>
                <w:szCs w:val="14"/>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D04B0E" w:rsidRPr="00971EF8" w:rsidRDefault="00D04B0E" w:rsidP="00B67896">
            <w:pPr>
              <w:adjustRightInd w:val="0"/>
              <w:contextualSpacing/>
              <w:jc w:val="both"/>
              <w:rPr>
                <w:rFonts w:eastAsia="MS Mincho"/>
                <w:color w:val="000000"/>
                <w:sz w:val="14"/>
                <w:szCs w:val="14"/>
              </w:rPr>
            </w:pPr>
          </w:p>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lastRenderedPageBreak/>
              <w:t xml:space="preserve">En todos los casos, la mujer cabeza de familia, o, la persona reincorporada o reinsertada, no podrá ejercer u ostentar la calidad de accionista, socio, empleado o representante legal en más de uno de los integrantes de la figura asociativa Proveedor. </w:t>
            </w:r>
          </w:p>
          <w:p w:rsidR="00D04B0E" w:rsidRPr="00971EF8" w:rsidRDefault="00D04B0E" w:rsidP="00B67896">
            <w:pPr>
              <w:contextualSpacing/>
              <w:jc w:val="both"/>
              <w:rPr>
                <w:rFonts w:eastAsia="MS Mincho"/>
                <w:color w:val="000000"/>
                <w:sz w:val="14"/>
                <w:szCs w:val="14"/>
              </w:rPr>
            </w:pPr>
          </w:p>
        </w:tc>
      </w:tr>
      <w:tr w:rsidR="00D04B0E" w:rsidRPr="000C246D" w:rsidTr="00332526">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lastRenderedPageBreak/>
              <w:t xml:space="preserve">8. Preferir la oferta presentada por una Mipyme o cooperativas o asociaciones mutuales; o un proponente plural constituido por </w:t>
            </w:r>
            <w:proofErr w:type="spellStart"/>
            <w:r w:rsidRPr="00971EF8">
              <w:rPr>
                <w:rFonts w:ascii="Arial" w:eastAsia="MS Mincho" w:hAnsi="Arial" w:cs="Arial"/>
                <w:color w:val="000000"/>
                <w:sz w:val="14"/>
                <w:szCs w:val="14"/>
              </w:rPr>
              <w:t>Mlpymes</w:t>
            </w:r>
            <w:proofErr w:type="spellEnd"/>
            <w:r w:rsidRPr="00971EF8">
              <w:rPr>
                <w:rFonts w:ascii="Arial" w:eastAsia="MS Mincho" w:hAnsi="Arial" w:cs="Arial"/>
                <w:color w:val="000000"/>
                <w:sz w:val="14"/>
                <w:szCs w:val="14"/>
              </w:rPr>
              <w:t>, cooperativas o asociaciones mutuales.</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contextualSpacing/>
              <w:jc w:val="both"/>
              <w:rPr>
                <w:rFonts w:eastAsia="MS Mincho"/>
                <w:sz w:val="14"/>
                <w:szCs w:val="14"/>
              </w:rPr>
            </w:pPr>
            <w:r w:rsidRPr="00971EF8">
              <w:rPr>
                <w:rFonts w:eastAsia="MS Mincho"/>
                <w:sz w:val="14"/>
                <w:szCs w:val="14"/>
                <w:lang w:val="es-MX"/>
              </w:rPr>
              <w:t xml:space="preserve">Para la </w:t>
            </w:r>
            <w:r w:rsidRPr="00971EF8">
              <w:rPr>
                <w:rFonts w:eastAsia="MS Mincho"/>
                <w:sz w:val="14"/>
                <w:szCs w:val="14"/>
              </w:rPr>
              <w:t xml:space="preserve">acreditación de </w:t>
            </w:r>
            <w:r w:rsidRPr="00971EF8">
              <w:rPr>
                <w:rFonts w:eastAsia="MS Mincho"/>
                <w:sz w:val="14"/>
                <w:szCs w:val="14"/>
                <w:lang w:val="es-MX"/>
              </w:rPr>
              <w:t xml:space="preserve">la condición de </w:t>
            </w:r>
            <w:r w:rsidRPr="00971EF8">
              <w:rPr>
                <w:rFonts w:eastAsia="MS Mincho"/>
                <w:sz w:val="14"/>
                <w:szCs w:val="14"/>
              </w:rPr>
              <w:t xml:space="preserve">MIPYME (Micro, Pequeña y </w:t>
            </w:r>
            <w:r w:rsidRPr="00971EF8">
              <w:rPr>
                <w:rFonts w:eastAsia="MS Mincho"/>
                <w:sz w:val="14"/>
                <w:szCs w:val="14"/>
                <w:lang w:val="es-MX"/>
              </w:rPr>
              <w:t>M</w:t>
            </w:r>
            <w:proofErr w:type="spellStart"/>
            <w:r w:rsidRPr="00971EF8">
              <w:rPr>
                <w:rFonts w:eastAsia="MS Mincho"/>
                <w:sz w:val="14"/>
                <w:szCs w:val="14"/>
              </w:rPr>
              <w:t>ediana</w:t>
            </w:r>
            <w:proofErr w:type="spellEnd"/>
            <w:r w:rsidRPr="00971EF8">
              <w:rPr>
                <w:rFonts w:eastAsia="MS Mincho"/>
                <w:sz w:val="14"/>
                <w:szCs w:val="14"/>
              </w:rPr>
              <w:t xml:space="preserve"> Empresa.</w:t>
            </w:r>
            <w:r w:rsidRPr="00971EF8">
              <w:rPr>
                <w:rFonts w:eastAsia="MS Mincho"/>
                <w:sz w:val="14"/>
                <w:szCs w:val="14"/>
                <w:lang w:val="es-MX"/>
              </w:rPr>
              <w:t xml:space="preserve"> Se requerirá documento suscrito por el representante legal y/o revisor fiscal acreditando la condición y dicha información, </w:t>
            </w:r>
            <w:r w:rsidRPr="00971EF8">
              <w:rPr>
                <w:rFonts w:eastAsia="MS Mincho"/>
                <w:sz w:val="14"/>
                <w:szCs w:val="14"/>
              </w:rPr>
              <w:t xml:space="preserve">se verificará de acuerdo con la información que se registra en el </w:t>
            </w:r>
            <w:r w:rsidRPr="00971EF8">
              <w:rPr>
                <w:rFonts w:eastAsia="MS Mincho"/>
                <w:sz w:val="14"/>
                <w:szCs w:val="14"/>
                <w:lang w:val="es-MX"/>
              </w:rPr>
              <w:t>Certificado de Existencia y Representación legal o registro mercantil</w:t>
            </w:r>
            <w:r w:rsidRPr="00971EF8">
              <w:rPr>
                <w:rFonts w:eastAsia="MS Mincho"/>
                <w:sz w:val="14"/>
                <w:szCs w:val="14"/>
              </w:rPr>
              <w:t>.</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Los factores de desempate serán aplicables en el caso de las cooperativas y asociaciones mutuales que cumplan con los criterios de clasificación empresarial, definidos por el Decreto 957 de 2019, priorizando aquellas que sean micro, pequeñas o mediana.</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Documentos de su existencia y representación legal.</w:t>
            </w:r>
          </w:p>
        </w:tc>
      </w:tr>
      <w:tr w:rsidR="00D04B0E" w:rsidRPr="000C246D" w:rsidTr="00332526">
        <w:tc>
          <w:tcPr>
            <w:tcW w:w="2972" w:type="dxa"/>
            <w:shd w:val="clear" w:color="auto" w:fill="auto"/>
          </w:tcPr>
          <w:p w:rsidR="00D04B0E" w:rsidRPr="00971EF8" w:rsidRDefault="00D04B0E" w:rsidP="003F3548">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9. Preferir la oferta presentada por el proponente plural constituido por micro y/o pequeñas empresas, cooperativas o asociaciones mutuales.</w:t>
            </w:r>
          </w:p>
        </w:tc>
        <w:tc>
          <w:tcPr>
            <w:tcW w:w="7229" w:type="dxa"/>
            <w:shd w:val="clear" w:color="auto" w:fill="auto"/>
          </w:tcPr>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Para este criterio se tendrá en cuenta lo dispuesto para las cooperativas y asociaciones mutuales que cumplan con los criterios de clasificación empresarial, definidos por el Decreto 957 de 2019, priorizando aquellas que sean micro</w:t>
            </w:r>
            <w:r w:rsidRPr="00971EF8">
              <w:rPr>
                <w:rFonts w:eastAsia="MS Mincho"/>
                <w:sz w:val="14"/>
                <w:szCs w:val="14"/>
                <w:lang w:val="es-MX"/>
              </w:rPr>
              <w:t xml:space="preserve"> y</w:t>
            </w:r>
            <w:r w:rsidRPr="00971EF8">
              <w:rPr>
                <w:rFonts w:eastAsia="MS Mincho"/>
                <w:sz w:val="14"/>
                <w:szCs w:val="14"/>
              </w:rPr>
              <w:t xml:space="preserve"> pequeñas.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Documentos de su existencia y representación legal.</w:t>
            </w:r>
          </w:p>
        </w:tc>
      </w:tr>
      <w:tr w:rsidR="00D04B0E" w:rsidRPr="000C246D" w:rsidTr="00332526">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7229" w:type="dxa"/>
            <w:shd w:val="clear" w:color="auto" w:fill="auto"/>
          </w:tcPr>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D04B0E" w:rsidRPr="00971EF8" w:rsidRDefault="00D04B0E" w:rsidP="00286189">
            <w:pPr>
              <w:numPr>
                <w:ilvl w:val="1"/>
                <w:numId w:val="26"/>
              </w:numPr>
              <w:adjustRightInd w:val="0"/>
              <w:contextualSpacing/>
              <w:rPr>
                <w:rFonts w:eastAsia="MS Mincho"/>
                <w:color w:val="000000"/>
                <w:sz w:val="14"/>
                <w:szCs w:val="14"/>
              </w:rPr>
            </w:pP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color w:val="000000"/>
                <w:sz w:val="14"/>
                <w:szCs w:val="14"/>
              </w:rPr>
            </w:pPr>
          </w:p>
        </w:tc>
      </w:tr>
      <w:tr w:rsidR="00D04B0E" w:rsidRPr="000C246D" w:rsidTr="00971EF8">
        <w:trPr>
          <w:trHeight w:val="1061"/>
        </w:trPr>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11. Preferir las empresas reconocidas y establecidas como Sociedad de Beneficio e Interés Colectivo o Sociedad BIC, del segmento MIPYMES.</w:t>
            </w:r>
          </w:p>
          <w:p w:rsidR="00D04B0E" w:rsidRPr="00971EF8" w:rsidRDefault="00D04B0E" w:rsidP="00B67896">
            <w:pPr>
              <w:contextualSpacing/>
              <w:jc w:val="both"/>
              <w:rPr>
                <w:rFonts w:eastAsia="MS Mincho"/>
                <w:color w:val="000000"/>
                <w:sz w:val="14"/>
                <w:szCs w:val="14"/>
              </w:rPr>
            </w:pPr>
          </w:p>
        </w:tc>
        <w:tc>
          <w:tcPr>
            <w:tcW w:w="7229" w:type="dxa"/>
            <w:shd w:val="clear" w:color="auto" w:fill="auto"/>
          </w:tcPr>
          <w:p w:rsidR="00D04B0E" w:rsidRPr="00971EF8" w:rsidRDefault="00D04B0E" w:rsidP="00B67896">
            <w:pPr>
              <w:contextualSpacing/>
              <w:jc w:val="both"/>
              <w:rPr>
                <w:rFonts w:eastAsia="MS Mincho"/>
                <w:sz w:val="14"/>
                <w:szCs w:val="14"/>
              </w:rPr>
            </w:pPr>
            <w:r w:rsidRPr="00971EF8">
              <w:rPr>
                <w:rFonts w:eastAsia="MS Mincho"/>
                <w:sz w:val="14"/>
                <w:szCs w:val="14"/>
              </w:rPr>
              <w:t xml:space="preserve">Acreditar y aportar junto con la propuesta, registro y aprobación formal de adopción de la condición BIC ante la Cámara de Comercio de su ciudad, vigente al cierre del proceso.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Certificado de existencia y representación legal. Conforme al artículo 2 de la ley 1901 de 2018. "</w:t>
            </w:r>
            <w:r w:rsidRPr="00971EF8">
              <w:rPr>
                <w:rFonts w:eastAsia="MS Mincho"/>
                <w:i/>
                <w:iCs/>
                <w:sz w:val="14"/>
                <w:szCs w:val="14"/>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971EF8">
              <w:rPr>
                <w:rFonts w:eastAsia="MS Mincho"/>
                <w:sz w:val="14"/>
                <w:szCs w:val="14"/>
              </w:rPr>
              <w:t>".</w:t>
            </w:r>
          </w:p>
        </w:tc>
      </w:tr>
      <w:tr w:rsidR="00F23319" w:rsidRPr="000C246D" w:rsidTr="00332526">
        <w:tc>
          <w:tcPr>
            <w:tcW w:w="2972" w:type="dxa"/>
            <w:shd w:val="clear" w:color="auto" w:fill="auto"/>
          </w:tcPr>
          <w:p w:rsidR="00F23319" w:rsidRPr="00971EF8" w:rsidRDefault="00F23319" w:rsidP="00F23319">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12. Utilizar un método </w:t>
            </w:r>
            <w:r w:rsidR="00BE3F23" w:rsidRPr="00971EF8">
              <w:rPr>
                <w:rFonts w:ascii="Arial" w:eastAsia="MS Mincho" w:hAnsi="Arial" w:cs="Arial"/>
                <w:color w:val="000000"/>
                <w:sz w:val="14"/>
                <w:szCs w:val="14"/>
              </w:rPr>
              <w:t xml:space="preserve">de sorteo </w:t>
            </w:r>
            <w:r w:rsidRPr="00971EF8">
              <w:rPr>
                <w:rFonts w:ascii="Arial" w:eastAsia="MS Mincho" w:hAnsi="Arial" w:cs="Arial"/>
                <w:color w:val="000000"/>
                <w:sz w:val="14"/>
                <w:szCs w:val="14"/>
              </w:rPr>
              <w:t>para seleccionar el oferente.</w:t>
            </w:r>
          </w:p>
          <w:p w:rsidR="00F23319" w:rsidRPr="00971EF8" w:rsidRDefault="00F23319" w:rsidP="00F23319">
            <w:pPr>
              <w:contextualSpacing/>
              <w:jc w:val="both"/>
              <w:rPr>
                <w:rFonts w:eastAsia="MS Mincho"/>
                <w:color w:val="000000"/>
                <w:sz w:val="14"/>
                <w:szCs w:val="14"/>
                <w:lang w:eastAsia="es-CO"/>
              </w:rPr>
            </w:pPr>
          </w:p>
        </w:tc>
        <w:tc>
          <w:tcPr>
            <w:tcW w:w="7229" w:type="dxa"/>
            <w:shd w:val="clear" w:color="auto" w:fill="auto"/>
          </w:tcPr>
          <w:p w:rsidR="00F23319" w:rsidRPr="00971EF8" w:rsidRDefault="00BE3F23" w:rsidP="00F23319">
            <w:pPr>
              <w:contextualSpacing/>
              <w:jc w:val="both"/>
              <w:rPr>
                <w:rFonts w:eastAsia="MS Mincho"/>
                <w:color w:val="000000"/>
                <w:sz w:val="14"/>
                <w:szCs w:val="14"/>
                <w:lang w:eastAsia="es-CO"/>
              </w:rPr>
            </w:pPr>
            <w:r w:rsidRPr="00971EF8">
              <w:rPr>
                <w:rFonts w:eastAsia="MS Mincho"/>
                <w:color w:val="000000"/>
                <w:sz w:val="14"/>
                <w:szCs w:val="14"/>
                <w:lang w:eastAsia="es-CO"/>
              </w:rPr>
              <w:t>Para el desarrollo del sorteo, se dispondrá de una bolsa que contendrá una (1) balota azul y una (1) balota roja. De acuerdo con el orden de presentación de las propuestas, se llamará a los representantes legales de las entidades para que extraigan una balota. El proponente que extraiga la balota roja será a quien se le adjudique el contrato.</w:t>
            </w:r>
          </w:p>
        </w:tc>
      </w:tr>
      <w:bookmarkEnd w:id="5"/>
    </w:tbl>
    <w:p w:rsidR="00332526" w:rsidRDefault="00332526" w:rsidP="00D04B0E">
      <w:pPr>
        <w:pStyle w:val="Textoindependiente"/>
        <w:ind w:left="-284"/>
        <w:jc w:val="both"/>
        <w:rPr>
          <w:b/>
          <w:bCs/>
          <w:color w:val="333333"/>
          <w:sz w:val="20"/>
          <w:shd w:val="clear" w:color="auto" w:fill="FFFFFF"/>
        </w:rPr>
      </w:pPr>
    </w:p>
    <w:p w:rsidR="00D04B0E" w:rsidRPr="00751AAF" w:rsidRDefault="00D04B0E" w:rsidP="00D04B0E">
      <w:pPr>
        <w:pStyle w:val="Textoindependiente"/>
        <w:ind w:left="-284"/>
        <w:jc w:val="both"/>
        <w:rPr>
          <w:sz w:val="20"/>
          <w:lang w:val="es-CO"/>
        </w:rPr>
      </w:pPr>
      <w:r w:rsidRPr="00541E1A">
        <w:rPr>
          <w:b/>
          <w:bCs/>
          <w:color w:val="333333"/>
          <w:sz w:val="20"/>
          <w:shd w:val="clear" w:color="auto" w:fill="FFFFFF"/>
        </w:rPr>
        <w:t>NOTA</w:t>
      </w:r>
      <w:r w:rsidRPr="00541E1A">
        <w:rPr>
          <w:color w:val="333333"/>
          <w:sz w:val="20"/>
          <w:shd w:val="clear" w:color="auto" w:fill="FFFFFF"/>
        </w:rPr>
        <w:t xml:space="preserve">: una vez realizada la calificación final </w:t>
      </w:r>
      <w:r w:rsidRPr="00751AAF">
        <w:rPr>
          <w:color w:val="333333"/>
          <w:sz w:val="20"/>
          <w:shd w:val="clear" w:color="auto" w:fill="FFFFFF"/>
        </w:rPr>
        <w:t>de las propuestas, el comité evaluador jurídico asignado al proceso, será el responsable de efectuar la verificación de los criterios de desempate establecidos en el presente numeral, el cual será publicado con el informe de calificación.</w:t>
      </w: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1: La condición de mujer cabeza de familia se acreditará con la declaración ante el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 </w:t>
      </w: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2: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w:t>
      </w:r>
      <w:r w:rsidRPr="00751AAF">
        <w:rPr>
          <w:rFonts w:ascii="Arial" w:hAnsi="Arial" w:cs="Arial"/>
          <w:sz w:val="20"/>
          <w:szCs w:val="20"/>
        </w:rPr>
        <w:lastRenderedPageBreak/>
        <w:t xml:space="preserve">de las mujeres, sus hijos e hijas, se acreditarán con la medida de protección expedida por la autoridad competente, sin que puedan exigirse requisitos adicionales».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6: La condición de persona en proceso de reintegración o reincorporación se acredita con la certificación que expedida la Agencia para la Reincorporación y la Normalización ARN.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8: La condición de Mipyme se acreditará, conforme a lo dispuesto en el artículo 2.2.1.2.4.2.4 del del Decreto 1082 de 2015, con un certificado expedido por el representante legal y el revisor fiscal, si está obligado a tenerlo, o el contador, en el cual conste que la Mipyme tiene el tamaño empresarial establecido de conformidad con la ley.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 xml:space="preserve">NOTA 9: Para la aplicación del criterio de desempate establecido en el literal j), el proponente deberá aportar los estados financieros o información contable con corte a 31 de diciembre del año anterior, que permita establecer tal circunstancia. </w:t>
      </w:r>
    </w:p>
    <w:p w:rsidR="002B274C" w:rsidRPr="00751AAF" w:rsidRDefault="002B274C" w:rsidP="002B274C">
      <w:pPr>
        <w:pStyle w:val="Sinespaciado"/>
        <w:ind w:left="284"/>
        <w:jc w:val="both"/>
        <w:rPr>
          <w:rFonts w:ascii="Arial" w:hAnsi="Arial" w:cs="Arial"/>
          <w:sz w:val="20"/>
          <w:szCs w:val="20"/>
        </w:rPr>
      </w:pPr>
    </w:p>
    <w:p w:rsidR="002B274C" w:rsidRPr="00751AAF" w:rsidRDefault="002B274C" w:rsidP="002B274C">
      <w:pPr>
        <w:pStyle w:val="Sinespaciado"/>
        <w:ind w:left="284"/>
        <w:jc w:val="both"/>
        <w:rPr>
          <w:rFonts w:ascii="Arial" w:hAnsi="Arial" w:cs="Arial"/>
          <w:sz w:val="20"/>
          <w:szCs w:val="20"/>
        </w:rPr>
      </w:pPr>
      <w:r w:rsidRPr="00751AAF">
        <w:rPr>
          <w:rFonts w:ascii="Arial" w:hAnsi="Arial" w:cs="Arial"/>
          <w:sz w:val="20"/>
          <w:szCs w:val="20"/>
        </w:rPr>
        <w:t>NOTA 10: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rsidR="002B274C" w:rsidRPr="00751AAF" w:rsidRDefault="002B274C" w:rsidP="002B274C">
      <w:pPr>
        <w:pStyle w:val="Sinespaciado"/>
        <w:ind w:left="284"/>
        <w:jc w:val="both"/>
        <w:rPr>
          <w:rFonts w:ascii="Arial" w:hAnsi="Arial" w:cs="Arial"/>
          <w:sz w:val="20"/>
          <w:szCs w:val="20"/>
        </w:rPr>
      </w:pPr>
    </w:p>
    <w:p w:rsidR="00D173B4" w:rsidRPr="00971EF8" w:rsidRDefault="002B274C" w:rsidP="00971EF8">
      <w:pPr>
        <w:adjustRightInd w:val="0"/>
        <w:ind w:left="284"/>
      </w:pPr>
      <w:r w:rsidRPr="00751AAF">
        <w:t>NOTA 11: Para acreditar la condición de Sociedad de Beneficio e Interés Colectivo BIC, bastará con el Certificado de Existencia y Representación Legal de la sociedad en la que se evidencie dicha denominación conforme al artículo 2° de la Ley 1901 de 2018.</w:t>
      </w:r>
    </w:p>
    <w:p w:rsidR="00D173B4" w:rsidRPr="00751AAF" w:rsidRDefault="00D173B4" w:rsidP="001008BA">
      <w:pPr>
        <w:adjustRightInd w:val="0"/>
        <w:jc w:val="both"/>
        <w:rPr>
          <w:color w:val="000000"/>
        </w:rPr>
      </w:pPr>
    </w:p>
    <w:p w:rsidR="009C1ADD" w:rsidRPr="0018258B" w:rsidRDefault="009C1ADD" w:rsidP="00286189">
      <w:pPr>
        <w:pStyle w:val="Prrafodelista"/>
        <w:numPr>
          <w:ilvl w:val="0"/>
          <w:numId w:val="20"/>
        </w:numPr>
        <w:adjustRightInd w:val="0"/>
        <w:jc w:val="both"/>
        <w:outlineLvl w:val="2"/>
        <w:rPr>
          <w:color w:val="000000"/>
        </w:rPr>
      </w:pPr>
      <w:r w:rsidRPr="0018258B">
        <w:rPr>
          <w:b/>
        </w:rPr>
        <w:t xml:space="preserve">DESCALIFICACIÓN DE LAS OFERTAS </w:t>
      </w:r>
    </w:p>
    <w:p w:rsidR="009C1ADD" w:rsidRPr="0018258B" w:rsidRDefault="009C1ADD" w:rsidP="001008BA">
      <w:pPr>
        <w:pStyle w:val="Prrafodelista"/>
        <w:adjustRightInd w:val="0"/>
        <w:jc w:val="both"/>
        <w:outlineLvl w:val="2"/>
        <w:rPr>
          <w:color w:val="000000"/>
        </w:rPr>
      </w:pPr>
    </w:p>
    <w:p w:rsidR="009C1ADD" w:rsidRPr="003F3548" w:rsidRDefault="009C1ADD" w:rsidP="001008BA">
      <w:pPr>
        <w:adjustRightInd w:val="0"/>
        <w:jc w:val="both"/>
        <w:rPr>
          <w:color w:val="000000"/>
        </w:rPr>
      </w:pPr>
      <w:r w:rsidRPr="003F3548">
        <w:rPr>
          <w:color w:val="000000"/>
        </w:rPr>
        <w:lastRenderedPageBreak/>
        <w:t xml:space="preserve">Si revisadas las </w:t>
      </w:r>
      <w:r w:rsidR="00170553" w:rsidRPr="003F3548">
        <w:rPr>
          <w:b/>
          <w:color w:val="000000"/>
        </w:rPr>
        <w:t>posturas</w:t>
      </w:r>
      <w:r w:rsidR="00170553" w:rsidRPr="003F3548">
        <w:rPr>
          <w:color w:val="000000"/>
        </w:rPr>
        <w:t xml:space="preserve"> </w:t>
      </w:r>
      <w:r w:rsidRPr="003F3548">
        <w:rPr>
          <w:color w:val="000000"/>
        </w:rPr>
        <w:t xml:space="preserve">por parte de los </w:t>
      </w:r>
      <w:r w:rsidRPr="003F3548">
        <w:rPr>
          <w:b/>
          <w:color w:val="000000"/>
        </w:rPr>
        <w:t xml:space="preserve">Proponentes Habilitados </w:t>
      </w:r>
      <w:r w:rsidRPr="003F3548">
        <w:rPr>
          <w:color w:val="000000"/>
        </w:rPr>
        <w:t xml:space="preserve">y de conformidad con la información establecida por la </w:t>
      </w:r>
      <w:r w:rsidRPr="003F3548">
        <w:rPr>
          <w:b/>
          <w:color w:val="000000"/>
        </w:rPr>
        <w:t>ENTIDAD</w:t>
      </w:r>
      <w:r w:rsidRPr="003F3548">
        <w:rPr>
          <w:color w:val="000000"/>
        </w:rPr>
        <w:t xml:space="preserve"> esta estima que la </w:t>
      </w:r>
      <w:r w:rsidRPr="003F3548">
        <w:rPr>
          <w:b/>
          <w:color w:val="000000"/>
        </w:rPr>
        <w:t xml:space="preserve">Postura Ganadora </w:t>
      </w:r>
      <w:r w:rsidRPr="003F3548">
        <w:rPr>
          <w:color w:val="000000"/>
        </w:rPr>
        <w:t>durante el evento de Subasta</w:t>
      </w:r>
      <w:r w:rsidRPr="003F3548">
        <w:rPr>
          <w:b/>
          <w:color w:val="000000"/>
        </w:rPr>
        <w:t xml:space="preserve"> </w:t>
      </w:r>
      <w:r w:rsidRPr="003F3548">
        <w:rPr>
          <w:color w:val="000000"/>
        </w:rPr>
        <w:t xml:space="preserve">resulta artificialmente baja, el </w:t>
      </w:r>
      <w:r w:rsidRPr="003F3548">
        <w:rPr>
          <w:b/>
          <w:color w:val="000000"/>
        </w:rPr>
        <w:t>Comité Evaluador</w:t>
      </w:r>
      <w:r w:rsidRPr="003F3548">
        <w:rPr>
          <w:color w:val="000000"/>
        </w:rPr>
        <w:t xml:space="preserve"> de la </w:t>
      </w:r>
      <w:r w:rsidRPr="003F3548">
        <w:rPr>
          <w:b/>
          <w:color w:val="000000"/>
        </w:rPr>
        <w:t>Entidad</w:t>
      </w:r>
      <w:r w:rsidRPr="003F3548">
        <w:rPr>
          <w:color w:val="000000"/>
        </w:rPr>
        <w:t xml:space="preserve"> requerirá al </w:t>
      </w:r>
      <w:r w:rsidRPr="003F3548">
        <w:rPr>
          <w:b/>
          <w:color w:val="000000"/>
        </w:rPr>
        <w:t xml:space="preserve">Proponente </w:t>
      </w:r>
      <w:r w:rsidRPr="003F3548">
        <w:rPr>
          <w:color w:val="000000"/>
        </w:rPr>
        <w:t xml:space="preserve">para que explique las razones que avalan el valor ofertado. Oídas las explicaciones, el </w:t>
      </w:r>
      <w:r w:rsidRPr="003F3548">
        <w:rPr>
          <w:b/>
          <w:color w:val="000000"/>
        </w:rPr>
        <w:t>Comité Evaluador</w:t>
      </w:r>
      <w:r w:rsidRPr="003F3548">
        <w:rPr>
          <w:color w:val="000000"/>
        </w:rPr>
        <w:t xml:space="preserve"> recomendará al ordenador del gasto la adjudicación o el rechazo. En caso de rechazo, se adjudicará al </w:t>
      </w:r>
      <w:r w:rsidR="00B06118" w:rsidRPr="003F3548">
        <w:rPr>
          <w:b/>
          <w:color w:val="000000"/>
        </w:rPr>
        <w:t>proponente que</w:t>
      </w:r>
      <w:r w:rsidRPr="003F3548">
        <w:rPr>
          <w:color w:val="000000"/>
        </w:rPr>
        <w:t xml:space="preserve"> haya ofrecido el segundo mejor precio dentro de una </w:t>
      </w:r>
      <w:r w:rsidRPr="003F3548">
        <w:rPr>
          <w:b/>
          <w:color w:val="000000"/>
        </w:rPr>
        <w:t xml:space="preserve">Postura Valida </w:t>
      </w:r>
      <w:r w:rsidRPr="003F3548">
        <w:rPr>
          <w:color w:val="000000"/>
        </w:rPr>
        <w:t xml:space="preserve">y de conformidad con el Artículo 2.2.1.1.2.2.4. </w:t>
      </w:r>
      <w:r w:rsidR="00170553" w:rsidRPr="003F3548">
        <w:rPr>
          <w:i/>
          <w:iCs/>
          <w:color w:val="000000"/>
        </w:rPr>
        <w:t>oferta</w:t>
      </w:r>
      <w:r w:rsidRPr="003F3548">
        <w:rPr>
          <w:i/>
          <w:iCs/>
          <w:color w:val="000000"/>
        </w:rPr>
        <w:t xml:space="preserve"> con valor </w:t>
      </w:r>
      <w:r w:rsidR="00D10360" w:rsidRPr="003F3548">
        <w:rPr>
          <w:i/>
          <w:iCs/>
          <w:color w:val="000000"/>
        </w:rPr>
        <w:t>artificialmente</w:t>
      </w:r>
      <w:r w:rsidRPr="003F3548">
        <w:rPr>
          <w:i/>
          <w:iCs/>
          <w:color w:val="000000"/>
        </w:rPr>
        <w:t xml:space="preserve"> </w:t>
      </w:r>
      <w:r w:rsidR="00B06118" w:rsidRPr="003F3548">
        <w:rPr>
          <w:i/>
          <w:iCs/>
          <w:color w:val="000000"/>
        </w:rPr>
        <w:t xml:space="preserve">bajo </w:t>
      </w:r>
      <w:r w:rsidR="00B06118" w:rsidRPr="003F3548">
        <w:rPr>
          <w:color w:val="000000"/>
        </w:rPr>
        <w:t>del</w:t>
      </w:r>
      <w:r w:rsidRPr="003F3548">
        <w:rPr>
          <w:color w:val="000000"/>
        </w:rPr>
        <w:t xml:space="preserve"> Decreto 1082 de 2015. Lo anterior sin perjuicio a que la </w:t>
      </w:r>
      <w:r w:rsidR="00821E10" w:rsidRPr="003F3548">
        <w:rPr>
          <w:color w:val="000000"/>
        </w:rPr>
        <w:t>entidad</w:t>
      </w:r>
      <w:r w:rsidR="00821E10" w:rsidRPr="003F3548">
        <w:rPr>
          <w:b/>
          <w:color w:val="000000"/>
        </w:rPr>
        <w:t xml:space="preserve"> </w:t>
      </w:r>
      <w:r w:rsidRPr="003F3548">
        <w:rPr>
          <w:color w:val="000000"/>
        </w:rPr>
        <w:t>declare desierto el proceso de conformidad con el citado decreto.</w:t>
      </w:r>
    </w:p>
    <w:p w:rsidR="00955B7F" w:rsidRPr="003F3548" w:rsidRDefault="00955B7F" w:rsidP="001008BA">
      <w:pPr>
        <w:adjustRightInd w:val="0"/>
        <w:jc w:val="both"/>
        <w:rPr>
          <w:color w:val="000000"/>
        </w:rPr>
      </w:pPr>
    </w:p>
    <w:p w:rsidR="009C1ADD" w:rsidRPr="003F3548" w:rsidRDefault="009C1ADD" w:rsidP="00286189">
      <w:pPr>
        <w:pStyle w:val="Prrafodelista"/>
        <w:numPr>
          <w:ilvl w:val="0"/>
          <w:numId w:val="33"/>
        </w:numPr>
        <w:tabs>
          <w:tab w:val="left" w:pos="1279"/>
        </w:tabs>
        <w:adjustRightInd w:val="0"/>
        <w:rPr>
          <w:bCs/>
          <w:color w:val="000000"/>
        </w:rPr>
      </w:pPr>
      <w:r w:rsidRPr="003F3548">
        <w:rPr>
          <w:b/>
          <w:bCs/>
          <w:color w:val="000000"/>
        </w:rPr>
        <w:t xml:space="preserve">VERIFICACIÓN DE LAS PROPUESTAS </w:t>
      </w:r>
    </w:p>
    <w:p w:rsidR="00796942" w:rsidRPr="003F3548" w:rsidRDefault="00796942" w:rsidP="00796942">
      <w:pPr>
        <w:pStyle w:val="Prrafodelista"/>
        <w:adjustRightInd w:val="0"/>
        <w:jc w:val="both"/>
        <w:outlineLvl w:val="1"/>
        <w:rPr>
          <w:bCs/>
          <w:color w:val="000000"/>
        </w:rPr>
      </w:pPr>
    </w:p>
    <w:p w:rsidR="002E7B66" w:rsidRPr="003F3548" w:rsidRDefault="009C1ADD" w:rsidP="001008BA">
      <w:pPr>
        <w:adjustRightInd w:val="0"/>
        <w:jc w:val="both"/>
        <w:rPr>
          <w:color w:val="000000"/>
        </w:rPr>
      </w:pPr>
      <w:r w:rsidRPr="003F3548">
        <w:rPr>
          <w:color w:val="000000"/>
        </w:rPr>
        <w:t>El cumplimiento de los requisitos y de la documentación solicitada se analizará de conformidad con lo establecido en la Ley 80 de 1993, Ley 1150 de 2007 y Decreto 1082 de 2015, y demás normas conexas, y lo señalado en el presente Pliego de Condiciones.</w:t>
      </w:r>
    </w:p>
    <w:p w:rsidR="00955B7F" w:rsidRPr="003F3548" w:rsidRDefault="00955B7F" w:rsidP="001008BA">
      <w:pPr>
        <w:adjustRightInd w:val="0"/>
        <w:jc w:val="both"/>
        <w:rPr>
          <w:color w:val="000000"/>
        </w:rPr>
      </w:pPr>
    </w:p>
    <w:p w:rsidR="00332526" w:rsidRPr="003F3548" w:rsidRDefault="00332526" w:rsidP="00286189">
      <w:pPr>
        <w:pStyle w:val="Textoindependiente"/>
        <w:numPr>
          <w:ilvl w:val="0"/>
          <w:numId w:val="33"/>
        </w:numPr>
        <w:jc w:val="both"/>
        <w:rPr>
          <w:b/>
          <w:bCs/>
          <w:sz w:val="20"/>
        </w:rPr>
      </w:pPr>
      <w:r w:rsidRPr="003F3548">
        <w:rPr>
          <w:b/>
          <w:bCs/>
          <w:sz w:val="20"/>
        </w:rPr>
        <w:t>“SE INVITA A LAS VEEDURÍAS CIUDADANAS PARA EJERCER CONTROL SOCIAL, DE ACUERDO CON LA NORMATIVIDAD LEGAL VIGENTE”</w:t>
      </w:r>
    </w:p>
    <w:p w:rsidR="00332526" w:rsidRPr="003F3548" w:rsidRDefault="00332526" w:rsidP="00332526">
      <w:pPr>
        <w:pStyle w:val="Textoindependiente"/>
        <w:ind w:left="-284"/>
        <w:jc w:val="both"/>
        <w:rPr>
          <w:b/>
          <w:bCs/>
          <w:sz w:val="20"/>
        </w:rPr>
      </w:pPr>
    </w:p>
    <w:p w:rsidR="00332526" w:rsidRPr="003F3548" w:rsidRDefault="00332526" w:rsidP="00904128">
      <w:pPr>
        <w:pStyle w:val="Textoindependiente"/>
        <w:jc w:val="both"/>
        <w:rPr>
          <w:b/>
          <w:bCs/>
          <w:sz w:val="20"/>
        </w:rPr>
      </w:pPr>
      <w:r w:rsidRPr="003F3548">
        <w:rPr>
          <w:bCs/>
          <w:sz w:val="20"/>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3F3548">
        <w:rPr>
          <w:bCs/>
          <w:sz w:val="20"/>
        </w:rPr>
        <w:t>pos-contractual</w:t>
      </w:r>
      <w:proofErr w:type="spellEnd"/>
      <w:r w:rsidRPr="003F3548">
        <w:rPr>
          <w:bCs/>
          <w:sz w:val="20"/>
        </w:rPr>
        <w:t xml:space="preserve"> del presente proceso de contratación, de conformidad con lo establecido en el artículo 66 de la ley 80 de 1993.  </w:t>
      </w:r>
    </w:p>
    <w:p w:rsidR="00332526" w:rsidRPr="003F3548" w:rsidRDefault="00332526" w:rsidP="00332526">
      <w:pPr>
        <w:pStyle w:val="Textoindependiente"/>
        <w:ind w:left="-284"/>
        <w:jc w:val="both"/>
        <w:rPr>
          <w:b/>
          <w:bCs/>
          <w:sz w:val="20"/>
        </w:rPr>
      </w:pPr>
    </w:p>
    <w:p w:rsidR="00332526" w:rsidRPr="003F3548" w:rsidRDefault="00332526" w:rsidP="00904128">
      <w:pPr>
        <w:pStyle w:val="Textoindependiente"/>
        <w:jc w:val="both"/>
        <w:rPr>
          <w:bCs/>
          <w:sz w:val="20"/>
        </w:rPr>
      </w:pPr>
      <w:r w:rsidRPr="003F3548">
        <w:rPr>
          <w:bCs/>
          <w:sz w:val="20"/>
        </w:rPr>
        <w:t xml:space="preserve">Se informa a los interesados, que la Policía Nacional – Dirección de Sanidad – Unidad Prestadora de Salud Antioquia, adelantará la presente invitación publica, con el fin de convocarlos a participar en el mismo. </w:t>
      </w:r>
    </w:p>
    <w:p w:rsidR="00332526" w:rsidRPr="003F3548" w:rsidRDefault="00332526" w:rsidP="00332526">
      <w:pPr>
        <w:pStyle w:val="Textoindependiente"/>
        <w:ind w:left="-284"/>
        <w:jc w:val="both"/>
        <w:rPr>
          <w:bCs/>
          <w:sz w:val="20"/>
        </w:rPr>
      </w:pPr>
    </w:p>
    <w:p w:rsidR="00332526" w:rsidRPr="003F3548" w:rsidRDefault="00332526" w:rsidP="00904128">
      <w:pPr>
        <w:pStyle w:val="Textoindependiente"/>
        <w:jc w:val="both"/>
        <w:rPr>
          <w:bCs/>
          <w:sz w:val="20"/>
        </w:rPr>
      </w:pPr>
      <w:r w:rsidRPr="003F3548">
        <w:rPr>
          <w:bCs/>
          <w:sz w:val="20"/>
        </w:rPr>
        <w:t xml:space="preserve">Los estudios y documentos previos y la Invitación Publica o Pliego de Condiciones podrán ser consultados a través de la página electrónica </w:t>
      </w:r>
      <w:hyperlink r:id="rId43" w:history="1">
        <w:r w:rsidRPr="003F3548">
          <w:rPr>
            <w:rStyle w:val="Hipervnculo"/>
            <w:bCs/>
            <w:sz w:val="20"/>
          </w:rPr>
          <w:t>www.colombiacompra.gov.co</w:t>
        </w:r>
      </w:hyperlink>
      <w:r w:rsidRPr="003F3548">
        <w:rPr>
          <w:bCs/>
          <w:sz w:val="20"/>
        </w:rPr>
        <w:t xml:space="preserve">, SECOP II.  </w:t>
      </w:r>
    </w:p>
    <w:p w:rsidR="0086671B" w:rsidRPr="003F3548" w:rsidRDefault="0086671B" w:rsidP="001008BA">
      <w:pPr>
        <w:adjustRightInd w:val="0"/>
        <w:rPr>
          <w:highlight w:val="yellow"/>
        </w:rPr>
      </w:pPr>
    </w:p>
    <w:p w:rsidR="007A5147" w:rsidRDefault="007A5147" w:rsidP="00904128">
      <w:pPr>
        <w:adjustRightInd w:val="0"/>
      </w:pPr>
    </w:p>
    <w:p w:rsidR="00332526" w:rsidRPr="00C15FE3" w:rsidRDefault="00332526" w:rsidP="00904128">
      <w:pPr>
        <w:adjustRightInd w:val="0"/>
        <w:rPr>
          <w:highlight w:val="yellow"/>
        </w:rPr>
      </w:pPr>
      <w:r w:rsidRPr="003F3548">
        <w:t xml:space="preserve">Dado en Envigado, a </w:t>
      </w:r>
      <w:r w:rsidRPr="007A5147">
        <w:t xml:space="preserve">los </w:t>
      </w:r>
      <w:r w:rsidR="00CE4652">
        <w:t>05/10</w:t>
      </w:r>
      <w:r w:rsidR="007A5147">
        <w:rPr>
          <w:noProof/>
        </w:rPr>
        <w:t>/2026</w:t>
      </w:r>
    </w:p>
    <w:p w:rsidR="001D37A0" w:rsidRPr="00C15FE3" w:rsidRDefault="001D37A0" w:rsidP="001008BA">
      <w:pPr>
        <w:adjustRightInd w:val="0"/>
        <w:rPr>
          <w:color w:val="FF0000"/>
          <w:highlight w:val="yellow"/>
        </w:rPr>
      </w:pPr>
    </w:p>
    <w:p w:rsidR="00F23319" w:rsidRDefault="00F23319" w:rsidP="00F23319">
      <w:pPr>
        <w:ind w:left="-284"/>
        <w:rPr>
          <w:highlight w:val="yellow"/>
        </w:rPr>
      </w:pPr>
    </w:p>
    <w:p w:rsidR="007A5147" w:rsidRDefault="007A5147" w:rsidP="00F23319">
      <w:pPr>
        <w:ind w:left="-284"/>
        <w:rPr>
          <w:highlight w:val="yellow"/>
        </w:rPr>
      </w:pPr>
    </w:p>
    <w:p w:rsidR="007A5147" w:rsidRDefault="007A5147" w:rsidP="00F23319">
      <w:pPr>
        <w:ind w:left="-284"/>
        <w:rPr>
          <w:highlight w:val="yellow"/>
        </w:rPr>
      </w:pPr>
    </w:p>
    <w:p w:rsidR="007A5147" w:rsidRDefault="007A5147" w:rsidP="00F23319">
      <w:pPr>
        <w:ind w:left="-284"/>
        <w:rPr>
          <w:highlight w:val="yellow"/>
        </w:rPr>
      </w:pPr>
    </w:p>
    <w:p w:rsidR="00933AFA" w:rsidRPr="007A5147" w:rsidRDefault="00933AFA" w:rsidP="00F23319">
      <w:pPr>
        <w:ind w:left="-284"/>
      </w:pPr>
    </w:p>
    <w:p w:rsidR="00933AFA" w:rsidRPr="007A5147" w:rsidRDefault="00933AFA" w:rsidP="00F23319">
      <w:pPr>
        <w:ind w:left="-284"/>
      </w:pPr>
    </w:p>
    <w:p w:rsidR="00933AFA" w:rsidRPr="007A5147" w:rsidRDefault="00933AFA" w:rsidP="00933AFA">
      <w:pPr>
        <w:jc w:val="center"/>
      </w:pPr>
      <w:r w:rsidRPr="007A5147">
        <w:t xml:space="preserve">Mayor </w:t>
      </w:r>
      <w:r w:rsidRPr="007A5147">
        <w:rPr>
          <w:b/>
        </w:rPr>
        <w:t>CARLOS ALBERTO GUILLEN AGUDELO</w:t>
      </w:r>
    </w:p>
    <w:p w:rsidR="00F23319" w:rsidRPr="007A5147" w:rsidRDefault="00F23319" w:rsidP="00F23319">
      <w:pPr>
        <w:adjustRightInd w:val="0"/>
        <w:jc w:val="center"/>
      </w:pPr>
      <w:r w:rsidRPr="007A5147">
        <w:t>Jefe Unidad Prestadora De Salud Antioquia</w:t>
      </w:r>
      <w:r w:rsidR="007F7E78" w:rsidRPr="007A5147">
        <w:t xml:space="preserve"> </w:t>
      </w:r>
    </w:p>
    <w:p w:rsidR="00F23319" w:rsidRPr="007A5147" w:rsidRDefault="00F23319" w:rsidP="00F23319">
      <w:pPr>
        <w:rPr>
          <w:sz w:val="10"/>
          <w:szCs w:val="10"/>
        </w:rPr>
      </w:pPr>
      <w:bookmarkStart w:id="6" w:name="_Hlk189475046"/>
    </w:p>
    <w:p w:rsidR="000D04A1" w:rsidRPr="00D173B4" w:rsidRDefault="000D04A1" w:rsidP="00F23319">
      <w:pPr>
        <w:rPr>
          <w:sz w:val="10"/>
          <w:szCs w:val="10"/>
        </w:rPr>
      </w:pPr>
    </w:p>
    <w:p w:rsidR="00055733" w:rsidRPr="00D173B4" w:rsidRDefault="00055733" w:rsidP="00F23319">
      <w:pPr>
        <w:rPr>
          <w:sz w:val="10"/>
          <w:szCs w:val="10"/>
        </w:rPr>
      </w:pPr>
    </w:p>
    <w:p w:rsidR="00933AFA" w:rsidRPr="00D173B4" w:rsidRDefault="00933AFA" w:rsidP="00933AFA">
      <w:bookmarkStart w:id="7" w:name="_Hlk189491781"/>
      <w:r w:rsidRPr="00D173B4">
        <w:rPr>
          <w:snapToGrid w:val="0"/>
          <w:sz w:val="10"/>
          <w:szCs w:val="10"/>
        </w:rPr>
        <w:t xml:space="preserve">Elaborado por: </w:t>
      </w:r>
      <w:r w:rsidR="00CE4652">
        <w:rPr>
          <w:snapToGrid w:val="0"/>
          <w:sz w:val="10"/>
          <w:szCs w:val="10"/>
        </w:rPr>
        <w:t>AA32 CLAUDIA LORENA SOSA MORALES</w:t>
      </w:r>
      <w:r w:rsidR="004321C5">
        <w:rPr>
          <w:sz w:val="10"/>
          <w:szCs w:val="10"/>
        </w:rPr>
        <w:t xml:space="preserve"> – Analista de contratos</w:t>
      </w:r>
    </w:p>
    <w:p w:rsidR="00933AFA" w:rsidRPr="00D173B4" w:rsidRDefault="007A5147" w:rsidP="00933AFA">
      <w:pPr>
        <w:jc w:val="both"/>
        <w:rPr>
          <w:sz w:val="10"/>
          <w:szCs w:val="10"/>
        </w:rPr>
      </w:pPr>
      <w:r w:rsidRPr="00D173B4">
        <w:rPr>
          <w:sz w:val="10"/>
          <w:szCs w:val="10"/>
        </w:rPr>
        <w:t>Revisado por: I</w:t>
      </w:r>
      <w:r w:rsidR="00933AFA" w:rsidRPr="00D173B4">
        <w:rPr>
          <w:sz w:val="10"/>
          <w:szCs w:val="10"/>
        </w:rPr>
        <w:t xml:space="preserve">ntendente. BRYAN MANUEL TOSCANO LOPEZ - </w:t>
      </w:r>
      <w:r w:rsidR="00CE4652">
        <w:rPr>
          <w:sz w:val="10"/>
          <w:szCs w:val="10"/>
        </w:rPr>
        <w:t>Jefe</w:t>
      </w:r>
      <w:r w:rsidR="00933AFA" w:rsidRPr="00D173B4">
        <w:rPr>
          <w:sz w:val="10"/>
          <w:szCs w:val="10"/>
        </w:rPr>
        <w:t xml:space="preserve"> Grupo De Contratos</w:t>
      </w:r>
    </w:p>
    <w:p w:rsidR="00933AFA" w:rsidRPr="00D173B4" w:rsidRDefault="00CE4652" w:rsidP="00933AFA">
      <w:pPr>
        <w:shd w:val="clear" w:color="auto" w:fill="FFFFFF"/>
        <w:jc w:val="both"/>
        <w:rPr>
          <w:sz w:val="10"/>
          <w:szCs w:val="10"/>
        </w:rPr>
      </w:pPr>
      <w:r w:rsidRPr="00D173B4">
        <w:rPr>
          <w:sz w:val="10"/>
          <w:szCs w:val="10"/>
        </w:rPr>
        <w:t>Revisado por</w:t>
      </w:r>
      <w:r w:rsidR="00933AFA" w:rsidRPr="00D173B4">
        <w:rPr>
          <w:sz w:val="10"/>
          <w:szCs w:val="10"/>
        </w:rPr>
        <w:t xml:space="preserve">. </w:t>
      </w:r>
      <w:r>
        <w:rPr>
          <w:sz w:val="10"/>
          <w:szCs w:val="10"/>
        </w:rPr>
        <w:t>Subintendente YEDNY TERESA NASAYO FLOREZ</w:t>
      </w:r>
      <w:r w:rsidR="00933AFA" w:rsidRPr="00D173B4">
        <w:rPr>
          <w:sz w:val="10"/>
          <w:szCs w:val="10"/>
        </w:rPr>
        <w:t xml:space="preserve"> - Jefe Grupo Logístico y Financiero (E)</w:t>
      </w:r>
    </w:p>
    <w:p w:rsidR="00933AFA" w:rsidRDefault="00CE4652" w:rsidP="00933AFA">
      <w:pPr>
        <w:jc w:val="both"/>
        <w:rPr>
          <w:sz w:val="10"/>
          <w:szCs w:val="10"/>
        </w:rPr>
      </w:pPr>
      <w:r w:rsidRPr="00D173B4">
        <w:rPr>
          <w:sz w:val="10"/>
          <w:szCs w:val="10"/>
        </w:rPr>
        <w:t>Revisado por</w:t>
      </w:r>
      <w:r w:rsidR="00933AFA" w:rsidRPr="00D173B4">
        <w:rPr>
          <w:sz w:val="10"/>
          <w:szCs w:val="10"/>
        </w:rPr>
        <w:t xml:space="preserve">: Abogada NATHALIA DURANGO PETRO- Asesor Jurídico – Asuntos jurídicos </w:t>
      </w:r>
    </w:p>
    <w:p w:rsidR="00D173B4" w:rsidRPr="00D173B4" w:rsidRDefault="00D173B4" w:rsidP="00933AFA">
      <w:pPr>
        <w:jc w:val="both"/>
        <w:rPr>
          <w:sz w:val="10"/>
          <w:szCs w:val="10"/>
        </w:rPr>
      </w:pPr>
    </w:p>
    <w:p w:rsidR="00F23319" w:rsidRPr="00D173B4" w:rsidRDefault="00F23319" w:rsidP="00933AFA">
      <w:pPr>
        <w:rPr>
          <w:sz w:val="10"/>
          <w:szCs w:val="10"/>
        </w:rPr>
      </w:pPr>
      <w:r w:rsidRPr="00D173B4">
        <w:rPr>
          <w:sz w:val="10"/>
          <w:szCs w:val="10"/>
        </w:rPr>
        <w:t xml:space="preserve">Fecha de elaboración: </w:t>
      </w:r>
      <w:r w:rsidR="00CE4652">
        <w:rPr>
          <w:sz w:val="10"/>
          <w:szCs w:val="10"/>
        </w:rPr>
        <w:t>05</w:t>
      </w:r>
      <w:r w:rsidR="007A5147" w:rsidRPr="00D173B4">
        <w:rPr>
          <w:sz w:val="10"/>
          <w:szCs w:val="10"/>
        </w:rPr>
        <w:t>/</w:t>
      </w:r>
      <w:r w:rsidR="00CE4652">
        <w:rPr>
          <w:sz w:val="10"/>
          <w:szCs w:val="10"/>
        </w:rPr>
        <w:t>10</w:t>
      </w:r>
      <w:r w:rsidR="007A5147" w:rsidRPr="00D173B4">
        <w:rPr>
          <w:sz w:val="10"/>
          <w:szCs w:val="10"/>
        </w:rPr>
        <w:t>/2026</w:t>
      </w:r>
    </w:p>
    <w:p w:rsidR="00F23319" w:rsidRDefault="00F23319" w:rsidP="00F23319">
      <w:pPr>
        <w:pStyle w:val="Sangra2detindependiente"/>
        <w:tabs>
          <w:tab w:val="left" w:pos="851"/>
        </w:tabs>
        <w:ind w:left="0"/>
        <w:rPr>
          <w:sz w:val="10"/>
          <w:szCs w:val="10"/>
        </w:rPr>
      </w:pPr>
      <w:r w:rsidRPr="00D173B4">
        <w:rPr>
          <w:sz w:val="10"/>
          <w:szCs w:val="10"/>
        </w:rPr>
        <w:t xml:space="preserve">Ubicación: </w:t>
      </w:r>
      <w:r w:rsidR="00904128" w:rsidRPr="00D173B4">
        <w:rPr>
          <w:sz w:val="10"/>
          <w:szCs w:val="10"/>
        </w:rPr>
        <w:t>E:\CONTRA</w:t>
      </w:r>
      <w:r w:rsidR="007A5147" w:rsidRPr="00D173B4">
        <w:rPr>
          <w:sz w:val="10"/>
          <w:szCs w:val="10"/>
        </w:rPr>
        <w:t>TOS 2026</w:t>
      </w:r>
      <w:r w:rsidR="00904128" w:rsidRPr="00D173B4">
        <w:rPr>
          <w:sz w:val="10"/>
          <w:szCs w:val="10"/>
        </w:rPr>
        <w:t>\3 - Procesos\4 - Subasta Inversa\</w:t>
      </w:r>
      <w:r w:rsidR="00CE4652">
        <w:rPr>
          <w:sz w:val="10"/>
          <w:szCs w:val="10"/>
        </w:rPr>
        <w:t>332</w:t>
      </w:r>
    </w:p>
    <w:bookmarkEnd w:id="6"/>
    <w:bookmarkEnd w:id="7"/>
    <w:p w:rsidR="00B50D6A" w:rsidRDefault="00B50D6A" w:rsidP="00D173B4">
      <w:pPr>
        <w:ind w:left="-284"/>
        <w:rPr>
          <w:sz w:val="10"/>
          <w:szCs w:val="10"/>
        </w:rPr>
      </w:pPr>
    </w:p>
    <w:p w:rsidR="00904128" w:rsidRPr="00352D2B" w:rsidRDefault="00904128" w:rsidP="00D173B4">
      <w:pPr>
        <w:rPr>
          <w:sz w:val="17"/>
          <w:szCs w:val="17"/>
        </w:rPr>
      </w:pPr>
      <w:bookmarkStart w:id="8" w:name="_Hlk77858407"/>
      <w:r w:rsidRPr="008E0BFB">
        <w:rPr>
          <w:sz w:val="17"/>
          <w:szCs w:val="17"/>
        </w:rPr>
        <w:t xml:space="preserve">Carrera </w:t>
      </w:r>
      <w:r w:rsidRPr="00352D2B">
        <w:rPr>
          <w:sz w:val="17"/>
          <w:szCs w:val="17"/>
        </w:rPr>
        <w:t>43A No. 48Csur</w:t>
      </w:r>
      <w:r>
        <w:rPr>
          <w:sz w:val="17"/>
          <w:szCs w:val="17"/>
        </w:rPr>
        <w:t xml:space="preserve"> </w:t>
      </w:r>
      <w:r w:rsidRPr="00352D2B">
        <w:rPr>
          <w:sz w:val="17"/>
          <w:szCs w:val="17"/>
        </w:rPr>
        <w:t>-</w:t>
      </w:r>
      <w:r>
        <w:rPr>
          <w:sz w:val="17"/>
          <w:szCs w:val="17"/>
        </w:rPr>
        <w:t xml:space="preserve"> </w:t>
      </w:r>
      <w:r w:rsidRPr="00352D2B">
        <w:rPr>
          <w:sz w:val="17"/>
          <w:szCs w:val="17"/>
        </w:rPr>
        <w:t>45</w:t>
      </w:r>
    </w:p>
    <w:p w:rsidR="00904128" w:rsidRPr="00352D2B" w:rsidRDefault="00904128" w:rsidP="00D173B4">
      <w:pPr>
        <w:rPr>
          <w:sz w:val="17"/>
          <w:szCs w:val="17"/>
        </w:rPr>
      </w:pPr>
      <w:r w:rsidRPr="00352D2B">
        <w:rPr>
          <w:sz w:val="17"/>
          <w:szCs w:val="17"/>
        </w:rPr>
        <w:t>Teléfonos 3505856273</w:t>
      </w:r>
    </w:p>
    <w:p w:rsidR="00904128" w:rsidRPr="008E0BFB" w:rsidRDefault="00904128" w:rsidP="00D173B4">
      <w:pPr>
        <w:tabs>
          <w:tab w:val="left" w:pos="0"/>
        </w:tabs>
        <w:rPr>
          <w:sz w:val="17"/>
          <w:szCs w:val="17"/>
          <w:u w:val="single"/>
        </w:rPr>
      </w:pPr>
      <w:r w:rsidRPr="008E0BFB">
        <w:rPr>
          <w:sz w:val="17"/>
          <w:szCs w:val="17"/>
          <w:u w:val="single"/>
        </w:rPr>
        <w:t>deant.upres-pco@policia.gov.co</w:t>
      </w:r>
    </w:p>
    <w:p w:rsidR="00904128" w:rsidRPr="008E0BFB" w:rsidRDefault="00904128" w:rsidP="00D173B4">
      <w:pPr>
        <w:tabs>
          <w:tab w:val="left" w:pos="0"/>
        </w:tabs>
        <w:rPr>
          <w:b/>
          <w:sz w:val="17"/>
          <w:szCs w:val="17"/>
        </w:rPr>
      </w:pPr>
      <w:r w:rsidRPr="008E0BFB">
        <w:rPr>
          <w:color w:val="000000"/>
          <w:sz w:val="17"/>
          <w:szCs w:val="17"/>
        </w:rPr>
        <w:fldChar w:fldCharType="begin"/>
      </w:r>
      <w:r w:rsidRPr="008E0BFB">
        <w:rPr>
          <w:color w:val="000000"/>
          <w:sz w:val="17"/>
          <w:szCs w:val="17"/>
        </w:rPr>
        <w:instrText xml:space="preserve"> HYPERLINK "http://www.policia.gov.co" </w:instrText>
      </w:r>
      <w:r w:rsidRPr="008E0BFB">
        <w:rPr>
          <w:color w:val="000000"/>
          <w:sz w:val="17"/>
          <w:szCs w:val="17"/>
        </w:rPr>
        <w:fldChar w:fldCharType="separate"/>
      </w:r>
      <w:hyperlink r:id="rId44" w:history="1">
        <w:r w:rsidRPr="008E0BFB">
          <w:rPr>
            <w:rStyle w:val="Hipervnculo"/>
            <w:b/>
            <w:sz w:val="17"/>
            <w:szCs w:val="17"/>
          </w:rPr>
          <w:t>www.policia.gov.co</w:t>
        </w:r>
      </w:hyperlink>
    </w:p>
    <w:p w:rsidR="000D04A1" w:rsidRDefault="00904128" w:rsidP="00D173B4">
      <w:pPr>
        <w:autoSpaceDE/>
        <w:autoSpaceDN/>
        <w:rPr>
          <w:color w:val="000000"/>
          <w:sz w:val="17"/>
          <w:szCs w:val="17"/>
        </w:rPr>
      </w:pPr>
      <w:r w:rsidRPr="008E0BFB">
        <w:rPr>
          <w:color w:val="000000"/>
          <w:sz w:val="17"/>
          <w:szCs w:val="17"/>
        </w:rPr>
        <w:fldChar w:fldCharType="end"/>
      </w:r>
      <w:bookmarkEnd w:id="8"/>
    </w:p>
    <w:p w:rsidR="00055733" w:rsidRDefault="00055733" w:rsidP="00904128">
      <w:pPr>
        <w:autoSpaceDE/>
        <w:autoSpaceDN/>
        <w:jc w:val="center"/>
        <w:rPr>
          <w:b/>
          <w:color w:val="FF0000"/>
        </w:rPr>
      </w:pPr>
    </w:p>
    <w:p w:rsidR="00971EF8" w:rsidRDefault="00971EF8" w:rsidP="00904128">
      <w:pPr>
        <w:autoSpaceDE/>
        <w:autoSpaceDN/>
        <w:jc w:val="center"/>
        <w:rPr>
          <w:b/>
          <w:color w:val="FF0000"/>
        </w:rPr>
      </w:pPr>
    </w:p>
    <w:p w:rsidR="00971EF8" w:rsidRDefault="00971EF8" w:rsidP="00904128">
      <w:pPr>
        <w:autoSpaceDE/>
        <w:autoSpaceDN/>
        <w:jc w:val="center"/>
        <w:rPr>
          <w:b/>
          <w:color w:val="FF0000"/>
        </w:rPr>
      </w:pPr>
    </w:p>
    <w:p w:rsidR="00541E1F" w:rsidRPr="00645059" w:rsidRDefault="00541E1F" w:rsidP="00904128">
      <w:pPr>
        <w:autoSpaceDE/>
        <w:autoSpaceDN/>
        <w:jc w:val="center"/>
        <w:rPr>
          <w:b/>
          <w:color w:val="FF0000"/>
          <w:highlight w:val="green"/>
        </w:rPr>
      </w:pPr>
      <w:bookmarkStart w:id="9" w:name="_GoBack"/>
      <w:bookmarkEnd w:id="9"/>
      <w:r w:rsidRPr="00645059">
        <w:rPr>
          <w:b/>
          <w:color w:val="FF0000"/>
        </w:rPr>
        <w:lastRenderedPageBreak/>
        <w:t>ANEXO No</w:t>
      </w:r>
      <w:r w:rsidR="00ED5169" w:rsidRPr="00645059">
        <w:rPr>
          <w:b/>
          <w:color w:val="FF0000"/>
        </w:rPr>
        <w:t>.</w:t>
      </w:r>
      <w:r w:rsidRPr="00645059">
        <w:rPr>
          <w:b/>
          <w:color w:val="FF0000"/>
        </w:rPr>
        <w:t xml:space="preserve"> 1</w:t>
      </w:r>
    </w:p>
    <w:p w:rsidR="00A31FA4" w:rsidRPr="0018258B" w:rsidRDefault="00A31FA4" w:rsidP="00B06118">
      <w:pPr>
        <w:tabs>
          <w:tab w:val="left" w:pos="240"/>
        </w:tabs>
        <w:rPr>
          <w:b/>
        </w:rPr>
      </w:pPr>
    </w:p>
    <w:p w:rsidR="00824738" w:rsidRPr="00A10A6D" w:rsidRDefault="00824738" w:rsidP="00824738">
      <w:pPr>
        <w:jc w:val="center"/>
        <w:rPr>
          <w:b/>
        </w:rPr>
      </w:pPr>
      <w:r w:rsidRPr="00A10A6D">
        <w:rPr>
          <w:b/>
        </w:rPr>
        <w:t>ESPECIFICACIONES TÉCNICAS DE VERIFICACIÓN Y DE OBLIGATORIO CUMPLIMIENTO</w:t>
      </w:r>
    </w:p>
    <w:p w:rsidR="00824738" w:rsidRPr="00A10A6D" w:rsidRDefault="00824738" w:rsidP="00824738">
      <w:pPr>
        <w:jc w:val="center"/>
      </w:pPr>
      <w:r w:rsidRPr="00A10A6D">
        <w:t>Ver archivo en Word adjunto denominado</w:t>
      </w:r>
      <w:r w:rsidRPr="00A10A6D">
        <w:rPr>
          <w:i/>
        </w:rPr>
        <w:t xml:space="preserve"> </w:t>
      </w:r>
      <w:r w:rsidRPr="00645059">
        <w:rPr>
          <w:i/>
          <w:color w:val="FF0000"/>
        </w:rPr>
        <w:t>ANEXO TÉCNICO</w:t>
      </w: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Default="00337ED3"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337ED3" w:rsidRDefault="00337ED3" w:rsidP="001008BA">
      <w:pPr>
        <w:jc w:val="center"/>
        <w:rPr>
          <w:b/>
        </w:rPr>
      </w:pPr>
    </w:p>
    <w:p w:rsidR="00A53B14" w:rsidRDefault="00A53B14" w:rsidP="001008BA">
      <w:pPr>
        <w:jc w:val="center"/>
        <w:rPr>
          <w:b/>
        </w:rPr>
      </w:pPr>
    </w:p>
    <w:p w:rsidR="00A53B14" w:rsidRDefault="00A53B14" w:rsidP="001008BA">
      <w:pPr>
        <w:jc w:val="center"/>
        <w:rPr>
          <w:b/>
        </w:rPr>
      </w:pPr>
    </w:p>
    <w:p w:rsidR="00A53B14" w:rsidRDefault="00A53B14" w:rsidP="001008BA">
      <w:pPr>
        <w:jc w:val="center"/>
        <w:rPr>
          <w:b/>
        </w:rPr>
      </w:pPr>
    </w:p>
    <w:p w:rsidR="001811D7" w:rsidRDefault="001811D7" w:rsidP="001008BA">
      <w:pPr>
        <w:jc w:val="center"/>
        <w:rPr>
          <w:b/>
        </w:rPr>
      </w:pPr>
    </w:p>
    <w:p w:rsidR="00541E1F" w:rsidRPr="00645059" w:rsidRDefault="00541E1F" w:rsidP="001008BA">
      <w:pPr>
        <w:jc w:val="center"/>
        <w:rPr>
          <w:b/>
          <w:color w:val="FF0000"/>
        </w:rPr>
      </w:pPr>
      <w:r w:rsidRPr="00645059">
        <w:rPr>
          <w:b/>
          <w:color w:val="FF0000"/>
        </w:rPr>
        <w:lastRenderedPageBreak/>
        <w:t>ANEXO No</w:t>
      </w:r>
      <w:r w:rsidR="00ED5169" w:rsidRPr="00645059">
        <w:rPr>
          <w:b/>
          <w:color w:val="FF0000"/>
        </w:rPr>
        <w:t>.</w:t>
      </w:r>
      <w:r w:rsidRPr="00645059">
        <w:rPr>
          <w:b/>
          <w:color w:val="FF0000"/>
        </w:rPr>
        <w:t xml:space="preserve"> 2</w:t>
      </w:r>
    </w:p>
    <w:p w:rsidR="00541E1F" w:rsidRPr="001811D7" w:rsidRDefault="00541E1F" w:rsidP="001008BA">
      <w:pPr>
        <w:pStyle w:val="Prrafodelista2"/>
        <w:tabs>
          <w:tab w:val="left" w:pos="0"/>
        </w:tabs>
        <w:ind w:left="0"/>
        <w:jc w:val="center"/>
        <w:rPr>
          <w:rFonts w:ascii="Arial" w:hAnsi="Arial" w:cs="Arial"/>
          <w:b/>
          <w:sz w:val="20"/>
          <w:szCs w:val="20"/>
        </w:rPr>
      </w:pPr>
    </w:p>
    <w:p w:rsidR="00515192" w:rsidRPr="001811D7" w:rsidRDefault="00515192" w:rsidP="00515192">
      <w:pPr>
        <w:jc w:val="center"/>
        <w:rPr>
          <w:b/>
          <w:color w:val="000000" w:themeColor="text1"/>
        </w:rPr>
      </w:pPr>
      <w:r w:rsidRPr="001811D7">
        <w:rPr>
          <w:b/>
          <w:color w:val="000000" w:themeColor="text1"/>
        </w:rPr>
        <w:t>OBLIGACIONES DEL CONTRATISTA</w:t>
      </w:r>
    </w:p>
    <w:p w:rsidR="00D36D06" w:rsidRDefault="00D36D06" w:rsidP="001008BA">
      <w:pPr>
        <w:jc w:val="center"/>
        <w:rPr>
          <w:b/>
          <w:color w:val="FF0000"/>
        </w:rPr>
      </w:pP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se compromete a cumplir con el objeto contractual.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prestar en forma continua y permanente los servicios objeto del presente contrato a la Unidad Prestadora de Salud Antioquia, bajo los principios de eficacia, universalidad y solidaridad.</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obrar con lealtad, respeto, honestidad, responsabilidad y buena fe en las distintas etapas precontractuales, contractuales y </w:t>
      </w:r>
      <w:proofErr w:type="spellStart"/>
      <w:r w:rsidRPr="002C6075">
        <w:rPr>
          <w:rFonts w:eastAsia="Arial"/>
        </w:rPr>
        <w:t>pos</w:t>
      </w:r>
      <w:proofErr w:type="spellEnd"/>
      <w:r w:rsidRPr="002C6075">
        <w:rPr>
          <w:rFonts w:eastAsia="Arial"/>
        </w:rPr>
        <w:t xml:space="preserve"> contractuales, evitando dilaciones y trabas.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atender oportuna y eficazmente las solicitudes que formule la Unidad Prestadora de Salud Antioquia, con un tiempo de respuesta no superior a </w:t>
      </w:r>
      <w:r>
        <w:rPr>
          <w:rFonts w:eastAsia="Arial"/>
        </w:rPr>
        <w:t>dos</w:t>
      </w:r>
      <w:r w:rsidRPr="002C6075">
        <w:rPr>
          <w:rFonts w:eastAsia="Arial"/>
        </w:rPr>
        <w:t xml:space="preserve"> (0</w:t>
      </w:r>
      <w:r>
        <w:rPr>
          <w:rFonts w:eastAsia="Arial"/>
        </w:rPr>
        <w:t>2</w:t>
      </w:r>
      <w:r w:rsidRPr="002C6075">
        <w:rPr>
          <w:rFonts w:eastAsia="Arial"/>
        </w:rPr>
        <w:t xml:space="preserve">) días calendario. </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no accederá a peticiones o amenazas, de quienes actuando por fuera de la ley pretendan obligarlo a hacer u omitir algún acto o hecho que pueda afectar al personal de la Policía Nacional y/o beneficiarios del Subsistema de Salud de la Policía Nacional, el OFERENTE</w:t>
      </w:r>
      <w:r w:rsidRPr="002C6075">
        <w:rPr>
          <w:rFonts w:eastAsia="Arial"/>
          <w:b/>
        </w:rPr>
        <w:t xml:space="preserve"> </w:t>
      </w:r>
      <w:r w:rsidRPr="002C6075">
        <w:rPr>
          <w:rFonts w:eastAsia="Arial"/>
        </w:rPr>
        <w:t>deberá informar de tal evento a la Grupo Administrativo y Financiero de la Unidad Prestadora de Salud Antioquia y/o a las autoridades competentes para que se adopten las medidas necesarias.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garantizar la cobertura del servicio en un 100%, en caso de presentarse novedades en el personal por incapacidad u otras, el OFERENTE debe enviar reemplazo del trabajador ausente en un término no superior a dos (02) horas.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cumplir con la reglamentación sanitaria que fijen las diferentes autoridades competentes tanto de orden nacional como territorial.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CONTRATISTA debe cumplir con la normatividad ambiental y de saneamiento básico vigente, ley 9 de 1979, ley 373 de 1997, resolución 180919 del 2010,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tener plena garantía del servicio solicitado, de tal manera que no se generen cobros por procedimientos en mantenimientos inadecuados, descuido por parte de los empleados o el uso de materiales y elementos inapropiados. Es de anotar que, en caso de presentarse algún daño por los motivos antes expuestos, se estará en obligación por parte del OFERENTE a la reposición o reparación del mismo.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sostener y mantener las tarifas ofertadas durante todo el plazo de ejecución del futuro contrato que se suscriba como resultado de la adjudicación, sus adicciones y prórrogas.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informar por escrito y debidamente justificado cualquier cambio en las condiciones que surjan durante el término de ejecución del contrato, que deba hacerse en el transcurso del cumplimiento del objeto al contrato, el cual será estudiado por la Unidad Prestadora de Salud Antioquia si es viable o no el cambio. Dicho cambio deberá hacerse por mutuo acuerdo, teniendo en cuenta los preceptos legales y sin perjuicio a la prestación del servicio y objeto del contrato. </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contar con capacidad operativa (se entiende como capacidad operativa el conjunto de elementos que interactúan de forma continua en un proceso de producción), propia o contratada que le permita coordinar la satisfacción y entrega de buen servicio. Ya que la Unidad Prestadora de Salud Antioquia no designará un área para almacenamiento o bodegaje de algún insumo herramienta, uniformes, suministrados por la empresa oferente para dar cumplimiento al objeto contractual. Razón por la cual el OFERENTE deberá contar con una sede que cumpla con el criterio de capacidad operativa en el Área Metropolitana del Valle de Aburra.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se compromete a presentar la facturación electrónica mes vencido con los soportes legales y técnicos al Supervisor del contrato y/o quien haga sus veces, quién después de verificar los soportes, realizará el respectivo RAS (recibido a satisfacción) y lo entregará con todos los soportes en la </w:t>
      </w:r>
      <w:r w:rsidRPr="002C6075">
        <w:rPr>
          <w:rFonts w:eastAsia="Arial"/>
        </w:rPr>
        <w:lastRenderedPageBreak/>
        <w:t>ventanilla única de radicación para la asignación del turno y demás trámites a que haya lugar para el respectivo pago. La entrega de la factura comercial se hará de forma física dentro de los 2 primeros días de cada mes.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mantener activa la cuenta de ahorros o corriente reportada para los pagos, con el fin de evitar traumatismos en el proceso de pagos del contrato.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informar por escrito al Grupo Administrativo y Financiero de la Unidad Prestadora de Salud Antioquia cuando se haya ejecutado el ochenta por ciento (80%) del valor del contrato. Una vez recibida esta comunicación la Unidad Prestadora de Salud Antioquia estudiará la viabilidad de adicionar o no el contrato, si es el caso. </w:t>
      </w:r>
    </w:p>
    <w:p w:rsidR="007755EA" w:rsidRPr="008A73D0" w:rsidRDefault="007755EA" w:rsidP="007755EA">
      <w:pPr>
        <w:numPr>
          <w:ilvl w:val="0"/>
          <w:numId w:val="34"/>
        </w:numPr>
        <w:pBdr>
          <w:top w:val="nil"/>
          <w:left w:val="nil"/>
          <w:bottom w:val="nil"/>
          <w:right w:val="nil"/>
          <w:between w:val="nil"/>
        </w:pBdr>
        <w:autoSpaceDE/>
        <w:autoSpaceDN/>
        <w:contextualSpacing/>
        <w:jc w:val="both"/>
        <w:rPr>
          <w:rFonts w:eastAsia="Arial"/>
          <w:lang w:eastAsia="en-US"/>
        </w:rPr>
      </w:pPr>
      <w:r w:rsidRPr="002C6075">
        <w:rPr>
          <w:rFonts w:eastAsia="Arial"/>
        </w:rPr>
        <w:t>El OFERENTE no continuará con la prestación de los servicios una vez se haya ejecutado el 100% del presupuesto estimado para la ejecución del objeto contratado.</w:t>
      </w:r>
      <w:r w:rsidRPr="008A73D0">
        <w:rPr>
          <w:rFonts w:eastAsia="Arial"/>
          <w:lang w:eastAsia="en-US"/>
        </w:rPr>
        <w:t xml:space="preserve">  </w:t>
      </w:r>
    </w:p>
    <w:p w:rsidR="007755EA" w:rsidRPr="002C6075" w:rsidRDefault="007755EA" w:rsidP="007755EA">
      <w:pPr>
        <w:ind w:left="708"/>
        <w:jc w:val="both"/>
        <w:rPr>
          <w:rFonts w:eastAsia="Arial"/>
        </w:rPr>
      </w:pPr>
      <w:r w:rsidRPr="002C6075">
        <w:rPr>
          <w:rFonts w:eastAsia="Arial"/>
          <w:b/>
        </w:rPr>
        <w:t>NOTA:</w:t>
      </w:r>
      <w:r w:rsidRPr="002C6075">
        <w:rPr>
          <w:rFonts w:eastAsia="Arial"/>
        </w:rPr>
        <w:t xml:space="preserve"> Los horarios serán concertados con el supervisor del contrato designado por la Jefatura de la Unidad Prestadora de Salud Antioquia para este proceso, atendiendo las necesidades que tenga </w:t>
      </w:r>
      <w:r w:rsidRPr="002C6075">
        <w:t>la Unidad Prestadora de Salud Antioquia</w:t>
      </w:r>
      <w:r w:rsidRPr="002C6075">
        <w:rPr>
          <w:rFonts w:eastAsia="Arial"/>
        </w:rPr>
        <w:t xml:space="preserve"> </w:t>
      </w:r>
    </w:p>
    <w:p w:rsidR="007755EA" w:rsidRPr="002C6075" w:rsidRDefault="007755EA" w:rsidP="007755EA">
      <w:pPr>
        <w:ind w:left="708"/>
        <w:jc w:val="both"/>
        <w:rPr>
          <w:rFonts w:eastAsia="Arial"/>
        </w:rPr>
      </w:pPr>
      <w:r w:rsidRPr="002C6075">
        <w:rPr>
          <w:rFonts w:eastAsia="Arial"/>
        </w:rPr>
        <w:t>En caso de presentarse daños en los equipos o elementos con los que se presta el servicio, el OFERENTE efectuará el cambio de los mismos de manera inmediata y sin costo alguno para la Unidad Prestadora de Salud Antioquia, con lo que se entiende a que estos daños no afectarán la prestación del servicio.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Estará a cargo del OFERENTE los costos de movilización, transporte, seguros, fletes u otros que se causen con motivo del traslado de los elementos, insumos y equipos relacionados con la ejecución del contrato hacia el </w:t>
      </w:r>
      <w:r w:rsidRPr="002C6075">
        <w:t>Establecimiento de Sanidad policial Complementario ESPCO-IMANT</w:t>
      </w:r>
      <w:r w:rsidRPr="002C6075">
        <w:rPr>
          <w:bCs/>
        </w:rPr>
        <w:t>; y los diferentes</w:t>
      </w:r>
      <w:r w:rsidRPr="002C6075">
        <w:t xml:space="preserve"> Establecimientos de Sanidad Primarios</w:t>
      </w:r>
      <w:r w:rsidRPr="002C6075">
        <w:rPr>
          <w:bCs/>
        </w:rPr>
        <w:t xml:space="preserve"> (BABEL, BAHOL, BACER, BARIO Y BAANT, MEVAL, BODEGA Y MEDISINA LABORAL). </w:t>
      </w:r>
      <w:r>
        <w:rPr>
          <w:bCs/>
        </w:rPr>
        <w:t xml:space="preserve"> </w:t>
      </w:r>
      <w:r w:rsidRPr="002C6075">
        <w:rPr>
          <w:bCs/>
        </w:rPr>
        <w:t>)</w:t>
      </w:r>
      <w:r w:rsidRPr="002C6075">
        <w:rPr>
          <w:rFonts w:eastAsia="Arial"/>
        </w:rPr>
        <w:t>, estos costos se entenderán incorporados al valor total del contrato, incluyendo los impuestos.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Los medios de transporte utilizados para la buena prestación del servicio, como entrega de insumos y visitas por parte del supervisor a los ESPRI de la Unidad Prestadora de Salud Antioquia, serán de responsabilidad exclusiva del OFERENTE y en ningún caso de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Sin excepción, todo vehículo, herramienta, materiales e insumos para la adecuada ejecución de la labor de mantenimiento deberán ser propiedad de la empresa oferente y en ningún caso herramienta, vehículo o insumos propiedad de la Unidad Prestadora de Salud Antioquia serán usados para las labores contratadas. Se excluyen los insumos materiales y herramientas utilizados por los operarios en mantenimiento de Infraestructura los cuales deben ser asumidos por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mantener los </w:t>
      </w:r>
      <w:r w:rsidRPr="002C6075">
        <w:rPr>
          <w:rFonts w:eastAsia="Arial"/>
          <w:u w:val="single"/>
        </w:rPr>
        <w:t>Protocolos de Aseo y Desinfección</w:t>
      </w:r>
      <w:r w:rsidRPr="002C6075">
        <w:rPr>
          <w:rFonts w:eastAsia="Arial"/>
        </w:rPr>
        <w:t xml:space="preserve"> de las áreas de alto, medio, bajo riesgo, cumpliendo con las normas del Ministerio de Protección Social y la Secretaria de Salud, teniendo en cuenta la Tabla Números 1 y 2 Clasificación de las Áreas por Grado de Riesgo de la Ficha Técnica, actualizados con fecha no superior a un año y deberán continuar actualizando anualmente.</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realizar el </w:t>
      </w:r>
      <w:r w:rsidRPr="002C6075">
        <w:rPr>
          <w:rFonts w:eastAsia="Arial"/>
          <w:u w:val="single"/>
        </w:rPr>
        <w:t>Procedimiento de Diamantado y Brillado de los Pisos</w:t>
      </w:r>
      <w:r w:rsidRPr="002C6075">
        <w:rPr>
          <w:rFonts w:eastAsia="Arial"/>
        </w:rPr>
        <w:t xml:space="preserve">, con una periodicidad no superior a 45 días hábiles, en los cinco pisos de </w:t>
      </w:r>
      <w:r w:rsidRPr="002C6075">
        <w:t>Establecimiento de Sanidad policial Complementario ESPCO-IMANT</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aplicar los </w:t>
      </w:r>
      <w:r w:rsidRPr="002C6075">
        <w:rPr>
          <w:rFonts w:eastAsia="Arial"/>
          <w:u w:val="single"/>
        </w:rPr>
        <w:t xml:space="preserve">Protocolos de Manejo de Desechos Hospitalarios </w:t>
      </w:r>
      <w:r w:rsidRPr="002C6075">
        <w:rPr>
          <w:rFonts w:eastAsia="Arial"/>
        </w:rPr>
        <w:t>de acuerdo al Decreto 351 de 2014, Resolución 591 del 2024 y sus instructivos complementarios de la institución.</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adoptar el Programa de Protección contra caídas según Resolución 1409 de 2012.</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contar con un profesional en Seguridad y Salud en el Trabajo con licencia de Salud Ocupacional, quien deberá establecer un cronograma con la Unidad Prestadora de Salud Antioquia para la intervención de actividades a desarrollar.</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Las cuatro (04) personas que realizarán mantenimiento a las instalaciones del </w:t>
      </w:r>
      <w:r w:rsidRPr="002C6075">
        <w:t>Establecimiento de Sanidad policial Complementario ESPCO-IMANT</w:t>
      </w:r>
      <w:r w:rsidRPr="002C6075">
        <w:rPr>
          <w:bCs/>
        </w:rPr>
        <w:t xml:space="preserve">; </w:t>
      </w:r>
      <w:r w:rsidRPr="002C6075">
        <w:rPr>
          <w:rFonts w:eastAsia="Arial"/>
        </w:rPr>
        <w:t>obligatoriamente deben contar con el curso de trabajo en alturas avanzado y actualizado expedido por una entidad legalmente constituida en el país y contar con los elementos de seguridad industrial que se requieren para la prestación del presente servicio.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suministrar la matriz de elementos de protección personal que utilizarán los trabajadores, en el desarrollo de las diferentes actividades y tareas dentro de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lastRenderedPageBreak/>
        <w:t xml:space="preserve">El OFERENTE se compromete a mantener los elementos de seguridad para trabajo en altura disponibles en forma permanente en las instalaciones del </w:t>
      </w:r>
      <w:r w:rsidRPr="002C6075">
        <w:t>Establecimiento de Sanidad policial Complementario ESPCO-IMANT</w:t>
      </w:r>
      <w:r w:rsidRPr="002C6075">
        <w:rPr>
          <w:rFonts w:eastAsia="Arial"/>
        </w:rPr>
        <w:t>, en cantidad necesaria para los operarios.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realizará al menos cada 08 días calendario el aseo terminal en las ambulancias de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realizar cada 30 días el aseo a los domos de la </w:t>
      </w:r>
      <w:r w:rsidRPr="002C6075">
        <w:t>Establecimiento de Sanidad policial Complementario ESPCO-IMANT</w:t>
      </w:r>
      <w:r w:rsidRPr="002C6075">
        <w:rPr>
          <w:rFonts w:eastAsia="Arial"/>
        </w:rPr>
        <w:t xml:space="preserve"> y ESPRI BABEL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realizará una vez durante la ejecución del contrato la limpieza exterior de los vidrios y la fachada de </w:t>
      </w:r>
      <w:r w:rsidRPr="002C6075">
        <w:t>Establecimiento de Sanidad policial Complementario ESPCO-IMANT</w:t>
      </w:r>
      <w:r w:rsidRPr="002C6075">
        <w:rPr>
          <w:rFonts w:eastAsia="Arial"/>
        </w:rPr>
        <w:t xml:space="preserve"> </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capacitar a todo el personal trimestralmente en temas referentes a: buen uso y/o aplicación de los insumos suministrados, lavado de manos, uso de los elementos de seguridad industrial. (anexar cronograma de fechas en las que se dictarían estas capacitaciones dentro de la ejecución del posible contrato).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utilizar señalización para el aseo y mantenimiento de los pisos previniendo a transeúntes del riesgo de caídas.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mantener el suministro constante de elementos de línea institucional tanto en las habitaciones de hospitalización como en EL </w:t>
      </w:r>
      <w:r w:rsidRPr="002C6075">
        <w:t>Establecimiento de Sanidad policial Complementario ESPCO-IMANT</w:t>
      </w:r>
      <w:r w:rsidRPr="002C6075">
        <w:rPr>
          <w:rFonts w:eastAsia="Arial"/>
        </w:rPr>
        <w:t xml:space="preserve"> </w:t>
      </w:r>
      <w:r w:rsidRPr="002C6075">
        <w:rPr>
          <w:bCs/>
        </w:rPr>
        <w:t>y los diferentes</w:t>
      </w:r>
      <w:r w:rsidRPr="002C6075">
        <w:t xml:space="preserve"> Establecimientos de Sanidad Primarios</w:t>
      </w:r>
      <w:r w:rsidRPr="002C6075">
        <w:rPr>
          <w:bCs/>
        </w:rPr>
        <w:t xml:space="preserve"> BABEL, BAHOL, BACER, BARIO Y BAANT, MEVAL</w:t>
      </w:r>
      <w:r w:rsidRPr="002C6075">
        <w:rPr>
          <w:rFonts w:eastAsia="Arial"/>
        </w:rPr>
        <w:t xml:space="preserve">, BODEGA Y MEDISINA LABORAL). </w:t>
      </w:r>
      <w:r>
        <w:rPr>
          <w:bCs/>
        </w:rPr>
        <w:t xml:space="preserve"> </w:t>
      </w:r>
      <w:r w:rsidRPr="002C6075">
        <w:rPr>
          <w:rFonts w:eastAsia="Arial"/>
        </w:rPr>
        <w:t xml:space="preserve"> (toallas de mano, papel higiénico y jabón líquido para manos)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dotar los cuartos de residuos sólidos (ubicados en ESPCO IMAN, BABEL, MEVAL) con una báscula electrónica para el pesaje de los residuos. Por el tiempo que dure la ejecución del contrato.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realizar una carpeta de todos sus funcionarios, que incluya:</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Certificados de Capacitación de trabajo en alturas (para el personal que realice las labores de mantenimiento).</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Registro de exámenes médicos ocupacionales de Seguimiento y control.</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Documentar entrega de equipos de elementos de protección personal.</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Certificados de capacitación en relación a las actividades a realizar.</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Certificados de vacunación de cada uno de los funcionarios.</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Planillas de control de todas las tareas que realicen los funcionarios, en cada área</w:t>
      </w:r>
    </w:p>
    <w:p w:rsidR="007755EA" w:rsidRPr="002C6075" w:rsidRDefault="007755EA" w:rsidP="007755EA">
      <w:pPr>
        <w:ind w:left="720"/>
        <w:jc w:val="both"/>
        <w:rPr>
          <w:rFonts w:eastAsia="Arial"/>
        </w:rPr>
      </w:pPr>
      <w:r w:rsidRPr="002C6075">
        <w:rPr>
          <w:rFonts w:eastAsia="Arial"/>
        </w:rPr>
        <w:t xml:space="preserve">Los documentos deben de reposar en el </w:t>
      </w:r>
      <w:r w:rsidRPr="002C6075">
        <w:t>Establecimiento de Sanidad Policial Complementario</w:t>
      </w:r>
      <w:r w:rsidRPr="002C6075">
        <w:rPr>
          <w:rFonts w:eastAsia="Arial"/>
        </w:rPr>
        <w:t>, esto con el fin de ser verificados por las entidades de control que los requieran.</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Implementar los Sistemas de Control para poder detectar y corregir cualquier tipo de fallas que se llegaren a presentar y en el evento de determinar la responsabilidad del OFERENTE, asumirlas e intensificar los controles a fin de ser corregidas.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Restituir a LA POLICÍA NACIONAL los elementos y/o espacios que haya colocado a su disposición para el desarrollo del objeto contractual, cuando se lo requiera o al finalizar el contrato, en caso que se hayan suministrado.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Las demás obligaciones del OFERENTE contenidas en el artículo 5º de la Ley 80 de 1993 y demás normas aplicables al caso; así mismo, será civil y penalmente responsable por sus acciones u omisiones en la actuación contractual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Cada vez que se realice una tarea de 2 </w:t>
      </w:r>
      <w:proofErr w:type="spellStart"/>
      <w:r w:rsidRPr="002C6075">
        <w:rPr>
          <w:rFonts w:eastAsia="Arial"/>
        </w:rPr>
        <w:t>mts</w:t>
      </w:r>
      <w:proofErr w:type="spellEnd"/>
      <w:r w:rsidRPr="002C6075">
        <w:rPr>
          <w:rFonts w:eastAsia="Arial"/>
        </w:rPr>
        <w:t>. de altura, se debe emitir el permiso para trabajo seguro en alturas por parte del coordinador de alturas de la empresa oferente y se debe hacer llegar al área de seguridad y salud en el trabajo de la UPRES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pPr>
      <w:r w:rsidRPr="002C6075">
        <w:rPr>
          <w:rFonts w:eastAsia="Arial"/>
        </w:rPr>
        <w:t>El OFERENTE se compromete a mantener activa la cuenta de ahorros o corriente reportada para los pagos, con el fin de evitar traumatismos en el proceso de pagos del contrato.</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Verificar en cualquier momento el cumplimiento de los requisitos de seguridad y salud necesarios para cumplir la actividad contratada de las personas a las que les aplica el presente decreto.</w:t>
      </w:r>
    </w:p>
    <w:p w:rsidR="007755EA" w:rsidRPr="002C6075" w:rsidRDefault="007755EA" w:rsidP="007755EA">
      <w:pPr>
        <w:pStyle w:val="Lista"/>
        <w:numPr>
          <w:ilvl w:val="0"/>
          <w:numId w:val="34"/>
        </w:numPr>
        <w:tabs>
          <w:tab w:val="num" w:pos="540"/>
        </w:tabs>
        <w:jc w:val="both"/>
        <w:rPr>
          <w:rFonts w:ascii="Arial" w:hAnsi="Arial" w:cs="Arial"/>
          <w:sz w:val="20"/>
          <w:szCs w:val="20"/>
        </w:rPr>
      </w:pPr>
      <w:r w:rsidRPr="002C6075">
        <w:rPr>
          <w:rFonts w:ascii="Arial" w:hAnsi="Arial" w:cs="Arial"/>
          <w:sz w:val="20"/>
          <w:szCs w:val="20"/>
        </w:rPr>
        <w:t xml:space="preserve">Informar a los oferentes afiliados en riesgo IV y/o V sobre los aportes efectuados al Sistema General de Riesgos Laborales. Cumplimiento a la resolución No. 01956 del 25/04/2018 </w:t>
      </w:r>
    </w:p>
    <w:p w:rsidR="007755EA" w:rsidRPr="002C6075" w:rsidRDefault="007755EA" w:rsidP="007755EA">
      <w:pPr>
        <w:numPr>
          <w:ilvl w:val="0"/>
          <w:numId w:val="34"/>
        </w:numPr>
        <w:autoSpaceDE/>
        <w:autoSpaceDN/>
        <w:jc w:val="both"/>
      </w:pPr>
      <w:r w:rsidRPr="002C6075">
        <w:t xml:space="preserve">La Empresa oferente cumplirá con el instructivo 008 DISAN PLANE del 28 junio de 2019” lineamientos para la gestión adecuada de los residuos sólidos aprovechables y la inclusión de recicladores de oficio”, </w:t>
      </w:r>
      <w:r w:rsidRPr="002C6075">
        <w:lastRenderedPageBreak/>
        <w:t xml:space="preserve">donde se encargará de realizar convenio en calidad de donación el material aprovechable (reciclaje) a una empresa sin ánimo de lucro ubicada en el Municipio de Envigado. </w:t>
      </w:r>
    </w:p>
    <w:p w:rsidR="007755EA" w:rsidRPr="002C6075" w:rsidRDefault="007755EA" w:rsidP="007755EA">
      <w:pPr>
        <w:numPr>
          <w:ilvl w:val="0"/>
          <w:numId w:val="34"/>
        </w:numPr>
        <w:tabs>
          <w:tab w:val="num" w:pos="540"/>
        </w:tabs>
        <w:autoSpaceDE/>
        <w:autoSpaceDN/>
        <w:jc w:val="both"/>
        <w:rPr>
          <w:bCs/>
        </w:rPr>
      </w:pPr>
      <w:r w:rsidRPr="002C6075">
        <w:rPr>
          <w:b/>
        </w:rPr>
        <w:t>Confidencialidad e integridad de la información institucional</w:t>
      </w:r>
      <w:r w:rsidRPr="002C6075">
        <w:t>: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oferentes e información de los usuarios del Subsistema de Salud los cuales son de carácter reservado y confidencial. </w:t>
      </w:r>
    </w:p>
    <w:p w:rsidR="007755EA" w:rsidRPr="002C6075" w:rsidRDefault="007755EA" w:rsidP="007755EA">
      <w:pPr>
        <w:numPr>
          <w:ilvl w:val="0"/>
          <w:numId w:val="34"/>
        </w:numPr>
        <w:autoSpaceDE/>
        <w:autoSpaceDN/>
        <w:jc w:val="both"/>
        <w:rPr>
          <w:bCs/>
        </w:rPr>
      </w:pPr>
      <w:r w:rsidRPr="002C6075">
        <w:rPr>
          <w:b/>
        </w:rPr>
        <w:t>Cláusula de Confidencialidad:</w:t>
      </w:r>
      <w:r w:rsidRPr="002C6075">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7755EA" w:rsidRPr="002C6075" w:rsidRDefault="007755EA" w:rsidP="007755EA">
      <w:pPr>
        <w:numPr>
          <w:ilvl w:val="0"/>
          <w:numId w:val="34"/>
        </w:numPr>
        <w:autoSpaceDE/>
        <w:autoSpaceDN/>
        <w:jc w:val="both"/>
        <w:rPr>
          <w:bCs/>
        </w:rPr>
      </w:pPr>
      <w:r w:rsidRPr="002C6075">
        <w:rPr>
          <w:b/>
        </w:rPr>
        <w:t>Cumplimiento de normatividad:</w:t>
      </w:r>
      <w:r w:rsidRPr="002C6075">
        <w:t> El oferente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7755EA" w:rsidRPr="002C6075" w:rsidRDefault="007755EA" w:rsidP="007755EA">
      <w:pPr>
        <w:numPr>
          <w:ilvl w:val="0"/>
          <w:numId w:val="34"/>
        </w:numPr>
        <w:autoSpaceDE/>
        <w:autoSpaceDN/>
        <w:ind w:firstLine="0"/>
        <w:jc w:val="both"/>
        <w:rPr>
          <w:noProof/>
          <w:lang w:eastAsia="es-CO"/>
        </w:rPr>
      </w:pPr>
      <w:r w:rsidRPr="002C6075">
        <w:rPr>
          <w:rFonts w:eastAsia="Arial"/>
        </w:rPr>
        <w:t xml:space="preserve">El OFERENTE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(SENA),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(inclusive el supervisor) que prestarán el servicio de aseo y desinfección de la Unidad Prestadora de Salud Antioquia. </w:t>
      </w:r>
    </w:p>
    <w:p w:rsidR="007755EA" w:rsidRPr="002C6075" w:rsidRDefault="007755EA" w:rsidP="007755EA">
      <w:pPr>
        <w:adjustRightInd w:val="0"/>
        <w:jc w:val="both"/>
        <w:rPr>
          <w:lang w:val="es-ES"/>
        </w:rPr>
      </w:pPr>
    </w:p>
    <w:p w:rsidR="007755EA" w:rsidRPr="002C6075" w:rsidRDefault="007755EA" w:rsidP="007755EA">
      <w:pPr>
        <w:adjustRightInd w:val="0"/>
        <w:jc w:val="both"/>
        <w:rPr>
          <w:lang w:val="es-ES"/>
        </w:rPr>
      </w:pPr>
      <w:r w:rsidRPr="002C6075">
        <w:rPr>
          <w:lang w:val="es-ES"/>
        </w:rPr>
        <w:t xml:space="preserve">Ejecución del contrato, adicional a los requerimientos exigidos para la ejecución del contrato deberá: </w:t>
      </w:r>
    </w:p>
    <w:p w:rsidR="007755EA" w:rsidRPr="002C6075" w:rsidRDefault="007755EA" w:rsidP="007755EA">
      <w:pPr>
        <w:adjustRightInd w:val="0"/>
        <w:jc w:val="both"/>
        <w:rPr>
          <w:lang w:val="es-ES"/>
        </w:rPr>
      </w:pPr>
    </w:p>
    <w:p w:rsidR="007755EA" w:rsidRPr="002C6075" w:rsidRDefault="007755EA" w:rsidP="007755EA">
      <w:pPr>
        <w:adjustRightInd w:val="0"/>
        <w:jc w:val="both"/>
        <w:rPr>
          <w:lang w:val="es-ES"/>
        </w:rPr>
      </w:pPr>
      <w:r w:rsidRPr="002C6075">
        <w:rPr>
          <w:lang w:val="es-ES"/>
        </w:rPr>
        <w:t>1. Certificar documentalmente</w:t>
      </w:r>
      <w:r w:rsidRPr="002C6075">
        <w:rPr>
          <w:rFonts w:eastAsia="Calibri"/>
          <w:color w:val="000000"/>
        </w:rPr>
        <w:t xml:space="preserve"> el cumplimiento de lo dispuesto en la Resolución 0312 de 2019 “</w:t>
      </w:r>
      <w:r w:rsidRPr="002C6075">
        <w:rPr>
          <w:rFonts w:eastAsia="Calibri"/>
          <w:i/>
          <w:iCs/>
          <w:color w:val="000000"/>
        </w:rPr>
        <w:t xml:space="preserve">Por la cual se definen los Estándares Mínimos del Sistema de Gestión de la Seguridad y Salud en el Trabajo”, </w:t>
      </w:r>
      <w:r w:rsidRPr="002C6075">
        <w:rPr>
          <w:rFonts w:eastAsia="Calibri"/>
          <w:color w:val="000000"/>
        </w:rPr>
        <w:t xml:space="preserve">de acuerdo al tamaño y clase </w:t>
      </w:r>
      <w:r w:rsidRPr="002C6075">
        <w:rPr>
          <w:lang w:val="es-ES"/>
        </w:rPr>
        <w:t xml:space="preserve">de riesgo de la empresa. </w:t>
      </w:r>
    </w:p>
    <w:p w:rsidR="007755EA" w:rsidRPr="002C6075" w:rsidRDefault="007755EA" w:rsidP="007755EA">
      <w:pPr>
        <w:adjustRightInd w:val="0"/>
        <w:jc w:val="both"/>
        <w:rPr>
          <w:lang w:val="es-ES"/>
        </w:rPr>
      </w:pPr>
    </w:p>
    <w:p w:rsidR="007755EA" w:rsidRPr="002C6075" w:rsidRDefault="007755EA" w:rsidP="007755EA">
      <w:pPr>
        <w:adjustRightInd w:val="0"/>
        <w:jc w:val="both"/>
        <w:rPr>
          <w:lang w:val="es-ES"/>
        </w:rPr>
      </w:pPr>
      <w:r w:rsidRPr="002C6075">
        <w:rPr>
          <w:lang w:val="es-ES"/>
        </w:rPr>
        <w:t xml:space="preserve">LISTA DE VERIFICACIÓN PARA LOS SUPERVISORES DE CONTRATOS DE PRESTACIÓN DE SERVICIOS QUE SE PRESTAN DENTRO DE LAS INSTALACIONES DE LOS CENTROS DE TRABAJO DE SANIDAD </w:t>
      </w:r>
    </w:p>
    <w:p w:rsidR="007755EA" w:rsidRPr="002C6075" w:rsidRDefault="007755EA" w:rsidP="007755EA">
      <w:pPr>
        <w:adjustRightInd w:val="0"/>
        <w:jc w:val="both"/>
        <w:rPr>
          <w:lang w:val="es-ES"/>
        </w:rPr>
      </w:pPr>
      <w:r w:rsidRPr="002C6075">
        <w:rPr>
          <w:lang w:val="es-ES"/>
        </w:rPr>
        <w:t xml:space="preserve">En atención al artículo 23 de la Resolución 0312 de 2019, Por la cual se definen los Estándares Mínimos del Sistema de Gestión de la Seguridad y Salud en el Trabajo, el cual estipula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rsidR="007755EA" w:rsidRPr="002C6075" w:rsidRDefault="007755EA" w:rsidP="007755EA">
      <w:pPr>
        <w:tabs>
          <w:tab w:val="left" w:pos="2730"/>
        </w:tabs>
        <w:jc w:val="both"/>
        <w:rPr>
          <w:lang w:val="es-ES"/>
        </w:rPr>
      </w:pPr>
      <w:r w:rsidRPr="002C6075">
        <w:rPr>
          <w:lang w:val="es-ES"/>
        </w:rPr>
        <w:lastRenderedPageBreak/>
        <w:t>Se recomienda que los supervisores de contrato cuenten con el curso virtual de 50 horas del Sistema de Gestión de la Seguridad y Salud en el Trabajo (SGSST), con el fin de asegurar la correcta supervisión durante la ejecución del contrato y la verificación del cumplimiento de los Estándares Mínimos del Sistema de Gestión de la Seguridad y Salud en el Trabajo. A continuación, se relaciona el cuadro de verificación para el supervisor del contrato de acuerdo al tamaño de la empresa y clase de riesgo, así:</w:t>
      </w:r>
    </w:p>
    <w:p w:rsidR="007755EA" w:rsidRPr="002C6075" w:rsidRDefault="007755EA" w:rsidP="007755EA">
      <w:pPr>
        <w:tabs>
          <w:tab w:val="left" w:pos="2730"/>
        </w:tabs>
        <w:rPr>
          <w:lang w:val="es-ES"/>
        </w:rPr>
      </w:pPr>
      <w:r w:rsidRPr="002C6075">
        <w:rPr>
          <w:noProof/>
          <w:lang w:eastAsia="es-CO"/>
        </w:rPr>
        <w:drawing>
          <wp:anchor distT="0" distB="0" distL="114300" distR="114300" simplePos="0" relativeHeight="251660288" behindDoc="0" locked="0" layoutInCell="1" allowOverlap="1" wp14:anchorId="40C43AC8" wp14:editId="430FD117">
            <wp:simplePos x="0" y="0"/>
            <wp:positionH relativeFrom="column">
              <wp:posOffset>3810</wp:posOffset>
            </wp:positionH>
            <wp:positionV relativeFrom="paragraph">
              <wp:posOffset>154305</wp:posOffset>
            </wp:positionV>
            <wp:extent cx="6210300" cy="1036955"/>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F4C403.tmp"/>
                    <pic:cNvPicPr/>
                  </pic:nvPicPr>
                  <pic:blipFill>
                    <a:blip r:embed="rId45">
                      <a:extLst>
                        <a:ext uri="{28A0092B-C50C-407E-A947-70E740481C1C}">
                          <a14:useLocalDpi xmlns:a14="http://schemas.microsoft.com/office/drawing/2010/main" val="0"/>
                        </a:ext>
                      </a:extLst>
                    </a:blip>
                    <a:stretch>
                      <a:fillRect/>
                    </a:stretch>
                  </pic:blipFill>
                  <pic:spPr>
                    <a:xfrm>
                      <a:off x="0" y="0"/>
                      <a:ext cx="6210300" cy="1036955"/>
                    </a:xfrm>
                    <a:prstGeom prst="rect">
                      <a:avLst/>
                    </a:prstGeom>
                  </pic:spPr>
                </pic:pic>
              </a:graphicData>
            </a:graphic>
          </wp:anchor>
        </w:drawing>
      </w:r>
      <w:r w:rsidRPr="002C6075">
        <w:rPr>
          <w:lang w:val="es-ES"/>
        </w:rPr>
        <w:t>Para empresas de once (11) a cincuenta (50) trabajadores clasificados con riesgo I, II o III</w:t>
      </w: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r w:rsidRPr="002C6075">
        <w:rPr>
          <w:noProof/>
          <w:lang w:eastAsia="es-CO"/>
        </w:rPr>
        <w:drawing>
          <wp:anchor distT="0" distB="0" distL="114300" distR="114300" simplePos="0" relativeHeight="251659264" behindDoc="0" locked="0" layoutInCell="1" allowOverlap="1" wp14:anchorId="50D52F4E" wp14:editId="1D8495E9">
            <wp:simplePos x="0" y="0"/>
            <wp:positionH relativeFrom="margin">
              <wp:posOffset>0</wp:posOffset>
            </wp:positionH>
            <wp:positionV relativeFrom="paragraph">
              <wp:posOffset>189865</wp:posOffset>
            </wp:positionV>
            <wp:extent cx="6099810" cy="320992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F483CD.tmp"/>
                    <pic:cNvPicPr/>
                  </pic:nvPicPr>
                  <pic:blipFill rotWithShape="1">
                    <a:blip r:embed="rId46">
                      <a:extLst>
                        <a:ext uri="{28A0092B-C50C-407E-A947-70E740481C1C}">
                          <a14:useLocalDpi xmlns:a14="http://schemas.microsoft.com/office/drawing/2010/main" val="0"/>
                        </a:ext>
                      </a:extLst>
                    </a:blip>
                    <a:srcRect t="6128"/>
                    <a:stretch/>
                  </pic:blipFill>
                  <pic:spPr bwMode="auto">
                    <a:xfrm>
                      <a:off x="0" y="0"/>
                      <a:ext cx="6099810"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pStyle w:val="Lista"/>
        <w:ind w:left="0" w:firstLine="0"/>
        <w:jc w:val="both"/>
        <w:rPr>
          <w:rFonts w:ascii="Arial" w:hAnsi="Arial" w:cs="Arial"/>
          <w:sz w:val="20"/>
          <w:szCs w:val="20"/>
        </w:rPr>
      </w:pPr>
    </w:p>
    <w:p w:rsidR="007755EA" w:rsidRPr="002C6075" w:rsidRDefault="007755EA" w:rsidP="007755EA">
      <w:pPr>
        <w:pStyle w:val="Lista"/>
        <w:ind w:left="0" w:firstLine="0"/>
        <w:jc w:val="both"/>
        <w:rPr>
          <w:rFonts w:ascii="Arial" w:hAnsi="Arial" w:cs="Arial"/>
          <w:sz w:val="20"/>
          <w:szCs w:val="20"/>
        </w:rPr>
      </w:pP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El oferente suministrará la ficha técnica y las hojas de seguridad de los elementos de carácter químico (loción, alcohol, laca, aromatizantes, removedores, gel, entre otros insumos) con su respectivo registro INVIMA.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El oferente deberá garantizar que los suministros a adquirir no contengan ningún ingrediente que posea las siguientes clasificaciones: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Con contacto con ácidos libera gases tóxicos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Posibles efectos cancerígenos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causar alteraciones genéticas hereditarias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causar cáncer por inhalación</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Posibilidad de efectos irreversibles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Muy tóxico para los organismos acuáticos, pudiendo provocar a largo plazo efectos negativos en el medio ambiente acuático</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Peligroso para la capa de ozono</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perjudicar la fertilidad</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Riesgo durante el embrazo y efectos adversos para el feto</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resultar nocivo para el lactante</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El oferente deberá garantizar un manejo idóneo y técnico de las zonas verdes y arboles donde los operarios deberán utilizar elementos de protección personal adecuados, malla de seguridad, así como presentar para la actividad, el respectivo certificado de poda y/o tala, respondiendo por el manejo  adecuado de los residuos vegetales generados en dicha actividades- mantenimiento de las zonas verdes y árboles,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tratamientos fitosanitarios)</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 xml:space="preserve">En ningún caso se permitirá el uso de sustancias químicas, con componentes orgánicos (COPS) como lo son Aldrin, </w:t>
      </w:r>
      <w:proofErr w:type="spellStart"/>
      <w:r w:rsidRPr="002C6075">
        <w:rPr>
          <w:rFonts w:ascii="Arial" w:hAnsi="Arial" w:cs="Arial"/>
          <w:sz w:val="20"/>
          <w:szCs w:val="20"/>
        </w:rPr>
        <w:t>Clordano</w:t>
      </w:r>
      <w:proofErr w:type="spellEnd"/>
      <w:r w:rsidRPr="002C6075">
        <w:rPr>
          <w:rFonts w:ascii="Arial" w:hAnsi="Arial" w:cs="Arial"/>
          <w:sz w:val="20"/>
          <w:szCs w:val="20"/>
        </w:rPr>
        <w:t xml:space="preserve">, DDT, </w:t>
      </w:r>
      <w:proofErr w:type="spellStart"/>
      <w:r w:rsidRPr="002C6075">
        <w:rPr>
          <w:rFonts w:ascii="Arial" w:hAnsi="Arial" w:cs="Arial"/>
          <w:sz w:val="20"/>
          <w:szCs w:val="20"/>
        </w:rPr>
        <w:t>Dieldrin</w:t>
      </w:r>
      <w:proofErr w:type="spellEnd"/>
      <w:r w:rsidRPr="002C6075">
        <w:rPr>
          <w:rFonts w:ascii="Arial" w:hAnsi="Arial" w:cs="Arial"/>
          <w:sz w:val="20"/>
          <w:szCs w:val="20"/>
        </w:rPr>
        <w:t xml:space="preserve">, </w:t>
      </w:r>
      <w:proofErr w:type="spellStart"/>
      <w:r w:rsidRPr="002C6075">
        <w:rPr>
          <w:rFonts w:ascii="Arial" w:hAnsi="Arial" w:cs="Arial"/>
          <w:sz w:val="20"/>
          <w:szCs w:val="20"/>
        </w:rPr>
        <w:t>Eldrin</w:t>
      </w:r>
      <w:proofErr w:type="spellEnd"/>
      <w:r w:rsidRPr="002C6075">
        <w:rPr>
          <w:rFonts w:ascii="Arial" w:hAnsi="Arial" w:cs="Arial"/>
          <w:sz w:val="20"/>
          <w:szCs w:val="20"/>
        </w:rPr>
        <w:t xml:space="preserve">, </w:t>
      </w:r>
      <w:proofErr w:type="spellStart"/>
      <w:r w:rsidRPr="002C6075">
        <w:rPr>
          <w:rFonts w:ascii="Arial" w:hAnsi="Arial" w:cs="Arial"/>
          <w:sz w:val="20"/>
          <w:szCs w:val="20"/>
        </w:rPr>
        <w:t>Heptacloro</w:t>
      </w:r>
      <w:proofErr w:type="spellEnd"/>
      <w:r w:rsidRPr="002C6075">
        <w:rPr>
          <w:rFonts w:ascii="Arial" w:hAnsi="Arial" w:cs="Arial"/>
          <w:sz w:val="20"/>
          <w:szCs w:val="20"/>
        </w:rPr>
        <w:t xml:space="preserve">, </w:t>
      </w:r>
      <w:proofErr w:type="spellStart"/>
      <w:r w:rsidRPr="002C6075">
        <w:rPr>
          <w:rFonts w:ascii="Arial" w:hAnsi="Arial" w:cs="Arial"/>
          <w:sz w:val="20"/>
          <w:szCs w:val="20"/>
        </w:rPr>
        <w:t>Mirex</w:t>
      </w:r>
      <w:proofErr w:type="spellEnd"/>
      <w:r w:rsidRPr="002C6075">
        <w:rPr>
          <w:rFonts w:ascii="Arial" w:hAnsi="Arial" w:cs="Arial"/>
          <w:sz w:val="20"/>
          <w:szCs w:val="20"/>
        </w:rPr>
        <w:t xml:space="preserve">, </w:t>
      </w:r>
      <w:proofErr w:type="spellStart"/>
      <w:r w:rsidRPr="002C6075">
        <w:rPr>
          <w:rFonts w:ascii="Arial" w:hAnsi="Arial" w:cs="Arial"/>
          <w:sz w:val="20"/>
          <w:szCs w:val="20"/>
        </w:rPr>
        <w:t>Texofeno</w:t>
      </w:r>
      <w:proofErr w:type="spellEnd"/>
      <w:r w:rsidRPr="002C6075">
        <w:rPr>
          <w:rFonts w:ascii="Arial" w:hAnsi="Arial" w:cs="Arial"/>
          <w:sz w:val="20"/>
          <w:szCs w:val="20"/>
        </w:rPr>
        <w:t xml:space="preserve">, </w:t>
      </w:r>
      <w:proofErr w:type="spellStart"/>
      <w:r w:rsidRPr="002C6075">
        <w:rPr>
          <w:rFonts w:ascii="Arial" w:hAnsi="Arial" w:cs="Arial"/>
          <w:sz w:val="20"/>
          <w:szCs w:val="20"/>
        </w:rPr>
        <w:t>Hexaclorobenceno</w:t>
      </w:r>
      <w:proofErr w:type="spellEnd"/>
      <w:r w:rsidRPr="002C6075">
        <w:rPr>
          <w:rFonts w:ascii="Arial" w:hAnsi="Arial" w:cs="Arial"/>
          <w:sz w:val="20"/>
          <w:szCs w:val="20"/>
        </w:rPr>
        <w:t xml:space="preserve">, </w:t>
      </w:r>
      <w:proofErr w:type="spellStart"/>
      <w:r w:rsidRPr="002C6075">
        <w:rPr>
          <w:rFonts w:ascii="Arial" w:hAnsi="Arial" w:cs="Arial"/>
          <w:sz w:val="20"/>
          <w:szCs w:val="20"/>
        </w:rPr>
        <w:t>Bifonitos</w:t>
      </w:r>
      <w:proofErr w:type="spellEnd"/>
      <w:r w:rsidRPr="002C6075">
        <w:rPr>
          <w:rFonts w:ascii="Arial" w:hAnsi="Arial" w:cs="Arial"/>
          <w:sz w:val="20"/>
          <w:szCs w:val="20"/>
        </w:rPr>
        <w:t xml:space="preserve">, Policlorados, </w:t>
      </w:r>
      <w:proofErr w:type="spellStart"/>
      <w:r w:rsidRPr="002C6075">
        <w:rPr>
          <w:rFonts w:ascii="Arial" w:hAnsi="Arial" w:cs="Arial"/>
          <w:sz w:val="20"/>
          <w:szCs w:val="20"/>
        </w:rPr>
        <w:t>PCB´s</w:t>
      </w:r>
      <w:proofErr w:type="spellEnd"/>
      <w:r w:rsidRPr="002C6075">
        <w:rPr>
          <w:rFonts w:ascii="Arial" w:hAnsi="Arial" w:cs="Arial"/>
          <w:sz w:val="20"/>
          <w:szCs w:val="20"/>
        </w:rPr>
        <w:t>, Dioxinas, Fútanos, en la producción de algún insumo, equipo y/o mantenimiento, de igual forma los Que contengan refrigerantes CFC Y HCFC (especificaciones técnicas)</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 xml:space="preserve">Utilizar productos biodegradables en jabones industriales, ceras emulsionadas, poliméricas, antideslizantes, tapa poros y selladores, así como en químicos de lavado en seco utilizados para </w:t>
      </w:r>
      <w:r w:rsidRPr="002C6075">
        <w:rPr>
          <w:rFonts w:ascii="Arial" w:hAnsi="Arial" w:cs="Arial"/>
          <w:sz w:val="20"/>
          <w:szCs w:val="20"/>
        </w:rPr>
        <w:lastRenderedPageBreak/>
        <w:t>alfombras- tapetes; productos para control de olores de sifones- orinales y utilizar matamalezas biodegradables para áreas comunes y zonas verdes, para lo cual se deberá presentar el certificado o constancia de biodegradabilidad dispuesto en la resolución 0689 de 03/05/2016, expedida por el Ministerio de Ambiente, o aquella norma que la modifique, adicione o sustituya.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Garantizar que todas las sustancias químicas que se utilicen dentro de las Instalaciones Policiales, del punto de servicio, posean rotulo de identificación y las hojas de seguridad, especificando los siguientes ítems:</w:t>
      </w:r>
    </w:p>
    <w:p w:rsidR="007755EA" w:rsidRPr="002C6075" w:rsidRDefault="007755EA" w:rsidP="00BE6F32">
      <w:pPr>
        <w:pStyle w:val="Lista"/>
        <w:numPr>
          <w:ilvl w:val="0"/>
          <w:numId w:val="37"/>
        </w:numPr>
        <w:ind w:left="851"/>
        <w:jc w:val="both"/>
        <w:rPr>
          <w:rFonts w:ascii="Arial" w:hAnsi="Arial" w:cs="Arial"/>
          <w:sz w:val="20"/>
          <w:szCs w:val="20"/>
        </w:rPr>
      </w:pPr>
      <w:r w:rsidRPr="002C6075">
        <w:rPr>
          <w:rFonts w:ascii="Arial" w:hAnsi="Arial" w:cs="Arial"/>
          <w:sz w:val="20"/>
          <w:szCs w:val="20"/>
        </w:rPr>
        <w:t>Identidad del producto, Información sobre componentes, Identificación de peligros, Primeros auxilios, Inflamabilidad y exposición, Medidas en caso de derrame o escape, Manipulación o almacenamiento, Control de exposición/ protección personal, Propiedades físicas y químicas, Estabilidad y reactividad, Información toxicológica, Información ecológica, Consideraciones relativas, a la eliminación, Información relativa al transporte, Información reglamentaria. Toda esta información deberá ser allegada en idioma español y deberá estar disponible en el lugar de almacenamiento y en el sitio donde estos se estén utilizando, en aras de atender efectivamente cualquier situación de emergencia.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 xml:space="preserve">Suministrar las bolsas, en material biodegradable que cumpla con la resolución 591 del 2024 y resolución 2184 del 2019, de acuerdo al código de colores estandarizados por la Unidad Prestadora de Salud Antioquia y a su sistema de gestión ambientales, tanto para las rutas internas de recolección y realizar el cambio diario de la misma; es de aclarar que estas bolsas deben cumplir: </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 xml:space="preserve">Las bolsas rojas deben ser de calibre 1.4 o 1.6 </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 xml:space="preserve">Las bolsas rojas no deben de contener átomos de cloro o PVC </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Las bolsas deben tener una resistencia mayor a 20 Kg.</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Todas las bolsas deben estar rotulador con el tipo de residuo y símbolos internacionales del residuo que se almacenan o transportan, y marcar con la fecha de instalación y área.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Proveer carros de recolección debidamente señalizados de acuerdo al código de colores vigente. pala La correcta realización de rutas de recolección interna y externa de la empresa contratista.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Verificación de la recolección clasificación de los residuos sólidos generados en la unidad (reciclable, ordinaria, peligrosa especial) que se disponen transitoriamente en el centro de acopio de residuos sólidos.</w:t>
      </w:r>
    </w:p>
    <w:p w:rsidR="007755EA" w:rsidRPr="002C6075" w:rsidRDefault="007755EA" w:rsidP="007755EA">
      <w:pPr>
        <w:pStyle w:val="Lista"/>
        <w:numPr>
          <w:ilvl w:val="0"/>
          <w:numId w:val="34"/>
        </w:numPr>
        <w:ind w:left="709" w:hanging="425"/>
        <w:jc w:val="both"/>
        <w:rPr>
          <w:rFonts w:ascii="Arial" w:hAnsi="Arial" w:cs="Arial"/>
          <w:sz w:val="20"/>
          <w:szCs w:val="20"/>
        </w:rPr>
      </w:pPr>
      <w:r w:rsidRPr="002C6075">
        <w:rPr>
          <w:rFonts w:ascii="Arial" w:hAnsi="Arial" w:cs="Arial"/>
          <w:sz w:val="20"/>
          <w:szCs w:val="20"/>
        </w:rPr>
        <w:t>Almacenamiento de las sustancias químicas utilizadas para el aseo en el lugar destinado para este, de acuerdo a los protocolos de compatibilidad y peligrosidad, debidamente identificado y rotulado.</w:t>
      </w:r>
    </w:p>
    <w:p w:rsidR="006B72BC" w:rsidRPr="00C726DA" w:rsidRDefault="006B72BC" w:rsidP="006B72BC">
      <w:pPr>
        <w:pStyle w:val="Lista"/>
        <w:ind w:left="851" w:firstLine="0"/>
        <w:jc w:val="both"/>
        <w:rPr>
          <w:rFonts w:ascii="Arial" w:hAnsi="Arial" w:cs="Arial"/>
          <w:sz w:val="20"/>
          <w:szCs w:val="20"/>
        </w:rPr>
      </w:pPr>
    </w:p>
    <w:p w:rsidR="00D36D06" w:rsidRDefault="00D36D06" w:rsidP="001008BA">
      <w:pPr>
        <w:jc w:val="center"/>
        <w:rPr>
          <w:b/>
          <w:color w:val="FF0000"/>
        </w:rPr>
      </w:pPr>
    </w:p>
    <w:p w:rsidR="00D36D06" w:rsidRDefault="00D36D06" w:rsidP="001008BA">
      <w:pPr>
        <w:jc w:val="center"/>
        <w:rPr>
          <w:b/>
          <w:color w:val="FF0000"/>
        </w:rPr>
      </w:pPr>
    </w:p>
    <w:p w:rsidR="00D36D06" w:rsidRDefault="00D36D06" w:rsidP="001008BA">
      <w:pPr>
        <w:jc w:val="center"/>
        <w:rPr>
          <w:b/>
          <w:color w:val="FF0000"/>
        </w:rPr>
      </w:pPr>
    </w:p>
    <w:p w:rsidR="007755EA" w:rsidRDefault="007755EA">
      <w:pPr>
        <w:autoSpaceDE/>
        <w:autoSpaceDN/>
        <w:rPr>
          <w:b/>
          <w:color w:val="FF0000"/>
        </w:rPr>
      </w:pPr>
      <w:r>
        <w:rPr>
          <w:b/>
          <w:color w:val="FF0000"/>
        </w:rPr>
        <w:br w:type="page"/>
      </w:r>
    </w:p>
    <w:p w:rsidR="00D36D06" w:rsidRDefault="00D36D06" w:rsidP="001008BA">
      <w:pPr>
        <w:jc w:val="center"/>
        <w:rPr>
          <w:b/>
          <w:color w:val="FF0000"/>
        </w:rPr>
      </w:pPr>
    </w:p>
    <w:p w:rsidR="00D36D06" w:rsidRDefault="00D36D06" w:rsidP="001008BA">
      <w:pPr>
        <w:jc w:val="center"/>
        <w:rPr>
          <w:b/>
          <w:color w:val="FF0000"/>
        </w:rPr>
      </w:pPr>
    </w:p>
    <w:p w:rsidR="009D4E3E" w:rsidRPr="00730915" w:rsidRDefault="009D4E3E" w:rsidP="00D173B4">
      <w:pPr>
        <w:rPr>
          <w:b/>
        </w:rPr>
      </w:pPr>
    </w:p>
    <w:p w:rsidR="00541E1F" w:rsidRPr="00730915" w:rsidRDefault="00541E1F" w:rsidP="001008BA">
      <w:pPr>
        <w:jc w:val="center"/>
        <w:rPr>
          <w:b/>
        </w:rPr>
      </w:pPr>
      <w:r w:rsidRPr="00730915">
        <w:rPr>
          <w:b/>
        </w:rPr>
        <w:t>ANEXO No. 3</w:t>
      </w:r>
    </w:p>
    <w:p w:rsidR="00541E1F" w:rsidRPr="0018258B" w:rsidRDefault="00541E1F" w:rsidP="001008BA">
      <w:pPr>
        <w:pStyle w:val="Prrafodelista2"/>
        <w:tabs>
          <w:tab w:val="left" w:pos="0"/>
        </w:tabs>
        <w:ind w:left="0"/>
        <w:jc w:val="center"/>
        <w:rPr>
          <w:rFonts w:ascii="Arial" w:hAnsi="Arial" w:cs="Arial"/>
          <w:b/>
          <w:sz w:val="20"/>
          <w:szCs w:val="20"/>
        </w:rPr>
      </w:pPr>
    </w:p>
    <w:p w:rsidR="00541E1F" w:rsidRPr="0018258B" w:rsidRDefault="00541E1F" w:rsidP="001008BA">
      <w:pPr>
        <w:pStyle w:val="Prrafodelista2"/>
        <w:tabs>
          <w:tab w:val="left" w:pos="0"/>
        </w:tabs>
        <w:ind w:left="0"/>
        <w:jc w:val="center"/>
        <w:rPr>
          <w:rFonts w:ascii="Arial" w:hAnsi="Arial" w:cs="Arial"/>
          <w:b/>
          <w:sz w:val="20"/>
          <w:szCs w:val="20"/>
        </w:rPr>
      </w:pPr>
      <w:r w:rsidRPr="0018258B">
        <w:rPr>
          <w:rFonts w:ascii="Arial" w:hAnsi="Arial" w:cs="Arial"/>
          <w:b/>
          <w:sz w:val="20"/>
          <w:szCs w:val="20"/>
        </w:rPr>
        <w:t xml:space="preserve">OBLIGACIONES DE LA </w:t>
      </w:r>
      <w:r w:rsidR="00BA0D55" w:rsidRPr="0018258B">
        <w:rPr>
          <w:rFonts w:ascii="Arial" w:hAnsi="Arial" w:cs="Arial"/>
          <w:b/>
          <w:sz w:val="20"/>
          <w:szCs w:val="20"/>
        </w:rPr>
        <w:t>POLICÍA</w:t>
      </w:r>
      <w:r w:rsidRPr="0018258B">
        <w:rPr>
          <w:rFonts w:ascii="Arial" w:hAnsi="Arial" w:cs="Arial"/>
          <w:b/>
          <w:sz w:val="20"/>
          <w:szCs w:val="20"/>
        </w:rPr>
        <w:t xml:space="preserve"> NACIONAL</w:t>
      </w:r>
    </w:p>
    <w:p w:rsidR="00D53351" w:rsidRPr="0018258B" w:rsidRDefault="00D53351" w:rsidP="00D53351">
      <w:pPr>
        <w:contextualSpacing/>
        <w:jc w:val="center"/>
        <w:rPr>
          <w:sz w:val="22"/>
          <w:szCs w:val="22"/>
        </w:rPr>
      </w:pPr>
    </w:p>
    <w:p w:rsidR="00EA0DDB" w:rsidRPr="0018258B" w:rsidRDefault="00EA0DDB" w:rsidP="00EA0DDB">
      <w:pPr>
        <w:jc w:val="center"/>
      </w:pP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Poner a disposición del OFERENTE los bienes y lugares que se requieran para la ejecución y entrega del objeto contratado.</w:t>
      </w:r>
    </w:p>
    <w:p w:rsidR="007755EA" w:rsidRPr="002C6075" w:rsidRDefault="007755EA" w:rsidP="007755EA">
      <w:pPr>
        <w:pStyle w:val="Lista"/>
        <w:numPr>
          <w:ilvl w:val="0"/>
          <w:numId w:val="17"/>
        </w:numPr>
        <w:jc w:val="both"/>
        <w:rPr>
          <w:rFonts w:ascii="Arial" w:hAnsi="Arial" w:cs="Arial"/>
          <w:b/>
          <w:sz w:val="20"/>
          <w:szCs w:val="20"/>
        </w:rPr>
      </w:pPr>
      <w:r w:rsidRPr="002C6075">
        <w:rPr>
          <w:rFonts w:ascii="Arial" w:hAnsi="Arial" w:cs="Arial"/>
          <w:sz w:val="20"/>
          <w:szCs w:val="20"/>
        </w:rPr>
        <w:t xml:space="preserve">Una vez se surta el proceso de contratación estatal, asignar un Supervisor, a través de quien la </w:t>
      </w:r>
      <w:r w:rsidRPr="002C6075">
        <w:rPr>
          <w:rFonts w:ascii="Arial" w:hAnsi="Arial" w:cs="Arial"/>
          <w:b/>
          <w:sz w:val="20"/>
          <w:szCs w:val="20"/>
        </w:rPr>
        <w:t>UNIDAD PRESTADORA DE SALUD ANTIOQUIA</w:t>
      </w:r>
      <w:r w:rsidRPr="002C6075">
        <w:rPr>
          <w:rFonts w:ascii="Arial" w:hAnsi="Arial" w:cs="Arial"/>
          <w:sz w:val="20"/>
          <w:szCs w:val="20"/>
        </w:rPr>
        <w:t xml:space="preserve"> mantendrá la interlocución permanente y directa con el </w:t>
      </w:r>
      <w:r w:rsidRPr="002C6075">
        <w:rPr>
          <w:rFonts w:ascii="Arial" w:hAnsi="Arial" w:cs="Arial"/>
          <w:b/>
          <w:sz w:val="20"/>
          <w:szCs w:val="20"/>
        </w:rPr>
        <w:t>OFERENTE</w:t>
      </w:r>
      <w:r w:rsidRPr="002C6075">
        <w:rPr>
          <w:rFonts w:ascii="Arial" w:hAnsi="Arial" w:cs="Arial"/>
          <w:sz w:val="20"/>
          <w:szCs w:val="20"/>
        </w:rPr>
        <w:t>.</w:t>
      </w:r>
      <w:r w:rsidRPr="002C6075">
        <w:rPr>
          <w:rFonts w:ascii="Arial" w:hAnsi="Arial" w:cs="Arial"/>
          <w:b/>
          <w:sz w:val="20"/>
          <w:szCs w:val="20"/>
        </w:rPr>
        <w:t xml:space="preserve">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 xml:space="preserve">Recibir a satisfacción los bienes y/o servicios que sean entregados por el </w:t>
      </w:r>
      <w:r w:rsidRPr="002C6075">
        <w:rPr>
          <w:rFonts w:ascii="Arial" w:hAnsi="Arial" w:cs="Arial"/>
          <w:b/>
          <w:sz w:val="20"/>
          <w:szCs w:val="20"/>
        </w:rPr>
        <w:t xml:space="preserve">OFERENTE, </w:t>
      </w:r>
      <w:r w:rsidRPr="002C6075">
        <w:rPr>
          <w:rFonts w:ascii="Arial" w:hAnsi="Arial" w:cs="Arial"/>
          <w:sz w:val="20"/>
          <w:szCs w:val="20"/>
        </w:rPr>
        <w:t xml:space="preserve">cuando estos cumplan con las condiciones establecidas y en especial las especificaciones u obligaciones técnicas contenidas en el Anexo “ANEXO TÉCNICO”. </w:t>
      </w:r>
    </w:p>
    <w:p w:rsidR="007755EA" w:rsidRPr="002C6075" w:rsidRDefault="007755EA" w:rsidP="007755EA">
      <w:pPr>
        <w:pStyle w:val="Lista"/>
        <w:numPr>
          <w:ilvl w:val="0"/>
          <w:numId w:val="17"/>
        </w:numPr>
        <w:jc w:val="both"/>
        <w:rPr>
          <w:rFonts w:ascii="Arial" w:hAnsi="Arial" w:cs="Arial"/>
          <w:b/>
          <w:sz w:val="20"/>
          <w:szCs w:val="20"/>
        </w:rPr>
      </w:pPr>
      <w:r w:rsidRPr="002C6075">
        <w:rPr>
          <w:rFonts w:ascii="Arial" w:hAnsi="Arial" w:cs="Arial"/>
          <w:sz w:val="20"/>
          <w:szCs w:val="20"/>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2C6075">
        <w:rPr>
          <w:rFonts w:ascii="Arial" w:hAnsi="Arial" w:cs="Arial"/>
          <w:b/>
          <w:sz w:val="20"/>
          <w:szCs w:val="20"/>
        </w:rPr>
        <w:t xml:space="preserve">.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 xml:space="preserve">Pagar al </w:t>
      </w:r>
      <w:r w:rsidRPr="002C6075">
        <w:rPr>
          <w:rFonts w:ascii="Arial" w:hAnsi="Arial" w:cs="Arial"/>
          <w:b/>
          <w:sz w:val="20"/>
          <w:szCs w:val="20"/>
        </w:rPr>
        <w:t>OFERENTE</w:t>
      </w:r>
      <w:r w:rsidRPr="002C6075">
        <w:rPr>
          <w:rFonts w:ascii="Arial" w:hAnsi="Arial" w:cs="Arial"/>
          <w:sz w:val="20"/>
          <w:szCs w:val="20"/>
        </w:rPr>
        <w:t xml:space="preserve"> en la forma pactada y con sujeción a las disponibilidades presupuestales y de PAC previstas para el efecto.</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Solicitar y recibir información técnica respecto del bien o servicio y demás del</w:t>
      </w:r>
      <w:r w:rsidRPr="002C6075">
        <w:rPr>
          <w:rFonts w:ascii="Arial" w:hAnsi="Arial" w:cs="Arial"/>
          <w:b/>
          <w:sz w:val="20"/>
          <w:szCs w:val="20"/>
        </w:rPr>
        <w:t xml:space="preserve"> OFERENTE</w:t>
      </w:r>
      <w:r w:rsidRPr="002C6075">
        <w:rPr>
          <w:rFonts w:ascii="Arial" w:hAnsi="Arial" w:cs="Arial"/>
          <w:sz w:val="20"/>
          <w:szCs w:val="20"/>
        </w:rPr>
        <w:t xml:space="preserve"> en desarrollo del objeto del contractual.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Rechazar los bienes y/o servicios cuando no cumpla con los requerimientos técnicos exigidos</w:t>
      </w:r>
    </w:p>
    <w:p w:rsidR="006B72BC" w:rsidRPr="00C726DA" w:rsidRDefault="006B72BC" w:rsidP="006B72BC">
      <w:pPr>
        <w:pStyle w:val="Prrafodelista"/>
        <w:tabs>
          <w:tab w:val="left" w:pos="240"/>
        </w:tabs>
        <w:ind w:left="0"/>
      </w:pPr>
    </w:p>
    <w:p w:rsidR="00B84160" w:rsidRPr="0018258B" w:rsidRDefault="00B84160" w:rsidP="005E132B">
      <w:pPr>
        <w:autoSpaceDE/>
        <w:autoSpaceDN/>
        <w:jc w:val="both"/>
        <w:rPr>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E1563C" w:rsidRPr="0018258B" w:rsidRDefault="00E1563C" w:rsidP="001008BA">
      <w:pPr>
        <w:pStyle w:val="Prrafodelista"/>
        <w:tabs>
          <w:tab w:val="left" w:pos="240"/>
        </w:tabs>
        <w:ind w:left="0"/>
        <w:jc w:val="center"/>
        <w:rPr>
          <w:b/>
          <w:sz w:val="18"/>
        </w:rPr>
      </w:pPr>
    </w:p>
    <w:p w:rsidR="00E1563C" w:rsidRDefault="00E1563C" w:rsidP="001008BA">
      <w:pPr>
        <w:pStyle w:val="Prrafodelista"/>
        <w:tabs>
          <w:tab w:val="left" w:pos="240"/>
        </w:tabs>
        <w:ind w:left="0"/>
        <w:jc w:val="center"/>
        <w:rPr>
          <w:b/>
          <w:sz w:val="18"/>
        </w:rPr>
      </w:pPr>
    </w:p>
    <w:p w:rsidR="00D56859" w:rsidRPr="0018258B" w:rsidRDefault="00D56859" w:rsidP="001008BA">
      <w:pPr>
        <w:pStyle w:val="Prrafodelista"/>
        <w:tabs>
          <w:tab w:val="left" w:pos="240"/>
        </w:tabs>
        <w:ind w:left="0"/>
        <w:jc w:val="center"/>
        <w:rPr>
          <w:b/>
          <w:sz w:val="18"/>
        </w:rPr>
      </w:pPr>
    </w:p>
    <w:p w:rsidR="00E1563C" w:rsidRPr="0018258B" w:rsidRDefault="00E1563C" w:rsidP="001008BA">
      <w:pPr>
        <w:pStyle w:val="Prrafodelista"/>
        <w:tabs>
          <w:tab w:val="left" w:pos="240"/>
        </w:tabs>
        <w:ind w:left="0"/>
        <w:jc w:val="center"/>
        <w:rPr>
          <w:b/>
          <w:sz w:val="18"/>
        </w:rPr>
      </w:pPr>
    </w:p>
    <w:p w:rsidR="00E1563C" w:rsidRDefault="00E1563C" w:rsidP="001008BA">
      <w:pPr>
        <w:pStyle w:val="Prrafodelista"/>
        <w:tabs>
          <w:tab w:val="left" w:pos="240"/>
        </w:tabs>
        <w:ind w:left="0"/>
        <w:jc w:val="center"/>
        <w:rPr>
          <w:b/>
          <w:sz w:val="18"/>
        </w:rPr>
      </w:pPr>
    </w:p>
    <w:p w:rsidR="009D4E3E" w:rsidRDefault="009D4E3E"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9D4E3E" w:rsidRDefault="009D4E3E" w:rsidP="001008BA">
      <w:pPr>
        <w:pStyle w:val="Prrafodelista"/>
        <w:tabs>
          <w:tab w:val="left" w:pos="240"/>
        </w:tabs>
        <w:ind w:left="0"/>
        <w:jc w:val="center"/>
        <w:rPr>
          <w:b/>
          <w:sz w:val="18"/>
        </w:rPr>
      </w:pPr>
    </w:p>
    <w:p w:rsidR="00D173B4" w:rsidRPr="0018258B" w:rsidRDefault="00D173B4"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AB2AFA" w:rsidRPr="004B0457" w:rsidRDefault="00AB2AFA" w:rsidP="00AB2AFA">
      <w:pPr>
        <w:pStyle w:val="Prrafodelista"/>
        <w:tabs>
          <w:tab w:val="left" w:pos="240"/>
        </w:tabs>
        <w:ind w:left="0"/>
        <w:jc w:val="center"/>
        <w:rPr>
          <w:b/>
        </w:rPr>
      </w:pPr>
      <w:r w:rsidRPr="004B0457">
        <w:rPr>
          <w:b/>
        </w:rPr>
        <w:t>ANEXO No. 4</w:t>
      </w:r>
    </w:p>
    <w:p w:rsidR="00AB2AFA" w:rsidRPr="004B0457" w:rsidRDefault="00AB2AFA" w:rsidP="00AB2AFA">
      <w:pPr>
        <w:pStyle w:val="Prrafodelista"/>
        <w:tabs>
          <w:tab w:val="left" w:pos="240"/>
        </w:tabs>
        <w:ind w:left="0"/>
        <w:jc w:val="center"/>
        <w:rPr>
          <w:b/>
        </w:rPr>
      </w:pPr>
    </w:p>
    <w:p w:rsidR="00AB2AFA" w:rsidRPr="004B0457" w:rsidRDefault="00AB2AFA" w:rsidP="00AB2AFA">
      <w:pPr>
        <w:pStyle w:val="Prrafodelista"/>
        <w:tabs>
          <w:tab w:val="left" w:pos="240"/>
        </w:tabs>
        <w:ind w:left="0"/>
        <w:jc w:val="center"/>
        <w:rPr>
          <w:b/>
        </w:rPr>
      </w:pPr>
      <w:r w:rsidRPr="004B0457">
        <w:rPr>
          <w:b/>
        </w:rPr>
        <w:t>JUSTIFICACIÓN DEL MARGEN MÍNIMO (LANCE)</w:t>
      </w:r>
    </w:p>
    <w:p w:rsidR="00AB2AFA" w:rsidRPr="004B0457" w:rsidRDefault="00AB2AFA" w:rsidP="00AB2AFA">
      <w:pPr>
        <w:pStyle w:val="Prrafodelista"/>
        <w:tabs>
          <w:tab w:val="left" w:pos="240"/>
        </w:tabs>
        <w:ind w:left="0"/>
        <w:jc w:val="center"/>
        <w:rPr>
          <w:b/>
        </w:rPr>
      </w:pPr>
    </w:p>
    <w:p w:rsidR="00AB2AFA" w:rsidRPr="004B0457" w:rsidRDefault="00AB2AFA" w:rsidP="00AB2AFA">
      <w:pPr>
        <w:jc w:val="both"/>
        <w:rPr>
          <w:b/>
        </w:rPr>
      </w:pPr>
      <w:r w:rsidRPr="004B0457">
        <w:rPr>
          <w:b/>
        </w:rPr>
        <w:t>1. FORMA DE ADJUDICAR.</w:t>
      </w:r>
    </w:p>
    <w:p w:rsidR="00AB2AFA" w:rsidRPr="004B0457" w:rsidRDefault="00AB2AFA" w:rsidP="00AB2AFA"/>
    <w:p w:rsidR="00AB2AFA" w:rsidRPr="004B0457" w:rsidRDefault="00AB2AFA" w:rsidP="00AB2AFA">
      <w:pPr>
        <w:pStyle w:val="Prrafodelista"/>
        <w:tabs>
          <w:tab w:val="left" w:pos="240"/>
        </w:tabs>
        <w:ind w:left="0"/>
        <w:jc w:val="both"/>
      </w:pPr>
      <w:r w:rsidRPr="004B0457">
        <w:t>La adjudicación del presente proceso de selección se efectuará en forma total.</w:t>
      </w:r>
    </w:p>
    <w:p w:rsidR="00AB2AFA" w:rsidRPr="004B0457" w:rsidRDefault="00AB2AFA" w:rsidP="00AB2AFA"/>
    <w:p w:rsidR="00AB2AFA" w:rsidRPr="004B0457" w:rsidRDefault="00AB2AFA" w:rsidP="00D173B4">
      <w:pPr>
        <w:pStyle w:val="Prrafodelista"/>
        <w:numPr>
          <w:ilvl w:val="0"/>
          <w:numId w:val="1"/>
        </w:numPr>
        <w:ind w:left="284" w:hanging="284"/>
        <w:jc w:val="both"/>
        <w:rPr>
          <w:b/>
        </w:rPr>
      </w:pPr>
      <w:r w:rsidRPr="004B0457">
        <w:rPr>
          <w:b/>
        </w:rPr>
        <w:t xml:space="preserve"> PROCEDIMIENTO DE ADJUDICACIÓN – SUBASTA</w:t>
      </w:r>
    </w:p>
    <w:p w:rsidR="00AB2AFA" w:rsidRPr="004B0457" w:rsidRDefault="00AB2AFA" w:rsidP="00AB2AFA">
      <w:pPr>
        <w:ind w:left="460"/>
        <w:rPr>
          <w:b/>
        </w:rPr>
      </w:pPr>
    </w:p>
    <w:p w:rsidR="00AB2AFA" w:rsidRPr="004B0457" w:rsidRDefault="00AB2AFA" w:rsidP="00AB2AFA">
      <w:r w:rsidRPr="004B0457">
        <w:t xml:space="preserve">Teniendo en cuenta que el proceso de selección es “selección abreviada - bienes y servicios de características técnicas uniformes”, La adjudicación se realizara por subasta inversa </w:t>
      </w:r>
      <w:r w:rsidRPr="004B0457">
        <w:rPr>
          <w:rFonts w:eastAsia="Calibri"/>
        </w:rPr>
        <w:t>electrónica</w:t>
      </w:r>
    </w:p>
    <w:p w:rsidR="00AB2AFA" w:rsidRPr="004B0457" w:rsidRDefault="00AB2AFA" w:rsidP="00AB2AFA"/>
    <w:p w:rsidR="00AB2AFA" w:rsidRPr="004B0457" w:rsidRDefault="00AB2AFA" w:rsidP="00AB2AFA">
      <w:r w:rsidRPr="004B0457">
        <w:t>El porcentaje base para la puja será el siguiente:</w:t>
      </w:r>
    </w:p>
    <w:p w:rsidR="00AB2AFA" w:rsidRPr="004B0457" w:rsidRDefault="00AB2AFA" w:rsidP="00AB2AFA"/>
    <w:tbl>
      <w:tblPr>
        <w:tblW w:w="7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52"/>
        <w:gridCol w:w="1415"/>
        <w:gridCol w:w="1867"/>
      </w:tblGrid>
      <w:tr w:rsidR="00386917" w:rsidRPr="00C15FE3" w:rsidTr="00386917">
        <w:trPr>
          <w:trHeight w:val="118"/>
          <w:jc w:val="center"/>
        </w:trPr>
        <w:tc>
          <w:tcPr>
            <w:tcW w:w="4552" w:type="dxa"/>
            <w:shd w:val="clear" w:color="auto" w:fill="auto"/>
            <w:vAlign w:val="center"/>
          </w:tcPr>
          <w:p w:rsidR="00386917" w:rsidRPr="00AF0F49" w:rsidRDefault="00386917" w:rsidP="00386917">
            <w:pPr>
              <w:jc w:val="center"/>
              <w:rPr>
                <w:sz w:val="16"/>
                <w:szCs w:val="16"/>
              </w:rPr>
            </w:pPr>
            <w:r w:rsidRPr="00AF0F49">
              <w:rPr>
                <w:sz w:val="16"/>
                <w:szCs w:val="16"/>
              </w:rPr>
              <w:t>DESCRIPCIÓN</w:t>
            </w:r>
          </w:p>
        </w:tc>
        <w:tc>
          <w:tcPr>
            <w:tcW w:w="1415" w:type="dxa"/>
            <w:shd w:val="clear" w:color="auto" w:fill="auto"/>
            <w:vAlign w:val="center"/>
          </w:tcPr>
          <w:p w:rsidR="00386917" w:rsidRPr="00BB3532" w:rsidRDefault="00386917" w:rsidP="00386917">
            <w:pPr>
              <w:jc w:val="center"/>
              <w:rPr>
                <w:sz w:val="16"/>
                <w:szCs w:val="16"/>
                <w:highlight w:val="yellow"/>
              </w:rPr>
            </w:pPr>
            <w:r w:rsidRPr="00BB3532">
              <w:rPr>
                <w:sz w:val="16"/>
                <w:szCs w:val="16"/>
                <w:highlight w:val="yellow"/>
              </w:rPr>
              <w:t>PRECIO TECHO</w:t>
            </w:r>
          </w:p>
        </w:tc>
        <w:tc>
          <w:tcPr>
            <w:tcW w:w="1867" w:type="dxa"/>
            <w:shd w:val="clear" w:color="auto" w:fill="auto"/>
          </w:tcPr>
          <w:p w:rsidR="00386917" w:rsidRDefault="00386917" w:rsidP="00386917">
            <w:pPr>
              <w:jc w:val="center"/>
              <w:rPr>
                <w:sz w:val="16"/>
                <w:szCs w:val="16"/>
              </w:rPr>
            </w:pPr>
            <w:r w:rsidRPr="00AF0F49">
              <w:rPr>
                <w:sz w:val="16"/>
                <w:szCs w:val="16"/>
              </w:rPr>
              <w:t>PORCENTAJE LANCE</w:t>
            </w:r>
          </w:p>
          <w:p w:rsidR="00386917" w:rsidRPr="00AF0F49" w:rsidRDefault="00386917" w:rsidP="00386917">
            <w:pPr>
              <w:jc w:val="center"/>
              <w:rPr>
                <w:sz w:val="16"/>
                <w:szCs w:val="16"/>
              </w:rPr>
            </w:pPr>
            <w:r w:rsidRPr="00AF0F49">
              <w:rPr>
                <w:sz w:val="16"/>
                <w:szCs w:val="16"/>
              </w:rPr>
              <w:t xml:space="preserve"> MÍNIMO</w:t>
            </w:r>
          </w:p>
        </w:tc>
      </w:tr>
      <w:tr w:rsidR="00386917" w:rsidRPr="00C15FE3" w:rsidTr="00386917">
        <w:trPr>
          <w:trHeight w:val="211"/>
          <w:jc w:val="center"/>
        </w:trPr>
        <w:tc>
          <w:tcPr>
            <w:tcW w:w="4552" w:type="dxa"/>
            <w:shd w:val="clear" w:color="auto" w:fill="auto"/>
            <w:vAlign w:val="center"/>
          </w:tcPr>
          <w:p w:rsidR="00386917" w:rsidRPr="000D78A6" w:rsidRDefault="00386917" w:rsidP="00386917">
            <w:pPr>
              <w:jc w:val="both"/>
              <w:rPr>
                <w:sz w:val="16"/>
                <w:szCs w:val="16"/>
              </w:rPr>
            </w:pPr>
            <w:r w:rsidRPr="000D78A6">
              <w:rPr>
                <w:sz w:val="16"/>
                <w:szCs w:val="16"/>
              </w:rPr>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p>
          <w:p w:rsidR="00386917" w:rsidRPr="00AF0F49" w:rsidRDefault="00386917" w:rsidP="00386917">
            <w:pPr>
              <w:jc w:val="both"/>
              <w:rPr>
                <w:sz w:val="16"/>
                <w:szCs w:val="16"/>
              </w:rPr>
            </w:pPr>
          </w:p>
        </w:tc>
        <w:tc>
          <w:tcPr>
            <w:tcW w:w="1415" w:type="dxa"/>
            <w:shd w:val="clear" w:color="auto" w:fill="auto"/>
            <w:vAlign w:val="center"/>
          </w:tcPr>
          <w:p w:rsidR="00386917" w:rsidRPr="00BB3532" w:rsidRDefault="00386917" w:rsidP="00386917">
            <w:pPr>
              <w:jc w:val="center"/>
              <w:rPr>
                <w:sz w:val="16"/>
                <w:szCs w:val="16"/>
                <w:highlight w:val="yellow"/>
              </w:rPr>
            </w:pPr>
            <w:r w:rsidRPr="00BB3532">
              <w:rPr>
                <w:sz w:val="16"/>
                <w:szCs w:val="16"/>
                <w:highlight w:val="yellow"/>
              </w:rPr>
              <w:t>$ 157.789.398,80</w:t>
            </w:r>
          </w:p>
        </w:tc>
        <w:tc>
          <w:tcPr>
            <w:tcW w:w="1867" w:type="dxa"/>
            <w:shd w:val="clear" w:color="auto" w:fill="auto"/>
            <w:vAlign w:val="center"/>
          </w:tcPr>
          <w:p w:rsidR="00386917" w:rsidRPr="00AF0F49" w:rsidRDefault="00386917" w:rsidP="00386917">
            <w:pPr>
              <w:jc w:val="center"/>
              <w:rPr>
                <w:sz w:val="16"/>
                <w:szCs w:val="16"/>
              </w:rPr>
            </w:pPr>
            <w:r w:rsidRPr="00AF0F49">
              <w:rPr>
                <w:sz w:val="16"/>
                <w:szCs w:val="16"/>
              </w:rPr>
              <w:t xml:space="preserve">3% (porcentaje de descuento mínimo por lance para el ítem) </w:t>
            </w:r>
          </w:p>
        </w:tc>
      </w:tr>
    </w:tbl>
    <w:p w:rsidR="00AB2AFA" w:rsidRPr="0018258B" w:rsidRDefault="00AB2AFA" w:rsidP="00AB2AFA">
      <w:pPr>
        <w:rPr>
          <w:sz w:val="22"/>
          <w:szCs w:val="22"/>
        </w:rPr>
      </w:pPr>
    </w:p>
    <w:p w:rsidR="00AB2AFA" w:rsidRPr="004B0457" w:rsidRDefault="00AB2AFA" w:rsidP="00AB2AFA">
      <w:pPr>
        <w:rPr>
          <w:b/>
        </w:rPr>
      </w:pPr>
      <w:r w:rsidRPr="004B0457">
        <w:rPr>
          <w:b/>
        </w:rPr>
        <w:t xml:space="preserve">JUSTIFICACIÓN MARGEN MÍNIMO </w:t>
      </w:r>
    </w:p>
    <w:p w:rsidR="00AB2AFA" w:rsidRPr="004B0457" w:rsidRDefault="00AB2AFA" w:rsidP="00AB2AFA"/>
    <w:p w:rsidR="00AB2AFA" w:rsidRPr="004B0457" w:rsidRDefault="00AB2AFA" w:rsidP="00AB2AFA">
      <w:pPr>
        <w:pStyle w:val="Prrafodelista"/>
        <w:tabs>
          <w:tab w:val="left" w:pos="240"/>
        </w:tabs>
        <w:ind w:left="0"/>
        <w:jc w:val="both"/>
      </w:pPr>
      <w:r w:rsidRPr="00BD467C">
        <w:t xml:space="preserve">Como quiera que no es factible tomar los antecedentes históricos que nos permitan de alguna manera determinar el comportamiento de los oferentes en la subasta, y con el fin de garantizar una pluralidad de oferentes a pesar de que en el mercado existen empresas claramente identificadas como proveedoras de estos tipos de elementos y que están en condiciones de igualdad, se tomará como porcentaje de lance mínimo para el presente proceso el </w:t>
      </w:r>
      <w:r w:rsidR="00730915" w:rsidRPr="00BD467C">
        <w:t>3</w:t>
      </w:r>
      <w:r w:rsidR="00BD467C" w:rsidRPr="00BD467C">
        <w:t>% del precio establecido para el ITEM.</w:t>
      </w:r>
    </w:p>
    <w:p w:rsidR="00AB2AFA" w:rsidRPr="004B0457" w:rsidRDefault="00AB2AFA" w:rsidP="00AB2AFA">
      <w:pPr>
        <w:jc w:val="both"/>
      </w:pPr>
    </w:p>
    <w:p w:rsidR="00AB2AFA" w:rsidRPr="004B0457" w:rsidRDefault="00AB2AFA" w:rsidP="00AB2AFA">
      <w:pPr>
        <w:jc w:val="both"/>
      </w:pPr>
      <w:r w:rsidRPr="004B0457">
        <w:t>Cuando existen antecedentes se debe determinar el valor con relación a un análisis del comportamiento del mercado en las subastas anteriores.</w:t>
      </w:r>
    </w:p>
    <w:p w:rsidR="00AB2AFA" w:rsidRPr="004B0457" w:rsidRDefault="00AB2AFA" w:rsidP="00AB2AFA">
      <w:pPr>
        <w:jc w:val="both"/>
        <w:rPr>
          <w:color w:val="000000"/>
        </w:rPr>
      </w:pPr>
    </w:p>
    <w:p w:rsidR="00AB2AFA" w:rsidRPr="004B0457" w:rsidRDefault="00AB2AFA" w:rsidP="00AB2AFA">
      <w:pPr>
        <w:jc w:val="both"/>
        <w:rPr>
          <w:color w:val="000000"/>
        </w:rPr>
      </w:pPr>
    </w:p>
    <w:p w:rsidR="00AB2AFA" w:rsidRPr="004B0457"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6B72BC" w:rsidRDefault="006B72BC" w:rsidP="00FF229C">
      <w:pPr>
        <w:adjustRightInd w:val="0"/>
        <w:ind w:left="-284"/>
        <w:jc w:val="center"/>
        <w:rPr>
          <w:b/>
          <w:bCs/>
          <w:lang w:val="es-MX"/>
        </w:rPr>
      </w:pPr>
    </w:p>
    <w:p w:rsidR="006B72BC" w:rsidRDefault="006B72BC" w:rsidP="00FF229C">
      <w:pPr>
        <w:adjustRightInd w:val="0"/>
        <w:ind w:left="-284"/>
        <w:jc w:val="center"/>
        <w:rPr>
          <w:b/>
          <w:bCs/>
          <w:lang w:val="es-MX"/>
        </w:rPr>
      </w:pPr>
    </w:p>
    <w:p w:rsidR="004B0457" w:rsidRDefault="004B0457" w:rsidP="00FF229C">
      <w:pPr>
        <w:adjustRightInd w:val="0"/>
        <w:ind w:left="-284"/>
        <w:jc w:val="center"/>
        <w:rPr>
          <w:b/>
          <w:bCs/>
          <w:lang w:val="es-MX"/>
        </w:rPr>
      </w:pPr>
    </w:p>
    <w:p w:rsidR="00730915" w:rsidRDefault="00730915" w:rsidP="00FF229C">
      <w:pPr>
        <w:adjustRightInd w:val="0"/>
        <w:ind w:left="-284"/>
        <w:jc w:val="center"/>
        <w:rPr>
          <w:b/>
          <w:bCs/>
          <w:lang w:val="es-MX"/>
        </w:rPr>
      </w:pPr>
    </w:p>
    <w:p w:rsidR="00730915" w:rsidRDefault="00730915" w:rsidP="00FF229C">
      <w:pPr>
        <w:adjustRightInd w:val="0"/>
        <w:ind w:left="-284"/>
        <w:jc w:val="center"/>
        <w:rPr>
          <w:b/>
          <w:bCs/>
          <w:lang w:val="es-MX"/>
        </w:rPr>
      </w:pPr>
    </w:p>
    <w:p w:rsidR="004B0457" w:rsidRDefault="004B0457" w:rsidP="00FF229C">
      <w:pPr>
        <w:adjustRightInd w:val="0"/>
        <w:ind w:left="-284"/>
        <w:jc w:val="center"/>
        <w:rPr>
          <w:b/>
          <w:bCs/>
          <w:lang w:val="es-MX"/>
        </w:rPr>
      </w:pPr>
    </w:p>
    <w:p w:rsidR="00FF229C" w:rsidRDefault="00FF229C" w:rsidP="00FF229C">
      <w:pPr>
        <w:tabs>
          <w:tab w:val="left" w:pos="360"/>
          <w:tab w:val="left" w:pos="426"/>
        </w:tabs>
        <w:ind w:left="-284"/>
        <w:jc w:val="center"/>
        <w:rPr>
          <w:b/>
        </w:rPr>
      </w:pPr>
      <w:r w:rsidRPr="00F465B7">
        <w:rPr>
          <w:b/>
        </w:rPr>
        <w:t xml:space="preserve">ANEXO No.  </w:t>
      </w:r>
      <w:r w:rsidR="004B0457">
        <w:rPr>
          <w:b/>
        </w:rPr>
        <w:t>5</w:t>
      </w:r>
      <w:r w:rsidRPr="00F465B7">
        <w:rPr>
          <w:b/>
        </w:rPr>
        <w:t xml:space="preserve"> </w:t>
      </w:r>
    </w:p>
    <w:p w:rsidR="00FF229C" w:rsidRDefault="00FF229C" w:rsidP="00FF229C">
      <w:pPr>
        <w:tabs>
          <w:tab w:val="left" w:pos="360"/>
          <w:tab w:val="left" w:pos="426"/>
        </w:tabs>
        <w:ind w:left="-284"/>
        <w:jc w:val="center"/>
        <w:rPr>
          <w:b/>
        </w:rPr>
      </w:pPr>
    </w:p>
    <w:p w:rsidR="00FF229C" w:rsidRPr="005A62C1" w:rsidRDefault="00FF229C" w:rsidP="00FF229C">
      <w:pPr>
        <w:pStyle w:val="Prrafodelista"/>
        <w:ind w:left="-284"/>
        <w:jc w:val="center"/>
        <w:rPr>
          <w:b/>
        </w:rPr>
      </w:pPr>
      <w:r w:rsidRPr="005A62C1">
        <w:rPr>
          <w:b/>
        </w:rPr>
        <w:t xml:space="preserve">ESTIMACIÓN, TIPIFICACIÓN, ASIGNACIÓN DE RIESGOS </w:t>
      </w:r>
    </w:p>
    <w:p w:rsidR="00FF229C" w:rsidRPr="005A62C1" w:rsidRDefault="00FF229C" w:rsidP="00FF229C">
      <w:pPr>
        <w:pStyle w:val="Prrafodelista"/>
        <w:ind w:left="-284"/>
        <w:jc w:val="center"/>
        <w:rPr>
          <w:b/>
        </w:rPr>
      </w:pPr>
      <w:r w:rsidRPr="005A62C1">
        <w:rPr>
          <w:b/>
        </w:rPr>
        <w:t>Y DETERMINACIÓN DE GARANTÍAS.</w:t>
      </w:r>
    </w:p>
    <w:p w:rsidR="00FF229C" w:rsidRDefault="00FF229C" w:rsidP="00FF229C">
      <w:pPr>
        <w:pStyle w:val="Prrafodelista"/>
        <w:tabs>
          <w:tab w:val="left" w:pos="240"/>
        </w:tabs>
        <w:ind w:left="-284"/>
        <w:jc w:val="center"/>
        <w:rPr>
          <w:b/>
        </w:rPr>
      </w:pPr>
    </w:p>
    <w:p w:rsidR="00FF229C" w:rsidRDefault="00FF229C" w:rsidP="00FF229C">
      <w:pPr>
        <w:pStyle w:val="Prrafodelista"/>
        <w:tabs>
          <w:tab w:val="left" w:pos="240"/>
        </w:tabs>
        <w:ind w:left="-284"/>
        <w:jc w:val="center"/>
        <w:rPr>
          <w:b/>
        </w:rPr>
      </w:pPr>
    </w:p>
    <w:p w:rsidR="00FF229C" w:rsidRPr="00B97822" w:rsidRDefault="00FF229C" w:rsidP="00FF229C">
      <w:pPr>
        <w:tabs>
          <w:tab w:val="left" w:pos="-1080"/>
          <w:tab w:val="left" w:pos="0"/>
        </w:tabs>
        <w:jc w:val="both"/>
      </w:pPr>
      <w:r w:rsidRPr="00B97822">
        <w:t>En la definición de los parámetros de mecanismos de cobertura de los riesgos deberán efectuarse dentro de los términos definidos en la Parte 2 – Titulo 1 – Capitulo 1 – Sección 1 – Subsección 6 del Decreto 1082 de 2015.</w:t>
      </w:r>
    </w:p>
    <w:p w:rsidR="00FF229C" w:rsidRDefault="00FF229C" w:rsidP="00FF229C">
      <w:pPr>
        <w:tabs>
          <w:tab w:val="left" w:pos="-1080"/>
          <w:tab w:val="left" w:pos="0"/>
        </w:tabs>
        <w:jc w:val="center"/>
        <w:rPr>
          <w:b/>
          <w:color w:val="000000" w:themeColor="text1"/>
        </w:rPr>
      </w:pPr>
    </w:p>
    <w:p w:rsidR="004B0457" w:rsidRDefault="004B0457" w:rsidP="00FF229C">
      <w:pPr>
        <w:ind w:left="-284"/>
        <w:jc w:val="center"/>
        <w:rPr>
          <w:b/>
        </w:rPr>
      </w:pPr>
    </w:p>
    <w:p w:rsidR="00713B6D" w:rsidRPr="00FE6F7F" w:rsidRDefault="00713B6D" w:rsidP="00713B6D">
      <w:pPr>
        <w:tabs>
          <w:tab w:val="left" w:pos="-1080"/>
          <w:tab w:val="left" w:pos="0"/>
        </w:tabs>
        <w:jc w:val="center"/>
        <w:rPr>
          <w:b/>
        </w:rPr>
      </w:pPr>
      <w:r w:rsidRPr="00FE6F7F">
        <w:rPr>
          <w:b/>
        </w:rPr>
        <w:t>GARANTÍAS DEL PROCESO</w:t>
      </w:r>
    </w:p>
    <w:p w:rsidR="00713B6D" w:rsidRDefault="00713B6D" w:rsidP="00713B6D">
      <w:pPr>
        <w:rPr>
          <w:b/>
          <w:color w:val="000000" w:themeColor="text1"/>
        </w:rPr>
      </w:pPr>
      <w:r w:rsidRPr="00FE6F7F">
        <w:rPr>
          <w:b/>
          <w:color w:val="000000" w:themeColor="text1"/>
        </w:rPr>
        <w:t>ETAPA PRECONTRACTUAL</w:t>
      </w:r>
    </w:p>
    <w:p w:rsidR="000428CD" w:rsidRPr="00FE6F7F" w:rsidRDefault="000428CD" w:rsidP="00713B6D">
      <w:pPr>
        <w:rPr>
          <w:b/>
          <w:color w:val="000000" w:themeColor="text1"/>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0428CD" w:rsidRPr="001A13B8" w:rsidTr="00D30AEF">
        <w:trPr>
          <w:trHeight w:val="300"/>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CLASE DE RIESGO</w:t>
            </w:r>
          </w:p>
        </w:tc>
        <w:tc>
          <w:tcPr>
            <w:tcW w:w="21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ASIGNACIÓN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JUSTIFICACIÓN COBERTURA / VIGENCIA</w:t>
            </w:r>
          </w:p>
        </w:tc>
      </w:tr>
      <w:tr w:rsidR="000428CD" w:rsidRPr="001A13B8" w:rsidTr="00D30AEF">
        <w:trPr>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sz w:val="14"/>
                <w:szCs w:val="18"/>
              </w:rPr>
              <w:t>Póliza de seriedad de la oferta</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Riesgo jurídico</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color w:val="FF0000"/>
                <w:sz w:val="14"/>
                <w:szCs w:val="18"/>
              </w:rPr>
            </w:pPr>
            <w:r w:rsidRPr="001A13B8">
              <w:rPr>
                <w:rFonts w:ascii="Arial Narrow" w:hAnsi="Arial Narrow"/>
                <w:sz w:val="14"/>
                <w:szCs w:val="18"/>
              </w:rPr>
              <w:t>La no suscripción del contrato sin justa causa</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sz w:val="14"/>
                <w:szCs w:val="18"/>
              </w:rPr>
              <w:t>Diez por ciento (10%) del presupuesto oficial estimado del Proceso de Contratación</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ind w:left="-108"/>
              <w:jc w:val="center"/>
              <w:rPr>
                <w:rFonts w:ascii="Arial Narrow" w:hAnsi="Arial Narrow"/>
                <w:sz w:val="14"/>
                <w:szCs w:val="18"/>
              </w:rPr>
            </w:pPr>
            <w:r w:rsidRPr="001A13B8">
              <w:rPr>
                <w:rFonts w:ascii="Arial Narrow" w:hAnsi="Arial Narrow"/>
                <w:sz w:val="14"/>
                <w:szCs w:val="18"/>
              </w:rPr>
              <w:t>Proponentes</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sz w:val="14"/>
                <w:szCs w:val="18"/>
              </w:rPr>
            </w:pPr>
            <w:r w:rsidRPr="001A13B8">
              <w:rPr>
                <w:rFonts w:ascii="Arial Narrow" w:hAnsi="Arial Narrow"/>
                <w:sz w:val="14"/>
                <w:szCs w:val="18"/>
              </w:rPr>
              <w:t>Desde la presentación de la oferta y por cuatro (4) meses más.</w:t>
            </w:r>
          </w:p>
        </w:tc>
        <w:tc>
          <w:tcPr>
            <w:tcW w:w="2239"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both"/>
              <w:rPr>
                <w:rFonts w:ascii="Arial Narrow" w:hAnsi="Arial Narrow"/>
                <w:color w:val="FF0000"/>
                <w:sz w:val="14"/>
                <w:szCs w:val="18"/>
              </w:rPr>
            </w:pPr>
            <w:r w:rsidRPr="001A13B8">
              <w:rPr>
                <w:rFonts w:ascii="Arial Narrow" w:hAnsi="Arial Narrow"/>
                <w:sz w:val="14"/>
                <w:szCs w:val="18"/>
              </w:rPr>
              <w:t>Ampara la no suscripción del contrato sin justa causa por diez por ciento (10%) del presupuesto oficial estimado del Proceso de Contratación, desde el término de presentación y por 4 meses más.</w:t>
            </w:r>
          </w:p>
        </w:tc>
      </w:tr>
      <w:tr w:rsidR="000428CD" w:rsidRPr="001A13B8" w:rsidTr="00D30AEF">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 xml:space="preserve">Riesgo jurídico </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color w:val="FF0000"/>
                <w:sz w:val="14"/>
                <w:szCs w:val="18"/>
              </w:rPr>
            </w:pPr>
            <w:r w:rsidRPr="001A13B8">
              <w:rPr>
                <w:rFonts w:ascii="Arial Narrow" w:hAnsi="Arial Narrow"/>
                <w:sz w:val="14"/>
                <w:szCs w:val="18"/>
              </w:rPr>
              <w:t xml:space="preserve">La no ampliación de la vigencia de la garantía de seriedad de oferta cuando el termino previsto en la invitación para la adjudicación del contrato se prorrogue siempre y cuando esas prorrogas no excedan un término de tres meses. </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r>
      <w:tr w:rsidR="000428CD" w:rsidRPr="001A13B8" w:rsidTr="00D30AEF">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riesgo jurídico</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 xml:space="preserve">la falta de otorgamiento por parte del proponente seleccionado de garantía de cumplimiento exigió por la entidad para amparar el incumplimiento de las obligaciones del contrato. </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r>
      <w:tr w:rsidR="000428CD" w:rsidRPr="001A13B8" w:rsidTr="00D30AEF">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riesgo jurídico</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el retiro de la oferta después de vencido el termino fijado para la presentación de las ofertas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r>
    </w:tbl>
    <w:p w:rsidR="00713B6D" w:rsidRDefault="00713B6D" w:rsidP="00713B6D">
      <w:pPr>
        <w:jc w:val="both"/>
        <w:rPr>
          <w:b/>
        </w:rPr>
      </w:pPr>
    </w:p>
    <w:p w:rsidR="00713B6D" w:rsidRDefault="00713B6D" w:rsidP="00713B6D">
      <w:pPr>
        <w:jc w:val="both"/>
        <w:rPr>
          <w:b/>
        </w:rPr>
      </w:pPr>
      <w:r w:rsidRPr="009155BB">
        <w:rPr>
          <w:b/>
        </w:rPr>
        <w:t>ETAPA CONTRACTUAL</w:t>
      </w:r>
    </w:p>
    <w:tbl>
      <w:tblPr>
        <w:tblW w:w="11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276"/>
        <w:gridCol w:w="1843"/>
        <w:gridCol w:w="1701"/>
        <w:gridCol w:w="1134"/>
        <w:gridCol w:w="1984"/>
        <w:gridCol w:w="1804"/>
      </w:tblGrid>
      <w:tr w:rsidR="000428CD" w:rsidRPr="001A13B8" w:rsidTr="00D30AEF">
        <w:trPr>
          <w:trHeight w:val="20"/>
          <w:jc w:val="center"/>
        </w:trPr>
        <w:tc>
          <w:tcPr>
            <w:tcW w:w="1271"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MECANISMO DE COBERTURA</w:t>
            </w:r>
          </w:p>
        </w:tc>
        <w:tc>
          <w:tcPr>
            <w:tcW w:w="1276"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CLASE DE RIESGO</w:t>
            </w:r>
          </w:p>
        </w:tc>
        <w:tc>
          <w:tcPr>
            <w:tcW w:w="1843"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TIPIFICACIÓN DE LOS RIESGOS</w:t>
            </w:r>
          </w:p>
        </w:tc>
        <w:tc>
          <w:tcPr>
            <w:tcW w:w="1701"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ESTIMACIÓN DEL RIESGO</w:t>
            </w:r>
          </w:p>
        </w:tc>
        <w:tc>
          <w:tcPr>
            <w:tcW w:w="1134"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ASIGNACIÓN DEL RIESGO</w:t>
            </w:r>
          </w:p>
        </w:tc>
        <w:tc>
          <w:tcPr>
            <w:tcW w:w="1984"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VIGENCIA</w:t>
            </w:r>
          </w:p>
        </w:tc>
        <w:tc>
          <w:tcPr>
            <w:tcW w:w="1804"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JUSTIFICACIÓN COBERTURA / VIGENCIA</w:t>
            </w:r>
          </w:p>
        </w:tc>
      </w:tr>
      <w:tr w:rsidR="000428CD" w:rsidRPr="001A13B8" w:rsidTr="00D30AEF">
        <w:trPr>
          <w:trHeight w:val="1754"/>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JURÍDICO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INCUMPLIMIENTO DEL CONTRATO.</w:t>
            </w:r>
          </w:p>
        </w:tc>
        <w:tc>
          <w:tcPr>
            <w:tcW w:w="170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VEINTE POR CIENTO (20%) DEL VALOR DEL CONTRATO</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OFERENTE</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TERMINO IGUAL A LA VIGENCIA DEL CONTRATO Y 4 MESES MAS</w:t>
            </w:r>
          </w:p>
        </w:tc>
        <w:tc>
          <w:tcPr>
            <w:tcW w:w="1804" w:type="dxa"/>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428CD" w:rsidRPr="001A13B8" w:rsidTr="00D30AEF">
        <w:trPr>
          <w:trHeight w:val="240"/>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OPERATIVO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CALIDAD DEL SERVICIO</w:t>
            </w:r>
          </w:p>
        </w:tc>
        <w:tc>
          <w:tcPr>
            <w:tcW w:w="170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CINCUENTA POR CIENTO (50%) DEL VALOR DEL CONTRATO.</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OFERENTE</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TERMINO IGUAL A LA VIGENCIA DEL CONTRATO Y SEIS MESES MAS</w:t>
            </w:r>
          </w:p>
        </w:tc>
        <w:tc>
          <w:tcPr>
            <w:tcW w:w="1804" w:type="dxa"/>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 xml:space="preserve">AMPARA EL RIESGO DE MALA CALIDAD DEL SERVICIO DURANTE LA VIGENCIA DEL CONTRATO Y 6 MESES MÁS. </w:t>
            </w:r>
          </w:p>
        </w:tc>
      </w:tr>
      <w:tr w:rsidR="000428CD" w:rsidRPr="001A13B8" w:rsidTr="00D30AEF">
        <w:trPr>
          <w:trHeight w:val="946"/>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JURÍDICO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NO PAGO DE SALARIOS PRESTACIONES E INDEMNIZACIONES LABORALES.</w:t>
            </w:r>
          </w:p>
        </w:tc>
        <w:tc>
          <w:tcPr>
            <w:tcW w:w="170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CINCO POR CIENTO (5%) DEL VALOR DEL CONTRATO.</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OFERENTE</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TERMINO IGUAL A LA VIGENCIA DEL CONTRATO Y TRES (3) AÑOS MAS</w:t>
            </w:r>
          </w:p>
        </w:tc>
        <w:tc>
          <w:tcPr>
            <w:tcW w:w="1804" w:type="dxa"/>
          </w:tcPr>
          <w:p w:rsidR="000428CD" w:rsidRPr="001A13B8" w:rsidRDefault="000428CD" w:rsidP="00D30AEF">
            <w:pPr>
              <w:jc w:val="both"/>
              <w:rPr>
                <w:rFonts w:ascii="Arial Narrow" w:hAnsi="Arial Narrow"/>
                <w:sz w:val="12"/>
                <w:szCs w:val="12"/>
                <w:lang w:eastAsia="es-CO"/>
              </w:rPr>
            </w:pPr>
            <w:r w:rsidRPr="001A13B8">
              <w:rPr>
                <w:rFonts w:ascii="Arial Narrow" w:hAnsi="Arial Narrow"/>
                <w:sz w:val="12"/>
                <w:szCs w:val="12"/>
                <w:lang w:eastAsia="es-CO"/>
              </w:rPr>
              <w:t>AMPARA A LA ENTIDAD DE LOS PERJUICIOS QUE SE LE OCASIONE COMO CONSECUENCIA DEL INCUMPLIMIENTO DE LAS OBLIGACIONES LABORALES A QUE ESTE OBLIGADO EL OFERENTE DERIVADAS DE LA CONTRATACIÓN DEL PERSONAL UTILIZADOS PARA LA EJECUCIÓN DEL CONTRATO.</w:t>
            </w:r>
          </w:p>
        </w:tc>
      </w:tr>
      <w:tr w:rsidR="000428CD" w:rsidRPr="001A13B8" w:rsidTr="00D30AEF">
        <w:trPr>
          <w:trHeight w:val="531"/>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OPERATIVO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 xml:space="preserve">DAÑOS A TERCEROS POR RESPONSABILIDAD CIVIL EXTRACONTRACTUAL POR LA </w:t>
            </w:r>
            <w:r w:rsidRPr="001A13B8">
              <w:rPr>
                <w:rFonts w:ascii="Arial Narrow" w:hAnsi="Arial Narrow"/>
                <w:sz w:val="12"/>
                <w:szCs w:val="12"/>
              </w:rPr>
              <w:lastRenderedPageBreak/>
              <w:t>EJECUCIÓN DE LOS CONTRATOS DE OBRA.</w:t>
            </w:r>
          </w:p>
        </w:tc>
        <w:tc>
          <w:tcPr>
            <w:tcW w:w="1701" w:type="dxa"/>
            <w:vAlign w:val="center"/>
          </w:tcPr>
          <w:p w:rsidR="000428CD" w:rsidRPr="001A13B8" w:rsidRDefault="000428CD" w:rsidP="00D30AEF">
            <w:pPr>
              <w:pStyle w:val="xmsonormal"/>
              <w:spacing w:before="0" w:beforeAutospacing="0" w:after="0" w:afterAutospacing="0"/>
              <w:jc w:val="both"/>
              <w:rPr>
                <w:rFonts w:ascii="Arial Narrow" w:eastAsiaTheme="minorHAnsi" w:hAnsi="Arial Narrow" w:cs="Arial"/>
                <w:sz w:val="12"/>
                <w:szCs w:val="12"/>
                <w:lang w:val="es-CO" w:eastAsia="en-US"/>
              </w:rPr>
            </w:pPr>
            <w:r w:rsidRPr="001A13B8">
              <w:rPr>
                <w:rFonts w:ascii="Arial Narrow" w:eastAsiaTheme="minorHAnsi" w:hAnsi="Arial Narrow" w:cs="Arial"/>
                <w:sz w:val="12"/>
                <w:szCs w:val="12"/>
                <w:lang w:val="es-CO" w:eastAsia="en-US"/>
              </w:rPr>
              <w:lastRenderedPageBreak/>
              <w:t>200 SMMLV, DE ACUERDO AL DECRETO 1082 DEL</w:t>
            </w:r>
          </w:p>
          <w:p w:rsidR="000428CD" w:rsidRPr="001A13B8" w:rsidRDefault="000428CD" w:rsidP="00D30AEF">
            <w:pPr>
              <w:jc w:val="both"/>
              <w:rPr>
                <w:rFonts w:ascii="Arial Narrow" w:hAnsi="Arial Narrow"/>
                <w:sz w:val="12"/>
                <w:szCs w:val="12"/>
              </w:rPr>
            </w:pPr>
            <w:r w:rsidRPr="001A13B8">
              <w:rPr>
                <w:rFonts w:ascii="Arial Narrow" w:hAnsi="Arial Narrow"/>
                <w:sz w:val="12"/>
                <w:szCs w:val="12"/>
              </w:rPr>
              <w:t>26 DE MAYO DE 2015</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CONTRATISTA</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TÉRMINO DE LA VIGENCIA DEL CONTRATO</w:t>
            </w:r>
          </w:p>
        </w:tc>
        <w:tc>
          <w:tcPr>
            <w:tcW w:w="1804" w:type="dxa"/>
          </w:tcPr>
          <w:p w:rsidR="000428CD" w:rsidRPr="001A13B8" w:rsidRDefault="000428CD" w:rsidP="00D30AEF">
            <w:pPr>
              <w:jc w:val="both"/>
              <w:rPr>
                <w:rFonts w:ascii="Arial Narrow" w:hAnsi="Arial Narrow"/>
                <w:sz w:val="12"/>
                <w:szCs w:val="12"/>
              </w:rPr>
            </w:pPr>
            <w:r w:rsidRPr="001A13B8">
              <w:rPr>
                <w:rFonts w:ascii="Arial Narrow" w:hAnsi="Arial Narrow"/>
                <w:sz w:val="12"/>
                <w:szCs w:val="12"/>
                <w:lang w:eastAsia="es-CO"/>
              </w:rPr>
              <w:t xml:space="preserve">AMPARA LOS DAÑOS PRODUCIDOS POR EL CONTRATISTA CON OCASIÓN DE LA EJECUCIÓN DEL CONTRATO </w:t>
            </w:r>
            <w:r w:rsidRPr="001A13B8">
              <w:rPr>
                <w:rFonts w:ascii="Arial Narrow" w:hAnsi="Arial Narrow"/>
                <w:sz w:val="12"/>
                <w:szCs w:val="12"/>
                <w:lang w:eastAsia="es-CO"/>
              </w:rPr>
              <w:lastRenderedPageBreak/>
              <w:t>AMPARADO Y SERÁN BENEFICIARIOS TANTO LA ENTIDAD CONTRATANTE COMO LOS TERCEROS QUE PUEDAN RESULTAR AFECTADOS POR LA RESPONSABILIDAD EXTRACONTRACTUAL DEL CONTRATISTA.</w:t>
            </w:r>
          </w:p>
        </w:tc>
      </w:tr>
    </w:tbl>
    <w:p w:rsidR="000428CD" w:rsidRDefault="000428CD" w:rsidP="00713B6D">
      <w:pPr>
        <w:jc w:val="both"/>
        <w:rPr>
          <w:b/>
        </w:rPr>
      </w:pPr>
    </w:p>
    <w:p w:rsidR="00713B6D" w:rsidRDefault="00713B6D" w:rsidP="00713B6D">
      <w:pPr>
        <w:tabs>
          <w:tab w:val="center" w:pos="4991"/>
        </w:tabs>
        <w:jc w:val="center"/>
        <w:rPr>
          <w:b/>
        </w:rPr>
      </w:pPr>
      <w:r w:rsidRPr="009155BB">
        <w:rPr>
          <w:b/>
        </w:rPr>
        <w:t>CLAUSULAS SANCIONATORIAS</w:t>
      </w: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874"/>
        <w:gridCol w:w="1298"/>
        <w:gridCol w:w="1222"/>
        <w:gridCol w:w="1806"/>
        <w:gridCol w:w="2450"/>
      </w:tblGrid>
      <w:tr w:rsidR="000428CD" w:rsidRPr="001A13B8" w:rsidTr="00D30AEF">
        <w:trPr>
          <w:trHeight w:val="421"/>
          <w:jc w:val="center"/>
        </w:trPr>
        <w:tc>
          <w:tcPr>
            <w:tcW w:w="1135"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MECANISMO DE COBERTURA</w:t>
            </w:r>
          </w:p>
        </w:tc>
        <w:tc>
          <w:tcPr>
            <w:tcW w:w="992"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CLASE DE RIESGO</w:t>
            </w:r>
          </w:p>
        </w:tc>
        <w:tc>
          <w:tcPr>
            <w:tcW w:w="1874"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TIPIFICACIÓN DE LOS RIESGOS</w:t>
            </w:r>
          </w:p>
        </w:tc>
        <w:tc>
          <w:tcPr>
            <w:tcW w:w="1298"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ESTIMACIÓN DEL RIESGO</w:t>
            </w:r>
          </w:p>
        </w:tc>
        <w:tc>
          <w:tcPr>
            <w:tcW w:w="1222"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ASIGNACIÓN DEL RIESGO</w:t>
            </w:r>
          </w:p>
        </w:tc>
        <w:tc>
          <w:tcPr>
            <w:tcW w:w="1806"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VIGENCIA</w:t>
            </w:r>
          </w:p>
        </w:tc>
        <w:tc>
          <w:tcPr>
            <w:tcW w:w="2450"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JUSTIFICACIÓN COBERTURA / VIGENCIA</w:t>
            </w:r>
          </w:p>
        </w:tc>
      </w:tr>
      <w:tr w:rsidR="000428CD" w:rsidRPr="001A13B8" w:rsidTr="00D30AEF">
        <w:trPr>
          <w:trHeight w:val="579"/>
          <w:jc w:val="center"/>
        </w:trPr>
        <w:tc>
          <w:tcPr>
            <w:tcW w:w="1135"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w:t>
            </w:r>
          </w:p>
        </w:tc>
        <w:tc>
          <w:tcPr>
            <w:tcW w:w="992"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RIESGO JURIDICO</w:t>
            </w:r>
          </w:p>
        </w:tc>
        <w:tc>
          <w:tcPr>
            <w:tcW w:w="1874" w:type="dxa"/>
            <w:tcBorders>
              <w:top w:val="single" w:sz="4" w:space="0" w:color="auto"/>
            </w:tcBorders>
            <w:vAlign w:val="center"/>
          </w:tcPr>
          <w:p w:rsidR="000428CD" w:rsidRPr="001A13B8" w:rsidRDefault="000428CD" w:rsidP="00D30AEF">
            <w:pPr>
              <w:jc w:val="both"/>
              <w:rPr>
                <w:rFonts w:ascii="Arial Narrow" w:hAnsi="Arial Narrow"/>
                <w:sz w:val="14"/>
                <w:szCs w:val="18"/>
              </w:rPr>
            </w:pPr>
          </w:p>
          <w:p w:rsidR="000428CD" w:rsidRPr="001A13B8" w:rsidRDefault="000428CD" w:rsidP="00D30AEF">
            <w:pPr>
              <w:jc w:val="both"/>
              <w:rPr>
                <w:rFonts w:ascii="Arial Narrow" w:hAnsi="Arial Narrow"/>
                <w:sz w:val="14"/>
                <w:szCs w:val="18"/>
              </w:rPr>
            </w:pPr>
            <w:r w:rsidRPr="001A13B8">
              <w:rPr>
                <w:rFonts w:ascii="Arial Narrow" w:hAnsi="Arial Narrow"/>
                <w:sz w:val="14"/>
                <w:szCs w:val="18"/>
              </w:rPr>
              <w:t xml:space="preserve">LA NO CONSTITUCION DENTRO DEL TERMINO Y EN LA FORMA PREVISTA EN EL CONTRATO O EN ALGUNA DE SUS MODIFICATORIOS LA POLIZA DE GARANTIA UNICA </w:t>
            </w:r>
          </w:p>
        </w:tc>
        <w:tc>
          <w:tcPr>
            <w:tcW w:w="1298"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 CUYO VALOR SE LIQUIDARÁ CON BASE EN UN CERO PUNTO DOS (0.2%) DEL VALOR DEL CONTRATO</w:t>
            </w:r>
          </w:p>
        </w:tc>
        <w:tc>
          <w:tcPr>
            <w:tcW w:w="1222"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OFERENTE</w:t>
            </w:r>
          </w:p>
        </w:tc>
        <w:tc>
          <w:tcPr>
            <w:tcW w:w="1806"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LA MULTA SE APLICARÁ POR CADA DIA DE RETARDO Y HASTA POR DIEZ (10) DIAS</w:t>
            </w:r>
          </w:p>
        </w:tc>
        <w:tc>
          <w:tcPr>
            <w:tcW w:w="2450" w:type="dxa"/>
            <w:tcBorders>
              <w:top w:val="single" w:sz="4" w:space="0" w:color="auto"/>
            </w:tcBorders>
          </w:tcPr>
          <w:p w:rsidR="000428CD" w:rsidRPr="001A13B8" w:rsidRDefault="000428CD" w:rsidP="00D30AEF">
            <w:pPr>
              <w:jc w:val="both"/>
              <w:rPr>
                <w:rFonts w:ascii="Arial Narrow" w:hAnsi="Arial Narrow"/>
                <w:sz w:val="14"/>
                <w:szCs w:val="18"/>
              </w:rPr>
            </w:pPr>
          </w:p>
          <w:p w:rsidR="000428CD" w:rsidRPr="001A13B8" w:rsidRDefault="000428CD" w:rsidP="00D30AEF">
            <w:pPr>
              <w:jc w:val="both"/>
              <w:rPr>
                <w:rFonts w:ascii="Arial Narrow" w:hAnsi="Arial Narrow"/>
                <w:sz w:val="14"/>
                <w:szCs w:val="18"/>
              </w:rPr>
            </w:pPr>
            <w:r w:rsidRPr="001A13B8">
              <w:rPr>
                <w:rFonts w:ascii="Arial Narrow" w:hAnsi="Arial Narrow"/>
                <w:sz w:val="14"/>
                <w:szCs w:val="18"/>
              </w:rPr>
              <w:t xml:space="preserve">CUANDO EL OFERENTE NO CONSTITUYA DENTRO DEL TERMINO Y EN LA FORMA PREVISTA EN EL CONTRATO O EN ALGUNA DE SUS MODIFICATORIOS, LA POLIZA DE GARANTIA UNICA </w:t>
            </w:r>
          </w:p>
        </w:tc>
      </w:tr>
      <w:tr w:rsidR="000428CD" w:rsidRPr="001A13B8" w:rsidTr="00D30AEF">
        <w:trPr>
          <w:trHeight w:val="86"/>
          <w:jc w:val="center"/>
        </w:trPr>
        <w:tc>
          <w:tcPr>
            <w:tcW w:w="1135"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w:t>
            </w:r>
          </w:p>
        </w:tc>
        <w:tc>
          <w:tcPr>
            <w:tcW w:w="99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RIESGO JURIDICO</w:t>
            </w:r>
          </w:p>
        </w:tc>
        <w:tc>
          <w:tcPr>
            <w:tcW w:w="1874"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INCUMPLIMIENTO PARCIAL</w:t>
            </w:r>
          </w:p>
        </w:tc>
        <w:tc>
          <w:tcPr>
            <w:tcW w:w="1298"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MULTAS CUYO VALOR SE LIQUIDARÁ CON BASE EN UN CERO PUNTO CINCO (0.5%) DEL VALOR DEJADO DE CUMPLIR O ENTREGAR</w:t>
            </w:r>
          </w:p>
        </w:tc>
        <w:tc>
          <w:tcPr>
            <w:tcW w:w="122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OFERENTE</w:t>
            </w:r>
          </w:p>
        </w:tc>
        <w:tc>
          <w:tcPr>
            <w:tcW w:w="1806"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50" w:type="dxa"/>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AMPARA LA MORA O INCUMPLIMIENTO PARCIAL DE ALGUNA OBLIGACION DERIVADA DEL CONTRATO POR CAUSAS IMPUTABLES AL OFERENTE</w:t>
            </w:r>
          </w:p>
        </w:tc>
      </w:tr>
      <w:tr w:rsidR="000428CD" w:rsidRPr="001A13B8" w:rsidTr="00D30AEF">
        <w:trPr>
          <w:trHeight w:val="53"/>
          <w:jc w:val="center"/>
        </w:trPr>
        <w:tc>
          <w:tcPr>
            <w:tcW w:w="1135"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CLAUSULA PENAL PECUNIARIA</w:t>
            </w:r>
          </w:p>
        </w:tc>
        <w:tc>
          <w:tcPr>
            <w:tcW w:w="99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RIESGO JURIDICO</w:t>
            </w:r>
          </w:p>
        </w:tc>
        <w:tc>
          <w:tcPr>
            <w:tcW w:w="1874"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INCUMPLIMIENTO TOTAL DECLARATORIA DE CADUCIDAD</w:t>
            </w:r>
          </w:p>
        </w:tc>
        <w:tc>
          <w:tcPr>
            <w:tcW w:w="1298"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VEINTE POR CIENTO (20%) DEL VALOR TOTAL DEL CONTRATO</w:t>
            </w:r>
          </w:p>
        </w:tc>
        <w:tc>
          <w:tcPr>
            <w:tcW w:w="122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OFERENTE</w:t>
            </w:r>
          </w:p>
        </w:tc>
        <w:tc>
          <w:tcPr>
            <w:tcW w:w="1806"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EL VEINTE POR CIENTO (20%) DEL VALOR TOTAL DEL CONTRATO CUANDO SE TRATE DE INCUMPLIMIENTO TOTAL DEL CONTRATO Y PROPORCIONOL AL INCUMPLIMIENTO PARCIAL DEL CONTRATO</w:t>
            </w:r>
          </w:p>
        </w:tc>
        <w:tc>
          <w:tcPr>
            <w:tcW w:w="2450" w:type="dxa"/>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AMPARA EL INCUMPLIMIENTO PARCIAL O DEFINITIVO DEL CONTRATO POR PARTE DEL OFERENTE, SE BUSCA EL PAGO PARCIAL Y DEFINITIVO DE LOS PERJUICIOS QUE SE CAUSEN A LA ENTIDAD</w:t>
            </w:r>
          </w:p>
        </w:tc>
      </w:tr>
    </w:tbl>
    <w:p w:rsidR="004B0457" w:rsidRDefault="004B0457" w:rsidP="00FF229C">
      <w:pPr>
        <w:ind w:left="-284"/>
        <w:jc w:val="center"/>
        <w:rPr>
          <w:b/>
        </w:rPr>
      </w:pPr>
    </w:p>
    <w:tbl>
      <w:tblPr>
        <w:tblpPr w:leftFromText="142" w:rightFromText="142" w:vertAnchor="text" w:horzAnchor="margin" w:tblpXSpec="center" w:tblpY="1"/>
        <w:tblOverlap w:val="never"/>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16"/>
        <w:gridCol w:w="10"/>
      </w:tblGrid>
      <w:tr w:rsidR="000428CD" w:rsidRPr="002C6075" w:rsidTr="00D30AEF">
        <w:trPr>
          <w:cantSplit/>
          <w:trHeight w:val="264"/>
        </w:trPr>
        <w:tc>
          <w:tcPr>
            <w:tcW w:w="10473" w:type="dxa"/>
            <w:gridSpan w:val="24"/>
            <w:shd w:val="clear" w:color="auto" w:fill="B8CCE4"/>
            <w:vAlign w:val="center"/>
            <w:hideMark/>
          </w:tcPr>
          <w:p w:rsidR="000428CD" w:rsidRPr="002C6075" w:rsidRDefault="000428CD" w:rsidP="00D30AEF">
            <w:pPr>
              <w:jc w:val="center"/>
              <w:rPr>
                <w:b/>
                <w:sz w:val="12"/>
              </w:rPr>
            </w:pPr>
            <w:r w:rsidRPr="002C6075">
              <w:rPr>
                <w:b/>
                <w:sz w:val="12"/>
              </w:rPr>
              <w:t>MATRIZ DE RIESGOS DEL PROCESO DE CONTRATACIÓN</w:t>
            </w:r>
          </w:p>
        </w:tc>
      </w:tr>
      <w:tr w:rsidR="000428CD" w:rsidRPr="002C6075" w:rsidTr="00D30AEF">
        <w:trPr>
          <w:gridAfter w:val="1"/>
          <w:wAfter w:w="10" w:type="dxa"/>
          <w:trHeight w:val="636"/>
        </w:trPr>
        <w:tc>
          <w:tcPr>
            <w:tcW w:w="161"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No.</w:t>
            </w:r>
          </w:p>
        </w:tc>
        <w:tc>
          <w:tcPr>
            <w:tcW w:w="219"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clase</w:t>
            </w:r>
          </w:p>
        </w:tc>
        <w:tc>
          <w:tcPr>
            <w:tcW w:w="245"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Fuente</w:t>
            </w:r>
          </w:p>
        </w:tc>
        <w:tc>
          <w:tcPr>
            <w:tcW w:w="22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Etapa</w:t>
            </w:r>
          </w:p>
        </w:tc>
        <w:tc>
          <w:tcPr>
            <w:tcW w:w="16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Tipo</w:t>
            </w:r>
          </w:p>
        </w:tc>
        <w:tc>
          <w:tcPr>
            <w:tcW w:w="942"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Descripción</w:t>
            </w:r>
          </w:p>
        </w:tc>
        <w:tc>
          <w:tcPr>
            <w:tcW w:w="1087"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Consecuencia de la ocurrencia del evento</w:t>
            </w:r>
          </w:p>
        </w:tc>
        <w:tc>
          <w:tcPr>
            <w:tcW w:w="16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Probabilidad</w:t>
            </w:r>
          </w:p>
        </w:tc>
        <w:tc>
          <w:tcPr>
            <w:tcW w:w="16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Impacto</w:t>
            </w:r>
          </w:p>
        </w:tc>
        <w:tc>
          <w:tcPr>
            <w:tcW w:w="16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Calificación total</w:t>
            </w:r>
          </w:p>
        </w:tc>
        <w:tc>
          <w:tcPr>
            <w:tcW w:w="16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Prioridad</w:t>
            </w:r>
          </w:p>
        </w:tc>
        <w:tc>
          <w:tcPr>
            <w:tcW w:w="181"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¿A quién se le asigna?</w:t>
            </w:r>
          </w:p>
        </w:tc>
        <w:tc>
          <w:tcPr>
            <w:tcW w:w="844"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Tratamiento/controles a ser implementados</w:t>
            </w:r>
          </w:p>
        </w:tc>
        <w:tc>
          <w:tcPr>
            <w:tcW w:w="837" w:type="dxa"/>
            <w:gridSpan w:val="4"/>
            <w:shd w:val="clear" w:color="auto" w:fill="B8CCE4"/>
            <w:vAlign w:val="center"/>
            <w:hideMark/>
          </w:tcPr>
          <w:p w:rsidR="000428CD" w:rsidRPr="002C6075" w:rsidRDefault="000428CD" w:rsidP="00D30AEF">
            <w:pPr>
              <w:jc w:val="center"/>
              <w:rPr>
                <w:sz w:val="12"/>
              </w:rPr>
            </w:pPr>
            <w:r w:rsidRPr="002C6075">
              <w:rPr>
                <w:sz w:val="12"/>
              </w:rPr>
              <w:t>Impacto después del tratamiento</w:t>
            </w:r>
          </w:p>
        </w:tc>
        <w:tc>
          <w:tcPr>
            <w:tcW w:w="306"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¿Afecta el equilibrio económico del contrato?</w:t>
            </w:r>
          </w:p>
        </w:tc>
        <w:tc>
          <w:tcPr>
            <w:tcW w:w="390"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Persona responsable por implementar el tratamiento</w:t>
            </w:r>
          </w:p>
        </w:tc>
        <w:tc>
          <w:tcPr>
            <w:tcW w:w="567"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Fecha estimada en que se inicia el tratamiento</w:t>
            </w:r>
          </w:p>
        </w:tc>
        <w:tc>
          <w:tcPr>
            <w:tcW w:w="2196" w:type="dxa"/>
            <w:vMerge w:val="restart"/>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Fecha estimada en que se completa el tratamiento</w:t>
            </w:r>
          </w:p>
        </w:tc>
        <w:tc>
          <w:tcPr>
            <w:tcW w:w="1468" w:type="dxa"/>
            <w:gridSpan w:val="2"/>
            <w:shd w:val="clear" w:color="auto" w:fill="B8CCE4"/>
            <w:vAlign w:val="center"/>
            <w:hideMark/>
          </w:tcPr>
          <w:p w:rsidR="000428CD" w:rsidRPr="002C6075" w:rsidRDefault="000428CD" w:rsidP="00D30AEF">
            <w:pPr>
              <w:jc w:val="center"/>
              <w:rPr>
                <w:sz w:val="12"/>
              </w:rPr>
            </w:pPr>
            <w:r w:rsidRPr="002C6075">
              <w:rPr>
                <w:sz w:val="12"/>
              </w:rPr>
              <w:t>Monitoreo y revisión</w:t>
            </w:r>
          </w:p>
        </w:tc>
      </w:tr>
      <w:tr w:rsidR="000428CD" w:rsidRPr="002C6075" w:rsidTr="00D30AEF">
        <w:trPr>
          <w:gridAfter w:val="1"/>
          <w:wAfter w:w="10" w:type="dxa"/>
          <w:cantSplit/>
          <w:trHeight w:val="1173"/>
        </w:trPr>
        <w:tc>
          <w:tcPr>
            <w:tcW w:w="161" w:type="dxa"/>
            <w:vMerge/>
            <w:shd w:val="clear" w:color="auto" w:fill="B8CCE4"/>
            <w:vAlign w:val="center"/>
            <w:hideMark/>
          </w:tcPr>
          <w:p w:rsidR="000428CD" w:rsidRPr="002C6075" w:rsidRDefault="000428CD" w:rsidP="00D30AEF">
            <w:pPr>
              <w:jc w:val="center"/>
              <w:rPr>
                <w:sz w:val="12"/>
              </w:rPr>
            </w:pPr>
          </w:p>
        </w:tc>
        <w:tc>
          <w:tcPr>
            <w:tcW w:w="219" w:type="dxa"/>
            <w:vMerge/>
            <w:shd w:val="clear" w:color="auto" w:fill="B8CCE4"/>
            <w:vAlign w:val="center"/>
            <w:hideMark/>
          </w:tcPr>
          <w:p w:rsidR="000428CD" w:rsidRPr="002C6075" w:rsidRDefault="000428CD" w:rsidP="00D30AEF">
            <w:pPr>
              <w:jc w:val="center"/>
              <w:rPr>
                <w:sz w:val="12"/>
              </w:rPr>
            </w:pPr>
          </w:p>
        </w:tc>
        <w:tc>
          <w:tcPr>
            <w:tcW w:w="245" w:type="dxa"/>
            <w:vMerge/>
            <w:shd w:val="clear" w:color="auto" w:fill="B8CCE4"/>
            <w:vAlign w:val="center"/>
            <w:hideMark/>
          </w:tcPr>
          <w:p w:rsidR="000428CD" w:rsidRPr="002C6075" w:rsidRDefault="000428CD" w:rsidP="00D30AEF">
            <w:pPr>
              <w:jc w:val="center"/>
              <w:rPr>
                <w:sz w:val="12"/>
              </w:rPr>
            </w:pPr>
          </w:p>
        </w:tc>
        <w:tc>
          <w:tcPr>
            <w:tcW w:w="220" w:type="dxa"/>
            <w:vMerge/>
            <w:shd w:val="clear" w:color="auto" w:fill="B8CCE4"/>
            <w:vAlign w:val="center"/>
            <w:hideMark/>
          </w:tcPr>
          <w:p w:rsidR="000428CD" w:rsidRPr="002C6075" w:rsidRDefault="000428CD" w:rsidP="00D30AEF">
            <w:pPr>
              <w:jc w:val="center"/>
              <w:rPr>
                <w:sz w:val="12"/>
              </w:rPr>
            </w:pPr>
          </w:p>
        </w:tc>
        <w:tc>
          <w:tcPr>
            <w:tcW w:w="160" w:type="dxa"/>
            <w:vMerge/>
            <w:shd w:val="clear" w:color="auto" w:fill="B8CCE4"/>
            <w:vAlign w:val="center"/>
            <w:hideMark/>
          </w:tcPr>
          <w:p w:rsidR="000428CD" w:rsidRPr="002C6075" w:rsidRDefault="000428CD" w:rsidP="00D30AEF">
            <w:pPr>
              <w:jc w:val="center"/>
              <w:rPr>
                <w:sz w:val="12"/>
              </w:rPr>
            </w:pPr>
          </w:p>
        </w:tc>
        <w:tc>
          <w:tcPr>
            <w:tcW w:w="942" w:type="dxa"/>
            <w:vMerge/>
            <w:shd w:val="clear" w:color="auto" w:fill="B8CCE4"/>
            <w:vAlign w:val="center"/>
            <w:hideMark/>
          </w:tcPr>
          <w:p w:rsidR="000428CD" w:rsidRPr="002C6075" w:rsidRDefault="000428CD" w:rsidP="00D30AEF">
            <w:pPr>
              <w:jc w:val="center"/>
              <w:rPr>
                <w:sz w:val="12"/>
              </w:rPr>
            </w:pPr>
          </w:p>
        </w:tc>
        <w:tc>
          <w:tcPr>
            <w:tcW w:w="1087" w:type="dxa"/>
            <w:vMerge/>
            <w:shd w:val="clear" w:color="auto" w:fill="B8CCE4"/>
            <w:vAlign w:val="center"/>
            <w:hideMark/>
          </w:tcPr>
          <w:p w:rsidR="000428CD" w:rsidRPr="002C6075" w:rsidRDefault="000428CD" w:rsidP="00D30AEF">
            <w:pPr>
              <w:jc w:val="center"/>
              <w:rPr>
                <w:sz w:val="12"/>
              </w:rPr>
            </w:pPr>
          </w:p>
        </w:tc>
        <w:tc>
          <w:tcPr>
            <w:tcW w:w="160" w:type="dxa"/>
            <w:vMerge/>
            <w:shd w:val="clear" w:color="auto" w:fill="B8CCE4"/>
            <w:vAlign w:val="center"/>
            <w:hideMark/>
          </w:tcPr>
          <w:p w:rsidR="000428CD" w:rsidRPr="002C6075" w:rsidRDefault="000428CD" w:rsidP="00D30AEF">
            <w:pPr>
              <w:jc w:val="center"/>
              <w:rPr>
                <w:sz w:val="12"/>
              </w:rPr>
            </w:pPr>
          </w:p>
        </w:tc>
        <w:tc>
          <w:tcPr>
            <w:tcW w:w="160" w:type="dxa"/>
            <w:vMerge/>
            <w:shd w:val="clear" w:color="auto" w:fill="B8CCE4"/>
            <w:vAlign w:val="center"/>
            <w:hideMark/>
          </w:tcPr>
          <w:p w:rsidR="000428CD" w:rsidRPr="002C6075" w:rsidRDefault="000428CD" w:rsidP="00D30AEF">
            <w:pPr>
              <w:jc w:val="center"/>
              <w:rPr>
                <w:sz w:val="12"/>
              </w:rPr>
            </w:pPr>
          </w:p>
        </w:tc>
        <w:tc>
          <w:tcPr>
            <w:tcW w:w="160" w:type="dxa"/>
            <w:vMerge/>
            <w:shd w:val="clear" w:color="auto" w:fill="B8CCE4"/>
            <w:vAlign w:val="center"/>
            <w:hideMark/>
          </w:tcPr>
          <w:p w:rsidR="000428CD" w:rsidRPr="002C6075" w:rsidRDefault="000428CD" w:rsidP="00D30AEF">
            <w:pPr>
              <w:jc w:val="center"/>
              <w:rPr>
                <w:sz w:val="12"/>
              </w:rPr>
            </w:pPr>
          </w:p>
        </w:tc>
        <w:tc>
          <w:tcPr>
            <w:tcW w:w="160" w:type="dxa"/>
            <w:vMerge/>
            <w:shd w:val="clear" w:color="auto" w:fill="B8CCE4"/>
            <w:vAlign w:val="center"/>
            <w:hideMark/>
          </w:tcPr>
          <w:p w:rsidR="000428CD" w:rsidRPr="002C6075" w:rsidRDefault="000428CD" w:rsidP="00D30AEF">
            <w:pPr>
              <w:jc w:val="center"/>
              <w:rPr>
                <w:sz w:val="12"/>
              </w:rPr>
            </w:pPr>
          </w:p>
        </w:tc>
        <w:tc>
          <w:tcPr>
            <w:tcW w:w="181" w:type="dxa"/>
            <w:vMerge/>
            <w:shd w:val="clear" w:color="auto" w:fill="B8CCE4"/>
            <w:vAlign w:val="center"/>
            <w:hideMark/>
          </w:tcPr>
          <w:p w:rsidR="000428CD" w:rsidRPr="002C6075" w:rsidRDefault="000428CD" w:rsidP="00D30AEF">
            <w:pPr>
              <w:jc w:val="center"/>
              <w:rPr>
                <w:sz w:val="12"/>
              </w:rPr>
            </w:pPr>
          </w:p>
        </w:tc>
        <w:tc>
          <w:tcPr>
            <w:tcW w:w="844" w:type="dxa"/>
            <w:vMerge/>
            <w:shd w:val="clear" w:color="auto" w:fill="B8CCE4"/>
            <w:vAlign w:val="center"/>
            <w:hideMark/>
          </w:tcPr>
          <w:p w:rsidR="000428CD" w:rsidRPr="002C6075" w:rsidRDefault="000428CD" w:rsidP="00D30AEF">
            <w:pPr>
              <w:jc w:val="center"/>
              <w:rPr>
                <w:sz w:val="12"/>
              </w:rPr>
            </w:pPr>
          </w:p>
        </w:tc>
        <w:tc>
          <w:tcPr>
            <w:tcW w:w="208" w:type="dxa"/>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Probabilidad</w:t>
            </w:r>
          </w:p>
        </w:tc>
        <w:tc>
          <w:tcPr>
            <w:tcW w:w="196" w:type="dxa"/>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Impacto</w:t>
            </w:r>
          </w:p>
        </w:tc>
        <w:tc>
          <w:tcPr>
            <w:tcW w:w="245" w:type="dxa"/>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Valoración del riesgo</w:t>
            </w:r>
          </w:p>
        </w:tc>
        <w:tc>
          <w:tcPr>
            <w:tcW w:w="188" w:type="dxa"/>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Categoría</w:t>
            </w:r>
          </w:p>
        </w:tc>
        <w:tc>
          <w:tcPr>
            <w:tcW w:w="306" w:type="dxa"/>
            <w:vMerge/>
            <w:shd w:val="clear" w:color="auto" w:fill="B8CCE4"/>
            <w:vAlign w:val="center"/>
            <w:hideMark/>
          </w:tcPr>
          <w:p w:rsidR="000428CD" w:rsidRPr="002C6075" w:rsidRDefault="000428CD" w:rsidP="00D30AEF">
            <w:pPr>
              <w:jc w:val="center"/>
              <w:rPr>
                <w:sz w:val="12"/>
              </w:rPr>
            </w:pPr>
          </w:p>
        </w:tc>
        <w:tc>
          <w:tcPr>
            <w:tcW w:w="390" w:type="dxa"/>
            <w:vMerge/>
            <w:shd w:val="clear" w:color="auto" w:fill="B8CCE4"/>
            <w:vAlign w:val="center"/>
            <w:hideMark/>
          </w:tcPr>
          <w:p w:rsidR="000428CD" w:rsidRPr="002C6075" w:rsidRDefault="000428CD" w:rsidP="00D30AEF">
            <w:pPr>
              <w:jc w:val="center"/>
              <w:rPr>
                <w:sz w:val="12"/>
              </w:rPr>
            </w:pPr>
          </w:p>
        </w:tc>
        <w:tc>
          <w:tcPr>
            <w:tcW w:w="567" w:type="dxa"/>
            <w:vMerge/>
            <w:shd w:val="clear" w:color="auto" w:fill="B8CCE4"/>
            <w:vAlign w:val="center"/>
            <w:hideMark/>
          </w:tcPr>
          <w:p w:rsidR="000428CD" w:rsidRPr="002C6075" w:rsidRDefault="000428CD" w:rsidP="00D30AEF">
            <w:pPr>
              <w:jc w:val="center"/>
              <w:rPr>
                <w:sz w:val="12"/>
              </w:rPr>
            </w:pPr>
          </w:p>
        </w:tc>
        <w:tc>
          <w:tcPr>
            <w:tcW w:w="2196" w:type="dxa"/>
            <w:vMerge/>
            <w:shd w:val="clear" w:color="auto" w:fill="B8CCE4"/>
            <w:vAlign w:val="center"/>
            <w:hideMark/>
          </w:tcPr>
          <w:p w:rsidR="000428CD" w:rsidRPr="002C6075" w:rsidRDefault="000428CD" w:rsidP="00D30AEF">
            <w:pPr>
              <w:jc w:val="center"/>
              <w:rPr>
                <w:sz w:val="12"/>
              </w:rPr>
            </w:pPr>
          </w:p>
        </w:tc>
        <w:tc>
          <w:tcPr>
            <w:tcW w:w="1152" w:type="dxa"/>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¿Cómo se realiza el monitoreo?</w:t>
            </w:r>
          </w:p>
        </w:tc>
        <w:tc>
          <w:tcPr>
            <w:tcW w:w="316" w:type="dxa"/>
            <w:shd w:val="clear" w:color="auto" w:fill="B8CCE4"/>
            <w:textDirection w:val="btLr"/>
            <w:vAlign w:val="center"/>
            <w:hideMark/>
          </w:tcPr>
          <w:p w:rsidR="000428CD" w:rsidRPr="002C6075" w:rsidRDefault="000428CD" w:rsidP="00D30AEF">
            <w:pPr>
              <w:ind w:left="113" w:right="113"/>
              <w:jc w:val="center"/>
              <w:rPr>
                <w:sz w:val="12"/>
              </w:rPr>
            </w:pPr>
            <w:r w:rsidRPr="002C6075">
              <w:rPr>
                <w:sz w:val="12"/>
              </w:rPr>
              <w:t>Periodicidad ¿Cuándo?</w:t>
            </w:r>
          </w:p>
        </w:tc>
      </w:tr>
      <w:tr w:rsidR="000428CD" w:rsidRPr="002C6075" w:rsidTr="00D30AEF">
        <w:trPr>
          <w:gridAfter w:val="1"/>
          <w:wAfter w:w="10" w:type="dxa"/>
          <w:cantSplit/>
          <w:trHeight w:val="973"/>
        </w:trPr>
        <w:tc>
          <w:tcPr>
            <w:tcW w:w="161" w:type="dxa"/>
            <w:textDirection w:val="btLr"/>
            <w:vAlign w:val="center"/>
            <w:hideMark/>
          </w:tcPr>
          <w:p w:rsidR="000428CD" w:rsidRPr="002C6075" w:rsidRDefault="000428CD" w:rsidP="00D30AEF">
            <w:pPr>
              <w:ind w:left="113" w:right="113"/>
              <w:jc w:val="center"/>
              <w:rPr>
                <w:sz w:val="12"/>
              </w:rPr>
            </w:pPr>
            <w:r w:rsidRPr="002C6075">
              <w:rPr>
                <w:sz w:val="12"/>
              </w:rPr>
              <w:t>1</w:t>
            </w:r>
          </w:p>
        </w:tc>
        <w:tc>
          <w:tcPr>
            <w:tcW w:w="219" w:type="dxa"/>
            <w:textDirection w:val="btLr"/>
            <w:vAlign w:val="center"/>
            <w:hideMark/>
          </w:tcPr>
          <w:p w:rsidR="000428CD" w:rsidRPr="002C6075" w:rsidRDefault="000428CD" w:rsidP="00D30AEF">
            <w:pPr>
              <w:ind w:left="-46" w:right="-56"/>
              <w:jc w:val="center"/>
              <w:rPr>
                <w:sz w:val="12"/>
              </w:rPr>
            </w:pPr>
            <w:r w:rsidRPr="002C6075">
              <w:rPr>
                <w:sz w:val="12"/>
              </w:rPr>
              <w:t>Especifico</w:t>
            </w:r>
          </w:p>
        </w:tc>
        <w:tc>
          <w:tcPr>
            <w:tcW w:w="245" w:type="dxa"/>
            <w:textDirection w:val="btLr"/>
            <w:vAlign w:val="center"/>
            <w:hideMark/>
          </w:tcPr>
          <w:p w:rsidR="000428CD" w:rsidRPr="002C6075" w:rsidRDefault="000428CD" w:rsidP="00D30AEF">
            <w:pPr>
              <w:ind w:left="-46" w:right="-56"/>
              <w:jc w:val="center"/>
              <w:rPr>
                <w:sz w:val="12"/>
              </w:rPr>
            </w:pPr>
            <w:r w:rsidRPr="002C6075">
              <w:rPr>
                <w:sz w:val="12"/>
              </w:rPr>
              <w:t>Externo</w:t>
            </w:r>
          </w:p>
        </w:tc>
        <w:tc>
          <w:tcPr>
            <w:tcW w:w="220" w:type="dxa"/>
            <w:textDirection w:val="btLr"/>
            <w:vAlign w:val="center"/>
            <w:hideMark/>
          </w:tcPr>
          <w:p w:rsidR="000428CD" w:rsidRPr="002C6075" w:rsidRDefault="000428CD" w:rsidP="00D30AEF">
            <w:pPr>
              <w:ind w:left="-46" w:right="-56"/>
              <w:jc w:val="center"/>
              <w:rPr>
                <w:sz w:val="12"/>
              </w:rPr>
            </w:pPr>
            <w:r w:rsidRPr="002C6075">
              <w:rPr>
                <w:sz w:val="12"/>
              </w:rPr>
              <w:t>Selección</w:t>
            </w:r>
          </w:p>
        </w:tc>
        <w:tc>
          <w:tcPr>
            <w:tcW w:w="160" w:type="dxa"/>
            <w:textDirection w:val="btLr"/>
            <w:vAlign w:val="center"/>
            <w:hideMark/>
          </w:tcPr>
          <w:p w:rsidR="000428CD" w:rsidRPr="002C6075" w:rsidRDefault="000428CD" w:rsidP="00D30AEF">
            <w:pPr>
              <w:ind w:left="-46" w:right="-56"/>
              <w:jc w:val="center"/>
              <w:rPr>
                <w:sz w:val="12"/>
              </w:rPr>
            </w:pPr>
            <w:r w:rsidRPr="002C6075">
              <w:rPr>
                <w:sz w:val="12"/>
              </w:rPr>
              <w:t>Ambientales</w:t>
            </w:r>
          </w:p>
        </w:tc>
        <w:tc>
          <w:tcPr>
            <w:tcW w:w="942" w:type="dxa"/>
            <w:textDirection w:val="btLr"/>
            <w:vAlign w:val="center"/>
            <w:hideMark/>
          </w:tcPr>
          <w:p w:rsidR="000428CD" w:rsidRPr="002C6075" w:rsidRDefault="000428CD" w:rsidP="00D30AEF">
            <w:pPr>
              <w:ind w:left="-46" w:right="-56"/>
              <w:jc w:val="center"/>
              <w:rPr>
                <w:sz w:val="12"/>
              </w:rPr>
            </w:pPr>
            <w:r w:rsidRPr="002C6075">
              <w:rPr>
                <w:sz w:val="12"/>
              </w:rPr>
              <w:t>Incumplimiento normativo frente al manejo ambiental</w:t>
            </w:r>
          </w:p>
        </w:tc>
        <w:tc>
          <w:tcPr>
            <w:tcW w:w="1087" w:type="dxa"/>
            <w:textDirection w:val="btLr"/>
            <w:vAlign w:val="center"/>
            <w:hideMark/>
          </w:tcPr>
          <w:p w:rsidR="000428CD" w:rsidRPr="002C6075" w:rsidRDefault="000428CD" w:rsidP="00D30AEF">
            <w:pPr>
              <w:ind w:left="113" w:right="113"/>
              <w:jc w:val="center"/>
              <w:rPr>
                <w:sz w:val="12"/>
              </w:rPr>
            </w:pPr>
            <w:r w:rsidRPr="002C6075">
              <w:rPr>
                <w:sz w:val="12"/>
              </w:rPr>
              <w:t xml:space="preserve">Procesos </w:t>
            </w:r>
            <w:proofErr w:type="gramStart"/>
            <w:r w:rsidRPr="002C6075">
              <w:rPr>
                <w:sz w:val="12"/>
              </w:rPr>
              <w:t>judiciales  y</w:t>
            </w:r>
            <w:proofErr w:type="gramEnd"/>
            <w:r w:rsidRPr="002C6075">
              <w:rPr>
                <w:sz w:val="12"/>
              </w:rPr>
              <w:t xml:space="preserve"> Sanciones por la autoridad competente</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3</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5</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181"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844" w:type="dxa"/>
            <w:textDirection w:val="btLr"/>
            <w:vAlign w:val="center"/>
            <w:hideMark/>
          </w:tcPr>
          <w:p w:rsidR="000428CD" w:rsidRPr="002C6075" w:rsidRDefault="000428CD" w:rsidP="00D30AEF">
            <w:pPr>
              <w:ind w:left="113" w:right="113"/>
              <w:jc w:val="center"/>
              <w:rPr>
                <w:sz w:val="12"/>
              </w:rPr>
            </w:pPr>
            <w:r w:rsidRPr="002C6075">
              <w:rPr>
                <w:sz w:val="12"/>
              </w:rPr>
              <w:t>Contar con programa de gestión ambienta</w:t>
            </w:r>
          </w:p>
        </w:tc>
        <w:tc>
          <w:tcPr>
            <w:tcW w:w="208"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196" w:type="dxa"/>
            <w:textDirection w:val="btLr"/>
            <w:vAlign w:val="center"/>
            <w:hideMark/>
          </w:tcPr>
          <w:p w:rsidR="000428CD" w:rsidRPr="002C6075" w:rsidRDefault="000428CD" w:rsidP="00D30AEF">
            <w:pPr>
              <w:ind w:left="113" w:right="113"/>
              <w:jc w:val="center"/>
              <w:rPr>
                <w:sz w:val="12"/>
              </w:rPr>
            </w:pPr>
            <w:r w:rsidRPr="002C6075">
              <w:rPr>
                <w:sz w:val="12"/>
              </w:rPr>
              <w:t>3</w:t>
            </w:r>
          </w:p>
        </w:tc>
        <w:tc>
          <w:tcPr>
            <w:tcW w:w="245" w:type="dxa"/>
            <w:textDirection w:val="btLr"/>
            <w:vAlign w:val="center"/>
            <w:hideMark/>
          </w:tcPr>
          <w:p w:rsidR="000428CD" w:rsidRPr="002C6075" w:rsidRDefault="000428CD" w:rsidP="00D30AEF">
            <w:pPr>
              <w:ind w:left="113" w:right="113"/>
              <w:jc w:val="center"/>
              <w:rPr>
                <w:sz w:val="12"/>
              </w:rPr>
            </w:pPr>
            <w:r w:rsidRPr="002C6075">
              <w:rPr>
                <w:sz w:val="12"/>
              </w:rPr>
              <w:t>5</w:t>
            </w:r>
          </w:p>
        </w:tc>
        <w:tc>
          <w:tcPr>
            <w:tcW w:w="188" w:type="dxa"/>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306" w:type="dxa"/>
            <w:textDirection w:val="btLr"/>
            <w:vAlign w:val="center"/>
            <w:hideMark/>
          </w:tcPr>
          <w:p w:rsidR="000428CD" w:rsidRPr="002C6075" w:rsidRDefault="000428CD" w:rsidP="00D30AEF">
            <w:pPr>
              <w:ind w:left="113" w:right="113"/>
              <w:jc w:val="center"/>
              <w:rPr>
                <w:sz w:val="12"/>
              </w:rPr>
            </w:pPr>
            <w:r w:rsidRPr="002C6075">
              <w:rPr>
                <w:sz w:val="12"/>
              </w:rPr>
              <w:t>Si</w:t>
            </w:r>
          </w:p>
        </w:tc>
        <w:tc>
          <w:tcPr>
            <w:tcW w:w="390"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567" w:type="dxa"/>
            <w:textDirection w:val="btLr"/>
            <w:vAlign w:val="center"/>
            <w:hideMark/>
          </w:tcPr>
          <w:p w:rsidR="000428CD" w:rsidRPr="002C6075" w:rsidRDefault="000428CD" w:rsidP="00D30AEF">
            <w:pPr>
              <w:ind w:left="113" w:right="113"/>
              <w:jc w:val="center"/>
              <w:rPr>
                <w:sz w:val="12"/>
              </w:rPr>
            </w:pPr>
            <w:r w:rsidRPr="002C6075">
              <w:rPr>
                <w:sz w:val="12"/>
              </w:rPr>
              <w:t>Con la presentación de la propuesta</w:t>
            </w:r>
          </w:p>
        </w:tc>
        <w:tc>
          <w:tcPr>
            <w:tcW w:w="2196" w:type="dxa"/>
            <w:textDirection w:val="btLr"/>
            <w:vAlign w:val="center"/>
            <w:hideMark/>
          </w:tcPr>
          <w:p w:rsidR="000428CD" w:rsidRPr="002C6075" w:rsidRDefault="000428CD" w:rsidP="00D30AEF">
            <w:pPr>
              <w:ind w:left="113" w:right="113"/>
              <w:jc w:val="center"/>
              <w:rPr>
                <w:sz w:val="12"/>
              </w:rPr>
            </w:pPr>
            <w:r w:rsidRPr="002C6075">
              <w:rPr>
                <w:sz w:val="12"/>
              </w:rPr>
              <w:t>20 días después de recibidas el total de ofertas.</w:t>
            </w:r>
          </w:p>
        </w:tc>
        <w:tc>
          <w:tcPr>
            <w:tcW w:w="1152" w:type="dxa"/>
            <w:textDirection w:val="btLr"/>
            <w:vAlign w:val="center"/>
            <w:hideMark/>
          </w:tcPr>
          <w:p w:rsidR="000428CD" w:rsidRPr="002C6075" w:rsidRDefault="000428CD" w:rsidP="00D30AEF">
            <w:pPr>
              <w:ind w:left="113" w:right="113"/>
              <w:jc w:val="center"/>
              <w:rPr>
                <w:sz w:val="12"/>
              </w:rPr>
            </w:pPr>
            <w:r w:rsidRPr="002C6075">
              <w:rPr>
                <w:sz w:val="12"/>
              </w:rPr>
              <w:t>En la evaluación de las propuestas y mediante certificaciones por parte del proveedor</w:t>
            </w:r>
          </w:p>
        </w:tc>
        <w:tc>
          <w:tcPr>
            <w:tcW w:w="316" w:type="dxa"/>
            <w:textDirection w:val="btLr"/>
            <w:vAlign w:val="center"/>
            <w:hideMark/>
          </w:tcPr>
          <w:p w:rsidR="000428CD" w:rsidRPr="002C6075" w:rsidRDefault="000428CD" w:rsidP="00D30AEF">
            <w:pPr>
              <w:ind w:left="113" w:right="113"/>
              <w:jc w:val="center"/>
              <w:rPr>
                <w:sz w:val="12"/>
              </w:rPr>
            </w:pPr>
            <w:r w:rsidRPr="002C6075">
              <w:rPr>
                <w:sz w:val="12"/>
              </w:rPr>
              <w:t>Mensual</w:t>
            </w:r>
          </w:p>
        </w:tc>
      </w:tr>
      <w:tr w:rsidR="000428CD" w:rsidRPr="002C6075" w:rsidTr="00D30AEF">
        <w:trPr>
          <w:gridAfter w:val="1"/>
          <w:wAfter w:w="10" w:type="dxa"/>
          <w:cantSplit/>
          <w:trHeight w:val="920"/>
        </w:trPr>
        <w:tc>
          <w:tcPr>
            <w:tcW w:w="161"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219" w:type="dxa"/>
            <w:textDirection w:val="btLr"/>
            <w:vAlign w:val="center"/>
            <w:hideMark/>
          </w:tcPr>
          <w:p w:rsidR="000428CD" w:rsidRPr="002C6075" w:rsidRDefault="000428CD" w:rsidP="00D30AEF">
            <w:pPr>
              <w:ind w:left="-46" w:right="-56"/>
              <w:jc w:val="center"/>
              <w:rPr>
                <w:sz w:val="12"/>
              </w:rPr>
            </w:pPr>
            <w:r w:rsidRPr="002C6075">
              <w:rPr>
                <w:sz w:val="12"/>
              </w:rPr>
              <w:t>Especifico</w:t>
            </w:r>
          </w:p>
        </w:tc>
        <w:tc>
          <w:tcPr>
            <w:tcW w:w="245" w:type="dxa"/>
            <w:textDirection w:val="btLr"/>
            <w:vAlign w:val="center"/>
            <w:hideMark/>
          </w:tcPr>
          <w:p w:rsidR="000428CD" w:rsidRPr="002C6075" w:rsidRDefault="000428CD" w:rsidP="00D30AEF">
            <w:pPr>
              <w:ind w:left="-46" w:right="-56"/>
              <w:jc w:val="center"/>
              <w:rPr>
                <w:sz w:val="12"/>
              </w:rPr>
            </w:pPr>
            <w:r w:rsidRPr="002C6075">
              <w:rPr>
                <w:sz w:val="12"/>
              </w:rPr>
              <w:t>Externo</w:t>
            </w:r>
          </w:p>
        </w:tc>
        <w:tc>
          <w:tcPr>
            <w:tcW w:w="220" w:type="dxa"/>
            <w:textDirection w:val="btLr"/>
            <w:vAlign w:val="center"/>
            <w:hideMark/>
          </w:tcPr>
          <w:p w:rsidR="000428CD" w:rsidRPr="002C6075" w:rsidRDefault="000428CD" w:rsidP="00D30AEF">
            <w:pPr>
              <w:ind w:left="-46" w:right="-56"/>
              <w:jc w:val="center"/>
              <w:rPr>
                <w:sz w:val="12"/>
              </w:rPr>
            </w:pPr>
            <w:r w:rsidRPr="002C6075">
              <w:rPr>
                <w:sz w:val="12"/>
              </w:rPr>
              <w:t>Selección</w:t>
            </w:r>
          </w:p>
        </w:tc>
        <w:tc>
          <w:tcPr>
            <w:tcW w:w="160" w:type="dxa"/>
            <w:textDirection w:val="btLr"/>
            <w:vAlign w:val="center"/>
            <w:hideMark/>
          </w:tcPr>
          <w:p w:rsidR="000428CD" w:rsidRPr="002C6075" w:rsidRDefault="000428CD" w:rsidP="00D30AEF">
            <w:pPr>
              <w:ind w:left="-46" w:right="-56"/>
              <w:jc w:val="center"/>
              <w:rPr>
                <w:sz w:val="12"/>
              </w:rPr>
            </w:pPr>
            <w:r w:rsidRPr="002C6075">
              <w:rPr>
                <w:sz w:val="12"/>
              </w:rPr>
              <w:t>De la naturaleza</w:t>
            </w:r>
          </w:p>
        </w:tc>
        <w:tc>
          <w:tcPr>
            <w:tcW w:w="942" w:type="dxa"/>
            <w:textDirection w:val="btLr"/>
            <w:vAlign w:val="center"/>
            <w:hideMark/>
          </w:tcPr>
          <w:p w:rsidR="000428CD" w:rsidRPr="002C6075" w:rsidRDefault="000428CD" w:rsidP="00D30AEF">
            <w:pPr>
              <w:pStyle w:val="Default"/>
              <w:ind w:left="113" w:right="113"/>
              <w:jc w:val="center"/>
              <w:rPr>
                <w:rFonts w:ascii="Arial" w:hAnsi="Arial" w:cs="Arial"/>
                <w:color w:val="auto"/>
                <w:sz w:val="12"/>
                <w:szCs w:val="20"/>
              </w:rPr>
            </w:pPr>
            <w:r w:rsidRPr="002C6075">
              <w:rPr>
                <w:rFonts w:ascii="Arial" w:hAnsi="Arial" w:cs="Arial"/>
                <w:color w:val="auto"/>
                <w:sz w:val="12"/>
                <w:szCs w:val="20"/>
              </w:rPr>
              <w:t xml:space="preserve">Son los derivados de los fenómenos </w:t>
            </w:r>
            <w:proofErr w:type="gramStart"/>
            <w:r w:rsidRPr="002C6075">
              <w:rPr>
                <w:rFonts w:ascii="Arial" w:hAnsi="Arial" w:cs="Arial"/>
                <w:color w:val="auto"/>
                <w:sz w:val="12"/>
                <w:szCs w:val="20"/>
              </w:rPr>
              <w:t>naturales  que</w:t>
            </w:r>
            <w:proofErr w:type="gramEnd"/>
            <w:r w:rsidRPr="002C6075">
              <w:rPr>
                <w:rFonts w:ascii="Arial" w:hAnsi="Arial" w:cs="Arial"/>
                <w:color w:val="auto"/>
                <w:sz w:val="12"/>
                <w:szCs w:val="20"/>
              </w:rPr>
              <w:t xml:space="preserve"> puedan afectar la adecuada Ejecución del contrato</w:t>
            </w:r>
          </w:p>
        </w:tc>
        <w:tc>
          <w:tcPr>
            <w:tcW w:w="1087" w:type="dxa"/>
            <w:textDirection w:val="btLr"/>
            <w:vAlign w:val="center"/>
            <w:hideMark/>
          </w:tcPr>
          <w:p w:rsidR="000428CD" w:rsidRPr="002C6075" w:rsidRDefault="000428CD" w:rsidP="00D30AEF">
            <w:pPr>
              <w:ind w:left="113" w:right="113"/>
              <w:jc w:val="center"/>
              <w:rPr>
                <w:sz w:val="12"/>
              </w:rPr>
            </w:pPr>
            <w:r w:rsidRPr="002C6075">
              <w:rPr>
                <w:sz w:val="12"/>
              </w:rPr>
              <w:t>Incumplimientos y dilaciones en la ejecución del proceso</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3</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5</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181"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844" w:type="dxa"/>
            <w:textDirection w:val="btLr"/>
            <w:vAlign w:val="center"/>
            <w:hideMark/>
          </w:tcPr>
          <w:p w:rsidR="000428CD" w:rsidRPr="002C6075" w:rsidRDefault="000428CD" w:rsidP="00D30AEF">
            <w:pPr>
              <w:ind w:left="113" w:right="113"/>
              <w:jc w:val="center"/>
              <w:rPr>
                <w:sz w:val="12"/>
              </w:rPr>
            </w:pPr>
            <w:r w:rsidRPr="002C6075">
              <w:rPr>
                <w:sz w:val="12"/>
              </w:rPr>
              <w:t>Establecer planes de contingencia frente a este tipo de situaciones</w:t>
            </w:r>
          </w:p>
        </w:tc>
        <w:tc>
          <w:tcPr>
            <w:tcW w:w="208"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196" w:type="dxa"/>
            <w:textDirection w:val="btLr"/>
            <w:vAlign w:val="center"/>
            <w:hideMark/>
          </w:tcPr>
          <w:p w:rsidR="000428CD" w:rsidRPr="002C6075" w:rsidRDefault="000428CD" w:rsidP="00D30AEF">
            <w:pPr>
              <w:ind w:left="113" w:right="113"/>
              <w:jc w:val="center"/>
              <w:rPr>
                <w:sz w:val="12"/>
              </w:rPr>
            </w:pPr>
            <w:r w:rsidRPr="002C6075">
              <w:rPr>
                <w:sz w:val="12"/>
              </w:rPr>
              <w:t>3</w:t>
            </w:r>
          </w:p>
        </w:tc>
        <w:tc>
          <w:tcPr>
            <w:tcW w:w="245" w:type="dxa"/>
            <w:textDirection w:val="btLr"/>
            <w:vAlign w:val="center"/>
            <w:hideMark/>
          </w:tcPr>
          <w:p w:rsidR="000428CD" w:rsidRPr="002C6075" w:rsidRDefault="000428CD" w:rsidP="00D30AEF">
            <w:pPr>
              <w:ind w:left="113" w:right="113"/>
              <w:jc w:val="center"/>
              <w:rPr>
                <w:sz w:val="12"/>
              </w:rPr>
            </w:pPr>
            <w:r w:rsidRPr="002C6075">
              <w:rPr>
                <w:sz w:val="12"/>
              </w:rPr>
              <w:t>5</w:t>
            </w:r>
          </w:p>
        </w:tc>
        <w:tc>
          <w:tcPr>
            <w:tcW w:w="188" w:type="dxa"/>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306" w:type="dxa"/>
            <w:textDirection w:val="btLr"/>
            <w:vAlign w:val="center"/>
            <w:hideMark/>
          </w:tcPr>
          <w:p w:rsidR="000428CD" w:rsidRPr="002C6075" w:rsidRDefault="000428CD" w:rsidP="00D30AEF">
            <w:pPr>
              <w:ind w:left="113" w:right="113"/>
              <w:jc w:val="center"/>
              <w:rPr>
                <w:sz w:val="12"/>
              </w:rPr>
            </w:pPr>
            <w:r w:rsidRPr="002C6075">
              <w:rPr>
                <w:sz w:val="12"/>
              </w:rPr>
              <w:t>Si</w:t>
            </w:r>
          </w:p>
        </w:tc>
        <w:tc>
          <w:tcPr>
            <w:tcW w:w="390"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567" w:type="dxa"/>
            <w:textDirection w:val="btLr"/>
            <w:vAlign w:val="center"/>
            <w:hideMark/>
          </w:tcPr>
          <w:p w:rsidR="000428CD" w:rsidRPr="002C6075" w:rsidRDefault="000428CD" w:rsidP="00D30AEF">
            <w:pPr>
              <w:ind w:left="113" w:right="113"/>
              <w:jc w:val="center"/>
              <w:rPr>
                <w:sz w:val="12"/>
              </w:rPr>
            </w:pPr>
            <w:r w:rsidRPr="002C6075">
              <w:rPr>
                <w:sz w:val="12"/>
              </w:rPr>
              <w:t>Con la presentación de la propuesta</w:t>
            </w:r>
          </w:p>
        </w:tc>
        <w:tc>
          <w:tcPr>
            <w:tcW w:w="2196" w:type="dxa"/>
            <w:textDirection w:val="btLr"/>
            <w:vAlign w:val="center"/>
            <w:hideMark/>
          </w:tcPr>
          <w:p w:rsidR="000428CD" w:rsidRPr="002C6075" w:rsidRDefault="000428CD" w:rsidP="00D30AEF">
            <w:pPr>
              <w:ind w:left="113" w:right="113"/>
              <w:jc w:val="center"/>
              <w:rPr>
                <w:sz w:val="12"/>
              </w:rPr>
            </w:pPr>
            <w:r w:rsidRPr="002C6075">
              <w:rPr>
                <w:sz w:val="12"/>
              </w:rPr>
              <w:t>20 días después de recibidas el total de ofertas.</w:t>
            </w:r>
          </w:p>
        </w:tc>
        <w:tc>
          <w:tcPr>
            <w:tcW w:w="1152" w:type="dxa"/>
            <w:textDirection w:val="btLr"/>
            <w:vAlign w:val="center"/>
            <w:hideMark/>
          </w:tcPr>
          <w:p w:rsidR="000428CD" w:rsidRPr="002C6075" w:rsidRDefault="000428CD" w:rsidP="00D30AEF">
            <w:pPr>
              <w:ind w:left="113" w:right="113"/>
              <w:jc w:val="center"/>
              <w:rPr>
                <w:sz w:val="12"/>
              </w:rPr>
            </w:pPr>
            <w:r w:rsidRPr="002C6075">
              <w:rPr>
                <w:sz w:val="12"/>
              </w:rPr>
              <w:t>En la evaluación de las propuestas y mediante certificaciones por parte del proveedor</w:t>
            </w:r>
          </w:p>
        </w:tc>
        <w:tc>
          <w:tcPr>
            <w:tcW w:w="316" w:type="dxa"/>
            <w:textDirection w:val="btLr"/>
            <w:vAlign w:val="center"/>
            <w:hideMark/>
          </w:tcPr>
          <w:p w:rsidR="000428CD" w:rsidRPr="002C6075" w:rsidRDefault="000428CD" w:rsidP="00D30AEF">
            <w:pPr>
              <w:ind w:left="113" w:right="113"/>
              <w:jc w:val="center"/>
              <w:rPr>
                <w:sz w:val="12"/>
              </w:rPr>
            </w:pPr>
            <w:r w:rsidRPr="002C6075">
              <w:rPr>
                <w:sz w:val="12"/>
              </w:rPr>
              <w:t>Mensual</w:t>
            </w:r>
          </w:p>
        </w:tc>
      </w:tr>
      <w:tr w:rsidR="000428CD" w:rsidRPr="002C6075" w:rsidTr="00BB3532">
        <w:trPr>
          <w:gridAfter w:val="1"/>
          <w:wAfter w:w="10" w:type="dxa"/>
          <w:cantSplit/>
          <w:trHeight w:val="1552"/>
        </w:trPr>
        <w:tc>
          <w:tcPr>
            <w:tcW w:w="161" w:type="dxa"/>
            <w:shd w:val="clear" w:color="000000"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3</w:t>
            </w:r>
          </w:p>
        </w:tc>
        <w:tc>
          <w:tcPr>
            <w:tcW w:w="219"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Especifico</w:t>
            </w:r>
          </w:p>
        </w:tc>
        <w:tc>
          <w:tcPr>
            <w:tcW w:w="245"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Externo</w:t>
            </w:r>
          </w:p>
        </w:tc>
        <w:tc>
          <w:tcPr>
            <w:tcW w:w="220"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Selección</w:t>
            </w:r>
          </w:p>
        </w:tc>
        <w:tc>
          <w:tcPr>
            <w:tcW w:w="160"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Económico</w:t>
            </w:r>
          </w:p>
        </w:tc>
        <w:tc>
          <w:tcPr>
            <w:tcW w:w="942"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Diferencia marcada en precios en las ofertas.</w:t>
            </w:r>
          </w:p>
        </w:tc>
        <w:tc>
          <w:tcPr>
            <w:tcW w:w="1087" w:type="dxa"/>
            <w:textDirection w:val="btLr"/>
            <w:vAlign w:val="center"/>
            <w:hideMark/>
          </w:tcPr>
          <w:p w:rsidR="000428CD" w:rsidRPr="002C6075" w:rsidRDefault="000428CD" w:rsidP="00D30AEF">
            <w:pPr>
              <w:pStyle w:val="Prrafodelista"/>
              <w:ind w:left="113" w:right="113"/>
              <w:jc w:val="center"/>
              <w:rPr>
                <w:sz w:val="12"/>
                <w:lang w:eastAsia="es-CO"/>
              </w:rPr>
            </w:pPr>
            <w:proofErr w:type="gramStart"/>
            <w:r w:rsidRPr="002C6075">
              <w:rPr>
                <w:sz w:val="12"/>
                <w:lang w:eastAsia="es-CO"/>
              </w:rPr>
              <w:t>Riesgo  al</w:t>
            </w:r>
            <w:proofErr w:type="gramEnd"/>
            <w:r w:rsidRPr="002C6075">
              <w:rPr>
                <w:sz w:val="12"/>
                <w:lang w:eastAsia="es-CO"/>
              </w:rPr>
              <w:t xml:space="preserve"> seleccionar la oferta más económica en garantía,  calidad y tiempo de respuesta en los requerimientos de servicios asistenciales.</w:t>
            </w:r>
          </w:p>
          <w:p w:rsidR="000428CD" w:rsidRPr="002C6075" w:rsidRDefault="000428CD" w:rsidP="00D30AEF">
            <w:pPr>
              <w:pStyle w:val="Prrafodelista"/>
              <w:ind w:left="113" w:right="113"/>
              <w:jc w:val="center"/>
              <w:rPr>
                <w:sz w:val="12"/>
                <w:lang w:eastAsia="es-CO"/>
              </w:rPr>
            </w:pPr>
            <w:r w:rsidRPr="002C6075">
              <w:rPr>
                <w:sz w:val="12"/>
                <w:lang w:eastAsia="es-CO"/>
              </w:rPr>
              <w:t>Afectación a presupuesto estimado en plan anual de adquisiciones.</w:t>
            </w:r>
          </w:p>
        </w:tc>
        <w:tc>
          <w:tcPr>
            <w:tcW w:w="160" w:type="dxa"/>
            <w:shd w:val="clear" w:color="000000"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2</w:t>
            </w:r>
          </w:p>
        </w:tc>
        <w:tc>
          <w:tcPr>
            <w:tcW w:w="160" w:type="dxa"/>
            <w:shd w:val="clear" w:color="000000"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3</w:t>
            </w:r>
          </w:p>
        </w:tc>
        <w:tc>
          <w:tcPr>
            <w:tcW w:w="160" w:type="dxa"/>
            <w:shd w:val="clear" w:color="auto"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5</w:t>
            </w:r>
          </w:p>
        </w:tc>
        <w:tc>
          <w:tcPr>
            <w:tcW w:w="160" w:type="dxa"/>
            <w:shd w:val="clear" w:color="auto"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Riesgo Bajo</w:t>
            </w:r>
          </w:p>
        </w:tc>
        <w:tc>
          <w:tcPr>
            <w:tcW w:w="181"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Oferentes</w:t>
            </w:r>
          </w:p>
        </w:tc>
        <w:tc>
          <w:tcPr>
            <w:tcW w:w="844"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Realizar sondeos en precios de mercado con las firmas de mayor prestigio del sector.</w:t>
            </w:r>
          </w:p>
        </w:tc>
        <w:tc>
          <w:tcPr>
            <w:tcW w:w="208"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2</w:t>
            </w:r>
          </w:p>
        </w:tc>
        <w:tc>
          <w:tcPr>
            <w:tcW w:w="196"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3</w:t>
            </w:r>
          </w:p>
        </w:tc>
        <w:tc>
          <w:tcPr>
            <w:tcW w:w="245" w:type="dxa"/>
            <w:shd w:val="clear" w:color="auto"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5</w:t>
            </w:r>
          </w:p>
        </w:tc>
        <w:tc>
          <w:tcPr>
            <w:tcW w:w="188" w:type="dxa"/>
            <w:shd w:val="clear" w:color="auto" w:fill="FFFFFF"/>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Riesgo Bajo</w:t>
            </w:r>
          </w:p>
        </w:tc>
        <w:tc>
          <w:tcPr>
            <w:tcW w:w="306"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Si</w:t>
            </w:r>
          </w:p>
        </w:tc>
        <w:tc>
          <w:tcPr>
            <w:tcW w:w="390"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Supervisor</w:t>
            </w:r>
          </w:p>
        </w:tc>
        <w:tc>
          <w:tcPr>
            <w:tcW w:w="567"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Después de recibidas las diferentes ofertas.</w:t>
            </w:r>
          </w:p>
        </w:tc>
        <w:tc>
          <w:tcPr>
            <w:tcW w:w="2196"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20 días después de recibidas el total de ofertas.</w:t>
            </w:r>
          </w:p>
        </w:tc>
        <w:tc>
          <w:tcPr>
            <w:tcW w:w="1152"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 xml:space="preserve">Verificando el comportamiento, en precios de los servicios asistenciales y demás servicios </w:t>
            </w:r>
            <w:proofErr w:type="gramStart"/>
            <w:r w:rsidRPr="002C6075">
              <w:rPr>
                <w:sz w:val="12"/>
                <w:lang w:eastAsia="es-CO"/>
              </w:rPr>
              <w:t>requeridos  en</w:t>
            </w:r>
            <w:proofErr w:type="gramEnd"/>
            <w:r w:rsidRPr="002C6075">
              <w:rPr>
                <w:sz w:val="12"/>
                <w:lang w:eastAsia="es-CO"/>
              </w:rPr>
              <w:t xml:space="preserve"> el proceso de las firmas exclusivas del sector.</w:t>
            </w:r>
          </w:p>
        </w:tc>
        <w:tc>
          <w:tcPr>
            <w:tcW w:w="316" w:type="dxa"/>
            <w:textDirection w:val="btLr"/>
            <w:vAlign w:val="center"/>
            <w:hideMark/>
          </w:tcPr>
          <w:p w:rsidR="000428CD" w:rsidRPr="002C6075" w:rsidRDefault="000428CD" w:rsidP="00D30AEF">
            <w:pPr>
              <w:pStyle w:val="Prrafodelista"/>
              <w:ind w:left="113" w:right="113"/>
              <w:jc w:val="center"/>
              <w:rPr>
                <w:sz w:val="12"/>
                <w:lang w:eastAsia="es-CO"/>
              </w:rPr>
            </w:pPr>
            <w:r w:rsidRPr="002C6075">
              <w:rPr>
                <w:sz w:val="12"/>
                <w:lang w:eastAsia="es-CO"/>
              </w:rPr>
              <w:t>mensual</w:t>
            </w:r>
          </w:p>
        </w:tc>
      </w:tr>
      <w:tr w:rsidR="000428CD" w:rsidRPr="002C6075" w:rsidTr="00D30AEF">
        <w:trPr>
          <w:gridAfter w:val="1"/>
          <w:wAfter w:w="10" w:type="dxa"/>
          <w:cantSplit/>
          <w:trHeight w:val="2403"/>
        </w:trPr>
        <w:tc>
          <w:tcPr>
            <w:tcW w:w="161" w:type="dxa"/>
            <w:shd w:val="clear" w:color="000000" w:fill="FFFFFF"/>
            <w:textDirection w:val="btLr"/>
            <w:vAlign w:val="center"/>
            <w:hideMark/>
          </w:tcPr>
          <w:p w:rsidR="000428CD" w:rsidRPr="002C6075" w:rsidRDefault="000428CD" w:rsidP="00D30AEF">
            <w:pPr>
              <w:ind w:left="-46" w:right="-56"/>
              <w:jc w:val="center"/>
              <w:rPr>
                <w:sz w:val="12"/>
              </w:rPr>
            </w:pPr>
            <w:r w:rsidRPr="002C6075">
              <w:rPr>
                <w:sz w:val="12"/>
              </w:rPr>
              <w:lastRenderedPageBreak/>
              <w:t>4</w:t>
            </w:r>
          </w:p>
        </w:tc>
        <w:tc>
          <w:tcPr>
            <w:tcW w:w="219" w:type="dxa"/>
            <w:textDirection w:val="btLr"/>
            <w:vAlign w:val="center"/>
            <w:hideMark/>
          </w:tcPr>
          <w:p w:rsidR="000428CD" w:rsidRPr="002C6075" w:rsidRDefault="000428CD" w:rsidP="00D30AEF">
            <w:pPr>
              <w:ind w:left="-46" w:right="-56"/>
              <w:jc w:val="center"/>
              <w:rPr>
                <w:sz w:val="12"/>
              </w:rPr>
            </w:pPr>
            <w:r w:rsidRPr="002C6075">
              <w:rPr>
                <w:sz w:val="12"/>
              </w:rPr>
              <w:t>Especifico</w:t>
            </w:r>
          </w:p>
        </w:tc>
        <w:tc>
          <w:tcPr>
            <w:tcW w:w="245" w:type="dxa"/>
            <w:textDirection w:val="btLr"/>
            <w:vAlign w:val="center"/>
            <w:hideMark/>
          </w:tcPr>
          <w:p w:rsidR="000428CD" w:rsidRPr="002C6075" w:rsidRDefault="000428CD" w:rsidP="00D30AEF">
            <w:pPr>
              <w:ind w:left="-46" w:right="-56"/>
              <w:jc w:val="center"/>
              <w:rPr>
                <w:sz w:val="12"/>
              </w:rPr>
            </w:pPr>
            <w:r w:rsidRPr="002C6075">
              <w:rPr>
                <w:sz w:val="12"/>
              </w:rPr>
              <w:t>Interno</w:t>
            </w:r>
          </w:p>
        </w:tc>
        <w:tc>
          <w:tcPr>
            <w:tcW w:w="220" w:type="dxa"/>
            <w:textDirection w:val="btLr"/>
            <w:vAlign w:val="center"/>
            <w:hideMark/>
          </w:tcPr>
          <w:p w:rsidR="000428CD" w:rsidRPr="002C6075" w:rsidRDefault="000428CD" w:rsidP="00D30AEF">
            <w:pPr>
              <w:ind w:left="-46" w:right="-56"/>
              <w:jc w:val="center"/>
              <w:rPr>
                <w:sz w:val="12"/>
              </w:rPr>
            </w:pPr>
            <w:r w:rsidRPr="002C6075">
              <w:rPr>
                <w:sz w:val="12"/>
              </w:rPr>
              <w:t>Selección</w:t>
            </w:r>
          </w:p>
        </w:tc>
        <w:tc>
          <w:tcPr>
            <w:tcW w:w="160" w:type="dxa"/>
            <w:textDirection w:val="btLr"/>
            <w:vAlign w:val="center"/>
            <w:hideMark/>
          </w:tcPr>
          <w:p w:rsidR="000428CD" w:rsidRPr="002C6075" w:rsidRDefault="000428CD" w:rsidP="00D30AEF">
            <w:pPr>
              <w:ind w:left="-46" w:right="-56"/>
              <w:jc w:val="center"/>
              <w:rPr>
                <w:sz w:val="12"/>
              </w:rPr>
            </w:pPr>
            <w:r w:rsidRPr="002C6075">
              <w:rPr>
                <w:sz w:val="12"/>
              </w:rPr>
              <w:t>Financiero</w:t>
            </w:r>
          </w:p>
        </w:tc>
        <w:tc>
          <w:tcPr>
            <w:tcW w:w="942" w:type="dxa"/>
            <w:textDirection w:val="btLr"/>
            <w:vAlign w:val="center"/>
            <w:hideMark/>
          </w:tcPr>
          <w:p w:rsidR="000428CD" w:rsidRPr="002C6075" w:rsidRDefault="000428CD" w:rsidP="00D30AEF">
            <w:pPr>
              <w:ind w:left="-46" w:right="-56"/>
              <w:jc w:val="center"/>
              <w:rPr>
                <w:sz w:val="12"/>
              </w:rPr>
            </w:pPr>
            <w:r w:rsidRPr="002C6075">
              <w:rPr>
                <w:sz w:val="12"/>
              </w:rPr>
              <w:t>Financiación del proceso</w:t>
            </w:r>
          </w:p>
        </w:tc>
        <w:tc>
          <w:tcPr>
            <w:tcW w:w="1087" w:type="dxa"/>
            <w:textDirection w:val="btLr"/>
            <w:vAlign w:val="center"/>
            <w:hideMark/>
          </w:tcPr>
          <w:p w:rsidR="000428CD" w:rsidRPr="002C6075" w:rsidRDefault="000428CD" w:rsidP="00D30AEF">
            <w:pPr>
              <w:ind w:left="360" w:right="113"/>
              <w:jc w:val="center"/>
              <w:rPr>
                <w:sz w:val="12"/>
                <w:lang w:eastAsia="es-CO"/>
              </w:rPr>
            </w:pPr>
            <w:r w:rsidRPr="002C6075">
              <w:rPr>
                <w:sz w:val="12"/>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0428CD" w:rsidRPr="002C6075" w:rsidRDefault="000428CD" w:rsidP="00D30AEF">
            <w:pPr>
              <w:ind w:left="-46" w:right="-56"/>
              <w:jc w:val="center"/>
              <w:rPr>
                <w:sz w:val="12"/>
              </w:rPr>
            </w:pPr>
            <w:r w:rsidRPr="002C6075">
              <w:rPr>
                <w:sz w:val="12"/>
              </w:rPr>
              <w:t>2</w:t>
            </w:r>
          </w:p>
        </w:tc>
        <w:tc>
          <w:tcPr>
            <w:tcW w:w="160" w:type="dxa"/>
            <w:shd w:val="clear" w:color="000000" w:fill="FFFFFF"/>
            <w:textDirection w:val="btLr"/>
            <w:vAlign w:val="center"/>
            <w:hideMark/>
          </w:tcPr>
          <w:p w:rsidR="000428CD" w:rsidRPr="002C6075" w:rsidRDefault="000428CD" w:rsidP="00D30AEF">
            <w:pPr>
              <w:ind w:left="-46" w:right="-56"/>
              <w:jc w:val="center"/>
              <w:rPr>
                <w:sz w:val="12"/>
              </w:rPr>
            </w:pPr>
            <w:r w:rsidRPr="002C6075">
              <w:rPr>
                <w:sz w:val="12"/>
              </w:rPr>
              <w:t>3</w:t>
            </w:r>
          </w:p>
        </w:tc>
        <w:tc>
          <w:tcPr>
            <w:tcW w:w="160" w:type="dxa"/>
            <w:shd w:val="clear" w:color="auto" w:fill="FFFFFF"/>
            <w:textDirection w:val="btLr"/>
            <w:vAlign w:val="center"/>
            <w:hideMark/>
          </w:tcPr>
          <w:p w:rsidR="000428CD" w:rsidRPr="002C6075" w:rsidRDefault="000428CD" w:rsidP="00D30AEF">
            <w:pPr>
              <w:ind w:left="-46" w:right="-56"/>
              <w:jc w:val="center"/>
              <w:rPr>
                <w:sz w:val="12"/>
              </w:rPr>
            </w:pPr>
            <w:r w:rsidRPr="002C6075">
              <w:rPr>
                <w:sz w:val="12"/>
              </w:rPr>
              <w:t>5</w:t>
            </w:r>
          </w:p>
        </w:tc>
        <w:tc>
          <w:tcPr>
            <w:tcW w:w="160" w:type="dxa"/>
            <w:shd w:val="clear" w:color="auto" w:fill="FFFFFF"/>
            <w:textDirection w:val="btLr"/>
            <w:vAlign w:val="center"/>
            <w:hideMark/>
          </w:tcPr>
          <w:p w:rsidR="000428CD" w:rsidRPr="002C6075" w:rsidRDefault="000428CD" w:rsidP="00D30AEF">
            <w:pPr>
              <w:ind w:left="-46" w:right="-56"/>
              <w:jc w:val="center"/>
              <w:rPr>
                <w:sz w:val="12"/>
              </w:rPr>
            </w:pPr>
            <w:r w:rsidRPr="002C6075">
              <w:rPr>
                <w:sz w:val="12"/>
              </w:rPr>
              <w:t>Bajo</w:t>
            </w:r>
          </w:p>
        </w:tc>
        <w:tc>
          <w:tcPr>
            <w:tcW w:w="181" w:type="dxa"/>
            <w:textDirection w:val="btLr"/>
            <w:vAlign w:val="center"/>
            <w:hideMark/>
          </w:tcPr>
          <w:p w:rsidR="000428CD" w:rsidRPr="002C6075" w:rsidRDefault="000428CD" w:rsidP="00D30AEF">
            <w:pPr>
              <w:ind w:left="-46" w:right="-56"/>
              <w:jc w:val="center"/>
              <w:rPr>
                <w:sz w:val="12"/>
              </w:rPr>
            </w:pPr>
            <w:r w:rsidRPr="002C6075">
              <w:rPr>
                <w:sz w:val="12"/>
              </w:rPr>
              <w:t>Contratante</w:t>
            </w:r>
          </w:p>
        </w:tc>
        <w:tc>
          <w:tcPr>
            <w:tcW w:w="844" w:type="dxa"/>
            <w:textDirection w:val="btLr"/>
            <w:vAlign w:val="center"/>
            <w:hideMark/>
          </w:tcPr>
          <w:p w:rsidR="000428CD" w:rsidRPr="002C6075" w:rsidRDefault="000428CD" w:rsidP="00D30AEF">
            <w:pPr>
              <w:ind w:left="-14" w:right="-62"/>
              <w:jc w:val="center"/>
              <w:rPr>
                <w:sz w:val="12"/>
              </w:rPr>
            </w:pPr>
            <w:r w:rsidRPr="002C6075">
              <w:rPr>
                <w:sz w:val="12"/>
              </w:rPr>
              <w:t>Incluir el requerimiento en el plan de necesidades y establecer su certificación como requisito para iniciar el estudio</w:t>
            </w:r>
          </w:p>
        </w:tc>
        <w:tc>
          <w:tcPr>
            <w:tcW w:w="208" w:type="dxa"/>
            <w:textDirection w:val="btLr"/>
            <w:vAlign w:val="center"/>
            <w:hideMark/>
          </w:tcPr>
          <w:p w:rsidR="000428CD" w:rsidRPr="002C6075" w:rsidRDefault="000428CD" w:rsidP="00D30AEF">
            <w:pPr>
              <w:ind w:left="-46" w:right="-56"/>
              <w:jc w:val="center"/>
              <w:rPr>
                <w:sz w:val="12"/>
              </w:rPr>
            </w:pPr>
            <w:r w:rsidRPr="002C6075">
              <w:rPr>
                <w:sz w:val="12"/>
              </w:rPr>
              <w:t>2</w:t>
            </w:r>
          </w:p>
        </w:tc>
        <w:tc>
          <w:tcPr>
            <w:tcW w:w="196" w:type="dxa"/>
            <w:textDirection w:val="btLr"/>
            <w:vAlign w:val="center"/>
            <w:hideMark/>
          </w:tcPr>
          <w:p w:rsidR="000428CD" w:rsidRPr="002C6075" w:rsidRDefault="000428CD" w:rsidP="00D30AEF">
            <w:pPr>
              <w:ind w:left="-46" w:right="-56"/>
              <w:jc w:val="center"/>
              <w:rPr>
                <w:sz w:val="12"/>
              </w:rPr>
            </w:pPr>
            <w:r w:rsidRPr="002C6075">
              <w:rPr>
                <w:sz w:val="12"/>
              </w:rPr>
              <w:t>3</w:t>
            </w:r>
          </w:p>
        </w:tc>
        <w:tc>
          <w:tcPr>
            <w:tcW w:w="245" w:type="dxa"/>
            <w:shd w:val="clear" w:color="auto" w:fill="FFFFFF"/>
            <w:textDirection w:val="btLr"/>
            <w:vAlign w:val="center"/>
            <w:hideMark/>
          </w:tcPr>
          <w:p w:rsidR="000428CD" w:rsidRPr="002C6075" w:rsidRDefault="000428CD" w:rsidP="00D30AEF">
            <w:pPr>
              <w:ind w:left="-46" w:right="-56"/>
              <w:jc w:val="center"/>
              <w:rPr>
                <w:sz w:val="12"/>
              </w:rPr>
            </w:pPr>
            <w:r w:rsidRPr="002C6075">
              <w:rPr>
                <w:sz w:val="12"/>
              </w:rPr>
              <w:t>5</w:t>
            </w:r>
          </w:p>
        </w:tc>
        <w:tc>
          <w:tcPr>
            <w:tcW w:w="188" w:type="dxa"/>
            <w:shd w:val="clear" w:color="auto" w:fill="FFFFFF"/>
            <w:textDirection w:val="btLr"/>
            <w:vAlign w:val="center"/>
            <w:hideMark/>
          </w:tcPr>
          <w:p w:rsidR="000428CD" w:rsidRPr="002C6075" w:rsidRDefault="000428CD" w:rsidP="00D30AEF">
            <w:pPr>
              <w:ind w:left="-46" w:right="-56"/>
              <w:jc w:val="center"/>
              <w:rPr>
                <w:sz w:val="12"/>
              </w:rPr>
            </w:pPr>
            <w:r w:rsidRPr="002C6075">
              <w:rPr>
                <w:sz w:val="12"/>
              </w:rPr>
              <w:t>Riesgo bajo</w:t>
            </w:r>
          </w:p>
        </w:tc>
        <w:tc>
          <w:tcPr>
            <w:tcW w:w="306" w:type="dxa"/>
            <w:textDirection w:val="btLr"/>
            <w:vAlign w:val="center"/>
            <w:hideMark/>
          </w:tcPr>
          <w:p w:rsidR="000428CD" w:rsidRPr="002C6075" w:rsidRDefault="000428CD" w:rsidP="00D30AEF">
            <w:pPr>
              <w:ind w:left="-46" w:right="-56"/>
              <w:jc w:val="center"/>
              <w:rPr>
                <w:sz w:val="12"/>
              </w:rPr>
            </w:pPr>
            <w:r w:rsidRPr="002C6075">
              <w:rPr>
                <w:sz w:val="12"/>
              </w:rPr>
              <w:t>Si</w:t>
            </w:r>
          </w:p>
        </w:tc>
        <w:tc>
          <w:tcPr>
            <w:tcW w:w="390" w:type="dxa"/>
            <w:textDirection w:val="btLr"/>
            <w:vAlign w:val="center"/>
            <w:hideMark/>
          </w:tcPr>
          <w:p w:rsidR="000428CD" w:rsidRPr="002C6075" w:rsidRDefault="000428CD" w:rsidP="00D30AEF">
            <w:pPr>
              <w:ind w:left="-46" w:right="-56"/>
              <w:jc w:val="center"/>
              <w:rPr>
                <w:sz w:val="12"/>
              </w:rPr>
            </w:pPr>
            <w:r w:rsidRPr="002C6075">
              <w:rPr>
                <w:sz w:val="12"/>
              </w:rPr>
              <w:t>Dueño del proceso</w:t>
            </w:r>
          </w:p>
        </w:tc>
        <w:tc>
          <w:tcPr>
            <w:tcW w:w="567" w:type="dxa"/>
            <w:textDirection w:val="btLr"/>
            <w:vAlign w:val="center"/>
            <w:hideMark/>
          </w:tcPr>
          <w:p w:rsidR="000428CD" w:rsidRPr="002C6075" w:rsidRDefault="000428CD" w:rsidP="00D30AEF">
            <w:pPr>
              <w:ind w:left="-46" w:right="-56"/>
              <w:jc w:val="center"/>
              <w:rPr>
                <w:sz w:val="12"/>
              </w:rPr>
            </w:pPr>
            <w:r w:rsidRPr="002C6075">
              <w:rPr>
                <w:sz w:val="12"/>
              </w:rPr>
              <w:t>Incluir la el requerimiento en el plan de necesidades</w:t>
            </w:r>
          </w:p>
        </w:tc>
        <w:tc>
          <w:tcPr>
            <w:tcW w:w="2196" w:type="dxa"/>
            <w:textDirection w:val="btLr"/>
            <w:vAlign w:val="center"/>
            <w:hideMark/>
          </w:tcPr>
          <w:p w:rsidR="000428CD" w:rsidRPr="002C6075" w:rsidRDefault="000428CD" w:rsidP="00D30AEF">
            <w:pPr>
              <w:ind w:left="-46" w:right="-56"/>
              <w:jc w:val="center"/>
              <w:rPr>
                <w:sz w:val="12"/>
              </w:rPr>
            </w:pPr>
            <w:r w:rsidRPr="002C6075">
              <w:rPr>
                <w:sz w:val="12"/>
              </w:rPr>
              <w:t>A mediados de la vigencia fiscal</w:t>
            </w:r>
          </w:p>
        </w:tc>
        <w:tc>
          <w:tcPr>
            <w:tcW w:w="1152" w:type="dxa"/>
            <w:textDirection w:val="btLr"/>
            <w:vAlign w:val="center"/>
            <w:hideMark/>
          </w:tcPr>
          <w:p w:rsidR="000428CD" w:rsidRPr="002C6075" w:rsidRDefault="000428CD" w:rsidP="00D30AEF">
            <w:pPr>
              <w:ind w:left="113" w:right="-56"/>
              <w:jc w:val="center"/>
              <w:rPr>
                <w:sz w:val="12"/>
              </w:rPr>
            </w:pPr>
            <w:r w:rsidRPr="002C6075">
              <w:rPr>
                <w:sz w:val="12"/>
              </w:rPr>
              <w:t>Revisión en el plan de compras</w:t>
            </w:r>
          </w:p>
        </w:tc>
        <w:tc>
          <w:tcPr>
            <w:tcW w:w="316" w:type="dxa"/>
            <w:textDirection w:val="btLr"/>
            <w:vAlign w:val="center"/>
            <w:hideMark/>
          </w:tcPr>
          <w:p w:rsidR="000428CD" w:rsidRPr="002C6075" w:rsidRDefault="000428CD" w:rsidP="00D30AEF">
            <w:pPr>
              <w:ind w:left="-46" w:right="-56"/>
              <w:jc w:val="center"/>
              <w:rPr>
                <w:sz w:val="12"/>
              </w:rPr>
            </w:pPr>
            <w:r w:rsidRPr="002C6075">
              <w:rPr>
                <w:sz w:val="12"/>
              </w:rPr>
              <w:t>Anual</w:t>
            </w:r>
          </w:p>
        </w:tc>
      </w:tr>
      <w:tr w:rsidR="000428CD" w:rsidRPr="002C6075" w:rsidTr="00BB3532">
        <w:trPr>
          <w:gridAfter w:val="1"/>
          <w:wAfter w:w="10" w:type="dxa"/>
          <w:cantSplit/>
          <w:trHeight w:val="1401"/>
        </w:trPr>
        <w:tc>
          <w:tcPr>
            <w:tcW w:w="161"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5</w:t>
            </w:r>
          </w:p>
        </w:tc>
        <w:tc>
          <w:tcPr>
            <w:tcW w:w="219" w:type="dxa"/>
            <w:textDirection w:val="btLr"/>
            <w:vAlign w:val="center"/>
            <w:hideMark/>
          </w:tcPr>
          <w:p w:rsidR="000428CD" w:rsidRPr="002C6075" w:rsidRDefault="000428CD" w:rsidP="00D30AEF">
            <w:pPr>
              <w:ind w:left="113" w:right="113"/>
              <w:jc w:val="center"/>
              <w:rPr>
                <w:sz w:val="12"/>
              </w:rPr>
            </w:pPr>
            <w:r w:rsidRPr="002C6075">
              <w:rPr>
                <w:sz w:val="12"/>
              </w:rPr>
              <w:t>General</w:t>
            </w:r>
          </w:p>
        </w:tc>
        <w:tc>
          <w:tcPr>
            <w:tcW w:w="245" w:type="dxa"/>
            <w:textDirection w:val="btLr"/>
            <w:vAlign w:val="center"/>
            <w:hideMark/>
          </w:tcPr>
          <w:p w:rsidR="000428CD" w:rsidRPr="002C6075" w:rsidRDefault="000428CD" w:rsidP="00D30AEF">
            <w:pPr>
              <w:ind w:left="113" w:right="113"/>
              <w:jc w:val="center"/>
              <w:rPr>
                <w:sz w:val="12"/>
              </w:rPr>
            </w:pPr>
            <w:r w:rsidRPr="002C6075">
              <w:rPr>
                <w:sz w:val="12"/>
              </w:rPr>
              <w:t>Externo</w:t>
            </w:r>
          </w:p>
        </w:tc>
        <w:tc>
          <w:tcPr>
            <w:tcW w:w="220" w:type="dxa"/>
            <w:textDirection w:val="btLr"/>
            <w:vAlign w:val="center"/>
            <w:hideMark/>
          </w:tcPr>
          <w:p w:rsidR="000428CD" w:rsidRPr="002C6075" w:rsidRDefault="000428CD" w:rsidP="00D30AEF">
            <w:pPr>
              <w:ind w:left="113" w:right="113"/>
              <w:jc w:val="center"/>
              <w:rPr>
                <w:sz w:val="12"/>
              </w:rPr>
            </w:pPr>
            <w:r w:rsidRPr="002C6075">
              <w:rPr>
                <w:sz w:val="12"/>
              </w:rPr>
              <w:t>Contratación</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Operacional</w:t>
            </w:r>
          </w:p>
        </w:tc>
        <w:tc>
          <w:tcPr>
            <w:tcW w:w="942" w:type="dxa"/>
            <w:textDirection w:val="btLr"/>
            <w:vAlign w:val="center"/>
            <w:hideMark/>
          </w:tcPr>
          <w:p w:rsidR="000428CD" w:rsidRPr="002C6075" w:rsidRDefault="000428CD" w:rsidP="00D30AEF">
            <w:pPr>
              <w:ind w:left="113" w:right="113"/>
              <w:jc w:val="center"/>
              <w:rPr>
                <w:sz w:val="12"/>
              </w:rPr>
            </w:pPr>
            <w:r w:rsidRPr="002C6075">
              <w:rPr>
                <w:sz w:val="12"/>
              </w:rPr>
              <w:t>Que el oferente no reúna la documentación exigida a tiempo para la firma del contrato oportunamente.</w:t>
            </w:r>
          </w:p>
        </w:tc>
        <w:tc>
          <w:tcPr>
            <w:tcW w:w="1087" w:type="dxa"/>
            <w:textDirection w:val="btLr"/>
            <w:vAlign w:val="center"/>
            <w:hideMark/>
          </w:tcPr>
          <w:p w:rsidR="000428CD" w:rsidRPr="002C6075" w:rsidRDefault="000428CD" w:rsidP="00D30AEF">
            <w:pPr>
              <w:ind w:left="-49" w:right="-45"/>
              <w:jc w:val="center"/>
              <w:rPr>
                <w:sz w:val="12"/>
              </w:rPr>
            </w:pPr>
            <w:r w:rsidRPr="002C6075">
              <w:rPr>
                <w:sz w:val="12"/>
              </w:rPr>
              <w:t xml:space="preserve">Retraso en la legalización del contrato. </w:t>
            </w:r>
            <w:r w:rsidRPr="002C6075">
              <w:rPr>
                <w:sz w:val="12"/>
              </w:rPr>
              <w:br/>
              <w:t>*</w:t>
            </w:r>
            <w:proofErr w:type="gramStart"/>
            <w:r w:rsidRPr="002C6075">
              <w:rPr>
                <w:sz w:val="12"/>
              </w:rPr>
              <w:t>desgaste  administrativo</w:t>
            </w:r>
            <w:proofErr w:type="gramEnd"/>
            <w:r w:rsidRPr="002C6075">
              <w:rPr>
                <w:sz w:val="12"/>
              </w:rPr>
              <w:br/>
              <w:t>*Retraso en la ejecución del recurso presupuestal</w:t>
            </w:r>
            <w:r w:rsidRPr="002C6075">
              <w:rPr>
                <w:sz w:val="12"/>
              </w:rPr>
              <w:br/>
              <w:t>*generación de la demanda insatisfecha</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3</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3</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6</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181"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844" w:type="dxa"/>
            <w:textDirection w:val="btLr"/>
            <w:vAlign w:val="center"/>
            <w:hideMark/>
          </w:tcPr>
          <w:p w:rsidR="000428CD" w:rsidRPr="002C6075" w:rsidRDefault="000428CD" w:rsidP="00D30AEF">
            <w:pPr>
              <w:ind w:left="113" w:right="113"/>
              <w:jc w:val="center"/>
              <w:rPr>
                <w:sz w:val="12"/>
              </w:rPr>
            </w:pPr>
            <w:r w:rsidRPr="002C6075">
              <w:rPr>
                <w:sz w:val="12"/>
              </w:rPr>
              <w:t>Realizar contacto lo más pronto posible solicitando al oferente que justifique la tardanza en la firma del contrato</w:t>
            </w:r>
            <w:r w:rsidRPr="002C6075">
              <w:rPr>
                <w:sz w:val="12"/>
              </w:rPr>
              <w:br/>
              <w:t>*Informar a la compañía aseguradora</w:t>
            </w:r>
            <w:r w:rsidRPr="002C6075">
              <w:rPr>
                <w:sz w:val="12"/>
              </w:rPr>
              <w:br/>
              <w:t>*Hacer efectiva la póliza de seriedad de la oferta</w:t>
            </w:r>
          </w:p>
        </w:tc>
        <w:tc>
          <w:tcPr>
            <w:tcW w:w="208" w:type="dxa"/>
            <w:textDirection w:val="btLr"/>
            <w:vAlign w:val="center"/>
            <w:hideMark/>
          </w:tcPr>
          <w:p w:rsidR="000428CD" w:rsidRPr="002C6075" w:rsidRDefault="000428CD" w:rsidP="00D30AEF">
            <w:pPr>
              <w:ind w:left="113" w:right="113"/>
              <w:jc w:val="center"/>
              <w:rPr>
                <w:sz w:val="12"/>
              </w:rPr>
            </w:pPr>
            <w:r w:rsidRPr="002C6075">
              <w:rPr>
                <w:sz w:val="12"/>
              </w:rPr>
              <w:t>1</w:t>
            </w:r>
          </w:p>
        </w:tc>
        <w:tc>
          <w:tcPr>
            <w:tcW w:w="196"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245"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3</w:t>
            </w:r>
          </w:p>
        </w:tc>
        <w:tc>
          <w:tcPr>
            <w:tcW w:w="188"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306" w:type="dxa"/>
            <w:textDirection w:val="btLr"/>
            <w:vAlign w:val="center"/>
            <w:hideMark/>
          </w:tcPr>
          <w:p w:rsidR="000428CD" w:rsidRPr="002C6075" w:rsidRDefault="000428CD" w:rsidP="00D30AEF">
            <w:pPr>
              <w:ind w:left="113" w:right="113"/>
              <w:jc w:val="center"/>
              <w:rPr>
                <w:sz w:val="12"/>
              </w:rPr>
            </w:pPr>
            <w:r w:rsidRPr="002C6075">
              <w:rPr>
                <w:sz w:val="12"/>
              </w:rPr>
              <w:t>Si</w:t>
            </w:r>
          </w:p>
        </w:tc>
        <w:tc>
          <w:tcPr>
            <w:tcW w:w="390" w:type="dxa"/>
            <w:textDirection w:val="btLr"/>
            <w:vAlign w:val="center"/>
            <w:hideMark/>
          </w:tcPr>
          <w:p w:rsidR="000428CD" w:rsidRPr="002C6075" w:rsidRDefault="000428CD" w:rsidP="00D30AEF">
            <w:pPr>
              <w:ind w:left="113" w:right="113"/>
              <w:jc w:val="center"/>
              <w:rPr>
                <w:sz w:val="12"/>
              </w:rPr>
            </w:pPr>
            <w:r w:rsidRPr="002C6075">
              <w:rPr>
                <w:sz w:val="12"/>
              </w:rPr>
              <w:t>*Contratos</w:t>
            </w:r>
            <w:r w:rsidRPr="002C6075">
              <w:rPr>
                <w:sz w:val="12"/>
              </w:rPr>
              <w:br/>
              <w:t>*Jurídica</w:t>
            </w:r>
          </w:p>
        </w:tc>
        <w:tc>
          <w:tcPr>
            <w:tcW w:w="567" w:type="dxa"/>
            <w:textDirection w:val="btLr"/>
            <w:vAlign w:val="center"/>
            <w:hideMark/>
          </w:tcPr>
          <w:p w:rsidR="000428CD" w:rsidRPr="002C6075" w:rsidRDefault="000428CD" w:rsidP="00D30AEF">
            <w:pPr>
              <w:ind w:left="113" w:right="113"/>
              <w:jc w:val="center"/>
              <w:rPr>
                <w:sz w:val="12"/>
              </w:rPr>
            </w:pPr>
            <w:r w:rsidRPr="002C6075">
              <w:rPr>
                <w:sz w:val="12"/>
              </w:rPr>
              <w:t>De acuerdo al cronograma del proceso</w:t>
            </w:r>
          </w:p>
        </w:tc>
        <w:tc>
          <w:tcPr>
            <w:tcW w:w="2196" w:type="dxa"/>
            <w:textDirection w:val="btLr"/>
            <w:vAlign w:val="center"/>
            <w:hideMark/>
          </w:tcPr>
          <w:p w:rsidR="000428CD" w:rsidRPr="002C6075" w:rsidRDefault="000428CD" w:rsidP="00D30AEF">
            <w:pPr>
              <w:ind w:left="113" w:right="113"/>
              <w:jc w:val="center"/>
              <w:rPr>
                <w:sz w:val="12"/>
              </w:rPr>
            </w:pPr>
            <w:r w:rsidRPr="002C6075">
              <w:rPr>
                <w:sz w:val="12"/>
              </w:rPr>
              <w:t>Dentro de los términos establecidos en el cronograma del proceso, la normatividad aplicable y respetando el debido proceso</w:t>
            </w:r>
          </w:p>
        </w:tc>
        <w:tc>
          <w:tcPr>
            <w:tcW w:w="1152" w:type="dxa"/>
            <w:textDirection w:val="btLr"/>
            <w:vAlign w:val="center"/>
            <w:hideMark/>
          </w:tcPr>
          <w:p w:rsidR="000428CD" w:rsidRPr="002C6075" w:rsidRDefault="000428CD" w:rsidP="00D30AEF">
            <w:pPr>
              <w:ind w:left="113" w:right="113"/>
              <w:jc w:val="center"/>
              <w:rPr>
                <w:sz w:val="12"/>
              </w:rPr>
            </w:pPr>
            <w:r w:rsidRPr="002C6075">
              <w:rPr>
                <w:sz w:val="12"/>
              </w:rPr>
              <w:t>Con notificaciones, de acuerdo a los plazos establecidos en el cronograma del proceso para legalización del contrato</w:t>
            </w:r>
          </w:p>
        </w:tc>
        <w:tc>
          <w:tcPr>
            <w:tcW w:w="316" w:type="dxa"/>
            <w:textDirection w:val="btLr"/>
            <w:vAlign w:val="center"/>
            <w:hideMark/>
          </w:tcPr>
          <w:p w:rsidR="000428CD" w:rsidRPr="002C6075" w:rsidRDefault="000428CD" w:rsidP="00D30AEF">
            <w:pPr>
              <w:ind w:left="113" w:right="113"/>
              <w:jc w:val="center"/>
              <w:rPr>
                <w:sz w:val="12"/>
              </w:rPr>
            </w:pPr>
            <w:r w:rsidRPr="002C6075">
              <w:rPr>
                <w:sz w:val="12"/>
              </w:rPr>
              <w:t>Permanente, mientras se logre el perfeccionamiento del contrato</w:t>
            </w:r>
          </w:p>
        </w:tc>
      </w:tr>
      <w:tr w:rsidR="000428CD" w:rsidRPr="002C6075" w:rsidTr="00D30AEF">
        <w:trPr>
          <w:gridAfter w:val="1"/>
          <w:wAfter w:w="10" w:type="dxa"/>
          <w:cantSplit/>
          <w:trHeight w:val="1424"/>
        </w:trPr>
        <w:tc>
          <w:tcPr>
            <w:tcW w:w="161"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6</w:t>
            </w:r>
          </w:p>
        </w:tc>
        <w:tc>
          <w:tcPr>
            <w:tcW w:w="219" w:type="dxa"/>
            <w:textDirection w:val="btLr"/>
            <w:vAlign w:val="center"/>
            <w:hideMark/>
          </w:tcPr>
          <w:p w:rsidR="000428CD" w:rsidRPr="002C6075" w:rsidRDefault="000428CD" w:rsidP="00D30AEF">
            <w:pPr>
              <w:ind w:left="113" w:right="113"/>
              <w:jc w:val="center"/>
              <w:rPr>
                <w:sz w:val="12"/>
              </w:rPr>
            </w:pPr>
            <w:r w:rsidRPr="002C6075">
              <w:rPr>
                <w:sz w:val="12"/>
              </w:rPr>
              <w:t>General</w:t>
            </w:r>
          </w:p>
        </w:tc>
        <w:tc>
          <w:tcPr>
            <w:tcW w:w="245" w:type="dxa"/>
            <w:textDirection w:val="btLr"/>
            <w:vAlign w:val="center"/>
            <w:hideMark/>
          </w:tcPr>
          <w:p w:rsidR="000428CD" w:rsidRPr="002C6075" w:rsidRDefault="000428CD" w:rsidP="00D30AEF">
            <w:pPr>
              <w:ind w:left="113" w:right="113"/>
              <w:jc w:val="center"/>
              <w:rPr>
                <w:sz w:val="12"/>
              </w:rPr>
            </w:pPr>
            <w:r w:rsidRPr="002C6075">
              <w:rPr>
                <w:sz w:val="12"/>
              </w:rPr>
              <w:t>Externo</w:t>
            </w:r>
          </w:p>
        </w:tc>
        <w:tc>
          <w:tcPr>
            <w:tcW w:w="220" w:type="dxa"/>
            <w:textDirection w:val="btLr"/>
            <w:vAlign w:val="center"/>
            <w:hideMark/>
          </w:tcPr>
          <w:p w:rsidR="000428CD" w:rsidRPr="002C6075" w:rsidRDefault="000428CD" w:rsidP="00D30AEF">
            <w:pPr>
              <w:ind w:left="113" w:right="113"/>
              <w:jc w:val="center"/>
              <w:rPr>
                <w:sz w:val="12"/>
              </w:rPr>
            </w:pPr>
            <w:r w:rsidRPr="002C6075">
              <w:rPr>
                <w:sz w:val="12"/>
              </w:rPr>
              <w:t>Contratación</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regulatorio</w:t>
            </w:r>
          </w:p>
        </w:tc>
        <w:tc>
          <w:tcPr>
            <w:tcW w:w="942" w:type="dxa"/>
            <w:textDirection w:val="btLr"/>
            <w:vAlign w:val="center"/>
            <w:hideMark/>
          </w:tcPr>
          <w:p w:rsidR="000428CD" w:rsidRPr="002C6075" w:rsidRDefault="000428CD" w:rsidP="00D30AEF">
            <w:pPr>
              <w:pStyle w:val="Default"/>
              <w:ind w:left="113" w:right="113"/>
              <w:jc w:val="center"/>
              <w:rPr>
                <w:rFonts w:ascii="Arial" w:hAnsi="Arial" w:cs="Arial"/>
                <w:color w:val="auto"/>
                <w:sz w:val="12"/>
                <w:szCs w:val="20"/>
              </w:rPr>
            </w:pPr>
            <w:r w:rsidRPr="002C6075">
              <w:rPr>
                <w:rFonts w:ascii="Arial" w:hAnsi="Arial" w:cs="Arial"/>
                <w:color w:val="auto"/>
                <w:sz w:val="12"/>
                <w:szCs w:val="20"/>
              </w:rPr>
              <w:t>Derivados de cambios regulatorios o reglamentarios que afecten la ecuación económica del contrato.</w:t>
            </w:r>
          </w:p>
        </w:tc>
        <w:tc>
          <w:tcPr>
            <w:tcW w:w="1087" w:type="dxa"/>
            <w:textDirection w:val="btLr"/>
            <w:vAlign w:val="center"/>
            <w:hideMark/>
          </w:tcPr>
          <w:p w:rsidR="000428CD" w:rsidRPr="002C6075" w:rsidRDefault="000428CD" w:rsidP="000428CD">
            <w:pPr>
              <w:numPr>
                <w:ilvl w:val="0"/>
                <w:numId w:val="24"/>
              </w:numPr>
              <w:autoSpaceDE/>
              <w:autoSpaceDN/>
              <w:ind w:left="295" w:right="113" w:hanging="182"/>
              <w:jc w:val="center"/>
              <w:rPr>
                <w:sz w:val="12"/>
              </w:rPr>
            </w:pPr>
            <w:r w:rsidRPr="002C6075">
              <w:rPr>
                <w:sz w:val="12"/>
              </w:rPr>
              <w:t>Demora en la prestación del servicio.</w:t>
            </w:r>
          </w:p>
          <w:p w:rsidR="000428CD" w:rsidRPr="002C6075" w:rsidRDefault="000428CD" w:rsidP="000428CD">
            <w:pPr>
              <w:numPr>
                <w:ilvl w:val="0"/>
                <w:numId w:val="24"/>
              </w:numPr>
              <w:autoSpaceDE/>
              <w:autoSpaceDN/>
              <w:ind w:left="295" w:right="113" w:hanging="182"/>
              <w:jc w:val="center"/>
              <w:rPr>
                <w:sz w:val="12"/>
              </w:rPr>
            </w:pPr>
            <w:r w:rsidRPr="002C6075">
              <w:rPr>
                <w:sz w:val="12"/>
              </w:rPr>
              <w:t>Afectación a la prestación del servicio.</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4</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3</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7</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Medio</w:t>
            </w:r>
          </w:p>
        </w:tc>
        <w:tc>
          <w:tcPr>
            <w:tcW w:w="181"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844" w:type="dxa"/>
            <w:textDirection w:val="btLr"/>
            <w:vAlign w:val="center"/>
            <w:hideMark/>
          </w:tcPr>
          <w:p w:rsidR="000428CD" w:rsidRPr="002C6075" w:rsidRDefault="000428CD" w:rsidP="00D30AEF">
            <w:pPr>
              <w:ind w:left="-18" w:right="-28"/>
              <w:jc w:val="center"/>
              <w:rPr>
                <w:sz w:val="12"/>
              </w:rPr>
            </w:pPr>
            <w:r w:rsidRPr="002C6075">
              <w:rPr>
                <w:sz w:val="12"/>
              </w:rPr>
              <w:t xml:space="preserve">Determinar causas del siniestro, asignar </w:t>
            </w:r>
            <w:proofErr w:type="gramStart"/>
            <w:r w:rsidRPr="002C6075">
              <w:rPr>
                <w:sz w:val="12"/>
              </w:rPr>
              <w:t>responsabilidades,.</w:t>
            </w:r>
            <w:proofErr w:type="gramEnd"/>
          </w:p>
          <w:p w:rsidR="000428CD" w:rsidRPr="002C6075" w:rsidRDefault="000428CD" w:rsidP="00D30AEF">
            <w:pPr>
              <w:ind w:left="-18" w:right="-28"/>
              <w:jc w:val="center"/>
              <w:rPr>
                <w:sz w:val="12"/>
              </w:rPr>
            </w:pPr>
            <w:r w:rsidRPr="002C6075">
              <w:rPr>
                <w:sz w:val="12"/>
              </w:rPr>
              <w:t>Informar a la compañía aseguradora.</w:t>
            </w:r>
          </w:p>
          <w:p w:rsidR="000428CD" w:rsidRPr="002C6075" w:rsidRDefault="000428CD" w:rsidP="00D30AEF">
            <w:pPr>
              <w:ind w:left="-18" w:right="-28"/>
              <w:jc w:val="center"/>
              <w:rPr>
                <w:sz w:val="12"/>
              </w:rPr>
            </w:pPr>
            <w:r w:rsidRPr="002C6075">
              <w:rPr>
                <w:sz w:val="12"/>
              </w:rPr>
              <w:t>Hacer efectiva póliza de riesgos.</w:t>
            </w:r>
          </w:p>
        </w:tc>
        <w:tc>
          <w:tcPr>
            <w:tcW w:w="208" w:type="dxa"/>
            <w:textDirection w:val="btLr"/>
            <w:vAlign w:val="center"/>
            <w:hideMark/>
          </w:tcPr>
          <w:p w:rsidR="000428CD" w:rsidRPr="002C6075" w:rsidRDefault="000428CD" w:rsidP="00D30AEF">
            <w:pPr>
              <w:ind w:left="113" w:right="113"/>
              <w:jc w:val="center"/>
              <w:rPr>
                <w:sz w:val="12"/>
              </w:rPr>
            </w:pPr>
            <w:r w:rsidRPr="002C6075">
              <w:rPr>
                <w:sz w:val="12"/>
              </w:rPr>
              <w:t>4</w:t>
            </w:r>
          </w:p>
        </w:tc>
        <w:tc>
          <w:tcPr>
            <w:tcW w:w="196" w:type="dxa"/>
            <w:textDirection w:val="btLr"/>
            <w:vAlign w:val="center"/>
            <w:hideMark/>
          </w:tcPr>
          <w:p w:rsidR="000428CD" w:rsidRPr="002C6075" w:rsidRDefault="000428CD" w:rsidP="00D30AEF">
            <w:pPr>
              <w:ind w:left="113" w:right="113"/>
              <w:jc w:val="center"/>
              <w:rPr>
                <w:sz w:val="12"/>
              </w:rPr>
            </w:pPr>
            <w:r w:rsidRPr="002C6075">
              <w:rPr>
                <w:sz w:val="12"/>
              </w:rPr>
              <w:t>3</w:t>
            </w:r>
          </w:p>
        </w:tc>
        <w:tc>
          <w:tcPr>
            <w:tcW w:w="245"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7</w:t>
            </w:r>
          </w:p>
        </w:tc>
        <w:tc>
          <w:tcPr>
            <w:tcW w:w="188"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Medio</w:t>
            </w:r>
          </w:p>
        </w:tc>
        <w:tc>
          <w:tcPr>
            <w:tcW w:w="306" w:type="dxa"/>
            <w:textDirection w:val="btLr"/>
            <w:vAlign w:val="center"/>
            <w:hideMark/>
          </w:tcPr>
          <w:p w:rsidR="000428CD" w:rsidRPr="002C6075" w:rsidRDefault="000428CD" w:rsidP="00D30AEF">
            <w:pPr>
              <w:ind w:left="113" w:right="113"/>
              <w:jc w:val="center"/>
              <w:rPr>
                <w:sz w:val="12"/>
              </w:rPr>
            </w:pPr>
            <w:r w:rsidRPr="002C6075">
              <w:rPr>
                <w:sz w:val="12"/>
              </w:rPr>
              <w:t>Si</w:t>
            </w:r>
          </w:p>
        </w:tc>
        <w:tc>
          <w:tcPr>
            <w:tcW w:w="390" w:type="dxa"/>
            <w:textDirection w:val="btLr"/>
            <w:vAlign w:val="center"/>
            <w:hideMark/>
          </w:tcPr>
          <w:p w:rsidR="000428CD" w:rsidRPr="002C6075" w:rsidRDefault="000428CD" w:rsidP="00D30AEF">
            <w:pPr>
              <w:ind w:left="113" w:right="113"/>
              <w:jc w:val="center"/>
              <w:rPr>
                <w:sz w:val="12"/>
              </w:rPr>
            </w:pPr>
            <w:r w:rsidRPr="002C6075">
              <w:rPr>
                <w:sz w:val="12"/>
              </w:rPr>
              <w:t>Contratos.</w:t>
            </w:r>
          </w:p>
          <w:p w:rsidR="000428CD" w:rsidRPr="002C6075" w:rsidRDefault="000428CD" w:rsidP="00D30AEF">
            <w:pPr>
              <w:ind w:left="113" w:right="113"/>
              <w:jc w:val="center"/>
              <w:rPr>
                <w:sz w:val="12"/>
              </w:rPr>
            </w:pPr>
            <w:r w:rsidRPr="002C6075">
              <w:rPr>
                <w:sz w:val="12"/>
              </w:rPr>
              <w:t>Jurídica</w:t>
            </w:r>
          </w:p>
        </w:tc>
        <w:tc>
          <w:tcPr>
            <w:tcW w:w="567" w:type="dxa"/>
            <w:textDirection w:val="btLr"/>
            <w:vAlign w:val="center"/>
            <w:hideMark/>
          </w:tcPr>
          <w:p w:rsidR="000428CD" w:rsidRPr="002C6075" w:rsidRDefault="000428CD" w:rsidP="00D30AEF">
            <w:pPr>
              <w:ind w:left="-18" w:right="-28"/>
              <w:jc w:val="center"/>
              <w:rPr>
                <w:sz w:val="12"/>
              </w:rPr>
            </w:pPr>
            <w:r w:rsidRPr="002C6075">
              <w:rPr>
                <w:sz w:val="12"/>
              </w:rPr>
              <w:t>Verificación Permanente después de legalizado contrato</w:t>
            </w:r>
          </w:p>
        </w:tc>
        <w:tc>
          <w:tcPr>
            <w:tcW w:w="2196" w:type="dxa"/>
            <w:textDirection w:val="btLr"/>
            <w:vAlign w:val="center"/>
            <w:hideMark/>
          </w:tcPr>
          <w:p w:rsidR="000428CD" w:rsidRPr="002C6075" w:rsidRDefault="000428CD" w:rsidP="00D30AEF">
            <w:pPr>
              <w:ind w:left="-18" w:right="-28"/>
              <w:jc w:val="center"/>
              <w:rPr>
                <w:sz w:val="12"/>
              </w:rPr>
            </w:pPr>
            <w:r w:rsidRPr="002C6075">
              <w:rPr>
                <w:sz w:val="12"/>
              </w:rPr>
              <w:t>Durante la ejecución del contrato.</w:t>
            </w:r>
          </w:p>
        </w:tc>
        <w:tc>
          <w:tcPr>
            <w:tcW w:w="1152" w:type="dxa"/>
            <w:textDirection w:val="btLr"/>
            <w:vAlign w:val="center"/>
            <w:hideMark/>
          </w:tcPr>
          <w:p w:rsidR="000428CD" w:rsidRPr="002C6075" w:rsidRDefault="000428CD" w:rsidP="00D30AEF">
            <w:pPr>
              <w:ind w:left="-18" w:right="-28"/>
              <w:jc w:val="center"/>
              <w:rPr>
                <w:sz w:val="12"/>
              </w:rPr>
            </w:pPr>
            <w:r w:rsidRPr="002C6075">
              <w:rPr>
                <w:sz w:val="12"/>
              </w:rPr>
              <w:t>Verificando periódicamente la normativa asociada al proceso y sus cambios</w:t>
            </w:r>
          </w:p>
        </w:tc>
        <w:tc>
          <w:tcPr>
            <w:tcW w:w="316" w:type="dxa"/>
            <w:textDirection w:val="btLr"/>
            <w:vAlign w:val="center"/>
            <w:hideMark/>
          </w:tcPr>
          <w:p w:rsidR="000428CD" w:rsidRPr="002C6075" w:rsidRDefault="000428CD" w:rsidP="00D30AEF">
            <w:pPr>
              <w:ind w:left="-18" w:right="-28"/>
              <w:jc w:val="center"/>
              <w:rPr>
                <w:sz w:val="12"/>
              </w:rPr>
            </w:pPr>
            <w:r w:rsidRPr="002C6075">
              <w:rPr>
                <w:sz w:val="12"/>
              </w:rPr>
              <w:t>Permanente, durante vigencia del contrato.</w:t>
            </w:r>
          </w:p>
        </w:tc>
      </w:tr>
      <w:tr w:rsidR="000428CD" w:rsidRPr="002C6075" w:rsidTr="00D30AEF">
        <w:trPr>
          <w:gridAfter w:val="1"/>
          <w:wAfter w:w="10" w:type="dxa"/>
          <w:cantSplit/>
          <w:trHeight w:val="1261"/>
        </w:trPr>
        <w:tc>
          <w:tcPr>
            <w:tcW w:w="161"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7</w:t>
            </w:r>
          </w:p>
        </w:tc>
        <w:tc>
          <w:tcPr>
            <w:tcW w:w="219" w:type="dxa"/>
            <w:textDirection w:val="btLr"/>
            <w:vAlign w:val="center"/>
            <w:hideMark/>
          </w:tcPr>
          <w:p w:rsidR="000428CD" w:rsidRPr="002C6075" w:rsidRDefault="000428CD" w:rsidP="00D30AEF">
            <w:pPr>
              <w:ind w:left="113" w:right="113"/>
              <w:jc w:val="center"/>
              <w:rPr>
                <w:sz w:val="12"/>
              </w:rPr>
            </w:pPr>
            <w:r w:rsidRPr="002C6075">
              <w:rPr>
                <w:sz w:val="12"/>
              </w:rPr>
              <w:t>General</w:t>
            </w:r>
          </w:p>
        </w:tc>
        <w:tc>
          <w:tcPr>
            <w:tcW w:w="245" w:type="dxa"/>
            <w:textDirection w:val="btLr"/>
            <w:vAlign w:val="center"/>
            <w:hideMark/>
          </w:tcPr>
          <w:p w:rsidR="000428CD" w:rsidRPr="002C6075" w:rsidRDefault="000428CD" w:rsidP="00D30AEF">
            <w:pPr>
              <w:ind w:left="113" w:right="113"/>
              <w:jc w:val="center"/>
              <w:rPr>
                <w:sz w:val="12"/>
              </w:rPr>
            </w:pPr>
            <w:r w:rsidRPr="002C6075">
              <w:rPr>
                <w:sz w:val="12"/>
              </w:rPr>
              <w:t>Externo</w:t>
            </w:r>
          </w:p>
        </w:tc>
        <w:tc>
          <w:tcPr>
            <w:tcW w:w="220" w:type="dxa"/>
            <w:textDirection w:val="btLr"/>
            <w:vAlign w:val="center"/>
            <w:hideMark/>
          </w:tcPr>
          <w:p w:rsidR="000428CD" w:rsidRPr="002C6075" w:rsidRDefault="000428CD" w:rsidP="00D30AEF">
            <w:pPr>
              <w:ind w:left="113" w:right="113"/>
              <w:jc w:val="center"/>
              <w:rPr>
                <w:sz w:val="12"/>
              </w:rPr>
            </w:pPr>
            <w:r w:rsidRPr="002C6075">
              <w:rPr>
                <w:sz w:val="12"/>
              </w:rPr>
              <w:t>Contratación</w:t>
            </w:r>
          </w:p>
        </w:tc>
        <w:tc>
          <w:tcPr>
            <w:tcW w:w="160" w:type="dxa"/>
            <w:textDirection w:val="btLr"/>
            <w:vAlign w:val="center"/>
            <w:hideMark/>
          </w:tcPr>
          <w:p w:rsidR="000428CD" w:rsidRPr="002C6075" w:rsidRDefault="000428CD" w:rsidP="00D30AEF">
            <w:pPr>
              <w:pStyle w:val="Default"/>
              <w:ind w:left="113" w:right="113"/>
              <w:jc w:val="center"/>
              <w:rPr>
                <w:rFonts w:ascii="Arial" w:hAnsi="Arial" w:cs="Arial"/>
                <w:color w:val="auto"/>
                <w:sz w:val="12"/>
                <w:szCs w:val="20"/>
              </w:rPr>
            </w:pPr>
            <w:r w:rsidRPr="002C6075">
              <w:rPr>
                <w:rFonts w:ascii="Arial" w:hAnsi="Arial" w:cs="Arial"/>
                <w:color w:val="auto"/>
                <w:sz w:val="12"/>
                <w:szCs w:val="20"/>
              </w:rPr>
              <w:t>Sociales o Políticos</w:t>
            </w:r>
          </w:p>
        </w:tc>
        <w:tc>
          <w:tcPr>
            <w:tcW w:w="942" w:type="dxa"/>
            <w:textDirection w:val="btLr"/>
            <w:vAlign w:val="center"/>
            <w:hideMark/>
          </w:tcPr>
          <w:p w:rsidR="000428CD" w:rsidRPr="002C6075" w:rsidRDefault="000428CD" w:rsidP="00D30AEF">
            <w:pPr>
              <w:pStyle w:val="Default"/>
              <w:ind w:left="113" w:right="113"/>
              <w:jc w:val="center"/>
              <w:rPr>
                <w:rFonts w:ascii="Arial" w:hAnsi="Arial" w:cs="Arial"/>
                <w:color w:val="auto"/>
                <w:sz w:val="12"/>
                <w:szCs w:val="20"/>
              </w:rPr>
            </w:pPr>
            <w:r w:rsidRPr="002C6075">
              <w:rPr>
                <w:rFonts w:ascii="Arial" w:hAnsi="Arial" w:cs="Arial"/>
                <w:color w:val="auto"/>
                <w:sz w:val="12"/>
                <w:szCs w:val="20"/>
              </w:rPr>
              <w:t>Son los derivados de los cambios de las políticas gubernamentales y de cambios en las condiciones sociales que tengan impacto en la ejecución del contrato</w:t>
            </w:r>
          </w:p>
        </w:tc>
        <w:tc>
          <w:tcPr>
            <w:tcW w:w="1087" w:type="dxa"/>
            <w:textDirection w:val="btLr"/>
            <w:vAlign w:val="center"/>
            <w:hideMark/>
          </w:tcPr>
          <w:p w:rsidR="000428CD" w:rsidRPr="002C6075" w:rsidRDefault="000428CD" w:rsidP="000428CD">
            <w:pPr>
              <w:pStyle w:val="Prrafodelista"/>
              <w:numPr>
                <w:ilvl w:val="0"/>
                <w:numId w:val="25"/>
              </w:numPr>
              <w:autoSpaceDE/>
              <w:autoSpaceDN/>
              <w:ind w:left="155" w:right="113" w:hanging="42"/>
              <w:jc w:val="center"/>
              <w:rPr>
                <w:sz w:val="12"/>
                <w:lang w:eastAsia="es-CO"/>
              </w:rPr>
            </w:pPr>
            <w:r w:rsidRPr="002C6075">
              <w:rPr>
                <w:sz w:val="12"/>
                <w:lang w:eastAsia="es-CO"/>
              </w:rPr>
              <w:t>Dificultades en la ejecución del contrato por alteraciones del orden publico</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2</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3</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5</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proofErr w:type="gramStart"/>
            <w:r w:rsidRPr="002C6075">
              <w:rPr>
                <w:sz w:val="12"/>
              </w:rPr>
              <w:t>Riesgo  Medio</w:t>
            </w:r>
            <w:proofErr w:type="gramEnd"/>
            <w:r w:rsidRPr="002C6075">
              <w:rPr>
                <w:sz w:val="12"/>
              </w:rPr>
              <w:t xml:space="preserve"> Bajo</w:t>
            </w:r>
          </w:p>
        </w:tc>
        <w:tc>
          <w:tcPr>
            <w:tcW w:w="181" w:type="dxa"/>
            <w:textDirection w:val="btLr"/>
            <w:vAlign w:val="center"/>
            <w:hideMark/>
          </w:tcPr>
          <w:p w:rsidR="000428CD" w:rsidRPr="002C6075" w:rsidRDefault="000428CD" w:rsidP="00D30AEF">
            <w:pPr>
              <w:ind w:left="113" w:right="113"/>
              <w:jc w:val="center"/>
              <w:rPr>
                <w:sz w:val="12"/>
              </w:rPr>
            </w:pPr>
            <w:r w:rsidRPr="002C6075">
              <w:rPr>
                <w:sz w:val="12"/>
              </w:rPr>
              <w:t>Oferente</w:t>
            </w:r>
          </w:p>
        </w:tc>
        <w:tc>
          <w:tcPr>
            <w:tcW w:w="844" w:type="dxa"/>
            <w:textDirection w:val="btLr"/>
            <w:vAlign w:val="center"/>
            <w:hideMark/>
          </w:tcPr>
          <w:p w:rsidR="000428CD" w:rsidRPr="002C6075" w:rsidRDefault="000428CD" w:rsidP="00D30AEF">
            <w:pPr>
              <w:ind w:left="113" w:right="113"/>
              <w:jc w:val="center"/>
              <w:rPr>
                <w:sz w:val="12"/>
              </w:rPr>
            </w:pPr>
            <w:r w:rsidRPr="002C6075">
              <w:rPr>
                <w:sz w:val="12"/>
              </w:rPr>
              <w:t>Colectar información sobre situaciones anómalas a nivel de la comunidad</w:t>
            </w:r>
          </w:p>
        </w:tc>
        <w:tc>
          <w:tcPr>
            <w:tcW w:w="208"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196" w:type="dxa"/>
            <w:textDirection w:val="btLr"/>
            <w:vAlign w:val="center"/>
            <w:hideMark/>
          </w:tcPr>
          <w:p w:rsidR="000428CD" w:rsidRPr="002C6075" w:rsidRDefault="000428CD" w:rsidP="00D30AEF">
            <w:pPr>
              <w:ind w:left="113" w:right="113"/>
              <w:jc w:val="center"/>
              <w:rPr>
                <w:sz w:val="12"/>
              </w:rPr>
            </w:pPr>
            <w:r w:rsidRPr="002C6075">
              <w:rPr>
                <w:sz w:val="12"/>
              </w:rPr>
              <w:t>3</w:t>
            </w:r>
          </w:p>
        </w:tc>
        <w:tc>
          <w:tcPr>
            <w:tcW w:w="245"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5</w:t>
            </w:r>
          </w:p>
        </w:tc>
        <w:tc>
          <w:tcPr>
            <w:tcW w:w="188"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306" w:type="dxa"/>
            <w:textDirection w:val="btLr"/>
            <w:vAlign w:val="center"/>
            <w:hideMark/>
          </w:tcPr>
          <w:p w:rsidR="000428CD" w:rsidRPr="002C6075" w:rsidRDefault="000428CD" w:rsidP="00D30AEF">
            <w:pPr>
              <w:ind w:left="113" w:right="113"/>
              <w:jc w:val="center"/>
              <w:rPr>
                <w:sz w:val="12"/>
              </w:rPr>
            </w:pPr>
            <w:r w:rsidRPr="002C6075">
              <w:rPr>
                <w:sz w:val="12"/>
              </w:rPr>
              <w:t>Si</w:t>
            </w:r>
          </w:p>
        </w:tc>
        <w:tc>
          <w:tcPr>
            <w:tcW w:w="390" w:type="dxa"/>
            <w:textDirection w:val="btLr"/>
            <w:vAlign w:val="center"/>
            <w:hideMark/>
          </w:tcPr>
          <w:p w:rsidR="000428CD" w:rsidRPr="002C6075" w:rsidRDefault="000428CD" w:rsidP="00D30AEF">
            <w:pPr>
              <w:ind w:left="113" w:right="113"/>
              <w:jc w:val="center"/>
              <w:rPr>
                <w:sz w:val="12"/>
              </w:rPr>
            </w:pPr>
          </w:p>
        </w:tc>
        <w:tc>
          <w:tcPr>
            <w:tcW w:w="567" w:type="dxa"/>
            <w:textDirection w:val="btLr"/>
            <w:vAlign w:val="center"/>
            <w:hideMark/>
          </w:tcPr>
          <w:p w:rsidR="000428CD" w:rsidRPr="002C6075" w:rsidRDefault="000428CD" w:rsidP="00D30AEF">
            <w:pPr>
              <w:ind w:left="113" w:right="113"/>
              <w:jc w:val="center"/>
              <w:rPr>
                <w:sz w:val="12"/>
              </w:rPr>
            </w:pPr>
            <w:r w:rsidRPr="002C6075">
              <w:rPr>
                <w:sz w:val="12"/>
              </w:rPr>
              <w:t>De acuerdo al cronograma del proceso</w:t>
            </w:r>
          </w:p>
        </w:tc>
        <w:tc>
          <w:tcPr>
            <w:tcW w:w="2196" w:type="dxa"/>
            <w:textDirection w:val="btLr"/>
            <w:vAlign w:val="center"/>
            <w:hideMark/>
          </w:tcPr>
          <w:p w:rsidR="000428CD" w:rsidRPr="002C6075" w:rsidRDefault="000428CD" w:rsidP="00D30AEF">
            <w:pPr>
              <w:ind w:left="113" w:right="113"/>
              <w:jc w:val="center"/>
              <w:rPr>
                <w:sz w:val="12"/>
              </w:rPr>
            </w:pPr>
            <w:r w:rsidRPr="002C6075">
              <w:rPr>
                <w:sz w:val="12"/>
              </w:rPr>
              <w:t>Antes, durante y en la ejecución del proceso</w:t>
            </w:r>
          </w:p>
        </w:tc>
        <w:tc>
          <w:tcPr>
            <w:tcW w:w="1152" w:type="dxa"/>
            <w:textDirection w:val="btLr"/>
            <w:vAlign w:val="center"/>
            <w:hideMark/>
          </w:tcPr>
          <w:p w:rsidR="000428CD" w:rsidRPr="002C6075" w:rsidRDefault="000428CD" w:rsidP="00D30AEF">
            <w:pPr>
              <w:ind w:left="113" w:right="113"/>
              <w:jc w:val="center"/>
              <w:rPr>
                <w:sz w:val="12"/>
              </w:rPr>
            </w:pPr>
            <w:r w:rsidRPr="002C6075">
              <w:rPr>
                <w:sz w:val="12"/>
              </w:rPr>
              <w:t>Estando alertas y atendiendo l las informaciones de inteligencia</w:t>
            </w:r>
          </w:p>
        </w:tc>
        <w:tc>
          <w:tcPr>
            <w:tcW w:w="316" w:type="dxa"/>
            <w:textDirection w:val="btLr"/>
            <w:vAlign w:val="center"/>
            <w:hideMark/>
          </w:tcPr>
          <w:p w:rsidR="000428CD" w:rsidRPr="002C6075" w:rsidRDefault="000428CD" w:rsidP="00D30AEF">
            <w:pPr>
              <w:ind w:left="113" w:right="113"/>
              <w:jc w:val="center"/>
              <w:rPr>
                <w:sz w:val="12"/>
              </w:rPr>
            </w:pPr>
            <w:r w:rsidRPr="002C6075">
              <w:rPr>
                <w:sz w:val="12"/>
              </w:rPr>
              <w:t>Mensualmente.</w:t>
            </w:r>
          </w:p>
        </w:tc>
      </w:tr>
      <w:tr w:rsidR="000428CD" w:rsidRPr="002C6075" w:rsidTr="00D30AEF">
        <w:trPr>
          <w:gridAfter w:val="1"/>
          <w:wAfter w:w="10" w:type="dxa"/>
          <w:cantSplit/>
          <w:trHeight w:val="1123"/>
        </w:trPr>
        <w:tc>
          <w:tcPr>
            <w:tcW w:w="161"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8</w:t>
            </w:r>
          </w:p>
        </w:tc>
        <w:tc>
          <w:tcPr>
            <w:tcW w:w="219" w:type="dxa"/>
            <w:textDirection w:val="btLr"/>
            <w:vAlign w:val="center"/>
            <w:hideMark/>
          </w:tcPr>
          <w:p w:rsidR="000428CD" w:rsidRPr="002C6075" w:rsidRDefault="000428CD" w:rsidP="00D30AEF">
            <w:pPr>
              <w:ind w:left="113" w:right="113"/>
              <w:jc w:val="center"/>
              <w:rPr>
                <w:sz w:val="12"/>
              </w:rPr>
            </w:pPr>
            <w:r w:rsidRPr="002C6075">
              <w:rPr>
                <w:sz w:val="12"/>
              </w:rPr>
              <w:t>General</w:t>
            </w:r>
          </w:p>
        </w:tc>
        <w:tc>
          <w:tcPr>
            <w:tcW w:w="245" w:type="dxa"/>
            <w:textDirection w:val="btLr"/>
            <w:vAlign w:val="center"/>
            <w:hideMark/>
          </w:tcPr>
          <w:p w:rsidR="000428CD" w:rsidRPr="002C6075" w:rsidRDefault="000428CD" w:rsidP="00D30AEF">
            <w:pPr>
              <w:ind w:left="113" w:right="113"/>
              <w:jc w:val="center"/>
              <w:rPr>
                <w:sz w:val="12"/>
              </w:rPr>
            </w:pPr>
            <w:r w:rsidRPr="002C6075">
              <w:rPr>
                <w:sz w:val="12"/>
              </w:rPr>
              <w:t>Externo</w:t>
            </w:r>
          </w:p>
        </w:tc>
        <w:tc>
          <w:tcPr>
            <w:tcW w:w="220" w:type="dxa"/>
            <w:textDirection w:val="btLr"/>
            <w:vAlign w:val="center"/>
            <w:hideMark/>
          </w:tcPr>
          <w:p w:rsidR="000428CD" w:rsidRPr="002C6075" w:rsidRDefault="000428CD" w:rsidP="00D30AEF">
            <w:pPr>
              <w:ind w:left="113" w:right="113"/>
              <w:jc w:val="center"/>
              <w:rPr>
                <w:sz w:val="12"/>
              </w:rPr>
            </w:pPr>
            <w:r w:rsidRPr="002C6075">
              <w:rPr>
                <w:sz w:val="12"/>
              </w:rPr>
              <w:t>Selección/Contratación</w:t>
            </w:r>
          </w:p>
        </w:tc>
        <w:tc>
          <w:tcPr>
            <w:tcW w:w="160" w:type="dxa"/>
            <w:textDirection w:val="btLr"/>
            <w:vAlign w:val="center"/>
            <w:hideMark/>
          </w:tcPr>
          <w:p w:rsidR="000428CD" w:rsidRPr="002C6075" w:rsidRDefault="000428CD" w:rsidP="00D30AEF">
            <w:pPr>
              <w:ind w:left="113" w:right="113"/>
              <w:jc w:val="center"/>
              <w:rPr>
                <w:sz w:val="12"/>
              </w:rPr>
            </w:pPr>
            <w:r w:rsidRPr="002C6075">
              <w:rPr>
                <w:sz w:val="12"/>
              </w:rPr>
              <w:t>Tecnológicos</w:t>
            </w:r>
          </w:p>
        </w:tc>
        <w:tc>
          <w:tcPr>
            <w:tcW w:w="942" w:type="dxa"/>
            <w:textDirection w:val="btLr"/>
            <w:vAlign w:val="center"/>
            <w:hideMark/>
          </w:tcPr>
          <w:p w:rsidR="000428CD" w:rsidRPr="002C6075" w:rsidRDefault="000428CD" w:rsidP="00D30AEF">
            <w:pPr>
              <w:pStyle w:val="Default"/>
              <w:ind w:left="-28" w:right="-42"/>
              <w:jc w:val="center"/>
              <w:rPr>
                <w:rFonts w:ascii="Arial" w:hAnsi="Arial" w:cs="Arial"/>
                <w:color w:val="auto"/>
                <w:sz w:val="12"/>
                <w:szCs w:val="20"/>
              </w:rPr>
            </w:pPr>
            <w:r w:rsidRPr="002C6075">
              <w:rPr>
                <w:rFonts w:ascii="Arial" w:hAnsi="Arial" w:cs="Arial"/>
                <w:color w:val="auto"/>
                <w:sz w:val="12"/>
                <w:szCs w:val="20"/>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textDirection w:val="btLr"/>
            <w:vAlign w:val="center"/>
            <w:hideMark/>
          </w:tcPr>
          <w:p w:rsidR="000428CD" w:rsidRPr="002C6075" w:rsidRDefault="000428CD" w:rsidP="00D30AEF">
            <w:pPr>
              <w:ind w:left="113" w:right="113"/>
              <w:jc w:val="center"/>
              <w:rPr>
                <w:sz w:val="12"/>
              </w:rPr>
            </w:pPr>
            <w:r w:rsidRPr="002C6075">
              <w:rPr>
                <w:sz w:val="12"/>
              </w:rPr>
              <w:t xml:space="preserve">Afectación al proceso y a los usuarios y funcionarios de </w:t>
            </w:r>
            <w:proofErr w:type="gramStart"/>
            <w:r w:rsidRPr="002C6075">
              <w:rPr>
                <w:sz w:val="12"/>
              </w:rPr>
              <w:t>la  ,</w:t>
            </w:r>
            <w:proofErr w:type="gramEnd"/>
            <w:r w:rsidRPr="002C6075">
              <w:rPr>
                <w:sz w:val="12"/>
              </w:rPr>
              <w:t xml:space="preserve"> por fallas en los procedimientos.</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2</w:t>
            </w:r>
          </w:p>
        </w:tc>
        <w:tc>
          <w:tcPr>
            <w:tcW w:w="160" w:type="dxa"/>
            <w:shd w:val="clear" w:color="000000" w:fill="FFFFFF"/>
            <w:textDirection w:val="btLr"/>
            <w:vAlign w:val="center"/>
            <w:hideMark/>
          </w:tcPr>
          <w:p w:rsidR="000428CD" w:rsidRPr="002C6075" w:rsidRDefault="000428CD" w:rsidP="00D30AEF">
            <w:pPr>
              <w:ind w:left="113" w:right="113"/>
              <w:jc w:val="center"/>
              <w:rPr>
                <w:sz w:val="12"/>
              </w:rPr>
            </w:pPr>
            <w:r w:rsidRPr="002C6075">
              <w:rPr>
                <w:sz w:val="12"/>
              </w:rPr>
              <w:t>2</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4</w:t>
            </w:r>
          </w:p>
        </w:tc>
        <w:tc>
          <w:tcPr>
            <w:tcW w:w="160"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181" w:type="dxa"/>
            <w:textDirection w:val="btLr"/>
            <w:vAlign w:val="center"/>
            <w:hideMark/>
          </w:tcPr>
          <w:p w:rsidR="000428CD" w:rsidRPr="002C6075" w:rsidRDefault="000428CD" w:rsidP="00D30AEF">
            <w:pPr>
              <w:ind w:left="113" w:right="113"/>
              <w:jc w:val="center"/>
              <w:rPr>
                <w:sz w:val="12"/>
              </w:rPr>
            </w:pPr>
            <w:r w:rsidRPr="002C6075">
              <w:rPr>
                <w:sz w:val="12"/>
              </w:rPr>
              <w:t>Oferente/Oferente</w:t>
            </w:r>
          </w:p>
        </w:tc>
        <w:tc>
          <w:tcPr>
            <w:tcW w:w="844" w:type="dxa"/>
            <w:textDirection w:val="btLr"/>
            <w:vAlign w:val="center"/>
            <w:hideMark/>
          </w:tcPr>
          <w:p w:rsidR="000428CD" w:rsidRPr="002C6075" w:rsidRDefault="000428CD" w:rsidP="00D30AEF">
            <w:pPr>
              <w:ind w:left="113" w:right="113"/>
              <w:jc w:val="center"/>
              <w:rPr>
                <w:sz w:val="12"/>
              </w:rPr>
            </w:pPr>
            <w:r w:rsidRPr="002C6075">
              <w:rPr>
                <w:sz w:val="12"/>
              </w:rPr>
              <w:t>Establecer canales óptimos de comunicación</w:t>
            </w:r>
          </w:p>
        </w:tc>
        <w:tc>
          <w:tcPr>
            <w:tcW w:w="208"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196" w:type="dxa"/>
            <w:textDirection w:val="btLr"/>
            <w:vAlign w:val="center"/>
            <w:hideMark/>
          </w:tcPr>
          <w:p w:rsidR="000428CD" w:rsidRPr="002C6075" w:rsidRDefault="000428CD" w:rsidP="00D30AEF">
            <w:pPr>
              <w:ind w:left="113" w:right="113"/>
              <w:jc w:val="center"/>
              <w:rPr>
                <w:sz w:val="12"/>
              </w:rPr>
            </w:pPr>
            <w:r w:rsidRPr="002C6075">
              <w:rPr>
                <w:sz w:val="12"/>
              </w:rPr>
              <w:t>2</w:t>
            </w:r>
          </w:p>
        </w:tc>
        <w:tc>
          <w:tcPr>
            <w:tcW w:w="245"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4</w:t>
            </w:r>
          </w:p>
        </w:tc>
        <w:tc>
          <w:tcPr>
            <w:tcW w:w="188" w:type="dxa"/>
            <w:shd w:val="clear" w:color="auto" w:fill="FFFFFF"/>
            <w:textDirection w:val="btLr"/>
            <w:vAlign w:val="center"/>
            <w:hideMark/>
          </w:tcPr>
          <w:p w:rsidR="000428CD" w:rsidRPr="002C6075" w:rsidRDefault="000428CD" w:rsidP="00D30AEF">
            <w:pPr>
              <w:ind w:left="113" w:right="113"/>
              <w:jc w:val="center"/>
              <w:rPr>
                <w:sz w:val="12"/>
              </w:rPr>
            </w:pPr>
            <w:r w:rsidRPr="002C6075">
              <w:rPr>
                <w:sz w:val="12"/>
              </w:rPr>
              <w:t>Riesgo Bajo</w:t>
            </w:r>
          </w:p>
        </w:tc>
        <w:tc>
          <w:tcPr>
            <w:tcW w:w="306" w:type="dxa"/>
            <w:textDirection w:val="btLr"/>
            <w:vAlign w:val="center"/>
            <w:hideMark/>
          </w:tcPr>
          <w:p w:rsidR="000428CD" w:rsidRPr="002C6075" w:rsidRDefault="000428CD" w:rsidP="00D30AEF">
            <w:pPr>
              <w:ind w:left="113" w:right="113"/>
              <w:jc w:val="center"/>
              <w:rPr>
                <w:sz w:val="12"/>
              </w:rPr>
            </w:pPr>
            <w:r w:rsidRPr="002C6075">
              <w:rPr>
                <w:sz w:val="12"/>
              </w:rPr>
              <w:t>Si</w:t>
            </w:r>
          </w:p>
        </w:tc>
        <w:tc>
          <w:tcPr>
            <w:tcW w:w="390" w:type="dxa"/>
            <w:textDirection w:val="btLr"/>
            <w:vAlign w:val="center"/>
            <w:hideMark/>
          </w:tcPr>
          <w:p w:rsidR="000428CD" w:rsidRPr="002C6075" w:rsidRDefault="000428CD" w:rsidP="00D30AEF">
            <w:pPr>
              <w:ind w:left="113" w:right="113"/>
              <w:jc w:val="center"/>
              <w:rPr>
                <w:sz w:val="12"/>
              </w:rPr>
            </w:pPr>
            <w:r w:rsidRPr="002C6075">
              <w:rPr>
                <w:sz w:val="12"/>
              </w:rPr>
              <w:t>Oferente/contratante</w:t>
            </w:r>
          </w:p>
        </w:tc>
        <w:tc>
          <w:tcPr>
            <w:tcW w:w="567" w:type="dxa"/>
            <w:textDirection w:val="btLr"/>
            <w:vAlign w:val="center"/>
            <w:hideMark/>
          </w:tcPr>
          <w:p w:rsidR="000428CD" w:rsidRPr="002C6075" w:rsidRDefault="000428CD" w:rsidP="00D30AEF">
            <w:pPr>
              <w:ind w:left="113" w:right="113"/>
              <w:jc w:val="center"/>
              <w:rPr>
                <w:sz w:val="12"/>
              </w:rPr>
            </w:pPr>
            <w:r w:rsidRPr="002C6075">
              <w:rPr>
                <w:sz w:val="12"/>
              </w:rPr>
              <w:t>Inmediatamente detectada la anomalía</w:t>
            </w:r>
          </w:p>
        </w:tc>
        <w:tc>
          <w:tcPr>
            <w:tcW w:w="2196" w:type="dxa"/>
            <w:textDirection w:val="btLr"/>
            <w:vAlign w:val="center"/>
            <w:hideMark/>
          </w:tcPr>
          <w:p w:rsidR="000428CD" w:rsidRPr="002C6075" w:rsidRDefault="000428CD" w:rsidP="00D30AEF">
            <w:pPr>
              <w:ind w:left="113" w:right="113"/>
              <w:jc w:val="center"/>
              <w:rPr>
                <w:sz w:val="12"/>
              </w:rPr>
            </w:pPr>
            <w:r w:rsidRPr="002C6075">
              <w:rPr>
                <w:sz w:val="12"/>
              </w:rPr>
              <w:t>Inmediatamente detectada la novedad</w:t>
            </w:r>
          </w:p>
        </w:tc>
        <w:tc>
          <w:tcPr>
            <w:tcW w:w="1152" w:type="dxa"/>
            <w:textDirection w:val="btLr"/>
            <w:vAlign w:val="center"/>
            <w:hideMark/>
          </w:tcPr>
          <w:p w:rsidR="000428CD" w:rsidRPr="002C6075" w:rsidRDefault="000428CD" w:rsidP="00D30AEF">
            <w:pPr>
              <w:ind w:left="113" w:right="113"/>
              <w:jc w:val="center"/>
              <w:rPr>
                <w:sz w:val="12"/>
              </w:rPr>
            </w:pPr>
            <w:r w:rsidRPr="002C6075">
              <w:rPr>
                <w:sz w:val="12"/>
              </w:rPr>
              <w:t xml:space="preserve">Verificar </w:t>
            </w:r>
            <w:proofErr w:type="gramStart"/>
            <w:r w:rsidRPr="002C6075">
              <w:rPr>
                <w:sz w:val="12"/>
              </w:rPr>
              <w:t>información  que</w:t>
            </w:r>
            <w:proofErr w:type="gramEnd"/>
            <w:r w:rsidRPr="002C6075">
              <w:rPr>
                <w:sz w:val="12"/>
              </w:rPr>
              <w:t xml:space="preserve"> se genere</w:t>
            </w:r>
          </w:p>
        </w:tc>
        <w:tc>
          <w:tcPr>
            <w:tcW w:w="316" w:type="dxa"/>
            <w:textDirection w:val="btLr"/>
            <w:vAlign w:val="center"/>
            <w:hideMark/>
          </w:tcPr>
          <w:p w:rsidR="000428CD" w:rsidRPr="002C6075" w:rsidRDefault="000428CD" w:rsidP="00D30AEF">
            <w:pPr>
              <w:ind w:left="113" w:right="113"/>
              <w:jc w:val="center"/>
              <w:rPr>
                <w:sz w:val="12"/>
              </w:rPr>
            </w:pPr>
            <w:r w:rsidRPr="002C6075">
              <w:rPr>
                <w:sz w:val="12"/>
              </w:rPr>
              <w:t>Cada vez que se presente la documentación o información</w:t>
            </w:r>
          </w:p>
        </w:tc>
      </w:tr>
    </w:tbl>
    <w:p w:rsidR="00D173B4" w:rsidRDefault="00D173B4" w:rsidP="00FF229C">
      <w:pPr>
        <w:ind w:left="-284"/>
        <w:jc w:val="center"/>
        <w:rPr>
          <w:b/>
        </w:rPr>
      </w:pPr>
    </w:p>
    <w:tbl>
      <w:tblPr>
        <w:tblpPr w:leftFromText="142" w:rightFromText="142"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9"/>
        <w:gridCol w:w="3474"/>
        <w:gridCol w:w="2690"/>
      </w:tblGrid>
      <w:tr w:rsidR="000428CD" w:rsidRPr="002C6075" w:rsidTr="00BB3532">
        <w:trPr>
          <w:trHeight w:val="57"/>
        </w:trPr>
        <w:tc>
          <w:tcPr>
            <w:tcW w:w="1891" w:type="pct"/>
            <w:vAlign w:val="center"/>
          </w:tcPr>
          <w:p w:rsidR="000428CD" w:rsidRPr="002C6075" w:rsidRDefault="000428CD" w:rsidP="00BB3532">
            <w:pPr>
              <w:jc w:val="center"/>
              <w:rPr>
                <w:rFonts w:eastAsia="MS Mincho"/>
                <w:b/>
                <w:bCs/>
              </w:rPr>
            </w:pPr>
            <w:r w:rsidRPr="002C6075">
              <w:rPr>
                <w:rFonts w:eastAsia="MS Mincho"/>
                <w:b/>
                <w:bCs/>
              </w:rPr>
              <w:t>MECANISMO DE COBERTURA</w:t>
            </w:r>
          </w:p>
        </w:tc>
        <w:tc>
          <w:tcPr>
            <w:tcW w:w="1752" w:type="pct"/>
            <w:vAlign w:val="center"/>
          </w:tcPr>
          <w:p w:rsidR="000428CD" w:rsidRPr="002C6075" w:rsidRDefault="000428CD" w:rsidP="00BB3532">
            <w:pPr>
              <w:jc w:val="center"/>
              <w:rPr>
                <w:rFonts w:eastAsia="MS Mincho"/>
                <w:b/>
                <w:bCs/>
              </w:rPr>
            </w:pPr>
            <w:r w:rsidRPr="002C6075">
              <w:rPr>
                <w:rFonts w:eastAsia="MS Mincho"/>
                <w:b/>
                <w:bCs/>
              </w:rPr>
              <w:t>MONTO Y COBERTURA</w:t>
            </w:r>
          </w:p>
        </w:tc>
        <w:tc>
          <w:tcPr>
            <w:tcW w:w="1357" w:type="pct"/>
            <w:vAlign w:val="center"/>
          </w:tcPr>
          <w:p w:rsidR="000428CD" w:rsidRPr="002C6075" w:rsidRDefault="000428CD" w:rsidP="00BB3532">
            <w:pPr>
              <w:jc w:val="center"/>
              <w:rPr>
                <w:rFonts w:eastAsia="MS Mincho"/>
                <w:b/>
                <w:bCs/>
              </w:rPr>
            </w:pPr>
            <w:r w:rsidRPr="002C6075">
              <w:rPr>
                <w:rFonts w:eastAsia="MS Mincho"/>
                <w:b/>
                <w:bCs/>
              </w:rPr>
              <w:t>PLAZO</w:t>
            </w:r>
          </w:p>
        </w:tc>
      </w:tr>
      <w:tr w:rsidR="000428CD" w:rsidRPr="002C6075" w:rsidTr="00BB3532">
        <w:trPr>
          <w:trHeight w:val="57"/>
        </w:trPr>
        <w:tc>
          <w:tcPr>
            <w:tcW w:w="1891" w:type="pct"/>
            <w:vAlign w:val="center"/>
          </w:tcPr>
          <w:p w:rsidR="000428CD" w:rsidRPr="002C6075" w:rsidRDefault="000428CD" w:rsidP="00BB3532">
            <w:pPr>
              <w:rPr>
                <w:rFonts w:eastAsia="MS Mincho"/>
              </w:rPr>
            </w:pPr>
            <w:r w:rsidRPr="002C6075">
              <w:rPr>
                <w:rFonts w:eastAsia="MS Mincho"/>
              </w:rPr>
              <w:t>Póliza de Seriedad de la oferta</w:t>
            </w:r>
          </w:p>
        </w:tc>
        <w:tc>
          <w:tcPr>
            <w:tcW w:w="1752" w:type="pct"/>
            <w:vAlign w:val="center"/>
          </w:tcPr>
          <w:p w:rsidR="000428CD" w:rsidRPr="002C6075" w:rsidRDefault="000428CD" w:rsidP="00BB3532">
            <w:pPr>
              <w:rPr>
                <w:rFonts w:eastAsia="MS Mincho"/>
              </w:rPr>
            </w:pPr>
            <w:r w:rsidRPr="002C6075">
              <w:rPr>
                <w:rFonts w:eastAsia="MS Mincho"/>
              </w:rPr>
              <w:t>10% del Presupuesto Oficial del Proceso de Contratación</w:t>
            </w:r>
          </w:p>
        </w:tc>
        <w:tc>
          <w:tcPr>
            <w:tcW w:w="1357" w:type="pct"/>
            <w:vAlign w:val="center"/>
          </w:tcPr>
          <w:p w:rsidR="000428CD" w:rsidRPr="002C6075" w:rsidRDefault="000428CD" w:rsidP="00BB3532">
            <w:pPr>
              <w:rPr>
                <w:rFonts w:eastAsia="MS Mincho"/>
              </w:rPr>
            </w:pPr>
            <w:r w:rsidRPr="002C6075">
              <w:rPr>
                <w:rFonts w:eastAsia="MS Mincho"/>
              </w:rPr>
              <w:t>120 días a partir del cierre</w:t>
            </w:r>
          </w:p>
        </w:tc>
      </w:tr>
      <w:tr w:rsidR="000428CD" w:rsidRPr="002C6075" w:rsidTr="00BB3532">
        <w:trPr>
          <w:trHeight w:val="57"/>
        </w:trPr>
        <w:tc>
          <w:tcPr>
            <w:tcW w:w="1891" w:type="pct"/>
            <w:vAlign w:val="center"/>
          </w:tcPr>
          <w:p w:rsidR="000428CD" w:rsidRPr="002C6075" w:rsidRDefault="000428CD" w:rsidP="00BB3532">
            <w:pPr>
              <w:tabs>
                <w:tab w:val="left" w:pos="0"/>
              </w:tabs>
              <w:rPr>
                <w:rFonts w:eastAsia="MS Mincho"/>
              </w:rPr>
            </w:pPr>
            <w:r w:rsidRPr="002C6075">
              <w:rPr>
                <w:rFonts w:eastAsia="MS Mincho"/>
              </w:rPr>
              <w:t>Póliza de cumplimiento</w:t>
            </w:r>
          </w:p>
        </w:tc>
        <w:tc>
          <w:tcPr>
            <w:tcW w:w="1752" w:type="pct"/>
            <w:vAlign w:val="center"/>
          </w:tcPr>
          <w:p w:rsidR="000428CD" w:rsidRPr="002C6075" w:rsidRDefault="000428CD" w:rsidP="00BB3532">
            <w:pPr>
              <w:rPr>
                <w:rFonts w:eastAsia="MS Mincho"/>
              </w:rPr>
            </w:pPr>
            <w:r w:rsidRPr="002C6075">
              <w:rPr>
                <w:rFonts w:eastAsia="MS Mincho"/>
              </w:rPr>
              <w:t>20% del valor total del contrato</w:t>
            </w:r>
          </w:p>
        </w:tc>
        <w:tc>
          <w:tcPr>
            <w:tcW w:w="1357" w:type="pct"/>
            <w:vAlign w:val="center"/>
          </w:tcPr>
          <w:p w:rsidR="000428CD" w:rsidRPr="002C6075" w:rsidRDefault="000428CD" w:rsidP="00BB3532">
            <w:pPr>
              <w:rPr>
                <w:rFonts w:eastAsia="MS Mincho"/>
              </w:rPr>
            </w:pPr>
            <w:r w:rsidRPr="002C6075">
              <w:rPr>
                <w:rFonts w:eastAsia="MS Mincho"/>
              </w:rPr>
              <w:t>Vigencia del contrato y 4 meses más.</w:t>
            </w:r>
          </w:p>
        </w:tc>
      </w:tr>
      <w:tr w:rsidR="000428CD" w:rsidRPr="002C6075" w:rsidTr="00BB3532">
        <w:trPr>
          <w:trHeight w:val="57"/>
        </w:trPr>
        <w:tc>
          <w:tcPr>
            <w:tcW w:w="1891" w:type="pct"/>
            <w:vAlign w:val="center"/>
          </w:tcPr>
          <w:p w:rsidR="000428CD" w:rsidRPr="002C6075" w:rsidRDefault="000428CD" w:rsidP="00BB3532">
            <w:pPr>
              <w:rPr>
                <w:rFonts w:eastAsia="MS Mincho"/>
              </w:rPr>
            </w:pPr>
            <w:r w:rsidRPr="002C6075">
              <w:rPr>
                <w:rFonts w:eastAsia="MS Mincho"/>
              </w:rPr>
              <w:t>Póliza de calidad del servicio</w:t>
            </w:r>
          </w:p>
        </w:tc>
        <w:tc>
          <w:tcPr>
            <w:tcW w:w="1752" w:type="pct"/>
            <w:vAlign w:val="center"/>
          </w:tcPr>
          <w:p w:rsidR="000428CD" w:rsidRPr="002C6075" w:rsidRDefault="000428CD" w:rsidP="00BB3532">
            <w:pPr>
              <w:rPr>
                <w:rFonts w:eastAsia="MS Mincho"/>
              </w:rPr>
            </w:pPr>
            <w:r w:rsidRPr="002C6075">
              <w:rPr>
                <w:rFonts w:eastAsia="MS Mincho"/>
              </w:rPr>
              <w:t>50% del valor total del contrato</w:t>
            </w:r>
          </w:p>
        </w:tc>
        <w:tc>
          <w:tcPr>
            <w:tcW w:w="1357" w:type="pct"/>
            <w:vAlign w:val="center"/>
          </w:tcPr>
          <w:p w:rsidR="000428CD" w:rsidRPr="002C6075" w:rsidRDefault="000428CD" w:rsidP="00BB3532">
            <w:pPr>
              <w:rPr>
                <w:rFonts w:eastAsia="MS Mincho"/>
              </w:rPr>
            </w:pPr>
            <w:r w:rsidRPr="002C6075">
              <w:rPr>
                <w:rFonts w:eastAsia="MS Mincho"/>
              </w:rPr>
              <w:t>Vigencia del contrato y 6 meses más.</w:t>
            </w:r>
          </w:p>
        </w:tc>
      </w:tr>
      <w:tr w:rsidR="000428CD" w:rsidRPr="002C6075" w:rsidTr="00BB3532">
        <w:trPr>
          <w:trHeight w:val="57"/>
        </w:trPr>
        <w:tc>
          <w:tcPr>
            <w:tcW w:w="1891" w:type="pct"/>
            <w:vAlign w:val="center"/>
          </w:tcPr>
          <w:p w:rsidR="000428CD" w:rsidRPr="002C6075" w:rsidRDefault="000428CD" w:rsidP="00BB3532">
            <w:pPr>
              <w:rPr>
                <w:rFonts w:eastAsia="MS Mincho"/>
              </w:rPr>
            </w:pPr>
            <w:r w:rsidRPr="002C6075">
              <w:t>Pago de salarios, prestaciones sociales e indemnizaciones laborales</w:t>
            </w:r>
          </w:p>
        </w:tc>
        <w:tc>
          <w:tcPr>
            <w:tcW w:w="1752" w:type="pct"/>
            <w:vAlign w:val="center"/>
          </w:tcPr>
          <w:p w:rsidR="000428CD" w:rsidRPr="002C6075" w:rsidRDefault="000428CD" w:rsidP="00BB3532">
            <w:r w:rsidRPr="002C6075">
              <w:t>5 % del valor del contrato</w:t>
            </w:r>
          </w:p>
        </w:tc>
        <w:tc>
          <w:tcPr>
            <w:tcW w:w="1357" w:type="pct"/>
            <w:vAlign w:val="center"/>
          </w:tcPr>
          <w:p w:rsidR="000428CD" w:rsidRPr="002C6075" w:rsidRDefault="000428CD" w:rsidP="00BB3532">
            <w:pPr>
              <w:rPr>
                <w:rFonts w:eastAsia="MS Mincho"/>
              </w:rPr>
            </w:pPr>
            <w:r w:rsidRPr="002C6075">
              <w:t>Vigencia del contrato y tres (03) años mas</w:t>
            </w:r>
          </w:p>
        </w:tc>
      </w:tr>
      <w:tr w:rsidR="000428CD" w:rsidRPr="002C6075" w:rsidTr="00BB3532">
        <w:trPr>
          <w:trHeight w:val="57"/>
        </w:trPr>
        <w:tc>
          <w:tcPr>
            <w:tcW w:w="1891" w:type="pct"/>
            <w:vAlign w:val="center"/>
          </w:tcPr>
          <w:p w:rsidR="000428CD" w:rsidRPr="002C6075" w:rsidRDefault="000428CD" w:rsidP="00BB3532">
            <w:r w:rsidRPr="002C6075">
              <w:t>Póliza de responsabilidad civil Extracontractual</w:t>
            </w:r>
          </w:p>
        </w:tc>
        <w:tc>
          <w:tcPr>
            <w:tcW w:w="1752" w:type="pct"/>
            <w:vAlign w:val="center"/>
          </w:tcPr>
          <w:p w:rsidR="000428CD" w:rsidRPr="002C6075" w:rsidRDefault="000428CD" w:rsidP="00BB3532">
            <w:pPr>
              <w:pStyle w:val="xmsonormal"/>
              <w:spacing w:before="0" w:beforeAutospacing="0" w:after="0" w:afterAutospacing="0"/>
              <w:rPr>
                <w:rFonts w:ascii="Arial" w:eastAsiaTheme="minorHAnsi" w:hAnsi="Arial" w:cs="Arial"/>
                <w:sz w:val="20"/>
                <w:szCs w:val="20"/>
                <w:lang w:val="es-CO" w:eastAsia="en-US"/>
              </w:rPr>
            </w:pPr>
            <w:r w:rsidRPr="002C6075">
              <w:rPr>
                <w:rFonts w:ascii="Arial" w:eastAsiaTheme="minorHAnsi" w:hAnsi="Arial" w:cs="Arial"/>
                <w:sz w:val="20"/>
                <w:szCs w:val="20"/>
                <w:lang w:val="es-CO" w:eastAsia="en-US"/>
              </w:rPr>
              <w:t>200 SMMLV contratos cuyo valor sea igual o inferior a 1.500 SMLMV</w:t>
            </w:r>
          </w:p>
          <w:p w:rsidR="000428CD" w:rsidRPr="002C6075" w:rsidRDefault="000428CD" w:rsidP="00BB3532">
            <w:r w:rsidRPr="002C6075">
              <w:t>numeral 1 del art. 2.2.1.2.3.1.17 del Decreto 1082 de 2015</w:t>
            </w:r>
          </w:p>
        </w:tc>
        <w:tc>
          <w:tcPr>
            <w:tcW w:w="1357" w:type="pct"/>
            <w:vAlign w:val="center"/>
          </w:tcPr>
          <w:p w:rsidR="000428CD" w:rsidRPr="002C6075" w:rsidRDefault="000428CD" w:rsidP="00BB3532">
            <w:r w:rsidRPr="002C6075">
              <w:t>Duración del contrato</w:t>
            </w:r>
          </w:p>
        </w:tc>
      </w:tr>
    </w:tbl>
    <w:p w:rsidR="00D173B4" w:rsidRDefault="00D173B4" w:rsidP="00FF229C">
      <w:pPr>
        <w:ind w:left="-284"/>
        <w:jc w:val="center"/>
        <w:rPr>
          <w:b/>
        </w:rPr>
      </w:pPr>
    </w:p>
    <w:p w:rsidR="000428CD" w:rsidRDefault="000428CD" w:rsidP="00FF229C">
      <w:pPr>
        <w:ind w:left="-284"/>
        <w:jc w:val="center"/>
        <w:rPr>
          <w:b/>
        </w:rPr>
      </w:pPr>
    </w:p>
    <w:p w:rsidR="000428CD" w:rsidRDefault="000428CD" w:rsidP="00FF229C">
      <w:pPr>
        <w:ind w:left="-284"/>
        <w:jc w:val="center"/>
        <w:rPr>
          <w:b/>
        </w:rPr>
      </w:pPr>
    </w:p>
    <w:p w:rsidR="000428CD" w:rsidRDefault="000428CD">
      <w:pPr>
        <w:autoSpaceDE/>
        <w:autoSpaceDN/>
        <w:rPr>
          <w:b/>
        </w:rPr>
      </w:pPr>
      <w:r>
        <w:rPr>
          <w:b/>
        </w:rPr>
        <w:br w:type="page"/>
      </w:r>
    </w:p>
    <w:p w:rsidR="00FF229C" w:rsidRPr="0013676A" w:rsidRDefault="00FF229C" w:rsidP="00FF229C">
      <w:pPr>
        <w:ind w:left="-284"/>
        <w:jc w:val="center"/>
        <w:rPr>
          <w:b/>
        </w:rPr>
      </w:pPr>
      <w:r w:rsidRPr="0013676A">
        <w:rPr>
          <w:b/>
        </w:rPr>
        <w:lastRenderedPageBreak/>
        <w:t>FORMULARIO No. 1</w:t>
      </w:r>
    </w:p>
    <w:p w:rsidR="00FF229C" w:rsidRPr="0013676A" w:rsidRDefault="00FF229C" w:rsidP="00FF229C">
      <w:pPr>
        <w:ind w:left="-284"/>
        <w:jc w:val="center"/>
      </w:pPr>
    </w:p>
    <w:p w:rsidR="00FF229C" w:rsidRPr="0013676A" w:rsidRDefault="00FF229C" w:rsidP="00FF229C">
      <w:pPr>
        <w:ind w:left="-284"/>
        <w:jc w:val="center"/>
        <w:rPr>
          <w:b/>
        </w:rPr>
      </w:pPr>
      <w:r w:rsidRPr="0013676A">
        <w:rPr>
          <w:b/>
        </w:rPr>
        <w:t>CARTA DE PRESENTACIÓN DE LA PROPUESTA</w:t>
      </w:r>
    </w:p>
    <w:p w:rsidR="00FF229C" w:rsidRPr="0013676A" w:rsidRDefault="00FF229C" w:rsidP="00FF229C">
      <w:pPr>
        <w:ind w:left="-284"/>
        <w:jc w:val="both"/>
      </w:pPr>
    </w:p>
    <w:p w:rsidR="00FF229C" w:rsidRPr="0013676A" w:rsidRDefault="004321C5" w:rsidP="00FF229C">
      <w:pPr>
        <w:ind w:left="-284"/>
        <w:jc w:val="both"/>
      </w:pPr>
      <w:proofErr w:type="gramStart"/>
      <w:r w:rsidRPr="0013676A">
        <w:t>Ciudad,</w:t>
      </w:r>
      <w:r>
        <w:rPr>
          <w:b/>
          <w:u w:val="single"/>
        </w:rPr>
        <w:t xml:space="preserve">  </w:t>
      </w:r>
      <w:r w:rsidR="00FF229C">
        <w:rPr>
          <w:b/>
          <w:u w:val="single"/>
        </w:rPr>
        <w:t xml:space="preserve"> </w:t>
      </w:r>
      <w:proofErr w:type="gramEnd"/>
      <w:r w:rsidR="00FF229C">
        <w:rPr>
          <w:b/>
          <w:u w:val="single"/>
        </w:rPr>
        <w:t xml:space="preserve">                      </w:t>
      </w:r>
      <w:r w:rsidR="00FF229C" w:rsidRPr="0013676A">
        <w:t>del año</w:t>
      </w:r>
      <w:r w:rsidR="00FF229C">
        <w:t xml:space="preserve"> __________________</w:t>
      </w:r>
    </w:p>
    <w:p w:rsidR="00FF229C" w:rsidRPr="0013676A" w:rsidRDefault="00FF229C" w:rsidP="00FF229C">
      <w:pPr>
        <w:ind w:left="-284"/>
        <w:jc w:val="both"/>
      </w:pPr>
    </w:p>
    <w:p w:rsidR="00FF229C" w:rsidRPr="0013676A" w:rsidRDefault="00FF229C" w:rsidP="00FF229C">
      <w:pPr>
        <w:ind w:left="-284"/>
        <w:jc w:val="both"/>
      </w:pPr>
      <w:r w:rsidRPr="0013676A">
        <w:t>Señores</w:t>
      </w:r>
    </w:p>
    <w:p w:rsidR="00FF229C" w:rsidRPr="0013676A" w:rsidRDefault="00FF229C" w:rsidP="00FF229C">
      <w:pPr>
        <w:ind w:left="-284"/>
        <w:jc w:val="both"/>
      </w:pPr>
      <w:r w:rsidRPr="0013676A">
        <w:t>POLICÍA NACIONAL – UNIDAD PRESTADORA DE SALUD ANTIOQUIA</w:t>
      </w:r>
    </w:p>
    <w:p w:rsidR="00FF229C" w:rsidRPr="0013676A" w:rsidRDefault="00FF229C" w:rsidP="00FF229C">
      <w:pPr>
        <w:ind w:left="-284"/>
        <w:jc w:val="both"/>
      </w:pPr>
      <w:r w:rsidRPr="0013676A">
        <w:t>Carrera 43ª No. 48Csur-45</w:t>
      </w:r>
    </w:p>
    <w:p w:rsidR="00FF229C" w:rsidRPr="0013676A" w:rsidRDefault="00FF229C" w:rsidP="00FF229C">
      <w:pPr>
        <w:ind w:left="-284"/>
        <w:jc w:val="both"/>
      </w:pPr>
      <w:r w:rsidRPr="0013676A">
        <w:t>Envigado – Antioquia</w:t>
      </w:r>
    </w:p>
    <w:p w:rsidR="00FF229C" w:rsidRPr="0013676A" w:rsidRDefault="00FF229C" w:rsidP="00FF229C">
      <w:pPr>
        <w:ind w:left="-284"/>
        <w:jc w:val="both"/>
      </w:pPr>
    </w:p>
    <w:p w:rsidR="00FF229C" w:rsidRPr="0013676A" w:rsidRDefault="00FF229C" w:rsidP="00FF229C">
      <w:pPr>
        <w:ind w:left="-284"/>
        <w:jc w:val="both"/>
        <w:rPr>
          <w:b/>
        </w:rPr>
      </w:pPr>
      <w:r w:rsidRPr="0013676A">
        <w:t xml:space="preserve">Referencia: </w:t>
      </w:r>
      <w:r w:rsidRPr="0013676A">
        <w:tab/>
        <w:t xml:space="preserve">Presentación de propuesta para el Proceso de </w:t>
      </w:r>
      <w:r w:rsidR="003579B1" w:rsidRPr="00472864">
        <w:rPr>
          <w:sz w:val="18"/>
          <w:szCs w:val="18"/>
        </w:rPr>
        <w:t>SELECCIÓN ABREVIADA CARACTERÍSTICAS TÉCNICAS UNIFORMES</w:t>
      </w:r>
      <w:r w:rsidRPr="0013676A">
        <w:rPr>
          <w:noProof/>
        </w:rPr>
        <w:t xml:space="preserve"> – </w:t>
      </w:r>
      <w:r w:rsidR="00C15FE3">
        <w:rPr>
          <w:b/>
        </w:rPr>
        <w:t xml:space="preserve">PN UPRES DEANT </w:t>
      </w:r>
      <w:r w:rsidR="000428CD">
        <w:rPr>
          <w:b/>
        </w:rPr>
        <w:t xml:space="preserve">SA SI 332 </w:t>
      </w:r>
      <w:r w:rsidR="00C15FE3">
        <w:rPr>
          <w:b/>
        </w:rPr>
        <w:t>- 2026</w:t>
      </w:r>
      <w:r w:rsidRPr="0013676A">
        <w:rPr>
          <w:b/>
          <w:noProof/>
        </w:rPr>
        <w:t>.</w:t>
      </w:r>
    </w:p>
    <w:p w:rsidR="00FF229C" w:rsidRPr="0013676A" w:rsidRDefault="00FF229C" w:rsidP="00FF229C">
      <w:pPr>
        <w:ind w:left="-284"/>
        <w:jc w:val="both"/>
      </w:pPr>
    </w:p>
    <w:p w:rsidR="00FF229C" w:rsidRPr="0013676A" w:rsidRDefault="00FF229C" w:rsidP="00266A7B">
      <w:pPr>
        <w:jc w:val="both"/>
        <w:rPr>
          <w:bCs/>
        </w:rPr>
      </w:pPr>
      <w:r w:rsidRPr="0013676A">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3579B1" w:rsidRPr="00472864">
        <w:rPr>
          <w:sz w:val="18"/>
          <w:szCs w:val="18"/>
        </w:rPr>
        <w:t>SELECCIÓN ABREVIADA CARACTERÍSTICAS TÉCNICAS UNIFORMES</w:t>
      </w:r>
      <w:r w:rsidR="003579B1" w:rsidRPr="0013676A">
        <w:rPr>
          <w:noProof/>
        </w:rPr>
        <w:t xml:space="preserve"> </w:t>
      </w:r>
      <w:r w:rsidRPr="0013676A">
        <w:rPr>
          <w:noProof/>
        </w:rPr>
        <w:t xml:space="preserve">– </w:t>
      </w:r>
      <w:r w:rsidR="00C15FE3">
        <w:rPr>
          <w:b/>
        </w:rPr>
        <w:t xml:space="preserve">PN UPRES DEANT </w:t>
      </w:r>
      <w:r w:rsidR="000428CD">
        <w:rPr>
          <w:b/>
        </w:rPr>
        <w:t xml:space="preserve">SA SI 332 </w:t>
      </w:r>
      <w:r w:rsidR="00C15FE3">
        <w:rPr>
          <w:b/>
        </w:rPr>
        <w:t>- 2026</w:t>
      </w:r>
      <w:r w:rsidRPr="0013676A">
        <w:t xml:space="preserve">, convocado por la POLICÍA NACIONAL – UNIDAD PRESTADORA DE SALUD ANTIOQUIA, cuyo objeto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r w:rsidRPr="0013676A">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FF229C" w:rsidRPr="0013676A" w:rsidRDefault="00FF229C" w:rsidP="00FF229C">
      <w:pPr>
        <w:ind w:left="-284"/>
        <w:jc w:val="both"/>
      </w:pPr>
    </w:p>
    <w:p w:rsidR="00FF229C" w:rsidRPr="00A53B14" w:rsidRDefault="00FF229C" w:rsidP="00FF229C">
      <w:pPr>
        <w:ind w:left="-284"/>
        <w:jc w:val="both"/>
      </w:pPr>
      <w:r w:rsidRPr="0013676A">
        <w:t xml:space="preserve">El objeto del proceso se encuentra </w:t>
      </w:r>
      <w:r w:rsidRPr="00A53B14">
        <w:t xml:space="preserve">detalladamente enunciado en los Pliegos de Condiciones y en el Anexo 1 “Especificaciones Técnicas” y para todos los efectos legales, mi propuesta debe entenderse referida al mismo, teniendo en cuenta su descripción y especificaciones técnicas. </w:t>
      </w:r>
    </w:p>
    <w:p w:rsidR="00FF229C" w:rsidRPr="00A53B14" w:rsidRDefault="00FF229C" w:rsidP="00FF229C">
      <w:pPr>
        <w:ind w:left="-284"/>
        <w:jc w:val="both"/>
      </w:pPr>
    </w:p>
    <w:p w:rsidR="00FF229C" w:rsidRPr="00A53B14" w:rsidRDefault="00FF229C" w:rsidP="00FF229C">
      <w:pPr>
        <w:adjustRightInd w:val="0"/>
        <w:ind w:left="-284"/>
        <w:jc w:val="both"/>
        <w:rPr>
          <w:b/>
          <w:bCs/>
        </w:rPr>
      </w:pPr>
      <w:r w:rsidRPr="00A53B14">
        <w:rPr>
          <w:b/>
          <w:bCs/>
        </w:rPr>
        <w:t>Propuesta</w:t>
      </w:r>
    </w:p>
    <w:p w:rsidR="00FF229C" w:rsidRPr="00A53B14" w:rsidRDefault="00FF229C" w:rsidP="00FF229C">
      <w:pPr>
        <w:adjustRightInd w:val="0"/>
        <w:ind w:left="-284"/>
        <w:jc w:val="both"/>
        <w:rPr>
          <w:bCs/>
        </w:rPr>
      </w:pPr>
    </w:p>
    <w:p w:rsidR="00FF229C" w:rsidRPr="00A53B14" w:rsidRDefault="00FF229C" w:rsidP="00FF229C">
      <w:pPr>
        <w:adjustRightInd w:val="0"/>
        <w:ind w:left="-284"/>
        <w:jc w:val="both"/>
      </w:pPr>
      <w:r w:rsidRPr="00A53B14">
        <w:t>Valor total de la propuesta, incluido IVA y demás impuesto y gravámenes</w:t>
      </w:r>
      <w:r w:rsidRPr="00A53B14">
        <w:tab/>
        <w:t>$____________</w:t>
      </w:r>
    </w:p>
    <w:p w:rsidR="00FF229C" w:rsidRPr="00A53B14" w:rsidRDefault="00FF229C" w:rsidP="00FF229C">
      <w:pPr>
        <w:adjustRightInd w:val="0"/>
        <w:ind w:left="-284"/>
        <w:jc w:val="both"/>
      </w:pPr>
      <w:r w:rsidRPr="00A53B14">
        <w:t xml:space="preserve">Póliza de seriedad de la oferta No </w:t>
      </w:r>
      <w:r w:rsidRPr="00A53B14">
        <w:tab/>
      </w:r>
      <w:r w:rsidRPr="00A53B14">
        <w:tab/>
      </w:r>
      <w:r w:rsidRPr="00A53B14">
        <w:tab/>
      </w:r>
      <w:r w:rsidRPr="00A53B14">
        <w:tab/>
      </w:r>
      <w:r w:rsidRPr="00A53B14">
        <w:tab/>
      </w:r>
      <w:r w:rsidRPr="00A53B14">
        <w:tab/>
        <w:t>_____________</w:t>
      </w:r>
    </w:p>
    <w:p w:rsidR="00FF229C" w:rsidRPr="00A53B14" w:rsidRDefault="00FF229C" w:rsidP="00FF229C">
      <w:pPr>
        <w:adjustRightInd w:val="0"/>
        <w:ind w:left="-284"/>
        <w:jc w:val="both"/>
      </w:pPr>
      <w:r w:rsidRPr="00A53B14">
        <w:t xml:space="preserve">Compañía Aseguradora: </w:t>
      </w:r>
      <w:r w:rsidRPr="00A53B14">
        <w:tab/>
      </w:r>
      <w:r w:rsidRPr="00A53B14">
        <w:tab/>
      </w:r>
      <w:r w:rsidRPr="00A53B14">
        <w:tab/>
      </w:r>
      <w:r w:rsidRPr="00A53B14">
        <w:tab/>
      </w:r>
      <w:r w:rsidRPr="00A53B14">
        <w:tab/>
      </w:r>
      <w:r w:rsidRPr="00A53B14">
        <w:tab/>
      </w:r>
      <w:r w:rsidRPr="00A53B14">
        <w:tab/>
        <w:t>_____________</w:t>
      </w:r>
    </w:p>
    <w:p w:rsidR="00FF229C" w:rsidRPr="00A53B14" w:rsidRDefault="00FF229C" w:rsidP="00FF229C">
      <w:pPr>
        <w:adjustRightInd w:val="0"/>
        <w:ind w:left="-284"/>
        <w:jc w:val="both"/>
      </w:pPr>
      <w:r w:rsidRPr="00A53B14">
        <w:t xml:space="preserve">Valor Asegurado: </w:t>
      </w:r>
      <w:r w:rsidRPr="00A53B14">
        <w:tab/>
      </w:r>
      <w:r w:rsidRPr="00A53B14">
        <w:tab/>
      </w:r>
      <w:r w:rsidRPr="00A53B14">
        <w:tab/>
      </w:r>
      <w:r w:rsidRPr="00A53B14">
        <w:tab/>
      </w:r>
      <w:r w:rsidRPr="00A53B14">
        <w:tab/>
      </w:r>
      <w:r w:rsidRPr="00A53B14">
        <w:tab/>
      </w:r>
      <w:r w:rsidRPr="00A53B14">
        <w:tab/>
      </w:r>
      <w:r w:rsidRPr="00A53B14">
        <w:tab/>
        <w:t>$____________</w:t>
      </w:r>
    </w:p>
    <w:p w:rsidR="00FF229C" w:rsidRPr="00A53B14" w:rsidRDefault="00FF229C" w:rsidP="00FF229C">
      <w:pPr>
        <w:adjustRightInd w:val="0"/>
        <w:ind w:left="-284"/>
        <w:jc w:val="both"/>
      </w:pPr>
      <w:r w:rsidRPr="00A53B14">
        <w:t xml:space="preserve">Vigencia de la póliza de seriedad </w:t>
      </w:r>
      <w:r w:rsidRPr="00A53B14">
        <w:tab/>
      </w:r>
      <w:r w:rsidRPr="00A53B14">
        <w:tab/>
        <w:t>desde _____________ hasta _____________</w:t>
      </w:r>
    </w:p>
    <w:p w:rsidR="00FF229C" w:rsidRPr="00A53B14" w:rsidRDefault="00FF229C" w:rsidP="00FF229C">
      <w:pPr>
        <w:ind w:left="-284"/>
        <w:jc w:val="both"/>
      </w:pPr>
      <w:r w:rsidRPr="00A53B14">
        <w:t xml:space="preserve">Fecha y No recibo de pago de la póliza: </w:t>
      </w:r>
      <w:r w:rsidRPr="00A53B14">
        <w:tab/>
      </w:r>
      <w:r w:rsidRPr="00A53B14">
        <w:tab/>
      </w:r>
      <w:r w:rsidRPr="00A53B14">
        <w:tab/>
      </w:r>
      <w:r w:rsidRPr="00A53B14">
        <w:tab/>
      </w:r>
      <w:r w:rsidRPr="00A53B14">
        <w:tab/>
        <w:t>_____________</w:t>
      </w:r>
    </w:p>
    <w:p w:rsidR="00FF229C" w:rsidRPr="00A53B14" w:rsidRDefault="00FF229C" w:rsidP="00FF229C">
      <w:pPr>
        <w:ind w:left="-284"/>
        <w:jc w:val="both"/>
      </w:pPr>
    </w:p>
    <w:p w:rsidR="00FF229C" w:rsidRPr="00A53B14" w:rsidRDefault="00FF229C" w:rsidP="00FF229C">
      <w:pPr>
        <w:ind w:left="-284"/>
        <w:jc w:val="both"/>
      </w:pPr>
    </w:p>
    <w:p w:rsidR="00FF229C" w:rsidRPr="00A53B14" w:rsidRDefault="00FF229C" w:rsidP="00FF229C">
      <w:pPr>
        <w:ind w:left="-284"/>
        <w:jc w:val="both"/>
      </w:pPr>
      <w:r w:rsidRPr="00A53B14">
        <w:t>En relación con la propuesta que presento, manifiesto lo siguiente:</w:t>
      </w:r>
    </w:p>
    <w:p w:rsidR="00FF229C" w:rsidRPr="00A53B14" w:rsidRDefault="00FF229C" w:rsidP="00FF229C">
      <w:pPr>
        <w:ind w:left="-284"/>
        <w:jc w:val="both"/>
      </w:pPr>
    </w:p>
    <w:p w:rsidR="00FF229C" w:rsidRPr="00A53B14" w:rsidRDefault="00FF229C" w:rsidP="00286189">
      <w:pPr>
        <w:numPr>
          <w:ilvl w:val="0"/>
          <w:numId w:val="28"/>
        </w:numPr>
        <w:autoSpaceDE/>
        <w:autoSpaceDN/>
        <w:ind w:left="-284" w:firstLine="0"/>
        <w:jc w:val="both"/>
      </w:pPr>
      <w:r w:rsidRPr="00A53B14">
        <w:t>Que el proponente que represento conoce y acepta el contenido de los Pliegos de Condiciones y de sus Anexos y Formularios, así como el de cada uno de las Adendas hechos al mismo.</w:t>
      </w:r>
    </w:p>
    <w:p w:rsidR="00FF229C" w:rsidRPr="00A53B14" w:rsidRDefault="00FF229C" w:rsidP="00286189">
      <w:pPr>
        <w:numPr>
          <w:ilvl w:val="0"/>
          <w:numId w:val="28"/>
        </w:numPr>
        <w:autoSpaceDE/>
        <w:autoSpaceDN/>
        <w:ind w:left="-284" w:firstLine="0"/>
        <w:jc w:val="both"/>
      </w:pPr>
      <w:r w:rsidRPr="00A53B14">
        <w:lastRenderedPageBreak/>
        <w:t>Que la propuesta que presento es irrevocable e incondicional, y obliga insubordinadamente al proponente que represento.</w:t>
      </w:r>
    </w:p>
    <w:p w:rsidR="00FF229C" w:rsidRPr="00A53B14" w:rsidRDefault="00FF229C" w:rsidP="00286189">
      <w:pPr>
        <w:numPr>
          <w:ilvl w:val="0"/>
          <w:numId w:val="28"/>
        </w:numPr>
        <w:autoSpaceDE/>
        <w:autoSpaceDN/>
        <w:ind w:left="-284" w:firstLine="0"/>
        <w:jc w:val="both"/>
      </w:pPr>
      <w:r w:rsidRPr="00A53B14">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FF229C" w:rsidRPr="00A53B14" w:rsidRDefault="00FF229C" w:rsidP="00286189">
      <w:pPr>
        <w:widowControl w:val="0"/>
        <w:numPr>
          <w:ilvl w:val="0"/>
          <w:numId w:val="28"/>
        </w:numPr>
        <w:autoSpaceDE/>
        <w:autoSpaceDN/>
        <w:ind w:left="-284" w:firstLine="0"/>
        <w:jc w:val="both"/>
      </w:pPr>
      <w:r w:rsidRPr="00A53B14">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F229C" w:rsidRPr="00A53B14" w:rsidRDefault="00FF229C" w:rsidP="00286189">
      <w:pPr>
        <w:numPr>
          <w:ilvl w:val="0"/>
          <w:numId w:val="28"/>
        </w:numPr>
        <w:autoSpaceDE/>
        <w:autoSpaceDN/>
        <w:ind w:left="-284" w:firstLine="0"/>
        <w:jc w:val="both"/>
      </w:pPr>
      <w:r w:rsidRPr="00A53B14">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FF229C" w:rsidRPr="00A53B14" w:rsidRDefault="00FF229C" w:rsidP="00286189">
      <w:pPr>
        <w:numPr>
          <w:ilvl w:val="0"/>
          <w:numId w:val="28"/>
        </w:numPr>
        <w:autoSpaceDE/>
        <w:autoSpaceDN/>
        <w:ind w:left="-284" w:firstLine="0"/>
        <w:jc w:val="both"/>
      </w:pPr>
      <w:r w:rsidRPr="00A53B14">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F229C" w:rsidRPr="00A53B14" w:rsidRDefault="00FF229C" w:rsidP="00286189">
      <w:pPr>
        <w:pStyle w:val="Sangradetextonormal"/>
        <w:numPr>
          <w:ilvl w:val="0"/>
          <w:numId w:val="28"/>
        </w:numPr>
        <w:spacing w:after="0"/>
        <w:ind w:left="-284" w:firstLine="0"/>
        <w:jc w:val="both"/>
        <w:rPr>
          <w:rFonts w:ascii="Arial" w:hAnsi="Arial" w:cs="Arial"/>
          <w:sz w:val="20"/>
          <w:szCs w:val="20"/>
        </w:rPr>
      </w:pPr>
      <w:r w:rsidRPr="00A53B14">
        <w:rPr>
          <w:rFonts w:ascii="Arial" w:hAnsi="Arial" w:cs="Arial"/>
          <w:sz w:val="20"/>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FF229C" w:rsidRPr="00A53B14" w:rsidRDefault="00FF229C" w:rsidP="00286189">
      <w:pPr>
        <w:pStyle w:val="Sangradetextonormal"/>
        <w:numPr>
          <w:ilvl w:val="0"/>
          <w:numId w:val="28"/>
        </w:numPr>
        <w:spacing w:after="0"/>
        <w:ind w:left="-284" w:firstLine="0"/>
        <w:jc w:val="both"/>
        <w:rPr>
          <w:rFonts w:ascii="Arial" w:hAnsi="Arial" w:cs="Arial"/>
          <w:sz w:val="20"/>
          <w:szCs w:val="20"/>
        </w:rPr>
      </w:pPr>
      <w:r w:rsidRPr="00A53B14">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FF229C" w:rsidRPr="00A53B14" w:rsidRDefault="00FF229C" w:rsidP="00286189">
      <w:pPr>
        <w:numPr>
          <w:ilvl w:val="0"/>
          <w:numId w:val="28"/>
        </w:numPr>
        <w:autoSpaceDE/>
        <w:autoSpaceDN/>
        <w:ind w:left="-284" w:firstLine="0"/>
        <w:jc w:val="both"/>
      </w:pPr>
      <w:r w:rsidRPr="00A53B14">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F229C" w:rsidRPr="00A53B14" w:rsidRDefault="00FF229C" w:rsidP="00286189">
      <w:pPr>
        <w:pStyle w:val="Sangradetextonormal"/>
        <w:numPr>
          <w:ilvl w:val="0"/>
          <w:numId w:val="28"/>
        </w:numPr>
        <w:spacing w:after="0"/>
        <w:ind w:left="-284" w:firstLine="0"/>
        <w:jc w:val="both"/>
        <w:rPr>
          <w:rFonts w:ascii="Arial" w:hAnsi="Arial" w:cs="Arial"/>
          <w:sz w:val="20"/>
          <w:szCs w:val="20"/>
        </w:rPr>
      </w:pPr>
      <w:r w:rsidRPr="00A53B14">
        <w:rPr>
          <w:rFonts w:ascii="Arial" w:hAnsi="Arial" w:cs="Arial"/>
          <w:sz w:val="20"/>
          <w:szCs w:val="20"/>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F229C" w:rsidRPr="00A53B14" w:rsidRDefault="00FF229C" w:rsidP="00286189">
      <w:pPr>
        <w:numPr>
          <w:ilvl w:val="0"/>
          <w:numId w:val="28"/>
        </w:numPr>
        <w:autoSpaceDE/>
        <w:autoSpaceDN/>
        <w:ind w:left="-284" w:firstLine="0"/>
        <w:jc w:val="both"/>
      </w:pPr>
      <w:r w:rsidRPr="00A53B14">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F229C" w:rsidRPr="00A53B14" w:rsidRDefault="00FF229C" w:rsidP="00286189">
      <w:pPr>
        <w:widowControl w:val="0"/>
        <w:numPr>
          <w:ilvl w:val="0"/>
          <w:numId w:val="28"/>
        </w:numPr>
        <w:autoSpaceDE/>
        <w:autoSpaceDN/>
        <w:ind w:left="-284" w:firstLine="0"/>
        <w:jc w:val="both"/>
      </w:pPr>
      <w:r w:rsidRPr="00A53B14">
        <w:t xml:space="preserve">Manifestamos y declaramos que nuestra propuesta no contiene ningún tipo de información confidencial o privada de acuerdo con la ley colombiana, y, en consecuencia, consideramos que LA POLICÍA NACIONAL – UNIDAD </w:t>
      </w:r>
      <w:r w:rsidRPr="00A53B14">
        <w:lastRenderedPageBreak/>
        <w:t xml:space="preserve">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F229C" w:rsidRPr="00A53B14" w:rsidRDefault="00FF229C" w:rsidP="00286189">
      <w:pPr>
        <w:widowControl w:val="0"/>
        <w:numPr>
          <w:ilvl w:val="0"/>
          <w:numId w:val="28"/>
        </w:numPr>
        <w:autoSpaceDE/>
        <w:autoSpaceDN/>
        <w:ind w:left="-284" w:firstLine="0"/>
        <w:jc w:val="both"/>
      </w:pPr>
      <w:r w:rsidRPr="00A53B14">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F229C" w:rsidRPr="00A53B14" w:rsidRDefault="00FF229C" w:rsidP="00286189">
      <w:pPr>
        <w:numPr>
          <w:ilvl w:val="0"/>
          <w:numId w:val="28"/>
        </w:numPr>
        <w:autoSpaceDE/>
        <w:autoSpaceDN/>
        <w:ind w:left="-284" w:firstLine="0"/>
        <w:jc w:val="both"/>
      </w:pPr>
      <w:r w:rsidRPr="00A53B1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F229C" w:rsidRPr="00A53B14" w:rsidRDefault="00FF229C" w:rsidP="00286189">
      <w:pPr>
        <w:numPr>
          <w:ilvl w:val="0"/>
          <w:numId w:val="28"/>
        </w:numPr>
        <w:autoSpaceDE/>
        <w:autoSpaceDN/>
        <w:ind w:left="-284" w:firstLine="0"/>
        <w:jc w:val="both"/>
      </w:pPr>
      <w:r w:rsidRPr="00A53B14">
        <w:t>Que me obligo a suministrar a solicitud de LA POLICÍA NACIONAL – UNIDAD PRESTADORA DE SALUD ANTIOQUIA cualquier información necesaria para la correcta evaluación de esta propuesta, dentro de los términos que al efecto determine esa entidad.</w:t>
      </w:r>
    </w:p>
    <w:p w:rsidR="00FF229C" w:rsidRPr="00A53B14" w:rsidRDefault="00FF229C" w:rsidP="00286189">
      <w:pPr>
        <w:numPr>
          <w:ilvl w:val="0"/>
          <w:numId w:val="28"/>
        </w:numPr>
        <w:autoSpaceDE/>
        <w:autoSpaceDN/>
        <w:ind w:left="-284" w:firstLine="0"/>
        <w:jc w:val="both"/>
      </w:pPr>
      <w:r w:rsidRPr="00A53B14">
        <w:t>Que recibiremos notificaciones en la secretaría de su Despacho, o en la(s) siguiente(s) dirección: ___________________________________________________________________; Teléfono (os): ______________________ Fax: _____________________.</w:t>
      </w:r>
    </w:p>
    <w:p w:rsidR="00FF229C" w:rsidRPr="00A53B14" w:rsidRDefault="00FF229C" w:rsidP="00286189">
      <w:pPr>
        <w:pStyle w:val="Piedepgina"/>
        <w:numPr>
          <w:ilvl w:val="0"/>
          <w:numId w:val="28"/>
        </w:numPr>
        <w:tabs>
          <w:tab w:val="clear" w:pos="4419"/>
          <w:tab w:val="clear" w:pos="8838"/>
        </w:tabs>
        <w:autoSpaceDE/>
        <w:autoSpaceDN/>
        <w:ind w:left="-284" w:firstLine="0"/>
        <w:jc w:val="both"/>
      </w:pPr>
      <w:r w:rsidRPr="00A53B14">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F229C" w:rsidRPr="00A53B14" w:rsidRDefault="00FF229C" w:rsidP="00286189">
      <w:pPr>
        <w:pStyle w:val="Piedepgina"/>
        <w:numPr>
          <w:ilvl w:val="0"/>
          <w:numId w:val="28"/>
        </w:numPr>
        <w:tabs>
          <w:tab w:val="clear" w:pos="4419"/>
          <w:tab w:val="clear" w:pos="8838"/>
        </w:tabs>
        <w:autoSpaceDE/>
        <w:autoSpaceDN/>
        <w:ind w:left="-284" w:firstLine="0"/>
        <w:jc w:val="both"/>
      </w:pPr>
      <w:r w:rsidRPr="00A53B14">
        <w:t>Que no nos hallamos relacionados en el Boletín de Responsables Fiscales (artículo 60 Ley 610 de 2000).</w:t>
      </w:r>
    </w:p>
    <w:p w:rsidR="00FF229C" w:rsidRPr="00A53B14" w:rsidRDefault="00FF229C" w:rsidP="00286189">
      <w:pPr>
        <w:pStyle w:val="Piedepgina"/>
        <w:numPr>
          <w:ilvl w:val="0"/>
          <w:numId w:val="28"/>
        </w:numPr>
        <w:tabs>
          <w:tab w:val="clear" w:pos="4419"/>
          <w:tab w:val="clear" w:pos="8838"/>
        </w:tabs>
        <w:autoSpaceDE/>
        <w:autoSpaceDN/>
        <w:ind w:left="-284" w:firstLine="0"/>
        <w:jc w:val="both"/>
      </w:pPr>
      <w:r w:rsidRPr="00A53B14">
        <w:t>Que la vigencia de la presente oferta es de cuatro (04) meses, contados a partir de la presentación de la misma.</w:t>
      </w: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Piedepgina"/>
        <w:tabs>
          <w:tab w:val="clear" w:pos="4419"/>
          <w:tab w:val="clear" w:pos="8838"/>
        </w:tabs>
        <w:ind w:left="-284"/>
        <w:jc w:val="both"/>
      </w:pPr>
      <w:r w:rsidRPr="00A53B14">
        <w:t xml:space="preserve">Atentamente, </w:t>
      </w: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Sinespaciado1"/>
        <w:ind w:left="-284"/>
        <w:rPr>
          <w:rFonts w:ascii="Arial" w:hAnsi="Arial" w:cs="Arial"/>
          <w:sz w:val="20"/>
          <w:szCs w:val="20"/>
        </w:rPr>
      </w:pPr>
      <w:r w:rsidRPr="00A53B14">
        <w:rPr>
          <w:rFonts w:ascii="Arial" w:hAnsi="Arial" w:cs="Arial"/>
          <w:sz w:val="20"/>
          <w:szCs w:val="20"/>
        </w:rPr>
        <w:t xml:space="preserve">Firma del representante legal del proponente </w:t>
      </w:r>
    </w:p>
    <w:p w:rsidR="00FF229C" w:rsidRPr="00A53B14" w:rsidRDefault="00FF229C" w:rsidP="00FF229C">
      <w:pPr>
        <w:pStyle w:val="Sinespaciado1"/>
        <w:ind w:left="-284"/>
        <w:contextualSpacing/>
        <w:rPr>
          <w:rFonts w:ascii="Arial" w:hAnsi="Arial" w:cs="Arial"/>
          <w:sz w:val="20"/>
          <w:szCs w:val="20"/>
          <w:lang w:eastAsia="es-CO"/>
        </w:rPr>
      </w:pPr>
      <w:r w:rsidRPr="00A53B14">
        <w:rPr>
          <w:rFonts w:ascii="Arial" w:hAnsi="Arial" w:cs="Arial"/>
          <w:sz w:val="20"/>
          <w:szCs w:val="20"/>
          <w:lang w:eastAsia="es-CO"/>
        </w:rPr>
        <w:t xml:space="preserve">Nombre o razón social del oferente: </w:t>
      </w:r>
      <w:sdt>
        <w:sdtPr>
          <w:rPr>
            <w:rFonts w:ascii="Arial" w:hAnsi="Arial" w:cs="Arial"/>
            <w:sz w:val="20"/>
            <w:szCs w:val="20"/>
          </w:rPr>
          <w:id w:val="1644705537"/>
          <w:placeholder>
            <w:docPart w:val="3EEEEE128AD941CBB0679C97A68438C1"/>
          </w:placeholder>
          <w:showingPlcHdr/>
          <w15:color w:val="800000"/>
          <w:text/>
        </w:sdtPr>
        <w:sdtContent>
          <w:r w:rsidRPr="00A53B14">
            <w:rPr>
              <w:rStyle w:val="Textodelmarcadordeposicin"/>
              <w:rFonts w:ascii="Arial" w:eastAsiaTheme="minorHAnsi" w:hAnsi="Arial" w:cs="Arial"/>
              <w:sz w:val="20"/>
              <w:szCs w:val="20"/>
              <w:u w:val="single"/>
            </w:rPr>
            <w:t>Diligenciar el nombre completo del proponente</w:t>
          </w:r>
        </w:sdtContent>
      </w:sdt>
    </w:p>
    <w:p w:rsidR="00FF229C" w:rsidRPr="00A53B14" w:rsidRDefault="00FF229C" w:rsidP="00FF229C">
      <w:pPr>
        <w:pStyle w:val="Sinespaciado1"/>
        <w:ind w:left="-284"/>
        <w:contextualSpacing/>
        <w:rPr>
          <w:rFonts w:ascii="Arial" w:hAnsi="Arial" w:cs="Arial"/>
          <w:sz w:val="20"/>
          <w:szCs w:val="20"/>
        </w:rPr>
      </w:pPr>
      <w:r w:rsidRPr="00A53B14">
        <w:rPr>
          <w:rFonts w:ascii="Arial" w:hAnsi="Arial" w:cs="Arial"/>
          <w:sz w:val="20"/>
          <w:szCs w:val="20"/>
          <w:lang w:eastAsia="es-CO"/>
        </w:rPr>
        <w:t xml:space="preserve">Identificación (NIT </w:t>
      </w:r>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 xml:space="preserve"> C.C </w:t>
      </w:r>
      <w:proofErr w:type="gramStart"/>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 xml:space="preserve">  C.E</w:t>
      </w:r>
      <w:proofErr w:type="gramEnd"/>
      <w:r w:rsidRPr="00A53B14">
        <w:rPr>
          <w:rFonts w:ascii="Arial" w:hAnsi="Arial" w:cs="Arial"/>
          <w:sz w:val="20"/>
          <w:szCs w:val="20"/>
          <w:lang w:eastAsia="es-CO"/>
        </w:rPr>
        <w:t xml:space="preserve"> </w:t>
      </w:r>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w:t>
      </w:r>
      <w:r w:rsidRPr="00A53B14">
        <w:rPr>
          <w:rFonts w:ascii="Arial" w:hAnsi="Arial" w:cs="Arial"/>
          <w:sz w:val="20"/>
          <w:szCs w:val="20"/>
        </w:rPr>
        <w:t xml:space="preserve">: </w:t>
      </w:r>
      <w:sdt>
        <w:sdtPr>
          <w:rPr>
            <w:rFonts w:ascii="Arial" w:hAnsi="Arial" w:cs="Arial"/>
            <w:sz w:val="20"/>
            <w:szCs w:val="20"/>
          </w:rPr>
          <w:id w:val="1804264395"/>
          <w:placeholder>
            <w:docPart w:val="3F6DEC1B54684B9B84458A655F9422E5"/>
          </w:placeholder>
          <w:showingPlcHdr/>
          <w15:color w:val="800000"/>
        </w:sdtPr>
        <w:sdtContent>
          <w:r w:rsidRPr="00A53B14">
            <w:rPr>
              <w:rStyle w:val="Textodelmarcadordeposicin"/>
              <w:rFonts w:ascii="Arial" w:eastAsiaTheme="minorHAnsi" w:hAnsi="Arial" w:cs="Arial"/>
              <w:sz w:val="20"/>
              <w:szCs w:val="20"/>
              <w:u w:val="single"/>
            </w:rPr>
            <w:t>Diligenciar la identificación del proponente</w:t>
          </w:r>
        </w:sdtContent>
      </w:sdt>
    </w:p>
    <w:p w:rsidR="00FF229C" w:rsidRPr="00A53B14" w:rsidRDefault="00FF229C" w:rsidP="00FF229C">
      <w:pPr>
        <w:pStyle w:val="Sinespaciado1"/>
        <w:ind w:left="-284"/>
        <w:contextualSpacing/>
        <w:rPr>
          <w:rFonts w:ascii="Arial" w:hAnsi="Arial" w:cs="Arial"/>
          <w:sz w:val="20"/>
          <w:szCs w:val="20"/>
        </w:rPr>
      </w:pPr>
      <w:r w:rsidRPr="00A53B14">
        <w:rPr>
          <w:rFonts w:ascii="Arial" w:hAnsi="Arial" w:cs="Arial"/>
          <w:sz w:val="20"/>
          <w:szCs w:val="20"/>
          <w:lang w:eastAsia="es-CO"/>
        </w:rPr>
        <w:t>Nombre Representante Legal</w:t>
      </w:r>
      <w:r w:rsidRPr="00A53B14">
        <w:rPr>
          <w:rFonts w:ascii="Arial" w:hAnsi="Arial" w:cs="Arial"/>
          <w:sz w:val="20"/>
          <w:szCs w:val="20"/>
        </w:rPr>
        <w:t xml:space="preserve">: </w:t>
      </w:r>
      <w:sdt>
        <w:sdtPr>
          <w:rPr>
            <w:rFonts w:ascii="Arial" w:hAnsi="Arial" w:cs="Arial"/>
            <w:sz w:val="20"/>
            <w:szCs w:val="20"/>
          </w:rPr>
          <w:id w:val="1299178050"/>
          <w:placeholder>
            <w:docPart w:val="1E8D306C8AA14135A82BECCF65F09E42"/>
          </w:placeholder>
          <w:showingPlcHdr/>
          <w15:color w:val="800000"/>
          <w:text/>
        </w:sdtPr>
        <w:sdtContent>
          <w:r w:rsidRPr="00A53B14">
            <w:rPr>
              <w:rStyle w:val="Textodelmarcadordeposicin"/>
              <w:rFonts w:ascii="Arial" w:eastAsiaTheme="minorHAnsi" w:hAnsi="Arial" w:cs="Arial"/>
              <w:sz w:val="20"/>
              <w:szCs w:val="20"/>
              <w:u w:val="single"/>
            </w:rPr>
            <w:t>Diligenciar el nombre completo del representante legal</w:t>
          </w:r>
        </w:sdtContent>
      </w:sdt>
    </w:p>
    <w:p w:rsidR="00FF229C" w:rsidRPr="00A53B14" w:rsidRDefault="00FF229C" w:rsidP="00FF229C">
      <w:pPr>
        <w:pStyle w:val="Sinespaciado1"/>
        <w:ind w:left="-284"/>
        <w:rPr>
          <w:rFonts w:ascii="Arial" w:hAnsi="Arial" w:cs="Arial"/>
          <w:sz w:val="20"/>
          <w:szCs w:val="20"/>
        </w:rPr>
      </w:pPr>
      <w:r w:rsidRPr="00A53B14">
        <w:rPr>
          <w:rFonts w:ascii="Arial" w:hAnsi="Arial" w:cs="Arial"/>
          <w:sz w:val="20"/>
          <w:szCs w:val="20"/>
        </w:rPr>
        <w:t xml:space="preserve">Identificación (C.C </w:t>
      </w:r>
      <w:proofErr w:type="gramStart"/>
      <w:r w:rsidRPr="00A53B14">
        <w:rPr>
          <w:rFonts w:ascii="Segoe UI Symbol" w:eastAsia="MS Gothic" w:hAnsi="Segoe UI Symbol" w:cs="Segoe UI Symbol"/>
          <w:sz w:val="20"/>
          <w:szCs w:val="20"/>
          <w:lang w:eastAsia="es-CO"/>
        </w:rPr>
        <w:t>☐</w:t>
      </w:r>
      <w:r w:rsidRPr="00A53B14">
        <w:rPr>
          <w:rFonts w:ascii="Arial" w:hAnsi="Arial" w:cs="Arial"/>
          <w:sz w:val="20"/>
          <w:szCs w:val="20"/>
        </w:rPr>
        <w:t xml:space="preserve">  C.E.</w:t>
      </w:r>
      <w:proofErr w:type="gramEnd"/>
      <w:r w:rsidRPr="00A53B14">
        <w:rPr>
          <w:rFonts w:ascii="Arial" w:hAnsi="Arial" w:cs="Arial"/>
          <w:sz w:val="20"/>
          <w:szCs w:val="20"/>
          <w:lang w:eastAsia="es-CO"/>
        </w:rPr>
        <w:t xml:space="preserve"> </w:t>
      </w:r>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 xml:space="preserve">) </w:t>
      </w:r>
      <w:sdt>
        <w:sdtPr>
          <w:rPr>
            <w:rFonts w:ascii="Arial" w:hAnsi="Arial" w:cs="Arial"/>
            <w:sz w:val="20"/>
            <w:szCs w:val="20"/>
          </w:rPr>
          <w:id w:val="1594515017"/>
          <w:placeholder>
            <w:docPart w:val="DEC514C5695C4556A3B639ABCE7320F4"/>
          </w:placeholder>
          <w:showingPlcHdr/>
          <w15:color w:val="800000"/>
        </w:sdtPr>
        <w:sdtContent>
          <w:r w:rsidRPr="00A53B14">
            <w:rPr>
              <w:rStyle w:val="Textodelmarcadordeposicin"/>
              <w:rFonts w:ascii="Arial" w:eastAsiaTheme="minorHAnsi" w:hAnsi="Arial" w:cs="Arial"/>
              <w:sz w:val="20"/>
              <w:szCs w:val="20"/>
              <w:u w:val="single"/>
            </w:rPr>
            <w:t>Diligenciar el documento de identificación del representante legal</w:t>
          </w:r>
        </w:sdtContent>
      </w:sdt>
    </w:p>
    <w:p w:rsidR="00FF229C" w:rsidRPr="00A53B14" w:rsidRDefault="00FF229C" w:rsidP="00FF229C">
      <w:pPr>
        <w:adjustRightInd w:val="0"/>
        <w:ind w:left="-284"/>
        <w:jc w:val="both"/>
        <w:rPr>
          <w:lang w:eastAsia="es-CO"/>
        </w:rPr>
      </w:pPr>
      <w:r w:rsidRPr="00A53B14">
        <w:rPr>
          <w:lang w:eastAsia="es-CO"/>
        </w:rPr>
        <w:t xml:space="preserve">Dirección: </w:t>
      </w:r>
    </w:p>
    <w:p w:rsidR="00FF229C" w:rsidRPr="00A53B14" w:rsidRDefault="00FF229C" w:rsidP="00FF229C">
      <w:pPr>
        <w:adjustRightInd w:val="0"/>
        <w:ind w:left="-284"/>
        <w:jc w:val="both"/>
        <w:rPr>
          <w:lang w:eastAsia="es-CO"/>
        </w:rPr>
      </w:pPr>
      <w:r w:rsidRPr="00A53B14">
        <w:rPr>
          <w:lang w:eastAsia="es-CO"/>
        </w:rPr>
        <w:t xml:space="preserve">Teléfono: </w:t>
      </w:r>
    </w:p>
    <w:p w:rsidR="00FF229C" w:rsidRPr="00A53B14" w:rsidRDefault="00FF229C" w:rsidP="00FF229C">
      <w:pPr>
        <w:pStyle w:val="Textoindependiente2"/>
        <w:tabs>
          <w:tab w:val="left" w:pos="709"/>
        </w:tabs>
        <w:ind w:left="-284"/>
        <w:rPr>
          <w:lang w:eastAsia="es-CO"/>
        </w:rPr>
      </w:pPr>
      <w:r w:rsidRPr="00A53B14">
        <w:rPr>
          <w:lang w:eastAsia="es-CO"/>
        </w:rPr>
        <w:t>Email:</w:t>
      </w:r>
      <w:r w:rsidRPr="00A53B14">
        <w:t xml:space="preserve"> </w:t>
      </w:r>
    </w:p>
    <w:p w:rsidR="00FF229C" w:rsidRPr="00A53B14" w:rsidRDefault="00FF229C" w:rsidP="00FF229C">
      <w:pPr>
        <w:ind w:left="-284"/>
        <w:jc w:val="both"/>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F465B7" w:rsidRDefault="00FF229C" w:rsidP="00FF229C">
      <w:pPr>
        <w:ind w:left="-284"/>
        <w:jc w:val="center"/>
        <w:rPr>
          <w:b/>
        </w:rPr>
      </w:pPr>
      <w:r w:rsidRPr="00F465B7">
        <w:rPr>
          <w:b/>
        </w:rPr>
        <w:lastRenderedPageBreak/>
        <w:t>FORMULARIO No. 2</w:t>
      </w:r>
    </w:p>
    <w:p w:rsidR="00FF229C" w:rsidRPr="00F465B7" w:rsidRDefault="00FF229C" w:rsidP="00FF229C">
      <w:pPr>
        <w:pStyle w:val="Textoindependiente"/>
        <w:ind w:left="-284"/>
        <w:rPr>
          <w:b/>
          <w:sz w:val="20"/>
          <w:lang w:val="es-CO"/>
        </w:rPr>
      </w:pPr>
    </w:p>
    <w:p w:rsidR="00FF229C" w:rsidRPr="00F465B7" w:rsidRDefault="00FF229C" w:rsidP="00283795">
      <w:pPr>
        <w:pStyle w:val="Textoindependiente"/>
        <w:ind w:left="-284"/>
        <w:jc w:val="center"/>
        <w:rPr>
          <w:b/>
          <w:sz w:val="20"/>
          <w:lang w:val="es-CO"/>
        </w:rPr>
      </w:pPr>
      <w:r w:rsidRPr="00F465B7">
        <w:rPr>
          <w:b/>
          <w:sz w:val="20"/>
          <w:lang w:val="es-CO"/>
        </w:rPr>
        <w:t>DATOS BÁSICOS BENEFICIARIO CUENTA.</w:t>
      </w:r>
    </w:p>
    <w:p w:rsidR="00FF229C" w:rsidRPr="00F465B7" w:rsidRDefault="00FF229C" w:rsidP="00FF229C">
      <w:pPr>
        <w:pStyle w:val="Textoindependiente"/>
        <w:ind w:left="-284"/>
        <w:rPr>
          <w:b/>
          <w:sz w:val="20"/>
          <w:szCs w:val="22"/>
        </w:rPr>
      </w:pPr>
    </w:p>
    <w:p w:rsidR="00FF229C" w:rsidRPr="00F465B7" w:rsidRDefault="00FF229C" w:rsidP="00FF229C">
      <w:pPr>
        <w:pStyle w:val="Textoindependiente"/>
        <w:ind w:left="-284"/>
        <w:jc w:val="both"/>
        <w:rPr>
          <w:sz w:val="20"/>
          <w:szCs w:val="21"/>
        </w:rPr>
      </w:pPr>
      <w:r w:rsidRPr="00F465B7">
        <w:rPr>
          <w:sz w:val="20"/>
          <w:szCs w:val="21"/>
        </w:rPr>
        <w:t>CIUDAD_______________________                 FECHA ___________________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 xml:space="preserve">Me permito certificar la siguiente información con el objeto de ser incluida en el Sistema Integrado de Información Financiera SIIF. </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APERTURA _____                                         CANCELACIÓN_________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I. DATOS ENTIDAD INFORMANTE (Beneficiario)</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Entidad o beneficiario ___________________________ NIT ________________</w:t>
      </w:r>
    </w:p>
    <w:p w:rsidR="00FF229C" w:rsidRPr="00F465B7" w:rsidRDefault="00FF229C" w:rsidP="00FF229C">
      <w:pPr>
        <w:pStyle w:val="Textoindependiente"/>
        <w:ind w:left="-284"/>
        <w:jc w:val="both"/>
        <w:rPr>
          <w:sz w:val="20"/>
          <w:szCs w:val="21"/>
        </w:rPr>
      </w:pPr>
      <w:r w:rsidRPr="00F465B7">
        <w:rPr>
          <w:sz w:val="20"/>
          <w:szCs w:val="21"/>
        </w:rPr>
        <w:t xml:space="preserve">                                   ___________________________ Y/O</w:t>
      </w:r>
    </w:p>
    <w:p w:rsidR="00FF229C" w:rsidRPr="00F465B7" w:rsidRDefault="00FF229C" w:rsidP="00FF229C">
      <w:pPr>
        <w:pStyle w:val="Textoindependiente"/>
        <w:ind w:left="-284"/>
        <w:jc w:val="both"/>
        <w:rPr>
          <w:sz w:val="20"/>
          <w:szCs w:val="21"/>
        </w:rPr>
      </w:pPr>
      <w:r w:rsidRPr="00F465B7">
        <w:rPr>
          <w:sz w:val="20"/>
          <w:szCs w:val="21"/>
        </w:rPr>
        <w:t xml:space="preserve">                                   ___________________________ C.C. _______________</w:t>
      </w:r>
    </w:p>
    <w:p w:rsidR="00FF229C" w:rsidRPr="00F465B7" w:rsidRDefault="00FF229C" w:rsidP="00FF229C">
      <w:pPr>
        <w:pStyle w:val="Textoindependiente"/>
        <w:ind w:left="-284"/>
        <w:jc w:val="both"/>
        <w:rPr>
          <w:sz w:val="20"/>
          <w:szCs w:val="21"/>
        </w:rPr>
      </w:pPr>
      <w:r w:rsidRPr="00F465B7">
        <w:rPr>
          <w:sz w:val="20"/>
          <w:szCs w:val="21"/>
        </w:rPr>
        <w:t>Dirección                    ____________________ Teléfono________ Fax________</w:t>
      </w:r>
    </w:p>
    <w:p w:rsidR="00FF229C" w:rsidRPr="00F465B7" w:rsidRDefault="00FF229C" w:rsidP="00FF229C">
      <w:pPr>
        <w:pStyle w:val="Textoindependiente"/>
        <w:ind w:left="-284"/>
        <w:jc w:val="both"/>
        <w:rPr>
          <w:sz w:val="20"/>
          <w:szCs w:val="21"/>
        </w:rPr>
      </w:pPr>
      <w:r w:rsidRPr="00F465B7">
        <w:rPr>
          <w:sz w:val="20"/>
          <w:szCs w:val="21"/>
        </w:rPr>
        <w:t xml:space="preserve">                                   _______________________________________________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Departamento _______________ Ciudad_______________ Municipio________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 xml:space="preserve">Denominación de la cuenta                    </w:t>
      </w:r>
      <w:r w:rsidRPr="00F465B7">
        <w:rPr>
          <w:sz w:val="20"/>
          <w:szCs w:val="21"/>
        </w:rPr>
        <w:tab/>
        <w:t>Corriente ______</w:t>
      </w:r>
    </w:p>
    <w:p w:rsidR="00FF229C" w:rsidRPr="00F465B7" w:rsidRDefault="00FF229C" w:rsidP="00FF229C">
      <w:pPr>
        <w:pStyle w:val="Textoindependiente"/>
        <w:ind w:left="-284"/>
        <w:jc w:val="both"/>
        <w:rPr>
          <w:sz w:val="20"/>
          <w:szCs w:val="21"/>
        </w:rPr>
      </w:pPr>
      <w:r w:rsidRPr="00F465B7">
        <w:rPr>
          <w:sz w:val="20"/>
          <w:szCs w:val="21"/>
        </w:rPr>
        <w:t xml:space="preserve">                                                  </w:t>
      </w:r>
      <w:r w:rsidRPr="00F465B7">
        <w:rPr>
          <w:sz w:val="20"/>
          <w:szCs w:val="21"/>
        </w:rPr>
        <w:tab/>
      </w:r>
      <w:r w:rsidRPr="00F465B7">
        <w:rPr>
          <w:sz w:val="20"/>
          <w:szCs w:val="21"/>
        </w:rPr>
        <w:tab/>
        <w:t xml:space="preserve"> Ahorros _______</w:t>
      </w: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1"/>
        </w:rPr>
      </w:pPr>
      <w:r w:rsidRPr="00F465B7">
        <w:rPr>
          <w:sz w:val="20"/>
          <w:szCs w:val="21"/>
        </w:rPr>
        <w:t xml:space="preserve">CORREO ELECTRÓNICO:  </w:t>
      </w:r>
      <w:r w:rsidRPr="00F465B7">
        <w:rPr>
          <w:sz w:val="20"/>
          <w:szCs w:val="21"/>
        </w:rPr>
        <w:tab/>
        <w:t>_____________________________</w:t>
      </w:r>
      <w:proofErr w:type="gramStart"/>
      <w:r w:rsidRPr="00F465B7">
        <w:rPr>
          <w:sz w:val="20"/>
          <w:szCs w:val="21"/>
        </w:rPr>
        <w:t>_  SI</w:t>
      </w:r>
      <w:proofErr w:type="gramEnd"/>
      <w:r w:rsidRPr="00F465B7">
        <w:rPr>
          <w:sz w:val="20"/>
          <w:szCs w:val="21"/>
        </w:rPr>
        <w:t xml:space="preserve"> (___)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______________________________ SI (___)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 xml:space="preserve">II. DATOS DE LA ENTIDAD DE CRÉDITO: </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Entidad Financiera __________________________ Código 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Sucursal _________________Código_______________ Ciudad_____________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Dirección ________________Teléfono_______________ Fax______________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Número de la cuenta _____________________________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b/>
          <w:sz w:val="20"/>
          <w:szCs w:val="21"/>
          <w:u w:val="single"/>
        </w:rPr>
      </w:pPr>
      <w:r w:rsidRPr="00F465B7">
        <w:rPr>
          <w:b/>
          <w:sz w:val="20"/>
          <w:szCs w:val="21"/>
          <w:u w:val="single"/>
        </w:rPr>
        <w:t>(Adjuntar certificación bancaria)</w:t>
      </w: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2"/>
        </w:rPr>
      </w:pPr>
      <w:r w:rsidRPr="00F465B7">
        <w:rPr>
          <w:sz w:val="20"/>
          <w:szCs w:val="22"/>
        </w:rPr>
        <w:t xml:space="preserve">______________________________    </w:t>
      </w:r>
    </w:p>
    <w:p w:rsidR="00FF229C" w:rsidRDefault="00FF229C" w:rsidP="00BB3532">
      <w:pPr>
        <w:pStyle w:val="Textoindependiente"/>
        <w:ind w:left="-284"/>
        <w:jc w:val="both"/>
        <w:rPr>
          <w:sz w:val="20"/>
          <w:szCs w:val="22"/>
        </w:rPr>
      </w:pPr>
      <w:r w:rsidRPr="00F465B7">
        <w:rPr>
          <w:sz w:val="20"/>
          <w:szCs w:val="22"/>
        </w:rPr>
        <w:t>NOMBRE Y FIRMA BENEFICIARIO</w:t>
      </w:r>
    </w:p>
    <w:p w:rsidR="00BB3532" w:rsidRDefault="00BB3532" w:rsidP="00BB3532">
      <w:pPr>
        <w:pStyle w:val="Textoindependiente"/>
        <w:ind w:left="-284"/>
        <w:jc w:val="both"/>
        <w:rPr>
          <w:sz w:val="20"/>
          <w:szCs w:val="22"/>
        </w:rPr>
      </w:pPr>
    </w:p>
    <w:p w:rsidR="00BB3532" w:rsidRDefault="00BB3532" w:rsidP="00BB3532">
      <w:pPr>
        <w:pStyle w:val="Textoindependiente"/>
        <w:ind w:left="-284"/>
        <w:jc w:val="both"/>
        <w:rPr>
          <w:sz w:val="20"/>
          <w:szCs w:val="22"/>
        </w:rPr>
      </w:pPr>
    </w:p>
    <w:p w:rsidR="00BB3532" w:rsidRPr="00BB3532" w:rsidRDefault="00BB3532" w:rsidP="00BB3532">
      <w:pPr>
        <w:pStyle w:val="Textoindependiente"/>
        <w:ind w:left="-284"/>
        <w:jc w:val="both"/>
        <w:rPr>
          <w:sz w:val="20"/>
          <w:szCs w:val="22"/>
        </w:rPr>
      </w:pPr>
    </w:p>
    <w:p w:rsidR="00FF229C" w:rsidRDefault="00FF229C" w:rsidP="00FF229C">
      <w:pPr>
        <w:ind w:left="-284"/>
        <w:jc w:val="center"/>
        <w:rPr>
          <w:b/>
        </w:rPr>
      </w:pPr>
    </w:p>
    <w:p w:rsidR="00FF229C" w:rsidRPr="00E444A1" w:rsidRDefault="00FF229C" w:rsidP="00FF229C">
      <w:pPr>
        <w:ind w:left="-284"/>
        <w:jc w:val="center"/>
        <w:rPr>
          <w:b/>
        </w:rPr>
      </w:pPr>
      <w:r w:rsidRPr="00E444A1">
        <w:rPr>
          <w:b/>
        </w:rPr>
        <w:lastRenderedPageBreak/>
        <w:t>FORMULARIO No. 3.</w:t>
      </w:r>
    </w:p>
    <w:p w:rsidR="00FF229C" w:rsidRPr="00E444A1" w:rsidRDefault="00FF229C" w:rsidP="00FF229C">
      <w:pPr>
        <w:ind w:left="-284"/>
        <w:jc w:val="center"/>
        <w:rPr>
          <w:b/>
        </w:rPr>
      </w:pPr>
    </w:p>
    <w:p w:rsidR="00FF229C" w:rsidRPr="00E444A1" w:rsidRDefault="00FF229C" w:rsidP="00FF229C">
      <w:pPr>
        <w:shd w:val="clear" w:color="auto" w:fill="FFFFFF" w:themeFill="background1"/>
        <w:jc w:val="center"/>
        <w:rPr>
          <w:b/>
        </w:rPr>
      </w:pPr>
      <w:r w:rsidRPr="00E444A1">
        <w:rPr>
          <w:b/>
        </w:rPr>
        <w:t>COMPROMISO ANTICORRUPCIÓN</w:t>
      </w:r>
    </w:p>
    <w:p w:rsidR="00FF229C" w:rsidRPr="00E444A1" w:rsidRDefault="0018643E" w:rsidP="00FF229C">
      <w:pPr>
        <w:jc w:val="both"/>
      </w:pPr>
      <w:sdt>
        <w:sdtPr>
          <w:id w:val="-256988845"/>
          <w:placeholder>
            <w:docPart w:val="1E2B5A783241468C837CCA951C6263A6"/>
          </w:placeholder>
          <w:text/>
        </w:sdtPr>
        <w:sdtContent>
          <w:r w:rsidR="00FF229C" w:rsidRPr="00E444A1">
            <w:t>Envigado</w:t>
          </w:r>
        </w:sdtContent>
      </w:sdt>
      <w:r w:rsidR="00FF229C" w:rsidRPr="00E444A1">
        <w:t xml:space="preserve">, </w:t>
      </w:r>
      <w:sdt>
        <w:sdtPr>
          <w:id w:val="688873814"/>
          <w:placeholder>
            <w:docPart w:val="93C53492AFE64AB686DE2F1A85ACB8A0"/>
          </w:placeholder>
          <w:date>
            <w:dateFormat w:val="d 'de' MMMM 'de' yyyy"/>
            <w:lid w:val="es-CO"/>
            <w:storeMappedDataAs w:val="dateTime"/>
            <w:calendar w:val="gregorian"/>
          </w:date>
        </w:sdtPr>
        <w:sdtContent>
          <w:r w:rsidR="00FF229C" w:rsidRPr="00E444A1">
            <w:t>____________</w:t>
          </w:r>
        </w:sdtContent>
      </w:sdt>
    </w:p>
    <w:p w:rsidR="00FF229C" w:rsidRPr="00E444A1" w:rsidRDefault="00FF229C" w:rsidP="00FF229C">
      <w:pPr>
        <w:jc w:val="both"/>
        <w:rPr>
          <w:b/>
        </w:rPr>
      </w:pPr>
    </w:p>
    <w:p w:rsidR="00FF229C" w:rsidRPr="00E444A1" w:rsidRDefault="00FF229C" w:rsidP="00FF229C">
      <w:pPr>
        <w:jc w:val="both"/>
      </w:pPr>
      <w:r w:rsidRPr="00E444A1">
        <w:t>Señores.</w:t>
      </w:r>
    </w:p>
    <w:p w:rsidR="00FF229C" w:rsidRPr="00E444A1" w:rsidRDefault="00FF229C" w:rsidP="00FF229C">
      <w:pPr>
        <w:jc w:val="both"/>
      </w:pPr>
      <w:r w:rsidRPr="00E444A1">
        <w:t xml:space="preserve">POLICÍA NACIONAL – </w:t>
      </w:r>
      <w:sdt>
        <w:sdtPr>
          <w:id w:val="1021133605"/>
          <w:placeholder>
            <w:docPart w:val="3DBBCC7FB9F34CBBBA2B903EA503B76B"/>
          </w:placeholder>
          <w15:color w:val="800000"/>
          <w:text/>
        </w:sdtPr>
        <w:sdtContent>
          <w:r w:rsidRPr="00E444A1">
            <w:t xml:space="preserve">UNIDAD PRESTADORA DE SALUD ANTIOQUIA </w:t>
          </w:r>
        </w:sdtContent>
      </w:sdt>
    </w:p>
    <w:p w:rsidR="00FF229C" w:rsidRPr="00E444A1" w:rsidRDefault="00FF229C" w:rsidP="00FF229C">
      <w:pPr>
        <w:jc w:val="both"/>
      </w:pPr>
      <w:r w:rsidRPr="00E444A1">
        <w:t>Ciudad.</w:t>
      </w:r>
    </w:p>
    <w:p w:rsidR="00FF229C" w:rsidRPr="00E444A1" w:rsidRDefault="00FF229C" w:rsidP="00FF229C">
      <w:pPr>
        <w:jc w:val="both"/>
      </w:pPr>
    </w:p>
    <w:p w:rsidR="00FF229C" w:rsidRPr="00E444A1" w:rsidRDefault="00FF229C" w:rsidP="00FF229C">
      <w:pPr>
        <w:jc w:val="both"/>
        <w:rPr>
          <w:b/>
        </w:rPr>
      </w:pPr>
      <w:r w:rsidRPr="00E444A1">
        <w:t xml:space="preserve">Referencia: Compromiso anticorrupción del proceso de </w:t>
      </w:r>
      <w:sdt>
        <w:sdtPr>
          <w:id w:val="663444464"/>
          <w:placeholder>
            <w:docPart w:val="8780BC6DBAB94A098E1F9A8988B9A39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Pr="00E444A1">
        <w:t xml:space="preserve">, Número__________________ cuyo objeto es: </w:t>
      </w:r>
      <w:sdt>
        <w:sdtPr>
          <w:id w:val="1617097735"/>
          <w:placeholder>
            <w:docPart w:val="E7655A943CC44ACEAB2880A8B344CE9E"/>
          </w:placeholder>
          <w15:color w:val="800000"/>
          <w:text/>
        </w:sdtPr>
        <w:sdtContent>
          <w:r w:rsidR="00266A7B" w:rsidRPr="00266A7B">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sdtContent>
      </w:sdt>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(los) suscrito(s) a saber</w:t>
      </w:r>
      <w:r w:rsidRPr="00E444A1">
        <w:t xml:space="preserve"> </w:t>
      </w:r>
      <w:sdt>
        <w:sdtPr>
          <w:id w:val="-220977663"/>
          <w:placeholder>
            <w:docPart w:val="24320F5674F642FD9D1FBC10F35463E4"/>
          </w:placeholder>
          <w:showingPlcHdr/>
          <w15:color w:val="800000"/>
          <w:text/>
        </w:sdtPr>
        <w:sdtEndPr>
          <w:rPr>
            <w:lang w:eastAsia="es-CO"/>
          </w:rPr>
        </w:sdtEndPr>
        <w:sdtContent>
          <w:r w:rsidRPr="00E444A1">
            <w:rPr>
              <w:rStyle w:val="Textodelmarcadordeposicin"/>
              <w:u w:val="single"/>
            </w:rPr>
            <w:t xml:space="preserve">Nombre del representante legal de la sociedad, asociación, persona jurídica, consorcio, unión temporal </w:t>
          </w:r>
          <w:r w:rsidRPr="00E444A1">
            <w:rPr>
              <w:rStyle w:val="Textodelmarcadordeposicin"/>
            </w:rPr>
            <w:t>.</w:t>
          </w:r>
        </w:sdtContent>
      </w:sdt>
      <w:r w:rsidRPr="00E444A1">
        <w:rPr>
          <w:lang w:eastAsia="es-CO"/>
        </w:rPr>
        <w:t xml:space="preserve">: domiciliado en </w:t>
      </w:r>
      <w:sdt>
        <w:sdtPr>
          <w:rPr>
            <w:lang w:eastAsia="es-CO"/>
          </w:rPr>
          <w:id w:val="1039246989"/>
          <w:placeholder>
            <w:docPart w:val="9518F0F873A9413B9C475ECC464891D9"/>
          </w:placeholder>
          <w:showingPlcHdr/>
          <w15:color w:val="800000"/>
          <w:text/>
        </w:sdtPr>
        <w:sdtContent>
          <w:r w:rsidRPr="00E444A1">
            <w:rPr>
              <w:rStyle w:val="Textodelmarcadordeposicin"/>
              <w:u w:val="single"/>
            </w:rPr>
            <w:t>Domicio de la persona firmante</w:t>
          </w:r>
          <w:r w:rsidRPr="00E444A1">
            <w:rPr>
              <w:rStyle w:val="Textodelmarcadordeposicin"/>
            </w:rPr>
            <w:t>.</w:t>
          </w:r>
        </w:sdtContent>
      </w:sdt>
      <w:r w:rsidRPr="00E444A1">
        <w:rPr>
          <w:lang w:eastAsia="es-CO"/>
        </w:rPr>
        <w:t xml:space="preserve">, identificado con </w:t>
      </w:r>
      <w:sdt>
        <w:sdtPr>
          <w:rPr>
            <w:lang w:eastAsia="es-CO"/>
          </w:rPr>
          <w:id w:val="-538040035"/>
          <w:placeholder>
            <w:docPart w:val="E064914475AE4F748EDEAAAC29451E04"/>
          </w:placeholder>
          <w:showingPlcHdr/>
          <w15:color w:val="800000"/>
          <w:text/>
        </w:sdtPr>
        <w:sdtContent>
          <w:r w:rsidRPr="00E444A1">
            <w:rPr>
              <w:rStyle w:val="Textodelmarcadordeposicin"/>
              <w:u w:val="single"/>
            </w:rPr>
            <w:t>Documentos de identificación y lugar de expedición</w:t>
          </w:r>
        </w:sdtContent>
      </w:sdt>
      <w:r w:rsidRPr="00E444A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PRIMERO: que la POLICÍA NACIONAL – </w:t>
      </w:r>
      <w:sdt>
        <w:sdtPr>
          <w:id w:val="-1499878381"/>
          <w:placeholder>
            <w:docPart w:val="06C5858E6D914495ABEAE86FF0F1F9C3"/>
          </w:placeholder>
          <w15:color w:val="800000"/>
          <w:text/>
        </w:sdtPr>
        <w:sdtContent>
          <w:r w:rsidRPr="00E444A1">
            <w:t>UNIDAD PRESTADORA DE SALUD ANTIOQUIA</w:t>
          </w:r>
        </w:sdtContent>
      </w:sdt>
      <w:r w:rsidRPr="00E444A1">
        <w:rPr>
          <w:lang w:eastAsia="es-CO"/>
        </w:rPr>
        <w:t xml:space="preserve">, adelanta un proceso de selección para la celebración de un contrato estatal.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SEGUNDO: que es interés del proponente apoyar la acción del estado colombiano, y de la POLICÍA NACIONAL - </w:t>
      </w:r>
      <w:sdt>
        <w:sdtPr>
          <w:id w:val="1643932206"/>
          <w:placeholder>
            <w:docPart w:val="98392E76943D4CADB23EE972B5165A5E"/>
          </w:placeholder>
          <w15:color w:val="800000"/>
          <w:text/>
        </w:sdtPr>
        <w:sdtContent>
          <w:r w:rsidRPr="00E444A1">
            <w:t>UNIDAD PRESTADORA DE SALUD ANTIOQUIA</w:t>
          </w:r>
        </w:sdtContent>
      </w:sdt>
      <w:r w:rsidRPr="00E444A1">
        <w:rPr>
          <w:lang w:eastAsia="es-CO"/>
        </w:rPr>
        <w:t xml:space="preserve"> para fortalecer la transparencia en los procesos de contratación, y la responsabilidad de rendir cuentas;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b/>
          <w:bCs/>
          <w:lang w:eastAsia="es-CO"/>
        </w:rPr>
        <w:t>COMPROMISOS ASUMIDOS</w:t>
      </w:r>
      <w:r w:rsidRPr="00E444A1">
        <w:rPr>
          <w:lang w:eastAsia="es-CO"/>
        </w:rPr>
        <w:t>.</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proponente, mediante suscripción del presente documento, asume los siguientes compromisos: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no efectuar acuerdos, o realizar actos o conductas que tengan por objeto o efecto la colusión en el presente Proceso de Contratación.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revelar la información que sobre el presente Proceso de Contratación nos soliciten los organismos de control de la República de Colombia.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FF229C" w:rsidRPr="00E444A1" w:rsidRDefault="00FF229C" w:rsidP="00FF229C">
      <w:pPr>
        <w:jc w:val="both"/>
        <w:rPr>
          <w:lang w:eastAsia="es-CO"/>
        </w:rPr>
      </w:pPr>
      <w:r w:rsidRPr="00E444A1">
        <w:rPr>
          <w:lang w:eastAsia="es-CO"/>
        </w:rPr>
        <w:t xml:space="preserve">Conocemos las consecuencias derivadas del incumplimiento del presente compromiso anticorrupción. </w:t>
      </w:r>
    </w:p>
    <w:p w:rsidR="00FF229C" w:rsidRPr="00E444A1" w:rsidRDefault="00FF229C" w:rsidP="00FF229C">
      <w:pPr>
        <w:jc w:val="both"/>
        <w:rPr>
          <w:lang w:eastAsia="es-CO"/>
        </w:rPr>
      </w:pPr>
      <w:r w:rsidRPr="00E444A1">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proponente se compromete a no permitir que nadie, bien sea empleado de la compañía o un agente comisionista independiente, o un asesor o consultor lo haga en su nombre;</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 ofrecer o pagar sobornos o cualquier halago a los funcionarios de LA </w:t>
      </w:r>
      <w:sdt>
        <w:sdtPr>
          <w:id w:val="-472456031"/>
          <w:placeholder>
            <w:docPart w:val="70CDF30869CB4FFEA8F84FBB6497C586"/>
          </w:placeholder>
          <w15:color w:val="800000"/>
          <w:text/>
        </w:sdtPr>
        <w:sdtContent>
          <w:r w:rsidRPr="00E444A1">
            <w:t>UNIDAD PRESTADORA DE SALUD ANTIOQUIA</w:t>
          </w:r>
        </w:sdtContent>
      </w:sdt>
      <w:r w:rsidRPr="00E444A1">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 ofrecer pagos o halagos a los funcionarios de la POLICÍA NACIONAL - </w:t>
      </w:r>
      <w:sdt>
        <w:sdtPr>
          <w:id w:val="930779356"/>
          <w:placeholder>
            <w:docPart w:val="4858285772214727BE7C3F626D8D5E13"/>
          </w:placeholder>
          <w15:color w:val="800000"/>
          <w:text/>
        </w:sdtPr>
        <w:sdtContent>
          <w:r w:rsidRPr="00E444A1">
            <w:t>UNIDAD PRESTADORA DE SALUD ANTIOQUIA</w:t>
          </w:r>
        </w:sdtContent>
      </w:sdt>
      <w:r w:rsidRPr="00E444A1">
        <w:rPr>
          <w:lang w:eastAsia="es-CO"/>
        </w:rPr>
        <w:t xml:space="preserve"> durante el desarrollo del contrato que se suscriba si llegase a ser aceptada su propuesta.</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444A1">
        <w:footnoteReference w:id="4"/>
      </w:r>
      <w:r w:rsidRPr="00E444A1">
        <w:rPr>
          <w:lang w:eastAsia="es-CO"/>
        </w:rPr>
        <w:t xml:space="preserve"> son sancionables por la Superintendencia de Industria y Comercio.</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El proponente se compromete a que los recursos utilizados para las gestiones </w:t>
      </w:r>
      <w:proofErr w:type="spellStart"/>
      <w:r w:rsidRPr="00E444A1">
        <w:rPr>
          <w:lang w:eastAsia="es-CO"/>
        </w:rPr>
        <w:t>pre-contractuales</w:t>
      </w:r>
      <w:proofErr w:type="spellEnd"/>
      <w:r w:rsidRPr="00E444A1">
        <w:rPr>
          <w:lang w:eastAsia="es-CO"/>
        </w:rPr>
        <w:t xml:space="preserve"> o contractuales derivadas del presente proceso no provendrán de actividades ilícitas tales como el lavado de activos, </w:t>
      </w:r>
      <w:proofErr w:type="spellStart"/>
      <w:r w:rsidRPr="00E444A1">
        <w:rPr>
          <w:lang w:eastAsia="es-CO"/>
        </w:rPr>
        <w:t>testaferrato</w:t>
      </w:r>
      <w:proofErr w:type="spellEnd"/>
      <w:r w:rsidRPr="00E444A1">
        <w:rPr>
          <w:lang w:eastAsia="es-CO"/>
        </w:rPr>
        <w:t>, tráfico de estupefacientes o delitos contra el orden constitucional, o que de alguna manera contraríen las leyes de la República, la moral o las buenas costumbres.</w:t>
      </w:r>
    </w:p>
    <w:p w:rsidR="00FF229C" w:rsidRPr="00E444A1" w:rsidRDefault="00FF229C" w:rsidP="00FF229C">
      <w:pPr>
        <w:jc w:val="both"/>
        <w:rPr>
          <w:sz w:val="16"/>
          <w:lang w:eastAsia="es-CO"/>
        </w:rPr>
      </w:pPr>
    </w:p>
    <w:p w:rsidR="00FF229C" w:rsidRPr="00E444A1" w:rsidRDefault="00FF229C" w:rsidP="00FF229C">
      <w:pPr>
        <w:jc w:val="both"/>
        <w:rPr>
          <w:lang w:eastAsia="es-CO"/>
        </w:rPr>
      </w:pPr>
      <w:r w:rsidRPr="00E444A1">
        <w:rPr>
          <w:lang w:eastAsia="es-CO"/>
        </w:rPr>
        <w:t>El proponente asume a través de la suscripción del presente compromiso, las consecuencias previstas en la solicitud de oferta del proceso de contratación, si se verificare el incumplimiento de los compromisos anticorrupción.</w:t>
      </w:r>
    </w:p>
    <w:p w:rsidR="00FF229C" w:rsidRPr="00E444A1" w:rsidRDefault="00FF229C" w:rsidP="00FF229C">
      <w:pPr>
        <w:jc w:val="both"/>
        <w:rPr>
          <w:sz w:val="16"/>
          <w:lang w:eastAsia="es-CO"/>
        </w:rPr>
      </w:pPr>
    </w:p>
    <w:p w:rsidR="00FF229C" w:rsidRPr="00E444A1" w:rsidRDefault="00FF229C" w:rsidP="00FF229C">
      <w:pPr>
        <w:jc w:val="both"/>
        <w:rPr>
          <w:lang w:eastAsia="es-CO"/>
        </w:rPr>
      </w:pPr>
      <w:r w:rsidRPr="00E444A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F229C" w:rsidRPr="00E444A1" w:rsidRDefault="00FF229C" w:rsidP="00FF229C">
      <w:pPr>
        <w:jc w:val="both"/>
        <w:rPr>
          <w:lang w:eastAsia="es-CO"/>
        </w:rPr>
      </w:pPr>
    </w:p>
    <w:p w:rsidR="00FF229C" w:rsidRDefault="00FF229C" w:rsidP="00FF229C">
      <w:pPr>
        <w:jc w:val="both"/>
        <w:rPr>
          <w:lang w:eastAsia="es-CO"/>
        </w:rPr>
      </w:pPr>
      <w:r w:rsidRPr="00E444A1">
        <w:rPr>
          <w:lang w:eastAsia="es-CO"/>
        </w:rPr>
        <w:t>El proponente:</w:t>
      </w:r>
    </w:p>
    <w:p w:rsidR="00FF229C" w:rsidRPr="00E444A1" w:rsidRDefault="00FF229C" w:rsidP="00FF229C">
      <w:pPr>
        <w:jc w:val="both"/>
        <w:rPr>
          <w:sz w:val="10"/>
          <w:lang w:eastAsia="es-CO"/>
        </w:rPr>
      </w:pPr>
    </w:p>
    <w:p w:rsidR="00FF229C" w:rsidRPr="00E444A1" w:rsidRDefault="00FF229C" w:rsidP="00FF229C">
      <w:pPr>
        <w:pStyle w:val="Sinespaciado1"/>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contextualSpacing/>
        <w:rPr>
          <w:rFonts w:ascii="Arial" w:hAnsi="Arial" w:cs="Arial"/>
          <w:sz w:val="18"/>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18"/>
            <w:szCs w:val="20"/>
          </w:rPr>
          <w:id w:val="473412181"/>
          <w:placeholder>
            <w:docPart w:val="1266F6AB1C9D4C61AF9CFF26797037DE"/>
          </w:placeholder>
          <w:showingPlcHdr/>
          <w15:color w:val="800000"/>
          <w:text/>
        </w:sdtPr>
        <w:sdtContent>
          <w:r w:rsidRPr="00E444A1">
            <w:rPr>
              <w:rStyle w:val="Textodelmarcadordeposicin"/>
              <w:rFonts w:ascii="Arial" w:eastAsiaTheme="minorHAnsi" w:hAnsi="Arial" w:cs="Arial"/>
              <w:sz w:val="22"/>
              <w:u w:val="single"/>
            </w:rPr>
            <w:t>Diligenciar el nombre completo del proponente</w:t>
          </w:r>
        </w:sdtContent>
      </w:sdt>
    </w:p>
    <w:p w:rsidR="00FF229C" w:rsidRPr="00E444A1" w:rsidRDefault="00FF229C" w:rsidP="00FF229C">
      <w:pPr>
        <w:pStyle w:val="Sinespaciado1"/>
        <w:contextualSpacing/>
        <w:rPr>
          <w:rFonts w:ascii="Arial" w:hAnsi="Arial" w:cs="Arial"/>
          <w:sz w:val="18"/>
          <w:szCs w:val="20"/>
        </w:rPr>
      </w:pPr>
      <w:r w:rsidRPr="00E444A1">
        <w:rPr>
          <w:rFonts w:ascii="Arial" w:hAnsi="Arial" w:cs="Arial"/>
          <w:sz w:val="18"/>
          <w:szCs w:val="20"/>
          <w:lang w:eastAsia="es-CO"/>
        </w:rPr>
        <w:t xml:space="preserve">Identificación (NIT </w:t>
      </w:r>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 xml:space="preserve"> C.C </w:t>
      </w:r>
      <w:proofErr w:type="gramStart"/>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 xml:space="preserve">  C.E</w:t>
      </w:r>
      <w:proofErr w:type="gramEnd"/>
      <w:r w:rsidRPr="00E444A1">
        <w:rPr>
          <w:rFonts w:ascii="Arial" w:hAnsi="Arial" w:cs="Arial"/>
          <w:sz w:val="18"/>
          <w:szCs w:val="20"/>
          <w:lang w:eastAsia="es-CO"/>
        </w:rPr>
        <w:t xml:space="preserve"> </w:t>
      </w:r>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w:t>
      </w:r>
      <w:r w:rsidRPr="00E444A1">
        <w:rPr>
          <w:rFonts w:ascii="Arial" w:hAnsi="Arial" w:cs="Arial"/>
          <w:sz w:val="18"/>
          <w:szCs w:val="20"/>
        </w:rPr>
        <w:t xml:space="preserve">: </w:t>
      </w:r>
    </w:p>
    <w:p w:rsidR="00FF229C" w:rsidRPr="00E444A1" w:rsidRDefault="00FF229C" w:rsidP="00FF229C">
      <w:pPr>
        <w:pStyle w:val="Sinespaciado1"/>
        <w:contextualSpacing/>
        <w:rPr>
          <w:rFonts w:ascii="Arial" w:hAnsi="Arial" w:cs="Arial"/>
          <w:sz w:val="18"/>
          <w:szCs w:val="20"/>
        </w:rPr>
      </w:pPr>
      <w:r w:rsidRPr="00E444A1">
        <w:rPr>
          <w:rFonts w:ascii="Arial" w:hAnsi="Arial" w:cs="Arial"/>
          <w:sz w:val="18"/>
          <w:szCs w:val="20"/>
          <w:lang w:eastAsia="es-CO"/>
        </w:rPr>
        <w:t>Nombre Representante Legal</w:t>
      </w:r>
      <w:r w:rsidRPr="00E444A1">
        <w:rPr>
          <w:rFonts w:ascii="Arial" w:hAnsi="Arial" w:cs="Arial"/>
          <w:sz w:val="18"/>
          <w:szCs w:val="20"/>
        </w:rPr>
        <w:t xml:space="preserve">: </w:t>
      </w:r>
      <w:sdt>
        <w:sdtPr>
          <w:rPr>
            <w:rFonts w:ascii="Arial" w:hAnsi="Arial" w:cs="Arial"/>
            <w:sz w:val="18"/>
            <w:szCs w:val="20"/>
          </w:rPr>
          <w:id w:val="-652672849"/>
          <w:placeholder>
            <w:docPart w:val="D6DC0FA646D246AFB53AD591F7F64554"/>
          </w:placeholder>
          <w:showingPlcHdr/>
          <w15:color w:val="800000"/>
          <w:text/>
        </w:sdtPr>
        <w:sdtContent>
          <w:r w:rsidRPr="00E444A1">
            <w:rPr>
              <w:rStyle w:val="Textodelmarcadordeposicin"/>
              <w:rFonts w:ascii="Arial" w:eastAsiaTheme="minorHAnsi" w:hAnsi="Arial" w:cs="Arial"/>
              <w:sz w:val="22"/>
              <w:u w:val="single"/>
            </w:rPr>
            <w:t>Diligenciar el nombre completo del representante legal</w:t>
          </w:r>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 xml:space="preserve">Identificación (C.C </w:t>
      </w:r>
      <w:proofErr w:type="gramStart"/>
      <w:r w:rsidRPr="00E444A1">
        <w:rPr>
          <w:rFonts w:ascii="Segoe UI Symbol" w:eastAsia="MS Gothic" w:hAnsi="Segoe UI Symbol" w:cs="Segoe UI Symbol"/>
          <w:sz w:val="18"/>
          <w:szCs w:val="20"/>
          <w:lang w:eastAsia="es-CO"/>
        </w:rPr>
        <w:t>☐</w:t>
      </w:r>
      <w:r w:rsidRPr="00E444A1">
        <w:rPr>
          <w:rFonts w:ascii="Arial" w:hAnsi="Arial" w:cs="Arial"/>
          <w:sz w:val="18"/>
          <w:szCs w:val="20"/>
        </w:rPr>
        <w:t xml:space="preserve">  C.E.</w:t>
      </w:r>
      <w:proofErr w:type="gramEnd"/>
      <w:r w:rsidRPr="00E444A1">
        <w:rPr>
          <w:rFonts w:ascii="Arial" w:hAnsi="Arial" w:cs="Arial"/>
          <w:sz w:val="18"/>
          <w:szCs w:val="20"/>
          <w:lang w:eastAsia="es-CO"/>
        </w:rPr>
        <w:t xml:space="preserve"> </w:t>
      </w:r>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 xml:space="preserve">) </w:t>
      </w:r>
      <w:sdt>
        <w:sdtPr>
          <w:rPr>
            <w:rFonts w:ascii="Arial" w:hAnsi="Arial" w:cs="Arial"/>
            <w:sz w:val="18"/>
            <w:szCs w:val="20"/>
          </w:rPr>
          <w:id w:val="-1967184780"/>
          <w:placeholder>
            <w:docPart w:val="4BCE504CF76640AB800FFBAA6761561D"/>
          </w:placeholder>
          <w:showingPlcHdr/>
          <w15:color w:val="800000"/>
        </w:sdtPr>
        <w:sdtContent>
          <w:r w:rsidRPr="00E444A1">
            <w:rPr>
              <w:rStyle w:val="Textodelmarcadordeposicin"/>
              <w:rFonts w:ascii="Arial" w:eastAsiaTheme="minorHAnsi" w:hAnsi="Arial" w:cs="Arial"/>
              <w:sz w:val="22"/>
              <w:u w:val="single"/>
            </w:rPr>
            <w:t>Diligenciar el documento de identificación del representante legal</w:t>
          </w:r>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 xml:space="preserve">Dirección: </w:t>
      </w:r>
      <w:sdt>
        <w:sdtPr>
          <w:rPr>
            <w:rFonts w:ascii="Arial" w:hAnsi="Arial" w:cs="Arial"/>
            <w:sz w:val="18"/>
            <w:szCs w:val="20"/>
          </w:rPr>
          <w:id w:val="-726153571"/>
          <w:placeholder>
            <w:docPart w:val="C2898C9F87EF4B24AA8014DCA84AD687"/>
          </w:placeholder>
          <w:showingPlcHdr/>
          <w15:color w:val="800000"/>
        </w:sdtPr>
        <w:sdtContent>
          <w:r w:rsidRPr="00E444A1">
            <w:rPr>
              <w:rStyle w:val="Textodelmarcadordeposicin"/>
              <w:rFonts w:ascii="Arial" w:eastAsiaTheme="minorHAnsi" w:hAnsi="Arial" w:cs="Arial"/>
              <w:sz w:val="22"/>
              <w:u w:val="single"/>
            </w:rPr>
            <w:t>Diligenciar la dirección del proveedor</w:t>
          </w:r>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Teléfono:</w:t>
      </w:r>
      <w:r w:rsidRPr="00E444A1">
        <w:rPr>
          <w:rFonts w:ascii="Arial" w:hAnsi="Arial" w:cs="Arial"/>
          <w:b/>
          <w:sz w:val="18"/>
          <w:szCs w:val="20"/>
        </w:rPr>
        <w:t xml:space="preserve"> </w:t>
      </w:r>
      <w:sdt>
        <w:sdtPr>
          <w:rPr>
            <w:rFonts w:ascii="Arial" w:hAnsi="Arial" w:cs="Arial"/>
            <w:b/>
            <w:sz w:val="18"/>
            <w:szCs w:val="20"/>
          </w:rPr>
          <w:id w:val="-621227534"/>
          <w:placeholder>
            <w:docPart w:val="607133B4036144A2823C1DD52AA6E387"/>
          </w:placeholder>
          <w15:color w:val="800000"/>
        </w:sdtPr>
        <w:sdtContent>
          <w:sdt>
            <w:sdtPr>
              <w:rPr>
                <w:rFonts w:ascii="Arial" w:hAnsi="Arial" w:cs="Arial"/>
                <w:b/>
                <w:sz w:val="18"/>
                <w:szCs w:val="20"/>
              </w:rPr>
              <w:id w:val="2077780358"/>
              <w:placeholder>
                <w:docPart w:val="396FFD131461412390A719EE2EE063D4"/>
              </w:placeholder>
              <w:showingPlcHdr/>
              <w15:color w:val="800000"/>
            </w:sdtPr>
            <w:sdtContent>
              <w:r w:rsidRPr="00E444A1">
                <w:rPr>
                  <w:rStyle w:val="Textodelmarcadordeposicin"/>
                  <w:rFonts w:ascii="Arial" w:eastAsiaTheme="minorHAnsi" w:hAnsi="Arial" w:cs="Arial"/>
                  <w:sz w:val="22"/>
                  <w:u w:val="single"/>
                </w:rPr>
                <w:t>Diligenciar teléfonos de contacto del proveedor</w:t>
              </w:r>
            </w:sdtContent>
          </w:sdt>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Email:</w:t>
      </w:r>
      <w:r w:rsidRPr="00E444A1">
        <w:rPr>
          <w:rFonts w:ascii="Arial" w:hAnsi="Arial" w:cs="Arial"/>
          <w:b/>
          <w:sz w:val="18"/>
          <w:szCs w:val="20"/>
        </w:rPr>
        <w:t xml:space="preserve"> </w:t>
      </w:r>
      <w:sdt>
        <w:sdtPr>
          <w:rPr>
            <w:rFonts w:ascii="Arial" w:hAnsi="Arial" w:cs="Arial"/>
            <w:b/>
            <w:sz w:val="18"/>
            <w:szCs w:val="20"/>
          </w:rPr>
          <w:id w:val="-1572494518"/>
          <w:placeholder>
            <w:docPart w:val="ADFB651E609B4BBC93605DAC20CFB6BC"/>
          </w:placeholder>
          <w:showingPlcHdr/>
          <w15:color w:val="800000"/>
        </w:sdtPr>
        <w:sdtContent>
          <w:r w:rsidRPr="00E444A1">
            <w:rPr>
              <w:rStyle w:val="Textodelmarcadordeposicin"/>
              <w:rFonts w:ascii="Arial" w:eastAsiaTheme="minorHAnsi" w:hAnsi="Arial" w:cs="Arial"/>
              <w:sz w:val="22"/>
              <w:u w:val="single"/>
            </w:rPr>
            <w:t>Diligenciar correo electrónico de notificaciones</w:t>
          </w:r>
        </w:sdtContent>
      </w:sdt>
    </w:p>
    <w:p w:rsidR="00FF229C" w:rsidRPr="003D6040" w:rsidRDefault="00FF229C" w:rsidP="00FF229C">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FF229C" w:rsidRDefault="00FF229C" w:rsidP="00FF229C">
      <w:pPr>
        <w:tabs>
          <w:tab w:val="left" w:pos="3645"/>
        </w:tabs>
        <w:ind w:left="-284"/>
        <w:jc w:val="center"/>
        <w:rPr>
          <w:b/>
        </w:rPr>
      </w:pPr>
    </w:p>
    <w:p w:rsidR="00251F03" w:rsidRDefault="00251F03" w:rsidP="00FF229C">
      <w:pPr>
        <w:tabs>
          <w:tab w:val="left" w:pos="3645"/>
        </w:tabs>
        <w:ind w:left="-284"/>
        <w:jc w:val="center"/>
        <w:rPr>
          <w:b/>
        </w:rPr>
      </w:pPr>
    </w:p>
    <w:p w:rsidR="00FF229C" w:rsidRPr="00E444A1" w:rsidRDefault="00FF229C" w:rsidP="00D173B4">
      <w:pPr>
        <w:tabs>
          <w:tab w:val="left" w:pos="3645"/>
        </w:tabs>
        <w:ind w:left="-284"/>
        <w:jc w:val="center"/>
        <w:rPr>
          <w:b/>
        </w:rPr>
      </w:pPr>
      <w:r w:rsidRPr="00E444A1">
        <w:rPr>
          <w:b/>
        </w:rPr>
        <w:lastRenderedPageBreak/>
        <w:t>FORMULARIO No.  4</w:t>
      </w:r>
    </w:p>
    <w:p w:rsidR="00FF229C" w:rsidRPr="00E444A1" w:rsidRDefault="00FF229C" w:rsidP="00FF229C">
      <w:pPr>
        <w:ind w:left="720"/>
        <w:jc w:val="center"/>
        <w:rPr>
          <w:b/>
        </w:rPr>
      </w:pPr>
    </w:p>
    <w:p w:rsidR="00FF229C" w:rsidRPr="00E444A1" w:rsidRDefault="00FF229C" w:rsidP="00FF229C">
      <w:pPr>
        <w:jc w:val="center"/>
        <w:rPr>
          <w:b/>
          <w:bCs/>
        </w:rPr>
      </w:pPr>
      <w:r w:rsidRPr="00E444A1">
        <w:rPr>
          <w:b/>
          <w:bCs/>
        </w:rPr>
        <w:t>COMPROMISO SOSTENIBILIDAD DE PRECIOS</w:t>
      </w:r>
    </w:p>
    <w:p w:rsidR="00FF229C" w:rsidRPr="00E444A1" w:rsidRDefault="00FF229C" w:rsidP="00FF229C">
      <w:pPr>
        <w:pStyle w:val="Textoindependiente"/>
        <w:jc w:val="both"/>
        <w:rPr>
          <w:sz w:val="20"/>
        </w:rPr>
      </w:pPr>
    </w:p>
    <w:p w:rsidR="00FF229C" w:rsidRPr="00E444A1" w:rsidRDefault="00FF229C" w:rsidP="00FF229C">
      <w:pPr>
        <w:pStyle w:val="Textoindependiente"/>
        <w:jc w:val="both"/>
        <w:rPr>
          <w:sz w:val="20"/>
        </w:rPr>
      </w:pPr>
    </w:p>
    <w:p w:rsidR="00FF229C" w:rsidRPr="00E444A1" w:rsidRDefault="00FF229C" w:rsidP="00FF229C">
      <w:pPr>
        <w:adjustRightInd w:val="0"/>
        <w:jc w:val="both"/>
      </w:pPr>
      <w:r w:rsidRPr="00E444A1">
        <w:t>Ciudad, ______ de_____________ 202</w:t>
      </w:r>
      <w:r w:rsidR="00C15FE3">
        <w:t>6</w:t>
      </w:r>
      <w:r w:rsidRPr="00E444A1">
        <w:t>.</w:t>
      </w:r>
    </w:p>
    <w:p w:rsidR="00FF229C" w:rsidRPr="00E444A1" w:rsidRDefault="00FF229C" w:rsidP="00FF229C">
      <w:pPr>
        <w:adjustRightInd w:val="0"/>
        <w:jc w:val="both"/>
      </w:pPr>
    </w:p>
    <w:p w:rsidR="00FF229C" w:rsidRPr="00E444A1" w:rsidRDefault="00FF229C" w:rsidP="00FF229C">
      <w:pPr>
        <w:adjustRightInd w:val="0"/>
        <w:jc w:val="both"/>
      </w:pPr>
    </w:p>
    <w:p w:rsidR="00FF229C" w:rsidRPr="00E444A1" w:rsidRDefault="00FF229C" w:rsidP="00FF229C">
      <w:pPr>
        <w:adjustRightInd w:val="0"/>
        <w:jc w:val="both"/>
      </w:pPr>
      <w:r w:rsidRPr="00E444A1">
        <w:t xml:space="preserve">Señores </w:t>
      </w:r>
    </w:p>
    <w:p w:rsidR="00FF229C" w:rsidRPr="00E444A1" w:rsidRDefault="00FF229C" w:rsidP="00FF229C">
      <w:pPr>
        <w:adjustRightInd w:val="0"/>
        <w:jc w:val="both"/>
      </w:pPr>
      <w:r w:rsidRPr="00E444A1">
        <w:t>POLICÍA NACIONAL</w:t>
      </w:r>
    </w:p>
    <w:p w:rsidR="00FF229C" w:rsidRPr="00E444A1" w:rsidRDefault="00FF229C" w:rsidP="00FF229C">
      <w:pPr>
        <w:adjustRightInd w:val="0"/>
        <w:jc w:val="both"/>
      </w:pPr>
      <w:r w:rsidRPr="00E444A1">
        <w:t xml:space="preserve">UNIDAD PRESTADORA DE SALUD ANTIOQUIA </w:t>
      </w:r>
    </w:p>
    <w:p w:rsidR="00FF229C" w:rsidRPr="00E444A1" w:rsidRDefault="00FF229C" w:rsidP="00FF229C">
      <w:pPr>
        <w:adjustRightInd w:val="0"/>
        <w:jc w:val="both"/>
      </w:pPr>
      <w:r w:rsidRPr="00E444A1">
        <w:t xml:space="preserve">carrera 43ª 48C Sur 45 Barrio Primavera </w:t>
      </w:r>
    </w:p>
    <w:p w:rsidR="00FF229C" w:rsidRPr="00E444A1" w:rsidRDefault="00FF229C" w:rsidP="00FF229C">
      <w:pPr>
        <w:adjustRightInd w:val="0"/>
        <w:jc w:val="both"/>
      </w:pPr>
      <w:r w:rsidRPr="00E444A1">
        <w:t>Envigado-</w:t>
      </w:r>
    </w:p>
    <w:p w:rsidR="00FF229C" w:rsidRPr="00E444A1" w:rsidRDefault="00FF229C" w:rsidP="00FF229C"/>
    <w:p w:rsidR="00266A7B" w:rsidRPr="000275A5" w:rsidRDefault="00FF229C" w:rsidP="00266A7B">
      <w:pPr>
        <w:jc w:val="both"/>
      </w:pPr>
      <w:r w:rsidRPr="00E444A1">
        <w:t xml:space="preserve">Ref.: Proceso No. _________________________________________, que tiene por objeto la: </w:t>
      </w:r>
      <w:r w:rsidRPr="00E444A1">
        <w:rPr>
          <w:lang w:val="es-MX"/>
        </w:rPr>
        <w:t xml:space="preserve">la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D173B4" w:rsidRPr="000275A5" w:rsidRDefault="00D173B4" w:rsidP="00D173B4">
      <w:pPr>
        <w:jc w:val="both"/>
      </w:pPr>
    </w:p>
    <w:p w:rsidR="00FF229C" w:rsidRPr="00E444A1" w:rsidRDefault="00FF229C" w:rsidP="00D173B4">
      <w:pPr>
        <w:jc w:val="both"/>
      </w:pPr>
    </w:p>
    <w:p w:rsidR="00D173B4" w:rsidRPr="000275A5" w:rsidRDefault="00FF229C" w:rsidP="00D173B4">
      <w:pPr>
        <w:jc w:val="both"/>
      </w:pPr>
      <w:r w:rsidRPr="00E444A1">
        <w:t>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00D173B4" w:rsidRPr="000275A5">
        <w:t>PRESTACIÓN DEL SERVICIO INTEGRAL DE ASEO, LIMPIEZA</w:t>
      </w:r>
      <w:r w:rsidR="00D173B4">
        <w:t xml:space="preserve">, </w:t>
      </w:r>
      <w:r w:rsidR="00D173B4" w:rsidRPr="000275A5">
        <w:t xml:space="preserve">DESINFECCIÓN HOSPITALARIA, FUMIGACIÓN Y MANTENIMIENTO PARA LAS INSTALACIONES DE LA UNIDAD PRESTADORA DE SALUD ANTIOQUIA </w:t>
      </w:r>
      <w:r w:rsidR="00D173B4">
        <w:t>(</w:t>
      </w:r>
      <w:r w:rsidR="00D173B4" w:rsidRPr="000275A5">
        <w:t>ESTABLECIMIENTO DE SANIDAD POLICIAL COMPLEMENTARIO Y ESTABLECIMIENTOS DE SANIDAD</w:t>
      </w:r>
      <w:r w:rsidR="00D173B4">
        <w:t xml:space="preserve"> PRIMARIOS)</w:t>
      </w:r>
      <w:r w:rsidR="00D173B4" w:rsidRPr="000275A5">
        <w:t>, INCLUIDO INSUMOS Y EQUIPOS</w:t>
      </w:r>
      <w:r w:rsidR="00D173B4">
        <w:t>)</w:t>
      </w:r>
    </w:p>
    <w:p w:rsidR="00FF229C" w:rsidRPr="00E444A1" w:rsidRDefault="00FF229C" w:rsidP="00FF229C">
      <w:pPr>
        <w:jc w:val="both"/>
      </w:pPr>
      <w:r w:rsidRPr="00E444A1">
        <w:rPr>
          <w:b/>
          <w:lang w:val="es-MX"/>
        </w:rPr>
        <w:t>,</w:t>
      </w:r>
      <w:r w:rsidRPr="00E444A1">
        <w:t xml:space="preserve"> para la adecuada prestación de los servicios de salud a los usuarios y beneficiarios que hacen parte del Subsistema de Salud de la Policía Nacional.</w:t>
      </w:r>
    </w:p>
    <w:p w:rsidR="00FF229C" w:rsidRPr="00E444A1" w:rsidRDefault="00FF229C" w:rsidP="00FF229C">
      <w:pPr>
        <w:jc w:val="both"/>
      </w:pPr>
    </w:p>
    <w:p w:rsidR="00FF229C" w:rsidRPr="00E444A1" w:rsidRDefault="00FF229C" w:rsidP="00FF229C">
      <w:pPr>
        <w:jc w:val="both"/>
      </w:pPr>
      <w:r w:rsidRPr="00E444A1">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FF229C" w:rsidRPr="00E444A1" w:rsidRDefault="00FF229C" w:rsidP="00FF229C">
      <w:pPr>
        <w:pStyle w:val="Sinespaciado"/>
        <w:jc w:val="both"/>
        <w:rPr>
          <w:rFonts w:ascii="Arial" w:hAnsi="Arial" w:cs="Arial"/>
          <w:sz w:val="20"/>
          <w:szCs w:val="20"/>
        </w:rPr>
      </w:pPr>
      <w:r w:rsidRPr="00E444A1">
        <w:rPr>
          <w:rFonts w:ascii="Arial" w:hAnsi="Arial" w:cs="Arial"/>
          <w:sz w:val="20"/>
          <w:szCs w:val="20"/>
        </w:rPr>
        <w:t xml:space="preserve"> </w:t>
      </w:r>
    </w:p>
    <w:p w:rsidR="00FF229C" w:rsidRPr="00E444A1" w:rsidRDefault="00FF229C" w:rsidP="00FF229C">
      <w:pPr>
        <w:jc w:val="both"/>
        <w:rPr>
          <w:lang w:eastAsia="es-CO"/>
        </w:rPr>
      </w:pPr>
      <w:r w:rsidRPr="00E444A1">
        <w:rPr>
          <w:lang w:eastAsia="es-CO"/>
        </w:rPr>
        <w:t>El proponente:</w:t>
      </w:r>
    </w:p>
    <w:p w:rsidR="00FF229C" w:rsidRPr="00E444A1" w:rsidRDefault="00FF229C" w:rsidP="00FF229C">
      <w:pPr>
        <w:jc w:val="both"/>
        <w:rPr>
          <w:lang w:eastAsia="es-CO"/>
        </w:rPr>
      </w:pPr>
    </w:p>
    <w:p w:rsidR="00FF229C" w:rsidRPr="00E444A1" w:rsidRDefault="00FF229C" w:rsidP="00FF229C">
      <w:pPr>
        <w:jc w:val="both"/>
        <w:rPr>
          <w:lang w:eastAsia="es-CO"/>
        </w:rPr>
      </w:pPr>
    </w:p>
    <w:p w:rsidR="00FF229C" w:rsidRPr="00E444A1" w:rsidRDefault="00FF229C" w:rsidP="00FF229C">
      <w:pPr>
        <w:jc w:val="both"/>
        <w:rPr>
          <w:lang w:eastAsia="es-CO"/>
        </w:rPr>
      </w:pPr>
    </w:p>
    <w:p w:rsidR="00FF229C" w:rsidRPr="00E444A1" w:rsidRDefault="00FF229C" w:rsidP="00FF229C">
      <w:pPr>
        <w:jc w:val="both"/>
        <w:rPr>
          <w:lang w:eastAsia="es-CO"/>
        </w:rPr>
      </w:pPr>
    </w:p>
    <w:p w:rsidR="00FF229C" w:rsidRPr="00E444A1" w:rsidRDefault="00FF229C" w:rsidP="00FF229C">
      <w:pPr>
        <w:pStyle w:val="Sinespaciado1"/>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2134321341"/>
          <w:placeholder>
            <w:docPart w:val="4C54E67A80264807A554C6FAC3F08055"/>
          </w:placeholder>
          <w:showingPlcHdr/>
          <w15:color w:val="800000"/>
          <w:text/>
        </w:sdtPr>
        <w:sdtContent>
          <w:r w:rsidRPr="00E444A1">
            <w:rPr>
              <w:rStyle w:val="Textodelmarcadordeposicin"/>
              <w:rFonts w:ascii="Arial" w:eastAsiaTheme="minorHAnsi" w:hAnsi="Arial" w:cs="Arial"/>
              <w:sz w:val="20"/>
              <w:szCs w:val="20"/>
            </w:rPr>
            <w:t>Diligenciar el nombre completo del proponente</w:t>
          </w:r>
        </w:sdtContent>
      </w:sdt>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800831082"/>
          <w:placeholder>
            <w:docPart w:val="1E4E8A2A69534718A9AE80240D0FC097"/>
          </w:placeholder>
          <w:showingPlcHdr/>
          <w15:color w:val="800000"/>
        </w:sdtPr>
        <w:sdtContent>
          <w:r w:rsidRPr="00E444A1">
            <w:rPr>
              <w:rStyle w:val="Textodelmarcadordeposicin"/>
              <w:rFonts w:ascii="Arial" w:eastAsiaTheme="minorHAnsi" w:hAnsi="Arial" w:cs="Arial"/>
              <w:sz w:val="20"/>
              <w:szCs w:val="20"/>
            </w:rPr>
            <w:t>Diligenciar la identificación del proponente</w:t>
          </w:r>
        </w:sdtContent>
      </w:sdt>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19116347"/>
          <w:placeholder>
            <w:docPart w:val="45B31320193A49AABEF8B1B0988FB5B8"/>
          </w:placeholder>
          <w:showingPlcHdr/>
          <w15:color w:val="800000"/>
          <w:text/>
        </w:sdtPr>
        <w:sdtContent>
          <w:r w:rsidRPr="00E444A1">
            <w:rPr>
              <w:rStyle w:val="Textodelmarcadordeposicin"/>
              <w:rFonts w:ascii="Arial" w:eastAsiaTheme="minorHAnsi" w:hAnsi="Arial" w:cs="Arial"/>
              <w:sz w:val="20"/>
              <w:szCs w:val="20"/>
            </w:rPr>
            <w:t>Diligenciar el nombre completo del representante legal</w:t>
          </w:r>
        </w:sdtContent>
      </w:sdt>
    </w:p>
    <w:p w:rsidR="00FF229C" w:rsidRPr="00E444A1" w:rsidRDefault="00FF229C" w:rsidP="00FF229C">
      <w:pPr>
        <w:rPr>
          <w:b/>
          <w:bCs/>
        </w:rPr>
      </w:pPr>
      <w:r w:rsidRPr="00E444A1">
        <w:t xml:space="preserve">Identificación (C.C </w:t>
      </w:r>
      <w:proofErr w:type="gramStart"/>
      <w:r w:rsidRPr="00E444A1">
        <w:rPr>
          <w:rFonts w:ascii="Segoe UI Symbol" w:eastAsia="MS Gothic" w:hAnsi="Segoe UI Symbol" w:cs="Segoe UI Symbol"/>
          <w:lang w:eastAsia="es-CO"/>
        </w:rPr>
        <w:t>☐</w:t>
      </w:r>
      <w:r w:rsidRPr="00E444A1">
        <w:t xml:space="preserve">  C.E.</w:t>
      </w:r>
      <w:proofErr w:type="gramEnd"/>
      <w:r w:rsidRPr="00E444A1">
        <w:rPr>
          <w:lang w:eastAsia="es-CO"/>
        </w:rPr>
        <w:t xml:space="preserve"> </w:t>
      </w:r>
      <w:r w:rsidRPr="00E444A1">
        <w:rPr>
          <w:rFonts w:ascii="Segoe UI Symbol" w:eastAsia="MS Gothic" w:hAnsi="Segoe UI Symbol" w:cs="Segoe UI Symbol"/>
          <w:lang w:eastAsia="es-CO"/>
        </w:rPr>
        <w:t>☐</w:t>
      </w:r>
      <w:r w:rsidRPr="00E444A1">
        <w:rPr>
          <w:lang w:eastAsia="es-CO"/>
        </w:rPr>
        <w:t xml:space="preserve">) </w:t>
      </w:r>
      <w:sdt>
        <w:sdtPr>
          <w:id w:val="1305747855"/>
          <w:placeholder>
            <w:docPart w:val="19D15B875E64405C9F2C0F8956B43491"/>
          </w:placeholder>
          <w:showingPlcHdr/>
          <w15:color w:val="800000"/>
        </w:sdtPr>
        <w:sdtContent>
          <w:r w:rsidRPr="00E444A1">
            <w:rPr>
              <w:rStyle w:val="Textodelmarcadordeposicin"/>
            </w:rPr>
            <w:t>Diligenciar el documento de identificación del representante legal</w:t>
          </w:r>
        </w:sdtContent>
      </w:sdt>
    </w:p>
    <w:p w:rsidR="00FF229C" w:rsidRPr="00E444A1" w:rsidRDefault="00FF229C" w:rsidP="00FF229C">
      <w:pPr>
        <w:ind w:left="-284"/>
      </w:pPr>
    </w:p>
    <w:p w:rsidR="00FF229C" w:rsidRPr="00E444A1" w:rsidRDefault="00FF229C" w:rsidP="00FF229C">
      <w:pPr>
        <w:ind w:left="-284"/>
      </w:pPr>
    </w:p>
    <w:p w:rsidR="00FF229C" w:rsidRPr="0098402A" w:rsidRDefault="00FF229C" w:rsidP="00FF229C">
      <w:pPr>
        <w:ind w:left="-284"/>
      </w:pPr>
    </w:p>
    <w:p w:rsidR="00FF229C" w:rsidRPr="0098402A" w:rsidRDefault="00FF229C" w:rsidP="00FF229C">
      <w:pPr>
        <w:pStyle w:val="2"/>
        <w:ind w:left="-284"/>
        <w:rPr>
          <w:rFonts w:cs="Arial"/>
          <w:sz w:val="20"/>
        </w:rPr>
      </w:pPr>
    </w:p>
    <w:p w:rsidR="00FF229C" w:rsidRPr="0098402A" w:rsidRDefault="00FF229C" w:rsidP="00FF229C">
      <w:pPr>
        <w:pStyle w:val="Ttulo"/>
        <w:rPr>
          <w:sz w:val="20"/>
        </w:rPr>
      </w:pPr>
    </w:p>
    <w:p w:rsidR="00FF229C" w:rsidRDefault="00FF229C" w:rsidP="00FF229C">
      <w:pPr>
        <w:pStyle w:val="2"/>
        <w:ind w:left="-284"/>
        <w:rPr>
          <w:rFonts w:cs="Arial"/>
          <w:sz w:val="20"/>
        </w:rPr>
      </w:pPr>
    </w:p>
    <w:p w:rsidR="00FF229C" w:rsidRDefault="00FF229C" w:rsidP="00FF229C">
      <w:pPr>
        <w:pStyle w:val="Ttulo"/>
      </w:pPr>
    </w:p>
    <w:p w:rsidR="00FF229C" w:rsidRDefault="00FF229C" w:rsidP="00FF229C">
      <w:pPr>
        <w:pStyle w:val="Ttulo"/>
      </w:pPr>
    </w:p>
    <w:p w:rsidR="00D173B4" w:rsidRPr="00614E60" w:rsidRDefault="00D173B4" w:rsidP="00FF229C">
      <w:pPr>
        <w:pStyle w:val="Ttulo"/>
      </w:pPr>
    </w:p>
    <w:p w:rsidR="00FF229C" w:rsidRPr="0098402A" w:rsidRDefault="00FF229C" w:rsidP="00FF229C">
      <w:pPr>
        <w:pStyle w:val="2"/>
        <w:ind w:left="-284"/>
        <w:rPr>
          <w:rFonts w:cs="Arial"/>
          <w:sz w:val="20"/>
        </w:rPr>
      </w:pPr>
    </w:p>
    <w:p w:rsidR="00FF229C" w:rsidRPr="00E444A1" w:rsidRDefault="00FF229C" w:rsidP="00FF229C">
      <w:pPr>
        <w:pStyle w:val="2"/>
        <w:ind w:left="-284"/>
        <w:rPr>
          <w:rFonts w:cs="Arial"/>
          <w:sz w:val="20"/>
          <w:szCs w:val="21"/>
        </w:rPr>
      </w:pPr>
      <w:r w:rsidRPr="00E444A1">
        <w:rPr>
          <w:rFonts w:cs="Arial"/>
          <w:sz w:val="20"/>
          <w:szCs w:val="21"/>
        </w:rPr>
        <w:t>FORMULARIO No. 5</w:t>
      </w:r>
    </w:p>
    <w:p w:rsidR="00FF229C" w:rsidRPr="00E444A1" w:rsidRDefault="00FF229C" w:rsidP="00FF229C">
      <w:pPr>
        <w:pStyle w:val="Ttulo"/>
        <w:ind w:left="-284"/>
        <w:rPr>
          <w:sz w:val="20"/>
          <w:szCs w:val="21"/>
        </w:rPr>
      </w:pPr>
    </w:p>
    <w:p w:rsidR="00FF229C" w:rsidRPr="00E444A1" w:rsidRDefault="00FF229C" w:rsidP="00FF229C">
      <w:pPr>
        <w:ind w:left="-284"/>
        <w:jc w:val="center"/>
        <w:rPr>
          <w:b/>
        </w:rPr>
      </w:pPr>
      <w:r w:rsidRPr="00E444A1">
        <w:rPr>
          <w:b/>
        </w:rPr>
        <w:t>INTEGRIDAD DE PRECIOS</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r w:rsidRPr="00E444A1">
        <w:t xml:space="preserve">CIUDAD Y FECHA_______________________________ </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pStyle w:val="NormalWeb"/>
        <w:ind w:left="-284"/>
        <w:rPr>
          <w:rFonts w:ascii="Arial" w:hAnsi="Arial" w:cs="Arial"/>
          <w:sz w:val="20"/>
        </w:rPr>
      </w:pPr>
    </w:p>
    <w:p w:rsidR="00266A7B" w:rsidRPr="000275A5" w:rsidRDefault="00FF229C" w:rsidP="00266A7B">
      <w:pPr>
        <w:jc w:val="both"/>
      </w:pPr>
      <w:r w:rsidRPr="00E444A1">
        <w:t xml:space="preserve">Yo_______ en mi calidad de ________ </w:t>
      </w:r>
      <w:proofErr w:type="spellStart"/>
      <w:r w:rsidRPr="00E444A1">
        <w:t>de</w:t>
      </w:r>
      <w:proofErr w:type="spellEnd"/>
      <w:r w:rsidRPr="00E444A1">
        <w:t xml:space="preserve"> la entidad _____ bajo la gravedad del juramento, declaro que los precios incluyen la carga tributaria, arancelaria de ley, todos los costos administrativos como seguros y fletes.  Manifiesto que no se realizaran reajustes ni cobros adicionales. </w:t>
      </w:r>
      <w:r w:rsidR="00C15FE3">
        <w:rPr>
          <w:b/>
        </w:rPr>
        <w:t xml:space="preserve">PN UPRES DEANT </w:t>
      </w:r>
      <w:r w:rsidR="000428CD">
        <w:rPr>
          <w:b/>
        </w:rPr>
        <w:t xml:space="preserve">SA SI 332 </w:t>
      </w:r>
      <w:r w:rsidR="00C15FE3">
        <w:rPr>
          <w:b/>
        </w:rPr>
        <w:t>- 2026</w:t>
      </w:r>
      <w:r w:rsidRPr="00E444A1">
        <w:t xml:space="preserve">, que tiene como objeto de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FF229C" w:rsidRPr="00D173B4" w:rsidRDefault="00FF229C" w:rsidP="00D173B4">
      <w:pPr>
        <w:jc w:val="both"/>
      </w:pPr>
      <w:r w:rsidRPr="00E444A1">
        <w:t>durante la vigencia del contrato y las eventuales adiciones, prorrogas y/o sustituciones.</w:t>
      </w: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Textoindependiente"/>
        <w:ind w:left="-284"/>
        <w:jc w:val="both"/>
        <w:rPr>
          <w:b/>
          <w:sz w:val="20"/>
        </w:rPr>
      </w:pPr>
    </w:p>
    <w:p w:rsidR="00FF229C" w:rsidRPr="00E444A1" w:rsidRDefault="00FF229C" w:rsidP="00FF229C">
      <w:pPr>
        <w:pStyle w:val="Textoindependiente"/>
        <w:ind w:left="-284"/>
        <w:jc w:val="both"/>
        <w:rPr>
          <w:b/>
          <w:sz w:val="20"/>
        </w:rPr>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302351728"/>
          <w:placeholder>
            <w:docPart w:val="6DE3F3EBDDEB4DB5940463CD099076A5"/>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593174447"/>
          <w:placeholder>
            <w:docPart w:val="C52DF3DB4FDE4881882F8CCA73D89E70"/>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610358718"/>
          <w:placeholder>
            <w:docPart w:val="D2135BF740B84331B810BF6DDC1042FD"/>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2965688"/>
          <w:placeholder>
            <w:docPart w:val="5B475A9FD30C4924A605817263A189C0"/>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Pr="00E444A1" w:rsidRDefault="00FF229C" w:rsidP="00FF229C">
      <w:pPr>
        <w:pStyle w:val="Ttulo"/>
        <w:ind w:left="-284"/>
        <w:rPr>
          <w:sz w:val="20"/>
        </w:rPr>
      </w:pPr>
    </w:p>
    <w:p w:rsidR="00FF229C" w:rsidRPr="00E444A1" w:rsidRDefault="00FF229C" w:rsidP="00FF229C">
      <w:pPr>
        <w:pStyle w:val="Ttulo"/>
        <w:ind w:left="-284"/>
        <w:rPr>
          <w:sz w:val="20"/>
        </w:rPr>
      </w:pPr>
    </w:p>
    <w:p w:rsidR="00FF229C" w:rsidRDefault="00FF229C" w:rsidP="00FF229C">
      <w:pPr>
        <w:pStyle w:val="Ttulo"/>
        <w:ind w:left="-284"/>
        <w:rPr>
          <w:sz w:val="20"/>
          <w:szCs w:val="21"/>
        </w:rPr>
      </w:pPr>
    </w:p>
    <w:p w:rsidR="00283795" w:rsidRDefault="00283795"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FF229C" w:rsidRPr="00E444A1" w:rsidRDefault="00FF229C" w:rsidP="00FF229C">
      <w:pPr>
        <w:pStyle w:val="2"/>
        <w:ind w:left="-284"/>
        <w:rPr>
          <w:rFonts w:cs="Arial"/>
          <w:sz w:val="20"/>
        </w:rPr>
      </w:pPr>
      <w:r w:rsidRPr="00E444A1">
        <w:rPr>
          <w:rFonts w:cs="Arial"/>
          <w:sz w:val="20"/>
        </w:rPr>
        <w:t>FORMULARIO No. 6</w:t>
      </w:r>
    </w:p>
    <w:p w:rsidR="00FF229C" w:rsidRPr="00E444A1" w:rsidRDefault="00FF229C" w:rsidP="00FF229C">
      <w:pPr>
        <w:pStyle w:val="Ttulo"/>
        <w:ind w:left="-284"/>
        <w:rPr>
          <w:sz w:val="20"/>
        </w:rPr>
      </w:pPr>
    </w:p>
    <w:p w:rsidR="00FF229C" w:rsidRPr="00E444A1" w:rsidRDefault="00FF229C" w:rsidP="00FF229C">
      <w:pPr>
        <w:pStyle w:val="Textoindependiente"/>
        <w:ind w:left="-284"/>
        <w:jc w:val="both"/>
        <w:rPr>
          <w:sz w:val="20"/>
        </w:rPr>
      </w:pPr>
    </w:p>
    <w:p w:rsidR="00FF229C" w:rsidRPr="00E444A1" w:rsidRDefault="00FF229C" w:rsidP="00FF229C">
      <w:pPr>
        <w:tabs>
          <w:tab w:val="left" w:pos="1107"/>
        </w:tabs>
        <w:jc w:val="center"/>
        <w:rPr>
          <w:b/>
        </w:rPr>
      </w:pPr>
      <w:r w:rsidRPr="00E444A1">
        <w:rPr>
          <w:b/>
        </w:rPr>
        <w:t>SISTEMA DE GESTIÓN DE LA SEGURIDAD Y SALUD EN EL TRABAJO</w:t>
      </w:r>
    </w:p>
    <w:p w:rsidR="00FF229C" w:rsidRPr="00E444A1" w:rsidRDefault="00FF229C" w:rsidP="00FF229C">
      <w:pPr>
        <w:jc w:val="both"/>
      </w:pPr>
    </w:p>
    <w:p w:rsidR="00FF229C" w:rsidRPr="00E444A1" w:rsidRDefault="0018643E" w:rsidP="00FF229C">
      <w:pPr>
        <w:jc w:val="both"/>
        <w:rPr>
          <w:rFonts w:eastAsiaTheme="minorEastAsia"/>
        </w:rPr>
      </w:pPr>
      <w:sdt>
        <w:sdtPr>
          <w:id w:val="535852684"/>
          <w:placeholder>
            <w:docPart w:val="768917737D2C4677A5DD23D41B1574A6"/>
          </w:placeholder>
          <w:text/>
        </w:sdtPr>
        <w:sdtContent>
          <w:r w:rsidR="00FF229C" w:rsidRPr="00E444A1">
            <w:t>Envigado</w:t>
          </w:r>
        </w:sdtContent>
      </w:sdt>
      <w:r w:rsidR="00FF229C" w:rsidRPr="00E444A1">
        <w:t xml:space="preserve">, </w:t>
      </w:r>
      <w:sdt>
        <w:sdtPr>
          <w:id w:val="746235683"/>
          <w:placeholder>
            <w:docPart w:val="08FA5BE2491A4D4FA6AEC7AC106CBAF1"/>
          </w:placeholder>
          <w:date>
            <w:dateFormat w:val="d 'de' MMMM 'de' yyyy"/>
            <w:lid w:val="es-CO"/>
            <w:storeMappedDataAs w:val="dateTime"/>
            <w:calendar w:val="gregorian"/>
          </w:date>
        </w:sdtPr>
        <w:sdtContent>
          <w:r w:rsidR="00FF229C" w:rsidRPr="00E444A1">
            <w:t>____________</w:t>
          </w:r>
        </w:sdtContent>
      </w:sdt>
    </w:p>
    <w:p w:rsidR="00FF229C" w:rsidRPr="00E444A1" w:rsidRDefault="00FF229C" w:rsidP="00FF229C">
      <w:pPr>
        <w:jc w:val="both"/>
      </w:pPr>
    </w:p>
    <w:p w:rsidR="00FF229C" w:rsidRPr="00E444A1" w:rsidRDefault="00FF229C" w:rsidP="00FF229C">
      <w:pPr>
        <w:jc w:val="both"/>
      </w:pPr>
    </w:p>
    <w:p w:rsidR="00FF229C" w:rsidRPr="00E444A1" w:rsidRDefault="00FF229C" w:rsidP="00FF229C">
      <w:pPr>
        <w:jc w:val="both"/>
      </w:pPr>
      <w:r w:rsidRPr="00E444A1">
        <w:t>Señores.</w:t>
      </w:r>
    </w:p>
    <w:p w:rsidR="00FF229C" w:rsidRPr="00E444A1" w:rsidRDefault="00FF229C" w:rsidP="00FF229C">
      <w:pPr>
        <w:jc w:val="both"/>
      </w:pPr>
      <w:r w:rsidRPr="00E444A1">
        <w:t xml:space="preserve">POLICÍA NACIONAL – </w:t>
      </w:r>
      <w:sdt>
        <w:sdtPr>
          <w:id w:val="1116802812"/>
          <w:placeholder>
            <w:docPart w:val="AEB1261EE88C4268BF919962136E77D2"/>
          </w:placeholder>
          <w:text/>
        </w:sdtPr>
        <w:sdtContent>
          <w:r w:rsidRPr="00E444A1">
            <w:t xml:space="preserve">UNIDAD PRESTADORA DE SALUD ANTIOQUIA </w:t>
          </w:r>
        </w:sdtContent>
      </w:sdt>
    </w:p>
    <w:p w:rsidR="00FF229C" w:rsidRPr="00E444A1" w:rsidRDefault="00FF229C" w:rsidP="00FF229C">
      <w:pPr>
        <w:jc w:val="both"/>
      </w:pPr>
      <w:r w:rsidRPr="00E444A1">
        <w:t>Ciudad.</w:t>
      </w:r>
    </w:p>
    <w:p w:rsidR="00FF229C" w:rsidRPr="00E444A1" w:rsidRDefault="00FF229C" w:rsidP="00FF229C">
      <w:pPr>
        <w:jc w:val="both"/>
      </w:pPr>
    </w:p>
    <w:p w:rsidR="00FF229C" w:rsidRPr="00E444A1" w:rsidRDefault="00FF229C" w:rsidP="00FF229C">
      <w:pPr>
        <w:jc w:val="both"/>
      </w:pPr>
    </w:p>
    <w:p w:rsidR="00FF229C" w:rsidRPr="00E444A1" w:rsidRDefault="00FF229C" w:rsidP="00FF229C">
      <w:pPr>
        <w:jc w:val="both"/>
        <w:rPr>
          <w:b/>
        </w:rPr>
      </w:pPr>
      <w:r w:rsidRPr="00E444A1">
        <w:t xml:space="preserve">Referencia: presentación sistema de gestión de la seguridad y salud en el trabajo para el proceso de </w:t>
      </w:r>
      <w:sdt>
        <w:sdtPr>
          <w:id w:val="1643691781"/>
          <w:placeholder>
            <w:docPart w:val="F9F69A18DA5C4773986D02323521167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Pr="00E444A1">
        <w:t xml:space="preserve">, Número__________________ cuyo objeto es: </w:t>
      </w:r>
      <w:sdt>
        <w:sdtPr>
          <w:rPr>
            <w:rFonts w:eastAsiaTheme="minorHAnsi"/>
            <w:lang w:eastAsia="en-US"/>
          </w:rPr>
          <w:id w:val="-1804226854"/>
          <w:placeholder>
            <w:docPart w:val="0ABCB5BF189B464A85BBBE51D0F32DA5"/>
          </w:placeholder>
          <w15:color w:val="800000"/>
          <w:text/>
        </w:sdtPr>
        <w:sdtContent>
          <w:r w:rsidR="00266A7B" w:rsidRPr="00266A7B">
            <w:rPr>
              <w:rFonts w:eastAsiaTheme="minorHAnsi"/>
              <w:lang w:eastAsia="en-US"/>
            </w:rPr>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sdtContent>
      </w:sdt>
    </w:p>
    <w:p w:rsidR="00FF229C" w:rsidRPr="00E444A1" w:rsidRDefault="00FF229C" w:rsidP="00FF229C">
      <w:pPr>
        <w:spacing w:line="0" w:lineRule="atLeast"/>
        <w:jc w:val="both"/>
      </w:pPr>
      <w:r w:rsidRPr="00E444A1">
        <w:t xml:space="preserve">El(los) suscrito(s) a saber: </w:t>
      </w:r>
      <w:sdt>
        <w:sdtPr>
          <w:rPr>
            <w:lang w:eastAsia="es-CO"/>
          </w:rPr>
          <w:id w:val="1995362672"/>
          <w:placeholder>
            <w:docPart w:val="FA57CA097D8541EDB5B9087D890521C2"/>
          </w:placeholder>
          <w:showingPlcHdr/>
          <w:text/>
        </w:sdtPr>
        <w:sdtContent>
          <w:r w:rsidRPr="00E444A1">
            <w:rPr>
              <w:rStyle w:val="Textodelmarcadordeposicin"/>
              <w:u w:val="single"/>
            </w:rPr>
            <w:t xml:space="preserve">Nombre del representante legal de la sociedad, asociación, persona jurídica, consorcio, unión temporal </w:t>
          </w:r>
          <w:r w:rsidRPr="00E444A1">
            <w:rPr>
              <w:rStyle w:val="Textodelmarcadordeposicin"/>
            </w:rPr>
            <w:t>.</w:t>
          </w:r>
        </w:sdtContent>
      </w:sdt>
      <w:r w:rsidRPr="00E444A1">
        <w:t xml:space="preserve"> domiciliado en </w:t>
      </w:r>
      <w:sdt>
        <w:sdtPr>
          <w:rPr>
            <w:lang w:eastAsia="es-CO"/>
          </w:rPr>
          <w:id w:val="303745950"/>
          <w:placeholder>
            <w:docPart w:val="7490DC19F80D48438899071D2D2F6337"/>
          </w:placeholder>
          <w:showingPlcHdr/>
          <w:text/>
        </w:sdtPr>
        <w:sdtContent>
          <w:r w:rsidRPr="00E444A1">
            <w:rPr>
              <w:rStyle w:val="Textodelmarcadordeposicin"/>
              <w:u w:val="single"/>
            </w:rPr>
            <w:t>Domicio de la persona firmante</w:t>
          </w:r>
          <w:r w:rsidRPr="00E444A1">
            <w:rPr>
              <w:rStyle w:val="Textodelmarcadordeposicin"/>
            </w:rPr>
            <w:t>.</w:t>
          </w:r>
        </w:sdtContent>
      </w:sdt>
      <w:r w:rsidRPr="00E444A1">
        <w:t xml:space="preserve">, identificado con </w:t>
      </w:r>
      <w:sdt>
        <w:sdtPr>
          <w:rPr>
            <w:lang w:eastAsia="es-CO"/>
          </w:rPr>
          <w:id w:val="-474211288"/>
          <w:placeholder>
            <w:docPart w:val="1012A93F59C04EC3BF49C6B474F5FA8B"/>
          </w:placeholder>
          <w:showingPlcHdr/>
          <w:text/>
        </w:sdtPr>
        <w:sdtContent>
          <w:r w:rsidRPr="00E444A1">
            <w:rPr>
              <w:rStyle w:val="Textodelmarcadordeposicin"/>
              <w:u w:val="single"/>
            </w:rPr>
            <w:t>Documentos de identificación y lugar de expedición</w:t>
          </w:r>
        </w:sdtContent>
      </w:sdt>
      <w:r w:rsidRPr="00E444A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FF229C" w:rsidRPr="00E444A1" w:rsidRDefault="00FF229C" w:rsidP="00FF229C">
      <w:pPr>
        <w:adjustRightInd w:val="0"/>
        <w:spacing w:line="0" w:lineRule="atLeast"/>
        <w:jc w:val="both"/>
      </w:pPr>
      <w:r w:rsidRPr="00E444A1">
        <w:t xml:space="preserve">La Policía Nacional, mediante la Resolución 03843 del 09/09/2019, prevé en el Artículo 2º, lo relacionado con la </w:t>
      </w:r>
      <w:r w:rsidRPr="00E444A1">
        <w:rPr>
          <w:b/>
          <w:i/>
        </w:rPr>
        <w:t>“Política del Sistema de Gestión de la Seguridad y Salud en el Trabajo de la Policía Nacional</w:t>
      </w:r>
      <w:r w:rsidRPr="00E444A1">
        <w:rPr>
          <w:b/>
        </w:rPr>
        <w:t xml:space="preserve">”, </w:t>
      </w:r>
      <w:r w:rsidRPr="00E444A1">
        <w:t xml:space="preserve">en lo siguiente:  </w:t>
      </w:r>
    </w:p>
    <w:p w:rsidR="00FF229C" w:rsidRPr="00E444A1" w:rsidRDefault="00FF229C" w:rsidP="00FF229C">
      <w:pPr>
        <w:adjustRightInd w:val="0"/>
        <w:spacing w:line="0" w:lineRule="atLeast"/>
        <w:jc w:val="both"/>
      </w:pPr>
    </w:p>
    <w:p w:rsidR="00FF229C" w:rsidRPr="00E444A1" w:rsidRDefault="00FF229C" w:rsidP="00FF229C">
      <w:pPr>
        <w:spacing w:line="0" w:lineRule="atLeast"/>
        <w:ind w:left="426" w:right="332"/>
        <w:jc w:val="both"/>
        <w:rPr>
          <w:i/>
        </w:rPr>
      </w:pPr>
      <w:r w:rsidRPr="00E444A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FF229C" w:rsidRPr="00E444A1" w:rsidRDefault="00FF229C" w:rsidP="00FF229C">
      <w:pPr>
        <w:spacing w:line="0" w:lineRule="atLeast"/>
        <w:jc w:val="both"/>
      </w:pPr>
    </w:p>
    <w:p w:rsidR="00FF229C" w:rsidRPr="00E444A1" w:rsidRDefault="00FF229C" w:rsidP="00FF229C">
      <w:pPr>
        <w:spacing w:line="0" w:lineRule="atLeast"/>
        <w:jc w:val="both"/>
      </w:pPr>
      <w:r w:rsidRPr="00E444A1">
        <w:t>PERSONA JURÍDICA</w:t>
      </w:r>
    </w:p>
    <w:p w:rsidR="00FF229C" w:rsidRPr="00E444A1" w:rsidRDefault="00FF229C" w:rsidP="00FF229C">
      <w:pPr>
        <w:spacing w:line="0" w:lineRule="atLeast"/>
        <w:jc w:val="both"/>
        <w:rPr>
          <w:b/>
        </w:rPr>
      </w:pPr>
      <w:r w:rsidRPr="00E444A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444A1">
        <w:rPr>
          <w:b/>
        </w:rPr>
        <w:t xml:space="preserve">. </w:t>
      </w:r>
    </w:p>
    <w:p w:rsidR="00FF229C" w:rsidRPr="00E444A1" w:rsidRDefault="00FF229C" w:rsidP="00FF229C">
      <w:pPr>
        <w:spacing w:line="0" w:lineRule="atLeast"/>
        <w:jc w:val="both"/>
      </w:pPr>
    </w:p>
    <w:p w:rsidR="00FF229C" w:rsidRPr="00E444A1" w:rsidRDefault="00FF229C" w:rsidP="00FF229C">
      <w:pPr>
        <w:spacing w:line="0" w:lineRule="atLeast"/>
        <w:jc w:val="both"/>
      </w:pPr>
      <w:r w:rsidRPr="00E444A1">
        <w:t>De igual manera en la ejecución del contrato adicional a los requerimientos exigidos para su ejecución, la persona natural o jurídica deberá: </w:t>
      </w:r>
    </w:p>
    <w:p w:rsidR="00FF229C" w:rsidRPr="00E444A1" w:rsidRDefault="00FF229C" w:rsidP="00FF229C">
      <w:pPr>
        <w:spacing w:line="0" w:lineRule="atLeast"/>
        <w:jc w:val="both"/>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FF229C" w:rsidRPr="00E444A1" w:rsidRDefault="00FF229C" w:rsidP="00FF229C">
      <w:pPr>
        <w:pStyle w:val="Prrafodelista"/>
        <w:spacing w:line="0" w:lineRule="atLeast"/>
        <w:jc w:val="both"/>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lastRenderedPageBreak/>
        <w:t>Participar en las actividades que la Policía Nacional desarrolle en materia de promoción y prevención de riesgos laborales. </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Cumplir con el uso continuo y permanente de los elementos de protección personal, durante la ejecución contractual, acorde a los peligros y riesgos relacionados la tarea contratada.</w:t>
      </w: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FF229C" w:rsidRPr="00E444A1" w:rsidRDefault="00FF229C" w:rsidP="00FF229C">
      <w:pPr>
        <w:spacing w:line="0" w:lineRule="atLeast"/>
        <w:jc w:val="both"/>
      </w:pPr>
    </w:p>
    <w:p w:rsidR="00FF229C" w:rsidRPr="00E444A1" w:rsidRDefault="00FF229C" w:rsidP="00BE6F32">
      <w:pPr>
        <w:pStyle w:val="Prrafodelista"/>
        <w:numPr>
          <w:ilvl w:val="0"/>
          <w:numId w:val="45"/>
        </w:numPr>
        <w:autoSpaceDE/>
        <w:autoSpaceDN/>
        <w:ind w:left="709" w:hanging="283"/>
        <w:jc w:val="both"/>
        <w:rPr>
          <w:rFonts w:eastAsiaTheme="minorHAnsi"/>
          <w:lang w:eastAsia="en-US"/>
        </w:rPr>
      </w:pPr>
      <w:r w:rsidRPr="00E444A1">
        <w:rPr>
          <w:rFonts w:eastAsiaTheme="minorHAnsi"/>
          <w:lang w:eastAsia="en-US"/>
        </w:rPr>
        <w:t>Diligenciar los formatos del SGSST de la Policía Nacional o el contratante, que le sean aplicables a la ejecución de la tarea contratada. </w:t>
      </w:r>
    </w:p>
    <w:p w:rsidR="00FF229C" w:rsidRPr="00E444A1" w:rsidRDefault="00FF229C" w:rsidP="00FF229C">
      <w:pPr>
        <w:pStyle w:val="Prrafodelista"/>
        <w:spacing w:line="0" w:lineRule="atLeast"/>
        <w:ind w:left="709"/>
        <w:jc w:val="both"/>
        <w:rPr>
          <w:rFonts w:eastAsiaTheme="minorHAnsi"/>
          <w:lang w:eastAsia="en-US"/>
        </w:rPr>
      </w:pPr>
    </w:p>
    <w:p w:rsidR="00FF229C" w:rsidRPr="00E444A1" w:rsidRDefault="00FF229C" w:rsidP="00BE6F32">
      <w:pPr>
        <w:pStyle w:val="Prrafodelista"/>
        <w:numPr>
          <w:ilvl w:val="0"/>
          <w:numId w:val="45"/>
        </w:numPr>
        <w:autoSpaceDE/>
        <w:autoSpaceDN/>
        <w:spacing w:line="0" w:lineRule="atLeast"/>
        <w:ind w:left="709" w:hanging="283"/>
        <w:jc w:val="both"/>
        <w:rPr>
          <w:rFonts w:eastAsiaTheme="minorHAnsi"/>
          <w:lang w:eastAsia="en-US"/>
        </w:rPr>
      </w:pPr>
      <w:r w:rsidRPr="00E444A1">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FF229C" w:rsidRPr="00E444A1" w:rsidRDefault="00FF229C" w:rsidP="00FF229C">
      <w:pPr>
        <w:spacing w:line="0" w:lineRule="atLeast"/>
        <w:jc w:val="both"/>
      </w:pPr>
    </w:p>
    <w:p w:rsidR="00FF229C" w:rsidRPr="00E444A1" w:rsidRDefault="00FF229C" w:rsidP="00FF229C">
      <w:pPr>
        <w:spacing w:line="0" w:lineRule="atLeast"/>
        <w:jc w:val="both"/>
      </w:pPr>
      <w:r w:rsidRPr="00E444A1">
        <w:t xml:space="preserve">Las personas </w:t>
      </w:r>
      <w:r w:rsidRPr="00E444A1">
        <w:rPr>
          <w:b/>
        </w:rPr>
        <w:t>jurídicas</w:t>
      </w:r>
      <w:r w:rsidRPr="00E444A1">
        <w:t xml:space="preserve"> deben diligenciar la lista de chequeo que evidencie el cumplimiento a la Resolución 0312 del 2019 “</w:t>
      </w:r>
      <w:r w:rsidRPr="00E444A1">
        <w:rPr>
          <w:i/>
        </w:rPr>
        <w:t>Por la cual se definen los Estándares Mínimos del Sistema de Gestión de Seguridad y Salud en el Trabajo SG-SST</w:t>
      </w:r>
      <w:r>
        <w:t xml:space="preserve">, </w:t>
      </w:r>
      <w:r w:rsidRPr="00E444A1">
        <w:t xml:space="preserve">considerando lo siguiente: </w:t>
      </w:r>
    </w:p>
    <w:p w:rsidR="00FF229C" w:rsidRPr="00E444A1" w:rsidRDefault="00FF229C" w:rsidP="00FF229C">
      <w:pPr>
        <w:spacing w:line="0" w:lineRule="atLeast"/>
        <w:jc w:val="both"/>
      </w:pPr>
    </w:p>
    <w:p w:rsidR="00FF229C" w:rsidRPr="00E444A1" w:rsidRDefault="00FF229C" w:rsidP="00BE6F32">
      <w:pPr>
        <w:pStyle w:val="Prrafodelista"/>
        <w:numPr>
          <w:ilvl w:val="0"/>
          <w:numId w:val="46"/>
        </w:numPr>
        <w:autoSpaceDE/>
        <w:autoSpaceDN/>
        <w:spacing w:line="0" w:lineRule="atLeast"/>
        <w:jc w:val="both"/>
        <w:rPr>
          <w:rFonts w:eastAsiaTheme="minorHAnsi"/>
          <w:lang w:eastAsia="en-US"/>
        </w:rPr>
      </w:pPr>
      <w:r w:rsidRPr="00E444A1">
        <w:rPr>
          <w:rFonts w:eastAsiaTheme="minorHAnsi"/>
          <w:lang w:eastAsia="en-US"/>
        </w:rPr>
        <w:t xml:space="preserve">Estándares mínimos para empresas, empleadores y contratantes con diez (10) o menos trabajadores, clasificadas con riesgo I, II </w:t>
      </w:r>
      <w:proofErr w:type="spellStart"/>
      <w:r w:rsidRPr="00E444A1">
        <w:rPr>
          <w:rFonts w:eastAsiaTheme="minorHAnsi"/>
          <w:lang w:eastAsia="en-US"/>
        </w:rPr>
        <w:t>ó</w:t>
      </w:r>
      <w:proofErr w:type="spellEnd"/>
      <w:r w:rsidRPr="00E444A1">
        <w:rPr>
          <w:rFonts w:eastAsiaTheme="minorHAnsi"/>
          <w:lang w:eastAsia="en-US"/>
        </w:rPr>
        <w:t xml:space="preserve"> III</w:t>
      </w:r>
    </w:p>
    <w:p w:rsidR="00FF229C" w:rsidRPr="00E444A1" w:rsidRDefault="00FF229C" w:rsidP="00FF229C">
      <w:pPr>
        <w:pStyle w:val="Prrafodelista"/>
        <w:spacing w:line="0" w:lineRule="atLeast"/>
        <w:jc w:val="both"/>
        <w:rPr>
          <w:rFonts w:eastAsiaTheme="minorHAnsi"/>
          <w:lang w:eastAsia="en-US"/>
        </w:rPr>
      </w:pPr>
    </w:p>
    <w:p w:rsidR="00FF229C" w:rsidRPr="00E444A1" w:rsidRDefault="00FF229C" w:rsidP="00BE6F32">
      <w:pPr>
        <w:pStyle w:val="Prrafodelista"/>
        <w:numPr>
          <w:ilvl w:val="0"/>
          <w:numId w:val="46"/>
        </w:numPr>
        <w:autoSpaceDE/>
        <w:autoSpaceDN/>
        <w:spacing w:line="0" w:lineRule="atLeast"/>
        <w:jc w:val="both"/>
        <w:rPr>
          <w:rFonts w:eastAsiaTheme="minorHAnsi"/>
          <w:lang w:eastAsia="en-US"/>
        </w:rPr>
      </w:pPr>
      <w:r w:rsidRPr="00E444A1">
        <w:rPr>
          <w:rFonts w:eastAsiaTheme="minorHAnsi"/>
          <w:lang w:eastAsia="en-US"/>
        </w:rPr>
        <w:t xml:space="preserve">Estándares mínimos para empresas de once (11) a cincuenta (50) trabajadores clasificadas con riesgo I, II </w:t>
      </w:r>
      <w:proofErr w:type="spellStart"/>
      <w:r w:rsidRPr="00E444A1">
        <w:rPr>
          <w:rFonts w:eastAsiaTheme="minorHAnsi"/>
          <w:lang w:eastAsia="en-US"/>
        </w:rPr>
        <w:t>ó</w:t>
      </w:r>
      <w:proofErr w:type="spellEnd"/>
      <w:r w:rsidRPr="00E444A1">
        <w:rPr>
          <w:rFonts w:eastAsiaTheme="minorHAnsi"/>
          <w:lang w:eastAsia="en-US"/>
        </w:rPr>
        <w:t xml:space="preserve"> III.</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6"/>
        </w:numPr>
        <w:autoSpaceDE/>
        <w:autoSpaceDN/>
        <w:spacing w:line="0" w:lineRule="atLeast"/>
        <w:jc w:val="both"/>
        <w:rPr>
          <w:rFonts w:eastAsiaTheme="minorHAnsi"/>
          <w:lang w:eastAsia="en-US"/>
        </w:rPr>
      </w:pPr>
      <w:r w:rsidRPr="00E444A1">
        <w:rPr>
          <w:rFonts w:eastAsiaTheme="minorHAnsi"/>
          <w:lang w:eastAsia="en-US"/>
        </w:rPr>
        <w:t xml:space="preserve">Estándares mínimos para empresas de más de cincuenta (50) trabajadores clasificadas con riesgo I, II, III, IV </w:t>
      </w:r>
      <w:proofErr w:type="spellStart"/>
      <w:r w:rsidRPr="00E444A1">
        <w:rPr>
          <w:rFonts w:eastAsiaTheme="minorHAnsi"/>
          <w:lang w:eastAsia="en-US"/>
        </w:rPr>
        <w:t>ó</w:t>
      </w:r>
      <w:proofErr w:type="spellEnd"/>
      <w:r w:rsidRPr="00E444A1">
        <w:rPr>
          <w:rFonts w:eastAsiaTheme="minorHAnsi"/>
          <w:lang w:eastAsia="en-US"/>
        </w:rPr>
        <w:t xml:space="preserve"> V y de cincuenta (50) </w:t>
      </w:r>
      <w:proofErr w:type="spellStart"/>
      <w:r w:rsidRPr="00E444A1">
        <w:rPr>
          <w:rFonts w:eastAsiaTheme="minorHAnsi"/>
          <w:lang w:eastAsia="en-US"/>
        </w:rPr>
        <w:t>ó</w:t>
      </w:r>
      <w:proofErr w:type="spellEnd"/>
      <w:r w:rsidRPr="00E444A1">
        <w:rPr>
          <w:rFonts w:eastAsiaTheme="minorHAnsi"/>
          <w:lang w:eastAsia="en-US"/>
        </w:rPr>
        <w:t xml:space="preserve"> menos trabajadores con riesgo IV </w:t>
      </w:r>
      <w:proofErr w:type="spellStart"/>
      <w:r w:rsidRPr="00E444A1">
        <w:rPr>
          <w:rFonts w:eastAsiaTheme="minorHAnsi"/>
          <w:lang w:eastAsia="en-US"/>
        </w:rPr>
        <w:t>ó</w:t>
      </w:r>
      <w:proofErr w:type="spellEnd"/>
      <w:r w:rsidRPr="00E444A1">
        <w:rPr>
          <w:rFonts w:eastAsiaTheme="minorHAnsi"/>
          <w:lang w:eastAsia="en-US"/>
        </w:rPr>
        <w:t xml:space="preserve"> V.</w:t>
      </w:r>
    </w:p>
    <w:p w:rsidR="00FF229C" w:rsidRPr="00E444A1" w:rsidRDefault="00FF229C" w:rsidP="00FF229C">
      <w:pPr>
        <w:spacing w:line="0" w:lineRule="atLeast"/>
        <w:ind w:left="1134" w:hanging="567"/>
        <w:jc w:val="both"/>
      </w:pPr>
    </w:p>
    <w:p w:rsidR="00FF229C" w:rsidRPr="00E444A1" w:rsidRDefault="00FF229C" w:rsidP="00FF229C">
      <w:pPr>
        <w:spacing w:line="0" w:lineRule="atLeast"/>
      </w:pPr>
      <w:r w:rsidRPr="00E444A1">
        <w:t>La verificación al cumplimiento de lo antes descrito será efectuada por el supervisor del contrato.</w:t>
      </w:r>
    </w:p>
    <w:p w:rsidR="00FF229C" w:rsidRPr="00E444A1" w:rsidRDefault="00FF229C" w:rsidP="00FF229C">
      <w:pPr>
        <w:spacing w:line="0" w:lineRule="atLeast"/>
      </w:pPr>
    </w:p>
    <w:p w:rsidR="00FF229C" w:rsidRPr="00E444A1" w:rsidRDefault="00FF229C" w:rsidP="00FF229C">
      <w:pPr>
        <w:jc w:val="both"/>
        <w:rPr>
          <w:lang w:eastAsia="es-CO"/>
        </w:rPr>
      </w:pPr>
      <w:r w:rsidRPr="00E444A1">
        <w:rPr>
          <w:lang w:eastAsia="es-CO"/>
        </w:rPr>
        <w:t>El proponente:</w:t>
      </w:r>
    </w:p>
    <w:p w:rsidR="00FF229C" w:rsidRPr="00E444A1" w:rsidRDefault="00FF229C" w:rsidP="00FF229C">
      <w:pPr>
        <w:pStyle w:val="Prrafodelista"/>
        <w:tabs>
          <w:tab w:val="left" w:pos="240"/>
          <w:tab w:val="left" w:pos="6210"/>
        </w:tabs>
        <w:ind w:left="0"/>
        <w:jc w:val="center"/>
        <w:rPr>
          <w:b/>
        </w:rPr>
      </w:pPr>
    </w:p>
    <w:p w:rsidR="00FF229C" w:rsidRPr="00E444A1" w:rsidRDefault="00FF229C" w:rsidP="00FF229C">
      <w:pPr>
        <w:jc w:val="both"/>
        <w:rPr>
          <w:lang w:eastAsia="es-CO"/>
        </w:rPr>
      </w:pPr>
      <w:r w:rsidRPr="00E444A1">
        <w:rPr>
          <w:lang w:eastAsia="es-CO"/>
        </w:rPr>
        <w:t>  </w:t>
      </w:r>
    </w:p>
    <w:p w:rsidR="00FF229C" w:rsidRPr="00E444A1" w:rsidRDefault="00FF229C" w:rsidP="00FF229C">
      <w:pPr>
        <w:pStyle w:val="Prrafodelista"/>
        <w:tabs>
          <w:tab w:val="left" w:pos="240"/>
          <w:tab w:val="left" w:pos="6210"/>
        </w:tabs>
        <w:ind w:left="0"/>
        <w:jc w:val="center"/>
        <w:rPr>
          <w:b/>
        </w:rPr>
      </w:pPr>
    </w:p>
    <w:p w:rsidR="00FF229C" w:rsidRPr="00E444A1" w:rsidRDefault="00FF229C" w:rsidP="00FF229C">
      <w:pPr>
        <w:pStyle w:val="Sinespaciado1"/>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379085505"/>
          <w:placeholder>
            <w:docPart w:val="399DF2FC94BD4304BE6C8AC4DB9F0B96"/>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r w:rsidRPr="00E444A1">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E444A1">
        <w:rPr>
          <w:rFonts w:ascii="Arial" w:hAnsi="Arial" w:cs="Arial"/>
          <w:sz w:val="20"/>
          <w:szCs w:val="20"/>
          <w:lang w:eastAsia="es-CO"/>
        </w:rPr>
        <w:t xml:space="preserve">C.E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2024459623"/>
          <w:placeholder>
            <w:docPart w:val="81DD9DBE9AF044C082D04F080D6578AA"/>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Identificación </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Dirección: </w:t>
      </w:r>
      <w:sdt>
        <w:sdtPr>
          <w:rPr>
            <w:rFonts w:ascii="Arial" w:hAnsi="Arial" w:cs="Arial"/>
            <w:sz w:val="20"/>
            <w:szCs w:val="20"/>
          </w:rPr>
          <w:id w:val="1051201596"/>
          <w:placeholder>
            <w:docPart w:val="51D1C2F080AD4162B7A6C85BCD2EEE87"/>
          </w:placeholder>
          <w:showingPlcHdr/>
          <w15:color w:val="800000"/>
        </w:sdtPr>
        <w:sdtContent>
          <w:r w:rsidRPr="00E444A1">
            <w:rPr>
              <w:rStyle w:val="Textodelmarcadordeposicin"/>
              <w:rFonts w:ascii="Arial" w:eastAsiaTheme="minorHAnsi" w:hAnsi="Arial" w:cs="Arial"/>
              <w:sz w:val="20"/>
              <w:szCs w:val="20"/>
              <w:u w:val="single"/>
            </w:rPr>
            <w:t>Diligenciar la dirección del proveedor</w:t>
          </w:r>
        </w:sdtContent>
      </w:sdt>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Teléfono:</w:t>
      </w:r>
      <w:r w:rsidRPr="00E444A1">
        <w:rPr>
          <w:rFonts w:ascii="Arial" w:hAnsi="Arial" w:cs="Arial"/>
          <w:b/>
          <w:sz w:val="20"/>
          <w:szCs w:val="20"/>
        </w:rPr>
        <w:t xml:space="preserve"> </w:t>
      </w:r>
      <w:sdt>
        <w:sdtPr>
          <w:rPr>
            <w:rFonts w:ascii="Arial" w:hAnsi="Arial" w:cs="Arial"/>
            <w:b/>
            <w:sz w:val="20"/>
            <w:szCs w:val="20"/>
          </w:rPr>
          <w:id w:val="157345839"/>
          <w:placeholder>
            <w:docPart w:val="1B1BA910826B4DBF981F0DF0A5D49992"/>
          </w:placeholder>
          <w:showingPlcHdr/>
          <w15:color w:val="800000"/>
        </w:sdtPr>
        <w:sdtContent>
          <w:r w:rsidRPr="00E444A1">
            <w:rPr>
              <w:rStyle w:val="Textodelmarcadordeposicin"/>
              <w:rFonts w:ascii="Arial" w:eastAsiaTheme="minorHAnsi" w:hAnsi="Arial" w:cs="Arial"/>
              <w:sz w:val="20"/>
              <w:szCs w:val="20"/>
              <w:u w:val="single"/>
            </w:rPr>
            <w:t>Diligenciar teléfonos de contacto del proveedor</w:t>
          </w:r>
        </w:sdtContent>
      </w:sdt>
    </w:p>
    <w:p w:rsidR="00FF229C" w:rsidRPr="00E444A1" w:rsidRDefault="00FF229C" w:rsidP="00FF229C">
      <w:pPr>
        <w:pStyle w:val="Textoindependiente2"/>
        <w:tabs>
          <w:tab w:val="left" w:pos="709"/>
        </w:tabs>
        <w:rPr>
          <w:lang w:eastAsia="es-CO"/>
        </w:rPr>
      </w:pPr>
      <w:r w:rsidRPr="00E444A1">
        <w:t>Email:</w:t>
      </w:r>
      <w:r w:rsidRPr="00E444A1">
        <w:rPr>
          <w:b/>
        </w:rPr>
        <w:t xml:space="preserve"> </w:t>
      </w:r>
      <w:sdt>
        <w:sdtPr>
          <w:rPr>
            <w:b/>
          </w:rPr>
          <w:id w:val="2069685723"/>
          <w:placeholder>
            <w:docPart w:val="467890E4259F49CDB8CE852B570B80B2"/>
          </w:placeholder>
          <w:showingPlcHdr/>
          <w15:color w:val="800000"/>
        </w:sdtPr>
        <w:sdtContent>
          <w:r w:rsidRPr="00E444A1">
            <w:rPr>
              <w:rStyle w:val="Textodelmarcadordeposicin"/>
              <w:rFonts w:eastAsiaTheme="minorHAnsi"/>
              <w:u w:val="single"/>
            </w:rPr>
            <w:t>Diligenciar correo electrónico de notificaciones</w:t>
          </w:r>
        </w:sdtContent>
      </w:sdt>
      <w:r w:rsidRPr="00E444A1">
        <w:t xml:space="preserve"> </w:t>
      </w:r>
    </w:p>
    <w:p w:rsidR="00FF229C" w:rsidRPr="00E444A1" w:rsidRDefault="00FF229C" w:rsidP="00FF229C">
      <w:pPr>
        <w:pStyle w:val="Ttulo"/>
        <w:ind w:left="-284"/>
        <w:rPr>
          <w:sz w:val="20"/>
        </w:rPr>
      </w:pPr>
    </w:p>
    <w:p w:rsidR="00FF229C" w:rsidRPr="00E444A1" w:rsidRDefault="00FF229C" w:rsidP="00FF229C">
      <w:pPr>
        <w:pStyle w:val="Ttulo"/>
        <w:ind w:left="-284"/>
        <w:rPr>
          <w:sz w:val="20"/>
        </w:rPr>
      </w:pPr>
    </w:p>
    <w:p w:rsidR="00FF229C" w:rsidRDefault="00FF229C" w:rsidP="00FF229C">
      <w:pPr>
        <w:pStyle w:val="Ttulo"/>
        <w:ind w:left="-284"/>
        <w:rPr>
          <w:sz w:val="20"/>
        </w:rPr>
      </w:pPr>
    </w:p>
    <w:p w:rsidR="00FF229C" w:rsidRDefault="00FF229C" w:rsidP="00FF229C">
      <w:pPr>
        <w:pStyle w:val="Ttulo"/>
        <w:ind w:left="-284"/>
        <w:rPr>
          <w:sz w:val="20"/>
        </w:rPr>
      </w:pPr>
    </w:p>
    <w:p w:rsidR="00FF229C" w:rsidRPr="005820ED" w:rsidRDefault="00FF229C" w:rsidP="00FF229C">
      <w:pPr>
        <w:pStyle w:val="2"/>
        <w:ind w:left="-284"/>
        <w:rPr>
          <w:rFonts w:cs="Arial"/>
          <w:sz w:val="20"/>
        </w:rPr>
      </w:pPr>
      <w:r w:rsidRPr="005820ED">
        <w:rPr>
          <w:rFonts w:cs="Arial"/>
          <w:sz w:val="20"/>
        </w:rPr>
        <w:t xml:space="preserve">FORMULARIO No. </w:t>
      </w:r>
      <w:r>
        <w:rPr>
          <w:rFonts w:cs="Arial"/>
          <w:sz w:val="20"/>
        </w:rPr>
        <w:t>7</w:t>
      </w:r>
    </w:p>
    <w:p w:rsidR="00FF229C" w:rsidRDefault="00FF229C" w:rsidP="00FF229C">
      <w:pPr>
        <w:pStyle w:val="Ttulo"/>
        <w:ind w:left="-284"/>
        <w:rPr>
          <w:sz w:val="20"/>
          <w:szCs w:val="21"/>
        </w:rPr>
      </w:pPr>
    </w:p>
    <w:p w:rsidR="00FF229C" w:rsidRPr="00F465B7" w:rsidRDefault="00FF229C" w:rsidP="00FF229C">
      <w:pPr>
        <w:pStyle w:val="Ttulo"/>
        <w:ind w:left="-284"/>
        <w:rPr>
          <w:sz w:val="20"/>
          <w:szCs w:val="21"/>
        </w:rPr>
      </w:pPr>
    </w:p>
    <w:p w:rsidR="00FF229C" w:rsidRPr="00DB664D" w:rsidRDefault="00FF229C" w:rsidP="00FF229C">
      <w:pPr>
        <w:jc w:val="center"/>
        <w:rPr>
          <w:b/>
        </w:rPr>
      </w:pPr>
      <w:r w:rsidRPr="00DB664D">
        <w:rPr>
          <w:b/>
        </w:rPr>
        <w:t>ACUERDO DE CONFIDENCIALIDAD</w:t>
      </w:r>
    </w:p>
    <w:p w:rsidR="00FF229C" w:rsidRPr="00CB15A8" w:rsidRDefault="0018643E" w:rsidP="00FF229C">
      <w:pPr>
        <w:jc w:val="both"/>
      </w:pPr>
      <w:sdt>
        <w:sdtPr>
          <w:id w:val="-40828825"/>
          <w:placeholder>
            <w:docPart w:val="014188D754F742EFB348E1CA67CAD32B"/>
          </w:placeholder>
          <w15:color w:val="800000"/>
          <w:text/>
        </w:sdtPr>
        <w:sdtContent>
          <w:r w:rsidR="00FF229C">
            <w:t>Envigado</w:t>
          </w:r>
        </w:sdtContent>
      </w:sdt>
      <w:r w:rsidR="00FF229C" w:rsidRPr="00CB15A8">
        <w:t xml:space="preserve">, </w:t>
      </w:r>
      <w:sdt>
        <w:sdtPr>
          <w:id w:val="-1376159086"/>
          <w:placeholder>
            <w:docPart w:val="973D618A77E64538A0457234FE538C71"/>
          </w:placeholder>
          <w15:color w:val="800000"/>
          <w:date>
            <w:dateFormat w:val="d 'de' MMMM 'de' yyyy"/>
            <w:lid w:val="es-CO"/>
            <w:storeMappedDataAs w:val="dateTime"/>
            <w:calendar w:val="gregorian"/>
          </w:date>
        </w:sdtPr>
        <w:sdtContent>
          <w:r w:rsidR="00FF229C">
            <w:t>______________</w:t>
          </w:r>
        </w:sdtContent>
      </w:sdt>
    </w:p>
    <w:p w:rsidR="00BF1A6B" w:rsidRDefault="00BF1A6B" w:rsidP="00FF229C">
      <w:pPr>
        <w:jc w:val="both"/>
      </w:pPr>
    </w:p>
    <w:p w:rsidR="00FF229C" w:rsidRPr="00CB15A8" w:rsidRDefault="00FF229C" w:rsidP="00FF229C">
      <w:pPr>
        <w:jc w:val="both"/>
      </w:pPr>
      <w:r w:rsidRPr="00CB15A8">
        <w:t>Señores.</w:t>
      </w:r>
    </w:p>
    <w:p w:rsidR="00FF229C" w:rsidRPr="00CB15A8" w:rsidRDefault="00FF229C" w:rsidP="00FF229C">
      <w:pPr>
        <w:jc w:val="both"/>
      </w:pPr>
      <w:r w:rsidRPr="00CB15A8">
        <w:t xml:space="preserve">POLICÍA NACIONAL – </w:t>
      </w:r>
      <w:sdt>
        <w:sdtPr>
          <w:id w:val="-1593691560"/>
          <w:placeholder>
            <w:docPart w:val="34584EC35E8F407F9BD91C9770E013A0"/>
          </w:placeholder>
          <w15:color w:val="800000"/>
          <w:text/>
        </w:sdtPr>
        <w:sdtContent>
          <w:r>
            <w:t xml:space="preserve">UNIDAD PRESTADORA DE SALUD ANTIOQUIA </w:t>
          </w:r>
        </w:sdtContent>
      </w:sdt>
    </w:p>
    <w:p w:rsidR="00FF229C" w:rsidRPr="00CB15A8" w:rsidRDefault="00FF229C" w:rsidP="00FF229C">
      <w:pPr>
        <w:jc w:val="both"/>
      </w:pPr>
      <w:r w:rsidRPr="00CB15A8">
        <w:t>Ciudad.</w:t>
      </w:r>
    </w:p>
    <w:p w:rsidR="00FF229C" w:rsidRPr="00DB664D" w:rsidRDefault="00FF229C" w:rsidP="00FF229C">
      <w:pPr>
        <w:jc w:val="both"/>
        <w:rPr>
          <w:sz w:val="8"/>
        </w:rPr>
      </w:pPr>
    </w:p>
    <w:p w:rsidR="00FF229C" w:rsidRPr="00CB15A8" w:rsidRDefault="00FF229C" w:rsidP="00FF229C">
      <w:pPr>
        <w:jc w:val="both"/>
        <w:rPr>
          <w:b/>
          <w:color w:val="000000"/>
        </w:rPr>
      </w:pPr>
      <w:r w:rsidRPr="00CB15A8">
        <w:t xml:space="preserve">Referencia: Acuerdo de confidencialidad del proceso de </w:t>
      </w:r>
      <w:sdt>
        <w:sdtPr>
          <w:id w:val="-1383702438"/>
          <w:placeholder>
            <w:docPart w:val="87396DD6704F4BBCAAE5B85BD7A9D2E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Pr="00CB15A8">
        <w:t>, Número</w:t>
      </w:r>
      <w:r>
        <w:t>__________________</w:t>
      </w:r>
      <w:r w:rsidRPr="00CB15A8">
        <w:t xml:space="preserve"> cuyo objeto es: </w:t>
      </w:r>
      <w:sdt>
        <w:sdtPr>
          <w:rPr>
            <w:rFonts w:eastAsiaTheme="minorHAnsi"/>
            <w:lang w:eastAsia="en-US"/>
          </w:rPr>
          <w:id w:val="736206308"/>
          <w:placeholder>
            <w:docPart w:val="3CFEAC46B4B84B8091A3351610BBD4EE"/>
          </w:placeholder>
          <w15:color w:val="800000"/>
          <w:text/>
        </w:sdtPr>
        <w:sdtContent>
          <w:r w:rsidR="00266A7B" w:rsidRPr="00013C49">
            <w:rPr>
              <w:rFonts w:eastAsiaTheme="minorHAnsi"/>
              <w:lang w:eastAsia="en-US"/>
            </w:rPr>
            <w:t>PRESTACIÓN DEL SERVICIO INTEGRAL DE ASEO, LIMPIEZA, DESINFECCIÓN HOSPITALARIA, FUMIGACIÓN Y MANTENIMIENTO PARA LAS INSTALACIONES DE LA UNIDAD PRESTADORA DE SALUD ANTIOQUIA (ESTABLECIMIENTO DE SANIDAD POLICIAL COMPLEMENTARIO Y ESTABLECIMIENTOS DE SANIDAD PRIMARIOS), INCLUIDO INSUMOS Y EQUIPOS)</w:t>
          </w:r>
          <w:r w:rsidR="00266A7B" w:rsidRPr="00D173B4">
            <w:rPr>
              <w:rFonts w:eastAsiaTheme="minorHAnsi"/>
              <w:lang w:eastAsia="en-US"/>
            </w:rPr>
            <w:t>)</w:t>
          </w:r>
        </w:sdtContent>
      </w:sdt>
    </w:p>
    <w:p w:rsidR="00FF229C" w:rsidRPr="00DB664D" w:rsidRDefault="00FF229C" w:rsidP="00FF229C">
      <w:pPr>
        <w:pStyle w:val="Textoindependiente"/>
        <w:jc w:val="both"/>
        <w:rPr>
          <w:color w:val="000000"/>
          <w:sz w:val="10"/>
          <w:lang w:val="es-CO"/>
        </w:rPr>
      </w:pPr>
    </w:p>
    <w:p w:rsidR="00FF229C" w:rsidRPr="00411219" w:rsidRDefault="00FF229C" w:rsidP="00FF229C">
      <w:pPr>
        <w:pStyle w:val="Textoindependiente"/>
        <w:jc w:val="both"/>
        <w:rPr>
          <w:sz w:val="20"/>
          <w:lang w:val="es-CO"/>
        </w:rPr>
      </w:pPr>
      <w:r w:rsidRPr="00411219">
        <w:rPr>
          <w:sz w:val="20"/>
          <w:lang w:val="es-CO"/>
        </w:rPr>
        <w:t xml:space="preserve">El(los) suscrito(s) a saber: </w:t>
      </w:r>
      <w:sdt>
        <w:sdtPr>
          <w:rPr>
            <w:sz w:val="20"/>
            <w:lang w:val="es-CO"/>
          </w:rPr>
          <w:id w:val="1630665933"/>
          <w:placeholder>
            <w:docPart w:val="9FFDCE4542DD45949D35CD6924EF00DA"/>
          </w:placeholder>
          <w:showingPlcHdr/>
          <w:text/>
        </w:sdtPr>
        <w:sdtContent>
          <w:r w:rsidRPr="00411219">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411219">
            <w:rPr>
              <w:rStyle w:val="Textodelmarcadordeposicin"/>
              <w:rFonts w:eastAsiaTheme="minorHAnsi"/>
              <w:sz w:val="20"/>
            </w:rPr>
            <w:t>).</w:t>
          </w:r>
        </w:sdtContent>
      </w:sdt>
      <w:r w:rsidRPr="00411219">
        <w:rPr>
          <w:sz w:val="20"/>
          <w:lang w:val="es-CO"/>
        </w:rPr>
        <w:t xml:space="preserve">  domiciliado en </w:t>
      </w:r>
      <w:sdt>
        <w:sdtPr>
          <w:rPr>
            <w:sz w:val="20"/>
            <w:lang w:val="es-CO"/>
          </w:rPr>
          <w:id w:val="-981159341"/>
          <w:placeholder>
            <w:docPart w:val="65C02FFB493F4F64847A892ACDB8C50C"/>
          </w:placeholder>
          <w:showingPlcHdr/>
          <w:text/>
        </w:sdtPr>
        <w:sdtContent>
          <w:r w:rsidRPr="00411219">
            <w:rPr>
              <w:rStyle w:val="Textodelmarcadordeposicin"/>
              <w:rFonts w:eastAsiaTheme="minorHAnsi"/>
              <w:sz w:val="20"/>
              <w:u w:val="single"/>
            </w:rPr>
            <w:t>Domicilio de la persona firmante</w:t>
          </w:r>
        </w:sdtContent>
      </w:sdt>
      <w:r w:rsidRPr="00411219">
        <w:rPr>
          <w:sz w:val="20"/>
          <w:lang w:val="es-CO"/>
        </w:rPr>
        <w:t xml:space="preserve"> , identificado con </w:t>
      </w:r>
      <w:sdt>
        <w:sdtPr>
          <w:rPr>
            <w:sz w:val="20"/>
            <w:u w:val="single"/>
            <w:lang w:val="es-CO"/>
          </w:rPr>
          <w:id w:val="-1873909366"/>
          <w:placeholder>
            <w:docPart w:val="1709CF24133344FCB5A2CDA6C318C46D"/>
          </w:placeholder>
          <w:showingPlcHdr/>
          <w:text/>
        </w:sdtPr>
        <w:sdtEndPr>
          <w:rPr>
            <w:u w:val="none"/>
          </w:rPr>
        </w:sdtEndPr>
        <w:sdtContent>
          <w:r w:rsidRPr="00411219">
            <w:rPr>
              <w:rStyle w:val="Textodelmarcadordeposicin"/>
              <w:rFonts w:eastAsiaTheme="minorHAnsi"/>
              <w:sz w:val="20"/>
              <w:u w:val="single"/>
            </w:rPr>
            <w:t>Documento de identificación de la persona firmante y lugar de expedición</w:t>
          </w:r>
        </w:sdtContent>
      </w:sdt>
      <w:r w:rsidRPr="00411219">
        <w:rPr>
          <w:sz w:val="20"/>
          <w:lang w:val="es-CO"/>
        </w:rPr>
        <w:t>, quien obra en calidad de representante legal de la entidad ____________________________________que en adelante se denominará el proponente, manifiesta(n) su voluntad de asumir, de manera unilateral, el presente compromiso, teniendo en cuenta las siguientes consideraciones:</w:t>
      </w:r>
    </w:p>
    <w:p w:rsidR="00FF229C" w:rsidRPr="00CB15A8" w:rsidRDefault="00FF229C" w:rsidP="00FF229C">
      <w:pPr>
        <w:pStyle w:val="Textoindependiente"/>
        <w:jc w:val="both"/>
        <w:rPr>
          <w:color w:val="000000"/>
          <w:sz w:val="20"/>
          <w:lang w:val="es-CO"/>
        </w:rPr>
      </w:pPr>
    </w:p>
    <w:p w:rsidR="00266A7B" w:rsidRPr="000275A5" w:rsidRDefault="00FF229C" w:rsidP="00266A7B">
      <w:pPr>
        <w:jc w:val="both"/>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3CE430B765E240179ADF6232BF61927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3579B1">
            <w:t>Selección Abreviada con Subasta Inversa</w:t>
          </w:r>
        </w:sdtContent>
      </w:sdt>
      <w:r w:rsidRPr="00CB15A8">
        <w:rPr>
          <w:color w:val="000000"/>
        </w:rPr>
        <w:t>, para la celebración de un contrato estatal para</w:t>
      </w:r>
      <w:r w:rsidR="00266A7B" w:rsidRPr="00266A7B">
        <w:t xml:space="preserve">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FF229C" w:rsidRPr="00CB15A8" w:rsidRDefault="0018643E" w:rsidP="00FF229C">
      <w:pPr>
        <w:jc w:val="both"/>
        <w:rPr>
          <w:b/>
          <w:color w:val="000000"/>
        </w:rPr>
      </w:pPr>
      <w:sdt>
        <w:sdtPr>
          <w:rPr>
            <w:b/>
            <w:color w:val="000000"/>
          </w:rPr>
          <w:id w:val="523839680"/>
          <w:placeholder>
            <w:docPart w:val="E865DF83CBA84E3388257B3894689378"/>
          </w:placeholder>
        </w:sdtPr>
        <w:sdtContent>
          <w:sdt>
            <w:sdtPr>
              <w:rPr>
                <w:rFonts w:eastAsiaTheme="minorHAnsi"/>
                <w:lang w:eastAsia="en-US"/>
              </w:rPr>
              <w:id w:val="-1631861826"/>
              <w:placeholder>
                <w:docPart w:val="AA6475D865ED485A99C4C52630570E55"/>
              </w:placeholder>
              <w:showingPlcHdr/>
              <w15:color w:val="800000"/>
              <w:text/>
            </w:sdtPr>
            <w:sdtContent>
              <w:r w:rsidR="00266A7B" w:rsidRPr="000D290B">
                <w:rPr>
                  <w:rStyle w:val="Textodelmarcadordeposicin"/>
                  <w:color w:val="FF8F8F"/>
                  <w:u w:val="single"/>
                </w:rPr>
                <w:t>Transcribir el objeto del proceso</w:t>
              </w:r>
            </w:sdtContent>
          </w:sdt>
        </w:sdtContent>
      </w:sdt>
    </w:p>
    <w:p w:rsidR="00BF1A6B" w:rsidRDefault="00BF1A6B" w:rsidP="00FF229C">
      <w:pPr>
        <w:pStyle w:val="Tibitoc"/>
        <w:jc w:val="both"/>
        <w:rPr>
          <w:rFonts w:cs="Arial"/>
          <w:bCs/>
          <w:color w:val="000000"/>
          <w:sz w:val="20"/>
          <w:szCs w:val="20"/>
        </w:rPr>
      </w:pPr>
    </w:p>
    <w:p w:rsidR="00FF229C" w:rsidRPr="00CB15A8" w:rsidRDefault="00FF229C" w:rsidP="00FF229C">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F229C" w:rsidRDefault="00FF229C" w:rsidP="00FF229C">
      <w:pPr>
        <w:pStyle w:val="Textoindependiente"/>
        <w:jc w:val="both"/>
        <w:rPr>
          <w:b/>
          <w:color w:val="000000"/>
          <w:sz w:val="20"/>
          <w:lang w:val="es-CO"/>
        </w:rPr>
      </w:pPr>
    </w:p>
    <w:p w:rsidR="00FF229C" w:rsidRPr="00CB15A8" w:rsidRDefault="00FF229C" w:rsidP="00FF229C">
      <w:pPr>
        <w:pStyle w:val="Textoindependiente"/>
        <w:jc w:val="both"/>
        <w:rPr>
          <w:b/>
          <w:color w:val="000000"/>
          <w:sz w:val="20"/>
          <w:lang w:val="es-CO"/>
        </w:rPr>
      </w:pPr>
      <w:r w:rsidRPr="00CB15A8">
        <w:rPr>
          <w:b/>
          <w:color w:val="000000"/>
          <w:sz w:val="20"/>
          <w:lang w:val="es-CO"/>
        </w:rPr>
        <w:t>Cláusula primera. Compromisos asumidos.</w:t>
      </w:r>
    </w:p>
    <w:p w:rsidR="00FF229C" w:rsidRPr="00CB15A8" w:rsidRDefault="00FF229C" w:rsidP="00FF229C">
      <w:pPr>
        <w:pStyle w:val="Textoindependiente"/>
        <w:jc w:val="both"/>
        <w:rPr>
          <w:b/>
          <w:color w:val="000000"/>
          <w:sz w:val="20"/>
          <w:lang w:val="es-CO"/>
        </w:rPr>
      </w:pPr>
    </w:p>
    <w:p w:rsidR="00FF229C" w:rsidRPr="00CB15A8" w:rsidRDefault="00FF229C" w:rsidP="00FF229C">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FF229C" w:rsidRPr="00CB15A8" w:rsidRDefault="00FF229C" w:rsidP="00FF229C">
      <w:pPr>
        <w:pStyle w:val="Textoindependiente"/>
        <w:jc w:val="both"/>
        <w:rPr>
          <w:color w:val="000000"/>
          <w:sz w:val="20"/>
          <w:lang w:val="es-CO"/>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F229C" w:rsidRPr="00CB15A8" w:rsidRDefault="00FF229C" w:rsidP="00FF229C">
      <w:pPr>
        <w:pStyle w:val="Prrafodelista"/>
        <w:rPr>
          <w:color w:val="00000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F229C" w:rsidRPr="00CB15A8" w:rsidRDefault="00FF229C" w:rsidP="00FF229C">
      <w:pPr>
        <w:pStyle w:val="Prrafodelista"/>
        <w:rPr>
          <w:color w:val="00000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FF229C" w:rsidRPr="00CB15A8" w:rsidRDefault="00FF229C" w:rsidP="00FF229C">
      <w:pPr>
        <w:pStyle w:val="Textoindependiente"/>
        <w:jc w:val="both"/>
        <w:rPr>
          <w:color w:val="000000"/>
          <w:sz w:val="20"/>
          <w:lang w:val="es-CO"/>
        </w:rPr>
      </w:pPr>
    </w:p>
    <w:p w:rsidR="00FF229C" w:rsidRPr="00CB15A8" w:rsidRDefault="00FF229C" w:rsidP="00FF229C">
      <w:pPr>
        <w:pStyle w:val="Textoindependiente"/>
        <w:jc w:val="both"/>
        <w:rPr>
          <w:color w:val="000000"/>
          <w:sz w:val="20"/>
          <w:lang w:val="es-CO"/>
        </w:rPr>
      </w:pPr>
    </w:p>
    <w:p w:rsidR="00FF229C" w:rsidRPr="00CB15A8" w:rsidRDefault="00FF229C" w:rsidP="00FF229C">
      <w:pPr>
        <w:pStyle w:val="Textoindependiente"/>
        <w:jc w:val="both"/>
        <w:rPr>
          <w:color w:val="000000"/>
          <w:sz w:val="20"/>
          <w:lang w:val="es-CO"/>
        </w:rPr>
      </w:pPr>
    </w:p>
    <w:p w:rsidR="00FF229C" w:rsidRDefault="00FF229C" w:rsidP="00FF229C">
      <w:pPr>
        <w:jc w:val="both"/>
        <w:rPr>
          <w:lang w:eastAsia="es-CO"/>
        </w:rPr>
      </w:pPr>
      <w:r>
        <w:rPr>
          <w:lang w:eastAsia="es-CO"/>
        </w:rPr>
        <w:t>El proponente:</w:t>
      </w:r>
    </w:p>
    <w:p w:rsidR="00FF229C" w:rsidRPr="0071766B" w:rsidRDefault="00FF229C" w:rsidP="00FF229C">
      <w:pPr>
        <w:jc w:val="both"/>
        <w:rPr>
          <w:lang w:eastAsia="es-CO"/>
        </w:rPr>
      </w:pPr>
    </w:p>
    <w:p w:rsidR="00FF229C" w:rsidRPr="0071766B" w:rsidRDefault="00FF229C" w:rsidP="00FF229C">
      <w:pPr>
        <w:pStyle w:val="Sinespaciado1"/>
        <w:rPr>
          <w:rFonts w:ascii="Arial" w:hAnsi="Arial" w:cs="Arial"/>
          <w:sz w:val="20"/>
          <w:szCs w:val="20"/>
        </w:rPr>
      </w:pPr>
      <w:r w:rsidRPr="0071766B">
        <w:rPr>
          <w:rFonts w:ascii="Arial" w:hAnsi="Arial" w:cs="Arial"/>
          <w:b/>
          <w:sz w:val="20"/>
          <w:szCs w:val="20"/>
        </w:rPr>
        <w:t>__________________________________</w:t>
      </w:r>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 xml:space="preserve">Firma del representante legal del proponente </w:t>
      </w:r>
    </w:p>
    <w:p w:rsidR="00FF229C" w:rsidRPr="0071766B" w:rsidRDefault="00FF229C" w:rsidP="00FF229C">
      <w:pPr>
        <w:pStyle w:val="Sinespaciado1"/>
        <w:contextualSpacing/>
        <w:rPr>
          <w:rFonts w:ascii="Arial" w:hAnsi="Arial" w:cs="Arial"/>
          <w:sz w:val="20"/>
          <w:szCs w:val="20"/>
          <w:lang w:eastAsia="es-CO"/>
        </w:rPr>
      </w:pPr>
      <w:r w:rsidRPr="0071766B">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9FCB7FEDA0F144C987BE96C70B1175F3"/>
          </w:placeholder>
          <w:showingPlcHdr/>
          <w15:color w:val="800000"/>
          <w:text/>
        </w:sdtPr>
        <w:sdtContent>
          <w:r w:rsidRPr="0071766B">
            <w:rPr>
              <w:rStyle w:val="Textodelmarcadordeposicin"/>
              <w:rFonts w:ascii="Arial" w:eastAsiaTheme="minorHAnsi" w:hAnsi="Arial" w:cs="Arial"/>
              <w:sz w:val="20"/>
              <w:szCs w:val="20"/>
              <w:u w:val="single"/>
            </w:rPr>
            <w:t>Diligenciar el nombre completo del proponente</w:t>
          </w:r>
        </w:sdtContent>
      </w:sdt>
    </w:p>
    <w:p w:rsidR="00FF229C" w:rsidRPr="0071766B" w:rsidRDefault="00FF229C" w:rsidP="00FF229C">
      <w:pPr>
        <w:pStyle w:val="Sinespaciado1"/>
        <w:contextualSpacing/>
        <w:rPr>
          <w:rFonts w:ascii="Arial" w:hAnsi="Arial" w:cs="Arial"/>
          <w:sz w:val="20"/>
          <w:szCs w:val="20"/>
        </w:rPr>
      </w:pPr>
      <w:r w:rsidRPr="0071766B">
        <w:rPr>
          <w:rFonts w:ascii="Arial" w:hAnsi="Arial" w:cs="Arial"/>
          <w:sz w:val="20"/>
          <w:szCs w:val="20"/>
          <w:lang w:eastAsia="es-CO"/>
        </w:rPr>
        <w:t xml:space="preserve">Identificación (NIT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C.C </w:t>
      </w:r>
      <w:proofErr w:type="gramStart"/>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C.E</w:t>
      </w:r>
      <w:proofErr w:type="gramEnd"/>
      <w:r w:rsidRPr="0071766B">
        <w:rPr>
          <w:rFonts w:ascii="Arial" w:hAnsi="Arial" w:cs="Arial"/>
          <w:sz w:val="20"/>
          <w:szCs w:val="20"/>
          <w:lang w:eastAsia="es-CO"/>
        </w:rPr>
        <w:t xml:space="preserve">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w:t>
      </w:r>
      <w:r w:rsidRPr="0071766B">
        <w:rPr>
          <w:rFonts w:ascii="Arial" w:hAnsi="Arial" w:cs="Arial"/>
          <w:sz w:val="20"/>
          <w:szCs w:val="20"/>
        </w:rPr>
        <w:t xml:space="preserve">: </w:t>
      </w:r>
      <w:sdt>
        <w:sdtPr>
          <w:rPr>
            <w:rFonts w:ascii="Arial" w:hAnsi="Arial" w:cs="Arial"/>
            <w:sz w:val="20"/>
            <w:szCs w:val="20"/>
          </w:rPr>
          <w:id w:val="696433148"/>
          <w:placeholder>
            <w:docPart w:val="04575371F1C44CB59DA763C8F82A0A5B"/>
          </w:placeholder>
          <w:showingPlcHdr/>
          <w15:color w:val="800000"/>
        </w:sdtPr>
        <w:sdtContent>
          <w:r w:rsidRPr="0071766B">
            <w:rPr>
              <w:rStyle w:val="Textodelmarcadordeposicin"/>
              <w:rFonts w:ascii="Arial" w:eastAsiaTheme="minorHAnsi" w:hAnsi="Arial" w:cs="Arial"/>
              <w:sz w:val="20"/>
              <w:szCs w:val="20"/>
              <w:u w:val="single"/>
            </w:rPr>
            <w:t>Diligenciar la identificación del proponente</w:t>
          </w:r>
        </w:sdtContent>
      </w:sdt>
    </w:p>
    <w:p w:rsidR="00FF229C" w:rsidRPr="0071766B" w:rsidRDefault="00FF229C" w:rsidP="00FF229C">
      <w:pPr>
        <w:pStyle w:val="Sinespaciado1"/>
        <w:contextualSpacing/>
        <w:rPr>
          <w:rFonts w:ascii="Arial" w:hAnsi="Arial" w:cs="Arial"/>
          <w:sz w:val="20"/>
          <w:szCs w:val="20"/>
        </w:rPr>
      </w:pPr>
      <w:r w:rsidRPr="0071766B">
        <w:rPr>
          <w:rFonts w:ascii="Arial" w:hAnsi="Arial" w:cs="Arial"/>
          <w:sz w:val="20"/>
          <w:szCs w:val="20"/>
          <w:lang w:eastAsia="es-CO"/>
        </w:rPr>
        <w:t>Nombre Representante Legal</w:t>
      </w:r>
      <w:r w:rsidRPr="0071766B">
        <w:rPr>
          <w:rFonts w:ascii="Arial" w:hAnsi="Arial" w:cs="Arial"/>
          <w:sz w:val="20"/>
          <w:szCs w:val="20"/>
        </w:rPr>
        <w:t xml:space="preserve">: </w:t>
      </w:r>
      <w:sdt>
        <w:sdtPr>
          <w:rPr>
            <w:rFonts w:ascii="Arial" w:hAnsi="Arial" w:cs="Arial"/>
            <w:sz w:val="20"/>
            <w:szCs w:val="20"/>
          </w:rPr>
          <w:id w:val="1809132084"/>
          <w:placeholder>
            <w:docPart w:val="EF677F9533104006827FA6E6F4C580A2"/>
          </w:placeholder>
          <w:showingPlcHdr/>
          <w15:color w:val="800000"/>
          <w:text/>
        </w:sdtPr>
        <w:sdtContent>
          <w:r w:rsidRPr="0071766B">
            <w:rPr>
              <w:rStyle w:val="Textodelmarcadordeposicin"/>
              <w:rFonts w:ascii="Arial" w:eastAsiaTheme="minorHAnsi" w:hAnsi="Arial" w:cs="Arial"/>
              <w:sz w:val="20"/>
              <w:szCs w:val="20"/>
              <w:u w:val="single"/>
            </w:rPr>
            <w:t>Diligenciar el nombre completo del representante legal</w:t>
          </w:r>
        </w:sdtContent>
      </w:sdt>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 xml:space="preserve">Identificación (C.C </w:t>
      </w:r>
      <w:proofErr w:type="gramStart"/>
      <w:r w:rsidRPr="0071766B">
        <w:rPr>
          <w:rFonts w:ascii="Segoe UI Symbol" w:eastAsia="MS Gothic" w:hAnsi="Segoe UI Symbol" w:cs="Segoe UI Symbol"/>
          <w:sz w:val="20"/>
          <w:szCs w:val="20"/>
          <w:lang w:eastAsia="es-CO"/>
        </w:rPr>
        <w:t>☐</w:t>
      </w:r>
      <w:r w:rsidRPr="0071766B">
        <w:rPr>
          <w:rFonts w:ascii="Arial" w:hAnsi="Arial" w:cs="Arial"/>
          <w:sz w:val="20"/>
          <w:szCs w:val="20"/>
        </w:rPr>
        <w:t xml:space="preserve">  C.E.</w:t>
      </w:r>
      <w:proofErr w:type="gramEnd"/>
      <w:r w:rsidRPr="0071766B">
        <w:rPr>
          <w:rFonts w:ascii="Arial" w:hAnsi="Arial" w:cs="Arial"/>
          <w:sz w:val="20"/>
          <w:szCs w:val="20"/>
          <w:lang w:eastAsia="es-CO"/>
        </w:rPr>
        <w:t xml:space="preserve">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w:t>
      </w:r>
      <w:sdt>
        <w:sdtPr>
          <w:rPr>
            <w:rFonts w:ascii="Arial" w:hAnsi="Arial" w:cs="Arial"/>
            <w:sz w:val="20"/>
            <w:szCs w:val="20"/>
          </w:rPr>
          <w:id w:val="1660648909"/>
          <w:placeholder>
            <w:docPart w:val="863010C1BE004FDA8C5EE82413122F05"/>
          </w:placeholder>
          <w:showingPlcHdr/>
          <w15:color w:val="800000"/>
        </w:sdtPr>
        <w:sdtContent>
          <w:r w:rsidRPr="0071766B">
            <w:rPr>
              <w:rStyle w:val="Textodelmarcadordeposicin"/>
              <w:rFonts w:ascii="Arial" w:eastAsiaTheme="minorHAnsi" w:hAnsi="Arial" w:cs="Arial"/>
              <w:sz w:val="20"/>
              <w:szCs w:val="20"/>
              <w:u w:val="single"/>
            </w:rPr>
            <w:t>Diligenciar el documento de identificación del representante legal</w:t>
          </w:r>
        </w:sdtContent>
      </w:sdt>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 xml:space="preserve">Dirección: </w:t>
      </w:r>
      <w:sdt>
        <w:sdtPr>
          <w:rPr>
            <w:rFonts w:ascii="Arial" w:hAnsi="Arial" w:cs="Arial"/>
            <w:sz w:val="20"/>
            <w:szCs w:val="20"/>
          </w:rPr>
          <w:id w:val="1827707258"/>
          <w:placeholder>
            <w:docPart w:val="7CE3C7D3998F4AC9AAB97916E15DAA37"/>
          </w:placeholder>
          <w:showingPlcHdr/>
          <w15:color w:val="800000"/>
        </w:sdtPr>
        <w:sdtContent>
          <w:r w:rsidRPr="0071766B">
            <w:rPr>
              <w:rStyle w:val="Textodelmarcadordeposicin"/>
              <w:rFonts w:ascii="Arial" w:eastAsiaTheme="minorHAnsi" w:hAnsi="Arial" w:cs="Arial"/>
              <w:sz w:val="20"/>
              <w:szCs w:val="20"/>
              <w:u w:val="single"/>
            </w:rPr>
            <w:t>Diligenciar la dirección del proveedor</w:t>
          </w:r>
        </w:sdtContent>
      </w:sdt>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Teléfono:</w:t>
      </w:r>
      <w:r w:rsidRPr="0071766B">
        <w:rPr>
          <w:rFonts w:ascii="Arial" w:hAnsi="Arial" w:cs="Arial"/>
          <w:b/>
          <w:sz w:val="20"/>
          <w:szCs w:val="20"/>
        </w:rPr>
        <w:t xml:space="preserve"> </w:t>
      </w:r>
      <w:sdt>
        <w:sdtPr>
          <w:rPr>
            <w:rFonts w:ascii="Arial" w:hAnsi="Arial" w:cs="Arial"/>
            <w:b/>
            <w:sz w:val="20"/>
            <w:szCs w:val="20"/>
          </w:rPr>
          <w:id w:val="1187723160"/>
          <w:placeholder>
            <w:docPart w:val="A83E0A50201B4467BC6F3755A65CF569"/>
          </w:placeholder>
          <w:showingPlcHdr/>
          <w15:color w:val="800000"/>
        </w:sdtPr>
        <w:sdtContent>
          <w:r w:rsidRPr="0071766B">
            <w:rPr>
              <w:rStyle w:val="Textodelmarcadordeposicin"/>
              <w:rFonts w:ascii="Arial" w:eastAsiaTheme="minorHAnsi" w:hAnsi="Arial" w:cs="Arial"/>
              <w:sz w:val="20"/>
              <w:szCs w:val="20"/>
              <w:u w:val="single"/>
            </w:rPr>
            <w:t>Diligenciar teléfonos de contacto del proveedor</w:t>
          </w:r>
        </w:sdtContent>
      </w:sdt>
    </w:p>
    <w:p w:rsidR="00FF229C" w:rsidRDefault="00FF229C" w:rsidP="00FF229C">
      <w:pPr>
        <w:jc w:val="both"/>
      </w:pPr>
      <w:r w:rsidRPr="0071766B">
        <w:t>Email:</w:t>
      </w:r>
      <w:r w:rsidRPr="0071766B">
        <w:rPr>
          <w:b/>
        </w:rPr>
        <w:t xml:space="preserve"> </w:t>
      </w:r>
      <w:sdt>
        <w:sdtPr>
          <w:rPr>
            <w:b/>
          </w:rPr>
          <w:id w:val="593908807"/>
          <w:placeholder>
            <w:docPart w:val="DD25A123E80B4E8692D6838A5752DE9F"/>
          </w:placeholder>
          <w:showingPlcHdr/>
          <w15:color w:val="800000"/>
        </w:sdtPr>
        <w:sdtContent>
          <w:r w:rsidRPr="0071766B">
            <w:rPr>
              <w:rStyle w:val="Textodelmarcadordeposicin"/>
              <w:u w:val="single"/>
            </w:rPr>
            <w:t>Diligenciar correo electrónico de notificaciones</w:t>
          </w:r>
        </w:sdtContent>
      </w:sdt>
    </w:p>
    <w:p w:rsidR="00FF229C" w:rsidRPr="00BE6787" w:rsidRDefault="00FF229C" w:rsidP="00FF229C">
      <w:pPr>
        <w:pStyle w:val="Textoindependiente2"/>
        <w:tabs>
          <w:tab w:val="left" w:pos="709"/>
        </w:tabs>
        <w:ind w:left="-284"/>
        <w:rPr>
          <w:lang w:eastAsia="es-CO"/>
        </w:rPr>
      </w:pPr>
      <w:r w:rsidRPr="00BE6787">
        <w:rPr>
          <w:color w:val="000000"/>
        </w:rPr>
        <w:t xml:space="preserve"> </w:t>
      </w:r>
    </w:p>
    <w:p w:rsidR="00FF229C" w:rsidRPr="00F465B7" w:rsidRDefault="00FF229C" w:rsidP="00FF229C">
      <w:pPr>
        <w:pStyle w:val="Prrafodelista"/>
        <w:tabs>
          <w:tab w:val="left" w:pos="240"/>
        </w:tabs>
        <w:ind w:left="-284"/>
        <w:jc w:val="center"/>
        <w:rPr>
          <w:b/>
          <w:szCs w:val="22"/>
        </w:rPr>
      </w:pPr>
    </w:p>
    <w:p w:rsidR="00FF229C" w:rsidRPr="00F465B7" w:rsidRDefault="00FF229C" w:rsidP="00FF229C">
      <w:pPr>
        <w:pStyle w:val="Prrafodelista"/>
        <w:tabs>
          <w:tab w:val="left" w:pos="240"/>
        </w:tabs>
        <w:ind w:left="-284"/>
        <w:jc w:val="center"/>
        <w:rPr>
          <w:b/>
          <w:szCs w:val="22"/>
        </w:rPr>
      </w:pPr>
    </w:p>
    <w:p w:rsidR="00FF229C" w:rsidRPr="00F465B7" w:rsidRDefault="00FF229C" w:rsidP="00FF229C">
      <w:pPr>
        <w:pStyle w:val="Prrafodelista"/>
        <w:tabs>
          <w:tab w:val="left" w:pos="240"/>
        </w:tabs>
        <w:ind w:left="-284"/>
        <w:jc w:val="center"/>
        <w:rPr>
          <w:b/>
          <w:szCs w:val="22"/>
        </w:rPr>
      </w:pPr>
    </w:p>
    <w:p w:rsidR="00FF229C" w:rsidRPr="00F465B7" w:rsidRDefault="00FF229C" w:rsidP="00FF229C">
      <w:pPr>
        <w:pStyle w:val="Prrafodelista"/>
        <w:tabs>
          <w:tab w:val="left" w:pos="240"/>
        </w:tabs>
        <w:ind w:left="-284"/>
        <w:jc w:val="center"/>
        <w:rPr>
          <w:b/>
          <w:sz w:val="22"/>
          <w:szCs w:val="22"/>
        </w:rPr>
      </w:pPr>
    </w:p>
    <w:p w:rsidR="00FF229C" w:rsidRPr="00F465B7" w:rsidRDefault="00FF229C" w:rsidP="00FF229C">
      <w:pPr>
        <w:pStyle w:val="Prrafodelista"/>
        <w:tabs>
          <w:tab w:val="left" w:pos="240"/>
        </w:tabs>
        <w:ind w:left="-284"/>
        <w:jc w:val="center"/>
        <w:rPr>
          <w:b/>
          <w:sz w:val="22"/>
          <w:szCs w:val="22"/>
        </w:rPr>
      </w:pPr>
    </w:p>
    <w:p w:rsidR="00FF229C" w:rsidRDefault="00FF229C" w:rsidP="00FF229C">
      <w:pPr>
        <w:pStyle w:val="Prrafodelista"/>
        <w:tabs>
          <w:tab w:val="left" w:pos="240"/>
        </w:tabs>
        <w:ind w:left="-284"/>
        <w:jc w:val="center"/>
        <w:rPr>
          <w:b/>
          <w:sz w:val="22"/>
          <w:szCs w:val="22"/>
        </w:rPr>
      </w:pPr>
    </w:p>
    <w:p w:rsidR="00FF229C" w:rsidRPr="00E444A1" w:rsidRDefault="00FF229C" w:rsidP="00FF229C">
      <w:pPr>
        <w:pStyle w:val="2"/>
        <w:ind w:left="-284"/>
        <w:rPr>
          <w:rFonts w:cs="Arial"/>
          <w:sz w:val="20"/>
        </w:rPr>
      </w:pPr>
      <w:r w:rsidRPr="00E444A1">
        <w:rPr>
          <w:rFonts w:cs="Arial"/>
          <w:sz w:val="20"/>
        </w:rPr>
        <w:t>FORMULARIO No. 8</w:t>
      </w:r>
    </w:p>
    <w:p w:rsidR="00FF229C" w:rsidRPr="00E444A1" w:rsidRDefault="00FF229C" w:rsidP="00FF229C">
      <w:pPr>
        <w:pStyle w:val="Textoindependiente"/>
        <w:ind w:left="-284"/>
        <w:rPr>
          <w:b/>
          <w:sz w:val="20"/>
        </w:rPr>
      </w:pPr>
    </w:p>
    <w:p w:rsidR="00FF229C" w:rsidRPr="00E444A1" w:rsidRDefault="00FF229C" w:rsidP="00FF229C">
      <w:pPr>
        <w:pStyle w:val="Textoindependiente"/>
        <w:ind w:left="-284"/>
        <w:rPr>
          <w:b/>
          <w:sz w:val="20"/>
        </w:rPr>
      </w:pPr>
    </w:p>
    <w:p w:rsidR="00FF229C" w:rsidRPr="00E444A1" w:rsidRDefault="00FF229C" w:rsidP="00BB3532">
      <w:pPr>
        <w:pStyle w:val="Textoindependiente"/>
        <w:ind w:left="-284"/>
        <w:jc w:val="center"/>
        <w:rPr>
          <w:b/>
          <w:sz w:val="20"/>
        </w:rPr>
      </w:pPr>
      <w:r w:rsidRPr="00E444A1">
        <w:rPr>
          <w:b/>
          <w:sz w:val="20"/>
        </w:rPr>
        <w:t xml:space="preserve">CERTIFICADO </w:t>
      </w:r>
      <w:r>
        <w:rPr>
          <w:b/>
          <w:sz w:val="20"/>
        </w:rPr>
        <w:t xml:space="preserve">DE </w:t>
      </w:r>
      <w:r w:rsidRPr="00E444A1">
        <w:rPr>
          <w:b/>
          <w:sz w:val="20"/>
        </w:rPr>
        <w:t>ORIGEN LÍCITO DE RECURSOS</w:t>
      </w:r>
    </w:p>
    <w:p w:rsidR="00FF229C" w:rsidRPr="00E444A1" w:rsidRDefault="00FF229C" w:rsidP="00FF229C">
      <w:pPr>
        <w:pStyle w:val="Textoindependiente"/>
        <w:ind w:left="-284"/>
        <w:jc w:val="both"/>
        <w:rPr>
          <w:sz w:val="20"/>
        </w:rPr>
      </w:pPr>
    </w:p>
    <w:p w:rsidR="00FF229C" w:rsidRPr="00E444A1" w:rsidRDefault="00FF229C" w:rsidP="00FF229C">
      <w:pPr>
        <w:pStyle w:val="Encabezado"/>
        <w:ind w:left="-284"/>
        <w:rPr>
          <w:lang w:val="es-MX"/>
        </w:rPr>
      </w:pPr>
      <w:r w:rsidRPr="00E444A1">
        <w:rPr>
          <w:lang w:val="es-MX"/>
        </w:rPr>
        <w:t>Ciudad, ______ de_____________ 202</w:t>
      </w:r>
      <w:r w:rsidR="00C15FE3">
        <w:rPr>
          <w:lang w:val="es-MX"/>
        </w:rPr>
        <w:t>6</w:t>
      </w:r>
      <w:r w:rsidRPr="00E444A1">
        <w:rPr>
          <w:lang w:val="es-MX"/>
        </w:rPr>
        <w:t>.</w:t>
      </w:r>
    </w:p>
    <w:p w:rsidR="00FF229C" w:rsidRPr="00E444A1" w:rsidRDefault="00FF229C" w:rsidP="00FF229C">
      <w:pPr>
        <w:pStyle w:val="Encabezado"/>
        <w:ind w:left="-284"/>
        <w:rPr>
          <w:lang w:val="es-MX"/>
        </w:rPr>
      </w:pPr>
    </w:p>
    <w:p w:rsidR="00FF229C" w:rsidRPr="00E444A1" w:rsidRDefault="00FF229C" w:rsidP="00FF229C">
      <w:pPr>
        <w:ind w:left="-284"/>
      </w:pPr>
      <w:r w:rsidRPr="00E444A1">
        <w:t xml:space="preserve">Señores </w:t>
      </w:r>
    </w:p>
    <w:p w:rsidR="00FF229C" w:rsidRPr="00E444A1" w:rsidRDefault="00FF229C" w:rsidP="00FF229C">
      <w:pPr>
        <w:ind w:left="-284"/>
        <w:rPr>
          <w:b/>
          <w:lang w:val="es-MX"/>
        </w:rPr>
      </w:pPr>
      <w:r w:rsidRPr="00E444A1">
        <w:rPr>
          <w:b/>
          <w:lang w:val="es-MX"/>
        </w:rPr>
        <w:t>POLICÍA NACIONAL</w:t>
      </w:r>
    </w:p>
    <w:p w:rsidR="00FF229C" w:rsidRPr="00E444A1" w:rsidRDefault="00FF229C" w:rsidP="00FF229C">
      <w:pPr>
        <w:ind w:left="-284"/>
        <w:rPr>
          <w:b/>
          <w:lang w:val="es-MX"/>
        </w:rPr>
      </w:pPr>
      <w:r w:rsidRPr="00E444A1">
        <w:rPr>
          <w:b/>
          <w:lang w:val="es-MX"/>
        </w:rPr>
        <w:t>UNIDAD PRESTADORA DE SALUD DE ANTIOQUIA</w:t>
      </w:r>
    </w:p>
    <w:p w:rsidR="00FF229C" w:rsidRPr="00E444A1" w:rsidRDefault="00FF229C" w:rsidP="00FF229C">
      <w:pPr>
        <w:ind w:left="-284"/>
      </w:pPr>
      <w:r w:rsidRPr="00E444A1">
        <w:t xml:space="preserve">carrera 43ª 48C Sur 45 Barrio Primavera </w:t>
      </w:r>
    </w:p>
    <w:p w:rsidR="00FF229C" w:rsidRPr="00E444A1" w:rsidRDefault="00FF229C" w:rsidP="00FF229C">
      <w:pPr>
        <w:ind w:left="-284"/>
      </w:pPr>
      <w:r w:rsidRPr="00E444A1">
        <w:t>Envigado-</w:t>
      </w:r>
    </w:p>
    <w:p w:rsidR="00FF229C" w:rsidRPr="00E444A1" w:rsidRDefault="00FF229C" w:rsidP="00FF229C">
      <w:pPr>
        <w:adjustRightInd w:val="0"/>
        <w:ind w:left="-284"/>
      </w:pPr>
    </w:p>
    <w:p w:rsidR="00FF229C" w:rsidRPr="00E444A1" w:rsidRDefault="00FF229C" w:rsidP="00FF229C">
      <w:pPr>
        <w:ind w:left="-284"/>
      </w:pPr>
    </w:p>
    <w:p w:rsidR="00FF229C" w:rsidRPr="00E444A1" w:rsidRDefault="00FF229C" w:rsidP="00266A7B">
      <w:pPr>
        <w:jc w:val="both"/>
        <w:rPr>
          <w:b/>
        </w:rPr>
      </w:pPr>
      <w:proofErr w:type="spellStart"/>
      <w:r w:rsidRPr="00E444A1">
        <w:t>Ref</w:t>
      </w:r>
      <w:proofErr w:type="spellEnd"/>
      <w:r w:rsidRPr="00E444A1">
        <w:t xml:space="preserve">:  </w:t>
      </w:r>
      <w:r w:rsidR="00C15FE3">
        <w:rPr>
          <w:b/>
        </w:rPr>
        <w:t xml:space="preserve">PN UPRES DEANT </w:t>
      </w:r>
      <w:r w:rsidR="000428CD">
        <w:rPr>
          <w:b/>
        </w:rPr>
        <w:t xml:space="preserve">SA SI 332 </w:t>
      </w:r>
      <w:r w:rsidR="00C15FE3">
        <w:rPr>
          <w:b/>
        </w:rPr>
        <w:t>- 2026</w:t>
      </w:r>
      <w:r w:rsidRPr="00E444A1">
        <w:rPr>
          <w:b/>
        </w:rPr>
        <w:t xml:space="preserve">, </w:t>
      </w:r>
      <w:r w:rsidRPr="00E444A1">
        <w:rPr>
          <w:lang w:val="es-MX"/>
        </w:rPr>
        <w:t xml:space="preserve">que tiene por objeto la: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pStyle w:val="Default"/>
        <w:ind w:left="-284"/>
        <w:jc w:val="both"/>
        <w:rPr>
          <w:rFonts w:ascii="Arial" w:hAnsi="Arial" w:cs="Arial"/>
          <w:color w:val="auto"/>
          <w:sz w:val="20"/>
          <w:szCs w:val="20"/>
        </w:rPr>
      </w:pPr>
      <w:r w:rsidRPr="00E444A1">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E444A1">
        <w:rPr>
          <w:rFonts w:ascii="Arial" w:hAnsi="Arial" w:cs="Arial"/>
          <w:color w:val="auto"/>
          <w:sz w:val="20"/>
          <w:szCs w:val="20"/>
        </w:rPr>
        <w:t>Nit</w:t>
      </w:r>
      <w:proofErr w:type="spellEnd"/>
      <w:r w:rsidRPr="00E444A1">
        <w:rPr>
          <w:rFonts w:ascii="Arial" w:hAnsi="Arial" w:cs="Arial"/>
          <w:color w:val="auto"/>
          <w:sz w:val="20"/>
          <w:szCs w:val="20"/>
        </w:rPr>
        <w:t xml:space="preserve"> No. __________, manifiesto expresamente que los activos y recursos que conforman mi patrimonio, que se emplearan para el desarrollo del proceso que se llegare a celebrar, provienen de actividades lícitas.</w:t>
      </w: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ind w:left="-284"/>
        <w:jc w:val="both"/>
        <w:rPr>
          <w:lang w:eastAsia="en-US"/>
        </w:rPr>
      </w:pPr>
      <w:r w:rsidRPr="00E444A1">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E444A1">
        <w:rPr>
          <w:i/>
          <w:iCs/>
          <w:lang w:eastAsia="en-US"/>
        </w:rPr>
        <w:t>Por la cual se dictan normas para la prevención, detección, investigación y sanción de la financiación del terrorismo y otras disposiciones.</w:t>
      </w: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pStyle w:val="Default"/>
        <w:ind w:left="-284"/>
        <w:jc w:val="both"/>
        <w:rPr>
          <w:rFonts w:ascii="Arial" w:hAnsi="Arial" w:cs="Arial"/>
          <w:color w:val="auto"/>
          <w:sz w:val="20"/>
          <w:szCs w:val="20"/>
        </w:rPr>
      </w:pPr>
      <w:r w:rsidRPr="00E444A1">
        <w:rPr>
          <w:rFonts w:ascii="Arial" w:hAnsi="Arial" w:cs="Arial"/>
          <w:color w:val="auto"/>
          <w:sz w:val="20"/>
          <w:szCs w:val="20"/>
        </w:rPr>
        <w:t xml:space="preserve">Atentamente, </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428468058"/>
          <w:placeholder>
            <w:docPart w:val="835939E24AC744CDA232015A54EAB65D"/>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719675132"/>
          <w:placeholder>
            <w:docPart w:val="F89EC3B264FA4B1980D27017E726EF22"/>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690568153"/>
          <w:placeholder>
            <w:docPart w:val="0DE47D70AB624C6CB1DFA95BDD426356"/>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321352680"/>
          <w:placeholder>
            <w:docPart w:val="2BD89971F8F64201A2174D5554DEC47C"/>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Pr="00E444A1" w:rsidRDefault="00FF229C" w:rsidP="00FF229C">
      <w:pPr>
        <w:pStyle w:val="Prrafodelista"/>
        <w:tabs>
          <w:tab w:val="left" w:pos="240"/>
        </w:tabs>
        <w:ind w:left="-284"/>
        <w:jc w:val="both"/>
        <w:rPr>
          <w:b/>
        </w:rPr>
      </w:pPr>
    </w:p>
    <w:p w:rsidR="00FF229C" w:rsidRPr="00E444A1" w:rsidRDefault="00FF229C" w:rsidP="00FF229C">
      <w:pPr>
        <w:pStyle w:val="Prrafodelista"/>
        <w:tabs>
          <w:tab w:val="left" w:pos="240"/>
        </w:tabs>
        <w:ind w:left="-284"/>
        <w:jc w:val="both"/>
        <w:rPr>
          <w:b/>
        </w:rPr>
      </w:pPr>
    </w:p>
    <w:p w:rsidR="00FF229C" w:rsidRDefault="00FF229C" w:rsidP="00FF229C">
      <w:pPr>
        <w:pStyle w:val="Textoindependiente"/>
        <w:ind w:left="-284"/>
        <w:rPr>
          <w:b/>
          <w:sz w:val="20"/>
        </w:rPr>
      </w:pPr>
    </w:p>
    <w:p w:rsidR="00251F03" w:rsidRPr="00E444A1" w:rsidRDefault="00251F03" w:rsidP="00FF229C">
      <w:pPr>
        <w:pStyle w:val="Textoindependiente"/>
        <w:ind w:left="-284"/>
        <w:rPr>
          <w:b/>
          <w:sz w:val="20"/>
        </w:rPr>
      </w:pPr>
    </w:p>
    <w:p w:rsidR="00FF229C" w:rsidRPr="00E444A1" w:rsidRDefault="00FF229C" w:rsidP="00FF229C">
      <w:pPr>
        <w:pStyle w:val="Textoindependiente"/>
        <w:ind w:left="-284"/>
        <w:rPr>
          <w:b/>
          <w:sz w:val="20"/>
        </w:rPr>
      </w:pPr>
    </w:p>
    <w:p w:rsidR="00FF229C" w:rsidRDefault="00FF229C" w:rsidP="00FF229C">
      <w:pPr>
        <w:pStyle w:val="Textoindependiente"/>
        <w:ind w:left="-284"/>
        <w:rPr>
          <w:b/>
          <w:sz w:val="20"/>
        </w:rPr>
      </w:pPr>
    </w:p>
    <w:p w:rsidR="00FF229C" w:rsidRPr="00E444A1" w:rsidRDefault="00FF229C" w:rsidP="00FF229C">
      <w:pPr>
        <w:ind w:left="-284"/>
        <w:jc w:val="center"/>
        <w:rPr>
          <w:b/>
        </w:rPr>
      </w:pPr>
      <w:r w:rsidRPr="00E444A1">
        <w:rPr>
          <w:b/>
        </w:rPr>
        <w:t>FORMULARIO No. 9</w:t>
      </w:r>
    </w:p>
    <w:p w:rsidR="00FF229C" w:rsidRPr="00E444A1" w:rsidRDefault="00FF229C" w:rsidP="00FF229C">
      <w:pPr>
        <w:pStyle w:val="Textoindependiente"/>
        <w:ind w:left="-284"/>
        <w:rPr>
          <w:b/>
          <w:sz w:val="20"/>
        </w:rPr>
      </w:pPr>
    </w:p>
    <w:p w:rsidR="00FF229C" w:rsidRPr="00E444A1" w:rsidRDefault="00FF229C" w:rsidP="00283795">
      <w:pPr>
        <w:pStyle w:val="Textoindependiente"/>
        <w:ind w:left="-284"/>
        <w:jc w:val="center"/>
        <w:rPr>
          <w:b/>
          <w:sz w:val="20"/>
        </w:rPr>
      </w:pPr>
      <w:r w:rsidRPr="00E444A1">
        <w:rPr>
          <w:b/>
          <w:sz w:val="20"/>
        </w:rPr>
        <w:t>CONSTANCIA CUMPLIMIENTO OBLIGACIONES PARAFISCALES</w:t>
      </w:r>
      <w:r w:rsidR="00283795">
        <w:rPr>
          <w:b/>
          <w:sz w:val="20"/>
        </w:rPr>
        <w:t xml:space="preserve"> </w:t>
      </w:r>
      <w:r w:rsidRPr="00E444A1">
        <w:rPr>
          <w:b/>
          <w:sz w:val="20"/>
        </w:rPr>
        <w:t>PERSONA JURÍDICA</w:t>
      </w:r>
    </w:p>
    <w:p w:rsidR="00FF229C" w:rsidRPr="00E444A1" w:rsidRDefault="00FF229C" w:rsidP="00FF229C">
      <w:pPr>
        <w:pStyle w:val="Textoindependiente"/>
        <w:ind w:left="-284"/>
        <w:jc w:val="both"/>
        <w:rPr>
          <w:b/>
          <w:sz w:val="20"/>
        </w:rPr>
      </w:pPr>
    </w:p>
    <w:p w:rsidR="00FF229C" w:rsidRPr="00E444A1" w:rsidRDefault="00FF229C" w:rsidP="00FF229C">
      <w:pPr>
        <w:ind w:left="-284"/>
        <w:jc w:val="both"/>
      </w:pPr>
    </w:p>
    <w:p w:rsidR="00FF229C" w:rsidRPr="00E444A1" w:rsidRDefault="00FF229C" w:rsidP="00FF229C">
      <w:pPr>
        <w:ind w:left="-284"/>
        <w:jc w:val="both"/>
      </w:pPr>
      <w:r w:rsidRPr="00E444A1">
        <w:t>Señores</w:t>
      </w:r>
    </w:p>
    <w:p w:rsidR="00FF229C" w:rsidRPr="00E444A1" w:rsidRDefault="00FF229C" w:rsidP="00FF229C">
      <w:pPr>
        <w:ind w:left="-284"/>
        <w:jc w:val="both"/>
      </w:pPr>
      <w:r w:rsidRPr="00E444A1">
        <w:t xml:space="preserve">POLICÍA NACIONAL </w:t>
      </w:r>
    </w:p>
    <w:p w:rsidR="00FF229C" w:rsidRPr="00E444A1" w:rsidRDefault="00FF229C" w:rsidP="00FF229C">
      <w:pPr>
        <w:ind w:left="-284"/>
        <w:rPr>
          <w:b/>
          <w:lang w:val="es-MX"/>
        </w:rPr>
      </w:pPr>
      <w:r w:rsidRPr="00E444A1">
        <w:rPr>
          <w:b/>
          <w:lang w:val="es-MX"/>
        </w:rPr>
        <w:t>UNIDAD PRESTADORA DE SALUD DE ANTIOQUIA</w:t>
      </w:r>
    </w:p>
    <w:p w:rsidR="00FF229C" w:rsidRPr="00E444A1" w:rsidRDefault="00FF229C" w:rsidP="00FF229C">
      <w:pPr>
        <w:adjustRightInd w:val="0"/>
        <w:ind w:left="-284" w:right="-160"/>
        <w:jc w:val="both"/>
      </w:pPr>
    </w:p>
    <w:p w:rsidR="00FF229C" w:rsidRPr="00E444A1" w:rsidRDefault="00FF229C" w:rsidP="00266A7B">
      <w:pPr>
        <w:jc w:val="both"/>
      </w:pPr>
      <w:r w:rsidRPr="00E444A1">
        <w:rPr>
          <w:b/>
          <w:bCs/>
          <w:lang w:eastAsia="es-CO"/>
        </w:rPr>
        <w:t xml:space="preserve">REF: </w:t>
      </w:r>
      <w:sdt>
        <w:sdtPr>
          <w:id w:val="1295179175"/>
          <w:placeholder>
            <w:docPart w:val="56FF98CFA31D452288063AE68F2A9E5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003579B1" w:rsidRPr="00E444A1">
        <w:t xml:space="preserve"> </w:t>
      </w:r>
      <w:r w:rsidRPr="00E444A1">
        <w:t xml:space="preserve">– </w:t>
      </w:r>
      <w:r w:rsidR="00C15FE3">
        <w:rPr>
          <w:b/>
        </w:rPr>
        <w:t xml:space="preserve">PN UPRES DEANT </w:t>
      </w:r>
      <w:r w:rsidR="000428CD">
        <w:rPr>
          <w:b/>
        </w:rPr>
        <w:t xml:space="preserve">SA SI 332 </w:t>
      </w:r>
      <w:r w:rsidR="00C15FE3">
        <w:rPr>
          <w:b/>
        </w:rPr>
        <w:t>- 2026</w:t>
      </w:r>
      <w:r w:rsidRPr="00E444A1">
        <w:t xml:space="preserve">, que tiene como objeto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r w:rsidRPr="00E444A1">
        <w:t>FECHA______________________________</w:t>
      </w:r>
    </w:p>
    <w:p w:rsidR="00FF229C" w:rsidRPr="00E444A1" w:rsidRDefault="00FF229C" w:rsidP="00FF229C">
      <w:pPr>
        <w:ind w:left="-284"/>
        <w:jc w:val="both"/>
      </w:pPr>
    </w:p>
    <w:p w:rsidR="00266A7B" w:rsidRPr="000275A5" w:rsidRDefault="00FF229C" w:rsidP="00266A7B">
      <w:pPr>
        <w:jc w:val="both"/>
      </w:pPr>
      <w:r w:rsidRPr="00E444A1">
        <w:t xml:space="preserve">Yo ___________________________________________, Identificado con la Cédula de Ciudadanía </w:t>
      </w:r>
      <w:proofErr w:type="spellStart"/>
      <w:r w:rsidRPr="00E444A1">
        <w:t>N°</w:t>
      </w:r>
      <w:proofErr w:type="spellEnd"/>
      <w:r w:rsidRPr="00E444A1">
        <w:t xml:space="preserve"> ____________________ expedida en _______________ representante legal de la Empresa___________________________________ con </w:t>
      </w:r>
      <w:proofErr w:type="spellStart"/>
      <w:r w:rsidRPr="00E444A1">
        <w:t>Nit</w:t>
      </w:r>
      <w:proofErr w:type="spellEnd"/>
      <w:r w:rsidRPr="00E444A1">
        <w:t xml:space="preserve"> </w:t>
      </w:r>
      <w:proofErr w:type="spellStart"/>
      <w:r w:rsidRPr="00E444A1">
        <w:t>N°</w:t>
      </w:r>
      <w:proofErr w:type="spellEnd"/>
      <w:r w:rsidRPr="00E444A1">
        <w:t>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w:t>
      </w:r>
      <w:r w:rsidRPr="00E444A1">
        <w:rPr>
          <w:iCs/>
        </w:rPr>
        <w:t xml:space="preserve"> la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FF229C" w:rsidRPr="00E444A1" w:rsidRDefault="00D173B4" w:rsidP="00FF229C">
      <w:pPr>
        <w:ind w:left="-284"/>
        <w:jc w:val="both"/>
      </w:pPr>
      <w:r w:rsidRPr="00D173B4">
        <w:rPr>
          <w:b/>
        </w:rPr>
        <w:t>)</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727531320"/>
          <w:placeholder>
            <w:docPart w:val="FD6418250F0844BC9A751B036F910C19"/>
          </w:placeholder>
          <w:showingPlcHdr/>
          <w15:color w:val="800000"/>
          <w:text/>
        </w:sdtPr>
        <w:sdtContent>
          <w:r w:rsidRPr="00E444A1">
            <w:rPr>
              <w:rStyle w:val="Textodelmarcadordeposicin"/>
              <w:rFonts w:ascii="Arial" w:eastAsiaTheme="minorHAnsi" w:hAnsi="Arial" w:cs="Arial"/>
              <w:sz w:val="20"/>
              <w:szCs w:val="20"/>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634072854"/>
          <w:placeholder>
            <w:docPart w:val="11C451ABDE4C4F4FB1DA703AA673ECDC"/>
          </w:placeholder>
          <w:showingPlcHdr/>
          <w15:color w:val="800000"/>
        </w:sdtPr>
        <w:sdtContent>
          <w:r w:rsidRPr="00E444A1">
            <w:rPr>
              <w:rStyle w:val="Textodelmarcadordeposicin"/>
              <w:rFonts w:ascii="Arial" w:eastAsiaTheme="minorHAnsi" w:hAnsi="Arial" w:cs="Arial"/>
              <w:sz w:val="20"/>
              <w:szCs w:val="20"/>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531556919"/>
          <w:placeholder>
            <w:docPart w:val="6203CE85A2A54CEF9F90C8B60C026629"/>
          </w:placeholder>
          <w:showingPlcHdr/>
          <w15:color w:val="800000"/>
          <w:text/>
        </w:sdtPr>
        <w:sdtContent>
          <w:r w:rsidRPr="00E444A1">
            <w:rPr>
              <w:rStyle w:val="Textodelmarcadordeposicin"/>
              <w:rFonts w:ascii="Arial" w:eastAsiaTheme="minorHAnsi" w:hAnsi="Arial" w:cs="Arial"/>
              <w:sz w:val="20"/>
              <w:szCs w:val="20"/>
            </w:rPr>
            <w:t>Diligenciar el nombre completo del representante legal</w:t>
          </w:r>
        </w:sdtContent>
      </w:sdt>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477525359"/>
          <w:placeholder>
            <w:docPart w:val="EDD1D2688007479CB249267645DFC66B"/>
          </w:placeholder>
          <w:showingPlcHdr/>
          <w15:color w:val="800000"/>
        </w:sdtPr>
        <w:sdtContent>
          <w:r w:rsidRPr="00E444A1">
            <w:rPr>
              <w:rStyle w:val="Textodelmarcadordeposicin"/>
              <w:rFonts w:ascii="Arial" w:eastAsiaTheme="minorHAnsi" w:hAnsi="Arial" w:cs="Arial"/>
              <w:sz w:val="20"/>
              <w:szCs w:val="20"/>
            </w:rPr>
            <w:t>Diligenciar el documento de identificación del representante legal</w:t>
          </w:r>
        </w:sdtContent>
      </w:sdt>
    </w:p>
    <w:p w:rsidR="00FF229C" w:rsidRPr="00E444A1" w:rsidRDefault="00FF229C" w:rsidP="00FF229C">
      <w:pPr>
        <w:pStyle w:val="Sinespaciado1"/>
        <w:ind w:left="-284"/>
        <w:rPr>
          <w:rFonts w:ascii="Arial" w:hAnsi="Arial" w:cs="Arial"/>
          <w:sz w:val="20"/>
          <w:szCs w:val="20"/>
        </w:rPr>
      </w:pPr>
    </w:p>
    <w:p w:rsidR="00FF229C" w:rsidRPr="00E444A1" w:rsidRDefault="00FF229C" w:rsidP="00FF229C">
      <w:pPr>
        <w:pStyle w:val="Sinespaciado1"/>
        <w:ind w:left="-284"/>
        <w:rPr>
          <w:rFonts w:ascii="Arial" w:hAnsi="Arial" w:cs="Arial"/>
          <w:sz w:val="20"/>
          <w:szCs w:val="20"/>
        </w:rPr>
      </w:pPr>
    </w:p>
    <w:p w:rsidR="00FF229C" w:rsidRPr="00E444A1" w:rsidRDefault="00FF229C" w:rsidP="00FF229C">
      <w:pPr>
        <w:pStyle w:val="Sinespaciado1"/>
        <w:ind w:left="-284"/>
        <w:rPr>
          <w:rFonts w:ascii="Arial" w:hAnsi="Arial" w:cs="Arial"/>
          <w:sz w:val="20"/>
          <w:szCs w:val="20"/>
        </w:rPr>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Contador público y/o Revisor fiscal </w:t>
      </w:r>
    </w:p>
    <w:p w:rsidR="00FF229C" w:rsidRPr="00E444A1" w:rsidRDefault="00FF229C" w:rsidP="00FF229C">
      <w:pPr>
        <w:pStyle w:val="Sinespaciado1"/>
        <w:ind w:left="-284"/>
        <w:rPr>
          <w:rFonts w:ascii="Arial" w:hAnsi="Arial" w:cs="Arial"/>
          <w:sz w:val="20"/>
          <w:szCs w:val="20"/>
          <w:lang w:eastAsia="es-CO"/>
        </w:rPr>
      </w:pPr>
      <w:r w:rsidRPr="00E444A1">
        <w:rPr>
          <w:rFonts w:ascii="Arial" w:hAnsi="Arial" w:cs="Arial"/>
          <w:sz w:val="20"/>
          <w:szCs w:val="20"/>
          <w:lang w:eastAsia="es-CO"/>
        </w:rPr>
        <w:t xml:space="preserve">Nombre: </w:t>
      </w:r>
      <w:sdt>
        <w:sdtPr>
          <w:rPr>
            <w:rFonts w:ascii="Arial" w:hAnsi="Arial" w:cs="Arial"/>
            <w:sz w:val="20"/>
            <w:szCs w:val="20"/>
          </w:rPr>
          <w:id w:val="-480468126"/>
          <w:placeholder>
            <w:docPart w:val="4BBDF6F7066A42B8A3BD7DC497583795"/>
          </w:placeholder>
          <w:showingPlcHdr/>
          <w15:color w:val="800000"/>
          <w:text/>
        </w:sdtPr>
        <w:sdtContent>
          <w:r w:rsidRPr="00E444A1">
            <w:rPr>
              <w:rStyle w:val="Textodelmarcadordeposicin"/>
              <w:rFonts w:ascii="Arial" w:eastAsiaTheme="minorHAnsi" w:hAnsi="Arial" w:cs="Arial"/>
              <w:sz w:val="20"/>
              <w:szCs w:val="20"/>
            </w:rPr>
            <w:t>Diligenciar el nombre completo del proponente</w:t>
          </w:r>
        </w:sdtContent>
      </w:sdt>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992672488"/>
          <w:placeholder>
            <w:docPart w:val="38E3ADE2750743BCB6F0F6E6C2585C99"/>
          </w:placeholder>
          <w:showingPlcHdr/>
          <w15:color w:val="800000"/>
        </w:sdtPr>
        <w:sdtContent>
          <w:r w:rsidRPr="00E444A1">
            <w:rPr>
              <w:rStyle w:val="Textodelmarcadordeposicin"/>
              <w:rFonts w:ascii="Arial" w:eastAsiaTheme="minorHAnsi" w:hAnsi="Arial" w:cs="Arial"/>
              <w:sz w:val="20"/>
              <w:szCs w:val="20"/>
            </w:rPr>
            <w:t>Diligenciar el documento de identificación del representante legal</w:t>
          </w:r>
        </w:sdtContent>
      </w:sdt>
    </w:p>
    <w:p w:rsidR="00FF229C" w:rsidRPr="00E444A1" w:rsidRDefault="00FF229C" w:rsidP="00FF229C">
      <w:pPr>
        <w:pStyle w:val="Sinespaciado1"/>
        <w:ind w:left="-284"/>
        <w:rPr>
          <w:rFonts w:ascii="Arial" w:hAnsi="Arial" w:cs="Arial"/>
          <w:sz w:val="20"/>
          <w:szCs w:val="20"/>
          <w:lang w:eastAsia="es-CO"/>
        </w:rPr>
      </w:pPr>
      <w:r w:rsidRPr="00E444A1">
        <w:rPr>
          <w:rFonts w:ascii="Arial" w:hAnsi="Arial" w:cs="Arial"/>
          <w:sz w:val="20"/>
          <w:szCs w:val="20"/>
          <w:lang w:eastAsia="es-CO"/>
        </w:rPr>
        <w:t xml:space="preserve">Cargo: </w:t>
      </w:r>
      <w:sdt>
        <w:sdtPr>
          <w:rPr>
            <w:rFonts w:ascii="Arial" w:hAnsi="Arial" w:cs="Arial"/>
            <w:sz w:val="20"/>
            <w:szCs w:val="20"/>
          </w:rPr>
          <w:id w:val="60532286"/>
          <w:placeholder>
            <w:docPart w:val="430DFB3FB6804300AA8266521E36B3BB"/>
          </w:placeholder>
          <w:showingPlcHdr/>
          <w15:color w:val="800000"/>
          <w:text/>
        </w:sdtPr>
        <w:sdtContent>
          <w:r w:rsidRPr="00E444A1">
            <w:rPr>
              <w:rStyle w:val="Textodelmarcadordeposicin"/>
              <w:rFonts w:ascii="Arial" w:eastAsiaTheme="minorHAnsi" w:hAnsi="Arial" w:cs="Arial"/>
              <w:sz w:val="20"/>
              <w:szCs w:val="20"/>
            </w:rPr>
            <w:t>Diligenciar cargo</w:t>
          </w:r>
        </w:sdtContent>
      </w:sdt>
    </w:p>
    <w:p w:rsidR="00FF229C" w:rsidRPr="00E444A1" w:rsidRDefault="00FF229C" w:rsidP="00FF229C">
      <w:pPr>
        <w:adjustRightInd w:val="0"/>
        <w:ind w:left="-284"/>
        <w:rPr>
          <w:b/>
        </w:rPr>
      </w:pPr>
      <w:r w:rsidRPr="00E444A1">
        <w:rPr>
          <w:lang w:eastAsia="es-CO"/>
        </w:rPr>
        <w:t xml:space="preserve">Número de la Tarjeta Profesional: </w:t>
      </w:r>
      <w:sdt>
        <w:sdtPr>
          <w:id w:val="-221363039"/>
          <w:placeholder>
            <w:docPart w:val="77B636F490274C949089978255E02E33"/>
          </w:placeholder>
          <w:showingPlcHdr/>
          <w15:color w:val="800000"/>
          <w:text/>
        </w:sdtPr>
        <w:sdtContent>
          <w:r w:rsidRPr="00E444A1">
            <w:rPr>
              <w:rStyle w:val="Textodelmarcadordeposicin"/>
              <w:rFonts w:eastAsiaTheme="minorHAnsi"/>
            </w:rPr>
            <w:t xml:space="preserve">Diligenciar el número de la tarjeta profesional </w:t>
          </w:r>
        </w:sdtContent>
      </w:sdt>
    </w:p>
    <w:p w:rsidR="00FF229C" w:rsidRPr="00E444A1" w:rsidRDefault="00FF229C" w:rsidP="00FF229C">
      <w:pPr>
        <w:adjustRightInd w:val="0"/>
        <w:ind w:left="-284"/>
        <w:jc w:val="center"/>
        <w:rPr>
          <w:b/>
        </w:rPr>
      </w:pPr>
    </w:p>
    <w:p w:rsidR="00FF229C" w:rsidRPr="00E444A1" w:rsidRDefault="00FF229C" w:rsidP="00FF229C">
      <w:pPr>
        <w:ind w:left="-284"/>
        <w:jc w:val="both"/>
        <w:rPr>
          <w:b/>
        </w:rPr>
      </w:pPr>
      <w:r w:rsidRPr="00E444A1">
        <w:rPr>
          <w:b/>
        </w:rPr>
        <w:t xml:space="preserve"> (Anexar fotocopia de la cédula, tarjeta profesional y antecedentes de la junta central de contadores)</w:t>
      </w:r>
    </w:p>
    <w:p w:rsidR="00FF229C" w:rsidRPr="00E444A1" w:rsidRDefault="00FF229C" w:rsidP="00FF229C">
      <w:pPr>
        <w:pStyle w:val="Prrafodelista"/>
        <w:tabs>
          <w:tab w:val="left" w:pos="240"/>
        </w:tabs>
        <w:ind w:left="-284"/>
        <w:rPr>
          <w:b/>
        </w:rPr>
      </w:pPr>
    </w:p>
    <w:p w:rsidR="00FF229C" w:rsidRPr="00E444A1" w:rsidRDefault="00FF229C" w:rsidP="00FF229C">
      <w:pPr>
        <w:pStyle w:val="Textoindependiente"/>
        <w:ind w:left="-284"/>
        <w:rPr>
          <w:b/>
          <w:sz w:val="20"/>
        </w:rPr>
      </w:pPr>
    </w:p>
    <w:p w:rsidR="00FF229C" w:rsidRPr="00E444A1" w:rsidRDefault="00FF229C" w:rsidP="00FF229C">
      <w:pPr>
        <w:pStyle w:val="Textoindependiente"/>
        <w:ind w:left="-284"/>
        <w:rPr>
          <w:b/>
          <w:sz w:val="20"/>
        </w:rPr>
      </w:pPr>
    </w:p>
    <w:p w:rsidR="00FF229C" w:rsidRDefault="00FF229C" w:rsidP="00FF229C">
      <w:pPr>
        <w:pStyle w:val="Textoindependiente"/>
        <w:ind w:left="-284"/>
        <w:rPr>
          <w:b/>
          <w:sz w:val="20"/>
        </w:rPr>
      </w:pPr>
    </w:p>
    <w:p w:rsidR="00FF229C" w:rsidRPr="00E444A1" w:rsidRDefault="00FF229C" w:rsidP="00A53B14">
      <w:pPr>
        <w:pStyle w:val="Textoindependiente"/>
        <w:ind w:left="-284"/>
        <w:jc w:val="center"/>
        <w:rPr>
          <w:b/>
          <w:sz w:val="20"/>
        </w:rPr>
      </w:pPr>
      <w:r w:rsidRPr="00E444A1">
        <w:rPr>
          <w:b/>
          <w:sz w:val="20"/>
        </w:rPr>
        <w:t>FORMULARIO No. 10</w:t>
      </w:r>
    </w:p>
    <w:p w:rsidR="00FF229C" w:rsidRDefault="00FF229C" w:rsidP="00A53B14">
      <w:pPr>
        <w:pStyle w:val="Textoindependiente"/>
        <w:ind w:left="-284"/>
        <w:jc w:val="center"/>
        <w:rPr>
          <w:b/>
          <w:sz w:val="20"/>
        </w:rPr>
      </w:pPr>
    </w:p>
    <w:p w:rsidR="00674265" w:rsidRPr="00E444A1" w:rsidRDefault="00674265" w:rsidP="00A53B14">
      <w:pPr>
        <w:pStyle w:val="Textoindependiente"/>
        <w:ind w:left="-284"/>
        <w:jc w:val="center"/>
        <w:rPr>
          <w:b/>
          <w:sz w:val="20"/>
        </w:rPr>
      </w:pPr>
    </w:p>
    <w:p w:rsidR="00FF229C" w:rsidRPr="00E444A1" w:rsidRDefault="00FF229C" w:rsidP="00A53B14">
      <w:pPr>
        <w:pStyle w:val="Textoindependiente"/>
        <w:ind w:left="-284"/>
        <w:jc w:val="center"/>
        <w:rPr>
          <w:b/>
          <w:sz w:val="20"/>
        </w:rPr>
      </w:pPr>
      <w:r w:rsidRPr="00E444A1">
        <w:rPr>
          <w:b/>
          <w:sz w:val="20"/>
        </w:rPr>
        <w:t>ADMINISTRACIÓN DEL SISTEMA DE GESTIÓN AMBIENTAL</w:t>
      </w:r>
    </w:p>
    <w:p w:rsidR="00FF229C" w:rsidRDefault="00FF229C" w:rsidP="00FF229C">
      <w:pPr>
        <w:ind w:left="-284"/>
        <w:jc w:val="both"/>
        <w:rPr>
          <w:b/>
        </w:rPr>
      </w:pPr>
    </w:p>
    <w:p w:rsidR="00674265" w:rsidRPr="00E444A1" w:rsidRDefault="00674265" w:rsidP="00FF229C">
      <w:pPr>
        <w:ind w:left="-284"/>
        <w:jc w:val="both"/>
        <w:rPr>
          <w:b/>
        </w:rPr>
      </w:pPr>
    </w:p>
    <w:p w:rsidR="00FF229C" w:rsidRPr="00E444A1" w:rsidRDefault="00FF229C" w:rsidP="00FF229C">
      <w:pPr>
        <w:ind w:left="-284"/>
        <w:jc w:val="both"/>
      </w:pPr>
      <w:r w:rsidRPr="00E444A1">
        <w:t>La unidad prestadora de salud Antioquia como Institución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Art. 14,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FF229C" w:rsidRDefault="00FF229C" w:rsidP="00FF229C">
      <w:pPr>
        <w:ind w:left="-284"/>
        <w:jc w:val="both"/>
      </w:pPr>
      <w:r w:rsidRPr="00E444A1">
        <w:t xml:space="preserve"> </w:t>
      </w:r>
    </w:p>
    <w:p w:rsidR="00674265" w:rsidRPr="00E444A1" w:rsidRDefault="00674265" w:rsidP="00FF229C">
      <w:pPr>
        <w:ind w:left="-284"/>
        <w:jc w:val="both"/>
      </w:pPr>
    </w:p>
    <w:p w:rsidR="00FF229C" w:rsidRPr="00E444A1" w:rsidRDefault="00FF229C" w:rsidP="00FF229C">
      <w:pPr>
        <w:ind w:left="-284"/>
        <w:jc w:val="both"/>
      </w:pPr>
    </w:p>
    <w:p w:rsidR="00FF229C" w:rsidRPr="00E444A1" w:rsidRDefault="00FF229C" w:rsidP="00FF229C">
      <w:pPr>
        <w:ind w:left="-284"/>
        <w:jc w:val="both"/>
      </w:pPr>
      <w:r w:rsidRPr="00E444A1">
        <w:t xml:space="preserve"> Yo, ___________________ me comprometo a contribuir con la protección del ambiente, a través de acciones de educación ambiental, prevención de la contaminación, cumplimiento de la legislación, y el control de aspectos e impactos ambientales, así como al mejoramiento continuo del desempeño ambiental, defender y proteger los recursos naturales, la biodiversidad y los ecosistemas aportando significativamente al desarrollo sostenible bajo un enfoque de derechos que permita gozar de un ambiente sano,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los productos químicos se debe de contar con las hojas de seguridad según lo establecido a la ley 55 del 02/07/1993, contribuyendo de esta forma con la protección efectiva del medio ambiente, así mismo se solicita el compromiso de cumplir y respetar los programas ambientales establecidos para las instalaciones de la Unidad Prestadora de salud Antioquia en cuanto al manejo de residuos sólidos, residuos peligrosos, sustancias químicas, manejo de vertimientos, uso y ahorro del agua y energía.  </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936286499"/>
          <w:placeholder>
            <w:docPart w:val="813EAB5439454E419402450E41CD4D90"/>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802916905"/>
          <w:placeholder>
            <w:docPart w:val="026581E948BF47B39C233052B8FCCFAD"/>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276238218"/>
          <w:placeholder>
            <w:docPart w:val="244B49AD189044A8AFFFCC33F4788B2E"/>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581756621"/>
          <w:placeholder>
            <w:docPart w:val="CC1770ADF0484E2F921DECE149993E49"/>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Pr="00E444A1" w:rsidRDefault="00FF229C" w:rsidP="00FF229C">
      <w:pPr>
        <w:pStyle w:val="Prrafodelista"/>
        <w:tabs>
          <w:tab w:val="left" w:pos="240"/>
        </w:tabs>
        <w:ind w:left="-284"/>
        <w:rPr>
          <w:b/>
          <w:sz w:val="22"/>
          <w:szCs w:val="22"/>
        </w:rPr>
      </w:pPr>
    </w:p>
    <w:p w:rsidR="00FF229C" w:rsidRPr="00E444A1" w:rsidRDefault="00FF229C" w:rsidP="00FF229C">
      <w:pPr>
        <w:pStyle w:val="Prrafodelista"/>
        <w:tabs>
          <w:tab w:val="left" w:pos="240"/>
        </w:tabs>
        <w:ind w:left="-284"/>
        <w:rPr>
          <w:b/>
          <w:sz w:val="22"/>
          <w:szCs w:val="22"/>
        </w:rPr>
      </w:pPr>
    </w:p>
    <w:p w:rsidR="00FF229C" w:rsidRPr="005D5DB4" w:rsidRDefault="00FF229C" w:rsidP="00FF229C">
      <w:pPr>
        <w:pStyle w:val="Textoindependiente"/>
        <w:ind w:left="-284"/>
        <w:jc w:val="center"/>
        <w:rPr>
          <w:b/>
          <w:sz w:val="20"/>
        </w:rPr>
      </w:pPr>
      <w:r w:rsidRPr="005D5DB4">
        <w:rPr>
          <w:b/>
          <w:sz w:val="20"/>
        </w:rPr>
        <w:lastRenderedPageBreak/>
        <w:t>FORMULARIO No. 1</w:t>
      </w:r>
      <w:r>
        <w:rPr>
          <w:b/>
          <w:sz w:val="20"/>
        </w:rPr>
        <w:t>1</w:t>
      </w:r>
    </w:p>
    <w:p w:rsidR="00FF229C" w:rsidRPr="005D5DB4" w:rsidRDefault="00FF229C" w:rsidP="00FF229C">
      <w:pPr>
        <w:jc w:val="center"/>
        <w:rPr>
          <w:b/>
          <w:color w:val="000000"/>
        </w:rPr>
      </w:pPr>
      <w:r w:rsidRPr="005D5DB4">
        <w:rPr>
          <w:b/>
          <w:color w:val="000000"/>
        </w:rPr>
        <w:t>COMPROMISO DE BUENAS PRÁCTICAS AMBIENTALES</w:t>
      </w:r>
    </w:p>
    <w:p w:rsidR="00FF229C" w:rsidRDefault="00FF229C" w:rsidP="00FF229C">
      <w:pPr>
        <w:pStyle w:val="Textoindependiente"/>
        <w:jc w:val="both"/>
        <w:rPr>
          <w:sz w:val="12"/>
        </w:rPr>
      </w:pPr>
    </w:p>
    <w:p w:rsidR="00FF229C" w:rsidRPr="005D5DB4" w:rsidRDefault="00FF229C" w:rsidP="00FF229C">
      <w:pPr>
        <w:pStyle w:val="Encabezado"/>
        <w:jc w:val="both"/>
        <w:rPr>
          <w:lang w:val="es-MX"/>
        </w:rPr>
      </w:pPr>
      <w:r w:rsidRPr="005D5DB4">
        <w:rPr>
          <w:lang w:val="es-MX"/>
        </w:rPr>
        <w:t>Ciudad, ______ de_____________ 202</w:t>
      </w:r>
      <w:r w:rsidR="00C15FE3">
        <w:rPr>
          <w:lang w:val="es-MX"/>
        </w:rPr>
        <w:t>6</w:t>
      </w:r>
      <w:r w:rsidRPr="005D5DB4">
        <w:rPr>
          <w:lang w:val="es-MX"/>
        </w:rPr>
        <w:t>.</w:t>
      </w:r>
    </w:p>
    <w:p w:rsidR="00FF229C" w:rsidRDefault="00FF229C" w:rsidP="00FF229C">
      <w:pPr>
        <w:tabs>
          <w:tab w:val="center" w:pos="4419"/>
          <w:tab w:val="right" w:pos="8838"/>
        </w:tabs>
        <w:jc w:val="both"/>
        <w:rPr>
          <w:sz w:val="16"/>
          <w:lang w:val="es-MX"/>
        </w:rPr>
      </w:pPr>
    </w:p>
    <w:p w:rsidR="00FF229C" w:rsidRPr="005D5DB4" w:rsidRDefault="00FF229C" w:rsidP="00FF229C">
      <w:pPr>
        <w:jc w:val="both"/>
      </w:pPr>
      <w:r w:rsidRPr="005D5DB4">
        <w:t>Señores</w:t>
      </w:r>
    </w:p>
    <w:p w:rsidR="00FF229C" w:rsidRPr="005D5DB4" w:rsidRDefault="00FF229C" w:rsidP="00FF229C">
      <w:pPr>
        <w:jc w:val="both"/>
        <w:rPr>
          <w:b/>
          <w:lang w:val="es-MX"/>
        </w:rPr>
      </w:pPr>
      <w:r w:rsidRPr="005D5DB4">
        <w:rPr>
          <w:b/>
          <w:lang w:val="es-MX"/>
        </w:rPr>
        <w:t>POLICÍA NACIONAL</w:t>
      </w:r>
    </w:p>
    <w:p w:rsidR="00FF229C" w:rsidRPr="005D5DB4" w:rsidRDefault="00FF229C" w:rsidP="00FF229C">
      <w:pPr>
        <w:rPr>
          <w:b/>
          <w:lang w:val="es-MX"/>
        </w:rPr>
      </w:pPr>
      <w:r w:rsidRPr="005D5DB4">
        <w:rPr>
          <w:b/>
          <w:lang w:val="es-MX"/>
        </w:rPr>
        <w:t xml:space="preserve">UNIDAD PRESTADORA DE SALUD ANTIOQUIA </w:t>
      </w:r>
    </w:p>
    <w:p w:rsidR="00FF229C" w:rsidRPr="005D5DB4" w:rsidRDefault="00FF229C" w:rsidP="00FF229C">
      <w:pPr>
        <w:pStyle w:val="Ttulo"/>
        <w:ind w:left="-540" w:firstLine="540"/>
        <w:jc w:val="left"/>
        <w:rPr>
          <w:rFonts w:eastAsia="Calibri"/>
          <w:b w:val="0"/>
          <w:sz w:val="20"/>
        </w:rPr>
      </w:pPr>
      <w:r w:rsidRPr="005D5DB4">
        <w:rPr>
          <w:rFonts w:eastAsia="Calibri"/>
          <w:b w:val="0"/>
          <w:sz w:val="20"/>
        </w:rPr>
        <w:t xml:space="preserve">Carrera 43a 48 c sur – 45 </w:t>
      </w:r>
    </w:p>
    <w:p w:rsidR="00FF229C" w:rsidRPr="005D5DB4" w:rsidRDefault="00FF229C" w:rsidP="00FF229C">
      <w:pPr>
        <w:pStyle w:val="Ttulo"/>
        <w:ind w:left="-540" w:firstLine="540"/>
        <w:jc w:val="left"/>
        <w:rPr>
          <w:rFonts w:eastAsia="Calibri"/>
          <w:b w:val="0"/>
          <w:sz w:val="20"/>
        </w:rPr>
      </w:pPr>
      <w:r w:rsidRPr="005D5DB4">
        <w:rPr>
          <w:rFonts w:eastAsia="Calibri"/>
          <w:b w:val="0"/>
          <w:sz w:val="20"/>
        </w:rPr>
        <w:t>Envigado - Antioquia</w:t>
      </w:r>
    </w:p>
    <w:p w:rsidR="00FF229C" w:rsidRDefault="00FF229C" w:rsidP="00FF229C">
      <w:pPr>
        <w:adjustRightInd w:val="0"/>
        <w:rPr>
          <w:sz w:val="14"/>
        </w:rPr>
      </w:pPr>
    </w:p>
    <w:p w:rsidR="00FF229C" w:rsidRPr="00BB3532" w:rsidRDefault="00FF229C" w:rsidP="00FF229C">
      <w:pPr>
        <w:jc w:val="both"/>
      </w:pPr>
      <w:r w:rsidRPr="005D5DB4">
        <w:t xml:space="preserve">Ref.: </w:t>
      </w:r>
      <w:r w:rsidRPr="005D5DB4">
        <w:rPr>
          <w:lang w:val="es-MX"/>
        </w:rPr>
        <w:t xml:space="preserve">Proceso </w:t>
      </w:r>
      <w:r w:rsidR="00C15FE3">
        <w:rPr>
          <w:b/>
        </w:rPr>
        <w:t xml:space="preserve">PN UPRES DEANT </w:t>
      </w:r>
      <w:r w:rsidR="000428CD">
        <w:rPr>
          <w:b/>
        </w:rPr>
        <w:t xml:space="preserve">SA SI 332 </w:t>
      </w:r>
      <w:r w:rsidR="00C15FE3">
        <w:rPr>
          <w:b/>
        </w:rPr>
        <w:t>- 2026</w:t>
      </w:r>
      <w:r w:rsidRPr="005D5DB4">
        <w:rPr>
          <w:lang w:val="es-MX"/>
        </w:rPr>
        <w:t xml:space="preserve">, que tiene por objeto La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r w:rsidR="00BB3532">
        <w:t>.</w:t>
      </w:r>
    </w:p>
    <w:p w:rsidR="00FF229C" w:rsidRDefault="00FF229C" w:rsidP="00FF229C">
      <w:pPr>
        <w:rPr>
          <w:b/>
          <w:sz w:val="16"/>
          <w:lang w:val="es-MX"/>
        </w:rPr>
      </w:pPr>
    </w:p>
    <w:p w:rsidR="00FF229C" w:rsidRPr="005D5DB4" w:rsidRDefault="00FF229C" w:rsidP="00FF229C">
      <w:pPr>
        <w:pStyle w:val="Textoindependiente"/>
        <w:jc w:val="both"/>
        <w:rPr>
          <w:sz w:val="20"/>
        </w:rPr>
      </w:pPr>
      <w:r w:rsidRPr="005D5DB4">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5D5DB4">
        <w:rPr>
          <w:sz w:val="20"/>
        </w:rPr>
        <w:t>Nit</w:t>
      </w:r>
      <w:proofErr w:type="spellEnd"/>
      <w:r w:rsidRPr="005D5DB4">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5D5DB4">
        <w:rPr>
          <w:sz w:val="20"/>
        </w:rPr>
        <w:t>pos</w:t>
      </w:r>
      <w:proofErr w:type="spellEnd"/>
      <w:r w:rsidRPr="005D5DB4">
        <w:rPr>
          <w:sz w:val="20"/>
        </w:rPr>
        <w:t xml:space="preserve"> consumos y a su disposición final.</w:t>
      </w:r>
    </w:p>
    <w:p w:rsidR="00A36507" w:rsidRPr="005D5DB4" w:rsidRDefault="00A36507" w:rsidP="00FF229C">
      <w:pPr>
        <w:jc w:val="both"/>
      </w:pPr>
    </w:p>
    <w:p w:rsidR="00FF229C" w:rsidRPr="005D5DB4" w:rsidRDefault="00FF229C" w:rsidP="00FF229C">
      <w:pPr>
        <w:jc w:val="both"/>
      </w:pPr>
      <w:r w:rsidRPr="005D5DB4">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FF229C" w:rsidRPr="005D5DB4" w:rsidRDefault="00FF229C" w:rsidP="00FF229C">
      <w:r w:rsidRPr="005D5DB4">
        <w:t>De igual manera me comprometo a:</w:t>
      </w:r>
    </w:p>
    <w:p w:rsidR="00FF229C" w:rsidRPr="005D5DB4" w:rsidRDefault="00FF229C" w:rsidP="00FF229C">
      <w:pPr>
        <w:pStyle w:val="Textoindependiente"/>
        <w:ind w:right="51"/>
        <w:jc w:val="both"/>
        <w:rPr>
          <w:sz w:val="20"/>
        </w:rPr>
      </w:pPr>
    </w:p>
    <w:p w:rsidR="00FF229C" w:rsidRPr="005D5DB4" w:rsidRDefault="00FF229C" w:rsidP="00BE6F32">
      <w:pPr>
        <w:pStyle w:val="Textoindependiente"/>
        <w:numPr>
          <w:ilvl w:val="0"/>
          <w:numId w:val="49"/>
        </w:numPr>
        <w:ind w:left="426" w:right="51"/>
        <w:jc w:val="both"/>
        <w:rPr>
          <w:sz w:val="20"/>
        </w:rPr>
      </w:pPr>
      <w:r w:rsidRPr="005D5DB4">
        <w:rPr>
          <w:sz w:val="20"/>
        </w:rPr>
        <w:t>La aplicación de buenas prácticas ambientales, de acuerdo con el tipo de servicio a contratar.</w:t>
      </w:r>
    </w:p>
    <w:p w:rsidR="00FF229C" w:rsidRPr="005D5DB4" w:rsidRDefault="00FF229C" w:rsidP="00BE6F32">
      <w:pPr>
        <w:pStyle w:val="Textoindependiente"/>
        <w:numPr>
          <w:ilvl w:val="0"/>
          <w:numId w:val="49"/>
        </w:numPr>
        <w:ind w:left="426" w:right="51"/>
        <w:jc w:val="both"/>
        <w:rPr>
          <w:sz w:val="20"/>
        </w:rPr>
      </w:pPr>
      <w:r w:rsidRPr="005D5DB4">
        <w:rPr>
          <w:sz w:val="20"/>
        </w:rPr>
        <w:t>Cualquier infracción ambiental por omisión de permisos, concesiones o licencias ambientales, que hubiese sido necesario tramitar antes, durante y al finalizar el servicio u obra, serán asumidas como mi responsabilidad.</w:t>
      </w:r>
    </w:p>
    <w:p w:rsidR="00FF229C" w:rsidRPr="005D5DB4" w:rsidRDefault="00FF229C" w:rsidP="00BE6F32">
      <w:pPr>
        <w:pStyle w:val="Textoindependiente"/>
        <w:numPr>
          <w:ilvl w:val="0"/>
          <w:numId w:val="49"/>
        </w:numPr>
        <w:ind w:left="426" w:right="51"/>
        <w:jc w:val="both"/>
        <w:rPr>
          <w:sz w:val="20"/>
        </w:rPr>
      </w:pPr>
      <w:r w:rsidRPr="005D5DB4">
        <w:rPr>
          <w:sz w:val="20"/>
        </w:rPr>
        <w:t>Presentar las actas de disposición final correspondientes y las licencias ambientales de dicha disposición.</w:t>
      </w:r>
    </w:p>
    <w:p w:rsidR="00FF229C" w:rsidRPr="005D5DB4" w:rsidRDefault="00FF229C" w:rsidP="00BE6F32">
      <w:pPr>
        <w:pStyle w:val="Textoindependiente"/>
        <w:numPr>
          <w:ilvl w:val="0"/>
          <w:numId w:val="49"/>
        </w:numPr>
        <w:ind w:left="426" w:right="51"/>
        <w:jc w:val="both"/>
        <w:rPr>
          <w:sz w:val="20"/>
        </w:rPr>
      </w:pPr>
      <w:r w:rsidRPr="005D5DB4">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FF229C" w:rsidRPr="005D5DB4" w:rsidRDefault="00FF229C" w:rsidP="00BE6F32">
      <w:pPr>
        <w:pStyle w:val="Textoindependiente"/>
        <w:numPr>
          <w:ilvl w:val="0"/>
          <w:numId w:val="49"/>
        </w:numPr>
        <w:ind w:left="426" w:right="51"/>
        <w:jc w:val="both"/>
        <w:rPr>
          <w:sz w:val="20"/>
        </w:rPr>
      </w:pPr>
      <w:r w:rsidRPr="005D5DB4">
        <w:rPr>
          <w:sz w:val="20"/>
        </w:rPr>
        <w:t>Presentar al supervisor del contrato el análisis de ciclo de vida del producto y/o servicio a contratar según corresponda.</w:t>
      </w:r>
    </w:p>
    <w:p w:rsidR="00FF229C" w:rsidRPr="005D5DB4" w:rsidRDefault="00FF229C" w:rsidP="00BE6F32">
      <w:pPr>
        <w:numPr>
          <w:ilvl w:val="0"/>
          <w:numId w:val="49"/>
        </w:numPr>
        <w:shd w:val="clear" w:color="auto" w:fill="FFFFFF"/>
        <w:autoSpaceDE/>
        <w:autoSpaceDN/>
        <w:jc w:val="both"/>
        <w:rPr>
          <w:rFonts w:ascii="Calibri" w:hAnsi="Calibri" w:cs="Calibri"/>
          <w:color w:val="323130"/>
          <w:lang w:eastAsia="es-CO"/>
        </w:rPr>
      </w:pPr>
      <w:r w:rsidRPr="005D5DB4">
        <w:rPr>
          <w:color w:val="323130"/>
          <w:bdr w:val="none" w:sz="0" w:space="0" w:color="auto" w:frame="1"/>
          <w:lang w:eastAsia="es-CO"/>
        </w:rPr>
        <w:t>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FF229C" w:rsidRPr="005D5DB4" w:rsidRDefault="00FF229C" w:rsidP="00FF229C">
      <w:pPr>
        <w:pStyle w:val="Textoindependiente"/>
        <w:ind w:left="426" w:right="51"/>
        <w:jc w:val="both"/>
        <w:rPr>
          <w:sz w:val="20"/>
        </w:rPr>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778438319"/>
          <w:placeholder>
            <w:docPart w:val="B640EF69BF604F0FAB422F5D1FD1F87A"/>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823701874"/>
          <w:placeholder>
            <w:docPart w:val="61DC204970CA4F61ACB02ABC2A1D3CE5"/>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972910531"/>
          <w:placeholder>
            <w:docPart w:val="A8267C0C051D4E6D92A877BB8C138544"/>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877860017"/>
          <w:placeholder>
            <w:docPart w:val="3A04473CB92A4A89B9440A2DDBEB66B4"/>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266A7B" w:rsidRDefault="00266A7B">
      <w:pPr>
        <w:autoSpaceDE/>
        <w:autoSpaceDN/>
        <w:rPr>
          <w:rFonts w:cs="Times New Roman"/>
          <w:b/>
          <w:lang w:val="es-ES"/>
        </w:rPr>
      </w:pPr>
      <w:r>
        <w:rPr>
          <w:b/>
        </w:rPr>
        <w:br w:type="page"/>
      </w:r>
    </w:p>
    <w:p w:rsidR="00FF229C" w:rsidRPr="00E444A1" w:rsidRDefault="00FF229C" w:rsidP="00A53B14">
      <w:pPr>
        <w:pStyle w:val="Textoindependiente"/>
        <w:ind w:left="-284"/>
        <w:jc w:val="center"/>
        <w:rPr>
          <w:b/>
          <w:sz w:val="20"/>
        </w:rPr>
      </w:pPr>
      <w:r>
        <w:rPr>
          <w:b/>
          <w:sz w:val="20"/>
        </w:rPr>
        <w:lastRenderedPageBreak/>
        <w:t>FORMULARIO No. 12</w:t>
      </w:r>
    </w:p>
    <w:p w:rsidR="00FF229C" w:rsidRPr="00E444A1" w:rsidRDefault="00FF229C" w:rsidP="00A53B14">
      <w:pPr>
        <w:adjustRightInd w:val="0"/>
        <w:ind w:left="-284"/>
        <w:jc w:val="center"/>
        <w:rPr>
          <w:b/>
        </w:rPr>
      </w:pPr>
    </w:p>
    <w:p w:rsidR="00FF229C" w:rsidRPr="00E444A1" w:rsidRDefault="00FF229C" w:rsidP="00A53B14">
      <w:pPr>
        <w:adjustRightInd w:val="0"/>
        <w:ind w:left="-284"/>
        <w:jc w:val="center"/>
        <w:rPr>
          <w:b/>
        </w:rPr>
      </w:pPr>
    </w:p>
    <w:p w:rsidR="00FF229C" w:rsidRPr="00E444A1" w:rsidRDefault="00FF229C" w:rsidP="00A53B14">
      <w:pPr>
        <w:pStyle w:val="Ttulo"/>
        <w:ind w:left="-284"/>
        <w:rPr>
          <w:sz w:val="20"/>
        </w:rPr>
      </w:pPr>
      <w:r w:rsidRPr="00E444A1">
        <w:rPr>
          <w:sz w:val="20"/>
        </w:rPr>
        <w:t>CERTIFICADO DE NO ENCONTRARSE INCURSO EN EL REGISTRO DE DEUDORES ALIMENTARIOS MOROSOS (REDAM)</w:t>
      </w:r>
    </w:p>
    <w:p w:rsidR="00FF229C" w:rsidRPr="00E444A1" w:rsidRDefault="00FF229C" w:rsidP="00FF229C">
      <w:pPr>
        <w:pStyle w:val="Ttulo"/>
        <w:ind w:left="-284"/>
        <w:jc w:val="both"/>
        <w:rPr>
          <w:b w:val="0"/>
          <w:bCs/>
          <w:sz w:val="20"/>
        </w:rPr>
      </w:pPr>
    </w:p>
    <w:p w:rsidR="00FF229C" w:rsidRPr="00E444A1" w:rsidRDefault="00FF229C" w:rsidP="00FF229C">
      <w:pPr>
        <w:pStyle w:val="Encabezado"/>
        <w:ind w:left="-284"/>
        <w:jc w:val="both"/>
        <w:rPr>
          <w:lang w:val="es-MX"/>
        </w:rPr>
      </w:pPr>
      <w:r w:rsidRPr="00E444A1">
        <w:rPr>
          <w:lang w:val="es-MX"/>
        </w:rPr>
        <w:t>Envigado, Antioquia ____de ____________ 202</w:t>
      </w:r>
      <w:r w:rsidR="00C15FE3">
        <w:rPr>
          <w:lang w:val="es-MX"/>
        </w:rPr>
        <w:t>6</w:t>
      </w:r>
      <w:r w:rsidRPr="00E444A1">
        <w:rPr>
          <w:lang w:val="es-MX"/>
        </w:rPr>
        <w:t>.</w:t>
      </w:r>
    </w:p>
    <w:p w:rsidR="00FF229C" w:rsidRPr="00E444A1" w:rsidRDefault="00FF229C" w:rsidP="00FF229C">
      <w:pPr>
        <w:pStyle w:val="Encabezado"/>
        <w:ind w:left="-284"/>
        <w:jc w:val="both"/>
        <w:rPr>
          <w:lang w:val="es-MX"/>
        </w:rPr>
      </w:pPr>
    </w:p>
    <w:p w:rsidR="00FF229C" w:rsidRPr="00E444A1" w:rsidRDefault="00FF229C" w:rsidP="00FF229C">
      <w:pPr>
        <w:ind w:left="-284"/>
        <w:jc w:val="both"/>
      </w:pPr>
      <w:r w:rsidRPr="00E444A1">
        <w:t xml:space="preserve">Señores </w:t>
      </w:r>
    </w:p>
    <w:p w:rsidR="00FF229C" w:rsidRPr="00E444A1" w:rsidRDefault="00FF229C" w:rsidP="00FF229C">
      <w:pPr>
        <w:ind w:left="-284"/>
        <w:jc w:val="both"/>
        <w:rPr>
          <w:b/>
          <w:lang w:val="es-MX"/>
        </w:rPr>
      </w:pPr>
      <w:r w:rsidRPr="00E444A1">
        <w:rPr>
          <w:b/>
          <w:lang w:val="es-MX"/>
        </w:rPr>
        <w:t>POLICÍA NACIONAL</w:t>
      </w:r>
    </w:p>
    <w:p w:rsidR="00FF229C" w:rsidRPr="00E444A1" w:rsidRDefault="00FF229C" w:rsidP="00FF229C">
      <w:pPr>
        <w:ind w:left="-284"/>
        <w:jc w:val="both"/>
        <w:rPr>
          <w:b/>
          <w:lang w:val="es-MX"/>
        </w:rPr>
      </w:pPr>
      <w:r w:rsidRPr="00E444A1">
        <w:rPr>
          <w:b/>
          <w:lang w:val="es-MX"/>
        </w:rPr>
        <w:t xml:space="preserve">UNIDAD PRESTADORA DE SALUD ANTIOQUIA </w:t>
      </w:r>
    </w:p>
    <w:p w:rsidR="00FF229C" w:rsidRPr="00E444A1" w:rsidRDefault="00FF229C" w:rsidP="00FF229C">
      <w:pPr>
        <w:pStyle w:val="Ttulo"/>
        <w:ind w:left="-284"/>
        <w:jc w:val="both"/>
        <w:rPr>
          <w:rFonts w:eastAsia="Calibri"/>
          <w:b w:val="0"/>
          <w:sz w:val="20"/>
        </w:rPr>
      </w:pPr>
      <w:r w:rsidRPr="00E444A1">
        <w:rPr>
          <w:rFonts w:eastAsia="Calibri"/>
          <w:b w:val="0"/>
          <w:sz w:val="20"/>
        </w:rPr>
        <w:t>Carrera 43a 48 c sur – 45</w:t>
      </w:r>
    </w:p>
    <w:p w:rsidR="00FF229C" w:rsidRPr="00E444A1" w:rsidRDefault="00FF229C" w:rsidP="00FF229C">
      <w:pPr>
        <w:pStyle w:val="Ttulo"/>
        <w:ind w:left="-284"/>
        <w:jc w:val="both"/>
        <w:rPr>
          <w:rFonts w:eastAsia="Calibri"/>
          <w:b w:val="0"/>
          <w:sz w:val="20"/>
        </w:rPr>
      </w:pPr>
      <w:r w:rsidRPr="00E444A1">
        <w:rPr>
          <w:rFonts w:eastAsia="Calibri"/>
          <w:b w:val="0"/>
          <w:sz w:val="20"/>
        </w:rPr>
        <w:t xml:space="preserve"> Envigado - Antioquia</w:t>
      </w:r>
    </w:p>
    <w:p w:rsidR="00FF229C" w:rsidRPr="00E444A1" w:rsidRDefault="00FF229C" w:rsidP="00FF229C">
      <w:pPr>
        <w:adjustRightInd w:val="0"/>
        <w:ind w:left="-284"/>
        <w:jc w:val="both"/>
      </w:pPr>
    </w:p>
    <w:p w:rsidR="00FF229C" w:rsidRPr="00E444A1" w:rsidRDefault="00FF229C" w:rsidP="00FF229C">
      <w:pPr>
        <w:adjustRightInd w:val="0"/>
        <w:ind w:left="-284"/>
        <w:jc w:val="both"/>
      </w:pPr>
    </w:p>
    <w:p w:rsidR="00FF229C" w:rsidRPr="00E444A1" w:rsidRDefault="00FF229C" w:rsidP="00266A7B">
      <w:pPr>
        <w:jc w:val="both"/>
        <w:rPr>
          <w:b/>
        </w:rPr>
      </w:pPr>
      <w:proofErr w:type="spellStart"/>
      <w:r w:rsidRPr="00E444A1">
        <w:t>Ref</w:t>
      </w:r>
      <w:proofErr w:type="spellEnd"/>
      <w:r w:rsidRPr="00E444A1">
        <w:t xml:space="preserve">:  </w:t>
      </w:r>
      <w:r w:rsidR="00C15FE3">
        <w:rPr>
          <w:b/>
        </w:rPr>
        <w:t xml:space="preserve">PN UPRES DEANT </w:t>
      </w:r>
      <w:r w:rsidR="000428CD">
        <w:rPr>
          <w:b/>
        </w:rPr>
        <w:t xml:space="preserve">SA SI 332 </w:t>
      </w:r>
      <w:r w:rsidR="00C15FE3">
        <w:rPr>
          <w:b/>
        </w:rPr>
        <w:t>- 2026</w:t>
      </w:r>
      <w:r w:rsidRPr="00E444A1">
        <w:rPr>
          <w:b/>
        </w:rPr>
        <w:t xml:space="preserve">, </w:t>
      </w:r>
      <w:r w:rsidRPr="00E444A1">
        <w:rPr>
          <w:lang w:val="es-MX"/>
        </w:rPr>
        <w:t xml:space="preserve">que tiene por objeto la: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r w:rsidRPr="00E444A1">
        <w:rPr>
          <w:noProof/>
        </w:rPr>
        <w:t>.</w:t>
      </w:r>
    </w:p>
    <w:p w:rsidR="00FF229C" w:rsidRPr="00E444A1" w:rsidRDefault="00FF229C" w:rsidP="00FF229C">
      <w:pPr>
        <w:pStyle w:val="Default"/>
        <w:ind w:left="-284"/>
        <w:jc w:val="both"/>
        <w:rPr>
          <w:rFonts w:ascii="Arial" w:hAnsi="Arial" w:cs="Arial"/>
          <w:bCs/>
          <w:iCs/>
          <w:color w:val="auto"/>
          <w:sz w:val="20"/>
          <w:szCs w:val="20"/>
        </w:rPr>
      </w:pP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ind w:left="-284"/>
        <w:jc w:val="both"/>
      </w:pPr>
      <w:r w:rsidRPr="00E444A1">
        <w:t xml:space="preserve">Yo ___________________________________________, Identificado con la Cedula de Ciudadanía </w:t>
      </w:r>
      <w:proofErr w:type="spellStart"/>
      <w:r w:rsidRPr="00E444A1">
        <w:t>N°</w:t>
      </w:r>
      <w:proofErr w:type="spellEnd"/>
      <w:r w:rsidRPr="00E444A1">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E444A1">
        <w:rPr>
          <w:b/>
          <w:lang w:val="es-MX"/>
        </w:rPr>
        <w:t xml:space="preserve"> </w:t>
      </w:r>
      <w:r w:rsidRPr="00E444A1">
        <w:rPr>
          <w:bCs/>
          <w:lang w:val="es-MX"/>
        </w:rPr>
        <w:t>UNIDAD PRESTADORA DE SALUD ANTIOQUIA)</w:t>
      </w:r>
      <w:r w:rsidRPr="00E444A1">
        <w:t>. En especial, que no aparezco reportado en la página de Registro de Deudores Alimentarios Morosos (REDAM) reglamentado por la Ley 2097 de 2021</w:t>
      </w:r>
      <w:r w:rsidRPr="00E444A1">
        <w:rPr>
          <w:i/>
        </w:rPr>
        <w:t xml:space="preserve"> “por medio de la cual se crea el registro de deudores alimentarios morosos (</w:t>
      </w:r>
      <w:proofErr w:type="spellStart"/>
      <w:r w:rsidRPr="00E444A1">
        <w:rPr>
          <w:i/>
        </w:rPr>
        <w:t>redam</w:t>
      </w:r>
      <w:proofErr w:type="spellEnd"/>
      <w:r w:rsidRPr="00E444A1">
        <w:rPr>
          <w:i/>
        </w:rPr>
        <w:t>) y se dictan otras disposiciones”.</w:t>
      </w:r>
    </w:p>
    <w:p w:rsidR="00FF229C" w:rsidRDefault="00FF229C" w:rsidP="00FF229C">
      <w:pPr>
        <w:pStyle w:val="Default"/>
        <w:ind w:left="-284"/>
        <w:jc w:val="both"/>
        <w:rPr>
          <w:rFonts w:ascii="Arial" w:hAnsi="Arial" w:cs="Arial"/>
          <w:color w:val="auto"/>
          <w:sz w:val="20"/>
          <w:szCs w:val="20"/>
        </w:rPr>
      </w:pPr>
    </w:p>
    <w:p w:rsidR="00251F03" w:rsidRPr="000D3C59" w:rsidRDefault="00251F03" w:rsidP="00251F03">
      <w:pPr>
        <w:pStyle w:val="Prrafodelista"/>
        <w:ind w:left="-284"/>
        <w:jc w:val="both"/>
        <w:rPr>
          <w:b/>
          <w:bCs/>
          <w:i/>
          <w:u w:val="single"/>
        </w:rPr>
      </w:pPr>
      <w:r w:rsidRPr="000D3C59">
        <w:rPr>
          <w:b/>
          <w:bCs/>
          <w:i/>
          <w:u w:val="single"/>
        </w:rPr>
        <w:t>Adicionalmente, se aclara al oferente que debe cargarse en la PLATAFORMA SECOP II el certificado expedido por el Ministerio de Tecnologías de la Información y las Comunicaciones – MINTIC del registro de deudores alimentarios morosos – REDAM</w:t>
      </w:r>
      <w:r>
        <w:rPr>
          <w:b/>
          <w:bCs/>
          <w:i/>
          <w:u w:val="single"/>
        </w:rPr>
        <w:t>, descargado de la carpeta ciudadana digital</w:t>
      </w:r>
      <w:r w:rsidRPr="000D3C59">
        <w:rPr>
          <w:b/>
          <w:bCs/>
          <w:i/>
          <w:u w:val="single"/>
        </w:rPr>
        <w:t>.</w:t>
      </w:r>
    </w:p>
    <w:p w:rsidR="00251F03" w:rsidRPr="00251F03" w:rsidRDefault="00251F03" w:rsidP="00FF229C">
      <w:pPr>
        <w:pStyle w:val="Default"/>
        <w:ind w:left="-284"/>
        <w:jc w:val="both"/>
        <w:rPr>
          <w:rFonts w:ascii="Arial" w:hAnsi="Arial" w:cs="Arial"/>
          <w:color w:val="auto"/>
          <w:sz w:val="20"/>
          <w:szCs w:val="20"/>
          <w:lang w:val="es-CO"/>
        </w:rPr>
      </w:pPr>
    </w:p>
    <w:p w:rsidR="00FF229C" w:rsidRPr="00E444A1" w:rsidRDefault="00FF229C" w:rsidP="00FF229C">
      <w:pPr>
        <w:pStyle w:val="Default"/>
        <w:ind w:left="-284"/>
        <w:jc w:val="both"/>
        <w:rPr>
          <w:rFonts w:ascii="Arial" w:hAnsi="Arial" w:cs="Arial"/>
          <w:color w:val="auto"/>
          <w:sz w:val="20"/>
          <w:szCs w:val="20"/>
        </w:rPr>
      </w:pPr>
      <w:r w:rsidRPr="00E444A1">
        <w:rPr>
          <w:rFonts w:ascii="Arial" w:hAnsi="Arial" w:cs="Arial"/>
          <w:color w:val="auto"/>
          <w:sz w:val="20"/>
          <w:szCs w:val="20"/>
        </w:rPr>
        <w:t xml:space="preserve">Atentamente, </w:t>
      </w:r>
    </w:p>
    <w:p w:rsidR="00FF229C" w:rsidRPr="00E444A1" w:rsidRDefault="00FF229C" w:rsidP="00FF229C">
      <w:pPr>
        <w:ind w:left="-284"/>
        <w:jc w:val="both"/>
      </w:pPr>
    </w:p>
    <w:p w:rsidR="00FF229C" w:rsidRPr="00E444A1" w:rsidRDefault="00FF229C" w:rsidP="00251F03">
      <w:pPr>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162589190"/>
          <w:placeholder>
            <w:docPart w:val="81AA5AD16A2B40F9970031D9B53E7466"/>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095012893"/>
          <w:placeholder>
            <w:docPart w:val="D6DF41B48214494F9AF77CF0E1757B7C"/>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413629591"/>
          <w:placeholder>
            <w:docPart w:val="468A12577DB44098AEBBB274124824B0"/>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029259252"/>
          <w:placeholder>
            <w:docPart w:val="D385058D73554B4EB92BA62A121EF700"/>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Default="00FF229C" w:rsidP="00251F03">
      <w:pPr>
        <w:pStyle w:val="Textoindependiente2"/>
        <w:tabs>
          <w:tab w:val="left" w:pos="709"/>
        </w:tabs>
        <w:ind w:left="-284"/>
        <w:rPr>
          <w:lang w:eastAsia="es-CO"/>
        </w:rPr>
      </w:pPr>
      <w:r w:rsidRPr="00E444A1">
        <w:rPr>
          <w:lang w:eastAsia="es-CO"/>
        </w:rPr>
        <w:t>Email:</w:t>
      </w:r>
      <w:r w:rsidRPr="00E444A1">
        <w:t xml:space="preserve"> </w:t>
      </w:r>
    </w:p>
    <w:p w:rsidR="00251F03" w:rsidRPr="00E444A1" w:rsidRDefault="00251F03" w:rsidP="00251F03">
      <w:pPr>
        <w:pStyle w:val="Textoindependiente2"/>
        <w:tabs>
          <w:tab w:val="left" w:pos="709"/>
        </w:tabs>
        <w:ind w:left="-284"/>
        <w:rPr>
          <w:b/>
        </w:rPr>
      </w:pPr>
    </w:p>
    <w:p w:rsidR="00FF229C" w:rsidRPr="00E444A1" w:rsidRDefault="00FF229C" w:rsidP="00FF229C">
      <w:pPr>
        <w:adjustRightInd w:val="0"/>
        <w:ind w:left="-284"/>
        <w:jc w:val="both"/>
        <w:rPr>
          <w:b/>
        </w:rPr>
      </w:pPr>
    </w:p>
    <w:p w:rsidR="00FF229C" w:rsidRPr="00E444A1" w:rsidRDefault="00FF229C" w:rsidP="00FF229C">
      <w:pPr>
        <w:adjustRightInd w:val="0"/>
        <w:ind w:left="-284"/>
        <w:jc w:val="both"/>
        <w:rPr>
          <w:b/>
        </w:rPr>
      </w:pPr>
    </w:p>
    <w:p w:rsidR="00FF229C" w:rsidRPr="00E444A1" w:rsidRDefault="00FF229C" w:rsidP="00FF229C">
      <w:pPr>
        <w:adjustRightInd w:val="0"/>
        <w:ind w:left="-284"/>
        <w:jc w:val="center"/>
        <w:rPr>
          <w:b/>
        </w:rPr>
      </w:pPr>
    </w:p>
    <w:p w:rsidR="00FF229C" w:rsidRDefault="00FF229C" w:rsidP="00FF229C">
      <w:pPr>
        <w:adjustRightInd w:val="0"/>
        <w:ind w:left="-284"/>
        <w:jc w:val="center"/>
        <w:rPr>
          <w:b/>
        </w:rPr>
      </w:pPr>
    </w:p>
    <w:p w:rsidR="00FF229C" w:rsidRPr="00E444A1" w:rsidRDefault="00FF229C" w:rsidP="00A53B14">
      <w:pPr>
        <w:pStyle w:val="Textoindependiente"/>
        <w:ind w:left="-284"/>
        <w:jc w:val="center"/>
        <w:rPr>
          <w:b/>
          <w:sz w:val="20"/>
        </w:rPr>
      </w:pPr>
      <w:r w:rsidRPr="00E444A1">
        <w:rPr>
          <w:b/>
          <w:sz w:val="20"/>
        </w:rPr>
        <w:lastRenderedPageBreak/>
        <w:t>FORMULARIO No. 1</w:t>
      </w:r>
      <w:r>
        <w:rPr>
          <w:b/>
          <w:sz w:val="20"/>
        </w:rPr>
        <w:t>3</w:t>
      </w:r>
    </w:p>
    <w:p w:rsidR="00FF229C" w:rsidRPr="00E444A1" w:rsidRDefault="00FF229C" w:rsidP="00A53B14">
      <w:pPr>
        <w:adjustRightInd w:val="0"/>
        <w:ind w:left="-284"/>
        <w:jc w:val="center"/>
        <w:rPr>
          <w:b/>
        </w:rPr>
      </w:pPr>
    </w:p>
    <w:p w:rsidR="00FF229C" w:rsidRPr="00E444A1" w:rsidRDefault="00FF229C" w:rsidP="00A53B14">
      <w:pPr>
        <w:adjustRightInd w:val="0"/>
        <w:ind w:left="-284"/>
        <w:jc w:val="center"/>
        <w:rPr>
          <w:b/>
        </w:rPr>
      </w:pPr>
    </w:p>
    <w:p w:rsidR="00FF229C" w:rsidRPr="00E444A1" w:rsidRDefault="00FF229C" w:rsidP="00A53B14">
      <w:pPr>
        <w:pStyle w:val="Textoindependiente"/>
        <w:ind w:left="-284"/>
        <w:jc w:val="center"/>
        <w:rPr>
          <w:b/>
          <w:sz w:val="20"/>
        </w:rPr>
      </w:pPr>
      <w:r w:rsidRPr="00E444A1">
        <w:rPr>
          <w:b/>
          <w:sz w:val="20"/>
        </w:rPr>
        <w:t>CERTIFICADO DE INHABILIDADES E INCOMPATIBILIDADES</w:t>
      </w:r>
    </w:p>
    <w:p w:rsidR="00FF229C" w:rsidRPr="00E444A1" w:rsidRDefault="00FF229C" w:rsidP="00A53B14">
      <w:pPr>
        <w:pStyle w:val="Textoindependiente"/>
        <w:ind w:left="-284"/>
        <w:jc w:val="center"/>
        <w:rPr>
          <w:b/>
          <w:sz w:val="20"/>
        </w:rPr>
      </w:pPr>
      <w:r w:rsidRPr="00E444A1">
        <w:rPr>
          <w:b/>
          <w:sz w:val="20"/>
        </w:rPr>
        <w:t>PERSONA JURÍDICA</w:t>
      </w:r>
    </w:p>
    <w:p w:rsidR="00FF229C" w:rsidRPr="00E444A1" w:rsidRDefault="00FF229C" w:rsidP="00FF229C">
      <w:pPr>
        <w:ind w:left="-284"/>
        <w:jc w:val="center"/>
      </w:pPr>
    </w:p>
    <w:p w:rsidR="00FF229C" w:rsidRPr="00E444A1" w:rsidRDefault="00FF229C" w:rsidP="00FF229C">
      <w:pPr>
        <w:pStyle w:val="Encabezado"/>
        <w:ind w:left="-284"/>
        <w:rPr>
          <w:lang w:val="es-MX"/>
        </w:rPr>
      </w:pPr>
      <w:r w:rsidRPr="00E444A1">
        <w:rPr>
          <w:lang w:val="es-MX"/>
        </w:rPr>
        <w:t xml:space="preserve">Envigado, Antioquia ______ de_____________ </w:t>
      </w:r>
      <w:proofErr w:type="spellStart"/>
      <w:r w:rsidRPr="00E444A1">
        <w:rPr>
          <w:lang w:val="es-MX"/>
        </w:rPr>
        <w:t>de</w:t>
      </w:r>
      <w:proofErr w:type="spellEnd"/>
      <w:r w:rsidRPr="00E444A1">
        <w:rPr>
          <w:lang w:val="es-MX"/>
        </w:rPr>
        <w:t xml:space="preserve"> 202</w:t>
      </w:r>
      <w:r w:rsidR="00C15FE3">
        <w:rPr>
          <w:lang w:val="es-MX"/>
        </w:rPr>
        <w:t>6</w:t>
      </w:r>
      <w:r w:rsidRPr="00E444A1">
        <w:rPr>
          <w:lang w:val="es-MX"/>
        </w:rPr>
        <w:t>.</w:t>
      </w:r>
    </w:p>
    <w:p w:rsidR="00FF229C" w:rsidRPr="00E444A1" w:rsidRDefault="00FF229C" w:rsidP="00FF229C">
      <w:pPr>
        <w:pStyle w:val="Encabezado"/>
        <w:ind w:left="-284"/>
        <w:rPr>
          <w:lang w:val="es-MX"/>
        </w:rPr>
      </w:pPr>
    </w:p>
    <w:p w:rsidR="00FF229C" w:rsidRPr="00E444A1" w:rsidRDefault="00FF229C" w:rsidP="00FF229C">
      <w:pPr>
        <w:ind w:left="-284"/>
      </w:pPr>
      <w:r w:rsidRPr="00E444A1">
        <w:t xml:space="preserve">Señores </w:t>
      </w:r>
    </w:p>
    <w:p w:rsidR="00FF229C" w:rsidRPr="00E444A1" w:rsidRDefault="00FF229C" w:rsidP="00FF229C">
      <w:pPr>
        <w:ind w:left="-284"/>
      </w:pPr>
    </w:p>
    <w:p w:rsidR="00FF229C" w:rsidRPr="00E444A1" w:rsidRDefault="00FF229C" w:rsidP="00FF229C">
      <w:pPr>
        <w:ind w:left="-284"/>
        <w:rPr>
          <w:b/>
          <w:lang w:val="es-MX"/>
        </w:rPr>
      </w:pPr>
      <w:r w:rsidRPr="00E444A1">
        <w:rPr>
          <w:b/>
          <w:lang w:val="es-MX"/>
        </w:rPr>
        <w:t>POLICÍA NACIONAL</w:t>
      </w:r>
    </w:p>
    <w:p w:rsidR="00FF229C" w:rsidRPr="00E444A1" w:rsidRDefault="00FF229C" w:rsidP="00FF229C">
      <w:pPr>
        <w:ind w:left="-284"/>
        <w:rPr>
          <w:b/>
          <w:lang w:val="es-MX"/>
        </w:rPr>
      </w:pPr>
      <w:r w:rsidRPr="00E444A1">
        <w:rPr>
          <w:b/>
          <w:lang w:val="es-MX"/>
        </w:rPr>
        <w:t xml:space="preserve">UNIDAD PRESTADORA DE SALUD ANTIOQUIA </w:t>
      </w:r>
    </w:p>
    <w:p w:rsidR="00FF229C" w:rsidRPr="00E444A1" w:rsidRDefault="00FF229C" w:rsidP="00FF229C">
      <w:pPr>
        <w:pStyle w:val="Ttulo"/>
        <w:ind w:left="-284"/>
        <w:jc w:val="left"/>
        <w:rPr>
          <w:rFonts w:eastAsia="Calibri"/>
          <w:b w:val="0"/>
          <w:sz w:val="20"/>
        </w:rPr>
      </w:pPr>
      <w:r w:rsidRPr="00E444A1">
        <w:rPr>
          <w:rFonts w:eastAsia="Calibri"/>
          <w:b w:val="0"/>
          <w:sz w:val="20"/>
        </w:rPr>
        <w:t xml:space="preserve">Carrera 43a 48 c sur – 45 </w:t>
      </w:r>
    </w:p>
    <w:p w:rsidR="00FF229C" w:rsidRPr="00E444A1" w:rsidRDefault="00FF229C" w:rsidP="00FF229C">
      <w:pPr>
        <w:pStyle w:val="Ttulo"/>
        <w:ind w:left="-284"/>
        <w:jc w:val="left"/>
        <w:rPr>
          <w:rFonts w:eastAsia="Calibri"/>
          <w:b w:val="0"/>
          <w:sz w:val="20"/>
        </w:rPr>
      </w:pPr>
      <w:r w:rsidRPr="00E444A1">
        <w:rPr>
          <w:rFonts w:eastAsia="Calibri"/>
          <w:b w:val="0"/>
          <w:sz w:val="20"/>
        </w:rPr>
        <w:t>Envigado - Antioquia</w:t>
      </w:r>
    </w:p>
    <w:p w:rsidR="00FF229C" w:rsidRPr="00E444A1" w:rsidRDefault="00FF229C" w:rsidP="00FF229C">
      <w:pPr>
        <w:adjustRightInd w:val="0"/>
        <w:ind w:left="-284"/>
      </w:pPr>
    </w:p>
    <w:p w:rsidR="00FF229C" w:rsidRPr="00E444A1" w:rsidRDefault="00FF229C" w:rsidP="00FF229C">
      <w:pPr>
        <w:adjustRightInd w:val="0"/>
        <w:ind w:left="-284"/>
      </w:pPr>
    </w:p>
    <w:p w:rsidR="00FF229C" w:rsidRPr="00E444A1" w:rsidRDefault="00FF229C" w:rsidP="00FF229C">
      <w:pPr>
        <w:ind w:left="-284"/>
      </w:pPr>
    </w:p>
    <w:p w:rsidR="00266A7B" w:rsidRPr="000275A5" w:rsidRDefault="00FF229C" w:rsidP="00266A7B">
      <w:pPr>
        <w:jc w:val="both"/>
      </w:pPr>
      <w:proofErr w:type="spellStart"/>
      <w:r w:rsidRPr="00E444A1">
        <w:t>Ref</w:t>
      </w:r>
      <w:proofErr w:type="spellEnd"/>
      <w:r w:rsidRPr="00E444A1">
        <w:t xml:space="preserve">:  </w:t>
      </w:r>
      <w:r w:rsidR="00C15FE3">
        <w:rPr>
          <w:b/>
        </w:rPr>
        <w:t xml:space="preserve">PN UPRES DEANT </w:t>
      </w:r>
      <w:r w:rsidR="000428CD">
        <w:rPr>
          <w:b/>
        </w:rPr>
        <w:t xml:space="preserve">SA SI 332 </w:t>
      </w:r>
      <w:r w:rsidR="00C15FE3">
        <w:rPr>
          <w:b/>
        </w:rPr>
        <w:t>- 2026</w:t>
      </w:r>
      <w:r w:rsidRPr="00E444A1">
        <w:rPr>
          <w:b/>
        </w:rPr>
        <w:t xml:space="preserve">, </w:t>
      </w:r>
      <w:r w:rsidRPr="00E444A1">
        <w:rPr>
          <w:lang w:val="es-MX"/>
        </w:rPr>
        <w:t xml:space="preserve">que tiene por objeto la: </w:t>
      </w:r>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p>
    <w:p w:rsidR="00FF229C" w:rsidRPr="00E444A1" w:rsidRDefault="00FF229C" w:rsidP="00FF229C">
      <w:pPr>
        <w:ind w:left="-284"/>
        <w:jc w:val="both"/>
        <w:rPr>
          <w:b/>
        </w:rPr>
      </w:pPr>
    </w:p>
    <w:p w:rsidR="00FF229C" w:rsidRPr="00E444A1" w:rsidRDefault="00FF229C" w:rsidP="00FF229C">
      <w:pPr>
        <w:pStyle w:val="Default"/>
        <w:ind w:left="-284"/>
        <w:jc w:val="both"/>
        <w:rPr>
          <w:rFonts w:ascii="Arial" w:hAnsi="Arial" w:cs="Arial"/>
          <w:bCs/>
          <w:iCs/>
          <w:color w:val="auto"/>
          <w:sz w:val="20"/>
          <w:szCs w:val="20"/>
        </w:rPr>
      </w:pP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ind w:left="-284"/>
        <w:jc w:val="both"/>
        <w:rPr>
          <w:b/>
          <w:lang w:val="es-MX"/>
        </w:rPr>
      </w:pPr>
      <w:r w:rsidRPr="00E444A1">
        <w:t xml:space="preserve">Yo ___________________________________________, identificado con la Cedula de Ciudadanía </w:t>
      </w:r>
      <w:proofErr w:type="spellStart"/>
      <w:r w:rsidRPr="00E444A1">
        <w:t>N°</w:t>
      </w:r>
      <w:proofErr w:type="spellEnd"/>
      <w:r w:rsidRPr="00E444A1">
        <w:t xml:space="preserve"> ____________________ expedida en _______________, representante legal de la Empresa____________________________________ con </w:t>
      </w:r>
      <w:proofErr w:type="spellStart"/>
      <w:r w:rsidRPr="00E444A1">
        <w:t>Nit</w:t>
      </w:r>
      <w:proofErr w:type="spellEnd"/>
      <w:r w:rsidRPr="00E444A1">
        <w:t xml:space="preserve"> </w:t>
      </w:r>
      <w:proofErr w:type="spellStart"/>
      <w:r w:rsidRPr="00E444A1">
        <w:t>N°</w:t>
      </w:r>
      <w:proofErr w:type="spellEnd"/>
      <w:r w:rsidRPr="00E444A1">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E444A1">
        <w:rPr>
          <w:b/>
          <w:lang w:val="es-MX"/>
        </w:rPr>
        <w:t xml:space="preserve"> </w:t>
      </w:r>
      <w:r w:rsidRPr="00E444A1">
        <w:rPr>
          <w:bCs/>
          <w:lang w:val="es-MX"/>
        </w:rPr>
        <w:t>UNIDAD PRESTADORA DE SALUD ANTIOQUIA</w:t>
      </w:r>
      <w:r w:rsidRPr="00E444A1">
        <w:rPr>
          <w:b/>
          <w:lang w:val="es-MX"/>
        </w:rPr>
        <w:t xml:space="preserve"> )</w:t>
      </w:r>
      <w:r w:rsidRPr="00E444A1">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F229C" w:rsidRPr="00E444A1" w:rsidRDefault="00FF229C" w:rsidP="00FF229C">
      <w:pPr>
        <w:pStyle w:val="Default"/>
        <w:spacing w:line="276" w:lineRule="auto"/>
        <w:ind w:left="-284"/>
        <w:rPr>
          <w:rFonts w:ascii="Arial" w:hAnsi="Arial" w:cs="Arial"/>
          <w:color w:val="auto"/>
          <w:sz w:val="20"/>
          <w:szCs w:val="20"/>
        </w:rPr>
      </w:pPr>
    </w:p>
    <w:p w:rsidR="00FF229C" w:rsidRPr="00E444A1" w:rsidRDefault="00FF229C" w:rsidP="00FF229C">
      <w:pPr>
        <w:pStyle w:val="Default"/>
        <w:ind w:left="-284"/>
        <w:rPr>
          <w:rFonts w:ascii="Arial" w:hAnsi="Arial" w:cs="Arial"/>
          <w:color w:val="auto"/>
          <w:sz w:val="20"/>
          <w:szCs w:val="20"/>
        </w:rPr>
      </w:pPr>
      <w:r w:rsidRPr="00E444A1">
        <w:rPr>
          <w:rFonts w:ascii="Arial" w:hAnsi="Arial" w:cs="Arial"/>
          <w:color w:val="auto"/>
          <w:sz w:val="20"/>
          <w:szCs w:val="20"/>
        </w:rPr>
        <w:t xml:space="preserve">Atentamente, </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508752912"/>
          <w:placeholder>
            <w:docPart w:val="C4275BD10A70464E9183F1A4DF0C3C81"/>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393082852"/>
          <w:placeholder>
            <w:docPart w:val="267819CBE1EF4864A74EBF856261156D"/>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178352760"/>
          <w:placeholder>
            <w:docPart w:val="8C280B39253641BBA204B85803378C53"/>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646665827"/>
          <w:placeholder>
            <w:docPart w:val="A2B606C486F445759A8B793B2E13CC21"/>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Default="00FF229C" w:rsidP="00FF229C">
      <w:pPr>
        <w:widowControl w:val="0"/>
        <w:adjustRightInd w:val="0"/>
        <w:ind w:left="-284"/>
        <w:jc w:val="both"/>
        <w:rPr>
          <w:b/>
        </w:rPr>
      </w:pPr>
    </w:p>
    <w:p w:rsidR="00FF229C" w:rsidRDefault="00FF229C" w:rsidP="00FF229C">
      <w:pPr>
        <w:adjustRightInd w:val="0"/>
        <w:ind w:left="-284"/>
        <w:jc w:val="center"/>
        <w:rPr>
          <w:b/>
        </w:rPr>
      </w:pPr>
    </w:p>
    <w:p w:rsidR="00FF229C" w:rsidRDefault="00FF229C" w:rsidP="00FF229C">
      <w:pPr>
        <w:adjustRightInd w:val="0"/>
        <w:ind w:left="-284"/>
        <w:jc w:val="center"/>
        <w:rPr>
          <w:b/>
        </w:rPr>
      </w:pPr>
    </w:p>
    <w:p w:rsidR="00FF229C" w:rsidRDefault="00FF229C" w:rsidP="00FF229C">
      <w:pPr>
        <w:adjustRightInd w:val="0"/>
        <w:ind w:left="-284"/>
        <w:jc w:val="center"/>
        <w:rPr>
          <w:b/>
        </w:rPr>
      </w:pPr>
    </w:p>
    <w:p w:rsidR="00FF229C" w:rsidRPr="00251F03" w:rsidRDefault="00FF229C" w:rsidP="00FF229C">
      <w:pPr>
        <w:pStyle w:val="Sinespaciado1"/>
        <w:ind w:left="-284"/>
        <w:jc w:val="center"/>
        <w:rPr>
          <w:rFonts w:ascii="Arial" w:hAnsi="Arial" w:cs="Arial"/>
          <w:b/>
          <w:sz w:val="20"/>
          <w:szCs w:val="20"/>
        </w:rPr>
      </w:pPr>
      <w:r w:rsidRPr="00251F03">
        <w:rPr>
          <w:rFonts w:ascii="Arial" w:hAnsi="Arial" w:cs="Arial"/>
          <w:b/>
          <w:sz w:val="20"/>
          <w:szCs w:val="20"/>
        </w:rPr>
        <w:t>FORMULARIO No. 1</w:t>
      </w:r>
      <w:r w:rsidR="00A36507" w:rsidRPr="00251F03">
        <w:rPr>
          <w:rFonts w:ascii="Arial" w:hAnsi="Arial" w:cs="Arial"/>
          <w:b/>
          <w:sz w:val="20"/>
          <w:szCs w:val="20"/>
        </w:rPr>
        <w:t>4</w:t>
      </w:r>
    </w:p>
    <w:p w:rsidR="00FF229C" w:rsidRPr="00251F03" w:rsidRDefault="00FF229C" w:rsidP="00FF229C">
      <w:pPr>
        <w:shd w:val="clear" w:color="auto" w:fill="FFFFFF"/>
        <w:ind w:left="-284"/>
        <w:jc w:val="both"/>
        <w:rPr>
          <w:b/>
        </w:rPr>
      </w:pPr>
    </w:p>
    <w:p w:rsidR="00A36507" w:rsidRPr="00251F03" w:rsidRDefault="00A36507" w:rsidP="00FF229C">
      <w:pPr>
        <w:shd w:val="clear" w:color="auto" w:fill="FFFFFF"/>
        <w:ind w:left="-284"/>
        <w:jc w:val="both"/>
        <w:rPr>
          <w:b/>
        </w:rPr>
      </w:pPr>
    </w:p>
    <w:p w:rsidR="00FF229C" w:rsidRPr="00251F03" w:rsidRDefault="00FF229C" w:rsidP="00FF229C">
      <w:pPr>
        <w:shd w:val="clear" w:color="auto" w:fill="FFFFFF"/>
        <w:ind w:right="49"/>
        <w:jc w:val="center"/>
        <w:rPr>
          <w:bdr w:val="none" w:sz="0" w:space="0" w:color="auto" w:frame="1"/>
          <w:lang w:eastAsia="es-CO"/>
        </w:rPr>
      </w:pPr>
      <w:r w:rsidRPr="00251F03">
        <w:rPr>
          <w:b/>
          <w:bCs/>
          <w:bdr w:val="none" w:sz="0" w:space="0" w:color="auto" w:frame="1"/>
          <w:lang w:eastAsia="es-CO"/>
        </w:rPr>
        <w:t xml:space="preserve">DECLARACIÓN DE CONFIDENCIALIDAD Y COMPROMISO CON LA SEGURIDAD DE LA </w:t>
      </w:r>
      <w:r w:rsidR="00A53B14" w:rsidRPr="00251F03">
        <w:rPr>
          <w:b/>
          <w:bCs/>
          <w:bdr w:val="none" w:sz="0" w:space="0" w:color="auto" w:frame="1"/>
          <w:lang w:eastAsia="es-CO"/>
        </w:rPr>
        <w:t>INFORMACIÓN</w:t>
      </w:r>
      <w:r w:rsidRPr="00251F03">
        <w:rPr>
          <w:b/>
          <w:bCs/>
          <w:bdr w:val="none" w:sz="0" w:space="0" w:color="auto" w:frame="1"/>
          <w:lang w:eastAsia="es-CO"/>
        </w:rPr>
        <w:t xml:space="preserve"> CONTRATISTAS O TERCEROS</w:t>
      </w:r>
    </w:p>
    <w:p w:rsidR="00FF229C" w:rsidRPr="00251F03" w:rsidRDefault="00FF229C" w:rsidP="00FF229C">
      <w:pPr>
        <w:shd w:val="clear" w:color="auto" w:fill="FFFFFF"/>
        <w:ind w:right="49"/>
        <w:rPr>
          <w:bdr w:val="none" w:sz="0" w:space="0" w:color="auto" w:frame="1"/>
          <w:lang w:eastAsia="es-CO"/>
        </w:rPr>
      </w:pPr>
    </w:p>
    <w:p w:rsidR="00A36507" w:rsidRPr="00251F03" w:rsidRDefault="00A36507" w:rsidP="00FF229C">
      <w:pPr>
        <w:shd w:val="clear" w:color="auto" w:fill="FFFFFF"/>
        <w:ind w:right="49"/>
        <w:rPr>
          <w:bdr w:val="none" w:sz="0" w:space="0" w:color="auto" w:frame="1"/>
          <w:lang w:eastAsia="es-CO"/>
        </w:rPr>
      </w:pPr>
    </w:p>
    <w:p w:rsidR="00A36507" w:rsidRPr="00933E99" w:rsidRDefault="00A36507" w:rsidP="00FF229C">
      <w:pPr>
        <w:shd w:val="clear" w:color="auto" w:fill="FFFFFF"/>
        <w:ind w:right="49"/>
        <w:rPr>
          <w:color w:val="201F1E"/>
          <w:bdr w:val="none" w:sz="0" w:space="0" w:color="auto" w:frame="1"/>
          <w:lang w:eastAsia="es-CO"/>
        </w:rPr>
      </w:pPr>
    </w:p>
    <w:p w:rsidR="00FF229C" w:rsidRPr="00933E99" w:rsidRDefault="00FF229C" w:rsidP="00FF229C">
      <w:pPr>
        <w:shd w:val="clear" w:color="auto" w:fill="FFFFFF"/>
        <w:ind w:right="49"/>
        <w:jc w:val="both"/>
        <w:rPr>
          <w:color w:val="201F1E"/>
          <w:lang w:eastAsia="es-CO"/>
        </w:rPr>
      </w:pPr>
      <w:r w:rsidRPr="00933E99">
        <w:rPr>
          <w:color w:val="201F1E"/>
          <w:bdr w:val="none" w:sz="0" w:space="0" w:color="auto" w:frame="1"/>
          <w:lang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FF229C" w:rsidRDefault="00FF229C" w:rsidP="00FF229C">
      <w:pPr>
        <w:shd w:val="clear" w:color="auto" w:fill="FFFFFF"/>
        <w:jc w:val="both"/>
        <w:rPr>
          <w:color w:val="201F1E"/>
          <w:spacing w:val="-2"/>
          <w:bdr w:val="none" w:sz="0" w:space="0" w:color="auto" w:frame="1"/>
          <w:lang w:eastAsia="es-CO"/>
        </w:rPr>
      </w:pPr>
      <w:r w:rsidRPr="00933E99">
        <w:rPr>
          <w:color w:val="201F1E"/>
          <w:spacing w:val="-2"/>
          <w:bdr w:val="none" w:sz="0" w:space="0" w:color="auto" w:frame="1"/>
          <w:lang w:eastAsia="es-CO"/>
        </w:rPr>
        <w:t> </w:t>
      </w:r>
    </w:p>
    <w:p w:rsidR="00A36507" w:rsidRPr="00933E99" w:rsidRDefault="00A36507" w:rsidP="00FF229C">
      <w:pPr>
        <w:shd w:val="clear" w:color="auto" w:fill="FFFFFF"/>
        <w:jc w:val="both"/>
        <w:rPr>
          <w:color w:val="201F1E"/>
          <w:lang w:eastAsia="es-CO"/>
        </w:rPr>
      </w:pPr>
    </w:p>
    <w:p w:rsidR="00FF229C" w:rsidRPr="00933E99" w:rsidRDefault="00FF229C" w:rsidP="00FF229C">
      <w:pPr>
        <w:shd w:val="clear" w:color="auto" w:fill="FFFFFF"/>
        <w:ind w:right="49"/>
        <w:jc w:val="both"/>
        <w:rPr>
          <w:color w:val="201F1E"/>
          <w:lang w:eastAsia="es-CO"/>
        </w:rPr>
      </w:pPr>
      <w:r w:rsidRPr="00933E99">
        <w:rPr>
          <w:color w:val="201F1E"/>
          <w:bdr w:val="none" w:sz="0" w:space="0" w:color="auto" w:frame="1"/>
          <w:lang w:eastAsia="es-CO"/>
        </w:rPr>
        <w:t>Yo, __________________________</w:t>
      </w:r>
      <w:r w:rsidRPr="00933E99">
        <w:rPr>
          <w:b/>
          <w:bCs/>
          <w:color w:val="201F1E"/>
          <w:u w:val="single"/>
          <w:bdr w:val="none" w:sz="0" w:space="0" w:color="auto" w:frame="1"/>
          <w:lang w:eastAsia="es-CO"/>
        </w:rPr>
        <w:t>_</w:t>
      </w:r>
      <w:r w:rsidRPr="00933E99">
        <w:rPr>
          <w:color w:val="201F1E"/>
          <w:bdr w:val="none" w:sz="0" w:space="0" w:color="auto" w:frame="1"/>
          <w:lang w:eastAsia="es-CO"/>
        </w:rPr>
        <w:t>_________________________ Identificado con la cedula de ciudadanía No.   __________, con domicilio en______________</w:t>
      </w:r>
      <w:r w:rsidRPr="00933E99">
        <w:rPr>
          <w:b/>
          <w:bCs/>
          <w:i/>
          <w:iCs/>
          <w:color w:val="201F1E"/>
          <w:u w:val="single"/>
          <w:bdr w:val="none" w:sz="0" w:space="0" w:color="auto" w:frame="1"/>
          <w:lang w:eastAsia="es-CO"/>
        </w:rPr>
        <w:t>_</w:t>
      </w:r>
      <w:r w:rsidRPr="00933E99">
        <w:rPr>
          <w:color w:val="201F1E"/>
          <w:bdr w:val="none" w:sz="0" w:space="0" w:color="auto" w:frame="1"/>
          <w:lang w:eastAsia="es-CO"/>
        </w:rPr>
        <w:t>________________________, de la empresa______________</w:t>
      </w:r>
      <w:r w:rsidRPr="00933E99">
        <w:rPr>
          <w:b/>
          <w:bCs/>
          <w:i/>
          <w:iCs/>
          <w:color w:val="201F1E"/>
          <w:bdr w:val="none" w:sz="0" w:space="0" w:color="auto" w:frame="1"/>
          <w:lang w:eastAsia="es-CO"/>
        </w:rPr>
        <w:t>____________</w:t>
      </w:r>
      <w:r w:rsidRPr="00933E99">
        <w:rPr>
          <w:color w:val="201F1E"/>
          <w:bdr w:val="none" w:sz="0" w:space="0" w:color="auto" w:frame="1"/>
          <w:lang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FF229C" w:rsidRPr="00933E99" w:rsidRDefault="00FF229C" w:rsidP="00FF229C">
      <w:pPr>
        <w:shd w:val="clear" w:color="auto" w:fill="FFFFFF"/>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ind w:right="49"/>
        <w:rPr>
          <w:color w:val="201F1E"/>
          <w:lang w:eastAsia="es-CO"/>
        </w:rPr>
      </w:pPr>
      <w:r w:rsidRPr="00933E99">
        <w:rPr>
          <w:color w:val="201F1E"/>
          <w:bdr w:val="none" w:sz="0" w:space="0" w:color="auto" w:frame="1"/>
          <w:lang w:eastAsia="es-CO"/>
        </w:rPr>
        <w:t>Así mismo declaro que:</w:t>
      </w:r>
    </w:p>
    <w:p w:rsidR="00FF229C" w:rsidRPr="00933E99" w:rsidRDefault="00FF229C" w:rsidP="00FF229C">
      <w:pPr>
        <w:shd w:val="clear" w:color="auto" w:fill="FFFFFF"/>
        <w:ind w:right="49"/>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933E99">
        <w:rPr>
          <w:i/>
          <w:iCs/>
          <w:color w:val="201F1E"/>
          <w:bdr w:val="none" w:sz="0" w:space="0" w:color="auto" w:frame="1"/>
          <w:lang w:eastAsia="es-CO"/>
        </w:rPr>
        <w:t>Computer</w:t>
      </w:r>
      <w:proofErr w:type="spellEnd"/>
      <w:r w:rsidRPr="00933E99">
        <w:rPr>
          <w:i/>
          <w:iCs/>
          <w:color w:val="201F1E"/>
          <w:bdr w:val="none" w:sz="0" w:space="0" w:color="auto" w:frame="1"/>
          <w:lang w:eastAsia="es-CO"/>
        </w:rPr>
        <w:t xml:space="preserve"> Security </w:t>
      </w:r>
      <w:proofErr w:type="spellStart"/>
      <w:r w:rsidRPr="00933E99">
        <w:rPr>
          <w:i/>
          <w:iCs/>
          <w:color w:val="201F1E"/>
          <w:bdr w:val="none" w:sz="0" w:space="0" w:color="auto" w:frame="1"/>
          <w:lang w:eastAsia="es-CO"/>
        </w:rPr>
        <w:t>Incident</w:t>
      </w:r>
      <w:proofErr w:type="spellEnd"/>
      <w:r w:rsidRPr="00933E99">
        <w:rPr>
          <w:i/>
          <w:iCs/>
          <w:color w:val="201F1E"/>
          <w:bdr w:val="none" w:sz="0" w:space="0" w:color="auto" w:frame="1"/>
          <w:lang w:eastAsia="es-CO"/>
        </w:rPr>
        <w:t xml:space="preserve"> Response </w:t>
      </w:r>
      <w:proofErr w:type="spellStart"/>
      <w:r w:rsidRPr="00933E99">
        <w:rPr>
          <w:i/>
          <w:iCs/>
          <w:color w:val="201F1E"/>
          <w:bdr w:val="none" w:sz="0" w:space="0" w:color="auto" w:frame="1"/>
          <w:lang w:eastAsia="es-CO"/>
        </w:rPr>
        <w:t>Team</w:t>
      </w:r>
      <w:proofErr w:type="spellEnd"/>
      <w:r w:rsidRPr="00933E99">
        <w:rPr>
          <w:i/>
          <w:iCs/>
          <w:color w:val="201F1E"/>
          <w:bdr w:val="none" w:sz="0" w:space="0" w:color="auto" w:frame="1"/>
          <w:lang w:eastAsia="es-CO"/>
        </w:rPr>
        <w:t>”</w:t>
      </w:r>
      <w:r w:rsidRPr="00933E99">
        <w:rPr>
          <w:color w:val="201F1E"/>
          <w:bdr w:val="none" w:sz="0" w:space="0" w:color="auto" w:frame="1"/>
          <w:lang w:eastAsia="es-CO"/>
        </w:rPr>
        <w:t>.</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Esta declaración comienza </w:t>
      </w:r>
      <w:r w:rsidRPr="00933E99">
        <w:rPr>
          <w:i/>
          <w:iCs/>
          <w:color w:val="201F1E"/>
          <w:bdr w:val="none" w:sz="0" w:space="0" w:color="auto" w:frame="1"/>
          <w:lang w:eastAsia="es-CO"/>
        </w:rPr>
        <w:t>con </w:t>
      </w:r>
      <w:r w:rsidRPr="00933E99">
        <w:rPr>
          <w:color w:val="201F1E"/>
          <w:bdr w:val="none" w:sz="0" w:space="0" w:color="auto" w:frame="1"/>
          <w:lang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FF229C" w:rsidRDefault="00FF229C" w:rsidP="00FF229C">
      <w:pPr>
        <w:shd w:val="clear" w:color="auto" w:fill="FFFFFF"/>
        <w:rPr>
          <w:b/>
          <w:bCs/>
          <w:color w:val="201F1E"/>
          <w:bdr w:val="none" w:sz="0" w:space="0" w:color="auto" w:frame="1"/>
          <w:lang w:eastAsia="es-CO"/>
        </w:rPr>
      </w:pPr>
      <w:r w:rsidRPr="00933E99">
        <w:rPr>
          <w:b/>
          <w:bCs/>
          <w:color w:val="201F1E"/>
          <w:bdr w:val="none" w:sz="0" w:space="0" w:color="auto" w:frame="1"/>
          <w:lang w:eastAsia="es-CO"/>
        </w:rPr>
        <w:t> </w:t>
      </w:r>
    </w:p>
    <w:p w:rsidR="00A36507" w:rsidRPr="00933E99" w:rsidRDefault="00A36507" w:rsidP="00FF229C">
      <w:pPr>
        <w:shd w:val="clear" w:color="auto" w:fill="FFFFFF"/>
        <w:rPr>
          <w:color w:val="201F1E"/>
          <w:lang w:eastAsia="es-CO"/>
        </w:rPr>
      </w:pPr>
    </w:p>
    <w:p w:rsidR="00FF229C" w:rsidRPr="00933E99" w:rsidRDefault="00FF229C" w:rsidP="00FF229C">
      <w:pPr>
        <w:shd w:val="clear" w:color="auto" w:fill="FFFFFF"/>
        <w:rPr>
          <w:color w:val="201F1E"/>
          <w:lang w:eastAsia="es-CO"/>
        </w:rPr>
      </w:pPr>
      <w:r w:rsidRPr="00933E99">
        <w:rPr>
          <w:b/>
          <w:bCs/>
          <w:color w:val="201F1E"/>
          <w:bdr w:val="none" w:sz="0" w:space="0" w:color="auto" w:frame="1"/>
          <w:lang w:eastAsia="es-CO"/>
        </w:rPr>
        <w:t>CONFIDENCIALIDAD</w:t>
      </w:r>
    </w:p>
    <w:p w:rsidR="00FF229C" w:rsidRDefault="00FF229C" w:rsidP="00FF229C">
      <w:pPr>
        <w:shd w:val="clear" w:color="auto" w:fill="FFFFFF"/>
        <w:rPr>
          <w:b/>
          <w:bCs/>
          <w:color w:val="201F1E"/>
          <w:bdr w:val="none" w:sz="0" w:space="0" w:color="auto" w:frame="1"/>
          <w:lang w:eastAsia="es-CO"/>
        </w:rPr>
      </w:pPr>
      <w:r w:rsidRPr="00933E99">
        <w:rPr>
          <w:b/>
          <w:bCs/>
          <w:color w:val="201F1E"/>
          <w:bdr w:val="none" w:sz="0" w:space="0" w:color="auto" w:frame="1"/>
          <w:lang w:eastAsia="es-CO"/>
        </w:rPr>
        <w:t> </w:t>
      </w:r>
    </w:p>
    <w:p w:rsidR="00A36507" w:rsidRPr="00933E99" w:rsidRDefault="00A36507" w:rsidP="00FF229C">
      <w:pPr>
        <w:shd w:val="clear" w:color="auto" w:fill="FFFFFF"/>
        <w:rPr>
          <w:color w:val="201F1E"/>
          <w:lang w:eastAsia="es-CO"/>
        </w:rPr>
      </w:pPr>
    </w:p>
    <w:p w:rsidR="00FF229C" w:rsidRPr="00A36507" w:rsidRDefault="00FF229C" w:rsidP="00BE6F32">
      <w:pPr>
        <w:pStyle w:val="Prrafodelista"/>
        <w:numPr>
          <w:ilvl w:val="0"/>
          <w:numId w:val="48"/>
        </w:numPr>
        <w:shd w:val="clear" w:color="auto" w:fill="FFFFFF"/>
        <w:autoSpaceDE/>
        <w:autoSpaceDN/>
        <w:ind w:right="49"/>
        <w:jc w:val="both"/>
        <w:rPr>
          <w:color w:val="201F1E"/>
          <w:lang w:eastAsia="es-CO"/>
        </w:rPr>
      </w:pPr>
      <w:r w:rsidRPr="00933E99">
        <w:rPr>
          <w:color w:val="201F1E"/>
          <w:spacing w:val="-2"/>
          <w:bdr w:val="none" w:sz="0" w:space="0" w:color="auto" w:frame="1"/>
          <w:lang w:eastAsia="es-CO"/>
        </w:rPr>
        <w:t>EL CONTRATISTA O TERCERO </w:t>
      </w:r>
      <w:r w:rsidRPr="00933E99">
        <w:rPr>
          <w:color w:val="201F1E"/>
          <w:bdr w:val="none" w:sz="0" w:space="0" w:color="auto" w:frame="1"/>
          <w:lang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A36507" w:rsidRPr="00933E99" w:rsidRDefault="00A36507" w:rsidP="00A36507">
      <w:pPr>
        <w:pStyle w:val="Prrafodelista"/>
        <w:shd w:val="clear" w:color="auto" w:fill="FFFFFF"/>
        <w:autoSpaceDE/>
        <w:autoSpaceDN/>
        <w:ind w:right="49"/>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spacing w:val="-2"/>
          <w:bdr w:val="none" w:sz="0" w:space="0" w:color="auto" w:frame="1"/>
          <w:lang w:eastAsia="es-CO"/>
        </w:rPr>
        <w:t>EL CONTRATISTA O TERCERO </w:t>
      </w:r>
      <w:r w:rsidRPr="00933E99">
        <w:rPr>
          <w:color w:val="201F1E"/>
          <w:bdr w:val="none" w:sz="0" w:space="0" w:color="auto" w:frame="1"/>
          <w:lang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La violación o el incumplimiento de la declaración de confidencialidad y compromiso con la seguridad de la información. por parte EL CONTRATISTA O TERCERO, generará las acciones de tipo penal, disciplinario, administrativo y fiscal a que haya lugar.</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ind w:right="49"/>
        <w:jc w:val="both"/>
        <w:rPr>
          <w:color w:val="201F1E"/>
          <w:lang w:eastAsia="es-CO"/>
        </w:rPr>
      </w:pPr>
      <w:r w:rsidRPr="00933E99">
        <w:rPr>
          <w:color w:val="201F1E"/>
          <w:spacing w:val="-2"/>
          <w:bdr w:val="none" w:sz="0" w:space="0" w:color="auto" w:frame="1"/>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A36507" w:rsidRPr="00933E99" w:rsidRDefault="00A36507" w:rsidP="00A36507">
      <w:pPr>
        <w:pStyle w:val="Prrafodelista"/>
        <w:shd w:val="clear" w:color="auto" w:fill="FFFFFF"/>
        <w:autoSpaceDE/>
        <w:autoSpaceDN/>
        <w:ind w:right="49"/>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w:t>
      </w:r>
      <w:r w:rsidRPr="00933E99">
        <w:rPr>
          <w:color w:val="201F1E"/>
          <w:bdr w:val="none" w:sz="0" w:space="0" w:color="auto" w:frame="1"/>
          <w:lang w:val="es-ES_tradnl" w:eastAsia="es-CO"/>
        </w:rPr>
        <w:t>CONTRATISTA O TERCERO </w:t>
      </w:r>
      <w:r w:rsidRPr="00933E99">
        <w:rPr>
          <w:color w:val="201F1E"/>
          <w:bdr w:val="none" w:sz="0" w:space="0" w:color="auto" w:frame="1"/>
          <w:lang w:eastAsia="es-CO"/>
        </w:rPr>
        <w:t>reconoce que esta información tiene un valor intangible, que no es generalmente dado a conocer al público o a terceros que podrían usarla en contra de la </w:t>
      </w:r>
      <w:r w:rsidRPr="00933E99">
        <w:rPr>
          <w:color w:val="201F1E"/>
          <w:bdr w:val="none" w:sz="0" w:space="0" w:color="auto" w:frame="1"/>
          <w:lang w:val="es-ES_tradnl" w:eastAsia="es-CO"/>
        </w:rPr>
        <w:t>POLICÍA NACIONAL</w:t>
      </w:r>
      <w:r w:rsidRPr="00933E99">
        <w:rPr>
          <w:color w:val="201F1E"/>
          <w:bdr w:val="none" w:sz="0" w:space="0" w:color="auto" w:frame="1"/>
          <w:lang w:eastAsia="es-CO"/>
        </w:rPr>
        <w:t>, de sus integrantes, de los habitantes de Colombia o del mismo Estado y que la información está sujeta a un esfuerzo razonable de la POLICÍA NACIONAL para mantener su reserva y confidencialidad. Así mismo, </w:t>
      </w:r>
      <w:r w:rsidRPr="00933E99">
        <w:rPr>
          <w:color w:val="201F1E"/>
          <w:spacing w:val="-2"/>
          <w:bdr w:val="none" w:sz="0" w:space="0" w:color="auto" w:frame="1"/>
          <w:lang w:val="es-ES_tradnl" w:eastAsia="es-CO"/>
        </w:rPr>
        <w:t>EL CONTRATISTA O TERCERO </w:t>
      </w:r>
      <w:r w:rsidRPr="00933E99">
        <w:rPr>
          <w:color w:val="201F1E"/>
          <w:bdr w:val="none" w:sz="0" w:space="0" w:color="auto" w:frame="1"/>
          <w:lang w:eastAsia="es-CO"/>
        </w:rPr>
        <w:t>no hará ninguna duplicación o copia del material confidencial.</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w:t>
      </w:r>
      <w:r w:rsidRPr="00933E99">
        <w:rPr>
          <w:color w:val="201F1E"/>
          <w:spacing w:val="-2"/>
          <w:bdr w:val="none" w:sz="0" w:space="0" w:color="auto" w:frame="1"/>
          <w:lang w:eastAsia="es-CO"/>
        </w:rPr>
        <w:t>CONTRATISTA O TERCERO </w:t>
      </w:r>
      <w:r w:rsidRPr="00933E99">
        <w:rPr>
          <w:color w:val="201F1E"/>
          <w:bdr w:val="none" w:sz="0" w:space="0" w:color="auto" w:frame="1"/>
          <w:lang w:eastAsia="es-CO"/>
        </w:rPr>
        <w:t>devolverá inmediatamente todo material confidencial que se le haya entregado o asignado cuando así lo requiera o solicite la POLICÍA NACIONAL.</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w:t>
      </w:r>
      <w:r w:rsidRPr="00933E99">
        <w:rPr>
          <w:color w:val="201F1E"/>
          <w:spacing w:val="-2"/>
          <w:bdr w:val="none" w:sz="0" w:space="0" w:color="auto" w:frame="1"/>
          <w:lang w:eastAsia="es-CO"/>
        </w:rPr>
        <w:t>CONTRATISTA O TERCERO </w:t>
      </w:r>
      <w:r w:rsidRPr="00933E99">
        <w:rPr>
          <w:color w:val="201F1E"/>
          <w:bdr w:val="none" w:sz="0" w:space="0" w:color="auto" w:frame="1"/>
          <w:lang w:eastAsia="es-CO"/>
        </w:rPr>
        <w:t>se compromete a no utilizar información o material confidencial una vez finalizada la relación contractual o laboral.</w:t>
      </w:r>
    </w:p>
    <w:p w:rsidR="00A36507" w:rsidRPr="00933E99" w:rsidRDefault="00A36507" w:rsidP="00A36507">
      <w:pPr>
        <w:pStyle w:val="Prrafodelista"/>
        <w:shd w:val="clear" w:color="auto" w:fill="FFFFFF"/>
        <w:autoSpaceDE/>
        <w:autoSpaceDN/>
        <w:jc w:val="both"/>
        <w:rPr>
          <w:color w:val="201F1E"/>
          <w:lang w:eastAsia="es-CO"/>
        </w:rPr>
      </w:pPr>
    </w:p>
    <w:p w:rsidR="00FF229C" w:rsidRPr="00933E99"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FF229C" w:rsidRDefault="00FF229C" w:rsidP="00FF229C">
      <w:pPr>
        <w:shd w:val="clear" w:color="auto" w:fill="FFFFFF"/>
        <w:jc w:val="both"/>
        <w:rPr>
          <w:b/>
          <w:bCs/>
          <w:color w:val="201F1E"/>
          <w:spacing w:val="-2"/>
          <w:bdr w:val="none" w:sz="0" w:space="0" w:color="auto" w:frame="1"/>
          <w:lang w:eastAsia="es-CO"/>
        </w:rPr>
      </w:pPr>
      <w:r w:rsidRPr="00933E99">
        <w:rPr>
          <w:b/>
          <w:bCs/>
          <w:color w:val="201F1E"/>
          <w:spacing w:val="-2"/>
          <w:bdr w:val="none" w:sz="0" w:space="0" w:color="auto" w:frame="1"/>
          <w:lang w:eastAsia="es-CO"/>
        </w:rPr>
        <w:t> </w:t>
      </w:r>
    </w:p>
    <w:p w:rsidR="00A36507" w:rsidRDefault="00A36507" w:rsidP="00FF229C">
      <w:pPr>
        <w:shd w:val="clear" w:color="auto" w:fill="FFFFFF"/>
        <w:jc w:val="both"/>
        <w:rPr>
          <w:b/>
          <w:bCs/>
          <w:color w:val="201F1E"/>
          <w:spacing w:val="-2"/>
          <w:bdr w:val="none" w:sz="0" w:space="0" w:color="auto" w:frame="1"/>
          <w:lang w:eastAsia="es-CO"/>
        </w:rPr>
      </w:pPr>
    </w:p>
    <w:p w:rsidR="00A36507" w:rsidRPr="00933E99" w:rsidRDefault="00A36507" w:rsidP="00FF229C">
      <w:pPr>
        <w:shd w:val="clear" w:color="auto" w:fill="FFFFFF"/>
        <w:jc w:val="both"/>
        <w:rPr>
          <w:color w:val="201F1E"/>
          <w:lang w:eastAsia="es-CO"/>
        </w:rPr>
      </w:pPr>
    </w:p>
    <w:p w:rsidR="00FF229C" w:rsidRPr="00933E99" w:rsidRDefault="00FF229C" w:rsidP="00FF229C">
      <w:pPr>
        <w:shd w:val="clear" w:color="auto" w:fill="FFFFFF"/>
        <w:jc w:val="both"/>
        <w:rPr>
          <w:color w:val="201F1E"/>
          <w:lang w:eastAsia="es-CO"/>
        </w:rPr>
      </w:pPr>
      <w:r w:rsidRPr="00933E99">
        <w:rPr>
          <w:b/>
          <w:bCs/>
          <w:color w:val="201F1E"/>
          <w:spacing w:val="-2"/>
          <w:bdr w:val="none" w:sz="0" w:space="0" w:color="auto" w:frame="1"/>
          <w:lang w:eastAsia="es-CO"/>
        </w:rPr>
        <w:t>RESERVA DURANTE LA EJECUCIÓN DEL CONTRATO Y/O CONVENIO Y/O ACUERDO.</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FF229C" w:rsidRPr="00933E99" w:rsidRDefault="00FF229C" w:rsidP="00FF229C">
      <w:pPr>
        <w:shd w:val="clear" w:color="auto" w:fill="FFFFFF"/>
        <w:jc w:val="both"/>
        <w:rPr>
          <w:color w:val="201F1E"/>
          <w:lang w:eastAsia="es-CO"/>
        </w:rPr>
      </w:pPr>
      <w:r w:rsidRPr="00933E99">
        <w:rPr>
          <w:b/>
          <w:bCs/>
          <w:i/>
          <w:iCs/>
          <w:color w:val="201F1E"/>
          <w:bdr w:val="none" w:sz="0" w:space="0" w:color="auto" w:frame="1"/>
          <w:lang w:eastAsia="es-CO"/>
        </w:rPr>
        <w:t> </w:t>
      </w:r>
    </w:p>
    <w:p w:rsidR="00FF229C" w:rsidRPr="00E444A1" w:rsidRDefault="00FF229C" w:rsidP="00FF229C">
      <w:pPr>
        <w:shd w:val="clear" w:color="auto" w:fill="FFFFFF"/>
        <w:jc w:val="both"/>
        <w:rPr>
          <w:lang w:eastAsia="es-CO"/>
        </w:rPr>
      </w:pPr>
      <w:r w:rsidRPr="00933E99">
        <w:rPr>
          <w:color w:val="201F1E"/>
          <w:bdr w:val="none" w:sz="0" w:space="0" w:color="auto" w:frame="1"/>
          <w:lang w:eastAsia="es-CO"/>
        </w:rPr>
        <w:t xml:space="preserve">El CONTRATISTA o TERCERO informará a la </w:t>
      </w:r>
      <w:r w:rsidRPr="00E444A1">
        <w:rPr>
          <w:bdr w:val="none" w:sz="0" w:space="0" w:color="auto" w:frame="1"/>
          <w:lang w:eastAsia="es-CO"/>
        </w:rPr>
        <w:t>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FF229C" w:rsidRDefault="00FF229C" w:rsidP="00FF229C">
      <w:pPr>
        <w:shd w:val="clear" w:color="auto" w:fill="FFFFFF"/>
        <w:ind w:right="51"/>
        <w:jc w:val="both"/>
        <w:rPr>
          <w:spacing w:val="-2"/>
          <w:bdr w:val="none" w:sz="0" w:space="0" w:color="auto" w:frame="1"/>
          <w:lang w:eastAsia="es-CO"/>
        </w:rPr>
      </w:pPr>
      <w:r w:rsidRPr="00E444A1">
        <w:rPr>
          <w:spacing w:val="-2"/>
          <w:bdr w:val="none" w:sz="0" w:space="0" w:color="auto" w:frame="1"/>
          <w:lang w:eastAsia="es-CO"/>
        </w:rPr>
        <w:t> </w:t>
      </w:r>
    </w:p>
    <w:p w:rsidR="00A36507" w:rsidRDefault="00A36507" w:rsidP="00FF229C">
      <w:pPr>
        <w:shd w:val="clear" w:color="auto" w:fill="FFFFFF"/>
        <w:ind w:right="51"/>
        <w:jc w:val="both"/>
        <w:rPr>
          <w:lang w:eastAsia="es-CO"/>
        </w:rPr>
      </w:pPr>
    </w:p>
    <w:p w:rsidR="00A36507" w:rsidRPr="00E444A1" w:rsidRDefault="00A36507" w:rsidP="00FF229C">
      <w:pPr>
        <w:shd w:val="clear" w:color="auto" w:fill="FFFFFF"/>
        <w:ind w:right="51"/>
        <w:jc w:val="both"/>
        <w:rPr>
          <w:lang w:eastAsia="es-CO"/>
        </w:rPr>
      </w:pPr>
    </w:p>
    <w:p w:rsidR="00FF229C" w:rsidRPr="00E444A1" w:rsidRDefault="00FF229C" w:rsidP="00FF229C">
      <w:pPr>
        <w:shd w:val="clear" w:color="auto" w:fill="FFFFFF"/>
        <w:rPr>
          <w:lang w:eastAsia="es-CO"/>
        </w:rPr>
      </w:pPr>
      <w:r w:rsidRPr="00E444A1">
        <w:rPr>
          <w:b/>
          <w:bCs/>
          <w:bdr w:val="none" w:sz="0" w:space="0" w:color="auto" w:frame="1"/>
          <w:lang w:eastAsia="es-CO"/>
        </w:rPr>
        <w:t>M</w:t>
      </w:r>
      <w:r w:rsidRPr="00E444A1">
        <w:rPr>
          <w:b/>
          <w:bCs/>
          <w:spacing w:val="-2"/>
          <w:bdr w:val="none" w:sz="0" w:space="0" w:color="auto" w:frame="1"/>
          <w:lang w:eastAsia="es-CO"/>
        </w:rPr>
        <w:t>E COMPROMETO CON LA SEGURIDAD DE LA INFORMACIÓN</w:t>
      </w:r>
      <w:r w:rsidRPr="00E444A1">
        <w:rPr>
          <w:bdr w:val="none" w:sz="0" w:space="0" w:color="auto" w:frame="1"/>
          <w:lang w:eastAsia="es-CO"/>
        </w:rPr>
        <w:t>, toda vez que:</w:t>
      </w:r>
    </w:p>
    <w:p w:rsidR="00FF229C" w:rsidRPr="00E444A1" w:rsidRDefault="00FF229C" w:rsidP="00FF229C">
      <w:pPr>
        <w:shd w:val="clear" w:color="auto" w:fill="FFFFFF"/>
        <w:rPr>
          <w:lang w:eastAsia="es-CO"/>
        </w:rPr>
      </w:pPr>
      <w:r w:rsidRPr="00E444A1">
        <w:rPr>
          <w:bdr w:val="none" w:sz="0" w:space="0" w:color="auto" w:frame="1"/>
          <w:lang w:eastAsia="es-CO"/>
        </w:rPr>
        <w:t> </w:t>
      </w:r>
    </w:p>
    <w:p w:rsidR="00FF229C" w:rsidRPr="00A36507" w:rsidRDefault="00FF229C" w:rsidP="00BE6F32">
      <w:pPr>
        <w:numPr>
          <w:ilvl w:val="0"/>
          <w:numId w:val="47"/>
        </w:numPr>
        <w:shd w:val="clear" w:color="auto" w:fill="FFFFFF"/>
        <w:autoSpaceDE/>
        <w:autoSpaceDN/>
        <w:jc w:val="both"/>
        <w:rPr>
          <w:lang w:eastAsia="es-CO"/>
        </w:rPr>
      </w:pPr>
      <w:r w:rsidRPr="00E444A1">
        <w:rPr>
          <w:bdr w:val="none" w:sz="0" w:space="0" w:color="auto" w:frame="1"/>
          <w:lang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A36507" w:rsidRPr="00E444A1" w:rsidRDefault="00A36507" w:rsidP="00A36507">
      <w:pPr>
        <w:shd w:val="clear" w:color="auto" w:fill="FFFFFF"/>
        <w:autoSpaceDE/>
        <w:autoSpaceDN/>
        <w:ind w:left="720"/>
        <w:jc w:val="both"/>
        <w:rPr>
          <w:lang w:eastAsia="es-CO"/>
        </w:rPr>
      </w:pPr>
    </w:p>
    <w:p w:rsidR="00FF229C" w:rsidRPr="00A36507" w:rsidRDefault="00FF229C" w:rsidP="00BE6F32">
      <w:pPr>
        <w:numPr>
          <w:ilvl w:val="0"/>
          <w:numId w:val="47"/>
        </w:numPr>
        <w:shd w:val="clear" w:color="auto" w:fill="FFFFFF"/>
        <w:autoSpaceDE/>
        <w:autoSpaceDN/>
        <w:jc w:val="both"/>
        <w:rPr>
          <w:lang w:eastAsia="es-CO"/>
        </w:rPr>
      </w:pPr>
      <w:r w:rsidRPr="00E444A1">
        <w:rPr>
          <w:bdr w:val="none" w:sz="0" w:space="0" w:color="auto" w:frame="1"/>
          <w:lang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A36507" w:rsidRPr="00E444A1" w:rsidRDefault="00A36507" w:rsidP="00A36507">
      <w:pPr>
        <w:shd w:val="clear" w:color="auto" w:fill="FFFFFF"/>
        <w:autoSpaceDE/>
        <w:autoSpaceDN/>
        <w:jc w:val="both"/>
        <w:rPr>
          <w:lang w:eastAsia="es-CO"/>
        </w:rPr>
      </w:pPr>
    </w:p>
    <w:p w:rsidR="00FF229C" w:rsidRPr="00E444A1" w:rsidRDefault="00FF229C" w:rsidP="00BE6F32">
      <w:pPr>
        <w:numPr>
          <w:ilvl w:val="0"/>
          <w:numId w:val="47"/>
        </w:numPr>
        <w:shd w:val="clear" w:color="auto" w:fill="FFFFFF"/>
        <w:autoSpaceDE/>
        <w:autoSpaceDN/>
        <w:jc w:val="both"/>
        <w:rPr>
          <w:lang w:eastAsia="es-CO"/>
        </w:rPr>
      </w:pPr>
      <w:r w:rsidRPr="00E444A1">
        <w:rPr>
          <w:bdr w:val="none" w:sz="0" w:space="0" w:color="auto" w:frame="1"/>
          <w:lang w:eastAsia="es-CO"/>
        </w:rPr>
        <w:lastRenderedPageBreak/>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FF229C" w:rsidRDefault="00FF229C" w:rsidP="00FF229C">
      <w:pPr>
        <w:shd w:val="clear" w:color="auto" w:fill="FFFFFF"/>
        <w:ind w:right="51"/>
        <w:rPr>
          <w:bdr w:val="none" w:sz="0" w:space="0" w:color="auto" w:frame="1"/>
          <w:lang w:eastAsia="es-CO"/>
        </w:rPr>
      </w:pPr>
      <w:r w:rsidRPr="00E444A1">
        <w:rPr>
          <w:bdr w:val="none" w:sz="0" w:space="0" w:color="auto" w:frame="1"/>
          <w:lang w:eastAsia="es-CO"/>
        </w:rPr>
        <w:t> </w:t>
      </w:r>
    </w:p>
    <w:p w:rsidR="00A36507" w:rsidRPr="00E444A1" w:rsidRDefault="00A36507" w:rsidP="00FF229C">
      <w:pPr>
        <w:shd w:val="clear" w:color="auto" w:fill="FFFFFF"/>
        <w:ind w:right="51"/>
        <w:rPr>
          <w:lang w:eastAsia="es-CO"/>
        </w:rPr>
      </w:pPr>
    </w:p>
    <w:p w:rsidR="00FF229C" w:rsidRPr="00E444A1" w:rsidRDefault="00FF229C" w:rsidP="00FF229C">
      <w:pPr>
        <w:shd w:val="clear" w:color="auto" w:fill="FFFFFF"/>
        <w:ind w:right="51"/>
        <w:rPr>
          <w:lang w:eastAsia="es-CO"/>
        </w:rPr>
      </w:pPr>
      <w:r w:rsidRPr="00E444A1">
        <w:rPr>
          <w:bdr w:val="none" w:sz="0" w:space="0" w:color="auto" w:frame="1"/>
          <w:lang w:eastAsia="es-CO"/>
        </w:rPr>
        <w:t>Suscribo este compromiso en ______</w:t>
      </w:r>
      <w:r w:rsidRPr="00E444A1">
        <w:rPr>
          <w:b/>
          <w:bCs/>
          <w:i/>
          <w:iCs/>
          <w:bdr w:val="none" w:sz="0" w:space="0" w:color="auto" w:frame="1"/>
          <w:lang w:eastAsia="es-CO"/>
        </w:rPr>
        <w:t>___,</w:t>
      </w:r>
      <w:r w:rsidRPr="00E444A1">
        <w:rPr>
          <w:bdr w:val="none" w:sz="0" w:space="0" w:color="auto" w:frame="1"/>
          <w:lang w:eastAsia="es-CO"/>
        </w:rPr>
        <w:t> a los _________ (__) días del mes de _______ del año 20_____.</w:t>
      </w:r>
    </w:p>
    <w:p w:rsidR="00FF229C" w:rsidRPr="00E444A1" w:rsidRDefault="00FF229C" w:rsidP="00FF229C">
      <w:pPr>
        <w:pStyle w:val="Prrafodelista"/>
        <w:tabs>
          <w:tab w:val="left" w:pos="240"/>
          <w:tab w:val="left" w:pos="6210"/>
        </w:tabs>
        <w:ind w:left="-284"/>
        <w:jc w:val="center"/>
        <w:rPr>
          <w:b/>
        </w:rPr>
      </w:pPr>
    </w:p>
    <w:p w:rsidR="00FF229C" w:rsidRPr="00E444A1" w:rsidRDefault="00FF229C" w:rsidP="00FF229C">
      <w:pPr>
        <w:pStyle w:val="Prrafodelista"/>
        <w:tabs>
          <w:tab w:val="left" w:pos="240"/>
          <w:tab w:val="left" w:pos="6210"/>
        </w:tabs>
        <w:ind w:left="-284"/>
        <w:jc w:val="center"/>
        <w:rPr>
          <w:b/>
        </w:rPr>
      </w:pPr>
    </w:p>
    <w:p w:rsidR="00FF229C" w:rsidRPr="00E444A1" w:rsidRDefault="00FF229C" w:rsidP="00FF229C">
      <w:pPr>
        <w:pStyle w:val="Prrafodelista"/>
        <w:tabs>
          <w:tab w:val="left" w:pos="240"/>
          <w:tab w:val="left" w:pos="6210"/>
        </w:tabs>
        <w:ind w:left="-284"/>
        <w:jc w:val="center"/>
        <w:rPr>
          <w:b/>
        </w:rPr>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711541037"/>
          <w:placeholder>
            <w:docPart w:val="27F109B84B4A43B3B4740F8D97793110"/>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784701"/>
          <w:placeholder>
            <w:docPart w:val="CEACBCC017F04268A05C55DC786430E4"/>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83555003"/>
          <w:placeholder>
            <w:docPart w:val="2850C742CB404A1796008AA5BB062B3F"/>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63851115"/>
          <w:placeholder>
            <w:docPart w:val="EE206837A31B46BD81D0C5EB1DD9288B"/>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tabs>
          <w:tab w:val="left" w:pos="240"/>
          <w:tab w:val="left" w:pos="6210"/>
        </w:tabs>
        <w:ind w:left="-284"/>
        <w:contextualSpacing/>
        <w:jc w:val="center"/>
        <w:rPr>
          <w:b/>
        </w:rPr>
      </w:pPr>
    </w:p>
    <w:p w:rsidR="00FF229C" w:rsidRPr="00E444A1" w:rsidRDefault="00FF229C" w:rsidP="00FF229C">
      <w:pPr>
        <w:tabs>
          <w:tab w:val="left" w:pos="240"/>
          <w:tab w:val="left" w:pos="6210"/>
        </w:tabs>
        <w:ind w:left="-284"/>
        <w:contextualSpacing/>
        <w:jc w:val="center"/>
        <w:rPr>
          <w:b/>
        </w:rPr>
      </w:pPr>
    </w:p>
    <w:p w:rsidR="00FF229C" w:rsidRPr="00933E99" w:rsidRDefault="00FF229C" w:rsidP="00FF229C">
      <w:pPr>
        <w:pStyle w:val="Prrafodelista"/>
        <w:tabs>
          <w:tab w:val="left" w:pos="240"/>
          <w:tab w:val="left" w:pos="6210"/>
        </w:tabs>
        <w:ind w:left="-284"/>
        <w:jc w:val="center"/>
        <w:rPr>
          <w:b/>
        </w:rPr>
      </w:pPr>
    </w:p>
    <w:p w:rsidR="00FF229C" w:rsidRDefault="00FF229C" w:rsidP="00FF229C">
      <w:pPr>
        <w:ind w:left="-284"/>
        <w:jc w:val="center"/>
        <w:rPr>
          <w:b/>
        </w:rPr>
      </w:pPr>
    </w:p>
    <w:p w:rsidR="00FF229C" w:rsidRDefault="00FF229C" w:rsidP="00FF229C">
      <w:pPr>
        <w:ind w:left="-284"/>
        <w:jc w:val="center"/>
        <w:rPr>
          <w:b/>
        </w:rPr>
      </w:pPr>
    </w:p>
    <w:p w:rsidR="00FF229C" w:rsidRDefault="00FF229C"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FF229C" w:rsidRPr="007F1E15" w:rsidRDefault="00FF229C" w:rsidP="00FF229C">
      <w:pPr>
        <w:ind w:left="-284"/>
        <w:jc w:val="center"/>
        <w:rPr>
          <w:b/>
        </w:rPr>
      </w:pPr>
      <w:r w:rsidRPr="007F1E15">
        <w:rPr>
          <w:b/>
        </w:rPr>
        <w:t>FORMULARIO</w:t>
      </w:r>
      <w:r>
        <w:rPr>
          <w:b/>
        </w:rPr>
        <w:t xml:space="preserve"> </w:t>
      </w:r>
      <w:r w:rsidRPr="00867DCF">
        <w:rPr>
          <w:b/>
        </w:rPr>
        <w:t xml:space="preserve">No. </w:t>
      </w:r>
      <w:r>
        <w:rPr>
          <w:b/>
        </w:rPr>
        <w:t xml:space="preserve"> 1</w:t>
      </w:r>
      <w:r w:rsidR="00A36507">
        <w:rPr>
          <w:b/>
        </w:rPr>
        <w:t>5</w:t>
      </w:r>
    </w:p>
    <w:p w:rsidR="00FF229C" w:rsidRDefault="00FF229C" w:rsidP="00FF229C">
      <w:pPr>
        <w:ind w:left="-284"/>
        <w:jc w:val="both"/>
      </w:pPr>
    </w:p>
    <w:p w:rsidR="00A36507" w:rsidRDefault="00A36507" w:rsidP="00FF229C">
      <w:pPr>
        <w:ind w:left="-284"/>
        <w:jc w:val="both"/>
      </w:pPr>
    </w:p>
    <w:p w:rsidR="00FF229C" w:rsidRPr="00AC622B" w:rsidRDefault="00FF229C" w:rsidP="00FF229C">
      <w:pPr>
        <w:shd w:val="clear" w:color="auto" w:fill="FFFFFF" w:themeFill="background1"/>
        <w:ind w:left="720"/>
        <w:jc w:val="center"/>
        <w:rPr>
          <w:b/>
        </w:rPr>
      </w:pPr>
    </w:p>
    <w:p w:rsidR="00FF229C" w:rsidRPr="00AC622B" w:rsidRDefault="00FF229C" w:rsidP="00FF229C">
      <w:pPr>
        <w:ind w:left="720"/>
        <w:jc w:val="center"/>
        <w:rPr>
          <w:b/>
        </w:rPr>
      </w:pPr>
      <w:r w:rsidRPr="00AC622B">
        <w:rPr>
          <w:b/>
        </w:rPr>
        <w:t>AUTORIZACIÓN CONSULTA EN LA PÁGINA DE LA DIRECCIÓN DE INVESTIGACIÓN CRIMINAL E INTERPOL, SI ME ENCUENTRO INHABILITADO POR HABER SIDO CONDENADO POR DELITOS SEXUALES CONTRA MENORES.</w:t>
      </w:r>
    </w:p>
    <w:p w:rsidR="00FF229C" w:rsidRDefault="00FF229C" w:rsidP="00FF229C">
      <w:pPr>
        <w:jc w:val="center"/>
      </w:pPr>
    </w:p>
    <w:p w:rsidR="00A36507" w:rsidRDefault="00A36507" w:rsidP="00FF229C">
      <w:pPr>
        <w:jc w:val="center"/>
      </w:pPr>
    </w:p>
    <w:p w:rsidR="00A36507" w:rsidRPr="00AC622B" w:rsidRDefault="00A36507" w:rsidP="00FF229C">
      <w:pPr>
        <w:jc w:val="center"/>
      </w:pPr>
    </w:p>
    <w:p w:rsidR="00FF229C" w:rsidRPr="00AC622B" w:rsidRDefault="00FF229C" w:rsidP="00FF229C">
      <w:pPr>
        <w:suppressAutoHyphens/>
        <w:jc w:val="center"/>
        <w:rPr>
          <w:rFonts w:eastAsia="Calibri"/>
          <w:b/>
          <w:u w:val="single"/>
          <w:lang w:val="es-MX" w:eastAsia="ar-SA"/>
        </w:rPr>
      </w:pPr>
      <w:r w:rsidRPr="00AC622B">
        <w:rPr>
          <w:rFonts w:eastAsia="Calibri"/>
          <w:b/>
          <w:u w:val="single"/>
          <w:lang w:val="es-MX" w:eastAsia="ar-SA"/>
        </w:rPr>
        <w:t>AUTORIZACIÓN</w:t>
      </w:r>
    </w:p>
    <w:p w:rsidR="00FF229C" w:rsidRDefault="00FF229C" w:rsidP="00FF229C">
      <w:pPr>
        <w:suppressAutoHyphens/>
        <w:rPr>
          <w:rFonts w:eastAsia="Calibri"/>
          <w:lang w:val="es-MX" w:eastAsia="ar-SA"/>
        </w:rPr>
      </w:pPr>
    </w:p>
    <w:p w:rsidR="00A36507" w:rsidRPr="00AC622B" w:rsidRDefault="00A36507" w:rsidP="00FF229C">
      <w:pPr>
        <w:suppressAutoHyphens/>
        <w:rPr>
          <w:rFonts w:eastAsia="Calibri"/>
          <w:lang w:val="es-MX" w:eastAsia="ar-SA"/>
        </w:rPr>
      </w:pPr>
    </w:p>
    <w:p w:rsidR="00FF229C" w:rsidRPr="00AC622B" w:rsidRDefault="00FF229C" w:rsidP="00FF229C">
      <w:pPr>
        <w:suppressAutoHyphens/>
        <w:jc w:val="both"/>
        <w:rPr>
          <w:rFonts w:eastAsia="Calibri"/>
          <w:lang w:val="es-MX" w:eastAsia="ar-SA"/>
        </w:rPr>
      </w:pPr>
      <w:r w:rsidRPr="00AC622B">
        <w:rPr>
          <w:rFonts w:eastAsia="Calibri"/>
          <w:lang w:val="es-MX" w:eastAsia="ar-SA"/>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FF229C" w:rsidRDefault="00FF229C" w:rsidP="00FF229C">
      <w:pPr>
        <w:suppressAutoHyphens/>
        <w:jc w:val="both"/>
        <w:rPr>
          <w:rFonts w:eastAsia="Calibri"/>
          <w:lang w:val="es-MX" w:eastAsia="ar-SA"/>
        </w:rPr>
      </w:pPr>
    </w:p>
    <w:p w:rsidR="00A36507" w:rsidRPr="00AC622B" w:rsidRDefault="00A36507" w:rsidP="00FF229C">
      <w:pPr>
        <w:suppressAutoHyphens/>
        <w:jc w:val="both"/>
        <w:rPr>
          <w:rFonts w:eastAsia="Calibri"/>
          <w:lang w:val="es-MX" w:eastAsia="ar-SA"/>
        </w:rPr>
      </w:pPr>
    </w:p>
    <w:p w:rsidR="00FF229C" w:rsidRPr="00AC622B" w:rsidRDefault="00FF229C" w:rsidP="00FF229C">
      <w:pPr>
        <w:suppressAutoHyphens/>
        <w:jc w:val="both"/>
        <w:rPr>
          <w:rFonts w:eastAsia="Calibri"/>
          <w:lang w:val="es-MX" w:eastAsia="ar-SA"/>
        </w:rPr>
      </w:pPr>
      <w:r w:rsidRPr="00AC622B">
        <w:rPr>
          <w:rFonts w:eastAsia="Calibri"/>
          <w:lang w:val="es-MX" w:eastAsia="ar-SA"/>
        </w:rPr>
        <w:t>Lo anterior en cumplimiento al parágrafo 2 del artículo 2 del citado decreto que indica:</w:t>
      </w:r>
    </w:p>
    <w:p w:rsidR="00FF229C" w:rsidRDefault="00FF229C" w:rsidP="00FF229C">
      <w:pPr>
        <w:suppressAutoHyphens/>
        <w:jc w:val="both"/>
        <w:rPr>
          <w:rFonts w:eastAsia="Calibri"/>
          <w:lang w:val="es-MX" w:eastAsia="ar-SA"/>
        </w:rPr>
      </w:pPr>
    </w:p>
    <w:p w:rsidR="00A36507" w:rsidRPr="00AC622B" w:rsidRDefault="00A36507" w:rsidP="00FF229C">
      <w:pPr>
        <w:suppressAutoHyphens/>
        <w:jc w:val="both"/>
        <w:rPr>
          <w:rFonts w:eastAsia="Calibri"/>
          <w:lang w:val="es-MX" w:eastAsia="ar-SA"/>
        </w:rPr>
      </w:pPr>
    </w:p>
    <w:p w:rsidR="00FF229C" w:rsidRDefault="00FF229C" w:rsidP="00FF229C">
      <w:pPr>
        <w:suppressAutoHyphens/>
        <w:jc w:val="both"/>
        <w:rPr>
          <w:rFonts w:eastAsia="Calibri"/>
          <w:lang w:val="es-MX" w:eastAsia="ar-SA"/>
        </w:rPr>
      </w:pPr>
      <w:r w:rsidRPr="00AC622B">
        <w:rPr>
          <w:rFonts w:eastAsia="Calibri"/>
          <w:lang w:val="es-MX" w:eastAsia="ar-SA"/>
        </w:rPr>
        <w:t xml:space="preserve">ARTICULO 2. </w:t>
      </w:r>
      <w:r w:rsidRPr="00AC622B">
        <w:rPr>
          <w:rFonts w:eastAsia="Calibri"/>
          <w:b/>
          <w:lang w:val="es-MX" w:eastAsia="ar-SA"/>
        </w:rPr>
        <w:t>Entidades públicas y privadas obligadas a consultar el certificado de inhabilidades por delitos sexuales contra niños, niñas y adolescentes</w:t>
      </w:r>
      <w:r w:rsidRPr="00AC622B">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A36507" w:rsidRPr="00AC622B" w:rsidRDefault="00A36507" w:rsidP="00FF229C">
      <w:pPr>
        <w:suppressAutoHyphens/>
        <w:jc w:val="both"/>
        <w:rPr>
          <w:rFonts w:eastAsia="Calibri"/>
          <w:lang w:val="es-MX" w:eastAsia="ar-SA"/>
        </w:rPr>
      </w:pPr>
    </w:p>
    <w:p w:rsidR="00FF229C" w:rsidRPr="00AC622B" w:rsidRDefault="00FF229C" w:rsidP="00FF229C">
      <w:pPr>
        <w:suppressAutoHyphens/>
        <w:jc w:val="both"/>
        <w:rPr>
          <w:rFonts w:eastAsia="Calibri"/>
          <w:lang w:val="es-MX" w:eastAsia="ar-SA"/>
        </w:rPr>
      </w:pPr>
      <w:r w:rsidRPr="00AC622B">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FF229C" w:rsidRPr="00AC622B" w:rsidRDefault="00FF229C" w:rsidP="00FF229C">
      <w:pPr>
        <w:suppressAutoHyphens/>
        <w:jc w:val="both"/>
        <w:rPr>
          <w:rFonts w:eastAsia="Calibri"/>
          <w:lang w:val="es-MX" w:eastAsia="ar-SA"/>
        </w:rPr>
      </w:pPr>
    </w:p>
    <w:p w:rsidR="00FF229C" w:rsidRPr="00AC622B" w:rsidRDefault="00FF229C" w:rsidP="00FF229C">
      <w:pPr>
        <w:suppressAutoHyphens/>
        <w:jc w:val="both"/>
        <w:rPr>
          <w:rFonts w:eastAsia="Calibri"/>
          <w:lang w:eastAsia="ar-SA"/>
        </w:rPr>
      </w:pPr>
    </w:p>
    <w:p w:rsidR="00FF229C" w:rsidRPr="00AC622B" w:rsidRDefault="00FF229C" w:rsidP="00FF229C">
      <w:pPr>
        <w:widowControl w:val="0"/>
        <w:tabs>
          <w:tab w:val="left" w:pos="1545"/>
          <w:tab w:val="left" w:pos="2295"/>
        </w:tabs>
        <w:spacing w:line="100" w:lineRule="atLeast"/>
        <w:jc w:val="both"/>
        <w:rPr>
          <w:lang w:eastAsia="es-MX"/>
        </w:rPr>
      </w:pPr>
      <w:r w:rsidRPr="00AC622B">
        <w:rPr>
          <w:lang w:eastAsia="es-MX"/>
        </w:rPr>
        <w:t>Atentamente,</w:t>
      </w:r>
    </w:p>
    <w:p w:rsidR="00FF229C" w:rsidRPr="00AC622B" w:rsidRDefault="00FF229C" w:rsidP="00FF229C">
      <w:pPr>
        <w:tabs>
          <w:tab w:val="left" w:pos="240"/>
        </w:tabs>
        <w:contextualSpacing/>
        <w:jc w:val="both"/>
        <w:rPr>
          <w:u w:val="single"/>
        </w:rPr>
      </w:pPr>
    </w:p>
    <w:p w:rsidR="00FF229C" w:rsidRPr="00AC622B" w:rsidRDefault="00FF229C" w:rsidP="00FF229C">
      <w:pPr>
        <w:tabs>
          <w:tab w:val="left" w:pos="240"/>
        </w:tabs>
        <w:contextualSpacing/>
        <w:jc w:val="both"/>
        <w:rPr>
          <w:u w:val="single"/>
        </w:rPr>
      </w:pPr>
    </w:p>
    <w:p w:rsidR="00FF229C" w:rsidRPr="00AC622B" w:rsidRDefault="00FF229C" w:rsidP="00FF229C">
      <w:pPr>
        <w:tabs>
          <w:tab w:val="left" w:pos="240"/>
        </w:tabs>
        <w:contextualSpacing/>
        <w:jc w:val="both"/>
        <w:rPr>
          <w:u w:val="single"/>
        </w:rPr>
      </w:pPr>
    </w:p>
    <w:p w:rsidR="00FF229C" w:rsidRPr="00AC622B" w:rsidRDefault="00FF229C" w:rsidP="00FF229C">
      <w:pPr>
        <w:tabs>
          <w:tab w:val="left" w:pos="240"/>
        </w:tabs>
        <w:contextualSpacing/>
        <w:jc w:val="both"/>
        <w:rPr>
          <w:u w:val="single"/>
        </w:rPr>
      </w:pPr>
    </w:p>
    <w:p w:rsidR="00FF229C" w:rsidRPr="00AC622B" w:rsidRDefault="00FF229C" w:rsidP="00FF229C">
      <w:r w:rsidRPr="00AC622B">
        <w:t xml:space="preserve">Firma del representante legal del proponente </w:t>
      </w:r>
    </w:p>
    <w:p w:rsidR="00FF229C" w:rsidRPr="00AC622B" w:rsidRDefault="00FF229C" w:rsidP="00FF229C">
      <w:pPr>
        <w:contextualSpacing/>
        <w:rPr>
          <w:lang w:eastAsia="es-CO"/>
        </w:rPr>
      </w:pPr>
      <w:r w:rsidRPr="00AC622B">
        <w:rPr>
          <w:lang w:eastAsia="es-CO"/>
        </w:rPr>
        <w:t xml:space="preserve">Nombre o razón social del oferente: </w:t>
      </w:r>
      <w:sdt>
        <w:sdtPr>
          <w:id w:val="99310309"/>
          <w:placeholder>
            <w:docPart w:val="F5CA6557533341E386EE57B28044E2D0"/>
          </w:placeholder>
          <w:showingPlcHdr/>
          <w15:color w:val="800000"/>
          <w:text/>
        </w:sdtPr>
        <w:sdtContent>
          <w:r w:rsidRPr="00AC622B">
            <w:t>Diligenciar el nombre completo del proponente</w:t>
          </w:r>
        </w:sdtContent>
      </w:sdt>
    </w:p>
    <w:p w:rsidR="00FF229C" w:rsidRPr="00AC622B" w:rsidRDefault="00FF229C" w:rsidP="00FF229C">
      <w:pPr>
        <w:contextualSpacing/>
      </w:pPr>
      <w:r w:rsidRPr="00AC622B">
        <w:rPr>
          <w:lang w:eastAsia="es-CO"/>
        </w:rPr>
        <w:t xml:space="preserve">Identificación (NIT </w:t>
      </w:r>
      <w:r w:rsidRPr="00AC622B">
        <w:rPr>
          <w:rFonts w:ascii="Segoe UI Symbol" w:eastAsia="MS Gothic" w:hAnsi="Segoe UI Symbol" w:cs="Segoe UI Symbol"/>
          <w:lang w:eastAsia="es-CO"/>
        </w:rPr>
        <w:t>☐</w:t>
      </w:r>
      <w:r w:rsidRPr="00AC622B">
        <w:rPr>
          <w:lang w:eastAsia="es-CO"/>
        </w:rPr>
        <w:t xml:space="preserve"> C.C </w:t>
      </w:r>
      <w:proofErr w:type="gramStart"/>
      <w:r w:rsidRPr="00AC622B">
        <w:rPr>
          <w:rFonts w:ascii="Segoe UI Symbol" w:eastAsia="MS Gothic" w:hAnsi="Segoe UI Symbol" w:cs="Segoe UI Symbol"/>
          <w:lang w:eastAsia="es-CO"/>
        </w:rPr>
        <w:t>☐</w:t>
      </w:r>
      <w:r w:rsidRPr="00AC622B">
        <w:rPr>
          <w:lang w:eastAsia="es-CO"/>
        </w:rPr>
        <w:t xml:space="preserve">  C.E</w:t>
      </w:r>
      <w:proofErr w:type="gramEnd"/>
      <w:r w:rsidRPr="00AC622B">
        <w:rPr>
          <w:lang w:eastAsia="es-CO"/>
        </w:rPr>
        <w:t xml:space="preserve"> </w:t>
      </w:r>
      <w:r w:rsidRPr="00AC622B">
        <w:rPr>
          <w:rFonts w:ascii="Segoe UI Symbol" w:eastAsia="MS Gothic" w:hAnsi="Segoe UI Symbol" w:cs="Segoe UI Symbol"/>
          <w:lang w:eastAsia="es-CO"/>
        </w:rPr>
        <w:t>☐</w:t>
      </w:r>
      <w:r w:rsidRPr="00AC622B">
        <w:rPr>
          <w:lang w:eastAsia="es-CO"/>
        </w:rPr>
        <w:t>)</w:t>
      </w:r>
      <w:r w:rsidRPr="00AC622B">
        <w:t xml:space="preserve">: </w:t>
      </w:r>
      <w:sdt>
        <w:sdtPr>
          <w:id w:val="1202972353"/>
          <w:placeholder>
            <w:docPart w:val="729CFB4AFCB0435096A90BA6F4B73265"/>
          </w:placeholder>
          <w:showingPlcHdr/>
          <w15:color w:val="800000"/>
        </w:sdtPr>
        <w:sdtContent>
          <w:r w:rsidRPr="00AC622B">
            <w:t>Diligenciar la identificación del proponente</w:t>
          </w:r>
        </w:sdtContent>
      </w:sdt>
    </w:p>
    <w:p w:rsidR="00FF229C" w:rsidRPr="00AC622B" w:rsidRDefault="00FF229C" w:rsidP="00FF229C">
      <w:pPr>
        <w:contextualSpacing/>
      </w:pPr>
      <w:r w:rsidRPr="00AC622B">
        <w:rPr>
          <w:lang w:eastAsia="es-CO"/>
        </w:rPr>
        <w:t>Nombre Representante Legal</w:t>
      </w:r>
      <w:r w:rsidRPr="00AC622B">
        <w:t xml:space="preserve">: </w:t>
      </w:r>
      <w:sdt>
        <w:sdtPr>
          <w:id w:val="-311090834"/>
          <w:placeholder>
            <w:docPart w:val="501B5616183C45BE9877650D6C9C329C"/>
          </w:placeholder>
          <w:showingPlcHdr/>
          <w15:color w:val="800000"/>
          <w:text/>
        </w:sdtPr>
        <w:sdtContent>
          <w:r w:rsidRPr="00AC622B">
            <w:t>Diligenciar el nombre completo del representante legal</w:t>
          </w:r>
        </w:sdtContent>
      </w:sdt>
    </w:p>
    <w:p w:rsidR="00FF229C" w:rsidRPr="00AC622B" w:rsidRDefault="00FF229C" w:rsidP="00FF229C">
      <w:pPr>
        <w:pStyle w:val="Default"/>
        <w:spacing w:line="276" w:lineRule="auto"/>
        <w:jc w:val="both"/>
        <w:rPr>
          <w:rFonts w:ascii="Arial" w:hAnsi="Arial" w:cs="Arial"/>
          <w:b/>
          <w:bCs/>
          <w:color w:val="auto"/>
          <w:sz w:val="20"/>
          <w:szCs w:val="20"/>
        </w:rPr>
      </w:pPr>
      <w:r w:rsidRPr="00AC622B">
        <w:rPr>
          <w:rFonts w:ascii="Arial" w:hAnsi="Arial" w:cs="Arial"/>
          <w:color w:val="auto"/>
          <w:sz w:val="20"/>
          <w:szCs w:val="20"/>
        </w:rPr>
        <w:t xml:space="preserve">Identificación (C.C </w:t>
      </w:r>
      <w:proofErr w:type="gramStart"/>
      <w:r w:rsidRPr="00AC622B">
        <w:rPr>
          <w:rFonts w:ascii="Segoe UI Symbol" w:eastAsia="MS Gothic" w:hAnsi="Segoe UI Symbol" w:cs="Segoe UI Symbol"/>
          <w:color w:val="auto"/>
          <w:sz w:val="20"/>
          <w:szCs w:val="20"/>
          <w:lang w:eastAsia="es-CO"/>
        </w:rPr>
        <w:t>☐</w:t>
      </w:r>
      <w:r w:rsidRPr="00AC622B">
        <w:rPr>
          <w:rFonts w:ascii="Arial" w:hAnsi="Arial" w:cs="Arial"/>
          <w:color w:val="auto"/>
          <w:sz w:val="20"/>
          <w:szCs w:val="20"/>
        </w:rPr>
        <w:t xml:space="preserve">  C.E.</w:t>
      </w:r>
      <w:proofErr w:type="gramEnd"/>
      <w:r w:rsidRPr="00AC622B">
        <w:rPr>
          <w:rFonts w:ascii="Arial" w:hAnsi="Arial" w:cs="Arial"/>
          <w:color w:val="auto"/>
          <w:sz w:val="20"/>
          <w:szCs w:val="20"/>
          <w:lang w:eastAsia="es-CO"/>
        </w:rPr>
        <w:t xml:space="preserve"> </w:t>
      </w:r>
      <w:r w:rsidRPr="00AC622B">
        <w:rPr>
          <w:rFonts w:ascii="Segoe UI Symbol" w:eastAsia="MS Gothic" w:hAnsi="Segoe UI Symbol" w:cs="Segoe UI Symbol"/>
          <w:color w:val="auto"/>
          <w:sz w:val="20"/>
          <w:szCs w:val="20"/>
          <w:lang w:eastAsia="es-CO"/>
        </w:rPr>
        <w:t>☐</w:t>
      </w:r>
      <w:r w:rsidRPr="00AC622B">
        <w:rPr>
          <w:rFonts w:ascii="Arial" w:hAnsi="Arial" w:cs="Arial"/>
          <w:color w:val="auto"/>
          <w:sz w:val="20"/>
          <w:szCs w:val="20"/>
          <w:lang w:eastAsia="es-CO"/>
        </w:rPr>
        <w:t xml:space="preserve">) </w:t>
      </w:r>
      <w:sdt>
        <w:sdtPr>
          <w:rPr>
            <w:rFonts w:ascii="Arial" w:hAnsi="Arial" w:cs="Arial"/>
            <w:color w:val="auto"/>
            <w:sz w:val="20"/>
            <w:szCs w:val="20"/>
          </w:rPr>
          <w:id w:val="-713810871"/>
          <w:placeholder>
            <w:docPart w:val="791A57FAF7E44254BA5F2076C969F0BC"/>
          </w:placeholder>
          <w:showingPlcHdr/>
          <w15:color w:val="800000"/>
        </w:sdtPr>
        <w:sdtContent>
          <w:r w:rsidRPr="00AC622B">
            <w:rPr>
              <w:rFonts w:ascii="Arial" w:hAnsi="Arial" w:cs="Arial"/>
              <w:color w:val="auto"/>
              <w:sz w:val="20"/>
              <w:szCs w:val="20"/>
            </w:rPr>
            <w:t>Diligenciar el documento de identificación del representante legal</w:t>
          </w:r>
        </w:sdtContent>
      </w:sdt>
    </w:p>
    <w:p w:rsidR="00FF229C" w:rsidRPr="00AC622B" w:rsidRDefault="00FF229C" w:rsidP="00FF229C">
      <w:pPr>
        <w:tabs>
          <w:tab w:val="left" w:pos="240"/>
          <w:tab w:val="left" w:pos="6210"/>
        </w:tabs>
        <w:ind w:left="-284"/>
        <w:contextualSpacing/>
        <w:jc w:val="both"/>
      </w:pPr>
    </w:p>
    <w:p w:rsidR="00FF229C" w:rsidRPr="002F1803" w:rsidRDefault="00FF229C" w:rsidP="00FF229C">
      <w:pPr>
        <w:tabs>
          <w:tab w:val="left" w:pos="240"/>
          <w:tab w:val="left" w:pos="6210"/>
        </w:tabs>
        <w:ind w:left="-284"/>
        <w:contextualSpacing/>
        <w:jc w:val="both"/>
      </w:pPr>
    </w:p>
    <w:p w:rsidR="00FF229C" w:rsidRDefault="00FF229C" w:rsidP="00FF229C">
      <w:pPr>
        <w:pStyle w:val="Sinespaciado1"/>
        <w:ind w:left="-284"/>
        <w:jc w:val="center"/>
        <w:rPr>
          <w:rFonts w:ascii="Arial" w:hAnsi="Arial" w:cs="Arial"/>
          <w:b/>
          <w:sz w:val="20"/>
          <w:szCs w:val="20"/>
        </w:rPr>
      </w:pPr>
      <w:r>
        <w:rPr>
          <w:rFonts w:ascii="Arial" w:hAnsi="Arial" w:cs="Arial"/>
          <w:b/>
          <w:sz w:val="20"/>
          <w:szCs w:val="20"/>
        </w:rPr>
        <w:t>FORMULARIO</w:t>
      </w:r>
      <w:r w:rsidRPr="00867DCF">
        <w:rPr>
          <w:rFonts w:ascii="Arial" w:hAnsi="Arial" w:cs="Arial"/>
          <w:b/>
          <w:sz w:val="20"/>
          <w:szCs w:val="20"/>
        </w:rPr>
        <w:t xml:space="preserve"> No. </w:t>
      </w:r>
      <w:r>
        <w:rPr>
          <w:rFonts w:ascii="Arial" w:hAnsi="Arial" w:cs="Arial"/>
          <w:b/>
          <w:sz w:val="20"/>
          <w:szCs w:val="20"/>
        </w:rPr>
        <w:t>1</w:t>
      </w:r>
      <w:r w:rsidR="00A36507">
        <w:rPr>
          <w:rFonts w:ascii="Arial" w:hAnsi="Arial" w:cs="Arial"/>
          <w:b/>
          <w:sz w:val="20"/>
          <w:szCs w:val="20"/>
        </w:rPr>
        <w:t>6</w:t>
      </w:r>
    </w:p>
    <w:p w:rsidR="00FF229C" w:rsidRPr="00867DCF" w:rsidRDefault="00FF229C" w:rsidP="00FF229C">
      <w:pPr>
        <w:pStyle w:val="Sinespaciado1"/>
        <w:ind w:left="-284"/>
        <w:jc w:val="center"/>
        <w:rPr>
          <w:rFonts w:ascii="Arial" w:hAnsi="Arial" w:cs="Arial"/>
          <w:b/>
          <w:sz w:val="20"/>
          <w:szCs w:val="20"/>
        </w:rPr>
      </w:pPr>
    </w:p>
    <w:p w:rsidR="00FF229C" w:rsidRDefault="00FF229C" w:rsidP="00FF229C">
      <w:pPr>
        <w:adjustRightInd w:val="0"/>
        <w:ind w:left="-284"/>
        <w:rPr>
          <w:b/>
          <w:bCs/>
        </w:rPr>
      </w:pPr>
    </w:p>
    <w:p w:rsidR="00FF229C" w:rsidRDefault="00FF229C" w:rsidP="00FF229C">
      <w:pPr>
        <w:adjustRightInd w:val="0"/>
        <w:ind w:left="-284"/>
        <w:jc w:val="both"/>
        <w:rPr>
          <w:b/>
          <w:bCs/>
        </w:rPr>
      </w:pPr>
      <w:r w:rsidRPr="00A1098A">
        <w:rPr>
          <w:b/>
          <w:bCs/>
        </w:rPr>
        <w:t>FORMATO DEL CERTIFICADO DE ACREDITACIÓN DE LA CAPACIDAD FINANCIERA Y CAPACIDAD ORGANIZACIONAL (PLURAL)</w:t>
      </w:r>
    </w:p>
    <w:p w:rsidR="00FF229C" w:rsidRPr="00A1098A" w:rsidRDefault="00FF229C" w:rsidP="00FF229C">
      <w:pPr>
        <w:adjustRightInd w:val="0"/>
        <w:ind w:left="-284"/>
        <w:jc w:val="both"/>
        <w:rPr>
          <w:b/>
          <w:bCs/>
        </w:rPr>
      </w:pPr>
    </w:p>
    <w:p w:rsidR="00FF229C" w:rsidRPr="00A1098A" w:rsidRDefault="00FF229C" w:rsidP="00FF229C">
      <w:pPr>
        <w:ind w:left="-284"/>
        <w:jc w:val="both"/>
        <w:rPr>
          <w:b/>
          <w:bCs/>
        </w:rPr>
      </w:pPr>
    </w:p>
    <w:tbl>
      <w:tblPr>
        <w:tblW w:w="9741" w:type="dxa"/>
        <w:tblCellMar>
          <w:left w:w="70" w:type="dxa"/>
          <w:right w:w="70" w:type="dxa"/>
        </w:tblCellMar>
        <w:tblLook w:val="04A0" w:firstRow="1" w:lastRow="0" w:firstColumn="1" w:lastColumn="0" w:noHBand="0" w:noVBand="1"/>
      </w:tblPr>
      <w:tblGrid>
        <w:gridCol w:w="2972"/>
        <w:gridCol w:w="2126"/>
        <w:gridCol w:w="2435"/>
        <w:gridCol w:w="2208"/>
      </w:tblGrid>
      <w:tr w:rsidR="00FF229C" w:rsidRPr="00A1098A" w:rsidTr="00FF229C">
        <w:trPr>
          <w:trHeight w:val="261"/>
        </w:trPr>
        <w:tc>
          <w:tcPr>
            <w:tcW w:w="974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67"/>
              <w:rPr>
                <w:b/>
                <w:bCs/>
                <w:sz w:val="18"/>
                <w:szCs w:val="18"/>
                <w:lang w:eastAsia="es-CO"/>
              </w:rPr>
            </w:pPr>
            <w:r w:rsidRPr="00A1098A">
              <w:rPr>
                <w:b/>
                <w:bCs/>
                <w:sz w:val="18"/>
                <w:szCs w:val="18"/>
                <w:lang w:eastAsia="es-CO"/>
              </w:rPr>
              <w:t>OFERENTE:</w:t>
            </w:r>
          </w:p>
        </w:tc>
      </w:tr>
      <w:tr w:rsidR="00FF229C" w:rsidRPr="00A1098A" w:rsidTr="00FF229C">
        <w:trPr>
          <w:trHeight w:val="286"/>
        </w:trPr>
        <w:tc>
          <w:tcPr>
            <w:tcW w:w="2972"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FF229C" w:rsidRPr="00A1098A" w:rsidRDefault="00FF229C" w:rsidP="00FF229C">
            <w:pPr>
              <w:ind w:left="-284"/>
              <w:jc w:val="center"/>
              <w:rPr>
                <w:b/>
                <w:bCs/>
                <w:sz w:val="18"/>
                <w:szCs w:val="18"/>
                <w:lang w:eastAsia="es-CO"/>
              </w:rPr>
            </w:pPr>
            <w:r w:rsidRPr="00A1098A">
              <w:rPr>
                <w:b/>
                <w:bCs/>
                <w:sz w:val="18"/>
                <w:szCs w:val="18"/>
                <w:lang w:eastAsia="es-CO"/>
              </w:rPr>
              <w:t>CUENTA</w:t>
            </w:r>
          </w:p>
        </w:tc>
        <w:tc>
          <w:tcPr>
            <w:tcW w:w="2126"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SINGULAR</w:t>
            </w:r>
          </w:p>
        </w:tc>
        <w:tc>
          <w:tcPr>
            <w:tcW w:w="4643" w:type="dxa"/>
            <w:gridSpan w:val="2"/>
            <w:tcBorders>
              <w:top w:val="single" w:sz="4" w:space="0" w:color="auto"/>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PLURAL</w:t>
            </w:r>
          </w:p>
        </w:tc>
      </w:tr>
      <w:tr w:rsidR="00FF229C" w:rsidRPr="00A1098A" w:rsidTr="00FF229C">
        <w:trPr>
          <w:trHeight w:val="237"/>
        </w:trPr>
        <w:tc>
          <w:tcPr>
            <w:tcW w:w="2972" w:type="dxa"/>
            <w:vMerge/>
            <w:tcBorders>
              <w:top w:val="nil"/>
              <w:left w:val="single" w:sz="4" w:space="0" w:color="auto"/>
              <w:bottom w:val="single" w:sz="4" w:space="0" w:color="auto"/>
              <w:right w:val="single" w:sz="4" w:space="0" w:color="auto"/>
            </w:tcBorders>
            <w:vAlign w:val="center"/>
            <w:hideMark/>
          </w:tcPr>
          <w:p w:rsidR="00FF229C" w:rsidRPr="00A1098A" w:rsidRDefault="00FF229C" w:rsidP="00FF229C">
            <w:pPr>
              <w:ind w:left="-284"/>
              <w:jc w:val="center"/>
              <w:rPr>
                <w:b/>
                <w:bCs/>
                <w:sz w:val="18"/>
                <w:szCs w:val="18"/>
                <w:lang w:eastAsia="es-CO"/>
              </w:rPr>
            </w:pPr>
          </w:p>
        </w:tc>
        <w:tc>
          <w:tcPr>
            <w:tcW w:w="2126"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VR EN PESOS COLOMBIANOS</w:t>
            </w:r>
          </w:p>
        </w:tc>
        <w:tc>
          <w:tcPr>
            <w:tcW w:w="2435"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PARTICIPANTE No.1 (VALOR EN PESOS COLOMBIANOS)</w:t>
            </w:r>
          </w:p>
        </w:tc>
        <w:tc>
          <w:tcPr>
            <w:tcW w:w="2208"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PARTICIPANTE No.2 (VALOR EN PESOS COLOMBIANOS)</w:t>
            </w:r>
          </w:p>
        </w:tc>
      </w:tr>
      <w:tr w:rsidR="00FF229C" w:rsidRPr="00A1098A" w:rsidTr="00FF229C">
        <w:trPr>
          <w:trHeight w:val="18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Activo Corriente</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Activo Total</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Pasivo Corriente</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Pasivo total</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Utilidad Operacional</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Gastos de intereses</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87"/>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Fecha de corte de los estados financieros</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bl>
    <w:p w:rsidR="00FF229C" w:rsidRPr="00A1098A" w:rsidRDefault="00FF229C" w:rsidP="00FF229C">
      <w:pPr>
        <w:ind w:left="-284"/>
        <w:jc w:val="both"/>
        <w:rPr>
          <w:b/>
          <w:bCs/>
        </w:rPr>
      </w:pPr>
    </w:p>
    <w:p w:rsidR="00FF229C" w:rsidRPr="00A1098A" w:rsidRDefault="00FF229C" w:rsidP="00FF229C">
      <w:pPr>
        <w:ind w:left="-284"/>
        <w:jc w:val="both"/>
      </w:pPr>
      <w:r w:rsidRPr="00A1098A">
        <w:t>* Si el oferente es plural y tiene más de tres participantes debe insertar las columnas adicionales en la tabla anterior.</w:t>
      </w:r>
    </w:p>
    <w:p w:rsidR="00FF229C" w:rsidRDefault="00FF229C" w:rsidP="00FF229C">
      <w:pPr>
        <w:ind w:left="-284"/>
        <w:jc w:val="both"/>
        <w:rPr>
          <w:b/>
          <w:bCs/>
        </w:rPr>
      </w:pPr>
    </w:p>
    <w:p w:rsidR="00A36507" w:rsidRDefault="00A36507" w:rsidP="00FF229C">
      <w:pPr>
        <w:ind w:left="-284"/>
        <w:jc w:val="both"/>
        <w:rPr>
          <w:b/>
          <w:bCs/>
        </w:rPr>
      </w:pPr>
    </w:p>
    <w:p w:rsidR="00FF229C" w:rsidRPr="00A1098A" w:rsidRDefault="00FF229C" w:rsidP="00FF229C">
      <w:pPr>
        <w:ind w:left="-284"/>
        <w:jc w:val="both"/>
        <w:rPr>
          <w:b/>
          <w:bCs/>
        </w:rPr>
      </w:pPr>
    </w:p>
    <w:p w:rsidR="00FF229C" w:rsidRDefault="00FF229C" w:rsidP="00FF229C">
      <w:pPr>
        <w:ind w:left="-284"/>
        <w:jc w:val="both"/>
        <w:rPr>
          <w:b/>
          <w:bCs/>
        </w:rPr>
      </w:pPr>
      <w:r w:rsidRPr="00A1098A">
        <w:rPr>
          <w:b/>
          <w:bCs/>
        </w:rPr>
        <w:t>CAPACIDAD FINANCIERA</w:t>
      </w:r>
    </w:p>
    <w:p w:rsidR="00FF229C" w:rsidRPr="00A1098A" w:rsidRDefault="00FF229C" w:rsidP="00FF229C">
      <w:pPr>
        <w:ind w:left="-284"/>
        <w:jc w:val="both"/>
        <w:rPr>
          <w:b/>
          <w:bC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0"/>
        <w:gridCol w:w="1286"/>
        <w:gridCol w:w="1990"/>
        <w:gridCol w:w="1705"/>
        <w:gridCol w:w="1949"/>
      </w:tblGrid>
      <w:tr w:rsidR="00FF229C" w:rsidRPr="00A1098A" w:rsidTr="00FF229C">
        <w:trPr>
          <w:trHeight w:val="119"/>
        </w:trPr>
        <w:tc>
          <w:tcPr>
            <w:tcW w:w="2830" w:type="dxa"/>
            <w:shd w:val="clear" w:color="000000" w:fill="BFBFBF"/>
            <w:noWrap/>
            <w:vAlign w:val="center"/>
            <w:hideMark/>
          </w:tcPr>
          <w:p w:rsidR="00FF229C" w:rsidRPr="00A1098A" w:rsidRDefault="00FF229C" w:rsidP="00FF229C">
            <w:pPr>
              <w:ind w:left="-284"/>
              <w:jc w:val="center"/>
              <w:rPr>
                <w:b/>
                <w:bCs/>
                <w:sz w:val="18"/>
                <w:szCs w:val="18"/>
                <w:lang w:eastAsia="es-CO"/>
              </w:rPr>
            </w:pPr>
          </w:p>
        </w:tc>
        <w:tc>
          <w:tcPr>
            <w:tcW w:w="1286" w:type="dxa"/>
            <w:shd w:val="clear" w:color="000000" w:fill="BFBFBF"/>
            <w:vAlign w:val="center"/>
            <w:hideMark/>
          </w:tcPr>
          <w:p w:rsidR="00FF229C" w:rsidRPr="00A1098A" w:rsidRDefault="00FF229C" w:rsidP="00FF229C">
            <w:pPr>
              <w:ind w:left="-65"/>
              <w:jc w:val="center"/>
              <w:rPr>
                <w:b/>
                <w:bCs/>
                <w:sz w:val="18"/>
                <w:szCs w:val="18"/>
                <w:lang w:eastAsia="es-CO"/>
              </w:rPr>
            </w:pPr>
            <w:r w:rsidRPr="00A1098A">
              <w:rPr>
                <w:b/>
                <w:bCs/>
                <w:sz w:val="18"/>
                <w:szCs w:val="18"/>
                <w:lang w:eastAsia="es-CO"/>
              </w:rPr>
              <w:t>OFERENTE INDIVIDUAL</w:t>
            </w:r>
          </w:p>
        </w:tc>
        <w:tc>
          <w:tcPr>
            <w:tcW w:w="5644" w:type="dxa"/>
            <w:gridSpan w:val="3"/>
            <w:shd w:val="clear" w:color="000000" w:fill="BFBFBF"/>
            <w:noWrap/>
            <w:vAlign w:val="center"/>
            <w:hideMark/>
          </w:tcPr>
          <w:p w:rsidR="00FF229C" w:rsidRPr="00A1098A" w:rsidRDefault="00FF229C" w:rsidP="00FF229C">
            <w:pPr>
              <w:ind w:left="-65"/>
              <w:jc w:val="center"/>
              <w:rPr>
                <w:b/>
                <w:bCs/>
                <w:sz w:val="18"/>
                <w:szCs w:val="18"/>
                <w:lang w:eastAsia="es-CO"/>
              </w:rPr>
            </w:pPr>
            <w:r w:rsidRPr="00A1098A">
              <w:rPr>
                <w:b/>
                <w:bCs/>
                <w:sz w:val="18"/>
                <w:szCs w:val="18"/>
                <w:lang w:eastAsia="es-CO"/>
              </w:rPr>
              <w:t>OFERENTE PLURAL</w:t>
            </w:r>
          </w:p>
        </w:tc>
      </w:tr>
      <w:tr w:rsidR="00FF229C" w:rsidRPr="00A1098A" w:rsidTr="00FF229C">
        <w:trPr>
          <w:trHeight w:val="23"/>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PORCENTAJE DE </w:t>
            </w:r>
            <w:r w:rsidR="000863AF" w:rsidRPr="00A1098A">
              <w:rPr>
                <w:sz w:val="18"/>
                <w:szCs w:val="18"/>
                <w:lang w:eastAsia="es-CO"/>
              </w:rPr>
              <w:t>PARTICIPACIÓN</w:t>
            </w:r>
          </w:p>
        </w:tc>
        <w:tc>
          <w:tcPr>
            <w:tcW w:w="1286"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c>
          <w:tcPr>
            <w:tcW w:w="1990"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705"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949"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r>
      <w:tr w:rsidR="00FF229C" w:rsidRPr="00A1098A" w:rsidTr="00FF229C">
        <w:trPr>
          <w:trHeight w:val="99"/>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INDICADOR</w:t>
            </w:r>
          </w:p>
        </w:tc>
        <w:tc>
          <w:tcPr>
            <w:tcW w:w="1286"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w:t>
            </w:r>
          </w:p>
        </w:tc>
        <w:tc>
          <w:tcPr>
            <w:tcW w:w="1990"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1</w:t>
            </w:r>
          </w:p>
        </w:tc>
        <w:tc>
          <w:tcPr>
            <w:tcW w:w="1705"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2</w:t>
            </w:r>
          </w:p>
        </w:tc>
        <w:tc>
          <w:tcPr>
            <w:tcW w:w="1949"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 PLURAL</w:t>
            </w:r>
          </w:p>
        </w:tc>
      </w:tr>
      <w:tr w:rsidR="00FF229C" w:rsidRPr="00A1098A" w:rsidTr="00FF229C">
        <w:trPr>
          <w:trHeight w:val="198"/>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Índice de Liquidez</w:t>
            </w:r>
          </w:p>
        </w:tc>
        <w:tc>
          <w:tcPr>
            <w:tcW w:w="1286" w:type="dxa"/>
            <w:shd w:val="clear" w:color="auto" w:fill="auto"/>
            <w:noWrap/>
            <w:vAlign w:val="center"/>
            <w:hideMark/>
          </w:tcPr>
          <w:p w:rsidR="00FF229C" w:rsidRPr="00A1098A" w:rsidRDefault="00FF229C" w:rsidP="00FF229C">
            <w:pPr>
              <w:jc w:val="center"/>
              <w:rPr>
                <w:sz w:val="18"/>
                <w:szCs w:val="18"/>
                <w:lang w:eastAsia="es-CO"/>
              </w:rPr>
            </w:pPr>
          </w:p>
        </w:tc>
        <w:tc>
          <w:tcPr>
            <w:tcW w:w="1990" w:type="dxa"/>
            <w:shd w:val="clear" w:color="auto" w:fill="auto"/>
            <w:noWrap/>
            <w:vAlign w:val="center"/>
            <w:hideMark/>
          </w:tcPr>
          <w:p w:rsidR="00FF229C" w:rsidRPr="00A1098A" w:rsidRDefault="00FF229C" w:rsidP="00FF229C">
            <w:pPr>
              <w:jc w:val="center"/>
              <w:rPr>
                <w:sz w:val="18"/>
                <w:szCs w:val="18"/>
                <w:lang w:eastAsia="es-CO"/>
              </w:rPr>
            </w:pPr>
          </w:p>
        </w:tc>
        <w:tc>
          <w:tcPr>
            <w:tcW w:w="1705" w:type="dxa"/>
            <w:shd w:val="clear" w:color="auto" w:fill="auto"/>
            <w:noWrap/>
            <w:vAlign w:val="center"/>
            <w:hideMark/>
          </w:tcPr>
          <w:p w:rsidR="00FF229C" w:rsidRPr="00A1098A" w:rsidRDefault="00FF229C" w:rsidP="00FF229C">
            <w:pPr>
              <w:jc w:val="center"/>
              <w:rPr>
                <w:sz w:val="18"/>
                <w:szCs w:val="18"/>
                <w:lang w:eastAsia="es-CO"/>
              </w:rPr>
            </w:pPr>
          </w:p>
        </w:tc>
        <w:tc>
          <w:tcPr>
            <w:tcW w:w="1949" w:type="dxa"/>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198"/>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Índice de Endeudamiento</w:t>
            </w:r>
          </w:p>
        </w:tc>
        <w:tc>
          <w:tcPr>
            <w:tcW w:w="1286" w:type="dxa"/>
            <w:shd w:val="clear" w:color="auto" w:fill="auto"/>
            <w:noWrap/>
            <w:vAlign w:val="center"/>
            <w:hideMark/>
          </w:tcPr>
          <w:p w:rsidR="00FF229C" w:rsidRPr="00A1098A" w:rsidRDefault="00FF229C" w:rsidP="00FF229C">
            <w:pPr>
              <w:jc w:val="center"/>
              <w:rPr>
                <w:sz w:val="18"/>
                <w:szCs w:val="18"/>
                <w:lang w:eastAsia="es-CO"/>
              </w:rPr>
            </w:pPr>
          </w:p>
        </w:tc>
        <w:tc>
          <w:tcPr>
            <w:tcW w:w="1990" w:type="dxa"/>
            <w:shd w:val="clear" w:color="auto" w:fill="auto"/>
            <w:noWrap/>
            <w:vAlign w:val="center"/>
            <w:hideMark/>
          </w:tcPr>
          <w:p w:rsidR="00FF229C" w:rsidRPr="00A1098A" w:rsidRDefault="00FF229C" w:rsidP="00FF229C">
            <w:pPr>
              <w:jc w:val="center"/>
              <w:rPr>
                <w:sz w:val="18"/>
                <w:szCs w:val="18"/>
                <w:lang w:eastAsia="es-CO"/>
              </w:rPr>
            </w:pPr>
          </w:p>
        </w:tc>
        <w:tc>
          <w:tcPr>
            <w:tcW w:w="1705" w:type="dxa"/>
            <w:shd w:val="clear" w:color="auto" w:fill="auto"/>
            <w:noWrap/>
            <w:vAlign w:val="center"/>
            <w:hideMark/>
          </w:tcPr>
          <w:p w:rsidR="00FF229C" w:rsidRPr="00A1098A" w:rsidRDefault="00FF229C" w:rsidP="00FF229C">
            <w:pPr>
              <w:jc w:val="center"/>
              <w:rPr>
                <w:sz w:val="18"/>
                <w:szCs w:val="18"/>
                <w:lang w:eastAsia="es-CO"/>
              </w:rPr>
            </w:pPr>
          </w:p>
        </w:tc>
        <w:tc>
          <w:tcPr>
            <w:tcW w:w="1949" w:type="dxa"/>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198"/>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Razón de Cobertura de Intereses</w:t>
            </w:r>
          </w:p>
        </w:tc>
        <w:tc>
          <w:tcPr>
            <w:tcW w:w="1286" w:type="dxa"/>
            <w:shd w:val="clear" w:color="auto" w:fill="auto"/>
            <w:noWrap/>
            <w:vAlign w:val="center"/>
            <w:hideMark/>
          </w:tcPr>
          <w:p w:rsidR="00FF229C" w:rsidRPr="00A1098A" w:rsidRDefault="00FF229C" w:rsidP="00FF229C">
            <w:pPr>
              <w:jc w:val="center"/>
              <w:rPr>
                <w:sz w:val="18"/>
                <w:szCs w:val="18"/>
                <w:lang w:eastAsia="es-CO"/>
              </w:rPr>
            </w:pPr>
          </w:p>
        </w:tc>
        <w:tc>
          <w:tcPr>
            <w:tcW w:w="1990" w:type="dxa"/>
            <w:shd w:val="clear" w:color="auto" w:fill="auto"/>
            <w:noWrap/>
            <w:vAlign w:val="center"/>
            <w:hideMark/>
          </w:tcPr>
          <w:p w:rsidR="00FF229C" w:rsidRPr="00A1098A" w:rsidRDefault="00FF229C" w:rsidP="00FF229C">
            <w:pPr>
              <w:jc w:val="center"/>
              <w:rPr>
                <w:sz w:val="18"/>
                <w:szCs w:val="18"/>
                <w:lang w:eastAsia="es-CO"/>
              </w:rPr>
            </w:pPr>
          </w:p>
        </w:tc>
        <w:tc>
          <w:tcPr>
            <w:tcW w:w="1705" w:type="dxa"/>
            <w:shd w:val="clear" w:color="auto" w:fill="auto"/>
            <w:noWrap/>
            <w:vAlign w:val="center"/>
            <w:hideMark/>
          </w:tcPr>
          <w:p w:rsidR="00FF229C" w:rsidRPr="00A1098A" w:rsidRDefault="00FF229C" w:rsidP="00FF229C">
            <w:pPr>
              <w:jc w:val="center"/>
              <w:rPr>
                <w:sz w:val="18"/>
                <w:szCs w:val="18"/>
                <w:lang w:eastAsia="es-CO"/>
              </w:rPr>
            </w:pPr>
          </w:p>
        </w:tc>
        <w:tc>
          <w:tcPr>
            <w:tcW w:w="1949" w:type="dxa"/>
            <w:shd w:val="clear" w:color="auto" w:fill="auto"/>
            <w:noWrap/>
            <w:vAlign w:val="center"/>
            <w:hideMark/>
          </w:tcPr>
          <w:p w:rsidR="00FF229C" w:rsidRPr="00A1098A" w:rsidRDefault="00FF229C" w:rsidP="00FF229C">
            <w:pPr>
              <w:jc w:val="center"/>
              <w:rPr>
                <w:sz w:val="18"/>
                <w:szCs w:val="18"/>
                <w:lang w:eastAsia="es-CO"/>
              </w:rPr>
            </w:pPr>
          </w:p>
        </w:tc>
      </w:tr>
    </w:tbl>
    <w:p w:rsidR="00FF229C" w:rsidRDefault="00FF229C" w:rsidP="00FF229C">
      <w:pPr>
        <w:ind w:left="-284"/>
        <w:jc w:val="both"/>
      </w:pPr>
    </w:p>
    <w:p w:rsidR="00FF229C" w:rsidRPr="00A1098A" w:rsidRDefault="00FF229C" w:rsidP="00FF229C">
      <w:pPr>
        <w:ind w:left="-284"/>
        <w:jc w:val="both"/>
        <w:rPr>
          <w:b/>
          <w:bCs/>
        </w:rPr>
      </w:pPr>
      <w:r w:rsidRPr="00A1098A">
        <w:t>* Si el oferente es plural y tiene más de tres participantes debe insertar las columnas adicionales en la tabla anterior.</w:t>
      </w:r>
    </w:p>
    <w:p w:rsidR="00FF229C" w:rsidRDefault="00FF229C" w:rsidP="00FF229C">
      <w:pPr>
        <w:ind w:left="-284"/>
        <w:jc w:val="both"/>
        <w:rPr>
          <w:b/>
          <w:bCs/>
        </w:rPr>
      </w:pPr>
    </w:p>
    <w:p w:rsidR="00A36507" w:rsidRPr="00A1098A" w:rsidRDefault="00A36507" w:rsidP="00FF229C">
      <w:pPr>
        <w:ind w:left="-284"/>
        <w:jc w:val="both"/>
        <w:rPr>
          <w:b/>
          <w:bCs/>
        </w:rPr>
      </w:pPr>
    </w:p>
    <w:p w:rsidR="00FF229C" w:rsidRDefault="00FF229C" w:rsidP="00FF229C">
      <w:pPr>
        <w:ind w:left="-284"/>
        <w:jc w:val="both"/>
        <w:rPr>
          <w:b/>
          <w:bCs/>
        </w:rPr>
      </w:pPr>
      <w:r w:rsidRPr="00A1098A">
        <w:rPr>
          <w:b/>
          <w:bCs/>
        </w:rPr>
        <w:t>CAPACIDAD ORGANIZACIONAL</w:t>
      </w:r>
    </w:p>
    <w:p w:rsidR="00FF229C" w:rsidRPr="00A1098A" w:rsidRDefault="00FF229C" w:rsidP="00FF229C">
      <w:pPr>
        <w:ind w:left="-284"/>
        <w:jc w:val="both"/>
        <w:rPr>
          <w:b/>
          <w:bCs/>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5"/>
        <w:gridCol w:w="1448"/>
        <w:gridCol w:w="1966"/>
        <w:gridCol w:w="1961"/>
        <w:gridCol w:w="1271"/>
      </w:tblGrid>
      <w:tr w:rsidR="00FF229C" w:rsidRPr="00A1098A" w:rsidTr="00FF229C">
        <w:trPr>
          <w:trHeight w:val="179"/>
        </w:trPr>
        <w:tc>
          <w:tcPr>
            <w:tcW w:w="3125" w:type="dxa"/>
            <w:shd w:val="clear" w:color="000000" w:fill="BFBFBF"/>
            <w:noWrap/>
            <w:vAlign w:val="center"/>
            <w:hideMark/>
          </w:tcPr>
          <w:p w:rsidR="00FF229C" w:rsidRPr="00A1098A" w:rsidRDefault="00FF229C" w:rsidP="00FF229C">
            <w:pPr>
              <w:jc w:val="center"/>
              <w:rPr>
                <w:b/>
                <w:bCs/>
                <w:sz w:val="18"/>
                <w:szCs w:val="18"/>
                <w:lang w:eastAsia="es-CO"/>
              </w:rPr>
            </w:pPr>
          </w:p>
        </w:tc>
        <w:tc>
          <w:tcPr>
            <w:tcW w:w="1448" w:type="dxa"/>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INDIVIDUAL</w:t>
            </w:r>
          </w:p>
        </w:tc>
        <w:tc>
          <w:tcPr>
            <w:tcW w:w="5198" w:type="dxa"/>
            <w:gridSpan w:val="3"/>
            <w:shd w:val="clear" w:color="000000" w:fill="BFBFBF"/>
            <w:noWrap/>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PLURAL</w:t>
            </w:r>
          </w:p>
        </w:tc>
      </w:tr>
      <w:tr w:rsidR="00FF229C" w:rsidRPr="00A1098A" w:rsidTr="00FF229C">
        <w:trPr>
          <w:trHeight w:val="45"/>
        </w:trPr>
        <w:tc>
          <w:tcPr>
            <w:tcW w:w="3125"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PORCENTAJE DE </w:t>
            </w:r>
            <w:r w:rsidR="000863AF" w:rsidRPr="00A1098A">
              <w:rPr>
                <w:sz w:val="18"/>
                <w:szCs w:val="18"/>
                <w:lang w:eastAsia="es-CO"/>
              </w:rPr>
              <w:t>PARTICIPACIÓN</w:t>
            </w:r>
          </w:p>
        </w:tc>
        <w:tc>
          <w:tcPr>
            <w:tcW w:w="1448"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c>
          <w:tcPr>
            <w:tcW w:w="1966"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961"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271"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r>
      <w:tr w:rsidR="00FF229C" w:rsidRPr="00A1098A" w:rsidTr="00FF229C">
        <w:trPr>
          <w:trHeight w:val="520"/>
        </w:trPr>
        <w:tc>
          <w:tcPr>
            <w:tcW w:w="3125" w:type="dxa"/>
            <w:shd w:val="clear" w:color="000000" w:fill="BFBFBF"/>
            <w:noWrap/>
            <w:vAlign w:val="center"/>
            <w:hideMark/>
          </w:tcPr>
          <w:p w:rsidR="00FF229C" w:rsidRPr="00A1098A" w:rsidRDefault="00FF229C" w:rsidP="00FF229C">
            <w:pPr>
              <w:jc w:val="center"/>
              <w:rPr>
                <w:sz w:val="18"/>
                <w:szCs w:val="18"/>
                <w:lang w:eastAsia="es-CO"/>
              </w:rPr>
            </w:pPr>
            <w:r w:rsidRPr="00A1098A">
              <w:rPr>
                <w:sz w:val="18"/>
                <w:szCs w:val="18"/>
                <w:lang w:eastAsia="es-CO"/>
              </w:rPr>
              <w:t>INDICADOR</w:t>
            </w:r>
          </w:p>
        </w:tc>
        <w:tc>
          <w:tcPr>
            <w:tcW w:w="1448"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w:t>
            </w:r>
          </w:p>
        </w:tc>
        <w:tc>
          <w:tcPr>
            <w:tcW w:w="1966"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1</w:t>
            </w:r>
          </w:p>
        </w:tc>
        <w:tc>
          <w:tcPr>
            <w:tcW w:w="1961"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2</w:t>
            </w:r>
          </w:p>
        </w:tc>
        <w:tc>
          <w:tcPr>
            <w:tcW w:w="1271"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 PLURAL</w:t>
            </w:r>
          </w:p>
        </w:tc>
      </w:tr>
      <w:tr w:rsidR="00FF229C" w:rsidRPr="00A1098A" w:rsidTr="00FF229C">
        <w:trPr>
          <w:trHeight w:val="173"/>
        </w:trPr>
        <w:tc>
          <w:tcPr>
            <w:tcW w:w="3125"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Rentabilidad sobre</w:t>
            </w:r>
            <w:r>
              <w:rPr>
                <w:sz w:val="18"/>
                <w:szCs w:val="18"/>
                <w:lang w:eastAsia="es-CO"/>
              </w:rPr>
              <w:t xml:space="preserve"> </w:t>
            </w:r>
            <w:r w:rsidRPr="00A1098A">
              <w:rPr>
                <w:sz w:val="18"/>
                <w:szCs w:val="18"/>
                <w:lang w:eastAsia="es-CO"/>
              </w:rPr>
              <w:t>activos</w:t>
            </w:r>
          </w:p>
        </w:tc>
        <w:tc>
          <w:tcPr>
            <w:tcW w:w="1448" w:type="dxa"/>
            <w:shd w:val="clear" w:color="auto" w:fill="auto"/>
            <w:noWrap/>
            <w:vAlign w:val="center"/>
            <w:hideMark/>
          </w:tcPr>
          <w:p w:rsidR="00FF229C" w:rsidRPr="00A1098A" w:rsidRDefault="00FF229C" w:rsidP="00FF229C">
            <w:pPr>
              <w:jc w:val="center"/>
              <w:rPr>
                <w:sz w:val="18"/>
                <w:szCs w:val="18"/>
                <w:lang w:eastAsia="es-CO"/>
              </w:rPr>
            </w:pPr>
          </w:p>
        </w:tc>
        <w:tc>
          <w:tcPr>
            <w:tcW w:w="1966" w:type="dxa"/>
            <w:shd w:val="clear" w:color="auto" w:fill="auto"/>
            <w:noWrap/>
            <w:vAlign w:val="center"/>
            <w:hideMark/>
          </w:tcPr>
          <w:p w:rsidR="00FF229C" w:rsidRPr="00A1098A" w:rsidRDefault="00FF229C" w:rsidP="00FF229C">
            <w:pPr>
              <w:jc w:val="center"/>
              <w:rPr>
                <w:sz w:val="18"/>
                <w:szCs w:val="18"/>
                <w:lang w:eastAsia="es-CO"/>
              </w:rPr>
            </w:pPr>
          </w:p>
        </w:tc>
        <w:tc>
          <w:tcPr>
            <w:tcW w:w="1961" w:type="dxa"/>
            <w:shd w:val="clear" w:color="auto" w:fill="auto"/>
            <w:noWrap/>
            <w:vAlign w:val="center"/>
            <w:hideMark/>
          </w:tcPr>
          <w:p w:rsidR="00FF229C" w:rsidRPr="00A1098A" w:rsidRDefault="00FF229C" w:rsidP="00FF229C">
            <w:pPr>
              <w:jc w:val="center"/>
              <w:rPr>
                <w:sz w:val="18"/>
                <w:szCs w:val="18"/>
                <w:lang w:eastAsia="es-CO"/>
              </w:rPr>
            </w:pPr>
          </w:p>
        </w:tc>
        <w:tc>
          <w:tcPr>
            <w:tcW w:w="1271" w:type="dxa"/>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172"/>
        </w:trPr>
        <w:tc>
          <w:tcPr>
            <w:tcW w:w="3125"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Rentabilidad sobre el</w:t>
            </w:r>
            <w:r>
              <w:rPr>
                <w:sz w:val="18"/>
                <w:szCs w:val="18"/>
                <w:lang w:eastAsia="es-CO"/>
              </w:rPr>
              <w:t xml:space="preserve"> </w:t>
            </w:r>
            <w:r w:rsidRPr="00A1098A">
              <w:rPr>
                <w:sz w:val="18"/>
                <w:szCs w:val="18"/>
                <w:lang w:eastAsia="es-CO"/>
              </w:rPr>
              <w:t>patrimonio</w:t>
            </w:r>
          </w:p>
        </w:tc>
        <w:tc>
          <w:tcPr>
            <w:tcW w:w="1448" w:type="dxa"/>
            <w:shd w:val="clear" w:color="auto" w:fill="auto"/>
            <w:noWrap/>
            <w:vAlign w:val="center"/>
            <w:hideMark/>
          </w:tcPr>
          <w:p w:rsidR="00FF229C" w:rsidRPr="00A1098A" w:rsidRDefault="00FF229C" w:rsidP="00FF229C">
            <w:pPr>
              <w:jc w:val="center"/>
              <w:rPr>
                <w:sz w:val="18"/>
                <w:szCs w:val="18"/>
                <w:lang w:eastAsia="es-CO"/>
              </w:rPr>
            </w:pPr>
          </w:p>
        </w:tc>
        <w:tc>
          <w:tcPr>
            <w:tcW w:w="1966" w:type="dxa"/>
            <w:shd w:val="clear" w:color="auto" w:fill="auto"/>
            <w:noWrap/>
            <w:vAlign w:val="center"/>
            <w:hideMark/>
          </w:tcPr>
          <w:p w:rsidR="00FF229C" w:rsidRPr="00A1098A" w:rsidRDefault="00FF229C" w:rsidP="00FF229C">
            <w:pPr>
              <w:jc w:val="center"/>
              <w:rPr>
                <w:sz w:val="18"/>
                <w:szCs w:val="18"/>
                <w:lang w:eastAsia="es-CO"/>
              </w:rPr>
            </w:pPr>
          </w:p>
        </w:tc>
        <w:tc>
          <w:tcPr>
            <w:tcW w:w="1961" w:type="dxa"/>
            <w:shd w:val="clear" w:color="auto" w:fill="auto"/>
            <w:noWrap/>
            <w:vAlign w:val="center"/>
            <w:hideMark/>
          </w:tcPr>
          <w:p w:rsidR="00FF229C" w:rsidRPr="00A1098A" w:rsidRDefault="00FF229C" w:rsidP="00FF229C">
            <w:pPr>
              <w:jc w:val="center"/>
              <w:rPr>
                <w:sz w:val="18"/>
                <w:szCs w:val="18"/>
                <w:lang w:eastAsia="es-CO"/>
              </w:rPr>
            </w:pPr>
          </w:p>
        </w:tc>
        <w:tc>
          <w:tcPr>
            <w:tcW w:w="1271" w:type="dxa"/>
            <w:shd w:val="clear" w:color="auto" w:fill="auto"/>
            <w:noWrap/>
            <w:vAlign w:val="center"/>
            <w:hideMark/>
          </w:tcPr>
          <w:p w:rsidR="00FF229C" w:rsidRPr="00A1098A" w:rsidRDefault="00FF229C" w:rsidP="00FF229C">
            <w:pPr>
              <w:jc w:val="center"/>
              <w:rPr>
                <w:sz w:val="18"/>
                <w:szCs w:val="18"/>
                <w:lang w:eastAsia="es-CO"/>
              </w:rPr>
            </w:pPr>
          </w:p>
        </w:tc>
      </w:tr>
    </w:tbl>
    <w:p w:rsidR="00FF229C" w:rsidRDefault="00FF229C" w:rsidP="00FF229C">
      <w:pPr>
        <w:ind w:left="-284"/>
        <w:jc w:val="both"/>
      </w:pPr>
    </w:p>
    <w:p w:rsidR="00FF229C" w:rsidRPr="00AC622B" w:rsidRDefault="00FF229C" w:rsidP="00FF229C">
      <w:pPr>
        <w:ind w:left="-284"/>
        <w:jc w:val="both"/>
      </w:pPr>
      <w:r w:rsidRPr="00A1098A">
        <w:t xml:space="preserve">* </w:t>
      </w:r>
      <w:r w:rsidRPr="00AC622B">
        <w:t>Si el oferente es plural y tiene más de tres participantes debe insertar las columnas adicionales en la tabla anterior.</w:t>
      </w:r>
    </w:p>
    <w:p w:rsidR="00FF229C" w:rsidRPr="00AC622B" w:rsidRDefault="00FF229C" w:rsidP="00FF229C">
      <w:pPr>
        <w:ind w:left="-284"/>
        <w:jc w:val="both"/>
      </w:pPr>
    </w:p>
    <w:p w:rsidR="00FF229C" w:rsidRPr="00AC622B" w:rsidRDefault="00FF229C" w:rsidP="00FF229C">
      <w:pPr>
        <w:adjustRightInd w:val="0"/>
        <w:ind w:left="-284"/>
        <w:jc w:val="both"/>
      </w:pPr>
      <w:r w:rsidRPr="00AC622B">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representante legal del proponente </w:t>
      </w:r>
    </w:p>
    <w:p w:rsidR="00FF229C" w:rsidRPr="00AC622B" w:rsidRDefault="00FF229C" w:rsidP="00FF229C">
      <w:pPr>
        <w:pStyle w:val="Sinespaciado1"/>
        <w:ind w:left="-284"/>
        <w:contextualSpacing/>
        <w:rPr>
          <w:rFonts w:ascii="Arial" w:hAnsi="Arial" w:cs="Arial"/>
          <w:sz w:val="20"/>
          <w:szCs w:val="20"/>
          <w:lang w:eastAsia="es-CO"/>
        </w:rPr>
      </w:pPr>
      <w:r w:rsidRPr="00AC622B">
        <w:rPr>
          <w:rFonts w:ascii="Arial" w:hAnsi="Arial" w:cs="Arial"/>
          <w:sz w:val="20"/>
          <w:szCs w:val="20"/>
          <w:lang w:eastAsia="es-CO"/>
        </w:rPr>
        <w:t xml:space="preserve">Nombre o razón social del oferente: </w:t>
      </w:r>
      <w:sdt>
        <w:sdtPr>
          <w:rPr>
            <w:rFonts w:ascii="Arial" w:hAnsi="Arial" w:cs="Arial"/>
            <w:sz w:val="20"/>
            <w:szCs w:val="20"/>
          </w:rPr>
          <w:id w:val="748239755"/>
          <w:placeholder>
            <w:docPart w:val="344469A4CEB94642B9658DD02F393BA9"/>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 xml:space="preserve">Identificación (NIT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w:t>
      </w:r>
      <w:r w:rsidRPr="00AC622B">
        <w:rPr>
          <w:rFonts w:ascii="Arial" w:hAnsi="Arial" w:cs="Arial"/>
          <w:sz w:val="20"/>
          <w:szCs w:val="20"/>
        </w:rPr>
        <w:t xml:space="preserve">: </w:t>
      </w:r>
      <w:sdt>
        <w:sdtPr>
          <w:rPr>
            <w:rFonts w:ascii="Arial" w:hAnsi="Arial" w:cs="Arial"/>
            <w:sz w:val="20"/>
            <w:szCs w:val="20"/>
          </w:rPr>
          <w:id w:val="-1912148960"/>
          <w:placeholder>
            <w:docPart w:val="7AD868C46C444404B512B5E9053EB969"/>
          </w:placeholder>
          <w:showingPlcHdr/>
          <w15:color w:val="800000"/>
        </w:sdtPr>
        <w:sdtContent>
          <w:r w:rsidRPr="00AC622B">
            <w:rPr>
              <w:rStyle w:val="Textodelmarcadordeposicin"/>
              <w:rFonts w:ascii="Arial" w:eastAsiaTheme="minorHAnsi" w:hAnsi="Arial" w:cs="Arial"/>
              <w:sz w:val="20"/>
              <w:szCs w:val="20"/>
            </w:rPr>
            <w:t>Diligenciar la identificación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Nombre Representante Legal</w:t>
      </w:r>
      <w:r w:rsidRPr="00AC622B">
        <w:rPr>
          <w:rFonts w:ascii="Arial" w:hAnsi="Arial" w:cs="Arial"/>
          <w:sz w:val="20"/>
          <w:szCs w:val="20"/>
        </w:rPr>
        <w:t xml:space="preserve">: </w:t>
      </w:r>
      <w:sdt>
        <w:sdtPr>
          <w:rPr>
            <w:rFonts w:ascii="Arial" w:hAnsi="Arial" w:cs="Arial"/>
            <w:sz w:val="20"/>
            <w:szCs w:val="20"/>
          </w:rPr>
          <w:id w:val="-54091307"/>
          <w:placeholder>
            <w:docPart w:val="9F3188C4E94E482E8AB1C48C3F09DB55"/>
          </w:placeholder>
          <w:showingPlcHdr/>
          <w15:color w:val="800000"/>
          <w:text/>
        </w:sdtPr>
        <w:sdtContent>
          <w:r w:rsidRPr="00AC622B">
            <w:rPr>
              <w:rStyle w:val="Textodelmarcadordeposicin"/>
              <w:rFonts w:ascii="Arial" w:eastAsiaTheme="minorHAnsi" w:hAnsi="Arial" w:cs="Arial"/>
              <w:sz w:val="20"/>
              <w:szCs w:val="20"/>
            </w:rPr>
            <w:t>Diligenciar el nombre completo del representante legal</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940608031"/>
          <w:placeholder>
            <w:docPart w:val="3C2ECA8DBBCC462CB59218E1532A7E49"/>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rPr>
      </w:pPr>
    </w:p>
    <w:p w:rsidR="00FF229C" w:rsidRPr="00AC622B" w:rsidRDefault="00FF229C" w:rsidP="00FF229C">
      <w:pPr>
        <w:pStyle w:val="Sinespaciado1"/>
        <w:ind w:left="-284"/>
        <w:rPr>
          <w:rFonts w:ascii="Arial" w:hAnsi="Arial" w:cs="Arial"/>
          <w:sz w:val="20"/>
          <w:szCs w:val="20"/>
        </w:rPr>
      </w:pPr>
    </w:p>
    <w:p w:rsidR="00FF229C" w:rsidRPr="00AC622B" w:rsidRDefault="00FF229C" w:rsidP="00FF229C">
      <w:pPr>
        <w:pStyle w:val="Sinespaciado1"/>
        <w:ind w:left="-284"/>
        <w:rPr>
          <w:rFonts w:ascii="Arial" w:hAnsi="Arial" w:cs="Arial"/>
          <w:sz w:val="20"/>
          <w:szCs w:val="20"/>
        </w:rPr>
      </w:pPr>
    </w:p>
    <w:p w:rsidR="00FF229C" w:rsidRPr="00AC622B" w:rsidRDefault="00FF229C" w:rsidP="00FF229C">
      <w:pPr>
        <w:pStyle w:val="Sinespaciado1"/>
        <w:rPr>
          <w:rFonts w:ascii="Arial" w:hAnsi="Arial" w:cs="Arial"/>
          <w:sz w:val="20"/>
          <w:szCs w:val="20"/>
        </w:rPr>
      </w:pPr>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Contador público y/o Revisor fiscal </w:t>
      </w:r>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Nombre: </w:t>
      </w:r>
      <w:sdt>
        <w:sdtPr>
          <w:rPr>
            <w:rFonts w:ascii="Arial" w:hAnsi="Arial" w:cs="Arial"/>
            <w:sz w:val="20"/>
            <w:szCs w:val="20"/>
          </w:rPr>
          <w:id w:val="-1569265443"/>
          <w:placeholder>
            <w:docPart w:val="23B6397B60B34E84AAE5F16DF58B7488"/>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504742021"/>
          <w:placeholder>
            <w:docPart w:val="89E7700A5C9E4A51B1CEFE5338D6EE87"/>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Cargo: </w:t>
      </w:r>
      <w:sdt>
        <w:sdtPr>
          <w:rPr>
            <w:rFonts w:ascii="Arial" w:hAnsi="Arial" w:cs="Arial"/>
            <w:sz w:val="20"/>
            <w:szCs w:val="20"/>
          </w:rPr>
          <w:id w:val="-1653594018"/>
          <w:placeholder>
            <w:docPart w:val="40C9095F5B9E46769CFEDDFAD7F86A23"/>
          </w:placeholder>
          <w:showingPlcHdr/>
          <w15:color w:val="800000"/>
          <w:text/>
        </w:sdtPr>
        <w:sdtContent>
          <w:r w:rsidRPr="00AC622B">
            <w:rPr>
              <w:rStyle w:val="Textodelmarcadordeposicin"/>
              <w:rFonts w:ascii="Arial" w:eastAsiaTheme="minorHAnsi" w:hAnsi="Arial" w:cs="Arial"/>
              <w:sz w:val="20"/>
              <w:szCs w:val="20"/>
            </w:rPr>
            <w:t>Diligenciar cargo</w:t>
          </w:r>
        </w:sdtContent>
      </w:sdt>
    </w:p>
    <w:p w:rsidR="00FF229C" w:rsidRPr="00AC622B" w:rsidRDefault="00FF229C" w:rsidP="00FF229C">
      <w:pPr>
        <w:adjustRightInd w:val="0"/>
        <w:ind w:left="-284"/>
        <w:rPr>
          <w:b/>
        </w:rPr>
      </w:pPr>
      <w:r w:rsidRPr="00AC622B">
        <w:rPr>
          <w:lang w:eastAsia="es-CO"/>
        </w:rPr>
        <w:t xml:space="preserve">Número de la Tarjeta Profesional: </w:t>
      </w:r>
      <w:sdt>
        <w:sdtPr>
          <w:id w:val="-368530429"/>
          <w:placeholder>
            <w:docPart w:val="C5FD0E1334D94935AF0FF616480FCD76"/>
          </w:placeholder>
          <w:showingPlcHdr/>
          <w15:color w:val="800000"/>
          <w:text/>
        </w:sdtPr>
        <w:sdtContent>
          <w:r w:rsidRPr="00AC622B">
            <w:rPr>
              <w:rStyle w:val="Textodelmarcadordeposicin"/>
              <w:rFonts w:eastAsiaTheme="minorHAnsi"/>
            </w:rPr>
            <w:t xml:space="preserve">Diligenciar el número de la tarjeta profesional </w:t>
          </w:r>
        </w:sdtContent>
      </w:sdt>
    </w:p>
    <w:p w:rsidR="00FF229C" w:rsidRPr="00AC622B" w:rsidRDefault="00FF229C" w:rsidP="00FF229C">
      <w:pPr>
        <w:adjustRightInd w:val="0"/>
        <w:ind w:left="-284"/>
        <w:rPr>
          <w:b/>
        </w:rPr>
      </w:pPr>
    </w:p>
    <w:p w:rsidR="00FF229C" w:rsidRPr="00AC622B" w:rsidRDefault="00FF229C" w:rsidP="00FF229C">
      <w:pPr>
        <w:adjustRightInd w:val="0"/>
        <w:ind w:left="-284"/>
        <w:rPr>
          <w:b/>
        </w:rPr>
      </w:pPr>
    </w:p>
    <w:p w:rsidR="00FF229C" w:rsidRPr="00AC622B" w:rsidRDefault="00FF229C" w:rsidP="00FF229C">
      <w:pPr>
        <w:adjustRightInd w:val="0"/>
        <w:ind w:left="-284"/>
        <w:rPr>
          <w:b/>
        </w:rPr>
      </w:pPr>
      <w:r w:rsidRPr="00AC622B">
        <w:t>* Indique si actúa como revisor fiscal o contador</w:t>
      </w:r>
    </w:p>
    <w:p w:rsidR="00FF229C" w:rsidRPr="00AC622B" w:rsidRDefault="00FF229C" w:rsidP="00FF229C">
      <w:pPr>
        <w:tabs>
          <w:tab w:val="left" w:pos="4905"/>
        </w:tabs>
        <w:ind w:left="-284"/>
        <w:jc w:val="both"/>
      </w:pPr>
    </w:p>
    <w:p w:rsidR="00FF229C" w:rsidRPr="00AC622B" w:rsidRDefault="00FF229C" w:rsidP="00FF229C">
      <w:pPr>
        <w:adjustRightInd w:val="0"/>
        <w:ind w:left="-284"/>
        <w:jc w:val="both"/>
        <w:rPr>
          <w:u w:val="single"/>
        </w:rPr>
      </w:pPr>
      <w:r w:rsidRPr="00AC622B">
        <w:rPr>
          <w:u w:val="single"/>
        </w:rPr>
        <w:t>Nota: Si se trata de proponentes plurales, el revisor fiscal o contador de cada uno de los miembros del proponente plural debe firmar e incluir sus datos en el presente formato.</w:t>
      </w:r>
    </w:p>
    <w:p w:rsidR="00FF229C" w:rsidRPr="00AC622B" w:rsidRDefault="00FF229C" w:rsidP="00FF229C">
      <w:pPr>
        <w:adjustRightInd w:val="0"/>
        <w:ind w:left="-284"/>
        <w:jc w:val="center"/>
        <w:rPr>
          <w:b/>
        </w:rPr>
      </w:pPr>
    </w:p>
    <w:p w:rsidR="00FF229C" w:rsidRPr="00AC622B" w:rsidRDefault="00FF229C" w:rsidP="00FF229C">
      <w:pPr>
        <w:pStyle w:val="Sinespaciado1"/>
        <w:ind w:left="-284"/>
        <w:jc w:val="center"/>
        <w:rPr>
          <w:rFonts w:ascii="Arial" w:hAnsi="Arial" w:cs="Arial"/>
          <w:b/>
          <w:sz w:val="20"/>
          <w:szCs w:val="20"/>
        </w:rPr>
      </w:pPr>
    </w:p>
    <w:p w:rsidR="00FF229C" w:rsidRPr="00AC622B" w:rsidRDefault="00FF229C" w:rsidP="00FF229C">
      <w:pPr>
        <w:pStyle w:val="Sinespaciado1"/>
        <w:ind w:left="-284"/>
        <w:jc w:val="center"/>
        <w:rPr>
          <w:rFonts w:ascii="Arial" w:hAnsi="Arial" w:cs="Arial"/>
          <w:b/>
          <w:sz w:val="20"/>
          <w:szCs w:val="20"/>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Default="00FF229C" w:rsidP="00FF229C">
      <w:pPr>
        <w:adjustRightInd w:val="0"/>
        <w:ind w:left="-284"/>
        <w:jc w:val="center"/>
        <w:rPr>
          <w:b/>
        </w:rPr>
      </w:pPr>
    </w:p>
    <w:p w:rsidR="00674265" w:rsidRDefault="00674265" w:rsidP="00FF229C">
      <w:pPr>
        <w:adjustRightInd w:val="0"/>
        <w:ind w:left="-284"/>
        <w:jc w:val="center"/>
        <w:rPr>
          <w:b/>
        </w:rPr>
      </w:pPr>
    </w:p>
    <w:p w:rsidR="00674265" w:rsidRDefault="00674265" w:rsidP="00FF229C">
      <w:pPr>
        <w:adjustRightInd w:val="0"/>
        <w:ind w:left="-284"/>
        <w:jc w:val="center"/>
        <w:rPr>
          <w:b/>
        </w:rPr>
      </w:pPr>
    </w:p>
    <w:p w:rsidR="00674265" w:rsidRDefault="00674265" w:rsidP="00FF229C">
      <w:pPr>
        <w:adjustRightInd w:val="0"/>
        <w:ind w:left="-284"/>
        <w:jc w:val="center"/>
        <w:rPr>
          <w:b/>
        </w:rPr>
      </w:pPr>
    </w:p>
    <w:p w:rsidR="00251F03" w:rsidRDefault="00251F03" w:rsidP="00FF229C">
      <w:pPr>
        <w:adjustRightInd w:val="0"/>
        <w:ind w:left="-284"/>
        <w:jc w:val="center"/>
        <w:rPr>
          <w:b/>
        </w:rPr>
      </w:pPr>
    </w:p>
    <w:p w:rsidR="00251F03" w:rsidRDefault="00251F03" w:rsidP="00FF229C">
      <w:pPr>
        <w:adjustRightInd w:val="0"/>
        <w:ind w:left="-284"/>
        <w:jc w:val="center"/>
        <w:rPr>
          <w:b/>
        </w:rPr>
      </w:pPr>
    </w:p>
    <w:p w:rsidR="00674265" w:rsidRDefault="00674265" w:rsidP="00FF229C">
      <w:pPr>
        <w:adjustRightInd w:val="0"/>
        <w:ind w:left="-284"/>
        <w:jc w:val="center"/>
        <w:rPr>
          <w:b/>
        </w:rPr>
      </w:pPr>
    </w:p>
    <w:p w:rsidR="00674265" w:rsidRPr="00AC622B" w:rsidRDefault="00674265" w:rsidP="00BD4F86">
      <w:pPr>
        <w:adjustRightInd w:val="0"/>
        <w:rPr>
          <w:b/>
        </w:rPr>
      </w:pPr>
    </w:p>
    <w:p w:rsidR="00FF229C" w:rsidRDefault="00FF229C" w:rsidP="00FF229C">
      <w:pPr>
        <w:pStyle w:val="Sinespaciado1"/>
        <w:ind w:left="-284"/>
        <w:jc w:val="center"/>
        <w:rPr>
          <w:rFonts w:ascii="Arial" w:hAnsi="Arial" w:cs="Arial"/>
          <w:b/>
          <w:sz w:val="20"/>
          <w:szCs w:val="20"/>
        </w:rPr>
      </w:pPr>
      <w:r>
        <w:rPr>
          <w:rFonts w:ascii="Arial" w:hAnsi="Arial" w:cs="Arial"/>
          <w:b/>
          <w:sz w:val="20"/>
          <w:szCs w:val="20"/>
        </w:rPr>
        <w:lastRenderedPageBreak/>
        <w:t>FORMULARIO</w:t>
      </w:r>
      <w:r w:rsidRPr="00867DCF">
        <w:rPr>
          <w:rFonts w:ascii="Arial" w:hAnsi="Arial" w:cs="Arial"/>
          <w:b/>
          <w:sz w:val="20"/>
          <w:szCs w:val="20"/>
        </w:rPr>
        <w:t xml:space="preserve"> No. </w:t>
      </w:r>
      <w:r>
        <w:rPr>
          <w:rFonts w:ascii="Arial" w:hAnsi="Arial" w:cs="Arial"/>
          <w:b/>
          <w:sz w:val="20"/>
          <w:szCs w:val="20"/>
        </w:rPr>
        <w:t>1</w:t>
      </w:r>
      <w:r w:rsidR="00A36507">
        <w:rPr>
          <w:rFonts w:ascii="Arial" w:hAnsi="Arial" w:cs="Arial"/>
          <w:b/>
          <w:sz w:val="20"/>
          <w:szCs w:val="20"/>
        </w:rPr>
        <w:t>7</w:t>
      </w: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r w:rsidRPr="00AC622B">
        <w:rPr>
          <w:rFonts w:eastAsiaTheme="minorHAnsi"/>
          <w:b/>
          <w:bCs/>
          <w:lang w:eastAsia="en-US"/>
        </w:rPr>
        <w:t>FORMULARIO CUADRO CAPACIDAD FINANCIERA</w:t>
      </w:r>
    </w:p>
    <w:p w:rsidR="00FF229C" w:rsidRPr="00BF1A6B" w:rsidRDefault="00FF229C" w:rsidP="00FF229C">
      <w:pPr>
        <w:adjustRightInd w:val="0"/>
        <w:ind w:left="-284"/>
        <w:jc w:val="center"/>
        <w:rPr>
          <w:b/>
          <w:sz w:val="16"/>
        </w:rPr>
      </w:pPr>
    </w:p>
    <w:p w:rsidR="00FF229C" w:rsidRPr="00AC622B" w:rsidRDefault="0018643E" w:rsidP="00FF229C">
      <w:pPr>
        <w:ind w:left="-284"/>
        <w:jc w:val="both"/>
        <w:rPr>
          <w:rFonts w:eastAsiaTheme="minorEastAsia"/>
        </w:rPr>
      </w:pPr>
      <w:sdt>
        <w:sdtPr>
          <w:id w:val="1720704905"/>
          <w:placeholder>
            <w:docPart w:val="75778CC8937F42C29C29B1E44655B973"/>
          </w:placeholder>
          <w:showingPlcHdr/>
          <w15:color w:val="800000"/>
          <w:text/>
        </w:sdtPr>
        <w:sdtContent>
          <w:r w:rsidR="00FF229C" w:rsidRPr="00AC622B">
            <w:rPr>
              <w:rStyle w:val="Textodelmarcadordeposicin"/>
              <w:rFonts w:eastAsiaTheme="minorEastAsia"/>
              <w:u w:val="single"/>
            </w:rPr>
            <w:t>Ciudad</w:t>
          </w:r>
        </w:sdtContent>
      </w:sdt>
      <w:r w:rsidR="00FF229C" w:rsidRPr="00AC622B">
        <w:t xml:space="preserve">, </w:t>
      </w:r>
      <w:sdt>
        <w:sdtPr>
          <w:id w:val="-264072909"/>
          <w:placeholder>
            <w:docPart w:val="B4F1AD5267AA4D67AF4A52FFE4B5D531"/>
          </w:placeholder>
          <w:showingPlcHdr/>
          <w15:color w:val="800000"/>
          <w:date w:fullDate="2021-04-13T00:00:00Z">
            <w:dateFormat w:val="d 'de' MMMM 'de' yyyy"/>
            <w:lid w:val="es-CO"/>
            <w:storeMappedDataAs w:val="dateTime"/>
            <w:calendar w:val="gregorian"/>
          </w:date>
        </w:sdtPr>
        <w:sdtContent>
          <w:r w:rsidR="00FF229C" w:rsidRPr="00AC622B">
            <w:rPr>
              <w:rStyle w:val="Textodelmarcadordeposicin"/>
              <w:rFonts w:eastAsiaTheme="minorEastAsia"/>
            </w:rPr>
            <w:t>seleccionar la fecha.</w:t>
          </w:r>
        </w:sdtContent>
      </w:sdt>
    </w:p>
    <w:p w:rsidR="00FF229C" w:rsidRPr="00BF1A6B" w:rsidRDefault="00FF229C" w:rsidP="00FF229C">
      <w:pPr>
        <w:ind w:left="-284"/>
        <w:jc w:val="both"/>
        <w:rPr>
          <w:sz w:val="14"/>
        </w:rPr>
      </w:pPr>
    </w:p>
    <w:p w:rsidR="00FF229C" w:rsidRPr="00AC622B" w:rsidRDefault="00FF229C" w:rsidP="00FF229C">
      <w:pPr>
        <w:ind w:left="-284"/>
        <w:jc w:val="both"/>
      </w:pPr>
      <w:r w:rsidRPr="00AC622B">
        <w:t>Señores.</w:t>
      </w:r>
    </w:p>
    <w:p w:rsidR="00FF229C" w:rsidRPr="00AC622B" w:rsidRDefault="00FF229C" w:rsidP="00FF229C">
      <w:pPr>
        <w:ind w:left="-284"/>
        <w:jc w:val="both"/>
      </w:pPr>
      <w:r w:rsidRPr="00AC622B">
        <w:t xml:space="preserve">POLICÍA NACIONAL – </w:t>
      </w:r>
      <w:sdt>
        <w:sdtPr>
          <w:id w:val="-1068803854"/>
          <w:placeholder>
            <w:docPart w:val="E48A25C2E61A40399D42D323E67F83CA"/>
          </w:placeholder>
          <w15:color w:val="800000"/>
          <w:text/>
        </w:sdtPr>
        <w:sdtContent>
          <w:r w:rsidRPr="00AC622B">
            <w:t>UNIDAD PRESTADORA DE SALUD ANTIOQUIA</w:t>
          </w:r>
        </w:sdtContent>
      </w:sdt>
    </w:p>
    <w:p w:rsidR="00FF229C" w:rsidRPr="00AC622B" w:rsidRDefault="00FF229C" w:rsidP="00FF229C">
      <w:pPr>
        <w:ind w:left="-284"/>
        <w:jc w:val="both"/>
      </w:pPr>
      <w:r w:rsidRPr="00AC622B">
        <w:t>Ciudad.</w:t>
      </w:r>
    </w:p>
    <w:p w:rsidR="00FF229C" w:rsidRPr="00AC622B" w:rsidRDefault="00FF229C" w:rsidP="00FF229C">
      <w:pPr>
        <w:ind w:left="-284"/>
        <w:jc w:val="both"/>
      </w:pPr>
    </w:p>
    <w:p w:rsidR="00FF229C" w:rsidRPr="00AC622B" w:rsidRDefault="00FF229C" w:rsidP="00FF229C">
      <w:pPr>
        <w:ind w:left="-284"/>
        <w:jc w:val="both"/>
        <w:rPr>
          <w:b/>
        </w:rPr>
      </w:pPr>
      <w:r w:rsidRPr="00AC622B">
        <w:t xml:space="preserve">Referencia: Cuadro de capacidad financiera del proceso de </w:t>
      </w:r>
      <w:sdt>
        <w:sdtPr>
          <w:id w:val="-1901971285"/>
          <w:placeholder>
            <w:docPart w:val="462908B60721408E847FB3BA9C2DA61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C622B">
            <w:rPr>
              <w:rStyle w:val="Textodelmarcadordeposicin"/>
              <w:u w:val="single"/>
            </w:rPr>
            <w:t>Elegir la modalidad de contratación</w:t>
          </w:r>
          <w:r w:rsidRPr="00AC622B">
            <w:rPr>
              <w:rStyle w:val="Textodelmarcadordeposicin"/>
            </w:rPr>
            <w:t>.</w:t>
          </w:r>
        </w:sdtContent>
      </w:sdt>
      <w:r w:rsidRPr="00AC622B">
        <w:t xml:space="preserve">, Número </w:t>
      </w:r>
      <w:sdt>
        <w:sdtPr>
          <w:id w:val="1346442586"/>
          <w:placeholder>
            <w:docPart w:val="33A492CBAAA0480585F1E44461871EE0"/>
          </w:placeholder>
          <w:showingPlcHdr/>
          <w15:color w:val="800000"/>
          <w:text/>
        </w:sdtPr>
        <w:sdtContent>
          <w:r w:rsidRPr="00AC622B">
            <w:rPr>
              <w:rStyle w:val="Textodelmarcadordeposicin"/>
              <w:u w:val="single"/>
            </w:rPr>
            <w:t>Diligenciar el número del proceso</w:t>
          </w:r>
        </w:sdtContent>
      </w:sdt>
      <w:r w:rsidRPr="00AC622B">
        <w:t xml:space="preserve">  cuyo objeto es: </w:t>
      </w:r>
      <w:sdt>
        <w:sdtPr>
          <w:id w:val="2088654033"/>
          <w:placeholder>
            <w:docPart w:val="417F67425F73437BA6226BEDFCB8A21E"/>
          </w:placeholder>
          <w:showingPlcHdr/>
          <w15:color w:val="800000"/>
          <w:text/>
        </w:sdtPr>
        <w:sdtContent>
          <w:r w:rsidRPr="00AC622B">
            <w:rPr>
              <w:rStyle w:val="Textodelmarcadordeposicin"/>
              <w:u w:val="single"/>
            </w:rPr>
            <w:t>Transcribir el objeto del proceso</w:t>
          </w:r>
        </w:sdtContent>
      </w:sdt>
    </w:p>
    <w:p w:rsidR="00FF229C" w:rsidRPr="00BF1A6B" w:rsidRDefault="00FF229C" w:rsidP="00FF229C">
      <w:pPr>
        <w:pStyle w:val="Sinespaciado"/>
        <w:ind w:left="-284"/>
        <w:rPr>
          <w:rFonts w:ascii="Arial" w:hAnsi="Arial" w:cs="Arial"/>
          <w:sz w:val="16"/>
          <w:szCs w:val="20"/>
          <w:lang w:eastAsia="ar-SA"/>
        </w:rPr>
      </w:pPr>
    </w:p>
    <w:p w:rsidR="00FF229C" w:rsidRPr="00AC622B" w:rsidRDefault="00FF229C" w:rsidP="00FF229C">
      <w:pPr>
        <w:pStyle w:val="Sinespaciado"/>
        <w:ind w:left="-284"/>
        <w:jc w:val="both"/>
        <w:rPr>
          <w:rFonts w:ascii="Arial" w:hAnsi="Arial" w:cs="Arial"/>
          <w:sz w:val="20"/>
          <w:szCs w:val="20"/>
          <w:lang w:eastAsia="ar-SA"/>
        </w:rPr>
      </w:pPr>
      <w:r w:rsidRPr="00AC622B">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FF229C" w:rsidRPr="00AC622B" w:rsidRDefault="00FF229C" w:rsidP="00FF229C">
      <w:pPr>
        <w:pStyle w:val="Sinespaciado"/>
        <w:ind w:left="-284"/>
        <w:jc w:val="both"/>
        <w:rPr>
          <w:rFonts w:ascii="Arial" w:hAnsi="Arial" w:cs="Arial"/>
          <w:sz w:val="20"/>
          <w:szCs w:val="20"/>
          <w:lang w:eastAsia="ar-SA"/>
        </w:rPr>
      </w:pPr>
    </w:p>
    <w:tbl>
      <w:tblPr>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7"/>
        <w:gridCol w:w="2171"/>
        <w:gridCol w:w="2137"/>
        <w:gridCol w:w="2157"/>
        <w:gridCol w:w="2283"/>
      </w:tblGrid>
      <w:tr w:rsidR="00FF229C" w:rsidRPr="00AC622B" w:rsidTr="00FF229C">
        <w:trPr>
          <w:trHeight w:val="284"/>
          <w:jc w:val="center"/>
        </w:trPr>
        <w:tc>
          <w:tcPr>
            <w:tcW w:w="705" w:type="pct"/>
            <w:vAlign w:val="center"/>
            <w:hideMark/>
          </w:tcPr>
          <w:p w:rsidR="00FF229C" w:rsidRPr="00AC622B" w:rsidRDefault="00FF229C" w:rsidP="00FF229C">
            <w:pPr>
              <w:jc w:val="center"/>
              <w:rPr>
                <w:b/>
                <w:sz w:val="16"/>
                <w:szCs w:val="16"/>
              </w:rPr>
            </w:pPr>
            <w:r w:rsidRPr="00AC622B">
              <w:rPr>
                <w:b/>
                <w:sz w:val="16"/>
                <w:szCs w:val="16"/>
              </w:rPr>
              <w:t>PROPONENTE</w:t>
            </w:r>
          </w:p>
        </w:tc>
        <w:tc>
          <w:tcPr>
            <w:tcW w:w="1066" w:type="pct"/>
            <w:vAlign w:val="center"/>
            <w:hideMark/>
          </w:tcPr>
          <w:p w:rsidR="00FF229C" w:rsidRPr="00AC622B" w:rsidRDefault="00FF229C" w:rsidP="00FF229C">
            <w:pPr>
              <w:jc w:val="center"/>
              <w:rPr>
                <w:b/>
                <w:sz w:val="16"/>
                <w:szCs w:val="16"/>
              </w:rPr>
            </w:pPr>
            <w:r w:rsidRPr="00AC622B">
              <w:rPr>
                <w:b/>
                <w:sz w:val="16"/>
                <w:szCs w:val="16"/>
              </w:rPr>
              <w:t>ACTIVO CORRIENTE</w:t>
            </w:r>
          </w:p>
        </w:tc>
        <w:tc>
          <w:tcPr>
            <w:tcW w:w="1049" w:type="pct"/>
            <w:vAlign w:val="center"/>
            <w:hideMark/>
          </w:tcPr>
          <w:p w:rsidR="00FF229C" w:rsidRPr="00AC622B" w:rsidRDefault="00FF229C" w:rsidP="00FF229C">
            <w:pPr>
              <w:jc w:val="center"/>
              <w:rPr>
                <w:b/>
                <w:sz w:val="16"/>
                <w:szCs w:val="16"/>
              </w:rPr>
            </w:pPr>
            <w:r w:rsidRPr="00AC622B">
              <w:rPr>
                <w:b/>
                <w:sz w:val="16"/>
                <w:szCs w:val="16"/>
              </w:rPr>
              <w:t>ACTIVO TOTAL</w:t>
            </w:r>
          </w:p>
        </w:tc>
        <w:tc>
          <w:tcPr>
            <w:tcW w:w="1059" w:type="pct"/>
            <w:vAlign w:val="center"/>
            <w:hideMark/>
          </w:tcPr>
          <w:p w:rsidR="00FF229C" w:rsidRPr="00AC622B" w:rsidRDefault="00FF229C" w:rsidP="00FF229C">
            <w:pPr>
              <w:jc w:val="center"/>
              <w:rPr>
                <w:b/>
                <w:sz w:val="16"/>
                <w:szCs w:val="16"/>
              </w:rPr>
            </w:pPr>
            <w:r w:rsidRPr="00AC622B">
              <w:rPr>
                <w:b/>
                <w:sz w:val="16"/>
                <w:szCs w:val="16"/>
              </w:rPr>
              <w:t>PASIVO CORRIENTE</w:t>
            </w:r>
          </w:p>
        </w:tc>
        <w:tc>
          <w:tcPr>
            <w:tcW w:w="1121" w:type="pct"/>
            <w:vAlign w:val="center"/>
            <w:hideMark/>
          </w:tcPr>
          <w:p w:rsidR="00FF229C" w:rsidRPr="00AC622B" w:rsidRDefault="00FF229C" w:rsidP="00FF229C">
            <w:pPr>
              <w:jc w:val="center"/>
              <w:rPr>
                <w:b/>
                <w:sz w:val="16"/>
                <w:szCs w:val="16"/>
              </w:rPr>
            </w:pPr>
            <w:r w:rsidRPr="00AC622B">
              <w:rPr>
                <w:b/>
                <w:sz w:val="16"/>
                <w:szCs w:val="16"/>
              </w:rPr>
              <w:t>PASIVO TOTAL</w:t>
            </w:r>
          </w:p>
        </w:tc>
      </w:tr>
      <w:tr w:rsidR="00FF229C" w:rsidRPr="00AC622B" w:rsidTr="00BF1A6B">
        <w:trPr>
          <w:trHeight w:val="56"/>
          <w:jc w:val="center"/>
        </w:trPr>
        <w:tc>
          <w:tcPr>
            <w:tcW w:w="705" w:type="pct"/>
            <w:noWrap/>
            <w:vAlign w:val="bottom"/>
            <w:hideMark/>
          </w:tcPr>
          <w:p w:rsidR="00FF229C" w:rsidRPr="00AC622B" w:rsidRDefault="00FF229C" w:rsidP="00FF229C">
            <w:pPr>
              <w:jc w:val="center"/>
              <w:rPr>
                <w:b/>
                <w:sz w:val="16"/>
                <w:szCs w:val="16"/>
              </w:rPr>
            </w:pPr>
            <w:r w:rsidRPr="00AC622B">
              <w:rPr>
                <w:b/>
                <w:sz w:val="16"/>
                <w:szCs w:val="16"/>
              </w:rPr>
              <w:t> </w:t>
            </w:r>
          </w:p>
        </w:tc>
        <w:tc>
          <w:tcPr>
            <w:tcW w:w="1066"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249350719"/>
                <w:placeholder>
                  <w:docPart w:val="A48D13590C0547F68750F0772BFDBB8E"/>
                </w:placeholder>
                <w:showingPlcHdr/>
                <w15:color w:val="800000"/>
                <w:text/>
              </w:sdtPr>
              <w:sdtContent>
                <w:r w:rsidRPr="00AC622B">
                  <w:rPr>
                    <w:rStyle w:val="Textodelmarcadordeposicin"/>
                    <w:sz w:val="16"/>
                    <w:szCs w:val="16"/>
                  </w:rPr>
                  <w:t>000.000.000,00</w:t>
                </w:r>
              </w:sdtContent>
            </w:sdt>
          </w:p>
        </w:tc>
        <w:tc>
          <w:tcPr>
            <w:tcW w:w="1049"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268767319"/>
                <w:placeholder>
                  <w:docPart w:val="C9FCCDDC72E7479D9A4E47F5A32931A2"/>
                </w:placeholder>
                <w:showingPlcHdr/>
                <w15:color w:val="800000"/>
                <w:text/>
              </w:sdtPr>
              <w:sdtContent>
                <w:r w:rsidRPr="00AC622B">
                  <w:rPr>
                    <w:rStyle w:val="Textodelmarcadordeposicin"/>
                    <w:sz w:val="16"/>
                    <w:szCs w:val="16"/>
                  </w:rPr>
                  <w:t>000.000.000,00</w:t>
                </w:r>
              </w:sdtContent>
            </w:sdt>
          </w:p>
        </w:tc>
        <w:tc>
          <w:tcPr>
            <w:tcW w:w="1059"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487620461"/>
                <w:placeholder>
                  <w:docPart w:val="44BDA74FA50C40259545375D520F935A"/>
                </w:placeholder>
                <w:showingPlcHdr/>
                <w15:color w:val="800000"/>
                <w:text/>
              </w:sdtPr>
              <w:sdtContent>
                <w:r w:rsidRPr="00AC622B">
                  <w:rPr>
                    <w:rStyle w:val="Textodelmarcadordeposicin"/>
                    <w:sz w:val="16"/>
                    <w:szCs w:val="16"/>
                  </w:rPr>
                  <w:t>000.000.000,00</w:t>
                </w:r>
              </w:sdtContent>
            </w:sdt>
          </w:p>
        </w:tc>
        <w:tc>
          <w:tcPr>
            <w:tcW w:w="1121"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801178753"/>
                <w:placeholder>
                  <w:docPart w:val="04B0139B505647258950D8188E08242A"/>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705" w:type="pct"/>
            <w:noWrap/>
            <w:vAlign w:val="bottom"/>
          </w:tcPr>
          <w:p w:rsidR="00FF229C" w:rsidRPr="00AC622B" w:rsidRDefault="00FF229C" w:rsidP="00FF229C">
            <w:pPr>
              <w:jc w:val="center"/>
              <w:rPr>
                <w:b/>
                <w:sz w:val="16"/>
                <w:szCs w:val="16"/>
              </w:rPr>
            </w:pPr>
          </w:p>
        </w:tc>
        <w:tc>
          <w:tcPr>
            <w:tcW w:w="1066"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173331244"/>
                <w:placeholder>
                  <w:docPart w:val="8A6579DC9679429C862DB503DB92CC5D"/>
                </w:placeholder>
                <w:showingPlcHdr/>
                <w15:color w:val="800000"/>
                <w:text/>
              </w:sdtPr>
              <w:sdtContent>
                <w:r w:rsidRPr="00AC622B">
                  <w:rPr>
                    <w:rStyle w:val="Textodelmarcadordeposicin"/>
                    <w:sz w:val="16"/>
                    <w:szCs w:val="16"/>
                  </w:rPr>
                  <w:t>000.000.000,00</w:t>
                </w:r>
              </w:sdtContent>
            </w:sdt>
          </w:p>
        </w:tc>
        <w:tc>
          <w:tcPr>
            <w:tcW w:w="104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671748796"/>
                <w:placeholder>
                  <w:docPart w:val="2461E5A794F84C0693E437A3610C56DB"/>
                </w:placeholder>
                <w:showingPlcHdr/>
                <w15:color w:val="800000"/>
                <w:text/>
              </w:sdtPr>
              <w:sdtContent>
                <w:r w:rsidRPr="00AC622B">
                  <w:rPr>
                    <w:rStyle w:val="Textodelmarcadordeposicin"/>
                    <w:sz w:val="16"/>
                    <w:szCs w:val="16"/>
                  </w:rPr>
                  <w:t>000.000.000,00</w:t>
                </w:r>
              </w:sdtContent>
            </w:sdt>
          </w:p>
        </w:tc>
        <w:tc>
          <w:tcPr>
            <w:tcW w:w="105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944677409"/>
                <w:placeholder>
                  <w:docPart w:val="D06B8400E8E64CB08EB82C134DC0DF98"/>
                </w:placeholder>
                <w:showingPlcHdr/>
                <w15:color w:val="800000"/>
                <w:text/>
              </w:sdtPr>
              <w:sdtContent>
                <w:r w:rsidRPr="00AC622B">
                  <w:rPr>
                    <w:rStyle w:val="Textodelmarcadordeposicin"/>
                    <w:sz w:val="16"/>
                    <w:szCs w:val="16"/>
                  </w:rPr>
                  <w:t>000.000.000,00</w:t>
                </w:r>
              </w:sdtContent>
            </w:sdt>
          </w:p>
        </w:tc>
        <w:tc>
          <w:tcPr>
            <w:tcW w:w="1121"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37474553"/>
                <w:placeholder>
                  <w:docPart w:val="AA4A1D55C51443DC93702B19BF55B08C"/>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705" w:type="pct"/>
            <w:noWrap/>
            <w:vAlign w:val="bottom"/>
          </w:tcPr>
          <w:p w:rsidR="00FF229C" w:rsidRPr="00AC622B" w:rsidRDefault="00FF229C" w:rsidP="00FF229C">
            <w:pPr>
              <w:jc w:val="center"/>
              <w:rPr>
                <w:b/>
                <w:sz w:val="16"/>
                <w:szCs w:val="16"/>
              </w:rPr>
            </w:pPr>
          </w:p>
        </w:tc>
        <w:tc>
          <w:tcPr>
            <w:tcW w:w="1066"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657597888"/>
                <w:placeholder>
                  <w:docPart w:val="9BF9609BC8C745918BEB714ED66DFA4A"/>
                </w:placeholder>
                <w:showingPlcHdr/>
                <w15:color w:val="800000"/>
                <w:text/>
              </w:sdtPr>
              <w:sdtContent>
                <w:r w:rsidRPr="00AC622B">
                  <w:rPr>
                    <w:rStyle w:val="Textodelmarcadordeposicin"/>
                    <w:sz w:val="16"/>
                    <w:szCs w:val="16"/>
                  </w:rPr>
                  <w:t>000.000.000,00</w:t>
                </w:r>
              </w:sdtContent>
            </w:sdt>
          </w:p>
        </w:tc>
        <w:tc>
          <w:tcPr>
            <w:tcW w:w="104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816907593"/>
                <w:placeholder>
                  <w:docPart w:val="87BE3329291B4EDABB90D7B7A456708B"/>
                </w:placeholder>
                <w:showingPlcHdr/>
                <w15:color w:val="800000"/>
                <w:text/>
              </w:sdtPr>
              <w:sdtContent>
                <w:r w:rsidRPr="00AC622B">
                  <w:rPr>
                    <w:rStyle w:val="Textodelmarcadordeposicin"/>
                    <w:sz w:val="16"/>
                    <w:szCs w:val="16"/>
                  </w:rPr>
                  <w:t>000.000.000,00</w:t>
                </w:r>
              </w:sdtContent>
            </w:sdt>
          </w:p>
        </w:tc>
        <w:tc>
          <w:tcPr>
            <w:tcW w:w="105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767195907"/>
                <w:placeholder>
                  <w:docPart w:val="2DC06E5DAF1D4A8F9575648CDEDC0479"/>
                </w:placeholder>
                <w:showingPlcHdr/>
                <w15:color w:val="800000"/>
                <w:text/>
              </w:sdtPr>
              <w:sdtContent>
                <w:r w:rsidRPr="00AC622B">
                  <w:rPr>
                    <w:rStyle w:val="Textodelmarcadordeposicin"/>
                    <w:sz w:val="16"/>
                    <w:szCs w:val="16"/>
                  </w:rPr>
                  <w:t>000.000.000,00</w:t>
                </w:r>
              </w:sdtContent>
            </w:sdt>
          </w:p>
        </w:tc>
        <w:tc>
          <w:tcPr>
            <w:tcW w:w="1121"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263041599"/>
                <w:placeholder>
                  <w:docPart w:val="304E70FCDAFA40508E9EF3A8F06EF294"/>
                </w:placeholder>
                <w:showingPlcHdr/>
                <w15:color w:val="800000"/>
                <w:text/>
              </w:sdtPr>
              <w:sdtContent>
                <w:r w:rsidRPr="00AC622B">
                  <w:rPr>
                    <w:rStyle w:val="Textodelmarcadordeposicin"/>
                    <w:sz w:val="16"/>
                    <w:szCs w:val="16"/>
                  </w:rPr>
                  <w:t>000.000.000,00</w:t>
                </w:r>
              </w:sdtContent>
            </w:sdt>
          </w:p>
        </w:tc>
      </w:tr>
    </w:tbl>
    <w:p w:rsidR="00FF229C" w:rsidRDefault="00FF229C" w:rsidP="00FF229C">
      <w:pPr>
        <w:ind w:left="-284"/>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5"/>
        <w:gridCol w:w="2407"/>
        <w:gridCol w:w="2250"/>
        <w:gridCol w:w="2891"/>
      </w:tblGrid>
      <w:tr w:rsidR="00FF229C" w:rsidRPr="00AC622B" w:rsidTr="00FF229C">
        <w:trPr>
          <w:trHeight w:val="432"/>
          <w:jc w:val="center"/>
        </w:trPr>
        <w:tc>
          <w:tcPr>
            <w:tcW w:w="1193" w:type="pct"/>
            <w:vAlign w:val="center"/>
            <w:hideMark/>
          </w:tcPr>
          <w:p w:rsidR="00FF229C" w:rsidRPr="00AC622B" w:rsidRDefault="00FF229C" w:rsidP="00FF229C">
            <w:pPr>
              <w:jc w:val="center"/>
              <w:rPr>
                <w:b/>
                <w:sz w:val="16"/>
                <w:szCs w:val="16"/>
              </w:rPr>
            </w:pPr>
            <w:r w:rsidRPr="00AC622B">
              <w:rPr>
                <w:b/>
                <w:sz w:val="16"/>
                <w:szCs w:val="16"/>
              </w:rPr>
              <w:t>PROPONENTE</w:t>
            </w:r>
          </w:p>
        </w:tc>
        <w:tc>
          <w:tcPr>
            <w:tcW w:w="1214" w:type="pct"/>
            <w:vAlign w:val="center"/>
            <w:hideMark/>
          </w:tcPr>
          <w:p w:rsidR="00FF229C" w:rsidRPr="00AC622B" w:rsidRDefault="00FF229C" w:rsidP="00FF229C">
            <w:pPr>
              <w:jc w:val="center"/>
              <w:rPr>
                <w:b/>
                <w:sz w:val="16"/>
                <w:szCs w:val="16"/>
              </w:rPr>
            </w:pPr>
            <w:r w:rsidRPr="00AC622B">
              <w:rPr>
                <w:b/>
                <w:sz w:val="16"/>
                <w:szCs w:val="16"/>
              </w:rPr>
              <w:t>UTILIDAD OPERACIONAL</w:t>
            </w:r>
          </w:p>
        </w:tc>
        <w:tc>
          <w:tcPr>
            <w:tcW w:w="1135" w:type="pct"/>
            <w:vAlign w:val="center"/>
            <w:hideMark/>
          </w:tcPr>
          <w:p w:rsidR="00FF229C" w:rsidRPr="00AC622B" w:rsidRDefault="00FF229C" w:rsidP="00FF229C">
            <w:pPr>
              <w:jc w:val="center"/>
              <w:rPr>
                <w:b/>
                <w:sz w:val="16"/>
                <w:szCs w:val="16"/>
              </w:rPr>
            </w:pPr>
            <w:r w:rsidRPr="00AC622B">
              <w:rPr>
                <w:b/>
                <w:sz w:val="16"/>
                <w:szCs w:val="16"/>
              </w:rPr>
              <w:t>GASTOS DE INTERESES</w:t>
            </w:r>
          </w:p>
        </w:tc>
        <w:tc>
          <w:tcPr>
            <w:tcW w:w="1458" w:type="pct"/>
            <w:vAlign w:val="center"/>
            <w:hideMark/>
          </w:tcPr>
          <w:p w:rsidR="00FF229C" w:rsidRPr="00AC622B" w:rsidRDefault="00FF229C" w:rsidP="00FF229C">
            <w:pPr>
              <w:rPr>
                <w:b/>
                <w:sz w:val="16"/>
                <w:szCs w:val="16"/>
              </w:rPr>
            </w:pPr>
            <w:r w:rsidRPr="00AC622B">
              <w:rPr>
                <w:b/>
                <w:sz w:val="16"/>
                <w:szCs w:val="16"/>
              </w:rPr>
              <w:t>PATRIMONIO</w:t>
            </w:r>
          </w:p>
        </w:tc>
      </w:tr>
      <w:tr w:rsidR="00FF229C" w:rsidRPr="00AC622B" w:rsidTr="00BF1A6B">
        <w:trPr>
          <w:trHeight w:val="56"/>
          <w:jc w:val="center"/>
        </w:trPr>
        <w:tc>
          <w:tcPr>
            <w:tcW w:w="1193" w:type="pct"/>
            <w:noWrap/>
            <w:vAlign w:val="bottom"/>
            <w:hideMark/>
          </w:tcPr>
          <w:p w:rsidR="00FF229C" w:rsidRPr="00AC622B" w:rsidRDefault="00FF229C" w:rsidP="00FF229C">
            <w:pPr>
              <w:jc w:val="center"/>
              <w:rPr>
                <w:sz w:val="16"/>
                <w:szCs w:val="16"/>
              </w:rPr>
            </w:pPr>
            <w:r w:rsidRPr="00AC622B">
              <w:rPr>
                <w:sz w:val="16"/>
                <w:szCs w:val="16"/>
              </w:rPr>
              <w:t> </w:t>
            </w:r>
          </w:p>
        </w:tc>
        <w:tc>
          <w:tcPr>
            <w:tcW w:w="1214"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253021212"/>
                <w:placeholder>
                  <w:docPart w:val="754239D57BE24D99A6A84C64B81B2D6E"/>
                </w:placeholder>
                <w:showingPlcHdr/>
                <w15:color w:val="800000"/>
                <w:text/>
              </w:sdtPr>
              <w:sdtContent>
                <w:r w:rsidRPr="00AC622B">
                  <w:rPr>
                    <w:rStyle w:val="Textodelmarcadordeposicin"/>
                    <w:sz w:val="16"/>
                    <w:szCs w:val="16"/>
                  </w:rPr>
                  <w:t>000.000.000,00</w:t>
                </w:r>
              </w:sdtContent>
            </w:sdt>
          </w:p>
        </w:tc>
        <w:tc>
          <w:tcPr>
            <w:tcW w:w="1135"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751035014"/>
                <w:placeholder>
                  <w:docPart w:val="5AA035075C9745EB91EB78FDE5771B70"/>
                </w:placeholder>
                <w:showingPlcHdr/>
                <w15:color w:val="800000"/>
                <w:text/>
              </w:sdtPr>
              <w:sdtContent>
                <w:r w:rsidRPr="00AC622B">
                  <w:rPr>
                    <w:rStyle w:val="Textodelmarcadordeposicin"/>
                    <w:sz w:val="16"/>
                    <w:szCs w:val="16"/>
                  </w:rPr>
                  <w:t>000.000.000,00</w:t>
                </w:r>
              </w:sdtContent>
            </w:sdt>
          </w:p>
        </w:tc>
        <w:tc>
          <w:tcPr>
            <w:tcW w:w="1458"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646897047"/>
                <w:placeholder>
                  <w:docPart w:val="B5E5B3AB2667499BA63BBB4F481198C8"/>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1193" w:type="pct"/>
            <w:noWrap/>
            <w:vAlign w:val="bottom"/>
          </w:tcPr>
          <w:p w:rsidR="00FF229C" w:rsidRPr="00AC622B" w:rsidRDefault="00FF229C" w:rsidP="00FF229C">
            <w:pPr>
              <w:jc w:val="center"/>
              <w:rPr>
                <w:sz w:val="16"/>
                <w:szCs w:val="16"/>
              </w:rPr>
            </w:pPr>
          </w:p>
        </w:tc>
        <w:tc>
          <w:tcPr>
            <w:tcW w:w="1214"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359963425"/>
                <w:placeholder>
                  <w:docPart w:val="3A633B88D8C34188B5B97C64E3E490E0"/>
                </w:placeholder>
                <w:showingPlcHdr/>
                <w15:color w:val="800000"/>
                <w:text/>
              </w:sdtPr>
              <w:sdtContent>
                <w:r w:rsidRPr="00AC622B">
                  <w:rPr>
                    <w:rStyle w:val="Textodelmarcadordeposicin"/>
                    <w:sz w:val="16"/>
                    <w:szCs w:val="16"/>
                  </w:rPr>
                  <w:t>000.000.000,00</w:t>
                </w:r>
              </w:sdtContent>
            </w:sdt>
          </w:p>
        </w:tc>
        <w:tc>
          <w:tcPr>
            <w:tcW w:w="1135"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614488380"/>
                <w:placeholder>
                  <w:docPart w:val="AE4E97CEEEB040A1A89CBD96685F9AA4"/>
                </w:placeholder>
                <w:showingPlcHdr/>
                <w15:color w:val="800000"/>
                <w:text/>
              </w:sdtPr>
              <w:sdtContent>
                <w:r w:rsidRPr="00AC622B">
                  <w:rPr>
                    <w:rStyle w:val="Textodelmarcadordeposicin"/>
                    <w:sz w:val="16"/>
                    <w:szCs w:val="16"/>
                  </w:rPr>
                  <w:t>000.000.000,00</w:t>
                </w:r>
              </w:sdtContent>
            </w:sdt>
          </w:p>
        </w:tc>
        <w:tc>
          <w:tcPr>
            <w:tcW w:w="1458"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830402542"/>
                <w:placeholder>
                  <w:docPart w:val="2932BBFA2A114F02956ED5F5E37F5B32"/>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1193" w:type="pct"/>
            <w:noWrap/>
            <w:vAlign w:val="bottom"/>
          </w:tcPr>
          <w:p w:rsidR="00FF229C" w:rsidRPr="00AC622B" w:rsidRDefault="00FF229C" w:rsidP="00FF229C">
            <w:pPr>
              <w:jc w:val="center"/>
              <w:rPr>
                <w:sz w:val="16"/>
                <w:szCs w:val="16"/>
              </w:rPr>
            </w:pPr>
          </w:p>
        </w:tc>
        <w:tc>
          <w:tcPr>
            <w:tcW w:w="1214"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405832434"/>
                <w:placeholder>
                  <w:docPart w:val="D8D0DC0E7D0A4737A914D84E3A375496"/>
                </w:placeholder>
                <w:showingPlcHdr/>
                <w15:color w:val="800000"/>
                <w:text/>
              </w:sdtPr>
              <w:sdtContent>
                <w:r w:rsidRPr="00AC622B">
                  <w:rPr>
                    <w:rStyle w:val="Textodelmarcadordeposicin"/>
                    <w:sz w:val="16"/>
                    <w:szCs w:val="16"/>
                  </w:rPr>
                  <w:t>000.000.000,00</w:t>
                </w:r>
              </w:sdtContent>
            </w:sdt>
          </w:p>
        </w:tc>
        <w:tc>
          <w:tcPr>
            <w:tcW w:w="1135"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683122313"/>
                <w:placeholder>
                  <w:docPart w:val="298BBF2E2E314EB9BA849122C1C72861"/>
                </w:placeholder>
                <w:showingPlcHdr/>
                <w15:color w:val="800000"/>
                <w:text/>
              </w:sdtPr>
              <w:sdtContent>
                <w:r w:rsidRPr="00AC622B">
                  <w:rPr>
                    <w:rStyle w:val="Textodelmarcadordeposicin"/>
                    <w:sz w:val="16"/>
                    <w:szCs w:val="16"/>
                  </w:rPr>
                  <w:t>000.000.000,00</w:t>
                </w:r>
              </w:sdtContent>
            </w:sdt>
          </w:p>
        </w:tc>
        <w:tc>
          <w:tcPr>
            <w:tcW w:w="1458"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093435852"/>
                <w:placeholder>
                  <w:docPart w:val="537A29AB1396474EBCE7BD98128D0381"/>
                </w:placeholder>
                <w:showingPlcHdr/>
                <w15:color w:val="800000"/>
                <w:text/>
              </w:sdtPr>
              <w:sdtContent>
                <w:r w:rsidRPr="00AC622B">
                  <w:rPr>
                    <w:rStyle w:val="Textodelmarcadordeposicin"/>
                    <w:sz w:val="16"/>
                    <w:szCs w:val="16"/>
                  </w:rPr>
                  <w:t>000.000.000,00</w:t>
                </w:r>
              </w:sdtContent>
            </w:sdt>
          </w:p>
        </w:tc>
      </w:tr>
    </w:tbl>
    <w:p w:rsidR="00FF229C" w:rsidRDefault="00FF229C" w:rsidP="00FF229C">
      <w:pPr>
        <w:pStyle w:val="Sinespaciado"/>
        <w:jc w:val="center"/>
        <w:rPr>
          <w:rFonts w:ascii="Arial" w:hAnsi="Arial" w:cs="Arial"/>
          <w:sz w:val="20"/>
          <w:szCs w:val="20"/>
          <w:lang w:eastAsia="ar-SA"/>
        </w:rPr>
      </w:pPr>
    </w:p>
    <w:p w:rsidR="00FF229C" w:rsidRPr="00AC622B" w:rsidRDefault="00FF229C" w:rsidP="00FF229C">
      <w:pPr>
        <w:pStyle w:val="Sinespaciado"/>
        <w:ind w:left="-284"/>
        <w:jc w:val="both"/>
        <w:rPr>
          <w:rFonts w:ascii="Arial" w:hAnsi="Arial" w:cs="Arial"/>
          <w:sz w:val="20"/>
          <w:szCs w:val="20"/>
          <w:lang w:eastAsia="ar-SA"/>
        </w:rPr>
      </w:pPr>
      <w:r w:rsidRPr="00AC622B">
        <w:rPr>
          <w:rFonts w:ascii="Arial" w:hAnsi="Arial" w:cs="Arial"/>
          <w:sz w:val="20"/>
          <w:szCs w:val="20"/>
          <w:lang w:eastAsia="ar-SA"/>
        </w:rPr>
        <w:t>Para el diligenciamiento del siguiente cuadro, en el caso de proponentes extranjeros, deberán realizar la conversión de la moneda</w:t>
      </w:r>
      <w:r>
        <w:rPr>
          <w:rFonts w:ascii="Arial" w:hAnsi="Arial" w:cs="Arial"/>
          <w:sz w:val="20"/>
          <w:szCs w:val="20"/>
          <w:lang w:eastAsia="ar-SA"/>
        </w:rPr>
        <w:t xml:space="preserve"> según corresponda al país, </w:t>
      </w:r>
      <w:r w:rsidRPr="00AC622B">
        <w:rPr>
          <w:rFonts w:ascii="Arial" w:hAnsi="Arial" w:cs="Arial"/>
          <w:sz w:val="20"/>
          <w:szCs w:val="20"/>
          <w:lang w:eastAsia="ar-SA"/>
        </w:rPr>
        <w:t>a dólares y posteriormente a pesos colombianos.</w:t>
      </w:r>
    </w:p>
    <w:p w:rsidR="00A36507" w:rsidRPr="00AC622B" w:rsidRDefault="00A36507" w:rsidP="00FF229C">
      <w:pPr>
        <w:pStyle w:val="Sinespaciado"/>
        <w:ind w:left="-284"/>
        <w:jc w:val="both"/>
        <w:rPr>
          <w:rFonts w:ascii="Arial" w:hAnsi="Arial" w:cs="Arial"/>
          <w:sz w:val="20"/>
          <w:szCs w:val="20"/>
          <w:lang w:eastAsia="ar-SA"/>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1275"/>
        <w:gridCol w:w="1560"/>
        <w:gridCol w:w="1304"/>
        <w:gridCol w:w="1531"/>
        <w:gridCol w:w="1417"/>
        <w:gridCol w:w="1115"/>
      </w:tblGrid>
      <w:tr w:rsidR="00FF229C" w:rsidRPr="00BF1A6B" w:rsidTr="00BF1A6B">
        <w:trPr>
          <w:trHeight w:val="452"/>
          <w:jc w:val="center"/>
        </w:trPr>
        <w:tc>
          <w:tcPr>
            <w:tcW w:w="735" w:type="pct"/>
            <w:shd w:val="clear" w:color="auto" w:fill="auto"/>
            <w:vAlign w:val="center"/>
          </w:tcPr>
          <w:p w:rsidR="00FF229C" w:rsidRPr="00BF1A6B" w:rsidRDefault="00FF229C" w:rsidP="00FF229C">
            <w:pPr>
              <w:pStyle w:val="Sinespaciado"/>
              <w:rPr>
                <w:rFonts w:ascii="Arial" w:eastAsia="MS Mincho" w:hAnsi="Arial" w:cs="Arial"/>
                <w:b/>
                <w:bCs/>
                <w:sz w:val="14"/>
                <w:szCs w:val="14"/>
                <w:lang w:val="es-419" w:eastAsia="ar-SA"/>
              </w:rPr>
            </w:pPr>
            <w:r w:rsidRPr="00BF1A6B">
              <w:rPr>
                <w:rFonts w:ascii="Arial" w:eastAsia="MS Mincho" w:hAnsi="Arial" w:cs="Arial"/>
                <w:b/>
                <w:bCs/>
                <w:sz w:val="14"/>
                <w:szCs w:val="14"/>
                <w:lang w:val="es-419"/>
              </w:rPr>
              <w:t>Proponente</w:t>
            </w:r>
          </w:p>
        </w:tc>
        <w:tc>
          <w:tcPr>
            <w:tcW w:w="663"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Liquidez</w:t>
            </w:r>
          </w:p>
        </w:tc>
        <w:tc>
          <w:tcPr>
            <w:tcW w:w="811"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Nivel de endeudamiento</w:t>
            </w:r>
          </w:p>
        </w:tc>
        <w:tc>
          <w:tcPr>
            <w:tcW w:w="678"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Capital de trabajo</w:t>
            </w:r>
          </w:p>
        </w:tc>
        <w:tc>
          <w:tcPr>
            <w:tcW w:w="796"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Razón de cobertura de intereses</w:t>
            </w:r>
          </w:p>
        </w:tc>
        <w:tc>
          <w:tcPr>
            <w:tcW w:w="737"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Rentabilidad del patrimonio</w:t>
            </w:r>
          </w:p>
        </w:tc>
        <w:tc>
          <w:tcPr>
            <w:tcW w:w="580"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rPr>
            </w:pPr>
            <w:r w:rsidRPr="00BF1A6B">
              <w:rPr>
                <w:rFonts w:ascii="Arial" w:eastAsia="MS Mincho" w:hAnsi="Arial" w:cs="Arial"/>
                <w:b/>
                <w:bCs/>
                <w:sz w:val="14"/>
                <w:szCs w:val="14"/>
                <w:lang w:val="es-419"/>
              </w:rPr>
              <w:t>Rentabilidad del activo</w:t>
            </w:r>
          </w:p>
        </w:tc>
      </w:tr>
      <w:tr w:rsidR="00FF229C" w:rsidRPr="00BF1A6B" w:rsidTr="00BF1A6B">
        <w:trPr>
          <w:trHeight w:val="56"/>
          <w:jc w:val="center"/>
        </w:trPr>
        <w:tc>
          <w:tcPr>
            <w:tcW w:w="735" w:type="pct"/>
            <w:shd w:val="clear" w:color="auto" w:fill="auto"/>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775675803"/>
                <w:placeholder>
                  <w:docPart w:val="66243AD8899F48E393C0BA52BC9412E6"/>
                </w:placeholder>
                <w:showingPlcHdr/>
                <w15:color w:val="800000"/>
                <w:text/>
              </w:sdtPr>
              <w:sdtContent>
                <w:r w:rsidR="00FF229C" w:rsidRPr="00BF1A6B">
                  <w:rPr>
                    <w:rStyle w:val="Textodelmarcadordeposicin"/>
                    <w:rFonts w:ascii="Arial" w:eastAsiaTheme="minorHAnsi" w:hAnsi="Arial" w:cs="Arial"/>
                    <w:sz w:val="14"/>
                    <w:szCs w:val="14"/>
                  </w:rPr>
                  <w:t>Nombre del proponente</w:t>
                </w:r>
              </w:sdtContent>
            </w:sdt>
          </w:p>
        </w:tc>
        <w:tc>
          <w:tcPr>
            <w:tcW w:w="663" w:type="pct"/>
            <w:shd w:val="clear" w:color="auto" w:fill="auto"/>
          </w:tcPr>
          <w:p w:rsidR="00FF229C" w:rsidRPr="00BF1A6B" w:rsidRDefault="00FF229C" w:rsidP="00FF229C">
            <w:pPr>
              <w:pStyle w:val="Sinespaciado"/>
              <w:rPr>
                <w:rFonts w:ascii="Arial" w:eastAsia="MS Mincho" w:hAnsi="Arial" w:cs="Arial"/>
                <w:sz w:val="14"/>
                <w:szCs w:val="14"/>
                <w:lang w:val="es-419" w:eastAsia="ar-SA"/>
              </w:rPr>
            </w:pPr>
            <w:r w:rsidRPr="00BF1A6B">
              <w:rPr>
                <w:rFonts w:ascii="Arial" w:eastAsia="MS Mincho" w:hAnsi="Arial" w:cs="Arial"/>
                <w:sz w:val="14"/>
                <w:szCs w:val="14"/>
                <w:lang w:val="es-419"/>
              </w:rPr>
              <w:t>Activo corriente sobre pasivo corriente</w:t>
            </w:r>
          </w:p>
        </w:tc>
        <w:tc>
          <w:tcPr>
            <w:tcW w:w="811"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Pasivo total sobre activo total</w:t>
            </w:r>
          </w:p>
        </w:tc>
        <w:tc>
          <w:tcPr>
            <w:tcW w:w="678"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Activo corriente menos pasivo corriente</w:t>
            </w:r>
          </w:p>
        </w:tc>
        <w:tc>
          <w:tcPr>
            <w:tcW w:w="796"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Utilidad operacional dividida por los gastos de intereses</w:t>
            </w:r>
          </w:p>
        </w:tc>
        <w:tc>
          <w:tcPr>
            <w:tcW w:w="737"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Utilidad operacional dividida por el patrimonio</w:t>
            </w:r>
          </w:p>
        </w:tc>
        <w:tc>
          <w:tcPr>
            <w:tcW w:w="580" w:type="pct"/>
            <w:shd w:val="clear" w:color="auto" w:fill="auto"/>
          </w:tcPr>
          <w:p w:rsidR="00FF229C" w:rsidRPr="00BF1A6B" w:rsidRDefault="00FF229C" w:rsidP="00FF229C">
            <w:pPr>
              <w:pStyle w:val="Sinespaciado"/>
              <w:jc w:val="center"/>
              <w:rPr>
                <w:rFonts w:ascii="Arial" w:eastAsia="MS Mincho" w:hAnsi="Arial" w:cs="Arial"/>
                <w:sz w:val="14"/>
                <w:szCs w:val="14"/>
                <w:lang w:val="es-419"/>
              </w:rPr>
            </w:pPr>
            <w:r w:rsidRPr="00BF1A6B">
              <w:rPr>
                <w:rFonts w:ascii="Arial" w:eastAsia="MS Mincho" w:hAnsi="Arial" w:cs="Arial"/>
                <w:sz w:val="14"/>
                <w:szCs w:val="14"/>
                <w:lang w:val="es-419"/>
              </w:rPr>
              <w:t>Utilidad operacional dividida por el activo total</w:t>
            </w:r>
          </w:p>
        </w:tc>
      </w:tr>
      <w:tr w:rsidR="00FF229C" w:rsidRPr="00BF1A6B" w:rsidTr="00BF1A6B">
        <w:trPr>
          <w:trHeight w:val="452"/>
          <w:jc w:val="center"/>
        </w:trPr>
        <w:tc>
          <w:tcPr>
            <w:tcW w:w="735" w:type="pct"/>
            <w:shd w:val="clear" w:color="auto" w:fill="auto"/>
            <w:vAlign w:val="center"/>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RESULTADO</w:t>
            </w:r>
          </w:p>
        </w:tc>
        <w:tc>
          <w:tcPr>
            <w:tcW w:w="663" w:type="pct"/>
            <w:shd w:val="clear" w:color="auto" w:fill="auto"/>
            <w:vAlign w:val="center"/>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539565210"/>
                <w:placeholder>
                  <w:docPart w:val="205675F91B6649F393D4A8991FA954C9"/>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811" w:type="pct"/>
            <w:shd w:val="clear" w:color="auto" w:fill="auto"/>
            <w:vAlign w:val="center"/>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214160336"/>
                <w:placeholder>
                  <w:docPart w:val="0E35B676A55749B6B1984A01264A052F"/>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678" w:type="pct"/>
            <w:shd w:val="clear" w:color="auto" w:fill="auto"/>
            <w:vAlign w:val="center"/>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460421199"/>
                <w:placeholder>
                  <w:docPart w:val="1046EED3178446459D03B3155A1C1220"/>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796" w:type="pct"/>
            <w:shd w:val="clear" w:color="auto" w:fill="auto"/>
            <w:vAlign w:val="center"/>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1500083384"/>
                <w:placeholder>
                  <w:docPart w:val="7CDF5554E3E34E51AF0649A8499755B5"/>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737" w:type="pct"/>
            <w:shd w:val="clear" w:color="auto" w:fill="auto"/>
            <w:vAlign w:val="center"/>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261220310"/>
                <w:placeholder>
                  <w:docPart w:val="4664CB72614244148D2DC8D900BF8DF8"/>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580" w:type="pct"/>
            <w:shd w:val="clear" w:color="auto" w:fill="auto"/>
            <w:vAlign w:val="center"/>
          </w:tcPr>
          <w:p w:rsidR="00FF229C" w:rsidRPr="00BF1A6B" w:rsidRDefault="0018643E"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782316994"/>
                <w:placeholder>
                  <w:docPart w:val="5CF863E6CF3345059D8770F0CFA8DA35"/>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r>
    </w:tbl>
    <w:p w:rsidR="00FF229C" w:rsidRPr="00BF1A6B" w:rsidRDefault="00FF229C" w:rsidP="00FF229C">
      <w:pPr>
        <w:pStyle w:val="Sinespaciado"/>
        <w:ind w:left="-284"/>
        <w:jc w:val="center"/>
        <w:rPr>
          <w:rFonts w:ascii="Arial" w:hAnsi="Arial" w:cs="Arial"/>
          <w:b/>
          <w:sz w:val="16"/>
          <w:szCs w:val="20"/>
          <w:lang w:eastAsia="ar-SA"/>
        </w:rPr>
      </w:pPr>
    </w:p>
    <w:p w:rsidR="00FF229C" w:rsidRPr="00AC622B" w:rsidRDefault="00FF229C" w:rsidP="00FF229C">
      <w:pPr>
        <w:pStyle w:val="Sinespaciado"/>
        <w:ind w:left="-284" w:right="107"/>
        <w:jc w:val="both"/>
        <w:rPr>
          <w:rFonts w:ascii="Arial" w:hAnsi="Arial" w:cs="Arial"/>
          <w:sz w:val="20"/>
          <w:szCs w:val="20"/>
        </w:rPr>
      </w:pPr>
      <w:r w:rsidRPr="00AC622B">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FF229C" w:rsidRPr="00AC622B" w:rsidRDefault="00FF229C" w:rsidP="00FF229C">
      <w:pPr>
        <w:pStyle w:val="Sinespaciado"/>
        <w:ind w:left="-284"/>
        <w:jc w:val="both"/>
        <w:rPr>
          <w:rFonts w:ascii="Arial" w:hAnsi="Arial" w:cs="Arial"/>
          <w:sz w:val="20"/>
          <w:szCs w:val="20"/>
        </w:rPr>
      </w:pPr>
      <w:r w:rsidRPr="00AC622B">
        <w:rPr>
          <w:rFonts w:ascii="Arial" w:hAnsi="Arial" w:cs="Arial"/>
          <w:sz w:val="20"/>
          <w:szCs w:val="20"/>
        </w:rPr>
        <w:t xml:space="preserve"> </w:t>
      </w:r>
    </w:p>
    <w:p w:rsidR="00FF229C" w:rsidRPr="00AC622B" w:rsidRDefault="00FF229C" w:rsidP="00FF229C">
      <w:pPr>
        <w:ind w:left="-284"/>
        <w:jc w:val="both"/>
        <w:rPr>
          <w:lang w:eastAsia="es-CO"/>
        </w:rPr>
      </w:pPr>
      <w:bookmarkStart w:id="10" w:name="_Hlk69665469"/>
      <w:r w:rsidRPr="00AC622B">
        <w:rPr>
          <w:lang w:eastAsia="es-CO"/>
        </w:rPr>
        <w:t>El proponente:</w:t>
      </w:r>
    </w:p>
    <w:p w:rsidR="00FF229C" w:rsidRPr="00AC622B" w:rsidRDefault="00FF229C" w:rsidP="00BF1A6B">
      <w:pPr>
        <w:ind w:left="-284"/>
        <w:jc w:val="both"/>
      </w:pPr>
      <w:r w:rsidRPr="00AC622B">
        <w:rPr>
          <w:lang w:eastAsia="es-CO"/>
        </w:rPr>
        <w:t>  </w:t>
      </w:r>
      <w:r w:rsidRPr="00AC622B">
        <w:rPr>
          <w:b/>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representante legal del proponente </w:t>
      </w:r>
    </w:p>
    <w:p w:rsidR="00FF229C" w:rsidRPr="00AC622B" w:rsidRDefault="00FF229C" w:rsidP="00FF229C">
      <w:pPr>
        <w:pStyle w:val="Sinespaciado1"/>
        <w:ind w:left="-284"/>
        <w:contextualSpacing/>
        <w:rPr>
          <w:rFonts w:ascii="Arial" w:hAnsi="Arial" w:cs="Arial"/>
          <w:sz w:val="20"/>
          <w:szCs w:val="20"/>
          <w:lang w:eastAsia="es-CO"/>
        </w:rPr>
      </w:pPr>
      <w:r w:rsidRPr="00AC622B">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F5BAB1FA50A443E9A129C0D7F52ED5DC"/>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 xml:space="preserve">Identificación (NIT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w:t>
      </w:r>
      <w:r w:rsidRPr="00AC622B">
        <w:rPr>
          <w:rFonts w:ascii="Arial" w:hAnsi="Arial" w:cs="Arial"/>
          <w:sz w:val="20"/>
          <w:szCs w:val="20"/>
        </w:rPr>
        <w:t xml:space="preserve">: </w:t>
      </w:r>
      <w:sdt>
        <w:sdtPr>
          <w:rPr>
            <w:rFonts w:ascii="Arial" w:hAnsi="Arial" w:cs="Arial"/>
            <w:sz w:val="20"/>
            <w:szCs w:val="20"/>
          </w:rPr>
          <w:id w:val="-1213343273"/>
          <w:placeholder>
            <w:docPart w:val="88A462851B19422DA614E1F4B9F46CAD"/>
          </w:placeholder>
          <w:showingPlcHdr/>
          <w15:color w:val="800000"/>
        </w:sdtPr>
        <w:sdtContent>
          <w:r w:rsidRPr="00AC622B">
            <w:rPr>
              <w:rStyle w:val="Textodelmarcadordeposicin"/>
              <w:rFonts w:ascii="Arial" w:eastAsiaTheme="minorHAnsi" w:hAnsi="Arial" w:cs="Arial"/>
              <w:sz w:val="20"/>
              <w:szCs w:val="20"/>
            </w:rPr>
            <w:t>Diligenciar la identificación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Nombre Representante Legal</w:t>
      </w:r>
      <w:r w:rsidRPr="00AC622B">
        <w:rPr>
          <w:rFonts w:ascii="Arial" w:hAnsi="Arial" w:cs="Arial"/>
          <w:sz w:val="20"/>
          <w:szCs w:val="20"/>
        </w:rPr>
        <w:t xml:space="preserve">: </w:t>
      </w:r>
      <w:sdt>
        <w:sdtPr>
          <w:rPr>
            <w:rFonts w:ascii="Arial" w:hAnsi="Arial" w:cs="Arial"/>
            <w:sz w:val="20"/>
            <w:szCs w:val="20"/>
          </w:rPr>
          <w:id w:val="2000681945"/>
          <w:placeholder>
            <w:docPart w:val="75C93461B6F547C7A36084E7463BDA0E"/>
          </w:placeholder>
          <w:showingPlcHdr/>
          <w15:color w:val="800000"/>
          <w:text/>
        </w:sdtPr>
        <w:sdtContent>
          <w:r w:rsidRPr="00AC622B">
            <w:rPr>
              <w:rStyle w:val="Textodelmarcadordeposicin"/>
              <w:rFonts w:ascii="Arial" w:eastAsiaTheme="minorHAnsi" w:hAnsi="Arial" w:cs="Arial"/>
              <w:sz w:val="20"/>
              <w:szCs w:val="20"/>
            </w:rPr>
            <w:t>Diligenciar el nombre completo del representante legal</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892261328"/>
          <w:placeholder>
            <w:docPart w:val="C9E01E340CD74CB493CB6BF5FF211FB7"/>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Contador público y/o Revisor fiscal </w:t>
      </w:r>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Nombre: </w:t>
      </w:r>
      <w:sdt>
        <w:sdtPr>
          <w:rPr>
            <w:rFonts w:ascii="Arial" w:hAnsi="Arial" w:cs="Arial"/>
            <w:sz w:val="20"/>
            <w:szCs w:val="20"/>
          </w:rPr>
          <w:id w:val="-837924254"/>
          <w:placeholder>
            <w:docPart w:val="B352E4CD8DC9448DBE76F172DE4262EB"/>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68661270"/>
          <w:placeholder>
            <w:docPart w:val="920BEE6F10CF4FF2AE2BD726FA443C39"/>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Cargo: </w:t>
      </w:r>
      <w:sdt>
        <w:sdtPr>
          <w:rPr>
            <w:rFonts w:ascii="Arial" w:hAnsi="Arial" w:cs="Arial"/>
            <w:sz w:val="20"/>
            <w:szCs w:val="20"/>
          </w:rPr>
          <w:id w:val="1863713"/>
          <w:placeholder>
            <w:docPart w:val="60732D2F30884404B3EBAA03827BAAC2"/>
          </w:placeholder>
          <w:showingPlcHdr/>
          <w15:color w:val="800000"/>
          <w:text/>
        </w:sdtPr>
        <w:sdtContent>
          <w:r w:rsidRPr="00AC622B">
            <w:rPr>
              <w:rStyle w:val="Textodelmarcadordeposicin"/>
              <w:rFonts w:ascii="Arial" w:eastAsiaTheme="minorHAnsi" w:hAnsi="Arial" w:cs="Arial"/>
              <w:sz w:val="20"/>
              <w:szCs w:val="20"/>
            </w:rPr>
            <w:t>Diligenciar cargo</w:t>
          </w:r>
        </w:sdtContent>
      </w:sdt>
    </w:p>
    <w:p w:rsidR="00FF229C" w:rsidRPr="00AC622B" w:rsidRDefault="00FF229C" w:rsidP="00FF229C">
      <w:pPr>
        <w:adjustRightInd w:val="0"/>
        <w:ind w:left="-284"/>
        <w:rPr>
          <w:b/>
        </w:rPr>
      </w:pPr>
      <w:r w:rsidRPr="00AC622B">
        <w:rPr>
          <w:lang w:eastAsia="es-CO"/>
        </w:rPr>
        <w:t xml:space="preserve">Número de la Tarjeta Profesional: </w:t>
      </w:r>
      <w:sdt>
        <w:sdtPr>
          <w:id w:val="910278151"/>
          <w:placeholder>
            <w:docPart w:val="AEB30B76468140DFA34AB92B1D828E8B"/>
          </w:placeholder>
          <w:showingPlcHdr/>
          <w15:color w:val="800000"/>
          <w:text/>
        </w:sdtPr>
        <w:sdtContent>
          <w:r w:rsidRPr="00AC622B">
            <w:rPr>
              <w:rStyle w:val="Textodelmarcadordeposicin"/>
              <w:rFonts w:eastAsiaTheme="minorHAnsi"/>
            </w:rPr>
            <w:t xml:space="preserve">Diligenciar el número de la tarjeta profesional </w:t>
          </w:r>
        </w:sdtContent>
      </w:sdt>
      <w:bookmarkEnd w:id="10"/>
    </w:p>
    <w:p w:rsidR="00FF229C" w:rsidRPr="00AC622B" w:rsidRDefault="00FF229C" w:rsidP="00FF229C">
      <w:pPr>
        <w:adjustRightInd w:val="0"/>
        <w:ind w:left="-284"/>
        <w:jc w:val="center"/>
        <w:rPr>
          <w:b/>
        </w:rPr>
      </w:pPr>
      <w:r w:rsidRPr="00AC622B">
        <w:rPr>
          <w:b/>
        </w:rPr>
        <w:lastRenderedPageBreak/>
        <w:t xml:space="preserve">FORMULARIO No. </w:t>
      </w:r>
      <w:r w:rsidR="00A36507">
        <w:rPr>
          <w:b/>
        </w:rPr>
        <w:t>18</w:t>
      </w:r>
    </w:p>
    <w:p w:rsidR="00FF229C" w:rsidRDefault="00FF229C" w:rsidP="00FF229C">
      <w:pPr>
        <w:adjustRightInd w:val="0"/>
        <w:ind w:left="-284"/>
        <w:jc w:val="center"/>
        <w:rPr>
          <w:b/>
        </w:rPr>
      </w:pPr>
    </w:p>
    <w:p w:rsidR="00FF229C" w:rsidRPr="00AC622B" w:rsidRDefault="00FF229C" w:rsidP="00674265">
      <w:pPr>
        <w:pStyle w:val="Textoindependiente"/>
        <w:tabs>
          <w:tab w:val="left" w:pos="3960"/>
        </w:tabs>
        <w:ind w:left="-284"/>
        <w:jc w:val="center"/>
        <w:rPr>
          <w:b/>
          <w:sz w:val="20"/>
        </w:rPr>
      </w:pPr>
      <w:r w:rsidRPr="00AC622B">
        <w:rPr>
          <w:rFonts w:eastAsiaTheme="minorHAnsi"/>
          <w:b/>
          <w:bCs/>
          <w:sz w:val="20"/>
          <w:lang w:val="es-CO" w:eastAsia="en-US"/>
        </w:rPr>
        <w:t>FORMULARIO EXPERIENCIA DEL PROPONENTE</w:t>
      </w:r>
    </w:p>
    <w:p w:rsidR="00FF229C" w:rsidRPr="00AC622B" w:rsidRDefault="00FF229C" w:rsidP="00FF229C">
      <w:pPr>
        <w:adjustRightInd w:val="0"/>
        <w:ind w:left="-284"/>
        <w:jc w:val="center"/>
        <w:rPr>
          <w:b/>
        </w:rPr>
      </w:pPr>
      <w:r w:rsidRPr="00AC622B">
        <w:rPr>
          <w:b/>
        </w:rPr>
        <w:t xml:space="preserve"> </w:t>
      </w:r>
    </w:p>
    <w:p w:rsidR="00FF229C" w:rsidRPr="00AC622B" w:rsidRDefault="0018643E" w:rsidP="00FF229C">
      <w:pPr>
        <w:ind w:left="-284"/>
        <w:jc w:val="both"/>
      </w:pPr>
      <w:sdt>
        <w:sdtPr>
          <w:id w:val="-1651444000"/>
          <w:placeholder>
            <w:docPart w:val="E5685B16D5214F4DBC6E5F3D347A323F"/>
          </w:placeholder>
          <w:showingPlcHdr/>
          <w15:color w:val="800000"/>
          <w:text/>
        </w:sdtPr>
        <w:sdtContent>
          <w:r w:rsidR="00FF229C" w:rsidRPr="00AC622B">
            <w:rPr>
              <w:rStyle w:val="Textodelmarcadordeposicin"/>
              <w:u w:val="single"/>
            </w:rPr>
            <w:t>Ciudad</w:t>
          </w:r>
        </w:sdtContent>
      </w:sdt>
      <w:r w:rsidR="00FF229C" w:rsidRPr="00AC622B">
        <w:t xml:space="preserve">, </w:t>
      </w:r>
      <w:sdt>
        <w:sdtPr>
          <w:id w:val="1317691963"/>
          <w:placeholder>
            <w:docPart w:val="1033F71C08F045D1A68C60DD2B4C7D5D"/>
          </w:placeholder>
          <w:showingPlcHdr/>
          <w15:color w:val="800000"/>
          <w:date w:fullDate="2021-04-13T00:00:00Z">
            <w:dateFormat w:val="d 'de' MMMM 'de' yyyy"/>
            <w:lid w:val="es-CO"/>
            <w:storeMappedDataAs w:val="dateTime"/>
            <w:calendar w:val="gregorian"/>
          </w:date>
        </w:sdtPr>
        <w:sdtContent>
          <w:r w:rsidR="00FF229C" w:rsidRPr="00AC622B">
            <w:rPr>
              <w:rStyle w:val="Textodelmarcadordeposicin"/>
            </w:rPr>
            <w:t>seleccionar la fecha.</w:t>
          </w:r>
        </w:sdtContent>
      </w:sdt>
    </w:p>
    <w:p w:rsidR="00674265" w:rsidRDefault="00674265" w:rsidP="00FF229C">
      <w:pPr>
        <w:tabs>
          <w:tab w:val="left" w:pos="7836"/>
        </w:tabs>
        <w:ind w:left="-284"/>
        <w:jc w:val="both"/>
      </w:pPr>
    </w:p>
    <w:p w:rsidR="00FF229C" w:rsidRPr="00AC622B" w:rsidRDefault="00FF229C" w:rsidP="00FF229C">
      <w:pPr>
        <w:ind w:left="-284"/>
        <w:jc w:val="both"/>
      </w:pPr>
      <w:r w:rsidRPr="00AC622B">
        <w:t>Señores.</w:t>
      </w:r>
    </w:p>
    <w:p w:rsidR="00FF229C" w:rsidRPr="00AC622B" w:rsidRDefault="00FF229C" w:rsidP="00FF229C">
      <w:pPr>
        <w:ind w:left="-284"/>
        <w:jc w:val="both"/>
      </w:pPr>
      <w:r w:rsidRPr="00AC622B">
        <w:t xml:space="preserve">POLICÍA NACIONAL – </w:t>
      </w:r>
      <w:sdt>
        <w:sdtPr>
          <w:id w:val="-670722233"/>
          <w:placeholder>
            <w:docPart w:val="20D75FE058DC4A87A99C112754F8D471"/>
          </w:placeholder>
          <w15:color w:val="800000"/>
          <w:text/>
        </w:sdtPr>
        <w:sdtContent>
          <w:r w:rsidRPr="00AC622B">
            <w:t>UNIDAD PRESTADORA DE SALUD ANTIOQUIA</w:t>
          </w:r>
        </w:sdtContent>
      </w:sdt>
    </w:p>
    <w:p w:rsidR="00FF229C" w:rsidRPr="00AC622B" w:rsidRDefault="00FF229C" w:rsidP="00FF229C">
      <w:pPr>
        <w:ind w:left="-284"/>
        <w:jc w:val="both"/>
      </w:pPr>
      <w:r w:rsidRPr="00AC622B">
        <w:t>Ciudad.</w:t>
      </w:r>
    </w:p>
    <w:p w:rsidR="00FF229C" w:rsidRDefault="00FF229C" w:rsidP="00FF229C">
      <w:pPr>
        <w:pStyle w:val="Textoindependiente"/>
        <w:shd w:val="clear" w:color="auto" w:fill="FFFFFF"/>
        <w:ind w:left="-284" w:right="-425"/>
        <w:rPr>
          <w:sz w:val="20"/>
        </w:rPr>
      </w:pPr>
    </w:p>
    <w:p w:rsidR="00FF229C" w:rsidRPr="00AC622B" w:rsidRDefault="00FF229C" w:rsidP="00FF229C">
      <w:pPr>
        <w:ind w:left="-284"/>
        <w:jc w:val="both"/>
        <w:rPr>
          <w:b/>
        </w:rPr>
      </w:pPr>
      <w:r w:rsidRPr="00AC622B">
        <w:t xml:space="preserve">Referencia: experiencia del proponente del proceso de </w:t>
      </w:r>
      <w:sdt>
        <w:sdtPr>
          <w:id w:val="-1890727198"/>
          <w:placeholder>
            <w:docPart w:val="22E9DED654124A61851C6757B9105E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74265">
            <w:t>Selección Abreviada con subasta Inversa</w:t>
          </w:r>
        </w:sdtContent>
      </w:sdt>
      <w:r w:rsidRPr="00AC622B">
        <w:t xml:space="preserve">, </w:t>
      </w:r>
      <w:r w:rsidR="00C15FE3">
        <w:rPr>
          <w:sz w:val="21"/>
          <w:szCs w:val="21"/>
        </w:rPr>
        <w:t xml:space="preserve">PN UPRES DEANT </w:t>
      </w:r>
      <w:r w:rsidR="000428CD">
        <w:rPr>
          <w:sz w:val="21"/>
          <w:szCs w:val="21"/>
        </w:rPr>
        <w:t xml:space="preserve">SA SI 332 </w:t>
      </w:r>
      <w:r w:rsidR="00C15FE3">
        <w:rPr>
          <w:sz w:val="21"/>
          <w:szCs w:val="21"/>
        </w:rPr>
        <w:t>- 2026</w:t>
      </w:r>
      <w:r w:rsidR="00674265" w:rsidRPr="000B730C">
        <w:rPr>
          <w:sz w:val="21"/>
          <w:szCs w:val="21"/>
        </w:rPr>
        <w:t xml:space="preserve"> </w:t>
      </w:r>
      <w:sdt>
        <w:sdtPr>
          <w:id w:val="-1514222577"/>
          <w:placeholder>
            <w:docPart w:val="C17EBBFE46F14E36BFD92CDF421584A3"/>
          </w:placeholder>
          <w:showingPlcHdr/>
          <w15:color w:val="800000"/>
          <w:text/>
        </w:sdtPr>
        <w:sdtContent>
          <w:r w:rsidR="00674265" w:rsidRPr="000C38C2">
            <w:rPr>
              <w:rStyle w:val="Textodelmarcadordeposicin"/>
              <w:color w:val="FF8F8F"/>
              <w:u w:val="single"/>
            </w:rPr>
            <w:t>Diligenciar el número del proceso</w:t>
          </w:r>
        </w:sdtContent>
      </w:sdt>
      <w:r w:rsidRPr="00AC622B">
        <w:t xml:space="preserve">  cuyo objeto es: </w:t>
      </w:r>
      <w:sdt>
        <w:sdtPr>
          <w:id w:val="-1121917925"/>
          <w:placeholder>
            <w:docPart w:val="B5DCA51BA6E74064AC3C8BD031B58964"/>
          </w:placeholder>
          <w15:color w:val="800000"/>
          <w:text/>
        </w:sdtPr>
        <w:sdtContent>
          <w:r w:rsidR="00266A7B" w:rsidRPr="000275A5">
            <w:t>PRESTACIÓN DEL SERVICIO INTEGRAL DE ASEO, LIMPIEZA</w:t>
          </w:r>
          <w:r w:rsidR="00266A7B">
            <w:t xml:space="preserve">, </w:t>
          </w:r>
          <w:r w:rsidR="00266A7B" w:rsidRPr="000275A5">
            <w:t xml:space="preserve">DESINFECCIÓN HOSPITALARIA, FUMIGACIÓN Y MANTENIMIENTO PARA LAS INSTALACIONES DE LA UNIDAD PRESTADORA DE SALUD ANTIOQUIA </w:t>
          </w:r>
          <w:r w:rsidR="00266A7B">
            <w:t>(</w:t>
          </w:r>
          <w:r w:rsidR="00266A7B" w:rsidRPr="000275A5">
            <w:t>ESTABLECIMIENTO DE SANIDAD POLICIAL COMPLEMENTARIO Y ESTABLECIMIENTOS DE SANIDAD</w:t>
          </w:r>
          <w:r w:rsidR="00266A7B">
            <w:t xml:space="preserve"> PRIMARIOS)</w:t>
          </w:r>
          <w:r w:rsidR="00266A7B" w:rsidRPr="000275A5">
            <w:t>, INCLUIDO INSUMOS Y EQUIPOS</w:t>
          </w:r>
          <w:r w:rsidR="00266A7B">
            <w:t>)</w:t>
          </w:r>
        </w:sdtContent>
      </w:sdt>
    </w:p>
    <w:p w:rsidR="00674265" w:rsidRPr="00AC622B" w:rsidRDefault="00674265" w:rsidP="00FF229C">
      <w:pPr>
        <w:pStyle w:val="Textoindependiente"/>
        <w:shd w:val="clear" w:color="auto" w:fill="FFFFFF"/>
        <w:ind w:left="-284" w:right="-425"/>
        <w:rPr>
          <w:sz w:val="20"/>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FF229C" w:rsidRPr="00AC622B" w:rsidTr="00FF229C">
        <w:trPr>
          <w:trHeight w:val="384"/>
        </w:trPr>
        <w:tc>
          <w:tcPr>
            <w:tcW w:w="10910" w:type="dxa"/>
            <w:gridSpan w:val="11"/>
            <w:vAlign w:val="center"/>
          </w:tcPr>
          <w:p w:rsidR="00FF229C" w:rsidRPr="00AC622B" w:rsidRDefault="00FF229C" w:rsidP="00FF229C">
            <w:pPr>
              <w:tabs>
                <w:tab w:val="left" w:pos="240"/>
                <w:tab w:val="left" w:pos="6210"/>
              </w:tabs>
              <w:ind w:left="67"/>
              <w:contextualSpacing/>
              <w:rPr>
                <w:b/>
                <w:bCs/>
                <w:sz w:val="16"/>
                <w:szCs w:val="16"/>
              </w:rPr>
            </w:pPr>
            <w:r w:rsidRPr="00AC622B">
              <w:rPr>
                <w:b/>
                <w:bCs/>
                <w:sz w:val="16"/>
                <w:szCs w:val="16"/>
              </w:rPr>
              <w:t>RELACIÓN DE CONTRATOS CON LOS QUE CUMPLE EXPERIENCIA REGISTRADA EN EL RUP- EXPERIENCIA DEL PROPONENTE.</w:t>
            </w:r>
          </w:p>
        </w:tc>
      </w:tr>
      <w:tr w:rsidR="00FF229C" w:rsidRPr="00AC622B" w:rsidTr="00FF229C">
        <w:trPr>
          <w:trHeight w:val="299"/>
        </w:trPr>
        <w:tc>
          <w:tcPr>
            <w:tcW w:w="421"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CONSECUTIVO</w:t>
            </w:r>
          </w:p>
        </w:tc>
        <w:tc>
          <w:tcPr>
            <w:tcW w:w="2209" w:type="dxa"/>
            <w:vMerge w:val="restart"/>
            <w:shd w:val="clear" w:color="auto" w:fill="EAF1DD"/>
            <w:vAlign w:val="center"/>
          </w:tcPr>
          <w:p w:rsidR="00FF229C" w:rsidRPr="00AC622B" w:rsidRDefault="00FF229C" w:rsidP="00FF229C">
            <w:pPr>
              <w:ind w:left="67"/>
              <w:jc w:val="center"/>
              <w:rPr>
                <w:b/>
                <w:bCs/>
                <w:sz w:val="16"/>
                <w:szCs w:val="16"/>
              </w:rPr>
            </w:pPr>
            <w:r w:rsidRPr="00AC622B">
              <w:rPr>
                <w:b/>
                <w:bCs/>
                <w:sz w:val="16"/>
                <w:szCs w:val="16"/>
              </w:rPr>
              <w:t>ENTIDAD</w:t>
            </w:r>
          </w:p>
          <w:p w:rsidR="00FF229C" w:rsidRPr="00AC622B" w:rsidRDefault="00FF229C" w:rsidP="00FF229C">
            <w:pPr>
              <w:ind w:left="67"/>
              <w:jc w:val="center"/>
              <w:rPr>
                <w:b/>
                <w:bCs/>
                <w:sz w:val="16"/>
                <w:szCs w:val="16"/>
              </w:rPr>
            </w:pPr>
            <w:r w:rsidRPr="00AC622B">
              <w:rPr>
                <w:b/>
                <w:bCs/>
                <w:sz w:val="16"/>
                <w:szCs w:val="16"/>
              </w:rPr>
              <w:t>CONTRATANTE</w:t>
            </w:r>
          </w:p>
        </w:tc>
        <w:tc>
          <w:tcPr>
            <w:tcW w:w="1193"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FECHA DE INICIO DD/MM/AA</w:t>
            </w:r>
          </w:p>
        </w:tc>
        <w:tc>
          <w:tcPr>
            <w:tcW w:w="1222"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FECHA DE TERMINACIÓN</w:t>
            </w:r>
          </w:p>
          <w:p w:rsidR="00FF229C" w:rsidRPr="00AC622B" w:rsidRDefault="00FF229C" w:rsidP="00FF229C">
            <w:pPr>
              <w:ind w:left="67" w:right="113"/>
              <w:jc w:val="center"/>
              <w:rPr>
                <w:b/>
                <w:bCs/>
                <w:sz w:val="16"/>
                <w:szCs w:val="16"/>
              </w:rPr>
            </w:pPr>
            <w:r w:rsidRPr="00AC622B">
              <w:rPr>
                <w:b/>
                <w:bCs/>
                <w:sz w:val="16"/>
                <w:szCs w:val="16"/>
              </w:rPr>
              <w:t>DD/MM/AA</w:t>
            </w:r>
          </w:p>
        </w:tc>
        <w:tc>
          <w:tcPr>
            <w:tcW w:w="1187" w:type="dxa"/>
            <w:gridSpan w:val="3"/>
            <w:shd w:val="clear" w:color="auto" w:fill="EAF1DD"/>
            <w:noWrap/>
            <w:vAlign w:val="center"/>
          </w:tcPr>
          <w:p w:rsidR="00FF229C" w:rsidRPr="00AC622B" w:rsidRDefault="00FF229C" w:rsidP="00FF229C">
            <w:pPr>
              <w:ind w:left="67"/>
              <w:jc w:val="center"/>
              <w:rPr>
                <w:b/>
                <w:bCs/>
                <w:sz w:val="16"/>
                <w:szCs w:val="16"/>
              </w:rPr>
            </w:pPr>
            <w:r w:rsidRPr="00AC622B">
              <w:rPr>
                <w:b/>
                <w:bCs/>
                <w:sz w:val="16"/>
                <w:szCs w:val="16"/>
              </w:rPr>
              <w:t>MODALIDAD *</w:t>
            </w:r>
          </w:p>
        </w:tc>
        <w:tc>
          <w:tcPr>
            <w:tcW w:w="709" w:type="dxa"/>
            <w:vMerge w:val="restart"/>
            <w:shd w:val="clear" w:color="auto" w:fill="EAF1DD"/>
            <w:vAlign w:val="center"/>
          </w:tcPr>
          <w:p w:rsidR="00FF229C" w:rsidRPr="00AC622B" w:rsidRDefault="00FF229C" w:rsidP="00FF229C">
            <w:pPr>
              <w:ind w:left="67"/>
              <w:jc w:val="center"/>
              <w:rPr>
                <w:b/>
                <w:bCs/>
                <w:sz w:val="16"/>
                <w:szCs w:val="16"/>
              </w:rPr>
            </w:pPr>
            <w:r w:rsidRPr="00AC622B">
              <w:rPr>
                <w:b/>
                <w:bCs/>
                <w:sz w:val="16"/>
                <w:szCs w:val="16"/>
              </w:rPr>
              <w:t>% PART</w:t>
            </w:r>
          </w:p>
        </w:tc>
        <w:tc>
          <w:tcPr>
            <w:tcW w:w="1275"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VALOR CONTRATO EXPRESADO</w:t>
            </w:r>
          </w:p>
          <w:p w:rsidR="00FF229C" w:rsidRPr="00AC622B" w:rsidRDefault="00FF229C" w:rsidP="00FF229C">
            <w:pPr>
              <w:ind w:left="67" w:right="113"/>
              <w:jc w:val="center"/>
              <w:rPr>
                <w:b/>
                <w:bCs/>
                <w:sz w:val="16"/>
                <w:szCs w:val="16"/>
              </w:rPr>
            </w:pPr>
            <w:r w:rsidRPr="00AC622B">
              <w:rPr>
                <w:b/>
                <w:bCs/>
                <w:sz w:val="16"/>
                <w:szCs w:val="16"/>
              </w:rPr>
              <w:t>EN SALARIOS MÍNIMOS (SMMLV)</w:t>
            </w:r>
          </w:p>
        </w:tc>
        <w:tc>
          <w:tcPr>
            <w:tcW w:w="1335" w:type="dxa"/>
            <w:vMerge w:val="restart"/>
            <w:shd w:val="clear" w:color="auto" w:fill="EAF1DD"/>
            <w:vAlign w:val="center"/>
          </w:tcPr>
          <w:p w:rsidR="00FF229C" w:rsidRPr="00AC622B" w:rsidRDefault="00FF229C" w:rsidP="00FF229C">
            <w:pPr>
              <w:ind w:left="67"/>
              <w:jc w:val="center"/>
              <w:rPr>
                <w:b/>
                <w:bCs/>
                <w:sz w:val="16"/>
                <w:szCs w:val="16"/>
              </w:rPr>
            </w:pPr>
          </w:p>
          <w:p w:rsidR="00FF229C" w:rsidRPr="00AC622B" w:rsidRDefault="00FF229C" w:rsidP="00FF229C">
            <w:pPr>
              <w:ind w:left="67"/>
              <w:jc w:val="center"/>
              <w:rPr>
                <w:b/>
                <w:bCs/>
                <w:sz w:val="16"/>
                <w:szCs w:val="16"/>
              </w:rPr>
            </w:pPr>
          </w:p>
          <w:p w:rsidR="00FF229C" w:rsidRPr="00AC622B" w:rsidRDefault="00FF229C" w:rsidP="00FF229C">
            <w:pPr>
              <w:ind w:left="67"/>
              <w:jc w:val="center"/>
              <w:rPr>
                <w:b/>
                <w:bCs/>
                <w:sz w:val="16"/>
                <w:szCs w:val="16"/>
              </w:rPr>
            </w:pPr>
            <w:r w:rsidRPr="00AC622B">
              <w:rPr>
                <w:b/>
                <w:bCs/>
                <w:sz w:val="16"/>
                <w:szCs w:val="16"/>
              </w:rPr>
              <w:t>FOLIO</w:t>
            </w:r>
          </w:p>
          <w:p w:rsidR="00FF229C" w:rsidRPr="00AC622B" w:rsidRDefault="00FF229C" w:rsidP="00FF229C">
            <w:pPr>
              <w:ind w:left="67"/>
              <w:jc w:val="center"/>
              <w:rPr>
                <w:b/>
                <w:bCs/>
                <w:sz w:val="16"/>
                <w:szCs w:val="16"/>
              </w:rPr>
            </w:pPr>
            <w:r w:rsidRPr="00AC622B">
              <w:rPr>
                <w:b/>
                <w:bCs/>
                <w:sz w:val="16"/>
                <w:szCs w:val="16"/>
              </w:rPr>
              <w:t>EN QUE SE</w:t>
            </w:r>
          </w:p>
          <w:p w:rsidR="00FF229C" w:rsidRPr="00AC622B" w:rsidRDefault="00FF229C" w:rsidP="00FF229C">
            <w:pPr>
              <w:ind w:left="67"/>
              <w:jc w:val="center"/>
              <w:rPr>
                <w:b/>
                <w:bCs/>
                <w:sz w:val="16"/>
                <w:szCs w:val="16"/>
              </w:rPr>
            </w:pPr>
            <w:r w:rsidRPr="00AC622B">
              <w:rPr>
                <w:b/>
                <w:bCs/>
                <w:sz w:val="16"/>
                <w:szCs w:val="16"/>
              </w:rPr>
              <w:t>ENCUENTRA LA CERTIFICACIÓN</w:t>
            </w:r>
          </w:p>
          <w:p w:rsidR="00FF229C" w:rsidRPr="00AC622B" w:rsidRDefault="00FF229C" w:rsidP="00FF229C">
            <w:pPr>
              <w:ind w:left="67"/>
              <w:jc w:val="center"/>
              <w:rPr>
                <w:b/>
                <w:bCs/>
                <w:sz w:val="16"/>
                <w:szCs w:val="16"/>
              </w:rPr>
            </w:pPr>
            <w:r w:rsidRPr="00AC622B">
              <w:rPr>
                <w:b/>
                <w:bCs/>
                <w:sz w:val="16"/>
                <w:szCs w:val="16"/>
              </w:rPr>
              <w:t>PRESENTADA EN LA OFERTA</w:t>
            </w:r>
          </w:p>
        </w:tc>
        <w:tc>
          <w:tcPr>
            <w:tcW w:w="1359" w:type="dxa"/>
            <w:vMerge w:val="restart"/>
            <w:shd w:val="clear" w:color="auto" w:fill="EAF1DD"/>
            <w:noWrap/>
            <w:vAlign w:val="center"/>
          </w:tcPr>
          <w:p w:rsidR="00FF229C" w:rsidRPr="00AC622B" w:rsidRDefault="00FF229C" w:rsidP="00FF229C">
            <w:pPr>
              <w:ind w:left="67"/>
              <w:jc w:val="center"/>
              <w:rPr>
                <w:b/>
                <w:bCs/>
                <w:sz w:val="16"/>
                <w:szCs w:val="16"/>
              </w:rPr>
            </w:pPr>
            <w:r w:rsidRPr="00AC622B">
              <w:rPr>
                <w:b/>
                <w:bCs/>
                <w:sz w:val="16"/>
                <w:szCs w:val="16"/>
              </w:rPr>
              <w:t>FOLIO EN QUE SE ENCUENTRA REGISTRADA LA EXPERIENCIA EN EL RUP.</w:t>
            </w:r>
          </w:p>
        </w:tc>
      </w:tr>
      <w:tr w:rsidR="00FF229C" w:rsidRPr="00AC622B" w:rsidTr="00674265">
        <w:trPr>
          <w:trHeight w:val="2056"/>
        </w:trPr>
        <w:tc>
          <w:tcPr>
            <w:tcW w:w="421" w:type="dxa"/>
            <w:vMerge/>
            <w:vAlign w:val="center"/>
          </w:tcPr>
          <w:p w:rsidR="00FF229C" w:rsidRPr="00AC622B" w:rsidRDefault="00FF229C" w:rsidP="00FF229C">
            <w:pPr>
              <w:ind w:left="67"/>
              <w:rPr>
                <w:b/>
                <w:bCs/>
                <w:sz w:val="16"/>
                <w:szCs w:val="16"/>
              </w:rPr>
            </w:pPr>
          </w:p>
        </w:tc>
        <w:tc>
          <w:tcPr>
            <w:tcW w:w="2209" w:type="dxa"/>
            <w:vMerge/>
            <w:vAlign w:val="center"/>
          </w:tcPr>
          <w:p w:rsidR="00FF229C" w:rsidRPr="00AC622B" w:rsidRDefault="00FF229C" w:rsidP="00FF229C">
            <w:pPr>
              <w:ind w:left="67"/>
              <w:rPr>
                <w:b/>
                <w:bCs/>
                <w:sz w:val="16"/>
                <w:szCs w:val="16"/>
              </w:rPr>
            </w:pPr>
          </w:p>
        </w:tc>
        <w:tc>
          <w:tcPr>
            <w:tcW w:w="1193" w:type="dxa"/>
            <w:vMerge/>
            <w:vAlign w:val="center"/>
          </w:tcPr>
          <w:p w:rsidR="00FF229C" w:rsidRPr="00AC622B" w:rsidRDefault="00FF229C" w:rsidP="00FF229C">
            <w:pPr>
              <w:ind w:left="67"/>
              <w:rPr>
                <w:b/>
                <w:bCs/>
                <w:sz w:val="16"/>
                <w:szCs w:val="16"/>
              </w:rPr>
            </w:pPr>
          </w:p>
        </w:tc>
        <w:tc>
          <w:tcPr>
            <w:tcW w:w="1222" w:type="dxa"/>
            <w:vMerge/>
            <w:vAlign w:val="center"/>
          </w:tcPr>
          <w:p w:rsidR="00FF229C" w:rsidRPr="00AC622B" w:rsidRDefault="00FF229C" w:rsidP="00FF229C">
            <w:pPr>
              <w:ind w:left="67"/>
              <w:rPr>
                <w:b/>
                <w:bCs/>
                <w:sz w:val="16"/>
                <w:szCs w:val="16"/>
              </w:rPr>
            </w:pPr>
          </w:p>
        </w:tc>
        <w:tc>
          <w:tcPr>
            <w:tcW w:w="333" w:type="dxa"/>
            <w:shd w:val="clear" w:color="auto" w:fill="EAF1DD"/>
            <w:noWrap/>
            <w:vAlign w:val="center"/>
          </w:tcPr>
          <w:p w:rsidR="00FF229C" w:rsidRPr="00AC622B" w:rsidRDefault="00FF229C" w:rsidP="00FF229C">
            <w:pPr>
              <w:ind w:left="67"/>
              <w:rPr>
                <w:b/>
                <w:bCs/>
                <w:sz w:val="16"/>
                <w:szCs w:val="16"/>
              </w:rPr>
            </w:pPr>
            <w:r w:rsidRPr="00AC622B">
              <w:rPr>
                <w:b/>
                <w:bCs/>
                <w:sz w:val="16"/>
                <w:szCs w:val="16"/>
              </w:rPr>
              <w:t>I</w:t>
            </w:r>
          </w:p>
        </w:tc>
        <w:tc>
          <w:tcPr>
            <w:tcW w:w="429" w:type="dxa"/>
            <w:shd w:val="clear" w:color="auto" w:fill="EAF1DD"/>
            <w:noWrap/>
            <w:vAlign w:val="center"/>
          </w:tcPr>
          <w:p w:rsidR="00FF229C" w:rsidRPr="00AC622B" w:rsidRDefault="00FF229C" w:rsidP="00FF229C">
            <w:pPr>
              <w:ind w:left="67"/>
              <w:rPr>
                <w:b/>
                <w:bCs/>
                <w:sz w:val="16"/>
                <w:szCs w:val="16"/>
              </w:rPr>
            </w:pPr>
            <w:r w:rsidRPr="00AC622B">
              <w:rPr>
                <w:b/>
                <w:bCs/>
                <w:sz w:val="16"/>
                <w:szCs w:val="16"/>
              </w:rPr>
              <w:t>UT</w:t>
            </w:r>
          </w:p>
        </w:tc>
        <w:tc>
          <w:tcPr>
            <w:tcW w:w="425" w:type="dxa"/>
            <w:shd w:val="clear" w:color="auto" w:fill="EAF1DD"/>
            <w:noWrap/>
            <w:vAlign w:val="center"/>
          </w:tcPr>
          <w:p w:rsidR="00FF229C" w:rsidRPr="00AC622B" w:rsidRDefault="00FF229C" w:rsidP="00FF229C">
            <w:pPr>
              <w:ind w:left="67"/>
              <w:rPr>
                <w:b/>
                <w:bCs/>
                <w:sz w:val="16"/>
                <w:szCs w:val="16"/>
              </w:rPr>
            </w:pPr>
            <w:r w:rsidRPr="00AC622B">
              <w:rPr>
                <w:b/>
                <w:bCs/>
                <w:sz w:val="16"/>
                <w:szCs w:val="16"/>
              </w:rPr>
              <w:t>C</w:t>
            </w:r>
          </w:p>
        </w:tc>
        <w:tc>
          <w:tcPr>
            <w:tcW w:w="709" w:type="dxa"/>
            <w:vMerge/>
            <w:vAlign w:val="center"/>
          </w:tcPr>
          <w:p w:rsidR="00FF229C" w:rsidRPr="00AC622B" w:rsidRDefault="00FF229C" w:rsidP="00FF229C">
            <w:pPr>
              <w:ind w:left="67"/>
              <w:rPr>
                <w:b/>
                <w:bCs/>
                <w:sz w:val="16"/>
                <w:szCs w:val="16"/>
              </w:rPr>
            </w:pPr>
          </w:p>
        </w:tc>
        <w:tc>
          <w:tcPr>
            <w:tcW w:w="1275" w:type="dxa"/>
            <w:vMerge/>
            <w:vAlign w:val="center"/>
          </w:tcPr>
          <w:p w:rsidR="00FF229C" w:rsidRPr="00AC622B" w:rsidRDefault="00FF229C" w:rsidP="00FF229C">
            <w:pPr>
              <w:ind w:left="67"/>
              <w:rPr>
                <w:b/>
                <w:bCs/>
                <w:sz w:val="16"/>
                <w:szCs w:val="16"/>
              </w:rPr>
            </w:pPr>
          </w:p>
        </w:tc>
        <w:tc>
          <w:tcPr>
            <w:tcW w:w="1335" w:type="dxa"/>
            <w:vMerge/>
            <w:vAlign w:val="center"/>
          </w:tcPr>
          <w:p w:rsidR="00FF229C" w:rsidRPr="00AC622B" w:rsidRDefault="00FF229C" w:rsidP="00FF229C">
            <w:pPr>
              <w:ind w:left="67"/>
              <w:rPr>
                <w:b/>
                <w:bCs/>
                <w:sz w:val="16"/>
                <w:szCs w:val="16"/>
              </w:rPr>
            </w:pPr>
          </w:p>
        </w:tc>
        <w:tc>
          <w:tcPr>
            <w:tcW w:w="1359" w:type="dxa"/>
            <w:vMerge/>
            <w:vAlign w:val="center"/>
          </w:tcPr>
          <w:p w:rsidR="00FF229C" w:rsidRPr="00AC622B" w:rsidRDefault="00FF229C" w:rsidP="00FF229C">
            <w:pPr>
              <w:ind w:left="67"/>
              <w:rPr>
                <w:b/>
                <w:bCs/>
                <w:sz w:val="16"/>
                <w:szCs w:val="16"/>
              </w:rPr>
            </w:pPr>
          </w:p>
        </w:tc>
      </w:tr>
      <w:tr w:rsidR="00FF229C" w:rsidRPr="00AC622B" w:rsidTr="00674265">
        <w:trPr>
          <w:trHeight w:val="67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1</w:t>
            </w:r>
          </w:p>
        </w:tc>
        <w:tc>
          <w:tcPr>
            <w:tcW w:w="22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290660446"/>
                <w:placeholder>
                  <w:docPart w:val="2A11736210F248148BCF77FCEF4EB880"/>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18643E" w:rsidP="00674265">
            <w:pPr>
              <w:ind w:left="67"/>
              <w:jc w:val="center"/>
              <w:rPr>
                <w:sz w:val="16"/>
                <w:szCs w:val="16"/>
              </w:rPr>
            </w:pPr>
            <w:sdt>
              <w:sdtPr>
                <w:rPr>
                  <w:sz w:val="16"/>
                  <w:szCs w:val="16"/>
                </w:rPr>
                <w:id w:val="1427846174"/>
                <w:placeholder>
                  <w:docPart w:val="B65A68C1EC94401C9EC827EA140439DB"/>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18643E" w:rsidP="00674265">
            <w:pPr>
              <w:ind w:left="67"/>
              <w:jc w:val="center"/>
              <w:rPr>
                <w:sz w:val="16"/>
                <w:szCs w:val="16"/>
              </w:rPr>
            </w:pPr>
            <w:sdt>
              <w:sdtPr>
                <w:rPr>
                  <w:sz w:val="16"/>
                  <w:szCs w:val="16"/>
                </w:rPr>
                <w:id w:val="1267425482"/>
                <w:placeholder>
                  <w:docPart w:val="FA51F75BC91E46A68B1D9DF531B5B930"/>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51345771"/>
                <w:placeholder>
                  <w:docPart w:val="2B4B9B56329A40418EA7BD9B45466274"/>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18643E" w:rsidP="00674265">
            <w:pPr>
              <w:ind w:left="67"/>
              <w:jc w:val="center"/>
              <w:rPr>
                <w:sz w:val="16"/>
                <w:szCs w:val="16"/>
              </w:rPr>
            </w:pPr>
            <w:sdt>
              <w:sdtPr>
                <w:rPr>
                  <w:sz w:val="16"/>
                  <w:szCs w:val="16"/>
                </w:rPr>
                <w:id w:val="1101532907"/>
                <w:placeholder>
                  <w:docPart w:val="218134FAA12548D5B1E1E8350EC6993B"/>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18643E" w:rsidP="00674265">
            <w:pPr>
              <w:ind w:left="67"/>
              <w:jc w:val="center"/>
              <w:rPr>
                <w:sz w:val="16"/>
                <w:szCs w:val="16"/>
              </w:rPr>
            </w:pPr>
            <w:sdt>
              <w:sdtPr>
                <w:rPr>
                  <w:sz w:val="16"/>
                  <w:szCs w:val="16"/>
                </w:rPr>
                <w:id w:val="-2039116395"/>
                <w:placeholder>
                  <w:docPart w:val="F4190C87CC194EA48DD31B003F2DC341"/>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18643E" w:rsidP="00674265">
            <w:pPr>
              <w:ind w:left="67"/>
              <w:jc w:val="center"/>
              <w:rPr>
                <w:sz w:val="16"/>
                <w:szCs w:val="16"/>
              </w:rPr>
            </w:pPr>
            <w:sdt>
              <w:sdtPr>
                <w:rPr>
                  <w:sz w:val="16"/>
                  <w:szCs w:val="16"/>
                </w:rPr>
                <w:id w:val="-1169099982"/>
                <w:placeholder>
                  <w:docPart w:val="E1BB378010C6489FAADC4A1ECE1C38ED"/>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2</w:t>
            </w:r>
          </w:p>
        </w:tc>
        <w:tc>
          <w:tcPr>
            <w:tcW w:w="22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449156475"/>
                <w:placeholder>
                  <w:docPart w:val="F152270383C64A02A6F6668AE37FF22E"/>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18643E" w:rsidP="00674265">
            <w:pPr>
              <w:ind w:left="67"/>
              <w:jc w:val="center"/>
              <w:rPr>
                <w:sz w:val="16"/>
                <w:szCs w:val="16"/>
              </w:rPr>
            </w:pPr>
            <w:sdt>
              <w:sdtPr>
                <w:rPr>
                  <w:sz w:val="16"/>
                  <w:szCs w:val="16"/>
                </w:rPr>
                <w:id w:val="376746185"/>
                <w:placeholder>
                  <w:docPart w:val="2F01C54C5472457AA637105698DEAED9"/>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18643E" w:rsidP="00674265">
            <w:pPr>
              <w:ind w:left="67"/>
              <w:jc w:val="center"/>
              <w:rPr>
                <w:sz w:val="16"/>
                <w:szCs w:val="16"/>
              </w:rPr>
            </w:pPr>
            <w:sdt>
              <w:sdtPr>
                <w:rPr>
                  <w:sz w:val="16"/>
                  <w:szCs w:val="16"/>
                </w:rPr>
                <w:id w:val="2132752143"/>
                <w:placeholder>
                  <w:docPart w:val="C4C1151CE4EF4F57AD73CBCE6F17B3EE"/>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736001796"/>
                <w:placeholder>
                  <w:docPart w:val="C7D3A684359A4E71ABEC683594D466BA"/>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18643E" w:rsidP="00674265">
            <w:pPr>
              <w:ind w:left="67"/>
              <w:jc w:val="center"/>
              <w:rPr>
                <w:sz w:val="16"/>
                <w:szCs w:val="16"/>
              </w:rPr>
            </w:pPr>
            <w:sdt>
              <w:sdtPr>
                <w:rPr>
                  <w:sz w:val="16"/>
                  <w:szCs w:val="16"/>
                </w:rPr>
                <w:id w:val="1394850902"/>
                <w:placeholder>
                  <w:docPart w:val="29FDE42BDEE3421F98D5BD4F67CDB2CD"/>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18643E" w:rsidP="00674265">
            <w:pPr>
              <w:ind w:left="67"/>
              <w:jc w:val="center"/>
              <w:rPr>
                <w:sz w:val="16"/>
                <w:szCs w:val="16"/>
              </w:rPr>
            </w:pPr>
            <w:sdt>
              <w:sdtPr>
                <w:rPr>
                  <w:sz w:val="16"/>
                  <w:szCs w:val="16"/>
                </w:rPr>
                <w:id w:val="-1738852283"/>
                <w:placeholder>
                  <w:docPart w:val="F72FBE5030FD44AAA36157C9A43B089C"/>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18643E" w:rsidP="00674265">
            <w:pPr>
              <w:ind w:left="67"/>
              <w:jc w:val="center"/>
              <w:rPr>
                <w:sz w:val="16"/>
                <w:szCs w:val="16"/>
              </w:rPr>
            </w:pPr>
            <w:sdt>
              <w:sdtPr>
                <w:rPr>
                  <w:sz w:val="16"/>
                  <w:szCs w:val="16"/>
                </w:rPr>
                <w:id w:val="156895333"/>
                <w:placeholder>
                  <w:docPart w:val="D94E2CD608C04228A1EBE6EE717C3D2E"/>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3</w:t>
            </w:r>
          </w:p>
        </w:tc>
        <w:tc>
          <w:tcPr>
            <w:tcW w:w="22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330406412"/>
                <w:placeholder>
                  <w:docPart w:val="8295F49FCC3C4821A5FD3DCA710D4E48"/>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18643E" w:rsidP="00674265">
            <w:pPr>
              <w:ind w:left="67"/>
              <w:jc w:val="center"/>
              <w:rPr>
                <w:sz w:val="16"/>
                <w:szCs w:val="16"/>
              </w:rPr>
            </w:pPr>
            <w:sdt>
              <w:sdtPr>
                <w:rPr>
                  <w:sz w:val="16"/>
                  <w:szCs w:val="16"/>
                </w:rPr>
                <w:id w:val="-1601559246"/>
                <w:placeholder>
                  <w:docPart w:val="43A17B3462B04916B01E11BF51294726"/>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18643E" w:rsidP="00674265">
            <w:pPr>
              <w:ind w:left="67"/>
              <w:jc w:val="center"/>
              <w:rPr>
                <w:sz w:val="16"/>
                <w:szCs w:val="16"/>
              </w:rPr>
            </w:pPr>
            <w:sdt>
              <w:sdtPr>
                <w:rPr>
                  <w:sz w:val="16"/>
                  <w:szCs w:val="16"/>
                </w:rPr>
                <w:id w:val="1914036628"/>
                <w:placeholder>
                  <w:docPart w:val="6E7F3F72BD694E809E2F634CF73C747F"/>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335026541"/>
                <w:placeholder>
                  <w:docPart w:val="FD180B22737E4E8F89669E3B9FEF8C1C"/>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18643E" w:rsidP="00674265">
            <w:pPr>
              <w:ind w:left="67"/>
              <w:jc w:val="center"/>
              <w:rPr>
                <w:sz w:val="16"/>
                <w:szCs w:val="16"/>
              </w:rPr>
            </w:pPr>
            <w:sdt>
              <w:sdtPr>
                <w:rPr>
                  <w:sz w:val="16"/>
                  <w:szCs w:val="16"/>
                </w:rPr>
                <w:id w:val="-951086922"/>
                <w:placeholder>
                  <w:docPart w:val="E0DFB15653CB455FBBE4F018FE950744"/>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18643E" w:rsidP="00674265">
            <w:pPr>
              <w:ind w:left="67"/>
              <w:jc w:val="center"/>
              <w:rPr>
                <w:sz w:val="16"/>
                <w:szCs w:val="16"/>
              </w:rPr>
            </w:pPr>
            <w:sdt>
              <w:sdtPr>
                <w:rPr>
                  <w:sz w:val="16"/>
                  <w:szCs w:val="16"/>
                </w:rPr>
                <w:id w:val="2031522230"/>
                <w:placeholder>
                  <w:docPart w:val="FF0D9986EDAE4FCB804BD57BA7974F75"/>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18643E" w:rsidP="00674265">
            <w:pPr>
              <w:ind w:left="67"/>
              <w:jc w:val="center"/>
              <w:rPr>
                <w:sz w:val="16"/>
                <w:szCs w:val="16"/>
              </w:rPr>
            </w:pPr>
            <w:sdt>
              <w:sdtPr>
                <w:rPr>
                  <w:sz w:val="16"/>
                  <w:szCs w:val="16"/>
                </w:rPr>
                <w:id w:val="439035222"/>
                <w:placeholder>
                  <w:docPart w:val="64A34580F6134F6B80183860193C85B0"/>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4</w:t>
            </w:r>
          </w:p>
        </w:tc>
        <w:tc>
          <w:tcPr>
            <w:tcW w:w="22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353389047"/>
                <w:placeholder>
                  <w:docPart w:val="5AAC7C63D2614C80A82B7CAD4F07C5B4"/>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18643E" w:rsidP="00674265">
            <w:pPr>
              <w:ind w:left="67"/>
              <w:jc w:val="center"/>
              <w:rPr>
                <w:sz w:val="16"/>
                <w:szCs w:val="16"/>
              </w:rPr>
            </w:pPr>
            <w:sdt>
              <w:sdtPr>
                <w:rPr>
                  <w:sz w:val="16"/>
                  <w:szCs w:val="16"/>
                </w:rPr>
                <w:id w:val="-1841380326"/>
                <w:placeholder>
                  <w:docPart w:val="34B3FE2612A64556880680DC98EA98B8"/>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18643E" w:rsidP="00674265">
            <w:pPr>
              <w:ind w:left="67"/>
              <w:jc w:val="center"/>
              <w:rPr>
                <w:sz w:val="16"/>
                <w:szCs w:val="16"/>
              </w:rPr>
            </w:pPr>
            <w:sdt>
              <w:sdtPr>
                <w:rPr>
                  <w:sz w:val="16"/>
                  <w:szCs w:val="16"/>
                </w:rPr>
                <w:id w:val="66308892"/>
                <w:placeholder>
                  <w:docPart w:val="7703DAB37575494CB5613D8B6BE9C6ED"/>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867632085"/>
                <w:placeholder>
                  <w:docPart w:val="5F84890860B747E8A007325A35A02270"/>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18643E" w:rsidP="00674265">
            <w:pPr>
              <w:ind w:left="67"/>
              <w:jc w:val="center"/>
              <w:rPr>
                <w:sz w:val="16"/>
                <w:szCs w:val="16"/>
              </w:rPr>
            </w:pPr>
            <w:sdt>
              <w:sdtPr>
                <w:rPr>
                  <w:sz w:val="16"/>
                  <w:szCs w:val="16"/>
                </w:rPr>
                <w:id w:val="308294138"/>
                <w:placeholder>
                  <w:docPart w:val="A3054F88054C4CD9A211407B883D7417"/>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18643E" w:rsidP="00674265">
            <w:pPr>
              <w:ind w:left="67"/>
              <w:jc w:val="center"/>
              <w:rPr>
                <w:sz w:val="16"/>
                <w:szCs w:val="16"/>
              </w:rPr>
            </w:pPr>
            <w:sdt>
              <w:sdtPr>
                <w:rPr>
                  <w:sz w:val="16"/>
                  <w:szCs w:val="16"/>
                </w:rPr>
                <w:id w:val="-407693345"/>
                <w:placeholder>
                  <w:docPart w:val="3C9D119B365943CA9F8E05BD7F3BCAF5"/>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18643E" w:rsidP="00674265">
            <w:pPr>
              <w:ind w:left="67"/>
              <w:jc w:val="center"/>
              <w:rPr>
                <w:sz w:val="16"/>
                <w:szCs w:val="16"/>
              </w:rPr>
            </w:pPr>
            <w:sdt>
              <w:sdtPr>
                <w:rPr>
                  <w:sz w:val="16"/>
                  <w:szCs w:val="16"/>
                </w:rPr>
                <w:id w:val="880057112"/>
                <w:placeholder>
                  <w:docPart w:val="4DF2321606EE4CA997F57825D9EFF910"/>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5</w:t>
            </w:r>
          </w:p>
        </w:tc>
        <w:tc>
          <w:tcPr>
            <w:tcW w:w="2209" w:type="dxa"/>
            <w:shd w:val="clear" w:color="auto" w:fill="auto"/>
            <w:noWrap/>
            <w:vAlign w:val="center"/>
          </w:tcPr>
          <w:p w:rsidR="00FF229C" w:rsidRPr="00AC622B" w:rsidRDefault="0018643E" w:rsidP="00674265">
            <w:pPr>
              <w:ind w:left="67"/>
              <w:jc w:val="center"/>
              <w:rPr>
                <w:sz w:val="16"/>
                <w:szCs w:val="16"/>
              </w:rPr>
            </w:pPr>
            <w:sdt>
              <w:sdtPr>
                <w:rPr>
                  <w:sz w:val="16"/>
                  <w:szCs w:val="16"/>
                </w:rPr>
                <w:id w:val="1656794156"/>
                <w:placeholder>
                  <w:docPart w:val="E4110C0AA948417AB4B195129FC13C4F"/>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18643E" w:rsidP="00674265">
            <w:pPr>
              <w:ind w:left="67"/>
              <w:jc w:val="center"/>
              <w:rPr>
                <w:sz w:val="16"/>
                <w:szCs w:val="16"/>
              </w:rPr>
            </w:pPr>
            <w:sdt>
              <w:sdtPr>
                <w:rPr>
                  <w:sz w:val="16"/>
                  <w:szCs w:val="16"/>
                </w:rPr>
                <w:id w:val="1718080618"/>
                <w:placeholder>
                  <w:docPart w:val="C3A6259FC9D34CBAB3BC6F5953561F46"/>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18643E" w:rsidP="00674265">
            <w:pPr>
              <w:ind w:left="67"/>
              <w:jc w:val="center"/>
              <w:rPr>
                <w:sz w:val="16"/>
                <w:szCs w:val="16"/>
              </w:rPr>
            </w:pPr>
            <w:sdt>
              <w:sdtPr>
                <w:rPr>
                  <w:sz w:val="16"/>
                  <w:szCs w:val="16"/>
                </w:rPr>
                <w:id w:val="-1211116700"/>
                <w:placeholder>
                  <w:docPart w:val="D71BAF11ADF94A5D8CEDECBF468133E0"/>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18643E" w:rsidP="00674265">
            <w:pPr>
              <w:ind w:left="67"/>
              <w:jc w:val="center"/>
              <w:rPr>
                <w:sz w:val="16"/>
                <w:szCs w:val="16"/>
              </w:rPr>
            </w:pPr>
            <w:sdt>
              <w:sdtPr>
                <w:rPr>
                  <w:sz w:val="16"/>
                  <w:szCs w:val="16"/>
                </w:rPr>
                <w:id w:val="-769163951"/>
                <w:placeholder>
                  <w:docPart w:val="B8FDEF6113CD49A381AED64087D79B70"/>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18643E" w:rsidP="00674265">
            <w:pPr>
              <w:ind w:left="67"/>
              <w:jc w:val="center"/>
              <w:rPr>
                <w:sz w:val="16"/>
                <w:szCs w:val="16"/>
              </w:rPr>
            </w:pPr>
            <w:sdt>
              <w:sdtPr>
                <w:rPr>
                  <w:sz w:val="16"/>
                  <w:szCs w:val="16"/>
                </w:rPr>
                <w:id w:val="994922877"/>
                <w:placeholder>
                  <w:docPart w:val="8FD1A3AB2D2049E3BA24A36C0EB4F1E4"/>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18643E" w:rsidP="00674265">
            <w:pPr>
              <w:ind w:left="67"/>
              <w:jc w:val="center"/>
              <w:rPr>
                <w:sz w:val="16"/>
                <w:szCs w:val="16"/>
              </w:rPr>
            </w:pPr>
            <w:sdt>
              <w:sdtPr>
                <w:rPr>
                  <w:sz w:val="16"/>
                  <w:szCs w:val="16"/>
                </w:rPr>
                <w:id w:val="-1393886440"/>
                <w:placeholder>
                  <w:docPart w:val="777E21A290CF499CA6F9E57B24F5E337"/>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18643E" w:rsidP="00674265">
            <w:pPr>
              <w:ind w:left="67"/>
              <w:jc w:val="center"/>
              <w:rPr>
                <w:sz w:val="16"/>
                <w:szCs w:val="16"/>
              </w:rPr>
            </w:pPr>
            <w:sdt>
              <w:sdtPr>
                <w:rPr>
                  <w:sz w:val="16"/>
                  <w:szCs w:val="16"/>
                </w:rPr>
                <w:id w:val="1259255716"/>
                <w:placeholder>
                  <w:docPart w:val="A45B534E914C45FCA09ED65E7BDC8B2D"/>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2630" w:type="dxa"/>
            <w:gridSpan w:val="2"/>
            <w:shd w:val="clear" w:color="auto" w:fill="auto"/>
            <w:noWrap/>
            <w:vAlign w:val="center"/>
          </w:tcPr>
          <w:p w:rsidR="00FF229C" w:rsidRPr="00AC622B" w:rsidRDefault="00FF229C" w:rsidP="00674265">
            <w:pPr>
              <w:ind w:left="67"/>
              <w:jc w:val="center"/>
              <w:rPr>
                <w:sz w:val="16"/>
                <w:szCs w:val="16"/>
              </w:rPr>
            </w:pPr>
            <w:r w:rsidRPr="00AC622B">
              <w:rPr>
                <w:b/>
                <w:bCs/>
                <w:sz w:val="16"/>
                <w:szCs w:val="16"/>
              </w:rPr>
              <w:t>TOTAL</w:t>
            </w:r>
          </w:p>
        </w:tc>
        <w:tc>
          <w:tcPr>
            <w:tcW w:w="1193" w:type="dxa"/>
            <w:shd w:val="clear" w:color="auto" w:fill="auto"/>
            <w:noWrap/>
            <w:vAlign w:val="center"/>
          </w:tcPr>
          <w:p w:rsidR="00FF229C" w:rsidRPr="00AC622B" w:rsidRDefault="00FF229C" w:rsidP="00674265">
            <w:pPr>
              <w:ind w:left="67"/>
              <w:jc w:val="center"/>
              <w:rPr>
                <w:sz w:val="16"/>
                <w:szCs w:val="16"/>
              </w:rPr>
            </w:pPr>
          </w:p>
        </w:tc>
        <w:tc>
          <w:tcPr>
            <w:tcW w:w="1222" w:type="dxa"/>
            <w:shd w:val="clear" w:color="auto" w:fill="auto"/>
            <w:noWrap/>
            <w:vAlign w:val="center"/>
          </w:tcPr>
          <w:p w:rsidR="00FF229C" w:rsidRPr="00AC622B" w:rsidRDefault="00FF229C" w:rsidP="00674265">
            <w:pPr>
              <w:ind w:left="67"/>
              <w:jc w:val="center"/>
              <w:rPr>
                <w:sz w:val="16"/>
                <w:szCs w:val="16"/>
              </w:rPr>
            </w:pPr>
          </w:p>
        </w:tc>
        <w:tc>
          <w:tcPr>
            <w:tcW w:w="333" w:type="dxa"/>
            <w:shd w:val="clear" w:color="auto" w:fill="auto"/>
            <w:noWrap/>
            <w:vAlign w:val="center"/>
          </w:tcPr>
          <w:p w:rsidR="00FF229C" w:rsidRPr="00AC622B" w:rsidRDefault="00FF229C" w:rsidP="00674265">
            <w:pPr>
              <w:ind w:left="67"/>
              <w:jc w:val="center"/>
              <w:rPr>
                <w:sz w:val="16"/>
                <w:szCs w:val="16"/>
              </w:rPr>
            </w:pPr>
          </w:p>
        </w:tc>
        <w:tc>
          <w:tcPr>
            <w:tcW w:w="429" w:type="dxa"/>
            <w:shd w:val="clear" w:color="auto" w:fill="auto"/>
            <w:noWrap/>
            <w:vAlign w:val="center"/>
          </w:tcPr>
          <w:p w:rsidR="00FF229C" w:rsidRPr="00AC622B" w:rsidRDefault="00FF229C" w:rsidP="00674265">
            <w:pPr>
              <w:ind w:left="67"/>
              <w:jc w:val="center"/>
              <w:rPr>
                <w:sz w:val="16"/>
                <w:szCs w:val="16"/>
              </w:rPr>
            </w:pPr>
          </w:p>
        </w:tc>
        <w:tc>
          <w:tcPr>
            <w:tcW w:w="425" w:type="dxa"/>
            <w:shd w:val="clear" w:color="auto" w:fill="auto"/>
            <w:noWrap/>
            <w:vAlign w:val="center"/>
          </w:tcPr>
          <w:p w:rsidR="00FF229C" w:rsidRPr="00AC622B" w:rsidRDefault="00FF229C" w:rsidP="00674265">
            <w:pPr>
              <w:ind w:left="67"/>
              <w:jc w:val="center"/>
              <w:rPr>
                <w:sz w:val="16"/>
                <w:szCs w:val="16"/>
              </w:rPr>
            </w:pPr>
          </w:p>
        </w:tc>
        <w:tc>
          <w:tcPr>
            <w:tcW w:w="709" w:type="dxa"/>
            <w:shd w:val="clear" w:color="auto" w:fill="auto"/>
            <w:noWrap/>
            <w:vAlign w:val="center"/>
          </w:tcPr>
          <w:p w:rsidR="00FF229C" w:rsidRPr="00AC622B" w:rsidRDefault="00FF229C" w:rsidP="00674265">
            <w:pPr>
              <w:ind w:left="67"/>
              <w:jc w:val="center"/>
              <w:rPr>
                <w:sz w:val="16"/>
                <w:szCs w:val="16"/>
              </w:rPr>
            </w:pPr>
          </w:p>
        </w:tc>
        <w:tc>
          <w:tcPr>
            <w:tcW w:w="1275" w:type="dxa"/>
            <w:shd w:val="clear" w:color="auto" w:fill="auto"/>
            <w:noWrap/>
            <w:vAlign w:val="center"/>
          </w:tcPr>
          <w:p w:rsidR="00FF229C" w:rsidRPr="00AC622B" w:rsidRDefault="0018643E" w:rsidP="00674265">
            <w:pPr>
              <w:ind w:left="67"/>
              <w:jc w:val="center"/>
              <w:rPr>
                <w:sz w:val="16"/>
                <w:szCs w:val="16"/>
              </w:rPr>
            </w:pPr>
            <w:sdt>
              <w:sdtPr>
                <w:rPr>
                  <w:sz w:val="16"/>
                  <w:szCs w:val="16"/>
                </w:rPr>
                <w:id w:val="-836607410"/>
                <w:placeholder>
                  <w:docPart w:val="68587CC554C04784A0320BF36D02C8C7"/>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FF229C" w:rsidP="00674265">
            <w:pPr>
              <w:ind w:left="67"/>
              <w:jc w:val="center"/>
              <w:rPr>
                <w:sz w:val="16"/>
                <w:szCs w:val="16"/>
              </w:rPr>
            </w:pPr>
          </w:p>
        </w:tc>
        <w:tc>
          <w:tcPr>
            <w:tcW w:w="1359" w:type="dxa"/>
            <w:shd w:val="clear" w:color="auto" w:fill="auto"/>
            <w:noWrap/>
            <w:vAlign w:val="center"/>
          </w:tcPr>
          <w:p w:rsidR="00FF229C" w:rsidRPr="00AC622B" w:rsidRDefault="00FF229C" w:rsidP="00674265">
            <w:pPr>
              <w:ind w:left="67"/>
              <w:jc w:val="center"/>
              <w:rPr>
                <w:sz w:val="16"/>
                <w:szCs w:val="16"/>
              </w:rPr>
            </w:pPr>
          </w:p>
        </w:tc>
      </w:tr>
      <w:tr w:rsidR="00FF229C" w:rsidRPr="00AC622B" w:rsidTr="00FF229C">
        <w:trPr>
          <w:trHeight w:val="417"/>
        </w:trPr>
        <w:tc>
          <w:tcPr>
            <w:tcW w:w="10910" w:type="dxa"/>
            <w:gridSpan w:val="11"/>
            <w:vAlign w:val="center"/>
          </w:tcPr>
          <w:p w:rsidR="00FF229C" w:rsidRPr="00AC622B" w:rsidRDefault="00FF229C" w:rsidP="00FF229C">
            <w:pPr>
              <w:ind w:left="67"/>
              <w:rPr>
                <w:b/>
                <w:bCs/>
                <w:sz w:val="16"/>
                <w:szCs w:val="16"/>
              </w:rPr>
            </w:pPr>
            <w:r w:rsidRPr="00AC622B">
              <w:rPr>
                <w:b/>
                <w:bCs/>
                <w:sz w:val="16"/>
                <w:szCs w:val="16"/>
              </w:rPr>
              <w:t>* I: INDIVIDUAL, UT: UNIÓN TEMPORAL, C: CONSORCIO</w:t>
            </w:r>
          </w:p>
        </w:tc>
      </w:tr>
    </w:tbl>
    <w:p w:rsidR="00674265" w:rsidRPr="00AC622B" w:rsidRDefault="00674265" w:rsidP="00FF229C">
      <w:pPr>
        <w:pStyle w:val="Textoindependiente"/>
        <w:shd w:val="clear" w:color="auto" w:fill="FFFFFF"/>
        <w:ind w:left="-284" w:right="-425"/>
        <w:rPr>
          <w:sz w:val="22"/>
          <w:szCs w:val="22"/>
        </w:rPr>
      </w:pPr>
    </w:p>
    <w:p w:rsidR="00FF229C" w:rsidRPr="00AC622B" w:rsidRDefault="00FF229C" w:rsidP="00FF229C">
      <w:pPr>
        <w:pStyle w:val="Textoindependiente"/>
        <w:shd w:val="clear" w:color="auto" w:fill="FFFFFF"/>
        <w:ind w:left="-284" w:right="-425"/>
        <w:rPr>
          <w:sz w:val="22"/>
          <w:szCs w:val="22"/>
        </w:rPr>
      </w:pPr>
      <w:r w:rsidRPr="00AC622B">
        <w:rPr>
          <w:b/>
          <w:bCs/>
          <w:sz w:val="20"/>
          <w:lang w:eastAsia="es-CO"/>
        </w:rPr>
        <w:t>Nota</w:t>
      </w:r>
      <w:r w:rsidRPr="00AC622B">
        <w:rPr>
          <w:sz w:val="20"/>
          <w:lang w:eastAsia="es-CO"/>
        </w:rPr>
        <w:t xml:space="preserve">: </w:t>
      </w:r>
      <w:r w:rsidRPr="00AC622B">
        <w:rPr>
          <w:noProof/>
          <w:sz w:val="20"/>
          <w:lang w:eastAsia="es-CO"/>
        </w:rPr>
        <w:t>el diligenciamineto del presente formulario se hará conforme a las condiciones establacidas en el pliego de condiciones definitivo publicado por la entidad</w:t>
      </w:r>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representante legal del proponente </w:t>
      </w:r>
    </w:p>
    <w:p w:rsidR="00FF229C" w:rsidRPr="00AC622B" w:rsidRDefault="00FF229C" w:rsidP="00FF229C">
      <w:pPr>
        <w:pStyle w:val="Sinespaciado1"/>
        <w:ind w:left="-284"/>
        <w:contextualSpacing/>
        <w:rPr>
          <w:rFonts w:ascii="Arial" w:hAnsi="Arial" w:cs="Arial"/>
          <w:sz w:val="20"/>
          <w:szCs w:val="20"/>
          <w:lang w:eastAsia="es-CO"/>
        </w:rPr>
      </w:pPr>
      <w:r w:rsidRPr="00AC622B">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40D33CD1FF914B36924CAD60E500FC3E"/>
          </w:placeholder>
          <w:showingPlcHdr/>
          <w15:color w:val="800000"/>
          <w:text/>
        </w:sdtPr>
        <w:sdtContent>
          <w:r w:rsidRPr="00AC622B">
            <w:rPr>
              <w:rStyle w:val="Textodelmarcadordeposicin"/>
              <w:rFonts w:ascii="Arial" w:eastAsiaTheme="minorHAnsi" w:hAnsi="Arial" w:cs="Arial"/>
              <w:sz w:val="20"/>
              <w:szCs w:val="20"/>
              <w:u w:val="single"/>
            </w:rPr>
            <w:t>Diligenciar el nombre completo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 xml:space="preserve">Identificación (NIT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w:t>
      </w:r>
      <w:r w:rsidRPr="00AC622B">
        <w:rPr>
          <w:rFonts w:ascii="Arial" w:hAnsi="Arial" w:cs="Arial"/>
          <w:sz w:val="20"/>
          <w:szCs w:val="20"/>
        </w:rPr>
        <w:t xml:space="preserve">: </w:t>
      </w:r>
      <w:sdt>
        <w:sdtPr>
          <w:rPr>
            <w:rFonts w:ascii="Arial" w:hAnsi="Arial" w:cs="Arial"/>
            <w:sz w:val="20"/>
            <w:szCs w:val="20"/>
          </w:rPr>
          <w:id w:val="1155883761"/>
          <w:placeholder>
            <w:docPart w:val="53CD4FBF23534C47B1EFD14612589771"/>
          </w:placeholder>
          <w:showingPlcHdr/>
          <w15:color w:val="800000"/>
        </w:sdtPr>
        <w:sdtContent>
          <w:r w:rsidRPr="00AC622B">
            <w:rPr>
              <w:rStyle w:val="Textodelmarcadordeposicin"/>
              <w:rFonts w:ascii="Arial" w:eastAsiaTheme="minorHAnsi" w:hAnsi="Arial" w:cs="Arial"/>
              <w:sz w:val="20"/>
              <w:szCs w:val="20"/>
              <w:u w:val="single"/>
            </w:rPr>
            <w:t>Diligenciar la identificación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Nombre Representante Legal</w:t>
      </w:r>
      <w:r w:rsidRPr="00AC622B">
        <w:rPr>
          <w:rFonts w:ascii="Arial" w:hAnsi="Arial" w:cs="Arial"/>
          <w:sz w:val="20"/>
          <w:szCs w:val="20"/>
        </w:rPr>
        <w:t xml:space="preserve">: </w:t>
      </w:r>
      <w:sdt>
        <w:sdtPr>
          <w:rPr>
            <w:rFonts w:ascii="Arial" w:hAnsi="Arial" w:cs="Arial"/>
            <w:sz w:val="20"/>
            <w:szCs w:val="20"/>
          </w:rPr>
          <w:id w:val="518042512"/>
          <w:placeholder>
            <w:docPart w:val="6D19140AE34A4738B4DC9A104FB02885"/>
          </w:placeholder>
          <w:showingPlcHdr/>
          <w15:color w:val="800000"/>
          <w:text/>
        </w:sdtPr>
        <w:sdtContent>
          <w:r w:rsidRPr="00AC622B">
            <w:rPr>
              <w:rStyle w:val="Textodelmarcadordeposicin"/>
              <w:rFonts w:ascii="Arial" w:eastAsiaTheme="minorHAnsi" w:hAnsi="Arial" w:cs="Arial"/>
              <w:sz w:val="20"/>
              <w:szCs w:val="20"/>
              <w:u w:val="single"/>
            </w:rPr>
            <w:t>Diligenciar el nombre completo del representante legal</w:t>
          </w:r>
        </w:sdtContent>
      </w:sdt>
    </w:p>
    <w:p w:rsidR="00FF229C" w:rsidRPr="00AC622B" w:rsidRDefault="00FF229C" w:rsidP="00FF229C">
      <w:pPr>
        <w:pStyle w:val="Sinespaciado1"/>
        <w:ind w:left="-284"/>
        <w:rPr>
          <w:rFonts w:ascii="Arial" w:hAnsi="Arial" w:cs="Arial"/>
          <w:sz w:val="22"/>
          <w:szCs w:val="22"/>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664700848"/>
          <w:placeholder>
            <w:docPart w:val="FF5FEB1D924C4F7BB60299E262A217F2"/>
          </w:placeholder>
          <w:showingPlcHdr/>
          <w15:color w:val="800000"/>
        </w:sdtPr>
        <w:sdtContent>
          <w:r w:rsidRPr="00AC622B">
            <w:rPr>
              <w:rStyle w:val="Textodelmarcadordeposicin"/>
              <w:rFonts w:ascii="Arial" w:eastAsiaTheme="minorHAnsi" w:hAnsi="Arial" w:cs="Arial"/>
              <w:sz w:val="20"/>
              <w:szCs w:val="20"/>
              <w:u w:val="single"/>
            </w:rPr>
            <w:t>Diligenciar el documento de identificación del representante legal</w:t>
          </w:r>
        </w:sdtContent>
      </w:sdt>
    </w:p>
    <w:p w:rsidR="00337ED3" w:rsidRPr="0018258B" w:rsidRDefault="00337ED3" w:rsidP="00EA0DDB">
      <w:pPr>
        <w:pStyle w:val="Prrafodelista"/>
        <w:tabs>
          <w:tab w:val="left" w:pos="240"/>
        </w:tabs>
        <w:ind w:left="0"/>
        <w:jc w:val="center"/>
      </w:pPr>
    </w:p>
    <w:p w:rsidR="00251F03" w:rsidRPr="00E444A1" w:rsidRDefault="00251F03" w:rsidP="00251F03">
      <w:pPr>
        <w:pStyle w:val="Prrafodelista"/>
        <w:tabs>
          <w:tab w:val="left" w:pos="240"/>
        </w:tabs>
        <w:ind w:left="-284"/>
        <w:jc w:val="both"/>
        <w:rPr>
          <w:b/>
        </w:rPr>
      </w:pPr>
    </w:p>
    <w:p w:rsidR="00337ED3" w:rsidRPr="0018258B" w:rsidRDefault="00251F03" w:rsidP="00251F03">
      <w:pPr>
        <w:pStyle w:val="Prrafodelista"/>
        <w:tabs>
          <w:tab w:val="left" w:pos="240"/>
        </w:tabs>
        <w:ind w:left="-284"/>
        <w:jc w:val="both"/>
      </w:pPr>
      <w:r w:rsidRPr="00E444A1">
        <w:rPr>
          <w:b/>
          <w:u w:val="single"/>
        </w:rPr>
        <w:t xml:space="preserve">NOTA: En todo caso, y mediante archivo adjunto, los </w:t>
      </w:r>
      <w:r w:rsidRPr="00E444A1">
        <w:rPr>
          <w:b/>
          <w:i/>
          <w:u w:val="single"/>
        </w:rPr>
        <w:t>Estudio Previos</w:t>
      </w:r>
      <w:r w:rsidRPr="00E444A1">
        <w:rPr>
          <w:b/>
          <w:u w:val="single"/>
        </w:rPr>
        <w:t xml:space="preserve"> forman parte integral del presente proceso.</w:t>
      </w:r>
    </w:p>
    <w:p w:rsidR="00645059" w:rsidRPr="0018258B" w:rsidRDefault="00645059" w:rsidP="00094C51">
      <w:pPr>
        <w:jc w:val="both"/>
        <w:rPr>
          <w:color w:val="000000"/>
        </w:rPr>
      </w:pPr>
    </w:p>
    <w:sectPr w:rsidR="00645059" w:rsidRPr="0018258B" w:rsidSect="000863AF">
      <w:headerReference w:type="default" r:id="rId47"/>
      <w:footerReference w:type="default" r:id="rId48"/>
      <w:footerReference w:type="first" r:id="rId49"/>
      <w:pgSz w:w="12242" w:h="15842" w:code="1"/>
      <w:pgMar w:top="851" w:right="1043" w:bottom="902" w:left="1276" w:header="709" w:footer="646" w:gutter="0"/>
      <w:pgBorders w:offsetFrom="page">
        <w:top w:val="single" w:sz="4" w:space="24" w:color="auto"/>
        <w:left w:val="single" w:sz="4" w:space="24" w:color="auto"/>
        <w:bottom w:val="single" w:sz="4" w:space="31"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6C58" w:rsidRDefault="00EA6C58" w:rsidP="004E5B6E">
      <w:r>
        <w:separator/>
      </w:r>
    </w:p>
  </w:endnote>
  <w:endnote w:type="continuationSeparator" w:id="0">
    <w:p w:rsidR="00EA6C58" w:rsidRDefault="00EA6C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5542970"/>
      <w:docPartObj>
        <w:docPartGallery w:val="Page Numbers (Bottom of Page)"/>
        <w:docPartUnique/>
      </w:docPartObj>
    </w:sdtPr>
    <w:sdtContent>
      <w:sdt>
        <w:sdtPr>
          <w:id w:val="277841185"/>
          <w:docPartObj>
            <w:docPartGallery w:val="Page Numbers (Top of Page)"/>
            <w:docPartUnique/>
          </w:docPartObj>
        </w:sdtPr>
        <w:sdtContent>
          <w:p w:rsidR="0018643E" w:rsidRDefault="0018643E">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89</w:t>
            </w:r>
            <w:r>
              <w:rPr>
                <w:b/>
                <w:sz w:val="24"/>
                <w:szCs w:val="24"/>
              </w:rPr>
              <w:fldChar w:fldCharType="end"/>
            </w:r>
          </w:p>
        </w:sdtContent>
      </w:sdt>
    </w:sdtContent>
  </w:sdt>
  <w:p w:rsidR="0018643E" w:rsidRDefault="001864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0073161"/>
      <w:temporary/>
      <w:showingPlcHdr/>
    </w:sdtPr>
    <w:sdtContent>
      <w:p w:rsidR="0018643E" w:rsidRDefault="0018643E">
        <w:pPr>
          <w:pStyle w:val="Piedepgina"/>
        </w:pPr>
        <w:r>
          <w:t>[Escribir texto]</w:t>
        </w:r>
      </w:p>
    </w:sdtContent>
  </w:sdt>
  <w:p w:rsidR="0018643E" w:rsidRDefault="00186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6C58" w:rsidRDefault="00EA6C58" w:rsidP="004E5B6E">
      <w:r>
        <w:separator/>
      </w:r>
    </w:p>
  </w:footnote>
  <w:footnote w:type="continuationSeparator" w:id="0">
    <w:p w:rsidR="00EA6C58" w:rsidRDefault="00EA6C58" w:rsidP="004E5B6E">
      <w:r>
        <w:continuationSeparator/>
      </w:r>
    </w:p>
  </w:footnote>
  <w:footnote w:id="1">
    <w:p w:rsidR="0018643E" w:rsidRPr="000242BA" w:rsidRDefault="0018643E">
      <w:pPr>
        <w:pStyle w:val="Textonotapie"/>
        <w:rPr>
          <w:rFonts w:ascii="Arial" w:hAnsi="Arial" w:cs="Arial"/>
        </w:rPr>
      </w:pPr>
      <w:r w:rsidRPr="000242BA">
        <w:rPr>
          <w:rStyle w:val="Refdenotaalpie"/>
          <w:rFonts w:ascii="Arial" w:hAnsi="Arial" w:cs="Arial"/>
        </w:rPr>
        <w:footnoteRef/>
      </w:r>
      <w:r w:rsidRPr="000242BA">
        <w:rPr>
          <w:rFonts w:ascii="Arial" w:hAnsi="Arial" w:cs="Arial"/>
        </w:rPr>
        <w:t xml:space="preserve"> Numeral 5 del Artículo 2.2.1.2.1.2.2 del Decreto 1082 de 2015</w:t>
      </w:r>
    </w:p>
  </w:footnote>
  <w:footnote w:id="2">
    <w:p w:rsidR="0018643E" w:rsidRPr="000242BA" w:rsidRDefault="0018643E">
      <w:pPr>
        <w:pStyle w:val="Textonotapie"/>
        <w:rPr>
          <w:rFonts w:ascii="Arial" w:hAnsi="Arial" w:cs="Arial"/>
        </w:rPr>
      </w:pPr>
      <w:r w:rsidRPr="000242BA">
        <w:rPr>
          <w:rStyle w:val="Refdenotaalpie"/>
          <w:rFonts w:ascii="Arial" w:hAnsi="Arial" w:cs="Arial"/>
        </w:rPr>
        <w:footnoteRef/>
      </w:r>
      <w:r w:rsidRPr="000242BA">
        <w:rPr>
          <w:rFonts w:ascii="Arial" w:hAnsi="Arial" w:cs="Arial"/>
        </w:rPr>
        <w:t xml:space="preserve"> </w:t>
      </w:r>
      <w:r w:rsidRPr="000242BA">
        <w:rPr>
          <w:rFonts w:ascii="Arial" w:hAnsi="Arial" w:cs="Arial"/>
          <w:color w:val="000000" w:themeColor="text1"/>
          <w:szCs w:val="16"/>
        </w:rPr>
        <w:t xml:space="preserve">Artículo 2.2.1.2.1.2.6 del Decreto 1082 de 2015. </w:t>
      </w:r>
    </w:p>
  </w:footnote>
  <w:footnote w:id="3">
    <w:p w:rsidR="0018643E" w:rsidRPr="009F11ED" w:rsidRDefault="0018643E" w:rsidP="00326A99">
      <w:pPr>
        <w:pStyle w:val="Textonotapie"/>
        <w:rPr>
          <w:rFonts w:asciiTheme="majorHAnsi" w:hAnsiTheme="majorHAnsi" w:cstheme="majorHAnsi"/>
          <w:color w:val="000000" w:themeColor="text1"/>
          <w:szCs w:val="16"/>
        </w:rPr>
      </w:pPr>
      <w:r w:rsidRPr="000242BA">
        <w:rPr>
          <w:rStyle w:val="Refdenotaalpie"/>
          <w:rFonts w:ascii="Arial" w:hAnsi="Arial" w:cs="Arial"/>
          <w:color w:val="000000" w:themeColor="text1"/>
          <w:szCs w:val="16"/>
        </w:rPr>
        <w:footnoteRef/>
      </w:r>
      <w:r>
        <w:rPr>
          <w:rFonts w:ascii="Arial" w:hAnsi="Arial" w:cs="Arial"/>
          <w:color w:val="000000" w:themeColor="text1"/>
          <w:szCs w:val="16"/>
        </w:rPr>
        <w:t xml:space="preserve"> </w:t>
      </w:r>
      <w:r w:rsidRPr="000242BA">
        <w:rPr>
          <w:rFonts w:ascii="Arial" w:hAnsi="Arial" w:cs="Arial"/>
          <w:color w:val="000000" w:themeColor="text1"/>
          <w:szCs w:val="16"/>
        </w:rPr>
        <w:t>Artículo 2.2.1.2.1.2.2 del Decreto 1082 de 2015</w:t>
      </w:r>
      <w:r w:rsidRPr="000242BA">
        <w:rPr>
          <w:rFonts w:asciiTheme="majorHAnsi" w:hAnsiTheme="majorHAnsi" w:cstheme="majorHAnsi"/>
          <w:color w:val="000000" w:themeColor="text1"/>
          <w:szCs w:val="16"/>
        </w:rPr>
        <w:t>.</w:t>
      </w:r>
    </w:p>
  </w:footnote>
  <w:footnote w:id="4">
    <w:p w:rsidR="0018643E" w:rsidRPr="000E1E10" w:rsidRDefault="0018643E" w:rsidP="00FF229C">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18643E" w:rsidRPr="00472864" w:rsidTr="00361F8B">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rsidR="0018643E" w:rsidRPr="00472864" w:rsidRDefault="0018643E" w:rsidP="00972FB0">
          <w:pPr>
            <w:pStyle w:val="Encabezado"/>
            <w:rPr>
              <w:sz w:val="18"/>
              <w:szCs w:val="18"/>
            </w:rPr>
          </w:pPr>
          <w:r w:rsidRPr="00472864">
            <w:rPr>
              <w:sz w:val="18"/>
              <w:szCs w:val="18"/>
            </w:rPr>
            <w:t xml:space="preserve">Página </w:t>
          </w:r>
          <w:r w:rsidRPr="00472864">
            <w:rPr>
              <w:sz w:val="18"/>
              <w:szCs w:val="18"/>
            </w:rPr>
            <w:fldChar w:fldCharType="begin"/>
          </w:r>
          <w:r w:rsidRPr="00472864">
            <w:rPr>
              <w:sz w:val="18"/>
              <w:szCs w:val="18"/>
            </w:rPr>
            <w:instrText>PAGE</w:instrText>
          </w:r>
          <w:r w:rsidRPr="00472864">
            <w:rPr>
              <w:sz w:val="18"/>
              <w:szCs w:val="18"/>
            </w:rPr>
            <w:fldChar w:fldCharType="separate"/>
          </w:r>
          <w:r>
            <w:rPr>
              <w:noProof/>
              <w:sz w:val="18"/>
              <w:szCs w:val="18"/>
            </w:rPr>
            <w:t>25</w:t>
          </w:r>
          <w:r w:rsidRPr="00472864">
            <w:rPr>
              <w:sz w:val="18"/>
              <w:szCs w:val="18"/>
            </w:rPr>
            <w:fldChar w:fldCharType="end"/>
          </w:r>
          <w:r w:rsidRPr="00472864">
            <w:rPr>
              <w:sz w:val="18"/>
              <w:szCs w:val="18"/>
            </w:rPr>
            <w:t xml:space="preserve"> de </w:t>
          </w:r>
          <w:r>
            <w:rPr>
              <w:sz w:val="18"/>
              <w:szCs w:val="18"/>
            </w:rPr>
            <w:t>100</w:t>
          </w:r>
        </w:p>
      </w:tc>
      <w:tc>
        <w:tcPr>
          <w:tcW w:w="5530" w:type="dxa"/>
          <w:vMerge w:val="restart"/>
          <w:tcBorders>
            <w:left w:val="single" w:sz="4" w:space="0" w:color="auto"/>
          </w:tcBorders>
          <w:vAlign w:val="center"/>
        </w:tcPr>
        <w:p w:rsidR="0018643E" w:rsidRPr="00472864" w:rsidRDefault="0018643E" w:rsidP="00972FB0">
          <w:pPr>
            <w:jc w:val="center"/>
            <w:rPr>
              <w:sz w:val="18"/>
              <w:szCs w:val="18"/>
            </w:rPr>
          </w:pPr>
          <w:r w:rsidRPr="00472864">
            <w:rPr>
              <w:sz w:val="18"/>
              <w:szCs w:val="18"/>
            </w:rPr>
            <w:t>ADQUIRIR BIENES Y SERVICIOS</w:t>
          </w:r>
        </w:p>
      </w:tc>
      <w:tc>
        <w:tcPr>
          <w:tcW w:w="2458" w:type="dxa"/>
          <w:vMerge w:val="restart"/>
        </w:tcPr>
        <w:p w:rsidR="0018643E" w:rsidRPr="00472864" w:rsidRDefault="0018643E" w:rsidP="00972FB0">
          <w:pPr>
            <w:jc w:val="center"/>
            <w:rPr>
              <w:b/>
              <w:noProof/>
              <w:sz w:val="18"/>
              <w:szCs w:val="18"/>
              <w:lang w:eastAsia="es-CO"/>
            </w:rPr>
          </w:pPr>
          <w:r w:rsidRPr="00472864">
            <w:rPr>
              <w:b/>
              <w:noProof/>
              <w:sz w:val="18"/>
              <w:szCs w:val="18"/>
              <w:lang w:eastAsia="es-CO"/>
            </w:rPr>
            <w:drawing>
              <wp:inline distT="0" distB="0" distL="0" distR="0" wp14:anchorId="0CEF9116" wp14:editId="51E624FA">
                <wp:extent cx="803275" cy="506026"/>
                <wp:effectExtent l="0" t="0" r="0" b="889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16982" cy="514661"/>
                        </a:xfrm>
                        <a:prstGeom prst="rect">
                          <a:avLst/>
                        </a:prstGeom>
                        <a:noFill/>
                        <a:ln w="9525">
                          <a:noFill/>
                          <a:miter lim="800000"/>
                          <a:headEnd/>
                          <a:tailEnd/>
                        </a:ln>
                      </pic:spPr>
                    </pic:pic>
                  </a:graphicData>
                </a:graphic>
              </wp:inline>
            </w:drawing>
          </w:r>
        </w:p>
        <w:p w:rsidR="0018643E" w:rsidRPr="00472864" w:rsidRDefault="0018643E" w:rsidP="00972FB0">
          <w:pPr>
            <w:jc w:val="center"/>
            <w:rPr>
              <w:b/>
              <w:sz w:val="18"/>
              <w:szCs w:val="18"/>
            </w:rPr>
          </w:pPr>
          <w:r w:rsidRPr="00472864">
            <w:rPr>
              <w:b/>
              <w:noProof/>
              <w:sz w:val="18"/>
              <w:szCs w:val="18"/>
              <w:lang w:eastAsia="es-CO"/>
            </w:rPr>
            <w:t>POLICÍA NACIONAL</w:t>
          </w:r>
        </w:p>
      </w:tc>
    </w:tr>
    <w:tr w:rsidR="0018643E" w:rsidRPr="00472864" w:rsidTr="004C6285">
      <w:trPr>
        <w:trHeight w:val="167"/>
        <w:jc w:val="center"/>
      </w:trPr>
      <w:tc>
        <w:tcPr>
          <w:tcW w:w="2265" w:type="dxa"/>
          <w:tcBorders>
            <w:top w:val="single" w:sz="4" w:space="0" w:color="auto"/>
            <w:left w:val="single" w:sz="4" w:space="0" w:color="auto"/>
            <w:bottom w:val="single" w:sz="4" w:space="0" w:color="auto"/>
            <w:right w:val="single" w:sz="4" w:space="0" w:color="auto"/>
          </w:tcBorders>
          <w:vAlign w:val="center"/>
        </w:tcPr>
        <w:p w:rsidR="0018643E" w:rsidRPr="00472864" w:rsidRDefault="0018643E" w:rsidP="00972FB0">
          <w:pPr>
            <w:rPr>
              <w:sz w:val="18"/>
              <w:szCs w:val="18"/>
            </w:rPr>
          </w:pPr>
          <w:r w:rsidRPr="00472864">
            <w:rPr>
              <w:sz w:val="18"/>
              <w:szCs w:val="18"/>
            </w:rPr>
            <w:t>Código: 2BS-FR-0040</w:t>
          </w:r>
        </w:p>
      </w:tc>
      <w:tc>
        <w:tcPr>
          <w:tcW w:w="5530" w:type="dxa"/>
          <w:vMerge/>
          <w:tcBorders>
            <w:left w:val="single" w:sz="4" w:space="0" w:color="auto"/>
          </w:tcBorders>
          <w:vAlign w:val="center"/>
        </w:tcPr>
        <w:p w:rsidR="0018643E" w:rsidRPr="00472864" w:rsidRDefault="0018643E" w:rsidP="00972FB0">
          <w:pPr>
            <w:jc w:val="center"/>
            <w:rPr>
              <w:sz w:val="18"/>
              <w:szCs w:val="18"/>
            </w:rPr>
          </w:pPr>
        </w:p>
      </w:tc>
      <w:tc>
        <w:tcPr>
          <w:tcW w:w="2458" w:type="dxa"/>
          <w:vMerge/>
        </w:tcPr>
        <w:p w:rsidR="0018643E" w:rsidRPr="00472864" w:rsidRDefault="0018643E" w:rsidP="00972FB0">
          <w:pPr>
            <w:rPr>
              <w:b/>
              <w:sz w:val="18"/>
              <w:szCs w:val="18"/>
            </w:rPr>
          </w:pPr>
        </w:p>
      </w:tc>
    </w:tr>
    <w:tr w:rsidR="0018643E" w:rsidRPr="00472864" w:rsidTr="004C6285">
      <w:trPr>
        <w:trHeight w:val="85"/>
        <w:jc w:val="center"/>
      </w:trPr>
      <w:tc>
        <w:tcPr>
          <w:tcW w:w="2265" w:type="dxa"/>
          <w:tcBorders>
            <w:top w:val="single" w:sz="4" w:space="0" w:color="auto"/>
          </w:tcBorders>
          <w:vAlign w:val="center"/>
        </w:tcPr>
        <w:p w:rsidR="0018643E" w:rsidRPr="00472864" w:rsidRDefault="0018643E" w:rsidP="00972FB0">
          <w:pPr>
            <w:rPr>
              <w:sz w:val="18"/>
              <w:szCs w:val="18"/>
            </w:rPr>
          </w:pPr>
          <w:r w:rsidRPr="00472864">
            <w:rPr>
              <w:sz w:val="18"/>
              <w:szCs w:val="18"/>
            </w:rPr>
            <w:t>Fecha: 27/06/2012</w:t>
          </w:r>
        </w:p>
      </w:tc>
      <w:tc>
        <w:tcPr>
          <w:tcW w:w="5530" w:type="dxa"/>
          <w:vMerge w:val="restart"/>
          <w:vAlign w:val="center"/>
        </w:tcPr>
        <w:p w:rsidR="0018643E" w:rsidRPr="00472864" w:rsidRDefault="0018643E" w:rsidP="00972FB0">
          <w:pPr>
            <w:jc w:val="center"/>
            <w:rPr>
              <w:sz w:val="18"/>
              <w:szCs w:val="18"/>
            </w:rPr>
          </w:pPr>
          <w:r w:rsidRPr="00472864">
            <w:rPr>
              <w:sz w:val="18"/>
              <w:szCs w:val="18"/>
            </w:rPr>
            <w:t>PLIEGO SELECCIÓN ABREVIADA CARACTERÍSTICAS TÉCNICAS UNIFORMES</w:t>
          </w:r>
        </w:p>
      </w:tc>
      <w:tc>
        <w:tcPr>
          <w:tcW w:w="2458" w:type="dxa"/>
          <w:vMerge/>
        </w:tcPr>
        <w:p w:rsidR="0018643E" w:rsidRPr="00472864" w:rsidRDefault="0018643E" w:rsidP="00972FB0">
          <w:pPr>
            <w:rPr>
              <w:b/>
              <w:sz w:val="18"/>
              <w:szCs w:val="18"/>
            </w:rPr>
          </w:pPr>
        </w:p>
      </w:tc>
    </w:tr>
    <w:tr w:rsidR="0018643E" w:rsidRPr="00472864" w:rsidTr="00361F8B">
      <w:trPr>
        <w:trHeight w:val="97"/>
        <w:jc w:val="center"/>
      </w:trPr>
      <w:tc>
        <w:tcPr>
          <w:tcW w:w="2265" w:type="dxa"/>
          <w:vAlign w:val="center"/>
        </w:tcPr>
        <w:p w:rsidR="0018643E" w:rsidRPr="00472864" w:rsidRDefault="0018643E" w:rsidP="00972FB0">
          <w:pPr>
            <w:rPr>
              <w:sz w:val="18"/>
              <w:szCs w:val="18"/>
            </w:rPr>
          </w:pPr>
          <w:r w:rsidRPr="00472864">
            <w:rPr>
              <w:sz w:val="18"/>
              <w:szCs w:val="18"/>
            </w:rPr>
            <w:t>Versión: 1</w:t>
          </w:r>
        </w:p>
      </w:tc>
      <w:tc>
        <w:tcPr>
          <w:tcW w:w="5530" w:type="dxa"/>
          <w:vMerge/>
        </w:tcPr>
        <w:p w:rsidR="0018643E" w:rsidRPr="00472864" w:rsidRDefault="0018643E" w:rsidP="00972FB0">
          <w:pPr>
            <w:rPr>
              <w:b/>
              <w:sz w:val="18"/>
              <w:szCs w:val="18"/>
            </w:rPr>
          </w:pPr>
        </w:p>
      </w:tc>
      <w:tc>
        <w:tcPr>
          <w:tcW w:w="2458" w:type="dxa"/>
          <w:vMerge/>
        </w:tcPr>
        <w:p w:rsidR="0018643E" w:rsidRPr="00472864" w:rsidRDefault="0018643E" w:rsidP="00972FB0">
          <w:pPr>
            <w:rPr>
              <w:b/>
              <w:sz w:val="18"/>
              <w:szCs w:val="18"/>
            </w:rPr>
          </w:pPr>
        </w:p>
      </w:tc>
    </w:tr>
  </w:tbl>
  <w:p w:rsidR="0018643E" w:rsidRPr="00472864" w:rsidRDefault="0018643E">
    <w:pPr>
      <w:rPr>
        <w:sz w:val="18"/>
        <w:szCs w:val="18"/>
      </w:rPr>
    </w:pPr>
  </w:p>
  <w:p w:rsidR="0018643E" w:rsidRDefault="001864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1" w15:restartNumberingAfterBreak="0">
    <w:nsid w:val="024D6A13"/>
    <w:multiLevelType w:val="hybridMultilevel"/>
    <w:tmpl w:val="7AE2BE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562382"/>
    <w:multiLevelType w:val="hybridMultilevel"/>
    <w:tmpl w:val="319EE018"/>
    <w:lvl w:ilvl="0" w:tplc="750CB236">
      <w:start w:val="1"/>
      <w:numFmt w:val="lowerLetter"/>
      <w:lvlText w:val="%1)"/>
      <w:lvlJc w:val="left"/>
      <w:pPr>
        <w:ind w:left="360" w:hanging="360"/>
      </w:pPr>
      <w:rPr>
        <w:color w:val="auto"/>
      </w:r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1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0827D4"/>
    <w:multiLevelType w:val="hybridMultilevel"/>
    <w:tmpl w:val="1F7EA4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6A1E6C98"/>
    <w:lvl w:ilvl="0" w:tplc="85AC9F7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7FC65D9"/>
    <w:multiLevelType w:val="multilevel"/>
    <w:tmpl w:val="EBFE34B0"/>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3F531DB"/>
    <w:multiLevelType w:val="hybridMultilevel"/>
    <w:tmpl w:val="4E0467BE"/>
    <w:lvl w:ilvl="0" w:tplc="D2F203F2">
      <w:start w:val="1"/>
      <w:numFmt w:val="decimal"/>
      <w:lvlText w:val="%1."/>
      <w:lvlJc w:val="left"/>
      <w:pPr>
        <w:tabs>
          <w:tab w:val="num" w:pos="360"/>
        </w:tabs>
        <w:ind w:left="36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4" w15:restartNumberingAfterBreak="0">
    <w:nsid w:val="24BC78F2"/>
    <w:multiLevelType w:val="multilevel"/>
    <w:tmpl w:val="828A6386"/>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5" w15:restartNumberingAfterBreak="0">
    <w:nsid w:val="264D0870"/>
    <w:multiLevelType w:val="hybridMultilevel"/>
    <w:tmpl w:val="875AF14E"/>
    <w:lvl w:ilvl="0" w:tplc="DAB86870">
      <w:start w:val="1"/>
      <w:numFmt w:val="decimal"/>
      <w:lvlText w:val="%1)"/>
      <w:lvlJc w:val="left"/>
      <w:pPr>
        <w:ind w:left="1004" w:hanging="360"/>
      </w:pPr>
      <w:rPr>
        <w:rFonts w:ascii="Arial" w:hAnsi="Arial" w:cs="Arial"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D99046F"/>
    <w:multiLevelType w:val="hybridMultilevel"/>
    <w:tmpl w:val="659447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F5590C"/>
    <w:multiLevelType w:val="hybridMultilevel"/>
    <w:tmpl w:val="D7624CC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32" w15:restartNumberingAfterBreak="0">
    <w:nsid w:val="3B8C36DE"/>
    <w:multiLevelType w:val="hybridMultilevel"/>
    <w:tmpl w:val="CB121F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1E70BF4"/>
    <w:multiLevelType w:val="hybridMultilevel"/>
    <w:tmpl w:val="6DB897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A57204B"/>
    <w:multiLevelType w:val="hybridMultilevel"/>
    <w:tmpl w:val="425E7B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4B373B43"/>
    <w:multiLevelType w:val="multilevel"/>
    <w:tmpl w:val="9BFE02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190940"/>
    <w:multiLevelType w:val="hybridMultilevel"/>
    <w:tmpl w:val="2A7AF640"/>
    <w:lvl w:ilvl="0" w:tplc="BB1828F4">
      <w:start w:val="1"/>
      <w:numFmt w:val="bullet"/>
      <w:lvlText w:val="•"/>
      <w:lvlJc w:val="left"/>
      <w:pPr>
        <w:ind w:left="540" w:hanging="270"/>
      </w:pPr>
    </w:lvl>
    <w:lvl w:ilvl="1" w:tplc="911EC568">
      <w:numFmt w:val="decimal"/>
      <w:lvlText w:val=""/>
      <w:lvlJc w:val="left"/>
    </w:lvl>
    <w:lvl w:ilvl="2" w:tplc="DEF04FC6">
      <w:numFmt w:val="decimal"/>
      <w:lvlText w:val=""/>
      <w:lvlJc w:val="left"/>
    </w:lvl>
    <w:lvl w:ilvl="3" w:tplc="F84061C4">
      <w:numFmt w:val="decimal"/>
      <w:lvlText w:val=""/>
      <w:lvlJc w:val="left"/>
    </w:lvl>
    <w:lvl w:ilvl="4" w:tplc="F2CAEE28">
      <w:numFmt w:val="decimal"/>
      <w:lvlText w:val=""/>
      <w:lvlJc w:val="left"/>
    </w:lvl>
    <w:lvl w:ilvl="5" w:tplc="122EE5C8">
      <w:numFmt w:val="decimal"/>
      <w:lvlText w:val=""/>
      <w:lvlJc w:val="left"/>
    </w:lvl>
    <w:lvl w:ilvl="6" w:tplc="EA94E198">
      <w:numFmt w:val="decimal"/>
      <w:lvlText w:val=""/>
      <w:lvlJc w:val="left"/>
    </w:lvl>
    <w:lvl w:ilvl="7" w:tplc="4022DC52">
      <w:numFmt w:val="decimal"/>
      <w:lvlText w:val=""/>
      <w:lvlJc w:val="left"/>
    </w:lvl>
    <w:lvl w:ilvl="8" w:tplc="E0022FF4">
      <w:numFmt w:val="decimal"/>
      <w:lvlText w:val=""/>
      <w:lvlJc w:val="left"/>
    </w:lvl>
  </w:abstractNum>
  <w:abstractNum w:abstractNumId="3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8"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39" w15:restartNumberingAfterBreak="0">
    <w:nsid w:val="53854EA5"/>
    <w:multiLevelType w:val="hybridMultilevel"/>
    <w:tmpl w:val="C3787A7C"/>
    <w:lvl w:ilvl="0" w:tplc="621062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156277"/>
    <w:multiLevelType w:val="multilevel"/>
    <w:tmpl w:val="CED67FF0"/>
    <w:lvl w:ilvl="0">
      <w:start w:val="1"/>
      <w:numFmt w:val="decimal"/>
      <w:lvlText w:val="%1."/>
      <w:lvlJc w:val="left"/>
      <w:pPr>
        <w:ind w:left="720" w:hanging="36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5027219"/>
    <w:multiLevelType w:val="hybridMultilevel"/>
    <w:tmpl w:val="05F00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DE2E43"/>
    <w:multiLevelType w:val="multilevel"/>
    <w:tmpl w:val="0F1A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6" w15:restartNumberingAfterBreak="0">
    <w:nsid w:val="62C6188A"/>
    <w:multiLevelType w:val="hybridMultilevel"/>
    <w:tmpl w:val="E95403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67F26E46"/>
    <w:multiLevelType w:val="multilevel"/>
    <w:tmpl w:val="4D760F6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4"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C2932C7"/>
    <w:multiLevelType w:val="hybridMultilevel"/>
    <w:tmpl w:val="7DD0F3D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6" w15:restartNumberingAfterBreak="0">
    <w:nsid w:val="6F891BC4"/>
    <w:multiLevelType w:val="hybridMultilevel"/>
    <w:tmpl w:val="D8FCF4C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72C55156"/>
    <w:multiLevelType w:val="hybridMultilevel"/>
    <w:tmpl w:val="113EB950"/>
    <w:lvl w:ilvl="0" w:tplc="E9AE58A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7C92B05"/>
    <w:multiLevelType w:val="hybridMultilevel"/>
    <w:tmpl w:val="7FEC060E"/>
    <w:lvl w:ilvl="0" w:tplc="3AD4479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1"/>
  </w:num>
  <w:num w:numId="3">
    <w:abstractNumId w:val="45"/>
  </w:num>
  <w:num w:numId="4">
    <w:abstractNumId w:val="52"/>
  </w:num>
  <w:num w:numId="5">
    <w:abstractNumId w:val="53"/>
  </w:num>
  <w:num w:numId="6">
    <w:abstractNumId w:val="23"/>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5"/>
  </w:num>
  <w:num w:numId="18">
    <w:abstractNumId w:val="33"/>
  </w:num>
  <w:num w:numId="19">
    <w:abstractNumId w:val="25"/>
  </w:num>
  <w:num w:numId="20">
    <w:abstractNumId w:val="11"/>
  </w:num>
  <w:num w:numId="21">
    <w:abstractNumId w:val="44"/>
  </w:num>
  <w:num w:numId="22">
    <w:abstractNumId w:val="28"/>
  </w:num>
  <w:num w:numId="23">
    <w:abstractNumId w:val="18"/>
  </w:num>
  <w:num w:numId="24">
    <w:abstractNumId w:val="58"/>
  </w:num>
  <w:num w:numId="25">
    <w:abstractNumId w:val="37"/>
  </w:num>
  <w:num w:numId="26">
    <w:abstractNumId w:val="54"/>
  </w:num>
  <w:num w:numId="27">
    <w:abstractNumId w:val="29"/>
  </w:num>
  <w:num w:numId="28">
    <w:abstractNumId w:val="16"/>
  </w:num>
  <w:num w:numId="29">
    <w:abstractNumId w:val="50"/>
  </w:num>
  <w:num w:numId="30">
    <w:abstractNumId w:val="61"/>
  </w:num>
  <w:num w:numId="31">
    <w:abstractNumId w:val="49"/>
  </w:num>
  <w:num w:numId="32">
    <w:abstractNumId w:val="22"/>
  </w:num>
  <w:num w:numId="33">
    <w:abstractNumId w:val="14"/>
  </w:num>
  <w:num w:numId="34">
    <w:abstractNumId w:val="40"/>
  </w:num>
  <w:num w:numId="35">
    <w:abstractNumId w:val="24"/>
  </w:num>
  <w:num w:numId="36">
    <w:abstractNumId w:val="34"/>
  </w:num>
  <w:num w:numId="37">
    <w:abstractNumId w:val="55"/>
  </w:num>
  <w:num w:numId="38">
    <w:abstractNumId w:val="46"/>
  </w:num>
  <w:num w:numId="39">
    <w:abstractNumId w:val="48"/>
  </w:num>
  <w:num w:numId="40">
    <w:abstractNumId w:val="19"/>
  </w:num>
  <w:num w:numId="41">
    <w:abstractNumId w:val="20"/>
  </w:num>
  <w:num w:numId="42">
    <w:abstractNumId w:val="51"/>
  </w:num>
  <w:num w:numId="43">
    <w:abstractNumId w:val="42"/>
  </w:num>
  <w:num w:numId="44">
    <w:abstractNumId w:val="62"/>
  </w:num>
  <w:num w:numId="45">
    <w:abstractNumId w:val="57"/>
  </w:num>
  <w:num w:numId="46">
    <w:abstractNumId w:val="30"/>
  </w:num>
  <w:num w:numId="47">
    <w:abstractNumId w:val="17"/>
  </w:num>
  <w:num w:numId="48">
    <w:abstractNumId w:val="41"/>
  </w:num>
  <w:num w:numId="49">
    <w:abstractNumId w:val="47"/>
  </w:num>
  <w:num w:numId="50">
    <w:abstractNumId w:val="13"/>
  </w:num>
  <w:num w:numId="51">
    <w:abstractNumId w:val="12"/>
  </w:num>
  <w:num w:numId="52">
    <w:abstractNumId w:val="38"/>
  </w:num>
  <w:num w:numId="53">
    <w:abstractNumId w:val="10"/>
  </w:num>
  <w:num w:numId="54">
    <w:abstractNumId w:val="31"/>
  </w:num>
  <w:num w:numId="55">
    <w:abstractNumId w:val="27"/>
  </w:num>
  <w:num w:numId="56">
    <w:abstractNumId w:val="60"/>
  </w:num>
  <w:num w:numId="57">
    <w:abstractNumId w:val="39"/>
  </w:num>
  <w:num w:numId="58">
    <w:abstractNumId w:val="32"/>
  </w:num>
  <w:num w:numId="59">
    <w:abstractNumId w:val="43"/>
  </w:num>
  <w:num w:numId="60">
    <w:abstractNumId w:val="59"/>
  </w:num>
  <w:num w:numId="61">
    <w:abstractNumId w:val="56"/>
  </w:num>
  <w:num w:numId="62">
    <w:abstractNumId w:val="35"/>
  </w:num>
  <w:num w:numId="63">
    <w:abstractNumId w:val="36"/>
    <w:lvlOverride w:ilvl="0">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0"/>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419" w:vendorID="64" w:dllVersion="6" w:nlCheck="1" w:checkStyle="0"/>
  <w:activeWritingStyle w:appName="MSWord" w:lang="en-U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907"/>
    <w:rsid w:val="00001E49"/>
    <w:rsid w:val="00001FE3"/>
    <w:rsid w:val="00003584"/>
    <w:rsid w:val="00003D6F"/>
    <w:rsid w:val="00003F05"/>
    <w:rsid w:val="00004474"/>
    <w:rsid w:val="00006375"/>
    <w:rsid w:val="00007B7E"/>
    <w:rsid w:val="000101D1"/>
    <w:rsid w:val="00011397"/>
    <w:rsid w:val="000118CE"/>
    <w:rsid w:val="00011EE6"/>
    <w:rsid w:val="000126E6"/>
    <w:rsid w:val="00014E52"/>
    <w:rsid w:val="00016B3B"/>
    <w:rsid w:val="000171BE"/>
    <w:rsid w:val="0001725B"/>
    <w:rsid w:val="000173F1"/>
    <w:rsid w:val="0002105B"/>
    <w:rsid w:val="00023F30"/>
    <w:rsid w:val="000242BA"/>
    <w:rsid w:val="00024612"/>
    <w:rsid w:val="0002546F"/>
    <w:rsid w:val="00037BCC"/>
    <w:rsid w:val="00042185"/>
    <w:rsid w:val="000428CD"/>
    <w:rsid w:val="0004327E"/>
    <w:rsid w:val="00043B90"/>
    <w:rsid w:val="000453F6"/>
    <w:rsid w:val="0004573C"/>
    <w:rsid w:val="0004582E"/>
    <w:rsid w:val="0004644F"/>
    <w:rsid w:val="00046B07"/>
    <w:rsid w:val="00046D12"/>
    <w:rsid w:val="000511EE"/>
    <w:rsid w:val="00051460"/>
    <w:rsid w:val="00051CF2"/>
    <w:rsid w:val="000539D5"/>
    <w:rsid w:val="00055733"/>
    <w:rsid w:val="0005596C"/>
    <w:rsid w:val="00056E95"/>
    <w:rsid w:val="00061138"/>
    <w:rsid w:val="000622F4"/>
    <w:rsid w:val="00063523"/>
    <w:rsid w:val="00064E6C"/>
    <w:rsid w:val="000653AE"/>
    <w:rsid w:val="00065B20"/>
    <w:rsid w:val="00065BDD"/>
    <w:rsid w:val="00065C89"/>
    <w:rsid w:val="000672AD"/>
    <w:rsid w:val="00067C6E"/>
    <w:rsid w:val="000702D5"/>
    <w:rsid w:val="00070FB0"/>
    <w:rsid w:val="00073A69"/>
    <w:rsid w:val="00073D17"/>
    <w:rsid w:val="00073E53"/>
    <w:rsid w:val="00075229"/>
    <w:rsid w:val="000771F0"/>
    <w:rsid w:val="00084A88"/>
    <w:rsid w:val="00085869"/>
    <w:rsid w:val="00085A80"/>
    <w:rsid w:val="000863AF"/>
    <w:rsid w:val="00087075"/>
    <w:rsid w:val="0008797B"/>
    <w:rsid w:val="00090DFC"/>
    <w:rsid w:val="00092550"/>
    <w:rsid w:val="00093251"/>
    <w:rsid w:val="00094010"/>
    <w:rsid w:val="000943CC"/>
    <w:rsid w:val="00094C51"/>
    <w:rsid w:val="000A039B"/>
    <w:rsid w:val="000A1D28"/>
    <w:rsid w:val="000A3F00"/>
    <w:rsid w:val="000A7060"/>
    <w:rsid w:val="000A7B86"/>
    <w:rsid w:val="000B3CBA"/>
    <w:rsid w:val="000B41E7"/>
    <w:rsid w:val="000B7719"/>
    <w:rsid w:val="000C029C"/>
    <w:rsid w:val="000C063F"/>
    <w:rsid w:val="000C5412"/>
    <w:rsid w:val="000C541A"/>
    <w:rsid w:val="000C595C"/>
    <w:rsid w:val="000C6E5C"/>
    <w:rsid w:val="000C740F"/>
    <w:rsid w:val="000D04A1"/>
    <w:rsid w:val="000D2106"/>
    <w:rsid w:val="000D5BB4"/>
    <w:rsid w:val="000D5D0E"/>
    <w:rsid w:val="000D78A6"/>
    <w:rsid w:val="000D7D99"/>
    <w:rsid w:val="000D7E5E"/>
    <w:rsid w:val="000E036D"/>
    <w:rsid w:val="000E045E"/>
    <w:rsid w:val="000E0F74"/>
    <w:rsid w:val="000E285B"/>
    <w:rsid w:val="000E5109"/>
    <w:rsid w:val="000E7E25"/>
    <w:rsid w:val="000F1C52"/>
    <w:rsid w:val="000F1E79"/>
    <w:rsid w:val="000F2FA0"/>
    <w:rsid w:val="000F3343"/>
    <w:rsid w:val="000F5E3F"/>
    <w:rsid w:val="000F79FE"/>
    <w:rsid w:val="001006F7"/>
    <w:rsid w:val="001008BA"/>
    <w:rsid w:val="00100F8F"/>
    <w:rsid w:val="00101D70"/>
    <w:rsid w:val="00103CC2"/>
    <w:rsid w:val="00106707"/>
    <w:rsid w:val="001108EC"/>
    <w:rsid w:val="001111C1"/>
    <w:rsid w:val="00111CD7"/>
    <w:rsid w:val="00113009"/>
    <w:rsid w:val="00113345"/>
    <w:rsid w:val="0011355A"/>
    <w:rsid w:val="00113A59"/>
    <w:rsid w:val="001144EB"/>
    <w:rsid w:val="00114A61"/>
    <w:rsid w:val="00114F0B"/>
    <w:rsid w:val="001161A8"/>
    <w:rsid w:val="00117F4B"/>
    <w:rsid w:val="0012273C"/>
    <w:rsid w:val="00122843"/>
    <w:rsid w:val="0012443F"/>
    <w:rsid w:val="0012717D"/>
    <w:rsid w:val="00130BBF"/>
    <w:rsid w:val="001324F8"/>
    <w:rsid w:val="00133917"/>
    <w:rsid w:val="001346F6"/>
    <w:rsid w:val="00135099"/>
    <w:rsid w:val="00137041"/>
    <w:rsid w:val="00137FBE"/>
    <w:rsid w:val="0014021A"/>
    <w:rsid w:val="001403DB"/>
    <w:rsid w:val="001427F1"/>
    <w:rsid w:val="00147697"/>
    <w:rsid w:val="0015587D"/>
    <w:rsid w:val="00160A46"/>
    <w:rsid w:val="00161F38"/>
    <w:rsid w:val="00162C9B"/>
    <w:rsid w:val="00170553"/>
    <w:rsid w:val="00172E06"/>
    <w:rsid w:val="00173064"/>
    <w:rsid w:val="0017714F"/>
    <w:rsid w:val="00177ADD"/>
    <w:rsid w:val="001805FE"/>
    <w:rsid w:val="001811D7"/>
    <w:rsid w:val="001813A6"/>
    <w:rsid w:val="0018258B"/>
    <w:rsid w:val="00183133"/>
    <w:rsid w:val="00185232"/>
    <w:rsid w:val="0018643E"/>
    <w:rsid w:val="00186C68"/>
    <w:rsid w:val="001911A8"/>
    <w:rsid w:val="00191EC9"/>
    <w:rsid w:val="00193669"/>
    <w:rsid w:val="00193C1F"/>
    <w:rsid w:val="0019419D"/>
    <w:rsid w:val="001947AF"/>
    <w:rsid w:val="00195EBF"/>
    <w:rsid w:val="001A3A64"/>
    <w:rsid w:val="001A658E"/>
    <w:rsid w:val="001A6FFB"/>
    <w:rsid w:val="001B089E"/>
    <w:rsid w:val="001B1834"/>
    <w:rsid w:val="001B411B"/>
    <w:rsid w:val="001B55A6"/>
    <w:rsid w:val="001B60A8"/>
    <w:rsid w:val="001B738D"/>
    <w:rsid w:val="001B7937"/>
    <w:rsid w:val="001B7D07"/>
    <w:rsid w:val="001C0360"/>
    <w:rsid w:val="001C0F5A"/>
    <w:rsid w:val="001C2CCD"/>
    <w:rsid w:val="001C57AF"/>
    <w:rsid w:val="001C594F"/>
    <w:rsid w:val="001C5D34"/>
    <w:rsid w:val="001C5D6B"/>
    <w:rsid w:val="001C72BB"/>
    <w:rsid w:val="001C72D8"/>
    <w:rsid w:val="001D0960"/>
    <w:rsid w:val="001D1A43"/>
    <w:rsid w:val="001D21EE"/>
    <w:rsid w:val="001D37A0"/>
    <w:rsid w:val="001D44C9"/>
    <w:rsid w:val="001D67CD"/>
    <w:rsid w:val="001D71D6"/>
    <w:rsid w:val="001D77F9"/>
    <w:rsid w:val="001D785A"/>
    <w:rsid w:val="001E03B7"/>
    <w:rsid w:val="001E1B63"/>
    <w:rsid w:val="001E7FEB"/>
    <w:rsid w:val="001F1F8A"/>
    <w:rsid w:val="001F33CA"/>
    <w:rsid w:val="001F3771"/>
    <w:rsid w:val="001F3E45"/>
    <w:rsid w:val="001F42DB"/>
    <w:rsid w:val="001F4E98"/>
    <w:rsid w:val="002028FD"/>
    <w:rsid w:val="00203241"/>
    <w:rsid w:val="002059BB"/>
    <w:rsid w:val="00205C28"/>
    <w:rsid w:val="00207F7A"/>
    <w:rsid w:val="00210299"/>
    <w:rsid w:val="00211657"/>
    <w:rsid w:val="00211FD6"/>
    <w:rsid w:val="00213293"/>
    <w:rsid w:val="00213988"/>
    <w:rsid w:val="00213B67"/>
    <w:rsid w:val="00216BB2"/>
    <w:rsid w:val="002207F0"/>
    <w:rsid w:val="002213C2"/>
    <w:rsid w:val="00224E26"/>
    <w:rsid w:val="00226483"/>
    <w:rsid w:val="0022670B"/>
    <w:rsid w:val="0022671A"/>
    <w:rsid w:val="0023013A"/>
    <w:rsid w:val="0023048A"/>
    <w:rsid w:val="002315D3"/>
    <w:rsid w:val="00231ED6"/>
    <w:rsid w:val="0023577F"/>
    <w:rsid w:val="00237F6A"/>
    <w:rsid w:val="00237F8B"/>
    <w:rsid w:val="00240771"/>
    <w:rsid w:val="00241190"/>
    <w:rsid w:val="00241615"/>
    <w:rsid w:val="00241841"/>
    <w:rsid w:val="00243625"/>
    <w:rsid w:val="00246EE4"/>
    <w:rsid w:val="0025123C"/>
    <w:rsid w:val="00251F03"/>
    <w:rsid w:val="002526FC"/>
    <w:rsid w:val="00252FDC"/>
    <w:rsid w:val="0025348C"/>
    <w:rsid w:val="00254D88"/>
    <w:rsid w:val="00254F88"/>
    <w:rsid w:val="00254FF7"/>
    <w:rsid w:val="002618EE"/>
    <w:rsid w:val="0026434D"/>
    <w:rsid w:val="002657C3"/>
    <w:rsid w:val="00266A7B"/>
    <w:rsid w:val="00266A8F"/>
    <w:rsid w:val="00270E13"/>
    <w:rsid w:val="00271502"/>
    <w:rsid w:val="00271D78"/>
    <w:rsid w:val="002768E4"/>
    <w:rsid w:val="00283795"/>
    <w:rsid w:val="00283D6E"/>
    <w:rsid w:val="00283EA0"/>
    <w:rsid w:val="00285C0D"/>
    <w:rsid w:val="00285F59"/>
    <w:rsid w:val="00286189"/>
    <w:rsid w:val="002869F5"/>
    <w:rsid w:val="00292BA9"/>
    <w:rsid w:val="0029370F"/>
    <w:rsid w:val="00294698"/>
    <w:rsid w:val="00294F49"/>
    <w:rsid w:val="00295BB7"/>
    <w:rsid w:val="002961F9"/>
    <w:rsid w:val="0029716C"/>
    <w:rsid w:val="0029746A"/>
    <w:rsid w:val="00297D52"/>
    <w:rsid w:val="002A0627"/>
    <w:rsid w:val="002A0835"/>
    <w:rsid w:val="002A3E93"/>
    <w:rsid w:val="002A5909"/>
    <w:rsid w:val="002B0A80"/>
    <w:rsid w:val="002B274C"/>
    <w:rsid w:val="002B3CBC"/>
    <w:rsid w:val="002B46FF"/>
    <w:rsid w:val="002B4BEA"/>
    <w:rsid w:val="002B69AC"/>
    <w:rsid w:val="002B6AD1"/>
    <w:rsid w:val="002C06B5"/>
    <w:rsid w:val="002C0B6A"/>
    <w:rsid w:val="002C1140"/>
    <w:rsid w:val="002C15CC"/>
    <w:rsid w:val="002C1E3B"/>
    <w:rsid w:val="002C1EB1"/>
    <w:rsid w:val="002C2E12"/>
    <w:rsid w:val="002C3574"/>
    <w:rsid w:val="002C566D"/>
    <w:rsid w:val="002C69F1"/>
    <w:rsid w:val="002C7B0F"/>
    <w:rsid w:val="002C7BCF"/>
    <w:rsid w:val="002C7FFB"/>
    <w:rsid w:val="002D0DF3"/>
    <w:rsid w:val="002D3F73"/>
    <w:rsid w:val="002D45AA"/>
    <w:rsid w:val="002D4C4E"/>
    <w:rsid w:val="002D56C9"/>
    <w:rsid w:val="002D786D"/>
    <w:rsid w:val="002D7FAF"/>
    <w:rsid w:val="002E0CBC"/>
    <w:rsid w:val="002E18B8"/>
    <w:rsid w:val="002E3D5C"/>
    <w:rsid w:val="002E60EF"/>
    <w:rsid w:val="002E6382"/>
    <w:rsid w:val="002E7B66"/>
    <w:rsid w:val="002F0DF2"/>
    <w:rsid w:val="002F51F9"/>
    <w:rsid w:val="002F5FC1"/>
    <w:rsid w:val="00300683"/>
    <w:rsid w:val="00300A2B"/>
    <w:rsid w:val="00303525"/>
    <w:rsid w:val="00303C4E"/>
    <w:rsid w:val="0030797A"/>
    <w:rsid w:val="003104D3"/>
    <w:rsid w:val="00310F1D"/>
    <w:rsid w:val="003115B0"/>
    <w:rsid w:val="00312A74"/>
    <w:rsid w:val="00314F75"/>
    <w:rsid w:val="003204FA"/>
    <w:rsid w:val="003220F5"/>
    <w:rsid w:val="003225B4"/>
    <w:rsid w:val="00322E0B"/>
    <w:rsid w:val="00325E2A"/>
    <w:rsid w:val="00326710"/>
    <w:rsid w:val="00326A99"/>
    <w:rsid w:val="00326E07"/>
    <w:rsid w:val="00327743"/>
    <w:rsid w:val="00327B1F"/>
    <w:rsid w:val="00332526"/>
    <w:rsid w:val="00334175"/>
    <w:rsid w:val="00334584"/>
    <w:rsid w:val="003349C6"/>
    <w:rsid w:val="00335AB2"/>
    <w:rsid w:val="00336975"/>
    <w:rsid w:val="00337ED3"/>
    <w:rsid w:val="00341743"/>
    <w:rsid w:val="003466AA"/>
    <w:rsid w:val="003467B4"/>
    <w:rsid w:val="003471F9"/>
    <w:rsid w:val="00350B3D"/>
    <w:rsid w:val="003514FC"/>
    <w:rsid w:val="003544F7"/>
    <w:rsid w:val="003547B0"/>
    <w:rsid w:val="00354D34"/>
    <w:rsid w:val="003579B1"/>
    <w:rsid w:val="00357CB3"/>
    <w:rsid w:val="0036084A"/>
    <w:rsid w:val="00361F8B"/>
    <w:rsid w:val="003620F3"/>
    <w:rsid w:val="00362303"/>
    <w:rsid w:val="003625E6"/>
    <w:rsid w:val="0036265F"/>
    <w:rsid w:val="00362F79"/>
    <w:rsid w:val="00363717"/>
    <w:rsid w:val="00366EB3"/>
    <w:rsid w:val="0037026D"/>
    <w:rsid w:val="00373882"/>
    <w:rsid w:val="00374BA5"/>
    <w:rsid w:val="00375A5C"/>
    <w:rsid w:val="0038315B"/>
    <w:rsid w:val="0038437C"/>
    <w:rsid w:val="00384F41"/>
    <w:rsid w:val="00385C31"/>
    <w:rsid w:val="00385FAE"/>
    <w:rsid w:val="00386917"/>
    <w:rsid w:val="0039044D"/>
    <w:rsid w:val="00390A7E"/>
    <w:rsid w:val="003A2A1F"/>
    <w:rsid w:val="003A3680"/>
    <w:rsid w:val="003A4880"/>
    <w:rsid w:val="003A5303"/>
    <w:rsid w:val="003A5694"/>
    <w:rsid w:val="003A614F"/>
    <w:rsid w:val="003A7BEF"/>
    <w:rsid w:val="003B0E05"/>
    <w:rsid w:val="003B2271"/>
    <w:rsid w:val="003B2984"/>
    <w:rsid w:val="003B54DB"/>
    <w:rsid w:val="003B6B83"/>
    <w:rsid w:val="003C0B30"/>
    <w:rsid w:val="003C29F2"/>
    <w:rsid w:val="003C370B"/>
    <w:rsid w:val="003C5ED6"/>
    <w:rsid w:val="003D21A9"/>
    <w:rsid w:val="003D23F2"/>
    <w:rsid w:val="003D2E9D"/>
    <w:rsid w:val="003D366F"/>
    <w:rsid w:val="003D370E"/>
    <w:rsid w:val="003D4486"/>
    <w:rsid w:val="003D6095"/>
    <w:rsid w:val="003E038B"/>
    <w:rsid w:val="003E2431"/>
    <w:rsid w:val="003E3733"/>
    <w:rsid w:val="003E470C"/>
    <w:rsid w:val="003E7742"/>
    <w:rsid w:val="003F03EE"/>
    <w:rsid w:val="003F0FAB"/>
    <w:rsid w:val="003F1BEA"/>
    <w:rsid w:val="003F3548"/>
    <w:rsid w:val="003F5731"/>
    <w:rsid w:val="0040459A"/>
    <w:rsid w:val="0040699A"/>
    <w:rsid w:val="00412A85"/>
    <w:rsid w:val="004137D3"/>
    <w:rsid w:val="00413E5E"/>
    <w:rsid w:val="004140BA"/>
    <w:rsid w:val="004158AF"/>
    <w:rsid w:val="00416691"/>
    <w:rsid w:val="004166E7"/>
    <w:rsid w:val="0042185E"/>
    <w:rsid w:val="00421F06"/>
    <w:rsid w:val="00423A5F"/>
    <w:rsid w:val="004247C0"/>
    <w:rsid w:val="0042582D"/>
    <w:rsid w:val="00427B24"/>
    <w:rsid w:val="00431F22"/>
    <w:rsid w:val="004321C5"/>
    <w:rsid w:val="004327C9"/>
    <w:rsid w:val="004339EC"/>
    <w:rsid w:val="00436C38"/>
    <w:rsid w:val="00441050"/>
    <w:rsid w:val="004418C6"/>
    <w:rsid w:val="00441C06"/>
    <w:rsid w:val="00450F99"/>
    <w:rsid w:val="004520FF"/>
    <w:rsid w:val="004542EC"/>
    <w:rsid w:val="004551F5"/>
    <w:rsid w:val="00461198"/>
    <w:rsid w:val="004618E7"/>
    <w:rsid w:val="00470D75"/>
    <w:rsid w:val="0047211B"/>
    <w:rsid w:val="00472864"/>
    <w:rsid w:val="0047392D"/>
    <w:rsid w:val="0047469B"/>
    <w:rsid w:val="004760F6"/>
    <w:rsid w:val="004773C0"/>
    <w:rsid w:val="00480415"/>
    <w:rsid w:val="0048250E"/>
    <w:rsid w:val="00483C71"/>
    <w:rsid w:val="004876B0"/>
    <w:rsid w:val="00487CBF"/>
    <w:rsid w:val="00487DF0"/>
    <w:rsid w:val="00490BF8"/>
    <w:rsid w:val="004929CB"/>
    <w:rsid w:val="00492F42"/>
    <w:rsid w:val="00494802"/>
    <w:rsid w:val="004955D5"/>
    <w:rsid w:val="00497509"/>
    <w:rsid w:val="004A1601"/>
    <w:rsid w:val="004A1D4D"/>
    <w:rsid w:val="004A3CDD"/>
    <w:rsid w:val="004A6219"/>
    <w:rsid w:val="004A6A75"/>
    <w:rsid w:val="004B0457"/>
    <w:rsid w:val="004B1CDA"/>
    <w:rsid w:val="004B3006"/>
    <w:rsid w:val="004B3874"/>
    <w:rsid w:val="004B4B49"/>
    <w:rsid w:val="004B5662"/>
    <w:rsid w:val="004B5B07"/>
    <w:rsid w:val="004B6761"/>
    <w:rsid w:val="004C163E"/>
    <w:rsid w:val="004C2180"/>
    <w:rsid w:val="004C24A8"/>
    <w:rsid w:val="004C3007"/>
    <w:rsid w:val="004C32C2"/>
    <w:rsid w:val="004C4610"/>
    <w:rsid w:val="004C6285"/>
    <w:rsid w:val="004C6B6F"/>
    <w:rsid w:val="004D2132"/>
    <w:rsid w:val="004D49C3"/>
    <w:rsid w:val="004D49E3"/>
    <w:rsid w:val="004D4F4F"/>
    <w:rsid w:val="004D7CEA"/>
    <w:rsid w:val="004E04DB"/>
    <w:rsid w:val="004E45B2"/>
    <w:rsid w:val="004E4726"/>
    <w:rsid w:val="004E495E"/>
    <w:rsid w:val="004E4BBA"/>
    <w:rsid w:val="004E5B6E"/>
    <w:rsid w:val="004F35D1"/>
    <w:rsid w:val="004F3DDA"/>
    <w:rsid w:val="004F5186"/>
    <w:rsid w:val="004F74AD"/>
    <w:rsid w:val="0050029B"/>
    <w:rsid w:val="00504BD6"/>
    <w:rsid w:val="00504F1C"/>
    <w:rsid w:val="00506780"/>
    <w:rsid w:val="005067F6"/>
    <w:rsid w:val="0050691D"/>
    <w:rsid w:val="0050755D"/>
    <w:rsid w:val="00510334"/>
    <w:rsid w:val="00510852"/>
    <w:rsid w:val="005110BA"/>
    <w:rsid w:val="00512434"/>
    <w:rsid w:val="005137C1"/>
    <w:rsid w:val="00515192"/>
    <w:rsid w:val="00516E6B"/>
    <w:rsid w:val="00516F94"/>
    <w:rsid w:val="00517E78"/>
    <w:rsid w:val="00522C9F"/>
    <w:rsid w:val="005230C4"/>
    <w:rsid w:val="005235BC"/>
    <w:rsid w:val="00524502"/>
    <w:rsid w:val="00524FBE"/>
    <w:rsid w:val="00527B50"/>
    <w:rsid w:val="005319B1"/>
    <w:rsid w:val="00531D53"/>
    <w:rsid w:val="005331B7"/>
    <w:rsid w:val="00535DA5"/>
    <w:rsid w:val="00537870"/>
    <w:rsid w:val="00541E1F"/>
    <w:rsid w:val="00542C3E"/>
    <w:rsid w:val="00542EB0"/>
    <w:rsid w:val="00543E31"/>
    <w:rsid w:val="0054439E"/>
    <w:rsid w:val="005444E5"/>
    <w:rsid w:val="00545F83"/>
    <w:rsid w:val="00546F27"/>
    <w:rsid w:val="005471D0"/>
    <w:rsid w:val="00550684"/>
    <w:rsid w:val="00550D81"/>
    <w:rsid w:val="00551797"/>
    <w:rsid w:val="005540F7"/>
    <w:rsid w:val="0055478A"/>
    <w:rsid w:val="00555BB9"/>
    <w:rsid w:val="00560170"/>
    <w:rsid w:val="005605BD"/>
    <w:rsid w:val="005611DA"/>
    <w:rsid w:val="00562493"/>
    <w:rsid w:val="005718B8"/>
    <w:rsid w:val="0057302B"/>
    <w:rsid w:val="00573377"/>
    <w:rsid w:val="00573FE0"/>
    <w:rsid w:val="00574EC0"/>
    <w:rsid w:val="005756CC"/>
    <w:rsid w:val="00575D8B"/>
    <w:rsid w:val="00580FDE"/>
    <w:rsid w:val="00581174"/>
    <w:rsid w:val="005840B4"/>
    <w:rsid w:val="005843B0"/>
    <w:rsid w:val="00590815"/>
    <w:rsid w:val="00590FDB"/>
    <w:rsid w:val="00591BBB"/>
    <w:rsid w:val="00597464"/>
    <w:rsid w:val="005A131C"/>
    <w:rsid w:val="005A1C91"/>
    <w:rsid w:val="005A4F53"/>
    <w:rsid w:val="005A5ECB"/>
    <w:rsid w:val="005A64F6"/>
    <w:rsid w:val="005A75B4"/>
    <w:rsid w:val="005A7A7A"/>
    <w:rsid w:val="005B0C2F"/>
    <w:rsid w:val="005B1D10"/>
    <w:rsid w:val="005B1D90"/>
    <w:rsid w:val="005B1F75"/>
    <w:rsid w:val="005B4E4B"/>
    <w:rsid w:val="005B591D"/>
    <w:rsid w:val="005B5D81"/>
    <w:rsid w:val="005B5EB1"/>
    <w:rsid w:val="005B6908"/>
    <w:rsid w:val="005B7BC6"/>
    <w:rsid w:val="005C1653"/>
    <w:rsid w:val="005C333F"/>
    <w:rsid w:val="005C4289"/>
    <w:rsid w:val="005C5DDE"/>
    <w:rsid w:val="005C61F2"/>
    <w:rsid w:val="005C651D"/>
    <w:rsid w:val="005C690B"/>
    <w:rsid w:val="005D112D"/>
    <w:rsid w:val="005D1B77"/>
    <w:rsid w:val="005D2FBF"/>
    <w:rsid w:val="005D5377"/>
    <w:rsid w:val="005D61A1"/>
    <w:rsid w:val="005D70CF"/>
    <w:rsid w:val="005D7F03"/>
    <w:rsid w:val="005E0304"/>
    <w:rsid w:val="005E132B"/>
    <w:rsid w:val="005E2A09"/>
    <w:rsid w:val="005E2CAF"/>
    <w:rsid w:val="005E396A"/>
    <w:rsid w:val="005E3BF2"/>
    <w:rsid w:val="005E3D80"/>
    <w:rsid w:val="005E475F"/>
    <w:rsid w:val="005E60E8"/>
    <w:rsid w:val="005E62C8"/>
    <w:rsid w:val="005E71E7"/>
    <w:rsid w:val="005E7591"/>
    <w:rsid w:val="005F0825"/>
    <w:rsid w:val="005F130B"/>
    <w:rsid w:val="005F324C"/>
    <w:rsid w:val="006000C8"/>
    <w:rsid w:val="0060085D"/>
    <w:rsid w:val="00601C6A"/>
    <w:rsid w:val="0060253E"/>
    <w:rsid w:val="00602ACD"/>
    <w:rsid w:val="006039DB"/>
    <w:rsid w:val="00604F25"/>
    <w:rsid w:val="00605685"/>
    <w:rsid w:val="00605BEE"/>
    <w:rsid w:val="0060722E"/>
    <w:rsid w:val="00607DE6"/>
    <w:rsid w:val="00613315"/>
    <w:rsid w:val="00613629"/>
    <w:rsid w:val="006143D4"/>
    <w:rsid w:val="00615246"/>
    <w:rsid w:val="00615C21"/>
    <w:rsid w:val="00616A53"/>
    <w:rsid w:val="00617424"/>
    <w:rsid w:val="00617471"/>
    <w:rsid w:val="00623625"/>
    <w:rsid w:val="006244EE"/>
    <w:rsid w:val="00624715"/>
    <w:rsid w:val="00624BD9"/>
    <w:rsid w:val="00631FF3"/>
    <w:rsid w:val="00635E10"/>
    <w:rsid w:val="00635EA7"/>
    <w:rsid w:val="00636F5C"/>
    <w:rsid w:val="00640629"/>
    <w:rsid w:val="00641732"/>
    <w:rsid w:val="0064207A"/>
    <w:rsid w:val="00645059"/>
    <w:rsid w:val="00645A1B"/>
    <w:rsid w:val="00645F06"/>
    <w:rsid w:val="00646C7A"/>
    <w:rsid w:val="00650FE4"/>
    <w:rsid w:val="00651962"/>
    <w:rsid w:val="00652978"/>
    <w:rsid w:val="00653263"/>
    <w:rsid w:val="00653B28"/>
    <w:rsid w:val="00660245"/>
    <w:rsid w:val="0066125C"/>
    <w:rsid w:val="0066206D"/>
    <w:rsid w:val="0066370A"/>
    <w:rsid w:val="00664540"/>
    <w:rsid w:val="00665923"/>
    <w:rsid w:val="00666E77"/>
    <w:rsid w:val="00671BDA"/>
    <w:rsid w:val="00672812"/>
    <w:rsid w:val="00672D43"/>
    <w:rsid w:val="00673399"/>
    <w:rsid w:val="0067360A"/>
    <w:rsid w:val="0067417B"/>
    <w:rsid w:val="00674265"/>
    <w:rsid w:val="006755A9"/>
    <w:rsid w:val="00677F66"/>
    <w:rsid w:val="00680D01"/>
    <w:rsid w:val="00681D7E"/>
    <w:rsid w:val="00682FD8"/>
    <w:rsid w:val="00686046"/>
    <w:rsid w:val="00690E5E"/>
    <w:rsid w:val="0069240F"/>
    <w:rsid w:val="0069301C"/>
    <w:rsid w:val="006976C7"/>
    <w:rsid w:val="006A1DCB"/>
    <w:rsid w:val="006A27B6"/>
    <w:rsid w:val="006A2AE0"/>
    <w:rsid w:val="006A4C4C"/>
    <w:rsid w:val="006A5E72"/>
    <w:rsid w:val="006A6F8A"/>
    <w:rsid w:val="006A7469"/>
    <w:rsid w:val="006A7FF7"/>
    <w:rsid w:val="006B36EA"/>
    <w:rsid w:val="006B4209"/>
    <w:rsid w:val="006B42BA"/>
    <w:rsid w:val="006B72BC"/>
    <w:rsid w:val="006C37BD"/>
    <w:rsid w:val="006C3F25"/>
    <w:rsid w:val="006C4114"/>
    <w:rsid w:val="006C4419"/>
    <w:rsid w:val="006C5C5D"/>
    <w:rsid w:val="006D105D"/>
    <w:rsid w:val="006D1C74"/>
    <w:rsid w:val="006D2D2A"/>
    <w:rsid w:val="006D36CC"/>
    <w:rsid w:val="006D3DFB"/>
    <w:rsid w:val="006D4B44"/>
    <w:rsid w:val="006D4B4E"/>
    <w:rsid w:val="006D5521"/>
    <w:rsid w:val="006D55A4"/>
    <w:rsid w:val="006D58AE"/>
    <w:rsid w:val="006D7213"/>
    <w:rsid w:val="006E34FC"/>
    <w:rsid w:val="006E37B9"/>
    <w:rsid w:val="006E65C9"/>
    <w:rsid w:val="006E7C03"/>
    <w:rsid w:val="006F35D0"/>
    <w:rsid w:val="006F4F83"/>
    <w:rsid w:val="007002BF"/>
    <w:rsid w:val="007035A7"/>
    <w:rsid w:val="00706489"/>
    <w:rsid w:val="00706D53"/>
    <w:rsid w:val="00707E26"/>
    <w:rsid w:val="007100F8"/>
    <w:rsid w:val="00710F76"/>
    <w:rsid w:val="00712434"/>
    <w:rsid w:val="00713B6D"/>
    <w:rsid w:val="00715077"/>
    <w:rsid w:val="007158CE"/>
    <w:rsid w:val="00716F8E"/>
    <w:rsid w:val="00717E06"/>
    <w:rsid w:val="00717E55"/>
    <w:rsid w:val="00722FAE"/>
    <w:rsid w:val="00723E39"/>
    <w:rsid w:val="00724C14"/>
    <w:rsid w:val="00726E64"/>
    <w:rsid w:val="00727EB1"/>
    <w:rsid w:val="007305EA"/>
    <w:rsid w:val="00730915"/>
    <w:rsid w:val="00732243"/>
    <w:rsid w:val="0073248F"/>
    <w:rsid w:val="007325AC"/>
    <w:rsid w:val="007339F7"/>
    <w:rsid w:val="007346AD"/>
    <w:rsid w:val="00736833"/>
    <w:rsid w:val="007415EB"/>
    <w:rsid w:val="00743224"/>
    <w:rsid w:val="00743C49"/>
    <w:rsid w:val="007442FD"/>
    <w:rsid w:val="00744CED"/>
    <w:rsid w:val="00745057"/>
    <w:rsid w:val="00745358"/>
    <w:rsid w:val="007455B9"/>
    <w:rsid w:val="00750152"/>
    <w:rsid w:val="007502FE"/>
    <w:rsid w:val="00750833"/>
    <w:rsid w:val="007513B9"/>
    <w:rsid w:val="00751957"/>
    <w:rsid w:val="00751AAF"/>
    <w:rsid w:val="00754DC1"/>
    <w:rsid w:val="00757EF7"/>
    <w:rsid w:val="00760608"/>
    <w:rsid w:val="00761869"/>
    <w:rsid w:val="00763191"/>
    <w:rsid w:val="00764F5B"/>
    <w:rsid w:val="007653B8"/>
    <w:rsid w:val="00766FE6"/>
    <w:rsid w:val="0077110E"/>
    <w:rsid w:val="007713FB"/>
    <w:rsid w:val="00771CAF"/>
    <w:rsid w:val="007721B4"/>
    <w:rsid w:val="00773BD4"/>
    <w:rsid w:val="00774B0A"/>
    <w:rsid w:val="007755EA"/>
    <w:rsid w:val="00777E83"/>
    <w:rsid w:val="00781510"/>
    <w:rsid w:val="007818D9"/>
    <w:rsid w:val="007832B1"/>
    <w:rsid w:val="007837E9"/>
    <w:rsid w:val="007903ED"/>
    <w:rsid w:val="00790F40"/>
    <w:rsid w:val="0079146F"/>
    <w:rsid w:val="00791A33"/>
    <w:rsid w:val="00791DF1"/>
    <w:rsid w:val="00794566"/>
    <w:rsid w:val="00796942"/>
    <w:rsid w:val="00796D9E"/>
    <w:rsid w:val="00797561"/>
    <w:rsid w:val="00797EE5"/>
    <w:rsid w:val="007A291B"/>
    <w:rsid w:val="007A5147"/>
    <w:rsid w:val="007A780A"/>
    <w:rsid w:val="007A79DE"/>
    <w:rsid w:val="007B1F0D"/>
    <w:rsid w:val="007B55D9"/>
    <w:rsid w:val="007B75A8"/>
    <w:rsid w:val="007B767B"/>
    <w:rsid w:val="007C00E1"/>
    <w:rsid w:val="007C1FF9"/>
    <w:rsid w:val="007C35C4"/>
    <w:rsid w:val="007C5C40"/>
    <w:rsid w:val="007C6D6E"/>
    <w:rsid w:val="007C7324"/>
    <w:rsid w:val="007D1A18"/>
    <w:rsid w:val="007D22FE"/>
    <w:rsid w:val="007D2CB9"/>
    <w:rsid w:val="007D3F3A"/>
    <w:rsid w:val="007D4981"/>
    <w:rsid w:val="007E1535"/>
    <w:rsid w:val="007E22F9"/>
    <w:rsid w:val="007E3E28"/>
    <w:rsid w:val="007E4A46"/>
    <w:rsid w:val="007E5705"/>
    <w:rsid w:val="007E59DD"/>
    <w:rsid w:val="007E5F86"/>
    <w:rsid w:val="007E67CE"/>
    <w:rsid w:val="007E71EA"/>
    <w:rsid w:val="007F13B2"/>
    <w:rsid w:val="007F2D72"/>
    <w:rsid w:val="007F60BA"/>
    <w:rsid w:val="007F72B2"/>
    <w:rsid w:val="007F7E78"/>
    <w:rsid w:val="008002B5"/>
    <w:rsid w:val="00802368"/>
    <w:rsid w:val="00803C0D"/>
    <w:rsid w:val="00803F83"/>
    <w:rsid w:val="00804956"/>
    <w:rsid w:val="00804F99"/>
    <w:rsid w:val="00805192"/>
    <w:rsid w:val="00811188"/>
    <w:rsid w:val="008123C4"/>
    <w:rsid w:val="00812514"/>
    <w:rsid w:val="00813229"/>
    <w:rsid w:val="00814172"/>
    <w:rsid w:val="00815F04"/>
    <w:rsid w:val="008164E8"/>
    <w:rsid w:val="008178BC"/>
    <w:rsid w:val="00817D37"/>
    <w:rsid w:val="0082026C"/>
    <w:rsid w:val="00821BA8"/>
    <w:rsid w:val="00821E10"/>
    <w:rsid w:val="00823F3A"/>
    <w:rsid w:val="00824429"/>
    <w:rsid w:val="00824738"/>
    <w:rsid w:val="00825DE2"/>
    <w:rsid w:val="0082788F"/>
    <w:rsid w:val="00831026"/>
    <w:rsid w:val="0083147B"/>
    <w:rsid w:val="008315D7"/>
    <w:rsid w:val="008325FB"/>
    <w:rsid w:val="00836653"/>
    <w:rsid w:val="00836A4E"/>
    <w:rsid w:val="00837867"/>
    <w:rsid w:val="00840584"/>
    <w:rsid w:val="00842C06"/>
    <w:rsid w:val="008470B7"/>
    <w:rsid w:val="0084788D"/>
    <w:rsid w:val="00847C9F"/>
    <w:rsid w:val="00853476"/>
    <w:rsid w:val="00853D0D"/>
    <w:rsid w:val="008542D9"/>
    <w:rsid w:val="0085461A"/>
    <w:rsid w:val="00855392"/>
    <w:rsid w:val="00860591"/>
    <w:rsid w:val="008646A5"/>
    <w:rsid w:val="0086669C"/>
    <w:rsid w:val="0086671B"/>
    <w:rsid w:val="00871050"/>
    <w:rsid w:val="00871AF5"/>
    <w:rsid w:val="00871B1C"/>
    <w:rsid w:val="008739F0"/>
    <w:rsid w:val="008742CF"/>
    <w:rsid w:val="00874959"/>
    <w:rsid w:val="008769A9"/>
    <w:rsid w:val="00883365"/>
    <w:rsid w:val="00884400"/>
    <w:rsid w:val="0088537D"/>
    <w:rsid w:val="00886B6D"/>
    <w:rsid w:val="0088726F"/>
    <w:rsid w:val="00891D27"/>
    <w:rsid w:val="00892629"/>
    <w:rsid w:val="00894E60"/>
    <w:rsid w:val="00896757"/>
    <w:rsid w:val="00896E27"/>
    <w:rsid w:val="00897417"/>
    <w:rsid w:val="008975AC"/>
    <w:rsid w:val="008A0707"/>
    <w:rsid w:val="008A17F1"/>
    <w:rsid w:val="008A392A"/>
    <w:rsid w:val="008A3C38"/>
    <w:rsid w:val="008A52F1"/>
    <w:rsid w:val="008B0C73"/>
    <w:rsid w:val="008B1AD6"/>
    <w:rsid w:val="008B2CF8"/>
    <w:rsid w:val="008B7708"/>
    <w:rsid w:val="008C37E2"/>
    <w:rsid w:val="008C3E38"/>
    <w:rsid w:val="008C56B9"/>
    <w:rsid w:val="008C6BEA"/>
    <w:rsid w:val="008D0ED8"/>
    <w:rsid w:val="008D14D4"/>
    <w:rsid w:val="008D261C"/>
    <w:rsid w:val="008D38A4"/>
    <w:rsid w:val="008D577A"/>
    <w:rsid w:val="008E019D"/>
    <w:rsid w:val="008E20EF"/>
    <w:rsid w:val="008E2F17"/>
    <w:rsid w:val="008E3732"/>
    <w:rsid w:val="008E494F"/>
    <w:rsid w:val="008E5517"/>
    <w:rsid w:val="008E7137"/>
    <w:rsid w:val="008F2560"/>
    <w:rsid w:val="008F579F"/>
    <w:rsid w:val="008F66E0"/>
    <w:rsid w:val="009001A6"/>
    <w:rsid w:val="009013E7"/>
    <w:rsid w:val="00901C90"/>
    <w:rsid w:val="00902256"/>
    <w:rsid w:val="00902894"/>
    <w:rsid w:val="00902C1C"/>
    <w:rsid w:val="009033CE"/>
    <w:rsid w:val="00904128"/>
    <w:rsid w:val="00904D03"/>
    <w:rsid w:val="009060E0"/>
    <w:rsid w:val="0090761B"/>
    <w:rsid w:val="009108C5"/>
    <w:rsid w:val="00911621"/>
    <w:rsid w:val="0091312B"/>
    <w:rsid w:val="00921105"/>
    <w:rsid w:val="00921859"/>
    <w:rsid w:val="009219C8"/>
    <w:rsid w:val="0092417B"/>
    <w:rsid w:val="00926A13"/>
    <w:rsid w:val="00931337"/>
    <w:rsid w:val="00933742"/>
    <w:rsid w:val="00933AFA"/>
    <w:rsid w:val="00934DD2"/>
    <w:rsid w:val="00937BE7"/>
    <w:rsid w:val="00937F1C"/>
    <w:rsid w:val="00940237"/>
    <w:rsid w:val="00943334"/>
    <w:rsid w:val="009439B1"/>
    <w:rsid w:val="009440FF"/>
    <w:rsid w:val="009467A8"/>
    <w:rsid w:val="00946E1A"/>
    <w:rsid w:val="00947110"/>
    <w:rsid w:val="00947D44"/>
    <w:rsid w:val="0095015C"/>
    <w:rsid w:val="00950403"/>
    <w:rsid w:val="00950423"/>
    <w:rsid w:val="00951BE3"/>
    <w:rsid w:val="00955B7F"/>
    <w:rsid w:val="00956A66"/>
    <w:rsid w:val="00956E1C"/>
    <w:rsid w:val="009578EB"/>
    <w:rsid w:val="009612A8"/>
    <w:rsid w:val="00963345"/>
    <w:rsid w:val="00965141"/>
    <w:rsid w:val="00966A42"/>
    <w:rsid w:val="00967633"/>
    <w:rsid w:val="00971EF8"/>
    <w:rsid w:val="00972FB0"/>
    <w:rsid w:val="009737C6"/>
    <w:rsid w:val="009759BD"/>
    <w:rsid w:val="00977D14"/>
    <w:rsid w:val="00980FA5"/>
    <w:rsid w:val="00981FE2"/>
    <w:rsid w:val="00982030"/>
    <w:rsid w:val="009868C0"/>
    <w:rsid w:val="00987E8B"/>
    <w:rsid w:val="00991424"/>
    <w:rsid w:val="00992176"/>
    <w:rsid w:val="00995210"/>
    <w:rsid w:val="0099646B"/>
    <w:rsid w:val="00997294"/>
    <w:rsid w:val="009A0D14"/>
    <w:rsid w:val="009A293C"/>
    <w:rsid w:val="009A5A30"/>
    <w:rsid w:val="009A6308"/>
    <w:rsid w:val="009A6904"/>
    <w:rsid w:val="009B064D"/>
    <w:rsid w:val="009B2E2F"/>
    <w:rsid w:val="009B41BF"/>
    <w:rsid w:val="009B4D96"/>
    <w:rsid w:val="009B60EB"/>
    <w:rsid w:val="009B761D"/>
    <w:rsid w:val="009C1ADD"/>
    <w:rsid w:val="009C1E15"/>
    <w:rsid w:val="009C202C"/>
    <w:rsid w:val="009C2707"/>
    <w:rsid w:val="009C3150"/>
    <w:rsid w:val="009C45E5"/>
    <w:rsid w:val="009C497C"/>
    <w:rsid w:val="009C4CC3"/>
    <w:rsid w:val="009C5B5E"/>
    <w:rsid w:val="009D090B"/>
    <w:rsid w:val="009D30B6"/>
    <w:rsid w:val="009D43D8"/>
    <w:rsid w:val="009D4E3E"/>
    <w:rsid w:val="009D78D0"/>
    <w:rsid w:val="009D7900"/>
    <w:rsid w:val="009D7B37"/>
    <w:rsid w:val="009E035E"/>
    <w:rsid w:val="009E1985"/>
    <w:rsid w:val="009E26B1"/>
    <w:rsid w:val="009E31D6"/>
    <w:rsid w:val="009E3A43"/>
    <w:rsid w:val="009E4F10"/>
    <w:rsid w:val="009E5B24"/>
    <w:rsid w:val="009E5CC7"/>
    <w:rsid w:val="009E5FEC"/>
    <w:rsid w:val="009E788E"/>
    <w:rsid w:val="009F08A2"/>
    <w:rsid w:val="009F0B95"/>
    <w:rsid w:val="009F11ED"/>
    <w:rsid w:val="009F37EF"/>
    <w:rsid w:val="009F3E15"/>
    <w:rsid w:val="009F4F52"/>
    <w:rsid w:val="009F5DAF"/>
    <w:rsid w:val="009F6125"/>
    <w:rsid w:val="009F7136"/>
    <w:rsid w:val="009F7167"/>
    <w:rsid w:val="00A017CD"/>
    <w:rsid w:val="00A03692"/>
    <w:rsid w:val="00A057C1"/>
    <w:rsid w:val="00A05C95"/>
    <w:rsid w:val="00A06908"/>
    <w:rsid w:val="00A073E1"/>
    <w:rsid w:val="00A07A4A"/>
    <w:rsid w:val="00A1035B"/>
    <w:rsid w:val="00A10BFB"/>
    <w:rsid w:val="00A125CA"/>
    <w:rsid w:val="00A175F8"/>
    <w:rsid w:val="00A2094F"/>
    <w:rsid w:val="00A27AEF"/>
    <w:rsid w:val="00A27CF2"/>
    <w:rsid w:val="00A3098A"/>
    <w:rsid w:val="00A314B4"/>
    <w:rsid w:val="00A31FA4"/>
    <w:rsid w:val="00A35007"/>
    <w:rsid w:val="00A363DF"/>
    <w:rsid w:val="00A36507"/>
    <w:rsid w:val="00A37244"/>
    <w:rsid w:val="00A40181"/>
    <w:rsid w:val="00A4038F"/>
    <w:rsid w:val="00A4040C"/>
    <w:rsid w:val="00A4441D"/>
    <w:rsid w:val="00A4532F"/>
    <w:rsid w:val="00A46728"/>
    <w:rsid w:val="00A52AA0"/>
    <w:rsid w:val="00A53B14"/>
    <w:rsid w:val="00A54F64"/>
    <w:rsid w:val="00A55593"/>
    <w:rsid w:val="00A5724E"/>
    <w:rsid w:val="00A57595"/>
    <w:rsid w:val="00A57773"/>
    <w:rsid w:val="00A60060"/>
    <w:rsid w:val="00A61952"/>
    <w:rsid w:val="00A61FA1"/>
    <w:rsid w:val="00A634F8"/>
    <w:rsid w:val="00A63B44"/>
    <w:rsid w:val="00A6594A"/>
    <w:rsid w:val="00A70CC4"/>
    <w:rsid w:val="00A726A2"/>
    <w:rsid w:val="00A731DA"/>
    <w:rsid w:val="00A73C39"/>
    <w:rsid w:val="00A751DC"/>
    <w:rsid w:val="00A7593E"/>
    <w:rsid w:val="00A76E7A"/>
    <w:rsid w:val="00A81DBB"/>
    <w:rsid w:val="00A840D9"/>
    <w:rsid w:val="00A84B7C"/>
    <w:rsid w:val="00A85684"/>
    <w:rsid w:val="00A917B2"/>
    <w:rsid w:val="00A923BA"/>
    <w:rsid w:val="00A955F6"/>
    <w:rsid w:val="00AA0AF7"/>
    <w:rsid w:val="00AA5D79"/>
    <w:rsid w:val="00AB0546"/>
    <w:rsid w:val="00AB1B0E"/>
    <w:rsid w:val="00AB2AFA"/>
    <w:rsid w:val="00AB53E2"/>
    <w:rsid w:val="00AB6642"/>
    <w:rsid w:val="00AC07E7"/>
    <w:rsid w:val="00AC1985"/>
    <w:rsid w:val="00AC19DE"/>
    <w:rsid w:val="00AC229E"/>
    <w:rsid w:val="00AC4829"/>
    <w:rsid w:val="00AC785A"/>
    <w:rsid w:val="00AC7B3C"/>
    <w:rsid w:val="00AD0A26"/>
    <w:rsid w:val="00AD1CC7"/>
    <w:rsid w:val="00AD37E3"/>
    <w:rsid w:val="00AD482F"/>
    <w:rsid w:val="00AD7C0B"/>
    <w:rsid w:val="00AE0476"/>
    <w:rsid w:val="00AE3BD8"/>
    <w:rsid w:val="00AE3E63"/>
    <w:rsid w:val="00AE5491"/>
    <w:rsid w:val="00AE72EF"/>
    <w:rsid w:val="00AF00C6"/>
    <w:rsid w:val="00AF0BC1"/>
    <w:rsid w:val="00AF0F49"/>
    <w:rsid w:val="00AF0F9F"/>
    <w:rsid w:val="00AF5B6C"/>
    <w:rsid w:val="00B0078C"/>
    <w:rsid w:val="00B04969"/>
    <w:rsid w:val="00B059BC"/>
    <w:rsid w:val="00B06118"/>
    <w:rsid w:val="00B07656"/>
    <w:rsid w:val="00B13D59"/>
    <w:rsid w:val="00B14225"/>
    <w:rsid w:val="00B1654D"/>
    <w:rsid w:val="00B201D0"/>
    <w:rsid w:val="00B20723"/>
    <w:rsid w:val="00B212EF"/>
    <w:rsid w:val="00B23B78"/>
    <w:rsid w:val="00B252CC"/>
    <w:rsid w:val="00B27178"/>
    <w:rsid w:val="00B27707"/>
    <w:rsid w:val="00B33351"/>
    <w:rsid w:val="00B36246"/>
    <w:rsid w:val="00B37932"/>
    <w:rsid w:val="00B40C17"/>
    <w:rsid w:val="00B41F9C"/>
    <w:rsid w:val="00B427D9"/>
    <w:rsid w:val="00B45B76"/>
    <w:rsid w:val="00B477D4"/>
    <w:rsid w:val="00B50D6A"/>
    <w:rsid w:val="00B511CB"/>
    <w:rsid w:val="00B51F7A"/>
    <w:rsid w:val="00B56379"/>
    <w:rsid w:val="00B57FAA"/>
    <w:rsid w:val="00B6117C"/>
    <w:rsid w:val="00B63F07"/>
    <w:rsid w:val="00B63F63"/>
    <w:rsid w:val="00B65468"/>
    <w:rsid w:val="00B67896"/>
    <w:rsid w:val="00B73D3E"/>
    <w:rsid w:val="00B76FFD"/>
    <w:rsid w:val="00B77C7D"/>
    <w:rsid w:val="00B80B09"/>
    <w:rsid w:val="00B80CDA"/>
    <w:rsid w:val="00B81E8E"/>
    <w:rsid w:val="00B83715"/>
    <w:rsid w:val="00B84160"/>
    <w:rsid w:val="00B84DFA"/>
    <w:rsid w:val="00B8582F"/>
    <w:rsid w:val="00B87FDB"/>
    <w:rsid w:val="00B9144F"/>
    <w:rsid w:val="00B91B21"/>
    <w:rsid w:val="00B925D6"/>
    <w:rsid w:val="00B926D8"/>
    <w:rsid w:val="00B92BEB"/>
    <w:rsid w:val="00B94D3A"/>
    <w:rsid w:val="00B97C35"/>
    <w:rsid w:val="00BA0D55"/>
    <w:rsid w:val="00BA0E90"/>
    <w:rsid w:val="00BA2AFC"/>
    <w:rsid w:val="00BA3D56"/>
    <w:rsid w:val="00BA491C"/>
    <w:rsid w:val="00BA4E3A"/>
    <w:rsid w:val="00BA6858"/>
    <w:rsid w:val="00BB0A50"/>
    <w:rsid w:val="00BB14E1"/>
    <w:rsid w:val="00BB16AD"/>
    <w:rsid w:val="00BB3532"/>
    <w:rsid w:val="00BB3C22"/>
    <w:rsid w:val="00BB603B"/>
    <w:rsid w:val="00BC0C99"/>
    <w:rsid w:val="00BC139E"/>
    <w:rsid w:val="00BC17DB"/>
    <w:rsid w:val="00BC2D44"/>
    <w:rsid w:val="00BC2E04"/>
    <w:rsid w:val="00BC3513"/>
    <w:rsid w:val="00BC3CA4"/>
    <w:rsid w:val="00BC715F"/>
    <w:rsid w:val="00BD016C"/>
    <w:rsid w:val="00BD0238"/>
    <w:rsid w:val="00BD192F"/>
    <w:rsid w:val="00BD3004"/>
    <w:rsid w:val="00BD467C"/>
    <w:rsid w:val="00BD4F86"/>
    <w:rsid w:val="00BD549D"/>
    <w:rsid w:val="00BD5D53"/>
    <w:rsid w:val="00BD682E"/>
    <w:rsid w:val="00BD6D9F"/>
    <w:rsid w:val="00BD70D7"/>
    <w:rsid w:val="00BE1DD7"/>
    <w:rsid w:val="00BE2712"/>
    <w:rsid w:val="00BE3253"/>
    <w:rsid w:val="00BE3F23"/>
    <w:rsid w:val="00BE5D8B"/>
    <w:rsid w:val="00BE6A46"/>
    <w:rsid w:val="00BE6F32"/>
    <w:rsid w:val="00BF1776"/>
    <w:rsid w:val="00BF1A6B"/>
    <w:rsid w:val="00BF3D22"/>
    <w:rsid w:val="00C009F6"/>
    <w:rsid w:val="00C01E37"/>
    <w:rsid w:val="00C04D0C"/>
    <w:rsid w:val="00C06501"/>
    <w:rsid w:val="00C10429"/>
    <w:rsid w:val="00C10995"/>
    <w:rsid w:val="00C10B48"/>
    <w:rsid w:val="00C11B07"/>
    <w:rsid w:val="00C1215C"/>
    <w:rsid w:val="00C124D0"/>
    <w:rsid w:val="00C15FE3"/>
    <w:rsid w:val="00C16F62"/>
    <w:rsid w:val="00C1713E"/>
    <w:rsid w:val="00C175D0"/>
    <w:rsid w:val="00C17C7B"/>
    <w:rsid w:val="00C201C4"/>
    <w:rsid w:val="00C21153"/>
    <w:rsid w:val="00C2121C"/>
    <w:rsid w:val="00C22DB5"/>
    <w:rsid w:val="00C23662"/>
    <w:rsid w:val="00C240E6"/>
    <w:rsid w:val="00C2547C"/>
    <w:rsid w:val="00C25EAB"/>
    <w:rsid w:val="00C2685F"/>
    <w:rsid w:val="00C26A7B"/>
    <w:rsid w:val="00C26B4F"/>
    <w:rsid w:val="00C275ED"/>
    <w:rsid w:val="00C30F64"/>
    <w:rsid w:val="00C33492"/>
    <w:rsid w:val="00C34069"/>
    <w:rsid w:val="00C3599B"/>
    <w:rsid w:val="00C3765F"/>
    <w:rsid w:val="00C37B96"/>
    <w:rsid w:val="00C40062"/>
    <w:rsid w:val="00C41DCF"/>
    <w:rsid w:val="00C43BD4"/>
    <w:rsid w:val="00C44963"/>
    <w:rsid w:val="00C45D81"/>
    <w:rsid w:val="00C46EEE"/>
    <w:rsid w:val="00C470C4"/>
    <w:rsid w:val="00C51CEB"/>
    <w:rsid w:val="00C542A2"/>
    <w:rsid w:val="00C54367"/>
    <w:rsid w:val="00C55993"/>
    <w:rsid w:val="00C57296"/>
    <w:rsid w:val="00C61DC2"/>
    <w:rsid w:val="00C66D89"/>
    <w:rsid w:val="00C7019C"/>
    <w:rsid w:val="00C7178C"/>
    <w:rsid w:val="00C72933"/>
    <w:rsid w:val="00C74074"/>
    <w:rsid w:val="00C7511A"/>
    <w:rsid w:val="00C7589E"/>
    <w:rsid w:val="00C76BF0"/>
    <w:rsid w:val="00C77E3D"/>
    <w:rsid w:val="00C77E9B"/>
    <w:rsid w:val="00C8217D"/>
    <w:rsid w:val="00C82EDA"/>
    <w:rsid w:val="00C8627E"/>
    <w:rsid w:val="00C87189"/>
    <w:rsid w:val="00C87A5F"/>
    <w:rsid w:val="00C87F86"/>
    <w:rsid w:val="00C914F4"/>
    <w:rsid w:val="00C93078"/>
    <w:rsid w:val="00C932DB"/>
    <w:rsid w:val="00C939CA"/>
    <w:rsid w:val="00C94A1D"/>
    <w:rsid w:val="00C951C8"/>
    <w:rsid w:val="00C96577"/>
    <w:rsid w:val="00CA16C0"/>
    <w:rsid w:val="00CA5018"/>
    <w:rsid w:val="00CA75B4"/>
    <w:rsid w:val="00CA7929"/>
    <w:rsid w:val="00CA7AD5"/>
    <w:rsid w:val="00CA7E21"/>
    <w:rsid w:val="00CB217F"/>
    <w:rsid w:val="00CB2CFD"/>
    <w:rsid w:val="00CB3F4F"/>
    <w:rsid w:val="00CB5B77"/>
    <w:rsid w:val="00CB5F23"/>
    <w:rsid w:val="00CC1BAF"/>
    <w:rsid w:val="00CC1E90"/>
    <w:rsid w:val="00CC3663"/>
    <w:rsid w:val="00CC36E6"/>
    <w:rsid w:val="00CC446D"/>
    <w:rsid w:val="00CC4989"/>
    <w:rsid w:val="00CC55A3"/>
    <w:rsid w:val="00CC628D"/>
    <w:rsid w:val="00CC72C4"/>
    <w:rsid w:val="00CD018B"/>
    <w:rsid w:val="00CD0575"/>
    <w:rsid w:val="00CD1549"/>
    <w:rsid w:val="00CD20B5"/>
    <w:rsid w:val="00CD293D"/>
    <w:rsid w:val="00CD2F88"/>
    <w:rsid w:val="00CD4A6E"/>
    <w:rsid w:val="00CD5629"/>
    <w:rsid w:val="00CD78EE"/>
    <w:rsid w:val="00CE12E2"/>
    <w:rsid w:val="00CE22D2"/>
    <w:rsid w:val="00CE39B1"/>
    <w:rsid w:val="00CE4652"/>
    <w:rsid w:val="00CE4955"/>
    <w:rsid w:val="00CE4F54"/>
    <w:rsid w:val="00CE5AF6"/>
    <w:rsid w:val="00CE5D9C"/>
    <w:rsid w:val="00CE5E97"/>
    <w:rsid w:val="00CF0849"/>
    <w:rsid w:val="00CF22FE"/>
    <w:rsid w:val="00CF32D5"/>
    <w:rsid w:val="00CF4804"/>
    <w:rsid w:val="00CF49F7"/>
    <w:rsid w:val="00CF76AB"/>
    <w:rsid w:val="00D02A6B"/>
    <w:rsid w:val="00D02E1E"/>
    <w:rsid w:val="00D04B0E"/>
    <w:rsid w:val="00D061FB"/>
    <w:rsid w:val="00D0636B"/>
    <w:rsid w:val="00D072A2"/>
    <w:rsid w:val="00D072CA"/>
    <w:rsid w:val="00D10360"/>
    <w:rsid w:val="00D166E4"/>
    <w:rsid w:val="00D173B4"/>
    <w:rsid w:val="00D175E8"/>
    <w:rsid w:val="00D207CD"/>
    <w:rsid w:val="00D20B78"/>
    <w:rsid w:val="00D21D65"/>
    <w:rsid w:val="00D223E1"/>
    <w:rsid w:val="00D231CC"/>
    <w:rsid w:val="00D24D77"/>
    <w:rsid w:val="00D25EBB"/>
    <w:rsid w:val="00D30363"/>
    <w:rsid w:val="00D30AEF"/>
    <w:rsid w:val="00D30E27"/>
    <w:rsid w:val="00D325DB"/>
    <w:rsid w:val="00D33EED"/>
    <w:rsid w:val="00D355DD"/>
    <w:rsid w:val="00D366EB"/>
    <w:rsid w:val="00D36D06"/>
    <w:rsid w:val="00D37075"/>
    <w:rsid w:val="00D37675"/>
    <w:rsid w:val="00D400DD"/>
    <w:rsid w:val="00D40572"/>
    <w:rsid w:val="00D42B01"/>
    <w:rsid w:val="00D4479A"/>
    <w:rsid w:val="00D44B4C"/>
    <w:rsid w:val="00D44FF7"/>
    <w:rsid w:val="00D45697"/>
    <w:rsid w:val="00D47920"/>
    <w:rsid w:val="00D50A61"/>
    <w:rsid w:val="00D50BDB"/>
    <w:rsid w:val="00D53351"/>
    <w:rsid w:val="00D549DD"/>
    <w:rsid w:val="00D55EF4"/>
    <w:rsid w:val="00D56548"/>
    <w:rsid w:val="00D56859"/>
    <w:rsid w:val="00D60448"/>
    <w:rsid w:val="00D604D3"/>
    <w:rsid w:val="00D62EB4"/>
    <w:rsid w:val="00D6449B"/>
    <w:rsid w:val="00D64AEC"/>
    <w:rsid w:val="00D6646B"/>
    <w:rsid w:val="00D6691C"/>
    <w:rsid w:val="00D6719B"/>
    <w:rsid w:val="00D72773"/>
    <w:rsid w:val="00D72899"/>
    <w:rsid w:val="00D73F44"/>
    <w:rsid w:val="00D74D50"/>
    <w:rsid w:val="00D774C6"/>
    <w:rsid w:val="00D77CB9"/>
    <w:rsid w:val="00D81D92"/>
    <w:rsid w:val="00D84B61"/>
    <w:rsid w:val="00D8739C"/>
    <w:rsid w:val="00D926BE"/>
    <w:rsid w:val="00D92FDA"/>
    <w:rsid w:val="00D97B39"/>
    <w:rsid w:val="00DA02F0"/>
    <w:rsid w:val="00DA203D"/>
    <w:rsid w:val="00DA341B"/>
    <w:rsid w:val="00DA51F9"/>
    <w:rsid w:val="00DA565B"/>
    <w:rsid w:val="00DB2D8E"/>
    <w:rsid w:val="00DB3CAD"/>
    <w:rsid w:val="00DB54EA"/>
    <w:rsid w:val="00DB6BE9"/>
    <w:rsid w:val="00DC3B6A"/>
    <w:rsid w:val="00DC7EF3"/>
    <w:rsid w:val="00DD1079"/>
    <w:rsid w:val="00DD1A6D"/>
    <w:rsid w:val="00DD4369"/>
    <w:rsid w:val="00DD4892"/>
    <w:rsid w:val="00DD67B6"/>
    <w:rsid w:val="00DD7B39"/>
    <w:rsid w:val="00DE21A9"/>
    <w:rsid w:val="00DE39B9"/>
    <w:rsid w:val="00DE56A7"/>
    <w:rsid w:val="00DE75CD"/>
    <w:rsid w:val="00DE7640"/>
    <w:rsid w:val="00DF042B"/>
    <w:rsid w:val="00DF1865"/>
    <w:rsid w:val="00DF1C60"/>
    <w:rsid w:val="00DF25F0"/>
    <w:rsid w:val="00DF43CA"/>
    <w:rsid w:val="00DF6D93"/>
    <w:rsid w:val="00DF74C2"/>
    <w:rsid w:val="00E00009"/>
    <w:rsid w:val="00E01144"/>
    <w:rsid w:val="00E026CC"/>
    <w:rsid w:val="00E0376C"/>
    <w:rsid w:val="00E038D3"/>
    <w:rsid w:val="00E056B7"/>
    <w:rsid w:val="00E070D9"/>
    <w:rsid w:val="00E127F9"/>
    <w:rsid w:val="00E129DD"/>
    <w:rsid w:val="00E1399F"/>
    <w:rsid w:val="00E14BBD"/>
    <w:rsid w:val="00E1563C"/>
    <w:rsid w:val="00E17750"/>
    <w:rsid w:val="00E20F6E"/>
    <w:rsid w:val="00E21079"/>
    <w:rsid w:val="00E22570"/>
    <w:rsid w:val="00E266AC"/>
    <w:rsid w:val="00E26850"/>
    <w:rsid w:val="00E27CAD"/>
    <w:rsid w:val="00E33C8D"/>
    <w:rsid w:val="00E33D94"/>
    <w:rsid w:val="00E34077"/>
    <w:rsid w:val="00E3465F"/>
    <w:rsid w:val="00E3514D"/>
    <w:rsid w:val="00E37E95"/>
    <w:rsid w:val="00E45706"/>
    <w:rsid w:val="00E45855"/>
    <w:rsid w:val="00E45F24"/>
    <w:rsid w:val="00E46C5A"/>
    <w:rsid w:val="00E46F7B"/>
    <w:rsid w:val="00E50991"/>
    <w:rsid w:val="00E5137E"/>
    <w:rsid w:val="00E555AA"/>
    <w:rsid w:val="00E579B0"/>
    <w:rsid w:val="00E6057B"/>
    <w:rsid w:val="00E623BF"/>
    <w:rsid w:val="00E6268C"/>
    <w:rsid w:val="00E634C5"/>
    <w:rsid w:val="00E64510"/>
    <w:rsid w:val="00E64676"/>
    <w:rsid w:val="00E66804"/>
    <w:rsid w:val="00E66E81"/>
    <w:rsid w:val="00E67145"/>
    <w:rsid w:val="00E70028"/>
    <w:rsid w:val="00E71E95"/>
    <w:rsid w:val="00E746D6"/>
    <w:rsid w:val="00E7586A"/>
    <w:rsid w:val="00E75E2A"/>
    <w:rsid w:val="00E75FED"/>
    <w:rsid w:val="00E777AC"/>
    <w:rsid w:val="00E77FC8"/>
    <w:rsid w:val="00E81656"/>
    <w:rsid w:val="00E81FA2"/>
    <w:rsid w:val="00E82B5C"/>
    <w:rsid w:val="00E8354A"/>
    <w:rsid w:val="00E84582"/>
    <w:rsid w:val="00E85988"/>
    <w:rsid w:val="00E92438"/>
    <w:rsid w:val="00E93175"/>
    <w:rsid w:val="00E936DD"/>
    <w:rsid w:val="00E9761B"/>
    <w:rsid w:val="00EA0DDB"/>
    <w:rsid w:val="00EA0F3F"/>
    <w:rsid w:val="00EA33E0"/>
    <w:rsid w:val="00EA42BA"/>
    <w:rsid w:val="00EA54E0"/>
    <w:rsid w:val="00EA5F2D"/>
    <w:rsid w:val="00EA6327"/>
    <w:rsid w:val="00EA6C58"/>
    <w:rsid w:val="00EB029C"/>
    <w:rsid w:val="00EB044A"/>
    <w:rsid w:val="00EB18F2"/>
    <w:rsid w:val="00EB327D"/>
    <w:rsid w:val="00EB375A"/>
    <w:rsid w:val="00EB407C"/>
    <w:rsid w:val="00EB48CF"/>
    <w:rsid w:val="00EB49D4"/>
    <w:rsid w:val="00EB4A86"/>
    <w:rsid w:val="00EB73EE"/>
    <w:rsid w:val="00EC2455"/>
    <w:rsid w:val="00EC2F6E"/>
    <w:rsid w:val="00EC626A"/>
    <w:rsid w:val="00EC6FB8"/>
    <w:rsid w:val="00EC7694"/>
    <w:rsid w:val="00ED1E01"/>
    <w:rsid w:val="00ED34C4"/>
    <w:rsid w:val="00ED36B2"/>
    <w:rsid w:val="00ED5169"/>
    <w:rsid w:val="00ED5E4F"/>
    <w:rsid w:val="00ED7599"/>
    <w:rsid w:val="00EE282E"/>
    <w:rsid w:val="00EE7780"/>
    <w:rsid w:val="00EF0713"/>
    <w:rsid w:val="00EF487B"/>
    <w:rsid w:val="00EF4D53"/>
    <w:rsid w:val="00EF53B8"/>
    <w:rsid w:val="00EF5D48"/>
    <w:rsid w:val="00EF61D2"/>
    <w:rsid w:val="00EF7398"/>
    <w:rsid w:val="00F01536"/>
    <w:rsid w:val="00F0159E"/>
    <w:rsid w:val="00F036A5"/>
    <w:rsid w:val="00F0599E"/>
    <w:rsid w:val="00F06F27"/>
    <w:rsid w:val="00F070CF"/>
    <w:rsid w:val="00F10202"/>
    <w:rsid w:val="00F13632"/>
    <w:rsid w:val="00F14563"/>
    <w:rsid w:val="00F14800"/>
    <w:rsid w:val="00F155B9"/>
    <w:rsid w:val="00F22430"/>
    <w:rsid w:val="00F22750"/>
    <w:rsid w:val="00F22AF9"/>
    <w:rsid w:val="00F23319"/>
    <w:rsid w:val="00F26321"/>
    <w:rsid w:val="00F27FD6"/>
    <w:rsid w:val="00F303AE"/>
    <w:rsid w:val="00F31E03"/>
    <w:rsid w:val="00F338E1"/>
    <w:rsid w:val="00F34828"/>
    <w:rsid w:val="00F3503A"/>
    <w:rsid w:val="00F371EC"/>
    <w:rsid w:val="00F37B11"/>
    <w:rsid w:val="00F37E28"/>
    <w:rsid w:val="00F40A1B"/>
    <w:rsid w:val="00F40CEA"/>
    <w:rsid w:val="00F4179D"/>
    <w:rsid w:val="00F445DF"/>
    <w:rsid w:val="00F4515D"/>
    <w:rsid w:val="00F45A75"/>
    <w:rsid w:val="00F471A1"/>
    <w:rsid w:val="00F51926"/>
    <w:rsid w:val="00F519BB"/>
    <w:rsid w:val="00F52455"/>
    <w:rsid w:val="00F538CD"/>
    <w:rsid w:val="00F55573"/>
    <w:rsid w:val="00F55FC9"/>
    <w:rsid w:val="00F56843"/>
    <w:rsid w:val="00F62710"/>
    <w:rsid w:val="00F62D98"/>
    <w:rsid w:val="00F63801"/>
    <w:rsid w:val="00F6404A"/>
    <w:rsid w:val="00F66A36"/>
    <w:rsid w:val="00F66D9A"/>
    <w:rsid w:val="00F700AB"/>
    <w:rsid w:val="00F70E26"/>
    <w:rsid w:val="00F70E97"/>
    <w:rsid w:val="00F711B5"/>
    <w:rsid w:val="00F762F2"/>
    <w:rsid w:val="00F766A3"/>
    <w:rsid w:val="00F80A54"/>
    <w:rsid w:val="00F817BD"/>
    <w:rsid w:val="00F82EB5"/>
    <w:rsid w:val="00F838F0"/>
    <w:rsid w:val="00F8418C"/>
    <w:rsid w:val="00F84E3B"/>
    <w:rsid w:val="00F85C8B"/>
    <w:rsid w:val="00F9167B"/>
    <w:rsid w:val="00F924C1"/>
    <w:rsid w:val="00F92E87"/>
    <w:rsid w:val="00F92EA1"/>
    <w:rsid w:val="00F93DF8"/>
    <w:rsid w:val="00F9423E"/>
    <w:rsid w:val="00F94BE9"/>
    <w:rsid w:val="00FA012F"/>
    <w:rsid w:val="00FA17D5"/>
    <w:rsid w:val="00FA2020"/>
    <w:rsid w:val="00FA2602"/>
    <w:rsid w:val="00FA29DF"/>
    <w:rsid w:val="00FA7E5E"/>
    <w:rsid w:val="00FB1EFA"/>
    <w:rsid w:val="00FB2B6E"/>
    <w:rsid w:val="00FC0D02"/>
    <w:rsid w:val="00FC25AB"/>
    <w:rsid w:val="00FC2F2B"/>
    <w:rsid w:val="00FC362C"/>
    <w:rsid w:val="00FC5CC0"/>
    <w:rsid w:val="00FC6615"/>
    <w:rsid w:val="00FD0C21"/>
    <w:rsid w:val="00FD165E"/>
    <w:rsid w:val="00FD3732"/>
    <w:rsid w:val="00FE331A"/>
    <w:rsid w:val="00FE340B"/>
    <w:rsid w:val="00FE501C"/>
    <w:rsid w:val="00FF229C"/>
    <w:rsid w:val="00FF2F90"/>
    <w:rsid w:val="00FF314C"/>
    <w:rsid w:val="00FF317B"/>
    <w:rsid w:val="00FF32B3"/>
    <w:rsid w:val="00FF3B44"/>
    <w:rsid w:val="00FF3FEC"/>
    <w:rsid w:val="00FF58C1"/>
    <w:rsid w:val="00FF5FDB"/>
    <w:rsid w:val="00FF72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1E0A9988"/>
  <w15:docId w15:val="{35D9955B-BB66-4B80-96D4-F196D1BDC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73D17"/>
    <w:pPr>
      <w:autoSpaceDE w:val="0"/>
      <w:autoSpaceDN w:val="0"/>
    </w:pPr>
    <w:rPr>
      <w:rFonts w:ascii="Arial" w:hAnsi="Arial" w:cs="Arial"/>
      <w:lang w:eastAsia="es-ES"/>
    </w:rPr>
  </w:style>
  <w:style w:type="paragraph" w:styleId="Ttulo1">
    <w:name w:val="heading 1"/>
    <w:aliases w:val="título 1,Pregunta,MT1,Edgar 1,Nombre Proyecto"/>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BOLADEF,Párrafo de lista21,BOLA,BO,Nivel 1 OS,Normal_viñetas_ICONTEC,B"/>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Títulos Principales sin numeración,Puesto1,Title,AL Título,Título AL,Título2"/>
    <w:basedOn w:val="Normal"/>
    <w:link w:val="TtuloCar"/>
    <w:uiPriority w:val="10"/>
    <w:qFormat/>
    <w:rsid w:val="006A6F8A"/>
    <w:pPr>
      <w:autoSpaceDE/>
      <w:autoSpaceDN/>
      <w:jc w:val="center"/>
    </w:pPr>
    <w:rPr>
      <w:rFonts w:cs="Times New Roman"/>
      <w:b/>
      <w:sz w:val="18"/>
    </w:rPr>
  </w:style>
  <w:style w:type="character" w:customStyle="1" w:styleId="TtuloCar">
    <w:name w:val="Título Car"/>
    <w:aliases w:val="Títulos Principales sin numeración Car,Puesto1 Car,Title Car,AL Título Car,Título AL Car,Título2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body text Car1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 Car1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No Spacing,k,Sin espaciado11,Formato,A1,No Spacing Car Car Car,No Spacing Car Car,Sin espaciado3,Sin espaciado21,Sin espaciado211,Sin espaciado111,PONAL"/>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 Car Car Car,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 Car Car Car,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basedOn w:val="Fuentedeprrafopredeter"/>
    <w:link w:val="Ttulo1"/>
    <w:uiPriority w:val="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uiPriority w:val="9"/>
    <w:rsid w:val="00254F88"/>
    <w:rPr>
      <w:sz w:val="24"/>
      <w:szCs w:val="24"/>
      <w:lang w:val="es-ES" w:eastAsia="es-ES"/>
    </w:rPr>
  </w:style>
  <w:style w:type="character" w:customStyle="1" w:styleId="Ttulo8Car">
    <w:name w:val="Título 8 Car"/>
    <w:basedOn w:val="Fuentedeprrafopredeter"/>
    <w:link w:val="Ttulo8"/>
    <w:uiPriority w:val="9"/>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caption,Título tabla/gráfica7"/>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aliases w:val="edgar"/>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paragraph" w:customStyle="1" w:styleId="2">
    <w:name w:val="2"/>
    <w:basedOn w:val="Normal"/>
    <w:next w:val="Normal"/>
    <w:qFormat/>
    <w:rsid w:val="0022671A"/>
    <w:pPr>
      <w:autoSpaceDE/>
      <w:autoSpaceDN/>
      <w:jc w:val="center"/>
    </w:pPr>
    <w:rPr>
      <w:rFonts w:cs="Times New Roman"/>
      <w:b/>
      <w:sz w:val="22"/>
    </w:rPr>
  </w:style>
  <w:style w:type="character" w:customStyle="1" w:styleId="NoSpacingChar">
    <w:name w:val="No Spacing Char"/>
    <w:link w:val="Sinespaciado1"/>
    <w:locked/>
    <w:rsid w:val="009C1ADD"/>
    <w:rPr>
      <w:sz w:val="24"/>
      <w:szCs w:val="24"/>
      <w:lang w:eastAsia="es-ES"/>
    </w:rPr>
  </w:style>
  <w:style w:type="paragraph" w:customStyle="1" w:styleId="Char86">
    <w:name w:val="Char86"/>
    <w:basedOn w:val="Normal"/>
    <w:uiPriority w:val="99"/>
    <w:rsid w:val="002E7B66"/>
    <w:pPr>
      <w:autoSpaceDE/>
      <w:autoSpaceDN/>
      <w:spacing w:after="160" w:line="240" w:lineRule="exact"/>
    </w:pPr>
    <w:rPr>
      <w:rFonts w:ascii="Verdana" w:hAnsi="Verdana" w:cs="Verdana"/>
      <w:lang w:eastAsia="en-US"/>
    </w:rPr>
  </w:style>
  <w:style w:type="paragraph" w:customStyle="1" w:styleId="estilo10">
    <w:name w:val="estilo1"/>
    <w:basedOn w:val="Normal"/>
    <w:rsid w:val="002E7B66"/>
    <w:pPr>
      <w:autoSpaceDE/>
      <w:autoSpaceDN/>
      <w:spacing w:before="230" w:after="230" w:line="216" w:lineRule="atLeast"/>
      <w:ind w:left="230" w:right="230"/>
    </w:pPr>
    <w:rPr>
      <w:rFonts w:ascii="Verdana" w:hAnsi="Verdana" w:cs="Times New Roman"/>
      <w:color w:val="000000"/>
      <w:sz w:val="18"/>
      <w:szCs w:val="18"/>
      <w:lang w:val="es-ES"/>
    </w:rPr>
  </w:style>
  <w:style w:type="paragraph" w:customStyle="1" w:styleId="Prrafodelista4">
    <w:name w:val="Párrafo de lista4"/>
    <w:basedOn w:val="Normal"/>
    <w:qFormat/>
    <w:rsid w:val="002E7B66"/>
    <w:pPr>
      <w:autoSpaceDE/>
      <w:autoSpaceDN/>
      <w:ind w:left="720"/>
      <w:contextualSpacing/>
    </w:pPr>
    <w:rPr>
      <w:rFonts w:ascii="Times New Roman" w:hAnsi="Times New Roman" w:cs="Times New Roman"/>
      <w:sz w:val="24"/>
      <w:szCs w:val="24"/>
    </w:rPr>
  </w:style>
  <w:style w:type="character" w:customStyle="1" w:styleId="lstledesc">
    <w:name w:val="lstle_desc"/>
    <w:basedOn w:val="Fuentedeprrafopredeter"/>
    <w:rsid w:val="002E7B66"/>
  </w:style>
  <w:style w:type="paragraph" w:customStyle="1" w:styleId="Sangra2detindependiente1">
    <w:name w:val="Sangría 2 de t. independiente1"/>
    <w:basedOn w:val="Normal"/>
    <w:rsid w:val="002E7B66"/>
    <w:pPr>
      <w:autoSpaceDE/>
      <w:autoSpaceDN/>
      <w:ind w:firstLine="709"/>
      <w:jc w:val="both"/>
    </w:pPr>
    <w:rPr>
      <w:b/>
    </w:rPr>
  </w:style>
  <w:style w:type="paragraph" w:customStyle="1" w:styleId="Sangra2detindependiente2">
    <w:name w:val="Sangría 2 de t. independiente2"/>
    <w:basedOn w:val="Normal"/>
    <w:rsid w:val="002E7B66"/>
    <w:pPr>
      <w:autoSpaceDE/>
      <w:autoSpaceDN/>
      <w:ind w:firstLine="709"/>
      <w:jc w:val="both"/>
    </w:pPr>
    <w:rPr>
      <w:b/>
    </w:rPr>
  </w:style>
  <w:style w:type="paragraph" w:customStyle="1" w:styleId="03Cuerpo">
    <w:name w:val="03Cuerpo"/>
    <w:rsid w:val="002E7B66"/>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2E7B66"/>
    <w:pPr>
      <w:tabs>
        <w:tab w:val="center" w:pos="510"/>
        <w:tab w:val="left" w:pos="1134"/>
      </w:tabs>
      <w:autoSpaceDE/>
      <w:autoSpaceDN/>
      <w:adjustRightInd w:val="0"/>
      <w:spacing w:before="28" w:after="28" w:line="210" w:lineRule="atLeast"/>
      <w:ind w:firstLine="283"/>
      <w:jc w:val="both"/>
    </w:pPr>
    <w:rPr>
      <w:rFonts w:ascii="Times" w:hAnsi="Times" w:cs="Times"/>
      <w:b/>
      <w:color w:val="000000"/>
      <w:lang w:val="es-ES"/>
    </w:rPr>
  </w:style>
  <w:style w:type="character" w:customStyle="1" w:styleId="browsecontent1">
    <w:name w:val="browsecontent1"/>
    <w:rsid w:val="002E7B66"/>
    <w:rPr>
      <w:rFonts w:cs="Times New Roman"/>
      <w:color w:val="000000"/>
      <w:sz w:val="18"/>
      <w:szCs w:val="18"/>
      <w:u w:val="none"/>
      <w:effect w:val="none"/>
    </w:rPr>
  </w:style>
  <w:style w:type="character" w:customStyle="1" w:styleId="fdarticulo">
    <w:name w:val="fd_articulo"/>
    <w:rsid w:val="002E7B66"/>
    <w:rPr>
      <w:rFonts w:cs="Times New Roman"/>
    </w:rPr>
  </w:style>
  <w:style w:type="character" w:customStyle="1" w:styleId="textsubtitulo1">
    <w:name w:val="textsubtitulo1"/>
    <w:rsid w:val="002E7B66"/>
    <w:rPr>
      <w:rFonts w:ascii="Verdana" w:hAnsi="Verdana" w:cs="Times New Roman"/>
      <w:b/>
      <w:bCs/>
      <w:color w:val="9681B7"/>
      <w:sz w:val="26"/>
      <w:szCs w:val="26"/>
    </w:rPr>
  </w:style>
  <w:style w:type="character" w:customStyle="1" w:styleId="textinter11">
    <w:name w:val="textinter11"/>
    <w:rsid w:val="002E7B66"/>
    <w:rPr>
      <w:rFonts w:ascii="Verdana" w:hAnsi="Verdana" w:cs="Times New Roman"/>
      <w:color w:val="000000"/>
      <w:sz w:val="22"/>
      <w:szCs w:val="22"/>
    </w:rPr>
  </w:style>
  <w:style w:type="character" w:customStyle="1" w:styleId="textnota11">
    <w:name w:val="textnota11"/>
    <w:rsid w:val="002E7B66"/>
    <w:rPr>
      <w:rFonts w:ascii="Verdana" w:hAnsi="Verdana" w:cs="Times New Roman"/>
      <w:b/>
      <w:bCs/>
      <w:color w:val="0099FF"/>
      <w:sz w:val="17"/>
      <w:szCs w:val="17"/>
    </w:rPr>
  </w:style>
  <w:style w:type="paragraph" w:customStyle="1" w:styleId="WW-Contenidodelatabla11111">
    <w:name w:val="WW-Contenido de la tabla11111"/>
    <w:basedOn w:val="Textoindependiente"/>
    <w:rsid w:val="002E7B66"/>
    <w:pPr>
      <w:widowControl w:val="0"/>
      <w:suppressLineNumbers/>
      <w:suppressAutoHyphens/>
      <w:spacing w:after="120"/>
    </w:pPr>
    <w:rPr>
      <w:rFonts w:ascii="Times New Roman" w:hAnsi="Times New Roman"/>
      <w:b/>
      <w:lang w:val="es-ES_tradnl"/>
    </w:rPr>
  </w:style>
  <w:style w:type="paragraph" w:customStyle="1" w:styleId="Sangradetextonormal2">
    <w:name w:val="Sangría de texto normal2"/>
    <w:basedOn w:val="Normal"/>
    <w:uiPriority w:val="99"/>
    <w:rsid w:val="002E7B66"/>
    <w:pPr>
      <w:ind w:left="426"/>
      <w:jc w:val="both"/>
    </w:pPr>
    <w:rPr>
      <w:b/>
    </w:rPr>
  </w:style>
  <w:style w:type="paragraph" w:customStyle="1" w:styleId="1Car">
    <w:name w:val="1 Car"/>
    <w:basedOn w:val="Normal"/>
    <w:rsid w:val="002E7B66"/>
    <w:pPr>
      <w:autoSpaceDE/>
      <w:autoSpaceDN/>
      <w:spacing w:after="160" w:line="240" w:lineRule="exact"/>
    </w:pPr>
    <w:rPr>
      <w:rFonts w:ascii="Verdana" w:hAnsi="Verdana" w:cs="Verdana"/>
      <w:b/>
      <w:lang w:eastAsia="en-US"/>
    </w:rPr>
  </w:style>
  <w:style w:type="paragraph" w:customStyle="1" w:styleId="CarCarCarCar">
    <w:name w:val="Car Car Car Car"/>
    <w:basedOn w:val="Normal"/>
    <w:rsid w:val="002E7B66"/>
    <w:pPr>
      <w:autoSpaceDE/>
      <w:autoSpaceDN/>
      <w:spacing w:after="160" w:line="240" w:lineRule="exact"/>
      <w:ind w:left="500"/>
      <w:jc w:val="center"/>
    </w:pPr>
    <w:rPr>
      <w:rFonts w:ascii="Verdana" w:hAnsi="Verdana"/>
      <w:lang w:val="es-VE" w:eastAsia="en-US"/>
    </w:rPr>
  </w:style>
  <w:style w:type="paragraph" w:customStyle="1" w:styleId="Char85">
    <w:name w:val="Char85"/>
    <w:basedOn w:val="Normal"/>
    <w:uiPriority w:val="99"/>
    <w:rsid w:val="002E7B66"/>
    <w:pPr>
      <w:autoSpaceDE/>
      <w:autoSpaceDN/>
      <w:spacing w:after="160" w:line="240" w:lineRule="exact"/>
    </w:pPr>
    <w:rPr>
      <w:rFonts w:ascii="Verdana" w:hAnsi="Verdana"/>
      <w:b/>
      <w:lang w:eastAsia="en-US"/>
    </w:rPr>
  </w:style>
  <w:style w:type="paragraph" w:customStyle="1" w:styleId="xl65">
    <w:name w:val="xl65"/>
    <w:basedOn w:val="Normal"/>
    <w:rsid w:val="002E7B66"/>
    <w:pPr>
      <w:shd w:val="clear" w:color="000000" w:fill="FFFFFF"/>
      <w:autoSpaceDE/>
      <w:autoSpaceDN/>
      <w:spacing w:before="100" w:beforeAutospacing="1" w:after="100" w:afterAutospacing="1"/>
    </w:pPr>
    <w:rPr>
      <w:b/>
      <w:lang w:eastAsia="es-CO"/>
    </w:rPr>
  </w:style>
  <w:style w:type="paragraph" w:customStyle="1" w:styleId="xl66">
    <w:name w:val="xl66"/>
    <w:basedOn w:val="Normal"/>
    <w:rsid w:val="002E7B66"/>
    <w:pPr>
      <w:shd w:val="clear" w:color="000000" w:fill="FFFFFF"/>
      <w:autoSpaceDE/>
      <w:autoSpaceDN/>
      <w:spacing w:before="100" w:beforeAutospacing="1" w:after="100" w:afterAutospacing="1"/>
    </w:pPr>
    <w:rPr>
      <w:b/>
      <w:lang w:eastAsia="es-CO"/>
    </w:rPr>
  </w:style>
  <w:style w:type="paragraph" w:customStyle="1" w:styleId="xl67">
    <w:name w:val="xl67"/>
    <w:basedOn w:val="Normal"/>
    <w:rsid w:val="002E7B66"/>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sz w:val="16"/>
      <w:szCs w:val="16"/>
      <w:lang w:eastAsia="es-CO"/>
    </w:rPr>
  </w:style>
  <w:style w:type="paragraph" w:customStyle="1" w:styleId="xl68">
    <w:name w:val="xl68"/>
    <w:basedOn w:val="Normal"/>
    <w:rsid w:val="002E7B66"/>
    <w:pPr>
      <w:shd w:val="clear" w:color="000000" w:fill="FFFFFF"/>
      <w:autoSpaceDE/>
      <w:autoSpaceDN/>
      <w:spacing w:before="100" w:beforeAutospacing="1" w:after="100" w:afterAutospacing="1"/>
    </w:pPr>
    <w:rPr>
      <w:b/>
      <w:sz w:val="16"/>
      <w:szCs w:val="16"/>
      <w:lang w:eastAsia="es-CO"/>
    </w:rPr>
  </w:style>
  <w:style w:type="paragraph" w:customStyle="1" w:styleId="xl69">
    <w:name w:val="xl69"/>
    <w:basedOn w:val="Normal"/>
    <w:rsid w:val="002E7B66"/>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sz w:val="16"/>
      <w:szCs w:val="16"/>
      <w:lang w:eastAsia="es-CO"/>
    </w:rPr>
  </w:style>
  <w:style w:type="paragraph" w:customStyle="1" w:styleId="xl70">
    <w:name w:val="xl70"/>
    <w:basedOn w:val="Normal"/>
    <w:rsid w:val="002E7B66"/>
    <w:pPr>
      <w:shd w:val="clear" w:color="000000" w:fill="FFFFFF"/>
      <w:autoSpaceDE/>
      <w:autoSpaceDN/>
      <w:spacing w:before="100" w:beforeAutospacing="1" w:after="100" w:afterAutospacing="1"/>
    </w:pPr>
    <w:rPr>
      <w:b/>
      <w:sz w:val="16"/>
      <w:szCs w:val="16"/>
      <w:lang w:eastAsia="es-CO"/>
    </w:rPr>
  </w:style>
  <w:style w:type="paragraph" w:customStyle="1" w:styleId="xl71">
    <w:name w:val="xl71"/>
    <w:basedOn w:val="Normal"/>
    <w:rsid w:val="002E7B66"/>
    <w:pPr>
      <w:shd w:val="clear" w:color="000000" w:fill="FFFFFF"/>
      <w:autoSpaceDE/>
      <w:autoSpaceDN/>
      <w:spacing w:before="100" w:beforeAutospacing="1" w:after="100" w:afterAutospacing="1"/>
    </w:pPr>
    <w:rPr>
      <w:bCs/>
      <w:sz w:val="16"/>
      <w:szCs w:val="16"/>
      <w:lang w:eastAsia="es-CO"/>
    </w:rPr>
  </w:style>
  <w:style w:type="paragraph" w:customStyle="1" w:styleId="xl72">
    <w:name w:val="xl72"/>
    <w:basedOn w:val="Normal"/>
    <w:rsid w:val="002E7B66"/>
    <w:pPr>
      <w:shd w:val="clear" w:color="000000" w:fill="FFFFFF"/>
      <w:autoSpaceDE/>
      <w:autoSpaceDN/>
      <w:spacing w:before="100" w:beforeAutospacing="1" w:after="100" w:afterAutospacing="1"/>
    </w:pPr>
    <w:rPr>
      <w:bCs/>
      <w:sz w:val="16"/>
      <w:szCs w:val="16"/>
      <w:lang w:eastAsia="es-CO"/>
    </w:rPr>
  </w:style>
  <w:style w:type="paragraph" w:customStyle="1" w:styleId="xl73">
    <w:name w:val="xl73"/>
    <w:basedOn w:val="Normal"/>
    <w:rsid w:val="002E7B66"/>
    <w:pP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74">
    <w:name w:val="xl74"/>
    <w:basedOn w:val="Normal"/>
    <w:rsid w:val="002E7B66"/>
    <w:pP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75">
    <w:name w:val="xl75"/>
    <w:basedOn w:val="Normal"/>
    <w:rsid w:val="002E7B66"/>
    <w:pP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76">
    <w:name w:val="xl76"/>
    <w:basedOn w:val="Normal"/>
    <w:rsid w:val="002E7B66"/>
    <w:pPr>
      <w:shd w:val="clear" w:color="000000" w:fill="FFFFFF"/>
      <w:autoSpaceDE/>
      <w:autoSpaceDN/>
      <w:spacing w:before="100" w:beforeAutospacing="1" w:after="100" w:afterAutospacing="1"/>
      <w:textAlignment w:val="center"/>
    </w:pPr>
    <w:rPr>
      <w:b/>
      <w:lang w:eastAsia="es-CO"/>
    </w:rPr>
  </w:style>
  <w:style w:type="paragraph" w:customStyle="1" w:styleId="xl77">
    <w:name w:val="xl77"/>
    <w:basedOn w:val="Normal"/>
    <w:rsid w:val="002E7B66"/>
    <w:pPr>
      <w:shd w:val="clear" w:color="000000" w:fill="FFFFFF"/>
      <w:autoSpaceDE/>
      <w:autoSpaceDN/>
      <w:spacing w:before="100" w:beforeAutospacing="1" w:after="100" w:afterAutospacing="1"/>
      <w:jc w:val="center"/>
      <w:textAlignment w:val="center"/>
    </w:pPr>
    <w:rPr>
      <w:b/>
      <w:lang w:eastAsia="es-CO"/>
    </w:rPr>
  </w:style>
  <w:style w:type="paragraph" w:customStyle="1" w:styleId="xl78">
    <w:name w:val="xl78"/>
    <w:basedOn w:val="Normal"/>
    <w:rsid w:val="002E7B66"/>
    <w:pPr>
      <w:shd w:val="clear" w:color="000000" w:fill="FFFFFF"/>
      <w:autoSpaceDE/>
      <w:autoSpaceDN/>
      <w:spacing w:before="100" w:beforeAutospacing="1" w:after="100" w:afterAutospacing="1"/>
    </w:pPr>
    <w:rPr>
      <w:b/>
      <w:lang w:eastAsia="es-CO"/>
    </w:rPr>
  </w:style>
  <w:style w:type="paragraph" w:customStyle="1" w:styleId="xl79">
    <w:name w:val="xl79"/>
    <w:basedOn w:val="Normal"/>
    <w:rsid w:val="002E7B66"/>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lang w:eastAsia="es-CO"/>
    </w:rPr>
  </w:style>
  <w:style w:type="paragraph" w:customStyle="1" w:styleId="xl80">
    <w:name w:val="xl80"/>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81">
    <w:name w:val="xl81"/>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82">
    <w:name w:val="xl82"/>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83">
    <w:name w:val="xl83"/>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84">
    <w:name w:val="xl84"/>
    <w:basedOn w:val="Normal"/>
    <w:rsid w:val="002E7B66"/>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lang w:eastAsia="es-CO"/>
    </w:rPr>
  </w:style>
  <w:style w:type="paragraph" w:customStyle="1" w:styleId="xl85">
    <w:name w:val="xl85"/>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86">
    <w:name w:val="xl86"/>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87">
    <w:name w:val="xl87"/>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88">
    <w:name w:val="xl88"/>
    <w:basedOn w:val="Normal"/>
    <w:rsid w:val="002E7B66"/>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89">
    <w:name w:val="xl89"/>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90">
    <w:name w:val="xl90"/>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91">
    <w:name w:val="xl91"/>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Cs/>
      <w:lang w:eastAsia="es-CO"/>
    </w:rPr>
  </w:style>
  <w:style w:type="paragraph" w:customStyle="1" w:styleId="xl92">
    <w:name w:val="xl92"/>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Cs/>
      <w:lang w:eastAsia="es-CO"/>
    </w:rPr>
  </w:style>
  <w:style w:type="paragraph" w:customStyle="1" w:styleId="xl93">
    <w:name w:val="xl93"/>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4">
    <w:name w:val="xl94"/>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5">
    <w:name w:val="xl95"/>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6">
    <w:name w:val="xl96"/>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7">
    <w:name w:val="xl97"/>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8">
    <w:name w:val="xl98"/>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9">
    <w:name w:val="xl99"/>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00">
    <w:name w:val="xl100"/>
    <w:basedOn w:val="Normal"/>
    <w:rsid w:val="002E7B66"/>
    <w:pPr>
      <w:pBdr>
        <w:top w:val="single" w:sz="4" w:space="0" w:color="auto"/>
        <w:left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01">
    <w:name w:val="xl101"/>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02">
    <w:name w:val="xl102"/>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03">
    <w:name w:val="xl103"/>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04">
    <w:name w:val="xl104"/>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05">
    <w:name w:val="xl105"/>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06">
    <w:name w:val="xl106"/>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07">
    <w:name w:val="xl107"/>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08">
    <w:name w:val="xl108"/>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09">
    <w:name w:val="xl109"/>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10">
    <w:name w:val="xl110"/>
    <w:basedOn w:val="Normal"/>
    <w:rsid w:val="002E7B6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Cs/>
      <w:lang w:eastAsia="es-CO"/>
    </w:rPr>
  </w:style>
  <w:style w:type="paragraph" w:customStyle="1" w:styleId="xl111">
    <w:name w:val="xl111"/>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12">
    <w:name w:val="xl112"/>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13">
    <w:name w:val="xl113"/>
    <w:basedOn w:val="Normal"/>
    <w:rsid w:val="002E7B6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14">
    <w:name w:val="xl114"/>
    <w:basedOn w:val="Normal"/>
    <w:rsid w:val="002E7B66"/>
    <w:pPr>
      <w:shd w:val="clear" w:color="000000" w:fill="FFFF00"/>
      <w:autoSpaceDE/>
      <w:autoSpaceDN/>
      <w:spacing w:before="100" w:beforeAutospacing="1" w:after="100" w:afterAutospacing="1"/>
    </w:pPr>
    <w:rPr>
      <w:b/>
      <w:lang w:eastAsia="es-CO"/>
    </w:rPr>
  </w:style>
  <w:style w:type="paragraph" w:customStyle="1" w:styleId="xl115">
    <w:name w:val="xl115"/>
    <w:basedOn w:val="Normal"/>
    <w:rsid w:val="002E7B66"/>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16">
    <w:name w:val="xl116"/>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117">
    <w:name w:val="xl117"/>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118">
    <w:name w:val="xl118"/>
    <w:basedOn w:val="Normal"/>
    <w:rsid w:val="002E7B6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Cs/>
      <w:lang w:eastAsia="es-CO"/>
    </w:rPr>
  </w:style>
  <w:style w:type="paragraph" w:customStyle="1" w:styleId="xl119">
    <w:name w:val="xl119"/>
    <w:basedOn w:val="Normal"/>
    <w:rsid w:val="002E7B6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20">
    <w:name w:val="xl120"/>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21">
    <w:name w:val="xl121"/>
    <w:basedOn w:val="Normal"/>
    <w:rsid w:val="002E7B66"/>
    <w:pPr>
      <w:shd w:val="clear" w:color="000000" w:fill="FFFF00"/>
      <w:autoSpaceDE/>
      <w:autoSpaceDN/>
      <w:spacing w:before="100" w:beforeAutospacing="1" w:after="100" w:afterAutospacing="1"/>
    </w:pPr>
    <w:rPr>
      <w:b/>
      <w:lang w:eastAsia="es-CO"/>
    </w:rPr>
  </w:style>
  <w:style w:type="paragraph" w:customStyle="1" w:styleId="xl122">
    <w:name w:val="xl122"/>
    <w:basedOn w:val="Normal"/>
    <w:rsid w:val="002E7B66"/>
    <w:pPr>
      <w:pBdr>
        <w:top w:val="single" w:sz="4" w:space="0" w:color="auto"/>
        <w:left w:val="single" w:sz="8" w:space="0" w:color="auto"/>
        <w:right w:val="single" w:sz="4" w:space="0" w:color="auto"/>
      </w:pBdr>
      <w:shd w:val="clear" w:color="000000" w:fill="FFFFFF"/>
      <w:autoSpaceDE/>
      <w:autoSpaceDN/>
      <w:spacing w:before="100" w:beforeAutospacing="1" w:after="100" w:afterAutospacing="1"/>
      <w:textAlignment w:val="center"/>
    </w:pPr>
    <w:rPr>
      <w:b/>
      <w:sz w:val="16"/>
      <w:szCs w:val="16"/>
      <w:lang w:eastAsia="es-CO"/>
    </w:rPr>
  </w:style>
  <w:style w:type="paragraph" w:customStyle="1" w:styleId="xl123">
    <w:name w:val="xl123"/>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124">
    <w:name w:val="xl124"/>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125">
    <w:name w:val="xl125"/>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26">
    <w:name w:val="xl126"/>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27">
    <w:name w:val="xl127"/>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28">
    <w:name w:val="xl128"/>
    <w:basedOn w:val="Normal"/>
    <w:rsid w:val="002E7B66"/>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29">
    <w:name w:val="xl129"/>
    <w:basedOn w:val="Normal"/>
    <w:rsid w:val="002E7B66"/>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30">
    <w:name w:val="xl130"/>
    <w:basedOn w:val="Normal"/>
    <w:rsid w:val="002E7B66"/>
    <w:pPr>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31">
    <w:name w:val="xl131"/>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32">
    <w:name w:val="xl132"/>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33">
    <w:name w:val="xl133"/>
    <w:basedOn w:val="Normal"/>
    <w:rsid w:val="002E7B66"/>
    <w:pPr>
      <w:pBdr>
        <w:left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34">
    <w:name w:val="xl134"/>
    <w:basedOn w:val="Normal"/>
    <w:rsid w:val="002E7B66"/>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35">
    <w:name w:val="xl135"/>
    <w:basedOn w:val="Normal"/>
    <w:rsid w:val="002E7B66"/>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36">
    <w:name w:val="xl136"/>
    <w:basedOn w:val="Normal"/>
    <w:rsid w:val="002E7B66"/>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37">
    <w:name w:val="xl137"/>
    <w:basedOn w:val="Normal"/>
    <w:rsid w:val="002E7B66"/>
    <w:pPr>
      <w:pBdr>
        <w:left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38">
    <w:name w:val="xl138"/>
    <w:basedOn w:val="Normal"/>
    <w:rsid w:val="002E7B66"/>
    <w:pPr>
      <w:pBdr>
        <w:left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39">
    <w:name w:val="xl139"/>
    <w:basedOn w:val="Normal"/>
    <w:rsid w:val="002E7B66"/>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40">
    <w:name w:val="xl140"/>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41">
    <w:name w:val="xl141"/>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42">
    <w:name w:val="xl142"/>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43">
    <w:name w:val="xl143"/>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44">
    <w:name w:val="xl144"/>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45">
    <w:name w:val="xl145"/>
    <w:basedOn w:val="Normal"/>
    <w:rsid w:val="002E7B6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46">
    <w:name w:val="xl146"/>
    <w:basedOn w:val="Normal"/>
    <w:rsid w:val="002E7B66"/>
    <w:pPr>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47">
    <w:name w:val="xl147"/>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48">
    <w:name w:val="xl148"/>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49">
    <w:name w:val="xl149"/>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50">
    <w:name w:val="xl150"/>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51">
    <w:name w:val="xl151"/>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52">
    <w:name w:val="xl152"/>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textAlignment w:val="center"/>
    </w:pPr>
    <w:rPr>
      <w:bCs/>
      <w:lang w:eastAsia="es-CO"/>
    </w:rPr>
  </w:style>
  <w:style w:type="paragraph" w:customStyle="1" w:styleId="xl153">
    <w:name w:val="xl153"/>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54">
    <w:name w:val="xl154"/>
    <w:basedOn w:val="Normal"/>
    <w:rsid w:val="002E7B66"/>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55">
    <w:name w:val="xl155"/>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Cs/>
      <w:sz w:val="16"/>
      <w:szCs w:val="16"/>
      <w:lang w:eastAsia="es-CO"/>
    </w:rPr>
  </w:style>
  <w:style w:type="paragraph" w:customStyle="1" w:styleId="xl156">
    <w:name w:val="xl156"/>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57">
    <w:name w:val="xl157"/>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58">
    <w:name w:val="xl158"/>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textAlignment w:val="center"/>
    </w:pPr>
    <w:rPr>
      <w:bCs/>
      <w:lang w:eastAsia="es-CO"/>
    </w:rPr>
  </w:style>
  <w:style w:type="paragraph" w:customStyle="1" w:styleId="xl159">
    <w:name w:val="xl159"/>
    <w:basedOn w:val="Normal"/>
    <w:rsid w:val="002E7B66"/>
    <w:pPr>
      <w:autoSpaceDE/>
      <w:autoSpaceDN/>
      <w:spacing w:before="100" w:beforeAutospacing="1" w:after="100" w:afterAutospacing="1"/>
      <w:jc w:val="center"/>
      <w:textAlignment w:val="center"/>
    </w:pPr>
    <w:rPr>
      <w:b/>
      <w:sz w:val="14"/>
      <w:szCs w:val="14"/>
      <w:lang w:eastAsia="es-CO"/>
    </w:rPr>
  </w:style>
  <w:style w:type="paragraph" w:customStyle="1" w:styleId="xl160">
    <w:name w:val="xl160"/>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1">
    <w:name w:val="xl161"/>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2">
    <w:name w:val="xl162"/>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63">
    <w:name w:val="xl163"/>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4">
    <w:name w:val="xl164"/>
    <w:basedOn w:val="Normal"/>
    <w:rsid w:val="002E7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b/>
      <w:lang w:eastAsia="es-CO"/>
    </w:rPr>
  </w:style>
  <w:style w:type="paragraph" w:customStyle="1" w:styleId="xl165">
    <w:name w:val="xl165"/>
    <w:basedOn w:val="Normal"/>
    <w:rsid w:val="002E7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b/>
      <w:lang w:eastAsia="es-CO"/>
    </w:rPr>
  </w:style>
  <w:style w:type="paragraph" w:customStyle="1" w:styleId="xl166">
    <w:name w:val="xl166"/>
    <w:basedOn w:val="Normal"/>
    <w:rsid w:val="002E7B66"/>
    <w:pPr>
      <w:autoSpaceDE/>
      <w:autoSpaceDN/>
      <w:spacing w:before="100" w:beforeAutospacing="1" w:after="100" w:afterAutospacing="1"/>
    </w:pPr>
    <w:rPr>
      <w:b/>
      <w:lang w:eastAsia="es-CO"/>
    </w:rPr>
  </w:style>
  <w:style w:type="paragraph" w:customStyle="1" w:styleId="xl167">
    <w:name w:val="xl167"/>
    <w:basedOn w:val="Normal"/>
    <w:rsid w:val="002E7B66"/>
    <w:pPr>
      <w:pBdr>
        <w:left w:val="single" w:sz="4" w:space="0" w:color="auto"/>
        <w:bottom w:val="single" w:sz="4" w:space="0" w:color="auto"/>
        <w:right w:val="single" w:sz="4" w:space="0" w:color="auto"/>
      </w:pBdr>
      <w:autoSpaceDE/>
      <w:autoSpaceDN/>
      <w:spacing w:before="100" w:beforeAutospacing="1" w:after="100" w:afterAutospacing="1"/>
      <w:jc w:val="right"/>
    </w:pPr>
    <w:rPr>
      <w:bCs/>
      <w:lang w:eastAsia="es-CO"/>
    </w:rPr>
  </w:style>
  <w:style w:type="paragraph" w:customStyle="1" w:styleId="xl168">
    <w:name w:val="xl168"/>
    <w:basedOn w:val="Normal"/>
    <w:rsid w:val="002E7B66"/>
    <w:pPr>
      <w:pBdr>
        <w:top w:val="single" w:sz="4" w:space="0" w:color="auto"/>
        <w:left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9">
    <w:name w:val="xl169"/>
    <w:basedOn w:val="Normal"/>
    <w:rsid w:val="002E7B66"/>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0">
    <w:name w:val="xl170"/>
    <w:basedOn w:val="Normal"/>
    <w:rsid w:val="002E7B66"/>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1">
    <w:name w:val="xl171"/>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2">
    <w:name w:val="xl172"/>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3">
    <w:name w:val="xl173"/>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Cs/>
      <w:lang w:eastAsia="es-CO"/>
    </w:rPr>
  </w:style>
  <w:style w:type="paragraph" w:customStyle="1" w:styleId="xl174">
    <w:name w:val="xl174"/>
    <w:basedOn w:val="Normal"/>
    <w:rsid w:val="002E7B66"/>
    <w:pPr>
      <w:pBdr>
        <w:left w:val="single" w:sz="4" w:space="0" w:color="auto"/>
        <w:bottom w:val="single" w:sz="4" w:space="0" w:color="auto"/>
        <w:right w:val="single" w:sz="4" w:space="0" w:color="auto"/>
      </w:pBdr>
      <w:autoSpaceDE/>
      <w:autoSpaceDN/>
      <w:spacing w:before="100" w:beforeAutospacing="1" w:after="100" w:afterAutospacing="1"/>
      <w:jc w:val="right"/>
    </w:pPr>
    <w:rPr>
      <w:bCs/>
      <w:lang w:eastAsia="es-CO"/>
    </w:rPr>
  </w:style>
  <w:style w:type="paragraph" w:customStyle="1" w:styleId="xl175">
    <w:name w:val="xl175"/>
    <w:basedOn w:val="Normal"/>
    <w:rsid w:val="002E7B66"/>
    <w:pPr>
      <w:pBdr>
        <w:left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6">
    <w:name w:val="xl176"/>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Cs/>
      <w:lang w:eastAsia="es-CO"/>
    </w:rPr>
  </w:style>
  <w:style w:type="paragraph" w:customStyle="1" w:styleId="xl177">
    <w:name w:val="xl177"/>
    <w:basedOn w:val="Normal"/>
    <w:rsid w:val="002E7B6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sz w:val="12"/>
      <w:szCs w:val="12"/>
      <w:lang w:eastAsia="es-CO"/>
    </w:rPr>
  </w:style>
  <w:style w:type="paragraph" w:customStyle="1" w:styleId="xl178">
    <w:name w:val="xl178"/>
    <w:basedOn w:val="Normal"/>
    <w:rsid w:val="002E7B66"/>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179">
    <w:name w:val="xl179"/>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180">
    <w:name w:val="xl180"/>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181">
    <w:name w:val="xl181"/>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64">
    <w:name w:val="xl64"/>
    <w:basedOn w:val="Normal"/>
    <w:rsid w:val="002E7B6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sz w:val="16"/>
      <w:szCs w:val="16"/>
      <w:lang w:eastAsia="es-CO"/>
    </w:rPr>
  </w:style>
  <w:style w:type="paragraph" w:customStyle="1" w:styleId="Prrafodelista41">
    <w:name w:val="Párrafo de lista41"/>
    <w:basedOn w:val="Normal"/>
    <w:uiPriority w:val="99"/>
    <w:rsid w:val="002E7B66"/>
    <w:pPr>
      <w:autoSpaceDE/>
      <w:autoSpaceDN/>
      <w:ind w:left="720"/>
      <w:contextualSpacing/>
    </w:pPr>
    <w:rPr>
      <w:b/>
    </w:rPr>
  </w:style>
  <w:style w:type="paragraph" w:customStyle="1" w:styleId="Sangra2detindependiente3">
    <w:name w:val="Sangría 2 de t. independiente3"/>
    <w:basedOn w:val="Normal"/>
    <w:uiPriority w:val="99"/>
    <w:rsid w:val="002E7B66"/>
    <w:pPr>
      <w:autoSpaceDE/>
      <w:autoSpaceDN/>
      <w:ind w:firstLine="709"/>
      <w:jc w:val="both"/>
    </w:pPr>
    <w:rPr>
      <w:b/>
    </w:rPr>
  </w:style>
  <w:style w:type="paragraph" w:customStyle="1" w:styleId="Sangradetextonormal3">
    <w:name w:val="Sangría de texto normal3"/>
    <w:basedOn w:val="Normal"/>
    <w:uiPriority w:val="99"/>
    <w:rsid w:val="002E7B66"/>
    <w:pPr>
      <w:ind w:left="426"/>
      <w:jc w:val="both"/>
    </w:pPr>
    <w:rPr>
      <w:b/>
    </w:rPr>
  </w:style>
  <w:style w:type="paragraph" w:customStyle="1" w:styleId="CarCarCarCar3">
    <w:name w:val="Car Car Car Car3"/>
    <w:basedOn w:val="Normal"/>
    <w:uiPriority w:val="99"/>
    <w:rsid w:val="002E7B66"/>
    <w:pPr>
      <w:autoSpaceDE/>
      <w:autoSpaceDN/>
      <w:spacing w:after="160" w:line="240" w:lineRule="exact"/>
      <w:ind w:left="500"/>
      <w:jc w:val="center"/>
    </w:pPr>
    <w:rPr>
      <w:rFonts w:ascii="Verdana" w:hAnsi="Verdana"/>
      <w:lang w:val="es-VE" w:eastAsia="en-US"/>
    </w:rPr>
  </w:style>
  <w:style w:type="paragraph" w:customStyle="1" w:styleId="CarCarCar4">
    <w:name w:val="Car Car Car4"/>
    <w:basedOn w:val="Normal"/>
    <w:uiPriority w:val="99"/>
    <w:rsid w:val="002E7B66"/>
    <w:pPr>
      <w:autoSpaceDE/>
      <w:autoSpaceDN/>
      <w:spacing w:after="160" w:line="240" w:lineRule="exact"/>
    </w:pPr>
    <w:rPr>
      <w:rFonts w:ascii="Verdana" w:hAnsi="Verdana"/>
      <w:b/>
      <w:lang w:eastAsia="en-US"/>
    </w:rPr>
  </w:style>
  <w:style w:type="paragraph" w:customStyle="1" w:styleId="Char84">
    <w:name w:val="Char84"/>
    <w:basedOn w:val="Normal"/>
    <w:uiPriority w:val="99"/>
    <w:rsid w:val="002E7B66"/>
    <w:pPr>
      <w:autoSpaceDE/>
      <w:autoSpaceDN/>
      <w:spacing w:after="160" w:line="240" w:lineRule="exact"/>
    </w:pPr>
    <w:rPr>
      <w:rFonts w:ascii="Verdana" w:hAnsi="Verdana"/>
      <w:b/>
      <w:lang w:eastAsia="en-US"/>
    </w:rPr>
  </w:style>
  <w:style w:type="paragraph" w:styleId="Revisin">
    <w:name w:val="Revision"/>
    <w:hidden/>
    <w:uiPriority w:val="99"/>
    <w:semiHidden/>
    <w:rsid w:val="002E7B66"/>
    <w:rPr>
      <w:sz w:val="24"/>
      <w:szCs w:val="24"/>
      <w:lang w:eastAsia="es-ES"/>
    </w:rPr>
  </w:style>
  <w:style w:type="paragraph" w:customStyle="1" w:styleId="Sangra2detindependiente4">
    <w:name w:val="Sangría 2 de t. independiente4"/>
    <w:basedOn w:val="Normal"/>
    <w:uiPriority w:val="99"/>
    <w:rsid w:val="002E7B66"/>
    <w:pPr>
      <w:autoSpaceDE/>
      <w:autoSpaceDN/>
      <w:ind w:firstLine="709"/>
      <w:jc w:val="both"/>
    </w:pPr>
    <w:rPr>
      <w:b/>
    </w:rPr>
  </w:style>
  <w:style w:type="paragraph" w:customStyle="1" w:styleId="Sangradetextonormal4">
    <w:name w:val="Sangría de texto normal4"/>
    <w:basedOn w:val="Normal"/>
    <w:uiPriority w:val="99"/>
    <w:rsid w:val="002E7B66"/>
    <w:pPr>
      <w:ind w:left="426"/>
      <w:jc w:val="both"/>
    </w:pPr>
    <w:rPr>
      <w:b/>
    </w:rPr>
  </w:style>
  <w:style w:type="paragraph" w:customStyle="1" w:styleId="CarCarCarCar2">
    <w:name w:val="Car Car Car Car2"/>
    <w:basedOn w:val="Normal"/>
    <w:uiPriority w:val="99"/>
    <w:rsid w:val="002E7B66"/>
    <w:pPr>
      <w:autoSpaceDE/>
      <w:autoSpaceDN/>
      <w:spacing w:after="160" w:line="240" w:lineRule="exact"/>
      <w:ind w:left="500"/>
      <w:jc w:val="center"/>
    </w:pPr>
    <w:rPr>
      <w:rFonts w:ascii="Verdana" w:hAnsi="Verdana"/>
      <w:lang w:val="es-VE" w:eastAsia="en-US"/>
    </w:rPr>
  </w:style>
  <w:style w:type="paragraph" w:customStyle="1" w:styleId="CarCarCar3">
    <w:name w:val="Car Car Car3"/>
    <w:basedOn w:val="Normal"/>
    <w:rsid w:val="002E7B66"/>
    <w:pPr>
      <w:autoSpaceDE/>
      <w:autoSpaceDN/>
      <w:spacing w:after="160" w:line="240" w:lineRule="exact"/>
    </w:pPr>
    <w:rPr>
      <w:rFonts w:ascii="Verdana" w:hAnsi="Verdana"/>
      <w:b/>
      <w:lang w:eastAsia="en-US"/>
    </w:rPr>
  </w:style>
  <w:style w:type="paragraph" w:customStyle="1" w:styleId="Char83">
    <w:name w:val="Char83"/>
    <w:basedOn w:val="Normal"/>
    <w:rsid w:val="002E7B66"/>
    <w:pPr>
      <w:autoSpaceDE/>
      <w:autoSpaceDN/>
      <w:spacing w:after="160" w:line="240" w:lineRule="exact"/>
    </w:pPr>
    <w:rPr>
      <w:rFonts w:ascii="Verdana" w:hAnsi="Verdana"/>
      <w:b/>
      <w:lang w:eastAsia="en-US"/>
    </w:rPr>
  </w:style>
  <w:style w:type="paragraph" w:customStyle="1" w:styleId="Prrafodelista5">
    <w:name w:val="Párrafo de lista5"/>
    <w:basedOn w:val="Normal"/>
    <w:uiPriority w:val="99"/>
    <w:rsid w:val="002E7B66"/>
    <w:pPr>
      <w:autoSpaceDE/>
      <w:autoSpaceDN/>
      <w:ind w:left="720"/>
    </w:pPr>
    <w:rPr>
      <w:b/>
    </w:rPr>
  </w:style>
  <w:style w:type="paragraph" w:customStyle="1" w:styleId="font6">
    <w:name w:val="font6"/>
    <w:basedOn w:val="Normal"/>
    <w:rsid w:val="002E7B66"/>
    <w:pPr>
      <w:autoSpaceDE/>
      <w:autoSpaceDN/>
      <w:spacing w:before="100" w:beforeAutospacing="1" w:after="100" w:afterAutospacing="1"/>
    </w:pPr>
    <w:rPr>
      <w:rFonts w:ascii="Calibri" w:hAnsi="Calibri"/>
      <w:b/>
      <w:sz w:val="16"/>
      <w:szCs w:val="16"/>
      <w:lang w:val="en-US" w:eastAsia="en-US"/>
    </w:rPr>
  </w:style>
  <w:style w:type="paragraph" w:customStyle="1" w:styleId="Sangra2detindependiente5">
    <w:name w:val="Sangría 2 de t. independiente5"/>
    <w:basedOn w:val="Normal"/>
    <w:uiPriority w:val="99"/>
    <w:rsid w:val="002E7B66"/>
    <w:pPr>
      <w:autoSpaceDE/>
      <w:autoSpaceDN/>
      <w:ind w:firstLine="709"/>
      <w:jc w:val="both"/>
    </w:pPr>
    <w:rPr>
      <w:b/>
    </w:rPr>
  </w:style>
  <w:style w:type="paragraph" w:customStyle="1" w:styleId="Sangradetextonormal5">
    <w:name w:val="Sangría de texto normal5"/>
    <w:basedOn w:val="Normal"/>
    <w:uiPriority w:val="99"/>
    <w:rsid w:val="002E7B66"/>
    <w:pPr>
      <w:ind w:left="426"/>
      <w:jc w:val="both"/>
    </w:pPr>
    <w:rPr>
      <w:b/>
    </w:rPr>
  </w:style>
  <w:style w:type="paragraph" w:customStyle="1" w:styleId="CarCarCarCar1">
    <w:name w:val="Car Car Car Car1"/>
    <w:basedOn w:val="Normal"/>
    <w:uiPriority w:val="99"/>
    <w:rsid w:val="002E7B66"/>
    <w:pPr>
      <w:autoSpaceDE/>
      <w:autoSpaceDN/>
      <w:spacing w:after="160" w:line="240" w:lineRule="exact"/>
      <w:ind w:left="500"/>
      <w:jc w:val="center"/>
    </w:pPr>
    <w:rPr>
      <w:rFonts w:ascii="Verdana" w:hAnsi="Verdana"/>
      <w:lang w:val="es-VE" w:eastAsia="en-US"/>
    </w:rPr>
  </w:style>
  <w:style w:type="paragraph" w:customStyle="1" w:styleId="CarCarCar2">
    <w:name w:val="Car Car Car2"/>
    <w:basedOn w:val="Normal"/>
    <w:rsid w:val="002E7B66"/>
    <w:pPr>
      <w:autoSpaceDE/>
      <w:autoSpaceDN/>
      <w:spacing w:after="160" w:line="240" w:lineRule="exact"/>
    </w:pPr>
    <w:rPr>
      <w:rFonts w:ascii="Verdana" w:hAnsi="Verdana"/>
      <w:b/>
      <w:lang w:eastAsia="en-US"/>
    </w:rPr>
  </w:style>
  <w:style w:type="paragraph" w:customStyle="1" w:styleId="Char82">
    <w:name w:val="Char82"/>
    <w:basedOn w:val="Normal"/>
    <w:rsid w:val="002E7B66"/>
    <w:pPr>
      <w:autoSpaceDE/>
      <w:autoSpaceDN/>
      <w:spacing w:after="160" w:line="240" w:lineRule="exact"/>
    </w:pPr>
    <w:rPr>
      <w:rFonts w:ascii="Verdana" w:hAnsi="Verdana"/>
      <w:b/>
      <w:lang w:eastAsia="en-US"/>
    </w:rPr>
  </w:style>
  <w:style w:type="paragraph" w:customStyle="1" w:styleId="Prrafodelista6">
    <w:name w:val="Párrafo de lista6"/>
    <w:basedOn w:val="Normal"/>
    <w:uiPriority w:val="99"/>
    <w:rsid w:val="002E7B66"/>
    <w:pPr>
      <w:autoSpaceDE/>
      <w:autoSpaceDN/>
      <w:ind w:left="720"/>
    </w:pPr>
    <w:rPr>
      <w:b/>
    </w:rPr>
  </w:style>
  <w:style w:type="paragraph" w:customStyle="1" w:styleId="Textoindependiente22">
    <w:name w:val="Texto independiente 22"/>
    <w:basedOn w:val="Normal"/>
    <w:rsid w:val="002E7B66"/>
    <w:pPr>
      <w:tabs>
        <w:tab w:val="left" w:pos="-1440"/>
        <w:tab w:val="left" w:pos="-720"/>
        <w:tab w:val="left" w:pos="0"/>
      </w:tabs>
      <w:suppressAutoHyphens/>
      <w:autoSpaceDE/>
      <w:autoSpaceDN/>
      <w:ind w:left="567" w:hanging="567"/>
      <w:jc w:val="both"/>
    </w:pPr>
    <w:rPr>
      <w:rFonts w:ascii="Univers" w:hAnsi="Univers"/>
      <w:b/>
      <w:color w:val="000000"/>
      <w:spacing w:val="-3"/>
      <w:sz w:val="22"/>
    </w:rPr>
  </w:style>
  <w:style w:type="paragraph" w:customStyle="1" w:styleId="texto">
    <w:name w:val="texto"/>
    <w:basedOn w:val="Normal"/>
    <w:rsid w:val="002E7B66"/>
    <w:pPr>
      <w:tabs>
        <w:tab w:val="right" w:pos="6570"/>
      </w:tabs>
      <w:suppressAutoHyphens/>
      <w:autoSpaceDE/>
      <w:autoSpaceDN/>
      <w:jc w:val="both"/>
    </w:pPr>
    <w:rPr>
      <w:b/>
      <w:spacing w:val="-2"/>
      <w:sz w:val="22"/>
    </w:rPr>
  </w:style>
  <w:style w:type="paragraph" w:customStyle="1" w:styleId="Nota">
    <w:name w:val="Nota"/>
    <w:basedOn w:val="Normal"/>
    <w:uiPriority w:val="99"/>
    <w:rsid w:val="002E7B66"/>
    <w:pPr>
      <w:suppressAutoHyphens/>
      <w:autoSpaceDE/>
      <w:autoSpaceDN/>
      <w:jc w:val="both"/>
    </w:pPr>
    <w:rPr>
      <w:b/>
      <w:spacing w:val="-2"/>
      <w:sz w:val="18"/>
    </w:rPr>
  </w:style>
  <w:style w:type="paragraph" w:customStyle="1" w:styleId="Prrafodelista7">
    <w:name w:val="Párrafo de lista7"/>
    <w:basedOn w:val="Normal"/>
    <w:uiPriority w:val="99"/>
    <w:rsid w:val="002E7B66"/>
    <w:pPr>
      <w:autoSpaceDE/>
      <w:autoSpaceDN/>
      <w:ind w:left="720"/>
      <w:contextualSpacing/>
    </w:pPr>
    <w:rPr>
      <w:rFonts w:ascii="Times New Roman" w:hAnsi="Times New Roman" w:cs="Times New Roman"/>
      <w:sz w:val="24"/>
      <w:szCs w:val="24"/>
    </w:rPr>
  </w:style>
  <w:style w:type="character" w:customStyle="1" w:styleId="CarCar1">
    <w:name w:val="Car Car1"/>
    <w:aliases w:val="Título 7 Car1"/>
    <w:locked/>
    <w:rsid w:val="002E7B66"/>
    <w:rPr>
      <w:rFonts w:ascii="Arial" w:eastAsia="MS Mincho" w:hAnsi="Arial" w:cs="Times New Roman"/>
      <w:b/>
      <w:bCs/>
      <w:sz w:val="20"/>
      <w:szCs w:val="20"/>
      <w:lang w:eastAsia="es-ES"/>
    </w:rPr>
  </w:style>
  <w:style w:type="numbering" w:customStyle="1" w:styleId="Estilo1">
    <w:name w:val="Estilo1"/>
    <w:rsid w:val="002E7B66"/>
    <w:pPr>
      <w:numPr>
        <w:numId w:val="21"/>
      </w:numPr>
    </w:pPr>
  </w:style>
  <w:style w:type="paragraph" w:customStyle="1" w:styleId="ecxmsonormal">
    <w:name w:val="ecxmsonormal"/>
    <w:basedOn w:val="Normal"/>
    <w:rsid w:val="002E7B66"/>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5">
    <w:name w:val="Car Car Car5"/>
    <w:basedOn w:val="Normal"/>
    <w:rsid w:val="002E7B66"/>
    <w:pPr>
      <w:autoSpaceDE/>
      <w:autoSpaceDN/>
      <w:spacing w:after="160" w:line="240" w:lineRule="exact"/>
    </w:pPr>
    <w:rPr>
      <w:rFonts w:ascii="Verdana" w:hAnsi="Verdana" w:cs="Times New Roman"/>
      <w:lang w:eastAsia="en-US"/>
    </w:rPr>
  </w:style>
  <w:style w:type="paragraph" w:customStyle="1" w:styleId="Char87">
    <w:name w:val="Char87"/>
    <w:basedOn w:val="Normal"/>
    <w:rsid w:val="002E7B6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E7B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E7B66"/>
    <w:pPr>
      <w:autoSpaceDE/>
      <w:autoSpaceDN/>
      <w:spacing w:after="160" w:line="240" w:lineRule="exact"/>
    </w:pPr>
    <w:rPr>
      <w:rFonts w:ascii="Verdana" w:hAnsi="Verdana" w:cs="Verdana"/>
      <w:lang w:eastAsia="en-US"/>
    </w:rPr>
  </w:style>
  <w:style w:type="paragraph" w:customStyle="1" w:styleId="Pa39">
    <w:name w:val="Pa39"/>
    <w:basedOn w:val="Normal"/>
    <w:next w:val="Normal"/>
    <w:rsid w:val="002E7B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E7B66"/>
    <w:pPr>
      <w:suppressAutoHyphens/>
      <w:autoSpaceDN/>
      <w:adjustRightInd/>
      <w:spacing w:line="191" w:lineRule="atLeast"/>
    </w:pPr>
    <w:rPr>
      <w:rFonts w:ascii="Times New Roman" w:eastAsia="Calibri" w:hAnsi="Times New Roman"/>
      <w:color w:val="auto"/>
      <w:lang w:val="es-CO" w:eastAsia="ar-SA"/>
    </w:rPr>
  </w:style>
  <w:style w:type="paragraph" w:customStyle="1" w:styleId="TextoTextos">
    <w:name w:val="Texto (Textos)"/>
    <w:basedOn w:val="Normal"/>
    <w:uiPriority w:val="99"/>
    <w:rsid w:val="002E7B66"/>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character" w:customStyle="1" w:styleId="CarCar8">
    <w:name w:val="Car Car8"/>
    <w:locked/>
    <w:rsid w:val="002E7B66"/>
    <w:rPr>
      <w:rFonts w:ascii="Cambria" w:hAnsi="Cambria"/>
      <w:b/>
      <w:bCs/>
      <w:color w:val="365F91"/>
      <w:sz w:val="28"/>
      <w:szCs w:val="28"/>
      <w:lang w:val="es-ES_tradnl" w:eastAsia="es-ES" w:bidi="ar-SA"/>
    </w:rPr>
  </w:style>
  <w:style w:type="paragraph" w:customStyle="1" w:styleId="xl63">
    <w:name w:val="xl63"/>
    <w:basedOn w:val="Normal"/>
    <w:rsid w:val="002E7B6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val="es-ES"/>
    </w:rPr>
  </w:style>
  <w:style w:type="character" w:customStyle="1" w:styleId="SinespaciadoCar">
    <w:name w:val="Sin espaciado Car"/>
    <w:aliases w:val="Aries Car,No Spacing Car,k Car,Sin espaciado11 Car,Formato Car,A1 Car,No Spacing Car Car Car Car,No Spacing Car Car Car1,Sin espaciado3 Car,Sin espaciado21 Car,Sin espaciado211 Car,Sin espaciado111 Car,PONAL Car"/>
    <w:link w:val="Sinespaciado"/>
    <w:uiPriority w:val="1"/>
    <w:qFormat/>
    <w:rsid w:val="002E7B66"/>
    <w:rPr>
      <w:sz w:val="24"/>
      <w:szCs w:val="24"/>
      <w:lang w:eastAsia="es-ES"/>
    </w:rPr>
  </w:style>
  <w:style w:type="paragraph" w:customStyle="1" w:styleId="CarCarCar1Car1">
    <w:name w:val="Car Car Car1 Car1"/>
    <w:basedOn w:val="Normal"/>
    <w:rsid w:val="002E7B66"/>
    <w:pPr>
      <w:autoSpaceDE/>
      <w:autoSpaceDN/>
      <w:spacing w:after="160" w:line="240" w:lineRule="exact"/>
    </w:pPr>
    <w:rPr>
      <w:rFonts w:ascii="Verdana" w:hAnsi="Verdana" w:cs="Verdana"/>
      <w:lang w:eastAsia="en-US"/>
    </w:rPr>
  </w:style>
  <w:style w:type="paragraph" w:customStyle="1" w:styleId="font7">
    <w:name w:val="font7"/>
    <w:basedOn w:val="Normal"/>
    <w:rsid w:val="002E7B66"/>
    <w:pPr>
      <w:autoSpaceDE/>
      <w:autoSpaceDN/>
      <w:spacing w:before="100" w:beforeAutospacing="1" w:after="100" w:afterAutospacing="1"/>
    </w:pPr>
    <w:rPr>
      <w:b/>
      <w:bCs/>
      <w:color w:val="000000"/>
    </w:rPr>
  </w:style>
  <w:style w:type="paragraph" w:customStyle="1" w:styleId="font8">
    <w:name w:val="font8"/>
    <w:basedOn w:val="Normal"/>
    <w:rsid w:val="002E7B66"/>
    <w:pPr>
      <w:autoSpaceDE/>
      <w:autoSpaceDN/>
      <w:spacing w:before="100" w:beforeAutospacing="1" w:after="100" w:afterAutospacing="1"/>
    </w:pPr>
    <w:rPr>
      <w:rFonts w:ascii="Garamond" w:hAnsi="Garamond" w:cs="Times New Roman"/>
      <w:b/>
      <w:bCs/>
      <w:color w:val="000000"/>
    </w:rPr>
  </w:style>
  <w:style w:type="paragraph" w:customStyle="1" w:styleId="CM42">
    <w:name w:val="CM42"/>
    <w:basedOn w:val="Default"/>
    <w:next w:val="Default"/>
    <w:uiPriority w:val="99"/>
    <w:rsid w:val="002E7B66"/>
    <w:rPr>
      <w:rFonts w:ascii="Arial" w:hAnsi="Arial" w:cs="Arial"/>
      <w:color w:val="auto"/>
      <w:lang w:val="es-CO" w:eastAsia="es-CO"/>
    </w:rPr>
  </w:style>
  <w:style w:type="paragraph" w:customStyle="1" w:styleId="CM117">
    <w:name w:val="CM117"/>
    <w:basedOn w:val="Default"/>
    <w:next w:val="Default"/>
    <w:uiPriority w:val="99"/>
    <w:rsid w:val="002E7B66"/>
    <w:rPr>
      <w:rFonts w:ascii="Arial" w:hAnsi="Arial" w:cs="Arial"/>
      <w:color w:val="auto"/>
      <w:lang w:val="es-CO" w:eastAsia="es-CO"/>
    </w:rPr>
  </w:style>
  <w:style w:type="paragraph" w:customStyle="1" w:styleId="CM14">
    <w:name w:val="CM14"/>
    <w:basedOn w:val="Default"/>
    <w:next w:val="Default"/>
    <w:uiPriority w:val="99"/>
    <w:rsid w:val="002E7B66"/>
    <w:pPr>
      <w:spacing w:line="271" w:lineRule="atLeast"/>
    </w:pPr>
    <w:rPr>
      <w:rFonts w:ascii="Arial" w:hAnsi="Arial" w:cs="Arial"/>
      <w:color w:val="auto"/>
      <w:lang w:val="es-CO" w:eastAsia="es-CO"/>
    </w:rPr>
  </w:style>
  <w:style w:type="paragraph" w:customStyle="1" w:styleId="CM125">
    <w:name w:val="CM125"/>
    <w:basedOn w:val="Default"/>
    <w:next w:val="Default"/>
    <w:uiPriority w:val="99"/>
    <w:rsid w:val="002E7B66"/>
    <w:rPr>
      <w:rFonts w:ascii="Arial" w:hAnsi="Arial" w:cs="Arial"/>
      <w:color w:val="auto"/>
      <w:lang w:val="es-CO" w:eastAsia="es-CO"/>
    </w:rPr>
  </w:style>
  <w:style w:type="paragraph" w:customStyle="1" w:styleId="CM30">
    <w:name w:val="CM30"/>
    <w:basedOn w:val="Default"/>
    <w:next w:val="Default"/>
    <w:uiPriority w:val="99"/>
    <w:rsid w:val="002E7B66"/>
    <w:pPr>
      <w:spacing w:line="266" w:lineRule="atLeast"/>
    </w:pPr>
    <w:rPr>
      <w:rFonts w:ascii="Arial" w:hAnsi="Arial" w:cs="Arial"/>
      <w:color w:val="auto"/>
      <w:lang w:val="es-CO" w:eastAsia="es-CO"/>
    </w:rPr>
  </w:style>
  <w:style w:type="paragraph" w:customStyle="1" w:styleId="CM128">
    <w:name w:val="CM128"/>
    <w:basedOn w:val="Default"/>
    <w:next w:val="Default"/>
    <w:uiPriority w:val="99"/>
    <w:rsid w:val="002E7B66"/>
    <w:rPr>
      <w:rFonts w:ascii="Arial" w:hAnsi="Arial" w:cs="Arial"/>
      <w:color w:val="auto"/>
      <w:lang w:val="es-CO" w:eastAsia="es-CO"/>
    </w:rPr>
  </w:style>
  <w:style w:type="paragraph" w:customStyle="1" w:styleId="CM119">
    <w:name w:val="CM119"/>
    <w:basedOn w:val="Default"/>
    <w:next w:val="Default"/>
    <w:uiPriority w:val="99"/>
    <w:rsid w:val="002E7B66"/>
    <w:rPr>
      <w:rFonts w:ascii="Arial" w:hAnsi="Arial" w:cs="Arial"/>
      <w:color w:val="auto"/>
      <w:lang w:val="es-CO" w:eastAsia="es-CO"/>
    </w:rPr>
  </w:style>
  <w:style w:type="character" w:styleId="nfasis">
    <w:name w:val="Emphasis"/>
    <w:uiPriority w:val="20"/>
    <w:qFormat/>
    <w:rsid w:val="002E7B66"/>
    <w:rPr>
      <w:i/>
      <w:iCs/>
    </w:rPr>
  </w:style>
  <w:style w:type="paragraph" w:customStyle="1" w:styleId="western">
    <w:name w:val="western"/>
    <w:basedOn w:val="Normal"/>
    <w:rsid w:val="002E7B6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
    <w:name w:val="det"/>
    <w:rsid w:val="002E7B66"/>
  </w:style>
  <w:style w:type="character" w:customStyle="1" w:styleId="atr">
    <w:name w:val="atr"/>
    <w:rsid w:val="002E7B66"/>
  </w:style>
  <w:style w:type="character" w:customStyle="1" w:styleId="product-title">
    <w:name w:val="product-title"/>
    <w:rsid w:val="002E7B66"/>
  </w:style>
  <w:style w:type="table" w:customStyle="1" w:styleId="TableGrid">
    <w:name w:val="TableGrid"/>
    <w:rsid w:val="002E7B6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pple-converted-space">
    <w:name w:val="apple-converted-space"/>
    <w:basedOn w:val="Fuentedeprrafopredeter"/>
    <w:rsid w:val="002E7B66"/>
  </w:style>
  <w:style w:type="paragraph" w:customStyle="1" w:styleId="xdefault">
    <w:name w:val="x_default"/>
    <w:basedOn w:val="Normal"/>
    <w:rsid w:val="002E7B66"/>
    <w:pPr>
      <w:autoSpaceDE/>
      <w:autoSpaceDN/>
      <w:spacing w:before="100" w:beforeAutospacing="1" w:after="100" w:afterAutospacing="1"/>
    </w:pPr>
    <w:rPr>
      <w:rFonts w:ascii="Times New Roman" w:hAnsi="Times New Roman" w:cs="Times New Roman"/>
      <w:sz w:val="24"/>
      <w:szCs w:val="24"/>
      <w:lang w:val="es-ES"/>
    </w:rPr>
  </w:style>
  <w:style w:type="paragraph" w:customStyle="1" w:styleId="xmsonormal">
    <w:name w:val="x_msonormal"/>
    <w:basedOn w:val="Normal"/>
    <w:rsid w:val="002E7B66"/>
    <w:pPr>
      <w:autoSpaceDE/>
      <w:autoSpaceDN/>
      <w:spacing w:before="100" w:beforeAutospacing="1" w:after="100" w:afterAutospacing="1"/>
    </w:pPr>
    <w:rPr>
      <w:rFonts w:ascii="Times New Roman" w:hAnsi="Times New Roman" w:cs="Times New Roman"/>
      <w:sz w:val="24"/>
      <w:szCs w:val="24"/>
      <w:lang w:val="es-ES"/>
    </w:rPr>
  </w:style>
  <w:style w:type="character" w:customStyle="1" w:styleId="xbe">
    <w:name w:val="_xbe"/>
    <w:basedOn w:val="Fuentedeprrafopredeter"/>
    <w:rsid w:val="002E7B66"/>
  </w:style>
  <w:style w:type="character" w:customStyle="1" w:styleId="TtuloCar1">
    <w:name w:val="Título Car1"/>
    <w:aliases w:val="Title Char Car,Títulos Principales sin numeración Car1,Title Char Car1"/>
    <w:link w:val="Title0"/>
    <w:uiPriority w:val="10"/>
    <w:rsid w:val="002E7B66"/>
    <w:rPr>
      <w:rFonts w:ascii="Arial" w:hAnsi="Arial"/>
      <w:b/>
      <w:sz w:val="24"/>
      <w:lang w:val="es-ES" w:eastAsia="es-ES"/>
    </w:rPr>
  </w:style>
  <w:style w:type="paragraph" w:customStyle="1" w:styleId="Textopredeterminado">
    <w:name w:val="Texto predeterminado"/>
    <w:basedOn w:val="Normal"/>
    <w:rsid w:val="002E7B66"/>
    <w:pPr>
      <w:widowControl w:val="0"/>
      <w:adjustRightInd w:val="0"/>
    </w:pPr>
    <w:rPr>
      <w:rFonts w:ascii="Times New Roman" w:hAnsi="Times New Roman" w:cs="Times New Roman"/>
      <w:sz w:val="24"/>
      <w:szCs w:val="24"/>
    </w:rPr>
  </w:style>
  <w:style w:type="paragraph" w:customStyle="1" w:styleId="ecxmsolistparagraph">
    <w:name w:val="ecxmsolistparagraph"/>
    <w:basedOn w:val="Normal"/>
    <w:rsid w:val="002E7B66"/>
    <w:pPr>
      <w:autoSpaceDE/>
      <w:autoSpaceDN/>
      <w:spacing w:after="324"/>
    </w:pPr>
    <w:rPr>
      <w:rFonts w:ascii="Times New Roman" w:hAnsi="Times New Roman" w:cs="Times New Roman"/>
      <w:sz w:val="24"/>
      <w:szCs w:val="24"/>
      <w:lang w:eastAsia="es-CO"/>
    </w:rPr>
  </w:style>
  <w:style w:type="paragraph" w:customStyle="1" w:styleId="CM9">
    <w:name w:val="CM9"/>
    <w:basedOn w:val="Default"/>
    <w:next w:val="Default"/>
    <w:uiPriority w:val="99"/>
    <w:rsid w:val="002E7B66"/>
    <w:pPr>
      <w:spacing w:line="273" w:lineRule="atLeast"/>
    </w:pPr>
    <w:rPr>
      <w:rFonts w:ascii="Arial" w:hAnsi="Arial" w:cs="Arial"/>
      <w:color w:val="auto"/>
      <w:lang w:val="es-CO" w:eastAsia="es-CO"/>
    </w:rPr>
  </w:style>
  <w:style w:type="table" w:customStyle="1" w:styleId="TableNormal">
    <w:name w:val="Table Normal"/>
    <w:uiPriority w:val="2"/>
    <w:semiHidden/>
    <w:unhideWhenUsed/>
    <w:qFormat/>
    <w:rsid w:val="002E7B6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7B66"/>
    <w:pPr>
      <w:widowControl w:val="0"/>
      <w:autoSpaceDE/>
      <w:autoSpaceDN/>
    </w:pPr>
    <w:rPr>
      <w:rFonts w:eastAsia="Arial"/>
      <w:sz w:val="22"/>
      <w:szCs w:val="22"/>
      <w:lang w:val="en-US" w:eastAsia="en-US"/>
    </w:rPr>
  </w:style>
  <w:style w:type="paragraph" w:customStyle="1" w:styleId="CarCarCar1Car2">
    <w:name w:val="Car Car Car1 Car2"/>
    <w:basedOn w:val="Normal"/>
    <w:rsid w:val="002E7B66"/>
    <w:pPr>
      <w:autoSpaceDE/>
      <w:autoSpaceDN/>
      <w:spacing w:after="160" w:line="240" w:lineRule="exact"/>
    </w:pPr>
    <w:rPr>
      <w:rFonts w:ascii="Verdana" w:hAnsi="Verdana" w:cs="Verdana"/>
      <w:lang w:eastAsia="en-US"/>
    </w:rPr>
  </w:style>
  <w:style w:type="paragraph" w:customStyle="1" w:styleId="Car4">
    <w:name w:val="Car4"/>
    <w:basedOn w:val="Normal"/>
    <w:rsid w:val="002E7B66"/>
    <w:pPr>
      <w:autoSpaceDE/>
      <w:autoSpaceDN/>
      <w:spacing w:after="160" w:line="240" w:lineRule="exact"/>
    </w:pPr>
    <w:rPr>
      <w:rFonts w:ascii="Verdana" w:hAnsi="Verdana" w:cs="Times New Roman"/>
      <w:lang w:eastAsia="en-US"/>
    </w:rPr>
  </w:style>
  <w:style w:type="paragraph" w:customStyle="1" w:styleId="gktick">
    <w:name w:val="gktick"/>
    <w:basedOn w:val="Normal"/>
    <w:rsid w:val="002E7B6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ar2">
    <w:name w:val="Car2"/>
    <w:basedOn w:val="Normal"/>
    <w:rsid w:val="002E7B66"/>
    <w:pPr>
      <w:autoSpaceDE/>
      <w:autoSpaceDN/>
      <w:spacing w:after="160" w:line="240" w:lineRule="exact"/>
    </w:pPr>
    <w:rPr>
      <w:rFonts w:ascii="Verdana" w:hAnsi="Verdana" w:cs="Times New Roman"/>
      <w:lang w:eastAsia="en-US"/>
    </w:rPr>
  </w:style>
  <w:style w:type="numbering" w:customStyle="1" w:styleId="Sinlista1">
    <w:name w:val="Sin lista1"/>
    <w:next w:val="Sinlista"/>
    <w:uiPriority w:val="99"/>
    <w:semiHidden/>
    <w:unhideWhenUsed/>
    <w:rsid w:val="00130BBF"/>
  </w:style>
  <w:style w:type="paragraph" w:customStyle="1" w:styleId="xl201">
    <w:name w:val="xl201"/>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202">
    <w:name w:val="xl202"/>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203">
    <w:name w:val="xl203"/>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204">
    <w:name w:val="xl204"/>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05">
    <w:name w:val="xl205"/>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xl206">
    <w:name w:val="xl206"/>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xl207">
    <w:name w:val="xl207"/>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208">
    <w:name w:val="xl208"/>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ES"/>
    </w:rPr>
  </w:style>
  <w:style w:type="character" w:customStyle="1" w:styleId="spelle">
    <w:name w:val="spelle"/>
    <w:basedOn w:val="Fuentedeprrafopredeter"/>
    <w:rsid w:val="00AC19DE"/>
  </w:style>
  <w:style w:type="character" w:customStyle="1" w:styleId="Mencinsinresolver1">
    <w:name w:val="Mención sin resolver1"/>
    <w:basedOn w:val="Fuentedeprrafopredeter"/>
    <w:uiPriority w:val="99"/>
    <w:semiHidden/>
    <w:unhideWhenUsed/>
    <w:rsid w:val="00AC19DE"/>
    <w:rPr>
      <w:color w:val="808080"/>
      <w:shd w:val="clear" w:color="auto" w:fill="E6E6E6"/>
    </w:rPr>
  </w:style>
  <w:style w:type="character" w:customStyle="1" w:styleId="DefaultCar">
    <w:name w:val="Default Car"/>
    <w:link w:val="Default"/>
    <w:locked/>
    <w:rsid w:val="000C740F"/>
    <w:rPr>
      <w:rFonts w:ascii="Verdana" w:hAnsi="Verdana"/>
      <w:color w:val="000000"/>
      <w:sz w:val="24"/>
      <w:szCs w:val="24"/>
      <w:lang w:val="es-ES" w:eastAsia="es-ES"/>
    </w:rPr>
  </w:style>
  <w:style w:type="paragraph" w:customStyle="1" w:styleId="subtitulos">
    <w:name w:val="subtitulos"/>
    <w:basedOn w:val="Normal"/>
    <w:rsid w:val="00A955F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A955F6"/>
    <w:rPr>
      <w:rFonts w:ascii="Arial" w:hAnsi="Arial" w:cs="Arial"/>
      <w:color w:val="000000"/>
      <w:sz w:val="18"/>
      <w:szCs w:val="18"/>
    </w:rPr>
  </w:style>
  <w:style w:type="character" w:customStyle="1" w:styleId="FontStyle97">
    <w:name w:val="Font Style97"/>
    <w:uiPriority w:val="99"/>
    <w:rsid w:val="00A955F6"/>
    <w:rPr>
      <w:rFonts w:ascii="Arial" w:hAnsi="Arial" w:cs="Arial"/>
      <w:b/>
      <w:bCs/>
      <w:color w:val="000000"/>
      <w:sz w:val="18"/>
      <w:szCs w:val="18"/>
    </w:rPr>
  </w:style>
  <w:style w:type="character" w:customStyle="1" w:styleId="vortalspan">
    <w:name w:val="vortalspan"/>
    <w:basedOn w:val="Fuentedeprrafopredeter"/>
    <w:rsid w:val="00A955F6"/>
  </w:style>
  <w:style w:type="character" w:customStyle="1" w:styleId="SinespaciadoCarCar">
    <w:name w:val="Sin espaciado Car Car"/>
    <w:rsid w:val="00A955F6"/>
    <w:rPr>
      <w:rFonts w:ascii="Cambria" w:eastAsia="Times New Roman" w:hAnsi="Cambria" w:cs="Times New Roman"/>
      <w:lang w:val="es-ES" w:bidi="en-US"/>
    </w:rPr>
  </w:style>
  <w:style w:type="character" w:customStyle="1" w:styleId="st">
    <w:name w:val="st"/>
    <w:rsid w:val="00A955F6"/>
  </w:style>
  <w:style w:type="character" w:customStyle="1" w:styleId="TextocomentarioCar1">
    <w:name w:val="Texto comentario Car1"/>
    <w:rsid w:val="00A955F6"/>
  </w:style>
  <w:style w:type="paragraph" w:customStyle="1" w:styleId="Infodocumentosadjuntos">
    <w:name w:val="Info documentos adjuntos"/>
    <w:basedOn w:val="Normal"/>
    <w:rsid w:val="00A955F6"/>
    <w:pPr>
      <w:autoSpaceDE/>
      <w:autoSpaceDN/>
    </w:pPr>
    <w:rPr>
      <w:rFonts w:ascii="Times New Roman" w:hAnsi="Times New Roman" w:cs="Times New Roman"/>
      <w:sz w:val="24"/>
      <w:szCs w:val="24"/>
      <w:lang w:val="es-ES"/>
    </w:rPr>
  </w:style>
  <w:style w:type="character" w:customStyle="1" w:styleId="Textoindependiente2Car1">
    <w:name w:val="Texto independiente 2 Car1"/>
    <w:aliases w:val="Car3 Car1"/>
    <w:semiHidden/>
    <w:rsid w:val="00A955F6"/>
  </w:style>
  <w:style w:type="character" w:customStyle="1" w:styleId="Sangra3detindependienteCar1">
    <w:name w:val="Sangría 3 de t. independiente Car1"/>
    <w:uiPriority w:val="99"/>
    <w:semiHidden/>
    <w:rsid w:val="00A955F6"/>
    <w:rPr>
      <w:sz w:val="16"/>
      <w:szCs w:val="16"/>
    </w:rPr>
  </w:style>
  <w:style w:type="paragraph" w:customStyle="1" w:styleId="1CarCarCar">
    <w:name w:val="1 Car Car Car"/>
    <w:basedOn w:val="Normal"/>
    <w:rsid w:val="00A955F6"/>
    <w:pPr>
      <w:autoSpaceDE/>
      <w:autoSpaceDN/>
      <w:spacing w:after="160" w:line="240" w:lineRule="exact"/>
    </w:pPr>
    <w:rPr>
      <w:rFonts w:ascii="Verdana" w:hAnsi="Verdana" w:cs="Times New Roman"/>
      <w:lang w:eastAsia="en-US"/>
    </w:rPr>
  </w:style>
  <w:style w:type="character" w:customStyle="1" w:styleId="apple-style-span">
    <w:name w:val="apple-style-span"/>
    <w:rsid w:val="00A955F6"/>
  </w:style>
  <w:style w:type="numbering" w:customStyle="1" w:styleId="Sinlista2">
    <w:name w:val="Sin lista2"/>
    <w:next w:val="Sinlista"/>
    <w:uiPriority w:val="99"/>
    <w:semiHidden/>
    <w:unhideWhenUsed/>
    <w:rsid w:val="00A955F6"/>
  </w:style>
  <w:style w:type="numbering" w:customStyle="1" w:styleId="Sinlista11">
    <w:name w:val="Sin lista11"/>
    <w:next w:val="Sinlista"/>
    <w:uiPriority w:val="99"/>
    <w:semiHidden/>
    <w:unhideWhenUsed/>
    <w:rsid w:val="00A955F6"/>
  </w:style>
  <w:style w:type="character" w:customStyle="1" w:styleId="msonormal0">
    <w:name w:val="msonormal"/>
    <w:rsid w:val="00A955F6"/>
  </w:style>
  <w:style w:type="character" w:customStyle="1" w:styleId="texto1">
    <w:name w:val="texto1"/>
    <w:rsid w:val="00A955F6"/>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A955F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955F6"/>
  </w:style>
  <w:style w:type="numbering" w:customStyle="1" w:styleId="Sinlista12">
    <w:name w:val="Sin lista12"/>
    <w:next w:val="Sinlista"/>
    <w:uiPriority w:val="99"/>
    <w:semiHidden/>
    <w:unhideWhenUsed/>
    <w:rsid w:val="00A955F6"/>
  </w:style>
  <w:style w:type="table" w:customStyle="1" w:styleId="Tablaconcuadrcula2">
    <w:name w:val="Tabla con cuadrícula2"/>
    <w:basedOn w:val="Tablanormal"/>
    <w:next w:val="Tablaconcuadrcula"/>
    <w:uiPriority w:val="59"/>
    <w:rsid w:val="00A955F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Fuentedeprrafopredeter"/>
    <w:rsid w:val="00A955F6"/>
  </w:style>
  <w:style w:type="paragraph" w:customStyle="1" w:styleId="Cdetextoinicial">
    <w:name w:val="C. de textoinicial"/>
    <w:basedOn w:val="Normal"/>
    <w:rsid w:val="00A955F6"/>
    <w:pPr>
      <w:adjustRightInd w:val="0"/>
      <w:spacing w:line="270" w:lineRule="atLeast"/>
      <w:jc w:val="both"/>
    </w:pPr>
    <w:rPr>
      <w:rFonts w:ascii="ZapfCalligr BT" w:hAnsi="ZapfCalligr BT" w:cs="Times New Roman"/>
      <w:sz w:val="21"/>
      <w:szCs w:val="21"/>
    </w:rPr>
  </w:style>
  <w:style w:type="paragraph" w:customStyle="1" w:styleId="nivel2">
    <w:name w:val="nivel2"/>
    <w:rsid w:val="00A955F6"/>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rsid w:val="00A955F6"/>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A955F6"/>
  </w:style>
  <w:style w:type="paragraph" w:customStyle="1" w:styleId="Technical4">
    <w:name w:val="Technical 4"/>
    <w:rsid w:val="00A955F6"/>
    <w:pPr>
      <w:tabs>
        <w:tab w:val="left" w:pos="-720"/>
      </w:tabs>
      <w:suppressAutoHyphens/>
    </w:pPr>
    <w:rPr>
      <w:rFonts w:ascii="Courier New" w:hAnsi="Courier New"/>
      <w:b/>
      <w:sz w:val="24"/>
      <w:lang w:val="en-US" w:eastAsia="es-ES"/>
    </w:rPr>
  </w:style>
  <w:style w:type="paragraph" w:customStyle="1" w:styleId="Listavistosa-nfasis11">
    <w:name w:val="Lista vistosa - Énfasis 11"/>
    <w:basedOn w:val="Normal"/>
    <w:uiPriority w:val="34"/>
    <w:qFormat/>
    <w:rsid w:val="00A955F6"/>
    <w:pPr>
      <w:autoSpaceDE/>
      <w:autoSpaceDN/>
      <w:ind w:left="708"/>
      <w:jc w:val="both"/>
    </w:pPr>
    <w:rPr>
      <w:rFonts w:ascii="Arial Narrow" w:hAnsi="Arial Narrow" w:cs="Times New Roman"/>
    </w:rPr>
  </w:style>
  <w:style w:type="paragraph" w:customStyle="1" w:styleId="xmsobodytextindent2">
    <w:name w:val="x_msobodytextindent2"/>
    <w:basedOn w:val="Normal"/>
    <w:rsid w:val="00A955F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A955F6"/>
  </w:style>
  <w:style w:type="character" w:customStyle="1" w:styleId="intellitxt">
    <w:name w:val="intellitxt"/>
    <w:basedOn w:val="Fuentedeprrafopredeter"/>
    <w:rsid w:val="00A955F6"/>
  </w:style>
  <w:style w:type="character" w:customStyle="1" w:styleId="Mencionar1">
    <w:name w:val="Mencionar1"/>
    <w:basedOn w:val="Fuentedeprrafopredeter"/>
    <w:uiPriority w:val="99"/>
    <w:semiHidden/>
    <w:unhideWhenUsed/>
    <w:rsid w:val="00A955F6"/>
    <w:rPr>
      <w:color w:val="2B579A"/>
      <w:shd w:val="clear" w:color="auto" w:fill="E6E6E6"/>
    </w:rPr>
  </w:style>
  <w:style w:type="character" w:customStyle="1" w:styleId="Mencinsinresolver11">
    <w:name w:val="Mención sin resolver11"/>
    <w:basedOn w:val="Fuentedeprrafopredeter"/>
    <w:uiPriority w:val="99"/>
    <w:semiHidden/>
    <w:unhideWhenUsed/>
    <w:rsid w:val="00A955F6"/>
    <w:rPr>
      <w:color w:val="808080"/>
      <w:shd w:val="clear" w:color="auto" w:fill="E6E6E6"/>
    </w:rPr>
  </w:style>
  <w:style w:type="paragraph" w:customStyle="1" w:styleId="Caracteresenmarcados">
    <w:name w:val="Caracteres enmarcados"/>
    <w:basedOn w:val="Normal"/>
    <w:rsid w:val="00A955F6"/>
    <w:pPr>
      <w:autoSpaceDE/>
      <w:autoSpaceDN/>
    </w:pPr>
    <w:rPr>
      <w:rFonts w:ascii="Times New Roman" w:hAnsi="Times New Roman" w:cs="Times New Roman"/>
      <w:sz w:val="24"/>
      <w:szCs w:val="24"/>
      <w:lang w:val="es-ES"/>
    </w:rPr>
  </w:style>
  <w:style w:type="character" w:styleId="Textodelmarcadordeposicin">
    <w:name w:val="Placeholder Text"/>
    <w:basedOn w:val="Fuentedeprrafopredeter"/>
    <w:uiPriority w:val="99"/>
    <w:semiHidden/>
    <w:rsid w:val="00A955F6"/>
    <w:rPr>
      <w:color w:val="808080"/>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caption Car"/>
    <w:link w:val="Descripcin"/>
    <w:locked/>
    <w:rsid w:val="00950423"/>
    <w:rPr>
      <w:b/>
      <w:bCs/>
      <w:lang w:val="es-ES" w:eastAsia="es-ES"/>
    </w:rPr>
  </w:style>
  <w:style w:type="character" w:customStyle="1" w:styleId="EncabezadoCar1">
    <w:name w:val="Encabezado Car1"/>
    <w:aliases w:val="h Car1,h8 Car1,h9 Car1,h10 Car1,h18 Car1,encabezado Car1"/>
    <w:basedOn w:val="Fuentedeprrafopredeter"/>
    <w:semiHidden/>
    <w:rsid w:val="00804956"/>
    <w:rPr>
      <w:sz w:val="24"/>
      <w:szCs w:val="24"/>
      <w:lang w:val="es-ES" w:eastAsia="es-ES"/>
    </w:rPr>
  </w:style>
  <w:style w:type="paragraph" w:customStyle="1" w:styleId="intro">
    <w:name w:val="intro"/>
    <w:basedOn w:val="Normal"/>
    <w:uiPriority w:val="99"/>
    <w:rsid w:val="0080495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2">
    <w:name w:val="Título 7 Car2"/>
    <w:basedOn w:val="Fuentedeprrafopredeter"/>
    <w:uiPriority w:val="99"/>
    <w:semiHidden/>
    <w:locked/>
    <w:rsid w:val="00804956"/>
    <w:rPr>
      <w:rFonts w:ascii="Verdana" w:hAnsi="Verdana"/>
      <w:lang w:eastAsia="en-US"/>
    </w:rPr>
  </w:style>
  <w:style w:type="character" w:customStyle="1" w:styleId="Mencinsinresolver2">
    <w:name w:val="Mención sin resolver2"/>
    <w:basedOn w:val="Fuentedeprrafopredeter"/>
    <w:uiPriority w:val="99"/>
    <w:semiHidden/>
    <w:unhideWhenUsed/>
    <w:rsid w:val="00E81FA2"/>
    <w:rPr>
      <w:color w:val="808080"/>
      <w:shd w:val="clear" w:color="auto" w:fill="E6E6E6"/>
    </w:rPr>
  </w:style>
  <w:style w:type="character" w:styleId="Refdenotaalfinal">
    <w:name w:val="endnote reference"/>
    <w:basedOn w:val="Fuentedeprrafopredeter"/>
    <w:uiPriority w:val="99"/>
    <w:unhideWhenUsed/>
    <w:rsid w:val="00170553"/>
    <w:rPr>
      <w:vertAlign w:val="superscript"/>
    </w:rPr>
  </w:style>
  <w:style w:type="paragraph" w:customStyle="1" w:styleId="default0">
    <w:name w:val="default"/>
    <w:basedOn w:val="Normal"/>
    <w:uiPriority w:val="99"/>
    <w:semiHidden/>
    <w:rsid w:val="00B84160"/>
    <w:pPr>
      <w:autoSpaceDE/>
      <w:autoSpaceDN/>
    </w:pPr>
    <w:rPr>
      <w:rFonts w:ascii="Times New Roman" w:eastAsia="Calibri" w:hAnsi="Times New Roman" w:cs="Times New Roman"/>
      <w:sz w:val="24"/>
      <w:szCs w:val="24"/>
      <w:lang w:eastAsia="es-CO"/>
    </w:rPr>
  </w:style>
  <w:style w:type="paragraph" w:customStyle="1" w:styleId="Lneadereferencia">
    <w:name w:val="Línea de referencia"/>
    <w:basedOn w:val="Textoindependiente"/>
    <w:rsid w:val="000C541A"/>
    <w:pPr>
      <w:jc w:val="both"/>
    </w:pPr>
    <w:rPr>
      <w:rFonts w:cs="Arial"/>
      <w:szCs w:val="24"/>
      <w:lang w:val="es-ES_tradnl" w:eastAsia="es-CO"/>
    </w:rPr>
  </w:style>
  <w:style w:type="character" w:customStyle="1" w:styleId="Mencinsinresolver3">
    <w:name w:val="Mención sin resolver3"/>
    <w:basedOn w:val="Fuentedeprrafopredeter"/>
    <w:uiPriority w:val="99"/>
    <w:semiHidden/>
    <w:unhideWhenUsed/>
    <w:rsid w:val="00285F59"/>
    <w:rPr>
      <w:color w:val="605E5C"/>
      <w:shd w:val="clear" w:color="auto" w:fill="E1DFDD"/>
    </w:rPr>
  </w:style>
  <w:style w:type="character" w:customStyle="1" w:styleId="SinespaciadoCarCarCar">
    <w:name w:val="Sin espaciado Car Car Car"/>
    <w:rsid w:val="00BC139E"/>
    <w:rPr>
      <w:rFonts w:ascii="Cambria" w:hAnsi="Cambria"/>
      <w:sz w:val="22"/>
      <w:szCs w:val="22"/>
      <w:lang w:eastAsia="en-US" w:bidi="en-US"/>
    </w:rPr>
  </w:style>
  <w:style w:type="character" w:customStyle="1" w:styleId="NormalWebCar">
    <w:name w:val="Normal (Web) Car"/>
    <w:link w:val="NormalWeb"/>
    <w:uiPriority w:val="99"/>
    <w:rsid w:val="00BC139E"/>
    <w:rPr>
      <w:sz w:val="24"/>
      <w:szCs w:val="24"/>
    </w:rPr>
  </w:style>
  <w:style w:type="character" w:customStyle="1" w:styleId="A6">
    <w:name w:val="A6"/>
    <w:uiPriority w:val="99"/>
    <w:rsid w:val="00094C51"/>
    <w:rPr>
      <w:rFonts w:cs="HelveticaNeueLT Pro 45 Lt"/>
      <w:color w:val="000000"/>
      <w:sz w:val="12"/>
      <w:szCs w:val="12"/>
    </w:rPr>
  </w:style>
  <w:style w:type="character" w:customStyle="1" w:styleId="cifra">
    <w:name w:val="cifra"/>
    <w:basedOn w:val="Fuentedeprrafopredeter"/>
    <w:rsid w:val="00094C51"/>
  </w:style>
  <w:style w:type="character" w:customStyle="1" w:styleId="companyfullname">
    <w:name w:val="companyfullname"/>
    <w:basedOn w:val="Fuentedeprrafopredeter"/>
    <w:rsid w:val="00094C51"/>
  </w:style>
  <w:style w:type="character" w:customStyle="1" w:styleId="property">
    <w:name w:val="property"/>
    <w:basedOn w:val="Fuentedeprrafopredeter"/>
    <w:rsid w:val="00094C51"/>
  </w:style>
  <w:style w:type="character" w:customStyle="1" w:styleId="street-address">
    <w:name w:val="street-address"/>
    <w:basedOn w:val="Fuentedeprrafopredeter"/>
    <w:rsid w:val="00094C51"/>
  </w:style>
  <w:style w:type="paragraph" w:customStyle="1" w:styleId="CM1">
    <w:name w:val="CM1"/>
    <w:basedOn w:val="Default"/>
    <w:next w:val="Default"/>
    <w:uiPriority w:val="99"/>
    <w:rsid w:val="00094C51"/>
    <w:rPr>
      <w:rFonts w:ascii="HiddenHorzOCl" w:hAnsi="HiddenHorzOCl"/>
      <w:color w:val="auto"/>
      <w:lang w:val="es-CO" w:eastAsia="es-CO"/>
    </w:rPr>
  </w:style>
  <w:style w:type="character" w:customStyle="1" w:styleId="vortaltextbox">
    <w:name w:val="vortaltextbox"/>
    <w:rsid w:val="00294698"/>
  </w:style>
  <w:style w:type="character" w:customStyle="1" w:styleId="grammar">
    <w:name w:val="grammar"/>
    <w:rsid w:val="00294698"/>
  </w:style>
  <w:style w:type="paragraph" w:customStyle="1" w:styleId="xl182">
    <w:name w:val="xl182"/>
    <w:basedOn w:val="Normal"/>
    <w:rsid w:val="002946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83">
    <w:name w:val="xl183"/>
    <w:basedOn w:val="Normal"/>
    <w:rsid w:val="00294698"/>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Times New Roman" w:hAnsi="Times New Roman" w:cs="Times New Roman"/>
      <w:b/>
      <w:bCs/>
      <w:lang w:eastAsia="es-CO"/>
    </w:rPr>
  </w:style>
  <w:style w:type="paragraph" w:customStyle="1" w:styleId="xl184">
    <w:name w:val="xl184"/>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Times New Roman" w:hAnsi="Times New Roman" w:cs="Times New Roman"/>
      <w:b/>
      <w:bCs/>
      <w:lang w:eastAsia="es-CO"/>
    </w:rPr>
  </w:style>
  <w:style w:type="paragraph" w:customStyle="1" w:styleId="xl185">
    <w:name w:val="xl185"/>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186">
    <w:name w:val="xl186"/>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87">
    <w:name w:val="xl187"/>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88">
    <w:name w:val="xl188"/>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189">
    <w:name w:val="xl189"/>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0">
    <w:name w:val="xl190"/>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91">
    <w:name w:val="xl191"/>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192">
    <w:name w:val="xl192"/>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3">
    <w:name w:val="xl193"/>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194">
    <w:name w:val="xl194"/>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95">
    <w:name w:val="xl195"/>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6">
    <w:name w:val="xl196"/>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7">
    <w:name w:val="xl197"/>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8">
    <w:name w:val="xl198"/>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199">
    <w:name w:val="xl199"/>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00">
    <w:name w:val="xl200"/>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209">
    <w:name w:val="xl209"/>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10">
    <w:name w:val="xl210"/>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11">
    <w:name w:val="xl211"/>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12">
    <w:name w:val="xl212"/>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213">
    <w:name w:val="xl213"/>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214">
    <w:name w:val="xl214"/>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15">
    <w:name w:val="xl215"/>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16">
    <w:name w:val="xl216"/>
    <w:basedOn w:val="Normal"/>
    <w:rsid w:val="0029469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17">
    <w:name w:val="xl217"/>
    <w:basedOn w:val="Normal"/>
    <w:rsid w:val="0029469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18">
    <w:name w:val="xl218"/>
    <w:basedOn w:val="Normal"/>
    <w:rsid w:val="00294698"/>
    <w:pPr>
      <w:pBdr>
        <w:top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19">
    <w:name w:val="xl219"/>
    <w:basedOn w:val="Normal"/>
    <w:rsid w:val="0029469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20">
    <w:name w:val="xl220"/>
    <w:basedOn w:val="Normal"/>
    <w:rsid w:val="0029469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1">
    <w:name w:val="xl221"/>
    <w:basedOn w:val="Normal"/>
    <w:rsid w:val="00294698"/>
    <w:pPr>
      <w:pBdr>
        <w:top w:val="single" w:sz="4" w:space="0" w:color="auto"/>
        <w:bottom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2">
    <w:name w:val="xl222"/>
    <w:basedOn w:val="Normal"/>
    <w:rsid w:val="00294698"/>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23">
    <w:name w:val="xl223"/>
    <w:basedOn w:val="Normal"/>
    <w:rsid w:val="00294698"/>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24">
    <w:name w:val="xl224"/>
    <w:basedOn w:val="Normal"/>
    <w:rsid w:val="00294698"/>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25">
    <w:name w:val="xl225"/>
    <w:basedOn w:val="Normal"/>
    <w:rsid w:val="0029469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6">
    <w:name w:val="xl226"/>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227">
    <w:name w:val="xl227"/>
    <w:basedOn w:val="Normal"/>
    <w:rsid w:val="0029469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28">
    <w:name w:val="xl228"/>
    <w:basedOn w:val="Normal"/>
    <w:rsid w:val="00294698"/>
    <w:pPr>
      <w:pBdr>
        <w:top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29">
    <w:name w:val="xl229"/>
    <w:basedOn w:val="Normal"/>
    <w:rsid w:val="0029469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30">
    <w:name w:val="xl230"/>
    <w:basedOn w:val="Normal"/>
    <w:rsid w:val="00294698"/>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1">
    <w:name w:val="xl231"/>
    <w:basedOn w:val="Normal"/>
    <w:rsid w:val="00294698"/>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2">
    <w:name w:val="xl232"/>
    <w:basedOn w:val="Normal"/>
    <w:rsid w:val="00294698"/>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3">
    <w:name w:val="xl233"/>
    <w:basedOn w:val="Normal"/>
    <w:rsid w:val="00294698"/>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34">
    <w:name w:val="xl234"/>
    <w:basedOn w:val="Normal"/>
    <w:rsid w:val="00294698"/>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35">
    <w:name w:val="xl235"/>
    <w:basedOn w:val="Normal"/>
    <w:rsid w:val="00294698"/>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36">
    <w:name w:val="xl236"/>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7">
    <w:name w:val="xl237"/>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238">
    <w:name w:val="xl238"/>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239">
    <w:name w:val="xl239"/>
    <w:basedOn w:val="Normal"/>
    <w:rsid w:val="00294698"/>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0">
    <w:name w:val="xl240"/>
    <w:basedOn w:val="Normal"/>
    <w:rsid w:val="00294698"/>
    <w:pPr>
      <w:pBdr>
        <w:top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1">
    <w:name w:val="xl241"/>
    <w:basedOn w:val="Normal"/>
    <w:rsid w:val="00294698"/>
    <w:pPr>
      <w:pBdr>
        <w:lef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2">
    <w:name w:val="xl242"/>
    <w:basedOn w:val="Normal"/>
    <w:rsid w:val="00294698"/>
    <w:pP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3">
    <w:name w:val="xl243"/>
    <w:basedOn w:val="Normal"/>
    <w:rsid w:val="00294698"/>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4">
    <w:name w:val="xl244"/>
    <w:basedOn w:val="Normal"/>
    <w:rsid w:val="00294698"/>
    <w:pPr>
      <w:pBdr>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5">
    <w:name w:val="xl245"/>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lang w:eastAsia="es-CO"/>
    </w:rPr>
  </w:style>
  <w:style w:type="character" w:customStyle="1" w:styleId="lrzxr">
    <w:name w:val="lrzxr"/>
    <w:basedOn w:val="Fuentedeprrafopredeter"/>
    <w:rsid w:val="00461198"/>
  </w:style>
  <w:style w:type="paragraph" w:customStyle="1" w:styleId="Style17">
    <w:name w:val="Style17"/>
    <w:basedOn w:val="Normal"/>
    <w:uiPriority w:val="99"/>
    <w:rsid w:val="00E67145"/>
    <w:pPr>
      <w:widowControl w:val="0"/>
      <w:adjustRightInd w:val="0"/>
      <w:spacing w:line="225" w:lineRule="exact"/>
      <w:jc w:val="both"/>
    </w:pPr>
    <w:rPr>
      <w:sz w:val="24"/>
      <w:szCs w:val="24"/>
      <w:lang w:eastAsia="es-CO"/>
    </w:rPr>
  </w:style>
  <w:style w:type="paragraph" w:customStyle="1" w:styleId="Style4">
    <w:name w:val="Style4"/>
    <w:basedOn w:val="Normal"/>
    <w:uiPriority w:val="99"/>
    <w:rsid w:val="00E67145"/>
    <w:pPr>
      <w:widowControl w:val="0"/>
      <w:adjustRightInd w:val="0"/>
      <w:spacing w:line="230" w:lineRule="exact"/>
    </w:pPr>
    <w:rPr>
      <w:sz w:val="24"/>
      <w:szCs w:val="24"/>
      <w:lang w:eastAsia="es-CO"/>
    </w:rPr>
  </w:style>
  <w:style w:type="paragraph" w:customStyle="1" w:styleId="Style16">
    <w:name w:val="Style16"/>
    <w:basedOn w:val="Normal"/>
    <w:uiPriority w:val="99"/>
    <w:rsid w:val="00E67145"/>
    <w:pPr>
      <w:widowControl w:val="0"/>
      <w:adjustRightInd w:val="0"/>
      <w:spacing w:line="230" w:lineRule="exact"/>
      <w:ind w:hanging="283"/>
    </w:pPr>
    <w:rPr>
      <w:sz w:val="24"/>
      <w:szCs w:val="24"/>
      <w:lang w:eastAsia="es-CO"/>
    </w:rPr>
  </w:style>
  <w:style w:type="paragraph" w:customStyle="1" w:styleId="Style45">
    <w:name w:val="Style45"/>
    <w:basedOn w:val="Normal"/>
    <w:uiPriority w:val="99"/>
    <w:rsid w:val="00E67145"/>
    <w:pPr>
      <w:widowControl w:val="0"/>
      <w:adjustRightInd w:val="0"/>
      <w:jc w:val="both"/>
    </w:pPr>
    <w:rPr>
      <w:sz w:val="24"/>
      <w:szCs w:val="24"/>
      <w:lang w:eastAsia="es-CO"/>
    </w:rPr>
  </w:style>
  <w:style w:type="paragraph" w:customStyle="1" w:styleId="Style50">
    <w:name w:val="Style50"/>
    <w:basedOn w:val="Normal"/>
    <w:uiPriority w:val="99"/>
    <w:rsid w:val="00E67145"/>
    <w:pPr>
      <w:widowControl w:val="0"/>
      <w:adjustRightInd w:val="0"/>
      <w:spacing w:line="228" w:lineRule="exact"/>
    </w:pPr>
    <w:rPr>
      <w:sz w:val="24"/>
      <w:szCs w:val="24"/>
      <w:lang w:eastAsia="es-CO"/>
    </w:rPr>
  </w:style>
  <w:style w:type="character" w:customStyle="1" w:styleId="FontStyle85">
    <w:name w:val="Font Style85"/>
    <w:uiPriority w:val="99"/>
    <w:rsid w:val="00E67145"/>
    <w:rPr>
      <w:rFonts w:ascii="Arial" w:hAnsi="Arial" w:cs="Arial"/>
      <w:b/>
      <w:bCs/>
      <w:i/>
      <w:iCs/>
      <w:color w:val="000000"/>
      <w:sz w:val="18"/>
      <w:szCs w:val="18"/>
    </w:rPr>
  </w:style>
  <w:style w:type="character" w:customStyle="1" w:styleId="FontStyle86">
    <w:name w:val="Font Style86"/>
    <w:uiPriority w:val="99"/>
    <w:rsid w:val="00E67145"/>
    <w:rPr>
      <w:rFonts w:ascii="Times New Roman" w:hAnsi="Times New Roman" w:cs="Times New Roman"/>
      <w:color w:val="000000"/>
      <w:sz w:val="20"/>
      <w:szCs w:val="20"/>
    </w:rPr>
  </w:style>
  <w:style w:type="paragraph" w:customStyle="1" w:styleId="Style51">
    <w:name w:val="Style51"/>
    <w:basedOn w:val="Normal"/>
    <w:uiPriority w:val="99"/>
    <w:rsid w:val="00E67145"/>
    <w:pPr>
      <w:widowControl w:val="0"/>
      <w:adjustRightInd w:val="0"/>
    </w:pPr>
    <w:rPr>
      <w:sz w:val="24"/>
      <w:szCs w:val="24"/>
      <w:lang w:eastAsia="es-CO"/>
    </w:rPr>
  </w:style>
  <w:style w:type="paragraph" w:customStyle="1" w:styleId="Style52">
    <w:name w:val="Style52"/>
    <w:basedOn w:val="Normal"/>
    <w:uiPriority w:val="99"/>
    <w:rsid w:val="00E67145"/>
    <w:pPr>
      <w:widowControl w:val="0"/>
      <w:adjustRightInd w:val="0"/>
    </w:pPr>
    <w:rPr>
      <w:sz w:val="24"/>
      <w:szCs w:val="24"/>
      <w:lang w:eastAsia="es-CO"/>
    </w:rPr>
  </w:style>
  <w:style w:type="character" w:customStyle="1" w:styleId="field-content">
    <w:name w:val="field-content"/>
    <w:rsid w:val="00E67145"/>
  </w:style>
  <w:style w:type="paragraph" w:customStyle="1" w:styleId="Body">
    <w:name w:val="Body"/>
    <w:basedOn w:val="Normal"/>
    <w:uiPriority w:val="1"/>
    <w:qFormat/>
    <w:rsid w:val="00E67145"/>
    <w:pPr>
      <w:widowControl w:val="0"/>
      <w:autoSpaceDE/>
      <w:autoSpaceDN/>
    </w:pPr>
    <w:rPr>
      <w:rFonts w:eastAsia="Arial" w:cs="Times New Roman"/>
      <w:lang w:val="en-US" w:eastAsia="en-US"/>
    </w:rPr>
  </w:style>
  <w:style w:type="character" w:customStyle="1" w:styleId="TextonotaalfinalCar1">
    <w:name w:val="Texto nota al final Car1"/>
    <w:basedOn w:val="Fuentedeprrafopredeter"/>
    <w:rsid w:val="00E67145"/>
    <w:rPr>
      <w:lang w:eastAsia="es-ES"/>
    </w:rPr>
  </w:style>
  <w:style w:type="paragraph" w:customStyle="1" w:styleId="Cierre1">
    <w:name w:val="Cierre1"/>
    <w:basedOn w:val="Normal"/>
    <w:rsid w:val="00E67145"/>
    <w:pPr>
      <w:suppressAutoHyphens/>
      <w:autoSpaceDE/>
      <w:autoSpaceDN/>
      <w:ind w:left="4252"/>
    </w:pPr>
    <w:rPr>
      <w:rFonts w:ascii="Times New Roman" w:hAnsi="Times New Roman" w:cs="Times New Roman"/>
      <w:sz w:val="24"/>
      <w:szCs w:val="24"/>
      <w:lang w:val="es-ES" w:eastAsia="ar-SA"/>
    </w:rPr>
  </w:style>
  <w:style w:type="paragraph" w:customStyle="1" w:styleId="Textoindependienteprimerasangra21">
    <w:name w:val="Texto independiente primera sangría 21"/>
    <w:basedOn w:val="Sangradetextonormal"/>
    <w:rsid w:val="00E67145"/>
    <w:pPr>
      <w:suppressAutoHyphens/>
      <w:ind w:firstLine="210"/>
    </w:pPr>
    <w:rPr>
      <w:lang w:val="es-ES" w:eastAsia="ar-SA"/>
    </w:rPr>
  </w:style>
  <w:style w:type="character" w:customStyle="1" w:styleId="ext-mb-text">
    <w:name w:val="ext-mb-text"/>
    <w:rsid w:val="00E67145"/>
  </w:style>
  <w:style w:type="character" w:customStyle="1" w:styleId="Mencinsinresolver4">
    <w:name w:val="Mención sin resolver4"/>
    <w:uiPriority w:val="99"/>
    <w:semiHidden/>
    <w:unhideWhenUsed/>
    <w:rsid w:val="00E67145"/>
    <w:rPr>
      <w:color w:val="605E5C"/>
      <w:shd w:val="clear" w:color="auto" w:fill="E1DFDD"/>
    </w:rPr>
  </w:style>
  <w:style w:type="paragraph" w:customStyle="1" w:styleId="Listamulticolor-nfasis11">
    <w:name w:val="Lista multicolor - Énfasis 11"/>
    <w:basedOn w:val="Normal"/>
    <w:qFormat/>
    <w:rsid w:val="00FF229C"/>
    <w:pPr>
      <w:autoSpaceDE/>
      <w:autoSpaceDN/>
      <w:ind w:left="720"/>
      <w:contextualSpacing/>
    </w:pPr>
    <w:rPr>
      <w:rFonts w:ascii="Times New Roman" w:hAnsi="Times New Roman" w:cs="Times New Roman"/>
      <w:sz w:val="24"/>
      <w:szCs w:val="24"/>
    </w:rPr>
  </w:style>
  <w:style w:type="character" w:customStyle="1" w:styleId="A4">
    <w:name w:val="A4"/>
    <w:uiPriority w:val="99"/>
    <w:rsid w:val="00FF229C"/>
    <w:rPr>
      <w:rFonts w:ascii="Akzidenz Grotesk BE Light" w:hAnsi="Akzidenz Grotesk BE Light" w:cs="Akzidenz Grotesk BE Light"/>
      <w:b/>
      <w:bCs/>
      <w:color w:val="000000"/>
      <w:sz w:val="18"/>
      <w:szCs w:val="18"/>
    </w:rPr>
  </w:style>
  <w:style w:type="character" w:customStyle="1" w:styleId="A5">
    <w:name w:val="A5"/>
    <w:uiPriority w:val="99"/>
    <w:rsid w:val="00FF229C"/>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FF229C"/>
    <w:rPr>
      <w:rFonts w:cs="Akzidenz Grotesk BE Bold"/>
      <w:b/>
      <w:bCs/>
      <w:color w:val="000000"/>
      <w:sz w:val="20"/>
      <w:szCs w:val="20"/>
    </w:rPr>
  </w:style>
  <w:style w:type="paragraph" w:customStyle="1" w:styleId="Pa3">
    <w:name w:val="Pa3"/>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character" w:customStyle="1" w:styleId="hps">
    <w:name w:val="hps"/>
    <w:basedOn w:val="Fuentedeprrafopredeter"/>
    <w:rsid w:val="00FF229C"/>
  </w:style>
  <w:style w:type="paragraph" w:customStyle="1" w:styleId="PlainText1">
    <w:name w:val="Plain Text1"/>
    <w:basedOn w:val="Normal"/>
    <w:rsid w:val="00FF229C"/>
    <w:pPr>
      <w:autoSpaceDE/>
      <w:autoSpaceDN/>
    </w:pPr>
    <w:rPr>
      <w:rFonts w:ascii="Courier New" w:hAnsi="Courier New" w:cs="Times New Roman"/>
      <w:lang w:val="es-ES"/>
    </w:rPr>
  </w:style>
  <w:style w:type="character" w:customStyle="1" w:styleId="pea1">
    <w:name w:val="_pe_a1"/>
    <w:basedOn w:val="Fuentedeprrafopredeter"/>
    <w:rsid w:val="00FF229C"/>
  </w:style>
  <w:style w:type="character" w:customStyle="1" w:styleId="rpco11">
    <w:name w:val="_rpc_o11"/>
    <w:rsid w:val="00FF229C"/>
    <w:rPr>
      <w:rFonts w:ascii="Segoe UI" w:hAnsi="Segoe UI" w:cs="Segoe UI" w:hint="default"/>
      <w:vanish/>
      <w:webHidden w:val="0"/>
      <w:color w:val="333333"/>
      <w:sz w:val="18"/>
      <w:szCs w:val="18"/>
      <w:specVanish/>
    </w:rPr>
  </w:style>
  <w:style w:type="paragraph" w:customStyle="1" w:styleId="CharCarCarCarCar">
    <w:name w:val="Char Car Car Car Car"/>
    <w:basedOn w:val="Normal"/>
    <w:rsid w:val="00FF229C"/>
    <w:pPr>
      <w:autoSpaceDE/>
      <w:autoSpaceDN/>
      <w:spacing w:after="160" w:line="240" w:lineRule="exact"/>
    </w:pPr>
    <w:rPr>
      <w:rFonts w:ascii="Verdana" w:hAnsi="Verdana" w:cs="Times New Roman"/>
      <w:lang w:val="en-US" w:eastAsia="en-US"/>
    </w:rPr>
  </w:style>
  <w:style w:type="paragraph" w:customStyle="1" w:styleId="Char9">
    <w:name w:val="Char9"/>
    <w:basedOn w:val="Normal"/>
    <w:rsid w:val="00FF229C"/>
    <w:pPr>
      <w:autoSpaceDE/>
      <w:autoSpaceDN/>
      <w:spacing w:after="160" w:line="240" w:lineRule="exact"/>
    </w:pPr>
    <w:rPr>
      <w:rFonts w:ascii="Verdana" w:hAnsi="Verdana" w:cs="Times New Roman"/>
      <w:lang w:eastAsia="en-US"/>
    </w:rPr>
  </w:style>
  <w:style w:type="character" w:customStyle="1" w:styleId="estilo9">
    <w:name w:val="estilo9"/>
    <w:basedOn w:val="Fuentedeprrafopredeter"/>
    <w:rsid w:val="00FF229C"/>
  </w:style>
  <w:style w:type="character" w:customStyle="1" w:styleId="gralsubtitulos">
    <w:name w:val="gralsubtitulos"/>
    <w:basedOn w:val="Fuentedeprrafopredeter"/>
    <w:rsid w:val="00FF229C"/>
  </w:style>
  <w:style w:type="character" w:customStyle="1" w:styleId="special-font1">
    <w:name w:val="special-font1"/>
    <w:rsid w:val="00FF229C"/>
    <w:rPr>
      <w:rFonts w:ascii="Trebuchet MS" w:hAnsi="Trebuchet MS" w:hint="default"/>
      <w:b/>
      <w:bCs/>
      <w:sz w:val="18"/>
      <w:szCs w:val="18"/>
    </w:rPr>
  </w:style>
  <w:style w:type="character" w:customStyle="1" w:styleId="CarCar7">
    <w:name w:val="Car Car7"/>
    <w:rsid w:val="00FF229C"/>
    <w:rPr>
      <w:sz w:val="24"/>
      <w:szCs w:val="24"/>
      <w:lang w:val="es-CO" w:eastAsia="es-ES" w:bidi="ar-SA"/>
    </w:rPr>
  </w:style>
  <w:style w:type="paragraph" w:customStyle="1" w:styleId="marta4">
    <w:name w:val="marta 4"/>
    <w:basedOn w:val="Normal"/>
    <w:rsid w:val="00FF229C"/>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lang w:val="es-ES_tradnl"/>
    </w:rPr>
  </w:style>
  <w:style w:type="paragraph" w:customStyle="1" w:styleId="marta5">
    <w:name w:val="marta 5"/>
    <w:basedOn w:val="Normal"/>
    <w:rsid w:val="00FF229C"/>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FF229C"/>
    <w:pPr>
      <w:widowControl w:val="0"/>
      <w:autoSpaceDE/>
      <w:autoSpaceDN/>
      <w:adjustRightInd w:val="0"/>
      <w:spacing w:line="360" w:lineRule="atLeast"/>
      <w:jc w:val="both"/>
      <w:textAlignment w:val="baseline"/>
    </w:pPr>
    <w:rPr>
      <w:rFonts w:cs="Times New Roman"/>
      <w:sz w:val="22"/>
      <w:lang w:val="es-ES_tradnl"/>
    </w:rPr>
  </w:style>
  <w:style w:type="paragraph" w:customStyle="1" w:styleId="Frmula">
    <w:name w:val="Fórmula"/>
    <w:basedOn w:val="Normal"/>
    <w:rsid w:val="00FF229C"/>
    <w:pPr>
      <w:widowControl w:val="0"/>
      <w:suppressAutoHyphens/>
      <w:overflowPunct w:val="0"/>
      <w:adjustRightInd w:val="0"/>
      <w:spacing w:before="240" w:after="120" w:line="360" w:lineRule="atLeast"/>
      <w:jc w:val="center"/>
      <w:textAlignment w:val="baseline"/>
    </w:pPr>
    <w:rPr>
      <w:rFonts w:cs="Times New Roman"/>
      <w:sz w:val="24"/>
      <w:lang w:val="es-ES_tradnl"/>
    </w:rPr>
  </w:style>
  <w:style w:type="paragraph" w:customStyle="1" w:styleId="xl47">
    <w:name w:val="xl47"/>
    <w:basedOn w:val="Normal"/>
    <w:rsid w:val="00FF229C"/>
    <w:pPr>
      <w:pBdr>
        <w:right w:val="single" w:sz="6" w:space="0" w:color="000000"/>
      </w:pBdr>
      <w:suppressAutoHyphens/>
      <w:overflowPunct w:val="0"/>
      <w:adjustRightInd w:val="0"/>
      <w:spacing w:before="100" w:after="100"/>
      <w:jc w:val="center"/>
      <w:textAlignment w:val="baseline"/>
    </w:pPr>
    <w:rPr>
      <w:rFonts w:cs="Times New Roman"/>
      <w:b/>
      <w:sz w:val="24"/>
    </w:rPr>
  </w:style>
  <w:style w:type="character" w:customStyle="1" w:styleId="WW8Num178z1">
    <w:name w:val="WW8Num178z1"/>
    <w:rsid w:val="00FF229C"/>
    <w:rPr>
      <w:rFonts w:ascii="Courier New" w:hAnsi="Courier New"/>
    </w:rPr>
  </w:style>
  <w:style w:type="character" w:customStyle="1" w:styleId="WW-Fuentedeprrafopredeter">
    <w:name w:val="WW-Fuente de párrafo predeter."/>
    <w:rsid w:val="00FF229C"/>
  </w:style>
  <w:style w:type="character" w:customStyle="1" w:styleId="WW8Num15z1">
    <w:name w:val="WW8Num15z1"/>
    <w:rsid w:val="00FF229C"/>
    <w:rPr>
      <w:rFonts w:ascii="Courier New" w:hAnsi="Courier New"/>
    </w:rPr>
  </w:style>
  <w:style w:type="character" w:customStyle="1" w:styleId="WW8Num17z0">
    <w:name w:val="WW8Num17z0"/>
    <w:rsid w:val="00FF229C"/>
    <w:rPr>
      <w:rFonts w:ascii="Symbol" w:hAnsi="Symbol"/>
    </w:rPr>
  </w:style>
  <w:style w:type="character" w:customStyle="1" w:styleId="WW8Num19z0">
    <w:name w:val="WW8Num19z0"/>
    <w:rsid w:val="00FF229C"/>
    <w:rPr>
      <w:rFonts w:ascii="Symbol" w:hAnsi="Symbol"/>
    </w:rPr>
  </w:style>
  <w:style w:type="paragraph" w:customStyle="1" w:styleId="TituloN">
    <w:name w:val="Titulo N"/>
    <w:basedOn w:val="Descripcin"/>
    <w:next w:val="Ttulo1"/>
    <w:rsid w:val="00FF229C"/>
    <w:pPr>
      <w:overflowPunct w:val="0"/>
      <w:autoSpaceDE w:val="0"/>
      <w:autoSpaceDN w:val="0"/>
      <w:adjustRightInd w:val="0"/>
      <w:jc w:val="center"/>
      <w:textAlignment w:val="baseline"/>
    </w:pPr>
    <w:rPr>
      <w:rFonts w:ascii="Arial" w:hAnsi="Arial"/>
      <w:b w:val="0"/>
      <w:bCs w:val="0"/>
      <w:sz w:val="28"/>
      <w:lang w:val="es-ES_tradnl" w:eastAsia="en-US"/>
    </w:rPr>
  </w:style>
  <w:style w:type="paragraph" w:customStyle="1" w:styleId="NormalTahoma">
    <w:name w:val="Normal + Tahoma"/>
    <w:aliases w:val="8 pt,Comprimido  0.15 pto,Interlineado:  sencillo"/>
    <w:basedOn w:val="Normal"/>
    <w:rsid w:val="00FF229C"/>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ListParagraphChar">
    <w:name w:val="List Paragraph Char"/>
    <w:link w:val="Prrafodelista1"/>
    <w:locked/>
    <w:rsid w:val="00FF229C"/>
    <w:rPr>
      <w:sz w:val="24"/>
      <w:szCs w:val="24"/>
      <w:lang w:eastAsia="es-ES"/>
    </w:rPr>
  </w:style>
  <w:style w:type="paragraph" w:customStyle="1" w:styleId="Normal1">
    <w:name w:val="Normal1"/>
    <w:rsid w:val="00FF229C"/>
    <w:pPr>
      <w:spacing w:line="276" w:lineRule="auto"/>
    </w:pPr>
    <w:rPr>
      <w:rFonts w:ascii="Arial" w:eastAsia="Arial" w:hAnsi="Arial" w:cs="Arial"/>
      <w:color w:val="000000"/>
      <w:sz w:val="22"/>
    </w:rPr>
  </w:style>
  <w:style w:type="paragraph" w:customStyle="1" w:styleId="xmsolistparagraph">
    <w:name w:val="x_msolistparagraph"/>
    <w:basedOn w:val="Normal"/>
    <w:rsid w:val="00FF229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HTMLconformatoprevioCar1">
    <w:name w:val="HTML con formato previo Car1"/>
    <w:uiPriority w:val="99"/>
    <w:semiHidden/>
    <w:rsid w:val="00FF229C"/>
    <w:rPr>
      <w:rFonts w:ascii="Courier New" w:hAnsi="Courier New" w:cs="Courier New"/>
      <w:lang w:val="es-ES" w:eastAsia="es-ES"/>
    </w:rPr>
  </w:style>
  <w:style w:type="character" w:customStyle="1" w:styleId="TextonotapieCar1">
    <w:name w:val="Texto nota pie Car1"/>
    <w:uiPriority w:val="99"/>
    <w:semiHidden/>
    <w:rsid w:val="00FF229C"/>
    <w:rPr>
      <w:sz w:val="20"/>
      <w:szCs w:val="20"/>
    </w:rPr>
  </w:style>
  <w:style w:type="character" w:customStyle="1" w:styleId="SangradetextonormalCar1">
    <w:name w:val="Sangría de texto normal Car1"/>
    <w:uiPriority w:val="99"/>
    <w:semiHidden/>
    <w:rsid w:val="00FF229C"/>
  </w:style>
  <w:style w:type="character" w:customStyle="1" w:styleId="WW8Num2z2">
    <w:name w:val="WW8Num2z2"/>
    <w:rsid w:val="00FF229C"/>
    <w:rPr>
      <w:b/>
    </w:rPr>
  </w:style>
  <w:style w:type="character" w:customStyle="1" w:styleId="WW8Num3z0">
    <w:name w:val="WW8Num3z0"/>
    <w:rsid w:val="00FF229C"/>
    <w:rPr>
      <w:b/>
    </w:rPr>
  </w:style>
  <w:style w:type="character" w:customStyle="1" w:styleId="WW8Num3z1">
    <w:name w:val="WW8Num3z1"/>
    <w:rsid w:val="00FF229C"/>
    <w:rPr>
      <w:rFonts w:ascii="Arial" w:hAnsi="Arial"/>
      <w:b/>
    </w:rPr>
  </w:style>
  <w:style w:type="character" w:customStyle="1" w:styleId="WW8Num4z0">
    <w:name w:val="WW8Num4z0"/>
    <w:rsid w:val="00FF229C"/>
    <w:rPr>
      <w:b/>
    </w:rPr>
  </w:style>
  <w:style w:type="character" w:customStyle="1" w:styleId="WW8Num4z1">
    <w:name w:val="WW8Num4z1"/>
    <w:rsid w:val="00FF229C"/>
    <w:rPr>
      <w:rFonts w:ascii="Helvetica" w:hAnsi="Helvetica"/>
      <w:b/>
    </w:rPr>
  </w:style>
  <w:style w:type="character" w:customStyle="1" w:styleId="WW8Num7z0">
    <w:name w:val="WW8Num7z0"/>
    <w:rsid w:val="00FF229C"/>
    <w:rPr>
      <w:b/>
    </w:rPr>
  </w:style>
  <w:style w:type="character" w:customStyle="1" w:styleId="WW8Num7z3">
    <w:name w:val="WW8Num7z3"/>
    <w:rsid w:val="00FF229C"/>
  </w:style>
  <w:style w:type="character" w:customStyle="1" w:styleId="WW8Num8z0">
    <w:name w:val="WW8Num8z0"/>
    <w:rsid w:val="00FF229C"/>
    <w:rPr>
      <w:rFonts w:ascii="Symbol" w:hAnsi="Symbol"/>
    </w:rPr>
  </w:style>
  <w:style w:type="character" w:customStyle="1" w:styleId="WW8Num9z0">
    <w:name w:val="WW8Num9z0"/>
    <w:rsid w:val="00FF229C"/>
    <w:rPr>
      <w:rFonts w:ascii="Arial Narrow" w:hAnsi="Arial Narrow"/>
      <w:b/>
    </w:rPr>
  </w:style>
  <w:style w:type="character" w:customStyle="1" w:styleId="WW8Num10z0">
    <w:name w:val="WW8Num10z0"/>
    <w:rsid w:val="00FF229C"/>
    <w:rPr>
      <w:b/>
    </w:rPr>
  </w:style>
  <w:style w:type="character" w:customStyle="1" w:styleId="WW8Num11z0">
    <w:name w:val="WW8Num11z0"/>
    <w:rsid w:val="00FF229C"/>
    <w:rPr>
      <w:b/>
    </w:rPr>
  </w:style>
  <w:style w:type="character" w:customStyle="1" w:styleId="Absatz-Standardschriftart">
    <w:name w:val="Absatz-Standardschriftart"/>
    <w:rsid w:val="00FF229C"/>
  </w:style>
  <w:style w:type="character" w:customStyle="1" w:styleId="WW-Absatz-Standardschriftart">
    <w:name w:val="WW-Absatz-Standardschriftart"/>
    <w:rsid w:val="00FF229C"/>
  </w:style>
  <w:style w:type="character" w:customStyle="1" w:styleId="WW8Num3z2">
    <w:name w:val="WW8Num3z2"/>
    <w:rsid w:val="00FF229C"/>
    <w:rPr>
      <w:b/>
    </w:rPr>
  </w:style>
  <w:style w:type="character" w:customStyle="1" w:styleId="WW8Num5z0">
    <w:name w:val="WW8Num5z0"/>
    <w:rsid w:val="00FF229C"/>
    <w:rPr>
      <w:rFonts w:ascii="Symbol" w:hAnsi="Symbol"/>
    </w:rPr>
  </w:style>
  <w:style w:type="character" w:customStyle="1" w:styleId="WW8Num5z1">
    <w:name w:val="WW8Num5z1"/>
    <w:rsid w:val="00FF229C"/>
    <w:rPr>
      <w:rFonts w:ascii="Courier New" w:hAnsi="Courier New"/>
    </w:rPr>
  </w:style>
  <w:style w:type="character" w:customStyle="1" w:styleId="WW8Num5z2">
    <w:name w:val="WW8Num5z2"/>
    <w:rsid w:val="00FF229C"/>
    <w:rPr>
      <w:rFonts w:ascii="Wingdings" w:hAnsi="Wingdings"/>
    </w:rPr>
  </w:style>
  <w:style w:type="character" w:customStyle="1" w:styleId="WW8Num8z1">
    <w:name w:val="WW8Num8z1"/>
    <w:rsid w:val="00FF229C"/>
    <w:rPr>
      <w:rFonts w:ascii="Courier New" w:hAnsi="Courier New"/>
    </w:rPr>
  </w:style>
  <w:style w:type="character" w:customStyle="1" w:styleId="WW8Num8z2">
    <w:name w:val="WW8Num8z2"/>
    <w:rsid w:val="00FF229C"/>
    <w:rPr>
      <w:rFonts w:ascii="Wingdings" w:hAnsi="Wingdings"/>
    </w:rPr>
  </w:style>
  <w:style w:type="character" w:customStyle="1" w:styleId="WW8Num9z1">
    <w:name w:val="WW8Num9z1"/>
    <w:rsid w:val="00FF229C"/>
    <w:rPr>
      <w:b/>
    </w:rPr>
  </w:style>
  <w:style w:type="character" w:customStyle="1" w:styleId="WW8Num10z1">
    <w:name w:val="WW8Num10z1"/>
    <w:rsid w:val="00FF229C"/>
    <w:rPr>
      <w:rFonts w:ascii="Arial" w:hAnsi="Arial"/>
      <w:b/>
    </w:rPr>
  </w:style>
  <w:style w:type="character" w:customStyle="1" w:styleId="WW8Num11z1">
    <w:name w:val="WW8Num11z1"/>
    <w:rsid w:val="00FF229C"/>
    <w:rPr>
      <w:rFonts w:ascii="Helvetica" w:hAnsi="Helvetica"/>
      <w:b/>
    </w:rPr>
  </w:style>
  <w:style w:type="character" w:customStyle="1" w:styleId="WW8Num14z0">
    <w:name w:val="WW8Num14z0"/>
    <w:rsid w:val="00FF229C"/>
  </w:style>
  <w:style w:type="character" w:customStyle="1" w:styleId="WW8Num14z1">
    <w:name w:val="WW8Num14z1"/>
    <w:rsid w:val="00FF229C"/>
    <w:rPr>
      <w:rFonts w:ascii="Helvetica" w:hAnsi="Helvetica"/>
    </w:rPr>
  </w:style>
  <w:style w:type="character" w:customStyle="1" w:styleId="WW8Num19z3">
    <w:name w:val="WW8Num19z3"/>
    <w:rsid w:val="00FF229C"/>
  </w:style>
  <w:style w:type="character" w:customStyle="1" w:styleId="WW8Num20z0">
    <w:name w:val="WW8Num20z0"/>
    <w:rsid w:val="00FF229C"/>
    <w:rPr>
      <w:rFonts w:ascii="Symbol" w:hAnsi="Symbol"/>
    </w:rPr>
  </w:style>
  <w:style w:type="character" w:customStyle="1" w:styleId="WW8Num20z1">
    <w:name w:val="WW8Num20z1"/>
    <w:rsid w:val="00FF229C"/>
    <w:rPr>
      <w:rFonts w:ascii="Times New Roman" w:hAnsi="Times New Roman"/>
    </w:rPr>
  </w:style>
  <w:style w:type="character" w:customStyle="1" w:styleId="WW8Num20z2">
    <w:name w:val="WW8Num20z2"/>
    <w:rsid w:val="00FF229C"/>
    <w:rPr>
      <w:rFonts w:ascii="Wingdings" w:hAnsi="Wingdings"/>
    </w:rPr>
  </w:style>
  <w:style w:type="character" w:customStyle="1" w:styleId="WW8Num20z4">
    <w:name w:val="WW8Num20z4"/>
    <w:rsid w:val="00FF229C"/>
    <w:rPr>
      <w:rFonts w:ascii="Courier New" w:hAnsi="Courier New"/>
    </w:rPr>
  </w:style>
  <w:style w:type="character" w:customStyle="1" w:styleId="WW8Num21z0">
    <w:name w:val="WW8Num21z0"/>
    <w:rsid w:val="00FF229C"/>
    <w:rPr>
      <w:b/>
    </w:rPr>
  </w:style>
  <w:style w:type="character" w:customStyle="1" w:styleId="WW8Num22z0">
    <w:name w:val="WW8Num22z0"/>
    <w:rsid w:val="00FF229C"/>
    <w:rPr>
      <w:b/>
    </w:rPr>
  </w:style>
  <w:style w:type="character" w:customStyle="1" w:styleId="WW8Num24z0">
    <w:name w:val="WW8Num24z0"/>
    <w:rsid w:val="00FF229C"/>
    <w:rPr>
      <w:b/>
    </w:rPr>
  </w:style>
  <w:style w:type="character" w:customStyle="1" w:styleId="WW8Num25z0">
    <w:name w:val="WW8Num25z0"/>
    <w:rsid w:val="00FF229C"/>
    <w:rPr>
      <w:b/>
    </w:rPr>
  </w:style>
  <w:style w:type="character" w:customStyle="1" w:styleId="WW8Num28z0">
    <w:name w:val="WW8Num28z0"/>
    <w:rsid w:val="00FF229C"/>
    <w:rPr>
      <w:b/>
    </w:rPr>
  </w:style>
  <w:style w:type="character" w:customStyle="1" w:styleId="WW8Num29z1">
    <w:name w:val="WW8Num29z1"/>
    <w:rsid w:val="00FF229C"/>
  </w:style>
  <w:style w:type="character" w:customStyle="1" w:styleId="WW8Num30z0">
    <w:name w:val="WW8Num30z0"/>
    <w:rsid w:val="00FF229C"/>
    <w:rPr>
      <w:b/>
    </w:rPr>
  </w:style>
  <w:style w:type="character" w:customStyle="1" w:styleId="WW8Num32z0">
    <w:name w:val="WW8Num32z0"/>
    <w:rsid w:val="00FF229C"/>
    <w:rPr>
      <w:b/>
      <w:color w:val="auto"/>
    </w:rPr>
  </w:style>
  <w:style w:type="character" w:customStyle="1" w:styleId="WW8Num32z1">
    <w:name w:val="WW8Num32z1"/>
    <w:rsid w:val="00FF229C"/>
    <w:rPr>
      <w:b/>
    </w:rPr>
  </w:style>
  <w:style w:type="character" w:customStyle="1" w:styleId="WW8Num34z0">
    <w:name w:val="WW8Num34z0"/>
    <w:rsid w:val="00FF229C"/>
    <w:rPr>
      <w:b/>
    </w:rPr>
  </w:style>
  <w:style w:type="character" w:customStyle="1" w:styleId="WW8Num35z0">
    <w:name w:val="WW8Num35z0"/>
    <w:rsid w:val="00FF229C"/>
    <w:rPr>
      <w:b/>
    </w:rPr>
  </w:style>
  <w:style w:type="character" w:customStyle="1" w:styleId="Fuentedeprrafopredeter1">
    <w:name w:val="Fuente de párrafo predeter.1"/>
    <w:rsid w:val="00FF229C"/>
  </w:style>
  <w:style w:type="character" w:customStyle="1" w:styleId="FR1Car">
    <w:name w:val="FR1 Car"/>
    <w:rsid w:val="00FF229C"/>
    <w:rPr>
      <w:sz w:val="22"/>
      <w:lang w:val="es-ES_tradnl" w:eastAsia="ar-SA" w:bidi="ar-SA"/>
    </w:rPr>
  </w:style>
  <w:style w:type="paragraph" w:customStyle="1" w:styleId="Encabezado1">
    <w:name w:val="Encabezado1"/>
    <w:basedOn w:val="Normal"/>
    <w:next w:val="Textoindependiente"/>
    <w:rsid w:val="00FF229C"/>
    <w:pPr>
      <w:keepNext/>
      <w:autoSpaceDE/>
      <w:autoSpaceDN/>
      <w:spacing w:before="240" w:after="120"/>
    </w:pPr>
    <w:rPr>
      <w:sz w:val="28"/>
      <w:szCs w:val="28"/>
      <w:lang w:eastAsia="es-CO"/>
    </w:rPr>
  </w:style>
  <w:style w:type="paragraph" w:customStyle="1" w:styleId="Etiqueta">
    <w:name w:val="Etiqueta"/>
    <w:basedOn w:val="Normal"/>
    <w:rsid w:val="00FF229C"/>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FF229C"/>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FF229C"/>
    <w:pPr>
      <w:autoSpaceDE/>
      <w:autoSpaceDN/>
      <w:ind w:firstLine="2100"/>
      <w:jc w:val="both"/>
    </w:pPr>
    <w:rPr>
      <w:rFonts w:ascii="Comic Sans MS" w:hAnsi="Comic Sans MS" w:cs="Comic Sans MS"/>
      <w:sz w:val="24"/>
      <w:szCs w:val="24"/>
      <w:lang w:eastAsia="es-CO"/>
    </w:rPr>
  </w:style>
  <w:style w:type="paragraph" w:customStyle="1" w:styleId="Textocomentario1">
    <w:name w:val="Texto comentario1"/>
    <w:basedOn w:val="Normal"/>
    <w:rsid w:val="00FF229C"/>
    <w:pPr>
      <w:widowControl w:val="0"/>
      <w:autoSpaceDE/>
      <w:autoSpaceDN/>
    </w:pPr>
    <w:rPr>
      <w:rFonts w:ascii="Times New Roman" w:hAnsi="Times New Roman" w:cs="Times New Roman"/>
      <w:lang w:eastAsia="es-CO"/>
    </w:rPr>
  </w:style>
  <w:style w:type="paragraph" w:customStyle="1" w:styleId="FR1">
    <w:name w:val="FR1"/>
    <w:rsid w:val="00FF229C"/>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FF229C"/>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FF229C"/>
  </w:style>
  <w:style w:type="paragraph" w:customStyle="1" w:styleId="Prrafodelista12">
    <w:name w:val="Párrafo de lista12"/>
    <w:basedOn w:val="Normal"/>
    <w:qFormat/>
    <w:rsid w:val="00FF229C"/>
    <w:pPr>
      <w:autoSpaceDE/>
      <w:autoSpaceDN/>
      <w:ind w:left="720"/>
    </w:pPr>
    <w:rPr>
      <w:rFonts w:ascii="Times New Roman" w:hAnsi="Times New Roman" w:cs="Times New Roman"/>
      <w:sz w:val="24"/>
      <w:szCs w:val="24"/>
    </w:rPr>
  </w:style>
  <w:style w:type="paragraph" w:customStyle="1" w:styleId="CarCarCar1CarCarCarCar1">
    <w:name w:val="Car Car Car1 Car Car Car Car1"/>
    <w:basedOn w:val="Normal"/>
    <w:rsid w:val="00FF229C"/>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FF229C"/>
    <w:rPr>
      <w:rFonts w:ascii="Arial" w:hAnsi="Arial"/>
      <w:sz w:val="22"/>
      <w:szCs w:val="24"/>
      <w:lang w:eastAsia="es-ES"/>
    </w:rPr>
  </w:style>
  <w:style w:type="paragraph" w:customStyle="1" w:styleId="ListParagraph2">
    <w:name w:val="List Paragraph2"/>
    <w:basedOn w:val="Normal"/>
    <w:rsid w:val="00FF229C"/>
    <w:pPr>
      <w:autoSpaceDE/>
      <w:autoSpaceDN/>
      <w:ind w:left="720"/>
      <w:jc w:val="both"/>
    </w:pPr>
    <w:rPr>
      <w:sz w:val="24"/>
      <w:szCs w:val="24"/>
      <w:lang w:eastAsia="es-CO"/>
    </w:rPr>
  </w:style>
  <w:style w:type="paragraph" w:customStyle="1" w:styleId="CM22">
    <w:name w:val="CM22"/>
    <w:basedOn w:val="Default"/>
    <w:next w:val="Default"/>
    <w:rsid w:val="00FF229C"/>
    <w:pPr>
      <w:widowControl w:val="0"/>
      <w:spacing w:after="118"/>
    </w:pPr>
    <w:rPr>
      <w:rFonts w:ascii="Arial" w:hAnsi="Arial"/>
      <w:color w:val="auto"/>
    </w:rPr>
  </w:style>
  <w:style w:type="paragraph" w:customStyle="1" w:styleId="xl56">
    <w:name w:val="xl56"/>
    <w:basedOn w:val="Normal"/>
    <w:rsid w:val="00FF229C"/>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FF229C"/>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FF229C"/>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FF229C"/>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FF229C"/>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FF229C"/>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FF229C"/>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FF229C"/>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FF229C"/>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FF229C"/>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FF229C"/>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FF229C"/>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FF229C"/>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FF229C"/>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FF229C"/>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FF229C"/>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FF229C"/>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FF229C"/>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FF229C"/>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FF229C"/>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FF229C"/>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FF229C"/>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FF229C"/>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FF229C"/>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FF229C"/>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FF229C"/>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FF229C"/>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FF229C"/>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FF229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FF229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FF229C"/>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FF229C"/>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FF229C"/>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FF229C"/>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FF229C"/>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FF229C"/>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FF229C"/>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FF229C"/>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FF229C"/>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FF229C"/>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FF229C"/>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FF229C"/>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FF229C"/>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FF229C"/>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FF229C"/>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FF229C"/>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FF229C"/>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FF229C"/>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FF229C"/>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FF229C"/>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FF229C"/>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FF229C"/>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FF229C"/>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FF229C"/>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FF229C"/>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FF229C"/>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FF229C"/>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FF229C"/>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FF229C"/>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FF229C"/>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FF229C"/>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FF229C"/>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FF229C"/>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FF229C"/>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FF229C"/>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FF229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FF229C"/>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FF229C"/>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FF229C"/>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FF229C"/>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FF229C"/>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FF229C"/>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FF229C"/>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FF229C"/>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FF229C"/>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FF229C"/>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FF229C"/>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FF229C"/>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FF229C"/>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FF229C"/>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FF229C"/>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FF229C"/>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FF229C"/>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FF229C"/>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FF229C"/>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FF229C"/>
    <w:rPr>
      <w:rFonts w:ascii="Calibri" w:eastAsia="Calibri" w:hAnsi="Calibri"/>
      <w:sz w:val="22"/>
      <w:szCs w:val="22"/>
      <w:lang w:eastAsia="en-US"/>
    </w:rPr>
  </w:style>
  <w:style w:type="character" w:customStyle="1" w:styleId="Sombreadomedio1-nfasis1Car">
    <w:name w:val="Sombreado medio 1 - Énfasis 1 Car"/>
    <w:link w:val="Sombreadomedio1-nfasis11"/>
    <w:rsid w:val="00FF229C"/>
    <w:rPr>
      <w:rFonts w:ascii="Calibri" w:eastAsia="Calibri" w:hAnsi="Calibri"/>
      <w:sz w:val="22"/>
      <w:szCs w:val="22"/>
      <w:lang w:eastAsia="en-US"/>
    </w:rPr>
  </w:style>
  <w:style w:type="paragraph" w:customStyle="1" w:styleId="xl246">
    <w:name w:val="xl246"/>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7">
    <w:name w:val="xl247"/>
    <w:basedOn w:val="Normal"/>
    <w:rsid w:val="00FF229C"/>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8">
    <w:name w:val="xl248"/>
    <w:basedOn w:val="Normal"/>
    <w:rsid w:val="00FF229C"/>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9">
    <w:name w:val="xl24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250">
    <w:name w:val="xl250"/>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251">
    <w:name w:val="xl25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2">
    <w:name w:val="xl252"/>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font9">
    <w:name w:val="font9"/>
    <w:basedOn w:val="Normal"/>
    <w:rsid w:val="00FF229C"/>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FF229C"/>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FF229C"/>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FF229C"/>
    <w:pPr>
      <w:autoSpaceDE/>
      <w:autoSpaceDN/>
      <w:spacing w:before="100" w:beforeAutospacing="1" w:after="100" w:afterAutospacing="1"/>
    </w:pPr>
    <w:rPr>
      <w:b/>
      <w:bCs/>
      <w:color w:val="000000"/>
      <w:sz w:val="24"/>
      <w:szCs w:val="24"/>
      <w:lang w:eastAsia="es-CO"/>
    </w:rPr>
  </w:style>
  <w:style w:type="paragraph" w:customStyle="1" w:styleId="xl253">
    <w:name w:val="xl253"/>
    <w:basedOn w:val="Normal"/>
    <w:rsid w:val="00FF229C"/>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254">
    <w:name w:val="xl254"/>
    <w:basedOn w:val="Normal"/>
    <w:rsid w:val="00FF229C"/>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eastAsia="es-CO"/>
    </w:rPr>
  </w:style>
  <w:style w:type="paragraph" w:customStyle="1" w:styleId="xl255">
    <w:name w:val="xl25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256">
    <w:name w:val="xl25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57">
    <w:name w:val="xl257"/>
    <w:basedOn w:val="Normal"/>
    <w:rsid w:val="00FF229C"/>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58">
    <w:name w:val="xl258"/>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9">
    <w:name w:val="xl259"/>
    <w:basedOn w:val="Normal"/>
    <w:rsid w:val="00FF229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0">
    <w:name w:val="xl26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1">
    <w:name w:val="xl26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2">
    <w:name w:val="xl26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3">
    <w:name w:val="xl26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4">
    <w:name w:val="xl264"/>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65">
    <w:name w:val="xl265"/>
    <w:basedOn w:val="Normal"/>
    <w:rsid w:val="00FF229C"/>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6">
    <w:name w:val="xl266"/>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7">
    <w:name w:val="xl267"/>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8">
    <w:name w:val="xl268"/>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9">
    <w:name w:val="xl269"/>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0">
    <w:name w:val="xl270"/>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271">
    <w:name w:val="xl271"/>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2">
    <w:name w:val="xl272"/>
    <w:basedOn w:val="Normal"/>
    <w:rsid w:val="00FF229C"/>
    <w:pPr>
      <w:pBdr>
        <w:top w:val="single" w:sz="4" w:space="0" w:color="auto"/>
        <w:left w:val="single" w:sz="4" w:space="0" w:color="auto"/>
      </w:pBdr>
      <w:autoSpaceDE/>
      <w:autoSpaceDN/>
      <w:spacing w:before="100" w:beforeAutospacing="1" w:after="100" w:afterAutospacing="1"/>
      <w:textAlignment w:val="center"/>
    </w:pPr>
    <w:rPr>
      <w:sz w:val="24"/>
      <w:szCs w:val="24"/>
      <w:lang w:eastAsia="es-CO"/>
    </w:rPr>
  </w:style>
  <w:style w:type="paragraph" w:customStyle="1" w:styleId="xl273">
    <w:name w:val="xl273"/>
    <w:basedOn w:val="Normal"/>
    <w:rsid w:val="00FF229C"/>
    <w:pPr>
      <w:pBdr>
        <w:top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4">
    <w:name w:val="xl274"/>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5">
    <w:name w:val="xl275"/>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76">
    <w:name w:val="xl276"/>
    <w:basedOn w:val="Normal"/>
    <w:rsid w:val="00FF229C"/>
    <w:pPr>
      <w:pBdr>
        <w:top w:val="single" w:sz="4" w:space="0" w:color="auto"/>
        <w:lef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77">
    <w:name w:val="xl277"/>
    <w:basedOn w:val="Normal"/>
    <w:rsid w:val="00FF229C"/>
    <w:pPr>
      <w:pBdr>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8">
    <w:name w:val="xl278"/>
    <w:basedOn w:val="Normal"/>
    <w:rsid w:val="00FF229C"/>
    <w:pPr>
      <w:pBdr>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9">
    <w:name w:val="xl279"/>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80">
    <w:name w:val="xl280"/>
    <w:basedOn w:val="Normal"/>
    <w:rsid w:val="00FF229C"/>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1">
    <w:name w:val="xl281"/>
    <w:basedOn w:val="Normal"/>
    <w:rsid w:val="00FF229C"/>
    <w:pPr>
      <w:pBdr>
        <w:top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2">
    <w:name w:val="xl282"/>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3">
    <w:name w:val="xl283"/>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4">
    <w:name w:val="xl284"/>
    <w:basedOn w:val="Normal"/>
    <w:rsid w:val="00FF229C"/>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5">
    <w:name w:val="xl285"/>
    <w:basedOn w:val="Normal"/>
    <w:rsid w:val="00FF229C"/>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6">
    <w:name w:val="xl286"/>
    <w:basedOn w:val="Normal"/>
    <w:rsid w:val="00FF229C"/>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7">
    <w:name w:val="xl287"/>
    <w:basedOn w:val="Normal"/>
    <w:rsid w:val="00FF229C"/>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88">
    <w:name w:val="xl28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9">
    <w:name w:val="xl28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0">
    <w:name w:val="xl29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1">
    <w:name w:val="xl291"/>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2">
    <w:name w:val="xl292"/>
    <w:basedOn w:val="Normal"/>
    <w:rsid w:val="00FF229C"/>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293">
    <w:name w:val="xl293"/>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294">
    <w:name w:val="xl294"/>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295">
    <w:name w:val="xl295"/>
    <w:basedOn w:val="Normal"/>
    <w:rsid w:val="00FF229C"/>
    <w:pPr>
      <w:autoSpaceDE/>
      <w:autoSpaceDN/>
      <w:spacing w:before="100" w:beforeAutospacing="1" w:after="100" w:afterAutospacing="1"/>
      <w:textAlignment w:val="center"/>
    </w:pPr>
    <w:rPr>
      <w:sz w:val="24"/>
      <w:szCs w:val="24"/>
      <w:lang w:eastAsia="es-CO"/>
    </w:rPr>
  </w:style>
  <w:style w:type="paragraph" w:customStyle="1" w:styleId="xl296">
    <w:name w:val="xl296"/>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297">
    <w:name w:val="xl297"/>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FF229C"/>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FF229C"/>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FF229C"/>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FF229C"/>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FF229C"/>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FF229C"/>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FF229C"/>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FF229C"/>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FF229C"/>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FF229C"/>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FF229C"/>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FF229C"/>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FF229C"/>
    <w:pPr>
      <w:autoSpaceDE/>
      <w:autoSpaceDN/>
      <w:spacing w:before="100" w:beforeAutospacing="1" w:after="100" w:afterAutospacing="1"/>
    </w:pPr>
    <w:rPr>
      <w:sz w:val="24"/>
      <w:szCs w:val="24"/>
      <w:lang w:eastAsia="es-CO"/>
    </w:rPr>
  </w:style>
  <w:style w:type="paragraph" w:customStyle="1" w:styleId="xl325">
    <w:name w:val="xl325"/>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FF229C"/>
    <w:pPr>
      <w:autoSpaceDE/>
      <w:autoSpaceDN/>
      <w:spacing w:before="100" w:beforeAutospacing="1" w:after="100" w:afterAutospacing="1"/>
    </w:pPr>
    <w:rPr>
      <w:sz w:val="24"/>
      <w:szCs w:val="24"/>
      <w:lang w:eastAsia="es-CO"/>
    </w:rPr>
  </w:style>
  <w:style w:type="paragraph" w:customStyle="1" w:styleId="xl328">
    <w:name w:val="xl328"/>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FF229C"/>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FF229C"/>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FF229C"/>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FF229C"/>
    <w:pPr>
      <w:autoSpaceDE/>
      <w:autoSpaceDN/>
      <w:spacing w:before="100" w:beforeAutospacing="1" w:after="100" w:afterAutospacing="1"/>
    </w:pPr>
    <w:rPr>
      <w:sz w:val="24"/>
      <w:szCs w:val="24"/>
      <w:lang w:eastAsia="es-CO"/>
    </w:rPr>
  </w:style>
  <w:style w:type="paragraph" w:customStyle="1" w:styleId="xl345">
    <w:name w:val="xl345"/>
    <w:basedOn w:val="Normal"/>
    <w:rsid w:val="00FF229C"/>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FF229C"/>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FF229C"/>
    <w:pPr>
      <w:autoSpaceDE/>
      <w:autoSpaceDN/>
      <w:spacing w:before="100" w:beforeAutospacing="1" w:after="100" w:afterAutospacing="1"/>
    </w:pPr>
    <w:rPr>
      <w:b/>
      <w:bCs/>
      <w:sz w:val="24"/>
      <w:szCs w:val="24"/>
      <w:lang w:eastAsia="es-CO"/>
    </w:rPr>
  </w:style>
  <w:style w:type="paragraph" w:customStyle="1" w:styleId="xl348">
    <w:name w:val="xl348"/>
    <w:basedOn w:val="Normal"/>
    <w:rsid w:val="00FF229C"/>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FF229C"/>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FF229C"/>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FF229C"/>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FF229C"/>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FF229C"/>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FF229C"/>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FF229C"/>
    <w:pPr>
      <w:autoSpaceDE/>
      <w:autoSpaceDN/>
      <w:spacing w:before="100" w:beforeAutospacing="1" w:after="100" w:afterAutospacing="1"/>
    </w:pPr>
    <w:rPr>
      <w:sz w:val="24"/>
      <w:szCs w:val="24"/>
      <w:lang w:eastAsia="es-CO"/>
    </w:rPr>
  </w:style>
  <w:style w:type="paragraph" w:customStyle="1" w:styleId="xl356">
    <w:name w:val="xl35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FF229C"/>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FF229C"/>
    <w:pPr>
      <w:autoSpaceDE/>
      <w:autoSpaceDN/>
      <w:spacing w:before="100" w:beforeAutospacing="1" w:after="100" w:afterAutospacing="1"/>
    </w:pPr>
    <w:rPr>
      <w:sz w:val="24"/>
      <w:szCs w:val="24"/>
      <w:lang w:eastAsia="es-CO"/>
    </w:rPr>
  </w:style>
  <w:style w:type="paragraph" w:customStyle="1" w:styleId="xl368">
    <w:name w:val="xl368"/>
    <w:basedOn w:val="Normal"/>
    <w:rsid w:val="00FF229C"/>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FF229C"/>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FF229C"/>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FF229C"/>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FF229C"/>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FF229C"/>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FF229C"/>
    <w:pPr>
      <w:autoSpaceDE/>
      <w:autoSpaceDN/>
      <w:spacing w:before="100" w:beforeAutospacing="1" w:after="100" w:afterAutospacing="1"/>
    </w:pPr>
    <w:rPr>
      <w:sz w:val="24"/>
      <w:szCs w:val="24"/>
      <w:lang w:eastAsia="es-CO"/>
    </w:rPr>
  </w:style>
  <w:style w:type="paragraph" w:customStyle="1" w:styleId="xl550">
    <w:name w:val="xl550"/>
    <w:basedOn w:val="Normal"/>
    <w:rsid w:val="00FF229C"/>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FF229C"/>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FF229C"/>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FF229C"/>
    <w:pPr>
      <w:autoSpaceDE/>
      <w:autoSpaceDN/>
      <w:spacing w:before="100" w:beforeAutospacing="1" w:after="100" w:afterAutospacing="1"/>
    </w:pPr>
    <w:rPr>
      <w:sz w:val="24"/>
      <w:szCs w:val="24"/>
      <w:lang w:eastAsia="es-CO"/>
    </w:rPr>
  </w:style>
  <w:style w:type="paragraph" w:customStyle="1" w:styleId="xl557">
    <w:name w:val="xl557"/>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FF229C"/>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FF229C"/>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FF229C"/>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FF229C"/>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FF229C"/>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FF229C"/>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FF229C"/>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FF229C"/>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FF229C"/>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FF229C"/>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FF229C"/>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FF229C"/>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FF229C"/>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FF229C"/>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FF229C"/>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FF229C"/>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FF229C"/>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FF229C"/>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FF229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FF229C"/>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FF229C"/>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FF229C"/>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FF229C"/>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FF229C"/>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FF229C"/>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FF229C"/>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FF229C"/>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FF229C"/>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FF229C"/>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FF229C"/>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FF229C"/>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FF229C"/>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FF229C"/>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FF229C"/>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FF229C"/>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FF229C"/>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FF229C"/>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FF229C"/>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FF229C"/>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FF229C"/>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FF229C"/>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FF229C"/>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FF229C"/>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FF229C"/>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FF229C"/>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FF229C"/>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FF229C"/>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FF229C"/>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FF229C"/>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FF229C"/>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FF229C"/>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FF229C"/>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FF229C"/>
    <w:pPr>
      <w:autoSpaceDE/>
      <w:autoSpaceDN/>
      <w:spacing w:before="100" w:beforeAutospacing="1" w:after="100" w:afterAutospacing="1"/>
    </w:pPr>
    <w:rPr>
      <w:sz w:val="24"/>
      <w:szCs w:val="24"/>
      <w:lang w:eastAsia="es-CO"/>
    </w:rPr>
  </w:style>
  <w:style w:type="paragraph" w:customStyle="1" w:styleId="xl655">
    <w:name w:val="xl655"/>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FF229C"/>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FF229C"/>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FF229C"/>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FF229C"/>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FF229C"/>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FF229C"/>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FF229C"/>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FF229C"/>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FF229C"/>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FF229C"/>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FF229C"/>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FF229C"/>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FF229C"/>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FF229C"/>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FF229C"/>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FF229C"/>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FF229C"/>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FF229C"/>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FF229C"/>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FF229C"/>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FF229C"/>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FF229C"/>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FF229C"/>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FF229C"/>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FF229C"/>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FF229C"/>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FF229C"/>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FF229C"/>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FF229C"/>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FF229C"/>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FF229C"/>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FF229C"/>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FF229C"/>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FF229C"/>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FF229C"/>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FF229C"/>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FF229C"/>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FF229C"/>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FF229C"/>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FF229C"/>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FF229C"/>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FF229C"/>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FF229C"/>
    <w:pPr>
      <w:autoSpaceDE/>
      <w:autoSpaceDN/>
      <w:spacing w:before="100" w:beforeAutospacing="1" w:after="100" w:afterAutospacing="1"/>
    </w:pPr>
    <w:rPr>
      <w:b/>
      <w:bCs/>
      <w:sz w:val="24"/>
      <w:szCs w:val="24"/>
      <w:lang w:eastAsia="es-CO"/>
    </w:rPr>
  </w:style>
  <w:style w:type="paragraph" w:customStyle="1" w:styleId="xl745">
    <w:name w:val="xl745"/>
    <w:basedOn w:val="Normal"/>
    <w:rsid w:val="00FF229C"/>
    <w:pPr>
      <w:autoSpaceDE/>
      <w:autoSpaceDN/>
      <w:spacing w:before="100" w:beforeAutospacing="1" w:after="100" w:afterAutospacing="1"/>
    </w:pPr>
    <w:rPr>
      <w:sz w:val="24"/>
      <w:szCs w:val="24"/>
      <w:lang w:eastAsia="es-CO"/>
    </w:rPr>
  </w:style>
  <w:style w:type="paragraph" w:customStyle="1" w:styleId="xl746">
    <w:name w:val="xl746"/>
    <w:basedOn w:val="Normal"/>
    <w:rsid w:val="00FF229C"/>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FF229C"/>
    <w:pPr>
      <w:autoSpaceDE/>
      <w:autoSpaceDN/>
      <w:spacing w:before="100" w:beforeAutospacing="1" w:after="100" w:afterAutospacing="1"/>
    </w:pPr>
    <w:rPr>
      <w:sz w:val="24"/>
      <w:szCs w:val="24"/>
      <w:lang w:eastAsia="es-CO"/>
    </w:rPr>
  </w:style>
  <w:style w:type="paragraph" w:customStyle="1" w:styleId="xl748">
    <w:name w:val="xl748"/>
    <w:basedOn w:val="Normal"/>
    <w:rsid w:val="00FF229C"/>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FF229C"/>
    <w:pPr>
      <w:autoSpaceDE/>
      <w:autoSpaceDN/>
      <w:spacing w:before="100" w:beforeAutospacing="1" w:after="100" w:afterAutospacing="1"/>
      <w:jc w:val="right"/>
    </w:pPr>
    <w:rPr>
      <w:sz w:val="24"/>
      <w:szCs w:val="24"/>
      <w:lang w:eastAsia="es-CO"/>
    </w:rPr>
  </w:style>
  <w:style w:type="paragraph" w:customStyle="1" w:styleId="xl750">
    <w:name w:val="xl750"/>
    <w:basedOn w:val="Normal"/>
    <w:rsid w:val="00FF229C"/>
    <w:pPr>
      <w:autoSpaceDE/>
      <w:autoSpaceDN/>
      <w:spacing w:before="100" w:beforeAutospacing="1" w:after="100" w:afterAutospacing="1"/>
      <w:jc w:val="right"/>
    </w:pPr>
    <w:rPr>
      <w:sz w:val="24"/>
      <w:szCs w:val="24"/>
      <w:lang w:eastAsia="es-CO"/>
    </w:rPr>
  </w:style>
  <w:style w:type="paragraph" w:customStyle="1" w:styleId="xl751">
    <w:name w:val="xl751"/>
    <w:basedOn w:val="Normal"/>
    <w:rsid w:val="00FF229C"/>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FF229C"/>
    <w:pPr>
      <w:autoSpaceDE/>
      <w:autoSpaceDN/>
      <w:spacing w:before="100" w:beforeAutospacing="1" w:after="100" w:afterAutospacing="1"/>
    </w:pPr>
    <w:rPr>
      <w:sz w:val="24"/>
      <w:szCs w:val="24"/>
      <w:lang w:eastAsia="es-CO"/>
    </w:rPr>
  </w:style>
  <w:style w:type="paragraph" w:customStyle="1" w:styleId="xl753">
    <w:name w:val="xl753"/>
    <w:basedOn w:val="Normal"/>
    <w:rsid w:val="00FF229C"/>
    <w:pPr>
      <w:autoSpaceDE/>
      <w:autoSpaceDN/>
      <w:spacing w:before="100" w:beforeAutospacing="1" w:after="100" w:afterAutospacing="1"/>
    </w:pPr>
    <w:rPr>
      <w:sz w:val="24"/>
      <w:szCs w:val="24"/>
      <w:lang w:eastAsia="es-CO"/>
    </w:rPr>
  </w:style>
  <w:style w:type="paragraph" w:customStyle="1" w:styleId="xl754">
    <w:name w:val="xl754"/>
    <w:basedOn w:val="Normal"/>
    <w:rsid w:val="00FF229C"/>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FF229C"/>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FF229C"/>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FF229C"/>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FF229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FF229C"/>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FF229C"/>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FF229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FF229C"/>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FF229C"/>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FF229C"/>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FF229C"/>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FF229C"/>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FF229C"/>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FF229C"/>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FF229C"/>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FF229C"/>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FF229C"/>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FF229C"/>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FF229C"/>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FF229C"/>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FF229C"/>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FF229C"/>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FF229C"/>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FF229C"/>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FF229C"/>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FF229C"/>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FF229C"/>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FF229C"/>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FF229C"/>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FF229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FF229C"/>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FF229C"/>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FF229C"/>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FF229C"/>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FF229C"/>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FF229C"/>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FF229C"/>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FF229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FF229C"/>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FF229C"/>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FF229C"/>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FF229C"/>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FF229C"/>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FF229C"/>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FF229C"/>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FF229C"/>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FF229C"/>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FF229C"/>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FF229C"/>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FF229C"/>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FF229C"/>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FF229C"/>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FF229C"/>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FF229C"/>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FF229C"/>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FF229C"/>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FF229C"/>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FF229C"/>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FF229C"/>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FF229C"/>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FF229C"/>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FF229C"/>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FF229C"/>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FF229C"/>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FF229C"/>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FF229C"/>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FF229C"/>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FF229C"/>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FF229C"/>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FF229C"/>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FF229C"/>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FF229C"/>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FF229C"/>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FF229C"/>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FF229C"/>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FF229C"/>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FF229C"/>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FF229C"/>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FF229C"/>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FF229C"/>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FF229C"/>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FF229C"/>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FF229C"/>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FF229C"/>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FF229C"/>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FF229C"/>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FF229C"/>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FF229C"/>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FF229C"/>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FF229C"/>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FF229C"/>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FF229C"/>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FF229C"/>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FF229C"/>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FF229C"/>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FF229C"/>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FF229C"/>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FF229C"/>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FF229C"/>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FF229C"/>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FF229C"/>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FF229C"/>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FF229C"/>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FF229C"/>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FF229C"/>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FF229C"/>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FF229C"/>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FF229C"/>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table" w:styleId="Listavistosa-nfasis1">
    <w:name w:val="Colorful List Accent 1"/>
    <w:basedOn w:val="Tablanormal"/>
    <w:unhideWhenUsed/>
    <w:rsid w:val="00FF229C"/>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FF229C"/>
    <w:rPr>
      <w:rFonts w:ascii="Calibri" w:eastAsia="Calibri" w:hAnsi="Calibri"/>
      <w:sz w:val="22"/>
      <w:szCs w:val="22"/>
      <w:lang w:eastAsia="en-US"/>
    </w:rPr>
  </w:style>
  <w:style w:type="paragraph" w:customStyle="1" w:styleId="Level1">
    <w:name w:val="Level1"/>
    <w:basedOn w:val="Normal"/>
    <w:rsid w:val="00FF229C"/>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FF229C"/>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FF229C"/>
    <w:pPr>
      <w:tabs>
        <w:tab w:val="clear" w:pos="720"/>
        <w:tab w:val="left" w:pos="1080"/>
      </w:tabs>
      <w:ind w:left="1080"/>
    </w:pPr>
  </w:style>
  <w:style w:type="paragraph" w:customStyle="1" w:styleId="JUSTIFICADO">
    <w:name w:val="JUSTIFICADO"/>
    <w:rsid w:val="00FF229C"/>
    <w:pPr>
      <w:jc w:val="both"/>
    </w:pPr>
    <w:rPr>
      <w:rFonts w:ascii="Courier" w:eastAsia="Calibri" w:hAnsi="Courier" w:cs="Courier"/>
      <w:sz w:val="24"/>
      <w:szCs w:val="24"/>
      <w:lang w:val="es-ES_tradnl" w:eastAsia="es-ES"/>
    </w:rPr>
  </w:style>
  <w:style w:type="paragraph" w:customStyle="1" w:styleId="Sombreadomedio1-nfasis13">
    <w:name w:val="Sombreado medio 1 - Énfasis 13"/>
    <w:qFormat/>
    <w:rsid w:val="00FF229C"/>
    <w:rPr>
      <w:rFonts w:ascii="Calibri" w:eastAsia="Calibri" w:hAnsi="Calibri"/>
      <w:sz w:val="22"/>
      <w:szCs w:val="22"/>
      <w:lang w:eastAsia="en-US"/>
    </w:rPr>
  </w:style>
  <w:style w:type="character" w:customStyle="1" w:styleId="textonavy1">
    <w:name w:val="texto_navy1"/>
    <w:rsid w:val="00FF229C"/>
    <w:rPr>
      <w:color w:val="000080"/>
    </w:rPr>
  </w:style>
  <w:style w:type="paragraph" w:customStyle="1" w:styleId="Encabezadodetabladecontenido1">
    <w:name w:val="Encabezado de tabla de contenido1"/>
    <w:basedOn w:val="Ttulo1"/>
    <w:next w:val="Normal"/>
    <w:uiPriority w:val="39"/>
    <w:qFormat/>
    <w:rsid w:val="00FF229C"/>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FF229C"/>
    <w:pPr>
      <w:widowControl w:val="0"/>
      <w:autoSpaceDE/>
      <w:autoSpaceDN/>
      <w:jc w:val="both"/>
    </w:pPr>
    <w:rPr>
      <w:b/>
      <w:bCs/>
      <w:kern w:val="16"/>
      <w:sz w:val="24"/>
      <w:szCs w:val="24"/>
      <w:lang w:val="es-ES_tradnl" w:eastAsia="es-CO"/>
    </w:rPr>
  </w:style>
  <w:style w:type="paragraph" w:customStyle="1" w:styleId="Figura">
    <w:name w:val="Figura"/>
    <w:basedOn w:val="Normal"/>
    <w:autoRedefine/>
    <w:rsid w:val="00FF229C"/>
    <w:pPr>
      <w:keepNext/>
      <w:autoSpaceDE/>
      <w:autoSpaceDN/>
      <w:spacing w:before="240" w:after="240" w:line="288" w:lineRule="auto"/>
      <w:jc w:val="center"/>
    </w:pPr>
    <w:rPr>
      <w:rFonts w:ascii="Verdana" w:eastAsia="MS Mincho" w:hAnsi="Verdana" w:cs="Times New Roman"/>
      <w:szCs w:val="24"/>
      <w:lang w:val="es-ES"/>
    </w:rPr>
  </w:style>
  <w:style w:type="character" w:customStyle="1" w:styleId="Ttulo1Car1">
    <w:name w:val="Título 1 Car1"/>
    <w:aliases w:val="Pregunta Car1,título 1 Car1,MT1 Car1,Nombre Proyecto Car1"/>
    <w:uiPriority w:val="9"/>
    <w:rsid w:val="00FF229C"/>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FF229C"/>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FF229C"/>
    <w:rPr>
      <w:sz w:val="24"/>
      <w:szCs w:val="24"/>
      <w:lang w:val="es-CO" w:eastAsia="es-CO"/>
    </w:rPr>
  </w:style>
  <w:style w:type="paragraph" w:customStyle="1" w:styleId="CarCarCar1CarCarCarCar12">
    <w:name w:val="Car Car Car1 Car Car Car Car12"/>
    <w:basedOn w:val="Normal"/>
    <w:rsid w:val="00FF229C"/>
    <w:pPr>
      <w:autoSpaceDE/>
      <w:autoSpaceDN/>
      <w:spacing w:after="160" w:line="240" w:lineRule="exact"/>
    </w:pPr>
    <w:rPr>
      <w:rFonts w:ascii="Verdana" w:hAnsi="Verdana" w:cs="Verdana"/>
      <w:lang w:eastAsia="en-US"/>
    </w:rPr>
  </w:style>
  <w:style w:type="character" w:customStyle="1" w:styleId="a">
    <w:name w:val="a"/>
    <w:rsid w:val="00FF229C"/>
  </w:style>
  <w:style w:type="character" w:customStyle="1" w:styleId="l6">
    <w:name w:val="l6"/>
    <w:rsid w:val="00FF229C"/>
  </w:style>
  <w:style w:type="character" w:customStyle="1" w:styleId="l9">
    <w:name w:val="l9"/>
    <w:rsid w:val="00FF229C"/>
  </w:style>
  <w:style w:type="character" w:customStyle="1" w:styleId="l7">
    <w:name w:val="l7"/>
    <w:rsid w:val="00FF229C"/>
  </w:style>
  <w:style w:type="character" w:customStyle="1" w:styleId="mw-headline">
    <w:name w:val="mw-headline"/>
    <w:rsid w:val="00FF229C"/>
  </w:style>
  <w:style w:type="paragraph" w:customStyle="1" w:styleId="CarCarCar1CarCarCarCar11">
    <w:name w:val="Car Car Car1 Car Car Car Car11"/>
    <w:basedOn w:val="Normal"/>
    <w:rsid w:val="00FF229C"/>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FF229C"/>
  </w:style>
  <w:style w:type="numbering" w:customStyle="1" w:styleId="Sinlista5">
    <w:name w:val="Sin lista5"/>
    <w:next w:val="Sinlista"/>
    <w:uiPriority w:val="99"/>
    <w:semiHidden/>
    <w:unhideWhenUsed/>
    <w:rsid w:val="00FF229C"/>
  </w:style>
  <w:style w:type="numbering" w:customStyle="1" w:styleId="Sinlista6">
    <w:name w:val="Sin lista6"/>
    <w:next w:val="Sinlista"/>
    <w:uiPriority w:val="99"/>
    <w:semiHidden/>
    <w:unhideWhenUsed/>
    <w:rsid w:val="00FF229C"/>
  </w:style>
  <w:style w:type="numbering" w:customStyle="1" w:styleId="Sinlista7">
    <w:name w:val="Sin lista7"/>
    <w:next w:val="Sinlista"/>
    <w:uiPriority w:val="99"/>
    <w:semiHidden/>
    <w:unhideWhenUsed/>
    <w:rsid w:val="00FF229C"/>
  </w:style>
  <w:style w:type="numbering" w:customStyle="1" w:styleId="Sinlista8">
    <w:name w:val="Sin lista8"/>
    <w:next w:val="Sinlista"/>
    <w:uiPriority w:val="99"/>
    <w:semiHidden/>
    <w:unhideWhenUsed/>
    <w:rsid w:val="00FF229C"/>
  </w:style>
  <w:style w:type="numbering" w:customStyle="1" w:styleId="Sinlista9">
    <w:name w:val="Sin lista9"/>
    <w:next w:val="Sinlista"/>
    <w:uiPriority w:val="99"/>
    <w:semiHidden/>
    <w:unhideWhenUsed/>
    <w:rsid w:val="00FF229C"/>
  </w:style>
  <w:style w:type="numbering" w:customStyle="1" w:styleId="Sinlista10">
    <w:name w:val="Sin lista10"/>
    <w:next w:val="Sinlista"/>
    <w:uiPriority w:val="99"/>
    <w:semiHidden/>
    <w:unhideWhenUsed/>
    <w:rsid w:val="00FF229C"/>
  </w:style>
  <w:style w:type="paragraph" w:customStyle="1" w:styleId="NormalSencillo">
    <w:name w:val="Normal Sencillo"/>
    <w:basedOn w:val="Normal"/>
    <w:next w:val="Normal"/>
    <w:rsid w:val="00FF229C"/>
    <w:pPr>
      <w:suppressAutoHyphens/>
      <w:autoSpaceDE/>
      <w:autoSpaceDN/>
      <w:jc w:val="both"/>
    </w:pPr>
    <w:rPr>
      <w:rFonts w:cs="Times New Roman"/>
      <w:lang w:val="es-ES_tradnl"/>
    </w:rPr>
  </w:style>
  <w:style w:type="character" w:customStyle="1" w:styleId="baj1">
    <w:name w:val="b_aj1"/>
    <w:rsid w:val="00FF229C"/>
    <w:rPr>
      <w:b/>
      <w:bCs/>
      <w:color w:val="375682"/>
    </w:rPr>
  </w:style>
  <w:style w:type="table" w:customStyle="1" w:styleId="Tablaconcuadrcula3">
    <w:name w:val="Tabla con cuadrícula3"/>
    <w:basedOn w:val="Tablanormal"/>
    <w:next w:val="Tablaconcuadrcula"/>
    <w:uiPriority w:val="59"/>
    <w:rsid w:val="00FF22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FF314C"/>
  </w:style>
  <w:style w:type="character" w:customStyle="1" w:styleId="normaltextrun">
    <w:name w:val="normaltextrun"/>
    <w:basedOn w:val="Fuentedeprrafopredeter"/>
    <w:rsid w:val="00FF314C"/>
  </w:style>
  <w:style w:type="character" w:customStyle="1" w:styleId="eop">
    <w:name w:val="eop"/>
    <w:basedOn w:val="Fuentedeprrafopredeter"/>
    <w:rsid w:val="00FF314C"/>
  </w:style>
  <w:style w:type="paragraph" w:customStyle="1" w:styleId="paragraph">
    <w:name w:val="paragraph"/>
    <w:basedOn w:val="Normal"/>
    <w:rsid w:val="00FF314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FF314C"/>
    <w:pPr>
      <w:contextualSpacing/>
    </w:pPr>
    <w:rPr>
      <w:rFonts w:cs="Times New Roman"/>
      <w:b/>
      <w:sz w:val="24"/>
      <w:lang w:val="es-ES"/>
    </w:rPr>
  </w:style>
  <w:style w:type="character" w:customStyle="1" w:styleId="Mencinsinresolver5">
    <w:name w:val="Mención sin resolver5"/>
    <w:basedOn w:val="Fuentedeprrafopredeter"/>
    <w:uiPriority w:val="99"/>
    <w:semiHidden/>
    <w:unhideWhenUsed/>
    <w:rsid w:val="00FF314C"/>
    <w:rPr>
      <w:color w:val="605E5C"/>
      <w:shd w:val="clear" w:color="auto" w:fill="E1DFDD"/>
    </w:rPr>
  </w:style>
  <w:style w:type="character" w:customStyle="1" w:styleId="fluidplugincopy">
    <w:name w:val="fluidplugincopy"/>
    <w:basedOn w:val="Fuentedeprrafopredeter"/>
    <w:rsid w:val="00FF314C"/>
  </w:style>
  <w:style w:type="character" w:styleId="Mencinsinresolver">
    <w:name w:val="Unresolved Mention"/>
    <w:basedOn w:val="Fuentedeprrafopredeter"/>
    <w:uiPriority w:val="99"/>
    <w:semiHidden/>
    <w:unhideWhenUsed/>
    <w:rsid w:val="00FF314C"/>
    <w:rPr>
      <w:color w:val="605E5C"/>
      <w:shd w:val="clear" w:color="auto" w:fill="E1DFDD"/>
    </w:rPr>
  </w:style>
  <w:style w:type="character" w:styleId="nfasisintenso">
    <w:name w:val="Intense Emphasis"/>
    <w:basedOn w:val="Fuentedeprrafopredeter"/>
    <w:uiPriority w:val="21"/>
    <w:qFormat/>
    <w:rsid w:val="00FF314C"/>
    <w:rPr>
      <w:i/>
      <w:iCs/>
      <w:color w:val="365F91" w:themeColor="accent1" w:themeShade="BF"/>
    </w:rPr>
  </w:style>
  <w:style w:type="character" w:styleId="Referenciaintensa">
    <w:name w:val="Intense Reference"/>
    <w:basedOn w:val="Fuentedeprrafopredeter"/>
    <w:uiPriority w:val="32"/>
    <w:qFormat/>
    <w:rsid w:val="00FF314C"/>
    <w:rPr>
      <w:b/>
      <w:bCs/>
      <w:smallCaps/>
      <w:color w:val="365F91" w:themeColor="accent1" w:themeShade="BF"/>
      <w:spacing w:val="5"/>
    </w:rPr>
  </w:style>
  <w:style w:type="paragraph" w:customStyle="1" w:styleId="pdq2pgselectionanchorcontainer">
    <w:name w:val="pdq2pg_selectionanchorcontainer"/>
    <w:basedOn w:val="Normal"/>
    <w:rsid w:val="00FF314C"/>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3271657">
      <w:bodyDiv w:val="1"/>
      <w:marLeft w:val="0"/>
      <w:marRight w:val="0"/>
      <w:marTop w:val="0"/>
      <w:marBottom w:val="0"/>
      <w:divBdr>
        <w:top w:val="none" w:sz="0" w:space="0" w:color="auto"/>
        <w:left w:val="none" w:sz="0" w:space="0" w:color="auto"/>
        <w:bottom w:val="none" w:sz="0" w:space="0" w:color="auto"/>
        <w:right w:val="none" w:sz="0" w:space="0" w:color="auto"/>
      </w:divBdr>
    </w:div>
    <w:div w:id="361635998">
      <w:bodyDiv w:val="1"/>
      <w:marLeft w:val="0"/>
      <w:marRight w:val="0"/>
      <w:marTop w:val="0"/>
      <w:marBottom w:val="0"/>
      <w:divBdr>
        <w:top w:val="none" w:sz="0" w:space="0" w:color="auto"/>
        <w:left w:val="none" w:sz="0" w:space="0" w:color="auto"/>
        <w:bottom w:val="none" w:sz="0" w:space="0" w:color="auto"/>
        <w:right w:val="none" w:sz="0" w:space="0" w:color="auto"/>
      </w:divBdr>
    </w:div>
    <w:div w:id="499468609">
      <w:bodyDiv w:val="1"/>
      <w:marLeft w:val="0"/>
      <w:marRight w:val="0"/>
      <w:marTop w:val="0"/>
      <w:marBottom w:val="0"/>
      <w:divBdr>
        <w:top w:val="none" w:sz="0" w:space="0" w:color="auto"/>
        <w:left w:val="none" w:sz="0" w:space="0" w:color="auto"/>
        <w:bottom w:val="none" w:sz="0" w:space="0" w:color="auto"/>
        <w:right w:val="none" w:sz="0" w:space="0" w:color="auto"/>
      </w:divBdr>
    </w:div>
    <w:div w:id="608902051">
      <w:bodyDiv w:val="1"/>
      <w:marLeft w:val="0"/>
      <w:marRight w:val="0"/>
      <w:marTop w:val="0"/>
      <w:marBottom w:val="0"/>
      <w:divBdr>
        <w:top w:val="none" w:sz="0" w:space="0" w:color="auto"/>
        <w:left w:val="none" w:sz="0" w:space="0" w:color="auto"/>
        <w:bottom w:val="none" w:sz="0" w:space="0" w:color="auto"/>
        <w:right w:val="none" w:sz="0" w:space="0" w:color="auto"/>
      </w:divBdr>
    </w:div>
    <w:div w:id="671760287">
      <w:bodyDiv w:val="1"/>
      <w:marLeft w:val="0"/>
      <w:marRight w:val="0"/>
      <w:marTop w:val="0"/>
      <w:marBottom w:val="0"/>
      <w:divBdr>
        <w:top w:val="none" w:sz="0" w:space="0" w:color="auto"/>
        <w:left w:val="none" w:sz="0" w:space="0" w:color="auto"/>
        <w:bottom w:val="none" w:sz="0" w:space="0" w:color="auto"/>
        <w:right w:val="none" w:sz="0" w:space="0" w:color="auto"/>
      </w:divBdr>
    </w:div>
    <w:div w:id="686058426">
      <w:bodyDiv w:val="1"/>
      <w:marLeft w:val="0"/>
      <w:marRight w:val="0"/>
      <w:marTop w:val="0"/>
      <w:marBottom w:val="0"/>
      <w:divBdr>
        <w:top w:val="none" w:sz="0" w:space="0" w:color="auto"/>
        <w:left w:val="none" w:sz="0" w:space="0" w:color="auto"/>
        <w:bottom w:val="none" w:sz="0" w:space="0" w:color="auto"/>
        <w:right w:val="none" w:sz="0" w:space="0" w:color="auto"/>
      </w:divBdr>
    </w:div>
    <w:div w:id="693728440">
      <w:bodyDiv w:val="1"/>
      <w:marLeft w:val="0"/>
      <w:marRight w:val="0"/>
      <w:marTop w:val="0"/>
      <w:marBottom w:val="0"/>
      <w:divBdr>
        <w:top w:val="none" w:sz="0" w:space="0" w:color="auto"/>
        <w:left w:val="none" w:sz="0" w:space="0" w:color="auto"/>
        <w:bottom w:val="none" w:sz="0" w:space="0" w:color="auto"/>
        <w:right w:val="none" w:sz="0" w:space="0" w:color="auto"/>
      </w:divBdr>
    </w:div>
    <w:div w:id="719135310">
      <w:bodyDiv w:val="1"/>
      <w:marLeft w:val="0"/>
      <w:marRight w:val="0"/>
      <w:marTop w:val="0"/>
      <w:marBottom w:val="0"/>
      <w:divBdr>
        <w:top w:val="none" w:sz="0" w:space="0" w:color="auto"/>
        <w:left w:val="none" w:sz="0" w:space="0" w:color="auto"/>
        <w:bottom w:val="none" w:sz="0" w:space="0" w:color="auto"/>
        <w:right w:val="none" w:sz="0" w:space="0" w:color="auto"/>
      </w:divBdr>
    </w:div>
    <w:div w:id="778842735">
      <w:bodyDiv w:val="1"/>
      <w:marLeft w:val="0"/>
      <w:marRight w:val="0"/>
      <w:marTop w:val="0"/>
      <w:marBottom w:val="0"/>
      <w:divBdr>
        <w:top w:val="none" w:sz="0" w:space="0" w:color="auto"/>
        <w:left w:val="none" w:sz="0" w:space="0" w:color="auto"/>
        <w:bottom w:val="none" w:sz="0" w:space="0" w:color="auto"/>
        <w:right w:val="none" w:sz="0" w:space="0" w:color="auto"/>
      </w:divBdr>
    </w:div>
    <w:div w:id="779762675">
      <w:bodyDiv w:val="1"/>
      <w:marLeft w:val="0"/>
      <w:marRight w:val="0"/>
      <w:marTop w:val="0"/>
      <w:marBottom w:val="0"/>
      <w:divBdr>
        <w:top w:val="none" w:sz="0" w:space="0" w:color="auto"/>
        <w:left w:val="none" w:sz="0" w:space="0" w:color="auto"/>
        <w:bottom w:val="none" w:sz="0" w:space="0" w:color="auto"/>
        <w:right w:val="none" w:sz="0" w:space="0" w:color="auto"/>
      </w:divBdr>
    </w:div>
    <w:div w:id="946889469">
      <w:bodyDiv w:val="1"/>
      <w:marLeft w:val="0"/>
      <w:marRight w:val="0"/>
      <w:marTop w:val="0"/>
      <w:marBottom w:val="0"/>
      <w:divBdr>
        <w:top w:val="none" w:sz="0" w:space="0" w:color="auto"/>
        <w:left w:val="none" w:sz="0" w:space="0" w:color="auto"/>
        <w:bottom w:val="none" w:sz="0" w:space="0" w:color="auto"/>
        <w:right w:val="none" w:sz="0" w:space="0" w:color="auto"/>
      </w:divBdr>
    </w:div>
    <w:div w:id="96581616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358511">
      <w:bodyDiv w:val="1"/>
      <w:marLeft w:val="0"/>
      <w:marRight w:val="0"/>
      <w:marTop w:val="0"/>
      <w:marBottom w:val="0"/>
      <w:divBdr>
        <w:top w:val="none" w:sz="0" w:space="0" w:color="auto"/>
        <w:left w:val="none" w:sz="0" w:space="0" w:color="auto"/>
        <w:bottom w:val="none" w:sz="0" w:space="0" w:color="auto"/>
        <w:right w:val="none" w:sz="0" w:space="0" w:color="auto"/>
      </w:divBdr>
    </w:div>
    <w:div w:id="1161039112">
      <w:bodyDiv w:val="1"/>
      <w:marLeft w:val="0"/>
      <w:marRight w:val="0"/>
      <w:marTop w:val="0"/>
      <w:marBottom w:val="0"/>
      <w:divBdr>
        <w:top w:val="none" w:sz="0" w:space="0" w:color="auto"/>
        <w:left w:val="none" w:sz="0" w:space="0" w:color="auto"/>
        <w:bottom w:val="none" w:sz="0" w:space="0" w:color="auto"/>
        <w:right w:val="none" w:sz="0" w:space="0" w:color="auto"/>
      </w:divBdr>
    </w:div>
    <w:div w:id="1174950684">
      <w:bodyDiv w:val="1"/>
      <w:marLeft w:val="0"/>
      <w:marRight w:val="0"/>
      <w:marTop w:val="0"/>
      <w:marBottom w:val="0"/>
      <w:divBdr>
        <w:top w:val="none" w:sz="0" w:space="0" w:color="auto"/>
        <w:left w:val="none" w:sz="0" w:space="0" w:color="auto"/>
        <w:bottom w:val="none" w:sz="0" w:space="0" w:color="auto"/>
        <w:right w:val="none" w:sz="0" w:space="0" w:color="auto"/>
      </w:divBdr>
    </w:div>
    <w:div w:id="1270578894">
      <w:bodyDiv w:val="1"/>
      <w:marLeft w:val="0"/>
      <w:marRight w:val="0"/>
      <w:marTop w:val="0"/>
      <w:marBottom w:val="0"/>
      <w:divBdr>
        <w:top w:val="none" w:sz="0" w:space="0" w:color="auto"/>
        <w:left w:val="none" w:sz="0" w:space="0" w:color="auto"/>
        <w:bottom w:val="none" w:sz="0" w:space="0" w:color="auto"/>
        <w:right w:val="none" w:sz="0" w:space="0" w:color="auto"/>
      </w:divBdr>
    </w:div>
    <w:div w:id="1308777556">
      <w:bodyDiv w:val="1"/>
      <w:marLeft w:val="0"/>
      <w:marRight w:val="0"/>
      <w:marTop w:val="0"/>
      <w:marBottom w:val="0"/>
      <w:divBdr>
        <w:top w:val="none" w:sz="0" w:space="0" w:color="auto"/>
        <w:left w:val="none" w:sz="0" w:space="0" w:color="auto"/>
        <w:bottom w:val="none" w:sz="0" w:space="0" w:color="auto"/>
        <w:right w:val="none" w:sz="0" w:space="0" w:color="auto"/>
      </w:divBdr>
    </w:div>
    <w:div w:id="1396706916">
      <w:bodyDiv w:val="1"/>
      <w:marLeft w:val="0"/>
      <w:marRight w:val="0"/>
      <w:marTop w:val="0"/>
      <w:marBottom w:val="0"/>
      <w:divBdr>
        <w:top w:val="none" w:sz="0" w:space="0" w:color="auto"/>
        <w:left w:val="none" w:sz="0" w:space="0" w:color="auto"/>
        <w:bottom w:val="none" w:sz="0" w:space="0" w:color="auto"/>
        <w:right w:val="none" w:sz="0" w:space="0" w:color="auto"/>
      </w:divBdr>
    </w:div>
    <w:div w:id="1464277033">
      <w:bodyDiv w:val="1"/>
      <w:marLeft w:val="0"/>
      <w:marRight w:val="0"/>
      <w:marTop w:val="0"/>
      <w:marBottom w:val="0"/>
      <w:divBdr>
        <w:top w:val="none" w:sz="0" w:space="0" w:color="auto"/>
        <w:left w:val="none" w:sz="0" w:space="0" w:color="auto"/>
        <w:bottom w:val="none" w:sz="0" w:space="0" w:color="auto"/>
        <w:right w:val="none" w:sz="0" w:space="0" w:color="auto"/>
      </w:divBdr>
    </w:div>
    <w:div w:id="1577936377">
      <w:bodyDiv w:val="1"/>
      <w:marLeft w:val="0"/>
      <w:marRight w:val="0"/>
      <w:marTop w:val="0"/>
      <w:marBottom w:val="0"/>
      <w:divBdr>
        <w:top w:val="none" w:sz="0" w:space="0" w:color="auto"/>
        <w:left w:val="none" w:sz="0" w:space="0" w:color="auto"/>
        <w:bottom w:val="none" w:sz="0" w:space="0" w:color="auto"/>
        <w:right w:val="none" w:sz="0" w:space="0" w:color="auto"/>
      </w:divBdr>
    </w:div>
    <w:div w:id="1819953446">
      <w:bodyDiv w:val="1"/>
      <w:marLeft w:val="0"/>
      <w:marRight w:val="0"/>
      <w:marTop w:val="0"/>
      <w:marBottom w:val="0"/>
      <w:divBdr>
        <w:top w:val="none" w:sz="0" w:space="0" w:color="auto"/>
        <w:left w:val="none" w:sz="0" w:space="0" w:color="auto"/>
        <w:bottom w:val="none" w:sz="0" w:space="0" w:color="auto"/>
        <w:right w:val="none" w:sz="0" w:space="0" w:color="auto"/>
      </w:divBdr>
    </w:div>
    <w:div w:id="1845168962">
      <w:bodyDiv w:val="1"/>
      <w:marLeft w:val="0"/>
      <w:marRight w:val="0"/>
      <w:marTop w:val="0"/>
      <w:marBottom w:val="0"/>
      <w:divBdr>
        <w:top w:val="none" w:sz="0" w:space="0" w:color="auto"/>
        <w:left w:val="none" w:sz="0" w:space="0" w:color="auto"/>
        <w:bottom w:val="none" w:sz="0" w:space="0" w:color="auto"/>
        <w:right w:val="none" w:sz="0" w:space="0" w:color="auto"/>
      </w:divBdr>
    </w:div>
    <w:div w:id="1864980027">
      <w:bodyDiv w:val="1"/>
      <w:marLeft w:val="0"/>
      <w:marRight w:val="0"/>
      <w:marTop w:val="0"/>
      <w:marBottom w:val="0"/>
      <w:divBdr>
        <w:top w:val="none" w:sz="0" w:space="0" w:color="auto"/>
        <w:left w:val="none" w:sz="0" w:space="0" w:color="auto"/>
        <w:bottom w:val="none" w:sz="0" w:space="0" w:color="auto"/>
        <w:right w:val="none" w:sz="0" w:space="0" w:color="auto"/>
      </w:divBdr>
    </w:div>
    <w:div w:id="2086999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secop.gov.co/STS/Users/Login/Index?SkinName=CCE" TargetMode="External"/><Relationship Id="rId18" Type="http://schemas.openxmlformats.org/officeDocument/2006/relationships/hyperlink" Target="http://www.colombiacompraeficiente.gov.co" TargetMode="External"/><Relationship Id="rId26" Type="http://schemas.openxmlformats.org/officeDocument/2006/relationships/hyperlink" Target="https://community.secop.gov.co/STS/Users/Login/Index?SkinName=CCE" TargetMode="External"/><Relationship Id="rId39" Type="http://schemas.openxmlformats.org/officeDocument/2006/relationships/hyperlink" Target="http://horalegal.sic.gov.co" TargetMode="External"/><Relationship Id="rId21" Type="http://schemas.openxmlformats.org/officeDocument/2006/relationships/hyperlink" Target="https://community.secop.gov.co/STS/Users/Login/Index?SkinName=CCE" TargetMode="External"/><Relationship Id="rId34" Type="http://schemas.openxmlformats.org/officeDocument/2006/relationships/hyperlink" Target="mailto:deant.upres-pco@policia.gov.co" TargetMode="External"/><Relationship Id="rId42" Type="http://schemas.openxmlformats.org/officeDocument/2006/relationships/hyperlink" Target="http://www.secretariasenado.gov.co/senado/basedoc/ley_0361_1997.html"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munity.secop.gov.co/STS/Users/Login/Index?SkinName=CCE" TargetMode="External"/><Relationship Id="rId29" Type="http://schemas.openxmlformats.org/officeDocument/2006/relationships/hyperlink" Target="https://community.secop.gov.co/STS/Users/Login/Index?SkinName=CCE" TargetMode="External"/><Relationship Id="rId11" Type="http://schemas.openxmlformats.org/officeDocument/2006/relationships/hyperlink" Target="mailto:deant.rases-pco@policia.gov.co%20" TargetMode="External"/><Relationship Id="rId24" Type="http://schemas.openxmlformats.org/officeDocument/2006/relationships/hyperlink" Target="https://community.secop.gov.co/STS/Users/Login/Index?SkinName=CCE" TargetMode="External"/><Relationship Id="rId32" Type="http://schemas.openxmlformats.org/officeDocument/2006/relationships/hyperlink" Target="https://community.secop.gov.co/STS/Users/Login/Index?SkinName=CCE" TargetMode="External"/><Relationship Id="rId37" Type="http://schemas.openxmlformats.org/officeDocument/2006/relationships/hyperlink" Target="http://www.secretariasenado.gov.co/senado/basedoc/ley_1564_2012_pr006.html" TargetMode="External"/><Relationship Id="rId40" Type="http://schemas.openxmlformats.org/officeDocument/2006/relationships/hyperlink" Target="http://www.colombiacompra.gov.co/" TargetMode="External"/><Relationship Id="rId45" Type="http://schemas.openxmlformats.org/officeDocument/2006/relationships/image" Target="media/image1.tmp"/><Relationship Id="rId5" Type="http://schemas.openxmlformats.org/officeDocument/2006/relationships/webSettings" Target="webSettings.xml"/><Relationship Id="rId15" Type="http://schemas.openxmlformats.org/officeDocument/2006/relationships/hyperlink" Target="https://community.secop.gov.co/STS/Users/Login/Index?SkinName=CCE" TargetMode="External"/><Relationship Id="rId23" Type="http://schemas.openxmlformats.org/officeDocument/2006/relationships/hyperlink" Target="https://community.secop.gov.co/STS/Users/Login/Index?SkinName=CCE" TargetMode="External"/><Relationship Id="rId28" Type="http://schemas.openxmlformats.org/officeDocument/2006/relationships/hyperlink" Target="https://community.secop.gov.co/STS/Users/Login/Index?SkinName=CCE" TargetMode="External"/><Relationship Id="rId36" Type="http://schemas.openxmlformats.org/officeDocument/2006/relationships/hyperlink" Target="mailto:deant.upres-pco@policia.gov.co" TargetMode="External"/><Relationship Id="rId49" Type="http://schemas.openxmlformats.org/officeDocument/2006/relationships/footer" Target="footer2.xml"/><Relationship Id="rId10" Type="http://schemas.openxmlformats.org/officeDocument/2006/relationships/hyperlink" Target="mailto:siifnacion.facturaelectronica@minhacienda.gov.co" TargetMode="External"/><Relationship Id="rId19" Type="http://schemas.openxmlformats.org/officeDocument/2006/relationships/hyperlink" Target="https://community.secop.gov.co/STS/Users/Login/Index?SkinName=CCE" TargetMode="External"/><Relationship Id="rId31" Type="http://schemas.openxmlformats.org/officeDocument/2006/relationships/hyperlink" Target="https://community.secop.gov.co/STS/Users/Login/Index?SkinName=CCE" TargetMode="External"/><Relationship Id="rId44" Type="http://schemas.openxmlformats.org/officeDocument/2006/relationships/hyperlink" Target="http://www.policia.gov.co"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lombiacompra.gov.co/sites/cce_public/files/files_2020/cce_documentos/umbrales_2020-2021.pdf" TargetMode="External"/><Relationship Id="rId14" Type="http://schemas.openxmlformats.org/officeDocument/2006/relationships/hyperlink" Target="https://community.secop.gov.co/STS/Users/Login/Index?SkinName=CCE" TargetMode="External"/><Relationship Id="rId22" Type="http://schemas.openxmlformats.org/officeDocument/2006/relationships/hyperlink" Target="https://community.secop.gov.co/STS/Users/Login/Index?SkinName=CCE" TargetMode="External"/><Relationship Id="rId27" Type="http://schemas.openxmlformats.org/officeDocument/2006/relationships/hyperlink" Target="https://community.secop.gov.co/STS/Users/Login/Index?SkinName=CCE" TargetMode="External"/><Relationship Id="rId30" Type="http://schemas.openxmlformats.org/officeDocument/2006/relationships/hyperlink" Target="https://community.secop.gov.co/STS/Users/Login/Index?SkinName=CCE" TargetMode="External"/><Relationship Id="rId35" Type="http://schemas.openxmlformats.org/officeDocument/2006/relationships/hyperlink" Target="mailto:deant.upres-pco@policia.gov.co" TargetMode="External"/><Relationship Id="rId43" Type="http://schemas.openxmlformats.org/officeDocument/2006/relationships/hyperlink" Target="http://www.colombiacompra.gov.co" TargetMode="External"/><Relationship Id="rId48" Type="http://schemas.openxmlformats.org/officeDocument/2006/relationships/footer" Target="footer1.xml"/><Relationship Id="rId8" Type="http://schemas.openxmlformats.org/officeDocument/2006/relationships/hyperlink" Target="https://colombiacompra.gov.co/sites/cce_public/files/cce_documents/manual_manejo_de_acuerdos_comerciales_24nov2021_1.pdf" TargetMode="External"/><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mailto:deant.rases-gco@policia.gov.co" TargetMode="External"/><Relationship Id="rId17" Type="http://schemas.openxmlformats.org/officeDocument/2006/relationships/hyperlink" Target="https://community.secop.gov.co/STS/Users/Login/Index?SkinName=CCE" TargetMode="External"/><Relationship Id="rId25" Type="http://schemas.openxmlformats.org/officeDocument/2006/relationships/hyperlink" Target="https://community.secop.gov.co/STS/Users/Login/Index?SkinName=CCE" TargetMode="External"/><Relationship Id="rId33" Type="http://schemas.openxmlformats.org/officeDocument/2006/relationships/hyperlink" Target="https://community.secop.gov.co/STS/Users/Login/Index?SkinName=CCE" TargetMode="External"/><Relationship Id="rId38" Type="http://schemas.openxmlformats.org/officeDocument/2006/relationships/hyperlink" Target="https://inhabilidades.policia.gov.co:8080/" TargetMode="External"/><Relationship Id="rId46" Type="http://schemas.openxmlformats.org/officeDocument/2006/relationships/image" Target="media/image2.tmp"/><Relationship Id="rId20" Type="http://schemas.openxmlformats.org/officeDocument/2006/relationships/hyperlink" Target="https://community.secop.gov.co/STS/Users/Login/Index?SkinName=CCE" TargetMode="External"/><Relationship Id="rId41"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EEEE128AD941CBB0679C97A68438C1"/>
        <w:category>
          <w:name w:val="General"/>
          <w:gallery w:val="placeholder"/>
        </w:category>
        <w:types>
          <w:type w:val="bbPlcHdr"/>
        </w:types>
        <w:behaviors>
          <w:behavior w:val="content"/>
        </w:behaviors>
        <w:guid w:val="{B7EF7044-761B-495B-805E-B5EBD09A7E2D}"/>
      </w:docPartPr>
      <w:docPartBody>
        <w:p w:rsidR="00CB3EC2" w:rsidRDefault="00CB3EC2" w:rsidP="00CB3EC2">
          <w:pPr>
            <w:pStyle w:val="3EEEEE128AD941CBB0679C97A68438C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F6DEC1B54684B9B84458A655F9422E5"/>
        <w:category>
          <w:name w:val="General"/>
          <w:gallery w:val="placeholder"/>
        </w:category>
        <w:types>
          <w:type w:val="bbPlcHdr"/>
        </w:types>
        <w:behaviors>
          <w:behavior w:val="content"/>
        </w:behaviors>
        <w:guid w:val="{785A5965-1305-48FA-8920-98B2363C7335}"/>
      </w:docPartPr>
      <w:docPartBody>
        <w:p w:rsidR="00CB3EC2" w:rsidRDefault="00CB3EC2" w:rsidP="00CB3EC2">
          <w:pPr>
            <w:pStyle w:val="3F6DEC1B54684B9B84458A655F9422E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1E8D306C8AA14135A82BECCF65F09E42"/>
        <w:category>
          <w:name w:val="General"/>
          <w:gallery w:val="placeholder"/>
        </w:category>
        <w:types>
          <w:type w:val="bbPlcHdr"/>
        </w:types>
        <w:behaviors>
          <w:behavior w:val="content"/>
        </w:behaviors>
        <w:guid w:val="{C185A0FD-C5B5-4293-AE70-117BF763C767}"/>
      </w:docPartPr>
      <w:docPartBody>
        <w:p w:rsidR="00CB3EC2" w:rsidRDefault="00CB3EC2" w:rsidP="00CB3EC2">
          <w:pPr>
            <w:pStyle w:val="1E8D306C8AA14135A82BECCF65F09E4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C514C5695C4556A3B639ABCE7320F4"/>
        <w:category>
          <w:name w:val="General"/>
          <w:gallery w:val="placeholder"/>
        </w:category>
        <w:types>
          <w:type w:val="bbPlcHdr"/>
        </w:types>
        <w:behaviors>
          <w:behavior w:val="content"/>
        </w:behaviors>
        <w:guid w:val="{93D8FDFA-275D-4968-964B-A8671C2762AC}"/>
      </w:docPartPr>
      <w:docPartBody>
        <w:p w:rsidR="00CB3EC2" w:rsidRDefault="00CB3EC2" w:rsidP="00CB3EC2">
          <w:pPr>
            <w:pStyle w:val="DEC514C5695C4556A3B639ABCE7320F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E2B5A783241468C837CCA951C6263A6"/>
        <w:category>
          <w:name w:val="General"/>
          <w:gallery w:val="placeholder"/>
        </w:category>
        <w:types>
          <w:type w:val="bbPlcHdr"/>
        </w:types>
        <w:behaviors>
          <w:behavior w:val="content"/>
        </w:behaviors>
        <w:guid w:val="{F2C3551C-5A1D-45F4-BF08-8789C60D45DA}"/>
      </w:docPartPr>
      <w:docPartBody>
        <w:p w:rsidR="00CB3EC2" w:rsidRDefault="00CB3EC2" w:rsidP="00CB3EC2">
          <w:pPr>
            <w:pStyle w:val="1E2B5A783241468C837CCA951C6263A6"/>
          </w:pPr>
          <w:r>
            <w:rPr>
              <w:rStyle w:val="Textodelmarcadordeposicin"/>
              <w:rFonts w:ascii="Arial" w:hAnsi="Arial" w:cs="Arial"/>
              <w:color w:val="FF8F8F"/>
              <w:sz w:val="20"/>
              <w:szCs w:val="20"/>
              <w:u w:val="single"/>
            </w:rPr>
            <w:t>Ciudad</w:t>
          </w:r>
        </w:p>
      </w:docPartBody>
    </w:docPart>
    <w:docPart>
      <w:docPartPr>
        <w:name w:val="93C53492AFE64AB686DE2F1A85ACB8A0"/>
        <w:category>
          <w:name w:val="General"/>
          <w:gallery w:val="placeholder"/>
        </w:category>
        <w:types>
          <w:type w:val="bbPlcHdr"/>
        </w:types>
        <w:behaviors>
          <w:behavior w:val="content"/>
        </w:behaviors>
        <w:guid w:val="{D4EC70C0-BD54-4E4A-8A7B-49D7F824ABFE}"/>
      </w:docPartPr>
      <w:docPartBody>
        <w:p w:rsidR="00CB3EC2" w:rsidRDefault="00CB3EC2" w:rsidP="00CB3EC2">
          <w:pPr>
            <w:pStyle w:val="93C53492AFE64AB686DE2F1A85ACB8A0"/>
          </w:pPr>
          <w:r>
            <w:rPr>
              <w:rStyle w:val="Textodelmarcadordeposicin"/>
              <w:rFonts w:ascii="Arial" w:hAnsi="Arial" w:cs="Arial"/>
              <w:color w:val="FF8F8F"/>
              <w:sz w:val="20"/>
              <w:szCs w:val="20"/>
            </w:rPr>
            <w:t>seleccionar la fecha.</w:t>
          </w:r>
        </w:p>
      </w:docPartBody>
    </w:docPart>
    <w:docPart>
      <w:docPartPr>
        <w:name w:val="3DBBCC7FB9F34CBBBA2B903EA503B76B"/>
        <w:category>
          <w:name w:val="General"/>
          <w:gallery w:val="placeholder"/>
        </w:category>
        <w:types>
          <w:type w:val="bbPlcHdr"/>
        </w:types>
        <w:behaviors>
          <w:behavior w:val="content"/>
        </w:behaviors>
        <w:guid w:val="{FA54D0F8-D5CB-4A87-B8DD-20640D07A2BF}"/>
      </w:docPartPr>
      <w:docPartBody>
        <w:p w:rsidR="00CB3EC2" w:rsidRDefault="00CB3EC2" w:rsidP="00CB3EC2">
          <w:pPr>
            <w:pStyle w:val="3DBBCC7FB9F34CBBBA2B903EA503B76B"/>
          </w:pPr>
          <w:r w:rsidRPr="00A70DFE">
            <w:rPr>
              <w:rStyle w:val="Textodelmarcadordeposicin"/>
              <w:rFonts w:ascii="Arial" w:hAnsi="Arial" w:cs="Arial"/>
              <w:color w:val="FF8F8F"/>
              <w:u w:val="single"/>
            </w:rPr>
            <w:t>DILIGENCIAR LA UNIDAD A LA QUE PRESENTA LA OFERTA</w:t>
          </w:r>
        </w:p>
      </w:docPartBody>
    </w:docPart>
    <w:docPart>
      <w:docPartPr>
        <w:name w:val="8780BC6DBAB94A098E1F9A8988B9A39D"/>
        <w:category>
          <w:name w:val="General"/>
          <w:gallery w:val="placeholder"/>
        </w:category>
        <w:types>
          <w:type w:val="bbPlcHdr"/>
        </w:types>
        <w:behaviors>
          <w:behavior w:val="content"/>
        </w:behaviors>
        <w:guid w:val="{A471EDAD-4177-451E-B3B3-E19526E8C522}"/>
      </w:docPartPr>
      <w:docPartBody>
        <w:p w:rsidR="00CB3EC2" w:rsidRDefault="00CB3EC2" w:rsidP="00CB3EC2">
          <w:pPr>
            <w:pStyle w:val="8780BC6DBAB94A098E1F9A8988B9A39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7655A943CC44ACEAB2880A8B344CE9E"/>
        <w:category>
          <w:name w:val="General"/>
          <w:gallery w:val="placeholder"/>
        </w:category>
        <w:types>
          <w:type w:val="bbPlcHdr"/>
        </w:types>
        <w:behaviors>
          <w:behavior w:val="content"/>
        </w:behaviors>
        <w:guid w:val="{20FA33E7-D65A-4234-99D4-AE5B392E0974}"/>
      </w:docPartPr>
      <w:docPartBody>
        <w:p w:rsidR="00CB3EC2" w:rsidRDefault="00CB3EC2" w:rsidP="00CB3EC2">
          <w:pPr>
            <w:pStyle w:val="E7655A943CC44ACEAB2880A8B344CE9E"/>
          </w:pPr>
          <w:r w:rsidRPr="000D290B">
            <w:rPr>
              <w:rStyle w:val="Textodelmarcadordeposicin"/>
              <w:rFonts w:ascii="Arial" w:hAnsi="Arial" w:cs="Arial"/>
              <w:color w:val="FF8F8F"/>
              <w:u w:val="single"/>
            </w:rPr>
            <w:t>Transcribir el objeto del proceso</w:t>
          </w:r>
        </w:p>
      </w:docPartBody>
    </w:docPart>
    <w:docPart>
      <w:docPartPr>
        <w:name w:val="24320F5674F642FD9D1FBC10F35463E4"/>
        <w:category>
          <w:name w:val="General"/>
          <w:gallery w:val="placeholder"/>
        </w:category>
        <w:types>
          <w:type w:val="bbPlcHdr"/>
        </w:types>
        <w:behaviors>
          <w:behavior w:val="content"/>
        </w:behaviors>
        <w:guid w:val="{A5DCA9F3-5C0C-4FBE-8261-80943BDAB3C2}"/>
      </w:docPartPr>
      <w:docPartBody>
        <w:p w:rsidR="00CB3EC2" w:rsidRDefault="00CB3EC2" w:rsidP="00CB3EC2">
          <w:pPr>
            <w:pStyle w:val="24320F5674F642FD9D1FBC10F35463E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518F0F873A9413B9C475ECC464891D9"/>
        <w:category>
          <w:name w:val="General"/>
          <w:gallery w:val="placeholder"/>
        </w:category>
        <w:types>
          <w:type w:val="bbPlcHdr"/>
        </w:types>
        <w:behaviors>
          <w:behavior w:val="content"/>
        </w:behaviors>
        <w:guid w:val="{A4F2E564-7DE6-49A7-AFEE-0E9BAB060A5F}"/>
      </w:docPartPr>
      <w:docPartBody>
        <w:p w:rsidR="00CB3EC2" w:rsidRDefault="00CB3EC2" w:rsidP="00CB3EC2">
          <w:pPr>
            <w:pStyle w:val="9518F0F873A9413B9C475ECC464891D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064914475AE4F748EDEAAAC29451E04"/>
        <w:category>
          <w:name w:val="General"/>
          <w:gallery w:val="placeholder"/>
        </w:category>
        <w:types>
          <w:type w:val="bbPlcHdr"/>
        </w:types>
        <w:behaviors>
          <w:behavior w:val="content"/>
        </w:behaviors>
        <w:guid w:val="{8596F1B2-2FED-4213-8D1F-E64588ED194E}"/>
      </w:docPartPr>
      <w:docPartBody>
        <w:p w:rsidR="00CB3EC2" w:rsidRDefault="00CB3EC2" w:rsidP="00CB3EC2">
          <w:pPr>
            <w:pStyle w:val="E064914475AE4F748EDEAAAC29451E04"/>
          </w:pPr>
          <w:r w:rsidRPr="00A70DFE">
            <w:rPr>
              <w:rStyle w:val="Textodelmarcadordeposicin"/>
              <w:rFonts w:ascii="Arial" w:hAnsi="Arial" w:cs="Arial"/>
              <w:color w:val="FF8F8F"/>
              <w:u w:val="single"/>
            </w:rPr>
            <w:t>Documentos de identificación y lugar de expedición</w:t>
          </w:r>
        </w:p>
      </w:docPartBody>
    </w:docPart>
    <w:docPart>
      <w:docPartPr>
        <w:name w:val="06C5858E6D914495ABEAE86FF0F1F9C3"/>
        <w:category>
          <w:name w:val="General"/>
          <w:gallery w:val="placeholder"/>
        </w:category>
        <w:types>
          <w:type w:val="bbPlcHdr"/>
        </w:types>
        <w:behaviors>
          <w:behavior w:val="content"/>
        </w:behaviors>
        <w:guid w:val="{6E8D1840-6AD6-4729-81A2-098780440C63}"/>
      </w:docPartPr>
      <w:docPartBody>
        <w:p w:rsidR="00CB3EC2" w:rsidRDefault="00CB3EC2" w:rsidP="00CB3EC2">
          <w:pPr>
            <w:pStyle w:val="06C5858E6D914495ABEAE86FF0F1F9C3"/>
          </w:pPr>
          <w:r w:rsidRPr="00A70DFE">
            <w:rPr>
              <w:rStyle w:val="Textodelmarcadordeposicin"/>
              <w:rFonts w:ascii="Arial" w:hAnsi="Arial" w:cs="Arial"/>
              <w:color w:val="FF8F8F"/>
              <w:u w:val="single"/>
            </w:rPr>
            <w:t>DILIGENCIAR LA UNIDAD A LA QUE PRESENTA LA OFERTA</w:t>
          </w:r>
        </w:p>
      </w:docPartBody>
    </w:docPart>
    <w:docPart>
      <w:docPartPr>
        <w:name w:val="98392E76943D4CADB23EE972B5165A5E"/>
        <w:category>
          <w:name w:val="General"/>
          <w:gallery w:val="placeholder"/>
        </w:category>
        <w:types>
          <w:type w:val="bbPlcHdr"/>
        </w:types>
        <w:behaviors>
          <w:behavior w:val="content"/>
        </w:behaviors>
        <w:guid w:val="{792B255A-F891-4A79-839B-7ABF0E5FF158}"/>
      </w:docPartPr>
      <w:docPartBody>
        <w:p w:rsidR="00CB3EC2" w:rsidRDefault="00CB3EC2" w:rsidP="00CB3EC2">
          <w:pPr>
            <w:pStyle w:val="98392E76943D4CADB23EE972B5165A5E"/>
          </w:pPr>
          <w:r w:rsidRPr="00A70DFE">
            <w:rPr>
              <w:rStyle w:val="Textodelmarcadordeposicin"/>
              <w:rFonts w:ascii="Arial" w:hAnsi="Arial" w:cs="Arial"/>
              <w:color w:val="FF8F8F"/>
              <w:u w:val="single"/>
            </w:rPr>
            <w:t>DILIGENCIAR LA UNIDAD A LA QUE PRESENTA LA OFERTA</w:t>
          </w:r>
        </w:p>
      </w:docPartBody>
    </w:docPart>
    <w:docPart>
      <w:docPartPr>
        <w:name w:val="70CDF30869CB4FFEA8F84FBB6497C586"/>
        <w:category>
          <w:name w:val="General"/>
          <w:gallery w:val="placeholder"/>
        </w:category>
        <w:types>
          <w:type w:val="bbPlcHdr"/>
        </w:types>
        <w:behaviors>
          <w:behavior w:val="content"/>
        </w:behaviors>
        <w:guid w:val="{F4C158AC-9BC9-414F-861D-6B783AED497C}"/>
      </w:docPartPr>
      <w:docPartBody>
        <w:p w:rsidR="00CB3EC2" w:rsidRDefault="00CB3EC2" w:rsidP="00CB3EC2">
          <w:pPr>
            <w:pStyle w:val="70CDF30869CB4FFEA8F84FBB6497C586"/>
          </w:pPr>
          <w:r w:rsidRPr="00A70DFE">
            <w:rPr>
              <w:rStyle w:val="Textodelmarcadordeposicin"/>
              <w:rFonts w:ascii="Arial" w:hAnsi="Arial" w:cs="Arial"/>
              <w:color w:val="FF8F8F"/>
              <w:u w:val="single"/>
            </w:rPr>
            <w:t>DILIGENCIAR LA UNIDAD A LA QUE PRESENTA LA OFERTA</w:t>
          </w:r>
        </w:p>
      </w:docPartBody>
    </w:docPart>
    <w:docPart>
      <w:docPartPr>
        <w:name w:val="4858285772214727BE7C3F626D8D5E13"/>
        <w:category>
          <w:name w:val="General"/>
          <w:gallery w:val="placeholder"/>
        </w:category>
        <w:types>
          <w:type w:val="bbPlcHdr"/>
        </w:types>
        <w:behaviors>
          <w:behavior w:val="content"/>
        </w:behaviors>
        <w:guid w:val="{FFD70279-67D9-4905-A0A3-2C71CCD2F37E}"/>
      </w:docPartPr>
      <w:docPartBody>
        <w:p w:rsidR="00CB3EC2" w:rsidRDefault="00CB3EC2" w:rsidP="00CB3EC2">
          <w:pPr>
            <w:pStyle w:val="4858285772214727BE7C3F626D8D5E13"/>
          </w:pPr>
          <w:r w:rsidRPr="00A70DFE">
            <w:rPr>
              <w:rStyle w:val="Textodelmarcadordeposicin"/>
              <w:rFonts w:ascii="Arial" w:hAnsi="Arial" w:cs="Arial"/>
              <w:color w:val="FF8F8F"/>
              <w:u w:val="single"/>
            </w:rPr>
            <w:t>DILIGENCIAR LA UNIDAD A LA QUE PRESENTA LA OFERTA</w:t>
          </w:r>
        </w:p>
      </w:docPartBody>
    </w:docPart>
    <w:docPart>
      <w:docPartPr>
        <w:name w:val="1266F6AB1C9D4C61AF9CFF26797037DE"/>
        <w:category>
          <w:name w:val="General"/>
          <w:gallery w:val="placeholder"/>
        </w:category>
        <w:types>
          <w:type w:val="bbPlcHdr"/>
        </w:types>
        <w:behaviors>
          <w:behavior w:val="content"/>
        </w:behaviors>
        <w:guid w:val="{D5E31638-3A1D-4A31-9630-AF20BF842D19}"/>
      </w:docPartPr>
      <w:docPartBody>
        <w:p w:rsidR="00CB3EC2" w:rsidRDefault="00CB3EC2" w:rsidP="00CB3EC2">
          <w:pPr>
            <w:pStyle w:val="1266F6AB1C9D4C61AF9CFF26797037D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DC0FA646D246AFB53AD591F7F64554"/>
        <w:category>
          <w:name w:val="General"/>
          <w:gallery w:val="placeholder"/>
        </w:category>
        <w:types>
          <w:type w:val="bbPlcHdr"/>
        </w:types>
        <w:behaviors>
          <w:behavior w:val="content"/>
        </w:behaviors>
        <w:guid w:val="{CE9220C1-1DF7-4EA0-8DE0-71BC4DEA504A}"/>
      </w:docPartPr>
      <w:docPartBody>
        <w:p w:rsidR="00CB3EC2" w:rsidRDefault="00CB3EC2" w:rsidP="00CB3EC2">
          <w:pPr>
            <w:pStyle w:val="D6DC0FA646D246AFB53AD591F7F6455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BCE504CF76640AB800FFBAA6761561D"/>
        <w:category>
          <w:name w:val="General"/>
          <w:gallery w:val="placeholder"/>
        </w:category>
        <w:types>
          <w:type w:val="bbPlcHdr"/>
        </w:types>
        <w:behaviors>
          <w:behavior w:val="content"/>
        </w:behaviors>
        <w:guid w:val="{C6BCBE28-B016-41FF-9CC6-5867C7C1B6A0}"/>
      </w:docPartPr>
      <w:docPartBody>
        <w:p w:rsidR="00CB3EC2" w:rsidRDefault="00CB3EC2" w:rsidP="00CB3EC2">
          <w:pPr>
            <w:pStyle w:val="4BCE504CF76640AB800FFBAA676156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2898C9F87EF4B24AA8014DCA84AD687"/>
        <w:category>
          <w:name w:val="General"/>
          <w:gallery w:val="placeholder"/>
        </w:category>
        <w:types>
          <w:type w:val="bbPlcHdr"/>
        </w:types>
        <w:behaviors>
          <w:behavior w:val="content"/>
        </w:behaviors>
        <w:guid w:val="{8DB1F3A0-F152-40B8-AFDE-40F4FD86E4CC}"/>
      </w:docPartPr>
      <w:docPartBody>
        <w:p w:rsidR="00CB3EC2" w:rsidRDefault="00CB3EC2" w:rsidP="00CB3EC2">
          <w:pPr>
            <w:pStyle w:val="C2898C9F87EF4B24AA8014DCA84AD687"/>
          </w:pPr>
          <w:r w:rsidRPr="000D290B">
            <w:rPr>
              <w:rStyle w:val="Textodelmarcadordeposicin"/>
              <w:rFonts w:ascii="Arial" w:eastAsiaTheme="minorHAnsi" w:hAnsi="Arial" w:cs="Arial"/>
              <w:color w:val="FF8F8F"/>
              <w:u w:val="single"/>
            </w:rPr>
            <w:t>Diligenciar la dirección del proveedor</w:t>
          </w:r>
        </w:p>
      </w:docPartBody>
    </w:docPart>
    <w:docPart>
      <w:docPartPr>
        <w:name w:val="607133B4036144A2823C1DD52AA6E387"/>
        <w:category>
          <w:name w:val="General"/>
          <w:gallery w:val="placeholder"/>
        </w:category>
        <w:types>
          <w:type w:val="bbPlcHdr"/>
        </w:types>
        <w:behaviors>
          <w:behavior w:val="content"/>
        </w:behaviors>
        <w:guid w:val="{E99B5BCD-6811-49BA-AD16-EC7172BAC499}"/>
      </w:docPartPr>
      <w:docPartBody>
        <w:p w:rsidR="00CB3EC2" w:rsidRDefault="00CB3EC2" w:rsidP="00CB3EC2">
          <w:pPr>
            <w:pStyle w:val="607133B4036144A2823C1DD52AA6E38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6FFD131461412390A719EE2EE063D4"/>
        <w:category>
          <w:name w:val="General"/>
          <w:gallery w:val="placeholder"/>
        </w:category>
        <w:types>
          <w:type w:val="bbPlcHdr"/>
        </w:types>
        <w:behaviors>
          <w:behavior w:val="content"/>
        </w:behaviors>
        <w:guid w:val="{00147EA0-6A58-48D9-AC8D-844CD1AF1C3B}"/>
      </w:docPartPr>
      <w:docPartBody>
        <w:p w:rsidR="00CB3EC2" w:rsidRDefault="00CB3EC2" w:rsidP="00CB3EC2">
          <w:pPr>
            <w:pStyle w:val="396FFD131461412390A719EE2EE063D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DFB651E609B4BBC93605DAC20CFB6BC"/>
        <w:category>
          <w:name w:val="General"/>
          <w:gallery w:val="placeholder"/>
        </w:category>
        <w:types>
          <w:type w:val="bbPlcHdr"/>
        </w:types>
        <w:behaviors>
          <w:behavior w:val="content"/>
        </w:behaviors>
        <w:guid w:val="{91F22BEB-21F2-478D-9892-E5624FB2F02C}"/>
      </w:docPartPr>
      <w:docPartBody>
        <w:p w:rsidR="00CB3EC2" w:rsidRDefault="00CB3EC2" w:rsidP="00CB3EC2">
          <w:pPr>
            <w:pStyle w:val="ADFB651E609B4BBC93605DAC20CFB6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C54E67A80264807A554C6FAC3F08055"/>
        <w:category>
          <w:name w:val="General"/>
          <w:gallery w:val="placeholder"/>
        </w:category>
        <w:types>
          <w:type w:val="bbPlcHdr"/>
        </w:types>
        <w:behaviors>
          <w:behavior w:val="content"/>
        </w:behaviors>
        <w:guid w:val="{73941107-D805-4A08-B53E-5CBEC0F0F802}"/>
      </w:docPartPr>
      <w:docPartBody>
        <w:p w:rsidR="00CB3EC2" w:rsidRDefault="00CB3EC2" w:rsidP="00CB3EC2">
          <w:pPr>
            <w:pStyle w:val="4C54E67A80264807A554C6FAC3F08055"/>
          </w:pPr>
          <w:r w:rsidRPr="00816EB3">
            <w:rPr>
              <w:rStyle w:val="Textodelmarcadordeposicin"/>
              <w:rFonts w:ascii="Arial" w:eastAsiaTheme="minorHAnsi" w:hAnsi="Arial" w:cs="Arial"/>
              <w:color w:val="FF8F8F"/>
            </w:rPr>
            <w:t>Diligenciar el nombre completo del proponente</w:t>
          </w:r>
        </w:p>
      </w:docPartBody>
    </w:docPart>
    <w:docPart>
      <w:docPartPr>
        <w:name w:val="1E4E8A2A69534718A9AE80240D0FC097"/>
        <w:category>
          <w:name w:val="General"/>
          <w:gallery w:val="placeholder"/>
        </w:category>
        <w:types>
          <w:type w:val="bbPlcHdr"/>
        </w:types>
        <w:behaviors>
          <w:behavior w:val="content"/>
        </w:behaviors>
        <w:guid w:val="{EAA7BC73-3119-4F70-9874-342768E5D05D}"/>
      </w:docPartPr>
      <w:docPartBody>
        <w:p w:rsidR="00CB3EC2" w:rsidRDefault="00CB3EC2" w:rsidP="00CB3EC2">
          <w:pPr>
            <w:pStyle w:val="1E4E8A2A69534718A9AE80240D0FC097"/>
          </w:pPr>
          <w:r w:rsidRPr="00816EB3">
            <w:rPr>
              <w:rStyle w:val="Textodelmarcadordeposicin"/>
              <w:rFonts w:ascii="Arial" w:eastAsiaTheme="minorHAnsi" w:hAnsi="Arial" w:cs="Arial"/>
              <w:color w:val="FF8F8F"/>
            </w:rPr>
            <w:t>Diligenciar la identificación del proponente</w:t>
          </w:r>
        </w:p>
      </w:docPartBody>
    </w:docPart>
    <w:docPart>
      <w:docPartPr>
        <w:name w:val="45B31320193A49AABEF8B1B0988FB5B8"/>
        <w:category>
          <w:name w:val="General"/>
          <w:gallery w:val="placeholder"/>
        </w:category>
        <w:types>
          <w:type w:val="bbPlcHdr"/>
        </w:types>
        <w:behaviors>
          <w:behavior w:val="content"/>
        </w:behaviors>
        <w:guid w:val="{BAD04711-3ED4-4D2E-91DC-F378D7D7F30B}"/>
      </w:docPartPr>
      <w:docPartBody>
        <w:p w:rsidR="00CB3EC2" w:rsidRDefault="00CB3EC2" w:rsidP="00CB3EC2">
          <w:pPr>
            <w:pStyle w:val="45B31320193A49AABEF8B1B0988FB5B8"/>
          </w:pPr>
          <w:r w:rsidRPr="00816EB3">
            <w:rPr>
              <w:rStyle w:val="Textodelmarcadordeposicin"/>
              <w:rFonts w:ascii="Arial" w:eastAsiaTheme="minorHAnsi" w:hAnsi="Arial" w:cs="Arial"/>
              <w:color w:val="FF8F8F"/>
            </w:rPr>
            <w:t>Diligenciar el nombre completo del representante legal</w:t>
          </w:r>
        </w:p>
      </w:docPartBody>
    </w:docPart>
    <w:docPart>
      <w:docPartPr>
        <w:name w:val="19D15B875E64405C9F2C0F8956B43491"/>
        <w:category>
          <w:name w:val="General"/>
          <w:gallery w:val="placeholder"/>
        </w:category>
        <w:types>
          <w:type w:val="bbPlcHdr"/>
        </w:types>
        <w:behaviors>
          <w:behavior w:val="content"/>
        </w:behaviors>
        <w:guid w:val="{92B4AD54-E43D-49D8-8C3A-5F09D7DB47A1}"/>
      </w:docPartPr>
      <w:docPartBody>
        <w:p w:rsidR="00CB3EC2" w:rsidRDefault="00CB3EC2" w:rsidP="00CB3EC2">
          <w:pPr>
            <w:pStyle w:val="19D15B875E64405C9F2C0F8956B4349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DE3F3EBDDEB4DB5940463CD099076A5"/>
        <w:category>
          <w:name w:val="General"/>
          <w:gallery w:val="placeholder"/>
        </w:category>
        <w:types>
          <w:type w:val="bbPlcHdr"/>
        </w:types>
        <w:behaviors>
          <w:behavior w:val="content"/>
        </w:behaviors>
        <w:guid w:val="{D546ED35-665D-41C7-9963-9B53367F22C2}"/>
      </w:docPartPr>
      <w:docPartBody>
        <w:p w:rsidR="00CB3EC2" w:rsidRDefault="00CB3EC2" w:rsidP="00CB3EC2">
          <w:pPr>
            <w:pStyle w:val="6DE3F3EBDDEB4DB5940463CD099076A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2DF3DB4FDE4881882F8CCA73D89E70"/>
        <w:category>
          <w:name w:val="General"/>
          <w:gallery w:val="placeholder"/>
        </w:category>
        <w:types>
          <w:type w:val="bbPlcHdr"/>
        </w:types>
        <w:behaviors>
          <w:behavior w:val="content"/>
        </w:behaviors>
        <w:guid w:val="{A3FD69C5-1218-44D2-8809-0EBFD5032BE7}"/>
      </w:docPartPr>
      <w:docPartBody>
        <w:p w:rsidR="00CB3EC2" w:rsidRDefault="00CB3EC2" w:rsidP="00CB3EC2">
          <w:pPr>
            <w:pStyle w:val="C52DF3DB4FDE4881882F8CCA73D89E7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2135BF740B84331B810BF6DDC1042FD"/>
        <w:category>
          <w:name w:val="General"/>
          <w:gallery w:val="placeholder"/>
        </w:category>
        <w:types>
          <w:type w:val="bbPlcHdr"/>
        </w:types>
        <w:behaviors>
          <w:behavior w:val="content"/>
        </w:behaviors>
        <w:guid w:val="{36F1888A-AD58-4A81-94C5-1FAB7160B813}"/>
      </w:docPartPr>
      <w:docPartBody>
        <w:p w:rsidR="00CB3EC2" w:rsidRDefault="00CB3EC2" w:rsidP="00CB3EC2">
          <w:pPr>
            <w:pStyle w:val="D2135BF740B84331B810BF6DDC1042F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475A9FD30C4924A605817263A189C0"/>
        <w:category>
          <w:name w:val="General"/>
          <w:gallery w:val="placeholder"/>
        </w:category>
        <w:types>
          <w:type w:val="bbPlcHdr"/>
        </w:types>
        <w:behaviors>
          <w:behavior w:val="content"/>
        </w:behaviors>
        <w:guid w:val="{E3EC74BC-2EA1-4C96-8A96-1494F2D9AC0C}"/>
      </w:docPartPr>
      <w:docPartBody>
        <w:p w:rsidR="00CB3EC2" w:rsidRDefault="00CB3EC2" w:rsidP="00CB3EC2">
          <w:pPr>
            <w:pStyle w:val="5B475A9FD30C4924A605817263A189C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8917737D2C4677A5DD23D41B1574A6"/>
        <w:category>
          <w:name w:val="General"/>
          <w:gallery w:val="placeholder"/>
        </w:category>
        <w:types>
          <w:type w:val="bbPlcHdr"/>
        </w:types>
        <w:behaviors>
          <w:behavior w:val="content"/>
        </w:behaviors>
        <w:guid w:val="{13D4EB22-86EA-4B96-93DF-42EF348225D6}"/>
      </w:docPartPr>
      <w:docPartBody>
        <w:p w:rsidR="00CB3EC2" w:rsidRDefault="00CB3EC2" w:rsidP="00CB3EC2">
          <w:pPr>
            <w:pStyle w:val="768917737D2C4677A5DD23D41B1574A6"/>
          </w:pPr>
          <w:r>
            <w:rPr>
              <w:rStyle w:val="Textodelmarcadordeposicin"/>
              <w:rFonts w:ascii="Arial" w:hAnsi="Arial" w:cs="Arial"/>
              <w:color w:val="FF8F8F"/>
              <w:sz w:val="20"/>
              <w:szCs w:val="20"/>
              <w:u w:val="single"/>
            </w:rPr>
            <w:t>Ciudad</w:t>
          </w:r>
        </w:p>
      </w:docPartBody>
    </w:docPart>
    <w:docPart>
      <w:docPartPr>
        <w:name w:val="08FA5BE2491A4D4FA6AEC7AC106CBAF1"/>
        <w:category>
          <w:name w:val="General"/>
          <w:gallery w:val="placeholder"/>
        </w:category>
        <w:types>
          <w:type w:val="bbPlcHdr"/>
        </w:types>
        <w:behaviors>
          <w:behavior w:val="content"/>
        </w:behaviors>
        <w:guid w:val="{9B94264D-DE18-4D34-8C9A-0A2672FF71C6}"/>
      </w:docPartPr>
      <w:docPartBody>
        <w:p w:rsidR="00CB3EC2" w:rsidRDefault="00CB3EC2" w:rsidP="00CB3EC2">
          <w:pPr>
            <w:pStyle w:val="08FA5BE2491A4D4FA6AEC7AC106CBAF1"/>
          </w:pPr>
          <w:r>
            <w:rPr>
              <w:rStyle w:val="Textodelmarcadordeposicin"/>
              <w:rFonts w:ascii="Arial" w:hAnsi="Arial" w:cs="Arial"/>
              <w:color w:val="FF8F8F"/>
              <w:sz w:val="20"/>
              <w:szCs w:val="20"/>
            </w:rPr>
            <w:t>seleccionar la fecha.</w:t>
          </w:r>
        </w:p>
      </w:docPartBody>
    </w:docPart>
    <w:docPart>
      <w:docPartPr>
        <w:name w:val="AEB1261EE88C4268BF919962136E77D2"/>
        <w:category>
          <w:name w:val="General"/>
          <w:gallery w:val="placeholder"/>
        </w:category>
        <w:types>
          <w:type w:val="bbPlcHdr"/>
        </w:types>
        <w:behaviors>
          <w:behavior w:val="content"/>
        </w:behaviors>
        <w:guid w:val="{14516AD3-D094-4B0B-AC5F-DD5D75C0EA39}"/>
      </w:docPartPr>
      <w:docPartBody>
        <w:p w:rsidR="00CB3EC2" w:rsidRDefault="00CB3EC2" w:rsidP="00CB3EC2">
          <w:pPr>
            <w:pStyle w:val="AEB1261EE88C4268BF919962136E77D2"/>
          </w:pPr>
          <w:r>
            <w:rPr>
              <w:rStyle w:val="Textodelmarcadordeposicin"/>
              <w:rFonts w:ascii="Arial" w:hAnsi="Arial" w:cs="Arial"/>
              <w:color w:val="FF8F8F"/>
              <w:sz w:val="20"/>
              <w:szCs w:val="20"/>
              <w:u w:val="single"/>
            </w:rPr>
            <w:t>DILIGENCIAR LA UNIDAD A LA QUE PRESENTA LA OFERTA</w:t>
          </w:r>
        </w:p>
      </w:docPartBody>
    </w:docPart>
    <w:docPart>
      <w:docPartPr>
        <w:name w:val="F9F69A18DA5C4773986D023235211679"/>
        <w:category>
          <w:name w:val="General"/>
          <w:gallery w:val="placeholder"/>
        </w:category>
        <w:types>
          <w:type w:val="bbPlcHdr"/>
        </w:types>
        <w:behaviors>
          <w:behavior w:val="content"/>
        </w:behaviors>
        <w:guid w:val="{3E4494E5-B17C-4503-9522-5FE4FCEFCC5C}"/>
      </w:docPartPr>
      <w:docPartBody>
        <w:p w:rsidR="00CB3EC2" w:rsidRDefault="00CB3EC2" w:rsidP="00CB3EC2">
          <w:pPr>
            <w:pStyle w:val="F9F69A18DA5C4773986D02323521167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ABCB5BF189B464A85BBBE51D0F32DA5"/>
        <w:category>
          <w:name w:val="General"/>
          <w:gallery w:val="placeholder"/>
        </w:category>
        <w:types>
          <w:type w:val="bbPlcHdr"/>
        </w:types>
        <w:behaviors>
          <w:behavior w:val="content"/>
        </w:behaviors>
        <w:guid w:val="{09F68852-FB71-4998-9A80-602E10E41920}"/>
      </w:docPartPr>
      <w:docPartBody>
        <w:p w:rsidR="00CB3EC2" w:rsidRDefault="00CB3EC2" w:rsidP="00CB3EC2">
          <w:pPr>
            <w:pStyle w:val="0ABCB5BF189B464A85BBBE51D0F32DA5"/>
          </w:pPr>
          <w:r w:rsidRPr="000D290B">
            <w:rPr>
              <w:rStyle w:val="Textodelmarcadordeposicin"/>
              <w:rFonts w:ascii="Arial" w:hAnsi="Arial" w:cs="Arial"/>
              <w:color w:val="FF8F8F"/>
              <w:u w:val="single"/>
            </w:rPr>
            <w:t>Transcribir el objeto del proceso</w:t>
          </w:r>
        </w:p>
      </w:docPartBody>
    </w:docPart>
    <w:docPart>
      <w:docPartPr>
        <w:name w:val="FA57CA097D8541EDB5B9087D890521C2"/>
        <w:category>
          <w:name w:val="General"/>
          <w:gallery w:val="placeholder"/>
        </w:category>
        <w:types>
          <w:type w:val="bbPlcHdr"/>
        </w:types>
        <w:behaviors>
          <w:behavior w:val="content"/>
        </w:behaviors>
        <w:guid w:val="{B760E386-514F-44FB-BC84-3F8B5024D7BB}"/>
      </w:docPartPr>
      <w:docPartBody>
        <w:p w:rsidR="00CB3EC2" w:rsidRDefault="00CB3EC2" w:rsidP="00CB3EC2">
          <w:pPr>
            <w:pStyle w:val="FA57CA097D8541EDB5B9087D890521C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490DC19F80D48438899071D2D2F6337"/>
        <w:category>
          <w:name w:val="General"/>
          <w:gallery w:val="placeholder"/>
        </w:category>
        <w:types>
          <w:type w:val="bbPlcHdr"/>
        </w:types>
        <w:behaviors>
          <w:behavior w:val="content"/>
        </w:behaviors>
        <w:guid w:val="{4C7D5880-CF04-45BF-BC98-56B8EA40EC80}"/>
      </w:docPartPr>
      <w:docPartBody>
        <w:p w:rsidR="00CB3EC2" w:rsidRDefault="00CB3EC2" w:rsidP="00CB3EC2">
          <w:pPr>
            <w:pStyle w:val="7490DC19F80D48438899071D2D2F633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012A93F59C04EC3BF49C6B474F5FA8B"/>
        <w:category>
          <w:name w:val="General"/>
          <w:gallery w:val="placeholder"/>
        </w:category>
        <w:types>
          <w:type w:val="bbPlcHdr"/>
        </w:types>
        <w:behaviors>
          <w:behavior w:val="content"/>
        </w:behaviors>
        <w:guid w:val="{93ED31EE-E872-4BAF-AFE7-B540359AEF3D}"/>
      </w:docPartPr>
      <w:docPartBody>
        <w:p w:rsidR="00CB3EC2" w:rsidRDefault="00CB3EC2" w:rsidP="00CB3EC2">
          <w:pPr>
            <w:pStyle w:val="1012A93F59C04EC3BF49C6B474F5FA8B"/>
          </w:pPr>
          <w:r>
            <w:rPr>
              <w:rStyle w:val="Textodelmarcadordeposicin"/>
              <w:rFonts w:ascii="Arial" w:hAnsi="Arial" w:cs="Arial"/>
              <w:color w:val="FF8F8F"/>
              <w:sz w:val="20"/>
              <w:szCs w:val="20"/>
              <w:u w:val="single"/>
            </w:rPr>
            <w:t>Documentos de identificación y lugar de expedición</w:t>
          </w:r>
        </w:p>
      </w:docPartBody>
    </w:docPart>
    <w:docPart>
      <w:docPartPr>
        <w:name w:val="399DF2FC94BD4304BE6C8AC4DB9F0B96"/>
        <w:category>
          <w:name w:val="General"/>
          <w:gallery w:val="placeholder"/>
        </w:category>
        <w:types>
          <w:type w:val="bbPlcHdr"/>
        </w:types>
        <w:behaviors>
          <w:behavior w:val="content"/>
        </w:behaviors>
        <w:guid w:val="{0F9C6084-5B3C-41E4-AE8C-391C8D1782D2}"/>
      </w:docPartPr>
      <w:docPartBody>
        <w:p w:rsidR="00CB3EC2" w:rsidRDefault="00CB3EC2" w:rsidP="00CB3EC2">
          <w:pPr>
            <w:pStyle w:val="399DF2FC94BD4304BE6C8AC4DB9F0B9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1DD9DBE9AF044C082D04F080D6578AA"/>
        <w:category>
          <w:name w:val="General"/>
          <w:gallery w:val="placeholder"/>
        </w:category>
        <w:types>
          <w:type w:val="bbPlcHdr"/>
        </w:types>
        <w:behaviors>
          <w:behavior w:val="content"/>
        </w:behaviors>
        <w:guid w:val="{B390C287-9ED3-4B63-B486-945CC3E4E8BB}"/>
      </w:docPartPr>
      <w:docPartBody>
        <w:p w:rsidR="00CB3EC2" w:rsidRDefault="00CB3EC2" w:rsidP="00CB3EC2">
          <w:pPr>
            <w:pStyle w:val="81DD9DBE9AF044C082D04F080D6578A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D1C2F080AD4162B7A6C85BCD2EEE87"/>
        <w:category>
          <w:name w:val="General"/>
          <w:gallery w:val="placeholder"/>
        </w:category>
        <w:types>
          <w:type w:val="bbPlcHdr"/>
        </w:types>
        <w:behaviors>
          <w:behavior w:val="content"/>
        </w:behaviors>
        <w:guid w:val="{D99D8C0B-585C-459F-8ABC-E83B74CC6A66}"/>
      </w:docPartPr>
      <w:docPartBody>
        <w:p w:rsidR="00CB3EC2" w:rsidRDefault="00CB3EC2" w:rsidP="00CB3EC2">
          <w:pPr>
            <w:pStyle w:val="51D1C2F080AD4162B7A6C85BCD2EEE87"/>
          </w:pPr>
          <w:r w:rsidRPr="000D290B">
            <w:rPr>
              <w:rStyle w:val="Textodelmarcadordeposicin"/>
              <w:rFonts w:ascii="Arial" w:eastAsiaTheme="minorHAnsi" w:hAnsi="Arial" w:cs="Arial"/>
              <w:color w:val="FF8F8F"/>
              <w:u w:val="single"/>
            </w:rPr>
            <w:t>Diligenciar la dirección del proveedor</w:t>
          </w:r>
        </w:p>
      </w:docPartBody>
    </w:docPart>
    <w:docPart>
      <w:docPartPr>
        <w:name w:val="1B1BA910826B4DBF981F0DF0A5D49992"/>
        <w:category>
          <w:name w:val="General"/>
          <w:gallery w:val="placeholder"/>
        </w:category>
        <w:types>
          <w:type w:val="bbPlcHdr"/>
        </w:types>
        <w:behaviors>
          <w:behavior w:val="content"/>
        </w:behaviors>
        <w:guid w:val="{34B0760F-B46C-45EA-B59E-777F1798AE74}"/>
      </w:docPartPr>
      <w:docPartBody>
        <w:p w:rsidR="00CB3EC2" w:rsidRDefault="00CB3EC2" w:rsidP="00CB3EC2">
          <w:pPr>
            <w:pStyle w:val="1B1BA910826B4DBF981F0DF0A5D4999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7890E4259F49CDB8CE852B570B80B2"/>
        <w:category>
          <w:name w:val="General"/>
          <w:gallery w:val="placeholder"/>
        </w:category>
        <w:types>
          <w:type w:val="bbPlcHdr"/>
        </w:types>
        <w:behaviors>
          <w:behavior w:val="content"/>
        </w:behaviors>
        <w:guid w:val="{63AF5623-0131-46D0-906F-19844CCEC48B}"/>
      </w:docPartPr>
      <w:docPartBody>
        <w:p w:rsidR="00CB3EC2" w:rsidRDefault="00CB3EC2" w:rsidP="00CB3EC2">
          <w:pPr>
            <w:pStyle w:val="467890E4259F49CDB8CE852B570B80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4188D754F742EFB348E1CA67CAD32B"/>
        <w:category>
          <w:name w:val="General"/>
          <w:gallery w:val="placeholder"/>
        </w:category>
        <w:types>
          <w:type w:val="bbPlcHdr"/>
        </w:types>
        <w:behaviors>
          <w:behavior w:val="content"/>
        </w:behaviors>
        <w:guid w:val="{0A528501-A7C3-42D2-8584-9579D6EC89B9}"/>
      </w:docPartPr>
      <w:docPartBody>
        <w:p w:rsidR="00CB3EC2" w:rsidRDefault="00CB3EC2" w:rsidP="00CB3EC2">
          <w:pPr>
            <w:pStyle w:val="014188D754F742EFB348E1CA67CAD32B"/>
          </w:pPr>
          <w:r w:rsidRPr="000D290B">
            <w:rPr>
              <w:rStyle w:val="Textodelmarcadordeposicin"/>
              <w:rFonts w:ascii="Arial" w:hAnsi="Arial" w:cs="Arial"/>
              <w:color w:val="FF8F8F"/>
              <w:u w:val="single"/>
            </w:rPr>
            <w:t>Ciudad</w:t>
          </w:r>
        </w:p>
      </w:docPartBody>
    </w:docPart>
    <w:docPart>
      <w:docPartPr>
        <w:name w:val="973D618A77E64538A0457234FE538C71"/>
        <w:category>
          <w:name w:val="General"/>
          <w:gallery w:val="placeholder"/>
        </w:category>
        <w:types>
          <w:type w:val="bbPlcHdr"/>
        </w:types>
        <w:behaviors>
          <w:behavior w:val="content"/>
        </w:behaviors>
        <w:guid w:val="{0D96DB6D-B8F3-4A39-B3E1-60EECB34DD0A}"/>
      </w:docPartPr>
      <w:docPartBody>
        <w:p w:rsidR="00CB3EC2" w:rsidRDefault="00CB3EC2" w:rsidP="00CB3EC2">
          <w:pPr>
            <w:pStyle w:val="973D618A77E64538A0457234FE538C71"/>
          </w:pPr>
          <w:r w:rsidRPr="000D290B">
            <w:rPr>
              <w:rStyle w:val="Textodelmarcadordeposicin"/>
              <w:rFonts w:ascii="Arial" w:hAnsi="Arial" w:cs="Arial"/>
              <w:color w:val="FF8F8F"/>
            </w:rPr>
            <w:t>seleccionar la fecha.</w:t>
          </w:r>
        </w:p>
      </w:docPartBody>
    </w:docPart>
    <w:docPart>
      <w:docPartPr>
        <w:name w:val="34584EC35E8F407F9BD91C9770E013A0"/>
        <w:category>
          <w:name w:val="General"/>
          <w:gallery w:val="placeholder"/>
        </w:category>
        <w:types>
          <w:type w:val="bbPlcHdr"/>
        </w:types>
        <w:behaviors>
          <w:behavior w:val="content"/>
        </w:behaviors>
        <w:guid w:val="{CBAC2FE4-5B22-417A-88E6-7F098C9AAA76}"/>
      </w:docPartPr>
      <w:docPartBody>
        <w:p w:rsidR="00CB3EC2" w:rsidRDefault="00CB3EC2" w:rsidP="00CB3EC2">
          <w:pPr>
            <w:pStyle w:val="34584EC35E8F407F9BD91C9770E013A0"/>
          </w:pPr>
          <w:r w:rsidRPr="000D290B">
            <w:rPr>
              <w:rStyle w:val="Textodelmarcadordeposicin"/>
              <w:rFonts w:ascii="Arial" w:hAnsi="Arial" w:cs="Arial"/>
              <w:color w:val="FF8F8F"/>
              <w:u w:val="single"/>
            </w:rPr>
            <w:t>DILIGENCIAR LA UNIDAD A LA QUE PRESENTA LA OFERTA</w:t>
          </w:r>
        </w:p>
      </w:docPartBody>
    </w:docPart>
    <w:docPart>
      <w:docPartPr>
        <w:name w:val="87396DD6704F4BBCAAE5B85BD7A9D2E8"/>
        <w:category>
          <w:name w:val="General"/>
          <w:gallery w:val="placeholder"/>
        </w:category>
        <w:types>
          <w:type w:val="bbPlcHdr"/>
        </w:types>
        <w:behaviors>
          <w:behavior w:val="content"/>
        </w:behaviors>
        <w:guid w:val="{789343B0-68B0-4ED6-AE53-162BB8AED3E1}"/>
      </w:docPartPr>
      <w:docPartBody>
        <w:p w:rsidR="00CB3EC2" w:rsidRDefault="00CB3EC2" w:rsidP="00CB3EC2">
          <w:pPr>
            <w:pStyle w:val="87396DD6704F4BBCAAE5B85BD7A9D2E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CFEAC46B4B84B8091A3351610BBD4EE"/>
        <w:category>
          <w:name w:val="General"/>
          <w:gallery w:val="placeholder"/>
        </w:category>
        <w:types>
          <w:type w:val="bbPlcHdr"/>
        </w:types>
        <w:behaviors>
          <w:behavior w:val="content"/>
        </w:behaviors>
        <w:guid w:val="{AC63EBBD-BC9C-4BAC-941F-6B55063BEE77}"/>
      </w:docPartPr>
      <w:docPartBody>
        <w:p w:rsidR="00CB3EC2" w:rsidRDefault="00CB3EC2" w:rsidP="00CB3EC2">
          <w:pPr>
            <w:pStyle w:val="3CFEAC46B4B84B8091A3351610BBD4EE"/>
          </w:pPr>
          <w:r w:rsidRPr="000D290B">
            <w:rPr>
              <w:rStyle w:val="Textodelmarcadordeposicin"/>
              <w:rFonts w:ascii="Arial" w:hAnsi="Arial" w:cs="Arial"/>
              <w:color w:val="FF8F8F"/>
              <w:u w:val="single"/>
            </w:rPr>
            <w:t>Transcribir el objeto del proceso</w:t>
          </w:r>
        </w:p>
      </w:docPartBody>
    </w:docPart>
    <w:docPart>
      <w:docPartPr>
        <w:name w:val="9FFDCE4542DD45949D35CD6924EF00DA"/>
        <w:category>
          <w:name w:val="General"/>
          <w:gallery w:val="placeholder"/>
        </w:category>
        <w:types>
          <w:type w:val="bbPlcHdr"/>
        </w:types>
        <w:behaviors>
          <w:behavior w:val="content"/>
        </w:behaviors>
        <w:guid w:val="{98364294-1169-4625-B057-224179A73227}"/>
      </w:docPartPr>
      <w:docPartBody>
        <w:p w:rsidR="00CB3EC2" w:rsidRDefault="00CB3EC2" w:rsidP="00CB3EC2">
          <w:pPr>
            <w:pStyle w:val="9FFDCE4542DD45949D35CD6924EF00D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5C02FFB493F4F64847A892ACDB8C50C"/>
        <w:category>
          <w:name w:val="General"/>
          <w:gallery w:val="placeholder"/>
        </w:category>
        <w:types>
          <w:type w:val="bbPlcHdr"/>
        </w:types>
        <w:behaviors>
          <w:behavior w:val="content"/>
        </w:behaviors>
        <w:guid w:val="{F872D6CF-50A5-413D-AB96-BCDB5FBAB197}"/>
      </w:docPartPr>
      <w:docPartBody>
        <w:p w:rsidR="00CB3EC2" w:rsidRDefault="00CB3EC2" w:rsidP="00CB3EC2">
          <w:pPr>
            <w:pStyle w:val="65C02FFB493F4F64847A892ACDB8C50C"/>
          </w:pPr>
          <w:r w:rsidRPr="000D290B">
            <w:rPr>
              <w:rStyle w:val="Textodelmarcadordeposicin"/>
              <w:rFonts w:eastAsiaTheme="minorHAnsi"/>
              <w:color w:val="FF8F8F"/>
              <w:u w:val="single"/>
            </w:rPr>
            <w:t>Domicilio de la persona firmante</w:t>
          </w:r>
        </w:p>
      </w:docPartBody>
    </w:docPart>
    <w:docPart>
      <w:docPartPr>
        <w:name w:val="1709CF24133344FCB5A2CDA6C318C46D"/>
        <w:category>
          <w:name w:val="General"/>
          <w:gallery w:val="placeholder"/>
        </w:category>
        <w:types>
          <w:type w:val="bbPlcHdr"/>
        </w:types>
        <w:behaviors>
          <w:behavior w:val="content"/>
        </w:behaviors>
        <w:guid w:val="{0D56E287-5FCA-4CCD-B669-4A8C0286F80F}"/>
      </w:docPartPr>
      <w:docPartBody>
        <w:p w:rsidR="00CB3EC2" w:rsidRDefault="00CB3EC2" w:rsidP="00CB3EC2">
          <w:pPr>
            <w:pStyle w:val="1709CF24133344FCB5A2CDA6C318C46D"/>
          </w:pPr>
          <w:r w:rsidRPr="000D290B">
            <w:rPr>
              <w:rStyle w:val="Textodelmarcadordeposicin"/>
              <w:rFonts w:eastAsiaTheme="minorHAnsi"/>
              <w:color w:val="FF8F8F"/>
              <w:u w:val="single"/>
            </w:rPr>
            <w:t>Documento de identificación de la persona firmante y lugar de expedición</w:t>
          </w:r>
        </w:p>
      </w:docPartBody>
    </w:docPart>
    <w:docPart>
      <w:docPartPr>
        <w:name w:val="3CE430B765E240179ADF6232BF619279"/>
        <w:category>
          <w:name w:val="General"/>
          <w:gallery w:val="placeholder"/>
        </w:category>
        <w:types>
          <w:type w:val="bbPlcHdr"/>
        </w:types>
        <w:behaviors>
          <w:behavior w:val="content"/>
        </w:behaviors>
        <w:guid w:val="{867E10AF-41B5-46B1-A243-4778AD9628FD}"/>
      </w:docPartPr>
      <w:docPartBody>
        <w:p w:rsidR="00CB3EC2" w:rsidRDefault="00CB3EC2" w:rsidP="00CB3EC2">
          <w:pPr>
            <w:pStyle w:val="3CE430B765E240179ADF6232BF619279"/>
          </w:pPr>
          <w:r w:rsidRPr="000D290B">
            <w:rPr>
              <w:rStyle w:val="Textodelmarcadordeposicin"/>
              <w:rFonts w:ascii="Arial" w:hAnsi="Arial" w:cs="Arial"/>
              <w:color w:val="FF8F8F"/>
              <w:u w:val="single"/>
            </w:rPr>
            <w:t>Elegir la modalidad de contratación</w:t>
          </w:r>
        </w:p>
      </w:docPartBody>
    </w:docPart>
    <w:docPart>
      <w:docPartPr>
        <w:name w:val="E865DF83CBA84E3388257B3894689378"/>
        <w:category>
          <w:name w:val="General"/>
          <w:gallery w:val="placeholder"/>
        </w:category>
        <w:types>
          <w:type w:val="bbPlcHdr"/>
        </w:types>
        <w:behaviors>
          <w:behavior w:val="content"/>
        </w:behaviors>
        <w:guid w:val="{804180CD-C326-48CC-A09E-751EA990441A}"/>
      </w:docPartPr>
      <w:docPartBody>
        <w:p w:rsidR="00CB3EC2" w:rsidRDefault="00CB3EC2" w:rsidP="00CB3EC2">
          <w:pPr>
            <w:pStyle w:val="E865DF83CBA84E3388257B389468937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6475D865ED485A99C4C52630570E55"/>
        <w:category>
          <w:name w:val="General"/>
          <w:gallery w:val="placeholder"/>
        </w:category>
        <w:types>
          <w:type w:val="bbPlcHdr"/>
        </w:types>
        <w:behaviors>
          <w:behavior w:val="content"/>
        </w:behaviors>
        <w:guid w:val="{E37555D3-D9FD-42E5-B5A3-7C042A1311DA}"/>
      </w:docPartPr>
      <w:docPartBody>
        <w:p w:rsidR="00CB3EC2" w:rsidRDefault="00CB3EC2" w:rsidP="00CB3EC2">
          <w:pPr>
            <w:pStyle w:val="AA6475D865ED485A99C4C52630570E55"/>
          </w:pPr>
          <w:r w:rsidRPr="000D290B">
            <w:rPr>
              <w:rStyle w:val="Textodelmarcadordeposicin"/>
              <w:rFonts w:ascii="Arial" w:hAnsi="Arial" w:cs="Arial"/>
              <w:color w:val="FF8F8F"/>
              <w:u w:val="single"/>
            </w:rPr>
            <w:t>Transcribir el objeto del proceso</w:t>
          </w:r>
        </w:p>
      </w:docPartBody>
    </w:docPart>
    <w:docPart>
      <w:docPartPr>
        <w:name w:val="9FCB7FEDA0F144C987BE96C70B1175F3"/>
        <w:category>
          <w:name w:val="General"/>
          <w:gallery w:val="placeholder"/>
        </w:category>
        <w:types>
          <w:type w:val="bbPlcHdr"/>
        </w:types>
        <w:behaviors>
          <w:behavior w:val="content"/>
        </w:behaviors>
        <w:guid w:val="{187B0EED-CF29-492E-A6ED-F4E26C85CBEF}"/>
      </w:docPartPr>
      <w:docPartBody>
        <w:p w:rsidR="00CB3EC2" w:rsidRDefault="00CB3EC2" w:rsidP="00CB3EC2">
          <w:pPr>
            <w:pStyle w:val="9FCB7FEDA0F144C987BE96C70B1175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4575371F1C44CB59DA763C8F82A0A5B"/>
        <w:category>
          <w:name w:val="General"/>
          <w:gallery w:val="placeholder"/>
        </w:category>
        <w:types>
          <w:type w:val="bbPlcHdr"/>
        </w:types>
        <w:behaviors>
          <w:behavior w:val="content"/>
        </w:behaviors>
        <w:guid w:val="{CCB56672-AF2E-4451-9D3B-6358B2D7FE8C}"/>
      </w:docPartPr>
      <w:docPartBody>
        <w:p w:rsidR="00CB3EC2" w:rsidRDefault="00CB3EC2" w:rsidP="00CB3EC2">
          <w:pPr>
            <w:pStyle w:val="04575371F1C44CB59DA763C8F82A0A5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677F9533104006827FA6E6F4C580A2"/>
        <w:category>
          <w:name w:val="General"/>
          <w:gallery w:val="placeholder"/>
        </w:category>
        <w:types>
          <w:type w:val="bbPlcHdr"/>
        </w:types>
        <w:behaviors>
          <w:behavior w:val="content"/>
        </w:behaviors>
        <w:guid w:val="{EEC6444D-6F83-4923-9096-595CD8106710}"/>
      </w:docPartPr>
      <w:docPartBody>
        <w:p w:rsidR="00CB3EC2" w:rsidRDefault="00CB3EC2" w:rsidP="00CB3EC2">
          <w:pPr>
            <w:pStyle w:val="EF677F9533104006827FA6E6F4C580A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3010C1BE004FDA8C5EE82413122F05"/>
        <w:category>
          <w:name w:val="General"/>
          <w:gallery w:val="placeholder"/>
        </w:category>
        <w:types>
          <w:type w:val="bbPlcHdr"/>
        </w:types>
        <w:behaviors>
          <w:behavior w:val="content"/>
        </w:behaviors>
        <w:guid w:val="{B4DB6BC0-5E64-4905-8BC9-0954E0A1F88D}"/>
      </w:docPartPr>
      <w:docPartBody>
        <w:p w:rsidR="00CB3EC2" w:rsidRDefault="00CB3EC2" w:rsidP="00CB3EC2">
          <w:pPr>
            <w:pStyle w:val="863010C1BE004FDA8C5EE82413122F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CE3C7D3998F4AC9AAB97916E15DAA37"/>
        <w:category>
          <w:name w:val="General"/>
          <w:gallery w:val="placeholder"/>
        </w:category>
        <w:types>
          <w:type w:val="bbPlcHdr"/>
        </w:types>
        <w:behaviors>
          <w:behavior w:val="content"/>
        </w:behaviors>
        <w:guid w:val="{CFB29CEC-5695-4B67-AD95-B702C81A9C8F}"/>
      </w:docPartPr>
      <w:docPartBody>
        <w:p w:rsidR="00CB3EC2" w:rsidRDefault="00CB3EC2" w:rsidP="00CB3EC2">
          <w:pPr>
            <w:pStyle w:val="7CE3C7D3998F4AC9AAB97916E15DAA37"/>
          </w:pPr>
          <w:r w:rsidRPr="000D290B">
            <w:rPr>
              <w:rStyle w:val="Textodelmarcadordeposicin"/>
              <w:rFonts w:ascii="Arial" w:eastAsiaTheme="minorHAnsi" w:hAnsi="Arial" w:cs="Arial"/>
              <w:color w:val="FF8F8F"/>
              <w:u w:val="single"/>
            </w:rPr>
            <w:t>Diligenciar la dirección del proveedor</w:t>
          </w:r>
        </w:p>
      </w:docPartBody>
    </w:docPart>
    <w:docPart>
      <w:docPartPr>
        <w:name w:val="A83E0A50201B4467BC6F3755A65CF569"/>
        <w:category>
          <w:name w:val="General"/>
          <w:gallery w:val="placeholder"/>
        </w:category>
        <w:types>
          <w:type w:val="bbPlcHdr"/>
        </w:types>
        <w:behaviors>
          <w:behavior w:val="content"/>
        </w:behaviors>
        <w:guid w:val="{75EC44B0-E615-445D-B3F0-D6C8C0180F0B}"/>
      </w:docPartPr>
      <w:docPartBody>
        <w:p w:rsidR="00CB3EC2" w:rsidRDefault="00CB3EC2" w:rsidP="00CB3EC2">
          <w:pPr>
            <w:pStyle w:val="A83E0A50201B4467BC6F3755A65CF5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25A123E80B4E8692D6838A5752DE9F"/>
        <w:category>
          <w:name w:val="General"/>
          <w:gallery w:val="placeholder"/>
        </w:category>
        <w:types>
          <w:type w:val="bbPlcHdr"/>
        </w:types>
        <w:behaviors>
          <w:behavior w:val="content"/>
        </w:behaviors>
        <w:guid w:val="{7EA5101B-E502-4FAC-A333-8932762B9FCD}"/>
      </w:docPartPr>
      <w:docPartBody>
        <w:p w:rsidR="00CB3EC2" w:rsidRDefault="00CB3EC2" w:rsidP="00CB3EC2">
          <w:pPr>
            <w:pStyle w:val="DD25A123E80B4E8692D6838A5752DE9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35939E24AC744CDA232015A54EAB65D"/>
        <w:category>
          <w:name w:val="General"/>
          <w:gallery w:val="placeholder"/>
        </w:category>
        <w:types>
          <w:type w:val="bbPlcHdr"/>
        </w:types>
        <w:behaviors>
          <w:behavior w:val="content"/>
        </w:behaviors>
        <w:guid w:val="{44FE51AE-8FDB-4CE2-8E54-1A623261D5C6}"/>
      </w:docPartPr>
      <w:docPartBody>
        <w:p w:rsidR="00CB3EC2" w:rsidRDefault="00CB3EC2" w:rsidP="00CB3EC2">
          <w:pPr>
            <w:pStyle w:val="835939E24AC744CDA232015A54EAB65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89EC3B264FA4B1980D27017E726EF22"/>
        <w:category>
          <w:name w:val="General"/>
          <w:gallery w:val="placeholder"/>
        </w:category>
        <w:types>
          <w:type w:val="bbPlcHdr"/>
        </w:types>
        <w:behaviors>
          <w:behavior w:val="content"/>
        </w:behaviors>
        <w:guid w:val="{4D56715E-577F-47D1-B08B-CE175FAB663E}"/>
      </w:docPartPr>
      <w:docPartBody>
        <w:p w:rsidR="00CB3EC2" w:rsidRDefault="00CB3EC2" w:rsidP="00CB3EC2">
          <w:pPr>
            <w:pStyle w:val="F89EC3B264FA4B1980D27017E726EF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DE47D70AB624C6CB1DFA95BDD426356"/>
        <w:category>
          <w:name w:val="General"/>
          <w:gallery w:val="placeholder"/>
        </w:category>
        <w:types>
          <w:type w:val="bbPlcHdr"/>
        </w:types>
        <w:behaviors>
          <w:behavior w:val="content"/>
        </w:behaviors>
        <w:guid w:val="{BE822DD8-87DE-4BE0-99D7-508EF8272E6D}"/>
      </w:docPartPr>
      <w:docPartBody>
        <w:p w:rsidR="00CB3EC2" w:rsidRDefault="00CB3EC2" w:rsidP="00CB3EC2">
          <w:pPr>
            <w:pStyle w:val="0DE47D70AB624C6CB1DFA95BDD42635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BD89971F8F64201A2174D5554DEC47C"/>
        <w:category>
          <w:name w:val="General"/>
          <w:gallery w:val="placeholder"/>
        </w:category>
        <w:types>
          <w:type w:val="bbPlcHdr"/>
        </w:types>
        <w:behaviors>
          <w:behavior w:val="content"/>
        </w:behaviors>
        <w:guid w:val="{62CB05E5-1159-47CF-81C2-5AE22A6C44C2}"/>
      </w:docPartPr>
      <w:docPartBody>
        <w:p w:rsidR="00CB3EC2" w:rsidRDefault="00CB3EC2" w:rsidP="00CB3EC2">
          <w:pPr>
            <w:pStyle w:val="2BD89971F8F64201A2174D5554DEC4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D6418250F0844BC9A751B036F910C19"/>
        <w:category>
          <w:name w:val="General"/>
          <w:gallery w:val="placeholder"/>
        </w:category>
        <w:types>
          <w:type w:val="bbPlcHdr"/>
        </w:types>
        <w:behaviors>
          <w:behavior w:val="content"/>
        </w:behaviors>
        <w:guid w:val="{B8F69BB5-D1E7-46BA-BDC3-0B6F93586698}"/>
      </w:docPartPr>
      <w:docPartBody>
        <w:p w:rsidR="00CB3EC2" w:rsidRDefault="00CB3EC2" w:rsidP="00CB3EC2">
          <w:pPr>
            <w:pStyle w:val="FD6418250F0844BC9A751B036F910C19"/>
          </w:pPr>
          <w:r w:rsidRPr="00816EB3">
            <w:rPr>
              <w:rStyle w:val="Textodelmarcadordeposicin"/>
              <w:rFonts w:ascii="Arial" w:eastAsiaTheme="minorHAnsi" w:hAnsi="Arial" w:cs="Arial"/>
              <w:color w:val="FF8F8F"/>
            </w:rPr>
            <w:t>Diligenciar el nombre completo del proponente</w:t>
          </w:r>
        </w:p>
      </w:docPartBody>
    </w:docPart>
    <w:docPart>
      <w:docPartPr>
        <w:name w:val="11C451ABDE4C4F4FB1DA703AA673ECDC"/>
        <w:category>
          <w:name w:val="General"/>
          <w:gallery w:val="placeholder"/>
        </w:category>
        <w:types>
          <w:type w:val="bbPlcHdr"/>
        </w:types>
        <w:behaviors>
          <w:behavior w:val="content"/>
        </w:behaviors>
        <w:guid w:val="{294B2A57-683D-4044-8C75-06AFBCE1DB23}"/>
      </w:docPartPr>
      <w:docPartBody>
        <w:p w:rsidR="00CB3EC2" w:rsidRDefault="00CB3EC2" w:rsidP="00CB3EC2">
          <w:pPr>
            <w:pStyle w:val="11C451ABDE4C4F4FB1DA703AA673ECDC"/>
          </w:pPr>
          <w:r w:rsidRPr="00816EB3">
            <w:rPr>
              <w:rStyle w:val="Textodelmarcadordeposicin"/>
              <w:rFonts w:ascii="Arial" w:eastAsiaTheme="minorHAnsi" w:hAnsi="Arial" w:cs="Arial"/>
              <w:color w:val="FF8F8F"/>
            </w:rPr>
            <w:t>Diligenciar la identificación del proponente</w:t>
          </w:r>
        </w:p>
      </w:docPartBody>
    </w:docPart>
    <w:docPart>
      <w:docPartPr>
        <w:name w:val="6203CE85A2A54CEF9F90C8B60C026629"/>
        <w:category>
          <w:name w:val="General"/>
          <w:gallery w:val="placeholder"/>
        </w:category>
        <w:types>
          <w:type w:val="bbPlcHdr"/>
        </w:types>
        <w:behaviors>
          <w:behavior w:val="content"/>
        </w:behaviors>
        <w:guid w:val="{857DE786-1817-4CBD-8597-3F665E7E450A}"/>
      </w:docPartPr>
      <w:docPartBody>
        <w:p w:rsidR="00CB3EC2" w:rsidRDefault="00CB3EC2" w:rsidP="00CB3EC2">
          <w:pPr>
            <w:pStyle w:val="6203CE85A2A54CEF9F90C8B60C026629"/>
          </w:pPr>
          <w:r w:rsidRPr="00816EB3">
            <w:rPr>
              <w:rStyle w:val="Textodelmarcadordeposicin"/>
              <w:rFonts w:ascii="Arial" w:eastAsiaTheme="minorHAnsi" w:hAnsi="Arial" w:cs="Arial"/>
              <w:color w:val="FF8F8F"/>
            </w:rPr>
            <w:t>Diligenciar el nombre completo del representante legal</w:t>
          </w:r>
        </w:p>
      </w:docPartBody>
    </w:docPart>
    <w:docPart>
      <w:docPartPr>
        <w:name w:val="EDD1D2688007479CB249267645DFC66B"/>
        <w:category>
          <w:name w:val="General"/>
          <w:gallery w:val="placeholder"/>
        </w:category>
        <w:types>
          <w:type w:val="bbPlcHdr"/>
        </w:types>
        <w:behaviors>
          <w:behavior w:val="content"/>
        </w:behaviors>
        <w:guid w:val="{36A4791F-F319-4619-9674-8E1FAF0D1414}"/>
      </w:docPartPr>
      <w:docPartBody>
        <w:p w:rsidR="00CB3EC2" w:rsidRDefault="00CB3EC2" w:rsidP="00CB3EC2">
          <w:pPr>
            <w:pStyle w:val="EDD1D2688007479CB249267645DFC66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BDF6F7066A42B8A3BD7DC497583795"/>
        <w:category>
          <w:name w:val="General"/>
          <w:gallery w:val="placeholder"/>
        </w:category>
        <w:types>
          <w:type w:val="bbPlcHdr"/>
        </w:types>
        <w:behaviors>
          <w:behavior w:val="content"/>
        </w:behaviors>
        <w:guid w:val="{71E1F905-96AC-4736-9817-0BAF9116E110}"/>
      </w:docPartPr>
      <w:docPartBody>
        <w:p w:rsidR="00CB3EC2" w:rsidRDefault="00CB3EC2" w:rsidP="00CB3EC2">
          <w:pPr>
            <w:pStyle w:val="4BBDF6F7066A42B8A3BD7DC497583795"/>
          </w:pPr>
          <w:r w:rsidRPr="00816EB3">
            <w:rPr>
              <w:rStyle w:val="Textodelmarcadordeposicin"/>
              <w:rFonts w:ascii="Arial" w:eastAsiaTheme="minorHAnsi" w:hAnsi="Arial" w:cs="Arial"/>
              <w:color w:val="FF8F8F"/>
            </w:rPr>
            <w:t>Diligenciar el nombre completo del proponente</w:t>
          </w:r>
        </w:p>
      </w:docPartBody>
    </w:docPart>
    <w:docPart>
      <w:docPartPr>
        <w:name w:val="38E3ADE2750743BCB6F0F6E6C2585C99"/>
        <w:category>
          <w:name w:val="General"/>
          <w:gallery w:val="placeholder"/>
        </w:category>
        <w:types>
          <w:type w:val="bbPlcHdr"/>
        </w:types>
        <w:behaviors>
          <w:behavior w:val="content"/>
        </w:behaviors>
        <w:guid w:val="{70284FBD-23FB-4452-8ED7-A3FF917133CD}"/>
      </w:docPartPr>
      <w:docPartBody>
        <w:p w:rsidR="00CB3EC2" w:rsidRDefault="00CB3EC2" w:rsidP="00CB3EC2">
          <w:pPr>
            <w:pStyle w:val="38E3ADE2750743BCB6F0F6E6C2585C9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30DFB3FB6804300AA8266521E36B3BB"/>
        <w:category>
          <w:name w:val="General"/>
          <w:gallery w:val="placeholder"/>
        </w:category>
        <w:types>
          <w:type w:val="bbPlcHdr"/>
        </w:types>
        <w:behaviors>
          <w:behavior w:val="content"/>
        </w:behaviors>
        <w:guid w:val="{E9F682D3-D0A6-41BD-B3B6-A93594650655}"/>
      </w:docPartPr>
      <w:docPartBody>
        <w:p w:rsidR="00CB3EC2" w:rsidRDefault="00CB3EC2" w:rsidP="00CB3EC2">
          <w:pPr>
            <w:pStyle w:val="430DFB3FB6804300AA8266521E36B3BB"/>
          </w:pPr>
          <w:r w:rsidRPr="00816EB3">
            <w:rPr>
              <w:rStyle w:val="Textodelmarcadordeposicin"/>
              <w:rFonts w:ascii="Arial" w:eastAsiaTheme="minorHAnsi" w:hAnsi="Arial" w:cs="Arial"/>
              <w:color w:val="FF8F8F"/>
            </w:rPr>
            <w:t>Diligenciar cargo</w:t>
          </w:r>
        </w:p>
      </w:docPartBody>
    </w:docPart>
    <w:docPart>
      <w:docPartPr>
        <w:name w:val="77B636F490274C949089978255E02E33"/>
        <w:category>
          <w:name w:val="General"/>
          <w:gallery w:val="placeholder"/>
        </w:category>
        <w:types>
          <w:type w:val="bbPlcHdr"/>
        </w:types>
        <w:behaviors>
          <w:behavior w:val="content"/>
        </w:behaviors>
        <w:guid w:val="{5DFD7F56-D126-462F-9114-A6F02E9EA2A3}"/>
      </w:docPartPr>
      <w:docPartBody>
        <w:p w:rsidR="00CB3EC2" w:rsidRDefault="00CB3EC2" w:rsidP="00CB3EC2">
          <w:pPr>
            <w:pStyle w:val="77B636F490274C949089978255E02E33"/>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813EAB5439454E419402450E41CD4D90"/>
        <w:category>
          <w:name w:val="General"/>
          <w:gallery w:val="placeholder"/>
        </w:category>
        <w:types>
          <w:type w:val="bbPlcHdr"/>
        </w:types>
        <w:behaviors>
          <w:behavior w:val="content"/>
        </w:behaviors>
        <w:guid w:val="{8D14F9ED-E7E0-4EEE-B5B8-18E7635940F4}"/>
      </w:docPartPr>
      <w:docPartBody>
        <w:p w:rsidR="00CB3EC2" w:rsidRDefault="00CB3EC2" w:rsidP="00CB3EC2">
          <w:pPr>
            <w:pStyle w:val="813EAB5439454E419402450E41CD4D9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6581E948BF47B39C233052B8FCCFAD"/>
        <w:category>
          <w:name w:val="General"/>
          <w:gallery w:val="placeholder"/>
        </w:category>
        <w:types>
          <w:type w:val="bbPlcHdr"/>
        </w:types>
        <w:behaviors>
          <w:behavior w:val="content"/>
        </w:behaviors>
        <w:guid w:val="{2397FCEF-8322-40BD-B066-B11B320D18DD}"/>
      </w:docPartPr>
      <w:docPartBody>
        <w:p w:rsidR="00CB3EC2" w:rsidRDefault="00CB3EC2" w:rsidP="00CB3EC2">
          <w:pPr>
            <w:pStyle w:val="026581E948BF47B39C233052B8FCCFA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44B49AD189044A8AFFFCC33F4788B2E"/>
        <w:category>
          <w:name w:val="General"/>
          <w:gallery w:val="placeholder"/>
        </w:category>
        <w:types>
          <w:type w:val="bbPlcHdr"/>
        </w:types>
        <w:behaviors>
          <w:behavior w:val="content"/>
        </w:behaviors>
        <w:guid w:val="{C793B67B-AE64-4AD1-805F-3B92196FDD13}"/>
      </w:docPartPr>
      <w:docPartBody>
        <w:p w:rsidR="00CB3EC2" w:rsidRDefault="00CB3EC2" w:rsidP="00CB3EC2">
          <w:pPr>
            <w:pStyle w:val="244B49AD189044A8AFFFCC33F4788B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C1770ADF0484E2F921DECE149993E49"/>
        <w:category>
          <w:name w:val="General"/>
          <w:gallery w:val="placeholder"/>
        </w:category>
        <w:types>
          <w:type w:val="bbPlcHdr"/>
        </w:types>
        <w:behaviors>
          <w:behavior w:val="content"/>
        </w:behaviors>
        <w:guid w:val="{7719C656-77D0-4235-A4AA-38B86DC80394}"/>
      </w:docPartPr>
      <w:docPartBody>
        <w:p w:rsidR="00CB3EC2" w:rsidRDefault="00CB3EC2" w:rsidP="00CB3EC2">
          <w:pPr>
            <w:pStyle w:val="CC1770ADF0484E2F921DECE149993E4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640EF69BF604F0FAB422F5D1FD1F87A"/>
        <w:category>
          <w:name w:val="General"/>
          <w:gallery w:val="placeholder"/>
        </w:category>
        <w:types>
          <w:type w:val="bbPlcHdr"/>
        </w:types>
        <w:behaviors>
          <w:behavior w:val="content"/>
        </w:behaviors>
        <w:guid w:val="{2A1DB0CB-E9D4-49DE-A11E-512579120274}"/>
      </w:docPartPr>
      <w:docPartBody>
        <w:p w:rsidR="00CB3EC2" w:rsidRDefault="00CB3EC2" w:rsidP="00CB3EC2">
          <w:pPr>
            <w:pStyle w:val="B640EF69BF604F0FAB422F5D1FD1F87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DC204970CA4F61ACB02ABC2A1D3CE5"/>
        <w:category>
          <w:name w:val="General"/>
          <w:gallery w:val="placeholder"/>
        </w:category>
        <w:types>
          <w:type w:val="bbPlcHdr"/>
        </w:types>
        <w:behaviors>
          <w:behavior w:val="content"/>
        </w:behaviors>
        <w:guid w:val="{CEF78428-A649-4E0C-9F9D-363A3AB0B4FD}"/>
      </w:docPartPr>
      <w:docPartBody>
        <w:p w:rsidR="00CB3EC2" w:rsidRDefault="00CB3EC2" w:rsidP="00CB3EC2">
          <w:pPr>
            <w:pStyle w:val="61DC204970CA4F61ACB02ABC2A1D3CE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8267C0C051D4E6D92A877BB8C138544"/>
        <w:category>
          <w:name w:val="General"/>
          <w:gallery w:val="placeholder"/>
        </w:category>
        <w:types>
          <w:type w:val="bbPlcHdr"/>
        </w:types>
        <w:behaviors>
          <w:behavior w:val="content"/>
        </w:behaviors>
        <w:guid w:val="{E803C3FD-7CF9-4D13-8873-8E0FF692EC72}"/>
      </w:docPartPr>
      <w:docPartBody>
        <w:p w:rsidR="00CB3EC2" w:rsidRDefault="00CB3EC2" w:rsidP="00CB3EC2">
          <w:pPr>
            <w:pStyle w:val="A8267C0C051D4E6D92A877BB8C13854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A04473CB92A4A89B9440A2DDBEB66B4"/>
        <w:category>
          <w:name w:val="General"/>
          <w:gallery w:val="placeholder"/>
        </w:category>
        <w:types>
          <w:type w:val="bbPlcHdr"/>
        </w:types>
        <w:behaviors>
          <w:behavior w:val="content"/>
        </w:behaviors>
        <w:guid w:val="{92EE72CF-6AB4-4933-BB8F-E1B645DD6DBC}"/>
      </w:docPartPr>
      <w:docPartBody>
        <w:p w:rsidR="00CB3EC2" w:rsidRDefault="00CB3EC2" w:rsidP="00CB3EC2">
          <w:pPr>
            <w:pStyle w:val="3A04473CB92A4A89B9440A2DDBEB66B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AA5AD16A2B40F9970031D9B53E7466"/>
        <w:category>
          <w:name w:val="General"/>
          <w:gallery w:val="placeholder"/>
        </w:category>
        <w:types>
          <w:type w:val="bbPlcHdr"/>
        </w:types>
        <w:behaviors>
          <w:behavior w:val="content"/>
        </w:behaviors>
        <w:guid w:val="{1D3B7AD2-AE8D-4A22-9580-C0AA5493C0AD}"/>
      </w:docPartPr>
      <w:docPartBody>
        <w:p w:rsidR="00CB3EC2" w:rsidRDefault="00CB3EC2" w:rsidP="00CB3EC2">
          <w:pPr>
            <w:pStyle w:val="81AA5AD16A2B40F9970031D9B53E746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6DF41B48214494F9AF77CF0E1757B7C"/>
        <w:category>
          <w:name w:val="General"/>
          <w:gallery w:val="placeholder"/>
        </w:category>
        <w:types>
          <w:type w:val="bbPlcHdr"/>
        </w:types>
        <w:behaviors>
          <w:behavior w:val="content"/>
        </w:behaviors>
        <w:guid w:val="{942FFC87-CA43-4ACA-8715-54F5BD07872E}"/>
      </w:docPartPr>
      <w:docPartBody>
        <w:p w:rsidR="00CB3EC2" w:rsidRDefault="00CB3EC2" w:rsidP="00CB3EC2">
          <w:pPr>
            <w:pStyle w:val="D6DF41B48214494F9AF77CF0E1757B7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68A12577DB44098AEBBB274124824B0"/>
        <w:category>
          <w:name w:val="General"/>
          <w:gallery w:val="placeholder"/>
        </w:category>
        <w:types>
          <w:type w:val="bbPlcHdr"/>
        </w:types>
        <w:behaviors>
          <w:behavior w:val="content"/>
        </w:behaviors>
        <w:guid w:val="{204B1545-EA84-48CB-99A3-D74B23F35685}"/>
      </w:docPartPr>
      <w:docPartBody>
        <w:p w:rsidR="00CB3EC2" w:rsidRDefault="00CB3EC2" w:rsidP="00CB3EC2">
          <w:pPr>
            <w:pStyle w:val="468A12577DB44098AEBBB274124824B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85058D73554B4EB92BA62A121EF700"/>
        <w:category>
          <w:name w:val="General"/>
          <w:gallery w:val="placeholder"/>
        </w:category>
        <w:types>
          <w:type w:val="bbPlcHdr"/>
        </w:types>
        <w:behaviors>
          <w:behavior w:val="content"/>
        </w:behaviors>
        <w:guid w:val="{85C269E0-3DA7-4C38-8735-19E3FE44C452}"/>
      </w:docPartPr>
      <w:docPartBody>
        <w:p w:rsidR="00CB3EC2" w:rsidRDefault="00CB3EC2" w:rsidP="00CB3EC2">
          <w:pPr>
            <w:pStyle w:val="D385058D73554B4EB92BA62A121EF70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4275BD10A70464E9183F1A4DF0C3C81"/>
        <w:category>
          <w:name w:val="General"/>
          <w:gallery w:val="placeholder"/>
        </w:category>
        <w:types>
          <w:type w:val="bbPlcHdr"/>
        </w:types>
        <w:behaviors>
          <w:behavior w:val="content"/>
        </w:behaviors>
        <w:guid w:val="{391072F0-F011-4BEE-922C-8FA0FFEC6B66}"/>
      </w:docPartPr>
      <w:docPartBody>
        <w:p w:rsidR="00CB3EC2" w:rsidRDefault="00CB3EC2" w:rsidP="00CB3EC2">
          <w:pPr>
            <w:pStyle w:val="C4275BD10A70464E9183F1A4DF0C3C8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7819CBE1EF4864A74EBF856261156D"/>
        <w:category>
          <w:name w:val="General"/>
          <w:gallery w:val="placeholder"/>
        </w:category>
        <w:types>
          <w:type w:val="bbPlcHdr"/>
        </w:types>
        <w:behaviors>
          <w:behavior w:val="content"/>
        </w:behaviors>
        <w:guid w:val="{77703D43-8EBD-4A69-B5F1-EDA53826164D}"/>
      </w:docPartPr>
      <w:docPartBody>
        <w:p w:rsidR="00CB3EC2" w:rsidRDefault="00CB3EC2" w:rsidP="00CB3EC2">
          <w:pPr>
            <w:pStyle w:val="267819CBE1EF4864A74EBF856261156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C280B39253641BBA204B85803378C53"/>
        <w:category>
          <w:name w:val="General"/>
          <w:gallery w:val="placeholder"/>
        </w:category>
        <w:types>
          <w:type w:val="bbPlcHdr"/>
        </w:types>
        <w:behaviors>
          <w:behavior w:val="content"/>
        </w:behaviors>
        <w:guid w:val="{80ECB4DD-2F00-43AD-97D0-484783F5EFCB}"/>
      </w:docPartPr>
      <w:docPartBody>
        <w:p w:rsidR="00CB3EC2" w:rsidRDefault="00CB3EC2" w:rsidP="00CB3EC2">
          <w:pPr>
            <w:pStyle w:val="8C280B39253641BBA204B85803378C5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2B606C486F445759A8B793B2E13CC21"/>
        <w:category>
          <w:name w:val="General"/>
          <w:gallery w:val="placeholder"/>
        </w:category>
        <w:types>
          <w:type w:val="bbPlcHdr"/>
        </w:types>
        <w:behaviors>
          <w:behavior w:val="content"/>
        </w:behaviors>
        <w:guid w:val="{28178281-6FDA-4760-AA58-958F09DD25F3}"/>
      </w:docPartPr>
      <w:docPartBody>
        <w:p w:rsidR="00CB3EC2" w:rsidRDefault="00CB3EC2" w:rsidP="00CB3EC2">
          <w:pPr>
            <w:pStyle w:val="A2B606C486F445759A8B793B2E13CC2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7F109B84B4A43B3B4740F8D97793110"/>
        <w:category>
          <w:name w:val="General"/>
          <w:gallery w:val="placeholder"/>
        </w:category>
        <w:types>
          <w:type w:val="bbPlcHdr"/>
        </w:types>
        <w:behaviors>
          <w:behavior w:val="content"/>
        </w:behaviors>
        <w:guid w:val="{290569F9-58E3-4131-BD5E-24D14693B842}"/>
      </w:docPartPr>
      <w:docPartBody>
        <w:p w:rsidR="00CB3EC2" w:rsidRDefault="00CB3EC2" w:rsidP="00CB3EC2">
          <w:pPr>
            <w:pStyle w:val="27F109B84B4A43B3B4740F8D9779311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EACBCC017F04268A05C55DC786430E4"/>
        <w:category>
          <w:name w:val="General"/>
          <w:gallery w:val="placeholder"/>
        </w:category>
        <w:types>
          <w:type w:val="bbPlcHdr"/>
        </w:types>
        <w:behaviors>
          <w:behavior w:val="content"/>
        </w:behaviors>
        <w:guid w:val="{70ABB954-3F29-4A8D-9539-4D18C72E741A}"/>
      </w:docPartPr>
      <w:docPartBody>
        <w:p w:rsidR="00CB3EC2" w:rsidRDefault="00CB3EC2" w:rsidP="00CB3EC2">
          <w:pPr>
            <w:pStyle w:val="CEACBCC017F04268A05C55DC786430E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850C742CB404A1796008AA5BB062B3F"/>
        <w:category>
          <w:name w:val="General"/>
          <w:gallery w:val="placeholder"/>
        </w:category>
        <w:types>
          <w:type w:val="bbPlcHdr"/>
        </w:types>
        <w:behaviors>
          <w:behavior w:val="content"/>
        </w:behaviors>
        <w:guid w:val="{F84BA253-7F0D-4236-8FFD-8162E8428E80}"/>
      </w:docPartPr>
      <w:docPartBody>
        <w:p w:rsidR="00CB3EC2" w:rsidRDefault="00CB3EC2" w:rsidP="00CB3EC2">
          <w:pPr>
            <w:pStyle w:val="2850C742CB404A1796008AA5BB062B3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E206837A31B46BD81D0C5EB1DD9288B"/>
        <w:category>
          <w:name w:val="General"/>
          <w:gallery w:val="placeholder"/>
        </w:category>
        <w:types>
          <w:type w:val="bbPlcHdr"/>
        </w:types>
        <w:behaviors>
          <w:behavior w:val="content"/>
        </w:behaviors>
        <w:guid w:val="{276F87D0-EAAA-4FC0-B457-9816BF830CFD}"/>
      </w:docPartPr>
      <w:docPartBody>
        <w:p w:rsidR="00CB3EC2" w:rsidRDefault="00CB3EC2" w:rsidP="00CB3EC2">
          <w:pPr>
            <w:pStyle w:val="EE206837A31B46BD81D0C5EB1DD9288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5CA6557533341E386EE57B28044E2D0"/>
        <w:category>
          <w:name w:val="General"/>
          <w:gallery w:val="placeholder"/>
        </w:category>
        <w:types>
          <w:type w:val="bbPlcHdr"/>
        </w:types>
        <w:behaviors>
          <w:behavior w:val="content"/>
        </w:behaviors>
        <w:guid w:val="{E7D3F610-979F-4AF2-93C5-4C6AF1899FF9}"/>
      </w:docPartPr>
      <w:docPartBody>
        <w:p w:rsidR="00CB3EC2" w:rsidRDefault="00CB3EC2" w:rsidP="00CB3EC2">
          <w:pPr>
            <w:pStyle w:val="F5CA6557533341E386EE57B28044E2D0"/>
          </w:pPr>
          <w:r w:rsidRPr="00816EB3">
            <w:rPr>
              <w:rStyle w:val="Textodelmarcadordeposicin"/>
              <w:rFonts w:ascii="Arial" w:eastAsiaTheme="minorHAnsi" w:hAnsi="Arial" w:cs="Arial"/>
              <w:color w:val="FF8F8F"/>
            </w:rPr>
            <w:t>Diligenciar el nombre completo del proponente</w:t>
          </w:r>
        </w:p>
      </w:docPartBody>
    </w:docPart>
    <w:docPart>
      <w:docPartPr>
        <w:name w:val="729CFB4AFCB0435096A90BA6F4B73265"/>
        <w:category>
          <w:name w:val="General"/>
          <w:gallery w:val="placeholder"/>
        </w:category>
        <w:types>
          <w:type w:val="bbPlcHdr"/>
        </w:types>
        <w:behaviors>
          <w:behavior w:val="content"/>
        </w:behaviors>
        <w:guid w:val="{EA08343B-10CF-4588-A759-B83D117451CC}"/>
      </w:docPartPr>
      <w:docPartBody>
        <w:p w:rsidR="00CB3EC2" w:rsidRDefault="00CB3EC2" w:rsidP="00CB3EC2">
          <w:pPr>
            <w:pStyle w:val="729CFB4AFCB0435096A90BA6F4B73265"/>
          </w:pPr>
          <w:r w:rsidRPr="00816EB3">
            <w:rPr>
              <w:rStyle w:val="Textodelmarcadordeposicin"/>
              <w:rFonts w:ascii="Arial" w:eastAsiaTheme="minorHAnsi" w:hAnsi="Arial" w:cs="Arial"/>
              <w:color w:val="FF8F8F"/>
            </w:rPr>
            <w:t>Diligenciar la identificación del proponente</w:t>
          </w:r>
        </w:p>
      </w:docPartBody>
    </w:docPart>
    <w:docPart>
      <w:docPartPr>
        <w:name w:val="501B5616183C45BE9877650D6C9C329C"/>
        <w:category>
          <w:name w:val="General"/>
          <w:gallery w:val="placeholder"/>
        </w:category>
        <w:types>
          <w:type w:val="bbPlcHdr"/>
        </w:types>
        <w:behaviors>
          <w:behavior w:val="content"/>
        </w:behaviors>
        <w:guid w:val="{A6DF3642-86E1-4D09-8B9C-D87FAD290503}"/>
      </w:docPartPr>
      <w:docPartBody>
        <w:p w:rsidR="00CB3EC2" w:rsidRDefault="00CB3EC2" w:rsidP="00CB3EC2">
          <w:pPr>
            <w:pStyle w:val="501B5616183C45BE9877650D6C9C329C"/>
          </w:pPr>
          <w:r w:rsidRPr="00816EB3">
            <w:rPr>
              <w:rStyle w:val="Textodelmarcadordeposicin"/>
              <w:rFonts w:ascii="Arial" w:eastAsiaTheme="minorHAnsi" w:hAnsi="Arial" w:cs="Arial"/>
              <w:color w:val="FF8F8F"/>
            </w:rPr>
            <w:t>Diligenciar el nombre completo del representante legal</w:t>
          </w:r>
        </w:p>
      </w:docPartBody>
    </w:docPart>
    <w:docPart>
      <w:docPartPr>
        <w:name w:val="791A57FAF7E44254BA5F2076C969F0BC"/>
        <w:category>
          <w:name w:val="General"/>
          <w:gallery w:val="placeholder"/>
        </w:category>
        <w:types>
          <w:type w:val="bbPlcHdr"/>
        </w:types>
        <w:behaviors>
          <w:behavior w:val="content"/>
        </w:behaviors>
        <w:guid w:val="{A9711292-6EC7-480F-BCA5-8768C0A7C092}"/>
      </w:docPartPr>
      <w:docPartBody>
        <w:p w:rsidR="00CB3EC2" w:rsidRDefault="00CB3EC2" w:rsidP="00CB3EC2">
          <w:pPr>
            <w:pStyle w:val="791A57FAF7E44254BA5F2076C969F0B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44469A4CEB94642B9658DD02F393BA9"/>
        <w:category>
          <w:name w:val="General"/>
          <w:gallery w:val="placeholder"/>
        </w:category>
        <w:types>
          <w:type w:val="bbPlcHdr"/>
        </w:types>
        <w:behaviors>
          <w:behavior w:val="content"/>
        </w:behaviors>
        <w:guid w:val="{BBF9B9A7-01BC-4453-BD3D-0A2401798A96}"/>
      </w:docPartPr>
      <w:docPartBody>
        <w:p w:rsidR="00CB3EC2" w:rsidRDefault="00CB3EC2" w:rsidP="00CB3EC2">
          <w:pPr>
            <w:pStyle w:val="344469A4CEB94642B9658DD02F393BA9"/>
          </w:pPr>
          <w:r w:rsidRPr="00816EB3">
            <w:rPr>
              <w:rStyle w:val="Textodelmarcadordeposicin"/>
              <w:rFonts w:ascii="Arial" w:eastAsiaTheme="minorHAnsi" w:hAnsi="Arial" w:cs="Arial"/>
              <w:color w:val="FF8F8F"/>
            </w:rPr>
            <w:t>Diligenciar el nombre completo del proponente</w:t>
          </w:r>
        </w:p>
      </w:docPartBody>
    </w:docPart>
    <w:docPart>
      <w:docPartPr>
        <w:name w:val="7AD868C46C444404B512B5E9053EB969"/>
        <w:category>
          <w:name w:val="General"/>
          <w:gallery w:val="placeholder"/>
        </w:category>
        <w:types>
          <w:type w:val="bbPlcHdr"/>
        </w:types>
        <w:behaviors>
          <w:behavior w:val="content"/>
        </w:behaviors>
        <w:guid w:val="{61A90068-AE12-44B7-8097-CF814527EA36}"/>
      </w:docPartPr>
      <w:docPartBody>
        <w:p w:rsidR="00CB3EC2" w:rsidRDefault="00CB3EC2" w:rsidP="00CB3EC2">
          <w:pPr>
            <w:pStyle w:val="7AD868C46C444404B512B5E9053EB969"/>
          </w:pPr>
          <w:r w:rsidRPr="00816EB3">
            <w:rPr>
              <w:rStyle w:val="Textodelmarcadordeposicin"/>
              <w:rFonts w:ascii="Arial" w:eastAsiaTheme="minorHAnsi" w:hAnsi="Arial" w:cs="Arial"/>
              <w:color w:val="FF8F8F"/>
            </w:rPr>
            <w:t>Diligenciar la identificación del proponente</w:t>
          </w:r>
        </w:p>
      </w:docPartBody>
    </w:docPart>
    <w:docPart>
      <w:docPartPr>
        <w:name w:val="9F3188C4E94E482E8AB1C48C3F09DB55"/>
        <w:category>
          <w:name w:val="General"/>
          <w:gallery w:val="placeholder"/>
        </w:category>
        <w:types>
          <w:type w:val="bbPlcHdr"/>
        </w:types>
        <w:behaviors>
          <w:behavior w:val="content"/>
        </w:behaviors>
        <w:guid w:val="{A1C747F6-A705-4A93-B193-CF7CE9FAD281}"/>
      </w:docPartPr>
      <w:docPartBody>
        <w:p w:rsidR="00CB3EC2" w:rsidRDefault="00CB3EC2" w:rsidP="00CB3EC2">
          <w:pPr>
            <w:pStyle w:val="9F3188C4E94E482E8AB1C48C3F09DB55"/>
          </w:pPr>
          <w:r w:rsidRPr="00816EB3">
            <w:rPr>
              <w:rStyle w:val="Textodelmarcadordeposicin"/>
              <w:rFonts w:ascii="Arial" w:eastAsiaTheme="minorHAnsi" w:hAnsi="Arial" w:cs="Arial"/>
              <w:color w:val="FF8F8F"/>
            </w:rPr>
            <w:t>Diligenciar el nombre completo del representante legal</w:t>
          </w:r>
        </w:p>
      </w:docPartBody>
    </w:docPart>
    <w:docPart>
      <w:docPartPr>
        <w:name w:val="3C2ECA8DBBCC462CB59218E1532A7E49"/>
        <w:category>
          <w:name w:val="General"/>
          <w:gallery w:val="placeholder"/>
        </w:category>
        <w:types>
          <w:type w:val="bbPlcHdr"/>
        </w:types>
        <w:behaviors>
          <w:behavior w:val="content"/>
        </w:behaviors>
        <w:guid w:val="{C37E1B1A-02B8-4AB1-A7AA-39AFE40DF00B}"/>
      </w:docPartPr>
      <w:docPartBody>
        <w:p w:rsidR="00CB3EC2" w:rsidRDefault="00CB3EC2" w:rsidP="00CB3EC2">
          <w:pPr>
            <w:pStyle w:val="3C2ECA8DBBCC462CB59218E1532A7E4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3B6397B60B34E84AAE5F16DF58B7488"/>
        <w:category>
          <w:name w:val="General"/>
          <w:gallery w:val="placeholder"/>
        </w:category>
        <w:types>
          <w:type w:val="bbPlcHdr"/>
        </w:types>
        <w:behaviors>
          <w:behavior w:val="content"/>
        </w:behaviors>
        <w:guid w:val="{2D0E9BB8-C575-44C4-B745-D06B3F8DF6EF}"/>
      </w:docPartPr>
      <w:docPartBody>
        <w:p w:rsidR="00CB3EC2" w:rsidRDefault="00CB3EC2" w:rsidP="00CB3EC2">
          <w:pPr>
            <w:pStyle w:val="23B6397B60B34E84AAE5F16DF58B7488"/>
          </w:pPr>
          <w:r w:rsidRPr="00816EB3">
            <w:rPr>
              <w:rStyle w:val="Textodelmarcadordeposicin"/>
              <w:rFonts w:ascii="Arial" w:eastAsiaTheme="minorHAnsi" w:hAnsi="Arial" w:cs="Arial"/>
              <w:color w:val="FF8F8F"/>
            </w:rPr>
            <w:t>Diligenciar el nombre completo del proponente</w:t>
          </w:r>
        </w:p>
      </w:docPartBody>
    </w:docPart>
    <w:docPart>
      <w:docPartPr>
        <w:name w:val="89E7700A5C9E4A51B1CEFE5338D6EE87"/>
        <w:category>
          <w:name w:val="General"/>
          <w:gallery w:val="placeholder"/>
        </w:category>
        <w:types>
          <w:type w:val="bbPlcHdr"/>
        </w:types>
        <w:behaviors>
          <w:behavior w:val="content"/>
        </w:behaviors>
        <w:guid w:val="{6484BDFA-8341-45C5-99DF-3765F388D8FE}"/>
      </w:docPartPr>
      <w:docPartBody>
        <w:p w:rsidR="00CB3EC2" w:rsidRDefault="00CB3EC2" w:rsidP="00CB3EC2">
          <w:pPr>
            <w:pStyle w:val="89E7700A5C9E4A51B1CEFE5338D6EE8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0C9095F5B9E46769CFEDDFAD7F86A23"/>
        <w:category>
          <w:name w:val="General"/>
          <w:gallery w:val="placeholder"/>
        </w:category>
        <w:types>
          <w:type w:val="bbPlcHdr"/>
        </w:types>
        <w:behaviors>
          <w:behavior w:val="content"/>
        </w:behaviors>
        <w:guid w:val="{81A6F8E8-2A64-4D5B-9956-2513A5E9FB46}"/>
      </w:docPartPr>
      <w:docPartBody>
        <w:p w:rsidR="00CB3EC2" w:rsidRDefault="00CB3EC2" w:rsidP="00CB3EC2">
          <w:pPr>
            <w:pStyle w:val="40C9095F5B9E46769CFEDDFAD7F86A23"/>
          </w:pPr>
          <w:r w:rsidRPr="00816EB3">
            <w:rPr>
              <w:rStyle w:val="Textodelmarcadordeposicin"/>
              <w:rFonts w:ascii="Arial" w:eastAsiaTheme="minorHAnsi" w:hAnsi="Arial" w:cs="Arial"/>
              <w:color w:val="FF8F8F"/>
            </w:rPr>
            <w:t>Diligenciar cargo</w:t>
          </w:r>
        </w:p>
      </w:docPartBody>
    </w:docPart>
    <w:docPart>
      <w:docPartPr>
        <w:name w:val="C5FD0E1334D94935AF0FF616480FCD76"/>
        <w:category>
          <w:name w:val="General"/>
          <w:gallery w:val="placeholder"/>
        </w:category>
        <w:types>
          <w:type w:val="bbPlcHdr"/>
        </w:types>
        <w:behaviors>
          <w:behavior w:val="content"/>
        </w:behaviors>
        <w:guid w:val="{331E6DC7-9A68-4FFA-A1CA-59EDD1305653}"/>
      </w:docPartPr>
      <w:docPartBody>
        <w:p w:rsidR="00CB3EC2" w:rsidRDefault="00CB3EC2" w:rsidP="00CB3EC2">
          <w:pPr>
            <w:pStyle w:val="C5FD0E1334D94935AF0FF616480FCD7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75778CC8937F42C29C29B1E44655B973"/>
        <w:category>
          <w:name w:val="General"/>
          <w:gallery w:val="placeholder"/>
        </w:category>
        <w:types>
          <w:type w:val="bbPlcHdr"/>
        </w:types>
        <w:behaviors>
          <w:behavior w:val="content"/>
        </w:behaviors>
        <w:guid w:val="{81B2E411-52D3-4A70-ADF5-D9B06114B655}"/>
      </w:docPartPr>
      <w:docPartBody>
        <w:p w:rsidR="00CB3EC2" w:rsidRDefault="00CB3EC2" w:rsidP="00CB3EC2">
          <w:pPr>
            <w:pStyle w:val="75778CC8937F42C29C29B1E44655B973"/>
          </w:pPr>
          <w:r w:rsidRPr="00A70DFE">
            <w:rPr>
              <w:rStyle w:val="Textodelmarcadordeposicin"/>
              <w:rFonts w:ascii="Arial" w:hAnsi="Arial" w:cs="Arial"/>
              <w:color w:val="FF8F8F"/>
              <w:u w:val="single"/>
            </w:rPr>
            <w:t>Ciudad</w:t>
          </w:r>
        </w:p>
      </w:docPartBody>
    </w:docPart>
    <w:docPart>
      <w:docPartPr>
        <w:name w:val="B4F1AD5267AA4D67AF4A52FFE4B5D531"/>
        <w:category>
          <w:name w:val="General"/>
          <w:gallery w:val="placeholder"/>
        </w:category>
        <w:types>
          <w:type w:val="bbPlcHdr"/>
        </w:types>
        <w:behaviors>
          <w:behavior w:val="content"/>
        </w:behaviors>
        <w:guid w:val="{2CAD3415-36C0-4CE6-952A-CDB59C601055}"/>
      </w:docPartPr>
      <w:docPartBody>
        <w:p w:rsidR="00CB3EC2" w:rsidRDefault="00CB3EC2" w:rsidP="00CB3EC2">
          <w:pPr>
            <w:pStyle w:val="B4F1AD5267AA4D67AF4A52FFE4B5D531"/>
          </w:pPr>
          <w:r w:rsidRPr="00A70DFE">
            <w:rPr>
              <w:rStyle w:val="Textodelmarcadordeposicin"/>
              <w:rFonts w:ascii="Arial" w:hAnsi="Arial" w:cs="Arial"/>
              <w:color w:val="FF8F8F"/>
            </w:rPr>
            <w:t>seleccionar la fecha.</w:t>
          </w:r>
        </w:p>
      </w:docPartBody>
    </w:docPart>
    <w:docPart>
      <w:docPartPr>
        <w:name w:val="E48A25C2E61A40399D42D323E67F83CA"/>
        <w:category>
          <w:name w:val="General"/>
          <w:gallery w:val="placeholder"/>
        </w:category>
        <w:types>
          <w:type w:val="bbPlcHdr"/>
        </w:types>
        <w:behaviors>
          <w:behavior w:val="content"/>
        </w:behaviors>
        <w:guid w:val="{33E62FC0-47C3-4482-B488-0CB50A9AD43C}"/>
      </w:docPartPr>
      <w:docPartBody>
        <w:p w:rsidR="00CB3EC2" w:rsidRDefault="00CB3EC2" w:rsidP="00CB3EC2">
          <w:pPr>
            <w:pStyle w:val="E48A25C2E61A40399D42D323E67F83CA"/>
          </w:pPr>
          <w:r w:rsidRPr="00A70DFE">
            <w:rPr>
              <w:rStyle w:val="Textodelmarcadordeposicin"/>
              <w:rFonts w:ascii="Arial" w:hAnsi="Arial" w:cs="Arial"/>
              <w:color w:val="FF8F8F"/>
              <w:u w:val="single"/>
            </w:rPr>
            <w:t>DILIGENCIAR LA UNIDAD A LA QUE PRESENTA LA OFERTA</w:t>
          </w:r>
        </w:p>
      </w:docPartBody>
    </w:docPart>
    <w:docPart>
      <w:docPartPr>
        <w:name w:val="462908B60721408E847FB3BA9C2DA61A"/>
        <w:category>
          <w:name w:val="General"/>
          <w:gallery w:val="placeholder"/>
        </w:category>
        <w:types>
          <w:type w:val="bbPlcHdr"/>
        </w:types>
        <w:behaviors>
          <w:behavior w:val="content"/>
        </w:behaviors>
        <w:guid w:val="{96B5AAEA-1A5C-42DE-B904-77824DAB9670}"/>
      </w:docPartPr>
      <w:docPartBody>
        <w:p w:rsidR="00CB3EC2" w:rsidRDefault="00CB3EC2" w:rsidP="00CB3EC2">
          <w:pPr>
            <w:pStyle w:val="462908B60721408E847FB3BA9C2DA61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3A492CBAAA0480585F1E44461871EE0"/>
        <w:category>
          <w:name w:val="General"/>
          <w:gallery w:val="placeholder"/>
        </w:category>
        <w:types>
          <w:type w:val="bbPlcHdr"/>
        </w:types>
        <w:behaviors>
          <w:behavior w:val="content"/>
        </w:behaviors>
        <w:guid w:val="{6318F3CC-9171-4769-82AF-61C365866B53}"/>
      </w:docPartPr>
      <w:docPartBody>
        <w:p w:rsidR="00CB3EC2" w:rsidRDefault="00CB3EC2" w:rsidP="00CB3EC2">
          <w:pPr>
            <w:pStyle w:val="33A492CBAAA0480585F1E44461871EE0"/>
          </w:pPr>
          <w:r w:rsidRPr="00A70DFE">
            <w:rPr>
              <w:rStyle w:val="Textodelmarcadordeposicin"/>
              <w:rFonts w:ascii="Arial" w:hAnsi="Arial" w:cs="Arial"/>
              <w:color w:val="FF8F8F"/>
              <w:u w:val="single"/>
            </w:rPr>
            <w:t>Diligenciar el número del proceso</w:t>
          </w:r>
        </w:p>
      </w:docPartBody>
    </w:docPart>
    <w:docPart>
      <w:docPartPr>
        <w:name w:val="417F67425F73437BA6226BEDFCB8A21E"/>
        <w:category>
          <w:name w:val="General"/>
          <w:gallery w:val="placeholder"/>
        </w:category>
        <w:types>
          <w:type w:val="bbPlcHdr"/>
        </w:types>
        <w:behaviors>
          <w:behavior w:val="content"/>
        </w:behaviors>
        <w:guid w:val="{0E1279FA-FB7F-466A-BD57-75B850FF52E1}"/>
      </w:docPartPr>
      <w:docPartBody>
        <w:p w:rsidR="00CB3EC2" w:rsidRDefault="00CB3EC2" w:rsidP="00CB3EC2">
          <w:pPr>
            <w:pStyle w:val="417F67425F73437BA6226BEDFCB8A21E"/>
          </w:pPr>
          <w:r w:rsidRPr="00A70DFE">
            <w:rPr>
              <w:rStyle w:val="Textodelmarcadordeposicin"/>
              <w:rFonts w:ascii="Arial" w:hAnsi="Arial" w:cs="Arial"/>
              <w:color w:val="FF8F8F"/>
              <w:u w:val="single"/>
            </w:rPr>
            <w:t>Transcribir el objeto del proceso</w:t>
          </w:r>
        </w:p>
      </w:docPartBody>
    </w:docPart>
    <w:docPart>
      <w:docPartPr>
        <w:name w:val="A48D13590C0547F68750F0772BFDBB8E"/>
        <w:category>
          <w:name w:val="General"/>
          <w:gallery w:val="placeholder"/>
        </w:category>
        <w:types>
          <w:type w:val="bbPlcHdr"/>
        </w:types>
        <w:behaviors>
          <w:behavior w:val="content"/>
        </w:behaviors>
        <w:guid w:val="{F8199475-E533-4509-A255-AC9B4FEFBB95}"/>
      </w:docPartPr>
      <w:docPartBody>
        <w:p w:rsidR="00CB3EC2" w:rsidRDefault="00CB3EC2" w:rsidP="00CB3EC2">
          <w:pPr>
            <w:pStyle w:val="A48D13590C0547F68750F0772BFDBB8E"/>
          </w:pPr>
          <w:r w:rsidRPr="00816EB3">
            <w:rPr>
              <w:rStyle w:val="Textodelmarcadordeposicin"/>
              <w:rFonts w:ascii="Arial" w:eastAsiaTheme="minorHAnsi" w:hAnsi="Arial" w:cs="Arial"/>
              <w:color w:val="FF8F8F"/>
              <w:sz w:val="16"/>
              <w:szCs w:val="16"/>
            </w:rPr>
            <w:t>000.000.000,00</w:t>
          </w:r>
        </w:p>
      </w:docPartBody>
    </w:docPart>
    <w:docPart>
      <w:docPartPr>
        <w:name w:val="C9FCCDDC72E7479D9A4E47F5A32931A2"/>
        <w:category>
          <w:name w:val="General"/>
          <w:gallery w:val="placeholder"/>
        </w:category>
        <w:types>
          <w:type w:val="bbPlcHdr"/>
        </w:types>
        <w:behaviors>
          <w:behavior w:val="content"/>
        </w:behaviors>
        <w:guid w:val="{F4A39152-F5D9-4D20-B3A6-2ED2D1914A31}"/>
      </w:docPartPr>
      <w:docPartBody>
        <w:p w:rsidR="00CB3EC2" w:rsidRDefault="00CB3EC2" w:rsidP="00CB3EC2">
          <w:pPr>
            <w:pStyle w:val="C9FCCDDC72E7479D9A4E47F5A32931A2"/>
          </w:pPr>
          <w:r w:rsidRPr="00816EB3">
            <w:rPr>
              <w:rStyle w:val="Textodelmarcadordeposicin"/>
              <w:rFonts w:ascii="Arial" w:eastAsiaTheme="minorHAnsi" w:hAnsi="Arial" w:cs="Arial"/>
              <w:color w:val="FF8F8F"/>
              <w:sz w:val="16"/>
              <w:szCs w:val="16"/>
            </w:rPr>
            <w:t>000.000.000,00</w:t>
          </w:r>
        </w:p>
      </w:docPartBody>
    </w:docPart>
    <w:docPart>
      <w:docPartPr>
        <w:name w:val="44BDA74FA50C40259545375D520F935A"/>
        <w:category>
          <w:name w:val="General"/>
          <w:gallery w:val="placeholder"/>
        </w:category>
        <w:types>
          <w:type w:val="bbPlcHdr"/>
        </w:types>
        <w:behaviors>
          <w:behavior w:val="content"/>
        </w:behaviors>
        <w:guid w:val="{81BEA421-80BD-4595-ACCB-BED07877E654}"/>
      </w:docPartPr>
      <w:docPartBody>
        <w:p w:rsidR="00CB3EC2" w:rsidRDefault="00CB3EC2" w:rsidP="00CB3EC2">
          <w:pPr>
            <w:pStyle w:val="44BDA74FA50C40259545375D520F935A"/>
          </w:pPr>
          <w:r w:rsidRPr="00816EB3">
            <w:rPr>
              <w:rStyle w:val="Textodelmarcadordeposicin"/>
              <w:rFonts w:ascii="Arial" w:eastAsiaTheme="minorHAnsi" w:hAnsi="Arial" w:cs="Arial"/>
              <w:color w:val="FF8F8F"/>
              <w:sz w:val="16"/>
              <w:szCs w:val="16"/>
            </w:rPr>
            <w:t>000.000.000,00</w:t>
          </w:r>
        </w:p>
      </w:docPartBody>
    </w:docPart>
    <w:docPart>
      <w:docPartPr>
        <w:name w:val="04B0139B505647258950D8188E08242A"/>
        <w:category>
          <w:name w:val="General"/>
          <w:gallery w:val="placeholder"/>
        </w:category>
        <w:types>
          <w:type w:val="bbPlcHdr"/>
        </w:types>
        <w:behaviors>
          <w:behavior w:val="content"/>
        </w:behaviors>
        <w:guid w:val="{7CA9BDC6-FE3A-483A-9CC7-E0D00C80798C}"/>
      </w:docPartPr>
      <w:docPartBody>
        <w:p w:rsidR="00CB3EC2" w:rsidRDefault="00CB3EC2" w:rsidP="00CB3EC2">
          <w:pPr>
            <w:pStyle w:val="04B0139B505647258950D8188E08242A"/>
          </w:pPr>
          <w:r w:rsidRPr="00816EB3">
            <w:rPr>
              <w:rStyle w:val="Textodelmarcadordeposicin"/>
              <w:rFonts w:ascii="Arial" w:eastAsiaTheme="minorHAnsi" w:hAnsi="Arial" w:cs="Arial"/>
              <w:color w:val="FF8F8F"/>
              <w:sz w:val="16"/>
              <w:szCs w:val="16"/>
            </w:rPr>
            <w:t>000.000.000,00</w:t>
          </w:r>
        </w:p>
      </w:docPartBody>
    </w:docPart>
    <w:docPart>
      <w:docPartPr>
        <w:name w:val="8A6579DC9679429C862DB503DB92CC5D"/>
        <w:category>
          <w:name w:val="General"/>
          <w:gallery w:val="placeholder"/>
        </w:category>
        <w:types>
          <w:type w:val="bbPlcHdr"/>
        </w:types>
        <w:behaviors>
          <w:behavior w:val="content"/>
        </w:behaviors>
        <w:guid w:val="{55C5597D-99F9-4D75-BCD2-3EAC0F6F65D6}"/>
      </w:docPartPr>
      <w:docPartBody>
        <w:p w:rsidR="00CB3EC2" w:rsidRDefault="00CB3EC2" w:rsidP="00CB3EC2">
          <w:pPr>
            <w:pStyle w:val="8A6579DC9679429C862DB503DB92CC5D"/>
          </w:pPr>
          <w:r w:rsidRPr="00816EB3">
            <w:rPr>
              <w:rStyle w:val="Textodelmarcadordeposicin"/>
              <w:rFonts w:ascii="Arial" w:eastAsiaTheme="minorHAnsi" w:hAnsi="Arial" w:cs="Arial"/>
              <w:color w:val="FF8F8F"/>
              <w:sz w:val="16"/>
              <w:szCs w:val="16"/>
            </w:rPr>
            <w:t>000.000.000,00</w:t>
          </w:r>
        </w:p>
      </w:docPartBody>
    </w:docPart>
    <w:docPart>
      <w:docPartPr>
        <w:name w:val="2461E5A794F84C0693E437A3610C56DB"/>
        <w:category>
          <w:name w:val="General"/>
          <w:gallery w:val="placeholder"/>
        </w:category>
        <w:types>
          <w:type w:val="bbPlcHdr"/>
        </w:types>
        <w:behaviors>
          <w:behavior w:val="content"/>
        </w:behaviors>
        <w:guid w:val="{3F6BBD52-BB3B-4592-83CF-A52D80573724}"/>
      </w:docPartPr>
      <w:docPartBody>
        <w:p w:rsidR="00CB3EC2" w:rsidRDefault="00CB3EC2" w:rsidP="00CB3EC2">
          <w:pPr>
            <w:pStyle w:val="2461E5A794F84C0693E437A3610C56DB"/>
          </w:pPr>
          <w:r w:rsidRPr="00816EB3">
            <w:rPr>
              <w:rStyle w:val="Textodelmarcadordeposicin"/>
              <w:rFonts w:ascii="Arial" w:eastAsiaTheme="minorHAnsi" w:hAnsi="Arial" w:cs="Arial"/>
              <w:color w:val="FF8F8F"/>
              <w:sz w:val="16"/>
              <w:szCs w:val="16"/>
            </w:rPr>
            <w:t>000.000.000,00</w:t>
          </w:r>
        </w:p>
      </w:docPartBody>
    </w:docPart>
    <w:docPart>
      <w:docPartPr>
        <w:name w:val="D06B8400E8E64CB08EB82C134DC0DF98"/>
        <w:category>
          <w:name w:val="General"/>
          <w:gallery w:val="placeholder"/>
        </w:category>
        <w:types>
          <w:type w:val="bbPlcHdr"/>
        </w:types>
        <w:behaviors>
          <w:behavior w:val="content"/>
        </w:behaviors>
        <w:guid w:val="{894333A2-1050-48C0-B6EB-26A8584B90C5}"/>
      </w:docPartPr>
      <w:docPartBody>
        <w:p w:rsidR="00CB3EC2" w:rsidRDefault="00CB3EC2" w:rsidP="00CB3EC2">
          <w:pPr>
            <w:pStyle w:val="D06B8400E8E64CB08EB82C134DC0DF98"/>
          </w:pPr>
          <w:r w:rsidRPr="00816EB3">
            <w:rPr>
              <w:rStyle w:val="Textodelmarcadordeposicin"/>
              <w:rFonts w:ascii="Arial" w:eastAsiaTheme="minorHAnsi" w:hAnsi="Arial" w:cs="Arial"/>
              <w:color w:val="FF8F8F"/>
              <w:sz w:val="16"/>
              <w:szCs w:val="16"/>
            </w:rPr>
            <w:t>000.000.000,00</w:t>
          </w:r>
        </w:p>
      </w:docPartBody>
    </w:docPart>
    <w:docPart>
      <w:docPartPr>
        <w:name w:val="AA4A1D55C51443DC93702B19BF55B08C"/>
        <w:category>
          <w:name w:val="General"/>
          <w:gallery w:val="placeholder"/>
        </w:category>
        <w:types>
          <w:type w:val="bbPlcHdr"/>
        </w:types>
        <w:behaviors>
          <w:behavior w:val="content"/>
        </w:behaviors>
        <w:guid w:val="{583756B3-EFCC-4CBB-8101-2D0D02A51BF6}"/>
      </w:docPartPr>
      <w:docPartBody>
        <w:p w:rsidR="00CB3EC2" w:rsidRDefault="00CB3EC2" w:rsidP="00CB3EC2">
          <w:pPr>
            <w:pStyle w:val="AA4A1D55C51443DC93702B19BF55B08C"/>
          </w:pPr>
          <w:r w:rsidRPr="00816EB3">
            <w:rPr>
              <w:rStyle w:val="Textodelmarcadordeposicin"/>
              <w:rFonts w:ascii="Arial" w:eastAsiaTheme="minorHAnsi" w:hAnsi="Arial" w:cs="Arial"/>
              <w:color w:val="FF8F8F"/>
              <w:sz w:val="16"/>
              <w:szCs w:val="16"/>
            </w:rPr>
            <w:t>000.000.000,00</w:t>
          </w:r>
        </w:p>
      </w:docPartBody>
    </w:docPart>
    <w:docPart>
      <w:docPartPr>
        <w:name w:val="9BF9609BC8C745918BEB714ED66DFA4A"/>
        <w:category>
          <w:name w:val="General"/>
          <w:gallery w:val="placeholder"/>
        </w:category>
        <w:types>
          <w:type w:val="bbPlcHdr"/>
        </w:types>
        <w:behaviors>
          <w:behavior w:val="content"/>
        </w:behaviors>
        <w:guid w:val="{EC7361EE-25FE-40CA-8819-270E6D7EE0EC}"/>
      </w:docPartPr>
      <w:docPartBody>
        <w:p w:rsidR="00CB3EC2" w:rsidRDefault="00CB3EC2" w:rsidP="00CB3EC2">
          <w:pPr>
            <w:pStyle w:val="9BF9609BC8C745918BEB714ED66DFA4A"/>
          </w:pPr>
          <w:r w:rsidRPr="00816EB3">
            <w:rPr>
              <w:rStyle w:val="Textodelmarcadordeposicin"/>
              <w:rFonts w:ascii="Arial" w:eastAsiaTheme="minorHAnsi" w:hAnsi="Arial" w:cs="Arial"/>
              <w:color w:val="FF8F8F"/>
              <w:sz w:val="16"/>
              <w:szCs w:val="16"/>
            </w:rPr>
            <w:t>000.000.000,00</w:t>
          </w:r>
        </w:p>
      </w:docPartBody>
    </w:docPart>
    <w:docPart>
      <w:docPartPr>
        <w:name w:val="87BE3329291B4EDABB90D7B7A456708B"/>
        <w:category>
          <w:name w:val="General"/>
          <w:gallery w:val="placeholder"/>
        </w:category>
        <w:types>
          <w:type w:val="bbPlcHdr"/>
        </w:types>
        <w:behaviors>
          <w:behavior w:val="content"/>
        </w:behaviors>
        <w:guid w:val="{5A190D16-2BC4-414B-B7AC-EEA44D226D4B}"/>
      </w:docPartPr>
      <w:docPartBody>
        <w:p w:rsidR="00CB3EC2" w:rsidRDefault="00CB3EC2" w:rsidP="00CB3EC2">
          <w:pPr>
            <w:pStyle w:val="87BE3329291B4EDABB90D7B7A456708B"/>
          </w:pPr>
          <w:r w:rsidRPr="00816EB3">
            <w:rPr>
              <w:rStyle w:val="Textodelmarcadordeposicin"/>
              <w:rFonts w:ascii="Arial" w:eastAsiaTheme="minorHAnsi" w:hAnsi="Arial" w:cs="Arial"/>
              <w:color w:val="FF8F8F"/>
              <w:sz w:val="16"/>
              <w:szCs w:val="16"/>
            </w:rPr>
            <w:t>000.000.000,00</w:t>
          </w:r>
        </w:p>
      </w:docPartBody>
    </w:docPart>
    <w:docPart>
      <w:docPartPr>
        <w:name w:val="2DC06E5DAF1D4A8F9575648CDEDC0479"/>
        <w:category>
          <w:name w:val="General"/>
          <w:gallery w:val="placeholder"/>
        </w:category>
        <w:types>
          <w:type w:val="bbPlcHdr"/>
        </w:types>
        <w:behaviors>
          <w:behavior w:val="content"/>
        </w:behaviors>
        <w:guid w:val="{98640627-70E2-437A-A47A-C0618209FB8D}"/>
      </w:docPartPr>
      <w:docPartBody>
        <w:p w:rsidR="00CB3EC2" w:rsidRDefault="00CB3EC2" w:rsidP="00CB3EC2">
          <w:pPr>
            <w:pStyle w:val="2DC06E5DAF1D4A8F9575648CDEDC0479"/>
          </w:pPr>
          <w:r w:rsidRPr="00816EB3">
            <w:rPr>
              <w:rStyle w:val="Textodelmarcadordeposicin"/>
              <w:rFonts w:ascii="Arial" w:eastAsiaTheme="minorHAnsi" w:hAnsi="Arial" w:cs="Arial"/>
              <w:color w:val="FF8F8F"/>
              <w:sz w:val="16"/>
              <w:szCs w:val="16"/>
            </w:rPr>
            <w:t>000.000.000,00</w:t>
          </w:r>
        </w:p>
      </w:docPartBody>
    </w:docPart>
    <w:docPart>
      <w:docPartPr>
        <w:name w:val="304E70FCDAFA40508E9EF3A8F06EF294"/>
        <w:category>
          <w:name w:val="General"/>
          <w:gallery w:val="placeholder"/>
        </w:category>
        <w:types>
          <w:type w:val="bbPlcHdr"/>
        </w:types>
        <w:behaviors>
          <w:behavior w:val="content"/>
        </w:behaviors>
        <w:guid w:val="{3229E2F2-36B5-44A0-B940-D963945BC503}"/>
      </w:docPartPr>
      <w:docPartBody>
        <w:p w:rsidR="00CB3EC2" w:rsidRDefault="00CB3EC2" w:rsidP="00CB3EC2">
          <w:pPr>
            <w:pStyle w:val="304E70FCDAFA40508E9EF3A8F06EF294"/>
          </w:pPr>
          <w:r w:rsidRPr="00816EB3">
            <w:rPr>
              <w:rStyle w:val="Textodelmarcadordeposicin"/>
              <w:rFonts w:ascii="Arial" w:eastAsiaTheme="minorHAnsi" w:hAnsi="Arial" w:cs="Arial"/>
              <w:color w:val="FF8F8F"/>
              <w:sz w:val="16"/>
              <w:szCs w:val="16"/>
            </w:rPr>
            <w:t>000.000.000,00</w:t>
          </w:r>
        </w:p>
      </w:docPartBody>
    </w:docPart>
    <w:docPart>
      <w:docPartPr>
        <w:name w:val="754239D57BE24D99A6A84C64B81B2D6E"/>
        <w:category>
          <w:name w:val="General"/>
          <w:gallery w:val="placeholder"/>
        </w:category>
        <w:types>
          <w:type w:val="bbPlcHdr"/>
        </w:types>
        <w:behaviors>
          <w:behavior w:val="content"/>
        </w:behaviors>
        <w:guid w:val="{88643C83-B127-4D10-8D95-CB4EBCAF3F97}"/>
      </w:docPartPr>
      <w:docPartBody>
        <w:p w:rsidR="00CB3EC2" w:rsidRDefault="00CB3EC2" w:rsidP="00CB3EC2">
          <w:pPr>
            <w:pStyle w:val="754239D57BE24D99A6A84C64B81B2D6E"/>
          </w:pPr>
          <w:r w:rsidRPr="00816EB3">
            <w:rPr>
              <w:rStyle w:val="Textodelmarcadordeposicin"/>
              <w:rFonts w:ascii="Arial" w:eastAsiaTheme="minorHAnsi" w:hAnsi="Arial" w:cs="Arial"/>
              <w:color w:val="FF8F8F"/>
              <w:sz w:val="16"/>
              <w:szCs w:val="16"/>
            </w:rPr>
            <w:t>000.000.000,00</w:t>
          </w:r>
        </w:p>
      </w:docPartBody>
    </w:docPart>
    <w:docPart>
      <w:docPartPr>
        <w:name w:val="5AA035075C9745EB91EB78FDE5771B70"/>
        <w:category>
          <w:name w:val="General"/>
          <w:gallery w:val="placeholder"/>
        </w:category>
        <w:types>
          <w:type w:val="bbPlcHdr"/>
        </w:types>
        <w:behaviors>
          <w:behavior w:val="content"/>
        </w:behaviors>
        <w:guid w:val="{3C5FCC62-052B-4C66-807D-1AFA84CA4EA5}"/>
      </w:docPartPr>
      <w:docPartBody>
        <w:p w:rsidR="00CB3EC2" w:rsidRDefault="00CB3EC2" w:rsidP="00CB3EC2">
          <w:pPr>
            <w:pStyle w:val="5AA035075C9745EB91EB78FDE5771B70"/>
          </w:pPr>
          <w:r w:rsidRPr="00816EB3">
            <w:rPr>
              <w:rStyle w:val="Textodelmarcadordeposicin"/>
              <w:rFonts w:ascii="Arial" w:eastAsiaTheme="minorHAnsi" w:hAnsi="Arial" w:cs="Arial"/>
              <w:color w:val="FF8F8F"/>
              <w:sz w:val="16"/>
              <w:szCs w:val="16"/>
            </w:rPr>
            <w:t>000.000.000,00</w:t>
          </w:r>
        </w:p>
      </w:docPartBody>
    </w:docPart>
    <w:docPart>
      <w:docPartPr>
        <w:name w:val="B5E5B3AB2667499BA63BBB4F481198C8"/>
        <w:category>
          <w:name w:val="General"/>
          <w:gallery w:val="placeholder"/>
        </w:category>
        <w:types>
          <w:type w:val="bbPlcHdr"/>
        </w:types>
        <w:behaviors>
          <w:behavior w:val="content"/>
        </w:behaviors>
        <w:guid w:val="{8D6DD4B4-3011-4679-845B-3DFDE45E34BB}"/>
      </w:docPartPr>
      <w:docPartBody>
        <w:p w:rsidR="00CB3EC2" w:rsidRDefault="00CB3EC2" w:rsidP="00CB3EC2">
          <w:pPr>
            <w:pStyle w:val="B5E5B3AB2667499BA63BBB4F481198C8"/>
          </w:pPr>
          <w:r w:rsidRPr="00816EB3">
            <w:rPr>
              <w:rStyle w:val="Textodelmarcadordeposicin"/>
              <w:rFonts w:ascii="Arial" w:eastAsiaTheme="minorHAnsi" w:hAnsi="Arial" w:cs="Arial"/>
              <w:color w:val="FF8F8F"/>
              <w:sz w:val="16"/>
              <w:szCs w:val="16"/>
            </w:rPr>
            <w:t>000.000.000,00</w:t>
          </w:r>
        </w:p>
      </w:docPartBody>
    </w:docPart>
    <w:docPart>
      <w:docPartPr>
        <w:name w:val="3A633B88D8C34188B5B97C64E3E490E0"/>
        <w:category>
          <w:name w:val="General"/>
          <w:gallery w:val="placeholder"/>
        </w:category>
        <w:types>
          <w:type w:val="bbPlcHdr"/>
        </w:types>
        <w:behaviors>
          <w:behavior w:val="content"/>
        </w:behaviors>
        <w:guid w:val="{123058A3-7439-43C2-B2C8-9072823DFE65}"/>
      </w:docPartPr>
      <w:docPartBody>
        <w:p w:rsidR="00CB3EC2" w:rsidRDefault="00CB3EC2" w:rsidP="00CB3EC2">
          <w:pPr>
            <w:pStyle w:val="3A633B88D8C34188B5B97C64E3E490E0"/>
          </w:pPr>
          <w:r w:rsidRPr="00816EB3">
            <w:rPr>
              <w:rStyle w:val="Textodelmarcadordeposicin"/>
              <w:rFonts w:ascii="Arial" w:eastAsiaTheme="minorHAnsi" w:hAnsi="Arial" w:cs="Arial"/>
              <w:color w:val="FF8F8F"/>
              <w:sz w:val="16"/>
              <w:szCs w:val="16"/>
            </w:rPr>
            <w:t>000.000.000,00</w:t>
          </w:r>
        </w:p>
      </w:docPartBody>
    </w:docPart>
    <w:docPart>
      <w:docPartPr>
        <w:name w:val="AE4E97CEEEB040A1A89CBD96685F9AA4"/>
        <w:category>
          <w:name w:val="General"/>
          <w:gallery w:val="placeholder"/>
        </w:category>
        <w:types>
          <w:type w:val="bbPlcHdr"/>
        </w:types>
        <w:behaviors>
          <w:behavior w:val="content"/>
        </w:behaviors>
        <w:guid w:val="{E1CEA5A2-B5D1-4544-9763-CC2ED6B3842F}"/>
      </w:docPartPr>
      <w:docPartBody>
        <w:p w:rsidR="00CB3EC2" w:rsidRDefault="00CB3EC2" w:rsidP="00CB3EC2">
          <w:pPr>
            <w:pStyle w:val="AE4E97CEEEB040A1A89CBD96685F9AA4"/>
          </w:pPr>
          <w:r w:rsidRPr="00816EB3">
            <w:rPr>
              <w:rStyle w:val="Textodelmarcadordeposicin"/>
              <w:rFonts w:ascii="Arial" w:eastAsiaTheme="minorHAnsi" w:hAnsi="Arial" w:cs="Arial"/>
              <w:color w:val="FF8F8F"/>
              <w:sz w:val="16"/>
              <w:szCs w:val="16"/>
            </w:rPr>
            <w:t>000.000.000,00</w:t>
          </w:r>
        </w:p>
      </w:docPartBody>
    </w:docPart>
    <w:docPart>
      <w:docPartPr>
        <w:name w:val="2932BBFA2A114F02956ED5F5E37F5B32"/>
        <w:category>
          <w:name w:val="General"/>
          <w:gallery w:val="placeholder"/>
        </w:category>
        <w:types>
          <w:type w:val="bbPlcHdr"/>
        </w:types>
        <w:behaviors>
          <w:behavior w:val="content"/>
        </w:behaviors>
        <w:guid w:val="{90E67A18-035E-44A8-B17B-E8C3D9EC25CA}"/>
      </w:docPartPr>
      <w:docPartBody>
        <w:p w:rsidR="00CB3EC2" w:rsidRDefault="00CB3EC2" w:rsidP="00CB3EC2">
          <w:pPr>
            <w:pStyle w:val="2932BBFA2A114F02956ED5F5E37F5B32"/>
          </w:pPr>
          <w:r w:rsidRPr="00816EB3">
            <w:rPr>
              <w:rStyle w:val="Textodelmarcadordeposicin"/>
              <w:rFonts w:ascii="Arial" w:eastAsiaTheme="minorHAnsi" w:hAnsi="Arial" w:cs="Arial"/>
              <w:color w:val="FF8F8F"/>
              <w:sz w:val="16"/>
              <w:szCs w:val="16"/>
            </w:rPr>
            <w:t>000.000.000,00</w:t>
          </w:r>
        </w:p>
      </w:docPartBody>
    </w:docPart>
    <w:docPart>
      <w:docPartPr>
        <w:name w:val="D8D0DC0E7D0A4737A914D84E3A375496"/>
        <w:category>
          <w:name w:val="General"/>
          <w:gallery w:val="placeholder"/>
        </w:category>
        <w:types>
          <w:type w:val="bbPlcHdr"/>
        </w:types>
        <w:behaviors>
          <w:behavior w:val="content"/>
        </w:behaviors>
        <w:guid w:val="{03BBC256-AAF9-430B-BD80-B4DDE7940204}"/>
      </w:docPartPr>
      <w:docPartBody>
        <w:p w:rsidR="00CB3EC2" w:rsidRDefault="00CB3EC2" w:rsidP="00CB3EC2">
          <w:pPr>
            <w:pStyle w:val="D8D0DC0E7D0A4737A914D84E3A375496"/>
          </w:pPr>
          <w:r w:rsidRPr="00816EB3">
            <w:rPr>
              <w:rStyle w:val="Textodelmarcadordeposicin"/>
              <w:rFonts w:ascii="Arial" w:eastAsiaTheme="minorHAnsi" w:hAnsi="Arial" w:cs="Arial"/>
              <w:color w:val="FF8F8F"/>
              <w:sz w:val="16"/>
              <w:szCs w:val="16"/>
            </w:rPr>
            <w:t>000.000.000,00</w:t>
          </w:r>
        </w:p>
      </w:docPartBody>
    </w:docPart>
    <w:docPart>
      <w:docPartPr>
        <w:name w:val="298BBF2E2E314EB9BA849122C1C72861"/>
        <w:category>
          <w:name w:val="General"/>
          <w:gallery w:val="placeholder"/>
        </w:category>
        <w:types>
          <w:type w:val="bbPlcHdr"/>
        </w:types>
        <w:behaviors>
          <w:behavior w:val="content"/>
        </w:behaviors>
        <w:guid w:val="{29EA400D-2F5D-43E9-A965-D36273B7E127}"/>
      </w:docPartPr>
      <w:docPartBody>
        <w:p w:rsidR="00CB3EC2" w:rsidRDefault="00CB3EC2" w:rsidP="00CB3EC2">
          <w:pPr>
            <w:pStyle w:val="298BBF2E2E314EB9BA849122C1C72861"/>
          </w:pPr>
          <w:r w:rsidRPr="00816EB3">
            <w:rPr>
              <w:rStyle w:val="Textodelmarcadordeposicin"/>
              <w:rFonts w:ascii="Arial" w:eastAsiaTheme="minorHAnsi" w:hAnsi="Arial" w:cs="Arial"/>
              <w:color w:val="FF8F8F"/>
              <w:sz w:val="16"/>
              <w:szCs w:val="16"/>
            </w:rPr>
            <w:t>000.000.000,00</w:t>
          </w:r>
        </w:p>
      </w:docPartBody>
    </w:docPart>
    <w:docPart>
      <w:docPartPr>
        <w:name w:val="537A29AB1396474EBCE7BD98128D0381"/>
        <w:category>
          <w:name w:val="General"/>
          <w:gallery w:val="placeholder"/>
        </w:category>
        <w:types>
          <w:type w:val="bbPlcHdr"/>
        </w:types>
        <w:behaviors>
          <w:behavior w:val="content"/>
        </w:behaviors>
        <w:guid w:val="{9436551A-95C2-48F3-A5E6-08B59D3E0710}"/>
      </w:docPartPr>
      <w:docPartBody>
        <w:p w:rsidR="00CB3EC2" w:rsidRDefault="00CB3EC2" w:rsidP="00CB3EC2">
          <w:pPr>
            <w:pStyle w:val="537A29AB1396474EBCE7BD98128D0381"/>
          </w:pPr>
          <w:r w:rsidRPr="00816EB3">
            <w:rPr>
              <w:rStyle w:val="Textodelmarcadordeposicin"/>
              <w:rFonts w:ascii="Arial" w:eastAsiaTheme="minorHAnsi" w:hAnsi="Arial" w:cs="Arial"/>
              <w:color w:val="FF8F8F"/>
              <w:sz w:val="16"/>
              <w:szCs w:val="16"/>
            </w:rPr>
            <w:t>000.000.000,00</w:t>
          </w:r>
        </w:p>
      </w:docPartBody>
    </w:docPart>
    <w:docPart>
      <w:docPartPr>
        <w:name w:val="66243AD8899F48E393C0BA52BC9412E6"/>
        <w:category>
          <w:name w:val="General"/>
          <w:gallery w:val="placeholder"/>
        </w:category>
        <w:types>
          <w:type w:val="bbPlcHdr"/>
        </w:types>
        <w:behaviors>
          <w:behavior w:val="content"/>
        </w:behaviors>
        <w:guid w:val="{6327BCA7-BE5D-43F8-A6C0-CA41CF65622E}"/>
      </w:docPartPr>
      <w:docPartBody>
        <w:p w:rsidR="00CB3EC2" w:rsidRDefault="00CB3EC2" w:rsidP="00CB3EC2">
          <w:pPr>
            <w:pStyle w:val="66243AD8899F48E393C0BA52BC9412E6"/>
          </w:pPr>
          <w:r w:rsidRPr="00816EB3">
            <w:rPr>
              <w:rStyle w:val="Textodelmarcadordeposicin"/>
              <w:rFonts w:ascii="Arial" w:eastAsiaTheme="minorHAnsi" w:hAnsi="Arial" w:cs="Arial"/>
              <w:color w:val="FF8F8F"/>
              <w:sz w:val="16"/>
              <w:szCs w:val="16"/>
            </w:rPr>
            <w:t>Nombre del proponente</w:t>
          </w:r>
        </w:p>
      </w:docPartBody>
    </w:docPart>
    <w:docPart>
      <w:docPartPr>
        <w:name w:val="205675F91B6649F393D4A8991FA954C9"/>
        <w:category>
          <w:name w:val="General"/>
          <w:gallery w:val="placeholder"/>
        </w:category>
        <w:types>
          <w:type w:val="bbPlcHdr"/>
        </w:types>
        <w:behaviors>
          <w:behavior w:val="content"/>
        </w:behaviors>
        <w:guid w:val="{466E03D4-E979-4622-BB5E-543E089B90AA}"/>
      </w:docPartPr>
      <w:docPartBody>
        <w:p w:rsidR="00CB3EC2" w:rsidRDefault="00CB3EC2" w:rsidP="00CB3EC2">
          <w:pPr>
            <w:pStyle w:val="205675F91B6649F393D4A8991FA954C9"/>
          </w:pPr>
          <w:r w:rsidRPr="00816EB3">
            <w:rPr>
              <w:rStyle w:val="Textodelmarcadordeposicin"/>
              <w:rFonts w:ascii="Arial" w:eastAsiaTheme="minorHAnsi" w:hAnsi="Arial" w:cs="Arial"/>
              <w:color w:val="FF8F8F"/>
              <w:sz w:val="16"/>
              <w:szCs w:val="16"/>
            </w:rPr>
            <w:t>%</w:t>
          </w:r>
        </w:p>
      </w:docPartBody>
    </w:docPart>
    <w:docPart>
      <w:docPartPr>
        <w:name w:val="0E35B676A55749B6B1984A01264A052F"/>
        <w:category>
          <w:name w:val="General"/>
          <w:gallery w:val="placeholder"/>
        </w:category>
        <w:types>
          <w:type w:val="bbPlcHdr"/>
        </w:types>
        <w:behaviors>
          <w:behavior w:val="content"/>
        </w:behaviors>
        <w:guid w:val="{527C8DB0-0FD9-4EF6-BD9F-A4B569515448}"/>
      </w:docPartPr>
      <w:docPartBody>
        <w:p w:rsidR="00CB3EC2" w:rsidRDefault="00CB3EC2" w:rsidP="00CB3EC2">
          <w:pPr>
            <w:pStyle w:val="0E35B676A55749B6B1984A01264A052F"/>
          </w:pPr>
          <w:r w:rsidRPr="00816EB3">
            <w:rPr>
              <w:rStyle w:val="Textodelmarcadordeposicin"/>
              <w:rFonts w:ascii="Arial" w:eastAsiaTheme="minorHAnsi" w:hAnsi="Arial" w:cs="Arial"/>
              <w:color w:val="FF8F8F"/>
              <w:sz w:val="16"/>
              <w:szCs w:val="16"/>
            </w:rPr>
            <w:t>%</w:t>
          </w:r>
        </w:p>
      </w:docPartBody>
    </w:docPart>
    <w:docPart>
      <w:docPartPr>
        <w:name w:val="1046EED3178446459D03B3155A1C1220"/>
        <w:category>
          <w:name w:val="General"/>
          <w:gallery w:val="placeholder"/>
        </w:category>
        <w:types>
          <w:type w:val="bbPlcHdr"/>
        </w:types>
        <w:behaviors>
          <w:behavior w:val="content"/>
        </w:behaviors>
        <w:guid w:val="{5B608B2F-F454-4473-B3CD-BB5EE96FF1E9}"/>
      </w:docPartPr>
      <w:docPartBody>
        <w:p w:rsidR="00CB3EC2" w:rsidRDefault="00CB3EC2" w:rsidP="00CB3EC2">
          <w:pPr>
            <w:pStyle w:val="1046EED3178446459D03B3155A1C1220"/>
          </w:pPr>
          <w:r w:rsidRPr="00816EB3">
            <w:rPr>
              <w:rStyle w:val="Textodelmarcadordeposicin"/>
              <w:rFonts w:ascii="Arial" w:eastAsiaTheme="minorHAnsi" w:hAnsi="Arial" w:cs="Arial"/>
              <w:color w:val="FF8F8F"/>
              <w:sz w:val="16"/>
              <w:szCs w:val="16"/>
            </w:rPr>
            <w:t>%</w:t>
          </w:r>
        </w:p>
      </w:docPartBody>
    </w:docPart>
    <w:docPart>
      <w:docPartPr>
        <w:name w:val="7CDF5554E3E34E51AF0649A8499755B5"/>
        <w:category>
          <w:name w:val="General"/>
          <w:gallery w:val="placeholder"/>
        </w:category>
        <w:types>
          <w:type w:val="bbPlcHdr"/>
        </w:types>
        <w:behaviors>
          <w:behavior w:val="content"/>
        </w:behaviors>
        <w:guid w:val="{3C7FE001-850D-48F6-AFD8-9DACC7E51D06}"/>
      </w:docPartPr>
      <w:docPartBody>
        <w:p w:rsidR="00CB3EC2" w:rsidRDefault="00CB3EC2" w:rsidP="00CB3EC2">
          <w:pPr>
            <w:pStyle w:val="7CDF5554E3E34E51AF0649A8499755B5"/>
          </w:pPr>
          <w:r w:rsidRPr="00816EB3">
            <w:rPr>
              <w:rStyle w:val="Textodelmarcadordeposicin"/>
              <w:rFonts w:ascii="Arial" w:eastAsiaTheme="minorHAnsi" w:hAnsi="Arial" w:cs="Arial"/>
              <w:color w:val="FF8F8F"/>
              <w:sz w:val="16"/>
              <w:szCs w:val="16"/>
            </w:rPr>
            <w:t>%</w:t>
          </w:r>
        </w:p>
      </w:docPartBody>
    </w:docPart>
    <w:docPart>
      <w:docPartPr>
        <w:name w:val="4664CB72614244148D2DC8D900BF8DF8"/>
        <w:category>
          <w:name w:val="General"/>
          <w:gallery w:val="placeholder"/>
        </w:category>
        <w:types>
          <w:type w:val="bbPlcHdr"/>
        </w:types>
        <w:behaviors>
          <w:behavior w:val="content"/>
        </w:behaviors>
        <w:guid w:val="{6FB09CB5-1A54-4E57-9071-11247BF9F127}"/>
      </w:docPartPr>
      <w:docPartBody>
        <w:p w:rsidR="00CB3EC2" w:rsidRDefault="00CB3EC2" w:rsidP="00CB3EC2">
          <w:pPr>
            <w:pStyle w:val="4664CB72614244148D2DC8D900BF8DF8"/>
          </w:pPr>
          <w:r w:rsidRPr="00816EB3">
            <w:rPr>
              <w:rStyle w:val="Textodelmarcadordeposicin"/>
              <w:rFonts w:ascii="Arial" w:eastAsiaTheme="minorHAnsi" w:hAnsi="Arial" w:cs="Arial"/>
              <w:color w:val="FF8F8F"/>
              <w:sz w:val="16"/>
              <w:szCs w:val="16"/>
            </w:rPr>
            <w:t>%</w:t>
          </w:r>
        </w:p>
      </w:docPartBody>
    </w:docPart>
    <w:docPart>
      <w:docPartPr>
        <w:name w:val="5CF863E6CF3345059D8770F0CFA8DA35"/>
        <w:category>
          <w:name w:val="General"/>
          <w:gallery w:val="placeholder"/>
        </w:category>
        <w:types>
          <w:type w:val="bbPlcHdr"/>
        </w:types>
        <w:behaviors>
          <w:behavior w:val="content"/>
        </w:behaviors>
        <w:guid w:val="{DB02C6B0-951F-4C19-A5EC-8858785A8AA4}"/>
      </w:docPartPr>
      <w:docPartBody>
        <w:p w:rsidR="00CB3EC2" w:rsidRDefault="00CB3EC2" w:rsidP="00CB3EC2">
          <w:pPr>
            <w:pStyle w:val="5CF863E6CF3345059D8770F0CFA8DA35"/>
          </w:pPr>
          <w:r w:rsidRPr="00816EB3">
            <w:rPr>
              <w:rStyle w:val="Textodelmarcadordeposicin"/>
              <w:rFonts w:ascii="Arial" w:eastAsiaTheme="minorHAnsi" w:hAnsi="Arial" w:cs="Arial"/>
              <w:color w:val="FF8F8F"/>
              <w:sz w:val="16"/>
              <w:szCs w:val="16"/>
            </w:rPr>
            <w:t>%</w:t>
          </w:r>
        </w:p>
      </w:docPartBody>
    </w:docPart>
    <w:docPart>
      <w:docPartPr>
        <w:name w:val="F5BAB1FA50A443E9A129C0D7F52ED5DC"/>
        <w:category>
          <w:name w:val="General"/>
          <w:gallery w:val="placeholder"/>
        </w:category>
        <w:types>
          <w:type w:val="bbPlcHdr"/>
        </w:types>
        <w:behaviors>
          <w:behavior w:val="content"/>
        </w:behaviors>
        <w:guid w:val="{45FB3141-8586-43A1-B0FE-C2C95360ABD9}"/>
      </w:docPartPr>
      <w:docPartBody>
        <w:p w:rsidR="00CB3EC2" w:rsidRDefault="00CB3EC2" w:rsidP="00CB3EC2">
          <w:pPr>
            <w:pStyle w:val="F5BAB1FA50A443E9A129C0D7F52ED5DC"/>
          </w:pPr>
          <w:r w:rsidRPr="00816EB3">
            <w:rPr>
              <w:rStyle w:val="Textodelmarcadordeposicin"/>
              <w:rFonts w:ascii="Arial" w:eastAsiaTheme="minorHAnsi" w:hAnsi="Arial" w:cs="Arial"/>
              <w:color w:val="FF8F8F"/>
            </w:rPr>
            <w:t>Diligenciar el nombre completo del proponente</w:t>
          </w:r>
        </w:p>
      </w:docPartBody>
    </w:docPart>
    <w:docPart>
      <w:docPartPr>
        <w:name w:val="88A462851B19422DA614E1F4B9F46CAD"/>
        <w:category>
          <w:name w:val="General"/>
          <w:gallery w:val="placeholder"/>
        </w:category>
        <w:types>
          <w:type w:val="bbPlcHdr"/>
        </w:types>
        <w:behaviors>
          <w:behavior w:val="content"/>
        </w:behaviors>
        <w:guid w:val="{D4ABAAAC-EDD3-4227-8467-5423B80EC886}"/>
      </w:docPartPr>
      <w:docPartBody>
        <w:p w:rsidR="00CB3EC2" w:rsidRDefault="00CB3EC2" w:rsidP="00CB3EC2">
          <w:pPr>
            <w:pStyle w:val="88A462851B19422DA614E1F4B9F46CAD"/>
          </w:pPr>
          <w:r w:rsidRPr="00816EB3">
            <w:rPr>
              <w:rStyle w:val="Textodelmarcadordeposicin"/>
              <w:rFonts w:ascii="Arial" w:eastAsiaTheme="minorHAnsi" w:hAnsi="Arial" w:cs="Arial"/>
              <w:color w:val="FF8F8F"/>
            </w:rPr>
            <w:t>Diligenciar la identificación del proponente</w:t>
          </w:r>
        </w:p>
      </w:docPartBody>
    </w:docPart>
    <w:docPart>
      <w:docPartPr>
        <w:name w:val="75C93461B6F547C7A36084E7463BDA0E"/>
        <w:category>
          <w:name w:val="General"/>
          <w:gallery w:val="placeholder"/>
        </w:category>
        <w:types>
          <w:type w:val="bbPlcHdr"/>
        </w:types>
        <w:behaviors>
          <w:behavior w:val="content"/>
        </w:behaviors>
        <w:guid w:val="{C821CFD7-4692-48D8-9ECA-282E0D02F164}"/>
      </w:docPartPr>
      <w:docPartBody>
        <w:p w:rsidR="00CB3EC2" w:rsidRDefault="00CB3EC2" w:rsidP="00CB3EC2">
          <w:pPr>
            <w:pStyle w:val="75C93461B6F547C7A36084E7463BDA0E"/>
          </w:pPr>
          <w:r w:rsidRPr="00816EB3">
            <w:rPr>
              <w:rStyle w:val="Textodelmarcadordeposicin"/>
              <w:rFonts w:ascii="Arial" w:eastAsiaTheme="minorHAnsi" w:hAnsi="Arial" w:cs="Arial"/>
              <w:color w:val="FF8F8F"/>
            </w:rPr>
            <w:t>Diligenciar el nombre completo del representante legal</w:t>
          </w:r>
        </w:p>
      </w:docPartBody>
    </w:docPart>
    <w:docPart>
      <w:docPartPr>
        <w:name w:val="C9E01E340CD74CB493CB6BF5FF211FB7"/>
        <w:category>
          <w:name w:val="General"/>
          <w:gallery w:val="placeholder"/>
        </w:category>
        <w:types>
          <w:type w:val="bbPlcHdr"/>
        </w:types>
        <w:behaviors>
          <w:behavior w:val="content"/>
        </w:behaviors>
        <w:guid w:val="{F03ED315-1961-4F03-B99C-2B9F4D585BBA}"/>
      </w:docPartPr>
      <w:docPartBody>
        <w:p w:rsidR="00CB3EC2" w:rsidRDefault="00CB3EC2" w:rsidP="00CB3EC2">
          <w:pPr>
            <w:pStyle w:val="C9E01E340CD74CB493CB6BF5FF211FB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352E4CD8DC9448DBE76F172DE4262EB"/>
        <w:category>
          <w:name w:val="General"/>
          <w:gallery w:val="placeholder"/>
        </w:category>
        <w:types>
          <w:type w:val="bbPlcHdr"/>
        </w:types>
        <w:behaviors>
          <w:behavior w:val="content"/>
        </w:behaviors>
        <w:guid w:val="{EBE94F80-E518-46C1-ACD5-55E675EF7520}"/>
      </w:docPartPr>
      <w:docPartBody>
        <w:p w:rsidR="00CB3EC2" w:rsidRDefault="00CB3EC2" w:rsidP="00CB3EC2">
          <w:pPr>
            <w:pStyle w:val="B352E4CD8DC9448DBE76F172DE4262EB"/>
          </w:pPr>
          <w:r w:rsidRPr="00816EB3">
            <w:rPr>
              <w:rStyle w:val="Textodelmarcadordeposicin"/>
              <w:rFonts w:ascii="Arial" w:eastAsiaTheme="minorHAnsi" w:hAnsi="Arial" w:cs="Arial"/>
              <w:color w:val="FF8F8F"/>
            </w:rPr>
            <w:t>Diligenciar el nombre completo del proponente</w:t>
          </w:r>
        </w:p>
      </w:docPartBody>
    </w:docPart>
    <w:docPart>
      <w:docPartPr>
        <w:name w:val="920BEE6F10CF4FF2AE2BD726FA443C39"/>
        <w:category>
          <w:name w:val="General"/>
          <w:gallery w:val="placeholder"/>
        </w:category>
        <w:types>
          <w:type w:val="bbPlcHdr"/>
        </w:types>
        <w:behaviors>
          <w:behavior w:val="content"/>
        </w:behaviors>
        <w:guid w:val="{3AE1C80E-D5B5-4354-9884-6BC4FDEA021E}"/>
      </w:docPartPr>
      <w:docPartBody>
        <w:p w:rsidR="00CB3EC2" w:rsidRDefault="00CB3EC2" w:rsidP="00CB3EC2">
          <w:pPr>
            <w:pStyle w:val="920BEE6F10CF4FF2AE2BD726FA443C3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0732D2F30884404B3EBAA03827BAAC2"/>
        <w:category>
          <w:name w:val="General"/>
          <w:gallery w:val="placeholder"/>
        </w:category>
        <w:types>
          <w:type w:val="bbPlcHdr"/>
        </w:types>
        <w:behaviors>
          <w:behavior w:val="content"/>
        </w:behaviors>
        <w:guid w:val="{7FC84921-5D1E-4DC0-B2C6-8445FCF7978A}"/>
      </w:docPartPr>
      <w:docPartBody>
        <w:p w:rsidR="00CB3EC2" w:rsidRDefault="00CB3EC2" w:rsidP="00CB3EC2">
          <w:pPr>
            <w:pStyle w:val="60732D2F30884404B3EBAA03827BAAC2"/>
          </w:pPr>
          <w:r w:rsidRPr="00816EB3">
            <w:rPr>
              <w:rStyle w:val="Textodelmarcadordeposicin"/>
              <w:rFonts w:ascii="Arial" w:eastAsiaTheme="minorHAnsi" w:hAnsi="Arial" w:cs="Arial"/>
              <w:color w:val="FF8F8F"/>
            </w:rPr>
            <w:t>Diligenciar cargo</w:t>
          </w:r>
        </w:p>
      </w:docPartBody>
    </w:docPart>
    <w:docPart>
      <w:docPartPr>
        <w:name w:val="AEB30B76468140DFA34AB92B1D828E8B"/>
        <w:category>
          <w:name w:val="General"/>
          <w:gallery w:val="placeholder"/>
        </w:category>
        <w:types>
          <w:type w:val="bbPlcHdr"/>
        </w:types>
        <w:behaviors>
          <w:behavior w:val="content"/>
        </w:behaviors>
        <w:guid w:val="{9E5F9DB0-9A8C-443E-AA79-BBD0F9CB7C17}"/>
      </w:docPartPr>
      <w:docPartBody>
        <w:p w:rsidR="00CB3EC2" w:rsidRDefault="00CB3EC2" w:rsidP="00CB3EC2">
          <w:pPr>
            <w:pStyle w:val="AEB30B76468140DFA34AB92B1D828E8B"/>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E5685B16D5214F4DBC6E5F3D347A323F"/>
        <w:category>
          <w:name w:val="General"/>
          <w:gallery w:val="placeholder"/>
        </w:category>
        <w:types>
          <w:type w:val="bbPlcHdr"/>
        </w:types>
        <w:behaviors>
          <w:behavior w:val="content"/>
        </w:behaviors>
        <w:guid w:val="{C026B3D8-3D2D-4ECE-9DB6-D25AB23DB49D}"/>
      </w:docPartPr>
      <w:docPartBody>
        <w:p w:rsidR="00CB3EC2" w:rsidRDefault="00CB3EC2" w:rsidP="00CB3EC2">
          <w:pPr>
            <w:pStyle w:val="E5685B16D5214F4DBC6E5F3D347A323F"/>
          </w:pPr>
          <w:r w:rsidRPr="000C38C2">
            <w:rPr>
              <w:rStyle w:val="Textodelmarcadordeposicin"/>
              <w:rFonts w:ascii="Arial" w:hAnsi="Arial" w:cs="Arial"/>
              <w:color w:val="FF8F8F"/>
              <w:u w:val="single"/>
            </w:rPr>
            <w:t>Ciudad</w:t>
          </w:r>
        </w:p>
      </w:docPartBody>
    </w:docPart>
    <w:docPart>
      <w:docPartPr>
        <w:name w:val="1033F71C08F045D1A68C60DD2B4C7D5D"/>
        <w:category>
          <w:name w:val="General"/>
          <w:gallery w:val="placeholder"/>
        </w:category>
        <w:types>
          <w:type w:val="bbPlcHdr"/>
        </w:types>
        <w:behaviors>
          <w:behavior w:val="content"/>
        </w:behaviors>
        <w:guid w:val="{FFE288C0-EA28-40D2-81C3-D117F6E38C4A}"/>
      </w:docPartPr>
      <w:docPartBody>
        <w:p w:rsidR="00CB3EC2" w:rsidRDefault="00CB3EC2" w:rsidP="00CB3EC2">
          <w:pPr>
            <w:pStyle w:val="1033F71C08F045D1A68C60DD2B4C7D5D"/>
          </w:pPr>
          <w:r w:rsidRPr="000C38C2">
            <w:rPr>
              <w:rStyle w:val="Textodelmarcadordeposicin"/>
              <w:rFonts w:ascii="Arial" w:hAnsi="Arial" w:cs="Arial"/>
              <w:color w:val="FF8F8F"/>
            </w:rPr>
            <w:t>seleccionar la fecha.</w:t>
          </w:r>
        </w:p>
      </w:docPartBody>
    </w:docPart>
    <w:docPart>
      <w:docPartPr>
        <w:name w:val="20D75FE058DC4A87A99C112754F8D471"/>
        <w:category>
          <w:name w:val="General"/>
          <w:gallery w:val="placeholder"/>
        </w:category>
        <w:types>
          <w:type w:val="bbPlcHdr"/>
        </w:types>
        <w:behaviors>
          <w:behavior w:val="content"/>
        </w:behaviors>
        <w:guid w:val="{B1AAC8AD-FEB6-477A-BB90-DF93CF703278}"/>
      </w:docPartPr>
      <w:docPartBody>
        <w:p w:rsidR="00CB3EC2" w:rsidRDefault="00CB3EC2" w:rsidP="00CB3EC2">
          <w:pPr>
            <w:pStyle w:val="20D75FE058DC4A87A99C112754F8D471"/>
          </w:pPr>
          <w:r w:rsidRPr="000C38C2">
            <w:rPr>
              <w:rStyle w:val="Textodelmarcadordeposicin"/>
              <w:rFonts w:ascii="Arial" w:hAnsi="Arial" w:cs="Arial"/>
              <w:color w:val="FF8F8F"/>
              <w:u w:val="single"/>
            </w:rPr>
            <w:t>DILIGENCIAR LA UNIDAD A LA QUE PRESENTA LA OFERTA</w:t>
          </w:r>
        </w:p>
      </w:docPartBody>
    </w:docPart>
    <w:docPart>
      <w:docPartPr>
        <w:name w:val="22E9DED654124A61851C6757B9105EF4"/>
        <w:category>
          <w:name w:val="General"/>
          <w:gallery w:val="placeholder"/>
        </w:category>
        <w:types>
          <w:type w:val="bbPlcHdr"/>
        </w:types>
        <w:behaviors>
          <w:behavior w:val="content"/>
        </w:behaviors>
        <w:guid w:val="{7D68A7C8-62B5-4F2D-B26E-65403ED4B2E3}"/>
      </w:docPartPr>
      <w:docPartBody>
        <w:p w:rsidR="00CB3EC2" w:rsidRDefault="00CB3EC2" w:rsidP="00CB3EC2">
          <w:pPr>
            <w:pStyle w:val="22E9DED654124A61851C6757B9105EF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17EBBFE46F14E36BFD92CDF421584A3"/>
        <w:category>
          <w:name w:val="General"/>
          <w:gallery w:val="placeholder"/>
        </w:category>
        <w:types>
          <w:type w:val="bbPlcHdr"/>
        </w:types>
        <w:behaviors>
          <w:behavior w:val="content"/>
        </w:behaviors>
        <w:guid w:val="{04AE8070-E0C0-4D70-94E3-0A6F065BB936}"/>
      </w:docPartPr>
      <w:docPartBody>
        <w:p w:rsidR="00CB3EC2" w:rsidRDefault="00CB3EC2" w:rsidP="00CB3EC2">
          <w:pPr>
            <w:pStyle w:val="C17EBBFE46F14E36BFD92CDF421584A3"/>
          </w:pPr>
          <w:r w:rsidRPr="000C38C2">
            <w:rPr>
              <w:rStyle w:val="Textodelmarcadordeposicin"/>
              <w:rFonts w:ascii="Arial" w:hAnsi="Arial" w:cs="Arial"/>
              <w:color w:val="FF8F8F"/>
              <w:u w:val="single"/>
            </w:rPr>
            <w:t>Diligenciar el número del proceso</w:t>
          </w:r>
        </w:p>
      </w:docPartBody>
    </w:docPart>
    <w:docPart>
      <w:docPartPr>
        <w:name w:val="B5DCA51BA6E74064AC3C8BD031B58964"/>
        <w:category>
          <w:name w:val="General"/>
          <w:gallery w:val="placeholder"/>
        </w:category>
        <w:types>
          <w:type w:val="bbPlcHdr"/>
        </w:types>
        <w:behaviors>
          <w:behavior w:val="content"/>
        </w:behaviors>
        <w:guid w:val="{4A48B674-31DF-458F-A019-011C5466777B}"/>
      </w:docPartPr>
      <w:docPartBody>
        <w:p w:rsidR="00CB3EC2" w:rsidRDefault="00CB3EC2" w:rsidP="00CB3EC2">
          <w:pPr>
            <w:pStyle w:val="B5DCA51BA6E74064AC3C8BD031B58964"/>
          </w:pPr>
          <w:r w:rsidRPr="000C38C2">
            <w:rPr>
              <w:rStyle w:val="Textodelmarcadordeposicin"/>
              <w:rFonts w:ascii="Arial" w:hAnsi="Arial" w:cs="Arial"/>
              <w:color w:val="FF8F8F"/>
              <w:u w:val="single"/>
            </w:rPr>
            <w:t>Transcribir el objeto del proceso</w:t>
          </w:r>
        </w:p>
      </w:docPartBody>
    </w:docPart>
    <w:docPart>
      <w:docPartPr>
        <w:name w:val="2A11736210F248148BCF77FCEF4EB880"/>
        <w:category>
          <w:name w:val="General"/>
          <w:gallery w:val="placeholder"/>
        </w:category>
        <w:types>
          <w:type w:val="bbPlcHdr"/>
        </w:types>
        <w:behaviors>
          <w:behavior w:val="content"/>
        </w:behaviors>
        <w:guid w:val="{1811342F-C630-421A-A8E3-FEBAC7865E46}"/>
      </w:docPartPr>
      <w:docPartBody>
        <w:p w:rsidR="00CB3EC2" w:rsidRDefault="00CB3EC2" w:rsidP="00CB3EC2">
          <w:pPr>
            <w:pStyle w:val="2A11736210F248148BCF77FCEF4EB880"/>
          </w:pPr>
          <w:r w:rsidRPr="00BA1C0C">
            <w:rPr>
              <w:rStyle w:val="Textodelmarcadordeposicin"/>
              <w:color w:val="FF8F8F"/>
              <w:sz w:val="16"/>
              <w:szCs w:val="16"/>
              <w:u w:val="single"/>
            </w:rPr>
            <w:t>Nombre del contratante</w:t>
          </w:r>
        </w:p>
      </w:docPartBody>
    </w:docPart>
    <w:docPart>
      <w:docPartPr>
        <w:name w:val="B65A68C1EC94401C9EC827EA140439DB"/>
        <w:category>
          <w:name w:val="General"/>
          <w:gallery w:val="placeholder"/>
        </w:category>
        <w:types>
          <w:type w:val="bbPlcHdr"/>
        </w:types>
        <w:behaviors>
          <w:behavior w:val="content"/>
        </w:behaviors>
        <w:guid w:val="{19568F77-C225-4251-9828-647621DF5954}"/>
      </w:docPartPr>
      <w:docPartBody>
        <w:p w:rsidR="00CB3EC2" w:rsidRDefault="00CB3EC2" w:rsidP="00CB3EC2">
          <w:pPr>
            <w:pStyle w:val="B65A68C1EC94401C9EC827EA140439DB"/>
          </w:pPr>
          <w:r w:rsidRPr="00BA1C0C">
            <w:rPr>
              <w:rStyle w:val="Textodelmarcadordeposicin"/>
              <w:color w:val="FF8F8F"/>
              <w:sz w:val="16"/>
              <w:szCs w:val="16"/>
              <w:u w:val="single"/>
            </w:rPr>
            <w:t>DD/MM/AA</w:t>
          </w:r>
        </w:p>
      </w:docPartBody>
    </w:docPart>
    <w:docPart>
      <w:docPartPr>
        <w:name w:val="FA51F75BC91E46A68B1D9DF531B5B930"/>
        <w:category>
          <w:name w:val="General"/>
          <w:gallery w:val="placeholder"/>
        </w:category>
        <w:types>
          <w:type w:val="bbPlcHdr"/>
        </w:types>
        <w:behaviors>
          <w:behavior w:val="content"/>
        </w:behaviors>
        <w:guid w:val="{722026D4-BEF8-4D8D-BCA4-8BE94B2101AC}"/>
      </w:docPartPr>
      <w:docPartBody>
        <w:p w:rsidR="00CB3EC2" w:rsidRDefault="00CB3EC2" w:rsidP="00CB3EC2">
          <w:pPr>
            <w:pStyle w:val="FA51F75BC91E46A68B1D9DF531B5B930"/>
          </w:pPr>
          <w:r w:rsidRPr="00BA1C0C">
            <w:rPr>
              <w:rStyle w:val="Textodelmarcadordeposicin"/>
              <w:color w:val="FF8F8F"/>
              <w:sz w:val="16"/>
              <w:szCs w:val="16"/>
              <w:u w:val="single"/>
            </w:rPr>
            <w:t>DD/MM/AA</w:t>
          </w:r>
        </w:p>
      </w:docPartBody>
    </w:docPart>
    <w:docPart>
      <w:docPartPr>
        <w:name w:val="2B4B9B56329A40418EA7BD9B45466274"/>
        <w:category>
          <w:name w:val="General"/>
          <w:gallery w:val="placeholder"/>
        </w:category>
        <w:types>
          <w:type w:val="bbPlcHdr"/>
        </w:types>
        <w:behaviors>
          <w:behavior w:val="content"/>
        </w:behaviors>
        <w:guid w:val="{551CB281-B0C6-4D31-90CB-D24E000E8A48}"/>
      </w:docPartPr>
      <w:docPartBody>
        <w:p w:rsidR="00CB3EC2" w:rsidRDefault="00CB3EC2" w:rsidP="00CB3EC2">
          <w:pPr>
            <w:pStyle w:val="2B4B9B56329A40418EA7BD9B45466274"/>
          </w:pPr>
          <w:r w:rsidRPr="00BA1C0C">
            <w:rPr>
              <w:rStyle w:val="Textodelmarcadordeposicin"/>
              <w:color w:val="FF8F8F"/>
              <w:sz w:val="16"/>
              <w:szCs w:val="16"/>
              <w:u w:val="single"/>
            </w:rPr>
            <w:t>%</w:t>
          </w:r>
        </w:p>
      </w:docPartBody>
    </w:docPart>
    <w:docPart>
      <w:docPartPr>
        <w:name w:val="218134FAA12548D5B1E1E8350EC6993B"/>
        <w:category>
          <w:name w:val="General"/>
          <w:gallery w:val="placeholder"/>
        </w:category>
        <w:types>
          <w:type w:val="bbPlcHdr"/>
        </w:types>
        <w:behaviors>
          <w:behavior w:val="content"/>
        </w:behaviors>
        <w:guid w:val="{FA088D45-F4ED-4477-9E9F-7D43E56CAF32}"/>
      </w:docPartPr>
      <w:docPartBody>
        <w:p w:rsidR="00CB3EC2" w:rsidRDefault="00CB3EC2" w:rsidP="00CB3EC2">
          <w:pPr>
            <w:pStyle w:val="218134FAA12548D5B1E1E8350EC6993B"/>
          </w:pPr>
          <w:r w:rsidRPr="00BA1C0C">
            <w:rPr>
              <w:rStyle w:val="Textodelmarcadordeposicin"/>
              <w:color w:val="FF8F8F"/>
              <w:sz w:val="16"/>
              <w:szCs w:val="16"/>
              <w:u w:val="single"/>
            </w:rPr>
            <w:t>00</w:t>
          </w:r>
        </w:p>
      </w:docPartBody>
    </w:docPart>
    <w:docPart>
      <w:docPartPr>
        <w:name w:val="F4190C87CC194EA48DD31B003F2DC341"/>
        <w:category>
          <w:name w:val="General"/>
          <w:gallery w:val="placeholder"/>
        </w:category>
        <w:types>
          <w:type w:val="bbPlcHdr"/>
        </w:types>
        <w:behaviors>
          <w:behavior w:val="content"/>
        </w:behaviors>
        <w:guid w:val="{949696BE-AE3B-4EAC-8E4A-499C4A2BB5D5}"/>
      </w:docPartPr>
      <w:docPartBody>
        <w:p w:rsidR="00CB3EC2" w:rsidRDefault="00CB3EC2" w:rsidP="00CB3EC2">
          <w:pPr>
            <w:pStyle w:val="F4190C87CC194EA48DD31B003F2DC341"/>
          </w:pPr>
          <w:r w:rsidRPr="00BA1C0C">
            <w:rPr>
              <w:rStyle w:val="Textodelmarcadordeposicin"/>
              <w:color w:val="FF8F8F"/>
              <w:sz w:val="16"/>
              <w:szCs w:val="16"/>
              <w:u w:val="single"/>
            </w:rPr>
            <w:t>00</w:t>
          </w:r>
        </w:p>
      </w:docPartBody>
    </w:docPart>
    <w:docPart>
      <w:docPartPr>
        <w:name w:val="E1BB378010C6489FAADC4A1ECE1C38ED"/>
        <w:category>
          <w:name w:val="General"/>
          <w:gallery w:val="placeholder"/>
        </w:category>
        <w:types>
          <w:type w:val="bbPlcHdr"/>
        </w:types>
        <w:behaviors>
          <w:behavior w:val="content"/>
        </w:behaviors>
        <w:guid w:val="{AF2F23C5-825D-4A42-A5B0-911298B1B10C}"/>
      </w:docPartPr>
      <w:docPartBody>
        <w:p w:rsidR="00CB3EC2" w:rsidRDefault="00CB3EC2" w:rsidP="00CB3EC2">
          <w:pPr>
            <w:pStyle w:val="E1BB378010C6489FAADC4A1ECE1C38ED"/>
          </w:pPr>
          <w:r w:rsidRPr="00BA1C0C">
            <w:rPr>
              <w:rStyle w:val="Textodelmarcadordeposicin"/>
              <w:color w:val="FF8F8F"/>
              <w:sz w:val="16"/>
              <w:szCs w:val="16"/>
              <w:u w:val="single"/>
            </w:rPr>
            <w:t>00</w:t>
          </w:r>
        </w:p>
      </w:docPartBody>
    </w:docPart>
    <w:docPart>
      <w:docPartPr>
        <w:name w:val="F152270383C64A02A6F6668AE37FF22E"/>
        <w:category>
          <w:name w:val="General"/>
          <w:gallery w:val="placeholder"/>
        </w:category>
        <w:types>
          <w:type w:val="bbPlcHdr"/>
        </w:types>
        <w:behaviors>
          <w:behavior w:val="content"/>
        </w:behaviors>
        <w:guid w:val="{76F8CA89-0CCD-45CD-ADEA-4F6295038180}"/>
      </w:docPartPr>
      <w:docPartBody>
        <w:p w:rsidR="00CB3EC2" w:rsidRDefault="00CB3EC2" w:rsidP="00CB3EC2">
          <w:pPr>
            <w:pStyle w:val="F152270383C64A02A6F6668AE37FF22E"/>
          </w:pPr>
          <w:r w:rsidRPr="00BA1C0C">
            <w:rPr>
              <w:rStyle w:val="Textodelmarcadordeposicin"/>
              <w:color w:val="FF8F8F"/>
              <w:sz w:val="16"/>
              <w:szCs w:val="16"/>
              <w:u w:val="single"/>
            </w:rPr>
            <w:t>Nombre del contratante</w:t>
          </w:r>
        </w:p>
      </w:docPartBody>
    </w:docPart>
    <w:docPart>
      <w:docPartPr>
        <w:name w:val="2F01C54C5472457AA637105698DEAED9"/>
        <w:category>
          <w:name w:val="General"/>
          <w:gallery w:val="placeholder"/>
        </w:category>
        <w:types>
          <w:type w:val="bbPlcHdr"/>
        </w:types>
        <w:behaviors>
          <w:behavior w:val="content"/>
        </w:behaviors>
        <w:guid w:val="{E0C6A80C-74ED-4422-8F13-9723CC504C18}"/>
      </w:docPartPr>
      <w:docPartBody>
        <w:p w:rsidR="00CB3EC2" w:rsidRDefault="00CB3EC2" w:rsidP="00CB3EC2">
          <w:pPr>
            <w:pStyle w:val="2F01C54C5472457AA637105698DEAED9"/>
          </w:pPr>
          <w:r w:rsidRPr="00BA1C0C">
            <w:rPr>
              <w:rStyle w:val="Textodelmarcadordeposicin"/>
              <w:color w:val="FF8F8F"/>
              <w:sz w:val="16"/>
              <w:szCs w:val="16"/>
              <w:u w:val="single"/>
            </w:rPr>
            <w:t>DD/MM/AA</w:t>
          </w:r>
        </w:p>
      </w:docPartBody>
    </w:docPart>
    <w:docPart>
      <w:docPartPr>
        <w:name w:val="C4C1151CE4EF4F57AD73CBCE6F17B3EE"/>
        <w:category>
          <w:name w:val="General"/>
          <w:gallery w:val="placeholder"/>
        </w:category>
        <w:types>
          <w:type w:val="bbPlcHdr"/>
        </w:types>
        <w:behaviors>
          <w:behavior w:val="content"/>
        </w:behaviors>
        <w:guid w:val="{18F2A3D4-306B-436A-9BB5-33D4F40807B9}"/>
      </w:docPartPr>
      <w:docPartBody>
        <w:p w:rsidR="00CB3EC2" w:rsidRDefault="00CB3EC2" w:rsidP="00CB3EC2">
          <w:pPr>
            <w:pStyle w:val="C4C1151CE4EF4F57AD73CBCE6F17B3EE"/>
          </w:pPr>
          <w:r w:rsidRPr="00BA1C0C">
            <w:rPr>
              <w:rStyle w:val="Textodelmarcadordeposicin"/>
              <w:color w:val="FF8F8F"/>
              <w:sz w:val="16"/>
              <w:szCs w:val="16"/>
              <w:u w:val="single"/>
            </w:rPr>
            <w:t>DD/MM/AA</w:t>
          </w:r>
        </w:p>
      </w:docPartBody>
    </w:docPart>
    <w:docPart>
      <w:docPartPr>
        <w:name w:val="C7D3A684359A4E71ABEC683594D466BA"/>
        <w:category>
          <w:name w:val="General"/>
          <w:gallery w:val="placeholder"/>
        </w:category>
        <w:types>
          <w:type w:val="bbPlcHdr"/>
        </w:types>
        <w:behaviors>
          <w:behavior w:val="content"/>
        </w:behaviors>
        <w:guid w:val="{B830FF60-AFE6-41DC-911B-B54ECDBFD11D}"/>
      </w:docPartPr>
      <w:docPartBody>
        <w:p w:rsidR="00CB3EC2" w:rsidRDefault="00CB3EC2" w:rsidP="00CB3EC2">
          <w:pPr>
            <w:pStyle w:val="C7D3A684359A4E71ABEC683594D466BA"/>
          </w:pPr>
          <w:r w:rsidRPr="00BA1C0C">
            <w:rPr>
              <w:rStyle w:val="Textodelmarcadordeposicin"/>
              <w:color w:val="FF8F8F"/>
              <w:sz w:val="16"/>
              <w:szCs w:val="16"/>
              <w:u w:val="single"/>
            </w:rPr>
            <w:t>%</w:t>
          </w:r>
        </w:p>
      </w:docPartBody>
    </w:docPart>
    <w:docPart>
      <w:docPartPr>
        <w:name w:val="29FDE42BDEE3421F98D5BD4F67CDB2CD"/>
        <w:category>
          <w:name w:val="General"/>
          <w:gallery w:val="placeholder"/>
        </w:category>
        <w:types>
          <w:type w:val="bbPlcHdr"/>
        </w:types>
        <w:behaviors>
          <w:behavior w:val="content"/>
        </w:behaviors>
        <w:guid w:val="{C8FFABFA-AB43-4C17-9C78-746CE018C572}"/>
      </w:docPartPr>
      <w:docPartBody>
        <w:p w:rsidR="00CB3EC2" w:rsidRDefault="00CB3EC2" w:rsidP="00CB3EC2">
          <w:pPr>
            <w:pStyle w:val="29FDE42BDEE3421F98D5BD4F67CDB2CD"/>
          </w:pPr>
          <w:r w:rsidRPr="00BA1C0C">
            <w:rPr>
              <w:rStyle w:val="Textodelmarcadordeposicin"/>
              <w:color w:val="FF8F8F"/>
              <w:sz w:val="16"/>
              <w:szCs w:val="16"/>
              <w:u w:val="single"/>
            </w:rPr>
            <w:t>00</w:t>
          </w:r>
        </w:p>
      </w:docPartBody>
    </w:docPart>
    <w:docPart>
      <w:docPartPr>
        <w:name w:val="F72FBE5030FD44AAA36157C9A43B089C"/>
        <w:category>
          <w:name w:val="General"/>
          <w:gallery w:val="placeholder"/>
        </w:category>
        <w:types>
          <w:type w:val="bbPlcHdr"/>
        </w:types>
        <w:behaviors>
          <w:behavior w:val="content"/>
        </w:behaviors>
        <w:guid w:val="{F990A989-040A-45EE-950C-5BE724D8ABD2}"/>
      </w:docPartPr>
      <w:docPartBody>
        <w:p w:rsidR="00CB3EC2" w:rsidRDefault="00CB3EC2" w:rsidP="00CB3EC2">
          <w:pPr>
            <w:pStyle w:val="F72FBE5030FD44AAA36157C9A43B089C"/>
          </w:pPr>
          <w:r w:rsidRPr="00BA1C0C">
            <w:rPr>
              <w:rStyle w:val="Textodelmarcadordeposicin"/>
              <w:color w:val="FF8F8F"/>
              <w:sz w:val="16"/>
              <w:szCs w:val="16"/>
              <w:u w:val="single"/>
            </w:rPr>
            <w:t>00</w:t>
          </w:r>
        </w:p>
      </w:docPartBody>
    </w:docPart>
    <w:docPart>
      <w:docPartPr>
        <w:name w:val="D94E2CD608C04228A1EBE6EE717C3D2E"/>
        <w:category>
          <w:name w:val="General"/>
          <w:gallery w:val="placeholder"/>
        </w:category>
        <w:types>
          <w:type w:val="bbPlcHdr"/>
        </w:types>
        <w:behaviors>
          <w:behavior w:val="content"/>
        </w:behaviors>
        <w:guid w:val="{3EF8238A-282B-4A13-81D2-B7D476DB6D44}"/>
      </w:docPartPr>
      <w:docPartBody>
        <w:p w:rsidR="00CB3EC2" w:rsidRDefault="00CB3EC2" w:rsidP="00CB3EC2">
          <w:pPr>
            <w:pStyle w:val="D94E2CD608C04228A1EBE6EE717C3D2E"/>
          </w:pPr>
          <w:r w:rsidRPr="00BA1C0C">
            <w:rPr>
              <w:rStyle w:val="Textodelmarcadordeposicin"/>
              <w:color w:val="FF8F8F"/>
              <w:sz w:val="16"/>
              <w:szCs w:val="16"/>
              <w:u w:val="single"/>
            </w:rPr>
            <w:t>00</w:t>
          </w:r>
        </w:p>
      </w:docPartBody>
    </w:docPart>
    <w:docPart>
      <w:docPartPr>
        <w:name w:val="8295F49FCC3C4821A5FD3DCA710D4E48"/>
        <w:category>
          <w:name w:val="General"/>
          <w:gallery w:val="placeholder"/>
        </w:category>
        <w:types>
          <w:type w:val="bbPlcHdr"/>
        </w:types>
        <w:behaviors>
          <w:behavior w:val="content"/>
        </w:behaviors>
        <w:guid w:val="{A33D79E0-ED6A-4250-A232-720EDA991925}"/>
      </w:docPartPr>
      <w:docPartBody>
        <w:p w:rsidR="00CB3EC2" w:rsidRDefault="00CB3EC2" w:rsidP="00CB3EC2">
          <w:pPr>
            <w:pStyle w:val="8295F49FCC3C4821A5FD3DCA710D4E48"/>
          </w:pPr>
          <w:r w:rsidRPr="00BA1C0C">
            <w:rPr>
              <w:rStyle w:val="Textodelmarcadordeposicin"/>
              <w:color w:val="FF8F8F"/>
              <w:sz w:val="16"/>
              <w:szCs w:val="16"/>
              <w:u w:val="single"/>
            </w:rPr>
            <w:t>Nombre del contratante</w:t>
          </w:r>
        </w:p>
      </w:docPartBody>
    </w:docPart>
    <w:docPart>
      <w:docPartPr>
        <w:name w:val="43A17B3462B04916B01E11BF51294726"/>
        <w:category>
          <w:name w:val="General"/>
          <w:gallery w:val="placeholder"/>
        </w:category>
        <w:types>
          <w:type w:val="bbPlcHdr"/>
        </w:types>
        <w:behaviors>
          <w:behavior w:val="content"/>
        </w:behaviors>
        <w:guid w:val="{23832FB2-BE65-445E-89F3-C0F539873F4C}"/>
      </w:docPartPr>
      <w:docPartBody>
        <w:p w:rsidR="00CB3EC2" w:rsidRDefault="00CB3EC2" w:rsidP="00CB3EC2">
          <w:pPr>
            <w:pStyle w:val="43A17B3462B04916B01E11BF51294726"/>
          </w:pPr>
          <w:r w:rsidRPr="00BA1C0C">
            <w:rPr>
              <w:rStyle w:val="Textodelmarcadordeposicin"/>
              <w:color w:val="FF8F8F"/>
              <w:sz w:val="16"/>
              <w:szCs w:val="16"/>
              <w:u w:val="single"/>
            </w:rPr>
            <w:t>DD/MM/AA</w:t>
          </w:r>
        </w:p>
      </w:docPartBody>
    </w:docPart>
    <w:docPart>
      <w:docPartPr>
        <w:name w:val="6E7F3F72BD694E809E2F634CF73C747F"/>
        <w:category>
          <w:name w:val="General"/>
          <w:gallery w:val="placeholder"/>
        </w:category>
        <w:types>
          <w:type w:val="bbPlcHdr"/>
        </w:types>
        <w:behaviors>
          <w:behavior w:val="content"/>
        </w:behaviors>
        <w:guid w:val="{3CBD84FE-B58E-4138-A63D-55EFAD4BAF6C}"/>
      </w:docPartPr>
      <w:docPartBody>
        <w:p w:rsidR="00CB3EC2" w:rsidRDefault="00CB3EC2" w:rsidP="00CB3EC2">
          <w:pPr>
            <w:pStyle w:val="6E7F3F72BD694E809E2F634CF73C747F"/>
          </w:pPr>
          <w:r w:rsidRPr="00BA1C0C">
            <w:rPr>
              <w:rStyle w:val="Textodelmarcadordeposicin"/>
              <w:color w:val="FF8F8F"/>
              <w:sz w:val="16"/>
              <w:szCs w:val="16"/>
              <w:u w:val="single"/>
            </w:rPr>
            <w:t>DD/MM/AA</w:t>
          </w:r>
        </w:p>
      </w:docPartBody>
    </w:docPart>
    <w:docPart>
      <w:docPartPr>
        <w:name w:val="FD180B22737E4E8F89669E3B9FEF8C1C"/>
        <w:category>
          <w:name w:val="General"/>
          <w:gallery w:val="placeholder"/>
        </w:category>
        <w:types>
          <w:type w:val="bbPlcHdr"/>
        </w:types>
        <w:behaviors>
          <w:behavior w:val="content"/>
        </w:behaviors>
        <w:guid w:val="{2D0FD13E-39BB-4D25-8A19-7E399E1941D8}"/>
      </w:docPartPr>
      <w:docPartBody>
        <w:p w:rsidR="00CB3EC2" w:rsidRDefault="00CB3EC2" w:rsidP="00CB3EC2">
          <w:pPr>
            <w:pStyle w:val="FD180B22737E4E8F89669E3B9FEF8C1C"/>
          </w:pPr>
          <w:r w:rsidRPr="00BA1C0C">
            <w:rPr>
              <w:rStyle w:val="Textodelmarcadordeposicin"/>
              <w:color w:val="FF8F8F"/>
              <w:sz w:val="16"/>
              <w:szCs w:val="16"/>
              <w:u w:val="single"/>
            </w:rPr>
            <w:t>%</w:t>
          </w:r>
        </w:p>
      </w:docPartBody>
    </w:docPart>
    <w:docPart>
      <w:docPartPr>
        <w:name w:val="E0DFB15653CB455FBBE4F018FE950744"/>
        <w:category>
          <w:name w:val="General"/>
          <w:gallery w:val="placeholder"/>
        </w:category>
        <w:types>
          <w:type w:val="bbPlcHdr"/>
        </w:types>
        <w:behaviors>
          <w:behavior w:val="content"/>
        </w:behaviors>
        <w:guid w:val="{2BEF858E-C0D8-4726-A0B5-5FD228DF43A9}"/>
      </w:docPartPr>
      <w:docPartBody>
        <w:p w:rsidR="00CB3EC2" w:rsidRDefault="00CB3EC2" w:rsidP="00CB3EC2">
          <w:pPr>
            <w:pStyle w:val="E0DFB15653CB455FBBE4F018FE950744"/>
          </w:pPr>
          <w:r w:rsidRPr="00BA1C0C">
            <w:rPr>
              <w:rStyle w:val="Textodelmarcadordeposicin"/>
              <w:color w:val="FF8F8F"/>
              <w:sz w:val="16"/>
              <w:szCs w:val="16"/>
              <w:u w:val="single"/>
            </w:rPr>
            <w:t>00</w:t>
          </w:r>
        </w:p>
      </w:docPartBody>
    </w:docPart>
    <w:docPart>
      <w:docPartPr>
        <w:name w:val="FF0D9986EDAE4FCB804BD57BA7974F75"/>
        <w:category>
          <w:name w:val="General"/>
          <w:gallery w:val="placeholder"/>
        </w:category>
        <w:types>
          <w:type w:val="bbPlcHdr"/>
        </w:types>
        <w:behaviors>
          <w:behavior w:val="content"/>
        </w:behaviors>
        <w:guid w:val="{4B1121E8-6CB1-42D6-A69C-01C97C47FBAA}"/>
      </w:docPartPr>
      <w:docPartBody>
        <w:p w:rsidR="00CB3EC2" w:rsidRDefault="00CB3EC2" w:rsidP="00CB3EC2">
          <w:pPr>
            <w:pStyle w:val="FF0D9986EDAE4FCB804BD57BA7974F75"/>
          </w:pPr>
          <w:r w:rsidRPr="00BA1C0C">
            <w:rPr>
              <w:rStyle w:val="Textodelmarcadordeposicin"/>
              <w:color w:val="FF8F8F"/>
              <w:sz w:val="16"/>
              <w:szCs w:val="16"/>
              <w:u w:val="single"/>
            </w:rPr>
            <w:t>00</w:t>
          </w:r>
        </w:p>
      </w:docPartBody>
    </w:docPart>
    <w:docPart>
      <w:docPartPr>
        <w:name w:val="64A34580F6134F6B80183860193C85B0"/>
        <w:category>
          <w:name w:val="General"/>
          <w:gallery w:val="placeholder"/>
        </w:category>
        <w:types>
          <w:type w:val="bbPlcHdr"/>
        </w:types>
        <w:behaviors>
          <w:behavior w:val="content"/>
        </w:behaviors>
        <w:guid w:val="{D6C16522-404B-400F-B68B-314617D3C982}"/>
      </w:docPartPr>
      <w:docPartBody>
        <w:p w:rsidR="00CB3EC2" w:rsidRDefault="00CB3EC2" w:rsidP="00CB3EC2">
          <w:pPr>
            <w:pStyle w:val="64A34580F6134F6B80183860193C85B0"/>
          </w:pPr>
          <w:r w:rsidRPr="00BA1C0C">
            <w:rPr>
              <w:rStyle w:val="Textodelmarcadordeposicin"/>
              <w:color w:val="FF8F8F"/>
              <w:sz w:val="16"/>
              <w:szCs w:val="16"/>
              <w:u w:val="single"/>
            </w:rPr>
            <w:t>00</w:t>
          </w:r>
        </w:p>
      </w:docPartBody>
    </w:docPart>
    <w:docPart>
      <w:docPartPr>
        <w:name w:val="5AAC7C63D2614C80A82B7CAD4F07C5B4"/>
        <w:category>
          <w:name w:val="General"/>
          <w:gallery w:val="placeholder"/>
        </w:category>
        <w:types>
          <w:type w:val="bbPlcHdr"/>
        </w:types>
        <w:behaviors>
          <w:behavior w:val="content"/>
        </w:behaviors>
        <w:guid w:val="{BAD8CFFA-B975-4831-81EF-EE5389769D63}"/>
      </w:docPartPr>
      <w:docPartBody>
        <w:p w:rsidR="00CB3EC2" w:rsidRDefault="00CB3EC2" w:rsidP="00CB3EC2">
          <w:pPr>
            <w:pStyle w:val="5AAC7C63D2614C80A82B7CAD4F07C5B4"/>
          </w:pPr>
          <w:r w:rsidRPr="00BA1C0C">
            <w:rPr>
              <w:rStyle w:val="Textodelmarcadordeposicin"/>
              <w:color w:val="FF8F8F"/>
              <w:sz w:val="16"/>
              <w:szCs w:val="16"/>
              <w:u w:val="single"/>
            </w:rPr>
            <w:t>Nombre del contratante</w:t>
          </w:r>
        </w:p>
      </w:docPartBody>
    </w:docPart>
    <w:docPart>
      <w:docPartPr>
        <w:name w:val="34B3FE2612A64556880680DC98EA98B8"/>
        <w:category>
          <w:name w:val="General"/>
          <w:gallery w:val="placeholder"/>
        </w:category>
        <w:types>
          <w:type w:val="bbPlcHdr"/>
        </w:types>
        <w:behaviors>
          <w:behavior w:val="content"/>
        </w:behaviors>
        <w:guid w:val="{2FA2F57E-3ADA-4285-9815-211AFF38AE30}"/>
      </w:docPartPr>
      <w:docPartBody>
        <w:p w:rsidR="00CB3EC2" w:rsidRDefault="00CB3EC2" w:rsidP="00CB3EC2">
          <w:pPr>
            <w:pStyle w:val="34B3FE2612A64556880680DC98EA98B8"/>
          </w:pPr>
          <w:r w:rsidRPr="00BA1C0C">
            <w:rPr>
              <w:rStyle w:val="Textodelmarcadordeposicin"/>
              <w:color w:val="FF8F8F"/>
              <w:sz w:val="16"/>
              <w:szCs w:val="16"/>
              <w:u w:val="single"/>
            </w:rPr>
            <w:t>DD/MM/AA</w:t>
          </w:r>
        </w:p>
      </w:docPartBody>
    </w:docPart>
    <w:docPart>
      <w:docPartPr>
        <w:name w:val="7703DAB37575494CB5613D8B6BE9C6ED"/>
        <w:category>
          <w:name w:val="General"/>
          <w:gallery w:val="placeholder"/>
        </w:category>
        <w:types>
          <w:type w:val="bbPlcHdr"/>
        </w:types>
        <w:behaviors>
          <w:behavior w:val="content"/>
        </w:behaviors>
        <w:guid w:val="{76600484-704F-4CEF-B84E-7AAAF34123D0}"/>
      </w:docPartPr>
      <w:docPartBody>
        <w:p w:rsidR="00CB3EC2" w:rsidRDefault="00CB3EC2" w:rsidP="00CB3EC2">
          <w:pPr>
            <w:pStyle w:val="7703DAB37575494CB5613D8B6BE9C6ED"/>
          </w:pPr>
          <w:r w:rsidRPr="00BA1C0C">
            <w:rPr>
              <w:rStyle w:val="Textodelmarcadordeposicin"/>
              <w:color w:val="FF8F8F"/>
              <w:sz w:val="16"/>
              <w:szCs w:val="16"/>
              <w:u w:val="single"/>
            </w:rPr>
            <w:t>DD/MM/AA</w:t>
          </w:r>
        </w:p>
      </w:docPartBody>
    </w:docPart>
    <w:docPart>
      <w:docPartPr>
        <w:name w:val="5F84890860B747E8A007325A35A02270"/>
        <w:category>
          <w:name w:val="General"/>
          <w:gallery w:val="placeholder"/>
        </w:category>
        <w:types>
          <w:type w:val="bbPlcHdr"/>
        </w:types>
        <w:behaviors>
          <w:behavior w:val="content"/>
        </w:behaviors>
        <w:guid w:val="{6A5F4431-5B1E-4198-B254-963F0C8B1541}"/>
      </w:docPartPr>
      <w:docPartBody>
        <w:p w:rsidR="00CB3EC2" w:rsidRDefault="00CB3EC2" w:rsidP="00CB3EC2">
          <w:pPr>
            <w:pStyle w:val="5F84890860B747E8A007325A35A02270"/>
          </w:pPr>
          <w:r w:rsidRPr="00BA1C0C">
            <w:rPr>
              <w:rStyle w:val="Textodelmarcadordeposicin"/>
              <w:color w:val="FF8F8F"/>
              <w:sz w:val="16"/>
              <w:szCs w:val="16"/>
              <w:u w:val="single"/>
            </w:rPr>
            <w:t>%</w:t>
          </w:r>
        </w:p>
      </w:docPartBody>
    </w:docPart>
    <w:docPart>
      <w:docPartPr>
        <w:name w:val="A3054F88054C4CD9A211407B883D7417"/>
        <w:category>
          <w:name w:val="General"/>
          <w:gallery w:val="placeholder"/>
        </w:category>
        <w:types>
          <w:type w:val="bbPlcHdr"/>
        </w:types>
        <w:behaviors>
          <w:behavior w:val="content"/>
        </w:behaviors>
        <w:guid w:val="{B2F4442B-9144-4D07-81B9-2023C258F695}"/>
      </w:docPartPr>
      <w:docPartBody>
        <w:p w:rsidR="00CB3EC2" w:rsidRDefault="00CB3EC2" w:rsidP="00CB3EC2">
          <w:pPr>
            <w:pStyle w:val="A3054F88054C4CD9A211407B883D7417"/>
          </w:pPr>
          <w:r w:rsidRPr="00BA1C0C">
            <w:rPr>
              <w:rStyle w:val="Textodelmarcadordeposicin"/>
              <w:color w:val="FF8F8F"/>
              <w:sz w:val="16"/>
              <w:szCs w:val="16"/>
              <w:u w:val="single"/>
            </w:rPr>
            <w:t>00</w:t>
          </w:r>
        </w:p>
      </w:docPartBody>
    </w:docPart>
    <w:docPart>
      <w:docPartPr>
        <w:name w:val="3C9D119B365943CA9F8E05BD7F3BCAF5"/>
        <w:category>
          <w:name w:val="General"/>
          <w:gallery w:val="placeholder"/>
        </w:category>
        <w:types>
          <w:type w:val="bbPlcHdr"/>
        </w:types>
        <w:behaviors>
          <w:behavior w:val="content"/>
        </w:behaviors>
        <w:guid w:val="{D008E499-BDB4-4545-8664-449E6101668A}"/>
      </w:docPartPr>
      <w:docPartBody>
        <w:p w:rsidR="00CB3EC2" w:rsidRDefault="00CB3EC2" w:rsidP="00CB3EC2">
          <w:pPr>
            <w:pStyle w:val="3C9D119B365943CA9F8E05BD7F3BCAF5"/>
          </w:pPr>
          <w:r w:rsidRPr="00BA1C0C">
            <w:rPr>
              <w:rStyle w:val="Textodelmarcadordeposicin"/>
              <w:color w:val="FF8F8F"/>
              <w:sz w:val="16"/>
              <w:szCs w:val="16"/>
              <w:u w:val="single"/>
            </w:rPr>
            <w:t>00</w:t>
          </w:r>
        </w:p>
      </w:docPartBody>
    </w:docPart>
    <w:docPart>
      <w:docPartPr>
        <w:name w:val="4DF2321606EE4CA997F57825D9EFF910"/>
        <w:category>
          <w:name w:val="General"/>
          <w:gallery w:val="placeholder"/>
        </w:category>
        <w:types>
          <w:type w:val="bbPlcHdr"/>
        </w:types>
        <w:behaviors>
          <w:behavior w:val="content"/>
        </w:behaviors>
        <w:guid w:val="{A2989970-BBF6-4078-9442-0DD2BF7CFC9D}"/>
      </w:docPartPr>
      <w:docPartBody>
        <w:p w:rsidR="00CB3EC2" w:rsidRDefault="00CB3EC2" w:rsidP="00CB3EC2">
          <w:pPr>
            <w:pStyle w:val="4DF2321606EE4CA997F57825D9EFF910"/>
          </w:pPr>
          <w:r w:rsidRPr="00BA1C0C">
            <w:rPr>
              <w:rStyle w:val="Textodelmarcadordeposicin"/>
              <w:color w:val="FF8F8F"/>
              <w:sz w:val="16"/>
              <w:szCs w:val="16"/>
              <w:u w:val="single"/>
            </w:rPr>
            <w:t>00</w:t>
          </w:r>
        </w:p>
      </w:docPartBody>
    </w:docPart>
    <w:docPart>
      <w:docPartPr>
        <w:name w:val="E4110C0AA948417AB4B195129FC13C4F"/>
        <w:category>
          <w:name w:val="General"/>
          <w:gallery w:val="placeholder"/>
        </w:category>
        <w:types>
          <w:type w:val="bbPlcHdr"/>
        </w:types>
        <w:behaviors>
          <w:behavior w:val="content"/>
        </w:behaviors>
        <w:guid w:val="{1A55D53E-E9BC-4368-B4C4-1C154582B2E0}"/>
      </w:docPartPr>
      <w:docPartBody>
        <w:p w:rsidR="00CB3EC2" w:rsidRDefault="00CB3EC2" w:rsidP="00CB3EC2">
          <w:pPr>
            <w:pStyle w:val="E4110C0AA948417AB4B195129FC13C4F"/>
          </w:pPr>
          <w:r w:rsidRPr="00BA1C0C">
            <w:rPr>
              <w:rStyle w:val="Textodelmarcadordeposicin"/>
              <w:color w:val="FF8F8F"/>
              <w:sz w:val="16"/>
              <w:szCs w:val="16"/>
              <w:u w:val="single"/>
            </w:rPr>
            <w:t>Nombre del contratante</w:t>
          </w:r>
        </w:p>
      </w:docPartBody>
    </w:docPart>
    <w:docPart>
      <w:docPartPr>
        <w:name w:val="C3A6259FC9D34CBAB3BC6F5953561F46"/>
        <w:category>
          <w:name w:val="General"/>
          <w:gallery w:val="placeholder"/>
        </w:category>
        <w:types>
          <w:type w:val="bbPlcHdr"/>
        </w:types>
        <w:behaviors>
          <w:behavior w:val="content"/>
        </w:behaviors>
        <w:guid w:val="{E5B29044-99A6-4929-B846-A3860017A156}"/>
      </w:docPartPr>
      <w:docPartBody>
        <w:p w:rsidR="00CB3EC2" w:rsidRDefault="00CB3EC2" w:rsidP="00CB3EC2">
          <w:pPr>
            <w:pStyle w:val="C3A6259FC9D34CBAB3BC6F5953561F46"/>
          </w:pPr>
          <w:r w:rsidRPr="00BA1C0C">
            <w:rPr>
              <w:rStyle w:val="Textodelmarcadordeposicin"/>
              <w:color w:val="FF8F8F"/>
              <w:sz w:val="16"/>
              <w:szCs w:val="16"/>
              <w:u w:val="single"/>
            </w:rPr>
            <w:t>DD/MM/AA</w:t>
          </w:r>
        </w:p>
      </w:docPartBody>
    </w:docPart>
    <w:docPart>
      <w:docPartPr>
        <w:name w:val="D71BAF11ADF94A5D8CEDECBF468133E0"/>
        <w:category>
          <w:name w:val="General"/>
          <w:gallery w:val="placeholder"/>
        </w:category>
        <w:types>
          <w:type w:val="bbPlcHdr"/>
        </w:types>
        <w:behaviors>
          <w:behavior w:val="content"/>
        </w:behaviors>
        <w:guid w:val="{5154DBF4-CF65-4F35-8DB0-BA68904D69B4}"/>
      </w:docPartPr>
      <w:docPartBody>
        <w:p w:rsidR="00CB3EC2" w:rsidRDefault="00CB3EC2" w:rsidP="00CB3EC2">
          <w:pPr>
            <w:pStyle w:val="D71BAF11ADF94A5D8CEDECBF468133E0"/>
          </w:pPr>
          <w:r w:rsidRPr="00BA1C0C">
            <w:rPr>
              <w:rStyle w:val="Textodelmarcadordeposicin"/>
              <w:color w:val="FF8F8F"/>
              <w:sz w:val="16"/>
              <w:szCs w:val="16"/>
              <w:u w:val="single"/>
            </w:rPr>
            <w:t>DD/MM/AA</w:t>
          </w:r>
        </w:p>
      </w:docPartBody>
    </w:docPart>
    <w:docPart>
      <w:docPartPr>
        <w:name w:val="B8FDEF6113CD49A381AED64087D79B70"/>
        <w:category>
          <w:name w:val="General"/>
          <w:gallery w:val="placeholder"/>
        </w:category>
        <w:types>
          <w:type w:val="bbPlcHdr"/>
        </w:types>
        <w:behaviors>
          <w:behavior w:val="content"/>
        </w:behaviors>
        <w:guid w:val="{8496BEFB-08C4-4160-B4E7-15C58BCCED59}"/>
      </w:docPartPr>
      <w:docPartBody>
        <w:p w:rsidR="00CB3EC2" w:rsidRDefault="00CB3EC2" w:rsidP="00CB3EC2">
          <w:pPr>
            <w:pStyle w:val="B8FDEF6113CD49A381AED64087D79B70"/>
          </w:pPr>
          <w:r w:rsidRPr="00BA1C0C">
            <w:rPr>
              <w:rStyle w:val="Textodelmarcadordeposicin"/>
              <w:color w:val="FF8F8F"/>
              <w:sz w:val="16"/>
              <w:szCs w:val="16"/>
              <w:u w:val="single"/>
            </w:rPr>
            <w:t>%</w:t>
          </w:r>
        </w:p>
      </w:docPartBody>
    </w:docPart>
    <w:docPart>
      <w:docPartPr>
        <w:name w:val="8FD1A3AB2D2049E3BA24A36C0EB4F1E4"/>
        <w:category>
          <w:name w:val="General"/>
          <w:gallery w:val="placeholder"/>
        </w:category>
        <w:types>
          <w:type w:val="bbPlcHdr"/>
        </w:types>
        <w:behaviors>
          <w:behavior w:val="content"/>
        </w:behaviors>
        <w:guid w:val="{5941A7AB-83AB-4FCC-AEE9-2591C7EF8254}"/>
      </w:docPartPr>
      <w:docPartBody>
        <w:p w:rsidR="00CB3EC2" w:rsidRDefault="00CB3EC2" w:rsidP="00CB3EC2">
          <w:pPr>
            <w:pStyle w:val="8FD1A3AB2D2049E3BA24A36C0EB4F1E4"/>
          </w:pPr>
          <w:r w:rsidRPr="00BA1C0C">
            <w:rPr>
              <w:rStyle w:val="Textodelmarcadordeposicin"/>
              <w:color w:val="FF8F8F"/>
              <w:sz w:val="16"/>
              <w:szCs w:val="16"/>
              <w:u w:val="single"/>
            </w:rPr>
            <w:t>00</w:t>
          </w:r>
        </w:p>
      </w:docPartBody>
    </w:docPart>
    <w:docPart>
      <w:docPartPr>
        <w:name w:val="777E21A290CF499CA6F9E57B24F5E337"/>
        <w:category>
          <w:name w:val="General"/>
          <w:gallery w:val="placeholder"/>
        </w:category>
        <w:types>
          <w:type w:val="bbPlcHdr"/>
        </w:types>
        <w:behaviors>
          <w:behavior w:val="content"/>
        </w:behaviors>
        <w:guid w:val="{FF8D807E-627A-4886-B030-C31A2BEB8742}"/>
      </w:docPartPr>
      <w:docPartBody>
        <w:p w:rsidR="00CB3EC2" w:rsidRDefault="00CB3EC2" w:rsidP="00CB3EC2">
          <w:pPr>
            <w:pStyle w:val="777E21A290CF499CA6F9E57B24F5E337"/>
          </w:pPr>
          <w:r w:rsidRPr="00BA1C0C">
            <w:rPr>
              <w:rStyle w:val="Textodelmarcadordeposicin"/>
              <w:color w:val="FF8F8F"/>
              <w:sz w:val="16"/>
              <w:szCs w:val="16"/>
              <w:u w:val="single"/>
            </w:rPr>
            <w:t>00</w:t>
          </w:r>
        </w:p>
      </w:docPartBody>
    </w:docPart>
    <w:docPart>
      <w:docPartPr>
        <w:name w:val="A45B534E914C45FCA09ED65E7BDC8B2D"/>
        <w:category>
          <w:name w:val="General"/>
          <w:gallery w:val="placeholder"/>
        </w:category>
        <w:types>
          <w:type w:val="bbPlcHdr"/>
        </w:types>
        <w:behaviors>
          <w:behavior w:val="content"/>
        </w:behaviors>
        <w:guid w:val="{0167BDED-5475-4124-A0D8-27A275BA5022}"/>
      </w:docPartPr>
      <w:docPartBody>
        <w:p w:rsidR="00CB3EC2" w:rsidRDefault="00CB3EC2" w:rsidP="00CB3EC2">
          <w:pPr>
            <w:pStyle w:val="A45B534E914C45FCA09ED65E7BDC8B2D"/>
          </w:pPr>
          <w:r w:rsidRPr="00BA1C0C">
            <w:rPr>
              <w:rStyle w:val="Textodelmarcadordeposicin"/>
              <w:color w:val="FF8F8F"/>
              <w:sz w:val="16"/>
              <w:szCs w:val="16"/>
              <w:u w:val="single"/>
            </w:rPr>
            <w:t>00</w:t>
          </w:r>
        </w:p>
      </w:docPartBody>
    </w:docPart>
    <w:docPart>
      <w:docPartPr>
        <w:name w:val="68587CC554C04784A0320BF36D02C8C7"/>
        <w:category>
          <w:name w:val="General"/>
          <w:gallery w:val="placeholder"/>
        </w:category>
        <w:types>
          <w:type w:val="bbPlcHdr"/>
        </w:types>
        <w:behaviors>
          <w:behavior w:val="content"/>
        </w:behaviors>
        <w:guid w:val="{F91B4437-4469-4CFE-98A2-E1047603E74A}"/>
      </w:docPartPr>
      <w:docPartBody>
        <w:p w:rsidR="00CB3EC2" w:rsidRDefault="00CB3EC2" w:rsidP="00CB3EC2">
          <w:pPr>
            <w:pStyle w:val="68587CC554C04784A0320BF36D02C8C7"/>
          </w:pPr>
          <w:r w:rsidRPr="00BA1C0C">
            <w:rPr>
              <w:rStyle w:val="Textodelmarcadordeposicin"/>
              <w:color w:val="FF8F8F"/>
              <w:sz w:val="16"/>
              <w:szCs w:val="16"/>
              <w:u w:val="single"/>
            </w:rPr>
            <w:t>00</w:t>
          </w:r>
        </w:p>
      </w:docPartBody>
    </w:docPart>
    <w:docPart>
      <w:docPartPr>
        <w:name w:val="40D33CD1FF914B36924CAD60E500FC3E"/>
        <w:category>
          <w:name w:val="General"/>
          <w:gallery w:val="placeholder"/>
        </w:category>
        <w:types>
          <w:type w:val="bbPlcHdr"/>
        </w:types>
        <w:behaviors>
          <w:behavior w:val="content"/>
        </w:behaviors>
        <w:guid w:val="{99F48FC3-CD09-4E52-9E80-7DB5F81831F5}"/>
      </w:docPartPr>
      <w:docPartBody>
        <w:p w:rsidR="00CB3EC2" w:rsidRDefault="00CB3EC2" w:rsidP="00CB3EC2">
          <w:pPr>
            <w:pStyle w:val="40D33CD1FF914B36924CAD60E500FC3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3CD4FBF23534C47B1EFD14612589771"/>
        <w:category>
          <w:name w:val="General"/>
          <w:gallery w:val="placeholder"/>
        </w:category>
        <w:types>
          <w:type w:val="bbPlcHdr"/>
        </w:types>
        <w:behaviors>
          <w:behavior w:val="content"/>
        </w:behaviors>
        <w:guid w:val="{1FC51A1A-BF3D-46AE-8629-6668B9EB9943}"/>
      </w:docPartPr>
      <w:docPartBody>
        <w:p w:rsidR="00CB3EC2" w:rsidRDefault="00CB3EC2" w:rsidP="00CB3EC2">
          <w:pPr>
            <w:pStyle w:val="53CD4FBF23534C47B1EFD1461258977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D19140AE34A4738B4DC9A104FB02885"/>
        <w:category>
          <w:name w:val="General"/>
          <w:gallery w:val="placeholder"/>
        </w:category>
        <w:types>
          <w:type w:val="bbPlcHdr"/>
        </w:types>
        <w:behaviors>
          <w:behavior w:val="content"/>
        </w:behaviors>
        <w:guid w:val="{0AA4E371-A0A0-4D4C-A4EB-4840ED16FFA7}"/>
      </w:docPartPr>
      <w:docPartBody>
        <w:p w:rsidR="00CB3EC2" w:rsidRDefault="00CB3EC2" w:rsidP="00CB3EC2">
          <w:pPr>
            <w:pStyle w:val="6D19140AE34A4738B4DC9A104FB0288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F5FEB1D924C4F7BB60299E262A217F2"/>
        <w:category>
          <w:name w:val="General"/>
          <w:gallery w:val="placeholder"/>
        </w:category>
        <w:types>
          <w:type w:val="bbPlcHdr"/>
        </w:types>
        <w:behaviors>
          <w:behavior w:val="content"/>
        </w:behaviors>
        <w:guid w:val="{6C2AC3B8-1DA4-43F9-8E21-0091D327C72D}"/>
      </w:docPartPr>
      <w:docPartBody>
        <w:p w:rsidR="00CB3EC2" w:rsidRDefault="00CB3EC2" w:rsidP="00CB3EC2">
          <w:pPr>
            <w:pStyle w:val="FF5FEB1D924C4F7BB60299E262A217F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6FF98CFA31D452288063AE68F2A9E5F"/>
        <w:category>
          <w:name w:val="General"/>
          <w:gallery w:val="placeholder"/>
        </w:category>
        <w:types>
          <w:type w:val="bbPlcHdr"/>
        </w:types>
        <w:behaviors>
          <w:behavior w:val="content"/>
        </w:behaviors>
        <w:guid w:val="{7EF879BE-2883-46BA-B5BD-9ED67D21C4AB}"/>
      </w:docPartPr>
      <w:docPartBody>
        <w:p w:rsidR="00711FA5" w:rsidRDefault="00CB3EC2" w:rsidP="00CB3EC2">
          <w:pPr>
            <w:pStyle w:val="56FF98CFA31D452288063AE68F2A9E5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EC2"/>
    <w:rsid w:val="0001684E"/>
    <w:rsid w:val="00062B95"/>
    <w:rsid w:val="001C1763"/>
    <w:rsid w:val="002132B6"/>
    <w:rsid w:val="00223188"/>
    <w:rsid w:val="00246DC4"/>
    <w:rsid w:val="002F5C21"/>
    <w:rsid w:val="006F16FE"/>
    <w:rsid w:val="00711FA5"/>
    <w:rsid w:val="007C76AD"/>
    <w:rsid w:val="00841D51"/>
    <w:rsid w:val="008C5C28"/>
    <w:rsid w:val="00983498"/>
    <w:rsid w:val="00A369FF"/>
    <w:rsid w:val="00AC61FF"/>
    <w:rsid w:val="00B23E7D"/>
    <w:rsid w:val="00C91F30"/>
    <w:rsid w:val="00CB3EC2"/>
    <w:rsid w:val="00D46975"/>
    <w:rsid w:val="00D7233C"/>
    <w:rsid w:val="00E11A8D"/>
    <w:rsid w:val="00F51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B3EC2"/>
    <w:rPr>
      <w:color w:val="808080"/>
    </w:rPr>
  </w:style>
  <w:style w:type="paragraph" w:customStyle="1" w:styleId="3EEEEE128AD941CBB0679C97A68438C1">
    <w:name w:val="3EEEEE128AD941CBB0679C97A68438C1"/>
    <w:rsid w:val="00CB3EC2"/>
  </w:style>
  <w:style w:type="paragraph" w:customStyle="1" w:styleId="3F6DEC1B54684B9B84458A655F9422E5">
    <w:name w:val="3F6DEC1B54684B9B84458A655F9422E5"/>
    <w:rsid w:val="00CB3EC2"/>
  </w:style>
  <w:style w:type="paragraph" w:customStyle="1" w:styleId="1E8D306C8AA14135A82BECCF65F09E42">
    <w:name w:val="1E8D306C8AA14135A82BECCF65F09E42"/>
    <w:rsid w:val="00CB3EC2"/>
  </w:style>
  <w:style w:type="paragraph" w:customStyle="1" w:styleId="DEC514C5695C4556A3B639ABCE7320F4">
    <w:name w:val="DEC514C5695C4556A3B639ABCE7320F4"/>
    <w:rsid w:val="00CB3EC2"/>
  </w:style>
  <w:style w:type="paragraph" w:customStyle="1" w:styleId="1E2B5A783241468C837CCA951C6263A6">
    <w:name w:val="1E2B5A783241468C837CCA951C6263A6"/>
    <w:rsid w:val="00CB3EC2"/>
  </w:style>
  <w:style w:type="paragraph" w:customStyle="1" w:styleId="93C53492AFE64AB686DE2F1A85ACB8A0">
    <w:name w:val="93C53492AFE64AB686DE2F1A85ACB8A0"/>
    <w:rsid w:val="00CB3EC2"/>
  </w:style>
  <w:style w:type="paragraph" w:customStyle="1" w:styleId="3DBBCC7FB9F34CBBBA2B903EA503B76B">
    <w:name w:val="3DBBCC7FB9F34CBBBA2B903EA503B76B"/>
    <w:rsid w:val="00CB3EC2"/>
  </w:style>
  <w:style w:type="paragraph" w:customStyle="1" w:styleId="8780BC6DBAB94A098E1F9A8988B9A39D">
    <w:name w:val="8780BC6DBAB94A098E1F9A8988B9A39D"/>
    <w:rsid w:val="00CB3EC2"/>
  </w:style>
  <w:style w:type="paragraph" w:customStyle="1" w:styleId="E7655A943CC44ACEAB2880A8B344CE9E">
    <w:name w:val="E7655A943CC44ACEAB2880A8B344CE9E"/>
    <w:rsid w:val="00CB3EC2"/>
  </w:style>
  <w:style w:type="paragraph" w:customStyle="1" w:styleId="24320F5674F642FD9D1FBC10F35463E4">
    <w:name w:val="24320F5674F642FD9D1FBC10F35463E4"/>
    <w:rsid w:val="00CB3EC2"/>
  </w:style>
  <w:style w:type="paragraph" w:customStyle="1" w:styleId="9518F0F873A9413B9C475ECC464891D9">
    <w:name w:val="9518F0F873A9413B9C475ECC464891D9"/>
    <w:rsid w:val="00CB3EC2"/>
  </w:style>
  <w:style w:type="paragraph" w:customStyle="1" w:styleId="E064914475AE4F748EDEAAAC29451E04">
    <w:name w:val="E064914475AE4F748EDEAAAC29451E04"/>
    <w:rsid w:val="00CB3EC2"/>
  </w:style>
  <w:style w:type="paragraph" w:customStyle="1" w:styleId="06C5858E6D914495ABEAE86FF0F1F9C3">
    <w:name w:val="06C5858E6D914495ABEAE86FF0F1F9C3"/>
    <w:rsid w:val="00CB3EC2"/>
  </w:style>
  <w:style w:type="paragraph" w:customStyle="1" w:styleId="98392E76943D4CADB23EE972B5165A5E">
    <w:name w:val="98392E76943D4CADB23EE972B5165A5E"/>
    <w:rsid w:val="00CB3EC2"/>
  </w:style>
  <w:style w:type="paragraph" w:customStyle="1" w:styleId="70CDF30869CB4FFEA8F84FBB6497C586">
    <w:name w:val="70CDF30869CB4FFEA8F84FBB6497C586"/>
    <w:rsid w:val="00CB3EC2"/>
  </w:style>
  <w:style w:type="paragraph" w:customStyle="1" w:styleId="4858285772214727BE7C3F626D8D5E13">
    <w:name w:val="4858285772214727BE7C3F626D8D5E13"/>
    <w:rsid w:val="00CB3EC2"/>
  </w:style>
  <w:style w:type="paragraph" w:customStyle="1" w:styleId="1266F6AB1C9D4C61AF9CFF26797037DE">
    <w:name w:val="1266F6AB1C9D4C61AF9CFF26797037DE"/>
    <w:rsid w:val="00CB3EC2"/>
  </w:style>
  <w:style w:type="paragraph" w:customStyle="1" w:styleId="D6DC0FA646D246AFB53AD591F7F64554">
    <w:name w:val="D6DC0FA646D246AFB53AD591F7F64554"/>
    <w:rsid w:val="00CB3EC2"/>
  </w:style>
  <w:style w:type="paragraph" w:customStyle="1" w:styleId="4BCE504CF76640AB800FFBAA6761561D">
    <w:name w:val="4BCE504CF76640AB800FFBAA6761561D"/>
    <w:rsid w:val="00CB3EC2"/>
  </w:style>
  <w:style w:type="paragraph" w:customStyle="1" w:styleId="C2898C9F87EF4B24AA8014DCA84AD687">
    <w:name w:val="C2898C9F87EF4B24AA8014DCA84AD687"/>
    <w:rsid w:val="00CB3EC2"/>
  </w:style>
  <w:style w:type="paragraph" w:customStyle="1" w:styleId="607133B4036144A2823C1DD52AA6E387">
    <w:name w:val="607133B4036144A2823C1DD52AA6E387"/>
    <w:rsid w:val="00CB3EC2"/>
  </w:style>
  <w:style w:type="paragraph" w:customStyle="1" w:styleId="396FFD131461412390A719EE2EE063D4">
    <w:name w:val="396FFD131461412390A719EE2EE063D4"/>
    <w:rsid w:val="00CB3EC2"/>
  </w:style>
  <w:style w:type="paragraph" w:customStyle="1" w:styleId="ADFB651E609B4BBC93605DAC20CFB6BC">
    <w:name w:val="ADFB651E609B4BBC93605DAC20CFB6BC"/>
    <w:rsid w:val="00CB3EC2"/>
  </w:style>
  <w:style w:type="paragraph" w:customStyle="1" w:styleId="4C54E67A80264807A554C6FAC3F08055">
    <w:name w:val="4C54E67A80264807A554C6FAC3F08055"/>
    <w:rsid w:val="00CB3EC2"/>
  </w:style>
  <w:style w:type="paragraph" w:customStyle="1" w:styleId="1E4E8A2A69534718A9AE80240D0FC097">
    <w:name w:val="1E4E8A2A69534718A9AE80240D0FC097"/>
    <w:rsid w:val="00CB3EC2"/>
  </w:style>
  <w:style w:type="paragraph" w:customStyle="1" w:styleId="45B31320193A49AABEF8B1B0988FB5B8">
    <w:name w:val="45B31320193A49AABEF8B1B0988FB5B8"/>
    <w:rsid w:val="00CB3EC2"/>
  </w:style>
  <w:style w:type="paragraph" w:customStyle="1" w:styleId="19D15B875E64405C9F2C0F8956B43491">
    <w:name w:val="19D15B875E64405C9F2C0F8956B43491"/>
    <w:rsid w:val="00CB3EC2"/>
  </w:style>
  <w:style w:type="paragraph" w:customStyle="1" w:styleId="6DE3F3EBDDEB4DB5940463CD099076A5">
    <w:name w:val="6DE3F3EBDDEB4DB5940463CD099076A5"/>
    <w:rsid w:val="00CB3EC2"/>
  </w:style>
  <w:style w:type="paragraph" w:customStyle="1" w:styleId="C52DF3DB4FDE4881882F8CCA73D89E70">
    <w:name w:val="C52DF3DB4FDE4881882F8CCA73D89E70"/>
    <w:rsid w:val="00CB3EC2"/>
  </w:style>
  <w:style w:type="paragraph" w:customStyle="1" w:styleId="D2135BF740B84331B810BF6DDC1042FD">
    <w:name w:val="D2135BF740B84331B810BF6DDC1042FD"/>
    <w:rsid w:val="00CB3EC2"/>
  </w:style>
  <w:style w:type="paragraph" w:customStyle="1" w:styleId="5B475A9FD30C4924A605817263A189C0">
    <w:name w:val="5B475A9FD30C4924A605817263A189C0"/>
    <w:rsid w:val="00CB3EC2"/>
  </w:style>
  <w:style w:type="paragraph" w:customStyle="1" w:styleId="768917737D2C4677A5DD23D41B1574A6">
    <w:name w:val="768917737D2C4677A5DD23D41B1574A6"/>
    <w:rsid w:val="00CB3EC2"/>
  </w:style>
  <w:style w:type="paragraph" w:customStyle="1" w:styleId="08FA5BE2491A4D4FA6AEC7AC106CBAF1">
    <w:name w:val="08FA5BE2491A4D4FA6AEC7AC106CBAF1"/>
    <w:rsid w:val="00CB3EC2"/>
  </w:style>
  <w:style w:type="paragraph" w:customStyle="1" w:styleId="AEB1261EE88C4268BF919962136E77D2">
    <w:name w:val="AEB1261EE88C4268BF919962136E77D2"/>
    <w:rsid w:val="00CB3EC2"/>
  </w:style>
  <w:style w:type="paragraph" w:customStyle="1" w:styleId="F9F69A18DA5C4773986D023235211679">
    <w:name w:val="F9F69A18DA5C4773986D023235211679"/>
    <w:rsid w:val="00CB3EC2"/>
  </w:style>
  <w:style w:type="paragraph" w:customStyle="1" w:styleId="0ABCB5BF189B464A85BBBE51D0F32DA5">
    <w:name w:val="0ABCB5BF189B464A85BBBE51D0F32DA5"/>
    <w:rsid w:val="00CB3EC2"/>
  </w:style>
  <w:style w:type="paragraph" w:customStyle="1" w:styleId="FA57CA097D8541EDB5B9087D890521C2">
    <w:name w:val="FA57CA097D8541EDB5B9087D890521C2"/>
    <w:rsid w:val="00CB3EC2"/>
  </w:style>
  <w:style w:type="paragraph" w:customStyle="1" w:styleId="7490DC19F80D48438899071D2D2F6337">
    <w:name w:val="7490DC19F80D48438899071D2D2F6337"/>
    <w:rsid w:val="00CB3EC2"/>
  </w:style>
  <w:style w:type="paragraph" w:customStyle="1" w:styleId="1012A93F59C04EC3BF49C6B474F5FA8B">
    <w:name w:val="1012A93F59C04EC3BF49C6B474F5FA8B"/>
    <w:rsid w:val="00CB3EC2"/>
  </w:style>
  <w:style w:type="paragraph" w:customStyle="1" w:styleId="399DF2FC94BD4304BE6C8AC4DB9F0B96">
    <w:name w:val="399DF2FC94BD4304BE6C8AC4DB9F0B96"/>
    <w:rsid w:val="00CB3EC2"/>
  </w:style>
  <w:style w:type="paragraph" w:customStyle="1" w:styleId="81DD9DBE9AF044C082D04F080D6578AA">
    <w:name w:val="81DD9DBE9AF044C082D04F080D6578AA"/>
    <w:rsid w:val="00CB3EC2"/>
  </w:style>
  <w:style w:type="paragraph" w:customStyle="1" w:styleId="51D1C2F080AD4162B7A6C85BCD2EEE87">
    <w:name w:val="51D1C2F080AD4162B7A6C85BCD2EEE87"/>
    <w:rsid w:val="00CB3EC2"/>
  </w:style>
  <w:style w:type="paragraph" w:customStyle="1" w:styleId="1B1BA910826B4DBF981F0DF0A5D49992">
    <w:name w:val="1B1BA910826B4DBF981F0DF0A5D49992"/>
    <w:rsid w:val="00CB3EC2"/>
  </w:style>
  <w:style w:type="paragraph" w:customStyle="1" w:styleId="467890E4259F49CDB8CE852B570B80B2">
    <w:name w:val="467890E4259F49CDB8CE852B570B80B2"/>
    <w:rsid w:val="00CB3EC2"/>
  </w:style>
  <w:style w:type="paragraph" w:customStyle="1" w:styleId="014188D754F742EFB348E1CA67CAD32B">
    <w:name w:val="014188D754F742EFB348E1CA67CAD32B"/>
    <w:rsid w:val="00CB3EC2"/>
  </w:style>
  <w:style w:type="paragraph" w:customStyle="1" w:styleId="973D618A77E64538A0457234FE538C71">
    <w:name w:val="973D618A77E64538A0457234FE538C71"/>
    <w:rsid w:val="00CB3EC2"/>
  </w:style>
  <w:style w:type="paragraph" w:customStyle="1" w:styleId="34584EC35E8F407F9BD91C9770E013A0">
    <w:name w:val="34584EC35E8F407F9BD91C9770E013A0"/>
    <w:rsid w:val="00CB3EC2"/>
  </w:style>
  <w:style w:type="paragraph" w:customStyle="1" w:styleId="87396DD6704F4BBCAAE5B85BD7A9D2E8">
    <w:name w:val="87396DD6704F4BBCAAE5B85BD7A9D2E8"/>
    <w:rsid w:val="00CB3EC2"/>
  </w:style>
  <w:style w:type="paragraph" w:customStyle="1" w:styleId="3CFEAC46B4B84B8091A3351610BBD4EE">
    <w:name w:val="3CFEAC46B4B84B8091A3351610BBD4EE"/>
    <w:rsid w:val="00CB3EC2"/>
  </w:style>
  <w:style w:type="paragraph" w:customStyle="1" w:styleId="9FFDCE4542DD45949D35CD6924EF00DA">
    <w:name w:val="9FFDCE4542DD45949D35CD6924EF00DA"/>
    <w:rsid w:val="00CB3EC2"/>
  </w:style>
  <w:style w:type="paragraph" w:customStyle="1" w:styleId="65C02FFB493F4F64847A892ACDB8C50C">
    <w:name w:val="65C02FFB493F4F64847A892ACDB8C50C"/>
    <w:rsid w:val="00CB3EC2"/>
  </w:style>
  <w:style w:type="paragraph" w:customStyle="1" w:styleId="1709CF24133344FCB5A2CDA6C318C46D">
    <w:name w:val="1709CF24133344FCB5A2CDA6C318C46D"/>
    <w:rsid w:val="00CB3EC2"/>
  </w:style>
  <w:style w:type="paragraph" w:customStyle="1" w:styleId="3CE430B765E240179ADF6232BF619279">
    <w:name w:val="3CE430B765E240179ADF6232BF619279"/>
    <w:rsid w:val="00CB3EC2"/>
  </w:style>
  <w:style w:type="paragraph" w:customStyle="1" w:styleId="E865DF83CBA84E3388257B3894689378">
    <w:name w:val="E865DF83CBA84E3388257B3894689378"/>
    <w:rsid w:val="00CB3EC2"/>
  </w:style>
  <w:style w:type="paragraph" w:customStyle="1" w:styleId="AA6475D865ED485A99C4C52630570E55">
    <w:name w:val="AA6475D865ED485A99C4C52630570E55"/>
    <w:rsid w:val="00CB3EC2"/>
  </w:style>
  <w:style w:type="paragraph" w:customStyle="1" w:styleId="9FCB7FEDA0F144C987BE96C70B1175F3">
    <w:name w:val="9FCB7FEDA0F144C987BE96C70B1175F3"/>
    <w:rsid w:val="00CB3EC2"/>
  </w:style>
  <w:style w:type="paragraph" w:customStyle="1" w:styleId="04575371F1C44CB59DA763C8F82A0A5B">
    <w:name w:val="04575371F1C44CB59DA763C8F82A0A5B"/>
    <w:rsid w:val="00CB3EC2"/>
  </w:style>
  <w:style w:type="paragraph" w:customStyle="1" w:styleId="EF677F9533104006827FA6E6F4C580A2">
    <w:name w:val="EF677F9533104006827FA6E6F4C580A2"/>
    <w:rsid w:val="00CB3EC2"/>
  </w:style>
  <w:style w:type="paragraph" w:customStyle="1" w:styleId="863010C1BE004FDA8C5EE82413122F05">
    <w:name w:val="863010C1BE004FDA8C5EE82413122F05"/>
    <w:rsid w:val="00CB3EC2"/>
  </w:style>
  <w:style w:type="paragraph" w:customStyle="1" w:styleId="7CE3C7D3998F4AC9AAB97916E15DAA37">
    <w:name w:val="7CE3C7D3998F4AC9AAB97916E15DAA37"/>
    <w:rsid w:val="00CB3EC2"/>
  </w:style>
  <w:style w:type="paragraph" w:customStyle="1" w:styleId="A83E0A50201B4467BC6F3755A65CF569">
    <w:name w:val="A83E0A50201B4467BC6F3755A65CF569"/>
    <w:rsid w:val="00CB3EC2"/>
  </w:style>
  <w:style w:type="paragraph" w:customStyle="1" w:styleId="DD25A123E80B4E8692D6838A5752DE9F">
    <w:name w:val="DD25A123E80B4E8692D6838A5752DE9F"/>
    <w:rsid w:val="00CB3EC2"/>
  </w:style>
  <w:style w:type="paragraph" w:customStyle="1" w:styleId="835939E24AC744CDA232015A54EAB65D">
    <w:name w:val="835939E24AC744CDA232015A54EAB65D"/>
    <w:rsid w:val="00CB3EC2"/>
  </w:style>
  <w:style w:type="paragraph" w:customStyle="1" w:styleId="F89EC3B264FA4B1980D27017E726EF22">
    <w:name w:val="F89EC3B264FA4B1980D27017E726EF22"/>
    <w:rsid w:val="00CB3EC2"/>
  </w:style>
  <w:style w:type="paragraph" w:customStyle="1" w:styleId="0DE47D70AB624C6CB1DFA95BDD426356">
    <w:name w:val="0DE47D70AB624C6CB1DFA95BDD426356"/>
    <w:rsid w:val="00CB3EC2"/>
  </w:style>
  <w:style w:type="paragraph" w:customStyle="1" w:styleId="2BD89971F8F64201A2174D5554DEC47C">
    <w:name w:val="2BD89971F8F64201A2174D5554DEC47C"/>
    <w:rsid w:val="00CB3EC2"/>
  </w:style>
  <w:style w:type="paragraph" w:customStyle="1" w:styleId="FD6418250F0844BC9A751B036F910C19">
    <w:name w:val="FD6418250F0844BC9A751B036F910C19"/>
    <w:rsid w:val="00CB3EC2"/>
  </w:style>
  <w:style w:type="paragraph" w:customStyle="1" w:styleId="11C451ABDE4C4F4FB1DA703AA673ECDC">
    <w:name w:val="11C451ABDE4C4F4FB1DA703AA673ECDC"/>
    <w:rsid w:val="00CB3EC2"/>
  </w:style>
  <w:style w:type="paragraph" w:customStyle="1" w:styleId="6203CE85A2A54CEF9F90C8B60C026629">
    <w:name w:val="6203CE85A2A54CEF9F90C8B60C026629"/>
    <w:rsid w:val="00CB3EC2"/>
  </w:style>
  <w:style w:type="paragraph" w:customStyle="1" w:styleId="EDD1D2688007479CB249267645DFC66B">
    <w:name w:val="EDD1D2688007479CB249267645DFC66B"/>
    <w:rsid w:val="00CB3EC2"/>
  </w:style>
  <w:style w:type="paragraph" w:customStyle="1" w:styleId="4BBDF6F7066A42B8A3BD7DC497583795">
    <w:name w:val="4BBDF6F7066A42B8A3BD7DC497583795"/>
    <w:rsid w:val="00CB3EC2"/>
  </w:style>
  <w:style w:type="paragraph" w:customStyle="1" w:styleId="38E3ADE2750743BCB6F0F6E6C2585C99">
    <w:name w:val="38E3ADE2750743BCB6F0F6E6C2585C99"/>
    <w:rsid w:val="00CB3EC2"/>
  </w:style>
  <w:style w:type="paragraph" w:customStyle="1" w:styleId="430DFB3FB6804300AA8266521E36B3BB">
    <w:name w:val="430DFB3FB6804300AA8266521E36B3BB"/>
    <w:rsid w:val="00CB3EC2"/>
  </w:style>
  <w:style w:type="paragraph" w:customStyle="1" w:styleId="77B636F490274C949089978255E02E33">
    <w:name w:val="77B636F490274C949089978255E02E33"/>
    <w:rsid w:val="00CB3EC2"/>
  </w:style>
  <w:style w:type="paragraph" w:customStyle="1" w:styleId="813EAB5439454E419402450E41CD4D90">
    <w:name w:val="813EAB5439454E419402450E41CD4D90"/>
    <w:rsid w:val="00CB3EC2"/>
  </w:style>
  <w:style w:type="paragraph" w:customStyle="1" w:styleId="026581E948BF47B39C233052B8FCCFAD">
    <w:name w:val="026581E948BF47B39C233052B8FCCFAD"/>
    <w:rsid w:val="00CB3EC2"/>
  </w:style>
  <w:style w:type="paragraph" w:customStyle="1" w:styleId="244B49AD189044A8AFFFCC33F4788B2E">
    <w:name w:val="244B49AD189044A8AFFFCC33F4788B2E"/>
    <w:rsid w:val="00CB3EC2"/>
  </w:style>
  <w:style w:type="paragraph" w:customStyle="1" w:styleId="CC1770ADF0484E2F921DECE149993E49">
    <w:name w:val="CC1770ADF0484E2F921DECE149993E49"/>
    <w:rsid w:val="00CB3EC2"/>
  </w:style>
  <w:style w:type="paragraph" w:customStyle="1" w:styleId="B640EF69BF604F0FAB422F5D1FD1F87A">
    <w:name w:val="B640EF69BF604F0FAB422F5D1FD1F87A"/>
    <w:rsid w:val="00CB3EC2"/>
  </w:style>
  <w:style w:type="paragraph" w:customStyle="1" w:styleId="61DC204970CA4F61ACB02ABC2A1D3CE5">
    <w:name w:val="61DC204970CA4F61ACB02ABC2A1D3CE5"/>
    <w:rsid w:val="00CB3EC2"/>
  </w:style>
  <w:style w:type="paragraph" w:customStyle="1" w:styleId="A8267C0C051D4E6D92A877BB8C138544">
    <w:name w:val="A8267C0C051D4E6D92A877BB8C138544"/>
    <w:rsid w:val="00CB3EC2"/>
  </w:style>
  <w:style w:type="paragraph" w:customStyle="1" w:styleId="3A04473CB92A4A89B9440A2DDBEB66B4">
    <w:name w:val="3A04473CB92A4A89B9440A2DDBEB66B4"/>
    <w:rsid w:val="00CB3EC2"/>
  </w:style>
  <w:style w:type="paragraph" w:customStyle="1" w:styleId="81AA5AD16A2B40F9970031D9B53E7466">
    <w:name w:val="81AA5AD16A2B40F9970031D9B53E7466"/>
    <w:rsid w:val="00CB3EC2"/>
  </w:style>
  <w:style w:type="paragraph" w:customStyle="1" w:styleId="D6DF41B48214494F9AF77CF0E1757B7C">
    <w:name w:val="D6DF41B48214494F9AF77CF0E1757B7C"/>
    <w:rsid w:val="00CB3EC2"/>
  </w:style>
  <w:style w:type="paragraph" w:customStyle="1" w:styleId="468A12577DB44098AEBBB274124824B0">
    <w:name w:val="468A12577DB44098AEBBB274124824B0"/>
    <w:rsid w:val="00CB3EC2"/>
  </w:style>
  <w:style w:type="paragraph" w:customStyle="1" w:styleId="D385058D73554B4EB92BA62A121EF700">
    <w:name w:val="D385058D73554B4EB92BA62A121EF700"/>
    <w:rsid w:val="00CB3EC2"/>
  </w:style>
  <w:style w:type="paragraph" w:customStyle="1" w:styleId="C4275BD10A70464E9183F1A4DF0C3C81">
    <w:name w:val="C4275BD10A70464E9183F1A4DF0C3C81"/>
    <w:rsid w:val="00CB3EC2"/>
  </w:style>
  <w:style w:type="paragraph" w:customStyle="1" w:styleId="267819CBE1EF4864A74EBF856261156D">
    <w:name w:val="267819CBE1EF4864A74EBF856261156D"/>
    <w:rsid w:val="00CB3EC2"/>
  </w:style>
  <w:style w:type="paragraph" w:customStyle="1" w:styleId="8C280B39253641BBA204B85803378C53">
    <w:name w:val="8C280B39253641BBA204B85803378C53"/>
    <w:rsid w:val="00CB3EC2"/>
  </w:style>
  <w:style w:type="paragraph" w:customStyle="1" w:styleId="A2B606C486F445759A8B793B2E13CC21">
    <w:name w:val="A2B606C486F445759A8B793B2E13CC21"/>
    <w:rsid w:val="00CB3EC2"/>
  </w:style>
  <w:style w:type="paragraph" w:customStyle="1" w:styleId="C05692BA4EF94518AA9DE6D73391384C">
    <w:name w:val="C05692BA4EF94518AA9DE6D73391384C"/>
    <w:rsid w:val="00CB3EC2"/>
  </w:style>
  <w:style w:type="paragraph" w:customStyle="1" w:styleId="96FEFC20C6E2473BBAF386610F93A78E">
    <w:name w:val="96FEFC20C6E2473BBAF386610F93A78E"/>
    <w:rsid w:val="00CB3EC2"/>
  </w:style>
  <w:style w:type="paragraph" w:customStyle="1" w:styleId="B5D9709B4B144F1D9CA6CCE7C5D3C833">
    <w:name w:val="B5D9709B4B144F1D9CA6CCE7C5D3C833"/>
    <w:rsid w:val="00CB3EC2"/>
  </w:style>
  <w:style w:type="paragraph" w:customStyle="1" w:styleId="373187EA1A1C4C44943535B0473C8EBC">
    <w:name w:val="373187EA1A1C4C44943535B0473C8EBC"/>
    <w:rsid w:val="00CB3EC2"/>
  </w:style>
  <w:style w:type="paragraph" w:customStyle="1" w:styleId="D558D83D66864F279CFD3469546E3186">
    <w:name w:val="D558D83D66864F279CFD3469546E3186"/>
    <w:rsid w:val="00CB3EC2"/>
  </w:style>
  <w:style w:type="paragraph" w:customStyle="1" w:styleId="A07B09ED280843D3AEB1EFB0B3424B13">
    <w:name w:val="A07B09ED280843D3AEB1EFB0B3424B13"/>
    <w:rsid w:val="00CB3EC2"/>
  </w:style>
  <w:style w:type="paragraph" w:customStyle="1" w:styleId="F6CC7E8BE3064AC0898E78FEEB9EEE9C">
    <w:name w:val="F6CC7E8BE3064AC0898E78FEEB9EEE9C"/>
    <w:rsid w:val="00CB3EC2"/>
  </w:style>
  <w:style w:type="paragraph" w:customStyle="1" w:styleId="BF9600220F11412F93493D0A1F8FFB42">
    <w:name w:val="BF9600220F11412F93493D0A1F8FFB42"/>
    <w:rsid w:val="00CB3EC2"/>
  </w:style>
  <w:style w:type="paragraph" w:customStyle="1" w:styleId="293B5BC0C738450E89627D0E9BE78DEC">
    <w:name w:val="293B5BC0C738450E89627D0E9BE78DEC"/>
    <w:rsid w:val="00CB3EC2"/>
  </w:style>
  <w:style w:type="paragraph" w:customStyle="1" w:styleId="F3204B5186DF4388B5E2B18CAFE9F70C">
    <w:name w:val="F3204B5186DF4388B5E2B18CAFE9F70C"/>
    <w:rsid w:val="00CB3EC2"/>
  </w:style>
  <w:style w:type="paragraph" w:customStyle="1" w:styleId="FE612CCDBB17414E9765AFCF8AED70DD">
    <w:name w:val="FE612CCDBB17414E9765AFCF8AED70DD"/>
    <w:rsid w:val="00CB3EC2"/>
  </w:style>
  <w:style w:type="paragraph" w:customStyle="1" w:styleId="3112A8FE18454F4ABB3D7E991AB892E0">
    <w:name w:val="3112A8FE18454F4ABB3D7E991AB892E0"/>
    <w:rsid w:val="00CB3EC2"/>
  </w:style>
  <w:style w:type="paragraph" w:customStyle="1" w:styleId="9FC4A9B842B149499A90098044F48130">
    <w:name w:val="9FC4A9B842B149499A90098044F48130"/>
    <w:rsid w:val="00CB3EC2"/>
  </w:style>
  <w:style w:type="paragraph" w:customStyle="1" w:styleId="93CD743C0C7D4CA4814F3BAC84036416">
    <w:name w:val="93CD743C0C7D4CA4814F3BAC84036416"/>
    <w:rsid w:val="00CB3EC2"/>
  </w:style>
  <w:style w:type="paragraph" w:customStyle="1" w:styleId="263970244EAF4B3287032694B3DB5676">
    <w:name w:val="263970244EAF4B3287032694B3DB5676"/>
    <w:rsid w:val="00CB3EC2"/>
  </w:style>
  <w:style w:type="paragraph" w:customStyle="1" w:styleId="58AA5C2B1CC94A7992C32CCB6A24125F">
    <w:name w:val="58AA5C2B1CC94A7992C32CCB6A24125F"/>
    <w:rsid w:val="00CB3EC2"/>
  </w:style>
  <w:style w:type="paragraph" w:customStyle="1" w:styleId="CE68A13EDBA045248AA302251827ABAF">
    <w:name w:val="CE68A13EDBA045248AA302251827ABAF"/>
    <w:rsid w:val="00CB3EC2"/>
  </w:style>
  <w:style w:type="paragraph" w:customStyle="1" w:styleId="2F325C4D27294398A156CB3461F4FAE9">
    <w:name w:val="2F325C4D27294398A156CB3461F4FAE9"/>
    <w:rsid w:val="00CB3EC2"/>
  </w:style>
  <w:style w:type="paragraph" w:customStyle="1" w:styleId="7612393E93FF4C7AA8FAF7130458E6DB">
    <w:name w:val="7612393E93FF4C7AA8FAF7130458E6DB"/>
    <w:rsid w:val="00CB3EC2"/>
  </w:style>
  <w:style w:type="paragraph" w:customStyle="1" w:styleId="657A51F326A9430E97E056D9DA531DB0">
    <w:name w:val="657A51F326A9430E97E056D9DA531DB0"/>
    <w:rsid w:val="00CB3EC2"/>
  </w:style>
  <w:style w:type="paragraph" w:customStyle="1" w:styleId="EEBF72CFA6B34E06A0714EDC10EBBF31">
    <w:name w:val="EEBF72CFA6B34E06A0714EDC10EBBF31"/>
    <w:rsid w:val="00CB3EC2"/>
  </w:style>
  <w:style w:type="paragraph" w:customStyle="1" w:styleId="080F953283B744E0AAEB66B4C6BADACA">
    <w:name w:val="080F953283B744E0AAEB66B4C6BADACA"/>
    <w:rsid w:val="00CB3EC2"/>
  </w:style>
  <w:style w:type="paragraph" w:customStyle="1" w:styleId="A2B0C83B80D04A5AA01949C6F0C47FD4">
    <w:name w:val="A2B0C83B80D04A5AA01949C6F0C47FD4"/>
    <w:rsid w:val="00CB3EC2"/>
  </w:style>
  <w:style w:type="paragraph" w:customStyle="1" w:styleId="B23FAD3E615E4470940E95A9AEC24AFC">
    <w:name w:val="B23FAD3E615E4470940E95A9AEC24AFC"/>
    <w:rsid w:val="00CB3EC2"/>
  </w:style>
  <w:style w:type="paragraph" w:customStyle="1" w:styleId="C5D4CF013A71445788C1B6B20C3F6BCF">
    <w:name w:val="C5D4CF013A71445788C1B6B20C3F6BCF"/>
    <w:rsid w:val="00CB3EC2"/>
  </w:style>
  <w:style w:type="paragraph" w:customStyle="1" w:styleId="C74F433C48944D558D66E4FF4B36F147">
    <w:name w:val="C74F433C48944D558D66E4FF4B36F147"/>
    <w:rsid w:val="00CB3EC2"/>
  </w:style>
  <w:style w:type="paragraph" w:customStyle="1" w:styleId="06129E49327B434E8287604F44F82C58">
    <w:name w:val="06129E49327B434E8287604F44F82C58"/>
    <w:rsid w:val="00CB3EC2"/>
  </w:style>
  <w:style w:type="paragraph" w:customStyle="1" w:styleId="2B41BB1D49BE4BAA8946DB0E887605C5">
    <w:name w:val="2B41BB1D49BE4BAA8946DB0E887605C5"/>
    <w:rsid w:val="00CB3EC2"/>
  </w:style>
  <w:style w:type="paragraph" w:customStyle="1" w:styleId="C520536EEC0545E2A0C22CC6858B051A">
    <w:name w:val="C520536EEC0545E2A0C22CC6858B051A"/>
    <w:rsid w:val="00CB3EC2"/>
  </w:style>
  <w:style w:type="paragraph" w:customStyle="1" w:styleId="27F109B84B4A43B3B4740F8D97793110">
    <w:name w:val="27F109B84B4A43B3B4740F8D97793110"/>
    <w:rsid w:val="00CB3EC2"/>
  </w:style>
  <w:style w:type="paragraph" w:customStyle="1" w:styleId="CEACBCC017F04268A05C55DC786430E4">
    <w:name w:val="CEACBCC017F04268A05C55DC786430E4"/>
    <w:rsid w:val="00CB3EC2"/>
  </w:style>
  <w:style w:type="paragraph" w:customStyle="1" w:styleId="2850C742CB404A1796008AA5BB062B3F">
    <w:name w:val="2850C742CB404A1796008AA5BB062B3F"/>
    <w:rsid w:val="00CB3EC2"/>
  </w:style>
  <w:style w:type="paragraph" w:customStyle="1" w:styleId="EE206837A31B46BD81D0C5EB1DD9288B">
    <w:name w:val="EE206837A31B46BD81D0C5EB1DD9288B"/>
    <w:rsid w:val="00CB3EC2"/>
  </w:style>
  <w:style w:type="paragraph" w:customStyle="1" w:styleId="F5CA6557533341E386EE57B28044E2D0">
    <w:name w:val="F5CA6557533341E386EE57B28044E2D0"/>
    <w:rsid w:val="00CB3EC2"/>
  </w:style>
  <w:style w:type="paragraph" w:customStyle="1" w:styleId="729CFB4AFCB0435096A90BA6F4B73265">
    <w:name w:val="729CFB4AFCB0435096A90BA6F4B73265"/>
    <w:rsid w:val="00CB3EC2"/>
  </w:style>
  <w:style w:type="paragraph" w:customStyle="1" w:styleId="501B5616183C45BE9877650D6C9C329C">
    <w:name w:val="501B5616183C45BE9877650D6C9C329C"/>
    <w:rsid w:val="00CB3EC2"/>
  </w:style>
  <w:style w:type="paragraph" w:customStyle="1" w:styleId="791A57FAF7E44254BA5F2076C969F0BC">
    <w:name w:val="791A57FAF7E44254BA5F2076C969F0BC"/>
    <w:rsid w:val="00CB3EC2"/>
  </w:style>
  <w:style w:type="paragraph" w:customStyle="1" w:styleId="344469A4CEB94642B9658DD02F393BA9">
    <w:name w:val="344469A4CEB94642B9658DD02F393BA9"/>
    <w:rsid w:val="00CB3EC2"/>
  </w:style>
  <w:style w:type="paragraph" w:customStyle="1" w:styleId="7AD868C46C444404B512B5E9053EB969">
    <w:name w:val="7AD868C46C444404B512B5E9053EB969"/>
    <w:rsid w:val="00CB3EC2"/>
  </w:style>
  <w:style w:type="paragraph" w:customStyle="1" w:styleId="9F3188C4E94E482E8AB1C48C3F09DB55">
    <w:name w:val="9F3188C4E94E482E8AB1C48C3F09DB55"/>
    <w:rsid w:val="00CB3EC2"/>
  </w:style>
  <w:style w:type="paragraph" w:customStyle="1" w:styleId="3C2ECA8DBBCC462CB59218E1532A7E49">
    <w:name w:val="3C2ECA8DBBCC462CB59218E1532A7E49"/>
    <w:rsid w:val="00CB3EC2"/>
  </w:style>
  <w:style w:type="paragraph" w:customStyle="1" w:styleId="23B6397B60B34E84AAE5F16DF58B7488">
    <w:name w:val="23B6397B60B34E84AAE5F16DF58B7488"/>
    <w:rsid w:val="00CB3EC2"/>
  </w:style>
  <w:style w:type="paragraph" w:customStyle="1" w:styleId="89E7700A5C9E4A51B1CEFE5338D6EE87">
    <w:name w:val="89E7700A5C9E4A51B1CEFE5338D6EE87"/>
    <w:rsid w:val="00CB3EC2"/>
  </w:style>
  <w:style w:type="paragraph" w:customStyle="1" w:styleId="40C9095F5B9E46769CFEDDFAD7F86A23">
    <w:name w:val="40C9095F5B9E46769CFEDDFAD7F86A23"/>
    <w:rsid w:val="00CB3EC2"/>
  </w:style>
  <w:style w:type="paragraph" w:customStyle="1" w:styleId="C5FD0E1334D94935AF0FF616480FCD76">
    <w:name w:val="C5FD0E1334D94935AF0FF616480FCD76"/>
    <w:rsid w:val="00CB3EC2"/>
  </w:style>
  <w:style w:type="paragraph" w:customStyle="1" w:styleId="75778CC8937F42C29C29B1E44655B973">
    <w:name w:val="75778CC8937F42C29C29B1E44655B973"/>
    <w:rsid w:val="00CB3EC2"/>
  </w:style>
  <w:style w:type="paragraph" w:customStyle="1" w:styleId="B4F1AD5267AA4D67AF4A52FFE4B5D531">
    <w:name w:val="B4F1AD5267AA4D67AF4A52FFE4B5D531"/>
    <w:rsid w:val="00CB3EC2"/>
  </w:style>
  <w:style w:type="paragraph" w:customStyle="1" w:styleId="E48A25C2E61A40399D42D323E67F83CA">
    <w:name w:val="E48A25C2E61A40399D42D323E67F83CA"/>
    <w:rsid w:val="00CB3EC2"/>
  </w:style>
  <w:style w:type="paragraph" w:customStyle="1" w:styleId="462908B60721408E847FB3BA9C2DA61A">
    <w:name w:val="462908B60721408E847FB3BA9C2DA61A"/>
    <w:rsid w:val="00CB3EC2"/>
  </w:style>
  <w:style w:type="paragraph" w:customStyle="1" w:styleId="33A492CBAAA0480585F1E44461871EE0">
    <w:name w:val="33A492CBAAA0480585F1E44461871EE0"/>
    <w:rsid w:val="00CB3EC2"/>
  </w:style>
  <w:style w:type="paragraph" w:customStyle="1" w:styleId="417F67425F73437BA6226BEDFCB8A21E">
    <w:name w:val="417F67425F73437BA6226BEDFCB8A21E"/>
    <w:rsid w:val="00CB3EC2"/>
  </w:style>
  <w:style w:type="paragraph" w:customStyle="1" w:styleId="A48D13590C0547F68750F0772BFDBB8E">
    <w:name w:val="A48D13590C0547F68750F0772BFDBB8E"/>
    <w:rsid w:val="00CB3EC2"/>
  </w:style>
  <w:style w:type="paragraph" w:customStyle="1" w:styleId="C9FCCDDC72E7479D9A4E47F5A32931A2">
    <w:name w:val="C9FCCDDC72E7479D9A4E47F5A32931A2"/>
    <w:rsid w:val="00CB3EC2"/>
  </w:style>
  <w:style w:type="paragraph" w:customStyle="1" w:styleId="44BDA74FA50C40259545375D520F935A">
    <w:name w:val="44BDA74FA50C40259545375D520F935A"/>
    <w:rsid w:val="00CB3EC2"/>
  </w:style>
  <w:style w:type="paragraph" w:customStyle="1" w:styleId="04B0139B505647258950D8188E08242A">
    <w:name w:val="04B0139B505647258950D8188E08242A"/>
    <w:rsid w:val="00CB3EC2"/>
  </w:style>
  <w:style w:type="paragraph" w:customStyle="1" w:styleId="8A6579DC9679429C862DB503DB92CC5D">
    <w:name w:val="8A6579DC9679429C862DB503DB92CC5D"/>
    <w:rsid w:val="00CB3EC2"/>
  </w:style>
  <w:style w:type="paragraph" w:customStyle="1" w:styleId="2461E5A794F84C0693E437A3610C56DB">
    <w:name w:val="2461E5A794F84C0693E437A3610C56DB"/>
    <w:rsid w:val="00CB3EC2"/>
  </w:style>
  <w:style w:type="paragraph" w:customStyle="1" w:styleId="D06B8400E8E64CB08EB82C134DC0DF98">
    <w:name w:val="D06B8400E8E64CB08EB82C134DC0DF98"/>
    <w:rsid w:val="00CB3EC2"/>
  </w:style>
  <w:style w:type="paragraph" w:customStyle="1" w:styleId="AA4A1D55C51443DC93702B19BF55B08C">
    <w:name w:val="AA4A1D55C51443DC93702B19BF55B08C"/>
    <w:rsid w:val="00CB3EC2"/>
  </w:style>
  <w:style w:type="paragraph" w:customStyle="1" w:styleId="9BF9609BC8C745918BEB714ED66DFA4A">
    <w:name w:val="9BF9609BC8C745918BEB714ED66DFA4A"/>
    <w:rsid w:val="00CB3EC2"/>
  </w:style>
  <w:style w:type="paragraph" w:customStyle="1" w:styleId="87BE3329291B4EDABB90D7B7A456708B">
    <w:name w:val="87BE3329291B4EDABB90D7B7A456708B"/>
    <w:rsid w:val="00CB3EC2"/>
  </w:style>
  <w:style w:type="paragraph" w:customStyle="1" w:styleId="2DC06E5DAF1D4A8F9575648CDEDC0479">
    <w:name w:val="2DC06E5DAF1D4A8F9575648CDEDC0479"/>
    <w:rsid w:val="00CB3EC2"/>
  </w:style>
  <w:style w:type="paragraph" w:customStyle="1" w:styleId="304E70FCDAFA40508E9EF3A8F06EF294">
    <w:name w:val="304E70FCDAFA40508E9EF3A8F06EF294"/>
    <w:rsid w:val="00CB3EC2"/>
  </w:style>
  <w:style w:type="paragraph" w:customStyle="1" w:styleId="754239D57BE24D99A6A84C64B81B2D6E">
    <w:name w:val="754239D57BE24D99A6A84C64B81B2D6E"/>
    <w:rsid w:val="00CB3EC2"/>
  </w:style>
  <w:style w:type="paragraph" w:customStyle="1" w:styleId="5AA035075C9745EB91EB78FDE5771B70">
    <w:name w:val="5AA035075C9745EB91EB78FDE5771B70"/>
    <w:rsid w:val="00CB3EC2"/>
  </w:style>
  <w:style w:type="paragraph" w:customStyle="1" w:styleId="B5E5B3AB2667499BA63BBB4F481198C8">
    <w:name w:val="B5E5B3AB2667499BA63BBB4F481198C8"/>
    <w:rsid w:val="00CB3EC2"/>
  </w:style>
  <w:style w:type="paragraph" w:customStyle="1" w:styleId="3A633B88D8C34188B5B97C64E3E490E0">
    <w:name w:val="3A633B88D8C34188B5B97C64E3E490E0"/>
    <w:rsid w:val="00CB3EC2"/>
  </w:style>
  <w:style w:type="paragraph" w:customStyle="1" w:styleId="AE4E97CEEEB040A1A89CBD96685F9AA4">
    <w:name w:val="AE4E97CEEEB040A1A89CBD96685F9AA4"/>
    <w:rsid w:val="00CB3EC2"/>
  </w:style>
  <w:style w:type="paragraph" w:customStyle="1" w:styleId="2932BBFA2A114F02956ED5F5E37F5B32">
    <w:name w:val="2932BBFA2A114F02956ED5F5E37F5B32"/>
    <w:rsid w:val="00CB3EC2"/>
  </w:style>
  <w:style w:type="paragraph" w:customStyle="1" w:styleId="D8D0DC0E7D0A4737A914D84E3A375496">
    <w:name w:val="D8D0DC0E7D0A4737A914D84E3A375496"/>
    <w:rsid w:val="00CB3EC2"/>
  </w:style>
  <w:style w:type="paragraph" w:customStyle="1" w:styleId="298BBF2E2E314EB9BA849122C1C72861">
    <w:name w:val="298BBF2E2E314EB9BA849122C1C72861"/>
    <w:rsid w:val="00CB3EC2"/>
  </w:style>
  <w:style w:type="paragraph" w:customStyle="1" w:styleId="537A29AB1396474EBCE7BD98128D0381">
    <w:name w:val="537A29AB1396474EBCE7BD98128D0381"/>
    <w:rsid w:val="00CB3EC2"/>
  </w:style>
  <w:style w:type="paragraph" w:customStyle="1" w:styleId="66243AD8899F48E393C0BA52BC9412E6">
    <w:name w:val="66243AD8899F48E393C0BA52BC9412E6"/>
    <w:rsid w:val="00CB3EC2"/>
  </w:style>
  <w:style w:type="paragraph" w:customStyle="1" w:styleId="205675F91B6649F393D4A8991FA954C9">
    <w:name w:val="205675F91B6649F393D4A8991FA954C9"/>
    <w:rsid w:val="00CB3EC2"/>
  </w:style>
  <w:style w:type="paragraph" w:customStyle="1" w:styleId="0E35B676A55749B6B1984A01264A052F">
    <w:name w:val="0E35B676A55749B6B1984A01264A052F"/>
    <w:rsid w:val="00CB3EC2"/>
  </w:style>
  <w:style w:type="paragraph" w:customStyle="1" w:styleId="1046EED3178446459D03B3155A1C1220">
    <w:name w:val="1046EED3178446459D03B3155A1C1220"/>
    <w:rsid w:val="00CB3EC2"/>
  </w:style>
  <w:style w:type="paragraph" w:customStyle="1" w:styleId="7CDF5554E3E34E51AF0649A8499755B5">
    <w:name w:val="7CDF5554E3E34E51AF0649A8499755B5"/>
    <w:rsid w:val="00CB3EC2"/>
  </w:style>
  <w:style w:type="paragraph" w:customStyle="1" w:styleId="4664CB72614244148D2DC8D900BF8DF8">
    <w:name w:val="4664CB72614244148D2DC8D900BF8DF8"/>
    <w:rsid w:val="00CB3EC2"/>
  </w:style>
  <w:style w:type="paragraph" w:customStyle="1" w:styleId="5CF863E6CF3345059D8770F0CFA8DA35">
    <w:name w:val="5CF863E6CF3345059D8770F0CFA8DA35"/>
    <w:rsid w:val="00CB3EC2"/>
  </w:style>
  <w:style w:type="paragraph" w:customStyle="1" w:styleId="F5BAB1FA50A443E9A129C0D7F52ED5DC">
    <w:name w:val="F5BAB1FA50A443E9A129C0D7F52ED5DC"/>
    <w:rsid w:val="00CB3EC2"/>
  </w:style>
  <w:style w:type="paragraph" w:customStyle="1" w:styleId="88A462851B19422DA614E1F4B9F46CAD">
    <w:name w:val="88A462851B19422DA614E1F4B9F46CAD"/>
    <w:rsid w:val="00CB3EC2"/>
  </w:style>
  <w:style w:type="paragraph" w:customStyle="1" w:styleId="75C93461B6F547C7A36084E7463BDA0E">
    <w:name w:val="75C93461B6F547C7A36084E7463BDA0E"/>
    <w:rsid w:val="00CB3EC2"/>
  </w:style>
  <w:style w:type="paragraph" w:customStyle="1" w:styleId="C9E01E340CD74CB493CB6BF5FF211FB7">
    <w:name w:val="C9E01E340CD74CB493CB6BF5FF211FB7"/>
    <w:rsid w:val="00CB3EC2"/>
  </w:style>
  <w:style w:type="paragraph" w:customStyle="1" w:styleId="B352E4CD8DC9448DBE76F172DE4262EB">
    <w:name w:val="B352E4CD8DC9448DBE76F172DE4262EB"/>
    <w:rsid w:val="00CB3EC2"/>
  </w:style>
  <w:style w:type="paragraph" w:customStyle="1" w:styleId="920BEE6F10CF4FF2AE2BD726FA443C39">
    <w:name w:val="920BEE6F10CF4FF2AE2BD726FA443C39"/>
    <w:rsid w:val="00CB3EC2"/>
  </w:style>
  <w:style w:type="paragraph" w:customStyle="1" w:styleId="60732D2F30884404B3EBAA03827BAAC2">
    <w:name w:val="60732D2F30884404B3EBAA03827BAAC2"/>
    <w:rsid w:val="00CB3EC2"/>
  </w:style>
  <w:style w:type="paragraph" w:customStyle="1" w:styleId="AEB30B76468140DFA34AB92B1D828E8B">
    <w:name w:val="AEB30B76468140DFA34AB92B1D828E8B"/>
    <w:rsid w:val="00CB3EC2"/>
  </w:style>
  <w:style w:type="paragraph" w:customStyle="1" w:styleId="E5685B16D5214F4DBC6E5F3D347A323F">
    <w:name w:val="E5685B16D5214F4DBC6E5F3D347A323F"/>
    <w:rsid w:val="00CB3EC2"/>
  </w:style>
  <w:style w:type="paragraph" w:customStyle="1" w:styleId="1033F71C08F045D1A68C60DD2B4C7D5D">
    <w:name w:val="1033F71C08F045D1A68C60DD2B4C7D5D"/>
    <w:rsid w:val="00CB3EC2"/>
  </w:style>
  <w:style w:type="paragraph" w:customStyle="1" w:styleId="20D75FE058DC4A87A99C112754F8D471">
    <w:name w:val="20D75FE058DC4A87A99C112754F8D471"/>
    <w:rsid w:val="00CB3EC2"/>
  </w:style>
  <w:style w:type="paragraph" w:customStyle="1" w:styleId="22E9DED654124A61851C6757B9105EF4">
    <w:name w:val="22E9DED654124A61851C6757B9105EF4"/>
    <w:rsid w:val="00CB3EC2"/>
  </w:style>
  <w:style w:type="paragraph" w:customStyle="1" w:styleId="C17EBBFE46F14E36BFD92CDF421584A3">
    <w:name w:val="C17EBBFE46F14E36BFD92CDF421584A3"/>
    <w:rsid w:val="00CB3EC2"/>
  </w:style>
  <w:style w:type="paragraph" w:customStyle="1" w:styleId="B5DCA51BA6E74064AC3C8BD031B58964">
    <w:name w:val="B5DCA51BA6E74064AC3C8BD031B58964"/>
    <w:rsid w:val="00CB3EC2"/>
  </w:style>
  <w:style w:type="paragraph" w:customStyle="1" w:styleId="2A11736210F248148BCF77FCEF4EB880">
    <w:name w:val="2A11736210F248148BCF77FCEF4EB880"/>
    <w:rsid w:val="00CB3EC2"/>
  </w:style>
  <w:style w:type="paragraph" w:customStyle="1" w:styleId="B65A68C1EC94401C9EC827EA140439DB">
    <w:name w:val="B65A68C1EC94401C9EC827EA140439DB"/>
    <w:rsid w:val="00CB3EC2"/>
  </w:style>
  <w:style w:type="paragraph" w:customStyle="1" w:styleId="FA51F75BC91E46A68B1D9DF531B5B930">
    <w:name w:val="FA51F75BC91E46A68B1D9DF531B5B930"/>
    <w:rsid w:val="00CB3EC2"/>
  </w:style>
  <w:style w:type="paragraph" w:customStyle="1" w:styleId="2B4B9B56329A40418EA7BD9B45466274">
    <w:name w:val="2B4B9B56329A40418EA7BD9B45466274"/>
    <w:rsid w:val="00CB3EC2"/>
  </w:style>
  <w:style w:type="paragraph" w:customStyle="1" w:styleId="218134FAA12548D5B1E1E8350EC6993B">
    <w:name w:val="218134FAA12548D5B1E1E8350EC6993B"/>
    <w:rsid w:val="00CB3EC2"/>
  </w:style>
  <w:style w:type="paragraph" w:customStyle="1" w:styleId="F4190C87CC194EA48DD31B003F2DC341">
    <w:name w:val="F4190C87CC194EA48DD31B003F2DC341"/>
    <w:rsid w:val="00CB3EC2"/>
  </w:style>
  <w:style w:type="paragraph" w:customStyle="1" w:styleId="E1BB378010C6489FAADC4A1ECE1C38ED">
    <w:name w:val="E1BB378010C6489FAADC4A1ECE1C38ED"/>
    <w:rsid w:val="00CB3EC2"/>
  </w:style>
  <w:style w:type="paragraph" w:customStyle="1" w:styleId="F152270383C64A02A6F6668AE37FF22E">
    <w:name w:val="F152270383C64A02A6F6668AE37FF22E"/>
    <w:rsid w:val="00CB3EC2"/>
  </w:style>
  <w:style w:type="paragraph" w:customStyle="1" w:styleId="2F01C54C5472457AA637105698DEAED9">
    <w:name w:val="2F01C54C5472457AA637105698DEAED9"/>
    <w:rsid w:val="00CB3EC2"/>
  </w:style>
  <w:style w:type="paragraph" w:customStyle="1" w:styleId="C4C1151CE4EF4F57AD73CBCE6F17B3EE">
    <w:name w:val="C4C1151CE4EF4F57AD73CBCE6F17B3EE"/>
    <w:rsid w:val="00CB3EC2"/>
  </w:style>
  <w:style w:type="paragraph" w:customStyle="1" w:styleId="C7D3A684359A4E71ABEC683594D466BA">
    <w:name w:val="C7D3A684359A4E71ABEC683594D466BA"/>
    <w:rsid w:val="00CB3EC2"/>
  </w:style>
  <w:style w:type="paragraph" w:customStyle="1" w:styleId="29FDE42BDEE3421F98D5BD4F67CDB2CD">
    <w:name w:val="29FDE42BDEE3421F98D5BD4F67CDB2CD"/>
    <w:rsid w:val="00CB3EC2"/>
  </w:style>
  <w:style w:type="paragraph" w:customStyle="1" w:styleId="F72FBE5030FD44AAA36157C9A43B089C">
    <w:name w:val="F72FBE5030FD44AAA36157C9A43B089C"/>
    <w:rsid w:val="00CB3EC2"/>
  </w:style>
  <w:style w:type="paragraph" w:customStyle="1" w:styleId="D94E2CD608C04228A1EBE6EE717C3D2E">
    <w:name w:val="D94E2CD608C04228A1EBE6EE717C3D2E"/>
    <w:rsid w:val="00CB3EC2"/>
  </w:style>
  <w:style w:type="paragraph" w:customStyle="1" w:styleId="8295F49FCC3C4821A5FD3DCA710D4E48">
    <w:name w:val="8295F49FCC3C4821A5FD3DCA710D4E48"/>
    <w:rsid w:val="00CB3EC2"/>
  </w:style>
  <w:style w:type="paragraph" w:customStyle="1" w:styleId="43A17B3462B04916B01E11BF51294726">
    <w:name w:val="43A17B3462B04916B01E11BF51294726"/>
    <w:rsid w:val="00CB3EC2"/>
  </w:style>
  <w:style w:type="paragraph" w:customStyle="1" w:styleId="6E7F3F72BD694E809E2F634CF73C747F">
    <w:name w:val="6E7F3F72BD694E809E2F634CF73C747F"/>
    <w:rsid w:val="00CB3EC2"/>
  </w:style>
  <w:style w:type="paragraph" w:customStyle="1" w:styleId="FD180B22737E4E8F89669E3B9FEF8C1C">
    <w:name w:val="FD180B22737E4E8F89669E3B9FEF8C1C"/>
    <w:rsid w:val="00CB3EC2"/>
  </w:style>
  <w:style w:type="paragraph" w:customStyle="1" w:styleId="E0DFB15653CB455FBBE4F018FE950744">
    <w:name w:val="E0DFB15653CB455FBBE4F018FE950744"/>
    <w:rsid w:val="00CB3EC2"/>
  </w:style>
  <w:style w:type="paragraph" w:customStyle="1" w:styleId="FF0D9986EDAE4FCB804BD57BA7974F75">
    <w:name w:val="FF0D9986EDAE4FCB804BD57BA7974F75"/>
    <w:rsid w:val="00CB3EC2"/>
  </w:style>
  <w:style w:type="paragraph" w:customStyle="1" w:styleId="64A34580F6134F6B80183860193C85B0">
    <w:name w:val="64A34580F6134F6B80183860193C85B0"/>
    <w:rsid w:val="00CB3EC2"/>
  </w:style>
  <w:style w:type="paragraph" w:customStyle="1" w:styleId="5AAC7C63D2614C80A82B7CAD4F07C5B4">
    <w:name w:val="5AAC7C63D2614C80A82B7CAD4F07C5B4"/>
    <w:rsid w:val="00CB3EC2"/>
  </w:style>
  <w:style w:type="paragraph" w:customStyle="1" w:styleId="34B3FE2612A64556880680DC98EA98B8">
    <w:name w:val="34B3FE2612A64556880680DC98EA98B8"/>
    <w:rsid w:val="00CB3EC2"/>
  </w:style>
  <w:style w:type="paragraph" w:customStyle="1" w:styleId="7703DAB37575494CB5613D8B6BE9C6ED">
    <w:name w:val="7703DAB37575494CB5613D8B6BE9C6ED"/>
    <w:rsid w:val="00CB3EC2"/>
  </w:style>
  <w:style w:type="paragraph" w:customStyle="1" w:styleId="5F84890860B747E8A007325A35A02270">
    <w:name w:val="5F84890860B747E8A007325A35A02270"/>
    <w:rsid w:val="00CB3EC2"/>
  </w:style>
  <w:style w:type="paragraph" w:customStyle="1" w:styleId="A3054F88054C4CD9A211407B883D7417">
    <w:name w:val="A3054F88054C4CD9A211407B883D7417"/>
    <w:rsid w:val="00CB3EC2"/>
  </w:style>
  <w:style w:type="paragraph" w:customStyle="1" w:styleId="3C9D119B365943CA9F8E05BD7F3BCAF5">
    <w:name w:val="3C9D119B365943CA9F8E05BD7F3BCAF5"/>
    <w:rsid w:val="00CB3EC2"/>
  </w:style>
  <w:style w:type="paragraph" w:customStyle="1" w:styleId="4DF2321606EE4CA997F57825D9EFF910">
    <w:name w:val="4DF2321606EE4CA997F57825D9EFF910"/>
    <w:rsid w:val="00CB3EC2"/>
  </w:style>
  <w:style w:type="paragraph" w:customStyle="1" w:styleId="E4110C0AA948417AB4B195129FC13C4F">
    <w:name w:val="E4110C0AA948417AB4B195129FC13C4F"/>
    <w:rsid w:val="00CB3EC2"/>
  </w:style>
  <w:style w:type="paragraph" w:customStyle="1" w:styleId="C3A6259FC9D34CBAB3BC6F5953561F46">
    <w:name w:val="C3A6259FC9D34CBAB3BC6F5953561F46"/>
    <w:rsid w:val="00CB3EC2"/>
  </w:style>
  <w:style w:type="paragraph" w:customStyle="1" w:styleId="D71BAF11ADF94A5D8CEDECBF468133E0">
    <w:name w:val="D71BAF11ADF94A5D8CEDECBF468133E0"/>
    <w:rsid w:val="00CB3EC2"/>
  </w:style>
  <w:style w:type="paragraph" w:customStyle="1" w:styleId="B8FDEF6113CD49A381AED64087D79B70">
    <w:name w:val="B8FDEF6113CD49A381AED64087D79B70"/>
    <w:rsid w:val="00CB3EC2"/>
  </w:style>
  <w:style w:type="paragraph" w:customStyle="1" w:styleId="8FD1A3AB2D2049E3BA24A36C0EB4F1E4">
    <w:name w:val="8FD1A3AB2D2049E3BA24A36C0EB4F1E4"/>
    <w:rsid w:val="00CB3EC2"/>
  </w:style>
  <w:style w:type="paragraph" w:customStyle="1" w:styleId="777E21A290CF499CA6F9E57B24F5E337">
    <w:name w:val="777E21A290CF499CA6F9E57B24F5E337"/>
    <w:rsid w:val="00CB3EC2"/>
  </w:style>
  <w:style w:type="paragraph" w:customStyle="1" w:styleId="A45B534E914C45FCA09ED65E7BDC8B2D">
    <w:name w:val="A45B534E914C45FCA09ED65E7BDC8B2D"/>
    <w:rsid w:val="00CB3EC2"/>
  </w:style>
  <w:style w:type="paragraph" w:customStyle="1" w:styleId="68587CC554C04784A0320BF36D02C8C7">
    <w:name w:val="68587CC554C04784A0320BF36D02C8C7"/>
    <w:rsid w:val="00CB3EC2"/>
  </w:style>
  <w:style w:type="paragraph" w:customStyle="1" w:styleId="40D33CD1FF914B36924CAD60E500FC3E">
    <w:name w:val="40D33CD1FF914B36924CAD60E500FC3E"/>
    <w:rsid w:val="00CB3EC2"/>
  </w:style>
  <w:style w:type="paragraph" w:customStyle="1" w:styleId="53CD4FBF23534C47B1EFD14612589771">
    <w:name w:val="53CD4FBF23534C47B1EFD14612589771"/>
    <w:rsid w:val="00CB3EC2"/>
  </w:style>
  <w:style w:type="paragraph" w:customStyle="1" w:styleId="6D19140AE34A4738B4DC9A104FB02885">
    <w:name w:val="6D19140AE34A4738B4DC9A104FB02885"/>
    <w:rsid w:val="00CB3EC2"/>
  </w:style>
  <w:style w:type="paragraph" w:customStyle="1" w:styleId="FF5FEB1D924C4F7BB60299E262A217F2">
    <w:name w:val="FF5FEB1D924C4F7BB60299E262A217F2"/>
    <w:rsid w:val="00CB3EC2"/>
  </w:style>
  <w:style w:type="paragraph" w:customStyle="1" w:styleId="56FF98CFA31D452288063AE68F2A9E5F">
    <w:name w:val="56FF98CFA31D452288063AE68F2A9E5F"/>
    <w:rsid w:val="00CB3E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BE908-6787-4B7E-AB2D-8DA2EFD65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100</Pages>
  <Words>51133</Words>
  <Characters>281236</Characters>
  <Application>Microsoft Office Word</Application>
  <DocSecurity>0</DocSecurity>
  <Lines>2343</Lines>
  <Paragraphs>663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331706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CLAUDIA LORENA SOSA MORALES</cp:lastModifiedBy>
  <cp:revision>10</cp:revision>
  <cp:lastPrinted>2026-10-05T22:35:00Z</cp:lastPrinted>
  <dcterms:created xsi:type="dcterms:W3CDTF">2026-10-05T20:58:00Z</dcterms:created>
  <dcterms:modified xsi:type="dcterms:W3CDTF">2026-10-06T00:18:00Z</dcterms:modified>
</cp:coreProperties>
</file>