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50A90" w:rsidR="00216370" w:rsidP="00611863" w:rsidRDefault="00216370" w14:paraId="672A6659" w14:textId="77777777">
      <w:pPr>
        <w:rPr>
          <w:b/>
          <w:bCs/>
        </w:rPr>
      </w:pPr>
    </w:p>
    <w:p w:rsidRPr="002E729C" w:rsidR="00216370" w:rsidP="00806EB6" w:rsidRDefault="00C17980" w14:paraId="5DAB6C7B" w14:textId="346DCA50">
      <w:pPr>
        <w:jc w:val="center"/>
        <w:rPr>
          <w:b/>
          <w:bCs/>
        </w:rPr>
      </w:pPr>
      <w:r w:rsidRPr="002E729C">
        <w:rPr>
          <w:b/>
          <w:bCs/>
        </w:rPr>
        <w:t>ANEXO TÉCNICO</w:t>
      </w:r>
    </w:p>
    <w:p w:rsidRPr="002E729C" w:rsidR="00611863" w:rsidP="00806EB6" w:rsidRDefault="00611863" w14:paraId="72F73DD8" w14:textId="77777777">
      <w:pPr>
        <w:jc w:val="center"/>
        <w:rPr>
          <w:b/>
          <w:bCs/>
        </w:rPr>
      </w:pPr>
    </w:p>
    <w:tbl>
      <w:tblPr>
        <w:tblW w:w="9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740"/>
        <w:gridCol w:w="5920"/>
      </w:tblGrid>
      <w:tr w:rsidRPr="002E729C" w:rsidR="00806EB6" w:rsidTr="0A6F3AD5" w14:paraId="6596EA4A" w14:textId="77777777">
        <w:trPr>
          <w:trHeight w:val="300"/>
        </w:trPr>
        <w:tc>
          <w:tcPr>
            <w:tcW w:w="9660" w:type="dxa"/>
            <w:gridSpan w:val="2"/>
            <w:shd w:val="clear" w:color="auto" w:fill="D9D9D9" w:themeFill="background1" w:themeFillShade="D9"/>
            <w:tcMar/>
            <w:vAlign w:val="center"/>
          </w:tcPr>
          <w:p w:rsidRPr="002E729C" w:rsidR="00806EB6" w:rsidP="00806EB6" w:rsidRDefault="00806EB6" w14:paraId="31F6D6B0" w14:textId="05D58AA5">
            <w:pPr>
              <w:jc w:val="center"/>
              <w:rPr>
                <w:rFonts w:eastAsia="Times New Roman" w:cs="Calibri"/>
                <w:color w:val="000000" w:themeColor="text1"/>
                <w:lang w:val="es-ES"/>
              </w:rPr>
            </w:pPr>
            <w:r w:rsidRPr="002E729C">
              <w:rPr>
                <w:b/>
                <w:bCs/>
              </w:rPr>
              <w:t>GENERALES</w:t>
            </w:r>
          </w:p>
        </w:tc>
      </w:tr>
      <w:tr w:rsidRPr="002E729C" w:rsidR="001546C0" w:rsidTr="0A6F3AD5" w14:paraId="1C707209" w14:textId="77777777">
        <w:trPr>
          <w:trHeight w:val="876"/>
        </w:trPr>
        <w:tc>
          <w:tcPr>
            <w:tcW w:w="3740" w:type="dxa"/>
            <w:tcMar/>
            <w:vAlign w:val="center"/>
            <w:hideMark/>
          </w:tcPr>
          <w:p w:rsidRPr="002E729C" w:rsidR="001546C0" w:rsidP="001546C0" w:rsidRDefault="001546C0" w14:paraId="7F3A08B4" w14:textId="77777777">
            <w:pPr>
              <w:jc w:val="center"/>
              <w:rPr>
                <w:rFonts w:eastAsia="Times New Roman" w:cs="Calibri"/>
                <w:b/>
                <w:bCs/>
                <w:color w:val="000000"/>
                <w:lang w:val="es-CO"/>
              </w:rPr>
            </w:pPr>
            <w:r w:rsidRPr="002E729C">
              <w:rPr>
                <w:rFonts w:eastAsia="Times New Roman" w:cs="Calibri"/>
                <w:b/>
                <w:bCs/>
                <w:color w:val="000000"/>
                <w:lang w:val="es-CO"/>
              </w:rPr>
              <w:t>PLAN DE DESARROLLO LOCAL</w:t>
            </w:r>
          </w:p>
        </w:tc>
        <w:tc>
          <w:tcPr>
            <w:tcW w:w="5920" w:type="dxa"/>
            <w:tcMar/>
            <w:vAlign w:val="center"/>
            <w:hideMark/>
          </w:tcPr>
          <w:p w:rsidRPr="002E729C" w:rsidR="001546C0" w:rsidP="5E29FBF0" w:rsidRDefault="001546C0" w14:paraId="706CE3EA" w14:textId="77777777">
            <w:pPr>
              <w:rPr>
                <w:rFonts w:eastAsia="Times New Roman" w:cs="Calibri"/>
                <w:color w:val="000000"/>
                <w:lang w:val="es-CO"/>
              </w:rPr>
            </w:pPr>
            <w:r w:rsidRPr="002E729C">
              <w:rPr>
                <w:rFonts w:eastAsia="Times New Roman" w:cs="Calibri"/>
                <w:color w:val="000000" w:themeColor="text1"/>
                <w:lang w:val="es-ES"/>
              </w:rPr>
              <w:t>Plan de desarrollo económico, social, ambiental y de obras públicas para la localidad de Suba 2025-2028, Confiando en su veci, Suba camina segura.</w:t>
            </w:r>
          </w:p>
        </w:tc>
      </w:tr>
      <w:tr w:rsidRPr="002E729C" w:rsidR="001546C0" w:rsidTr="0A6F3AD5" w14:paraId="3955C287" w14:textId="77777777">
        <w:trPr>
          <w:trHeight w:val="300"/>
        </w:trPr>
        <w:tc>
          <w:tcPr>
            <w:tcW w:w="3740" w:type="dxa"/>
            <w:tcMar/>
            <w:vAlign w:val="center"/>
            <w:hideMark/>
          </w:tcPr>
          <w:p w:rsidRPr="002E729C" w:rsidR="001546C0" w:rsidP="001546C0" w:rsidRDefault="001546C0" w14:paraId="20D377A6" w14:textId="77777777">
            <w:pPr>
              <w:jc w:val="center"/>
              <w:rPr>
                <w:rFonts w:eastAsia="Times New Roman" w:cs="Calibri"/>
                <w:b/>
                <w:bCs/>
                <w:color w:val="000000"/>
                <w:lang w:val="es-CO"/>
              </w:rPr>
            </w:pPr>
            <w:r w:rsidRPr="002E729C">
              <w:rPr>
                <w:rFonts w:eastAsia="Times New Roman" w:cs="Calibri"/>
                <w:b/>
                <w:bCs/>
                <w:color w:val="000000"/>
                <w:lang w:val="es-CO"/>
              </w:rPr>
              <w:t xml:space="preserve">ESTRATEGIA </w:t>
            </w:r>
          </w:p>
        </w:tc>
        <w:tc>
          <w:tcPr>
            <w:tcW w:w="5920" w:type="dxa"/>
            <w:tcMar/>
            <w:vAlign w:val="center"/>
            <w:hideMark/>
          </w:tcPr>
          <w:p w:rsidRPr="002E729C" w:rsidR="001546C0" w:rsidP="5E29FBF0" w:rsidRDefault="001546C0" w14:paraId="6BA1CD81" w14:textId="77777777">
            <w:pPr>
              <w:rPr>
                <w:rFonts w:eastAsia="Times New Roman" w:cs="Calibri"/>
                <w:color w:val="000000"/>
                <w:lang w:val="es-CO"/>
              </w:rPr>
            </w:pPr>
            <w:r w:rsidRPr="002E729C">
              <w:rPr>
                <w:rFonts w:eastAsia="Times New Roman" w:cs="Calibri"/>
                <w:color w:val="000000" w:themeColor="text1"/>
                <w:lang w:val="es-ES"/>
              </w:rPr>
              <w:t>Objetivo 2. Bogotá confía en su bien - estar.</w:t>
            </w:r>
          </w:p>
        </w:tc>
      </w:tr>
      <w:tr w:rsidRPr="00D60A8C" w:rsidR="001546C0" w:rsidTr="0A6F3AD5" w14:paraId="1438B49A" w14:textId="77777777">
        <w:trPr>
          <w:trHeight w:val="588"/>
        </w:trPr>
        <w:tc>
          <w:tcPr>
            <w:tcW w:w="3740" w:type="dxa"/>
            <w:tcMar/>
            <w:vAlign w:val="center"/>
            <w:hideMark/>
          </w:tcPr>
          <w:p w:rsidRPr="002E729C" w:rsidR="001546C0" w:rsidP="001546C0" w:rsidRDefault="001546C0" w14:paraId="2A1487D7" w14:textId="77777777">
            <w:pPr>
              <w:jc w:val="center"/>
              <w:rPr>
                <w:rFonts w:eastAsia="Times New Roman" w:cs="Calibri"/>
                <w:b/>
                <w:bCs/>
                <w:color w:val="000000"/>
                <w:lang w:val="es-CO"/>
              </w:rPr>
            </w:pPr>
            <w:r w:rsidRPr="002E729C">
              <w:rPr>
                <w:rFonts w:eastAsia="Times New Roman" w:cs="Calibri"/>
                <w:b/>
                <w:bCs/>
                <w:color w:val="000000"/>
                <w:lang w:val="es-CO"/>
              </w:rPr>
              <w:t>PROGRAMA</w:t>
            </w:r>
          </w:p>
        </w:tc>
        <w:tc>
          <w:tcPr>
            <w:tcW w:w="5920" w:type="dxa"/>
            <w:tcMar/>
            <w:vAlign w:val="center"/>
            <w:hideMark/>
          </w:tcPr>
          <w:p w:rsidRPr="002E729C" w:rsidR="001546C0" w:rsidP="5E29FBF0" w:rsidRDefault="001546C0" w14:paraId="70AC11ED" w14:textId="77777777">
            <w:pPr>
              <w:rPr>
                <w:rFonts w:eastAsia="Times New Roman" w:cs="Calibri"/>
                <w:b/>
                <w:bCs/>
                <w:color w:val="000000"/>
                <w:lang w:val="pt-PT"/>
              </w:rPr>
            </w:pPr>
            <w:r w:rsidRPr="002E729C">
              <w:rPr>
                <w:rFonts w:eastAsia="Times New Roman" w:cs="Calibri"/>
                <w:b/>
                <w:bCs/>
                <w:color w:val="000000" w:themeColor="text1"/>
                <w:lang w:val="pt-PT"/>
              </w:rPr>
              <w:t>Programa 14. Bogotá deportiva, recreativa, artística, patrimonial e intercultural.</w:t>
            </w:r>
          </w:p>
        </w:tc>
      </w:tr>
      <w:tr w:rsidRPr="002E729C" w:rsidR="001546C0" w:rsidTr="0A6F3AD5" w14:paraId="43A80CEB" w14:textId="77777777">
        <w:trPr>
          <w:trHeight w:val="300"/>
        </w:trPr>
        <w:tc>
          <w:tcPr>
            <w:tcW w:w="3740" w:type="dxa"/>
            <w:tcMar/>
            <w:vAlign w:val="center"/>
            <w:hideMark/>
          </w:tcPr>
          <w:p w:rsidRPr="002E729C" w:rsidR="001546C0" w:rsidP="001546C0" w:rsidRDefault="001546C0" w14:paraId="5E752307" w14:textId="77777777">
            <w:pPr>
              <w:jc w:val="center"/>
              <w:rPr>
                <w:rFonts w:eastAsia="Times New Roman" w:cs="Calibri"/>
                <w:b/>
                <w:bCs/>
                <w:color w:val="000000"/>
                <w:lang w:val="es-CO"/>
              </w:rPr>
            </w:pPr>
            <w:r w:rsidRPr="002E729C">
              <w:rPr>
                <w:rFonts w:eastAsia="Times New Roman" w:cs="Calibri"/>
                <w:b/>
                <w:bCs/>
                <w:color w:val="000000"/>
                <w:lang w:val="es-ES"/>
              </w:rPr>
              <w:t>CÓDIGO DEL PROYECTO</w:t>
            </w:r>
          </w:p>
        </w:tc>
        <w:tc>
          <w:tcPr>
            <w:tcW w:w="5920" w:type="dxa"/>
            <w:tcMar/>
            <w:vAlign w:val="center"/>
            <w:hideMark/>
          </w:tcPr>
          <w:p w:rsidRPr="002E729C" w:rsidR="001546C0" w:rsidP="5E29FBF0" w:rsidRDefault="001546C0" w14:paraId="4ECDAE64" w14:textId="77777777">
            <w:pPr>
              <w:rPr>
                <w:rFonts w:eastAsia="Times New Roman" w:cs="Calibri"/>
                <w:color w:val="000000"/>
                <w:lang w:val="es-CO"/>
              </w:rPr>
            </w:pPr>
            <w:r w:rsidRPr="002E729C">
              <w:rPr>
                <w:rFonts w:eastAsia="Times New Roman" w:cs="Calibri"/>
                <w:color w:val="000000" w:themeColor="text1"/>
                <w:lang w:val="es-ES"/>
              </w:rPr>
              <w:t>Proyecto 2498</w:t>
            </w:r>
          </w:p>
        </w:tc>
      </w:tr>
      <w:tr w:rsidRPr="002E729C" w:rsidR="001546C0" w:rsidTr="0A6F3AD5" w14:paraId="1E633278" w14:textId="77777777">
        <w:trPr>
          <w:trHeight w:val="300"/>
        </w:trPr>
        <w:tc>
          <w:tcPr>
            <w:tcW w:w="3740" w:type="dxa"/>
            <w:tcMar/>
            <w:vAlign w:val="center"/>
            <w:hideMark/>
          </w:tcPr>
          <w:p w:rsidRPr="002E729C" w:rsidR="001546C0" w:rsidP="001546C0" w:rsidRDefault="001546C0" w14:paraId="21045E00" w14:textId="77777777">
            <w:pPr>
              <w:jc w:val="center"/>
              <w:rPr>
                <w:rFonts w:eastAsia="Times New Roman" w:cs="Calibri"/>
                <w:b/>
                <w:bCs/>
                <w:color w:val="000000"/>
                <w:lang w:val="es-CO"/>
              </w:rPr>
            </w:pPr>
            <w:r w:rsidRPr="002E729C">
              <w:rPr>
                <w:rFonts w:eastAsia="Times New Roman" w:cs="Calibri"/>
                <w:b/>
                <w:bCs/>
                <w:color w:val="000000"/>
                <w:lang w:val="es-ES"/>
              </w:rPr>
              <w:t xml:space="preserve">NOMBRE DEL PROYECTO </w:t>
            </w:r>
          </w:p>
        </w:tc>
        <w:tc>
          <w:tcPr>
            <w:tcW w:w="5920" w:type="dxa"/>
            <w:tcMar/>
            <w:vAlign w:val="center"/>
            <w:hideMark/>
          </w:tcPr>
          <w:p w:rsidRPr="002E729C" w:rsidR="001546C0" w:rsidP="5E29FBF0" w:rsidRDefault="001546C0" w14:paraId="3F96FC8B" w14:textId="77777777">
            <w:pPr>
              <w:rPr>
                <w:rFonts w:eastAsia="Times New Roman" w:cs="Calibri"/>
                <w:color w:val="000000"/>
                <w:lang w:val="es-CO"/>
              </w:rPr>
            </w:pPr>
            <w:r w:rsidRPr="002E729C">
              <w:rPr>
                <w:rFonts w:eastAsia="Times New Roman" w:cs="Calibri"/>
                <w:color w:val="000000" w:themeColor="text1"/>
                <w:lang w:val="es-ES"/>
              </w:rPr>
              <w:t>"Suba Activa; Recreación y Deporte con sus vecis"</w:t>
            </w:r>
          </w:p>
        </w:tc>
      </w:tr>
      <w:tr w:rsidRPr="002E729C" w:rsidR="001546C0" w:rsidTr="0A6F3AD5" w14:paraId="3645A9FE" w14:textId="77777777">
        <w:trPr>
          <w:trHeight w:val="300"/>
        </w:trPr>
        <w:tc>
          <w:tcPr>
            <w:tcW w:w="3740" w:type="dxa"/>
            <w:tcMar/>
            <w:vAlign w:val="center"/>
            <w:hideMark/>
          </w:tcPr>
          <w:p w:rsidRPr="002E729C" w:rsidR="001546C0" w:rsidP="001546C0" w:rsidRDefault="001546C0" w14:paraId="5E93F47E" w14:textId="77777777">
            <w:pPr>
              <w:jc w:val="center"/>
              <w:rPr>
                <w:rFonts w:eastAsia="Times New Roman" w:cs="Calibri"/>
                <w:b/>
                <w:bCs/>
                <w:color w:val="000000"/>
                <w:lang w:val="es-CO"/>
              </w:rPr>
            </w:pPr>
            <w:r w:rsidRPr="002E729C">
              <w:rPr>
                <w:rFonts w:eastAsia="Times New Roman" w:cs="Calibri"/>
                <w:b/>
                <w:bCs/>
                <w:color w:val="000000"/>
                <w:lang w:val="es-ES"/>
              </w:rPr>
              <w:t xml:space="preserve">COMPONENTES </w:t>
            </w:r>
          </w:p>
        </w:tc>
        <w:tc>
          <w:tcPr>
            <w:tcW w:w="5920" w:type="dxa"/>
            <w:shd w:val="clear" w:color="auto" w:fill="FFFFFF" w:themeFill="background1"/>
            <w:tcMar/>
            <w:vAlign w:val="center"/>
            <w:hideMark/>
          </w:tcPr>
          <w:p w:rsidRPr="002E729C" w:rsidR="001546C0" w:rsidP="00D60A8C" w:rsidRDefault="001546C0" w14:paraId="4705D6F9" w14:textId="3F6C72E9">
            <w:pPr>
              <w:ind w:left="720" w:hanging="708"/>
              <w:rPr>
                <w:rFonts w:eastAsia="Times New Roman" w:cs="Calibri"/>
                <w:b/>
                <w:bCs/>
                <w:color w:val="000000"/>
                <w:lang w:val="es-ES"/>
              </w:rPr>
            </w:pPr>
            <w:r w:rsidRPr="002E729C">
              <w:rPr>
                <w:rFonts w:eastAsia="Times New Roman" w:cs="Calibri"/>
                <w:b/>
                <w:bCs/>
                <w:color w:val="000000" w:themeColor="text1"/>
                <w:lang w:val="es-ES"/>
              </w:rPr>
              <w:t>1.</w:t>
            </w:r>
            <w:r w:rsidR="00D60A8C">
              <w:rPr>
                <w:rFonts w:eastAsia="Times New Roman" w:cs="Calibri"/>
                <w:b/>
                <w:bCs/>
                <w:color w:val="000000" w:themeColor="text1"/>
                <w:lang w:val="es-ES"/>
              </w:rPr>
              <w:t xml:space="preserve">     </w:t>
            </w:r>
            <w:r w:rsidRPr="002E729C">
              <w:rPr>
                <w:rFonts w:eastAsia="Times New Roman" w:cs="Calibri"/>
                <w:b/>
                <w:bCs/>
                <w:color w:val="000000" w:themeColor="text1"/>
                <w:lang w:val="es-ES"/>
              </w:rPr>
              <w:t>Aspectos generales</w:t>
            </w:r>
          </w:p>
          <w:p w:rsidRPr="002E729C" w:rsidR="001546C0" w:rsidP="00D60A8C" w:rsidRDefault="001546C0" w14:paraId="2934F366" w14:textId="3E8139F3">
            <w:pPr>
              <w:ind w:left="720" w:hanging="708"/>
              <w:rPr>
                <w:rFonts w:eastAsia="Times New Roman" w:cs="Calibri"/>
                <w:color w:val="000000"/>
                <w:lang w:val="es-ES"/>
              </w:rPr>
            </w:pPr>
            <w:r w:rsidRPr="002E729C">
              <w:rPr>
                <w:rFonts w:eastAsia="Times New Roman" w:cs="Calibri"/>
                <w:b/>
                <w:bCs/>
                <w:color w:val="000000" w:themeColor="text1"/>
                <w:lang w:val="es-ES"/>
              </w:rPr>
              <w:t>2.</w:t>
            </w:r>
            <w:r w:rsidR="00D60A8C">
              <w:rPr>
                <w:rFonts w:eastAsia="Times New Roman" w:cs="Calibri"/>
                <w:b/>
                <w:bCs/>
                <w:color w:val="000000" w:themeColor="text1"/>
                <w:lang w:val="es-ES"/>
              </w:rPr>
              <w:t xml:space="preserve">     </w:t>
            </w:r>
            <w:r w:rsidRPr="002E729C">
              <w:rPr>
                <w:rFonts w:eastAsia="Times New Roman" w:cs="Calibri"/>
                <w:b/>
                <w:bCs/>
                <w:color w:val="000000" w:themeColor="text1"/>
                <w:lang w:val="es-ES"/>
              </w:rPr>
              <w:t>Alistamient</w:t>
            </w:r>
            <w:r w:rsidRPr="002E729C" w:rsidR="0F9A51D6">
              <w:rPr>
                <w:rFonts w:eastAsia="Times New Roman" w:cs="Calibri"/>
                <w:b/>
                <w:bCs/>
                <w:color w:val="000000" w:themeColor="text1"/>
                <w:lang w:val="es-ES"/>
              </w:rPr>
              <w:t>o</w:t>
            </w:r>
          </w:p>
          <w:p w:rsidRPr="002E729C" w:rsidR="0F9A51D6" w:rsidP="00D60A8C" w:rsidRDefault="0F9A51D6" w14:paraId="65AC16DE" w14:textId="02171F47">
            <w:pPr>
              <w:ind w:left="720" w:hanging="708"/>
              <w:rPr>
                <w:rFonts w:eastAsia="Times New Roman" w:cs="Calibri"/>
                <w:bCs/>
                <w:color w:val="000000" w:themeColor="text1"/>
                <w:lang w:val="es-ES"/>
              </w:rPr>
            </w:pPr>
            <w:r w:rsidRPr="002E729C">
              <w:rPr>
                <w:rFonts w:eastAsia="Times New Roman" w:cs="Calibri"/>
                <w:bCs/>
                <w:color w:val="000000" w:themeColor="text1"/>
                <w:lang w:val="es-ES"/>
              </w:rPr>
              <w:t>2</w:t>
            </w:r>
            <w:r w:rsidRPr="002E729C">
              <w:rPr>
                <w:rFonts w:eastAsia="Times New Roman" w:cs="Calibri"/>
                <w:color w:val="000000" w:themeColor="text1"/>
                <w:lang w:val="es-ES"/>
              </w:rPr>
              <w:t xml:space="preserve">.1. </w:t>
            </w:r>
            <w:r w:rsidR="00D60A8C">
              <w:rPr>
                <w:rFonts w:eastAsia="Times New Roman" w:cs="Calibri"/>
                <w:color w:val="000000" w:themeColor="text1"/>
                <w:lang w:val="es-ES"/>
              </w:rPr>
              <w:t xml:space="preserve"> </w:t>
            </w:r>
            <w:r w:rsidRPr="002E729C">
              <w:rPr>
                <w:rFonts w:eastAsia="Times New Roman" w:cs="Calibri"/>
                <w:color w:val="000000" w:themeColor="text1"/>
                <w:lang w:val="es-ES"/>
              </w:rPr>
              <w:t>Presentación ante la JAL y comunidad en general.</w:t>
            </w:r>
          </w:p>
          <w:p w:rsidRPr="002E729C" w:rsidR="001546C0" w:rsidP="00D60A8C" w:rsidRDefault="6D79891F" w14:paraId="6F5847B8" w14:textId="4B2CE181">
            <w:pPr>
              <w:ind w:left="720" w:hanging="708"/>
              <w:rPr>
                <w:rFonts w:eastAsia="Times New Roman" w:cs="Calibri"/>
                <w:color w:val="000000" w:themeColor="text1"/>
                <w:lang w:val="es-ES"/>
              </w:rPr>
            </w:pPr>
            <w:r w:rsidRPr="002E729C">
              <w:rPr>
                <w:rFonts w:eastAsia="Times New Roman" w:cs="Calibri"/>
                <w:color w:val="000000" w:themeColor="text1"/>
                <w:lang w:val="es-ES"/>
              </w:rPr>
              <w:t>2</w:t>
            </w:r>
            <w:r w:rsidRPr="002E729C" w:rsidR="001546C0">
              <w:rPr>
                <w:rFonts w:eastAsia="Times New Roman" w:cs="Calibri"/>
                <w:color w:val="000000" w:themeColor="text1"/>
                <w:lang w:val="es-ES"/>
              </w:rPr>
              <w:t>.</w:t>
            </w:r>
            <w:r w:rsidRPr="002E729C" w:rsidR="7324F963">
              <w:rPr>
                <w:rFonts w:eastAsia="Times New Roman" w:cs="Calibri"/>
                <w:color w:val="000000" w:themeColor="text1"/>
                <w:lang w:val="es-ES"/>
              </w:rPr>
              <w:t>2.</w:t>
            </w:r>
            <w:r w:rsidRPr="002E729C" w:rsidR="001546C0">
              <w:rPr>
                <w:rFonts w:eastAsia="Times New Roman" w:cs="Calibri"/>
                <w:color w:val="000000" w:themeColor="text1"/>
                <w:lang w:val="es-ES"/>
              </w:rPr>
              <w:t xml:space="preserve"> </w:t>
            </w:r>
            <w:r w:rsidR="00D60A8C">
              <w:rPr>
                <w:rFonts w:eastAsia="Times New Roman" w:cs="Calibri"/>
                <w:color w:val="000000" w:themeColor="text1"/>
                <w:lang w:val="es-ES"/>
              </w:rPr>
              <w:t xml:space="preserve"> </w:t>
            </w:r>
            <w:r w:rsidRPr="002E729C" w:rsidR="001546C0">
              <w:rPr>
                <w:rFonts w:eastAsia="Times New Roman" w:cs="Calibri"/>
                <w:color w:val="000000" w:themeColor="text1"/>
                <w:lang w:val="es-ES"/>
              </w:rPr>
              <w:t>Divulgación y convocatoria</w:t>
            </w:r>
            <w:r w:rsidRPr="002E729C" w:rsidR="758EC7BA">
              <w:rPr>
                <w:rFonts w:eastAsia="Times New Roman" w:cs="Calibri"/>
                <w:color w:val="000000" w:themeColor="text1"/>
                <w:lang w:val="es-ES"/>
              </w:rPr>
              <w:t>.</w:t>
            </w:r>
          </w:p>
          <w:p w:rsidRPr="002E729C" w:rsidR="001546C0" w:rsidP="00D60A8C" w:rsidRDefault="758EC7BA" w14:paraId="26721432" w14:textId="18D5537F">
            <w:pPr>
              <w:ind w:left="720" w:hanging="708"/>
              <w:rPr>
                <w:rFonts w:eastAsia="Times New Roman" w:cs="Calibri"/>
                <w:color w:val="000000"/>
                <w:lang w:val="es-ES"/>
              </w:rPr>
            </w:pPr>
            <w:r w:rsidRPr="0A6F3AD5" w:rsidR="758EC7BA">
              <w:rPr>
                <w:rFonts w:eastAsia="Times New Roman" w:cs="Calibri"/>
                <w:color w:val="000000" w:themeColor="text1" w:themeTint="FF" w:themeShade="FF"/>
                <w:lang w:val="es-ES"/>
              </w:rPr>
              <w:t>2.</w:t>
            </w:r>
            <w:r w:rsidRPr="0A6F3AD5" w:rsidR="7E759608">
              <w:rPr>
                <w:rFonts w:eastAsia="Times New Roman" w:cs="Calibri"/>
                <w:color w:val="000000" w:themeColor="text1" w:themeTint="FF" w:themeShade="FF"/>
                <w:lang w:val="es-ES"/>
              </w:rPr>
              <w:t>3</w:t>
            </w:r>
            <w:r w:rsidRPr="0A6F3AD5" w:rsidR="758EC7BA">
              <w:rPr>
                <w:rFonts w:eastAsia="Times New Roman" w:cs="Calibri"/>
                <w:color w:val="000000" w:themeColor="text1" w:themeTint="FF" w:themeShade="FF"/>
                <w:lang w:val="es-ES"/>
              </w:rPr>
              <w:t xml:space="preserve">. </w:t>
            </w:r>
            <w:r w:rsidRPr="0A6F3AD5" w:rsidR="001546C0">
              <w:rPr>
                <w:rFonts w:eastAsia="Times New Roman" w:cs="Calibri"/>
                <w:color w:val="000000" w:themeColor="text1" w:themeTint="FF" w:themeShade="FF"/>
                <w:lang w:val="es-ES"/>
              </w:rPr>
              <w:t xml:space="preserve"> Inscripción de las iniciativas</w:t>
            </w:r>
            <w:r w:rsidRPr="0A6F3AD5" w:rsidR="6E616AAC">
              <w:rPr>
                <w:rFonts w:eastAsia="Times New Roman" w:cs="Calibri"/>
                <w:color w:val="000000" w:themeColor="text1" w:themeTint="FF" w:themeShade="FF"/>
                <w:lang w:val="es-ES"/>
              </w:rPr>
              <w:t>.</w:t>
            </w:r>
          </w:p>
          <w:p w:rsidRPr="002E729C" w:rsidR="001546C0" w:rsidP="00D60A8C" w:rsidRDefault="3CE0DF08" w14:paraId="3C656E17" w14:textId="29483EB7">
            <w:pPr>
              <w:ind w:left="720" w:hanging="708"/>
              <w:rPr>
                <w:rFonts w:eastAsia="Times New Roman" w:cs="Calibri"/>
                <w:b w:val="1"/>
                <w:bCs w:val="1"/>
                <w:color w:val="000000" w:themeColor="text1"/>
                <w:lang w:val="es-ES"/>
              </w:rPr>
            </w:pPr>
            <w:r w:rsidRPr="0A6F3AD5" w:rsidR="3CE0DF08">
              <w:rPr>
                <w:rFonts w:eastAsia="Times New Roman" w:cs="Calibri"/>
                <w:b w:val="1"/>
                <w:bCs w:val="1"/>
                <w:color w:val="000000" w:themeColor="text1" w:themeTint="FF" w:themeShade="FF"/>
                <w:lang w:val="es-ES"/>
              </w:rPr>
              <w:t xml:space="preserve">3. </w:t>
            </w:r>
            <w:r w:rsidRPr="0A6F3AD5" w:rsidR="00D60A8C">
              <w:rPr>
                <w:rFonts w:eastAsia="Times New Roman" w:cs="Calibri"/>
                <w:b w:val="1"/>
                <w:bCs w:val="1"/>
                <w:color w:val="000000" w:themeColor="text1" w:themeTint="FF" w:themeShade="FF"/>
                <w:lang w:val="es-ES"/>
              </w:rPr>
              <w:t xml:space="preserve">    </w:t>
            </w:r>
            <w:r w:rsidRPr="0A6F3AD5" w:rsidR="00D60A8C">
              <w:rPr>
                <w:rFonts w:eastAsia="Times New Roman" w:cs="Calibri"/>
                <w:b w:val="1"/>
                <w:bCs w:val="1"/>
                <w:color w:val="000000" w:themeColor="text1" w:themeTint="FF" w:themeShade="FF"/>
                <w:lang w:val="es-ES"/>
              </w:rPr>
              <w:t>Fortalecimiento a Iniciativas Recreo Deportivas</w:t>
            </w:r>
          </w:p>
          <w:p w:rsidRPr="002E729C" w:rsidR="001546C0" w:rsidP="00D60A8C" w:rsidRDefault="3CE0DF08" w14:paraId="0C2ABE42" w14:textId="6F397589">
            <w:pPr>
              <w:ind w:left="437" w:hanging="425"/>
              <w:rPr>
                <w:rFonts w:eastAsia="Times New Roman" w:cs="Calibri"/>
                <w:color w:val="000000" w:themeColor="text1"/>
                <w:lang w:val="es-ES"/>
              </w:rPr>
            </w:pPr>
            <w:r w:rsidRPr="0A6F3AD5" w:rsidR="3CE0DF08">
              <w:rPr>
                <w:rFonts w:eastAsia="Times New Roman" w:cs="Calibri"/>
                <w:color w:val="000000" w:themeColor="text1" w:themeTint="FF" w:themeShade="FF"/>
                <w:lang w:val="es-ES"/>
              </w:rPr>
              <w:t>3.1.</w:t>
            </w:r>
            <w:r w:rsidRPr="0A6F3AD5" w:rsidR="6E616AAC">
              <w:rPr>
                <w:rFonts w:eastAsia="Times New Roman" w:cs="Calibri"/>
                <w:color w:val="000000" w:themeColor="text1" w:themeTint="FF" w:themeShade="FF"/>
                <w:lang w:val="es-ES"/>
              </w:rPr>
              <w:t xml:space="preserve"> </w:t>
            </w:r>
            <w:r w:rsidRPr="0A6F3AD5" w:rsidR="00D60A8C">
              <w:rPr>
                <w:rFonts w:eastAsia="Times New Roman" w:cs="Calibri"/>
                <w:color w:val="000000" w:themeColor="text1" w:themeTint="FF" w:themeShade="FF"/>
                <w:lang w:val="es-ES"/>
              </w:rPr>
              <w:t xml:space="preserve"> </w:t>
            </w:r>
            <w:r w:rsidRPr="0A6F3AD5" w:rsidR="00F04044">
              <w:rPr>
                <w:rFonts w:eastAsia="Times New Roman" w:cs="Calibri"/>
                <w:color w:val="000000" w:themeColor="text1" w:themeTint="FF" w:themeShade="FF"/>
                <w:lang w:val="es-ES"/>
              </w:rPr>
              <w:t>Tutorías y capacitación en innovación, trabajo colaborativo y en</w:t>
            </w:r>
            <w:r w:rsidRPr="0A6F3AD5" w:rsidR="00D60A8C">
              <w:rPr>
                <w:rFonts w:eastAsia="Times New Roman" w:cs="Calibri"/>
                <w:color w:val="000000" w:themeColor="text1" w:themeTint="FF" w:themeShade="FF"/>
                <w:lang w:val="es-ES"/>
              </w:rPr>
              <w:t xml:space="preserve"> </w:t>
            </w:r>
            <w:r w:rsidRPr="0A6F3AD5" w:rsidR="00F04044">
              <w:rPr>
                <w:rFonts w:eastAsia="Times New Roman" w:cs="Calibri"/>
                <w:color w:val="000000" w:themeColor="text1" w:themeTint="FF" w:themeShade="FF"/>
                <w:lang w:val="es-ES"/>
              </w:rPr>
              <w:t>red a los colectivos y organizaciones participantes.</w:t>
            </w:r>
          </w:p>
          <w:p w:rsidRPr="002E729C" w:rsidR="001546C0" w:rsidP="00D60A8C" w:rsidRDefault="50F630D0" w14:paraId="31E1E265" w14:textId="602E9B7B">
            <w:pPr>
              <w:ind w:left="437" w:hanging="425"/>
              <w:rPr>
                <w:rFonts w:eastAsia="Times New Roman" w:cs="Calibri"/>
                <w:color w:val="000000" w:themeColor="text1"/>
                <w:lang w:val="es-ES"/>
              </w:rPr>
            </w:pPr>
            <w:r w:rsidRPr="0A6F3AD5" w:rsidR="50F630D0">
              <w:rPr>
                <w:rFonts w:eastAsia="Times New Roman" w:cs="Calibri"/>
                <w:color w:val="000000" w:themeColor="text1" w:themeTint="FF" w:themeShade="FF"/>
                <w:lang w:val="es-ES"/>
              </w:rPr>
              <w:t xml:space="preserve">3.2. </w:t>
            </w:r>
            <w:r w:rsidRPr="0A6F3AD5" w:rsidR="00D60A8C">
              <w:rPr>
                <w:rFonts w:eastAsia="Times New Roman" w:cs="Calibri"/>
                <w:color w:val="000000" w:themeColor="text1" w:themeTint="FF" w:themeShade="FF"/>
                <w:lang w:val="es-ES"/>
              </w:rPr>
              <w:t xml:space="preserve"> </w:t>
            </w:r>
            <w:r w:rsidRPr="0A6F3AD5" w:rsidR="277E421C">
              <w:rPr>
                <w:rFonts w:eastAsia="Times New Roman" w:cs="Calibri"/>
                <w:color w:val="000000" w:themeColor="text1" w:themeTint="FF" w:themeShade="FF"/>
                <w:lang w:val="es-ES"/>
              </w:rPr>
              <w:t>Selección de las iniciativas a ser apoyadas.</w:t>
            </w:r>
          </w:p>
          <w:p w:rsidRPr="002E729C" w:rsidR="001546C0" w:rsidP="00D60A8C" w:rsidRDefault="5FD08F49" w14:paraId="739A287B" w14:textId="718769F1">
            <w:pPr>
              <w:ind w:left="437" w:hanging="425"/>
              <w:rPr>
                <w:rFonts w:eastAsia="Times New Roman" w:cs="Calibri"/>
                <w:color w:val="000000" w:themeColor="text1"/>
                <w:lang w:val="es-ES"/>
              </w:rPr>
            </w:pPr>
            <w:r w:rsidRPr="0A6F3AD5" w:rsidR="5FD08F49">
              <w:rPr>
                <w:rFonts w:eastAsia="Times New Roman" w:cs="Calibri"/>
                <w:color w:val="000000" w:themeColor="text1" w:themeTint="FF" w:themeShade="FF"/>
                <w:lang w:val="es-ES"/>
              </w:rPr>
              <w:t xml:space="preserve">3.3. </w:t>
            </w:r>
            <w:r w:rsidRPr="0A6F3AD5" w:rsidR="277E421C">
              <w:rPr>
                <w:rFonts w:eastAsia="Times New Roman" w:cs="Calibri"/>
                <w:color w:val="000000" w:themeColor="text1" w:themeTint="FF" w:themeShade="FF"/>
                <w:lang w:val="es-ES"/>
              </w:rPr>
              <w:t>Presentación pública de las setenta y cinco (75) iniciativas seleccionadas.</w:t>
            </w:r>
          </w:p>
          <w:p w:rsidRPr="002E729C" w:rsidR="001546C0" w:rsidP="00D60A8C" w:rsidRDefault="3B1D2609" w14:paraId="2EC70AAA" w14:textId="3C704274">
            <w:pPr>
              <w:ind w:left="437" w:hanging="425"/>
              <w:rPr>
                <w:rFonts w:eastAsia="Times New Roman" w:cs="Calibri"/>
                <w:color w:val="000000" w:themeColor="text1"/>
                <w:lang w:val="es-ES"/>
              </w:rPr>
            </w:pPr>
            <w:r w:rsidRPr="0A6F3AD5" w:rsidR="3B1D2609">
              <w:rPr>
                <w:rFonts w:eastAsia="Times New Roman" w:cs="Calibri"/>
                <w:color w:val="000000" w:themeColor="text1" w:themeTint="FF" w:themeShade="FF"/>
                <w:lang w:val="es-ES"/>
              </w:rPr>
              <w:t xml:space="preserve">3.4. </w:t>
            </w:r>
            <w:r w:rsidRPr="0A6F3AD5" w:rsidR="00D60A8C">
              <w:rPr>
                <w:rFonts w:eastAsia="Times New Roman" w:cs="Calibri"/>
                <w:color w:val="000000" w:themeColor="text1" w:themeTint="FF" w:themeShade="FF"/>
                <w:lang w:val="es-ES"/>
              </w:rPr>
              <w:t xml:space="preserve"> </w:t>
            </w:r>
            <w:r w:rsidRPr="0A6F3AD5" w:rsidR="277E421C">
              <w:rPr>
                <w:rFonts w:eastAsia="Times New Roman" w:cs="Calibri"/>
                <w:color w:val="000000" w:themeColor="text1" w:themeTint="FF" w:themeShade="FF"/>
                <w:lang w:val="es-ES"/>
              </w:rPr>
              <w:t xml:space="preserve">Entrega </w:t>
            </w:r>
            <w:r w:rsidRPr="0A6F3AD5" w:rsidR="277E421C">
              <w:rPr>
                <w:rFonts w:eastAsia="Times New Roman" w:cs="Calibri"/>
                <w:color w:val="000000" w:themeColor="text1" w:themeTint="FF" w:themeShade="FF"/>
                <w:lang w:val="es-ES"/>
              </w:rPr>
              <w:t>de</w:t>
            </w:r>
            <w:r w:rsidRPr="0A6F3AD5" w:rsidR="5EFBE3A1">
              <w:rPr>
                <w:rFonts w:eastAsia="Times New Roman" w:cs="Calibri"/>
                <w:color w:val="000000" w:themeColor="text1" w:themeTint="FF" w:themeShade="FF"/>
                <w:lang w:val="es-ES"/>
              </w:rPr>
              <w:t xml:space="preserve"> </w:t>
            </w:r>
            <w:r w:rsidRPr="0A6F3AD5" w:rsidR="004623C0">
              <w:rPr>
                <w:rFonts w:eastAsia="Times New Roman" w:cs="Calibri"/>
                <w:color w:val="000000" w:themeColor="text1" w:themeTint="FF" w:themeShade="FF"/>
                <w:lang w:val="es-ES"/>
              </w:rPr>
              <w:t>apoyos</w:t>
            </w:r>
            <w:r w:rsidRPr="0A6F3AD5" w:rsidR="5BE4D77E">
              <w:rPr>
                <w:rFonts w:eastAsia="Times New Roman" w:cs="Calibri"/>
                <w:color w:val="000000" w:themeColor="text1" w:themeTint="FF" w:themeShade="FF"/>
                <w:lang w:val="es-ES"/>
              </w:rPr>
              <w:t>.</w:t>
            </w:r>
          </w:p>
          <w:p w:rsidRPr="002E729C" w:rsidR="001546C0" w:rsidP="00D60A8C" w:rsidRDefault="397CEAEB" w14:paraId="116DBAC7" w14:textId="2E232B1C">
            <w:pPr>
              <w:ind w:left="437" w:hanging="425"/>
              <w:rPr>
                <w:rFonts w:eastAsia="Times New Roman" w:cs="Calibri"/>
                <w:color w:val="000000" w:themeColor="text1"/>
                <w:lang w:val="es-ES"/>
              </w:rPr>
            </w:pPr>
            <w:r w:rsidRPr="002E729C">
              <w:rPr>
                <w:rFonts w:eastAsia="Times New Roman" w:cs="Calibri"/>
                <w:color w:val="000000" w:themeColor="text1"/>
                <w:lang w:val="es-ES"/>
              </w:rPr>
              <w:t xml:space="preserve">3.5. </w:t>
            </w:r>
            <w:r w:rsidR="00D60A8C">
              <w:rPr>
                <w:rFonts w:eastAsia="Times New Roman" w:cs="Calibri"/>
                <w:color w:val="000000" w:themeColor="text1"/>
                <w:lang w:val="es-ES"/>
              </w:rPr>
              <w:t xml:space="preserve"> </w:t>
            </w:r>
            <w:r w:rsidRPr="002E729C" w:rsidR="277E421C">
              <w:rPr>
                <w:rFonts w:eastAsia="Times New Roman" w:cs="Calibri"/>
                <w:color w:val="000000" w:themeColor="text1"/>
                <w:lang w:val="es-ES"/>
              </w:rPr>
              <w:t>Ejecución de las iniciativas seleccionadas.</w:t>
            </w:r>
          </w:p>
          <w:p w:rsidRPr="002E729C" w:rsidR="001546C0" w:rsidP="00D60A8C" w:rsidRDefault="05DB296C" w14:paraId="46BDBA2E" w14:textId="1639986E">
            <w:pPr>
              <w:ind w:left="437" w:hanging="425"/>
              <w:rPr>
                <w:rFonts w:eastAsia="Times New Roman" w:cs="Calibri"/>
                <w:color w:val="000000" w:themeColor="text1"/>
                <w:lang w:val="es-ES"/>
              </w:rPr>
            </w:pPr>
            <w:r w:rsidRPr="002E729C">
              <w:rPr>
                <w:rFonts w:eastAsia="Times New Roman" w:cs="Calibri"/>
                <w:color w:val="000000" w:themeColor="text1"/>
                <w:lang w:val="es-ES"/>
              </w:rPr>
              <w:t xml:space="preserve">3.6. </w:t>
            </w:r>
            <w:r w:rsidR="00D60A8C">
              <w:rPr>
                <w:rFonts w:eastAsia="Times New Roman" w:cs="Calibri"/>
                <w:color w:val="000000" w:themeColor="text1"/>
                <w:lang w:val="es-ES"/>
              </w:rPr>
              <w:t xml:space="preserve"> </w:t>
            </w:r>
            <w:r w:rsidRPr="002E729C">
              <w:rPr>
                <w:rFonts w:eastAsia="Times New Roman" w:cs="Calibri"/>
                <w:color w:val="000000" w:themeColor="text1"/>
                <w:lang w:val="es-ES"/>
              </w:rPr>
              <w:t xml:space="preserve">Seguimiento </w:t>
            </w:r>
          </w:p>
          <w:p w:rsidRPr="002E729C" w:rsidR="001546C0" w:rsidP="00D60A8C" w:rsidRDefault="68897F0F" w14:paraId="63F507DD" w14:textId="3A9983D6">
            <w:pPr>
              <w:ind w:left="437" w:hanging="425"/>
              <w:rPr>
                <w:rFonts w:eastAsia="Times New Roman" w:cs="Calibri"/>
                <w:color w:val="000000" w:themeColor="text1"/>
                <w:lang w:val="es-CO"/>
              </w:rPr>
            </w:pPr>
            <w:r w:rsidRPr="002E729C">
              <w:rPr>
                <w:rFonts w:eastAsia="Times New Roman" w:cs="Calibri"/>
                <w:color w:val="000000" w:themeColor="text1"/>
                <w:lang w:val="es-ES"/>
              </w:rPr>
              <w:t>3.</w:t>
            </w:r>
            <w:r w:rsidRPr="002E729C" w:rsidR="7B317FBA">
              <w:rPr>
                <w:rFonts w:eastAsia="Times New Roman" w:cs="Calibri"/>
                <w:color w:val="000000" w:themeColor="text1"/>
                <w:lang w:val="es-ES"/>
              </w:rPr>
              <w:t>7</w:t>
            </w:r>
            <w:r w:rsidRPr="002E729C">
              <w:rPr>
                <w:rFonts w:eastAsia="Times New Roman" w:cs="Calibri"/>
                <w:color w:val="000000" w:themeColor="text1"/>
                <w:lang w:val="es-ES"/>
              </w:rPr>
              <w:t xml:space="preserve">. </w:t>
            </w:r>
            <w:r w:rsidR="00D60A8C">
              <w:rPr>
                <w:rFonts w:eastAsia="Times New Roman" w:cs="Calibri"/>
                <w:color w:val="000000" w:themeColor="text1"/>
                <w:lang w:val="es-ES"/>
              </w:rPr>
              <w:t xml:space="preserve"> </w:t>
            </w:r>
            <w:r w:rsidRPr="002E729C" w:rsidR="277E421C">
              <w:rPr>
                <w:rFonts w:eastAsia="Times New Roman" w:cs="Calibri"/>
                <w:color w:val="000000" w:themeColor="text1"/>
                <w:lang w:val="es-ES"/>
              </w:rPr>
              <w:t>Construcción de la memoria del proceso.</w:t>
            </w:r>
          </w:p>
          <w:p w:rsidRPr="002E729C" w:rsidR="001546C0" w:rsidP="00D60A8C" w:rsidRDefault="14F9BAD7" w14:paraId="5DF936BA" w14:textId="2E637459">
            <w:pPr>
              <w:ind w:left="437" w:hanging="425"/>
              <w:rPr>
                <w:rFonts w:eastAsia="Times New Roman" w:cs="Calibri"/>
                <w:color w:val="000000" w:themeColor="text1"/>
                <w:lang w:val="es-ES"/>
              </w:rPr>
            </w:pPr>
            <w:r w:rsidRPr="002E729C">
              <w:rPr>
                <w:rFonts w:eastAsia="Times New Roman" w:cs="Calibri"/>
                <w:color w:val="000000" w:themeColor="text1"/>
                <w:lang w:val="es-ES"/>
              </w:rPr>
              <w:t xml:space="preserve">3.8. </w:t>
            </w:r>
            <w:r w:rsidR="00D60A8C">
              <w:rPr>
                <w:rFonts w:eastAsia="Times New Roman" w:cs="Calibri"/>
                <w:color w:val="000000" w:themeColor="text1"/>
                <w:lang w:val="es-ES"/>
              </w:rPr>
              <w:t xml:space="preserve"> </w:t>
            </w:r>
            <w:r w:rsidRPr="002E729C">
              <w:rPr>
                <w:rFonts w:eastAsia="Times New Roman" w:cs="Calibri"/>
                <w:color w:val="000000" w:themeColor="text1"/>
                <w:lang w:val="es-ES"/>
              </w:rPr>
              <w:t xml:space="preserve">Cierre </w:t>
            </w:r>
          </w:p>
          <w:p w:rsidRPr="002E729C" w:rsidR="001546C0" w:rsidP="00D60A8C" w:rsidRDefault="1A822998" w14:paraId="6D1769E0" w14:textId="3DC19CB9">
            <w:pPr>
              <w:ind w:left="720" w:hanging="708"/>
            </w:pPr>
            <w:r w:rsidRPr="002E729C">
              <w:rPr>
                <w:rFonts w:eastAsia="Times New Roman" w:cs="Calibri"/>
                <w:b/>
                <w:bCs/>
                <w:color w:val="000000" w:themeColor="text1"/>
                <w:lang w:val="es-ES"/>
              </w:rPr>
              <w:t>4.</w:t>
            </w:r>
            <w:r w:rsidR="00D60A8C">
              <w:rPr>
                <w:rFonts w:eastAsia="Times New Roman" w:cs="Calibri"/>
                <w:b/>
                <w:bCs/>
                <w:color w:val="000000" w:themeColor="text1"/>
                <w:lang w:val="es-ES"/>
              </w:rPr>
              <w:t xml:space="preserve"> </w:t>
            </w:r>
            <w:r w:rsidRPr="002E729C" w:rsidR="64C7DE6E">
              <w:rPr>
                <w:rFonts w:eastAsia="Times New Roman" w:cs="Calibri"/>
                <w:b/>
                <w:bCs/>
                <w:color w:val="000000" w:themeColor="text1"/>
                <w:lang w:val="es-ES"/>
              </w:rPr>
              <w:t xml:space="preserve"> </w:t>
            </w:r>
            <w:r w:rsidR="00D60A8C">
              <w:rPr>
                <w:rFonts w:eastAsia="Times New Roman" w:cs="Calibri"/>
                <w:b/>
                <w:bCs/>
                <w:color w:val="000000" w:themeColor="text1"/>
                <w:lang w:val="es-ES"/>
              </w:rPr>
              <w:t xml:space="preserve">  </w:t>
            </w:r>
            <w:r w:rsidRPr="002E729C" w:rsidR="277E421C">
              <w:rPr>
                <w:rFonts w:eastAsia="Times New Roman" w:cs="Calibri"/>
                <w:b/>
                <w:bCs/>
                <w:color w:val="000000" w:themeColor="text1"/>
                <w:lang w:val="es-ES"/>
              </w:rPr>
              <w:t>Evaluación</w:t>
            </w:r>
          </w:p>
        </w:tc>
      </w:tr>
      <w:tr w:rsidRPr="002E729C" w:rsidR="001546C0" w:rsidTr="0A6F3AD5" w14:paraId="0C5B3452" w14:textId="77777777">
        <w:trPr>
          <w:trHeight w:val="876"/>
        </w:trPr>
        <w:tc>
          <w:tcPr>
            <w:tcW w:w="3740" w:type="dxa"/>
            <w:tcMar/>
            <w:vAlign w:val="center"/>
            <w:hideMark/>
          </w:tcPr>
          <w:p w:rsidRPr="002E729C" w:rsidR="001546C0" w:rsidP="001546C0" w:rsidRDefault="001546C0" w14:paraId="2997333E" w14:textId="77777777">
            <w:pPr>
              <w:jc w:val="center"/>
              <w:rPr>
                <w:rFonts w:eastAsia="Times New Roman" w:cs="Calibri"/>
                <w:b/>
                <w:bCs/>
                <w:color w:val="000000"/>
                <w:lang w:val="es-CO"/>
              </w:rPr>
            </w:pPr>
            <w:r w:rsidRPr="002E729C">
              <w:rPr>
                <w:rFonts w:eastAsia="Times New Roman" w:cs="Calibri"/>
                <w:b/>
                <w:bCs/>
                <w:color w:val="000000"/>
                <w:lang w:val="es-CO"/>
              </w:rPr>
              <w:t xml:space="preserve">META(S) PLAN DE DESARROLLO </w:t>
            </w:r>
          </w:p>
        </w:tc>
        <w:tc>
          <w:tcPr>
            <w:tcW w:w="5920" w:type="dxa"/>
            <w:tcMar/>
            <w:vAlign w:val="center"/>
            <w:hideMark/>
          </w:tcPr>
          <w:p w:rsidRPr="002E729C" w:rsidR="001546C0" w:rsidP="001546C0" w:rsidRDefault="001546C0" w14:paraId="28958D51" w14:textId="77777777">
            <w:pPr>
              <w:rPr>
                <w:rFonts w:eastAsia="Times New Roman" w:cs="Calibri"/>
                <w:color w:val="000000"/>
                <w:lang w:val="es-CO"/>
              </w:rPr>
            </w:pPr>
            <w:r w:rsidRPr="002E729C">
              <w:rPr>
                <w:rFonts w:eastAsia="Times New Roman" w:cs="Calibri"/>
                <w:color w:val="000000"/>
                <w:lang w:val="es-CO"/>
              </w:rPr>
              <w:t>Beneficiar 290 colectivos u organizaciones recreo deportiva inscritas en el Banco que implementan iniciativas de carácter barrial con apoyos económicos</w:t>
            </w:r>
          </w:p>
        </w:tc>
      </w:tr>
      <w:tr w:rsidRPr="002E729C" w:rsidR="001546C0" w:rsidTr="0A6F3AD5" w14:paraId="6AA645A7" w14:textId="77777777">
        <w:trPr>
          <w:trHeight w:val="876"/>
        </w:trPr>
        <w:tc>
          <w:tcPr>
            <w:tcW w:w="3740" w:type="dxa"/>
            <w:tcMar/>
            <w:vAlign w:val="center"/>
            <w:hideMark/>
          </w:tcPr>
          <w:p w:rsidRPr="002E729C" w:rsidR="001546C0" w:rsidP="001546C0" w:rsidRDefault="001546C0" w14:paraId="21F2E3BD" w14:textId="77777777">
            <w:pPr>
              <w:jc w:val="center"/>
              <w:rPr>
                <w:rFonts w:eastAsia="Times New Roman" w:cs="Calibri"/>
                <w:b/>
                <w:bCs/>
                <w:color w:val="000000"/>
                <w:lang w:val="es-CO"/>
              </w:rPr>
            </w:pPr>
            <w:r w:rsidRPr="002E729C">
              <w:rPr>
                <w:rFonts w:eastAsia="Times New Roman" w:cs="Calibri"/>
                <w:b/>
                <w:bCs/>
                <w:color w:val="000000"/>
                <w:lang w:val="es-CO"/>
              </w:rPr>
              <w:t>MAGNITUD META VIGENCIA 2026</w:t>
            </w:r>
          </w:p>
        </w:tc>
        <w:tc>
          <w:tcPr>
            <w:tcW w:w="5920" w:type="dxa"/>
            <w:tcMar/>
            <w:vAlign w:val="center"/>
            <w:hideMark/>
          </w:tcPr>
          <w:p w:rsidRPr="002E729C" w:rsidR="001546C0" w:rsidP="00DE6A25" w:rsidRDefault="001546C0" w14:paraId="7E179B1B" w14:textId="77777777">
            <w:pPr>
              <w:rPr>
                <w:rFonts w:eastAsia="Times New Roman" w:cs="Calibri"/>
                <w:color w:val="000000"/>
                <w:lang w:val="es-CO"/>
              </w:rPr>
            </w:pPr>
            <w:r w:rsidRPr="002E729C">
              <w:rPr>
                <w:rFonts w:eastAsia="Times New Roman" w:cs="Calibri"/>
                <w:color w:val="000000"/>
                <w:lang w:val="es-CO"/>
              </w:rPr>
              <w:t>Beneficiar 75 colectivos u organizaciones recreo deportiva inscritas en el Banco que implementan iniciativas de carácter barrial con apoyos económicos.</w:t>
            </w:r>
          </w:p>
        </w:tc>
      </w:tr>
      <w:tr w:rsidRPr="002E729C" w:rsidR="001546C0" w:rsidTr="0A6F3AD5" w14:paraId="3A97E4A7" w14:textId="77777777">
        <w:trPr>
          <w:trHeight w:val="588"/>
        </w:trPr>
        <w:tc>
          <w:tcPr>
            <w:tcW w:w="3740" w:type="dxa"/>
            <w:tcMar/>
            <w:vAlign w:val="center"/>
            <w:hideMark/>
          </w:tcPr>
          <w:p w:rsidRPr="002E729C" w:rsidR="001546C0" w:rsidP="001546C0" w:rsidRDefault="001546C0" w14:paraId="07CB18C6" w14:textId="77777777">
            <w:pPr>
              <w:jc w:val="center"/>
              <w:rPr>
                <w:rFonts w:eastAsia="Times New Roman" w:cs="Calibri"/>
                <w:b/>
                <w:bCs/>
                <w:color w:val="000000"/>
                <w:lang w:val="es-CO"/>
              </w:rPr>
            </w:pPr>
            <w:r w:rsidRPr="002E729C">
              <w:rPr>
                <w:rFonts w:eastAsia="Times New Roman" w:cs="Calibri"/>
                <w:b/>
                <w:bCs/>
                <w:color w:val="000000"/>
                <w:lang w:val="es-CO"/>
              </w:rPr>
              <w:t>CONTIENE INICIATIVAS PRESUPUESTOS PARTICIPATIVOS</w:t>
            </w:r>
          </w:p>
        </w:tc>
        <w:tc>
          <w:tcPr>
            <w:tcW w:w="5920" w:type="dxa"/>
            <w:tcMar/>
            <w:vAlign w:val="center"/>
            <w:hideMark/>
          </w:tcPr>
          <w:p w:rsidRPr="002E729C" w:rsidR="001546C0" w:rsidP="00DE6A25" w:rsidRDefault="001546C0" w14:paraId="15821622" w14:textId="77777777">
            <w:pPr>
              <w:jc w:val="left"/>
              <w:rPr>
                <w:rFonts w:eastAsia="Times New Roman" w:cs="Calibri"/>
                <w:color w:val="000000"/>
                <w:lang w:val="es-CO"/>
              </w:rPr>
            </w:pPr>
            <w:r w:rsidRPr="002E729C">
              <w:rPr>
                <w:rFonts w:eastAsia="Times New Roman" w:cs="Calibri"/>
                <w:color w:val="000000"/>
                <w:lang w:val="es-CO"/>
              </w:rPr>
              <w:t>NO</w:t>
            </w:r>
          </w:p>
        </w:tc>
      </w:tr>
      <w:tr w:rsidRPr="002E729C" w:rsidR="001546C0" w:rsidTr="0A6F3AD5" w14:paraId="7745F567" w14:textId="77777777">
        <w:trPr>
          <w:trHeight w:val="300"/>
        </w:trPr>
        <w:tc>
          <w:tcPr>
            <w:tcW w:w="3740" w:type="dxa"/>
            <w:tcMar/>
            <w:vAlign w:val="center"/>
            <w:hideMark/>
          </w:tcPr>
          <w:p w:rsidRPr="002E729C" w:rsidR="001546C0" w:rsidP="001546C0" w:rsidRDefault="001546C0" w14:paraId="702BAD63" w14:textId="77777777">
            <w:pPr>
              <w:jc w:val="center"/>
              <w:rPr>
                <w:rFonts w:eastAsia="Times New Roman" w:cs="Calibri"/>
                <w:b/>
                <w:bCs/>
                <w:color w:val="000000"/>
                <w:lang w:val="es-CO"/>
              </w:rPr>
            </w:pPr>
            <w:r w:rsidRPr="002E729C">
              <w:rPr>
                <w:rFonts w:eastAsia="Times New Roman" w:cs="Calibri"/>
                <w:b/>
                <w:bCs/>
                <w:color w:val="000000"/>
                <w:lang w:val="es-CO"/>
              </w:rPr>
              <w:t xml:space="preserve">VIGENCIA </w:t>
            </w:r>
          </w:p>
        </w:tc>
        <w:tc>
          <w:tcPr>
            <w:tcW w:w="5920" w:type="dxa"/>
            <w:tcMar/>
            <w:vAlign w:val="center"/>
            <w:hideMark/>
          </w:tcPr>
          <w:p w:rsidRPr="002E729C" w:rsidR="001546C0" w:rsidP="00DE6A25" w:rsidRDefault="001546C0" w14:paraId="56A79D2F" w14:textId="77777777">
            <w:pPr>
              <w:jc w:val="left"/>
              <w:rPr>
                <w:rFonts w:eastAsia="Times New Roman" w:cs="Calibri"/>
                <w:color w:val="000000"/>
                <w:lang w:val="es-CO"/>
              </w:rPr>
            </w:pPr>
            <w:r w:rsidRPr="002E729C">
              <w:rPr>
                <w:rFonts w:eastAsia="Times New Roman" w:cs="Calibri"/>
                <w:color w:val="000000"/>
                <w:lang w:val="es-CO"/>
              </w:rPr>
              <w:t>2026</w:t>
            </w:r>
          </w:p>
        </w:tc>
      </w:tr>
      <w:tr w:rsidRPr="002E729C" w:rsidR="000F7C43" w:rsidTr="0A6F3AD5" w14:paraId="7416D5B2" w14:textId="77777777">
        <w:trPr>
          <w:trHeight w:val="300"/>
        </w:trPr>
        <w:tc>
          <w:tcPr>
            <w:tcW w:w="3740" w:type="dxa"/>
            <w:shd w:val="clear" w:color="auto" w:fill="FFFFFF" w:themeFill="background1"/>
            <w:tcMar/>
            <w:vAlign w:val="center"/>
          </w:tcPr>
          <w:p w:rsidRPr="006A5661" w:rsidR="000F7C43" w:rsidP="001546C0" w:rsidRDefault="000F7C43" w14:paraId="47484672" w14:textId="5B9EB03E">
            <w:pPr>
              <w:jc w:val="center"/>
              <w:rPr>
                <w:rFonts w:eastAsia="Times New Roman" w:cs="Calibri"/>
                <w:b/>
                <w:bCs/>
                <w:color w:val="000000"/>
                <w:lang w:val="es-CO"/>
              </w:rPr>
            </w:pPr>
            <w:r w:rsidRPr="006A5661">
              <w:rPr>
                <w:rFonts w:eastAsia="Times New Roman" w:cs="Calibri"/>
                <w:b/>
                <w:bCs/>
                <w:color w:val="000000"/>
                <w:lang w:val="es-CO"/>
              </w:rPr>
              <w:t>PRESUPUESTO VIGENCIA</w:t>
            </w:r>
          </w:p>
        </w:tc>
        <w:tc>
          <w:tcPr>
            <w:tcW w:w="5920" w:type="dxa"/>
            <w:shd w:val="clear" w:color="auto" w:fill="FFFFFF" w:themeFill="background1"/>
            <w:tcMar/>
            <w:vAlign w:val="center"/>
          </w:tcPr>
          <w:p w:rsidRPr="006A5661" w:rsidR="000F7C43" w:rsidP="00DE6A25" w:rsidRDefault="00703F6A" w14:paraId="3AC35EC1" w14:textId="17D0555E">
            <w:pPr>
              <w:jc w:val="left"/>
              <w:rPr>
                <w:rFonts w:eastAsia="Times New Roman" w:cs="Calibri"/>
                <w:color w:val="000000"/>
                <w:lang w:val="es-CO"/>
              </w:rPr>
            </w:pPr>
            <w:r w:rsidRPr="76FFB87C">
              <w:rPr>
                <w:rFonts w:eastAsia="Times New Roman" w:cs="Calibri"/>
                <w:color w:val="000000" w:themeColor="text1"/>
                <w:lang w:val="es-CO"/>
              </w:rPr>
              <w:t>$1.424.168.750</w:t>
            </w:r>
          </w:p>
        </w:tc>
      </w:tr>
    </w:tbl>
    <w:p w:rsidRPr="002E729C" w:rsidR="00216370" w:rsidRDefault="00216370" w14:paraId="53128261" w14:textId="77777777"/>
    <w:p w:rsidRPr="002E729C" w:rsidR="00806EB6" w:rsidP="5E29FBF0" w:rsidRDefault="00806EB6" w14:paraId="13711AD0" w14:textId="77777777"/>
    <w:p w:rsidRPr="002E729C" w:rsidR="00216370" w:rsidP="00B25991" w:rsidRDefault="00C17980" w14:paraId="76B17181" w14:textId="77777777">
      <w:pPr>
        <w:pStyle w:val="Ttulo1"/>
        <w:numPr>
          <w:ilvl w:val="0"/>
          <w:numId w:val="67"/>
        </w:numPr>
        <w:ind w:left="0"/>
      </w:pPr>
      <w:r w:rsidRPr="002E729C">
        <w:t>ASPECTOS GENERALES</w:t>
      </w:r>
    </w:p>
    <w:p w:rsidRPr="002E729C" w:rsidR="00216370" w:rsidP="004D4DF8" w:rsidRDefault="00216370" w14:paraId="4101652C" w14:textId="77777777">
      <w:pPr>
        <w:pStyle w:val="Ttulo1"/>
        <w:ind w:left="0" w:firstLine="0"/>
      </w:pPr>
    </w:p>
    <w:p w:rsidRPr="002E729C" w:rsidR="00216370" w:rsidP="00B25991" w:rsidRDefault="00C17980" w14:paraId="40DD437D" w14:textId="45044A64">
      <w:pPr>
        <w:pStyle w:val="Ttulo1"/>
        <w:numPr>
          <w:ilvl w:val="1"/>
          <w:numId w:val="77"/>
        </w:numPr>
        <w:ind w:left="720"/>
      </w:pPr>
      <w:r w:rsidRPr="002E729C">
        <w:t>OBJETO</w:t>
      </w:r>
    </w:p>
    <w:p w:rsidRPr="002E729C" w:rsidR="5E29FBF0" w:rsidP="5E29FBF0" w:rsidRDefault="5E29FBF0" w14:paraId="7869602C" w14:textId="65DF32B5"/>
    <w:p w:rsidRPr="002E729C" w:rsidR="38F09BF0" w:rsidP="5E29FBF0" w:rsidRDefault="38F09BF0" w14:paraId="406ADEC7" w14:textId="37363DB2">
      <w:r w:rsidRPr="002E729C">
        <w:rPr>
          <w:color w:val="242424"/>
        </w:rPr>
        <w:t xml:space="preserve">Prestar los servicios para la implementación de Iniciativas Deportivas, </w:t>
      </w:r>
      <w:r w:rsidR="00E81890">
        <w:rPr>
          <w:color w:val="242424"/>
        </w:rPr>
        <w:t>R</w:t>
      </w:r>
      <w:r w:rsidRPr="002E729C">
        <w:rPr>
          <w:color w:val="242424"/>
        </w:rPr>
        <w:t xml:space="preserve">ecreativas y de </w:t>
      </w:r>
      <w:r w:rsidR="00E81890">
        <w:rPr>
          <w:color w:val="242424"/>
        </w:rPr>
        <w:t>A</w:t>
      </w:r>
      <w:r w:rsidRPr="002E729C">
        <w:rPr>
          <w:color w:val="242424"/>
        </w:rPr>
        <w:t xml:space="preserve">ctividad </w:t>
      </w:r>
      <w:r w:rsidR="00E81890">
        <w:rPr>
          <w:color w:val="242424"/>
        </w:rPr>
        <w:t>F</w:t>
      </w:r>
      <w:r w:rsidRPr="002E729C">
        <w:rPr>
          <w:color w:val="242424"/>
        </w:rPr>
        <w:t xml:space="preserve">ísica a </w:t>
      </w:r>
      <w:r w:rsidR="00E81890">
        <w:rPr>
          <w:color w:val="242424"/>
        </w:rPr>
        <w:t>C</w:t>
      </w:r>
      <w:r w:rsidRPr="002E729C">
        <w:rPr>
          <w:color w:val="242424"/>
        </w:rPr>
        <w:t xml:space="preserve">olectivos y </w:t>
      </w:r>
      <w:r w:rsidR="00E81890">
        <w:rPr>
          <w:color w:val="242424"/>
        </w:rPr>
        <w:t>O</w:t>
      </w:r>
      <w:r w:rsidRPr="002E729C">
        <w:rPr>
          <w:color w:val="242424"/>
        </w:rPr>
        <w:t>rganizaciones de carácter barrial o veredal que harán parte del Banco de Iniciativas de la Alcaldía Local de Suba.</w:t>
      </w:r>
    </w:p>
    <w:p w:rsidRPr="002E729C" w:rsidR="00216370" w:rsidP="5E29FBF0" w:rsidRDefault="00216370" w14:paraId="1299C43A" w14:textId="77777777">
      <w:pPr>
        <w:pBdr>
          <w:top w:val="nil"/>
          <w:left w:val="nil"/>
          <w:bottom w:val="nil"/>
          <w:right w:val="nil"/>
          <w:between w:val="nil"/>
        </w:pBdr>
        <w:rPr>
          <w:color w:val="000000"/>
        </w:rPr>
      </w:pPr>
    </w:p>
    <w:p w:rsidRPr="002E729C" w:rsidR="00216370" w:rsidP="00B25991" w:rsidRDefault="00C17980" w14:paraId="0087AF97" w14:textId="6F753002">
      <w:pPr>
        <w:pStyle w:val="Ttulo2"/>
        <w:numPr>
          <w:ilvl w:val="1"/>
          <w:numId w:val="77"/>
        </w:numPr>
        <w:ind w:left="720"/>
      </w:pPr>
      <w:r w:rsidRPr="002E729C">
        <w:t>OBJETIVO GENERAL</w:t>
      </w:r>
    </w:p>
    <w:p w:rsidRPr="002E729C" w:rsidR="00216370" w:rsidP="5E29FBF0" w:rsidRDefault="00216370" w14:paraId="3461D779" w14:textId="77777777"/>
    <w:p w:rsidRPr="002E729C" w:rsidR="00216370" w:rsidP="5E29FBF0" w:rsidRDefault="00C17980" w14:paraId="6D34016F" w14:textId="734AFBF7">
      <w:pPr>
        <w:pStyle w:val="Ttulo2"/>
        <w:rPr>
          <w:b w:val="0"/>
          <w:bCs w:val="0"/>
        </w:rPr>
      </w:pPr>
      <w:r w:rsidRPr="002E729C">
        <w:rPr>
          <w:b w:val="0"/>
          <w:bCs w:val="0"/>
        </w:rPr>
        <w:t>Fortalecer el tejido social y comunitario de la localidad de Suba mediante la implementación del Banco Local de Iniciativas Deportivas, Recreativas y de Actividad Física, a través de la selección, apoyo económico y acompañamiento técnico a setenta y cinco (75) colectivos u organizaciones de carácter barrial o veredal, promoviendo la participación ciudadana, el uso adecuado del espacio público y la integración comunitaria.</w:t>
      </w:r>
    </w:p>
    <w:p w:rsidRPr="002E729C" w:rsidR="00216370" w:rsidP="5E29FBF0" w:rsidRDefault="00216370" w14:paraId="0FB78278" w14:textId="77777777"/>
    <w:p w:rsidRPr="002E729C" w:rsidR="00216370" w:rsidP="00B25991" w:rsidRDefault="00C17980" w14:paraId="34C87A26" w14:textId="7B393682">
      <w:pPr>
        <w:pStyle w:val="Ttulo2"/>
        <w:numPr>
          <w:ilvl w:val="1"/>
          <w:numId w:val="77"/>
        </w:numPr>
        <w:ind w:left="720"/>
      </w:pPr>
      <w:r w:rsidRPr="002E729C">
        <w:t>OBJETIVOS ESPECÍFICOS</w:t>
      </w:r>
    </w:p>
    <w:p w:rsidRPr="002E729C" w:rsidR="00216370" w:rsidP="5E29FBF0" w:rsidRDefault="00216370" w14:paraId="1FC39945" w14:textId="77777777"/>
    <w:p w:rsidRPr="002E729C" w:rsidR="00216370" w:rsidP="76FFB87C" w:rsidRDefault="00C17980" w14:paraId="698AD302" w14:textId="2FAA5FC8">
      <w:pPr>
        <w:widowControl w:val="0"/>
        <w:numPr>
          <w:ilvl w:val="0"/>
          <w:numId w:val="69"/>
        </w:numPr>
        <w:pBdr>
          <w:top w:val="nil"/>
          <w:left w:val="nil"/>
          <w:bottom w:val="nil"/>
          <w:right w:val="nil"/>
          <w:between w:val="nil"/>
        </w:pBdr>
        <w:tabs>
          <w:tab w:val="left" w:pos="1041"/>
        </w:tabs>
        <w:spacing w:before="1"/>
        <w:ind w:left="270" w:hanging="270"/>
        <w:rPr>
          <w:color w:val="000000"/>
        </w:rPr>
      </w:pPr>
      <w:r w:rsidRPr="76FFB87C">
        <w:rPr>
          <w:color w:val="000000" w:themeColor="text1"/>
        </w:rPr>
        <w:t>Implementar un proceso de convocatoria, selección</w:t>
      </w:r>
      <w:r w:rsidRPr="76FFB87C" w:rsidR="56EA3EA4">
        <w:rPr>
          <w:color w:val="000000" w:themeColor="text1"/>
        </w:rPr>
        <w:t>, capacitación y entrega de incentivos para el fortalecimiento</w:t>
      </w:r>
      <w:r w:rsidRPr="76FFB87C">
        <w:rPr>
          <w:color w:val="000000" w:themeColor="text1"/>
        </w:rPr>
        <w:t xml:space="preserve"> </w:t>
      </w:r>
      <w:r w:rsidRPr="76FFB87C" w:rsidR="15197700">
        <w:rPr>
          <w:color w:val="000000" w:themeColor="text1"/>
        </w:rPr>
        <w:t>de</w:t>
      </w:r>
      <w:r w:rsidRPr="76FFB87C">
        <w:rPr>
          <w:color w:val="000000" w:themeColor="text1"/>
        </w:rPr>
        <w:t xml:space="preserve"> 75 </w:t>
      </w:r>
      <w:r w:rsidRPr="76FFB87C" w:rsidR="7A49CD4A">
        <w:rPr>
          <w:color w:val="000000" w:themeColor="text1"/>
        </w:rPr>
        <w:t xml:space="preserve">colectivos y </w:t>
      </w:r>
      <w:r w:rsidRPr="76FFB87C" w:rsidR="51E3FE07">
        <w:rPr>
          <w:color w:val="000000" w:themeColor="text1"/>
        </w:rPr>
        <w:t>organizaciones</w:t>
      </w:r>
      <w:r w:rsidRPr="76FFB87C" w:rsidR="58BDCF8A">
        <w:rPr>
          <w:color w:val="000000" w:themeColor="text1"/>
        </w:rPr>
        <w:t xml:space="preserve"> barriales o veredales</w:t>
      </w:r>
      <w:r w:rsidRPr="76FFB87C" w:rsidR="51E3FE07">
        <w:rPr>
          <w:color w:val="000000" w:themeColor="text1"/>
        </w:rPr>
        <w:t xml:space="preserve"> </w:t>
      </w:r>
      <w:r w:rsidRPr="76FFB87C" w:rsidR="1286F3C0">
        <w:rPr>
          <w:color w:val="000000" w:themeColor="text1"/>
        </w:rPr>
        <w:t xml:space="preserve">con </w:t>
      </w:r>
      <w:r w:rsidRPr="76FFB87C">
        <w:rPr>
          <w:color w:val="000000" w:themeColor="text1"/>
        </w:rPr>
        <w:t>iniciativas en deporte, recreación y actividad física de la localidad de Suba, garantizando criterios de inclusión, equidad territorial y transparencia.</w:t>
      </w:r>
    </w:p>
    <w:p w:rsidRPr="002E729C" w:rsidR="00216370" w:rsidP="5E29FBF0" w:rsidRDefault="00216370" w14:paraId="34CE0A41" w14:textId="4F42009D">
      <w:pPr>
        <w:widowControl w:val="0"/>
        <w:pBdr>
          <w:top w:val="nil"/>
          <w:left w:val="nil"/>
          <w:bottom w:val="nil"/>
          <w:right w:val="nil"/>
          <w:between w:val="nil"/>
        </w:pBdr>
        <w:tabs>
          <w:tab w:val="left" w:pos="1041"/>
        </w:tabs>
        <w:spacing w:before="1"/>
        <w:ind w:left="270" w:hanging="270"/>
        <w:rPr>
          <w:color w:val="000000"/>
        </w:rPr>
      </w:pPr>
    </w:p>
    <w:p w:rsidRPr="002E729C" w:rsidR="00216370" w:rsidP="00B25991" w:rsidRDefault="00C17980" w14:paraId="5DB28699" w14:textId="77777777">
      <w:pPr>
        <w:widowControl w:val="0"/>
        <w:numPr>
          <w:ilvl w:val="0"/>
          <w:numId w:val="69"/>
        </w:numPr>
        <w:pBdr>
          <w:top w:val="nil"/>
          <w:left w:val="nil"/>
          <w:bottom w:val="nil"/>
          <w:right w:val="nil"/>
          <w:between w:val="nil"/>
        </w:pBdr>
        <w:tabs>
          <w:tab w:val="left" w:pos="1041"/>
        </w:tabs>
        <w:spacing w:before="29"/>
        <w:ind w:left="270" w:hanging="270"/>
        <w:rPr>
          <w:color w:val="000000"/>
        </w:rPr>
      </w:pPr>
      <w:r w:rsidRPr="002E729C">
        <w:rPr>
          <w:color w:val="000000" w:themeColor="text1"/>
        </w:rPr>
        <w:t>Brindar acompañamiento técnico, logístico y formativo a los colectivos seleccionados, con el fin de fortalecer sus capacidades en gestión, sostenibilidad, innovación y trabajo colaborativo.</w:t>
      </w:r>
    </w:p>
    <w:p w:rsidRPr="002E729C" w:rsidR="00216370" w:rsidP="5E29FBF0" w:rsidRDefault="00216370" w14:paraId="62EBF3C5" w14:textId="77777777">
      <w:pPr>
        <w:widowControl w:val="0"/>
        <w:pBdr>
          <w:top w:val="nil"/>
          <w:left w:val="nil"/>
          <w:bottom w:val="nil"/>
          <w:right w:val="nil"/>
          <w:between w:val="nil"/>
        </w:pBdr>
        <w:tabs>
          <w:tab w:val="left" w:pos="426"/>
        </w:tabs>
        <w:spacing w:before="29"/>
        <w:ind w:left="270" w:hanging="270"/>
        <w:rPr>
          <w:color w:val="000000"/>
        </w:rPr>
      </w:pPr>
    </w:p>
    <w:p w:rsidRPr="002E729C" w:rsidR="00216370" w:rsidP="00B25991" w:rsidRDefault="00C17980" w14:paraId="7C2FE5C6" w14:textId="77777777">
      <w:pPr>
        <w:widowControl w:val="0"/>
        <w:numPr>
          <w:ilvl w:val="0"/>
          <w:numId w:val="69"/>
        </w:numPr>
        <w:pBdr>
          <w:top w:val="nil"/>
          <w:left w:val="nil"/>
          <w:bottom w:val="nil"/>
          <w:right w:val="nil"/>
          <w:between w:val="nil"/>
        </w:pBdr>
        <w:tabs>
          <w:tab w:val="left" w:pos="1096"/>
        </w:tabs>
        <w:spacing w:before="29"/>
        <w:ind w:left="270" w:hanging="270"/>
        <w:rPr>
          <w:color w:val="000000"/>
        </w:rPr>
      </w:pPr>
      <w:r w:rsidRPr="002E729C">
        <w:rPr>
          <w:color w:val="000000" w:themeColor="text1"/>
        </w:rPr>
        <w:t>Hacer seguimiento, evaluación y sistematización del proceso de implementación del banco de proyectos, consolidando una memoria técnica que documente los aprendizajes, impactos y buenas prácticas generadas en la ejecución.</w:t>
      </w:r>
    </w:p>
    <w:p w:rsidRPr="002E729C" w:rsidR="00216370" w:rsidP="5E29FBF0" w:rsidRDefault="00216370" w14:paraId="6D98A12B" w14:textId="77777777">
      <w:pPr>
        <w:widowControl w:val="0"/>
        <w:pBdr>
          <w:top w:val="nil"/>
          <w:left w:val="nil"/>
          <w:bottom w:val="nil"/>
          <w:right w:val="nil"/>
          <w:between w:val="nil"/>
        </w:pBdr>
        <w:rPr>
          <w:color w:val="000000"/>
        </w:rPr>
      </w:pPr>
    </w:p>
    <w:p w:rsidRPr="002E729C" w:rsidR="00216370" w:rsidP="00B25991" w:rsidRDefault="00C17980" w14:paraId="3CDBFA47" w14:textId="004C1984">
      <w:pPr>
        <w:pStyle w:val="Ttulo1"/>
        <w:numPr>
          <w:ilvl w:val="1"/>
          <w:numId w:val="77"/>
        </w:numPr>
        <w:ind w:left="720"/>
      </w:pPr>
      <w:r w:rsidRPr="002E729C">
        <w:t>LOCALIZACIÓN</w:t>
      </w:r>
    </w:p>
    <w:p w:rsidRPr="002E729C" w:rsidR="00216370" w:rsidP="5E29FBF0" w:rsidRDefault="00C17980" w14:paraId="4D846EE7" w14:textId="77777777">
      <w:pPr>
        <w:spacing w:before="240" w:after="240"/>
        <w:rPr>
          <w:lang w:val="es-ES"/>
        </w:rPr>
      </w:pPr>
      <w:r w:rsidRPr="002E729C">
        <w:rPr>
          <w:lang w:val="es-ES"/>
        </w:rPr>
        <w:t>La ejecución del contrato se desarrollará en la localidad de Suba, garantizando cobertura en las seis (6) Unidades de Planeación Local – UPL que la conforman: Torca, Britalia, Suba, Tibabuyes, Niza y Rincón de Suba.</w:t>
      </w:r>
    </w:p>
    <w:p w:rsidRPr="002E729C" w:rsidR="00216370" w:rsidP="5E29FBF0" w:rsidRDefault="00C17980" w14:paraId="45A36973" w14:textId="323CA38D">
      <w:pPr>
        <w:spacing w:before="240" w:after="240"/>
      </w:pPr>
      <w:r w:rsidRPr="002E729C">
        <w:t xml:space="preserve">Las actividades contempladas en el presente anexo técnico se </w:t>
      </w:r>
      <w:r w:rsidRPr="002E729C" w:rsidR="00B967C6">
        <w:t>sugieren sean ejecutad</w:t>
      </w:r>
      <w:r w:rsidRPr="002E729C" w:rsidR="008E2F90">
        <w:t>as</w:t>
      </w:r>
      <w:r w:rsidRPr="002E729C" w:rsidR="00B967C6">
        <w:t xml:space="preserve"> </w:t>
      </w:r>
      <w:r w:rsidRPr="002E729C">
        <w:t>en escenarios deportivos y recreativos del Sistema Distrital de Parques así como del IDRD y demás espacios habilitados que cuenten con las condiciones técnicas, logísticas, de seguridad y accesibilidad requeridas para el adecuado desarrollo de los componentes del proyecto, dentro de los cuales se incluye Centros Felicidad el parque Fontanar del Río y Cometas, así como parques estructurantes y de proximidad, de la Localidad.</w:t>
      </w:r>
    </w:p>
    <w:p w:rsidRPr="002E729C" w:rsidR="00216370" w:rsidP="00B25991" w:rsidRDefault="00C17980" w14:paraId="1D015208" w14:textId="637DB484">
      <w:pPr>
        <w:pStyle w:val="Prrafodelista"/>
        <w:numPr>
          <w:ilvl w:val="1"/>
          <w:numId w:val="77"/>
        </w:numPr>
        <w:pBdr>
          <w:top w:val="nil"/>
          <w:left w:val="nil"/>
          <w:bottom w:val="nil"/>
          <w:right w:val="nil"/>
          <w:between w:val="nil"/>
        </w:pBdr>
        <w:spacing w:before="240" w:after="240"/>
        <w:ind w:left="720"/>
        <w:rPr>
          <w:b/>
          <w:bCs/>
          <w:color w:val="000000"/>
        </w:rPr>
      </w:pPr>
      <w:r w:rsidRPr="002E729C">
        <w:rPr>
          <w:b/>
          <w:bCs/>
          <w:color w:val="000000" w:themeColor="text1"/>
        </w:rPr>
        <w:t>PLAZO DE EJECUCIÓN</w:t>
      </w:r>
    </w:p>
    <w:p w:rsidRPr="002E729C" w:rsidR="00216370" w:rsidP="5E29FBF0" w:rsidRDefault="00C17980" w14:paraId="24DF3ED8" w14:textId="150B7057">
      <w:pPr>
        <w:spacing w:before="240" w:after="240"/>
      </w:pPr>
      <w:r>
        <w:t xml:space="preserve">El plazo de ejecución del contrato que se derive del presente proceso de selección será de </w:t>
      </w:r>
      <w:r w:rsidR="009E2E4B">
        <w:t>ocho</w:t>
      </w:r>
      <w:r>
        <w:t xml:space="preserve"> (</w:t>
      </w:r>
      <w:r w:rsidR="009E2E4B">
        <w:t>8</w:t>
      </w:r>
      <w:r>
        <w:t>) meses, contados a partir de la suscripción del acta de inicio entre el contratista y el Fondo de Desarrollo Local de Suba, previa expedición del registro presupuestal, aprobación de las garantías exigidas, y cumplimiento de los demás requisitos de perfeccionamiento y ejecución establecidos en la normatividad vigente y en los documentos del proceso contractual.</w:t>
      </w:r>
    </w:p>
    <w:p w:rsidRPr="002E729C" w:rsidR="00216370" w:rsidP="5E29FBF0" w:rsidRDefault="00C17980" w14:paraId="65B4D23C" w14:textId="77777777">
      <w:pPr>
        <w:spacing w:before="240" w:after="240"/>
      </w:pPr>
      <w:r w:rsidRPr="002E729C">
        <w:t>Durante este plazo se deberán desarrollar la totalidad de las actividades previstas en el presente anexo técnico, conforme al cronograma de ejecución aprobado por la supervisión del contrato.</w:t>
      </w:r>
    </w:p>
    <w:p w:rsidRPr="002E729C" w:rsidR="00216370" w:rsidP="00B25991" w:rsidRDefault="00C17980" w14:paraId="7ACEC434" w14:textId="7681F048">
      <w:pPr>
        <w:pStyle w:val="Ttulo1"/>
        <w:numPr>
          <w:ilvl w:val="1"/>
          <w:numId w:val="77"/>
        </w:numPr>
        <w:ind w:left="720"/>
      </w:pPr>
      <w:r w:rsidRPr="002E729C">
        <w:t xml:space="preserve">COMITÉ TÉCNICO DE SEGUIMIENTO </w:t>
      </w:r>
    </w:p>
    <w:p w:rsidRPr="002E729C" w:rsidR="00216370" w:rsidP="00B967C6" w:rsidRDefault="00216370" w14:paraId="6B699379" w14:textId="77777777">
      <w:pPr>
        <w:ind w:left="284"/>
      </w:pPr>
    </w:p>
    <w:p w:rsidRPr="002E729C" w:rsidR="35F01831" w:rsidP="5E29FBF0" w:rsidRDefault="35F01831" w14:paraId="5424E19B" w14:textId="0083D3AA">
      <w:r w:rsidRPr="002E729C">
        <w:t>El Comité Técnico es la máxima instancia para la toma de decisiones que orientan la ejecución del contrato. Sus funciones abarcan desde aspectos operativos, como la aprobación de hojas de vida, definición de fechas, concertación de planes de trabajo y cronogramas, hasta la discusión técnica sobre las acciones del contrato, sus retos, inconvenientes y posibles soluciones.</w:t>
      </w:r>
    </w:p>
    <w:p w:rsidRPr="002E729C" w:rsidR="5E29FBF0" w:rsidP="5E29FBF0" w:rsidRDefault="5E29FBF0" w14:paraId="5119D6B5" w14:textId="7B000957">
      <w:pPr>
        <w:ind w:left="284"/>
      </w:pPr>
    </w:p>
    <w:p w:rsidRPr="002E729C" w:rsidR="00216370" w:rsidP="5E29FBF0" w:rsidRDefault="00C17980" w14:paraId="6E0B4B52" w14:textId="71BD99A1">
      <w:r w:rsidRPr="002E729C">
        <w:rPr>
          <w:lang w:val="es-ES"/>
        </w:rPr>
        <w:t>Una vez se conforme el comité técnico, éste decidirá sobre programación de la fecha y horario de los encuentros que realizarán mínimo una (1) vez al mes o cuando se requiera de manera extraordinaria para la organización y aprobaciones de las actividades, acudiendo de ser necesario a reuniones con el apoyo de la virtualidad para dinamizar los aportes y las decisiones, en todo caso se debe dejar la constancia por escrito mediante acta de reunión como soporte y trazabilidad de las acciones.</w:t>
      </w:r>
    </w:p>
    <w:p w:rsidRPr="002E729C" w:rsidR="00216370" w:rsidP="5E29FBF0" w:rsidRDefault="00C17980" w14:paraId="3381F544" w14:textId="44CA4B0B">
      <w:pPr>
        <w:spacing w:before="240" w:after="240"/>
      </w:pPr>
      <w:r w:rsidRPr="002E729C">
        <w:t xml:space="preserve">Las reuniones del Comité serán convocadas </w:t>
      </w:r>
      <w:r w:rsidRPr="002E729C" w:rsidR="2935F161">
        <w:t xml:space="preserve">con tres (03) días de antelación </w:t>
      </w:r>
      <w:r w:rsidRPr="002E729C">
        <w:t>por la Secretaría Técnica, a través de medios oficiales, indicando fecha, hora, lugar y agenda a tratar. El Comité será presidido por el supervisor del contrato o la persona designada por la Alcaldía Local de Suba o quien éste delegue, y contará con la participación del contratista y demás actores que se consideren pertinentes. La Secretaría Técnica será ejercida por el apoyo a la supervisión designado por la Alcaldía Local de Suba, quien tendrá a su cargo la organización de las sesiones, el registro de la información y el seguimiento a los compromisos adquiridos.</w:t>
      </w:r>
    </w:p>
    <w:p w:rsidRPr="002E729C" w:rsidR="00216370" w:rsidP="5E29FBF0" w:rsidRDefault="00C17980" w14:paraId="77F994CC" w14:textId="77777777">
      <w:pPr>
        <w:spacing w:before="240" w:after="240"/>
        <w:rPr>
          <w:lang w:val="es-ES"/>
        </w:rPr>
      </w:pPr>
      <w:r w:rsidRPr="002E729C">
        <w:rPr>
          <w:lang w:val="es-ES"/>
        </w:rPr>
        <w:t>La Secretaría Técnica del Comité definirá la programación de sus reuniones, las cuales se realizarán mínimo una (1) vez al mes o cuando se requiera de manera extraordinaria para la organización, seguimiento y validación de las actividades del proyecto. Estas reuniones podrán desarrollarse de manera presencial o virtual, con el fin de facilitar la participación de sus integrantes y dinamizar la toma de decisiones.</w:t>
      </w:r>
    </w:p>
    <w:p w:rsidRPr="002E729C" w:rsidR="00216370" w:rsidP="5E29FBF0" w:rsidRDefault="00C17980" w14:paraId="48BC28A1" w14:textId="77777777">
      <w:pPr>
        <w:spacing w:before="240" w:after="240"/>
      </w:pPr>
      <w:r w:rsidRPr="002E729C">
        <w:t>De cada reunión del Comité se deberá dejar constancia mediante acta, la cual deberá incluir los temas tratados, las decisiones adoptadas, los avances del contrato, las actividades desarrolladas, así como las observaciones y recomendaciones formuladas.</w:t>
      </w:r>
    </w:p>
    <w:p w:rsidRPr="002E729C" w:rsidR="00216370" w:rsidP="5E29FBF0" w:rsidRDefault="00C17980" w14:paraId="402F66FF" w14:textId="77777777">
      <w:pPr>
        <w:spacing w:before="240" w:after="240"/>
      </w:pPr>
      <w:r w:rsidRPr="002E729C">
        <w:t>Las actas deberán ser suscritas por los asistentes y harán parte integral del expediente contractual. La elaboración, custodia y gestión de dichas actas estará a cargo de la Secretaría Técnica. Todos los soportes generados en el marco del Comité Técnico deberán consolidarse en la Carpeta Única del Contrato, de conformidad con los lineamientos de gestión documental de la Alcaldía Local de Suba, tanto en formato físico como digital.</w:t>
      </w:r>
    </w:p>
    <w:p w:rsidRPr="002E729C" w:rsidR="101C18BF" w:rsidP="5E29FBF0" w:rsidRDefault="101C18BF" w14:paraId="077E03EA" w14:textId="77777777">
      <w:pPr>
        <w:spacing w:before="240" w:after="240"/>
      </w:pPr>
      <w:r w:rsidRPr="002E729C">
        <w:t>Los integrantes que participen como invitados deberán ser delegados oficialmente por las respectivas entidades o instancias, y de manera ocasional podrán convocarse otros actores de la localidad cuando los temas a tratar lo requieran.</w:t>
      </w:r>
    </w:p>
    <w:p w:rsidRPr="002E729C" w:rsidR="00216370" w:rsidP="5E29FBF0" w:rsidRDefault="00C17980" w14:paraId="6C6A4BF8" w14:textId="77777777">
      <w:r w:rsidRPr="002E729C">
        <w:t>Nota 1: Las actividades y decisiones del Comité Técnico deberán articularse con las estrategias de sensibilización, pedagogía y fortalecimiento institucional que acompañen la implementación del contrato.</w:t>
      </w:r>
    </w:p>
    <w:p w:rsidRPr="002E729C" w:rsidR="5E29FBF0" w:rsidP="5E29FBF0" w:rsidRDefault="5E29FBF0" w14:paraId="0F3EE491" w14:textId="49D5C859"/>
    <w:p w:rsidRPr="002E729C" w:rsidR="00216370" w:rsidP="00B25991" w:rsidRDefault="00C17980" w14:paraId="3B58FCD9" w14:textId="05025B3B">
      <w:pPr>
        <w:pStyle w:val="Ttulo2"/>
        <w:numPr>
          <w:ilvl w:val="1"/>
          <w:numId w:val="77"/>
        </w:numPr>
        <w:ind w:left="720"/>
      </w:pPr>
      <w:r w:rsidRPr="002E729C">
        <w:t xml:space="preserve">INTEGRANTES DEL COMITÉ TÉCNICO DE SEGUIMIENTO INSTITUCIONAL </w:t>
      </w:r>
    </w:p>
    <w:p w:rsidRPr="002E729C" w:rsidR="00216370" w:rsidP="5E29FBF0" w:rsidRDefault="00C17980" w14:paraId="7CA0BAB1" w14:textId="77777777">
      <w:pPr>
        <w:spacing w:before="240" w:after="240"/>
      </w:pPr>
      <w:r w:rsidRPr="002E729C">
        <w:t>Durante los primeros 15 días de ejecución del contrato, el ejecutor deberá coordinar con la Alcaldía Local la conformación del Comité Técnico de seguimiento, el cual estará integrado por:</w:t>
      </w:r>
    </w:p>
    <w:p w:rsidRPr="002E729C" w:rsidR="00216370" w:rsidP="5E29FBF0" w:rsidRDefault="00C17980" w14:paraId="06642041" w14:textId="77777777">
      <w:pPr>
        <w:spacing w:before="240" w:after="240"/>
      </w:pPr>
      <w:r w:rsidRPr="002E729C">
        <w:t>Con voz y voto:</w:t>
      </w:r>
    </w:p>
    <w:p w:rsidRPr="002E729C" w:rsidR="00216370" w:rsidP="00B25991" w:rsidRDefault="00C17980" w14:paraId="3F39F268" w14:textId="6B869716">
      <w:pPr>
        <w:numPr>
          <w:ilvl w:val="0"/>
          <w:numId w:val="44"/>
        </w:numPr>
        <w:spacing w:before="240"/>
        <w:ind w:left="360"/>
        <w:rPr>
          <w:lang w:val="es-ES"/>
        </w:rPr>
      </w:pPr>
      <w:r w:rsidRPr="002E729C">
        <w:rPr>
          <w:lang w:val="es-ES"/>
        </w:rPr>
        <w:t xml:space="preserve">El Alcalde Local de Suba </w:t>
      </w:r>
      <w:r w:rsidRPr="002E729C" w:rsidR="5271020D">
        <w:rPr>
          <w:lang w:val="es-ES"/>
        </w:rPr>
        <w:t xml:space="preserve">y/o </w:t>
      </w:r>
      <w:r w:rsidRPr="002E729C">
        <w:t>el apoyo a la supervisión designado por el Fondo de Desarrollo Local de Suba.</w:t>
      </w:r>
    </w:p>
    <w:p w:rsidRPr="002E729C" w:rsidR="00216370" w:rsidP="00B25991" w:rsidRDefault="00C17980" w14:paraId="458C7AF6" w14:textId="54B65A2E">
      <w:pPr>
        <w:numPr>
          <w:ilvl w:val="0"/>
          <w:numId w:val="44"/>
        </w:numPr>
        <w:ind w:left="360"/>
      </w:pPr>
      <w:r w:rsidRPr="002E729C">
        <w:t>El coordinador</w:t>
      </w:r>
      <w:r w:rsidRPr="002E729C" w:rsidR="58A4FFC5">
        <w:t xml:space="preserve"> </w:t>
      </w:r>
      <w:r w:rsidRPr="002E729C">
        <w:t>(a) o representante del contratista, o su delegado debidamente autorizado.</w:t>
      </w:r>
    </w:p>
    <w:p w:rsidRPr="002E729C" w:rsidR="00216370" w:rsidP="00DE6A25" w:rsidRDefault="00216370" w14:paraId="3FE9F23F" w14:textId="77777777">
      <w:pPr>
        <w:ind w:left="284"/>
        <w:rPr>
          <w:b/>
          <w:bCs/>
        </w:rPr>
      </w:pPr>
    </w:p>
    <w:p w:rsidRPr="002E729C" w:rsidR="00216370" w:rsidP="00B25991" w:rsidRDefault="00C17980" w14:paraId="5C7E5544" w14:textId="5EB49377">
      <w:pPr>
        <w:pStyle w:val="Ttulo2"/>
        <w:numPr>
          <w:ilvl w:val="1"/>
          <w:numId w:val="77"/>
        </w:numPr>
        <w:ind w:left="720"/>
      </w:pPr>
      <w:r w:rsidRPr="002E729C">
        <w:t xml:space="preserve">INVITADOS </w:t>
      </w:r>
    </w:p>
    <w:p w:rsidRPr="002E729C" w:rsidR="00216370" w:rsidP="00DE6A25" w:rsidRDefault="00216370" w14:paraId="1F72F646" w14:textId="77777777">
      <w:pPr>
        <w:ind w:left="284"/>
      </w:pPr>
    </w:p>
    <w:p w:rsidRPr="002E729C" w:rsidR="00216370" w:rsidP="5E29FBF0" w:rsidRDefault="00C17980" w14:paraId="06478613" w14:textId="77777777">
      <w:r w:rsidRPr="002E729C">
        <w:t xml:space="preserve">Podrán participar como invitados con voz, pero sin voto los delegados de otras entidades, instancias institucionales, organizaciones sociales o comunitarias que el Comité Técnico considere pertinentes, cuando </w:t>
      </w:r>
      <w:r w:rsidRPr="002E729C" w:rsidR="00F47BDB">
        <w:t>los temas a tratar requieran</w:t>
      </w:r>
      <w:r w:rsidRPr="002E729C">
        <w:t xml:space="preserve"> su participación.</w:t>
      </w:r>
    </w:p>
    <w:p w:rsidRPr="002E729C" w:rsidR="00360B61" w:rsidP="5E29FBF0" w:rsidRDefault="00360B61" w14:paraId="78F84535" w14:textId="77777777"/>
    <w:p w:rsidRPr="002E729C" w:rsidR="00216370" w:rsidP="5E29FBF0" w:rsidRDefault="00C17980" w14:paraId="260E9819" w14:textId="77777777">
      <w:r w:rsidRPr="002E729C">
        <w:t>Así mismo, podrán participar representantes de la comunidad y veedores ciudadanos, conforme a lo establecido en la Ley 850 de 2003, con el fin de fortalecer los mecanismos de participación y transparencia en la ejecución del proyecto.</w:t>
      </w:r>
    </w:p>
    <w:p w:rsidRPr="002E729C" w:rsidR="00360B61" w:rsidP="5E29FBF0" w:rsidRDefault="00360B61" w14:paraId="7049EFA8" w14:textId="77777777"/>
    <w:p w:rsidRPr="002E729C" w:rsidR="00216370" w:rsidP="00B25991" w:rsidRDefault="00C17980" w14:paraId="7E6EE875" w14:textId="1A2F3028">
      <w:pPr>
        <w:pStyle w:val="Ttulo2"/>
        <w:numPr>
          <w:ilvl w:val="1"/>
          <w:numId w:val="77"/>
        </w:numPr>
        <w:ind w:left="720"/>
      </w:pPr>
      <w:r w:rsidRPr="002E729C">
        <w:t>FUNCIONES DEL COMITÉ TÉCNICO</w:t>
      </w:r>
    </w:p>
    <w:p w:rsidRPr="002E729C" w:rsidR="00216370" w:rsidP="5E29FBF0" w:rsidRDefault="00216370" w14:paraId="61CDCEAD" w14:textId="77777777"/>
    <w:p w:rsidRPr="002E729C" w:rsidR="00216370" w:rsidP="00B25991" w:rsidRDefault="00C17980" w14:paraId="7EEAEDAC" w14:textId="311B61CA">
      <w:pPr>
        <w:numPr>
          <w:ilvl w:val="0"/>
          <w:numId w:val="70"/>
        </w:numPr>
        <w:ind w:left="360"/>
        <w:rPr>
          <w:lang w:val="es-ES"/>
        </w:rPr>
      </w:pPr>
      <w:r w:rsidRPr="002E729C">
        <w:rPr>
          <w:lang w:val="es-ES"/>
        </w:rPr>
        <w:t xml:space="preserve">Aprobar </w:t>
      </w:r>
      <w:r w:rsidRPr="002E729C" w:rsidR="45152F6E">
        <w:t>en</w:t>
      </w:r>
      <w:r w:rsidRPr="002E729C">
        <w:rPr>
          <w:lang w:val="es-ES"/>
        </w:rPr>
        <w:t xml:space="preserve"> el primer comité, los documentos de planeación del proyecto, incluyendo Plan Operativo, Plan de Trabajo, cronograma, matriz físico-financiera, fichas técnicas y demás instrumentos requeridos, verificando su coherencia técnica y alineación con los lineamientos establecidos.</w:t>
      </w:r>
    </w:p>
    <w:p w:rsidRPr="002E729C" w:rsidR="00216370" w:rsidP="5E29FBF0" w:rsidRDefault="00216370" w14:paraId="6BB9E253" w14:textId="77777777">
      <w:pPr>
        <w:ind w:left="360"/>
      </w:pPr>
    </w:p>
    <w:p w:rsidRPr="002E729C" w:rsidR="00216370" w:rsidP="00B25991" w:rsidRDefault="00C17980" w14:paraId="7E33277B" w14:textId="77777777">
      <w:pPr>
        <w:numPr>
          <w:ilvl w:val="0"/>
          <w:numId w:val="70"/>
        </w:numPr>
        <w:ind w:left="360"/>
      </w:pPr>
      <w:r w:rsidRPr="002E729C">
        <w:t>Realizar seguimiento mensual a la ejecución del proyecto, mediante la revisión de avances, resultados y dificultades presentadas por el ejecutor y el apoyo a la supervisión.</w:t>
      </w:r>
    </w:p>
    <w:p w:rsidRPr="002E729C" w:rsidR="00216370" w:rsidP="5E29FBF0" w:rsidRDefault="00216370" w14:paraId="23DE523C" w14:textId="77777777">
      <w:pPr>
        <w:ind w:left="360"/>
      </w:pPr>
    </w:p>
    <w:p w:rsidRPr="002E729C" w:rsidR="00216370" w:rsidP="00B25991" w:rsidRDefault="00C17980" w14:paraId="7BDC9ACE" w14:textId="77777777">
      <w:pPr>
        <w:numPr>
          <w:ilvl w:val="0"/>
          <w:numId w:val="70"/>
        </w:numPr>
        <w:ind w:left="360"/>
      </w:pPr>
      <w:r w:rsidRPr="002E729C">
        <w:t>Formular y realizar las observaciones y recomendaciones técnicas a que haya lugar frente a las dificultades que se presenten durante la ejecución del proyecto, orientadas a la toma de decisiones y a la implementación de ajustes que garanticen el cumplimiento de los objetivos y metas.</w:t>
      </w:r>
    </w:p>
    <w:p w:rsidRPr="002E729C" w:rsidR="00216370" w:rsidP="00D01805" w:rsidRDefault="00216370" w14:paraId="52E56223" w14:textId="77777777"/>
    <w:p w:rsidRPr="002E729C" w:rsidR="00216370" w:rsidP="00B25991" w:rsidRDefault="00C17980" w14:paraId="77284E5A" w14:textId="77777777">
      <w:pPr>
        <w:numPr>
          <w:ilvl w:val="0"/>
          <w:numId w:val="70"/>
        </w:numPr>
        <w:ind w:left="360"/>
      </w:pPr>
      <w:r w:rsidRPr="002E729C">
        <w:t>Apoyar la articulación interinstitucional con las entidades que se requieran para la ejecución del proyecto.</w:t>
      </w:r>
    </w:p>
    <w:p w:rsidRPr="002E729C" w:rsidR="00216370" w:rsidP="5E29FBF0" w:rsidRDefault="00216370" w14:paraId="07547A01" w14:textId="77777777">
      <w:pPr>
        <w:ind w:left="360"/>
      </w:pPr>
    </w:p>
    <w:p w:rsidRPr="002E729C" w:rsidR="00216370" w:rsidP="00B25991" w:rsidRDefault="00C17980" w14:paraId="3E4B9228" w14:textId="77777777">
      <w:pPr>
        <w:numPr>
          <w:ilvl w:val="0"/>
          <w:numId w:val="70"/>
        </w:numPr>
        <w:ind w:left="360"/>
      </w:pPr>
      <w:r w:rsidRPr="002E729C">
        <w:t>Verificar el avance técnico, administrativo y financiero del contrato.</w:t>
      </w:r>
    </w:p>
    <w:p w:rsidRPr="002E729C" w:rsidR="00216370" w:rsidP="5E29FBF0" w:rsidRDefault="00216370" w14:paraId="5043CB0F" w14:textId="77777777">
      <w:pPr>
        <w:ind w:left="360"/>
      </w:pPr>
    </w:p>
    <w:p w:rsidRPr="002E729C" w:rsidR="00216370" w:rsidP="00B25991" w:rsidRDefault="00C17980" w14:paraId="265A107C" w14:textId="77777777">
      <w:pPr>
        <w:numPr>
          <w:ilvl w:val="0"/>
          <w:numId w:val="70"/>
        </w:numPr>
        <w:ind w:left="360"/>
      </w:pPr>
      <w:r w:rsidRPr="002E729C">
        <w:t>Revisar las estrategias de vinculación poblacional y cumplimiento de metas, en articulación con los enfoques poblacionales y de género.</w:t>
      </w:r>
    </w:p>
    <w:p w:rsidRPr="002E729C" w:rsidR="00216370" w:rsidP="00360B61" w:rsidRDefault="00216370" w14:paraId="07459315" w14:textId="77777777">
      <w:pPr>
        <w:ind w:left="709"/>
      </w:pPr>
    </w:p>
    <w:p w:rsidRPr="002E729C" w:rsidR="00216370" w:rsidP="00B25991" w:rsidRDefault="00C17980" w14:paraId="600BDFBC" w14:textId="77777777">
      <w:pPr>
        <w:numPr>
          <w:ilvl w:val="0"/>
          <w:numId w:val="70"/>
        </w:numPr>
        <w:ind w:left="360"/>
      </w:pPr>
      <w:r w:rsidRPr="002E729C">
        <w:t>Revisar las propuestas técnicas o ajustes operativos necesarios para el cumplimiento del objeto contractual.</w:t>
      </w:r>
    </w:p>
    <w:p w:rsidRPr="002E729C" w:rsidR="00216370" w:rsidP="5E29FBF0" w:rsidRDefault="00216370" w14:paraId="6537F28F" w14:textId="77777777">
      <w:pPr>
        <w:ind w:left="360"/>
      </w:pPr>
    </w:p>
    <w:p w:rsidRPr="002E729C" w:rsidR="00216370" w:rsidP="00B25991" w:rsidRDefault="00C17980" w14:paraId="779D6C32" w14:textId="77777777">
      <w:pPr>
        <w:numPr>
          <w:ilvl w:val="0"/>
          <w:numId w:val="70"/>
        </w:numPr>
        <w:ind w:left="360"/>
      </w:pPr>
      <w:r w:rsidRPr="002E729C">
        <w:t>Las demás que se consideren pertinentes para el seguimiento técnico del proyecto.</w:t>
      </w:r>
    </w:p>
    <w:p w:rsidRPr="002E729C" w:rsidR="00216370" w:rsidP="5E29FBF0" w:rsidRDefault="00216370" w14:paraId="6DFB9E20" w14:textId="77777777">
      <w:pPr>
        <w:pStyle w:val="Ttulo1"/>
        <w:ind w:left="360" w:firstLine="0"/>
      </w:pPr>
    </w:p>
    <w:p w:rsidRPr="002E729C" w:rsidR="00216370" w:rsidP="5E29FBF0" w:rsidRDefault="5E29FBF0" w14:paraId="5DAB7988" w14:textId="2A655ED9">
      <w:pPr>
        <w:pStyle w:val="Ttulo1"/>
      </w:pPr>
      <w:r w:rsidRPr="002E729C">
        <w:t xml:space="preserve">2. </w:t>
      </w:r>
      <w:r w:rsidRPr="002E729C" w:rsidR="00C17980">
        <w:t>RECURSO HUMANO</w:t>
      </w:r>
    </w:p>
    <w:p w:rsidRPr="002E729C" w:rsidR="00216370" w:rsidP="00360B61" w:rsidRDefault="00216370" w14:paraId="70DF9E56" w14:textId="77777777">
      <w:pPr>
        <w:ind w:left="709"/>
      </w:pPr>
    </w:p>
    <w:p w:rsidRPr="002E729C" w:rsidR="00216370" w:rsidP="5E29FBF0" w:rsidRDefault="00C17980" w14:paraId="278B117D" w14:textId="77777777">
      <w:pPr>
        <w:rPr>
          <w:b/>
          <w:bCs/>
        </w:rPr>
      </w:pPr>
      <w:r w:rsidRPr="002E729C">
        <w:rPr>
          <w:b/>
          <w:bCs/>
        </w:rPr>
        <w:t>Condición para la verificación de experiencia de los perfiles solicitados: </w:t>
      </w:r>
    </w:p>
    <w:p w:rsidRPr="002E729C" w:rsidR="00216370" w:rsidP="00360B61" w:rsidRDefault="00C17980" w14:paraId="6E7BEAA2" w14:textId="77777777">
      <w:pPr>
        <w:ind w:left="709"/>
      </w:pPr>
      <w:r w:rsidRPr="002E729C">
        <w:t> </w:t>
      </w:r>
    </w:p>
    <w:p w:rsidRPr="002E729C" w:rsidR="00216370" w:rsidP="00B25991" w:rsidRDefault="00C17980" w14:paraId="588E785B" w14:textId="77777777">
      <w:pPr>
        <w:numPr>
          <w:ilvl w:val="0"/>
          <w:numId w:val="61"/>
        </w:numPr>
        <w:ind w:left="360"/>
      </w:pPr>
      <w:r w:rsidRPr="002E729C">
        <w:t xml:space="preserve">Para la acreditación </w:t>
      </w:r>
      <w:r w:rsidRPr="00017DD7">
        <w:t>de la experiencia NO se tendrán en cuenta períodos traslapados, es decir, NO</w:t>
      </w:r>
      <w:r w:rsidRPr="002E729C">
        <w:t xml:space="preserve"> se pueden acumular tiempos que correspondan a períodos paralelos de trabajo. </w:t>
      </w:r>
    </w:p>
    <w:p w:rsidRPr="002E729C" w:rsidR="00216370" w:rsidP="5E29FBF0" w:rsidRDefault="00216370" w14:paraId="44E871BC" w14:textId="77777777">
      <w:pPr>
        <w:ind w:left="360" w:hanging="360"/>
      </w:pPr>
    </w:p>
    <w:p w:rsidRPr="002E729C" w:rsidR="00216370" w:rsidP="00B25991" w:rsidRDefault="00C17980" w14:paraId="558DDD75" w14:textId="77777777">
      <w:pPr>
        <w:numPr>
          <w:ilvl w:val="0"/>
          <w:numId w:val="68"/>
        </w:numPr>
        <w:ind w:left="360"/>
      </w:pPr>
      <w:r w:rsidRPr="002E729C">
        <w:t xml:space="preserve">Para la acreditación de la experiencia profesional, la misma se contará a partir de la fecha de expedición de la tarjeta profesional, </w:t>
      </w:r>
      <w:r w:rsidRPr="002E729C">
        <w:rPr>
          <w:u w:val="single"/>
        </w:rPr>
        <w:t>para aquellas carreras en que aplique este requisito</w:t>
      </w:r>
      <w:r w:rsidRPr="002E729C">
        <w:t>, y para las que no aplique, se tomará la fecha de grado para el cálculo de la experiencia profesional. </w:t>
      </w:r>
    </w:p>
    <w:p w:rsidRPr="002E729C" w:rsidR="00216370" w:rsidP="5E29FBF0" w:rsidRDefault="00216370" w14:paraId="144A5D23" w14:textId="77777777">
      <w:pPr>
        <w:ind w:left="360" w:hanging="360"/>
      </w:pPr>
    </w:p>
    <w:p w:rsidRPr="002E729C" w:rsidR="00216370" w:rsidP="00B25991" w:rsidRDefault="00C17980" w14:paraId="4F96E0E3" w14:textId="77777777">
      <w:pPr>
        <w:numPr>
          <w:ilvl w:val="0"/>
          <w:numId w:val="72"/>
        </w:numPr>
        <w:ind w:left="360"/>
      </w:pPr>
      <w:r w:rsidRPr="002E729C">
        <w:t>Para los perfiles requeridos, el contratista deberá entregar la hoja de vida y adjuntar los soportes sobre experiencia y formación académica solicitados. El Fondo de Desarrollo Local de Suba podrá verificar la información suministrada. </w:t>
      </w:r>
    </w:p>
    <w:p w:rsidRPr="002E729C" w:rsidR="00216370" w:rsidP="5E29FBF0" w:rsidRDefault="00216370" w14:paraId="738610EB" w14:textId="77777777">
      <w:pPr>
        <w:ind w:left="360" w:hanging="360"/>
      </w:pPr>
    </w:p>
    <w:p w:rsidRPr="002E729C" w:rsidR="00216370" w:rsidP="00B25991" w:rsidRDefault="00C17980" w14:paraId="11896A78" w14:textId="77777777">
      <w:pPr>
        <w:numPr>
          <w:ilvl w:val="0"/>
          <w:numId w:val="73"/>
        </w:numPr>
        <w:ind w:left="360"/>
      </w:pPr>
      <w:r w:rsidRPr="002E729C">
        <w:t>Cuando el proponente o uno de los integrantes de la pluralidad sea el mismo que certifique la experiencia de su recurso humano, deberá adjuntar copia del contrato respectivo. </w:t>
      </w:r>
    </w:p>
    <w:p w:rsidRPr="002E729C" w:rsidR="00216370" w:rsidP="5E29FBF0" w:rsidRDefault="00216370" w14:paraId="637805D2" w14:textId="77777777">
      <w:pPr>
        <w:ind w:left="360" w:hanging="360"/>
      </w:pPr>
    </w:p>
    <w:p w:rsidRPr="002E729C" w:rsidR="00216370" w:rsidP="00B25991" w:rsidRDefault="00C17980" w14:paraId="16C2D2E0" w14:textId="77777777">
      <w:pPr>
        <w:numPr>
          <w:ilvl w:val="0"/>
          <w:numId w:val="74"/>
        </w:numPr>
        <w:ind w:left="360"/>
      </w:pPr>
      <w:r w:rsidRPr="002E729C">
        <w:t>Si existen discrepancias entre los tiempos indicados en las hojas de vida y las certificaciones laborales y/o el tiempo de ejecución del contrato, se tomará, para el cómputo de la experiencia específica, la señalada en la certificación respectiva. </w:t>
      </w:r>
    </w:p>
    <w:p w:rsidRPr="002E729C" w:rsidR="00216370" w:rsidP="5E29FBF0" w:rsidRDefault="00216370" w14:paraId="463F29E8" w14:textId="77777777">
      <w:pPr>
        <w:ind w:left="360" w:hanging="360"/>
      </w:pPr>
    </w:p>
    <w:p w:rsidRPr="002E729C" w:rsidR="00216370" w:rsidP="5E29FBF0" w:rsidRDefault="00C17980" w14:paraId="01B69C5E" w14:textId="77777777">
      <w:r w:rsidRPr="002E729C">
        <w:t>En ningún caso se contarán los lapsos de suspensión señalados en las certificaciones presentadas. Si las certificaciones incluyen varios contratos, solo se tendrá en cuenta el tiempo que tomó la ejecución del contrato específico indicado por el contratista y requerido en el pliego. </w:t>
      </w:r>
    </w:p>
    <w:p w:rsidRPr="002E729C" w:rsidR="00216370" w:rsidP="5E29FBF0" w:rsidRDefault="00216370" w14:paraId="3B7B4B86" w14:textId="77777777">
      <w:pPr>
        <w:ind w:left="360" w:hanging="360"/>
      </w:pPr>
    </w:p>
    <w:p w:rsidRPr="002E729C" w:rsidR="00216370" w:rsidP="5E29FBF0" w:rsidRDefault="00C17980" w14:paraId="5EDA0C98" w14:textId="77777777">
      <w:r w:rsidRPr="002E729C">
        <w:rPr>
          <w:b/>
          <w:bCs/>
        </w:rPr>
        <w:t xml:space="preserve">Indemnidad: </w:t>
      </w:r>
      <w:r w:rsidRPr="002E729C">
        <w:t>El contratista mantendrá indemne al Fondo de Desarrollo Local de Suba, libre de cualquier daño o perjuicio originado en reclamaciones de terceros y que se deriven de sus actuaciones o de las de sus subcontratos o dependientes</w:t>
      </w:r>
    </w:p>
    <w:p w:rsidRPr="002E729C" w:rsidR="00216370" w:rsidP="00DE6A25" w:rsidRDefault="00216370" w14:paraId="3A0FF5F2" w14:textId="77777777">
      <w:pPr>
        <w:ind w:left="284"/>
        <w:rPr>
          <w:b/>
          <w:bCs/>
        </w:rPr>
      </w:pPr>
    </w:p>
    <w:p w:rsidRPr="002E729C" w:rsidR="00216370" w:rsidP="00806EB6" w:rsidRDefault="00C17980" w14:paraId="5630AD66" w14:textId="51361DD9">
      <w:pPr>
        <w:ind w:left="284"/>
        <w:rPr>
          <w:b/>
          <w:bCs/>
        </w:rPr>
      </w:pPr>
      <w:r w:rsidRPr="002E729C">
        <w:rPr>
          <w:b/>
          <w:bCs/>
        </w:rPr>
        <w:t xml:space="preserve">2. 1. PERFIL </w:t>
      </w:r>
      <w:r w:rsidRPr="002E729C" w:rsidR="746F24DB">
        <w:rPr>
          <w:b/>
          <w:bCs/>
        </w:rPr>
        <w:t xml:space="preserve">DEL COORDINADOR </w:t>
      </w:r>
      <w:r w:rsidRPr="002E729C">
        <w:rPr>
          <w:b/>
          <w:bCs/>
        </w:rPr>
        <w:t>GENERAL DEL PROYECTO</w:t>
      </w:r>
    </w:p>
    <w:p w:rsidRPr="002E729C" w:rsidR="00806EB6" w:rsidP="00806EB6" w:rsidRDefault="00806EB6" w14:paraId="2423E8CC" w14:textId="77777777">
      <w:pPr>
        <w:ind w:left="284"/>
        <w:rPr>
          <w:b/>
          <w:bCs/>
        </w:rPr>
      </w:pPr>
    </w:p>
    <w:p w:rsidRPr="002E729C" w:rsidR="00216370" w:rsidP="00806EB6" w:rsidRDefault="00C17980" w14:paraId="61829076" w14:textId="76D52056">
      <w:pPr>
        <w:ind w:left="284"/>
        <w:rPr>
          <w:b/>
        </w:rPr>
      </w:pPr>
      <w:r w:rsidRPr="002E729C">
        <w:rPr>
          <w:b/>
          <w:bCs/>
        </w:rPr>
        <w:t xml:space="preserve">Tabla </w:t>
      </w:r>
      <w:r w:rsidRPr="002E729C" w:rsidR="00806EB6">
        <w:rPr>
          <w:b/>
          <w:bCs/>
        </w:rPr>
        <w:t xml:space="preserve">No. </w:t>
      </w:r>
      <w:r w:rsidRPr="002E729C">
        <w:rPr>
          <w:b/>
          <w:bCs/>
        </w:rPr>
        <w:t xml:space="preserve">1. </w:t>
      </w:r>
      <w:r w:rsidRPr="002E729C">
        <w:rPr>
          <w:b/>
        </w:rPr>
        <w:t>Perfil laboral y académico del Coordinador general.</w:t>
      </w:r>
    </w:p>
    <w:tbl>
      <w:tblPr>
        <w:tblStyle w:val="24"/>
        <w:tblW w:w="959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00" w:firstRow="0" w:lastRow="0" w:firstColumn="0" w:lastColumn="0" w:noHBand="0" w:noVBand="1"/>
      </w:tblPr>
      <w:tblGrid>
        <w:gridCol w:w="1418"/>
        <w:gridCol w:w="4819"/>
        <w:gridCol w:w="1516"/>
        <w:gridCol w:w="1843"/>
      </w:tblGrid>
      <w:tr w:rsidRPr="002E729C" w:rsidR="00216370" w:rsidTr="004623C0" w14:paraId="5D9B072B" w14:textId="77777777">
        <w:trPr>
          <w:trHeight w:val="420"/>
          <w:tblHeader/>
        </w:trPr>
        <w:tc>
          <w:tcPr>
            <w:tcW w:w="1418" w:type="dxa"/>
            <w:shd w:val="clear" w:color="auto" w:fill="D0CECE"/>
            <w:tcMar>
              <w:top w:w="40" w:type="dxa"/>
              <w:left w:w="68" w:type="dxa"/>
              <w:right w:w="23" w:type="dxa"/>
            </w:tcMar>
            <w:vAlign w:val="center"/>
          </w:tcPr>
          <w:p w:rsidRPr="002E729C" w:rsidR="00216370" w:rsidRDefault="00C17980" w14:paraId="510A2651" w14:textId="77777777">
            <w:pPr>
              <w:ind w:right="49"/>
              <w:jc w:val="center"/>
              <w:rPr>
                <w:b/>
                <w:bCs/>
              </w:rPr>
            </w:pPr>
            <w:r w:rsidRPr="002E729C">
              <w:rPr>
                <w:b/>
                <w:bCs/>
                <w:color w:val="000000"/>
              </w:rPr>
              <w:t>PERFIL</w:t>
            </w:r>
          </w:p>
        </w:tc>
        <w:tc>
          <w:tcPr>
            <w:tcW w:w="4819" w:type="dxa"/>
            <w:shd w:val="clear" w:color="auto" w:fill="D0CECE"/>
            <w:tcMar>
              <w:top w:w="40" w:type="dxa"/>
              <w:left w:w="68" w:type="dxa"/>
              <w:right w:w="23" w:type="dxa"/>
            </w:tcMar>
            <w:vAlign w:val="center"/>
          </w:tcPr>
          <w:p w:rsidRPr="002E729C" w:rsidR="00216370" w:rsidRDefault="00C17980" w14:paraId="08A4965E" w14:textId="77777777">
            <w:pPr>
              <w:ind w:right="45"/>
              <w:jc w:val="center"/>
              <w:rPr>
                <w:b/>
                <w:bCs/>
              </w:rPr>
            </w:pPr>
            <w:r w:rsidRPr="002E729C">
              <w:rPr>
                <w:b/>
                <w:bCs/>
                <w:color w:val="000000"/>
              </w:rPr>
              <w:t>DESCRIPCIÓN</w:t>
            </w:r>
          </w:p>
        </w:tc>
        <w:tc>
          <w:tcPr>
            <w:tcW w:w="1516" w:type="dxa"/>
            <w:shd w:val="clear" w:color="auto" w:fill="D0CECE"/>
            <w:tcMar>
              <w:top w:w="40" w:type="dxa"/>
              <w:left w:w="68" w:type="dxa"/>
              <w:right w:w="23" w:type="dxa"/>
            </w:tcMar>
            <w:vAlign w:val="center"/>
          </w:tcPr>
          <w:p w:rsidRPr="002E729C" w:rsidR="00216370" w:rsidRDefault="00C17980" w14:paraId="69BD30A3" w14:textId="77777777">
            <w:pPr>
              <w:ind w:left="2"/>
              <w:jc w:val="center"/>
              <w:rPr>
                <w:b/>
                <w:bCs/>
              </w:rPr>
            </w:pPr>
            <w:r w:rsidRPr="002E729C">
              <w:rPr>
                <w:b/>
                <w:bCs/>
                <w:color w:val="000000"/>
              </w:rPr>
              <w:t>CANTIDAD</w:t>
            </w:r>
          </w:p>
        </w:tc>
        <w:tc>
          <w:tcPr>
            <w:tcW w:w="1843" w:type="dxa"/>
            <w:shd w:val="clear" w:color="auto" w:fill="D0CECE"/>
            <w:tcMar>
              <w:top w:w="40" w:type="dxa"/>
              <w:left w:w="68" w:type="dxa"/>
              <w:right w:w="23" w:type="dxa"/>
            </w:tcMar>
          </w:tcPr>
          <w:p w:rsidRPr="002E729C" w:rsidR="00216370" w:rsidRDefault="00C17980" w14:paraId="701AF84C" w14:textId="77777777">
            <w:pPr>
              <w:ind w:left="92"/>
              <w:jc w:val="center"/>
              <w:rPr>
                <w:b/>
                <w:bCs/>
              </w:rPr>
            </w:pPr>
            <w:r w:rsidRPr="002E729C">
              <w:rPr>
                <w:b/>
                <w:bCs/>
                <w:color w:val="000000"/>
              </w:rPr>
              <w:t>TIEMPO PROYECTADO</w:t>
            </w:r>
          </w:p>
        </w:tc>
      </w:tr>
      <w:tr w:rsidRPr="002E729C" w:rsidR="00216370" w:rsidTr="004623C0" w14:paraId="4A2BCCCF" w14:textId="77777777">
        <w:trPr>
          <w:trHeight w:val="630"/>
        </w:trPr>
        <w:tc>
          <w:tcPr>
            <w:tcW w:w="1418" w:type="dxa"/>
            <w:tcMar>
              <w:top w:w="40" w:type="dxa"/>
              <w:left w:w="68" w:type="dxa"/>
              <w:right w:w="23" w:type="dxa"/>
            </w:tcMar>
            <w:vAlign w:val="center"/>
          </w:tcPr>
          <w:p w:rsidRPr="002E729C" w:rsidR="00216370" w:rsidRDefault="00C17980" w14:paraId="1AA04E4F" w14:textId="6EA747B6">
            <w:r w:rsidRPr="002E729C">
              <w:t>Coordinador(a) general del proyecto</w:t>
            </w:r>
            <w:r w:rsidRPr="002E729C" w:rsidR="298D7759">
              <w:t>.</w:t>
            </w:r>
          </w:p>
        </w:tc>
        <w:tc>
          <w:tcPr>
            <w:tcW w:w="4819" w:type="dxa"/>
            <w:tcMar>
              <w:top w:w="40" w:type="dxa"/>
              <w:left w:w="68" w:type="dxa"/>
              <w:right w:w="23" w:type="dxa"/>
            </w:tcMar>
          </w:tcPr>
          <w:p w:rsidRPr="002E729C" w:rsidR="00216370" w:rsidRDefault="00C17980" w14:paraId="59772513" w14:textId="77777777">
            <w:r w:rsidRPr="002E729C">
              <w:t>FORMACIÓN PROFESIONAL DE</w:t>
            </w:r>
          </w:p>
          <w:p w:rsidRPr="002E729C" w:rsidR="00216370" w:rsidRDefault="00C17980" w14:paraId="4CF9DEFE" w14:textId="1D0BADEF">
            <w:r w:rsidRPr="002E729C">
              <w:t>ACUERDO AL ÁREA DE CONOCIMIENTO DEL NÚCLEO BÁSICO DEL CONOCIMIENTO.</w:t>
            </w:r>
          </w:p>
          <w:p w:rsidRPr="002E729C" w:rsidR="00216370" w:rsidRDefault="00216370" w14:paraId="2BA226A1" w14:textId="77777777"/>
          <w:p w:rsidRPr="002E729C" w:rsidR="00216370" w:rsidRDefault="00C17980" w14:paraId="3C795F65" w14:textId="7DA93DE1">
            <w:r w:rsidRPr="002E729C">
              <w:t xml:space="preserve">Área Básica del Conocimiento en </w:t>
            </w:r>
            <w:r w:rsidR="00AB5CBF">
              <w:t>A</w:t>
            </w:r>
            <w:r w:rsidRPr="002E729C">
              <w:t xml:space="preserve">dministración </w:t>
            </w:r>
            <w:r w:rsidR="00AB5CBF">
              <w:t>D</w:t>
            </w:r>
            <w:r w:rsidRPr="002E729C">
              <w:t xml:space="preserve">eportiva y/o Profesional en </w:t>
            </w:r>
            <w:r w:rsidR="00AB5CBF">
              <w:t>G</w:t>
            </w:r>
            <w:r w:rsidRPr="002E729C">
              <w:t xml:space="preserve">estión </w:t>
            </w:r>
            <w:r w:rsidR="00AB5CBF">
              <w:t>D</w:t>
            </w:r>
            <w:r w:rsidRPr="002E729C">
              <w:t xml:space="preserve">eportiva y/o </w:t>
            </w:r>
            <w:r w:rsidR="00AB5CBF">
              <w:t>P</w:t>
            </w:r>
            <w:r w:rsidRPr="002E729C">
              <w:t xml:space="preserve">rofesional en </w:t>
            </w:r>
            <w:r w:rsidR="00AB5CBF">
              <w:t>C</w:t>
            </w:r>
            <w:r w:rsidRPr="002E729C">
              <w:t xml:space="preserve">iencias del </w:t>
            </w:r>
            <w:r w:rsidR="00AB5CBF">
              <w:t>D</w:t>
            </w:r>
            <w:r w:rsidRPr="002E729C">
              <w:t xml:space="preserve">eporte y/o </w:t>
            </w:r>
            <w:r w:rsidR="00AB5CBF">
              <w:t>P</w:t>
            </w:r>
            <w:r w:rsidRPr="002E729C">
              <w:t xml:space="preserve">rofesional en </w:t>
            </w:r>
            <w:r w:rsidR="00AB5CBF">
              <w:t>D</w:t>
            </w:r>
            <w:r w:rsidRPr="002E729C">
              <w:t xml:space="preserve">eporte y </w:t>
            </w:r>
            <w:r w:rsidR="00AB5CBF">
              <w:t>A</w:t>
            </w:r>
            <w:r w:rsidRPr="002E729C">
              <w:t xml:space="preserve">ctividad </w:t>
            </w:r>
            <w:r w:rsidR="00AB5CBF">
              <w:t>F</w:t>
            </w:r>
            <w:r w:rsidRPr="002E729C">
              <w:t xml:space="preserve">ísica y/o </w:t>
            </w:r>
            <w:r w:rsidR="00AB5CBF">
              <w:t>L</w:t>
            </w:r>
            <w:r w:rsidRPr="002E729C">
              <w:t xml:space="preserve">icenciado en </w:t>
            </w:r>
            <w:r w:rsidR="00AB5CBF">
              <w:t>E</w:t>
            </w:r>
            <w:r w:rsidRPr="002E729C">
              <w:t xml:space="preserve">ducación </w:t>
            </w:r>
            <w:r w:rsidR="00AB5CBF">
              <w:t>F</w:t>
            </w:r>
            <w:r w:rsidRPr="002E729C">
              <w:t xml:space="preserve">ísica y/o </w:t>
            </w:r>
            <w:r w:rsidR="00AB5CBF">
              <w:t>R</w:t>
            </w:r>
            <w:r w:rsidRPr="002E729C">
              <w:t xml:space="preserve">ecreación y </w:t>
            </w:r>
            <w:r w:rsidR="00AB5CBF">
              <w:t>D</w:t>
            </w:r>
            <w:r w:rsidRPr="002E729C">
              <w:t xml:space="preserve">eporte y/o </w:t>
            </w:r>
            <w:r w:rsidR="00AB5CBF">
              <w:t>P</w:t>
            </w:r>
            <w:r w:rsidRPr="002E729C">
              <w:t xml:space="preserve">rofesional de la </w:t>
            </w:r>
            <w:r w:rsidR="00AB5CBF">
              <w:t>C</w:t>
            </w:r>
            <w:r w:rsidRPr="002E729C">
              <w:t xml:space="preserve">ultura </w:t>
            </w:r>
            <w:r w:rsidR="00AB5CBF">
              <w:t>F</w:t>
            </w:r>
            <w:r w:rsidRPr="002E729C">
              <w:t xml:space="preserve">ísica, </w:t>
            </w:r>
            <w:r w:rsidR="00AB5CBF">
              <w:t>D</w:t>
            </w:r>
            <w:r w:rsidRPr="002E729C">
              <w:t xml:space="preserve">eporte y </w:t>
            </w:r>
            <w:r w:rsidR="00AB5CBF">
              <w:t>R</w:t>
            </w:r>
            <w:r w:rsidRPr="002E729C">
              <w:t>ecreación.</w:t>
            </w:r>
          </w:p>
          <w:p w:rsidRPr="002E729C" w:rsidR="008E2F90" w:rsidRDefault="008E2F90" w14:paraId="4B4761B5" w14:textId="77777777"/>
          <w:p w:rsidRPr="002E729C" w:rsidR="00216370" w:rsidRDefault="00C17980" w14:paraId="0F6368D5" w14:textId="26F0CBD2">
            <w:r w:rsidRPr="002E729C">
              <w:t>EXPERIENCIA PROFESIONAL</w:t>
            </w:r>
            <w:r w:rsidRPr="002E729C" w:rsidR="051C943D">
              <w:t xml:space="preserve">: </w:t>
            </w:r>
            <w:r w:rsidRPr="002E729C" w:rsidR="152E7FF6">
              <w:t>mí</w:t>
            </w:r>
            <w:r w:rsidRPr="002E729C" w:rsidR="051C943D">
              <w:t>nimo veinticuatro</w:t>
            </w:r>
            <w:r w:rsidRPr="002E729C">
              <w:t xml:space="preserve"> (24) meses de experiencia profesional, contados a partir de la expedición de la tarjeta profesional. </w:t>
            </w:r>
          </w:p>
          <w:p w:rsidRPr="002E729C" w:rsidR="00C2434C" w:rsidRDefault="00C2434C" w14:paraId="1FA805AE" w14:textId="77777777"/>
          <w:p w:rsidRPr="002E729C" w:rsidR="00216370" w:rsidP="008E2F90" w:rsidRDefault="00C17980" w14:paraId="606BB970" w14:textId="3960C341">
            <w:r w:rsidRPr="002E729C">
              <w:t>EXPERIENCIA ESPECÍFICA</w:t>
            </w:r>
            <w:r w:rsidRPr="002E729C" w:rsidR="051C943D">
              <w:t xml:space="preserve">: </w:t>
            </w:r>
            <w:r w:rsidRPr="002E729C" w:rsidR="5E27C9D2">
              <w:t>m</w:t>
            </w:r>
            <w:r w:rsidRPr="002E729C" w:rsidR="051C943D">
              <w:t>ínimo</w:t>
            </w:r>
            <w:r w:rsidRPr="002E729C">
              <w:t xml:space="preserve"> </w:t>
            </w:r>
            <w:r w:rsidRPr="002E729C" w:rsidR="58E32A88">
              <w:t>veinticuatro</w:t>
            </w:r>
            <w:r w:rsidRPr="002E729C">
              <w:t xml:space="preserve"> (</w:t>
            </w:r>
            <w:r w:rsidRPr="002E729C" w:rsidR="57E63AD9">
              <w:t>24</w:t>
            </w:r>
            <w:r w:rsidRPr="002E729C">
              <w:t xml:space="preserve">) meses de experiencia adicional relacionada como Coordinador y/o Supervisor y/o Gerente, en </w:t>
            </w:r>
            <w:r w:rsidRPr="002E729C">
              <w:t>coordinación de eventos recreativos y/o deportivos dirigidos a jóvenes y/o persona mayor y/o población de enfoques diferenciales y/o</w:t>
            </w:r>
            <w:r w:rsidRPr="002E729C" w:rsidR="008E2F90">
              <w:t xml:space="preserve"> </w:t>
            </w:r>
            <w:r w:rsidRPr="002E729C">
              <w:t>población convencional.</w:t>
            </w:r>
          </w:p>
        </w:tc>
        <w:tc>
          <w:tcPr>
            <w:tcW w:w="1516" w:type="dxa"/>
            <w:tcMar>
              <w:top w:w="40" w:type="dxa"/>
              <w:left w:w="68" w:type="dxa"/>
              <w:right w:w="23" w:type="dxa"/>
            </w:tcMar>
            <w:vAlign w:val="center"/>
          </w:tcPr>
          <w:p w:rsidRPr="002E729C" w:rsidR="00216370" w:rsidRDefault="00C17980" w14:paraId="0605B8A2" w14:textId="77777777">
            <w:pPr>
              <w:ind w:right="42"/>
              <w:jc w:val="center"/>
            </w:pPr>
            <w:r w:rsidRPr="002E729C">
              <w:t xml:space="preserve">1 </w:t>
            </w:r>
          </w:p>
        </w:tc>
        <w:tc>
          <w:tcPr>
            <w:tcW w:w="1843" w:type="dxa"/>
            <w:tcMar>
              <w:top w:w="40" w:type="dxa"/>
              <w:left w:w="68" w:type="dxa"/>
              <w:right w:w="23" w:type="dxa"/>
            </w:tcMar>
            <w:vAlign w:val="center"/>
          </w:tcPr>
          <w:p w:rsidRPr="002E729C" w:rsidR="00216370" w:rsidRDefault="009E2E4B" w14:paraId="369658DA" w14:textId="4CC9744F">
            <w:pPr>
              <w:ind w:right="43"/>
              <w:jc w:val="center"/>
            </w:pPr>
            <w:r w:rsidRPr="006A5661">
              <w:t>8</w:t>
            </w:r>
            <w:r w:rsidRPr="006A5661" w:rsidR="00C17980">
              <w:t xml:space="preserve"> m</w:t>
            </w:r>
            <w:r w:rsidRPr="002E729C" w:rsidR="00C17980">
              <w:t xml:space="preserve">eses  </w:t>
            </w:r>
          </w:p>
        </w:tc>
      </w:tr>
    </w:tbl>
    <w:p w:rsidRPr="002E729C" w:rsidR="00216370" w:rsidRDefault="00216370" w14:paraId="66204FF1" w14:textId="77777777"/>
    <w:p w:rsidRPr="002E729C" w:rsidR="00216370" w:rsidRDefault="00C17980" w14:paraId="18078EB1" w14:textId="77777777">
      <w:r w:rsidRPr="002E729C">
        <w:rPr>
          <w:b/>
          <w:bCs/>
        </w:rPr>
        <w:t xml:space="preserve">OBLIGACIONES DEL COORDINADOR (A) GENERAL </w:t>
      </w:r>
    </w:p>
    <w:p w:rsidRPr="002E729C" w:rsidR="00216370" w:rsidRDefault="00216370" w14:paraId="2DBF0D7D" w14:textId="77777777"/>
    <w:p w:rsidRPr="002E729C" w:rsidR="00216370" w:rsidRDefault="00C17980" w14:paraId="6B62F1B3" w14:textId="4D3DA439">
      <w:pPr>
        <w:rPr>
          <w:b/>
        </w:rPr>
      </w:pPr>
      <w:r w:rsidRPr="002E729C">
        <w:rPr>
          <w:b/>
          <w:bCs/>
        </w:rPr>
        <w:t xml:space="preserve">Tabla </w:t>
      </w:r>
      <w:r w:rsidRPr="002E729C" w:rsidR="00CD1A8A">
        <w:rPr>
          <w:b/>
          <w:bCs/>
        </w:rPr>
        <w:t xml:space="preserve">No. </w:t>
      </w:r>
      <w:r w:rsidRPr="002E729C">
        <w:rPr>
          <w:b/>
          <w:bCs/>
        </w:rPr>
        <w:t xml:space="preserve">2. </w:t>
      </w:r>
      <w:r w:rsidRPr="002E729C">
        <w:rPr>
          <w:b/>
        </w:rPr>
        <w:t xml:space="preserve">Obligaciones del Coordinador general. </w:t>
      </w:r>
    </w:p>
    <w:tbl>
      <w:tblPr>
        <w:tblStyle w:val="23"/>
        <w:tblW w:w="9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00" w:firstRow="0" w:lastRow="0" w:firstColumn="0" w:lastColumn="0" w:noHBand="0" w:noVBand="1"/>
      </w:tblPr>
      <w:tblGrid>
        <w:gridCol w:w="1425"/>
        <w:gridCol w:w="540"/>
        <w:gridCol w:w="7620"/>
      </w:tblGrid>
      <w:tr w:rsidRPr="002E729C" w:rsidR="00216370" w:rsidTr="00D01805" w14:paraId="4CA461D0" w14:textId="77777777">
        <w:trPr>
          <w:trHeight w:val="510"/>
          <w:tblHeader/>
        </w:trPr>
        <w:tc>
          <w:tcPr>
            <w:tcW w:w="1425" w:type="dxa"/>
            <w:shd w:val="clear" w:color="auto" w:fill="D9D9D9" w:themeFill="background1" w:themeFillShade="D9"/>
            <w:tcMar>
              <w:left w:w="108" w:type="dxa"/>
              <w:right w:w="108" w:type="dxa"/>
            </w:tcMar>
            <w:vAlign w:val="center"/>
          </w:tcPr>
          <w:p w:rsidRPr="002E729C" w:rsidR="00216370" w:rsidRDefault="00C17980" w14:paraId="076C8727" w14:textId="77777777">
            <w:pPr>
              <w:jc w:val="center"/>
              <w:rPr>
                <w:b/>
                <w:bCs/>
              </w:rPr>
            </w:pPr>
            <w:r w:rsidRPr="002E729C">
              <w:rPr>
                <w:b/>
                <w:bCs/>
              </w:rPr>
              <w:t>Cargo</w:t>
            </w:r>
          </w:p>
        </w:tc>
        <w:tc>
          <w:tcPr>
            <w:tcW w:w="8160" w:type="dxa"/>
            <w:gridSpan w:val="2"/>
            <w:shd w:val="clear" w:color="auto" w:fill="D9D9D9" w:themeFill="background1" w:themeFillShade="D9"/>
            <w:tcMar>
              <w:left w:w="108" w:type="dxa"/>
              <w:right w:w="108" w:type="dxa"/>
            </w:tcMar>
            <w:vAlign w:val="center"/>
          </w:tcPr>
          <w:p w:rsidRPr="002E729C" w:rsidR="00216370" w:rsidRDefault="008E2F90" w14:paraId="43A4808E" w14:textId="28B34AF8">
            <w:pPr>
              <w:jc w:val="center"/>
              <w:rPr>
                <w:b/>
                <w:bCs/>
              </w:rPr>
            </w:pPr>
            <w:r w:rsidRPr="002E729C">
              <w:rPr>
                <w:b/>
                <w:bCs/>
              </w:rPr>
              <w:t>COORDINADOR GENERAL</w:t>
            </w:r>
          </w:p>
        </w:tc>
      </w:tr>
      <w:tr w:rsidRPr="002E729C" w:rsidR="00216370" w:rsidTr="00D01805" w14:paraId="56E10BB7" w14:textId="77777777">
        <w:trPr>
          <w:trHeight w:val="300"/>
        </w:trPr>
        <w:tc>
          <w:tcPr>
            <w:tcW w:w="1425" w:type="dxa"/>
            <w:vMerge w:val="restart"/>
            <w:tcMar>
              <w:left w:w="108" w:type="dxa"/>
              <w:right w:w="108" w:type="dxa"/>
            </w:tcMar>
            <w:vAlign w:val="center"/>
          </w:tcPr>
          <w:p w:rsidRPr="002E729C" w:rsidR="00216370" w:rsidRDefault="00C17980" w14:paraId="1C669DD8" w14:textId="77777777">
            <w:r w:rsidRPr="002E729C">
              <w:t>Obligaciones</w:t>
            </w:r>
          </w:p>
          <w:p w:rsidRPr="002E729C" w:rsidR="00216370" w:rsidRDefault="00C17980" w14:paraId="29D6B04F" w14:textId="77777777">
            <w:r w:rsidRPr="002E729C">
              <w:t xml:space="preserve"> </w:t>
            </w:r>
          </w:p>
        </w:tc>
        <w:tc>
          <w:tcPr>
            <w:tcW w:w="540" w:type="dxa"/>
            <w:tcMar>
              <w:left w:w="108" w:type="dxa"/>
              <w:right w:w="108" w:type="dxa"/>
            </w:tcMar>
            <w:vAlign w:val="center"/>
          </w:tcPr>
          <w:p w:rsidRPr="002E729C" w:rsidR="00216370" w:rsidRDefault="00C17980" w14:paraId="649841BE" w14:textId="77777777">
            <w:pPr>
              <w:jc w:val="center"/>
            </w:pPr>
            <w:r w:rsidRPr="002E729C">
              <w:t>1</w:t>
            </w:r>
          </w:p>
        </w:tc>
        <w:tc>
          <w:tcPr>
            <w:tcW w:w="7620" w:type="dxa"/>
            <w:tcMar>
              <w:left w:w="108" w:type="dxa"/>
              <w:right w:w="108" w:type="dxa"/>
            </w:tcMar>
            <w:vAlign w:val="center"/>
          </w:tcPr>
          <w:p w:rsidRPr="002E729C" w:rsidR="00216370" w:rsidRDefault="00C17980" w14:paraId="7629C06E" w14:textId="77777777">
            <w:r w:rsidRPr="002E729C">
              <w:t>Diseñar, ejecutar y evaluar las actividades que componen la propuesta.</w:t>
            </w:r>
          </w:p>
        </w:tc>
      </w:tr>
      <w:tr w:rsidRPr="002E729C" w:rsidR="00216370" w:rsidTr="00D01805" w14:paraId="4DA29F88" w14:textId="77777777">
        <w:trPr>
          <w:trHeight w:val="300"/>
        </w:trPr>
        <w:tc>
          <w:tcPr>
            <w:tcW w:w="1425" w:type="dxa"/>
            <w:vMerge/>
            <w:tcMar>
              <w:left w:w="108" w:type="dxa"/>
              <w:right w:w="108" w:type="dxa"/>
            </w:tcMar>
            <w:vAlign w:val="center"/>
          </w:tcPr>
          <w:p w:rsidRPr="002E729C" w:rsidR="00216370" w:rsidRDefault="00216370" w14:paraId="02F2C34E"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18F999B5" w14:textId="77777777">
            <w:pPr>
              <w:jc w:val="center"/>
            </w:pPr>
            <w:r w:rsidRPr="002E729C">
              <w:t>2</w:t>
            </w:r>
          </w:p>
        </w:tc>
        <w:tc>
          <w:tcPr>
            <w:tcW w:w="7620" w:type="dxa"/>
            <w:tcMar>
              <w:left w:w="108" w:type="dxa"/>
              <w:right w:w="108" w:type="dxa"/>
            </w:tcMar>
            <w:vAlign w:val="center"/>
          </w:tcPr>
          <w:p w:rsidRPr="002E729C" w:rsidR="00216370" w:rsidRDefault="00C17980" w14:paraId="2FDC3FA5" w14:textId="77777777">
            <w:r w:rsidRPr="002E729C">
              <w:t>Velar por la correcta ejecución de los componentes del presente proyecto.</w:t>
            </w:r>
          </w:p>
        </w:tc>
      </w:tr>
      <w:tr w:rsidRPr="002E729C" w:rsidR="00216370" w:rsidTr="00D01805" w14:paraId="6E35B0B0" w14:textId="77777777">
        <w:trPr>
          <w:trHeight w:val="300"/>
        </w:trPr>
        <w:tc>
          <w:tcPr>
            <w:tcW w:w="1425" w:type="dxa"/>
            <w:vMerge/>
            <w:tcMar>
              <w:left w:w="108" w:type="dxa"/>
              <w:right w:w="108" w:type="dxa"/>
            </w:tcMar>
            <w:vAlign w:val="center"/>
          </w:tcPr>
          <w:p w:rsidRPr="002E729C" w:rsidR="00216370" w:rsidRDefault="00216370" w14:paraId="680A4E5D"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5FCD5EC4" w14:textId="77777777">
            <w:pPr>
              <w:jc w:val="center"/>
            </w:pPr>
            <w:r w:rsidRPr="002E729C">
              <w:t>3</w:t>
            </w:r>
          </w:p>
        </w:tc>
        <w:tc>
          <w:tcPr>
            <w:tcW w:w="7620" w:type="dxa"/>
            <w:tcMar>
              <w:left w:w="108" w:type="dxa"/>
              <w:right w:w="108" w:type="dxa"/>
            </w:tcMar>
            <w:vAlign w:val="center"/>
          </w:tcPr>
          <w:p w:rsidRPr="002E729C" w:rsidR="00216370" w:rsidRDefault="00C17980" w14:paraId="016D6453" w14:textId="77777777">
            <w:r w:rsidRPr="002E729C">
              <w:t>Acompañar, apoyar y evaluar a los integrantes del equipo del proyecto.</w:t>
            </w:r>
          </w:p>
        </w:tc>
      </w:tr>
      <w:tr w:rsidRPr="002E729C" w:rsidR="00216370" w:rsidTr="00D01805" w14:paraId="003EF5D7" w14:textId="77777777">
        <w:trPr>
          <w:trHeight w:val="300"/>
        </w:trPr>
        <w:tc>
          <w:tcPr>
            <w:tcW w:w="1425" w:type="dxa"/>
            <w:vMerge/>
            <w:tcMar>
              <w:left w:w="108" w:type="dxa"/>
              <w:right w:w="108" w:type="dxa"/>
            </w:tcMar>
            <w:vAlign w:val="center"/>
          </w:tcPr>
          <w:p w:rsidRPr="002E729C" w:rsidR="00216370" w:rsidRDefault="00216370" w14:paraId="19219836"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2598DEE6" w14:textId="77777777">
            <w:pPr>
              <w:jc w:val="center"/>
            </w:pPr>
            <w:r w:rsidRPr="002E729C">
              <w:t>4</w:t>
            </w:r>
          </w:p>
        </w:tc>
        <w:tc>
          <w:tcPr>
            <w:tcW w:w="7620" w:type="dxa"/>
            <w:tcMar>
              <w:left w:w="108" w:type="dxa"/>
              <w:right w:w="108" w:type="dxa"/>
            </w:tcMar>
            <w:vAlign w:val="center"/>
          </w:tcPr>
          <w:p w:rsidRPr="002E729C" w:rsidR="00216370" w:rsidRDefault="00C17980" w14:paraId="02A2E674" w14:textId="77777777">
            <w:r w:rsidRPr="002E729C">
              <w:t>Realizar y presentar los informes de gestión requeridos por la Alcaldía Local u otros entes competentes, incluyendo informes técnicos, financieros, de cumplimiento de obligaciones contractuales y ejecutivos, dirigidos al Comité Técnico de Seguimiento y demás instancias que lo requieran.</w:t>
            </w:r>
          </w:p>
        </w:tc>
      </w:tr>
      <w:tr w:rsidRPr="002E729C" w:rsidR="00216370" w:rsidTr="00D01805" w14:paraId="05CFF04E" w14:textId="77777777">
        <w:trPr>
          <w:trHeight w:val="300"/>
        </w:trPr>
        <w:tc>
          <w:tcPr>
            <w:tcW w:w="1425" w:type="dxa"/>
            <w:vMerge/>
            <w:tcMar>
              <w:left w:w="108" w:type="dxa"/>
              <w:right w:w="108" w:type="dxa"/>
            </w:tcMar>
            <w:vAlign w:val="center"/>
          </w:tcPr>
          <w:p w:rsidRPr="002E729C" w:rsidR="00216370" w:rsidRDefault="00216370" w14:paraId="296FEF7D"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78941E47" w14:textId="77777777">
            <w:pPr>
              <w:jc w:val="center"/>
            </w:pPr>
            <w:r w:rsidRPr="002E729C">
              <w:t>5</w:t>
            </w:r>
          </w:p>
        </w:tc>
        <w:tc>
          <w:tcPr>
            <w:tcW w:w="7620" w:type="dxa"/>
            <w:tcMar>
              <w:left w:w="108" w:type="dxa"/>
              <w:right w:w="108" w:type="dxa"/>
            </w:tcMar>
            <w:vAlign w:val="center"/>
          </w:tcPr>
          <w:p w:rsidRPr="002E729C" w:rsidR="00216370" w:rsidP="4FA395D0" w:rsidRDefault="00C17980" w14:paraId="77361D06" w14:textId="12B3D6E4">
            <w:pPr>
              <w:rPr>
                <w:lang w:val="es-ES"/>
              </w:rPr>
            </w:pPr>
            <w:r w:rsidRPr="002E729C">
              <w:rPr>
                <w:lang w:val="es-ES"/>
              </w:rPr>
              <w:t xml:space="preserve">Elaborar el Plan de Trabajo y Cronograma del proyecto, estudio detallado de tiempos y movimientos, matriz </w:t>
            </w:r>
            <w:r w:rsidRPr="002E729C" w:rsidR="5436DD7F">
              <w:rPr>
                <w:lang w:val="es-ES"/>
              </w:rPr>
              <w:t>físico-financiera</w:t>
            </w:r>
            <w:r w:rsidRPr="002E729C">
              <w:rPr>
                <w:lang w:val="es-ES"/>
              </w:rPr>
              <w:t>.</w:t>
            </w:r>
          </w:p>
        </w:tc>
      </w:tr>
      <w:tr w:rsidRPr="002E729C" w:rsidR="00216370" w:rsidTr="00D01805" w14:paraId="28DC2B23" w14:textId="77777777">
        <w:trPr>
          <w:trHeight w:val="300"/>
        </w:trPr>
        <w:tc>
          <w:tcPr>
            <w:tcW w:w="1425" w:type="dxa"/>
            <w:vMerge/>
            <w:tcMar>
              <w:left w:w="108" w:type="dxa"/>
              <w:right w:w="108" w:type="dxa"/>
            </w:tcMar>
            <w:vAlign w:val="center"/>
          </w:tcPr>
          <w:p w:rsidRPr="002E729C" w:rsidR="00216370" w:rsidRDefault="00216370" w14:paraId="7194DBDC"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29B4EA11" w14:textId="77777777">
            <w:pPr>
              <w:jc w:val="center"/>
            </w:pPr>
            <w:r w:rsidRPr="002E729C">
              <w:t>6</w:t>
            </w:r>
          </w:p>
        </w:tc>
        <w:tc>
          <w:tcPr>
            <w:tcW w:w="7620" w:type="dxa"/>
            <w:tcMar>
              <w:left w:w="108" w:type="dxa"/>
              <w:right w:w="108" w:type="dxa"/>
            </w:tcMar>
            <w:vAlign w:val="center"/>
          </w:tcPr>
          <w:p w:rsidRPr="002E729C" w:rsidR="00216370" w:rsidRDefault="00C17980" w14:paraId="76689C65" w14:textId="77777777">
            <w:r w:rsidRPr="002E729C">
              <w:t xml:space="preserve">Monitorear el avance del proyecto y consolidar informes parciales y finales de ejecución administrativa y financiero. </w:t>
            </w:r>
          </w:p>
        </w:tc>
      </w:tr>
      <w:tr w:rsidRPr="002E729C" w:rsidR="00216370" w:rsidTr="00D01805" w14:paraId="7184E903" w14:textId="77777777">
        <w:trPr>
          <w:trHeight w:val="300"/>
        </w:trPr>
        <w:tc>
          <w:tcPr>
            <w:tcW w:w="1425" w:type="dxa"/>
            <w:vMerge/>
            <w:tcMar>
              <w:left w:w="108" w:type="dxa"/>
              <w:right w:w="108" w:type="dxa"/>
            </w:tcMar>
            <w:vAlign w:val="center"/>
          </w:tcPr>
          <w:p w:rsidRPr="002E729C" w:rsidR="00216370" w:rsidRDefault="00216370" w14:paraId="769D0D3C"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75697EEC" w14:textId="77777777">
            <w:pPr>
              <w:jc w:val="center"/>
            </w:pPr>
            <w:r w:rsidRPr="002E729C">
              <w:t>7</w:t>
            </w:r>
          </w:p>
        </w:tc>
        <w:tc>
          <w:tcPr>
            <w:tcW w:w="7620" w:type="dxa"/>
            <w:tcMar>
              <w:left w:w="108" w:type="dxa"/>
              <w:right w:w="108" w:type="dxa"/>
            </w:tcMar>
            <w:vAlign w:val="center"/>
          </w:tcPr>
          <w:p w:rsidRPr="002E729C" w:rsidR="00216370" w:rsidRDefault="00C17980" w14:paraId="2D780CFD" w14:textId="77777777">
            <w:r w:rsidRPr="002E729C">
              <w:t>Entregar listados de asistencia en formato físico, digital y en formato Excel como soporte de cada una de las cuentas de cobro</w:t>
            </w:r>
          </w:p>
        </w:tc>
      </w:tr>
      <w:tr w:rsidRPr="002E729C" w:rsidR="00216370" w:rsidTr="00D01805" w14:paraId="04B7EE19" w14:textId="77777777">
        <w:trPr>
          <w:trHeight w:val="300"/>
        </w:trPr>
        <w:tc>
          <w:tcPr>
            <w:tcW w:w="1425" w:type="dxa"/>
            <w:vMerge/>
            <w:tcMar>
              <w:left w:w="108" w:type="dxa"/>
              <w:right w:w="108" w:type="dxa"/>
            </w:tcMar>
            <w:vAlign w:val="center"/>
          </w:tcPr>
          <w:p w:rsidRPr="002E729C" w:rsidR="00216370" w:rsidRDefault="00216370" w14:paraId="54CD245A"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44B0A208" w14:textId="77777777">
            <w:pPr>
              <w:jc w:val="center"/>
            </w:pPr>
            <w:r w:rsidRPr="002E729C">
              <w:t>8</w:t>
            </w:r>
          </w:p>
        </w:tc>
        <w:tc>
          <w:tcPr>
            <w:tcW w:w="7620" w:type="dxa"/>
            <w:tcMar>
              <w:left w:w="108" w:type="dxa"/>
              <w:right w:w="108" w:type="dxa"/>
            </w:tcMar>
            <w:vAlign w:val="center"/>
          </w:tcPr>
          <w:p w:rsidRPr="002E729C" w:rsidR="00216370" w:rsidRDefault="00C17980" w14:paraId="59F3FB3E" w14:textId="77777777">
            <w:r w:rsidRPr="002E729C">
              <w:t>Revisar y consolidar los informes técnicos, administrativos, y financieros de ejecución.</w:t>
            </w:r>
          </w:p>
        </w:tc>
      </w:tr>
      <w:tr w:rsidRPr="002E729C" w:rsidR="00216370" w:rsidTr="00D01805" w14:paraId="389445D7" w14:textId="77777777">
        <w:trPr>
          <w:trHeight w:val="300"/>
        </w:trPr>
        <w:tc>
          <w:tcPr>
            <w:tcW w:w="1425" w:type="dxa"/>
            <w:vMerge/>
            <w:tcMar>
              <w:left w:w="108" w:type="dxa"/>
              <w:right w:w="108" w:type="dxa"/>
            </w:tcMar>
            <w:vAlign w:val="center"/>
          </w:tcPr>
          <w:p w:rsidRPr="002E729C" w:rsidR="00216370" w:rsidRDefault="00216370" w14:paraId="1231BE67"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2B2B7304" w14:textId="77777777">
            <w:pPr>
              <w:jc w:val="center"/>
            </w:pPr>
            <w:r w:rsidRPr="002E729C">
              <w:t>9</w:t>
            </w:r>
          </w:p>
        </w:tc>
        <w:tc>
          <w:tcPr>
            <w:tcW w:w="7620" w:type="dxa"/>
            <w:tcMar>
              <w:left w:w="108" w:type="dxa"/>
              <w:right w:w="108" w:type="dxa"/>
            </w:tcMar>
            <w:vAlign w:val="center"/>
          </w:tcPr>
          <w:p w:rsidRPr="002E729C" w:rsidR="00216370" w:rsidRDefault="00C17980" w14:paraId="226DC05C" w14:textId="77777777">
            <w:r w:rsidRPr="002E729C">
              <w:t>Desarrollar las estrategias de comunicación con la oficina de prensa de la Alcaldía Local.</w:t>
            </w:r>
          </w:p>
        </w:tc>
      </w:tr>
      <w:tr w:rsidRPr="002E729C" w:rsidR="00216370" w:rsidTr="00D01805" w14:paraId="7C5EE55A" w14:textId="77777777">
        <w:trPr>
          <w:trHeight w:val="300"/>
        </w:trPr>
        <w:tc>
          <w:tcPr>
            <w:tcW w:w="1425" w:type="dxa"/>
            <w:vMerge/>
            <w:tcMar>
              <w:left w:w="108" w:type="dxa"/>
              <w:right w:w="108" w:type="dxa"/>
            </w:tcMar>
            <w:vAlign w:val="center"/>
          </w:tcPr>
          <w:p w:rsidRPr="002E729C" w:rsidR="00216370" w:rsidRDefault="00216370" w14:paraId="36FEB5B0"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5D369756" w14:textId="77777777">
            <w:pPr>
              <w:jc w:val="center"/>
            </w:pPr>
            <w:r w:rsidRPr="002E729C">
              <w:t>10</w:t>
            </w:r>
          </w:p>
        </w:tc>
        <w:tc>
          <w:tcPr>
            <w:tcW w:w="7620" w:type="dxa"/>
            <w:tcMar>
              <w:left w:w="108" w:type="dxa"/>
              <w:right w:w="108" w:type="dxa"/>
            </w:tcMar>
            <w:vAlign w:val="center"/>
          </w:tcPr>
          <w:p w:rsidRPr="002E729C" w:rsidR="00216370" w:rsidRDefault="00C17980" w14:paraId="399DCB9E" w14:textId="4B013E4F">
            <w:r w:rsidRPr="002E729C">
              <w:t>Presentar ante la J.A.L el proyecto, instancias de participación y demás espacios</w:t>
            </w:r>
            <w:r w:rsidRPr="002E729C" w:rsidR="374DD0F1">
              <w:t>.</w:t>
            </w:r>
          </w:p>
        </w:tc>
      </w:tr>
      <w:tr w:rsidRPr="002E729C" w:rsidR="00216370" w:rsidTr="00D01805" w14:paraId="31178644" w14:textId="77777777">
        <w:trPr>
          <w:trHeight w:val="300"/>
        </w:trPr>
        <w:tc>
          <w:tcPr>
            <w:tcW w:w="1425" w:type="dxa"/>
            <w:vMerge/>
            <w:tcMar>
              <w:left w:w="108" w:type="dxa"/>
              <w:right w:w="108" w:type="dxa"/>
            </w:tcMar>
            <w:vAlign w:val="center"/>
          </w:tcPr>
          <w:p w:rsidRPr="002E729C" w:rsidR="00216370" w:rsidRDefault="00216370" w14:paraId="30D7AA69"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4737E36C" w14:textId="77777777">
            <w:pPr>
              <w:jc w:val="center"/>
            </w:pPr>
            <w:r w:rsidRPr="002E729C">
              <w:t>11</w:t>
            </w:r>
          </w:p>
        </w:tc>
        <w:tc>
          <w:tcPr>
            <w:tcW w:w="7620" w:type="dxa"/>
            <w:tcMar>
              <w:left w:w="108" w:type="dxa"/>
              <w:right w:w="108" w:type="dxa"/>
            </w:tcMar>
            <w:vAlign w:val="center"/>
          </w:tcPr>
          <w:p w:rsidRPr="002E729C" w:rsidR="00216370" w:rsidRDefault="00C17980" w14:paraId="3160A719" w14:textId="77777777">
            <w:r w:rsidRPr="002E729C">
              <w:t>Determinar los canales de atención a los ciudadanos y brindar oportuna respuesta a las peticiones y/o quejas que se presenten.</w:t>
            </w:r>
          </w:p>
        </w:tc>
      </w:tr>
      <w:tr w:rsidRPr="002E729C" w:rsidR="00216370" w:rsidTr="00D01805" w14:paraId="78EAB7AC" w14:textId="77777777">
        <w:trPr>
          <w:trHeight w:val="300"/>
        </w:trPr>
        <w:tc>
          <w:tcPr>
            <w:tcW w:w="1425" w:type="dxa"/>
            <w:vMerge/>
            <w:tcMar>
              <w:left w:w="108" w:type="dxa"/>
              <w:right w:w="108" w:type="dxa"/>
            </w:tcMar>
            <w:vAlign w:val="center"/>
          </w:tcPr>
          <w:p w:rsidRPr="002E729C" w:rsidR="00216370" w:rsidRDefault="00216370" w14:paraId="7196D064"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4B73E586" w14:textId="77777777">
            <w:pPr>
              <w:jc w:val="center"/>
            </w:pPr>
            <w:r w:rsidRPr="002E729C">
              <w:t>12</w:t>
            </w:r>
          </w:p>
        </w:tc>
        <w:tc>
          <w:tcPr>
            <w:tcW w:w="7620" w:type="dxa"/>
            <w:tcMar>
              <w:left w:w="108" w:type="dxa"/>
              <w:right w:w="108" w:type="dxa"/>
            </w:tcMar>
            <w:vAlign w:val="center"/>
          </w:tcPr>
          <w:p w:rsidRPr="002E729C" w:rsidR="00216370" w:rsidRDefault="00C17980" w14:paraId="4FF6BF90" w14:textId="77777777">
            <w:r w:rsidRPr="002E729C">
              <w:t>Apoyar la conformación de los grupos a beneficiar y brindar atención a la comunidad de una manera oportuna, clara y directa.</w:t>
            </w:r>
          </w:p>
        </w:tc>
      </w:tr>
      <w:tr w:rsidRPr="002E729C" w:rsidR="00216370" w:rsidTr="00D01805" w14:paraId="7279D734" w14:textId="77777777">
        <w:trPr>
          <w:trHeight w:val="300"/>
        </w:trPr>
        <w:tc>
          <w:tcPr>
            <w:tcW w:w="1425" w:type="dxa"/>
            <w:vMerge/>
            <w:tcMar>
              <w:left w:w="108" w:type="dxa"/>
              <w:right w:w="108" w:type="dxa"/>
            </w:tcMar>
            <w:vAlign w:val="center"/>
          </w:tcPr>
          <w:p w:rsidRPr="002E729C" w:rsidR="00216370" w:rsidRDefault="00216370" w14:paraId="34FF1C98"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39F18D26" w14:textId="77777777">
            <w:pPr>
              <w:jc w:val="center"/>
            </w:pPr>
            <w:r w:rsidRPr="002E729C">
              <w:t>13</w:t>
            </w:r>
          </w:p>
        </w:tc>
        <w:tc>
          <w:tcPr>
            <w:tcW w:w="7620" w:type="dxa"/>
            <w:tcMar>
              <w:left w:w="108" w:type="dxa"/>
              <w:right w:w="108" w:type="dxa"/>
            </w:tcMar>
            <w:vAlign w:val="center"/>
          </w:tcPr>
          <w:p w:rsidRPr="002E729C" w:rsidR="00216370" w:rsidRDefault="00C17980" w14:paraId="3E5678EC" w14:textId="77777777">
            <w:r w:rsidRPr="002E729C">
              <w:t>Supervisar las estrategias y metodologías necesarias para la implementación de los diferentes componentes del presente proyecto.</w:t>
            </w:r>
          </w:p>
        </w:tc>
      </w:tr>
      <w:tr w:rsidRPr="002E729C" w:rsidR="00216370" w:rsidTr="00D01805" w14:paraId="5E5A1271" w14:textId="77777777">
        <w:trPr>
          <w:trHeight w:val="300"/>
        </w:trPr>
        <w:tc>
          <w:tcPr>
            <w:tcW w:w="1425" w:type="dxa"/>
            <w:vMerge/>
            <w:tcMar>
              <w:left w:w="108" w:type="dxa"/>
              <w:right w:w="108" w:type="dxa"/>
            </w:tcMar>
            <w:vAlign w:val="center"/>
          </w:tcPr>
          <w:p w:rsidRPr="002E729C" w:rsidR="00216370" w:rsidRDefault="00216370" w14:paraId="6D072C0D"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4E1E336A" w14:textId="77777777">
            <w:pPr>
              <w:jc w:val="center"/>
            </w:pPr>
            <w:r w:rsidRPr="002E729C">
              <w:t>14</w:t>
            </w:r>
          </w:p>
        </w:tc>
        <w:tc>
          <w:tcPr>
            <w:tcW w:w="7620" w:type="dxa"/>
            <w:tcMar>
              <w:left w:w="108" w:type="dxa"/>
              <w:right w:w="108" w:type="dxa"/>
            </w:tcMar>
            <w:vAlign w:val="center"/>
          </w:tcPr>
          <w:p w:rsidRPr="002E729C" w:rsidR="00216370" w:rsidRDefault="00C17980" w14:paraId="077DC9F2" w14:textId="77777777">
            <w:r w:rsidRPr="002E729C">
              <w:t>Apoyar el proceso con el almacenista en cuanto a las acciones que correspondan con esta oficina de la Alcaldía Local y en particular los ingresos y egresos de todos los elementos a utilizar dentro del proyecto, inclusive la gestión de paz y salvos.</w:t>
            </w:r>
          </w:p>
        </w:tc>
      </w:tr>
      <w:tr w:rsidRPr="002E729C" w:rsidR="00216370" w:rsidTr="00D01805" w14:paraId="661766D2" w14:textId="77777777">
        <w:trPr>
          <w:trHeight w:val="300"/>
        </w:trPr>
        <w:tc>
          <w:tcPr>
            <w:tcW w:w="1425" w:type="dxa"/>
            <w:vMerge/>
            <w:tcMar>
              <w:left w:w="108" w:type="dxa"/>
              <w:right w:w="108" w:type="dxa"/>
            </w:tcMar>
            <w:vAlign w:val="center"/>
          </w:tcPr>
          <w:p w:rsidRPr="002E729C" w:rsidR="00216370" w:rsidRDefault="00216370" w14:paraId="48A21919" w14:textId="77777777">
            <w:pPr>
              <w:widowControl w:val="0"/>
              <w:pBdr>
                <w:top w:val="nil"/>
                <w:left w:val="nil"/>
                <w:bottom w:val="nil"/>
                <w:right w:val="nil"/>
                <w:between w:val="nil"/>
              </w:pBdr>
              <w:spacing w:line="276" w:lineRule="auto"/>
              <w:jc w:val="left"/>
            </w:pPr>
          </w:p>
        </w:tc>
        <w:tc>
          <w:tcPr>
            <w:tcW w:w="540" w:type="dxa"/>
            <w:tcMar>
              <w:left w:w="108" w:type="dxa"/>
              <w:right w:w="108" w:type="dxa"/>
            </w:tcMar>
            <w:vAlign w:val="center"/>
          </w:tcPr>
          <w:p w:rsidRPr="002E729C" w:rsidR="00216370" w:rsidRDefault="00C17980" w14:paraId="33CFEC6B" w14:textId="77777777">
            <w:pPr>
              <w:jc w:val="center"/>
              <w:rPr>
                <w:color w:val="FF0000"/>
              </w:rPr>
            </w:pPr>
            <w:r w:rsidRPr="002E729C">
              <w:t>15</w:t>
            </w:r>
          </w:p>
        </w:tc>
        <w:tc>
          <w:tcPr>
            <w:tcW w:w="7620" w:type="dxa"/>
            <w:tcMar>
              <w:left w:w="108" w:type="dxa"/>
              <w:right w:w="108" w:type="dxa"/>
            </w:tcMar>
            <w:vAlign w:val="center"/>
          </w:tcPr>
          <w:p w:rsidRPr="002E729C" w:rsidR="00216370" w:rsidRDefault="00C17980" w14:paraId="6E669A60" w14:textId="70595341">
            <w:pPr>
              <w:rPr>
                <w:color w:val="FF0000"/>
              </w:rPr>
            </w:pPr>
            <w:r w:rsidRPr="002E729C">
              <w:t>Las que se acuerden con el apoyo a la supervisión para la normal ejecución del proyecto</w:t>
            </w:r>
            <w:r w:rsidRPr="002E729C" w:rsidR="13737FB5">
              <w:t>.</w:t>
            </w:r>
          </w:p>
        </w:tc>
      </w:tr>
    </w:tbl>
    <w:p w:rsidRPr="002E729C" w:rsidR="00216370" w:rsidRDefault="00216370" w14:paraId="238601FE" w14:textId="77777777">
      <w:pPr>
        <w:rPr>
          <w:b/>
          <w:bCs/>
        </w:rPr>
      </w:pPr>
    </w:p>
    <w:p w:rsidR="00AE11DC" w:rsidRDefault="00AE11DC" w14:paraId="69FC2C7C" w14:textId="77777777">
      <w:pPr>
        <w:rPr>
          <w:b/>
          <w:bCs/>
        </w:rPr>
      </w:pPr>
    </w:p>
    <w:p w:rsidRPr="002E729C" w:rsidR="00216370" w:rsidRDefault="00C17980" w14:paraId="3B5D111D" w14:textId="1864B18D">
      <w:pPr>
        <w:rPr>
          <w:b/>
          <w:bCs/>
        </w:rPr>
      </w:pPr>
      <w:r w:rsidRPr="002E729C">
        <w:rPr>
          <w:b/>
          <w:bCs/>
        </w:rPr>
        <w:t xml:space="preserve">PERFIL ASISTENTE ADMINISTRATIVO </w:t>
      </w:r>
    </w:p>
    <w:p w:rsidRPr="002E729C" w:rsidR="00216370" w:rsidRDefault="00216370" w14:paraId="0F3CABC7" w14:textId="77777777">
      <w:pPr>
        <w:rPr>
          <w:b/>
          <w:bCs/>
        </w:rPr>
      </w:pPr>
    </w:p>
    <w:p w:rsidRPr="002E729C" w:rsidR="00216370" w:rsidRDefault="00C17980" w14:paraId="16DEB4AB" w14:textId="2686B313">
      <w:pPr>
        <w:rPr>
          <w:b/>
        </w:rPr>
      </w:pPr>
      <w:r w:rsidRPr="002E729C">
        <w:rPr>
          <w:b/>
          <w:bCs/>
        </w:rPr>
        <w:t xml:space="preserve">Tabla </w:t>
      </w:r>
      <w:r w:rsidRPr="002E729C" w:rsidR="00CD1A8A">
        <w:rPr>
          <w:b/>
          <w:bCs/>
        </w:rPr>
        <w:t>No.</w:t>
      </w:r>
      <w:r w:rsidRPr="002E729C" w:rsidR="330A1B26">
        <w:rPr>
          <w:b/>
          <w:bCs/>
        </w:rPr>
        <w:t>3</w:t>
      </w:r>
      <w:r w:rsidRPr="002E729C">
        <w:rPr>
          <w:b/>
          <w:bCs/>
        </w:rPr>
        <w:t xml:space="preserve">. </w:t>
      </w:r>
      <w:r w:rsidRPr="002E729C">
        <w:rPr>
          <w:b/>
        </w:rPr>
        <w:t>Perfil del asistente administrativo.</w:t>
      </w:r>
    </w:p>
    <w:tbl>
      <w:tblPr>
        <w:tblStyle w:val="22"/>
        <w:tblW w:w="9761"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00" w:firstRow="0" w:lastRow="0" w:firstColumn="0" w:lastColumn="0" w:noHBand="0" w:noVBand="1"/>
      </w:tblPr>
      <w:tblGrid>
        <w:gridCol w:w="1565"/>
        <w:gridCol w:w="5103"/>
        <w:gridCol w:w="1329"/>
        <w:gridCol w:w="1764"/>
      </w:tblGrid>
      <w:tr w:rsidRPr="002E729C" w:rsidR="00216370" w:rsidTr="25400B56" w14:paraId="369D4F2F" w14:textId="77777777">
        <w:trPr>
          <w:trHeight w:val="420"/>
          <w:tblHeader/>
        </w:trPr>
        <w:tc>
          <w:tcPr>
            <w:tcW w:w="1565" w:type="dxa"/>
            <w:shd w:val="clear" w:color="auto" w:fill="D0CECE"/>
            <w:tcMar>
              <w:top w:w="40" w:type="dxa"/>
              <w:left w:w="68" w:type="dxa"/>
              <w:right w:w="23" w:type="dxa"/>
            </w:tcMar>
            <w:vAlign w:val="center"/>
          </w:tcPr>
          <w:p w:rsidRPr="002E729C" w:rsidR="00216370" w:rsidRDefault="00C17980" w14:paraId="7F9DE296" w14:textId="77777777">
            <w:pPr>
              <w:ind w:right="49"/>
              <w:jc w:val="center"/>
              <w:rPr>
                <w:b/>
                <w:bCs/>
              </w:rPr>
            </w:pPr>
            <w:r w:rsidRPr="002E729C">
              <w:rPr>
                <w:b/>
                <w:bCs/>
                <w:color w:val="000000"/>
              </w:rPr>
              <w:t xml:space="preserve">PERFIL </w:t>
            </w:r>
          </w:p>
        </w:tc>
        <w:tc>
          <w:tcPr>
            <w:tcW w:w="5103" w:type="dxa"/>
            <w:shd w:val="clear" w:color="auto" w:fill="D0CECE"/>
            <w:tcMar>
              <w:top w:w="40" w:type="dxa"/>
              <w:left w:w="68" w:type="dxa"/>
              <w:right w:w="23" w:type="dxa"/>
            </w:tcMar>
            <w:vAlign w:val="center"/>
          </w:tcPr>
          <w:p w:rsidRPr="002E729C" w:rsidR="00216370" w:rsidRDefault="00C17980" w14:paraId="37E4AD25" w14:textId="77777777">
            <w:pPr>
              <w:ind w:right="45"/>
              <w:jc w:val="center"/>
              <w:rPr>
                <w:b/>
                <w:bCs/>
              </w:rPr>
            </w:pPr>
            <w:r w:rsidRPr="002E729C">
              <w:rPr>
                <w:b/>
                <w:bCs/>
                <w:color w:val="000000"/>
              </w:rPr>
              <w:t xml:space="preserve">DESCRIPCIÓN </w:t>
            </w:r>
          </w:p>
        </w:tc>
        <w:tc>
          <w:tcPr>
            <w:tcW w:w="1329" w:type="dxa"/>
            <w:shd w:val="clear" w:color="auto" w:fill="D0CECE"/>
            <w:tcMar>
              <w:top w:w="40" w:type="dxa"/>
              <w:left w:w="68" w:type="dxa"/>
              <w:right w:w="23" w:type="dxa"/>
            </w:tcMar>
            <w:vAlign w:val="center"/>
          </w:tcPr>
          <w:p w:rsidRPr="002E729C" w:rsidR="00216370" w:rsidRDefault="00C17980" w14:paraId="0F41582E" w14:textId="77777777">
            <w:pPr>
              <w:ind w:left="2"/>
              <w:rPr>
                <w:b/>
                <w:bCs/>
              </w:rPr>
            </w:pPr>
            <w:r w:rsidRPr="002E729C">
              <w:rPr>
                <w:b/>
                <w:bCs/>
                <w:color w:val="000000"/>
              </w:rPr>
              <w:t xml:space="preserve">CANTIDAD </w:t>
            </w:r>
          </w:p>
        </w:tc>
        <w:tc>
          <w:tcPr>
            <w:tcW w:w="1764" w:type="dxa"/>
            <w:shd w:val="clear" w:color="auto" w:fill="D0CECE"/>
            <w:tcMar>
              <w:top w:w="40" w:type="dxa"/>
              <w:left w:w="68" w:type="dxa"/>
              <w:right w:w="23" w:type="dxa"/>
            </w:tcMar>
            <w:vAlign w:val="center"/>
          </w:tcPr>
          <w:p w:rsidRPr="002E729C" w:rsidR="00216370" w:rsidRDefault="00C17980" w14:paraId="3D08C708" w14:textId="77777777">
            <w:pPr>
              <w:ind w:left="92"/>
              <w:rPr>
                <w:b/>
                <w:bCs/>
              </w:rPr>
            </w:pPr>
            <w:r w:rsidRPr="002E729C">
              <w:rPr>
                <w:b/>
                <w:bCs/>
                <w:color w:val="000000"/>
              </w:rPr>
              <w:t xml:space="preserve">TIEMPO PROYECTADO </w:t>
            </w:r>
          </w:p>
        </w:tc>
      </w:tr>
      <w:tr w:rsidRPr="002E729C" w:rsidR="00216370" w:rsidTr="25400B56" w14:paraId="72FB8106" w14:textId="77777777">
        <w:trPr>
          <w:trHeight w:val="630"/>
        </w:trPr>
        <w:tc>
          <w:tcPr>
            <w:tcW w:w="1565" w:type="dxa"/>
            <w:tcMar>
              <w:top w:w="40" w:type="dxa"/>
              <w:left w:w="68" w:type="dxa"/>
              <w:right w:w="23" w:type="dxa"/>
            </w:tcMar>
            <w:vAlign w:val="center"/>
          </w:tcPr>
          <w:p w:rsidRPr="002E729C" w:rsidR="00216370" w:rsidRDefault="00C17980" w14:paraId="3C382C92" w14:textId="77777777">
            <w:r w:rsidRPr="002E729C">
              <w:t>Asistente</w:t>
            </w:r>
          </w:p>
          <w:p w:rsidRPr="002E729C" w:rsidR="00216370" w:rsidRDefault="00C17980" w14:paraId="1DD06152" w14:textId="77777777">
            <w:r w:rsidRPr="002E729C">
              <w:t>Administrativo</w:t>
            </w:r>
          </w:p>
        </w:tc>
        <w:tc>
          <w:tcPr>
            <w:tcW w:w="5103" w:type="dxa"/>
            <w:tcMar>
              <w:top w:w="40" w:type="dxa"/>
              <w:left w:w="68" w:type="dxa"/>
              <w:right w:w="23" w:type="dxa"/>
            </w:tcMar>
          </w:tcPr>
          <w:p w:rsidRPr="00D10D9E" w:rsidR="00216370" w:rsidP="25400B56" w:rsidRDefault="11A01188" w14:paraId="43A4F299" w14:textId="3EC3A87D">
            <w:pPr>
              <w:pStyle w:val="Normal"/>
              <w:suppressLineNumbers w:val="0"/>
              <w:bidi w:val="0"/>
              <w:spacing w:before="0" w:beforeAutospacing="off" w:after="0" w:afterAutospacing="off" w:line="259" w:lineRule="auto"/>
              <w:ind w:left="0" w:right="0"/>
              <w:jc w:val="both"/>
            </w:pPr>
            <w:r w:rsidR="11A01188">
              <w:rPr/>
              <w:t xml:space="preserve">FORMACIÓN </w:t>
            </w:r>
            <w:r w:rsidR="44ACF154">
              <w:rPr/>
              <w:t>TECNICA</w:t>
            </w:r>
            <w:r w:rsidR="11A01188">
              <w:rPr/>
              <w:t xml:space="preserve"> DE</w:t>
            </w:r>
          </w:p>
          <w:p w:rsidRPr="00D10D9E" w:rsidR="00216370" w:rsidRDefault="11A01188" w14:paraId="2BAFA9A3" w14:textId="1D0BADEF">
            <w:r w:rsidRPr="00D10D9E">
              <w:t>ACUERDO AL ÁREA DE CONOCIMIENTO DEL NÚCLEO BÁSICO DEL CONOCIMIENTO.</w:t>
            </w:r>
          </w:p>
          <w:p w:rsidRPr="00D10D9E" w:rsidR="00216370" w:rsidRDefault="00216370" w14:paraId="2A15BFD3" w14:textId="77777777"/>
          <w:p w:rsidRPr="00D10D9E" w:rsidR="00216370" w:rsidP="249CA7E3" w:rsidRDefault="11A01188" w14:paraId="1CA3CE66" w14:textId="75CD5450">
            <w:pPr>
              <w:spacing w:line="259" w:lineRule="auto"/>
            </w:pPr>
            <w:r w:rsidRPr="00D10D9E">
              <w:t>Área Básica del Conocimiento en</w:t>
            </w:r>
            <w:r w:rsidRPr="00D10D9E" w:rsidR="21D318D0">
              <w:t>:</w:t>
            </w:r>
            <w:r w:rsidRPr="00D10D9E">
              <w:t xml:space="preserve"> </w:t>
            </w:r>
            <w:r w:rsidRPr="00D10D9E">
              <w:rPr>
                <w:lang w:val="es-ES"/>
              </w:rPr>
              <w:t xml:space="preserve">Técnico (a) en sistemas o tecnólogo (a) en gestión comunitaria o tecnólogo (a) en promoción social o tecnólogo (a) en gestión de procesos sociales y comunitarios o tecnólogo (a) en gestión documental o tecnólogo (a) </w:t>
            </w:r>
            <w:r w:rsidRPr="00D10D9E">
              <w:t>en logística, tecnólogo (a) en Asistencia Gerencial, tecnólogo (a) en Gestión Del Talento Humano, tecnólogo (a) en Administración de empresas.</w:t>
            </w:r>
          </w:p>
          <w:p w:rsidRPr="00D10D9E" w:rsidR="249CA7E3" w:rsidP="249CA7E3" w:rsidRDefault="249CA7E3" w14:paraId="1BDB4A46" w14:textId="7C2B1E67">
            <w:pPr>
              <w:spacing w:line="259" w:lineRule="auto"/>
            </w:pPr>
          </w:p>
          <w:p w:rsidRPr="00D10D9E" w:rsidR="00216370" w:rsidRDefault="11A01188" w14:paraId="47602855" w14:textId="56D9E5FA">
            <w:r w:rsidRPr="00D10D9E">
              <w:t xml:space="preserve">EXPERIENCIA PROFESIONAL: mínimo </w:t>
            </w:r>
            <w:r w:rsidRPr="00D10D9E" w:rsidR="00B968F4">
              <w:t xml:space="preserve">veinticuatro </w:t>
            </w:r>
            <w:r w:rsidRPr="00D10D9E" w:rsidR="00504A2C">
              <w:t>(</w:t>
            </w:r>
            <w:r w:rsidRPr="00D10D9E" w:rsidR="00B968F4">
              <w:t>24</w:t>
            </w:r>
            <w:r w:rsidRPr="00D10D9E" w:rsidR="00504A2C">
              <w:t>)</w:t>
            </w:r>
            <w:r w:rsidRPr="00D10D9E" w:rsidR="35EFF0B2">
              <w:t xml:space="preserve"> </w:t>
            </w:r>
            <w:r w:rsidRPr="00D10D9E">
              <w:t>meses de experiencia profesional, contados a partir de</w:t>
            </w:r>
            <w:r w:rsidRPr="00D10D9E" w:rsidR="2348A5E5">
              <w:t>l grado</w:t>
            </w:r>
            <w:r w:rsidRPr="00D10D9E">
              <w:t xml:space="preserve">. </w:t>
            </w:r>
          </w:p>
          <w:p w:rsidRPr="00D10D9E" w:rsidR="00216370" w:rsidRDefault="00216370" w14:paraId="79DADED8" w14:textId="77777777"/>
          <w:p w:rsidRPr="00D10D9E" w:rsidR="00216370" w:rsidP="5E29FBF0" w:rsidRDefault="11A01188" w14:paraId="589DEF0C" w14:textId="452100AD">
            <w:pPr>
              <w:spacing w:line="259" w:lineRule="auto"/>
              <w:rPr>
                <w:lang w:val="es-ES"/>
              </w:rPr>
            </w:pPr>
            <w:r w:rsidRPr="00D10D9E">
              <w:t>EXPERIENCIA ESPECÍFICA</w:t>
            </w:r>
            <w:r w:rsidRPr="00D10D9E" w:rsidR="567CCFFC">
              <w:t xml:space="preserve">: Mínimo de doce (12) meses en funciones relacionadas con </w:t>
            </w:r>
            <w:r w:rsidRPr="00D10D9E" w:rsidR="3069F7E7">
              <w:t>la asistencia en proyectos sociales o recreo</w:t>
            </w:r>
            <w:r w:rsidRPr="00D10D9E" w:rsidR="251148D5">
              <w:t xml:space="preserve"> </w:t>
            </w:r>
            <w:r w:rsidRPr="00D10D9E" w:rsidR="3069F7E7">
              <w:t>deportivos</w:t>
            </w:r>
            <w:r w:rsidRPr="00D10D9E" w:rsidR="008E2F90">
              <w:rPr>
                <w:lang w:val="es-ES"/>
              </w:rPr>
              <w:t xml:space="preserve">. </w:t>
            </w:r>
          </w:p>
          <w:p w:rsidRPr="00D10D9E" w:rsidR="00216370" w:rsidP="5E29FBF0" w:rsidRDefault="027A6465" w14:paraId="754FBEE1" w14:textId="1BEA018C">
            <w:pPr>
              <w:spacing w:line="259" w:lineRule="auto"/>
              <w:rPr>
                <w:lang w:val="es-ES"/>
              </w:rPr>
            </w:pPr>
            <w:r w:rsidRPr="00D10D9E">
              <w:rPr>
                <w:lang w:val="es-ES"/>
              </w:rPr>
              <w:t>Preferiblemente que resida en la Localidad de Suba.</w:t>
            </w:r>
          </w:p>
        </w:tc>
        <w:tc>
          <w:tcPr>
            <w:tcW w:w="1329" w:type="dxa"/>
            <w:tcMar>
              <w:top w:w="40" w:type="dxa"/>
              <w:left w:w="68" w:type="dxa"/>
              <w:right w:w="23" w:type="dxa"/>
            </w:tcMar>
            <w:vAlign w:val="center"/>
          </w:tcPr>
          <w:p w:rsidRPr="00D10D9E" w:rsidR="00216370" w:rsidP="5E29FBF0" w:rsidRDefault="490B553D" w14:paraId="279935FF" w14:textId="6DCA2A82">
            <w:pPr>
              <w:spacing w:line="259" w:lineRule="auto"/>
              <w:ind w:right="42"/>
              <w:jc w:val="center"/>
            </w:pPr>
            <w:r w:rsidRPr="00D10D9E">
              <w:t>1</w:t>
            </w:r>
          </w:p>
        </w:tc>
        <w:tc>
          <w:tcPr>
            <w:tcW w:w="1764" w:type="dxa"/>
            <w:tcMar>
              <w:top w:w="40" w:type="dxa"/>
              <w:left w:w="68" w:type="dxa"/>
              <w:right w:w="23" w:type="dxa"/>
            </w:tcMar>
            <w:vAlign w:val="center"/>
          </w:tcPr>
          <w:p w:rsidRPr="00D10D9E" w:rsidR="00216370" w:rsidRDefault="009E2E4B" w14:paraId="7FD95C94" w14:textId="2FE0EE99">
            <w:pPr>
              <w:ind w:right="43"/>
              <w:jc w:val="center"/>
            </w:pPr>
            <w:r w:rsidRPr="00D10D9E">
              <w:t>8</w:t>
            </w:r>
            <w:r w:rsidRPr="00D10D9E" w:rsidR="3F8FA861">
              <w:t xml:space="preserve"> </w:t>
            </w:r>
            <w:r w:rsidRPr="00D10D9E" w:rsidR="00C17980">
              <w:t>meses</w:t>
            </w:r>
          </w:p>
        </w:tc>
      </w:tr>
    </w:tbl>
    <w:p w:rsidRPr="002E729C" w:rsidR="00216370" w:rsidRDefault="00216370" w14:paraId="65F9C3DC" w14:textId="77777777">
      <w:pPr>
        <w:rPr>
          <w:b/>
          <w:bCs/>
        </w:rPr>
      </w:pPr>
    </w:p>
    <w:p w:rsidRPr="002E729C" w:rsidR="00216370" w:rsidRDefault="00C17980" w14:paraId="18BC7ED7" w14:textId="77777777">
      <w:pPr>
        <w:rPr>
          <w:b/>
          <w:bCs/>
        </w:rPr>
      </w:pPr>
      <w:r w:rsidRPr="002E729C">
        <w:rPr>
          <w:b/>
          <w:bCs/>
        </w:rPr>
        <w:t>OBLIGACIONES DEL ASISTENTE ADMINISTRATIVO</w:t>
      </w:r>
    </w:p>
    <w:p w:rsidRPr="002E729C" w:rsidR="00216370" w:rsidRDefault="00216370" w14:paraId="5023141B" w14:textId="77777777">
      <w:pPr>
        <w:rPr>
          <w:b/>
          <w:bCs/>
        </w:rPr>
      </w:pPr>
    </w:p>
    <w:p w:rsidRPr="002E729C" w:rsidR="00216370" w:rsidP="5E29FBF0" w:rsidRDefault="00C17980" w14:paraId="562C75D1" w14:textId="4049C4CE">
      <w:pPr>
        <w:rPr>
          <w:b/>
        </w:rPr>
      </w:pPr>
      <w:r w:rsidRPr="002E729C">
        <w:rPr>
          <w:b/>
          <w:bCs/>
        </w:rPr>
        <w:t xml:space="preserve">Tabla </w:t>
      </w:r>
      <w:r w:rsidRPr="002E729C" w:rsidR="27032786">
        <w:rPr>
          <w:b/>
          <w:bCs/>
        </w:rPr>
        <w:t>4</w:t>
      </w:r>
      <w:r w:rsidRPr="002E729C">
        <w:rPr>
          <w:b/>
          <w:bCs/>
        </w:rPr>
        <w:t>.</w:t>
      </w:r>
      <w:r w:rsidRPr="002E729C">
        <w:rPr>
          <w:b/>
        </w:rPr>
        <w:t xml:space="preserve"> Obligaciones del asistente administrativo.</w:t>
      </w:r>
    </w:p>
    <w:tbl>
      <w:tblPr>
        <w:tblStyle w:val="21"/>
        <w:tblW w:w="9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600" w:firstRow="0" w:lastRow="0" w:firstColumn="0" w:lastColumn="0" w:noHBand="1" w:noVBand="1"/>
      </w:tblPr>
      <w:tblGrid>
        <w:gridCol w:w="1466"/>
        <w:gridCol w:w="479"/>
        <w:gridCol w:w="7688"/>
      </w:tblGrid>
      <w:tr w:rsidRPr="002E729C" w:rsidR="00216370" w:rsidTr="00D01805" w14:paraId="08698244" w14:textId="77777777">
        <w:trPr>
          <w:trHeight w:val="510"/>
          <w:tblHeader/>
        </w:trPr>
        <w:tc>
          <w:tcPr>
            <w:tcW w:w="1466" w:type="dxa"/>
            <w:shd w:val="clear" w:color="auto" w:fill="D9D9D9" w:themeFill="background1" w:themeFillShade="D9"/>
            <w:tcMar>
              <w:top w:w="0" w:type="dxa"/>
              <w:left w:w="80" w:type="dxa"/>
              <w:bottom w:w="0" w:type="dxa"/>
              <w:right w:w="80" w:type="dxa"/>
            </w:tcMar>
            <w:vAlign w:val="center"/>
          </w:tcPr>
          <w:p w:rsidRPr="002E729C" w:rsidR="00216370" w:rsidRDefault="00C17980" w14:paraId="05F82226" w14:textId="77777777">
            <w:pPr>
              <w:jc w:val="center"/>
              <w:rPr>
                <w:b/>
                <w:bCs/>
              </w:rPr>
            </w:pPr>
            <w:r w:rsidRPr="002E729C">
              <w:rPr>
                <w:b/>
                <w:bCs/>
              </w:rPr>
              <w:t>Cargo</w:t>
            </w:r>
          </w:p>
        </w:tc>
        <w:tc>
          <w:tcPr>
            <w:tcW w:w="8167" w:type="dxa"/>
            <w:gridSpan w:val="2"/>
            <w:shd w:val="clear" w:color="auto" w:fill="D9D9D9" w:themeFill="background1" w:themeFillShade="D9"/>
            <w:tcMar>
              <w:top w:w="0" w:type="dxa"/>
              <w:left w:w="80" w:type="dxa"/>
              <w:bottom w:w="0" w:type="dxa"/>
              <w:right w:w="80" w:type="dxa"/>
            </w:tcMar>
            <w:vAlign w:val="center"/>
          </w:tcPr>
          <w:p w:rsidRPr="002E729C" w:rsidR="00216370" w:rsidRDefault="00C17980" w14:paraId="2CC6A6CD" w14:textId="77777777">
            <w:pPr>
              <w:jc w:val="center"/>
              <w:rPr>
                <w:b/>
                <w:bCs/>
              </w:rPr>
            </w:pPr>
            <w:r w:rsidRPr="002E729C">
              <w:rPr>
                <w:b/>
                <w:bCs/>
              </w:rPr>
              <w:t>Asistente Administrativo</w:t>
            </w:r>
          </w:p>
        </w:tc>
      </w:tr>
      <w:tr w:rsidRPr="002E729C" w:rsidR="00216370" w:rsidTr="00D01805" w14:paraId="0B2F3B8B" w14:textId="77777777">
        <w:trPr>
          <w:trHeight w:val="510"/>
        </w:trPr>
        <w:tc>
          <w:tcPr>
            <w:tcW w:w="1466" w:type="dxa"/>
            <w:vMerge w:val="restart"/>
            <w:tcMar>
              <w:top w:w="0" w:type="dxa"/>
              <w:left w:w="80" w:type="dxa"/>
              <w:bottom w:w="0" w:type="dxa"/>
              <w:right w:w="80" w:type="dxa"/>
            </w:tcMar>
            <w:vAlign w:val="center"/>
          </w:tcPr>
          <w:p w:rsidRPr="002E729C" w:rsidR="00216370" w:rsidRDefault="00C17980" w14:paraId="78F1117D" w14:textId="77777777">
            <w:pPr>
              <w:jc w:val="center"/>
            </w:pPr>
            <w:r w:rsidRPr="002E729C">
              <w:t>Obligaciones</w:t>
            </w:r>
          </w:p>
        </w:tc>
        <w:tc>
          <w:tcPr>
            <w:tcW w:w="479" w:type="dxa"/>
            <w:tcMar>
              <w:top w:w="0" w:type="dxa"/>
              <w:left w:w="80" w:type="dxa"/>
              <w:bottom w:w="0" w:type="dxa"/>
              <w:right w:w="80" w:type="dxa"/>
            </w:tcMar>
            <w:vAlign w:val="center"/>
          </w:tcPr>
          <w:p w:rsidRPr="002E729C" w:rsidR="00216370" w:rsidRDefault="00C17980" w14:paraId="0135CBF0" w14:textId="77777777">
            <w:pPr>
              <w:jc w:val="center"/>
            </w:pPr>
            <w:r w:rsidRPr="002E729C">
              <w:t>1.</w:t>
            </w:r>
          </w:p>
        </w:tc>
        <w:tc>
          <w:tcPr>
            <w:tcW w:w="7688" w:type="dxa"/>
            <w:tcMar>
              <w:top w:w="0" w:type="dxa"/>
              <w:left w:w="80" w:type="dxa"/>
              <w:bottom w:w="0" w:type="dxa"/>
              <w:right w:w="80" w:type="dxa"/>
            </w:tcMar>
            <w:vAlign w:val="center"/>
          </w:tcPr>
          <w:p w:rsidRPr="002E729C" w:rsidR="00216370" w:rsidP="008E2F90" w:rsidRDefault="00C17980" w14:paraId="4851D0A5" w14:textId="77777777">
            <w:r w:rsidRPr="002E729C">
              <w:t>Mantener un registro actualizado de los puntos de inscripción por cada evento y reportar al Coordinador general de manera periódica el avance de las inscripciones por cada actividad o evento.</w:t>
            </w:r>
          </w:p>
        </w:tc>
      </w:tr>
      <w:tr w:rsidRPr="002E729C" w:rsidR="00216370" w:rsidTr="00D01805" w14:paraId="45A3C63F" w14:textId="77777777">
        <w:trPr>
          <w:trHeight w:val="510"/>
        </w:trPr>
        <w:tc>
          <w:tcPr>
            <w:tcW w:w="1466" w:type="dxa"/>
            <w:vMerge/>
            <w:tcMar>
              <w:top w:w="0" w:type="dxa"/>
              <w:left w:w="80" w:type="dxa"/>
              <w:bottom w:w="0" w:type="dxa"/>
              <w:right w:w="80" w:type="dxa"/>
            </w:tcMar>
            <w:vAlign w:val="center"/>
          </w:tcPr>
          <w:p w:rsidRPr="002E729C" w:rsidR="00216370" w:rsidRDefault="00216370" w14:paraId="664355AD"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7144751B" w14:textId="77777777">
            <w:pPr>
              <w:jc w:val="center"/>
            </w:pPr>
            <w:r w:rsidRPr="002E729C">
              <w:t>2</w:t>
            </w:r>
          </w:p>
        </w:tc>
        <w:tc>
          <w:tcPr>
            <w:tcW w:w="7688" w:type="dxa"/>
            <w:tcMar>
              <w:top w:w="0" w:type="dxa"/>
              <w:left w:w="80" w:type="dxa"/>
              <w:bottom w:w="0" w:type="dxa"/>
              <w:right w:w="80" w:type="dxa"/>
            </w:tcMar>
            <w:vAlign w:val="center"/>
          </w:tcPr>
          <w:p w:rsidRPr="002E729C" w:rsidR="00216370" w:rsidP="008E2F90" w:rsidRDefault="00C17980" w14:paraId="53304D59" w14:textId="77777777">
            <w:r w:rsidRPr="002E729C">
              <w:t>Garantizar el suministro de bienes y personal suficientes para la logística y operación del proyecto durante su ejecución.</w:t>
            </w:r>
          </w:p>
        </w:tc>
      </w:tr>
      <w:tr w:rsidRPr="002E729C" w:rsidR="00216370" w:rsidTr="00D01805" w14:paraId="0466018A" w14:textId="77777777">
        <w:trPr>
          <w:trHeight w:val="510"/>
        </w:trPr>
        <w:tc>
          <w:tcPr>
            <w:tcW w:w="1466" w:type="dxa"/>
            <w:vMerge/>
            <w:tcMar>
              <w:top w:w="0" w:type="dxa"/>
              <w:left w:w="80" w:type="dxa"/>
              <w:bottom w:w="0" w:type="dxa"/>
              <w:right w:w="80" w:type="dxa"/>
            </w:tcMar>
            <w:vAlign w:val="center"/>
          </w:tcPr>
          <w:p w:rsidRPr="002E729C" w:rsidR="00216370" w:rsidRDefault="00216370" w14:paraId="1A965116"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0B778152" w14:textId="77777777">
            <w:pPr>
              <w:jc w:val="center"/>
            </w:pPr>
            <w:r w:rsidRPr="002E729C">
              <w:t>3</w:t>
            </w:r>
          </w:p>
        </w:tc>
        <w:tc>
          <w:tcPr>
            <w:tcW w:w="7688" w:type="dxa"/>
            <w:tcMar>
              <w:top w:w="0" w:type="dxa"/>
              <w:left w:w="80" w:type="dxa"/>
              <w:bottom w:w="0" w:type="dxa"/>
              <w:right w:w="80" w:type="dxa"/>
            </w:tcMar>
            <w:vAlign w:val="center"/>
          </w:tcPr>
          <w:p w:rsidRPr="002E729C" w:rsidR="00216370" w:rsidP="008E2F90" w:rsidRDefault="00C17980" w14:paraId="343651AF" w14:textId="77777777">
            <w:r w:rsidRPr="002E729C">
              <w:t>Recopilar de manera cronológica y organizada las piezas publicitarias y material POP aprobado por la oficina de Prensa del FDLS.</w:t>
            </w:r>
          </w:p>
        </w:tc>
      </w:tr>
      <w:tr w:rsidRPr="002E729C" w:rsidR="00216370" w:rsidTr="00D01805" w14:paraId="73DD88D6" w14:textId="77777777">
        <w:trPr>
          <w:trHeight w:val="510"/>
        </w:trPr>
        <w:tc>
          <w:tcPr>
            <w:tcW w:w="1466" w:type="dxa"/>
            <w:vMerge/>
            <w:tcMar>
              <w:top w:w="0" w:type="dxa"/>
              <w:left w:w="80" w:type="dxa"/>
              <w:bottom w:w="0" w:type="dxa"/>
              <w:right w:w="80" w:type="dxa"/>
            </w:tcMar>
            <w:vAlign w:val="center"/>
          </w:tcPr>
          <w:p w:rsidRPr="002E729C" w:rsidR="00216370" w:rsidRDefault="00216370" w14:paraId="7DF4E37C"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7C964D78" w14:textId="77777777">
            <w:pPr>
              <w:jc w:val="center"/>
            </w:pPr>
            <w:r w:rsidRPr="002E729C">
              <w:t>4</w:t>
            </w:r>
          </w:p>
        </w:tc>
        <w:tc>
          <w:tcPr>
            <w:tcW w:w="7688" w:type="dxa"/>
            <w:tcMar>
              <w:top w:w="0" w:type="dxa"/>
              <w:left w:w="80" w:type="dxa"/>
              <w:bottom w:w="0" w:type="dxa"/>
              <w:right w:w="80" w:type="dxa"/>
            </w:tcMar>
            <w:vAlign w:val="center"/>
          </w:tcPr>
          <w:p w:rsidRPr="002E729C" w:rsidR="00216370" w:rsidP="008E2F90" w:rsidRDefault="00C17980" w14:paraId="2D6A9CFC" w14:textId="77777777">
            <w:r w:rsidRPr="002E729C">
              <w:t>Atender de manera oportuna las solicitudes, quejas o reclamos de la comunidad con relación al proyecto; siempre bajo la instrucción del Coordinador General y los lineamientos otorgados por el Comité Técnico.</w:t>
            </w:r>
          </w:p>
        </w:tc>
      </w:tr>
      <w:tr w:rsidRPr="002E729C" w:rsidR="00216370" w:rsidTr="00D01805" w14:paraId="78D3FCD6" w14:textId="77777777">
        <w:trPr>
          <w:trHeight w:val="510"/>
        </w:trPr>
        <w:tc>
          <w:tcPr>
            <w:tcW w:w="1466" w:type="dxa"/>
            <w:vMerge/>
            <w:tcMar>
              <w:top w:w="0" w:type="dxa"/>
              <w:left w:w="80" w:type="dxa"/>
              <w:bottom w:w="0" w:type="dxa"/>
              <w:right w:w="80" w:type="dxa"/>
            </w:tcMar>
            <w:vAlign w:val="center"/>
          </w:tcPr>
          <w:p w:rsidRPr="002E729C" w:rsidR="00216370" w:rsidRDefault="00216370" w14:paraId="44FB30F8"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44240AAE" w14:textId="77777777">
            <w:pPr>
              <w:jc w:val="center"/>
            </w:pPr>
            <w:r w:rsidRPr="002E729C">
              <w:t>5</w:t>
            </w:r>
          </w:p>
        </w:tc>
        <w:tc>
          <w:tcPr>
            <w:tcW w:w="7688" w:type="dxa"/>
            <w:tcMar>
              <w:top w:w="0" w:type="dxa"/>
              <w:left w:w="80" w:type="dxa"/>
              <w:bottom w:w="0" w:type="dxa"/>
              <w:right w:w="80" w:type="dxa"/>
            </w:tcMar>
            <w:vAlign w:val="center"/>
          </w:tcPr>
          <w:p w:rsidRPr="002E729C" w:rsidR="00216370" w:rsidP="008E2F90" w:rsidRDefault="00C17980" w14:paraId="47D8AAFA" w14:textId="77777777">
            <w:r w:rsidRPr="002E729C">
              <w:t>Solicitar información al Profesional de Apoyo a la supervisión sobre grupos focales o bases de datos para la difusión de información relacionada con el proyecto.</w:t>
            </w:r>
          </w:p>
        </w:tc>
      </w:tr>
      <w:tr w:rsidRPr="002E729C" w:rsidR="00216370" w:rsidTr="00D01805" w14:paraId="09A355C0" w14:textId="77777777">
        <w:trPr>
          <w:trHeight w:val="510"/>
        </w:trPr>
        <w:tc>
          <w:tcPr>
            <w:tcW w:w="1466" w:type="dxa"/>
            <w:vMerge/>
            <w:tcMar>
              <w:top w:w="0" w:type="dxa"/>
              <w:left w:w="80" w:type="dxa"/>
              <w:bottom w:w="0" w:type="dxa"/>
              <w:right w:w="80" w:type="dxa"/>
            </w:tcMar>
            <w:vAlign w:val="center"/>
          </w:tcPr>
          <w:p w:rsidRPr="002E729C" w:rsidR="00216370" w:rsidRDefault="00216370" w14:paraId="1DA6542E"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1B87E3DE" w14:textId="77777777">
            <w:pPr>
              <w:jc w:val="center"/>
            </w:pPr>
            <w:r w:rsidRPr="002E729C">
              <w:t>6</w:t>
            </w:r>
          </w:p>
        </w:tc>
        <w:tc>
          <w:tcPr>
            <w:tcW w:w="7688" w:type="dxa"/>
            <w:tcMar>
              <w:top w:w="0" w:type="dxa"/>
              <w:left w:w="80" w:type="dxa"/>
              <w:bottom w:w="0" w:type="dxa"/>
              <w:right w:w="80" w:type="dxa"/>
            </w:tcMar>
            <w:vAlign w:val="center"/>
          </w:tcPr>
          <w:p w:rsidRPr="002E729C" w:rsidR="00216370" w:rsidP="008E2F90" w:rsidRDefault="00C17980" w14:paraId="35199421" w14:textId="77777777">
            <w:r w:rsidRPr="002E729C">
              <w:t>Velar por el cumplimiento del cronograma de trabajo aprobado.</w:t>
            </w:r>
          </w:p>
        </w:tc>
      </w:tr>
      <w:tr w:rsidRPr="002E729C" w:rsidR="00216370" w:rsidTr="00D01805" w14:paraId="61E3EE97" w14:textId="77777777">
        <w:trPr>
          <w:trHeight w:val="510"/>
        </w:trPr>
        <w:tc>
          <w:tcPr>
            <w:tcW w:w="1466" w:type="dxa"/>
            <w:vMerge/>
            <w:tcMar>
              <w:top w:w="0" w:type="dxa"/>
              <w:left w:w="80" w:type="dxa"/>
              <w:bottom w:w="0" w:type="dxa"/>
              <w:right w:w="80" w:type="dxa"/>
            </w:tcMar>
            <w:vAlign w:val="center"/>
          </w:tcPr>
          <w:p w:rsidRPr="002E729C" w:rsidR="00216370" w:rsidRDefault="00216370" w14:paraId="3041E394"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109B8484" w14:textId="77777777">
            <w:pPr>
              <w:jc w:val="center"/>
            </w:pPr>
            <w:r w:rsidRPr="002E729C">
              <w:t>7</w:t>
            </w:r>
          </w:p>
        </w:tc>
        <w:tc>
          <w:tcPr>
            <w:tcW w:w="7688" w:type="dxa"/>
            <w:tcMar>
              <w:top w:w="0" w:type="dxa"/>
              <w:left w:w="80" w:type="dxa"/>
              <w:bottom w:w="0" w:type="dxa"/>
              <w:right w:w="80" w:type="dxa"/>
            </w:tcMar>
            <w:vAlign w:val="center"/>
          </w:tcPr>
          <w:p w:rsidRPr="002E729C" w:rsidR="00216370" w:rsidP="008E2F90" w:rsidRDefault="00C17980" w14:paraId="1AB1B1C6" w14:textId="77777777">
            <w:r w:rsidRPr="002E729C">
              <w:t xml:space="preserve">Al finalizar cada actividad se debe generar un informe completo de resultados, observaciones y recomendaciones sobre el desarrollo de las actividades realizadas </w:t>
            </w:r>
            <w:r w:rsidRPr="002E729C">
              <w:t>mensualmente.</w:t>
            </w:r>
          </w:p>
        </w:tc>
      </w:tr>
      <w:tr w:rsidRPr="002E729C" w:rsidR="00216370" w:rsidTr="00D01805" w14:paraId="0DE1651F" w14:textId="77777777">
        <w:trPr>
          <w:trHeight w:val="510"/>
        </w:trPr>
        <w:tc>
          <w:tcPr>
            <w:tcW w:w="1466" w:type="dxa"/>
            <w:vMerge/>
            <w:tcMar>
              <w:top w:w="0" w:type="dxa"/>
              <w:left w:w="80" w:type="dxa"/>
              <w:bottom w:w="0" w:type="dxa"/>
              <w:right w:w="80" w:type="dxa"/>
            </w:tcMar>
            <w:vAlign w:val="center"/>
          </w:tcPr>
          <w:p w:rsidRPr="002E729C" w:rsidR="00216370" w:rsidRDefault="00216370" w14:paraId="722B00AE"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03853697" w14:textId="77777777">
            <w:pPr>
              <w:jc w:val="center"/>
            </w:pPr>
            <w:r w:rsidRPr="002E729C">
              <w:t>8</w:t>
            </w:r>
          </w:p>
        </w:tc>
        <w:tc>
          <w:tcPr>
            <w:tcW w:w="7688" w:type="dxa"/>
            <w:tcMar>
              <w:top w:w="0" w:type="dxa"/>
              <w:left w:w="80" w:type="dxa"/>
              <w:bottom w:w="0" w:type="dxa"/>
              <w:right w:w="80" w:type="dxa"/>
            </w:tcMar>
            <w:vAlign w:val="center"/>
          </w:tcPr>
          <w:p w:rsidRPr="002E729C" w:rsidR="00216370" w:rsidP="008E2F90" w:rsidRDefault="00C17980" w14:paraId="451B2F37" w14:textId="77777777">
            <w:pPr>
              <w:rPr>
                <w:lang w:val="es-ES"/>
              </w:rPr>
            </w:pPr>
            <w:r w:rsidRPr="002E729C">
              <w:rPr>
                <w:lang w:val="es-ES"/>
              </w:rPr>
              <w:t>Participar de las reuniones que se programan con la coordinación general con el fin de apoyar la elaboración de actas y levantamiento de evidencia fotográfica.</w:t>
            </w:r>
          </w:p>
        </w:tc>
      </w:tr>
      <w:tr w:rsidRPr="002E729C" w:rsidR="00216370" w:rsidTr="00D01805" w14:paraId="5455EB9F" w14:textId="77777777">
        <w:trPr>
          <w:trHeight w:val="510"/>
        </w:trPr>
        <w:tc>
          <w:tcPr>
            <w:tcW w:w="1466" w:type="dxa"/>
            <w:vMerge/>
            <w:tcMar>
              <w:top w:w="0" w:type="dxa"/>
              <w:left w:w="80" w:type="dxa"/>
              <w:bottom w:w="0" w:type="dxa"/>
              <w:right w:w="80" w:type="dxa"/>
            </w:tcMar>
            <w:vAlign w:val="center"/>
          </w:tcPr>
          <w:p w:rsidRPr="002E729C" w:rsidR="00216370" w:rsidRDefault="00216370" w14:paraId="42C6D796"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089009E4" w14:textId="77777777">
            <w:pPr>
              <w:jc w:val="center"/>
            </w:pPr>
            <w:r w:rsidRPr="002E729C">
              <w:t>9</w:t>
            </w:r>
          </w:p>
        </w:tc>
        <w:tc>
          <w:tcPr>
            <w:tcW w:w="7688" w:type="dxa"/>
            <w:tcMar>
              <w:top w:w="0" w:type="dxa"/>
              <w:left w:w="80" w:type="dxa"/>
              <w:bottom w:w="0" w:type="dxa"/>
              <w:right w:w="80" w:type="dxa"/>
            </w:tcMar>
            <w:vAlign w:val="center"/>
          </w:tcPr>
          <w:p w:rsidRPr="002E729C" w:rsidR="00216370" w:rsidP="008E2F90" w:rsidRDefault="00C17980" w14:paraId="39EC3780" w14:textId="77777777">
            <w:r w:rsidRPr="002E729C">
              <w:t>Realizar acompañamiento y verificación a las actividades que le sean asignadas por la coordinación general.</w:t>
            </w:r>
          </w:p>
        </w:tc>
      </w:tr>
      <w:tr w:rsidRPr="002E729C" w:rsidR="00216370" w:rsidTr="00D01805" w14:paraId="2C74E9D3" w14:textId="77777777">
        <w:trPr>
          <w:trHeight w:val="510"/>
        </w:trPr>
        <w:tc>
          <w:tcPr>
            <w:tcW w:w="1466" w:type="dxa"/>
            <w:vMerge/>
            <w:tcMar>
              <w:top w:w="0" w:type="dxa"/>
              <w:left w:w="80" w:type="dxa"/>
              <w:bottom w:w="0" w:type="dxa"/>
              <w:right w:w="80" w:type="dxa"/>
            </w:tcMar>
            <w:vAlign w:val="center"/>
          </w:tcPr>
          <w:p w:rsidRPr="002E729C" w:rsidR="00216370" w:rsidRDefault="00216370" w14:paraId="6E1831B3" w14:textId="77777777">
            <w:pPr>
              <w:widowControl w:val="0"/>
              <w:pBdr>
                <w:top w:val="nil"/>
                <w:left w:val="nil"/>
                <w:bottom w:val="nil"/>
                <w:right w:val="nil"/>
                <w:between w:val="nil"/>
              </w:pBdr>
              <w:spacing w:line="276" w:lineRule="auto"/>
              <w:jc w:val="left"/>
            </w:pPr>
          </w:p>
        </w:tc>
        <w:tc>
          <w:tcPr>
            <w:tcW w:w="479" w:type="dxa"/>
            <w:tcMar>
              <w:top w:w="0" w:type="dxa"/>
              <w:left w:w="80" w:type="dxa"/>
              <w:bottom w:w="0" w:type="dxa"/>
              <w:right w:w="80" w:type="dxa"/>
            </w:tcMar>
            <w:vAlign w:val="center"/>
          </w:tcPr>
          <w:p w:rsidRPr="002E729C" w:rsidR="00216370" w:rsidRDefault="00C17980" w14:paraId="446DE71A" w14:textId="77777777">
            <w:pPr>
              <w:jc w:val="center"/>
            </w:pPr>
            <w:r w:rsidRPr="002E729C">
              <w:t>10</w:t>
            </w:r>
          </w:p>
        </w:tc>
        <w:tc>
          <w:tcPr>
            <w:tcW w:w="7688" w:type="dxa"/>
            <w:tcMar>
              <w:top w:w="0" w:type="dxa"/>
              <w:left w:w="80" w:type="dxa"/>
              <w:bottom w:w="0" w:type="dxa"/>
              <w:right w:w="80" w:type="dxa"/>
            </w:tcMar>
            <w:vAlign w:val="center"/>
          </w:tcPr>
          <w:p w:rsidRPr="002E729C" w:rsidR="00216370" w:rsidP="008E2F90" w:rsidRDefault="00C17980" w14:paraId="594B8D41" w14:textId="6B3329FF">
            <w:r w:rsidRPr="002E729C">
              <w:t>Realizar base</w:t>
            </w:r>
            <w:r w:rsidRPr="002E729C" w:rsidR="46243264">
              <w:t xml:space="preserve"> </w:t>
            </w:r>
            <w:r w:rsidRPr="002E729C">
              <w:t>de datos con los datos básicos de cada uno de los beneficiarios del proyecto por cada componente.</w:t>
            </w:r>
          </w:p>
        </w:tc>
      </w:tr>
    </w:tbl>
    <w:p w:rsidRPr="002E729C" w:rsidR="00216370" w:rsidRDefault="00216370" w14:paraId="31126E5D" w14:textId="77777777"/>
    <w:p w:rsidRPr="002E729C" w:rsidR="00216370" w:rsidRDefault="00C17980" w14:paraId="1D5D9645" w14:textId="0BDDF80F">
      <w:pPr>
        <w:rPr>
          <w:b/>
          <w:bCs/>
        </w:rPr>
      </w:pPr>
      <w:r w:rsidRPr="002E729C">
        <w:rPr>
          <w:b/>
          <w:bCs/>
        </w:rPr>
        <w:t>PERFIL DE</w:t>
      </w:r>
      <w:r w:rsidRPr="002E729C" w:rsidR="019D0153">
        <w:rPr>
          <w:b/>
          <w:bCs/>
        </w:rPr>
        <w:t xml:space="preserve">L </w:t>
      </w:r>
      <w:r w:rsidRPr="002E729C">
        <w:rPr>
          <w:b/>
          <w:bCs/>
        </w:rPr>
        <w:t>FACILITADOR (A)</w:t>
      </w:r>
    </w:p>
    <w:p w:rsidRPr="002E729C" w:rsidR="00216370" w:rsidRDefault="00216370" w14:paraId="2DE403A5" w14:textId="77777777">
      <w:pPr>
        <w:rPr>
          <w:b/>
          <w:bCs/>
        </w:rPr>
      </w:pPr>
    </w:p>
    <w:p w:rsidRPr="002E729C" w:rsidR="00216370" w:rsidRDefault="00C17980" w14:paraId="62431CDC" w14:textId="44C88CE1">
      <w:pPr>
        <w:rPr>
          <w:b/>
        </w:rPr>
      </w:pPr>
      <w:r w:rsidRPr="002E729C">
        <w:rPr>
          <w:b/>
          <w:bCs/>
        </w:rPr>
        <w:t xml:space="preserve">Tabla </w:t>
      </w:r>
      <w:r w:rsidRPr="002E729C" w:rsidR="008451C2">
        <w:rPr>
          <w:b/>
          <w:bCs/>
        </w:rPr>
        <w:t xml:space="preserve">No. </w:t>
      </w:r>
      <w:r w:rsidRPr="002E729C" w:rsidR="36BFED2B">
        <w:rPr>
          <w:b/>
          <w:bCs/>
        </w:rPr>
        <w:t>5</w:t>
      </w:r>
      <w:r w:rsidRPr="002E729C">
        <w:rPr>
          <w:b/>
          <w:bCs/>
        </w:rPr>
        <w:t xml:space="preserve">. </w:t>
      </w:r>
      <w:r w:rsidRPr="002E729C">
        <w:rPr>
          <w:b/>
        </w:rPr>
        <w:t>Perfil laboral y académico del facilitador.</w:t>
      </w:r>
    </w:p>
    <w:tbl>
      <w:tblPr>
        <w:tblStyle w:val="20"/>
        <w:tblW w:w="96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00" w:firstRow="0" w:lastRow="0" w:firstColumn="0" w:lastColumn="0" w:noHBand="0" w:noVBand="1"/>
      </w:tblPr>
      <w:tblGrid>
        <w:gridCol w:w="1560"/>
        <w:gridCol w:w="4898"/>
        <w:gridCol w:w="1417"/>
        <w:gridCol w:w="1765"/>
      </w:tblGrid>
      <w:tr w:rsidRPr="002E729C" w:rsidR="00216370" w:rsidTr="004623C0" w14:paraId="6586F918" w14:textId="77777777">
        <w:trPr>
          <w:trHeight w:val="420"/>
          <w:tblHeader/>
        </w:trPr>
        <w:tc>
          <w:tcPr>
            <w:tcW w:w="1560" w:type="dxa"/>
            <w:shd w:val="clear" w:color="auto" w:fill="D0CECE"/>
            <w:tcMar>
              <w:top w:w="40" w:type="dxa"/>
              <w:left w:w="68" w:type="dxa"/>
              <w:right w:w="23" w:type="dxa"/>
            </w:tcMar>
            <w:vAlign w:val="center"/>
          </w:tcPr>
          <w:p w:rsidRPr="002E729C" w:rsidR="00216370" w:rsidRDefault="00C17980" w14:paraId="48EA74C9" w14:textId="77777777">
            <w:pPr>
              <w:ind w:right="49"/>
              <w:jc w:val="center"/>
              <w:rPr>
                <w:b/>
                <w:bCs/>
              </w:rPr>
            </w:pPr>
            <w:r w:rsidRPr="002E729C">
              <w:rPr>
                <w:b/>
                <w:bCs/>
              </w:rPr>
              <w:t xml:space="preserve">PERFIL </w:t>
            </w:r>
          </w:p>
        </w:tc>
        <w:tc>
          <w:tcPr>
            <w:tcW w:w="4898" w:type="dxa"/>
            <w:shd w:val="clear" w:color="auto" w:fill="D0CECE"/>
            <w:tcMar>
              <w:top w:w="40" w:type="dxa"/>
              <w:left w:w="68" w:type="dxa"/>
              <w:right w:w="23" w:type="dxa"/>
            </w:tcMar>
            <w:vAlign w:val="center"/>
          </w:tcPr>
          <w:p w:rsidRPr="002E729C" w:rsidR="00216370" w:rsidRDefault="00C17980" w14:paraId="02451B9F" w14:textId="77777777">
            <w:pPr>
              <w:ind w:right="45"/>
              <w:jc w:val="center"/>
              <w:rPr>
                <w:b/>
                <w:bCs/>
              </w:rPr>
            </w:pPr>
            <w:r w:rsidRPr="002E729C">
              <w:rPr>
                <w:b/>
                <w:bCs/>
              </w:rPr>
              <w:t xml:space="preserve">DESCRIPCIÓN </w:t>
            </w:r>
          </w:p>
        </w:tc>
        <w:tc>
          <w:tcPr>
            <w:tcW w:w="1417" w:type="dxa"/>
            <w:shd w:val="clear" w:color="auto" w:fill="D0CECE"/>
            <w:tcMar>
              <w:top w:w="40" w:type="dxa"/>
              <w:left w:w="68" w:type="dxa"/>
              <w:right w:w="23" w:type="dxa"/>
            </w:tcMar>
            <w:vAlign w:val="center"/>
          </w:tcPr>
          <w:p w:rsidRPr="002E729C" w:rsidR="00216370" w:rsidRDefault="00C17980" w14:paraId="030E0778" w14:textId="77777777">
            <w:pPr>
              <w:ind w:left="2"/>
              <w:rPr>
                <w:b/>
                <w:bCs/>
              </w:rPr>
            </w:pPr>
            <w:r w:rsidRPr="002E729C">
              <w:rPr>
                <w:b/>
                <w:bCs/>
              </w:rPr>
              <w:t xml:space="preserve">CANTIDAD </w:t>
            </w:r>
          </w:p>
        </w:tc>
        <w:tc>
          <w:tcPr>
            <w:tcW w:w="1765" w:type="dxa"/>
            <w:shd w:val="clear" w:color="auto" w:fill="D0CECE"/>
            <w:tcMar>
              <w:top w:w="40" w:type="dxa"/>
              <w:left w:w="68" w:type="dxa"/>
              <w:right w:w="23" w:type="dxa"/>
            </w:tcMar>
          </w:tcPr>
          <w:p w:rsidRPr="002E729C" w:rsidR="00216370" w:rsidRDefault="00C17980" w14:paraId="2C2D8D11" w14:textId="77777777">
            <w:pPr>
              <w:ind w:left="92"/>
              <w:rPr>
                <w:b/>
                <w:bCs/>
              </w:rPr>
            </w:pPr>
            <w:r w:rsidRPr="002E729C">
              <w:rPr>
                <w:b/>
                <w:bCs/>
              </w:rPr>
              <w:t xml:space="preserve">TIEMPO PROYECTADO </w:t>
            </w:r>
          </w:p>
        </w:tc>
      </w:tr>
      <w:tr w:rsidRPr="002E729C" w:rsidR="00216370" w:rsidTr="004623C0" w14:paraId="4DA245AE" w14:textId="77777777">
        <w:trPr>
          <w:trHeight w:val="420"/>
        </w:trPr>
        <w:tc>
          <w:tcPr>
            <w:tcW w:w="1560" w:type="dxa"/>
            <w:shd w:val="clear" w:color="auto" w:fill="FFFFFF" w:themeFill="background1"/>
            <w:tcMar>
              <w:top w:w="40" w:type="dxa"/>
              <w:left w:w="68" w:type="dxa"/>
              <w:right w:w="23" w:type="dxa"/>
            </w:tcMar>
            <w:vAlign w:val="center"/>
          </w:tcPr>
          <w:p w:rsidRPr="002E729C" w:rsidR="00216370" w:rsidRDefault="00C17980" w14:paraId="4228BC0C" w14:textId="77777777">
            <w:pPr>
              <w:ind w:right="49"/>
              <w:jc w:val="center"/>
            </w:pPr>
            <w:r w:rsidRPr="002E729C">
              <w:t>Facilitador/a</w:t>
            </w:r>
          </w:p>
        </w:tc>
        <w:tc>
          <w:tcPr>
            <w:tcW w:w="4898" w:type="dxa"/>
            <w:shd w:val="clear" w:color="auto" w:fill="FFFFFF" w:themeFill="background1"/>
            <w:tcMar>
              <w:top w:w="40" w:type="dxa"/>
              <w:left w:w="68" w:type="dxa"/>
              <w:right w:w="23" w:type="dxa"/>
            </w:tcMar>
            <w:vAlign w:val="center"/>
          </w:tcPr>
          <w:p w:rsidR="00504A2C" w:rsidP="5E29FBF0" w:rsidRDefault="00C17980" w14:paraId="577850A4" w14:textId="77777777">
            <w:pPr>
              <w:ind w:right="45"/>
            </w:pPr>
            <w:r w:rsidRPr="002E729C">
              <w:t xml:space="preserve">Título de bachiller. </w:t>
            </w:r>
          </w:p>
          <w:p w:rsidR="00504A2C" w:rsidP="5E29FBF0" w:rsidRDefault="00504A2C" w14:paraId="37057C8F" w14:textId="77777777">
            <w:pPr>
              <w:ind w:right="45"/>
            </w:pPr>
          </w:p>
          <w:p w:rsidRPr="002E729C" w:rsidR="00216370" w:rsidP="5E29FBF0" w:rsidRDefault="00C17980" w14:paraId="05ABB6D6" w14:textId="3DBA8177">
            <w:pPr>
              <w:ind w:right="45"/>
            </w:pPr>
            <w:r w:rsidRPr="002E729C">
              <w:rPr>
                <w:b/>
                <w:bCs/>
              </w:rPr>
              <w:t>Experiencia:</w:t>
            </w:r>
            <w:r w:rsidRPr="002E729C">
              <w:t xml:space="preserve"> Mínimo seis (6) meses en trabajo comunitario y/o apoyo logístico en actividades sociales, recreativas o deportivas. </w:t>
            </w:r>
            <w:r w:rsidRPr="002E729C" w:rsidR="3C07968E">
              <w:t xml:space="preserve">Se sugiere que resida </w:t>
            </w:r>
            <w:r w:rsidRPr="002E729C">
              <w:t xml:space="preserve">en la localidad de Suba. </w:t>
            </w:r>
          </w:p>
        </w:tc>
        <w:tc>
          <w:tcPr>
            <w:tcW w:w="1417" w:type="dxa"/>
            <w:shd w:val="clear" w:color="auto" w:fill="FFFFFF" w:themeFill="background1"/>
            <w:tcMar>
              <w:top w:w="40" w:type="dxa"/>
              <w:left w:w="68" w:type="dxa"/>
              <w:right w:w="23" w:type="dxa"/>
            </w:tcMar>
            <w:vAlign w:val="center"/>
          </w:tcPr>
          <w:p w:rsidRPr="002E729C" w:rsidR="00216370" w:rsidP="5E29FBF0" w:rsidRDefault="008A1DEB" w14:paraId="233F2A31" w14:textId="51D13A22">
            <w:pPr>
              <w:ind w:left="2"/>
              <w:jc w:val="center"/>
            </w:pPr>
            <w:r>
              <w:t>2</w:t>
            </w:r>
          </w:p>
        </w:tc>
        <w:tc>
          <w:tcPr>
            <w:tcW w:w="1765" w:type="dxa"/>
            <w:shd w:val="clear" w:color="auto" w:fill="FFFFFF" w:themeFill="background1"/>
            <w:tcMar>
              <w:top w:w="40" w:type="dxa"/>
              <w:left w:w="68" w:type="dxa"/>
              <w:right w:w="23" w:type="dxa"/>
            </w:tcMar>
            <w:vAlign w:val="center"/>
          </w:tcPr>
          <w:p w:rsidRPr="002E729C" w:rsidR="00216370" w:rsidP="008A1DEB" w:rsidRDefault="009E2E4B" w14:paraId="49E398E2" w14:textId="7C59938C">
            <w:pPr>
              <w:ind w:left="92"/>
              <w:jc w:val="center"/>
            </w:pPr>
            <w:r w:rsidRPr="00D10D9E">
              <w:t>8</w:t>
            </w:r>
            <w:r w:rsidRPr="00D10D9E" w:rsidR="00C17980">
              <w:t xml:space="preserve"> meses</w:t>
            </w:r>
          </w:p>
        </w:tc>
      </w:tr>
    </w:tbl>
    <w:p w:rsidRPr="002E729C" w:rsidR="00216370" w:rsidRDefault="00216370" w14:paraId="16287F21" w14:textId="77777777"/>
    <w:p w:rsidRPr="002E729C" w:rsidR="00216370" w:rsidP="5E29FBF0" w:rsidRDefault="00C17980" w14:paraId="3FD51542" w14:textId="2FA08305">
      <w:pPr>
        <w:rPr>
          <w:lang w:val="es-ES"/>
        </w:rPr>
      </w:pPr>
      <w:r w:rsidRPr="002E729C">
        <w:rPr>
          <w:b/>
          <w:bCs/>
          <w:lang w:val="es-ES"/>
        </w:rPr>
        <w:t>OBLIGACIONES DEL FACILITADOR</w:t>
      </w:r>
      <w:r w:rsidRPr="002E729C" w:rsidR="30A20AE0">
        <w:rPr>
          <w:b/>
          <w:bCs/>
          <w:lang w:val="es-ES"/>
        </w:rPr>
        <w:t xml:space="preserve"> (A)</w:t>
      </w:r>
    </w:p>
    <w:p w:rsidRPr="002E729C" w:rsidR="00216370" w:rsidRDefault="00216370" w14:paraId="5BE93A62" w14:textId="77777777">
      <w:pPr>
        <w:rPr>
          <w:b/>
          <w:bCs/>
        </w:rPr>
      </w:pPr>
    </w:p>
    <w:p w:rsidRPr="002E729C" w:rsidR="00216370" w:rsidRDefault="00C17980" w14:paraId="384BA73E" w14:textId="1E084900">
      <w:pPr>
        <w:rPr>
          <w:b/>
        </w:rPr>
      </w:pPr>
      <w:r w:rsidRPr="002E729C">
        <w:rPr>
          <w:b/>
          <w:bCs/>
        </w:rPr>
        <w:t xml:space="preserve">Tabla </w:t>
      </w:r>
      <w:r w:rsidRPr="002E729C" w:rsidR="008451C2">
        <w:rPr>
          <w:b/>
          <w:bCs/>
        </w:rPr>
        <w:t xml:space="preserve">No. </w:t>
      </w:r>
      <w:r w:rsidRPr="002E729C" w:rsidR="1616AF4C">
        <w:rPr>
          <w:b/>
          <w:bCs/>
        </w:rPr>
        <w:t>6</w:t>
      </w:r>
      <w:r w:rsidRPr="002E729C">
        <w:rPr>
          <w:b/>
          <w:bCs/>
        </w:rPr>
        <w:t>.</w:t>
      </w:r>
      <w:r w:rsidRPr="002E729C">
        <w:rPr>
          <w:b/>
        </w:rPr>
        <w:t xml:space="preserve"> Obligaciones del facilitador.</w:t>
      </w:r>
    </w:p>
    <w:tbl>
      <w:tblPr>
        <w:tblStyle w:val="19"/>
        <w:tblW w:w="96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00" w:firstRow="0" w:lastRow="0" w:firstColumn="0" w:lastColumn="0" w:noHBand="0" w:noVBand="1"/>
      </w:tblPr>
      <w:tblGrid>
        <w:gridCol w:w="1410"/>
        <w:gridCol w:w="554"/>
        <w:gridCol w:w="7676"/>
      </w:tblGrid>
      <w:tr w:rsidRPr="002E729C" w:rsidR="00216370" w:rsidTr="004623C0" w14:paraId="1007A684" w14:textId="77777777">
        <w:trPr>
          <w:trHeight w:val="397"/>
        </w:trPr>
        <w:tc>
          <w:tcPr>
            <w:tcW w:w="1410" w:type="dxa"/>
            <w:shd w:val="clear" w:color="auto" w:fill="D9D9D9" w:themeFill="background1" w:themeFillShade="D9"/>
            <w:tcMar>
              <w:left w:w="108" w:type="dxa"/>
              <w:right w:w="108" w:type="dxa"/>
            </w:tcMar>
            <w:vAlign w:val="center"/>
          </w:tcPr>
          <w:p w:rsidRPr="002E729C" w:rsidR="00216370" w:rsidRDefault="00C17980" w14:paraId="03F6B571" w14:textId="77777777">
            <w:pPr>
              <w:jc w:val="center"/>
              <w:rPr>
                <w:b/>
                <w:bCs/>
              </w:rPr>
            </w:pPr>
            <w:r w:rsidRPr="002E729C">
              <w:rPr>
                <w:b/>
                <w:bCs/>
              </w:rPr>
              <w:t>Cargo</w:t>
            </w:r>
          </w:p>
        </w:tc>
        <w:tc>
          <w:tcPr>
            <w:tcW w:w="8230" w:type="dxa"/>
            <w:gridSpan w:val="2"/>
            <w:shd w:val="clear" w:color="auto" w:fill="D9D9D9" w:themeFill="background1" w:themeFillShade="D9"/>
            <w:tcMar>
              <w:left w:w="108" w:type="dxa"/>
              <w:right w:w="108" w:type="dxa"/>
            </w:tcMar>
            <w:vAlign w:val="center"/>
          </w:tcPr>
          <w:p w:rsidRPr="002E729C" w:rsidR="00216370" w:rsidRDefault="00C17980" w14:paraId="38DF03E8" w14:textId="77777777">
            <w:pPr>
              <w:jc w:val="center"/>
              <w:rPr>
                <w:b/>
                <w:bCs/>
              </w:rPr>
            </w:pPr>
            <w:r w:rsidRPr="002E729C">
              <w:rPr>
                <w:b/>
                <w:bCs/>
              </w:rPr>
              <w:t xml:space="preserve">Facilitador </w:t>
            </w:r>
          </w:p>
        </w:tc>
      </w:tr>
      <w:tr w:rsidRPr="002E729C" w:rsidR="00216370" w:rsidTr="004623C0" w14:paraId="1568137F" w14:textId="77777777">
        <w:trPr>
          <w:trHeight w:val="300"/>
        </w:trPr>
        <w:tc>
          <w:tcPr>
            <w:tcW w:w="1410" w:type="dxa"/>
            <w:vMerge w:val="restart"/>
            <w:tcMar>
              <w:left w:w="108" w:type="dxa"/>
              <w:right w:w="108" w:type="dxa"/>
            </w:tcMar>
            <w:vAlign w:val="center"/>
          </w:tcPr>
          <w:p w:rsidRPr="002E729C" w:rsidR="00216370" w:rsidRDefault="00C17980" w14:paraId="31EBF3D7" w14:textId="77777777">
            <w:r w:rsidRPr="002E729C">
              <w:t>Obligaciones</w:t>
            </w:r>
          </w:p>
          <w:p w:rsidRPr="002E729C" w:rsidR="00216370" w:rsidRDefault="00C17980" w14:paraId="100C5B58" w14:textId="77777777">
            <w:r w:rsidRPr="002E729C">
              <w:t xml:space="preserve"> </w:t>
            </w:r>
          </w:p>
        </w:tc>
        <w:tc>
          <w:tcPr>
            <w:tcW w:w="554" w:type="dxa"/>
            <w:tcMar>
              <w:left w:w="108" w:type="dxa"/>
              <w:right w:w="108" w:type="dxa"/>
            </w:tcMar>
            <w:vAlign w:val="center"/>
          </w:tcPr>
          <w:p w:rsidRPr="002E729C" w:rsidR="00216370" w:rsidRDefault="00C17980" w14:paraId="21FA6016" w14:textId="77777777">
            <w:pPr>
              <w:jc w:val="center"/>
            </w:pPr>
            <w:r w:rsidRPr="002E729C">
              <w:t>1.</w:t>
            </w:r>
          </w:p>
        </w:tc>
        <w:tc>
          <w:tcPr>
            <w:tcW w:w="7676" w:type="dxa"/>
            <w:tcMar>
              <w:left w:w="108" w:type="dxa"/>
              <w:right w:w="108" w:type="dxa"/>
            </w:tcMar>
            <w:vAlign w:val="center"/>
          </w:tcPr>
          <w:p w:rsidRPr="002E729C" w:rsidR="00216370" w:rsidP="008E2F90" w:rsidRDefault="00C17980" w14:paraId="2E9E02C5" w14:textId="77777777">
            <w:pPr>
              <w:jc w:val="left"/>
            </w:pPr>
            <w:r w:rsidRPr="002E729C">
              <w:t>Apoyar la ejecución de los 5 componentes.</w:t>
            </w:r>
          </w:p>
        </w:tc>
      </w:tr>
      <w:tr w:rsidRPr="002E729C" w:rsidR="00216370" w:rsidTr="004623C0" w14:paraId="000D0409" w14:textId="77777777">
        <w:trPr>
          <w:trHeight w:val="300"/>
        </w:trPr>
        <w:tc>
          <w:tcPr>
            <w:tcW w:w="1410" w:type="dxa"/>
            <w:vMerge/>
            <w:tcMar>
              <w:left w:w="108" w:type="dxa"/>
              <w:right w:w="108" w:type="dxa"/>
            </w:tcMar>
            <w:vAlign w:val="center"/>
          </w:tcPr>
          <w:p w:rsidRPr="002E729C" w:rsidR="00216370" w:rsidRDefault="00216370" w14:paraId="34B3F2EB" w14:textId="77777777">
            <w:pPr>
              <w:widowControl w:val="0"/>
              <w:pBdr>
                <w:top w:val="nil"/>
                <w:left w:val="nil"/>
                <w:bottom w:val="nil"/>
                <w:right w:val="nil"/>
                <w:between w:val="nil"/>
              </w:pBdr>
              <w:spacing w:line="276" w:lineRule="auto"/>
              <w:jc w:val="left"/>
            </w:pPr>
          </w:p>
        </w:tc>
        <w:tc>
          <w:tcPr>
            <w:tcW w:w="554" w:type="dxa"/>
            <w:tcMar>
              <w:left w:w="108" w:type="dxa"/>
              <w:right w:w="108" w:type="dxa"/>
            </w:tcMar>
            <w:vAlign w:val="center"/>
          </w:tcPr>
          <w:p w:rsidRPr="002E729C" w:rsidR="00216370" w:rsidRDefault="00C17980" w14:paraId="78E884CA" w14:textId="77777777">
            <w:pPr>
              <w:jc w:val="center"/>
            </w:pPr>
            <w:r w:rsidRPr="002E729C">
              <w:t>2</w:t>
            </w:r>
          </w:p>
        </w:tc>
        <w:tc>
          <w:tcPr>
            <w:tcW w:w="7676" w:type="dxa"/>
            <w:tcMar>
              <w:left w:w="108" w:type="dxa"/>
              <w:right w:w="108" w:type="dxa"/>
            </w:tcMar>
            <w:vAlign w:val="center"/>
          </w:tcPr>
          <w:p w:rsidRPr="002E729C" w:rsidR="00216370" w:rsidP="5E29FBF0" w:rsidRDefault="00C17980" w14:paraId="7CEB1419" w14:textId="1923E04C">
            <w:r w:rsidRPr="002E729C">
              <w:t>Enlace entre la comunidad y la entidad, promoviendo la participación ciudadana</w:t>
            </w:r>
            <w:r w:rsidRPr="002E729C" w:rsidR="54AAB5F5">
              <w:t xml:space="preserve"> </w:t>
            </w:r>
            <w:r w:rsidRPr="002E729C">
              <w:t>en eventos recreo deportivos.</w:t>
            </w:r>
          </w:p>
        </w:tc>
      </w:tr>
      <w:tr w:rsidRPr="002E729C" w:rsidR="00216370" w:rsidTr="004623C0" w14:paraId="09237446" w14:textId="77777777">
        <w:trPr>
          <w:trHeight w:val="300"/>
        </w:trPr>
        <w:tc>
          <w:tcPr>
            <w:tcW w:w="1410" w:type="dxa"/>
            <w:vMerge/>
            <w:tcMar>
              <w:left w:w="108" w:type="dxa"/>
              <w:right w:w="108" w:type="dxa"/>
            </w:tcMar>
            <w:vAlign w:val="center"/>
          </w:tcPr>
          <w:p w:rsidRPr="002E729C" w:rsidR="00216370" w:rsidRDefault="00216370" w14:paraId="7D34F5C7" w14:textId="77777777">
            <w:pPr>
              <w:widowControl w:val="0"/>
              <w:pBdr>
                <w:top w:val="nil"/>
                <w:left w:val="nil"/>
                <w:bottom w:val="nil"/>
                <w:right w:val="nil"/>
                <w:between w:val="nil"/>
              </w:pBdr>
              <w:spacing w:line="276" w:lineRule="auto"/>
              <w:jc w:val="left"/>
            </w:pPr>
          </w:p>
        </w:tc>
        <w:tc>
          <w:tcPr>
            <w:tcW w:w="554" w:type="dxa"/>
            <w:tcMar>
              <w:left w:w="108" w:type="dxa"/>
              <w:right w:w="108" w:type="dxa"/>
            </w:tcMar>
            <w:vAlign w:val="center"/>
          </w:tcPr>
          <w:p w:rsidRPr="002E729C" w:rsidR="00216370" w:rsidRDefault="00C17980" w14:paraId="7A036E3D" w14:textId="77777777">
            <w:pPr>
              <w:jc w:val="center"/>
            </w:pPr>
            <w:r w:rsidRPr="002E729C">
              <w:t>3</w:t>
            </w:r>
          </w:p>
        </w:tc>
        <w:tc>
          <w:tcPr>
            <w:tcW w:w="7676" w:type="dxa"/>
            <w:tcMar>
              <w:left w:w="108" w:type="dxa"/>
              <w:right w:w="108" w:type="dxa"/>
            </w:tcMar>
            <w:vAlign w:val="center"/>
          </w:tcPr>
          <w:p w:rsidRPr="002E729C" w:rsidR="00216370" w:rsidP="5E29FBF0" w:rsidRDefault="00C17980" w14:paraId="2F9019A8" w14:textId="23461B73">
            <w:r w:rsidRPr="002E729C">
              <w:t>Apoyar en la logística de eventos deportivos, garantizando el orden, la seguridad</w:t>
            </w:r>
            <w:r w:rsidRPr="002E729C" w:rsidR="0419A296">
              <w:t xml:space="preserve"> </w:t>
            </w:r>
            <w:r w:rsidRPr="002E729C">
              <w:t>y el adecuado uso de los recursos.</w:t>
            </w:r>
          </w:p>
        </w:tc>
      </w:tr>
      <w:tr w:rsidRPr="002E729C" w:rsidR="00216370" w:rsidTr="004623C0" w14:paraId="22A623AF" w14:textId="77777777">
        <w:trPr>
          <w:trHeight w:val="300"/>
        </w:trPr>
        <w:tc>
          <w:tcPr>
            <w:tcW w:w="1410" w:type="dxa"/>
            <w:vMerge/>
            <w:tcMar>
              <w:left w:w="108" w:type="dxa"/>
              <w:right w:w="108" w:type="dxa"/>
            </w:tcMar>
            <w:vAlign w:val="center"/>
          </w:tcPr>
          <w:p w:rsidRPr="002E729C" w:rsidR="00216370" w:rsidRDefault="00216370" w14:paraId="0B4020A7" w14:textId="77777777">
            <w:pPr>
              <w:widowControl w:val="0"/>
              <w:pBdr>
                <w:top w:val="nil"/>
                <w:left w:val="nil"/>
                <w:bottom w:val="nil"/>
                <w:right w:val="nil"/>
                <w:between w:val="nil"/>
              </w:pBdr>
              <w:spacing w:line="276" w:lineRule="auto"/>
              <w:jc w:val="left"/>
            </w:pPr>
          </w:p>
        </w:tc>
        <w:tc>
          <w:tcPr>
            <w:tcW w:w="554" w:type="dxa"/>
            <w:tcMar>
              <w:left w:w="108" w:type="dxa"/>
              <w:right w:w="108" w:type="dxa"/>
            </w:tcMar>
            <w:vAlign w:val="center"/>
          </w:tcPr>
          <w:p w:rsidRPr="002E729C" w:rsidR="00216370" w:rsidRDefault="00C17980" w14:paraId="17310F6F" w14:textId="77777777">
            <w:pPr>
              <w:jc w:val="center"/>
            </w:pPr>
            <w:r w:rsidRPr="002E729C">
              <w:t>4</w:t>
            </w:r>
          </w:p>
        </w:tc>
        <w:tc>
          <w:tcPr>
            <w:tcW w:w="7676" w:type="dxa"/>
            <w:tcMar>
              <w:left w:w="108" w:type="dxa"/>
              <w:right w:w="108" w:type="dxa"/>
            </w:tcMar>
            <w:vAlign w:val="center"/>
          </w:tcPr>
          <w:p w:rsidRPr="002E729C" w:rsidR="00216370" w:rsidP="5E29FBF0" w:rsidRDefault="00C17980" w14:paraId="34741552" w14:textId="77777777">
            <w:r w:rsidRPr="002E729C">
              <w:t>Acompañar y orientar a la comunidad en procesos recreo deportivos</w:t>
            </w:r>
          </w:p>
        </w:tc>
      </w:tr>
      <w:tr w:rsidRPr="002E729C" w:rsidR="00216370" w:rsidTr="004623C0" w14:paraId="0EC513F4" w14:textId="77777777">
        <w:trPr>
          <w:trHeight w:val="300"/>
        </w:trPr>
        <w:tc>
          <w:tcPr>
            <w:tcW w:w="1410" w:type="dxa"/>
            <w:vMerge/>
            <w:tcMar>
              <w:left w:w="108" w:type="dxa"/>
              <w:right w:w="108" w:type="dxa"/>
            </w:tcMar>
            <w:vAlign w:val="center"/>
          </w:tcPr>
          <w:p w:rsidRPr="002E729C" w:rsidR="00216370" w:rsidRDefault="00216370" w14:paraId="1D7B270A" w14:textId="77777777">
            <w:pPr>
              <w:widowControl w:val="0"/>
              <w:pBdr>
                <w:top w:val="nil"/>
                <w:left w:val="nil"/>
                <w:bottom w:val="nil"/>
                <w:right w:val="nil"/>
                <w:between w:val="nil"/>
              </w:pBdr>
              <w:spacing w:line="276" w:lineRule="auto"/>
              <w:jc w:val="left"/>
            </w:pPr>
          </w:p>
        </w:tc>
        <w:tc>
          <w:tcPr>
            <w:tcW w:w="554" w:type="dxa"/>
            <w:tcMar>
              <w:left w:w="108" w:type="dxa"/>
              <w:right w:w="108" w:type="dxa"/>
            </w:tcMar>
            <w:vAlign w:val="center"/>
          </w:tcPr>
          <w:p w:rsidRPr="002E729C" w:rsidR="00216370" w:rsidRDefault="00C17980" w14:paraId="76DB90EB" w14:textId="77777777">
            <w:pPr>
              <w:jc w:val="center"/>
            </w:pPr>
            <w:r w:rsidRPr="002E729C">
              <w:t>5</w:t>
            </w:r>
          </w:p>
        </w:tc>
        <w:tc>
          <w:tcPr>
            <w:tcW w:w="7676" w:type="dxa"/>
            <w:tcMar>
              <w:left w:w="108" w:type="dxa"/>
              <w:right w:w="108" w:type="dxa"/>
            </w:tcMar>
            <w:vAlign w:val="center"/>
          </w:tcPr>
          <w:p w:rsidRPr="002E729C" w:rsidR="00216370" w:rsidP="5E29FBF0" w:rsidRDefault="00C17980" w14:paraId="480A0C84" w14:textId="47787614">
            <w:r w:rsidRPr="002E729C">
              <w:t>Apoyar en el desarrollo de actividades deportivas dirigidas a la comunidad,</w:t>
            </w:r>
            <w:r w:rsidRPr="002E729C" w:rsidR="42693C9F">
              <w:t xml:space="preserve"> </w:t>
            </w:r>
            <w:r w:rsidRPr="002E729C">
              <w:t>asegurando su cumplimiento.</w:t>
            </w:r>
          </w:p>
        </w:tc>
      </w:tr>
      <w:tr w:rsidRPr="002E729C" w:rsidR="00216370" w:rsidTr="004623C0" w14:paraId="6020D05B" w14:textId="77777777">
        <w:trPr>
          <w:trHeight w:val="300"/>
        </w:trPr>
        <w:tc>
          <w:tcPr>
            <w:tcW w:w="1410" w:type="dxa"/>
            <w:vMerge/>
            <w:tcMar>
              <w:left w:w="108" w:type="dxa"/>
              <w:right w:w="108" w:type="dxa"/>
            </w:tcMar>
            <w:vAlign w:val="center"/>
          </w:tcPr>
          <w:p w:rsidRPr="002E729C" w:rsidR="00216370" w:rsidRDefault="00216370" w14:paraId="4F904CB7" w14:textId="77777777">
            <w:pPr>
              <w:widowControl w:val="0"/>
              <w:pBdr>
                <w:top w:val="nil"/>
                <w:left w:val="nil"/>
                <w:bottom w:val="nil"/>
                <w:right w:val="nil"/>
                <w:between w:val="nil"/>
              </w:pBdr>
              <w:spacing w:line="276" w:lineRule="auto"/>
              <w:jc w:val="left"/>
            </w:pPr>
          </w:p>
        </w:tc>
        <w:tc>
          <w:tcPr>
            <w:tcW w:w="554" w:type="dxa"/>
            <w:tcMar>
              <w:left w:w="108" w:type="dxa"/>
              <w:right w:w="108" w:type="dxa"/>
            </w:tcMar>
            <w:vAlign w:val="center"/>
          </w:tcPr>
          <w:p w:rsidRPr="002E729C" w:rsidR="00216370" w:rsidRDefault="00C17980" w14:paraId="1946A7AE" w14:textId="77777777">
            <w:pPr>
              <w:jc w:val="center"/>
            </w:pPr>
            <w:r w:rsidRPr="002E729C">
              <w:t>6</w:t>
            </w:r>
          </w:p>
        </w:tc>
        <w:tc>
          <w:tcPr>
            <w:tcW w:w="7676" w:type="dxa"/>
            <w:tcMar>
              <w:left w:w="108" w:type="dxa"/>
              <w:right w:w="108" w:type="dxa"/>
            </w:tcMar>
            <w:vAlign w:val="center"/>
          </w:tcPr>
          <w:p w:rsidRPr="002E729C" w:rsidR="00216370" w:rsidP="5E29FBF0" w:rsidRDefault="00C17980" w14:paraId="47A93451" w14:textId="1E270D46">
            <w:r w:rsidRPr="002E729C">
              <w:t>Realizar procesos de difusión, promoción, convocatoria e inscripciones para</w:t>
            </w:r>
            <w:r w:rsidRPr="002E729C" w:rsidR="34571B3F">
              <w:t xml:space="preserve"> </w:t>
            </w:r>
            <w:r w:rsidRPr="002E729C">
              <w:t>incentivar la participación de la comunidad en eventos recreo deportivos</w:t>
            </w:r>
          </w:p>
        </w:tc>
      </w:tr>
    </w:tbl>
    <w:p w:rsidRPr="00AE11DC" w:rsidR="00AE11DC" w:rsidP="00AE11DC" w:rsidRDefault="00AE11DC" w14:paraId="2B13FBF9" w14:textId="77777777"/>
    <w:p w:rsidRPr="002E729C" w:rsidR="00216370" w:rsidP="004D4DF8" w:rsidRDefault="00C17980" w14:paraId="34DBFB95" w14:textId="5ED82DFA">
      <w:pPr>
        <w:pStyle w:val="Ttulo1"/>
        <w:spacing w:before="218" w:after="8"/>
        <w:ind w:left="0" w:firstLine="0"/>
      </w:pPr>
      <w:r w:rsidRPr="002E729C">
        <w:t>EVALUADORES</w:t>
      </w:r>
    </w:p>
    <w:p w:rsidRPr="002E729C" w:rsidR="00D01805" w:rsidP="00D01805" w:rsidRDefault="00D01805" w14:paraId="061FDDA5" w14:textId="77777777">
      <w:pPr>
        <w:rPr>
          <w:b/>
        </w:rPr>
      </w:pPr>
    </w:p>
    <w:p w:rsidRPr="002E729C" w:rsidR="00216370" w:rsidRDefault="00C17980" w14:paraId="03EFCA41" w14:textId="6DB62D7C">
      <w:pPr>
        <w:rPr>
          <w:b/>
        </w:rPr>
      </w:pPr>
      <w:r w:rsidRPr="002E729C">
        <w:rPr>
          <w:b/>
          <w:bCs/>
        </w:rPr>
        <w:t>Tabla</w:t>
      </w:r>
      <w:r w:rsidRPr="002E729C" w:rsidR="008451C2">
        <w:rPr>
          <w:b/>
          <w:bCs/>
        </w:rPr>
        <w:t xml:space="preserve"> No.</w:t>
      </w:r>
      <w:r w:rsidRPr="002E729C">
        <w:rPr>
          <w:b/>
          <w:bCs/>
        </w:rPr>
        <w:t xml:space="preserve"> </w:t>
      </w:r>
      <w:r w:rsidRPr="002E729C" w:rsidR="3CFFBC65">
        <w:rPr>
          <w:b/>
          <w:bCs/>
        </w:rPr>
        <w:t>7</w:t>
      </w:r>
      <w:r w:rsidRPr="002E729C">
        <w:rPr>
          <w:b/>
          <w:bCs/>
        </w:rPr>
        <w:t>.</w:t>
      </w:r>
      <w:r w:rsidRPr="002E729C">
        <w:rPr>
          <w:b/>
        </w:rPr>
        <w:t xml:space="preserve"> Perfil de los Evaluadores.</w:t>
      </w:r>
    </w:p>
    <w:tbl>
      <w:tblPr>
        <w:tblStyle w:val="18"/>
        <w:tblW w:w="9752"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6"/>
        <w:gridCol w:w="5292"/>
        <w:gridCol w:w="1512"/>
        <w:gridCol w:w="1662"/>
      </w:tblGrid>
      <w:tr w:rsidRPr="002E729C" w:rsidR="00216370" w:rsidTr="004623C0" w14:paraId="1049AA98" w14:textId="77777777">
        <w:trPr>
          <w:trHeight w:val="560"/>
          <w:tblHeader/>
        </w:trPr>
        <w:tc>
          <w:tcPr>
            <w:tcW w:w="1286" w:type="dxa"/>
            <w:shd w:val="clear" w:color="auto" w:fill="CFCDCD"/>
            <w:vAlign w:val="center"/>
          </w:tcPr>
          <w:p w:rsidRPr="002E729C" w:rsidR="00216370" w:rsidRDefault="00C17980" w14:paraId="0BC148FF" w14:textId="77777777">
            <w:pPr>
              <w:pBdr>
                <w:top w:val="nil"/>
                <w:left w:val="nil"/>
                <w:bottom w:val="nil"/>
                <w:right w:val="nil"/>
                <w:between w:val="nil"/>
              </w:pBdr>
              <w:spacing w:before="153"/>
              <w:ind w:right="321"/>
              <w:jc w:val="right"/>
              <w:rPr>
                <w:rFonts w:ascii="Garamond" w:hAnsi="Garamond" w:eastAsia="Garamond" w:cs="Garamond"/>
                <w:b/>
                <w:bCs/>
                <w:color w:val="000000"/>
              </w:rPr>
            </w:pPr>
            <w:r w:rsidRPr="002E729C">
              <w:rPr>
                <w:rFonts w:ascii="Garamond" w:hAnsi="Garamond" w:eastAsia="Garamond" w:cs="Garamond"/>
                <w:b/>
                <w:bCs/>
                <w:color w:val="000000"/>
              </w:rPr>
              <w:t>PERFIL</w:t>
            </w:r>
          </w:p>
        </w:tc>
        <w:tc>
          <w:tcPr>
            <w:tcW w:w="5292" w:type="dxa"/>
            <w:shd w:val="clear" w:color="auto" w:fill="CFCDCD"/>
            <w:vAlign w:val="center"/>
          </w:tcPr>
          <w:p w:rsidRPr="002E729C" w:rsidR="00216370" w:rsidRDefault="00C17980" w14:paraId="66695C47" w14:textId="77777777">
            <w:pPr>
              <w:pBdr>
                <w:top w:val="nil"/>
                <w:left w:val="nil"/>
                <w:bottom w:val="nil"/>
                <w:right w:val="nil"/>
                <w:between w:val="nil"/>
              </w:pBdr>
              <w:spacing w:before="153"/>
              <w:ind w:left="1292"/>
              <w:rPr>
                <w:rFonts w:ascii="Garamond" w:hAnsi="Garamond" w:eastAsia="Garamond" w:cs="Garamond"/>
                <w:b/>
                <w:bCs/>
                <w:color w:val="000000"/>
              </w:rPr>
            </w:pPr>
            <w:r w:rsidRPr="002E729C">
              <w:rPr>
                <w:rFonts w:ascii="Garamond" w:hAnsi="Garamond" w:eastAsia="Garamond" w:cs="Garamond"/>
                <w:b/>
                <w:bCs/>
                <w:color w:val="000000"/>
              </w:rPr>
              <w:t>DESCRIPCION</w:t>
            </w:r>
          </w:p>
        </w:tc>
        <w:tc>
          <w:tcPr>
            <w:tcW w:w="1512" w:type="dxa"/>
            <w:shd w:val="clear" w:color="auto" w:fill="CFCDCD"/>
            <w:vAlign w:val="center"/>
          </w:tcPr>
          <w:p w:rsidRPr="002E729C" w:rsidR="00216370" w:rsidRDefault="00C17980" w14:paraId="0E4BA00D" w14:textId="77777777">
            <w:pPr>
              <w:pBdr>
                <w:top w:val="nil"/>
                <w:left w:val="nil"/>
                <w:bottom w:val="nil"/>
                <w:right w:val="nil"/>
                <w:between w:val="nil"/>
              </w:pBdr>
              <w:spacing w:before="153"/>
              <w:ind w:left="26" w:right="131"/>
              <w:jc w:val="center"/>
              <w:rPr>
                <w:rFonts w:ascii="Garamond" w:hAnsi="Garamond" w:eastAsia="Garamond" w:cs="Garamond"/>
                <w:b/>
                <w:bCs/>
                <w:color w:val="000000"/>
              </w:rPr>
            </w:pPr>
            <w:r w:rsidRPr="002E729C">
              <w:rPr>
                <w:rFonts w:ascii="Garamond" w:hAnsi="Garamond" w:eastAsia="Garamond" w:cs="Garamond"/>
                <w:b/>
                <w:bCs/>
                <w:color w:val="000000"/>
              </w:rPr>
              <w:t>CANTIDAD</w:t>
            </w:r>
          </w:p>
        </w:tc>
        <w:tc>
          <w:tcPr>
            <w:tcW w:w="1662" w:type="dxa"/>
            <w:shd w:val="clear" w:color="auto" w:fill="CFCDCD"/>
            <w:vAlign w:val="center"/>
          </w:tcPr>
          <w:p w:rsidRPr="002E729C" w:rsidR="00216370" w:rsidP="008E2F90" w:rsidRDefault="00C17980" w14:paraId="1C041E28" w14:textId="77777777">
            <w:pPr>
              <w:pBdr>
                <w:top w:val="nil"/>
                <w:left w:val="nil"/>
                <w:bottom w:val="nil"/>
                <w:right w:val="nil"/>
                <w:between w:val="nil"/>
              </w:pBdr>
              <w:spacing w:before="14"/>
              <w:ind w:left="-4" w:right="78"/>
              <w:rPr>
                <w:rFonts w:ascii="Garamond" w:hAnsi="Garamond" w:eastAsia="Garamond" w:cs="Garamond"/>
                <w:b/>
                <w:bCs/>
                <w:color w:val="000000"/>
              </w:rPr>
            </w:pPr>
            <w:r w:rsidRPr="002E729C">
              <w:rPr>
                <w:rFonts w:ascii="Garamond" w:hAnsi="Garamond" w:eastAsia="Garamond" w:cs="Garamond"/>
                <w:b/>
                <w:bCs/>
                <w:color w:val="000000"/>
              </w:rPr>
              <w:t>TIEMPO PROYECTADO</w:t>
            </w:r>
          </w:p>
        </w:tc>
      </w:tr>
      <w:tr w:rsidRPr="002E729C" w:rsidR="00216370" w:rsidTr="004623C0" w14:paraId="191CD61A" w14:textId="77777777">
        <w:trPr>
          <w:trHeight w:val="774"/>
          <w:tblHeader/>
        </w:trPr>
        <w:tc>
          <w:tcPr>
            <w:tcW w:w="1286" w:type="dxa"/>
            <w:vAlign w:val="center"/>
          </w:tcPr>
          <w:p w:rsidRPr="002E729C" w:rsidR="00216370" w:rsidP="004623C0" w:rsidRDefault="00C17980" w14:paraId="65E8F7F0" w14:textId="77777777">
            <w:pPr>
              <w:pBdr>
                <w:top w:val="nil"/>
                <w:left w:val="nil"/>
                <w:bottom w:val="nil"/>
                <w:right w:val="nil"/>
                <w:between w:val="nil"/>
              </w:pBdr>
              <w:spacing w:before="136"/>
              <w:rPr>
                <w:rFonts w:ascii="Garamond" w:hAnsi="Garamond" w:eastAsia="Garamond" w:cs="Garamond"/>
                <w:color w:val="000000"/>
              </w:rPr>
            </w:pPr>
            <w:r w:rsidRPr="002E729C">
              <w:rPr>
                <w:rFonts w:ascii="Garamond" w:hAnsi="Garamond" w:eastAsia="Garamond" w:cs="Garamond"/>
                <w:color w:val="000000"/>
              </w:rPr>
              <w:t xml:space="preserve"> Evaluadores</w:t>
            </w:r>
          </w:p>
        </w:tc>
        <w:tc>
          <w:tcPr>
            <w:tcW w:w="5292" w:type="dxa"/>
            <w:vAlign w:val="center"/>
          </w:tcPr>
          <w:p w:rsidRPr="00D10D9E" w:rsidR="00216370" w:rsidP="004623C0" w:rsidRDefault="00C17980" w14:paraId="5D307CA7" w14:textId="54E7A77F">
            <w:pPr>
              <w:pBdr>
                <w:top w:val="nil"/>
                <w:left w:val="nil"/>
                <w:bottom w:val="nil"/>
                <w:right w:val="nil"/>
                <w:between w:val="nil"/>
              </w:pBdr>
              <w:spacing w:before="10"/>
              <w:ind w:left="61" w:right="139"/>
              <w:jc w:val="both"/>
              <w:rPr>
                <w:rFonts w:ascii="Garamond" w:hAnsi="Garamond" w:eastAsia="Garamond" w:cs="Garamond"/>
                <w:color w:val="000000"/>
              </w:rPr>
            </w:pPr>
            <w:r w:rsidRPr="00D10D9E">
              <w:rPr>
                <w:rFonts w:ascii="Garamond" w:hAnsi="Garamond" w:eastAsia="Garamond" w:cs="Garamond"/>
                <w:color w:val="000000" w:themeColor="text1"/>
              </w:rPr>
              <w:t>Perfil: Acreditar título profesional en alguna de las siguientes áreas: Educación física,</w:t>
            </w:r>
            <w:r w:rsidRPr="00D10D9E" w:rsidR="001431AA">
              <w:rPr>
                <w:rFonts w:ascii="Garamond" w:hAnsi="Garamond" w:eastAsia="Garamond" w:cs="Garamond"/>
                <w:color w:val="000000" w:themeColor="text1"/>
              </w:rPr>
              <w:t xml:space="preserve"> </w:t>
            </w:r>
            <w:r w:rsidRPr="00D10D9E">
              <w:rPr>
                <w:rFonts w:ascii="Garamond" w:hAnsi="Garamond" w:eastAsia="Garamond" w:cs="Garamond"/>
                <w:color w:val="000000" w:themeColor="text1"/>
              </w:rPr>
              <w:t xml:space="preserve">Recreación, Deportes, Cultura física, deporte y recreación, Entrenamiento deportivo, Ciencias del Deporte, Administración deportiva y afines. </w:t>
            </w:r>
          </w:p>
          <w:p w:rsidRPr="00D10D9E" w:rsidR="5E29FBF0" w:rsidP="004623C0" w:rsidRDefault="5E29FBF0" w14:paraId="4670AFAB" w14:textId="44C7F29C">
            <w:pPr>
              <w:pBdr>
                <w:top w:val="nil"/>
                <w:left w:val="nil"/>
                <w:bottom w:val="nil"/>
                <w:right w:val="nil"/>
                <w:between w:val="nil"/>
              </w:pBdr>
              <w:spacing w:before="10"/>
              <w:ind w:left="61" w:right="139"/>
              <w:jc w:val="both"/>
              <w:rPr>
                <w:rFonts w:ascii="Garamond" w:hAnsi="Garamond" w:eastAsia="Garamond" w:cs="Garamond"/>
                <w:color w:val="000000" w:themeColor="text1"/>
              </w:rPr>
            </w:pPr>
          </w:p>
          <w:p w:rsidRPr="00D10D9E" w:rsidR="00216370" w:rsidP="004623C0" w:rsidRDefault="00C17980" w14:paraId="1086643D" w14:textId="57F8EB25">
            <w:pPr>
              <w:pBdr>
                <w:top w:val="nil"/>
                <w:left w:val="nil"/>
                <w:bottom w:val="nil"/>
                <w:right w:val="nil"/>
                <w:between w:val="nil"/>
              </w:pBdr>
              <w:ind w:left="61" w:right="139"/>
              <w:jc w:val="both"/>
              <w:rPr>
                <w:rFonts w:ascii="Garamond" w:hAnsi="Garamond" w:eastAsia="Garamond" w:cs="Garamond"/>
                <w:color w:val="000000"/>
              </w:rPr>
            </w:pPr>
            <w:r w:rsidRPr="00D10D9E">
              <w:rPr>
                <w:rFonts w:ascii="Garamond" w:hAnsi="Garamond" w:eastAsia="Garamond" w:cs="Garamond"/>
                <w:color w:val="000000" w:themeColor="text1"/>
              </w:rPr>
              <w:t xml:space="preserve">Acreditar mínimo cuatro (4) años de </w:t>
            </w:r>
            <w:r w:rsidRPr="00D10D9E">
              <w:rPr>
                <w:rFonts w:ascii="Garamond" w:hAnsi="Garamond" w:eastAsia="Garamond" w:cs="Garamond"/>
                <w:b/>
                <w:bCs/>
                <w:color w:val="000000" w:themeColor="text1"/>
              </w:rPr>
              <w:t xml:space="preserve">experiencia profesional </w:t>
            </w:r>
            <w:r w:rsidRPr="00D10D9E">
              <w:rPr>
                <w:rFonts w:ascii="Garamond" w:hAnsi="Garamond" w:eastAsia="Garamond" w:cs="Garamond"/>
                <w:color w:val="000000" w:themeColor="text1"/>
              </w:rPr>
              <w:t>con alguno o varios de los siguientes campos: el deporte y/o la recreación y /o la actividad física y/o la administración deportiva y/o la gestión del deporte y/o educación física y/o gestión de proyectos deportivos y afines</w:t>
            </w:r>
            <w:r w:rsidRPr="00D10D9E" w:rsidR="679ECE89">
              <w:rPr>
                <w:rFonts w:ascii="Garamond" w:hAnsi="Garamond" w:eastAsia="Garamond" w:cs="Garamond"/>
                <w:color w:val="000000" w:themeColor="text1"/>
              </w:rPr>
              <w:t xml:space="preserve">, a partir de la expedición de la tarjeta profesional. </w:t>
            </w:r>
          </w:p>
          <w:p w:rsidRPr="00D10D9E" w:rsidR="5E29FBF0" w:rsidP="004623C0" w:rsidRDefault="5E29FBF0" w14:paraId="37A0753D" w14:textId="3977DD9B">
            <w:pPr>
              <w:pBdr>
                <w:top w:val="nil"/>
                <w:left w:val="nil"/>
                <w:bottom w:val="nil"/>
                <w:right w:val="nil"/>
                <w:between w:val="nil"/>
              </w:pBdr>
              <w:ind w:left="61" w:right="139"/>
              <w:jc w:val="both"/>
              <w:rPr>
                <w:rFonts w:ascii="Garamond" w:hAnsi="Garamond" w:eastAsia="Garamond" w:cs="Garamond"/>
                <w:color w:val="000000" w:themeColor="text1"/>
              </w:rPr>
            </w:pPr>
          </w:p>
          <w:p w:rsidRPr="00D10D9E" w:rsidR="00216370" w:rsidP="004623C0" w:rsidRDefault="00C17980" w14:paraId="696E6AA0" w14:textId="46718FED">
            <w:pPr>
              <w:pBdr>
                <w:top w:val="nil"/>
                <w:left w:val="nil"/>
                <w:bottom w:val="nil"/>
                <w:right w:val="nil"/>
                <w:between w:val="nil"/>
              </w:pBdr>
              <w:spacing w:before="10"/>
              <w:ind w:left="61" w:right="139"/>
              <w:jc w:val="both"/>
              <w:rPr>
                <w:rFonts w:ascii="Garamond" w:hAnsi="Garamond" w:eastAsia="Garamond" w:cs="Garamond"/>
                <w:color w:val="000000"/>
                <w:lang w:val="es-ES"/>
              </w:rPr>
            </w:pPr>
            <w:r w:rsidRPr="00D10D9E">
              <w:rPr>
                <w:rFonts w:ascii="Garamond" w:hAnsi="Garamond" w:eastAsia="Garamond" w:cs="Garamond"/>
                <w:b/>
                <w:bCs/>
                <w:color w:val="000000" w:themeColor="text1"/>
                <w:lang w:val="es-ES"/>
              </w:rPr>
              <w:t xml:space="preserve">Experiencia específica: </w:t>
            </w:r>
            <w:r w:rsidRPr="00D10D9E">
              <w:rPr>
                <w:rFonts w:ascii="Garamond" w:hAnsi="Garamond" w:eastAsia="Garamond" w:cs="Garamond"/>
                <w:color w:val="000000" w:themeColor="text1"/>
                <w:lang w:val="es-ES"/>
              </w:rPr>
              <w:t>En mínimo do</w:t>
            </w:r>
            <w:r w:rsidRPr="00D10D9E" w:rsidR="7823D039">
              <w:rPr>
                <w:rFonts w:ascii="Garamond" w:hAnsi="Garamond" w:eastAsia="Garamond" w:cs="Garamond"/>
                <w:color w:val="000000" w:themeColor="text1"/>
                <w:lang w:val="es-ES"/>
              </w:rPr>
              <w:t>ce (12) meses en</w:t>
            </w:r>
            <w:r w:rsidRPr="00D10D9E">
              <w:rPr>
                <w:rFonts w:ascii="Garamond" w:hAnsi="Garamond" w:eastAsia="Garamond" w:cs="Garamond"/>
                <w:color w:val="000000" w:themeColor="text1"/>
                <w:lang w:val="es-ES"/>
              </w:rPr>
              <w:t xml:space="preserve"> evaluación de procesos deportivos o gestión de proyectos</w:t>
            </w:r>
            <w:r w:rsidRPr="00D10D9E" w:rsidR="00A2583D">
              <w:rPr>
                <w:rFonts w:ascii="Garamond" w:hAnsi="Garamond" w:eastAsia="Garamond" w:cs="Garamond"/>
                <w:color w:val="000000" w:themeColor="text1"/>
                <w:lang w:val="es-ES"/>
              </w:rPr>
              <w:t>, o dirección de proyectos</w:t>
            </w:r>
            <w:r w:rsidRPr="00D10D9E">
              <w:rPr>
                <w:rFonts w:ascii="Garamond" w:hAnsi="Garamond" w:eastAsia="Garamond" w:cs="Garamond"/>
                <w:color w:val="000000" w:themeColor="text1"/>
                <w:lang w:val="es-ES"/>
              </w:rPr>
              <w:t xml:space="preserve"> o iniciativas similares</w:t>
            </w:r>
            <w:r w:rsidRPr="00D10D9E" w:rsidR="0F7566F2">
              <w:rPr>
                <w:rFonts w:ascii="Garamond" w:hAnsi="Garamond" w:eastAsia="Garamond" w:cs="Garamond"/>
                <w:color w:val="000000" w:themeColor="text1"/>
                <w:lang w:val="es-ES"/>
              </w:rPr>
              <w:t>.</w:t>
            </w:r>
          </w:p>
        </w:tc>
        <w:tc>
          <w:tcPr>
            <w:tcW w:w="1512" w:type="dxa"/>
            <w:vAlign w:val="center"/>
          </w:tcPr>
          <w:p w:rsidRPr="00D10D9E" w:rsidR="00216370" w:rsidRDefault="00216370" w14:paraId="5B95CD12" w14:textId="77777777">
            <w:pPr>
              <w:pBdr>
                <w:top w:val="nil"/>
                <w:left w:val="nil"/>
                <w:bottom w:val="nil"/>
                <w:right w:val="nil"/>
                <w:between w:val="nil"/>
              </w:pBdr>
              <w:spacing w:before="5"/>
              <w:rPr>
                <w:rFonts w:ascii="Garamond" w:hAnsi="Garamond" w:eastAsia="Garamond" w:cs="Garamond"/>
                <w:b/>
                <w:bCs/>
                <w:color w:val="000000"/>
              </w:rPr>
            </w:pPr>
          </w:p>
          <w:p w:rsidRPr="00D10D9E" w:rsidR="00216370" w:rsidRDefault="00920F37" w14:paraId="729DE7E4" w14:textId="6E8819AC">
            <w:pPr>
              <w:pBdr>
                <w:top w:val="nil"/>
                <w:left w:val="nil"/>
                <w:bottom w:val="nil"/>
                <w:right w:val="nil"/>
                <w:between w:val="nil"/>
              </w:pBdr>
              <w:ind w:left="26"/>
              <w:jc w:val="center"/>
              <w:rPr>
                <w:rFonts w:ascii="Garamond" w:hAnsi="Garamond" w:eastAsia="Garamond" w:cs="Garamond"/>
                <w:color w:val="000000"/>
              </w:rPr>
            </w:pPr>
            <w:r w:rsidRPr="00D10D9E">
              <w:rPr>
                <w:rFonts w:ascii="Garamond" w:hAnsi="Garamond" w:eastAsia="Garamond" w:cs="Garamond"/>
                <w:color w:val="000000"/>
              </w:rPr>
              <w:t>4</w:t>
            </w:r>
          </w:p>
        </w:tc>
        <w:tc>
          <w:tcPr>
            <w:tcW w:w="1662" w:type="dxa"/>
            <w:vAlign w:val="center"/>
          </w:tcPr>
          <w:p w:rsidRPr="00D10D9E" w:rsidR="00216370" w:rsidRDefault="00216370" w14:paraId="5220BBB2" w14:textId="77777777">
            <w:pPr>
              <w:pBdr>
                <w:top w:val="nil"/>
                <w:left w:val="nil"/>
                <w:bottom w:val="nil"/>
                <w:right w:val="nil"/>
                <w:between w:val="nil"/>
              </w:pBdr>
              <w:spacing w:before="5"/>
              <w:rPr>
                <w:rFonts w:ascii="Garamond" w:hAnsi="Garamond" w:eastAsia="Garamond" w:cs="Garamond"/>
                <w:b/>
                <w:bCs/>
                <w:color w:val="000000"/>
              </w:rPr>
            </w:pPr>
          </w:p>
          <w:p w:rsidRPr="00D10D9E" w:rsidR="00216370" w:rsidRDefault="00C17980" w14:paraId="68827F72" w14:textId="77777777">
            <w:pPr>
              <w:pBdr>
                <w:top w:val="nil"/>
                <w:left w:val="nil"/>
                <w:bottom w:val="nil"/>
                <w:right w:val="nil"/>
                <w:between w:val="nil"/>
              </w:pBdr>
              <w:ind w:left="21"/>
              <w:jc w:val="center"/>
              <w:rPr>
                <w:rFonts w:ascii="Garamond" w:hAnsi="Garamond" w:eastAsia="Garamond" w:cs="Garamond"/>
                <w:color w:val="000000"/>
              </w:rPr>
            </w:pPr>
            <w:r w:rsidRPr="00D10D9E">
              <w:rPr>
                <w:rFonts w:ascii="Garamond" w:hAnsi="Garamond" w:eastAsia="Garamond" w:cs="Garamond"/>
                <w:color w:val="000000"/>
              </w:rPr>
              <w:t>1 mes.</w:t>
            </w:r>
          </w:p>
        </w:tc>
      </w:tr>
    </w:tbl>
    <w:p w:rsidRPr="002E729C" w:rsidR="5E29FBF0" w:rsidP="5E29FBF0" w:rsidRDefault="5E29FBF0" w14:paraId="5AF7ED5C" w14:textId="1E0FB9E5">
      <w:pPr>
        <w:rPr>
          <w:b/>
          <w:bCs/>
        </w:rPr>
      </w:pPr>
    </w:p>
    <w:p w:rsidRPr="002E729C" w:rsidR="00216370" w:rsidP="00367F10" w:rsidRDefault="00C17980" w14:paraId="675E05EE" w14:textId="2C4DEC54">
      <w:pPr>
        <w:rPr>
          <w:b/>
          <w:bCs/>
          <w:color w:val="000000" w:themeColor="text1"/>
        </w:rPr>
      </w:pPr>
      <w:r w:rsidRPr="002E729C">
        <w:rPr>
          <w:b/>
          <w:bCs/>
        </w:rPr>
        <w:t xml:space="preserve">Tabla </w:t>
      </w:r>
      <w:r w:rsidRPr="002E729C" w:rsidR="00367F10">
        <w:rPr>
          <w:b/>
          <w:bCs/>
        </w:rPr>
        <w:t xml:space="preserve">No. </w:t>
      </w:r>
      <w:r w:rsidRPr="002E729C" w:rsidR="6A547A1E">
        <w:rPr>
          <w:b/>
          <w:bCs/>
        </w:rPr>
        <w:t>8</w:t>
      </w:r>
      <w:r w:rsidRPr="002E729C">
        <w:rPr>
          <w:b/>
          <w:bCs/>
        </w:rPr>
        <w:t>.</w:t>
      </w:r>
      <w:r w:rsidRPr="002E729C">
        <w:t xml:space="preserve">  </w:t>
      </w:r>
      <w:r w:rsidRPr="002E729C" w:rsidR="07FC8518">
        <w:rPr>
          <w:b/>
          <w:bCs/>
          <w:color w:val="000000" w:themeColor="text1"/>
        </w:rPr>
        <w:t>OBLIGACIONES DE LOS EVALUADORES (AS)</w:t>
      </w:r>
    </w:p>
    <w:tbl>
      <w:tblPr>
        <w:tblStyle w:val="17"/>
        <w:tblW w:w="9781"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22"/>
        <w:gridCol w:w="648"/>
        <w:gridCol w:w="7711"/>
      </w:tblGrid>
      <w:tr w:rsidRPr="002E729C" w:rsidR="00216370" w:rsidTr="004D4DF8" w14:paraId="6AC07A21" w14:textId="77777777">
        <w:trPr>
          <w:trHeight w:val="435"/>
          <w:tblHeader/>
        </w:trPr>
        <w:tc>
          <w:tcPr>
            <w:tcW w:w="1422" w:type="dxa"/>
            <w:shd w:val="clear" w:color="auto" w:fill="DADADA"/>
          </w:tcPr>
          <w:p w:rsidRPr="002E729C" w:rsidR="00216370" w:rsidRDefault="00C17980" w14:paraId="5F4B17C6" w14:textId="77777777">
            <w:pPr>
              <w:pBdr>
                <w:top w:val="nil"/>
                <w:left w:val="nil"/>
                <w:bottom w:val="nil"/>
                <w:right w:val="nil"/>
                <w:between w:val="nil"/>
              </w:pBdr>
              <w:ind w:left="311"/>
              <w:rPr>
                <w:rFonts w:ascii="Garamond" w:hAnsi="Garamond" w:eastAsia="Garamond" w:cs="Garamond"/>
                <w:b/>
                <w:bCs/>
                <w:color w:val="000000"/>
              </w:rPr>
            </w:pPr>
            <w:r w:rsidRPr="002E729C">
              <w:rPr>
                <w:rFonts w:ascii="Garamond" w:hAnsi="Garamond" w:eastAsia="Garamond" w:cs="Garamond"/>
                <w:b/>
                <w:bCs/>
                <w:color w:val="000000"/>
              </w:rPr>
              <w:t>CARGO</w:t>
            </w:r>
          </w:p>
        </w:tc>
        <w:tc>
          <w:tcPr>
            <w:tcW w:w="8359" w:type="dxa"/>
            <w:gridSpan w:val="2"/>
            <w:shd w:val="clear" w:color="auto" w:fill="DADADA"/>
          </w:tcPr>
          <w:p w:rsidRPr="002E729C" w:rsidR="00216370" w:rsidRDefault="00C17980" w14:paraId="569EF2AF" w14:textId="77777777">
            <w:pPr>
              <w:pBdr>
                <w:top w:val="nil"/>
                <w:left w:val="nil"/>
                <w:bottom w:val="nil"/>
                <w:right w:val="nil"/>
                <w:between w:val="nil"/>
              </w:pBdr>
              <w:spacing w:before="78"/>
              <w:ind w:left="25"/>
              <w:jc w:val="center"/>
              <w:rPr>
                <w:rFonts w:ascii="Garamond" w:hAnsi="Garamond" w:eastAsia="Garamond" w:cs="Garamond"/>
                <w:b/>
                <w:bCs/>
                <w:color w:val="000000"/>
              </w:rPr>
            </w:pPr>
            <w:r w:rsidRPr="002E729C">
              <w:rPr>
                <w:rFonts w:ascii="Garamond" w:hAnsi="Garamond" w:eastAsia="Garamond" w:cs="Garamond"/>
                <w:b/>
                <w:bCs/>
                <w:color w:val="000000"/>
              </w:rPr>
              <w:t>Evaluador</w:t>
            </w:r>
          </w:p>
        </w:tc>
      </w:tr>
      <w:tr w:rsidRPr="002E729C" w:rsidR="00216370" w:rsidTr="004D4DF8" w14:paraId="04323828" w14:textId="77777777">
        <w:trPr>
          <w:trHeight w:val="410"/>
        </w:trPr>
        <w:tc>
          <w:tcPr>
            <w:tcW w:w="1422" w:type="dxa"/>
            <w:vMerge w:val="restart"/>
          </w:tcPr>
          <w:p w:rsidRPr="002E729C" w:rsidR="00216370" w:rsidRDefault="00216370" w14:paraId="0A4F7224" w14:textId="77777777">
            <w:pPr>
              <w:pBdr>
                <w:top w:val="nil"/>
                <w:left w:val="nil"/>
                <w:bottom w:val="nil"/>
                <w:right w:val="nil"/>
                <w:between w:val="nil"/>
              </w:pBdr>
              <w:ind w:left="148"/>
              <w:rPr>
                <w:rFonts w:ascii="Garamond" w:hAnsi="Garamond" w:eastAsia="Garamond" w:cs="Garamond"/>
                <w:color w:val="000000"/>
              </w:rPr>
            </w:pPr>
          </w:p>
          <w:p w:rsidRPr="002E729C" w:rsidR="00216370" w:rsidRDefault="00216370" w14:paraId="5AE48A43" w14:textId="77777777">
            <w:pPr>
              <w:pBdr>
                <w:top w:val="nil"/>
                <w:left w:val="nil"/>
                <w:bottom w:val="nil"/>
                <w:right w:val="nil"/>
                <w:between w:val="nil"/>
              </w:pBdr>
              <w:ind w:left="148"/>
              <w:rPr>
                <w:rFonts w:ascii="Garamond" w:hAnsi="Garamond" w:eastAsia="Garamond" w:cs="Garamond"/>
                <w:color w:val="000000"/>
              </w:rPr>
            </w:pPr>
          </w:p>
          <w:p w:rsidRPr="002E729C" w:rsidR="00216370" w:rsidRDefault="00216370" w14:paraId="50F40DEB" w14:textId="77777777">
            <w:pPr>
              <w:pBdr>
                <w:top w:val="nil"/>
                <w:left w:val="nil"/>
                <w:bottom w:val="nil"/>
                <w:right w:val="nil"/>
                <w:between w:val="nil"/>
              </w:pBdr>
              <w:ind w:left="148"/>
              <w:rPr>
                <w:rFonts w:ascii="Garamond" w:hAnsi="Garamond" w:eastAsia="Garamond" w:cs="Garamond"/>
                <w:color w:val="000000"/>
              </w:rPr>
            </w:pPr>
          </w:p>
          <w:p w:rsidRPr="002E729C" w:rsidR="00216370" w:rsidRDefault="00C17980" w14:paraId="6AAC7A62" w14:textId="77777777">
            <w:pPr>
              <w:pBdr>
                <w:top w:val="nil"/>
                <w:left w:val="nil"/>
                <w:bottom w:val="nil"/>
                <w:right w:val="nil"/>
                <w:between w:val="nil"/>
              </w:pBdr>
              <w:ind w:left="148"/>
              <w:rPr>
                <w:rFonts w:ascii="Garamond" w:hAnsi="Garamond" w:eastAsia="Garamond" w:cs="Garamond"/>
                <w:color w:val="000000"/>
              </w:rPr>
            </w:pPr>
            <w:r w:rsidRPr="002E729C">
              <w:rPr>
                <w:rFonts w:ascii="Garamond" w:hAnsi="Garamond" w:eastAsia="Garamond" w:cs="Garamond"/>
                <w:color w:val="000000"/>
              </w:rPr>
              <w:t>Obligaciones</w:t>
            </w:r>
          </w:p>
        </w:tc>
        <w:tc>
          <w:tcPr>
            <w:tcW w:w="648" w:type="dxa"/>
          </w:tcPr>
          <w:p w:rsidRPr="002E729C" w:rsidR="00216370" w:rsidRDefault="00C17980" w14:paraId="56B20A0C" w14:textId="77777777">
            <w:pPr>
              <w:pBdr>
                <w:top w:val="nil"/>
                <w:left w:val="nil"/>
                <w:bottom w:val="nil"/>
                <w:right w:val="nil"/>
                <w:between w:val="nil"/>
              </w:pBdr>
              <w:spacing w:before="227"/>
              <w:ind w:left="21"/>
              <w:jc w:val="center"/>
              <w:rPr>
                <w:rFonts w:ascii="Garamond" w:hAnsi="Garamond" w:eastAsia="Garamond" w:cs="Garamond"/>
                <w:color w:val="000000"/>
              </w:rPr>
            </w:pPr>
            <w:r w:rsidRPr="002E729C">
              <w:rPr>
                <w:rFonts w:ascii="Garamond" w:hAnsi="Garamond" w:eastAsia="Garamond" w:cs="Garamond"/>
                <w:color w:val="000000"/>
              </w:rPr>
              <w:t>1</w:t>
            </w:r>
          </w:p>
        </w:tc>
        <w:tc>
          <w:tcPr>
            <w:tcW w:w="7711" w:type="dxa"/>
          </w:tcPr>
          <w:p w:rsidRPr="002E729C" w:rsidR="00216370" w:rsidP="5E29FBF0" w:rsidRDefault="00C17980" w14:paraId="3DD1DF16" w14:textId="4FEDCE16">
            <w:pPr>
              <w:pBdr>
                <w:top w:val="nil"/>
                <w:left w:val="nil"/>
                <w:bottom w:val="nil"/>
                <w:right w:val="nil"/>
                <w:between w:val="nil"/>
              </w:pBdr>
              <w:jc w:val="both"/>
              <w:rPr>
                <w:rFonts w:ascii="Garamond" w:hAnsi="Garamond" w:eastAsia="Garamond" w:cs="Garamond"/>
                <w:color w:val="000000"/>
              </w:rPr>
            </w:pPr>
            <w:r w:rsidRPr="002E729C">
              <w:rPr>
                <w:rFonts w:ascii="Garamond" w:hAnsi="Garamond" w:eastAsia="Garamond" w:cs="Garamond"/>
                <w:color w:val="000000" w:themeColor="text1"/>
              </w:rPr>
              <w:t>Evaluar proyectos presentados al Banco de Iniciativas de acuerdo con los criterios</w:t>
            </w:r>
            <w:r w:rsidRPr="002E729C" w:rsidR="338031BE">
              <w:rPr>
                <w:rFonts w:ascii="Garamond" w:hAnsi="Garamond" w:eastAsia="Garamond" w:cs="Garamond"/>
                <w:color w:val="000000" w:themeColor="text1"/>
              </w:rPr>
              <w:t xml:space="preserve"> </w:t>
            </w:r>
            <w:r w:rsidRPr="002E729C">
              <w:rPr>
                <w:rFonts w:ascii="Garamond" w:hAnsi="Garamond" w:eastAsia="Garamond" w:cs="Garamond"/>
                <w:color w:val="000000" w:themeColor="text1"/>
              </w:rPr>
              <w:t>establecidos.</w:t>
            </w:r>
          </w:p>
        </w:tc>
      </w:tr>
      <w:tr w:rsidRPr="002E729C" w:rsidR="00216370" w:rsidTr="004D4DF8" w14:paraId="5C6E4100" w14:textId="77777777">
        <w:trPr>
          <w:trHeight w:val="319"/>
        </w:trPr>
        <w:tc>
          <w:tcPr>
            <w:tcW w:w="1422" w:type="dxa"/>
            <w:vMerge/>
          </w:tcPr>
          <w:p w:rsidRPr="002E729C" w:rsidR="00216370" w:rsidRDefault="00216370" w14:paraId="77A52294" w14:textId="77777777">
            <w:pPr>
              <w:pBdr>
                <w:top w:val="nil"/>
                <w:left w:val="nil"/>
                <w:bottom w:val="nil"/>
                <w:right w:val="nil"/>
                <w:between w:val="nil"/>
              </w:pBdr>
              <w:spacing w:line="276" w:lineRule="auto"/>
              <w:rPr>
                <w:rFonts w:ascii="Garamond" w:hAnsi="Garamond" w:eastAsia="Garamond" w:cs="Garamond"/>
                <w:color w:val="000000"/>
              </w:rPr>
            </w:pPr>
          </w:p>
        </w:tc>
        <w:tc>
          <w:tcPr>
            <w:tcW w:w="648" w:type="dxa"/>
          </w:tcPr>
          <w:p w:rsidRPr="002E729C" w:rsidR="00216370" w:rsidP="001431AA" w:rsidRDefault="00C17980" w14:paraId="7842F596" w14:textId="77777777">
            <w:pPr>
              <w:pBdr>
                <w:top w:val="nil"/>
                <w:left w:val="nil"/>
                <w:bottom w:val="nil"/>
                <w:right w:val="nil"/>
                <w:between w:val="nil"/>
              </w:pBdr>
              <w:ind w:left="21"/>
              <w:jc w:val="center"/>
              <w:rPr>
                <w:rFonts w:ascii="Garamond" w:hAnsi="Garamond" w:eastAsia="Garamond" w:cs="Garamond"/>
                <w:color w:val="000000"/>
              </w:rPr>
            </w:pPr>
            <w:r w:rsidRPr="002E729C">
              <w:rPr>
                <w:rFonts w:ascii="Garamond" w:hAnsi="Garamond" w:eastAsia="Garamond" w:cs="Garamond"/>
                <w:color w:val="000000"/>
              </w:rPr>
              <w:t>2</w:t>
            </w:r>
          </w:p>
        </w:tc>
        <w:tc>
          <w:tcPr>
            <w:tcW w:w="7711" w:type="dxa"/>
          </w:tcPr>
          <w:p w:rsidRPr="002E729C" w:rsidR="00216370" w:rsidRDefault="00C17980" w14:paraId="2DCCA080" w14:textId="77777777">
            <w:pPr>
              <w:pBdr>
                <w:top w:val="nil"/>
                <w:left w:val="nil"/>
                <w:bottom w:val="nil"/>
                <w:right w:val="nil"/>
                <w:between w:val="nil"/>
              </w:pBdr>
              <w:rPr>
                <w:rFonts w:ascii="Garamond" w:hAnsi="Garamond" w:eastAsia="Garamond" w:cs="Garamond"/>
                <w:color w:val="000000"/>
              </w:rPr>
            </w:pPr>
            <w:r w:rsidRPr="002E729C">
              <w:rPr>
                <w:rFonts w:ascii="Garamond" w:hAnsi="Garamond" w:eastAsia="Garamond" w:cs="Garamond"/>
                <w:color w:val="000000"/>
              </w:rPr>
              <w:t>Proporcionar retroalimentación constructiva a los proponentes sobre sus proyectos.</w:t>
            </w:r>
          </w:p>
        </w:tc>
      </w:tr>
      <w:tr w:rsidRPr="002E729C" w:rsidR="00216370" w:rsidTr="004D4DF8" w14:paraId="2E89A0F7" w14:textId="77777777">
        <w:trPr>
          <w:trHeight w:val="346"/>
        </w:trPr>
        <w:tc>
          <w:tcPr>
            <w:tcW w:w="1422" w:type="dxa"/>
            <w:vMerge/>
          </w:tcPr>
          <w:p w:rsidRPr="002E729C" w:rsidR="00216370" w:rsidRDefault="00216370" w14:paraId="007DCDA8" w14:textId="77777777">
            <w:pPr>
              <w:pBdr>
                <w:top w:val="nil"/>
                <w:left w:val="nil"/>
                <w:bottom w:val="nil"/>
                <w:right w:val="nil"/>
                <w:between w:val="nil"/>
              </w:pBdr>
              <w:spacing w:line="276" w:lineRule="auto"/>
              <w:rPr>
                <w:rFonts w:ascii="Garamond" w:hAnsi="Garamond" w:eastAsia="Garamond" w:cs="Garamond"/>
                <w:color w:val="000000"/>
              </w:rPr>
            </w:pPr>
          </w:p>
        </w:tc>
        <w:tc>
          <w:tcPr>
            <w:tcW w:w="648" w:type="dxa"/>
          </w:tcPr>
          <w:p w:rsidRPr="002E729C" w:rsidR="00216370" w:rsidRDefault="00C17980" w14:paraId="68D9363B" w14:textId="77777777">
            <w:pPr>
              <w:pBdr>
                <w:top w:val="nil"/>
                <w:left w:val="nil"/>
                <w:bottom w:val="nil"/>
                <w:right w:val="nil"/>
                <w:between w:val="nil"/>
              </w:pBdr>
              <w:spacing w:before="35"/>
              <w:ind w:left="21"/>
              <w:jc w:val="center"/>
              <w:rPr>
                <w:rFonts w:ascii="Garamond" w:hAnsi="Garamond" w:eastAsia="Garamond" w:cs="Garamond"/>
                <w:color w:val="000000"/>
              </w:rPr>
            </w:pPr>
            <w:r w:rsidRPr="002E729C">
              <w:rPr>
                <w:rFonts w:ascii="Garamond" w:hAnsi="Garamond" w:eastAsia="Garamond" w:cs="Garamond"/>
                <w:color w:val="000000"/>
              </w:rPr>
              <w:t>3</w:t>
            </w:r>
          </w:p>
        </w:tc>
        <w:tc>
          <w:tcPr>
            <w:tcW w:w="7711" w:type="dxa"/>
          </w:tcPr>
          <w:p w:rsidRPr="002E729C" w:rsidR="00216370" w:rsidP="001431AA" w:rsidRDefault="00C17980" w14:paraId="532A524D" w14:textId="77777777">
            <w:pPr>
              <w:pBdr>
                <w:top w:val="nil"/>
                <w:left w:val="nil"/>
                <w:bottom w:val="nil"/>
                <w:right w:val="nil"/>
                <w:between w:val="nil"/>
              </w:pBdr>
              <w:spacing w:before="35"/>
              <w:rPr>
                <w:rFonts w:ascii="Garamond" w:hAnsi="Garamond" w:eastAsia="Garamond" w:cs="Garamond"/>
                <w:color w:val="000000"/>
              </w:rPr>
            </w:pPr>
            <w:r w:rsidRPr="002E729C">
              <w:rPr>
                <w:rFonts w:ascii="Garamond" w:hAnsi="Garamond" w:eastAsia="Garamond" w:cs="Garamond"/>
                <w:color w:val="000000"/>
              </w:rPr>
              <w:t>Recomendar proyectos para su aprobación y financiamiento.</w:t>
            </w:r>
          </w:p>
        </w:tc>
      </w:tr>
      <w:tr w:rsidRPr="002E729C" w:rsidR="00216370" w:rsidTr="004D4DF8" w14:paraId="79F7A956" w14:textId="77777777">
        <w:trPr>
          <w:trHeight w:val="233"/>
        </w:trPr>
        <w:tc>
          <w:tcPr>
            <w:tcW w:w="1422" w:type="dxa"/>
            <w:vMerge/>
          </w:tcPr>
          <w:p w:rsidRPr="002E729C" w:rsidR="00216370" w:rsidRDefault="00216370" w14:paraId="450EA2D7" w14:textId="77777777">
            <w:pPr>
              <w:pBdr>
                <w:top w:val="nil"/>
                <w:left w:val="nil"/>
                <w:bottom w:val="nil"/>
                <w:right w:val="nil"/>
                <w:between w:val="nil"/>
              </w:pBdr>
              <w:spacing w:line="276" w:lineRule="auto"/>
              <w:rPr>
                <w:rFonts w:ascii="Garamond" w:hAnsi="Garamond" w:eastAsia="Garamond" w:cs="Garamond"/>
                <w:color w:val="000000"/>
              </w:rPr>
            </w:pPr>
          </w:p>
        </w:tc>
        <w:tc>
          <w:tcPr>
            <w:tcW w:w="648" w:type="dxa"/>
          </w:tcPr>
          <w:p w:rsidRPr="002E729C" w:rsidR="00216370" w:rsidRDefault="00C17980" w14:paraId="22C3D751" w14:textId="77777777">
            <w:pPr>
              <w:pBdr>
                <w:top w:val="nil"/>
                <w:left w:val="nil"/>
                <w:bottom w:val="nil"/>
                <w:right w:val="nil"/>
                <w:between w:val="nil"/>
              </w:pBdr>
              <w:spacing w:before="105"/>
              <w:ind w:left="21"/>
              <w:jc w:val="center"/>
              <w:rPr>
                <w:rFonts w:ascii="Garamond" w:hAnsi="Garamond" w:eastAsia="Garamond" w:cs="Garamond"/>
                <w:color w:val="000000"/>
              </w:rPr>
            </w:pPr>
            <w:r w:rsidRPr="002E729C">
              <w:rPr>
                <w:rFonts w:ascii="Garamond" w:hAnsi="Garamond" w:eastAsia="Garamond" w:cs="Garamond"/>
                <w:color w:val="000000"/>
              </w:rPr>
              <w:t>4</w:t>
            </w:r>
          </w:p>
        </w:tc>
        <w:tc>
          <w:tcPr>
            <w:tcW w:w="7711" w:type="dxa"/>
          </w:tcPr>
          <w:p w:rsidRPr="002E729C" w:rsidR="00216370" w:rsidP="5E29FBF0" w:rsidRDefault="00C17980" w14:paraId="5761B8CB" w14:textId="54DD371E">
            <w:pPr>
              <w:pBdr>
                <w:top w:val="nil"/>
                <w:left w:val="nil"/>
                <w:bottom w:val="nil"/>
                <w:right w:val="nil"/>
                <w:between w:val="nil"/>
              </w:pBdr>
              <w:rPr>
                <w:rFonts w:ascii="Garamond" w:hAnsi="Garamond" w:eastAsia="Garamond" w:cs="Garamond"/>
                <w:color w:val="000000"/>
              </w:rPr>
            </w:pPr>
            <w:r w:rsidRPr="002E729C">
              <w:rPr>
                <w:rFonts w:ascii="Garamond" w:hAnsi="Garamond" w:eastAsia="Garamond" w:cs="Garamond"/>
                <w:color w:val="000000" w:themeColor="text1"/>
              </w:rPr>
              <w:t>Seleccionar las 75 propuesta</w:t>
            </w:r>
            <w:r w:rsidRPr="002E729C" w:rsidR="0701CA2C">
              <w:rPr>
                <w:rFonts w:ascii="Garamond" w:hAnsi="Garamond" w:eastAsia="Garamond" w:cs="Garamond"/>
                <w:color w:val="000000" w:themeColor="text1"/>
              </w:rPr>
              <w:t>s</w:t>
            </w:r>
            <w:r w:rsidRPr="002E729C">
              <w:rPr>
                <w:rFonts w:ascii="Garamond" w:hAnsi="Garamond" w:eastAsia="Garamond" w:cs="Garamond"/>
                <w:color w:val="000000" w:themeColor="text1"/>
              </w:rPr>
              <w:t xml:space="preserve"> del banco de proyectos.</w:t>
            </w:r>
          </w:p>
        </w:tc>
      </w:tr>
    </w:tbl>
    <w:p w:rsidRPr="002E729C" w:rsidR="004D4DF8" w:rsidP="00D01805" w:rsidRDefault="004D4DF8" w14:paraId="2B4DCCCB" w14:textId="77777777">
      <w:pPr>
        <w:widowControl w:val="0"/>
        <w:pBdr>
          <w:top w:val="nil"/>
          <w:left w:val="nil"/>
          <w:bottom w:val="nil"/>
          <w:right w:val="nil"/>
          <w:between w:val="nil"/>
        </w:pBdr>
        <w:jc w:val="left"/>
        <w:rPr>
          <w:rFonts w:eastAsia="Times New Roman" w:cs="Times New Roman"/>
          <w:b/>
          <w:bCs/>
          <w:color w:val="000000"/>
        </w:rPr>
      </w:pPr>
    </w:p>
    <w:p w:rsidRPr="002E729C" w:rsidR="00216370" w:rsidP="5E29FBF0" w:rsidRDefault="7B8E243E" w14:paraId="468CBD5D" w14:textId="407B8CCF">
      <w:pPr>
        <w:widowControl w:val="0"/>
        <w:pBdr>
          <w:top w:val="nil"/>
          <w:left w:val="nil"/>
          <w:bottom w:val="nil"/>
          <w:right w:val="nil"/>
          <w:between w:val="nil"/>
        </w:pBdr>
        <w:jc w:val="left"/>
        <w:rPr>
          <w:rFonts w:eastAsia="Times New Roman" w:cs="Times New Roman"/>
          <w:color w:val="000000"/>
          <w:lang w:val="es-ES"/>
        </w:rPr>
      </w:pPr>
      <w:r w:rsidRPr="002E729C">
        <w:rPr>
          <w:rFonts w:eastAsia="Times New Roman" w:cs="Times New Roman"/>
          <w:b/>
          <w:bCs/>
          <w:color w:val="000000" w:themeColor="text1"/>
          <w:lang w:val="es-ES"/>
        </w:rPr>
        <w:t xml:space="preserve">PERFIL DEL </w:t>
      </w:r>
      <w:r w:rsidRPr="002E729C" w:rsidR="00C17980">
        <w:rPr>
          <w:rFonts w:eastAsia="Times New Roman" w:cs="Times New Roman"/>
          <w:b/>
          <w:bCs/>
          <w:color w:val="000000" w:themeColor="text1"/>
          <w:lang w:val="es-ES"/>
        </w:rPr>
        <w:t>CAPACITADOR</w:t>
      </w:r>
      <w:r w:rsidRPr="002E729C" w:rsidR="255A4268">
        <w:rPr>
          <w:rFonts w:eastAsia="Times New Roman" w:cs="Times New Roman"/>
          <w:b/>
          <w:bCs/>
          <w:color w:val="000000" w:themeColor="text1"/>
          <w:lang w:val="es-ES"/>
        </w:rPr>
        <w:t xml:space="preserve"> (A)</w:t>
      </w:r>
      <w:r w:rsidRPr="002E729C" w:rsidR="00C17980">
        <w:rPr>
          <w:rFonts w:eastAsia="Times New Roman" w:cs="Times New Roman"/>
          <w:b/>
          <w:bCs/>
          <w:color w:val="000000" w:themeColor="text1"/>
          <w:lang w:val="es-ES"/>
        </w:rPr>
        <w:t xml:space="preserve"> </w:t>
      </w:r>
    </w:p>
    <w:p w:rsidRPr="002E729C" w:rsidR="5E29FBF0" w:rsidP="5E29FBF0" w:rsidRDefault="5E29FBF0" w14:paraId="39F16532" w14:textId="4BAAD304">
      <w:pPr>
        <w:widowControl w:val="0"/>
        <w:pBdr>
          <w:top w:val="nil"/>
          <w:left w:val="nil"/>
          <w:bottom w:val="nil"/>
          <w:right w:val="nil"/>
          <w:between w:val="nil"/>
        </w:pBdr>
        <w:ind w:left="261"/>
        <w:jc w:val="left"/>
        <w:rPr>
          <w:rFonts w:eastAsia="Times New Roman" w:cs="Times New Roman"/>
          <w:b/>
          <w:bCs/>
          <w:color w:val="000000" w:themeColor="text1"/>
          <w:lang w:val="es-ES"/>
        </w:rPr>
      </w:pPr>
    </w:p>
    <w:p w:rsidRPr="002E729C" w:rsidR="00216370" w:rsidP="00367F10" w:rsidRDefault="2DEE5985" w14:paraId="1A81F0B1" w14:textId="06587F67">
      <w:pPr>
        <w:rPr>
          <w:b/>
        </w:rPr>
      </w:pPr>
      <w:r w:rsidRPr="002E729C">
        <w:rPr>
          <w:b/>
          <w:bCs/>
          <w:lang w:val="es-ES"/>
        </w:rPr>
        <w:t xml:space="preserve">Tabla </w:t>
      </w:r>
      <w:r w:rsidRPr="002E729C" w:rsidR="00367F10">
        <w:rPr>
          <w:b/>
          <w:bCs/>
          <w:lang w:val="es-ES"/>
        </w:rPr>
        <w:t xml:space="preserve">No. </w:t>
      </w:r>
      <w:r w:rsidRPr="002E729C">
        <w:rPr>
          <w:b/>
          <w:bCs/>
          <w:lang w:val="es-ES"/>
        </w:rPr>
        <w:t>9.</w:t>
      </w:r>
      <w:r w:rsidRPr="002E729C">
        <w:rPr>
          <w:b/>
          <w:lang w:val="es-ES"/>
        </w:rPr>
        <w:t xml:space="preserve"> </w:t>
      </w:r>
      <w:r w:rsidRPr="002E729C" w:rsidR="2323D04E">
        <w:rPr>
          <w:b/>
          <w:lang w:val="es-ES"/>
        </w:rPr>
        <w:t>Perfil del Capacitador(a)</w:t>
      </w:r>
      <w:r w:rsidRPr="002E729C">
        <w:rPr>
          <w:b/>
          <w:lang w:val="es-ES"/>
        </w:rPr>
        <w:t>.</w:t>
      </w:r>
    </w:p>
    <w:tbl>
      <w:tblPr>
        <w:tblStyle w:val="16"/>
        <w:tblW w:w="9786"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4708"/>
        <w:gridCol w:w="1418"/>
        <w:gridCol w:w="1817"/>
      </w:tblGrid>
      <w:tr w:rsidRPr="002E729C" w:rsidR="00216370" w:rsidTr="249CA7E3" w14:paraId="54A3CED0" w14:textId="77777777">
        <w:trPr>
          <w:trHeight w:val="560"/>
          <w:tblHeader/>
        </w:trPr>
        <w:tc>
          <w:tcPr>
            <w:tcW w:w="1843" w:type="dxa"/>
            <w:shd w:val="clear" w:color="auto" w:fill="CFCDCD"/>
            <w:vAlign w:val="center"/>
          </w:tcPr>
          <w:p w:rsidRPr="002E729C" w:rsidR="00216370" w:rsidRDefault="00C17980" w14:paraId="6608FD5E" w14:textId="77777777">
            <w:pPr>
              <w:pBdr>
                <w:top w:val="nil"/>
                <w:left w:val="nil"/>
                <w:bottom w:val="nil"/>
                <w:right w:val="nil"/>
                <w:between w:val="nil"/>
              </w:pBdr>
              <w:spacing w:before="153"/>
              <w:ind w:left="335"/>
              <w:rPr>
                <w:rFonts w:ascii="Garamond" w:hAnsi="Garamond" w:eastAsia="Garamond" w:cs="Garamond"/>
                <w:b/>
                <w:bCs/>
                <w:color w:val="000000"/>
              </w:rPr>
            </w:pPr>
            <w:r w:rsidRPr="002E729C">
              <w:rPr>
                <w:rFonts w:ascii="Garamond" w:hAnsi="Garamond" w:eastAsia="Garamond" w:cs="Garamond"/>
                <w:b/>
                <w:bCs/>
                <w:color w:val="000000"/>
              </w:rPr>
              <w:t>PERFIL</w:t>
            </w:r>
          </w:p>
        </w:tc>
        <w:tc>
          <w:tcPr>
            <w:tcW w:w="4708" w:type="dxa"/>
            <w:shd w:val="clear" w:color="auto" w:fill="CFCDCD"/>
            <w:vAlign w:val="center"/>
          </w:tcPr>
          <w:p w:rsidRPr="002E729C" w:rsidR="00216370" w:rsidRDefault="00C17980" w14:paraId="248404BD" w14:textId="77777777">
            <w:pPr>
              <w:pBdr>
                <w:top w:val="nil"/>
                <w:left w:val="nil"/>
                <w:bottom w:val="nil"/>
                <w:right w:val="nil"/>
                <w:between w:val="nil"/>
              </w:pBdr>
              <w:spacing w:before="153"/>
              <w:ind w:left="1292"/>
              <w:rPr>
                <w:rFonts w:ascii="Garamond" w:hAnsi="Garamond" w:eastAsia="Garamond" w:cs="Garamond"/>
                <w:b/>
                <w:bCs/>
                <w:color w:val="000000"/>
              </w:rPr>
            </w:pPr>
            <w:r w:rsidRPr="002E729C">
              <w:rPr>
                <w:rFonts w:ascii="Garamond" w:hAnsi="Garamond" w:eastAsia="Garamond" w:cs="Garamond"/>
                <w:b/>
                <w:bCs/>
                <w:color w:val="000000"/>
              </w:rPr>
              <w:t>DESCRIPCION</w:t>
            </w:r>
          </w:p>
        </w:tc>
        <w:tc>
          <w:tcPr>
            <w:tcW w:w="1418" w:type="dxa"/>
            <w:shd w:val="clear" w:color="auto" w:fill="CFCDCD"/>
            <w:vAlign w:val="center"/>
          </w:tcPr>
          <w:p w:rsidRPr="002E729C" w:rsidR="00216370" w:rsidRDefault="00C17980" w14:paraId="0EB0946F" w14:textId="77777777">
            <w:pPr>
              <w:pBdr>
                <w:top w:val="nil"/>
                <w:left w:val="nil"/>
                <w:bottom w:val="nil"/>
                <w:right w:val="nil"/>
                <w:between w:val="nil"/>
              </w:pBdr>
              <w:spacing w:before="153"/>
              <w:ind w:left="26" w:right="112"/>
              <w:jc w:val="center"/>
              <w:rPr>
                <w:rFonts w:ascii="Garamond" w:hAnsi="Garamond" w:eastAsia="Garamond" w:cs="Garamond"/>
                <w:b/>
                <w:bCs/>
                <w:color w:val="000000"/>
              </w:rPr>
            </w:pPr>
            <w:r w:rsidRPr="002E729C">
              <w:rPr>
                <w:rFonts w:ascii="Garamond" w:hAnsi="Garamond" w:eastAsia="Garamond" w:cs="Garamond"/>
                <w:b/>
                <w:bCs/>
                <w:color w:val="000000"/>
              </w:rPr>
              <w:t>CANTIDAD</w:t>
            </w:r>
          </w:p>
        </w:tc>
        <w:tc>
          <w:tcPr>
            <w:tcW w:w="1817" w:type="dxa"/>
            <w:shd w:val="clear" w:color="auto" w:fill="CFCDCD"/>
            <w:vAlign w:val="center"/>
          </w:tcPr>
          <w:p w:rsidRPr="002E729C" w:rsidR="00216370" w:rsidP="001431AA" w:rsidRDefault="00C17980" w14:paraId="079309D8" w14:textId="77777777">
            <w:pPr>
              <w:pBdr>
                <w:top w:val="nil"/>
                <w:left w:val="nil"/>
                <w:bottom w:val="nil"/>
                <w:right w:val="nil"/>
                <w:between w:val="nil"/>
              </w:pBdr>
              <w:spacing w:before="14"/>
              <w:ind w:left="110"/>
              <w:rPr>
                <w:rFonts w:ascii="Garamond" w:hAnsi="Garamond" w:eastAsia="Garamond" w:cs="Garamond"/>
                <w:b/>
                <w:bCs/>
                <w:color w:val="000000"/>
              </w:rPr>
            </w:pPr>
            <w:r w:rsidRPr="002E729C">
              <w:rPr>
                <w:rFonts w:ascii="Garamond" w:hAnsi="Garamond" w:eastAsia="Garamond" w:cs="Garamond"/>
                <w:b/>
                <w:bCs/>
                <w:color w:val="000000"/>
              </w:rPr>
              <w:t>TIEMPO PROYECTADO</w:t>
            </w:r>
          </w:p>
        </w:tc>
      </w:tr>
      <w:tr w:rsidRPr="002E729C" w:rsidR="00216370" w:rsidTr="249CA7E3" w14:paraId="3E93DBCB" w14:textId="77777777">
        <w:trPr>
          <w:trHeight w:val="1940"/>
        </w:trPr>
        <w:tc>
          <w:tcPr>
            <w:tcW w:w="1843" w:type="dxa"/>
            <w:vAlign w:val="center"/>
          </w:tcPr>
          <w:p w:rsidRPr="002E729C" w:rsidR="00216370" w:rsidRDefault="00C17980" w14:paraId="4F511A63" w14:textId="0918B2FA">
            <w:pPr>
              <w:pBdr>
                <w:top w:val="nil"/>
                <w:left w:val="nil"/>
                <w:bottom w:val="nil"/>
                <w:right w:val="nil"/>
                <w:between w:val="nil"/>
              </w:pBdr>
              <w:ind w:left="61"/>
              <w:rPr>
                <w:rFonts w:ascii="Garamond" w:hAnsi="Garamond" w:eastAsia="Garamond" w:cs="Garamond"/>
                <w:color w:val="000000"/>
              </w:rPr>
            </w:pPr>
            <w:r w:rsidRPr="002E729C">
              <w:rPr>
                <w:rFonts w:ascii="Garamond" w:hAnsi="Garamond" w:eastAsia="Garamond" w:cs="Garamond"/>
                <w:color w:val="000000"/>
              </w:rPr>
              <w:t>Capacitadores</w:t>
            </w:r>
            <w:r w:rsidRPr="002E729C" w:rsidR="00172E77">
              <w:rPr>
                <w:rFonts w:ascii="Garamond" w:hAnsi="Garamond" w:eastAsia="Garamond" w:cs="Garamond"/>
                <w:color w:val="000000"/>
              </w:rPr>
              <w:t>(as)</w:t>
            </w:r>
          </w:p>
        </w:tc>
        <w:tc>
          <w:tcPr>
            <w:tcW w:w="4708" w:type="dxa"/>
            <w:vAlign w:val="center"/>
          </w:tcPr>
          <w:p w:rsidRPr="002E729C" w:rsidR="00172E77" w:rsidP="00172E77" w:rsidRDefault="00C17980" w14:paraId="0B40C4FD" w14:textId="0997D6BC">
            <w:pPr>
              <w:rPr>
                <w:rFonts w:ascii="Garamond" w:hAnsi="Garamond" w:eastAsia="Garamond" w:cs="Garamond"/>
              </w:rPr>
            </w:pPr>
            <w:r w:rsidRPr="002E729C">
              <w:rPr>
                <w:rFonts w:ascii="Garamond" w:hAnsi="Garamond" w:eastAsia="Garamond" w:cs="Garamond"/>
                <w:b/>
                <w:bCs/>
              </w:rPr>
              <w:t xml:space="preserve">Perfil: </w:t>
            </w:r>
            <w:r w:rsidRPr="002E729C">
              <w:rPr>
                <w:rFonts w:ascii="Garamond" w:hAnsi="Garamond" w:eastAsia="Garamond" w:cs="Garamond"/>
              </w:rPr>
              <w:t>Área Básica del Conocimiento</w:t>
            </w:r>
            <w:r w:rsidRPr="002E729C" w:rsidR="00172E77">
              <w:rPr>
                <w:rFonts w:ascii="Garamond" w:hAnsi="Garamond" w:eastAsia="Garamond" w:cs="Garamond"/>
              </w:rPr>
              <w:t xml:space="preserve"> Perfil: </w:t>
            </w:r>
          </w:p>
          <w:p w:rsidRPr="002E729C" w:rsidR="00172E77" w:rsidP="00172E77" w:rsidRDefault="00172E77" w14:paraId="4ED1E564" w14:textId="77777777">
            <w:pPr>
              <w:rPr>
                <w:rFonts w:ascii="Garamond" w:hAnsi="Garamond" w:eastAsia="Garamond" w:cs="Garamond"/>
              </w:rPr>
            </w:pPr>
          </w:p>
          <w:p w:rsidRPr="002E729C" w:rsidR="00216370" w:rsidP="006C2513" w:rsidRDefault="00172E77" w14:paraId="2908EB2C" w14:textId="2814ACFA">
            <w:pPr>
              <w:jc w:val="both"/>
              <w:rPr>
                <w:rFonts w:ascii="Garamond" w:hAnsi="Garamond" w:eastAsia="Garamond" w:cs="Garamond"/>
              </w:rPr>
            </w:pPr>
            <w:r w:rsidRPr="002E729C">
              <w:rPr>
                <w:rFonts w:ascii="Garamond" w:hAnsi="Garamond" w:eastAsia="Garamond" w:cs="Garamond"/>
              </w:rPr>
              <w:t xml:space="preserve">Profesional en Gestión </w:t>
            </w:r>
            <w:r w:rsidRPr="002E729C" w:rsidR="00A074D3">
              <w:rPr>
                <w:rFonts w:ascii="Garamond" w:hAnsi="Garamond" w:eastAsia="Garamond" w:cs="Garamond"/>
              </w:rPr>
              <w:t xml:space="preserve">Deportiva, en administración deportiva y/o Profesional en gestión deportiva y/o profesional en ciencias del deporte y/o profesional en deporte y actividad física y/o licenciado en educación física y/o recreación y deporte y/o profesional de la cultura física, deporte y recreación </w:t>
            </w:r>
            <w:r w:rsidRPr="002E729C">
              <w:rPr>
                <w:rFonts w:ascii="Garamond" w:hAnsi="Garamond" w:eastAsia="Garamond" w:cs="Garamond"/>
              </w:rPr>
              <w:t>y /o Ingeniería (Industrial, o afines)</w:t>
            </w:r>
            <w:r w:rsidRPr="002E729C" w:rsidR="00A074D3">
              <w:rPr>
                <w:rFonts w:ascii="Garamond" w:hAnsi="Garamond" w:eastAsia="Garamond" w:cs="Garamond"/>
              </w:rPr>
              <w:t xml:space="preserve"> </w:t>
            </w:r>
            <w:r w:rsidRPr="002E729C">
              <w:rPr>
                <w:rFonts w:ascii="Garamond" w:hAnsi="Garamond" w:eastAsia="Garamond" w:cs="Garamond"/>
              </w:rPr>
              <w:t>y /o Administración de Empresas o áreas profesionales de las Ciencias social.</w:t>
            </w:r>
          </w:p>
          <w:p w:rsidRPr="002E729C" w:rsidR="001431AA" w:rsidP="5E29FBF0" w:rsidRDefault="001431AA" w14:paraId="21938699" w14:textId="29F7A73F">
            <w:pPr>
              <w:pBdr>
                <w:top w:val="nil"/>
                <w:left w:val="nil"/>
                <w:bottom w:val="nil"/>
                <w:right w:val="nil"/>
                <w:between w:val="nil"/>
              </w:pBdr>
              <w:spacing w:before="214"/>
              <w:ind w:left="61" w:right="-15"/>
              <w:jc w:val="both"/>
              <w:rPr>
                <w:rFonts w:ascii="Garamond" w:hAnsi="Garamond" w:eastAsia="Garamond" w:cs="Garamond"/>
                <w:color w:val="000000"/>
                <w:lang w:val="es-ES"/>
              </w:rPr>
            </w:pPr>
            <w:r w:rsidRPr="002E729C">
              <w:rPr>
                <w:rFonts w:ascii="Garamond" w:hAnsi="Garamond" w:eastAsia="Garamond" w:cs="Garamond"/>
                <w:b/>
                <w:bCs/>
                <w:color w:val="000000" w:themeColor="text1"/>
                <w:lang w:val="es-ES"/>
              </w:rPr>
              <w:t>Experiencia General</w:t>
            </w:r>
            <w:r w:rsidRPr="002E729C" w:rsidR="14FB6C4B">
              <w:rPr>
                <w:rFonts w:ascii="Garamond" w:hAnsi="Garamond" w:eastAsia="Garamond" w:cs="Garamond"/>
                <w:b/>
                <w:bCs/>
                <w:color w:val="000000" w:themeColor="text1"/>
                <w:lang w:val="es-ES"/>
              </w:rPr>
              <w:t xml:space="preserve">: </w:t>
            </w:r>
            <w:r w:rsidRPr="002E729C" w:rsidR="68EE66B9">
              <w:rPr>
                <w:rFonts w:ascii="Garamond" w:hAnsi="Garamond" w:eastAsia="Garamond" w:cs="Garamond"/>
                <w:color w:val="000000" w:themeColor="text1"/>
                <w:lang w:val="es-ES"/>
              </w:rPr>
              <w:t>Mínimo veinticuatro (24) meses de experiencia general.</w:t>
            </w:r>
          </w:p>
          <w:p w:rsidRPr="002E729C" w:rsidR="00216370" w:rsidP="00A074D3" w:rsidRDefault="00C17980" w14:paraId="1293619C" w14:textId="5D7088BA">
            <w:pPr>
              <w:pBdr>
                <w:top w:val="nil"/>
                <w:left w:val="nil"/>
                <w:bottom w:val="nil"/>
                <w:right w:val="nil"/>
                <w:between w:val="nil"/>
              </w:pBdr>
              <w:spacing w:before="214"/>
              <w:ind w:left="61" w:right="-15"/>
              <w:jc w:val="both"/>
              <w:rPr>
                <w:rFonts w:ascii="Garamond" w:hAnsi="Garamond" w:eastAsia="Garamond" w:cs="Garamond"/>
                <w:color w:val="000000" w:themeColor="text1"/>
              </w:rPr>
            </w:pPr>
            <w:r w:rsidRPr="002E729C">
              <w:rPr>
                <w:rFonts w:ascii="Garamond" w:hAnsi="Garamond" w:eastAsia="Garamond" w:cs="Garamond"/>
                <w:b/>
                <w:bCs/>
                <w:color w:val="000000" w:themeColor="text1"/>
              </w:rPr>
              <w:t xml:space="preserve">Experiencia específica: </w:t>
            </w:r>
            <w:r w:rsidRPr="00D10D9E">
              <w:rPr>
                <w:rFonts w:ascii="Garamond" w:hAnsi="Garamond" w:eastAsia="Garamond" w:cs="Garamond"/>
                <w:color w:val="000000" w:themeColor="text1"/>
              </w:rPr>
              <w:t xml:space="preserve">Mínimo </w:t>
            </w:r>
            <w:r w:rsidRPr="00D10D9E" w:rsidR="00A2583D">
              <w:rPr>
                <w:rFonts w:ascii="Garamond" w:hAnsi="Garamond" w:eastAsia="Garamond" w:cs="Garamond"/>
                <w:color w:val="000000" w:themeColor="text1"/>
              </w:rPr>
              <w:t>doce</w:t>
            </w:r>
            <w:r w:rsidRPr="00D10D9E" w:rsidR="267CD145">
              <w:rPr>
                <w:rFonts w:ascii="Garamond" w:hAnsi="Garamond" w:eastAsia="Garamond" w:cs="Garamond"/>
                <w:color w:val="000000" w:themeColor="text1"/>
              </w:rPr>
              <w:t xml:space="preserve"> (</w:t>
            </w:r>
            <w:r w:rsidRPr="00D10D9E" w:rsidR="00A2583D">
              <w:rPr>
                <w:rFonts w:ascii="Garamond" w:hAnsi="Garamond" w:eastAsia="Garamond" w:cs="Garamond"/>
                <w:color w:val="000000" w:themeColor="text1"/>
              </w:rPr>
              <w:t>12</w:t>
            </w:r>
            <w:r w:rsidRPr="00D10D9E" w:rsidR="267CD145">
              <w:rPr>
                <w:rFonts w:ascii="Garamond" w:hAnsi="Garamond" w:eastAsia="Garamond" w:cs="Garamond"/>
                <w:color w:val="000000" w:themeColor="text1"/>
              </w:rPr>
              <w:t>) meses</w:t>
            </w:r>
            <w:r w:rsidRPr="002E729C">
              <w:rPr>
                <w:rFonts w:ascii="Garamond" w:hAnsi="Garamond" w:eastAsia="Garamond" w:cs="Garamond"/>
                <w:color w:val="000000" w:themeColor="text1"/>
              </w:rPr>
              <w:t xml:space="preserve"> de </w:t>
            </w:r>
            <w:r w:rsidRPr="002E729C">
              <w:rPr>
                <w:rFonts w:ascii="Garamond" w:hAnsi="Garamond" w:eastAsia="Garamond" w:cs="Garamond"/>
                <w:color w:val="000000" w:themeColor="text1"/>
              </w:rPr>
              <w:t>experiencia en:</w:t>
            </w:r>
            <w:r w:rsidRPr="002E729C" w:rsidR="00A074D3">
              <w:t xml:space="preserve"> </w:t>
            </w:r>
            <w:r w:rsidRPr="002E729C" w:rsidR="00A074D3">
              <w:rPr>
                <w:rFonts w:ascii="Garamond" w:hAnsi="Garamond" w:eastAsia="Garamond" w:cs="Garamond"/>
                <w:color w:val="000000" w:themeColor="text1"/>
              </w:rPr>
              <w:t xml:space="preserve">implementación de modelos de innovación social como las nuevas tecnologías y/o gestión de proyectos y/o </w:t>
            </w:r>
            <w:r w:rsidRPr="002E729C" w:rsidR="006C2513">
              <w:rPr>
                <w:rFonts w:ascii="Garamond" w:hAnsi="Garamond" w:eastAsia="Garamond" w:cs="Garamond"/>
                <w:color w:val="000000" w:themeColor="text1"/>
              </w:rPr>
              <w:t>talleres</w:t>
            </w:r>
            <w:r w:rsidRPr="002E729C" w:rsidR="00A074D3">
              <w:rPr>
                <w:rFonts w:ascii="Garamond" w:hAnsi="Garamond" w:eastAsia="Garamond" w:cs="Garamond"/>
                <w:color w:val="000000" w:themeColor="text1"/>
              </w:rPr>
              <w:t xml:space="preserve"> dirigidos a colectivos u organizaciones</w:t>
            </w:r>
            <w:r w:rsidRPr="002E729C" w:rsidR="006C2513">
              <w:rPr>
                <w:rFonts w:ascii="Garamond" w:hAnsi="Garamond" w:eastAsia="Garamond" w:cs="Garamond"/>
                <w:color w:val="000000" w:themeColor="text1"/>
              </w:rPr>
              <w:t>.</w:t>
            </w:r>
            <w:r w:rsidRPr="002E729C" w:rsidR="00A074D3">
              <w:rPr>
                <w:rFonts w:ascii="Garamond" w:hAnsi="Garamond" w:eastAsia="Garamond" w:cs="Garamond"/>
                <w:color w:val="000000" w:themeColor="text1"/>
              </w:rPr>
              <w:t xml:space="preserve"> </w:t>
            </w:r>
          </w:p>
        </w:tc>
        <w:tc>
          <w:tcPr>
            <w:tcW w:w="1418" w:type="dxa"/>
            <w:vAlign w:val="center"/>
          </w:tcPr>
          <w:p w:rsidRPr="002E729C" w:rsidR="00216370" w:rsidP="249CA7E3" w:rsidRDefault="17C3B004" w14:paraId="249FAAB8" w14:textId="3B716130">
            <w:pPr>
              <w:pBdr>
                <w:top w:val="nil"/>
                <w:left w:val="nil"/>
                <w:bottom w:val="nil"/>
                <w:right w:val="nil"/>
                <w:between w:val="nil"/>
              </w:pBdr>
              <w:spacing w:line="259" w:lineRule="auto"/>
              <w:ind w:left="26"/>
              <w:jc w:val="center"/>
            </w:pPr>
            <w:r w:rsidRPr="249CA7E3">
              <w:rPr>
                <w:rFonts w:ascii="Garamond" w:hAnsi="Garamond" w:eastAsia="Garamond" w:cs="Garamond"/>
                <w:color w:val="000000" w:themeColor="text1"/>
              </w:rPr>
              <w:t>2</w:t>
            </w:r>
          </w:p>
        </w:tc>
        <w:tc>
          <w:tcPr>
            <w:tcW w:w="1817" w:type="dxa"/>
            <w:vAlign w:val="center"/>
          </w:tcPr>
          <w:p w:rsidRPr="002E729C" w:rsidR="00216370" w:rsidP="249CA7E3" w:rsidRDefault="17C3B004" w14:paraId="044DD981" w14:textId="297614B0">
            <w:pPr>
              <w:pBdr>
                <w:top w:val="nil"/>
                <w:left w:val="nil"/>
                <w:bottom w:val="nil"/>
                <w:right w:val="nil"/>
                <w:between w:val="nil"/>
              </w:pBdr>
              <w:ind w:left="674"/>
              <w:rPr>
                <w:rFonts w:ascii="Garamond" w:hAnsi="Garamond" w:eastAsia="Garamond" w:cs="Garamond"/>
                <w:color w:val="000000"/>
              </w:rPr>
            </w:pPr>
            <w:r w:rsidRPr="249CA7E3">
              <w:rPr>
                <w:rFonts w:ascii="Garamond" w:hAnsi="Garamond" w:eastAsia="Garamond" w:cs="Garamond"/>
                <w:color w:val="000000" w:themeColor="text1"/>
              </w:rPr>
              <w:t>2</w:t>
            </w:r>
            <w:r w:rsidRPr="249CA7E3" w:rsidR="6A2038FA">
              <w:rPr>
                <w:rFonts w:ascii="Garamond" w:hAnsi="Garamond" w:eastAsia="Garamond" w:cs="Garamond"/>
                <w:color w:val="000000" w:themeColor="text1"/>
              </w:rPr>
              <w:t xml:space="preserve"> meses</w:t>
            </w:r>
          </w:p>
        </w:tc>
      </w:tr>
    </w:tbl>
    <w:p w:rsidRPr="002E729C" w:rsidR="00216370" w:rsidP="5E29FBF0" w:rsidRDefault="00216370" w14:paraId="187F57B8" w14:textId="5E3F9B2E">
      <w:pPr>
        <w:rPr>
          <w:rFonts w:eastAsia="Times New Roman" w:cs="Times New Roman"/>
          <w:b/>
          <w:bCs/>
        </w:rPr>
      </w:pPr>
    </w:p>
    <w:p w:rsidRPr="002E729C" w:rsidR="5E29FBF0" w:rsidP="5E29FBF0" w:rsidRDefault="7B6F84E1" w14:paraId="42B8FC75" w14:textId="7450E3E2">
      <w:pPr>
        <w:spacing w:line="259" w:lineRule="auto"/>
        <w:rPr>
          <w:rFonts w:eastAsia="Times New Roman" w:cs="Times New Roman"/>
          <w:b/>
          <w:bCs/>
        </w:rPr>
      </w:pPr>
      <w:r w:rsidRPr="002E729C">
        <w:rPr>
          <w:rFonts w:eastAsia="Times New Roman" w:cs="Times New Roman"/>
          <w:b/>
          <w:bCs/>
        </w:rPr>
        <w:t>OBLIGACIONES DE</w:t>
      </w:r>
      <w:r w:rsidRPr="002E729C" w:rsidR="004D4DF8">
        <w:rPr>
          <w:rFonts w:eastAsia="Times New Roman" w:cs="Times New Roman"/>
          <w:b/>
          <w:bCs/>
        </w:rPr>
        <w:t xml:space="preserve"> </w:t>
      </w:r>
      <w:r w:rsidRPr="002E729C">
        <w:rPr>
          <w:rFonts w:eastAsia="Times New Roman" w:cs="Times New Roman"/>
          <w:b/>
          <w:bCs/>
        </w:rPr>
        <w:t>L</w:t>
      </w:r>
      <w:r w:rsidRPr="002E729C" w:rsidR="004D4DF8">
        <w:rPr>
          <w:rFonts w:eastAsia="Times New Roman" w:cs="Times New Roman"/>
          <w:b/>
          <w:bCs/>
        </w:rPr>
        <w:t>OS (AS)</w:t>
      </w:r>
      <w:r w:rsidRPr="002E729C">
        <w:rPr>
          <w:rFonts w:eastAsia="Times New Roman" w:cs="Times New Roman"/>
          <w:b/>
          <w:bCs/>
        </w:rPr>
        <w:t xml:space="preserve"> CAPACITADOR</w:t>
      </w:r>
      <w:r w:rsidRPr="002E729C" w:rsidR="004D4DF8">
        <w:rPr>
          <w:rFonts w:eastAsia="Times New Roman" w:cs="Times New Roman"/>
          <w:b/>
          <w:bCs/>
        </w:rPr>
        <w:t>ES</w:t>
      </w:r>
      <w:r w:rsidRPr="002E729C">
        <w:rPr>
          <w:rFonts w:eastAsia="Times New Roman" w:cs="Times New Roman"/>
          <w:b/>
          <w:bCs/>
        </w:rPr>
        <w:t xml:space="preserve"> (A</w:t>
      </w:r>
      <w:r w:rsidRPr="002E729C" w:rsidR="004D4DF8">
        <w:rPr>
          <w:rFonts w:eastAsia="Times New Roman" w:cs="Times New Roman"/>
          <w:b/>
          <w:bCs/>
        </w:rPr>
        <w:t>S</w:t>
      </w:r>
      <w:r w:rsidRPr="002E729C">
        <w:rPr>
          <w:rFonts w:eastAsia="Times New Roman" w:cs="Times New Roman"/>
          <w:b/>
          <w:bCs/>
        </w:rPr>
        <w:t>)</w:t>
      </w:r>
    </w:p>
    <w:p w:rsidRPr="002E729C" w:rsidR="00367F10" w:rsidP="5E29FBF0" w:rsidRDefault="00367F10" w14:paraId="5E4353A7" w14:textId="77777777">
      <w:pPr>
        <w:spacing w:line="259" w:lineRule="auto"/>
        <w:rPr>
          <w:rFonts w:eastAsia="Times New Roman" w:cs="Times New Roman"/>
          <w:b/>
          <w:bCs/>
        </w:rPr>
      </w:pPr>
    </w:p>
    <w:p w:rsidRPr="002E729C" w:rsidR="00216370" w:rsidP="00367F10" w:rsidRDefault="466384C8" w14:paraId="54738AF4" w14:textId="3ED92376">
      <w:pPr>
        <w:rPr>
          <w:b/>
        </w:rPr>
      </w:pPr>
      <w:r w:rsidRPr="002E729C">
        <w:rPr>
          <w:b/>
          <w:bCs/>
          <w:lang w:val="es-ES"/>
        </w:rPr>
        <w:t xml:space="preserve">Tabla </w:t>
      </w:r>
      <w:r w:rsidRPr="002E729C" w:rsidR="00367F10">
        <w:rPr>
          <w:b/>
          <w:bCs/>
          <w:lang w:val="es-ES"/>
        </w:rPr>
        <w:t xml:space="preserve">No. </w:t>
      </w:r>
      <w:r w:rsidRPr="002E729C">
        <w:rPr>
          <w:b/>
          <w:bCs/>
          <w:lang w:val="es-ES"/>
        </w:rPr>
        <w:t>10.</w:t>
      </w:r>
      <w:r w:rsidRPr="002E729C">
        <w:rPr>
          <w:b/>
          <w:lang w:val="es-ES"/>
        </w:rPr>
        <w:t xml:space="preserve">  </w:t>
      </w:r>
      <w:r w:rsidRPr="002E729C" w:rsidR="21E0F46E">
        <w:rPr>
          <w:b/>
          <w:lang w:val="es-ES"/>
        </w:rPr>
        <w:t>Obligaciones del Capacitador(a)</w:t>
      </w:r>
      <w:r w:rsidRPr="002E729C">
        <w:rPr>
          <w:b/>
          <w:lang w:val="es-ES"/>
        </w:rPr>
        <w:t>.</w:t>
      </w:r>
    </w:p>
    <w:tbl>
      <w:tblPr>
        <w:tblStyle w:val="15"/>
        <w:tblW w:w="10065"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22"/>
        <w:gridCol w:w="525"/>
        <w:gridCol w:w="8118"/>
      </w:tblGrid>
      <w:tr w:rsidRPr="002E729C" w:rsidR="00216370" w:rsidTr="249CA7E3" w14:paraId="06AD4617" w14:textId="77777777">
        <w:trPr>
          <w:trHeight w:val="433"/>
          <w:tblHeader/>
        </w:trPr>
        <w:tc>
          <w:tcPr>
            <w:tcW w:w="1422" w:type="dxa"/>
            <w:shd w:val="clear" w:color="auto" w:fill="DADADA"/>
            <w:vAlign w:val="center"/>
          </w:tcPr>
          <w:p w:rsidRPr="002E729C" w:rsidR="00216370" w:rsidRDefault="00C17980" w14:paraId="1864FF0C" w14:textId="77777777">
            <w:pPr>
              <w:pBdr>
                <w:top w:val="nil"/>
                <w:left w:val="nil"/>
                <w:bottom w:val="nil"/>
                <w:right w:val="nil"/>
                <w:between w:val="nil"/>
              </w:pBdr>
              <w:ind w:left="311"/>
              <w:rPr>
                <w:rFonts w:ascii="Garamond" w:hAnsi="Garamond" w:eastAsia="Garamond" w:cs="Garamond"/>
                <w:b/>
                <w:bCs/>
                <w:color w:val="000000"/>
              </w:rPr>
            </w:pPr>
            <w:r w:rsidRPr="002E729C">
              <w:rPr>
                <w:rFonts w:ascii="Garamond" w:hAnsi="Garamond" w:eastAsia="Garamond" w:cs="Garamond"/>
                <w:b/>
                <w:bCs/>
                <w:color w:val="000000"/>
              </w:rPr>
              <w:t>CARGO</w:t>
            </w:r>
          </w:p>
        </w:tc>
        <w:tc>
          <w:tcPr>
            <w:tcW w:w="8643" w:type="dxa"/>
            <w:gridSpan w:val="2"/>
            <w:shd w:val="clear" w:color="auto" w:fill="DADADA"/>
            <w:vAlign w:val="center"/>
          </w:tcPr>
          <w:p w:rsidRPr="002E729C" w:rsidR="00216370" w:rsidRDefault="001431AA" w14:paraId="7D425821" w14:textId="66F6917D">
            <w:pPr>
              <w:pBdr>
                <w:top w:val="nil"/>
                <w:left w:val="nil"/>
                <w:bottom w:val="nil"/>
                <w:right w:val="nil"/>
                <w:between w:val="nil"/>
              </w:pBdr>
              <w:spacing w:before="76"/>
              <w:ind w:left="103"/>
              <w:rPr>
                <w:rFonts w:ascii="Garamond" w:hAnsi="Garamond" w:eastAsia="Garamond" w:cs="Garamond"/>
                <w:b/>
                <w:bCs/>
                <w:color w:val="000000"/>
              </w:rPr>
            </w:pPr>
            <w:r w:rsidRPr="002E729C">
              <w:rPr>
                <w:rFonts w:ascii="Garamond" w:hAnsi="Garamond" w:eastAsia="Garamond" w:cs="Garamond"/>
                <w:b/>
                <w:bCs/>
                <w:color w:val="000000"/>
              </w:rPr>
              <w:t>CAPACITADOR</w:t>
            </w:r>
          </w:p>
        </w:tc>
      </w:tr>
      <w:tr w:rsidRPr="002E729C" w:rsidR="004623C0" w:rsidTr="249CA7E3" w14:paraId="4F44797B" w14:textId="77777777">
        <w:trPr>
          <w:trHeight w:val="715"/>
        </w:trPr>
        <w:tc>
          <w:tcPr>
            <w:tcW w:w="1422" w:type="dxa"/>
            <w:vMerge w:val="restart"/>
          </w:tcPr>
          <w:p w:rsidRPr="002E729C" w:rsidR="004623C0" w:rsidP="004623C0" w:rsidRDefault="004623C0" w14:paraId="02A7C752" w14:textId="77777777">
            <w:pPr>
              <w:pBdr>
                <w:top w:val="nil"/>
                <w:left w:val="nil"/>
                <w:bottom w:val="nil"/>
                <w:right w:val="nil"/>
                <w:between w:val="nil"/>
              </w:pBdr>
              <w:ind w:left="148"/>
              <w:jc w:val="center"/>
              <w:rPr>
                <w:rFonts w:ascii="Garamond" w:hAnsi="Garamond" w:eastAsia="Garamond" w:cs="Garamond"/>
                <w:color w:val="000000"/>
              </w:rPr>
            </w:pPr>
            <w:r w:rsidRPr="002E729C">
              <w:rPr>
                <w:rFonts w:ascii="Garamond" w:hAnsi="Garamond" w:eastAsia="Garamond" w:cs="Garamond"/>
                <w:color w:val="000000"/>
              </w:rPr>
              <w:t>Obligaciones</w:t>
            </w:r>
          </w:p>
        </w:tc>
        <w:tc>
          <w:tcPr>
            <w:tcW w:w="525" w:type="dxa"/>
          </w:tcPr>
          <w:p w:rsidRPr="002E729C" w:rsidR="004623C0" w:rsidRDefault="004623C0" w14:paraId="46ABBD8F" w14:textId="77777777">
            <w:pPr>
              <w:pBdr>
                <w:top w:val="nil"/>
                <w:left w:val="nil"/>
                <w:bottom w:val="nil"/>
                <w:right w:val="nil"/>
                <w:between w:val="nil"/>
              </w:pBdr>
              <w:spacing w:before="96"/>
              <w:rPr>
                <w:rFonts w:ascii="Garamond" w:hAnsi="Garamond" w:eastAsia="Garamond" w:cs="Garamond"/>
                <w:i/>
                <w:iCs/>
                <w:color w:val="000000"/>
              </w:rPr>
            </w:pPr>
          </w:p>
          <w:p w:rsidRPr="002E729C" w:rsidR="004623C0" w:rsidRDefault="004623C0" w14:paraId="19F14E3C" w14:textId="77777777">
            <w:pPr>
              <w:pBdr>
                <w:top w:val="nil"/>
                <w:left w:val="nil"/>
                <w:bottom w:val="nil"/>
                <w:right w:val="nil"/>
                <w:between w:val="nil"/>
              </w:pBdr>
              <w:ind w:left="21"/>
              <w:jc w:val="center"/>
              <w:rPr>
                <w:rFonts w:ascii="Garamond" w:hAnsi="Garamond" w:eastAsia="Garamond" w:cs="Garamond"/>
                <w:color w:val="000000"/>
              </w:rPr>
            </w:pPr>
            <w:r w:rsidRPr="002E729C">
              <w:rPr>
                <w:rFonts w:ascii="Garamond" w:hAnsi="Garamond" w:eastAsia="Garamond" w:cs="Garamond"/>
                <w:color w:val="000000"/>
              </w:rPr>
              <w:t>1</w:t>
            </w:r>
          </w:p>
        </w:tc>
        <w:tc>
          <w:tcPr>
            <w:tcW w:w="8118" w:type="dxa"/>
          </w:tcPr>
          <w:p w:rsidRPr="002E729C" w:rsidR="004623C0" w:rsidP="001431AA" w:rsidRDefault="004623C0" w14:paraId="7340D209" w14:textId="77777777">
            <w:pPr>
              <w:pBdr>
                <w:top w:val="nil"/>
                <w:left w:val="nil"/>
                <w:bottom w:val="nil"/>
                <w:right w:val="nil"/>
                <w:between w:val="nil"/>
              </w:pBdr>
              <w:ind w:left="103" w:right="76"/>
              <w:jc w:val="both"/>
              <w:rPr>
                <w:rFonts w:ascii="Garamond" w:hAnsi="Garamond" w:eastAsia="Garamond" w:cs="Garamond"/>
                <w:color w:val="000000"/>
              </w:rPr>
            </w:pPr>
            <w:r w:rsidRPr="002E729C">
              <w:rPr>
                <w:rFonts w:ascii="Garamond" w:hAnsi="Garamond" w:eastAsia="Garamond" w:cs="Garamond"/>
                <w:color w:val="000000"/>
              </w:rPr>
              <w:t>Diseñar e implementar procesos de formación orientados al fortalecimiento de capacidades en gestión, sostenibilidad, innovación y trabajo colaborativo, adaptados a las necesidades de los colectivos y organizaciones participantes.</w:t>
            </w:r>
          </w:p>
        </w:tc>
      </w:tr>
      <w:tr w:rsidRPr="002E729C" w:rsidR="004623C0" w:rsidTr="249CA7E3" w14:paraId="56204AB0" w14:textId="77777777">
        <w:trPr>
          <w:trHeight w:val="300"/>
        </w:trPr>
        <w:tc>
          <w:tcPr>
            <w:tcW w:w="1422" w:type="dxa"/>
            <w:vMerge/>
          </w:tcPr>
          <w:p w:rsidRPr="002E729C" w:rsidR="004623C0" w:rsidRDefault="004623C0" w14:paraId="06BBA33E" w14:textId="77777777">
            <w:pPr>
              <w:pBdr>
                <w:top w:val="nil"/>
                <w:left w:val="nil"/>
                <w:bottom w:val="nil"/>
                <w:right w:val="nil"/>
                <w:between w:val="nil"/>
              </w:pBdr>
              <w:spacing w:line="276" w:lineRule="auto"/>
              <w:rPr>
                <w:rFonts w:ascii="Garamond" w:hAnsi="Garamond" w:eastAsia="Garamond" w:cs="Garamond"/>
                <w:color w:val="000000"/>
              </w:rPr>
            </w:pPr>
          </w:p>
        </w:tc>
        <w:tc>
          <w:tcPr>
            <w:tcW w:w="525" w:type="dxa"/>
          </w:tcPr>
          <w:p w:rsidRPr="002E729C" w:rsidR="004623C0" w:rsidRDefault="004623C0" w14:paraId="2CC21B90" w14:textId="77777777">
            <w:pPr>
              <w:pBdr>
                <w:top w:val="nil"/>
                <w:left w:val="nil"/>
                <w:bottom w:val="nil"/>
                <w:right w:val="nil"/>
                <w:between w:val="nil"/>
              </w:pBdr>
              <w:spacing w:before="227"/>
              <w:ind w:left="21"/>
              <w:jc w:val="center"/>
              <w:rPr>
                <w:rFonts w:ascii="Garamond" w:hAnsi="Garamond" w:eastAsia="Garamond" w:cs="Garamond"/>
                <w:color w:val="000000"/>
              </w:rPr>
            </w:pPr>
            <w:r w:rsidRPr="002E729C">
              <w:rPr>
                <w:rFonts w:ascii="Garamond" w:hAnsi="Garamond" w:eastAsia="Garamond" w:cs="Garamond"/>
                <w:color w:val="000000"/>
              </w:rPr>
              <w:t>2</w:t>
            </w:r>
          </w:p>
        </w:tc>
        <w:tc>
          <w:tcPr>
            <w:tcW w:w="8118" w:type="dxa"/>
          </w:tcPr>
          <w:p w:rsidRPr="002E729C" w:rsidR="004623C0" w:rsidP="5E29FBF0" w:rsidRDefault="004623C0" w14:paraId="59430B44" w14:textId="04B743D1">
            <w:pPr>
              <w:pBdr>
                <w:top w:val="nil"/>
                <w:left w:val="nil"/>
                <w:bottom w:val="nil"/>
                <w:right w:val="nil"/>
                <w:between w:val="nil"/>
              </w:pBdr>
              <w:ind w:left="103"/>
              <w:jc w:val="both"/>
              <w:rPr>
                <w:rFonts w:ascii="Garamond" w:hAnsi="Garamond" w:eastAsia="Garamond" w:cs="Garamond"/>
                <w:color w:val="000000"/>
              </w:rPr>
            </w:pPr>
            <w:r w:rsidRPr="002E729C">
              <w:rPr>
                <w:rFonts w:ascii="Garamond" w:hAnsi="Garamond" w:eastAsia="Garamond" w:cs="Garamond"/>
                <w:color w:val="000000" w:themeColor="text1"/>
              </w:rPr>
              <w:t>Facilitar sesiones de capacitación presenciales o virtuales, utilizando metodologías participativas y herramientas pedagógicas que promuevan el aprendizaje activo y contextualizado.</w:t>
            </w:r>
          </w:p>
        </w:tc>
      </w:tr>
      <w:tr w:rsidRPr="002E729C" w:rsidR="004623C0" w:rsidTr="249CA7E3" w14:paraId="2C964E6F" w14:textId="77777777">
        <w:trPr>
          <w:trHeight w:val="733"/>
        </w:trPr>
        <w:tc>
          <w:tcPr>
            <w:tcW w:w="1422" w:type="dxa"/>
            <w:vMerge/>
          </w:tcPr>
          <w:p w:rsidRPr="002E729C" w:rsidR="004623C0" w:rsidRDefault="004623C0" w14:paraId="464FCBC1" w14:textId="77777777">
            <w:pPr>
              <w:pBdr>
                <w:top w:val="nil"/>
                <w:left w:val="nil"/>
                <w:bottom w:val="nil"/>
                <w:right w:val="nil"/>
                <w:between w:val="nil"/>
              </w:pBdr>
              <w:spacing w:line="276" w:lineRule="auto"/>
              <w:rPr>
                <w:rFonts w:ascii="Garamond" w:hAnsi="Garamond" w:eastAsia="Garamond" w:cs="Garamond"/>
                <w:color w:val="000000"/>
              </w:rPr>
            </w:pPr>
          </w:p>
        </w:tc>
        <w:tc>
          <w:tcPr>
            <w:tcW w:w="525" w:type="dxa"/>
          </w:tcPr>
          <w:p w:rsidRPr="002E729C" w:rsidR="004623C0" w:rsidRDefault="004623C0" w14:paraId="57AB7477" w14:textId="77777777">
            <w:pPr>
              <w:pBdr>
                <w:top w:val="nil"/>
                <w:left w:val="nil"/>
                <w:bottom w:val="nil"/>
                <w:right w:val="nil"/>
                <w:between w:val="nil"/>
              </w:pBdr>
              <w:spacing w:before="227"/>
              <w:ind w:left="21"/>
              <w:jc w:val="center"/>
              <w:rPr>
                <w:rFonts w:ascii="Garamond" w:hAnsi="Garamond" w:eastAsia="Garamond" w:cs="Garamond"/>
                <w:color w:val="000000"/>
              </w:rPr>
            </w:pPr>
            <w:r w:rsidRPr="002E729C">
              <w:rPr>
                <w:rFonts w:ascii="Garamond" w:hAnsi="Garamond" w:eastAsia="Garamond" w:cs="Garamond"/>
                <w:color w:val="000000"/>
              </w:rPr>
              <w:t>3</w:t>
            </w:r>
          </w:p>
        </w:tc>
        <w:tc>
          <w:tcPr>
            <w:tcW w:w="8118" w:type="dxa"/>
          </w:tcPr>
          <w:p w:rsidRPr="002E729C" w:rsidR="004623C0" w:rsidP="5E29FBF0" w:rsidRDefault="004623C0" w14:paraId="2EB6056A" w14:textId="1DCEA8EE">
            <w:pPr>
              <w:pBdr>
                <w:top w:val="nil"/>
                <w:left w:val="nil"/>
                <w:bottom w:val="nil"/>
                <w:right w:val="nil"/>
                <w:between w:val="nil"/>
              </w:pBdr>
              <w:ind w:left="103"/>
              <w:jc w:val="both"/>
              <w:rPr>
                <w:rFonts w:ascii="Garamond" w:hAnsi="Garamond" w:eastAsia="Garamond" w:cs="Garamond"/>
                <w:color w:val="000000"/>
              </w:rPr>
            </w:pPr>
            <w:r w:rsidRPr="002E729C">
              <w:rPr>
                <w:rFonts w:ascii="Garamond" w:hAnsi="Garamond" w:eastAsia="Garamond" w:cs="Garamond"/>
                <w:color w:val="000000" w:themeColor="text1"/>
              </w:rPr>
              <w:t>Acompañar técnicamente a las iniciativas</w:t>
            </w:r>
            <w:r w:rsidRPr="002E729C">
              <w:rPr>
                <w:rFonts w:ascii="Garamond" w:hAnsi="Garamond" w:eastAsia="Garamond" w:cs="Garamond"/>
                <w:b/>
                <w:bCs/>
                <w:color w:val="000000" w:themeColor="text1"/>
              </w:rPr>
              <w:t xml:space="preserve">, </w:t>
            </w:r>
            <w:r w:rsidRPr="002E729C">
              <w:rPr>
                <w:rFonts w:ascii="Garamond" w:hAnsi="Garamond" w:eastAsia="Garamond" w:cs="Garamond"/>
                <w:color w:val="000000" w:themeColor="text1"/>
              </w:rPr>
              <w:t>brindando orientación práctica durante el desarrollo del proyecto, especialmente en temas organizativos, operativos y de sostenibilidad.</w:t>
            </w:r>
          </w:p>
        </w:tc>
      </w:tr>
      <w:tr w:rsidRPr="002E729C" w:rsidR="004623C0" w:rsidTr="249CA7E3" w14:paraId="6FE1A424" w14:textId="77777777">
        <w:trPr>
          <w:trHeight w:val="733"/>
        </w:trPr>
        <w:tc>
          <w:tcPr>
            <w:tcW w:w="1422" w:type="dxa"/>
            <w:vMerge/>
          </w:tcPr>
          <w:p w:rsidRPr="002E729C" w:rsidR="004623C0" w:rsidRDefault="004623C0" w14:paraId="5C8C6B09" w14:textId="77777777">
            <w:pPr>
              <w:pBdr>
                <w:top w:val="nil"/>
                <w:left w:val="nil"/>
                <w:bottom w:val="nil"/>
                <w:right w:val="nil"/>
                <w:between w:val="nil"/>
              </w:pBdr>
              <w:spacing w:line="276" w:lineRule="auto"/>
              <w:rPr>
                <w:rFonts w:ascii="Garamond" w:hAnsi="Garamond" w:eastAsia="Garamond" w:cs="Garamond"/>
                <w:color w:val="000000"/>
              </w:rPr>
            </w:pPr>
          </w:p>
        </w:tc>
        <w:tc>
          <w:tcPr>
            <w:tcW w:w="525" w:type="dxa"/>
          </w:tcPr>
          <w:p w:rsidRPr="002E729C" w:rsidR="004623C0" w:rsidRDefault="004623C0" w14:paraId="5055DCC4" w14:textId="77777777">
            <w:pPr>
              <w:pBdr>
                <w:top w:val="nil"/>
                <w:left w:val="nil"/>
                <w:bottom w:val="nil"/>
                <w:right w:val="nil"/>
                <w:between w:val="nil"/>
              </w:pBdr>
              <w:spacing w:before="227"/>
              <w:ind w:left="21"/>
              <w:jc w:val="center"/>
              <w:rPr>
                <w:rFonts w:ascii="Garamond" w:hAnsi="Garamond" w:eastAsia="Garamond" w:cs="Garamond"/>
                <w:color w:val="000000"/>
              </w:rPr>
            </w:pPr>
            <w:r w:rsidRPr="002E729C">
              <w:rPr>
                <w:rFonts w:ascii="Garamond" w:hAnsi="Garamond" w:eastAsia="Garamond" w:cs="Garamond"/>
                <w:color w:val="000000"/>
              </w:rPr>
              <w:t>4</w:t>
            </w:r>
          </w:p>
        </w:tc>
        <w:tc>
          <w:tcPr>
            <w:tcW w:w="8118" w:type="dxa"/>
          </w:tcPr>
          <w:p w:rsidRPr="002E729C" w:rsidR="004623C0" w:rsidP="5E29FBF0" w:rsidRDefault="004623C0" w14:paraId="1B14A44B" w14:textId="6F63999D">
            <w:pPr>
              <w:pBdr>
                <w:top w:val="nil"/>
                <w:left w:val="nil"/>
                <w:bottom w:val="nil"/>
                <w:right w:val="nil"/>
                <w:between w:val="nil"/>
              </w:pBdr>
              <w:ind w:left="103"/>
              <w:jc w:val="both"/>
              <w:rPr>
                <w:rFonts w:ascii="Garamond" w:hAnsi="Garamond" w:eastAsia="Garamond" w:cs="Garamond"/>
                <w:color w:val="000000"/>
              </w:rPr>
            </w:pPr>
            <w:r w:rsidRPr="002E729C">
              <w:rPr>
                <w:rFonts w:ascii="Garamond" w:hAnsi="Garamond" w:eastAsia="Garamond" w:cs="Garamond"/>
                <w:color w:val="000000" w:themeColor="text1"/>
              </w:rPr>
              <w:t>Elaborar informes pedagógicos y materiales de apoyo, y contribuir a la sistematización de los procesos formativos y aprendizajes generados durante la ejecución del proyecto.</w:t>
            </w:r>
          </w:p>
        </w:tc>
      </w:tr>
      <w:tr w:rsidR="004623C0" w:rsidTr="249CA7E3" w14:paraId="5BBD85CD" w14:textId="77777777">
        <w:trPr>
          <w:trHeight w:val="733"/>
        </w:trPr>
        <w:tc>
          <w:tcPr>
            <w:tcW w:w="1422" w:type="dxa"/>
            <w:vMerge/>
          </w:tcPr>
          <w:p w:rsidR="004623C0" w:rsidP="249CA7E3" w:rsidRDefault="004623C0" w14:paraId="4B35BF89" w14:textId="0F54A3C2">
            <w:pPr>
              <w:rPr>
                <w:rFonts w:ascii="Garamond" w:hAnsi="Garamond" w:eastAsia="Garamond" w:cs="Garamond"/>
                <w:color w:val="000000" w:themeColor="text1"/>
              </w:rPr>
            </w:pPr>
          </w:p>
        </w:tc>
        <w:tc>
          <w:tcPr>
            <w:tcW w:w="525" w:type="dxa"/>
          </w:tcPr>
          <w:p w:rsidR="004623C0" w:rsidP="249CA7E3" w:rsidRDefault="004623C0" w14:paraId="7F35724B" w14:textId="55B91EF8">
            <w:pPr>
              <w:jc w:val="center"/>
              <w:rPr>
                <w:rFonts w:ascii="Garamond" w:hAnsi="Garamond" w:eastAsia="Garamond" w:cs="Garamond"/>
                <w:color w:val="000000" w:themeColor="text1"/>
              </w:rPr>
            </w:pPr>
            <w:r w:rsidRPr="249CA7E3">
              <w:rPr>
                <w:rFonts w:ascii="Garamond" w:hAnsi="Garamond" w:eastAsia="Garamond" w:cs="Garamond"/>
                <w:color w:val="000000" w:themeColor="text1"/>
              </w:rPr>
              <w:t>5</w:t>
            </w:r>
          </w:p>
        </w:tc>
        <w:tc>
          <w:tcPr>
            <w:tcW w:w="8118" w:type="dxa"/>
          </w:tcPr>
          <w:p w:rsidR="004623C0" w:rsidP="249CA7E3" w:rsidRDefault="004623C0" w14:paraId="56B99932" w14:textId="54AB5B3B">
            <w:pPr>
              <w:jc w:val="both"/>
              <w:rPr>
                <w:rFonts w:ascii="Garamond" w:hAnsi="Garamond" w:eastAsia="Garamond" w:cs="Garamond"/>
                <w:color w:val="000000" w:themeColor="text1"/>
              </w:rPr>
            </w:pPr>
            <w:r w:rsidRPr="249CA7E3">
              <w:rPr>
                <w:rFonts w:ascii="Garamond" w:hAnsi="Garamond" w:eastAsia="Garamond" w:cs="Garamond"/>
                <w:color w:val="000000" w:themeColor="text1"/>
                <w:lang w:val="es-ES"/>
              </w:rPr>
              <w:t xml:space="preserve">Realizar el acompañamiento en la elaboración de los Planes de los Colectivos y Organizaciones para presentar ante los evaluadores. Así mismo, apoyar a los colectivos y organizaciones en la consecución de las cotizaciones para el estudio de mercado. </w:t>
            </w:r>
          </w:p>
        </w:tc>
      </w:tr>
    </w:tbl>
    <w:p w:rsidRPr="002E729C" w:rsidR="00216370" w:rsidP="249CA7E3" w:rsidRDefault="00C17980" w14:paraId="6FB6F07A" w14:textId="344058A6">
      <w:pPr>
        <w:widowControl w:val="0"/>
        <w:pBdr>
          <w:top w:val="nil"/>
          <w:left w:val="nil"/>
          <w:bottom w:val="nil"/>
          <w:right w:val="nil"/>
          <w:between w:val="nil"/>
        </w:pBdr>
        <w:spacing w:before="216"/>
        <w:jc w:val="left"/>
        <w:rPr>
          <w:rFonts w:eastAsia="Times New Roman" w:cs="Times New Roman"/>
          <w:color w:val="000000" w:themeColor="text1"/>
          <w:lang w:val="es-ES"/>
        </w:rPr>
      </w:pPr>
      <w:r w:rsidRPr="249CA7E3">
        <w:rPr>
          <w:rFonts w:eastAsia="Times New Roman" w:cs="Times New Roman"/>
          <w:color w:val="000000" w:themeColor="text1"/>
        </w:rPr>
        <w:t xml:space="preserve"> </w:t>
      </w:r>
      <w:r w:rsidRPr="249CA7E3" w:rsidR="481B8054">
        <w:rPr>
          <w:rFonts w:eastAsia="Times New Roman" w:cs="Times New Roman"/>
          <w:b/>
          <w:bCs/>
          <w:color w:val="000000" w:themeColor="text1"/>
          <w:lang w:val="es-ES"/>
        </w:rPr>
        <w:t xml:space="preserve">PERFIL DEL PROFESIONAL DE SEGUIMIENTO  </w:t>
      </w:r>
    </w:p>
    <w:p w:rsidRPr="002E729C" w:rsidR="00216370" w:rsidP="249CA7E3" w:rsidRDefault="481B8054" w14:paraId="000C7571" w14:textId="7053A678">
      <w:pPr>
        <w:widowControl w:val="0"/>
        <w:spacing w:before="216"/>
        <w:rPr>
          <w:b/>
          <w:bCs/>
        </w:rPr>
      </w:pPr>
      <w:r w:rsidRPr="249CA7E3">
        <w:rPr>
          <w:b/>
          <w:bCs/>
          <w:lang w:val="es-ES"/>
        </w:rPr>
        <w:t>Tabla No. 9. Perfil del Profesional de Seguimiento.</w:t>
      </w:r>
    </w:p>
    <w:tbl>
      <w:tblPr>
        <w:tblStyle w:val="16"/>
        <w:tblW w:w="9766"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843"/>
        <w:gridCol w:w="4688"/>
        <w:gridCol w:w="1418"/>
        <w:gridCol w:w="1817"/>
      </w:tblGrid>
      <w:tr w:rsidR="249CA7E3" w:rsidTr="004623C0" w14:paraId="55142E3B" w14:textId="77777777">
        <w:trPr>
          <w:trHeight w:val="560"/>
          <w:tblHeader/>
        </w:trPr>
        <w:tc>
          <w:tcPr>
            <w:tcW w:w="1843" w:type="dxa"/>
            <w:shd w:val="clear" w:color="auto" w:fill="CFCDCD"/>
            <w:vAlign w:val="center"/>
          </w:tcPr>
          <w:p w:rsidR="249CA7E3" w:rsidP="249CA7E3" w:rsidRDefault="249CA7E3" w14:paraId="75455989" w14:textId="77777777">
            <w:pPr>
              <w:pBdr>
                <w:top w:val="nil"/>
                <w:left w:val="nil"/>
                <w:bottom w:val="nil"/>
                <w:right w:val="nil"/>
                <w:between w:val="nil"/>
              </w:pBdr>
              <w:spacing w:before="153"/>
              <w:ind w:left="335"/>
              <w:rPr>
                <w:rFonts w:ascii="Garamond" w:hAnsi="Garamond" w:eastAsia="Garamond" w:cs="Garamond"/>
                <w:b/>
                <w:bCs/>
                <w:color w:val="000000" w:themeColor="text1"/>
              </w:rPr>
            </w:pPr>
            <w:r w:rsidRPr="249CA7E3">
              <w:rPr>
                <w:rFonts w:ascii="Garamond" w:hAnsi="Garamond" w:eastAsia="Garamond" w:cs="Garamond"/>
                <w:b/>
                <w:bCs/>
                <w:color w:val="000000" w:themeColor="text1"/>
              </w:rPr>
              <w:t>PERFIL</w:t>
            </w:r>
          </w:p>
        </w:tc>
        <w:tc>
          <w:tcPr>
            <w:tcW w:w="4688" w:type="dxa"/>
            <w:shd w:val="clear" w:color="auto" w:fill="CFCDCD"/>
            <w:vAlign w:val="center"/>
          </w:tcPr>
          <w:p w:rsidR="249CA7E3" w:rsidP="249CA7E3" w:rsidRDefault="249CA7E3" w14:paraId="00F79AD8" w14:textId="77777777">
            <w:pPr>
              <w:pBdr>
                <w:top w:val="nil"/>
                <w:left w:val="nil"/>
                <w:bottom w:val="nil"/>
                <w:right w:val="nil"/>
                <w:between w:val="nil"/>
              </w:pBdr>
              <w:spacing w:before="153"/>
              <w:ind w:left="1292"/>
              <w:rPr>
                <w:rFonts w:ascii="Garamond" w:hAnsi="Garamond" w:eastAsia="Garamond" w:cs="Garamond"/>
                <w:b/>
                <w:bCs/>
                <w:color w:val="000000" w:themeColor="text1"/>
              </w:rPr>
            </w:pPr>
            <w:r w:rsidRPr="249CA7E3">
              <w:rPr>
                <w:rFonts w:ascii="Garamond" w:hAnsi="Garamond" w:eastAsia="Garamond" w:cs="Garamond"/>
                <w:b/>
                <w:bCs/>
                <w:color w:val="000000" w:themeColor="text1"/>
              </w:rPr>
              <w:t>DESCRIPCION</w:t>
            </w:r>
          </w:p>
        </w:tc>
        <w:tc>
          <w:tcPr>
            <w:tcW w:w="1418" w:type="dxa"/>
            <w:shd w:val="clear" w:color="auto" w:fill="CFCDCD"/>
            <w:vAlign w:val="center"/>
          </w:tcPr>
          <w:p w:rsidR="249CA7E3" w:rsidP="249CA7E3" w:rsidRDefault="249CA7E3" w14:paraId="0C6CFA09" w14:textId="77777777">
            <w:pPr>
              <w:pBdr>
                <w:top w:val="nil"/>
                <w:left w:val="nil"/>
                <w:bottom w:val="nil"/>
                <w:right w:val="nil"/>
                <w:between w:val="nil"/>
              </w:pBdr>
              <w:spacing w:before="153"/>
              <w:ind w:left="26" w:right="112"/>
              <w:jc w:val="center"/>
              <w:rPr>
                <w:rFonts w:ascii="Garamond" w:hAnsi="Garamond" w:eastAsia="Garamond" w:cs="Garamond"/>
                <w:b/>
                <w:bCs/>
                <w:color w:val="000000" w:themeColor="text1"/>
              </w:rPr>
            </w:pPr>
            <w:r w:rsidRPr="249CA7E3">
              <w:rPr>
                <w:rFonts w:ascii="Garamond" w:hAnsi="Garamond" w:eastAsia="Garamond" w:cs="Garamond"/>
                <w:b/>
                <w:bCs/>
                <w:color w:val="000000" w:themeColor="text1"/>
              </w:rPr>
              <w:t>CANTIDAD</w:t>
            </w:r>
          </w:p>
        </w:tc>
        <w:tc>
          <w:tcPr>
            <w:tcW w:w="1817" w:type="dxa"/>
            <w:shd w:val="clear" w:color="auto" w:fill="CFCDCD"/>
            <w:vAlign w:val="center"/>
          </w:tcPr>
          <w:p w:rsidR="249CA7E3" w:rsidP="249CA7E3" w:rsidRDefault="249CA7E3" w14:paraId="0D6322AA" w14:textId="77777777">
            <w:pPr>
              <w:pBdr>
                <w:top w:val="nil"/>
                <w:left w:val="nil"/>
                <w:bottom w:val="nil"/>
                <w:right w:val="nil"/>
                <w:between w:val="nil"/>
              </w:pBdr>
              <w:spacing w:before="14"/>
              <w:ind w:left="110"/>
              <w:rPr>
                <w:rFonts w:ascii="Garamond" w:hAnsi="Garamond" w:eastAsia="Garamond" w:cs="Garamond"/>
                <w:b/>
                <w:bCs/>
                <w:color w:val="000000" w:themeColor="text1"/>
              </w:rPr>
            </w:pPr>
            <w:r w:rsidRPr="249CA7E3">
              <w:rPr>
                <w:rFonts w:ascii="Garamond" w:hAnsi="Garamond" w:eastAsia="Garamond" w:cs="Garamond"/>
                <w:b/>
                <w:bCs/>
                <w:color w:val="000000" w:themeColor="text1"/>
              </w:rPr>
              <w:t>TIEMPO PROYECTADO</w:t>
            </w:r>
          </w:p>
        </w:tc>
      </w:tr>
      <w:tr w:rsidR="249CA7E3" w:rsidTr="004623C0" w14:paraId="148E345A" w14:textId="77777777">
        <w:trPr>
          <w:trHeight w:val="1940"/>
        </w:trPr>
        <w:tc>
          <w:tcPr>
            <w:tcW w:w="1843" w:type="dxa"/>
            <w:vAlign w:val="center"/>
          </w:tcPr>
          <w:p w:rsidR="09A099DC" w:rsidP="249CA7E3" w:rsidRDefault="09A099DC" w14:paraId="7BE8BF0E" w14:textId="56602145">
            <w:pPr>
              <w:pBdr>
                <w:top w:val="nil"/>
                <w:left w:val="nil"/>
                <w:bottom w:val="nil"/>
                <w:right w:val="nil"/>
                <w:between w:val="nil"/>
              </w:pBdr>
              <w:spacing w:line="259" w:lineRule="auto"/>
              <w:ind w:left="61"/>
              <w:rPr>
                <w:rFonts w:ascii="Garamond" w:hAnsi="Garamond" w:eastAsia="Garamond" w:cs="Garamond"/>
                <w:color w:val="000000" w:themeColor="text1"/>
              </w:rPr>
            </w:pPr>
            <w:r w:rsidRPr="249CA7E3">
              <w:rPr>
                <w:rFonts w:ascii="Garamond" w:hAnsi="Garamond" w:eastAsia="Garamond" w:cs="Garamond"/>
                <w:color w:val="000000" w:themeColor="text1"/>
              </w:rPr>
              <w:t>Profesional de Seguimiento</w:t>
            </w:r>
          </w:p>
        </w:tc>
        <w:tc>
          <w:tcPr>
            <w:tcW w:w="4688" w:type="dxa"/>
            <w:vAlign w:val="center"/>
          </w:tcPr>
          <w:p w:rsidR="249CA7E3" w:rsidP="004623C0" w:rsidRDefault="249CA7E3" w14:paraId="0DED956D" w14:textId="0997D6BC">
            <w:pPr>
              <w:ind w:right="139"/>
              <w:rPr>
                <w:rFonts w:ascii="Garamond" w:hAnsi="Garamond" w:eastAsia="Garamond" w:cs="Garamond"/>
              </w:rPr>
            </w:pPr>
            <w:r w:rsidRPr="249CA7E3">
              <w:rPr>
                <w:rFonts w:ascii="Garamond" w:hAnsi="Garamond" w:eastAsia="Garamond" w:cs="Garamond"/>
                <w:b/>
                <w:bCs/>
              </w:rPr>
              <w:t xml:space="preserve">Perfil: </w:t>
            </w:r>
            <w:r w:rsidRPr="249CA7E3">
              <w:rPr>
                <w:rFonts w:ascii="Garamond" w:hAnsi="Garamond" w:eastAsia="Garamond" w:cs="Garamond"/>
              </w:rPr>
              <w:t xml:space="preserve">Área Básica del Conocimiento Perfil: </w:t>
            </w:r>
          </w:p>
          <w:p w:rsidR="249CA7E3" w:rsidP="004623C0" w:rsidRDefault="249CA7E3" w14:paraId="46D6070A" w14:textId="77777777">
            <w:pPr>
              <w:ind w:right="139"/>
              <w:rPr>
                <w:rFonts w:ascii="Garamond" w:hAnsi="Garamond" w:eastAsia="Garamond" w:cs="Garamond"/>
              </w:rPr>
            </w:pPr>
          </w:p>
          <w:p w:rsidR="249CA7E3" w:rsidP="004623C0" w:rsidRDefault="249CA7E3" w14:paraId="25C4F3CE" w14:textId="2814ACFA">
            <w:pPr>
              <w:ind w:right="139"/>
              <w:jc w:val="both"/>
              <w:rPr>
                <w:rFonts w:ascii="Garamond" w:hAnsi="Garamond" w:eastAsia="Garamond" w:cs="Garamond"/>
              </w:rPr>
            </w:pPr>
            <w:r w:rsidRPr="249CA7E3">
              <w:rPr>
                <w:rFonts w:ascii="Garamond" w:hAnsi="Garamond" w:eastAsia="Garamond" w:cs="Garamond"/>
              </w:rPr>
              <w:t xml:space="preserve">Profesional en Gestión Deportiva, en administración deportiva y/o Profesional en gestión deportiva y/o profesional en ciencias del deporte y/o profesional en deporte y actividad física y/o licenciado en educación física y/o recreación y deporte y/o profesional de la cultura física, deporte y recreación y /o Ingeniería (Industrial, o afines) y /o Administración de Empresas o áreas profesionales </w:t>
            </w:r>
            <w:r w:rsidRPr="249CA7E3">
              <w:rPr>
                <w:rFonts w:ascii="Garamond" w:hAnsi="Garamond" w:eastAsia="Garamond" w:cs="Garamond"/>
              </w:rPr>
              <w:t>de las Ciencias social.</w:t>
            </w:r>
          </w:p>
          <w:p w:rsidR="249CA7E3" w:rsidP="004623C0" w:rsidRDefault="249CA7E3" w14:paraId="6671905D" w14:textId="29F7A73F">
            <w:pPr>
              <w:pBdr>
                <w:top w:val="nil"/>
                <w:left w:val="nil"/>
                <w:bottom w:val="nil"/>
                <w:right w:val="nil"/>
                <w:between w:val="nil"/>
              </w:pBdr>
              <w:spacing w:before="214"/>
              <w:ind w:left="61" w:right="139"/>
              <w:jc w:val="both"/>
              <w:rPr>
                <w:rFonts w:ascii="Garamond" w:hAnsi="Garamond" w:eastAsia="Garamond" w:cs="Garamond"/>
                <w:color w:val="000000" w:themeColor="text1"/>
                <w:lang w:val="es-ES"/>
              </w:rPr>
            </w:pPr>
            <w:r w:rsidRPr="249CA7E3">
              <w:rPr>
                <w:rFonts w:ascii="Garamond" w:hAnsi="Garamond" w:eastAsia="Garamond" w:cs="Garamond"/>
                <w:b/>
                <w:bCs/>
                <w:color w:val="000000" w:themeColor="text1"/>
                <w:lang w:val="es-ES"/>
              </w:rPr>
              <w:t xml:space="preserve">Experiencia General: </w:t>
            </w:r>
            <w:r w:rsidRPr="249CA7E3">
              <w:rPr>
                <w:rFonts w:ascii="Garamond" w:hAnsi="Garamond" w:eastAsia="Garamond" w:cs="Garamond"/>
                <w:color w:val="000000" w:themeColor="text1"/>
                <w:lang w:val="es-ES"/>
              </w:rPr>
              <w:t>Mínimo veinticuatro (24) meses de experiencia general.</w:t>
            </w:r>
          </w:p>
          <w:p w:rsidR="249CA7E3" w:rsidP="004623C0" w:rsidRDefault="249CA7E3" w14:paraId="1A162825" w14:textId="66C8A71C">
            <w:pPr>
              <w:pBdr>
                <w:top w:val="nil"/>
                <w:left w:val="nil"/>
                <w:bottom w:val="nil"/>
                <w:right w:val="nil"/>
                <w:between w:val="nil"/>
              </w:pBdr>
              <w:spacing w:before="214"/>
              <w:ind w:left="61" w:right="139"/>
              <w:jc w:val="both"/>
              <w:rPr>
                <w:rFonts w:ascii="Garamond" w:hAnsi="Garamond" w:eastAsia="Garamond" w:cs="Garamond"/>
                <w:color w:val="000000" w:themeColor="text1"/>
              </w:rPr>
            </w:pPr>
            <w:r w:rsidRPr="249CA7E3">
              <w:rPr>
                <w:rFonts w:ascii="Garamond" w:hAnsi="Garamond" w:eastAsia="Garamond" w:cs="Garamond"/>
                <w:b/>
                <w:bCs/>
                <w:color w:val="000000" w:themeColor="text1"/>
              </w:rPr>
              <w:t xml:space="preserve">Experiencia específica: </w:t>
            </w:r>
            <w:r w:rsidRPr="00D10D9E">
              <w:rPr>
                <w:rFonts w:ascii="Garamond" w:hAnsi="Garamond" w:eastAsia="Garamond" w:cs="Garamond"/>
                <w:color w:val="000000" w:themeColor="text1"/>
              </w:rPr>
              <w:t xml:space="preserve">Mínimo </w:t>
            </w:r>
            <w:r w:rsidRPr="00D10D9E" w:rsidR="00A2583D">
              <w:rPr>
                <w:rFonts w:ascii="Garamond" w:hAnsi="Garamond" w:eastAsia="Garamond" w:cs="Garamond"/>
                <w:color w:val="000000" w:themeColor="text1"/>
              </w:rPr>
              <w:t>doce</w:t>
            </w:r>
            <w:r w:rsidRPr="00D10D9E">
              <w:rPr>
                <w:rFonts w:ascii="Garamond" w:hAnsi="Garamond" w:eastAsia="Garamond" w:cs="Garamond"/>
                <w:color w:val="000000" w:themeColor="text1"/>
              </w:rPr>
              <w:t xml:space="preserve"> (</w:t>
            </w:r>
            <w:r w:rsidRPr="00D10D9E" w:rsidR="00A2583D">
              <w:rPr>
                <w:rFonts w:ascii="Garamond" w:hAnsi="Garamond" w:eastAsia="Garamond" w:cs="Garamond"/>
                <w:color w:val="000000" w:themeColor="text1"/>
              </w:rPr>
              <w:t>12</w:t>
            </w:r>
            <w:r w:rsidRPr="00D10D9E">
              <w:rPr>
                <w:rFonts w:ascii="Garamond" w:hAnsi="Garamond" w:eastAsia="Garamond" w:cs="Garamond"/>
                <w:color w:val="000000" w:themeColor="text1"/>
              </w:rPr>
              <w:t>) meses</w:t>
            </w:r>
            <w:r w:rsidRPr="249CA7E3">
              <w:rPr>
                <w:rFonts w:ascii="Garamond" w:hAnsi="Garamond" w:eastAsia="Garamond" w:cs="Garamond"/>
                <w:color w:val="000000" w:themeColor="text1"/>
              </w:rPr>
              <w:t xml:space="preserve"> de experiencia en:</w:t>
            </w:r>
            <w:r>
              <w:t xml:space="preserve"> </w:t>
            </w:r>
            <w:r w:rsidRPr="249CA7E3">
              <w:rPr>
                <w:rFonts w:ascii="Garamond" w:hAnsi="Garamond" w:eastAsia="Garamond" w:cs="Garamond"/>
                <w:color w:val="000000" w:themeColor="text1"/>
              </w:rPr>
              <w:t xml:space="preserve">implementación de modelos de innovación social como las nuevas tecnologías y/o gestión de proyectos y/o talleres dirigidos a colectivos u organizaciones. </w:t>
            </w:r>
          </w:p>
        </w:tc>
        <w:tc>
          <w:tcPr>
            <w:tcW w:w="1418" w:type="dxa"/>
            <w:vAlign w:val="center"/>
          </w:tcPr>
          <w:p w:rsidR="249CA7E3" w:rsidP="249CA7E3" w:rsidRDefault="249CA7E3" w14:paraId="2F472238" w14:textId="3B716130">
            <w:pPr>
              <w:pBdr>
                <w:top w:val="nil"/>
                <w:left w:val="nil"/>
                <w:bottom w:val="nil"/>
                <w:right w:val="nil"/>
                <w:between w:val="nil"/>
              </w:pBdr>
              <w:spacing w:line="259" w:lineRule="auto"/>
              <w:ind w:left="26"/>
              <w:jc w:val="center"/>
            </w:pPr>
            <w:r w:rsidRPr="249CA7E3">
              <w:rPr>
                <w:rFonts w:ascii="Garamond" w:hAnsi="Garamond" w:eastAsia="Garamond" w:cs="Garamond"/>
                <w:color w:val="000000" w:themeColor="text1"/>
              </w:rPr>
              <w:t>2</w:t>
            </w:r>
          </w:p>
        </w:tc>
        <w:tc>
          <w:tcPr>
            <w:tcW w:w="1817" w:type="dxa"/>
            <w:vAlign w:val="center"/>
          </w:tcPr>
          <w:p w:rsidR="249CA7E3" w:rsidP="249CA7E3" w:rsidRDefault="249CA7E3" w14:paraId="0A8BA606" w14:textId="297614B0">
            <w:pPr>
              <w:ind w:left="674"/>
              <w:rPr>
                <w:rFonts w:ascii="Garamond" w:hAnsi="Garamond" w:eastAsia="Garamond" w:cs="Garamond"/>
                <w:color w:val="000000" w:themeColor="text1"/>
              </w:rPr>
            </w:pPr>
            <w:r w:rsidRPr="249CA7E3">
              <w:rPr>
                <w:rFonts w:ascii="Garamond" w:hAnsi="Garamond" w:eastAsia="Garamond" w:cs="Garamond"/>
                <w:color w:val="000000" w:themeColor="text1"/>
              </w:rPr>
              <w:t>2 meses</w:t>
            </w:r>
          </w:p>
        </w:tc>
      </w:tr>
    </w:tbl>
    <w:p w:rsidRPr="002E729C" w:rsidR="00216370" w:rsidP="249CA7E3" w:rsidRDefault="16A6BB00" w14:paraId="2D9D527D" w14:textId="51946B86">
      <w:pPr>
        <w:widowControl w:val="0"/>
        <w:spacing w:before="216" w:line="259" w:lineRule="auto"/>
        <w:rPr>
          <w:rFonts w:eastAsia="Times New Roman" w:cs="Times New Roman"/>
          <w:color w:val="000000" w:themeColor="text1"/>
          <w:lang w:val="es-ES"/>
        </w:rPr>
      </w:pPr>
      <w:r w:rsidRPr="249CA7E3">
        <w:rPr>
          <w:rFonts w:eastAsia="Times New Roman" w:cs="Times New Roman"/>
          <w:b/>
          <w:bCs/>
        </w:rPr>
        <w:t xml:space="preserve">OBLIGACIONES DE LOS </w:t>
      </w:r>
      <w:r w:rsidRPr="249CA7E3">
        <w:rPr>
          <w:rFonts w:eastAsia="Times New Roman" w:cs="Times New Roman"/>
          <w:b/>
          <w:bCs/>
          <w:color w:val="000000" w:themeColor="text1"/>
          <w:lang w:val="es-ES"/>
        </w:rPr>
        <w:t>PROFESIONALES DE SEGUIMIENTO</w:t>
      </w:r>
    </w:p>
    <w:p w:rsidRPr="002E729C" w:rsidR="00216370" w:rsidP="249CA7E3" w:rsidRDefault="16A6BB00" w14:paraId="5BF20264" w14:textId="24197C9A">
      <w:pPr>
        <w:widowControl w:val="0"/>
        <w:spacing w:before="216"/>
        <w:rPr>
          <w:b/>
          <w:bCs/>
        </w:rPr>
      </w:pPr>
      <w:r w:rsidRPr="249CA7E3">
        <w:rPr>
          <w:b/>
          <w:bCs/>
          <w:lang w:val="es-ES"/>
        </w:rPr>
        <w:t>Tabla No. 10.  Obligaciones del Profesional de Seguimiento.</w:t>
      </w:r>
    </w:p>
    <w:p w:rsidRPr="002E729C" w:rsidR="00216370" w:rsidP="249CA7E3" w:rsidRDefault="00216370" w14:paraId="2EDA90D6" w14:textId="7BE1D2B9">
      <w:pPr>
        <w:widowControl w:val="0"/>
        <w:spacing w:before="216"/>
        <w:rPr>
          <w:b/>
          <w:bCs/>
          <w:lang w:val="es-ES"/>
        </w:rPr>
      </w:pPr>
    </w:p>
    <w:tbl>
      <w:tblPr>
        <w:tblStyle w:val="15"/>
        <w:tblW w:w="0" w:type="auto"/>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6"/>
        <w:gridCol w:w="510"/>
        <w:gridCol w:w="7860"/>
      </w:tblGrid>
      <w:tr w:rsidR="249CA7E3" w:rsidTr="249CA7E3" w14:paraId="6A832F32" w14:textId="77777777">
        <w:trPr>
          <w:trHeight w:val="433"/>
        </w:trPr>
        <w:tc>
          <w:tcPr>
            <w:tcW w:w="1422" w:type="dxa"/>
            <w:shd w:val="clear" w:color="auto" w:fill="DADADA"/>
            <w:vAlign w:val="center"/>
          </w:tcPr>
          <w:p w:rsidR="249CA7E3" w:rsidP="249CA7E3" w:rsidRDefault="249CA7E3" w14:paraId="46194E56" w14:textId="77777777">
            <w:pPr>
              <w:pBdr>
                <w:top w:val="nil"/>
                <w:left w:val="nil"/>
                <w:bottom w:val="nil"/>
                <w:right w:val="nil"/>
                <w:between w:val="nil"/>
              </w:pBdr>
              <w:ind w:left="311"/>
              <w:rPr>
                <w:rFonts w:ascii="Garamond" w:hAnsi="Garamond" w:eastAsia="Garamond" w:cs="Garamond"/>
                <w:b/>
                <w:bCs/>
                <w:color w:val="000000" w:themeColor="text1"/>
              </w:rPr>
            </w:pPr>
            <w:r w:rsidRPr="249CA7E3">
              <w:rPr>
                <w:rFonts w:ascii="Garamond" w:hAnsi="Garamond" w:eastAsia="Garamond" w:cs="Garamond"/>
                <w:b/>
                <w:bCs/>
                <w:color w:val="000000" w:themeColor="text1"/>
              </w:rPr>
              <w:t>CARGO</w:t>
            </w:r>
          </w:p>
        </w:tc>
        <w:tc>
          <w:tcPr>
            <w:tcW w:w="8643" w:type="dxa"/>
            <w:gridSpan w:val="2"/>
            <w:shd w:val="clear" w:color="auto" w:fill="DADADA"/>
            <w:vAlign w:val="center"/>
          </w:tcPr>
          <w:p w:rsidR="181DB7C3" w:rsidP="249CA7E3" w:rsidRDefault="181DB7C3" w14:paraId="635C7E50" w14:textId="2B4F13CD">
            <w:pPr>
              <w:pBdr>
                <w:top w:val="nil"/>
                <w:left w:val="nil"/>
                <w:bottom w:val="nil"/>
                <w:right w:val="nil"/>
                <w:between w:val="nil"/>
              </w:pBdr>
              <w:spacing w:before="76"/>
              <w:ind w:left="103"/>
              <w:rPr>
                <w:rFonts w:ascii="Garamond" w:hAnsi="Garamond" w:eastAsia="Garamond" w:cs="Garamond"/>
                <w:b/>
                <w:bCs/>
                <w:color w:val="000000" w:themeColor="text1"/>
              </w:rPr>
            </w:pPr>
            <w:r w:rsidRPr="249CA7E3">
              <w:rPr>
                <w:rFonts w:ascii="Garamond" w:hAnsi="Garamond" w:eastAsia="Garamond" w:cs="Garamond"/>
                <w:b/>
                <w:bCs/>
                <w:color w:val="000000" w:themeColor="text1"/>
              </w:rPr>
              <w:t>PROFESIONAL DE SEGUIMIENTO</w:t>
            </w:r>
          </w:p>
        </w:tc>
      </w:tr>
      <w:tr w:rsidR="249CA7E3" w:rsidTr="249CA7E3" w14:paraId="17902B17" w14:textId="77777777">
        <w:trPr>
          <w:trHeight w:val="715"/>
        </w:trPr>
        <w:tc>
          <w:tcPr>
            <w:tcW w:w="1422" w:type="dxa"/>
            <w:vMerge w:val="restart"/>
          </w:tcPr>
          <w:p w:rsidR="249CA7E3" w:rsidP="249CA7E3" w:rsidRDefault="249CA7E3" w14:paraId="06029E89" w14:textId="77777777">
            <w:pPr>
              <w:pBdr>
                <w:top w:val="nil"/>
                <w:left w:val="nil"/>
                <w:bottom w:val="nil"/>
                <w:right w:val="nil"/>
                <w:between w:val="nil"/>
              </w:pBdr>
              <w:ind w:left="148"/>
              <w:rPr>
                <w:rFonts w:ascii="Garamond" w:hAnsi="Garamond" w:eastAsia="Garamond" w:cs="Garamond"/>
                <w:color w:val="000000" w:themeColor="text1"/>
              </w:rPr>
            </w:pPr>
            <w:r w:rsidRPr="249CA7E3">
              <w:rPr>
                <w:rFonts w:ascii="Garamond" w:hAnsi="Garamond" w:eastAsia="Garamond" w:cs="Garamond"/>
                <w:color w:val="000000" w:themeColor="text1"/>
              </w:rPr>
              <w:t>Obligaciones</w:t>
            </w:r>
          </w:p>
        </w:tc>
        <w:tc>
          <w:tcPr>
            <w:tcW w:w="525" w:type="dxa"/>
          </w:tcPr>
          <w:p w:rsidR="249CA7E3" w:rsidP="249CA7E3" w:rsidRDefault="249CA7E3" w14:paraId="6C100E8F" w14:textId="77777777">
            <w:pPr>
              <w:pBdr>
                <w:top w:val="nil"/>
                <w:left w:val="nil"/>
                <w:bottom w:val="nil"/>
                <w:right w:val="nil"/>
                <w:between w:val="nil"/>
              </w:pBdr>
              <w:spacing w:before="96"/>
              <w:rPr>
                <w:rFonts w:ascii="Garamond" w:hAnsi="Garamond" w:eastAsia="Garamond" w:cs="Garamond"/>
                <w:i/>
                <w:iCs/>
                <w:color w:val="000000" w:themeColor="text1"/>
              </w:rPr>
            </w:pPr>
          </w:p>
          <w:p w:rsidR="249CA7E3" w:rsidP="249CA7E3" w:rsidRDefault="249CA7E3" w14:paraId="4E05ABEE" w14:textId="77777777">
            <w:pPr>
              <w:pBdr>
                <w:top w:val="nil"/>
                <w:left w:val="nil"/>
                <w:bottom w:val="nil"/>
                <w:right w:val="nil"/>
                <w:between w:val="nil"/>
              </w:pBdr>
              <w:ind w:left="21"/>
              <w:jc w:val="center"/>
              <w:rPr>
                <w:rFonts w:ascii="Garamond" w:hAnsi="Garamond" w:eastAsia="Garamond" w:cs="Garamond"/>
                <w:color w:val="000000" w:themeColor="text1"/>
              </w:rPr>
            </w:pPr>
            <w:r w:rsidRPr="249CA7E3">
              <w:rPr>
                <w:rFonts w:ascii="Garamond" w:hAnsi="Garamond" w:eastAsia="Garamond" w:cs="Garamond"/>
                <w:color w:val="000000" w:themeColor="text1"/>
              </w:rPr>
              <w:t>1</w:t>
            </w:r>
          </w:p>
        </w:tc>
        <w:tc>
          <w:tcPr>
            <w:tcW w:w="8118" w:type="dxa"/>
          </w:tcPr>
          <w:p w:rsidR="249CA7E3" w:rsidP="249CA7E3" w:rsidRDefault="249CA7E3" w14:paraId="7CA3C240" w14:textId="07F614EE">
            <w:pPr>
              <w:pBdr>
                <w:top w:val="nil"/>
                <w:left w:val="nil"/>
                <w:bottom w:val="nil"/>
                <w:right w:val="nil"/>
                <w:between w:val="nil"/>
              </w:pBdr>
              <w:ind w:left="103" w:right="76"/>
              <w:jc w:val="both"/>
              <w:rPr>
                <w:rFonts w:ascii="Garamond" w:hAnsi="Garamond" w:eastAsia="Garamond" w:cs="Garamond"/>
                <w:color w:val="000000" w:themeColor="text1"/>
                <w:lang w:val="es-ES"/>
              </w:rPr>
            </w:pPr>
            <w:r w:rsidRPr="249CA7E3">
              <w:rPr>
                <w:rFonts w:ascii="Garamond" w:hAnsi="Garamond" w:eastAsia="Garamond" w:cs="Garamond"/>
                <w:color w:val="000000" w:themeColor="text1"/>
                <w:lang w:val="es-ES"/>
              </w:rPr>
              <w:t xml:space="preserve">Diseñar e implementar </w:t>
            </w:r>
            <w:r w:rsidRPr="249CA7E3" w:rsidR="652F55FA">
              <w:rPr>
                <w:rFonts w:ascii="Garamond" w:hAnsi="Garamond" w:eastAsia="Garamond" w:cs="Garamond"/>
                <w:color w:val="000000" w:themeColor="text1"/>
                <w:lang w:val="es-ES"/>
              </w:rPr>
              <w:t xml:space="preserve">un </w:t>
            </w:r>
            <w:r w:rsidRPr="249CA7E3">
              <w:rPr>
                <w:rFonts w:ascii="Garamond" w:hAnsi="Garamond" w:eastAsia="Garamond" w:cs="Garamond"/>
                <w:color w:val="000000" w:themeColor="text1"/>
                <w:lang w:val="es-ES"/>
              </w:rPr>
              <w:t xml:space="preserve">proceso de </w:t>
            </w:r>
            <w:r w:rsidRPr="249CA7E3" w:rsidR="17A93FF5">
              <w:rPr>
                <w:rFonts w:ascii="Garamond" w:hAnsi="Garamond" w:eastAsia="Garamond" w:cs="Garamond"/>
                <w:color w:val="000000" w:themeColor="text1"/>
                <w:lang w:val="es-ES"/>
              </w:rPr>
              <w:t xml:space="preserve">seguimiento a los planes recreo deportivos aprobados, </w:t>
            </w:r>
            <w:r w:rsidRPr="249CA7E3">
              <w:rPr>
                <w:rFonts w:ascii="Garamond" w:hAnsi="Garamond" w:eastAsia="Garamond" w:cs="Garamond"/>
                <w:color w:val="000000" w:themeColor="text1"/>
                <w:lang w:val="es-ES"/>
              </w:rPr>
              <w:t>orientado al fortalecimiento de capacidades en gestión, sostenibilidad, innovación y trabajo colaborativo, adaptados a las necesidades de los colectivos y organizaciones participantes.</w:t>
            </w:r>
          </w:p>
        </w:tc>
      </w:tr>
      <w:tr w:rsidR="249CA7E3" w:rsidTr="249CA7E3" w14:paraId="215ECEBD" w14:textId="77777777">
        <w:trPr>
          <w:trHeight w:val="300"/>
        </w:trPr>
        <w:tc>
          <w:tcPr>
            <w:tcW w:w="1422" w:type="dxa"/>
            <w:vMerge/>
          </w:tcPr>
          <w:p w:rsidR="00EB29CA" w:rsidRDefault="00EB29CA" w14:paraId="09FC988A" w14:textId="77777777"/>
        </w:tc>
        <w:tc>
          <w:tcPr>
            <w:tcW w:w="525" w:type="dxa"/>
          </w:tcPr>
          <w:p w:rsidR="249CA7E3" w:rsidP="249CA7E3" w:rsidRDefault="249CA7E3" w14:paraId="2682FDDC" w14:textId="77777777">
            <w:pPr>
              <w:pBdr>
                <w:top w:val="nil"/>
                <w:left w:val="nil"/>
                <w:bottom w:val="nil"/>
                <w:right w:val="nil"/>
                <w:between w:val="nil"/>
              </w:pBdr>
              <w:spacing w:before="227"/>
              <w:ind w:left="21"/>
              <w:jc w:val="center"/>
              <w:rPr>
                <w:rFonts w:ascii="Garamond" w:hAnsi="Garamond" w:eastAsia="Garamond" w:cs="Garamond"/>
                <w:color w:val="000000" w:themeColor="text1"/>
              </w:rPr>
            </w:pPr>
            <w:r w:rsidRPr="249CA7E3">
              <w:rPr>
                <w:rFonts w:ascii="Garamond" w:hAnsi="Garamond" w:eastAsia="Garamond" w:cs="Garamond"/>
                <w:color w:val="000000" w:themeColor="text1"/>
              </w:rPr>
              <w:t>2</w:t>
            </w:r>
          </w:p>
        </w:tc>
        <w:tc>
          <w:tcPr>
            <w:tcW w:w="8118" w:type="dxa"/>
          </w:tcPr>
          <w:p w:rsidR="3805A777" w:rsidP="249CA7E3" w:rsidRDefault="3805A777" w14:paraId="5804C236" w14:textId="00F8E6FB">
            <w:pPr>
              <w:pBdr>
                <w:top w:val="nil"/>
                <w:left w:val="nil"/>
                <w:bottom w:val="nil"/>
                <w:right w:val="nil"/>
                <w:between w:val="nil"/>
              </w:pBdr>
              <w:ind w:left="103"/>
              <w:jc w:val="both"/>
              <w:rPr>
                <w:rFonts w:ascii="Garamond" w:hAnsi="Garamond" w:eastAsia="Garamond" w:cs="Garamond"/>
                <w:color w:val="000000" w:themeColor="text1"/>
                <w:lang w:val="es-ES"/>
              </w:rPr>
            </w:pPr>
            <w:r w:rsidRPr="249CA7E3">
              <w:rPr>
                <w:rFonts w:ascii="Garamond" w:hAnsi="Garamond" w:eastAsia="Garamond" w:cs="Garamond"/>
                <w:color w:val="000000" w:themeColor="text1"/>
                <w:lang w:val="es-ES"/>
              </w:rPr>
              <w:t>Asesorar técnicamente a las iniciativas</w:t>
            </w:r>
            <w:r w:rsidRPr="249CA7E3">
              <w:rPr>
                <w:rFonts w:ascii="Garamond" w:hAnsi="Garamond" w:eastAsia="Garamond" w:cs="Garamond"/>
                <w:b/>
                <w:bCs/>
                <w:color w:val="000000" w:themeColor="text1"/>
                <w:lang w:val="es-ES"/>
              </w:rPr>
              <w:t xml:space="preserve">, </w:t>
            </w:r>
            <w:r w:rsidRPr="249CA7E3">
              <w:rPr>
                <w:rFonts w:ascii="Garamond" w:hAnsi="Garamond" w:eastAsia="Garamond" w:cs="Garamond"/>
                <w:color w:val="000000" w:themeColor="text1"/>
                <w:lang w:val="es-ES"/>
              </w:rPr>
              <w:t>brindando orientación práctica en la puesta en marcha de los planes recreo deportivos, especialmente en temas organizativos, operativos y de sostenibilidad.</w:t>
            </w:r>
          </w:p>
        </w:tc>
      </w:tr>
      <w:tr w:rsidR="249CA7E3" w:rsidTr="249CA7E3" w14:paraId="1BC80CA6" w14:textId="77777777">
        <w:trPr>
          <w:trHeight w:val="733"/>
        </w:trPr>
        <w:tc>
          <w:tcPr>
            <w:tcW w:w="1422" w:type="dxa"/>
            <w:vMerge/>
          </w:tcPr>
          <w:p w:rsidR="00EB29CA" w:rsidRDefault="00EB29CA" w14:paraId="795D2E34" w14:textId="77777777"/>
        </w:tc>
        <w:tc>
          <w:tcPr>
            <w:tcW w:w="525" w:type="dxa"/>
          </w:tcPr>
          <w:p w:rsidR="249CA7E3" w:rsidP="249CA7E3" w:rsidRDefault="249CA7E3" w14:paraId="71976A32" w14:textId="77777777">
            <w:pPr>
              <w:pBdr>
                <w:top w:val="nil"/>
                <w:left w:val="nil"/>
                <w:bottom w:val="nil"/>
                <w:right w:val="nil"/>
                <w:between w:val="nil"/>
              </w:pBdr>
              <w:spacing w:before="227"/>
              <w:ind w:left="21"/>
              <w:jc w:val="center"/>
              <w:rPr>
                <w:rFonts w:ascii="Garamond" w:hAnsi="Garamond" w:eastAsia="Garamond" w:cs="Garamond"/>
                <w:color w:val="000000" w:themeColor="text1"/>
              </w:rPr>
            </w:pPr>
            <w:r w:rsidRPr="249CA7E3">
              <w:rPr>
                <w:rFonts w:ascii="Garamond" w:hAnsi="Garamond" w:eastAsia="Garamond" w:cs="Garamond"/>
                <w:color w:val="000000" w:themeColor="text1"/>
              </w:rPr>
              <w:t>3</w:t>
            </w:r>
          </w:p>
        </w:tc>
        <w:tc>
          <w:tcPr>
            <w:tcW w:w="8118" w:type="dxa"/>
          </w:tcPr>
          <w:p w:rsidR="55A267A9" w:rsidP="249CA7E3" w:rsidRDefault="55A267A9" w14:paraId="1AC430F4" w14:textId="58458D5F">
            <w:pPr>
              <w:pBdr>
                <w:top w:val="nil"/>
                <w:left w:val="nil"/>
                <w:bottom w:val="nil"/>
                <w:right w:val="nil"/>
                <w:between w:val="nil"/>
              </w:pBdr>
              <w:ind w:left="103"/>
              <w:jc w:val="both"/>
              <w:rPr>
                <w:rFonts w:ascii="Garamond" w:hAnsi="Garamond" w:eastAsia="Garamond" w:cs="Garamond"/>
                <w:color w:val="000000" w:themeColor="text1"/>
                <w:lang w:val="es-ES"/>
              </w:rPr>
            </w:pPr>
            <w:r w:rsidRPr="249CA7E3">
              <w:rPr>
                <w:rFonts w:ascii="Garamond" w:hAnsi="Garamond" w:eastAsia="Garamond" w:cs="Garamond"/>
                <w:color w:val="000000" w:themeColor="text1"/>
                <w:lang w:val="es-ES"/>
              </w:rPr>
              <w:t>Realizar mínimo dos (2) seguimientos a las organizaciones o colectivos beneficiados con la entrega del apoyo económico con el fin de evaluar la pertinencia, oportunidad, calidad y garantizar la utilización de los recursos en sus comunidades de base.</w:t>
            </w:r>
          </w:p>
        </w:tc>
      </w:tr>
      <w:tr w:rsidR="249CA7E3" w:rsidTr="249CA7E3" w14:paraId="0570E2A8" w14:textId="77777777">
        <w:trPr>
          <w:trHeight w:val="733"/>
        </w:trPr>
        <w:tc>
          <w:tcPr>
            <w:tcW w:w="1422" w:type="dxa"/>
            <w:vMerge/>
          </w:tcPr>
          <w:p w:rsidR="00EB29CA" w:rsidRDefault="00EB29CA" w14:paraId="30DA7E25" w14:textId="77777777"/>
        </w:tc>
        <w:tc>
          <w:tcPr>
            <w:tcW w:w="525" w:type="dxa"/>
          </w:tcPr>
          <w:p w:rsidR="249CA7E3" w:rsidP="249CA7E3" w:rsidRDefault="249CA7E3" w14:paraId="03AD289A" w14:textId="77777777">
            <w:pPr>
              <w:pBdr>
                <w:top w:val="nil"/>
                <w:left w:val="nil"/>
                <w:bottom w:val="nil"/>
                <w:right w:val="nil"/>
                <w:between w:val="nil"/>
              </w:pBdr>
              <w:spacing w:before="227"/>
              <w:ind w:left="21"/>
              <w:jc w:val="center"/>
              <w:rPr>
                <w:rFonts w:ascii="Garamond" w:hAnsi="Garamond" w:eastAsia="Garamond" w:cs="Garamond"/>
                <w:color w:val="000000" w:themeColor="text1"/>
              </w:rPr>
            </w:pPr>
            <w:r w:rsidRPr="249CA7E3">
              <w:rPr>
                <w:rFonts w:ascii="Garamond" w:hAnsi="Garamond" w:eastAsia="Garamond" w:cs="Garamond"/>
                <w:color w:val="000000" w:themeColor="text1"/>
              </w:rPr>
              <w:t>4</w:t>
            </w:r>
          </w:p>
        </w:tc>
        <w:tc>
          <w:tcPr>
            <w:tcW w:w="8118" w:type="dxa"/>
          </w:tcPr>
          <w:p w:rsidR="710583E3" w:rsidP="249CA7E3" w:rsidRDefault="710583E3" w14:paraId="12E48CD4" w14:textId="246626C6">
            <w:pPr>
              <w:pBdr>
                <w:top w:val="nil"/>
                <w:left w:val="nil"/>
                <w:bottom w:val="nil"/>
                <w:right w:val="nil"/>
                <w:between w:val="nil"/>
              </w:pBdr>
              <w:ind w:left="103"/>
              <w:jc w:val="both"/>
              <w:rPr>
                <w:rFonts w:ascii="Garamond" w:hAnsi="Garamond" w:eastAsia="Garamond" w:cs="Garamond"/>
                <w:color w:val="000000" w:themeColor="text1"/>
                <w:lang w:val="es-ES"/>
              </w:rPr>
            </w:pPr>
            <w:r w:rsidRPr="249CA7E3">
              <w:rPr>
                <w:rFonts w:ascii="Garamond" w:hAnsi="Garamond" w:eastAsia="Garamond" w:cs="Garamond"/>
                <w:color w:val="000000" w:themeColor="text1"/>
                <w:lang w:val="es-ES"/>
              </w:rPr>
              <w:t xml:space="preserve">Desarrollar un instrumento de medición que permita cuantificar y cualificar la aplicación de los conocimientos </w:t>
            </w:r>
            <w:r w:rsidRPr="249CA7E3" w:rsidR="7C48E385">
              <w:rPr>
                <w:rFonts w:ascii="Garamond" w:hAnsi="Garamond" w:eastAsia="Garamond" w:cs="Garamond"/>
                <w:color w:val="000000" w:themeColor="text1"/>
                <w:lang w:val="es-ES"/>
              </w:rPr>
              <w:t>en la puesta en marcha de los planes recreodeportivos.</w:t>
            </w:r>
          </w:p>
        </w:tc>
      </w:tr>
      <w:tr w:rsidR="249CA7E3" w:rsidTr="249CA7E3" w14:paraId="6FC17BB7" w14:textId="77777777">
        <w:trPr>
          <w:trHeight w:val="733"/>
        </w:trPr>
        <w:tc>
          <w:tcPr>
            <w:tcW w:w="1422" w:type="dxa"/>
            <w:vMerge/>
          </w:tcPr>
          <w:p w:rsidR="00EB29CA" w:rsidRDefault="00EB29CA" w14:paraId="0EE78A5F" w14:textId="77777777"/>
        </w:tc>
        <w:tc>
          <w:tcPr>
            <w:tcW w:w="525" w:type="dxa"/>
          </w:tcPr>
          <w:p w:rsidR="249CA7E3" w:rsidP="249CA7E3" w:rsidRDefault="249CA7E3" w14:paraId="4BB8BC8C" w14:textId="55B91EF8">
            <w:pPr>
              <w:jc w:val="center"/>
              <w:rPr>
                <w:rFonts w:ascii="Garamond" w:hAnsi="Garamond" w:eastAsia="Garamond" w:cs="Garamond"/>
                <w:color w:val="000000" w:themeColor="text1"/>
              </w:rPr>
            </w:pPr>
            <w:r w:rsidRPr="249CA7E3">
              <w:rPr>
                <w:rFonts w:ascii="Garamond" w:hAnsi="Garamond" w:eastAsia="Garamond" w:cs="Garamond"/>
                <w:color w:val="000000" w:themeColor="text1"/>
              </w:rPr>
              <w:t>5</w:t>
            </w:r>
          </w:p>
        </w:tc>
        <w:tc>
          <w:tcPr>
            <w:tcW w:w="8118" w:type="dxa"/>
          </w:tcPr>
          <w:p w:rsidR="3700DD43" w:rsidP="249CA7E3" w:rsidRDefault="3700DD43" w14:paraId="57B2A868" w14:textId="228E8CF2">
            <w:pPr>
              <w:jc w:val="both"/>
              <w:rPr>
                <w:rFonts w:ascii="Garamond" w:hAnsi="Garamond" w:eastAsia="Garamond" w:cs="Garamond"/>
                <w:color w:val="000000" w:themeColor="text1"/>
                <w:lang w:val="es-ES"/>
              </w:rPr>
            </w:pPr>
            <w:r w:rsidRPr="249CA7E3">
              <w:rPr>
                <w:rFonts w:ascii="Garamond" w:hAnsi="Garamond" w:eastAsia="Garamond" w:cs="Garamond"/>
                <w:color w:val="000000" w:themeColor="text1"/>
                <w:lang w:val="es-ES"/>
              </w:rPr>
              <w:t>Brindar asesoría a los colectivos y organizaciones beneficiarias, en los casos que demuestren dificultades para la puesta en marcha de los planes recreo deportivos. De ser necesario realizar inducción y/o reinducci</w:t>
            </w:r>
            <w:r w:rsidRPr="249CA7E3" w:rsidR="1FF078CE">
              <w:rPr>
                <w:rFonts w:ascii="Garamond" w:hAnsi="Garamond" w:eastAsia="Garamond" w:cs="Garamond"/>
                <w:color w:val="000000" w:themeColor="text1"/>
                <w:lang w:val="es-ES"/>
              </w:rPr>
              <w:t>ón para lograr la puesta en marcha de los planes.</w:t>
            </w:r>
          </w:p>
        </w:tc>
      </w:tr>
      <w:tr w:rsidR="249CA7E3" w:rsidTr="249CA7E3" w14:paraId="3A12FD23" w14:textId="77777777">
        <w:trPr>
          <w:trHeight w:val="733"/>
        </w:trPr>
        <w:tc>
          <w:tcPr>
            <w:tcW w:w="1422" w:type="dxa"/>
            <w:vMerge/>
          </w:tcPr>
          <w:p w:rsidR="00EB29CA" w:rsidRDefault="00EB29CA" w14:paraId="41B25008" w14:textId="77777777"/>
        </w:tc>
        <w:tc>
          <w:tcPr>
            <w:tcW w:w="525" w:type="dxa"/>
          </w:tcPr>
          <w:p w:rsidR="249CA7E3" w:rsidP="249CA7E3" w:rsidRDefault="249CA7E3" w14:paraId="05CBD187" w14:textId="3BC65DDC">
            <w:pPr>
              <w:jc w:val="center"/>
              <w:rPr>
                <w:rFonts w:ascii="Garamond" w:hAnsi="Garamond" w:eastAsia="Garamond" w:cs="Garamond"/>
                <w:color w:val="000000" w:themeColor="text1"/>
              </w:rPr>
            </w:pPr>
            <w:r w:rsidRPr="249CA7E3">
              <w:rPr>
                <w:rFonts w:ascii="Garamond" w:hAnsi="Garamond" w:eastAsia="Garamond" w:cs="Garamond"/>
                <w:color w:val="000000" w:themeColor="text1"/>
              </w:rPr>
              <w:t>6</w:t>
            </w:r>
          </w:p>
        </w:tc>
        <w:tc>
          <w:tcPr>
            <w:tcW w:w="8118" w:type="dxa"/>
          </w:tcPr>
          <w:p w:rsidR="134E4162" w:rsidP="249CA7E3" w:rsidRDefault="134E4162" w14:paraId="63B3BDDA" w14:textId="62D77C7B">
            <w:pPr>
              <w:pBdr>
                <w:top w:val="nil"/>
                <w:left w:val="nil"/>
                <w:bottom w:val="nil"/>
                <w:right w:val="nil"/>
                <w:between w:val="nil"/>
              </w:pBdr>
              <w:ind w:left="103"/>
              <w:jc w:val="both"/>
              <w:rPr>
                <w:rFonts w:ascii="Garamond" w:hAnsi="Garamond" w:eastAsia="Garamond" w:cs="Garamond"/>
                <w:color w:val="000000" w:themeColor="text1"/>
              </w:rPr>
            </w:pPr>
            <w:r w:rsidRPr="249CA7E3">
              <w:rPr>
                <w:rFonts w:ascii="Garamond" w:hAnsi="Garamond" w:eastAsia="Garamond" w:cs="Garamond"/>
                <w:color w:val="000000" w:themeColor="text1"/>
              </w:rPr>
              <w:t>Elaborar informes pedagógicos y materiales de apoyo, y contribuir a la sistematización de los procesos formativos y aprendizajes generados durante la ejecución del proyecto.</w:t>
            </w:r>
          </w:p>
        </w:tc>
      </w:tr>
    </w:tbl>
    <w:p w:rsidRPr="002E729C" w:rsidR="00216370" w:rsidP="249CA7E3" w:rsidRDefault="50BAA6F5" w14:paraId="73F10E73" w14:textId="3A8CE7A3">
      <w:pPr>
        <w:widowControl w:val="0"/>
        <w:pBdr>
          <w:top w:val="nil"/>
          <w:left w:val="nil"/>
          <w:bottom w:val="nil"/>
          <w:right w:val="nil"/>
          <w:between w:val="nil"/>
        </w:pBdr>
        <w:spacing w:before="216"/>
        <w:jc w:val="left"/>
        <w:rPr>
          <w:rFonts w:eastAsia="Times New Roman" w:cs="Times New Roman"/>
          <w:color w:val="000000" w:themeColor="text1"/>
          <w:lang w:val="es-ES"/>
        </w:rPr>
      </w:pPr>
      <w:r w:rsidRPr="249CA7E3">
        <w:rPr>
          <w:rFonts w:eastAsia="Times New Roman" w:cs="Times New Roman"/>
          <w:b/>
          <w:bCs/>
          <w:color w:val="000000" w:themeColor="text1"/>
          <w:lang w:val="es-ES"/>
        </w:rPr>
        <w:t xml:space="preserve">Nota: </w:t>
      </w:r>
      <w:r w:rsidRPr="249CA7E3">
        <w:rPr>
          <w:rFonts w:eastAsia="Times New Roman" w:cs="Times New Roman"/>
          <w:color w:val="000000" w:themeColor="text1"/>
          <w:lang w:val="es-ES"/>
        </w:rPr>
        <w:t xml:space="preserve">Para los perfiles de Capacitador(a) y Profesional de Seguimiento, el ejecutor podrá presentar </w:t>
      </w:r>
      <w:r w:rsidRPr="249CA7E3" w:rsidR="0B0EDBC4">
        <w:rPr>
          <w:rFonts w:eastAsia="Times New Roman" w:cs="Times New Roman"/>
          <w:color w:val="000000" w:themeColor="text1"/>
          <w:lang w:val="es-ES"/>
        </w:rPr>
        <w:t xml:space="preserve">y proponer a los mismos profesionales; pues los(as) capacitadores(as) se vincularán entre los meses 3 y 4 y los profesionales de seguimiento entre los meses 5 y </w:t>
      </w:r>
      <w:r w:rsidRPr="249CA7E3" w:rsidR="69203C90">
        <w:rPr>
          <w:rFonts w:eastAsia="Times New Roman" w:cs="Times New Roman"/>
          <w:color w:val="000000" w:themeColor="text1"/>
          <w:lang w:val="es-ES"/>
        </w:rPr>
        <w:t xml:space="preserve">6. </w:t>
      </w:r>
      <w:r w:rsidRPr="249CA7E3">
        <w:rPr>
          <w:rFonts w:eastAsia="Times New Roman" w:cs="Times New Roman"/>
          <w:color w:val="000000" w:themeColor="text1"/>
          <w:lang w:val="es-ES"/>
        </w:rPr>
        <w:t xml:space="preserve"> </w:t>
      </w:r>
    </w:p>
    <w:p w:rsidRPr="002E729C" w:rsidR="00216370" w:rsidP="249CA7E3" w:rsidRDefault="00C17980" w14:paraId="298B59EC" w14:textId="5681719F">
      <w:pPr>
        <w:widowControl w:val="0"/>
        <w:pBdr>
          <w:top w:val="nil"/>
          <w:left w:val="nil"/>
          <w:bottom w:val="nil"/>
          <w:right w:val="nil"/>
          <w:between w:val="nil"/>
        </w:pBdr>
        <w:spacing w:before="216"/>
        <w:jc w:val="left"/>
        <w:rPr>
          <w:rFonts w:eastAsia="Times New Roman" w:cs="Times New Roman"/>
          <w:color w:val="000000"/>
        </w:rPr>
      </w:pPr>
      <w:r w:rsidRPr="249CA7E3">
        <w:rPr>
          <w:rFonts w:eastAsia="Times New Roman" w:cs="Times New Roman"/>
          <w:b/>
          <w:bCs/>
          <w:color w:val="000000" w:themeColor="text1"/>
        </w:rPr>
        <w:t>INTERPRETE</w:t>
      </w:r>
      <w:r w:rsidRPr="249CA7E3" w:rsidR="4A8A37EE">
        <w:rPr>
          <w:rFonts w:eastAsia="Times New Roman" w:cs="Times New Roman"/>
          <w:b/>
          <w:bCs/>
          <w:color w:val="000000" w:themeColor="text1"/>
        </w:rPr>
        <w:t>S</w:t>
      </w:r>
      <w:r w:rsidRPr="249CA7E3">
        <w:rPr>
          <w:rFonts w:eastAsia="Times New Roman" w:cs="Times New Roman"/>
          <w:b/>
          <w:bCs/>
          <w:color w:val="000000" w:themeColor="text1"/>
        </w:rPr>
        <w:t xml:space="preserve"> DE LENGUA DE SEÑAS </w:t>
      </w:r>
      <w:r w:rsidRPr="249CA7E3">
        <w:rPr>
          <w:rFonts w:eastAsia="Times New Roman" w:cs="Times New Roman"/>
          <w:color w:val="000000" w:themeColor="text1"/>
        </w:rPr>
        <w:t xml:space="preserve"> </w:t>
      </w:r>
    </w:p>
    <w:p w:rsidRPr="002E729C" w:rsidR="0D4BD9B6" w:rsidP="00B25991" w:rsidRDefault="0D4BD9B6" w14:paraId="6106BEF2" w14:textId="02250759">
      <w:pPr>
        <w:pStyle w:val="Prrafodelista"/>
        <w:numPr>
          <w:ilvl w:val="0"/>
          <w:numId w:val="69"/>
        </w:numPr>
        <w:spacing w:before="240" w:after="240"/>
        <w:jc w:val="left"/>
      </w:pPr>
      <w:r w:rsidRPr="002E729C">
        <w:t>Ley 982 de 2005: Reglamenta el ejercicio de los intérpretes y guías-intérpretes para personas sordas y sordociegas.</w:t>
      </w:r>
    </w:p>
    <w:p w:rsidRPr="002E729C" w:rsidR="0D4BD9B6" w:rsidP="00B25991" w:rsidRDefault="0D4BD9B6" w14:paraId="38F1E06B" w14:textId="74FA596C">
      <w:pPr>
        <w:pStyle w:val="Prrafodelista"/>
        <w:numPr>
          <w:ilvl w:val="0"/>
          <w:numId w:val="69"/>
        </w:numPr>
        <w:spacing w:before="240" w:after="240"/>
        <w:jc w:val="left"/>
        <w:rPr>
          <w:lang w:val="es-ES"/>
        </w:rPr>
      </w:pPr>
      <w:r w:rsidRPr="002E729C">
        <w:rPr>
          <w:lang w:val="es-ES"/>
        </w:rPr>
        <w:t>Resolución 10185 de 2018 (MEN): Establece el proceso de reconocimiento oficial de intérpretes LSC-español ante el Ministerio de Educación.</w:t>
      </w:r>
    </w:p>
    <w:p w:rsidRPr="002E729C" w:rsidR="0D4BD9B6" w:rsidP="00B25991" w:rsidRDefault="0D4BD9B6" w14:paraId="01922770" w14:textId="4775EC2A">
      <w:pPr>
        <w:pStyle w:val="Prrafodelista"/>
        <w:numPr>
          <w:ilvl w:val="0"/>
          <w:numId w:val="69"/>
        </w:numPr>
        <w:spacing w:before="240" w:after="240"/>
        <w:jc w:val="left"/>
      </w:pPr>
      <w:r w:rsidRPr="002E729C">
        <w:t>Resolución 045 de 2022 (INSOR): Regula el Registro Nacional de Intérpretes (RENI) y la Evaluación Nacional de Intérpretes.</w:t>
      </w:r>
    </w:p>
    <w:p w:rsidRPr="002E729C" w:rsidR="0D4BD9B6" w:rsidP="00B25991" w:rsidRDefault="0D4BD9B6" w14:paraId="193356F2" w14:textId="647D0FFC">
      <w:pPr>
        <w:pStyle w:val="Prrafodelista"/>
        <w:numPr>
          <w:ilvl w:val="0"/>
          <w:numId w:val="69"/>
        </w:numPr>
        <w:spacing w:before="240" w:after="240"/>
        <w:jc w:val="left"/>
      </w:pPr>
      <w:r w:rsidRPr="002E729C">
        <w:t>Ley 1618 de 2013: Marco obligatorio de inclusión social para personas con discapacidad en Colombia.</w:t>
      </w:r>
    </w:p>
    <w:p w:rsidRPr="002E729C" w:rsidR="5E29FBF0" w:rsidP="5E29FBF0" w:rsidRDefault="045B31F4" w14:paraId="6AD663CD" w14:textId="46DCE86A">
      <w:pPr>
        <w:rPr>
          <w:b/>
        </w:rPr>
      </w:pPr>
      <w:r w:rsidRPr="002E729C">
        <w:rPr>
          <w:b/>
          <w:bCs/>
          <w:lang w:val="es-ES"/>
        </w:rPr>
        <w:t xml:space="preserve">Tabla </w:t>
      </w:r>
      <w:r w:rsidRPr="002E729C" w:rsidR="003453E3">
        <w:rPr>
          <w:b/>
          <w:bCs/>
          <w:lang w:val="es-ES"/>
        </w:rPr>
        <w:t xml:space="preserve">No. </w:t>
      </w:r>
      <w:r w:rsidRPr="002E729C">
        <w:rPr>
          <w:b/>
          <w:bCs/>
          <w:lang w:val="es-ES"/>
        </w:rPr>
        <w:t>11.</w:t>
      </w:r>
      <w:r w:rsidRPr="002E729C">
        <w:rPr>
          <w:b/>
          <w:lang w:val="es-ES"/>
        </w:rPr>
        <w:t xml:space="preserve">  Perfil del </w:t>
      </w:r>
      <w:r w:rsidRPr="002E729C" w:rsidR="231EA08C">
        <w:rPr>
          <w:b/>
          <w:lang w:val="es-ES"/>
        </w:rPr>
        <w:t>intérprete</w:t>
      </w:r>
      <w:r w:rsidRPr="002E729C">
        <w:rPr>
          <w:b/>
          <w:lang w:val="es-ES"/>
        </w:rPr>
        <w:t xml:space="preserve"> de lengua de señas.</w:t>
      </w:r>
    </w:p>
    <w:tbl>
      <w:tblPr>
        <w:tblStyle w:val="14"/>
        <w:tblW w:w="9579"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5"/>
        <w:gridCol w:w="4800"/>
        <w:gridCol w:w="1206"/>
        <w:gridCol w:w="1938"/>
      </w:tblGrid>
      <w:tr w:rsidRPr="002E729C" w:rsidR="001431AA" w:rsidTr="00F81932" w14:paraId="6F4C08DC" w14:textId="77777777">
        <w:trPr>
          <w:trHeight w:val="312"/>
          <w:tblHeader/>
        </w:trPr>
        <w:tc>
          <w:tcPr>
            <w:tcW w:w="1635" w:type="dxa"/>
            <w:shd w:val="clear" w:color="auto" w:fill="D9D9D9" w:themeFill="background1" w:themeFillShade="D9"/>
          </w:tcPr>
          <w:p w:rsidRPr="002E729C" w:rsidR="001431AA" w:rsidP="5E29FBF0" w:rsidRDefault="001431AA" w14:paraId="37E30772" w14:textId="77777777">
            <w:pPr>
              <w:pBdr>
                <w:top w:val="nil"/>
                <w:left w:val="nil"/>
                <w:bottom w:val="nil"/>
                <w:right w:val="nil"/>
                <w:between w:val="nil"/>
              </w:pBdr>
              <w:ind w:left="335"/>
              <w:rPr>
                <w:b/>
                <w:bCs/>
                <w:color w:val="000000"/>
              </w:rPr>
            </w:pPr>
            <w:r w:rsidRPr="002E729C">
              <w:rPr>
                <w:b/>
                <w:bCs/>
                <w:color w:val="000000" w:themeColor="text1"/>
              </w:rPr>
              <w:t>PERFIL</w:t>
            </w:r>
          </w:p>
        </w:tc>
        <w:tc>
          <w:tcPr>
            <w:tcW w:w="4800" w:type="dxa"/>
            <w:shd w:val="clear" w:color="auto" w:fill="D9D9D9" w:themeFill="background1" w:themeFillShade="D9"/>
          </w:tcPr>
          <w:p w:rsidRPr="002E729C" w:rsidR="001431AA" w:rsidP="5E29FBF0" w:rsidRDefault="001431AA" w14:paraId="1BA16F2B" w14:textId="77777777">
            <w:pPr>
              <w:pBdr>
                <w:top w:val="nil"/>
                <w:left w:val="nil"/>
                <w:bottom w:val="nil"/>
                <w:right w:val="nil"/>
                <w:between w:val="nil"/>
              </w:pBdr>
              <w:ind w:left="1292"/>
              <w:rPr>
                <w:b/>
                <w:bCs/>
                <w:color w:val="000000"/>
              </w:rPr>
            </w:pPr>
            <w:r w:rsidRPr="002E729C">
              <w:rPr>
                <w:b/>
                <w:bCs/>
                <w:color w:val="000000" w:themeColor="text1"/>
              </w:rPr>
              <w:t>DESCRIPCION</w:t>
            </w:r>
          </w:p>
        </w:tc>
        <w:tc>
          <w:tcPr>
            <w:tcW w:w="1206" w:type="dxa"/>
            <w:shd w:val="clear" w:color="auto" w:fill="D9D9D9" w:themeFill="background1" w:themeFillShade="D9"/>
          </w:tcPr>
          <w:p w:rsidRPr="002E729C" w:rsidR="001431AA" w:rsidP="5E29FBF0" w:rsidRDefault="001431AA" w14:paraId="1B32746E" w14:textId="77777777">
            <w:pPr>
              <w:pBdr>
                <w:top w:val="nil"/>
                <w:left w:val="nil"/>
                <w:bottom w:val="nil"/>
                <w:right w:val="nil"/>
                <w:between w:val="nil"/>
              </w:pBdr>
              <w:ind w:left="26" w:right="112"/>
              <w:jc w:val="center"/>
              <w:rPr>
                <w:b/>
                <w:bCs/>
                <w:color w:val="000000"/>
              </w:rPr>
            </w:pPr>
            <w:r w:rsidRPr="002E729C">
              <w:rPr>
                <w:b/>
                <w:bCs/>
                <w:color w:val="000000" w:themeColor="text1"/>
              </w:rPr>
              <w:t>CANTIDAD</w:t>
            </w:r>
          </w:p>
        </w:tc>
        <w:tc>
          <w:tcPr>
            <w:tcW w:w="1938" w:type="dxa"/>
            <w:shd w:val="clear" w:color="auto" w:fill="D9D9D9" w:themeFill="background1" w:themeFillShade="D9"/>
          </w:tcPr>
          <w:p w:rsidRPr="002E729C" w:rsidR="001431AA" w:rsidP="5E29FBF0" w:rsidRDefault="001431AA" w14:paraId="79A94F16" w14:textId="77777777">
            <w:pPr>
              <w:pBdr>
                <w:top w:val="nil"/>
                <w:left w:val="nil"/>
                <w:bottom w:val="nil"/>
                <w:right w:val="nil"/>
                <w:between w:val="nil"/>
              </w:pBdr>
              <w:ind w:left="110"/>
              <w:rPr>
                <w:b/>
                <w:bCs/>
                <w:color w:val="000000"/>
              </w:rPr>
            </w:pPr>
            <w:r w:rsidRPr="002E729C">
              <w:rPr>
                <w:b/>
                <w:bCs/>
                <w:color w:val="000000" w:themeColor="text1"/>
              </w:rPr>
              <w:t>TIEMPO PROYECTADO</w:t>
            </w:r>
          </w:p>
        </w:tc>
      </w:tr>
      <w:tr w:rsidRPr="002E729C" w:rsidR="00216370" w:rsidTr="003453E3" w14:paraId="70676789" w14:textId="77777777">
        <w:tblPrEx>
          <w:tblLook w:val="0400" w:firstRow="0" w:lastRow="0" w:firstColumn="0" w:lastColumn="0" w:noHBand="0" w:noVBand="1"/>
        </w:tblPrEx>
        <w:trPr>
          <w:trHeight w:val="294"/>
        </w:trPr>
        <w:tc>
          <w:tcPr>
            <w:tcW w:w="1635" w:type="dxa"/>
            <w:tcMar>
              <w:top w:w="40" w:type="dxa"/>
              <w:left w:w="68" w:type="dxa"/>
              <w:right w:w="23" w:type="dxa"/>
            </w:tcMar>
            <w:vAlign w:val="center"/>
          </w:tcPr>
          <w:p w:rsidRPr="002E729C" w:rsidR="00216370" w:rsidP="5E29FBF0" w:rsidRDefault="00C17980" w14:paraId="20C43822" w14:textId="77777777">
            <w:r w:rsidRPr="002E729C">
              <w:t xml:space="preserve">Intérprete de lengua de señas colombiana (LSC) </w:t>
            </w:r>
          </w:p>
        </w:tc>
        <w:tc>
          <w:tcPr>
            <w:tcW w:w="4800" w:type="dxa"/>
            <w:tcMar>
              <w:top w:w="40" w:type="dxa"/>
              <w:left w:w="68" w:type="dxa"/>
              <w:right w:w="23" w:type="dxa"/>
            </w:tcMar>
          </w:tcPr>
          <w:p w:rsidRPr="002E729C" w:rsidR="00216370" w:rsidP="5E29FBF0" w:rsidRDefault="00C17980" w14:paraId="23D6FCCB" w14:textId="15AA5493">
            <w:r w:rsidRPr="002E729C">
              <w:t xml:space="preserve">Certificación como intérprete LSC. Experiencia mínima de un (1) año en eventos o procesos comunitarios. </w:t>
            </w:r>
          </w:p>
          <w:p w:rsidRPr="002E729C" w:rsidR="00216370" w:rsidP="00A2583D" w:rsidRDefault="1C9B90AE" w14:paraId="37122E15" w14:textId="3A54F6D9">
            <w:pPr>
              <w:pStyle w:val="Prrafodelista"/>
              <w:numPr>
                <w:ilvl w:val="0"/>
                <w:numId w:val="69"/>
              </w:numPr>
              <w:spacing w:before="240" w:after="240"/>
              <w:ind w:left="270"/>
              <w:rPr>
                <w:lang w:val="es-ES"/>
              </w:rPr>
            </w:pPr>
            <w:r w:rsidRPr="002E729C">
              <w:rPr>
                <w:lang w:val="es-ES"/>
              </w:rPr>
              <w:t>Resolución 10185 de 2018 (MEN): Establece el proceso de reconocimiento oficial de intérpretes LSC-español ante el Ministerio de Educación.</w:t>
            </w:r>
          </w:p>
        </w:tc>
        <w:tc>
          <w:tcPr>
            <w:tcW w:w="1206" w:type="dxa"/>
            <w:tcMar>
              <w:top w:w="40" w:type="dxa"/>
              <w:left w:w="68" w:type="dxa"/>
              <w:right w:w="23" w:type="dxa"/>
            </w:tcMar>
            <w:vAlign w:val="center"/>
          </w:tcPr>
          <w:p w:rsidRPr="002E729C" w:rsidR="00216370" w:rsidP="5E29FBF0" w:rsidRDefault="00C17980" w14:paraId="138328F9" w14:textId="77777777">
            <w:pPr>
              <w:ind w:right="42"/>
              <w:jc w:val="center"/>
            </w:pPr>
            <w:r w:rsidRPr="002E729C">
              <w:t>2</w:t>
            </w:r>
          </w:p>
        </w:tc>
        <w:tc>
          <w:tcPr>
            <w:tcW w:w="1938" w:type="dxa"/>
            <w:tcMar>
              <w:top w:w="40" w:type="dxa"/>
              <w:left w:w="68" w:type="dxa"/>
              <w:right w:w="23" w:type="dxa"/>
            </w:tcMar>
            <w:vAlign w:val="center"/>
          </w:tcPr>
          <w:p w:rsidRPr="002E729C" w:rsidR="00216370" w:rsidP="00A2583D" w:rsidRDefault="00C17980" w14:paraId="32865246" w14:textId="155D406F">
            <w:pPr>
              <w:ind w:right="43"/>
            </w:pPr>
            <w:r w:rsidRPr="002E729C">
              <w:t xml:space="preserve">50 horas para la ejecución del </w:t>
            </w:r>
            <w:r w:rsidRPr="002E729C" w:rsidR="6D4970B7">
              <w:t>contrato</w:t>
            </w:r>
          </w:p>
        </w:tc>
      </w:tr>
    </w:tbl>
    <w:p w:rsidRPr="002E729C" w:rsidR="5E29FBF0" w:rsidP="5E29FBF0" w:rsidRDefault="5E29FBF0" w14:paraId="673763A1" w14:textId="5B9F028C">
      <w:pPr>
        <w:spacing w:line="259" w:lineRule="auto"/>
        <w:rPr>
          <w:rFonts w:eastAsia="Times New Roman" w:cs="Times New Roman"/>
          <w:b/>
          <w:bCs/>
        </w:rPr>
      </w:pPr>
    </w:p>
    <w:p w:rsidRPr="002E729C" w:rsidR="1CCB1A55" w:rsidP="5E29FBF0" w:rsidRDefault="1CCB1A55" w14:paraId="614B3F7D" w14:textId="6C6C1D68">
      <w:pPr>
        <w:spacing w:line="259" w:lineRule="auto"/>
        <w:rPr>
          <w:rFonts w:eastAsia="Times New Roman" w:cs="Times New Roman"/>
          <w:b/>
          <w:bCs/>
        </w:rPr>
      </w:pPr>
      <w:r w:rsidRPr="002E729C">
        <w:rPr>
          <w:rFonts w:eastAsia="Times New Roman" w:cs="Times New Roman"/>
          <w:b/>
          <w:bCs/>
        </w:rPr>
        <w:t>OBLIGACIONES DEL INTERPRETE DE LENGUA DE SEÑAS</w:t>
      </w:r>
    </w:p>
    <w:p w:rsidRPr="002E729C" w:rsidR="5E29FBF0" w:rsidP="5E29FBF0" w:rsidRDefault="5E29FBF0" w14:paraId="7182CB67" w14:textId="48B5353C">
      <w:pPr>
        <w:rPr>
          <w:b/>
          <w:bCs/>
          <w:lang w:val="es-ES"/>
        </w:rPr>
      </w:pPr>
    </w:p>
    <w:p w:rsidRPr="002E729C" w:rsidR="5E29FBF0" w:rsidP="003453E3" w:rsidRDefault="38AC8E79" w14:paraId="3279ADDD" w14:textId="2B788B45">
      <w:pPr>
        <w:rPr>
          <w:b/>
        </w:rPr>
      </w:pPr>
      <w:r w:rsidRPr="002E729C">
        <w:rPr>
          <w:b/>
          <w:bCs/>
          <w:lang w:val="es-ES"/>
        </w:rPr>
        <w:t>Tabla</w:t>
      </w:r>
      <w:r w:rsidRPr="002E729C" w:rsidR="003453E3">
        <w:rPr>
          <w:b/>
          <w:bCs/>
          <w:lang w:val="es-ES"/>
        </w:rPr>
        <w:t xml:space="preserve"> No.</w:t>
      </w:r>
      <w:r w:rsidRPr="002E729C">
        <w:rPr>
          <w:b/>
          <w:bCs/>
          <w:lang w:val="es-ES"/>
        </w:rPr>
        <w:t xml:space="preserve"> 12.</w:t>
      </w:r>
      <w:r w:rsidRPr="002E729C">
        <w:rPr>
          <w:b/>
          <w:lang w:val="es-ES"/>
        </w:rPr>
        <w:t xml:space="preserve">  Obligaciones del </w:t>
      </w:r>
      <w:r w:rsidRPr="002E729C" w:rsidR="1109CD1B">
        <w:rPr>
          <w:b/>
          <w:lang w:val="es-ES"/>
        </w:rPr>
        <w:t>intérprete</w:t>
      </w:r>
      <w:r w:rsidRPr="002E729C">
        <w:rPr>
          <w:b/>
          <w:lang w:val="es-ES"/>
        </w:rPr>
        <w:t xml:space="preserve"> de lengua de señas.</w:t>
      </w:r>
    </w:p>
    <w:tbl>
      <w:tblPr>
        <w:tblStyle w:val="15"/>
        <w:tblW w:w="0" w:type="auto"/>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99"/>
        <w:gridCol w:w="574"/>
        <w:gridCol w:w="7913"/>
      </w:tblGrid>
      <w:tr w:rsidRPr="002E729C" w:rsidR="5E29FBF0" w:rsidTr="249CA7E3" w14:paraId="7AFAF5AE" w14:textId="77777777">
        <w:trPr>
          <w:trHeight w:val="433"/>
          <w:tblHeader/>
        </w:trPr>
        <w:tc>
          <w:tcPr>
            <w:tcW w:w="1300" w:type="dxa"/>
            <w:shd w:val="clear" w:color="auto" w:fill="DADADA"/>
            <w:vAlign w:val="center"/>
          </w:tcPr>
          <w:p w:rsidRPr="002E729C" w:rsidR="5E29FBF0" w:rsidP="5E29FBF0" w:rsidRDefault="5E29FBF0" w14:paraId="498E86EE" w14:textId="77777777">
            <w:pPr>
              <w:pBdr>
                <w:top w:val="nil"/>
                <w:left w:val="nil"/>
                <w:bottom w:val="nil"/>
                <w:right w:val="nil"/>
                <w:between w:val="nil"/>
              </w:pBdr>
              <w:ind w:left="311"/>
              <w:rPr>
                <w:rFonts w:ascii="Garamond" w:hAnsi="Garamond" w:eastAsia="Garamond" w:cs="Garamond"/>
                <w:b/>
                <w:bCs/>
                <w:color w:val="000000" w:themeColor="text1"/>
              </w:rPr>
            </w:pPr>
            <w:r w:rsidRPr="002E729C">
              <w:rPr>
                <w:rFonts w:ascii="Garamond" w:hAnsi="Garamond" w:eastAsia="Garamond" w:cs="Garamond"/>
                <w:b/>
                <w:bCs/>
                <w:color w:val="000000" w:themeColor="text1"/>
              </w:rPr>
              <w:t>CARGO</w:t>
            </w:r>
          </w:p>
        </w:tc>
        <w:tc>
          <w:tcPr>
            <w:tcW w:w="8766" w:type="dxa"/>
            <w:gridSpan w:val="2"/>
            <w:shd w:val="clear" w:color="auto" w:fill="DADADA"/>
            <w:vAlign w:val="center"/>
          </w:tcPr>
          <w:p w:rsidRPr="002E729C" w:rsidR="0F8D993E" w:rsidP="5E29FBF0" w:rsidRDefault="0F8D993E" w14:paraId="4576520F" w14:textId="020169C8">
            <w:pPr>
              <w:spacing w:line="259" w:lineRule="auto"/>
              <w:jc w:val="both"/>
              <w:rPr>
                <w:rFonts w:ascii="Garamond" w:hAnsi="Garamond" w:eastAsia="Times New Roman" w:cs="Times New Roman"/>
                <w:b/>
                <w:bCs/>
              </w:rPr>
            </w:pPr>
            <w:r w:rsidRPr="002E729C">
              <w:rPr>
                <w:rFonts w:ascii="Garamond" w:hAnsi="Garamond" w:eastAsia="Times New Roman" w:cs="Times New Roman"/>
                <w:b/>
                <w:bCs/>
              </w:rPr>
              <w:t>INTERPRETE DE LENGUA DE SEÑAS</w:t>
            </w:r>
          </w:p>
          <w:p w:rsidRPr="002E729C" w:rsidR="5E29FBF0" w:rsidP="5E29FBF0" w:rsidRDefault="5E29FBF0" w14:paraId="72E05695" w14:textId="4A644910">
            <w:pPr>
              <w:pBdr>
                <w:top w:val="nil"/>
                <w:left w:val="nil"/>
                <w:bottom w:val="nil"/>
                <w:right w:val="nil"/>
                <w:between w:val="nil"/>
              </w:pBdr>
              <w:spacing w:before="76"/>
              <w:ind w:left="103"/>
              <w:rPr>
                <w:rFonts w:ascii="Garamond" w:hAnsi="Garamond" w:eastAsia="Garamond" w:cs="Garamond"/>
                <w:b/>
                <w:bCs/>
                <w:color w:val="000000" w:themeColor="text1"/>
              </w:rPr>
            </w:pPr>
          </w:p>
        </w:tc>
      </w:tr>
      <w:tr w:rsidRPr="002E729C" w:rsidR="5E29FBF0" w:rsidTr="249CA7E3" w14:paraId="5180A781" w14:textId="77777777">
        <w:trPr>
          <w:trHeight w:val="854"/>
        </w:trPr>
        <w:tc>
          <w:tcPr>
            <w:tcW w:w="1300" w:type="dxa"/>
            <w:vMerge w:val="restart"/>
          </w:tcPr>
          <w:p w:rsidRPr="002E729C" w:rsidR="5E29FBF0" w:rsidP="5E29FBF0" w:rsidRDefault="5E29FBF0" w14:paraId="502FEE21" w14:textId="77777777">
            <w:pPr>
              <w:pBdr>
                <w:top w:val="nil"/>
                <w:left w:val="nil"/>
                <w:bottom w:val="nil"/>
                <w:right w:val="nil"/>
                <w:between w:val="nil"/>
              </w:pBdr>
              <w:ind w:left="148"/>
              <w:rPr>
                <w:rFonts w:ascii="Garamond" w:hAnsi="Garamond" w:eastAsia="Garamond" w:cs="Garamond"/>
                <w:color w:val="000000" w:themeColor="text1"/>
              </w:rPr>
            </w:pPr>
            <w:r w:rsidRPr="002E729C">
              <w:rPr>
                <w:rFonts w:ascii="Garamond" w:hAnsi="Garamond" w:eastAsia="Garamond" w:cs="Garamond"/>
                <w:color w:val="000000" w:themeColor="text1"/>
              </w:rPr>
              <w:t>Obligaciones</w:t>
            </w:r>
          </w:p>
        </w:tc>
        <w:tc>
          <w:tcPr>
            <w:tcW w:w="592" w:type="dxa"/>
          </w:tcPr>
          <w:p w:rsidRPr="002E729C" w:rsidR="5E29FBF0" w:rsidP="5E29FBF0" w:rsidRDefault="5E29FBF0" w14:paraId="7DD2757C" w14:textId="77777777">
            <w:pPr>
              <w:pBdr>
                <w:top w:val="nil"/>
                <w:left w:val="nil"/>
                <w:bottom w:val="nil"/>
                <w:right w:val="nil"/>
                <w:between w:val="nil"/>
              </w:pBdr>
              <w:ind w:left="21"/>
              <w:jc w:val="center"/>
              <w:rPr>
                <w:rFonts w:ascii="Garamond" w:hAnsi="Garamond" w:eastAsia="Garamond" w:cs="Garamond"/>
                <w:color w:val="000000" w:themeColor="text1"/>
              </w:rPr>
            </w:pPr>
            <w:r w:rsidRPr="002E729C">
              <w:rPr>
                <w:rFonts w:ascii="Garamond" w:hAnsi="Garamond" w:eastAsia="Garamond" w:cs="Garamond"/>
                <w:color w:val="000000" w:themeColor="text1"/>
              </w:rPr>
              <w:t>1</w:t>
            </w:r>
          </w:p>
        </w:tc>
        <w:tc>
          <w:tcPr>
            <w:tcW w:w="8174" w:type="dxa"/>
          </w:tcPr>
          <w:p w:rsidRPr="002E729C" w:rsidR="44D47376" w:rsidP="5E29FBF0" w:rsidRDefault="44D47376" w14:paraId="4F95079B" w14:textId="1B1FDDA5">
            <w:pPr>
              <w:pBdr>
                <w:top w:val="nil"/>
                <w:left w:val="nil"/>
                <w:bottom w:val="nil"/>
                <w:right w:val="nil"/>
                <w:between w:val="nil"/>
              </w:pBdr>
              <w:ind w:left="103" w:right="76"/>
              <w:jc w:val="both"/>
              <w:rPr>
                <w:rFonts w:ascii="Garamond" w:hAnsi="Garamond"/>
              </w:rPr>
            </w:pPr>
            <w:r w:rsidRPr="002E729C">
              <w:rPr>
                <w:rFonts w:ascii="Garamond" w:hAnsi="Garamond" w:eastAsia="Garamond" w:cs="Garamond"/>
                <w:lang w:val="es-ES"/>
              </w:rPr>
              <w:t xml:space="preserve">Realizar la interpretación simultánea y/o consecutiva de Lengua de Señas Colombiana (LSC) al español y viceversa </w:t>
            </w:r>
            <w:r w:rsidRPr="002E729C" w:rsidR="6F300563">
              <w:rPr>
                <w:rFonts w:ascii="Garamond" w:hAnsi="Garamond" w:eastAsia="Garamond" w:cs="Garamond"/>
                <w:lang w:val="es-ES"/>
              </w:rPr>
              <w:t>en la</w:t>
            </w:r>
            <w:r w:rsidRPr="002E729C" w:rsidR="1AB93D49">
              <w:rPr>
                <w:rFonts w:ascii="Garamond" w:hAnsi="Garamond" w:eastAsia="Garamond" w:cs="Garamond"/>
                <w:lang w:val="es-ES"/>
              </w:rPr>
              <w:t xml:space="preserve"> socialización de la JAL</w:t>
            </w:r>
            <w:r w:rsidRPr="002E729C" w:rsidR="6F300563">
              <w:rPr>
                <w:rFonts w:ascii="Garamond" w:hAnsi="Garamond" w:eastAsia="Garamond" w:cs="Garamond"/>
                <w:lang w:val="es-ES"/>
              </w:rPr>
              <w:t>, convocatoria de lanzamiento</w:t>
            </w:r>
            <w:r w:rsidRPr="002E729C" w:rsidR="22310848">
              <w:rPr>
                <w:rFonts w:ascii="Garamond" w:hAnsi="Garamond" w:eastAsia="Garamond" w:cs="Garamond"/>
                <w:lang w:val="es-ES"/>
              </w:rPr>
              <w:t xml:space="preserve">, </w:t>
            </w:r>
            <w:r w:rsidRPr="002E729C">
              <w:rPr>
                <w:rFonts w:ascii="Garamond" w:hAnsi="Garamond" w:eastAsia="Garamond" w:cs="Garamond"/>
                <w:lang w:val="es-ES"/>
              </w:rPr>
              <w:t xml:space="preserve">consejos locales, </w:t>
            </w:r>
            <w:r w:rsidRPr="002E729C" w:rsidR="1591EF10">
              <w:rPr>
                <w:rFonts w:ascii="Garamond" w:hAnsi="Garamond" w:eastAsia="Garamond" w:cs="Garamond"/>
                <w:lang w:val="es-ES"/>
              </w:rPr>
              <w:t>asambleas rendiciones</w:t>
            </w:r>
            <w:r w:rsidRPr="002E729C">
              <w:rPr>
                <w:rFonts w:ascii="Garamond" w:hAnsi="Garamond" w:eastAsia="Garamond" w:cs="Garamond"/>
                <w:lang w:val="es-ES"/>
              </w:rPr>
              <w:t xml:space="preserve"> de cuentas y demás espacios de participación convocados por la Alcaldía Local de Suba donde se tenga que divulgar el proyecto de la iniciativa</w:t>
            </w:r>
            <w:r w:rsidRPr="002E729C" w:rsidR="20A48F6E">
              <w:rPr>
                <w:rFonts w:ascii="Garamond" w:hAnsi="Garamond" w:eastAsia="Garamond" w:cs="Garamond"/>
                <w:lang w:val="es-ES"/>
              </w:rPr>
              <w:t>.</w:t>
            </w:r>
          </w:p>
        </w:tc>
      </w:tr>
      <w:tr w:rsidRPr="002E729C" w:rsidR="5E29FBF0" w:rsidTr="249CA7E3" w14:paraId="7F7589F1" w14:textId="77777777">
        <w:trPr>
          <w:trHeight w:val="945"/>
        </w:trPr>
        <w:tc>
          <w:tcPr>
            <w:tcW w:w="1300" w:type="dxa"/>
            <w:vMerge/>
          </w:tcPr>
          <w:p w:rsidRPr="002E729C" w:rsidR="00E51DAA" w:rsidRDefault="00E51DAA" w14:paraId="3B9A26EE" w14:textId="77777777">
            <w:pPr>
              <w:rPr>
                <w:rFonts w:ascii="Garamond" w:hAnsi="Garamond"/>
              </w:rPr>
            </w:pPr>
          </w:p>
        </w:tc>
        <w:tc>
          <w:tcPr>
            <w:tcW w:w="592" w:type="dxa"/>
          </w:tcPr>
          <w:p w:rsidRPr="002E729C" w:rsidR="5E29FBF0" w:rsidP="5E29FBF0" w:rsidRDefault="5E29FBF0" w14:paraId="1533F899" w14:textId="77777777">
            <w:pPr>
              <w:pBdr>
                <w:top w:val="nil"/>
                <w:left w:val="nil"/>
                <w:bottom w:val="nil"/>
                <w:right w:val="nil"/>
                <w:between w:val="nil"/>
              </w:pBdr>
              <w:spacing w:before="227"/>
              <w:ind w:left="21"/>
              <w:jc w:val="center"/>
              <w:rPr>
                <w:rFonts w:ascii="Garamond" w:hAnsi="Garamond" w:eastAsia="Garamond" w:cs="Garamond"/>
                <w:color w:val="000000" w:themeColor="text1"/>
              </w:rPr>
            </w:pPr>
            <w:r w:rsidRPr="002E729C">
              <w:rPr>
                <w:rFonts w:ascii="Garamond" w:hAnsi="Garamond" w:eastAsia="Garamond" w:cs="Garamond"/>
                <w:color w:val="000000" w:themeColor="text1"/>
              </w:rPr>
              <w:t>2</w:t>
            </w:r>
          </w:p>
        </w:tc>
        <w:tc>
          <w:tcPr>
            <w:tcW w:w="8174" w:type="dxa"/>
          </w:tcPr>
          <w:p w:rsidRPr="002E729C" w:rsidR="0003DA5A" w:rsidP="249CA7E3" w:rsidRDefault="6C3A918E" w14:paraId="1F24BC39" w14:textId="649A5F86">
            <w:pPr>
              <w:pBdr>
                <w:top w:val="nil"/>
                <w:left w:val="nil"/>
                <w:bottom w:val="nil"/>
                <w:right w:val="nil"/>
                <w:between w:val="nil"/>
              </w:pBdr>
              <w:ind w:left="103"/>
              <w:jc w:val="both"/>
              <w:rPr>
                <w:rFonts w:ascii="Garamond" w:hAnsi="Garamond"/>
              </w:rPr>
            </w:pPr>
            <w:r w:rsidRPr="249CA7E3">
              <w:rPr>
                <w:rFonts w:ascii="Garamond" w:hAnsi="Garamond" w:eastAsia="Garamond" w:cs="Garamond"/>
                <w:lang w:val="es-ES"/>
              </w:rPr>
              <w:t xml:space="preserve">Ejecutar servicios de guía-interpretación para personas </w:t>
            </w:r>
            <w:r w:rsidRPr="249CA7E3" w:rsidR="6A0AC121">
              <w:rPr>
                <w:rFonts w:ascii="Garamond" w:hAnsi="Garamond" w:eastAsia="Garamond" w:cs="Garamond"/>
                <w:lang w:val="es-ES"/>
              </w:rPr>
              <w:t xml:space="preserve">con </w:t>
            </w:r>
            <w:r w:rsidRPr="249CA7E3" w:rsidR="12B91007">
              <w:rPr>
                <w:rFonts w:ascii="Garamond" w:hAnsi="Garamond" w:eastAsia="Garamond" w:cs="Garamond"/>
                <w:lang w:val="es-ES"/>
              </w:rPr>
              <w:t>Ceguera, sordoceguera</w:t>
            </w:r>
            <w:r w:rsidRPr="249CA7E3">
              <w:rPr>
                <w:rFonts w:ascii="Garamond" w:hAnsi="Garamond" w:eastAsia="Garamond" w:cs="Garamond"/>
                <w:lang w:val="es-ES"/>
              </w:rPr>
              <w:t xml:space="preserve"> (discapacidad múltiple), aplicando sistemas dactilológicos, lengua de señas apoyada o táctil, según el requerimiento individual del usuario.</w:t>
            </w:r>
          </w:p>
        </w:tc>
      </w:tr>
      <w:tr w:rsidRPr="002E729C" w:rsidR="5E29FBF0" w:rsidTr="249CA7E3" w14:paraId="147855D4" w14:textId="77777777">
        <w:trPr>
          <w:trHeight w:val="733"/>
        </w:trPr>
        <w:tc>
          <w:tcPr>
            <w:tcW w:w="1300" w:type="dxa"/>
            <w:vMerge/>
          </w:tcPr>
          <w:p w:rsidRPr="002E729C" w:rsidR="00E51DAA" w:rsidRDefault="00E51DAA" w14:paraId="164944B5" w14:textId="77777777">
            <w:pPr>
              <w:rPr>
                <w:rFonts w:ascii="Garamond" w:hAnsi="Garamond"/>
              </w:rPr>
            </w:pPr>
          </w:p>
        </w:tc>
        <w:tc>
          <w:tcPr>
            <w:tcW w:w="592" w:type="dxa"/>
          </w:tcPr>
          <w:p w:rsidRPr="002E729C" w:rsidR="5E29FBF0" w:rsidP="5E29FBF0" w:rsidRDefault="5E29FBF0" w14:paraId="11FE7FB5" w14:textId="77777777">
            <w:pPr>
              <w:pBdr>
                <w:top w:val="nil"/>
                <w:left w:val="nil"/>
                <w:bottom w:val="nil"/>
                <w:right w:val="nil"/>
                <w:between w:val="nil"/>
              </w:pBdr>
              <w:spacing w:before="227"/>
              <w:ind w:left="21"/>
              <w:jc w:val="center"/>
              <w:rPr>
                <w:rFonts w:ascii="Garamond" w:hAnsi="Garamond" w:eastAsia="Garamond" w:cs="Garamond"/>
                <w:color w:val="000000" w:themeColor="text1"/>
              </w:rPr>
            </w:pPr>
            <w:r w:rsidRPr="002E729C">
              <w:rPr>
                <w:rFonts w:ascii="Garamond" w:hAnsi="Garamond" w:eastAsia="Garamond" w:cs="Garamond"/>
                <w:color w:val="000000" w:themeColor="text1"/>
              </w:rPr>
              <w:t>3</w:t>
            </w:r>
          </w:p>
        </w:tc>
        <w:tc>
          <w:tcPr>
            <w:tcW w:w="8174" w:type="dxa"/>
          </w:tcPr>
          <w:p w:rsidRPr="002E729C" w:rsidR="7ECAA5CF" w:rsidP="249CA7E3" w:rsidRDefault="35627025" w14:paraId="2FB96E74" w14:textId="3D277DAD">
            <w:pPr>
              <w:pBdr>
                <w:top w:val="nil"/>
                <w:left w:val="nil"/>
                <w:bottom w:val="nil"/>
                <w:right w:val="nil"/>
                <w:between w:val="nil"/>
              </w:pBdr>
              <w:ind w:left="103"/>
              <w:jc w:val="both"/>
              <w:rPr>
                <w:rFonts w:ascii="Garamond" w:hAnsi="Garamond" w:eastAsia="Garamond" w:cs="Garamond"/>
              </w:rPr>
            </w:pPr>
            <w:r w:rsidRPr="249CA7E3">
              <w:rPr>
                <w:rFonts w:ascii="Garamond" w:hAnsi="Garamond" w:eastAsia="Garamond" w:cs="Garamond"/>
                <w:lang w:val="es-ES"/>
              </w:rPr>
              <w:t>Brindar apoyo comunicativo y mediación para personas con discapacidad visual, mediante la descripción de material gráfico, entornos físicos y lectura de documentos durante las jornadas de atención en territorio</w:t>
            </w:r>
            <w:r w:rsidRPr="249CA7E3" w:rsidR="1B41BDF2">
              <w:rPr>
                <w:rFonts w:ascii="Garamond" w:hAnsi="Garamond" w:eastAsia="Garamond" w:cs="Garamond"/>
                <w:lang w:val="es-ES"/>
              </w:rPr>
              <w:t>, Desplazarse a los diferentes barrios y UPZ de la localidad para el acompañamiento de la oferta institucional</w:t>
            </w:r>
          </w:p>
        </w:tc>
      </w:tr>
      <w:tr w:rsidRPr="002E729C" w:rsidR="5E29FBF0" w:rsidTr="249CA7E3" w14:paraId="461CDAB5" w14:textId="77777777">
        <w:trPr>
          <w:trHeight w:val="733"/>
        </w:trPr>
        <w:tc>
          <w:tcPr>
            <w:tcW w:w="1300" w:type="dxa"/>
            <w:vMerge/>
          </w:tcPr>
          <w:p w:rsidRPr="002E729C" w:rsidR="00E51DAA" w:rsidRDefault="00E51DAA" w14:paraId="16DC8542" w14:textId="77777777">
            <w:pPr>
              <w:rPr>
                <w:rFonts w:ascii="Garamond" w:hAnsi="Garamond"/>
              </w:rPr>
            </w:pPr>
          </w:p>
        </w:tc>
        <w:tc>
          <w:tcPr>
            <w:tcW w:w="592" w:type="dxa"/>
          </w:tcPr>
          <w:p w:rsidRPr="002E729C" w:rsidR="5E29FBF0" w:rsidP="5E29FBF0" w:rsidRDefault="5E29FBF0" w14:paraId="3A2F918C" w14:textId="77777777">
            <w:pPr>
              <w:pBdr>
                <w:top w:val="nil"/>
                <w:left w:val="nil"/>
                <w:bottom w:val="nil"/>
                <w:right w:val="nil"/>
                <w:between w:val="nil"/>
              </w:pBdr>
              <w:spacing w:before="227"/>
              <w:ind w:left="21"/>
              <w:jc w:val="center"/>
              <w:rPr>
                <w:rFonts w:ascii="Garamond" w:hAnsi="Garamond" w:eastAsia="Garamond" w:cs="Garamond"/>
                <w:color w:val="000000" w:themeColor="text1"/>
              </w:rPr>
            </w:pPr>
            <w:r w:rsidRPr="002E729C">
              <w:rPr>
                <w:rFonts w:ascii="Garamond" w:hAnsi="Garamond" w:eastAsia="Garamond" w:cs="Garamond"/>
                <w:color w:val="000000" w:themeColor="text1"/>
              </w:rPr>
              <w:t>4</w:t>
            </w:r>
          </w:p>
        </w:tc>
        <w:tc>
          <w:tcPr>
            <w:tcW w:w="8174" w:type="dxa"/>
          </w:tcPr>
          <w:p w:rsidRPr="002E729C" w:rsidR="408B2DE3" w:rsidP="249CA7E3" w:rsidRDefault="222D5190" w14:paraId="5883DCCD" w14:textId="6A8814E4">
            <w:pPr>
              <w:pBdr>
                <w:top w:val="nil"/>
                <w:left w:val="nil"/>
                <w:bottom w:val="nil"/>
                <w:right w:val="nil"/>
                <w:between w:val="nil"/>
              </w:pBdr>
              <w:ind w:left="103"/>
              <w:jc w:val="both"/>
              <w:rPr>
                <w:rFonts w:ascii="Garamond" w:hAnsi="Garamond"/>
              </w:rPr>
            </w:pPr>
            <w:r w:rsidRPr="249CA7E3">
              <w:rPr>
                <w:rFonts w:ascii="Garamond" w:hAnsi="Garamond" w:eastAsia="Garamond" w:cs="Garamond"/>
              </w:rPr>
              <w:t>Realizar la traducción y adaptación de contenidos informativos, normativos y pedagógicos de la entidad a formatos accesibles (videos con recuadro de LSC o</w:t>
            </w:r>
          </w:p>
          <w:p w:rsidRPr="002E729C" w:rsidR="408B2DE3" w:rsidP="249CA7E3" w:rsidRDefault="222D5190" w14:paraId="65BBA813" w14:textId="24E66B3C">
            <w:pPr>
              <w:pBdr>
                <w:top w:val="nil"/>
                <w:left w:val="nil"/>
                <w:bottom w:val="nil"/>
                <w:right w:val="nil"/>
                <w:between w:val="nil"/>
              </w:pBdr>
              <w:jc w:val="both"/>
              <w:rPr>
                <w:rFonts w:ascii="Garamond" w:hAnsi="Garamond"/>
              </w:rPr>
            </w:pPr>
            <w:r w:rsidRPr="249CA7E3">
              <w:rPr>
                <w:rFonts w:ascii="Garamond" w:hAnsi="Garamond" w:eastAsia="Garamond" w:cs="Garamond"/>
              </w:rPr>
              <w:t xml:space="preserve"> interpretación presencial) para garantizar el acceso a la información.</w:t>
            </w:r>
          </w:p>
        </w:tc>
      </w:tr>
      <w:tr w:rsidRPr="002E729C" w:rsidR="5E29FBF0" w:rsidTr="249CA7E3" w14:paraId="41F6D307" w14:textId="77777777">
        <w:trPr>
          <w:trHeight w:val="733"/>
        </w:trPr>
        <w:tc>
          <w:tcPr>
            <w:tcW w:w="1300" w:type="dxa"/>
            <w:vMerge/>
          </w:tcPr>
          <w:p w:rsidRPr="002E729C" w:rsidR="00E51DAA" w:rsidRDefault="00E51DAA" w14:paraId="59545761" w14:textId="77777777">
            <w:pPr>
              <w:rPr>
                <w:rFonts w:ascii="Garamond" w:hAnsi="Garamond"/>
              </w:rPr>
            </w:pPr>
          </w:p>
        </w:tc>
        <w:tc>
          <w:tcPr>
            <w:tcW w:w="592" w:type="dxa"/>
          </w:tcPr>
          <w:p w:rsidRPr="002E729C" w:rsidR="6A1B56F6" w:rsidP="5E29FBF0" w:rsidRDefault="6A1B56F6" w14:paraId="06483ABA" w14:textId="74336AAB">
            <w:pPr>
              <w:jc w:val="center"/>
              <w:rPr>
                <w:rFonts w:ascii="Garamond" w:hAnsi="Garamond" w:eastAsia="Garamond" w:cs="Garamond"/>
                <w:color w:val="000000" w:themeColor="text1"/>
              </w:rPr>
            </w:pPr>
            <w:r w:rsidRPr="002E729C">
              <w:rPr>
                <w:rFonts w:ascii="Garamond" w:hAnsi="Garamond" w:eastAsia="Garamond" w:cs="Garamond"/>
                <w:color w:val="000000" w:themeColor="text1"/>
              </w:rPr>
              <w:t>5</w:t>
            </w:r>
          </w:p>
        </w:tc>
        <w:tc>
          <w:tcPr>
            <w:tcW w:w="8174" w:type="dxa"/>
          </w:tcPr>
          <w:p w:rsidRPr="002E729C" w:rsidR="07239532" w:rsidP="249CA7E3" w:rsidRDefault="11D97D14" w14:paraId="5CCFF606" w14:textId="4EB2EC1A">
            <w:pPr>
              <w:jc w:val="both"/>
              <w:rPr>
                <w:rFonts w:ascii="Garamond" w:hAnsi="Garamond"/>
              </w:rPr>
            </w:pPr>
            <w:r w:rsidRPr="249CA7E3">
              <w:rPr>
                <w:rFonts w:ascii="Garamond" w:hAnsi="Garamond" w:eastAsia="Garamond" w:cs="Garamond"/>
              </w:rPr>
              <w:t>Garantizar la confidencialidad, imparcialidad y fidelidad en la transmisión de los mensajes, acatando el código de ética de la interpretación de señas en todos los contextos de intervención.</w:t>
            </w:r>
          </w:p>
        </w:tc>
      </w:tr>
      <w:tr w:rsidRPr="002E729C" w:rsidR="5E29FBF0" w:rsidTr="249CA7E3" w14:paraId="0D3629C1" w14:textId="77777777">
        <w:trPr>
          <w:trHeight w:val="300"/>
        </w:trPr>
        <w:tc>
          <w:tcPr>
            <w:tcW w:w="1300" w:type="dxa"/>
            <w:vMerge/>
          </w:tcPr>
          <w:p w:rsidRPr="002E729C" w:rsidR="00E51DAA" w:rsidRDefault="00E51DAA" w14:paraId="4A9CBBE2" w14:textId="77777777">
            <w:pPr>
              <w:rPr>
                <w:rFonts w:ascii="Garamond" w:hAnsi="Garamond"/>
              </w:rPr>
            </w:pPr>
          </w:p>
        </w:tc>
        <w:tc>
          <w:tcPr>
            <w:tcW w:w="592" w:type="dxa"/>
          </w:tcPr>
          <w:p w:rsidRPr="002E729C" w:rsidR="0A504C8A" w:rsidP="5E29FBF0" w:rsidRDefault="0A504C8A" w14:paraId="0FCA5CE9" w14:textId="2A35B022">
            <w:pPr>
              <w:jc w:val="center"/>
              <w:rPr>
                <w:rFonts w:ascii="Garamond" w:hAnsi="Garamond" w:eastAsia="Garamond" w:cs="Garamond"/>
                <w:color w:val="000000" w:themeColor="text1"/>
              </w:rPr>
            </w:pPr>
            <w:r w:rsidRPr="002E729C">
              <w:rPr>
                <w:rFonts w:ascii="Garamond" w:hAnsi="Garamond" w:eastAsia="Garamond" w:cs="Garamond"/>
                <w:color w:val="000000" w:themeColor="text1"/>
              </w:rPr>
              <w:t>6</w:t>
            </w:r>
          </w:p>
        </w:tc>
        <w:tc>
          <w:tcPr>
            <w:tcW w:w="8174" w:type="dxa"/>
          </w:tcPr>
          <w:p w:rsidRPr="002E729C" w:rsidR="07239532" w:rsidP="249CA7E3" w:rsidRDefault="11D97D14" w14:paraId="48754B1B" w14:textId="428B4E46">
            <w:pPr>
              <w:jc w:val="both"/>
              <w:rPr>
                <w:rFonts w:ascii="Garamond" w:hAnsi="Garamond"/>
              </w:rPr>
            </w:pPr>
            <w:r w:rsidRPr="249CA7E3">
              <w:rPr>
                <w:rFonts w:ascii="Garamond" w:hAnsi="Garamond" w:eastAsia="Garamond" w:cs="Garamond"/>
              </w:rPr>
              <w:t>Elaborar informes mensuales detallando el número de servicios prestados, población impactada y tipología de la discapacidad atendida, adjuntando los soportes (listados, fotos o videos) según los lineamientos de la supervisión.</w:t>
            </w:r>
            <w:r w:rsidRPr="249CA7E3" w:rsidR="7CBC10F8">
              <w:rPr>
                <w:rFonts w:ascii="Garamond" w:hAnsi="Garamond" w:eastAsia="Garamond" w:cs="Garamond"/>
              </w:rPr>
              <w:t xml:space="preserve"> </w:t>
            </w:r>
          </w:p>
        </w:tc>
      </w:tr>
      <w:tr w:rsidRPr="002E729C" w:rsidR="5E29FBF0" w:rsidTr="249CA7E3" w14:paraId="4E5F867B" w14:textId="77777777">
        <w:trPr>
          <w:trHeight w:val="733"/>
        </w:trPr>
        <w:tc>
          <w:tcPr>
            <w:tcW w:w="1300" w:type="dxa"/>
            <w:vMerge/>
          </w:tcPr>
          <w:p w:rsidRPr="002E729C" w:rsidR="00E51DAA" w:rsidRDefault="00E51DAA" w14:paraId="46C45115" w14:textId="77777777">
            <w:pPr>
              <w:rPr>
                <w:rFonts w:ascii="Garamond" w:hAnsi="Garamond"/>
              </w:rPr>
            </w:pPr>
          </w:p>
        </w:tc>
        <w:tc>
          <w:tcPr>
            <w:tcW w:w="592" w:type="dxa"/>
          </w:tcPr>
          <w:p w:rsidRPr="002E729C" w:rsidR="057FA1E8" w:rsidP="5E29FBF0" w:rsidRDefault="057FA1E8" w14:paraId="07882F97" w14:textId="51669BE0">
            <w:pPr>
              <w:jc w:val="center"/>
              <w:rPr>
                <w:rFonts w:ascii="Garamond" w:hAnsi="Garamond" w:eastAsia="Garamond" w:cs="Garamond"/>
                <w:color w:val="000000" w:themeColor="text1"/>
              </w:rPr>
            </w:pPr>
            <w:r w:rsidRPr="002E729C">
              <w:rPr>
                <w:rFonts w:ascii="Garamond" w:hAnsi="Garamond" w:eastAsia="Garamond" w:cs="Garamond"/>
                <w:color w:val="000000" w:themeColor="text1"/>
              </w:rPr>
              <w:t>7</w:t>
            </w:r>
          </w:p>
        </w:tc>
        <w:tc>
          <w:tcPr>
            <w:tcW w:w="8174" w:type="dxa"/>
          </w:tcPr>
          <w:p w:rsidRPr="002E729C" w:rsidR="07239532" w:rsidP="249CA7E3" w:rsidRDefault="11D97D14" w14:paraId="26B72031" w14:textId="1899EFE7">
            <w:pPr>
              <w:jc w:val="both"/>
              <w:rPr>
                <w:rFonts w:ascii="Garamond" w:hAnsi="Garamond"/>
              </w:rPr>
            </w:pPr>
            <w:r w:rsidRPr="249CA7E3">
              <w:rPr>
                <w:rFonts w:ascii="Garamond" w:hAnsi="Garamond" w:eastAsia="Garamond" w:cs="Garamond"/>
              </w:rPr>
              <w:t>Verificar previamente las condiciones técnicas (iluminación, ubicación, audio) de los espacios donde se prestará el servicio para asegurar la visibilidad y efectividad de la interpretación.</w:t>
            </w:r>
          </w:p>
        </w:tc>
      </w:tr>
    </w:tbl>
    <w:p w:rsidR="00A2583D" w:rsidRDefault="00A2583D" w14:paraId="6B3B18F6" w14:textId="77777777">
      <w:pPr>
        <w:rPr>
          <w:b/>
          <w:bCs/>
        </w:rPr>
      </w:pPr>
    </w:p>
    <w:p w:rsidRPr="002E729C" w:rsidR="00216370" w:rsidRDefault="00C17980" w14:paraId="4BFD393E" w14:textId="3ABFCD7D">
      <w:r w:rsidRPr="002E729C">
        <w:rPr>
          <w:b/>
          <w:bCs/>
        </w:rPr>
        <w:t>Nota 1:</w:t>
      </w:r>
      <w:r w:rsidRPr="002E729C">
        <w:t xml:space="preserve"> El contratista garantizará el recurso humano durante toda la ejecución del proyecto; en caso de realizar algún cambio, éste deberá ser solicitado y autorizado por el supervisor</w:t>
      </w:r>
      <w:r w:rsidRPr="002E729C" w:rsidR="00C52A30">
        <w:t xml:space="preserve"> (a)</w:t>
      </w:r>
      <w:r w:rsidRPr="002E729C">
        <w:t xml:space="preserve"> y/o apoyo a la supervisión, en todo caso tendrá que cumplir con el perfil solicitado inicialmente. De otro lado, el fondo se reserva el derecho de solicitar el reemplazo del personal que no cualifique sus acciones con la calidad requerida para el cumplimiento de las metas del contrato, hecho en el cual el ejecutor evaluará el desempeño del profesional y se concertaron las medidas a aplicar.</w:t>
      </w:r>
    </w:p>
    <w:p w:rsidRPr="002E729C" w:rsidR="00216370" w:rsidRDefault="00216370" w14:paraId="0DA123B1" w14:textId="77777777"/>
    <w:p w:rsidRPr="002E729C" w:rsidR="00216370" w:rsidRDefault="00C17980" w14:paraId="36A3F5B5" w14:textId="77777777">
      <w:r w:rsidRPr="002E729C">
        <w:rPr>
          <w:b/>
          <w:bCs/>
        </w:rPr>
        <w:t>Nota 2:</w:t>
      </w:r>
      <w:r w:rsidRPr="002E729C">
        <w:t xml:space="preserve"> Para el caso de los servicios de personal, se deberá cumplir con el perfil requerido en cada caso, y es responsabilidad del contratista disponer de personal suficiente para el desarrollo de cada evento. </w:t>
      </w:r>
    </w:p>
    <w:p w:rsidRPr="002E729C" w:rsidR="00216370" w:rsidRDefault="00216370" w14:paraId="4C4CEA3D" w14:textId="77777777"/>
    <w:p w:rsidRPr="002E729C" w:rsidR="00216370" w:rsidRDefault="00C17980" w14:paraId="285BE595" w14:textId="77777777">
      <w:r w:rsidRPr="202063B7">
        <w:rPr>
          <w:b/>
          <w:bCs/>
          <w:lang w:val="es-ES"/>
        </w:rPr>
        <w:t>Nota 3:</w:t>
      </w:r>
      <w:r w:rsidRPr="202063B7">
        <w:rPr>
          <w:lang w:val="es-ES"/>
        </w:rPr>
        <w:t xml:space="preserve"> Se recomienda y sugiere al contratista que el personal a contratar sea preferiblemente de la localidad, teniendo en cuenta además la incidencia que puedan tener los lideres de los colectivos y organizaciones en el desarrollo de estas, además buscando la proyección laboral y de empleo en la Localidad, se insta al contratista a vincular personas residentes en la localidad.</w:t>
      </w:r>
    </w:p>
    <w:p w:rsidRPr="002E729C" w:rsidR="00216370" w:rsidRDefault="00216370" w14:paraId="50895670" w14:textId="77777777"/>
    <w:p w:rsidRPr="002E729C" w:rsidR="00216370" w:rsidRDefault="00C17980" w14:paraId="273FB57D" w14:textId="77777777">
      <w:r w:rsidRPr="13C38CAC" w:rsidR="00C17980">
        <w:rPr>
          <w:b w:val="1"/>
          <w:bCs w:val="1"/>
        </w:rPr>
        <w:t>Nota 4:</w:t>
      </w:r>
      <w:r w:rsidR="00C17980">
        <w:rPr/>
        <w:t xml:space="preserve"> El talento humano debe contar con bancarización, esto con la finalidad de validar e identificar los aspectos contables para el adecuado pago de salarios u honorarios al talento humano vinculado en el desarrollo de las actividades en la ejecución del contrato.</w:t>
      </w:r>
    </w:p>
    <w:p w:rsidRPr="002E729C" w:rsidR="00216370" w:rsidRDefault="00216370" w14:paraId="38C1F859" w14:textId="77777777"/>
    <w:p w:rsidRPr="002E729C" w:rsidR="00216370" w:rsidP="76FFB87C" w:rsidRDefault="00C17980" w14:paraId="058AD8A1" w14:textId="583BE291">
      <w:r w:rsidRPr="76FFB87C">
        <w:rPr>
          <w:b/>
          <w:bCs/>
        </w:rPr>
        <w:t xml:space="preserve">Nota </w:t>
      </w:r>
      <w:r w:rsidRPr="76FFB87C" w:rsidR="6D3BBF7D">
        <w:rPr>
          <w:b/>
          <w:bCs/>
        </w:rPr>
        <w:t>5</w:t>
      </w:r>
      <w:r w:rsidRPr="76FFB87C">
        <w:rPr>
          <w:b/>
          <w:bCs/>
        </w:rPr>
        <w:t>:</w:t>
      </w:r>
      <w:r>
        <w:t xml:space="preserve"> El contratista tiene la obligación de realizar la preselección y la verificación inicial del cumplimiento de requisitos de cada uno de los candidatos que se postulen para desempeñar los diferentes cargos requeridos, previo al envío de la información al apoyo a la supervisión para su respectiva aprobación.</w:t>
      </w:r>
    </w:p>
    <w:p w:rsidR="249CA7E3" w:rsidRDefault="249CA7E3" w14:paraId="1813B320" w14:textId="01BE0628"/>
    <w:p w:rsidR="00A2583D" w:rsidRDefault="00A2583D" w14:paraId="1BCD2391" w14:textId="77777777"/>
    <w:p w:rsidRPr="002E729C" w:rsidR="00216370" w:rsidP="5E29FBF0" w:rsidRDefault="00C17980" w14:paraId="0E8E27DF" w14:textId="77777777">
      <w:pPr>
        <w:pBdr>
          <w:top w:val="single" w:color="000000" w:sz="4" w:space="0"/>
          <w:left w:val="single" w:color="000000" w:sz="4" w:space="4"/>
          <w:bottom w:val="single" w:color="000000" w:sz="4" w:space="1"/>
          <w:right w:val="single" w:color="000000" w:sz="4" w:space="4"/>
        </w:pBdr>
        <w:shd w:val="clear" w:color="auto" w:fill="D9D9D9" w:themeFill="background1" w:themeFillShade="D9"/>
        <w:rPr>
          <w:b/>
          <w:bCs/>
        </w:rPr>
      </w:pPr>
      <w:r w:rsidRPr="002E729C">
        <w:rPr>
          <w:b/>
          <w:bCs/>
        </w:rPr>
        <w:t xml:space="preserve">1. FASE DE ALISTAMIENTO </w:t>
      </w:r>
    </w:p>
    <w:p w:rsidRPr="002E729C" w:rsidR="00216370" w:rsidRDefault="00216370" w14:paraId="67C0C651" w14:textId="77777777">
      <w:pPr>
        <w:pStyle w:val="Ttulo1"/>
        <w:ind w:left="0" w:firstLine="0"/>
      </w:pPr>
    </w:p>
    <w:p w:rsidRPr="002E729C" w:rsidR="00216370" w:rsidRDefault="00C17980" w14:paraId="5158593D" w14:textId="77777777">
      <w:pPr>
        <w:pStyle w:val="Ttulo1"/>
        <w:ind w:left="0" w:firstLine="0"/>
      </w:pPr>
      <w:r w:rsidRPr="002E729C">
        <w:t>1.1. ELABORACIÓN DE DOCUMENTACIÓN</w:t>
      </w:r>
    </w:p>
    <w:p w:rsidRPr="002E729C" w:rsidR="004D4DF8" w:rsidRDefault="00C17980" w14:paraId="0A34E462" w14:textId="4E951DCB">
      <w:pPr>
        <w:spacing w:before="240" w:after="240"/>
      </w:pPr>
      <w:r w:rsidRPr="002E729C">
        <w:t>Como parte de la fase inicial de ejecución del contrato, el contratista deberá elaborar y presentar a la supervisión un compendio de documentos técnicos y operativos, que permitan organizar el desarrollo del proyecto, donde se establecen los lineamientos de la ejecución y que, a su vez, facilite el seguimiento técnico, administrativo y operativo del contrato. De manera obligatoria se deberán presentar los siguientes documentos:</w:t>
      </w:r>
    </w:p>
    <w:p w:rsidRPr="002E729C" w:rsidR="00216370" w:rsidRDefault="00C17980" w14:paraId="67849A52" w14:textId="77777777">
      <w:pPr>
        <w:spacing w:before="240" w:after="240"/>
        <w:rPr>
          <w:b/>
          <w:bCs/>
        </w:rPr>
      </w:pPr>
      <w:r w:rsidRPr="002E729C">
        <w:rPr>
          <w:b/>
          <w:bCs/>
        </w:rPr>
        <w:t>1.1.1. Guía Operativa</w:t>
      </w:r>
    </w:p>
    <w:p w:rsidRPr="002E729C" w:rsidR="70FF2717" w:rsidP="5E29FBF0" w:rsidRDefault="70FF2717" w14:paraId="58CF71A2" w14:textId="7A067D5D">
      <w:pPr>
        <w:spacing w:before="240" w:after="240"/>
        <w:rPr>
          <w:lang w:val="es-ES"/>
        </w:rPr>
      </w:pPr>
      <w:r w:rsidRPr="002E729C">
        <w:rPr>
          <w:lang w:val="es-ES"/>
        </w:rPr>
        <w:t>La Guía Operativa deberá elaborarse en lenguaje claro, accesible y pedagógico, utilizando recursos gráficos, diagramas de flujo, infografías y herramientas visuales que faciliten la comprensión ciudadana del proyecto.</w:t>
      </w:r>
    </w:p>
    <w:p w:rsidRPr="002E729C" w:rsidR="00216370" w:rsidRDefault="00C17980" w14:paraId="32A8F6F6" w14:textId="77777777">
      <w:pPr>
        <w:spacing w:before="240" w:after="240"/>
      </w:pPr>
      <w:r w:rsidRPr="002E729C">
        <w:t>Este documento deberá incluir como mínimo:</w:t>
      </w:r>
    </w:p>
    <w:p w:rsidRPr="002E729C" w:rsidR="00216370" w:rsidP="00B25991" w:rsidRDefault="00C17980" w14:paraId="2CD3E734" w14:textId="28E9D7B6">
      <w:pPr>
        <w:numPr>
          <w:ilvl w:val="0"/>
          <w:numId w:val="45"/>
        </w:numPr>
        <w:spacing w:before="240"/>
        <w:jc w:val="left"/>
        <w:rPr>
          <w:lang w:val="es-ES"/>
        </w:rPr>
      </w:pPr>
      <w:r w:rsidRPr="002E729C">
        <w:rPr>
          <w:lang w:val="es-ES"/>
        </w:rPr>
        <w:t>Descripción general del proyecto</w:t>
      </w:r>
      <w:r w:rsidRPr="002E729C" w:rsidR="073222D0">
        <w:rPr>
          <w:lang w:val="es-ES"/>
        </w:rPr>
        <w:t xml:space="preserve">: </w:t>
      </w:r>
      <w:r w:rsidRPr="002E729C" w:rsidR="4EFD214D">
        <w:rPr>
          <w:lang w:val="es-ES"/>
        </w:rPr>
        <w:t>Nombre, contex</w:t>
      </w:r>
      <w:r w:rsidRPr="002E729C" w:rsidR="270DC4E0">
        <w:rPr>
          <w:lang w:val="es-ES"/>
        </w:rPr>
        <w:t>to, objetivo general, población objetivo y enfoque de participación.</w:t>
      </w:r>
    </w:p>
    <w:p w:rsidRPr="002E729C" w:rsidR="00216370" w:rsidP="00B25991" w:rsidRDefault="00C17980" w14:paraId="7A45FB1E" w14:textId="1A82CD8B">
      <w:pPr>
        <w:numPr>
          <w:ilvl w:val="0"/>
          <w:numId w:val="45"/>
        </w:numPr>
        <w:jc w:val="left"/>
        <w:rPr>
          <w:lang w:val="es-ES"/>
        </w:rPr>
      </w:pPr>
      <w:r w:rsidRPr="002E729C">
        <w:rPr>
          <w:lang w:val="es-ES"/>
        </w:rPr>
        <w:t>Etapas del proceso de ejecución</w:t>
      </w:r>
      <w:r w:rsidRPr="002E729C" w:rsidR="39BC5CC3">
        <w:rPr>
          <w:lang w:val="es-ES"/>
        </w:rPr>
        <w:t xml:space="preserve">: </w:t>
      </w:r>
      <w:r w:rsidRPr="002E729C" w:rsidR="5A395D68">
        <w:rPr>
          <w:lang w:val="es-ES"/>
        </w:rPr>
        <w:t>Diagnostico, diseño participativo, ejecución</w:t>
      </w:r>
      <w:r w:rsidRPr="002E729C" w:rsidR="74EED136">
        <w:rPr>
          <w:lang w:val="es-ES"/>
        </w:rPr>
        <w:t xml:space="preserve">, </w:t>
      </w:r>
      <w:r w:rsidRPr="002E729C" w:rsidR="5A395D68">
        <w:rPr>
          <w:lang w:val="es-ES"/>
        </w:rPr>
        <w:t>seguimiento y evaluación.</w:t>
      </w:r>
    </w:p>
    <w:p w:rsidRPr="002E729C" w:rsidR="00216370" w:rsidP="00B25991" w:rsidRDefault="00C17980" w14:paraId="7CC45218" w14:textId="6F3519B6">
      <w:pPr>
        <w:numPr>
          <w:ilvl w:val="0"/>
          <w:numId w:val="45"/>
        </w:numPr>
        <w:jc w:val="left"/>
        <w:rPr>
          <w:lang w:val="es-ES"/>
        </w:rPr>
      </w:pPr>
      <w:r w:rsidRPr="002E729C">
        <w:rPr>
          <w:lang w:val="es-ES"/>
        </w:rPr>
        <w:t>Mecanismos de participación de la ciudadanía</w:t>
      </w:r>
      <w:r w:rsidRPr="002E729C" w:rsidR="6AA8D6A4">
        <w:rPr>
          <w:lang w:val="es-ES"/>
        </w:rPr>
        <w:t xml:space="preserve">: </w:t>
      </w:r>
      <w:r w:rsidRPr="002E729C" w:rsidR="1345796C">
        <w:rPr>
          <w:lang w:val="es-ES"/>
        </w:rPr>
        <w:t xml:space="preserve">Utilización de </w:t>
      </w:r>
      <w:r w:rsidRPr="002E729C" w:rsidR="73E9F44D">
        <w:rPr>
          <w:lang w:val="es-ES"/>
        </w:rPr>
        <w:t>diversas herramientas para asegurar la participación</w:t>
      </w:r>
      <w:r w:rsidRPr="002E729C" w:rsidR="24082EB5">
        <w:rPr>
          <w:lang w:val="es-ES"/>
        </w:rPr>
        <w:t>.</w:t>
      </w:r>
    </w:p>
    <w:p w:rsidRPr="002E729C" w:rsidR="00216370" w:rsidP="00B25991" w:rsidRDefault="00C17980" w14:paraId="075A033C" w14:textId="7E24CA1B">
      <w:pPr>
        <w:numPr>
          <w:ilvl w:val="0"/>
          <w:numId w:val="45"/>
        </w:numPr>
        <w:jc w:val="left"/>
        <w:rPr>
          <w:lang w:val="es-ES"/>
        </w:rPr>
      </w:pPr>
      <w:r w:rsidRPr="002E729C">
        <w:rPr>
          <w:lang w:val="es-ES"/>
        </w:rPr>
        <w:t>Proceso de inscripción de los participantes</w:t>
      </w:r>
      <w:r w:rsidRPr="002E729C" w:rsidR="21AB9CA8">
        <w:rPr>
          <w:lang w:val="es-ES"/>
        </w:rPr>
        <w:t xml:space="preserve">: </w:t>
      </w:r>
      <w:r w:rsidRPr="002E729C" w:rsidR="47CA671B">
        <w:rPr>
          <w:lang w:val="es-ES"/>
        </w:rPr>
        <w:t>Difusión, registro, verificación y confirmación.</w:t>
      </w:r>
    </w:p>
    <w:p w:rsidRPr="002E729C" w:rsidR="00216370" w:rsidP="00B25991" w:rsidRDefault="00C17980" w14:paraId="26CB6123" w14:textId="5DB55B83">
      <w:pPr>
        <w:numPr>
          <w:ilvl w:val="0"/>
          <w:numId w:val="45"/>
        </w:numPr>
        <w:jc w:val="left"/>
      </w:pPr>
      <w:r w:rsidRPr="002E729C">
        <w:t>Tiempos estimados de cada etapa (sin incluir fechas específicas)</w:t>
      </w:r>
    </w:p>
    <w:p w:rsidRPr="002E729C" w:rsidR="00216370" w:rsidP="00B25991" w:rsidRDefault="00C17980" w14:paraId="69325280" w14:textId="77777777">
      <w:pPr>
        <w:numPr>
          <w:ilvl w:val="0"/>
          <w:numId w:val="45"/>
        </w:numPr>
        <w:jc w:val="left"/>
      </w:pPr>
      <w:r w:rsidRPr="002E729C">
        <w:t>Principales resultados esperados del proyecto.</w:t>
      </w:r>
    </w:p>
    <w:p w:rsidRPr="002E729C" w:rsidR="00216370" w:rsidP="00B25991" w:rsidRDefault="00C17980" w14:paraId="42FFC8B7" w14:textId="6A959889">
      <w:pPr>
        <w:numPr>
          <w:ilvl w:val="0"/>
          <w:numId w:val="45"/>
        </w:numPr>
        <w:spacing w:after="240"/>
      </w:pPr>
      <w:r w:rsidRPr="002E729C">
        <w:t>Cronograma con la información básica sobre las actividades a desarrollar</w:t>
      </w:r>
      <w:r w:rsidRPr="002E729C" w:rsidR="5EDF04BC">
        <w:t>: Se utiliza una estructura secuencial según las etapas.</w:t>
      </w:r>
    </w:p>
    <w:p w:rsidRPr="002E729C" w:rsidR="76F02EA1" w:rsidP="5E29FBF0" w:rsidRDefault="76F02EA1" w14:paraId="604B6A2D" w14:textId="75B0F5C9">
      <w:pPr>
        <w:pStyle w:val="NormalWeb"/>
        <w:jc w:val="both"/>
        <w:rPr>
          <w:rFonts w:ascii="Garamond" w:hAnsi="Garamond" w:eastAsia="Garamond" w:cs="Garamond"/>
          <w:sz w:val="22"/>
          <w:szCs w:val="22"/>
          <w:lang w:val="es"/>
        </w:rPr>
      </w:pPr>
      <w:r w:rsidRPr="002E729C">
        <w:rPr>
          <w:rFonts w:ascii="Garamond" w:hAnsi="Garamond" w:eastAsia="Garamond" w:cs="Garamond"/>
          <w:sz w:val="22"/>
          <w:szCs w:val="22"/>
          <w:lang w:val="es"/>
        </w:rPr>
        <w:t>La guía operativa deberá presentarse en un formato accesible y pedagógico para facilitar la comprensión de la comunidad y no deberá reproducir textualmente el contenido del anexo técnico.</w:t>
      </w:r>
    </w:p>
    <w:p w:rsidRPr="002E729C" w:rsidR="00216370" w:rsidP="005F6184" w:rsidRDefault="00C17980" w14:paraId="2FD6DAEB" w14:textId="477F9E26">
      <w:pPr>
        <w:spacing w:before="240" w:after="240"/>
        <w:rPr>
          <w:b/>
          <w:bCs/>
        </w:rPr>
      </w:pPr>
      <w:r w:rsidRPr="002E729C">
        <w:rPr>
          <w:b/>
          <w:bCs/>
        </w:rPr>
        <w:t>1.1.2. Plan de Trabajo</w:t>
      </w:r>
    </w:p>
    <w:p w:rsidRPr="002E729C" w:rsidR="00216370" w:rsidRDefault="00C17980" w14:paraId="748CC42D" w14:textId="77777777">
      <w:pPr>
        <w:spacing w:before="240" w:after="240"/>
      </w:pPr>
      <w:r w:rsidRPr="002E729C">
        <w:t>Documento técnico en el cual el contratista deberá estructurar el desarrollo operativo del contrato, detallando las actividades necesarias para la ejecución del proyecto.</w:t>
      </w:r>
    </w:p>
    <w:p w:rsidRPr="002E729C" w:rsidR="6AFDE566" w:rsidP="5E29FBF0" w:rsidRDefault="6AFDE566" w14:paraId="64103BA3" w14:textId="332EC302">
      <w:pPr>
        <w:spacing w:before="240" w:after="240"/>
      </w:pPr>
      <w:r w:rsidRPr="002E729C">
        <w:rPr>
          <w:lang w:val="es-ES"/>
        </w:rPr>
        <w:t>El Plan de Trabajo deberá estructurarse mediante una matriz de planificación operativa que contenga como mínimo:</w:t>
      </w:r>
    </w:p>
    <w:p w:rsidRPr="002E729C" w:rsidR="00216370" w:rsidP="00455543" w:rsidRDefault="00C17980" w14:paraId="4ADBCE83" w14:textId="7DCA3EB0">
      <w:pPr>
        <w:numPr>
          <w:ilvl w:val="0"/>
          <w:numId w:val="49"/>
        </w:numPr>
      </w:pPr>
      <w:r w:rsidRPr="002E729C">
        <w:rPr>
          <w:lang w:val="es-ES"/>
        </w:rPr>
        <w:t>Descripción detallada de cada actividad</w:t>
      </w:r>
      <w:r w:rsidR="00455543">
        <w:rPr>
          <w:lang w:val="es-ES"/>
        </w:rPr>
        <w:t>,</w:t>
      </w:r>
      <w:r w:rsidRPr="002E729C" w:rsidR="450BA923">
        <w:rPr>
          <w:lang w:val="es-ES"/>
        </w:rPr>
        <w:t xml:space="preserve"> </w:t>
      </w:r>
      <w:r w:rsidR="00455543">
        <w:rPr>
          <w:lang w:val="es-ES"/>
        </w:rPr>
        <w:t>d</w:t>
      </w:r>
      <w:r w:rsidRPr="002E729C" w:rsidR="7F0C189F">
        <w:rPr>
          <w:lang w:val="es-ES"/>
        </w:rPr>
        <w:t>efinición clara y concreta de cada tarea a realizar, asignación de responsables y recursos necesarios.</w:t>
      </w:r>
    </w:p>
    <w:p w:rsidRPr="002E729C" w:rsidR="005F6184" w:rsidP="00455543" w:rsidRDefault="005F6184" w14:paraId="0E85012D" w14:textId="22E68ACB">
      <w:pPr>
        <w:numPr>
          <w:ilvl w:val="0"/>
          <w:numId w:val="49"/>
        </w:numPr>
        <w:rPr>
          <w:lang w:val="es-ES"/>
        </w:rPr>
      </w:pPr>
      <w:r w:rsidRPr="002E729C">
        <w:rPr>
          <w:lang w:val="es-ES"/>
        </w:rPr>
        <w:t>Etapas del proceso de ejecución</w:t>
      </w:r>
      <w:r w:rsidRPr="002E729C" w:rsidR="4687267C">
        <w:rPr>
          <w:lang w:val="es-ES"/>
        </w:rPr>
        <w:t>: Desglose del proyecto en fases lógicas</w:t>
      </w:r>
      <w:r w:rsidRPr="002E729C" w:rsidR="1B9C9311">
        <w:rPr>
          <w:lang w:val="es-ES"/>
        </w:rPr>
        <w:t xml:space="preserve"> (</w:t>
      </w:r>
      <w:r w:rsidR="00455543">
        <w:rPr>
          <w:lang w:val="es-ES"/>
        </w:rPr>
        <w:t>f</w:t>
      </w:r>
      <w:r w:rsidRPr="002E729C" w:rsidR="1B9C9311">
        <w:rPr>
          <w:lang w:val="es-ES"/>
        </w:rPr>
        <w:t>ases con la respectiva descripción)</w:t>
      </w:r>
    </w:p>
    <w:p w:rsidRPr="002E729C" w:rsidR="00216370" w:rsidP="00455543" w:rsidRDefault="00C17980" w14:paraId="2C720D2F" w14:textId="16806473">
      <w:pPr>
        <w:numPr>
          <w:ilvl w:val="0"/>
          <w:numId w:val="49"/>
        </w:numPr>
      </w:pPr>
      <w:r w:rsidRPr="002E729C">
        <w:t>Metodología de implementación</w:t>
      </w:r>
      <w:r w:rsidRPr="002E729C" w:rsidR="7C42538B">
        <w:t xml:space="preserve">: Enfoque o estrategia técnica para realizar las actividades, </w:t>
      </w:r>
      <w:r w:rsidRPr="002E729C" w:rsidR="3E31BD73">
        <w:t>e</w:t>
      </w:r>
      <w:r w:rsidRPr="002E729C" w:rsidR="7C42538B">
        <w:t xml:space="preserve">strategias de gestión, comunicación y control técnico. </w:t>
      </w:r>
    </w:p>
    <w:p w:rsidRPr="002E729C" w:rsidR="00216370" w:rsidP="00455543" w:rsidRDefault="00C17980" w14:paraId="1F580AF9" w14:textId="6291F76D">
      <w:pPr>
        <w:numPr>
          <w:ilvl w:val="0"/>
          <w:numId w:val="49"/>
        </w:numPr>
      </w:pPr>
      <w:r w:rsidRPr="002E729C">
        <w:t>Distribución porcentual de la carga de trabajo por actividad</w:t>
      </w:r>
      <w:r w:rsidRPr="002E729C" w:rsidR="55FA5100">
        <w:t>:</w:t>
      </w:r>
      <w:r w:rsidRPr="002E729C" w:rsidR="09EF9F8B">
        <w:t xml:space="preserve"> Ponderación de cada actividad según su complejidad, tiempo y recursos invertidos.</w:t>
      </w:r>
    </w:p>
    <w:p w:rsidRPr="002E729C" w:rsidR="00216370" w:rsidP="00455543" w:rsidRDefault="00C17980" w14:paraId="1E726DDC" w14:textId="431BAA16">
      <w:pPr>
        <w:numPr>
          <w:ilvl w:val="0"/>
          <w:numId w:val="49"/>
        </w:numPr>
      </w:pPr>
      <w:r w:rsidRPr="002E729C">
        <w:t>Cronograma de ejecución del proyecto</w:t>
      </w:r>
      <w:r w:rsidRPr="002E729C" w:rsidR="68838586">
        <w:t xml:space="preserve">: cronograma que establece fechas de inicio y fin para cada actividad. </w:t>
      </w:r>
    </w:p>
    <w:p w:rsidRPr="002E729C" w:rsidR="00216370" w:rsidP="00455543" w:rsidRDefault="00C17980" w14:paraId="216D9036" w14:textId="0B4C7482">
      <w:pPr>
        <w:numPr>
          <w:ilvl w:val="0"/>
          <w:numId w:val="49"/>
        </w:numPr>
      </w:pPr>
      <w:r w:rsidRPr="002E729C">
        <w:t>Productos esperados por cada actividad</w:t>
      </w:r>
      <w:r w:rsidRPr="002E729C" w:rsidR="029C417B">
        <w:t>: Resultados tangibles o verificables de cada tarea</w:t>
      </w:r>
      <w:r w:rsidRPr="002E729C" w:rsidR="63E66AA2">
        <w:t>.</w:t>
      </w:r>
    </w:p>
    <w:p w:rsidRPr="002E729C" w:rsidR="2BCEC43A" w:rsidP="00455543" w:rsidRDefault="2BCEC43A" w14:paraId="202560C2" w14:textId="4985F3FC">
      <w:pPr>
        <w:numPr>
          <w:ilvl w:val="0"/>
          <w:numId w:val="49"/>
        </w:numPr>
      </w:pPr>
      <w:r w:rsidRPr="002E729C">
        <w:t>Indicador de cumplimiento</w:t>
      </w:r>
    </w:p>
    <w:p w:rsidRPr="002E729C" w:rsidR="2BCEC43A" w:rsidP="00B25991" w:rsidRDefault="2BCEC43A" w14:paraId="7EA6289D" w14:textId="7E31D440">
      <w:pPr>
        <w:numPr>
          <w:ilvl w:val="0"/>
          <w:numId w:val="49"/>
        </w:numPr>
        <w:jc w:val="left"/>
      </w:pPr>
      <w:r w:rsidRPr="002E729C">
        <w:t>Recursos requeridos</w:t>
      </w:r>
    </w:p>
    <w:p w:rsidRPr="002E729C" w:rsidR="5E29FBF0" w:rsidP="5E29FBF0" w:rsidRDefault="5E29FBF0" w14:paraId="3DF99284" w14:textId="20AA6823">
      <w:pPr>
        <w:ind w:left="720"/>
        <w:jc w:val="left"/>
      </w:pPr>
    </w:p>
    <w:p w:rsidRPr="002E729C" w:rsidR="112BD12E" w:rsidP="5E29FBF0" w:rsidRDefault="112BD12E" w14:paraId="6A4FF789" w14:textId="3CB6335F">
      <w:pPr>
        <w:spacing w:after="240"/>
      </w:pPr>
      <w:r w:rsidRPr="002E729C">
        <w:t xml:space="preserve">El </w:t>
      </w:r>
      <w:r w:rsidRPr="002E729C" w:rsidR="02754EC0">
        <w:t>operador</w:t>
      </w:r>
      <w:r w:rsidRPr="002E729C">
        <w:t xml:space="preserve"> deberá actualizar (mensualmente) el avance físico de las actividades mediante herramientas de seguimiento tipo tablero de control.</w:t>
      </w:r>
    </w:p>
    <w:p w:rsidRPr="002E729C" w:rsidR="00216370" w:rsidRDefault="00C17980" w14:paraId="73C47B19" w14:textId="6933FCB1">
      <w:pPr>
        <w:spacing w:before="240" w:after="240"/>
      </w:pPr>
      <w:r w:rsidRPr="002E729C">
        <w:t>Este documento permitirá a la realizar el seguimiento a la ejecución física del contrato, por lo cual las actividades deberán presentarse de manera detallada y no limitarse a los títulos establecidos en el anexo técnico.</w:t>
      </w:r>
    </w:p>
    <w:p w:rsidRPr="002E729C" w:rsidR="00216370" w:rsidRDefault="00C17980" w14:paraId="59AC2904" w14:textId="77777777">
      <w:pPr>
        <w:spacing w:before="240" w:after="240"/>
        <w:jc w:val="left"/>
        <w:rPr>
          <w:b/>
          <w:bCs/>
        </w:rPr>
      </w:pPr>
      <w:r w:rsidRPr="002E729C">
        <w:rPr>
          <w:b/>
          <w:bCs/>
        </w:rPr>
        <w:t>1.1.3. Plan de Proyección Físico-Financiera del Proyecto</w:t>
      </w:r>
    </w:p>
    <w:p w:rsidRPr="002E729C" w:rsidR="00216370" w:rsidRDefault="00C17980" w14:paraId="23334B2C" w14:textId="77777777">
      <w:pPr>
        <w:spacing w:before="240" w:after="240"/>
      </w:pPr>
      <w:r w:rsidRPr="002E729C">
        <w:t>En el marco de la estructuración y ejecución del proyecto, el ejecutor deberá presentar un Plan de Proyección Físico-Financiera, como documento independiente del Plan de Trabajo, en el cual se consolide de manera detallada la programación de metas físicas y la asignación de recursos financieros.</w:t>
      </w:r>
    </w:p>
    <w:p w:rsidRPr="002E729C" w:rsidR="00216370" w:rsidRDefault="00C17980" w14:paraId="320A669E" w14:textId="77777777">
      <w:pPr>
        <w:spacing w:before="240" w:after="240"/>
        <w:jc w:val="left"/>
      </w:pPr>
      <w:r w:rsidRPr="002E729C">
        <w:t>Este plan deberá incluir como mínimo:</w:t>
      </w:r>
    </w:p>
    <w:p w:rsidRPr="002E729C" w:rsidR="00216370" w:rsidP="00B25991" w:rsidRDefault="00C17980" w14:paraId="08608BF5" w14:textId="77777777">
      <w:pPr>
        <w:numPr>
          <w:ilvl w:val="0"/>
          <w:numId w:val="55"/>
        </w:numPr>
        <w:spacing w:before="240"/>
      </w:pPr>
      <w:r w:rsidRPr="002E729C">
        <w:t>Matriz Físico-Financiera, que relacione las actividades, metas, productos, cantidades, tiempos de ejecución y costos asociados, permitiendo evidenciar la correspondencia entre la ejecución física y la inversión de los recursos.</w:t>
      </w:r>
    </w:p>
    <w:p w:rsidRPr="002E729C" w:rsidR="00216370" w:rsidP="00B25991" w:rsidRDefault="00C17980" w14:paraId="7C74F88E" w14:textId="77777777">
      <w:pPr>
        <w:numPr>
          <w:ilvl w:val="0"/>
          <w:numId w:val="55"/>
        </w:numPr>
      </w:pPr>
      <w:r w:rsidRPr="002E729C">
        <w:t>Programación financiera, donde se establezca la distribución de los recursos a lo largo del tiempo, en coherencia con el cronograma del proyecto.</w:t>
      </w:r>
    </w:p>
    <w:p w:rsidRPr="002E729C" w:rsidR="00216370" w:rsidP="00B25991" w:rsidRDefault="00C17980" w14:paraId="5D8103BD" w14:textId="77777777">
      <w:pPr>
        <w:numPr>
          <w:ilvl w:val="0"/>
          <w:numId w:val="55"/>
        </w:numPr>
        <w:spacing w:after="240"/>
      </w:pPr>
      <w:r w:rsidRPr="002E729C">
        <w:t>Plan de pagos, en el que se definan los hitos o entregables que soportan los desembolsos, conforme a las condiciones contractuales.</w:t>
      </w:r>
    </w:p>
    <w:p w:rsidRPr="002E729C" w:rsidR="004D4DF8" w:rsidP="004D4DF8" w:rsidRDefault="5D74D132" w14:paraId="6CA26FFC" w14:textId="621DCAC6">
      <w:pPr>
        <w:spacing w:before="240" w:after="240"/>
      </w:pPr>
      <w:r w:rsidRPr="002E729C">
        <w:t xml:space="preserve">El </w:t>
      </w:r>
      <w:r w:rsidRPr="002E729C" w:rsidR="6D2BDE06">
        <w:t>contratista</w:t>
      </w:r>
      <w:r w:rsidRPr="002E729C">
        <w:t xml:space="preserve"> deberá presentar informes </w:t>
      </w:r>
      <w:r w:rsidRPr="002E729C" w:rsidR="3C5D9E67">
        <w:t xml:space="preserve">mensuales </w:t>
      </w:r>
      <w:r w:rsidRPr="002E729C">
        <w:t xml:space="preserve">comparativos entre </w:t>
      </w:r>
      <w:r w:rsidRPr="002E729C" w:rsidR="40CBA8F6">
        <w:t>la proyección financiera</w:t>
      </w:r>
      <w:r w:rsidRPr="002E729C">
        <w:t xml:space="preserve"> programada y ejecutada.</w:t>
      </w:r>
      <w:r w:rsidRPr="002E729C" w:rsidR="00F81932">
        <w:t xml:space="preserve"> </w:t>
      </w:r>
      <w:r w:rsidRPr="002E729C" w:rsidR="00C17980">
        <w:t>Este documento deberá garantizar la coherencia entre los componentes técnicos, operativos y financieros del proyecto, y servirá como instrumento de seguimiento, control y toma de decisiones durante su ejecución.</w:t>
      </w:r>
      <w:bookmarkStart w:name="_heading=h.1lfjc5fxiwhb" w:colFirst="0" w:colLast="0" w:id="2"/>
      <w:bookmarkEnd w:id="2"/>
    </w:p>
    <w:p w:rsidRPr="002E729C" w:rsidR="00216370" w:rsidP="004D4DF8" w:rsidRDefault="00C17980" w14:paraId="7E6F3A5A" w14:textId="12589D97">
      <w:pPr>
        <w:spacing w:before="240" w:after="240"/>
        <w:rPr>
          <w:b/>
        </w:rPr>
      </w:pPr>
      <w:r w:rsidRPr="002E729C">
        <w:rPr>
          <w:b/>
        </w:rPr>
        <w:t>1.1.4. Plan de Comunicaciones y Convocatoria</w:t>
      </w:r>
    </w:p>
    <w:p w:rsidRPr="002E729C" w:rsidR="00216370" w:rsidRDefault="00C17980" w14:paraId="0EA7D655" w14:textId="77777777">
      <w:pPr>
        <w:spacing w:before="240" w:after="240"/>
      </w:pPr>
      <w:r w:rsidRPr="002E729C">
        <w:t>Documento en el que se definan las estrategias de divulgación y convocatoria dirigidas a la comunidad para promover la participación en las actividades recreo-deportivas.</w:t>
      </w:r>
    </w:p>
    <w:p w:rsidRPr="002E729C" w:rsidR="00216370" w:rsidRDefault="00C17980" w14:paraId="405CD47F" w14:textId="77777777">
      <w:pPr>
        <w:spacing w:before="240" w:after="240"/>
      </w:pPr>
      <w:r w:rsidRPr="002E729C">
        <w:t>Este plan deberá incluir:</w:t>
      </w:r>
    </w:p>
    <w:p w:rsidRPr="002E729C" w:rsidR="00216370" w:rsidP="00B25991" w:rsidRDefault="00C17980" w14:paraId="0E54D2E9" w14:textId="77777777">
      <w:pPr>
        <w:numPr>
          <w:ilvl w:val="0"/>
          <w:numId w:val="51"/>
        </w:numPr>
        <w:spacing w:before="240"/>
        <w:jc w:val="left"/>
      </w:pPr>
      <w:r w:rsidRPr="002E729C">
        <w:t>Estrategias de difusión comunitaria.</w:t>
      </w:r>
    </w:p>
    <w:p w:rsidRPr="002E729C" w:rsidR="00216370" w:rsidP="00B25991" w:rsidRDefault="00C17980" w14:paraId="1490C352" w14:textId="77777777">
      <w:pPr>
        <w:numPr>
          <w:ilvl w:val="0"/>
          <w:numId w:val="51"/>
        </w:numPr>
        <w:jc w:val="left"/>
      </w:pPr>
      <w:r w:rsidRPr="002E729C">
        <w:t>Canales de comunicación a utilizar (redes sociales, piezas impresas, medios comunitarios, entre otros).</w:t>
      </w:r>
    </w:p>
    <w:p w:rsidRPr="002E729C" w:rsidR="00216370" w:rsidP="00B25991" w:rsidRDefault="00C17980" w14:paraId="5F026089" w14:textId="77777777">
      <w:pPr>
        <w:numPr>
          <w:ilvl w:val="0"/>
          <w:numId w:val="51"/>
        </w:numPr>
        <w:jc w:val="left"/>
      </w:pPr>
      <w:r w:rsidRPr="002E729C">
        <w:t>Cronograma de divulgación.</w:t>
      </w:r>
    </w:p>
    <w:p w:rsidRPr="002E729C" w:rsidR="00216370" w:rsidP="00B25991" w:rsidRDefault="00C17980" w14:paraId="78FD6256" w14:textId="5292DD8D">
      <w:pPr>
        <w:numPr>
          <w:ilvl w:val="0"/>
          <w:numId w:val="51"/>
        </w:numPr>
        <w:jc w:val="left"/>
        <w:rPr>
          <w:lang w:val="es-ES"/>
        </w:rPr>
      </w:pPr>
      <w:r w:rsidRPr="002E729C">
        <w:rPr>
          <w:lang w:val="es-ES"/>
        </w:rPr>
        <w:t xml:space="preserve">Estrategias de convocatoria territorial en las UPL de la </w:t>
      </w:r>
      <w:r w:rsidRPr="002E729C" w:rsidR="7B52B824">
        <w:rPr>
          <w:lang w:val="es-ES"/>
        </w:rPr>
        <w:t xml:space="preserve">localidad. </w:t>
      </w:r>
    </w:p>
    <w:p w:rsidRPr="002E729C" w:rsidR="00C17980" w:rsidP="00B25991" w:rsidRDefault="00C17980" w14:paraId="114D0E9D" w14:textId="07AE17EA">
      <w:pPr>
        <w:numPr>
          <w:ilvl w:val="0"/>
          <w:numId w:val="51"/>
        </w:numPr>
        <w:spacing w:after="240"/>
        <w:jc w:val="left"/>
        <w:rPr>
          <w:lang w:val="es-ES"/>
        </w:rPr>
      </w:pPr>
      <w:r w:rsidRPr="002E729C">
        <w:rPr>
          <w:lang w:val="es-ES"/>
        </w:rPr>
        <w:t>Link de las inscripciones a los proyectos</w:t>
      </w:r>
      <w:r w:rsidRPr="002E729C" w:rsidR="23FCAB71">
        <w:rPr>
          <w:lang w:val="es-ES"/>
        </w:rPr>
        <w:t xml:space="preserve"> </w:t>
      </w:r>
    </w:p>
    <w:p w:rsidRPr="002E729C" w:rsidR="239C2ED5" w:rsidP="5E29FBF0" w:rsidRDefault="239C2ED5" w14:paraId="0BFD2BF6" w14:textId="7BDB7D5F">
      <w:pPr>
        <w:spacing w:before="240" w:after="240"/>
        <w:jc w:val="left"/>
        <w:rPr>
          <w:lang w:val="es-ES"/>
        </w:rPr>
      </w:pPr>
      <w:r w:rsidRPr="002E729C">
        <w:rPr>
          <w:lang w:val="es-ES"/>
        </w:rPr>
        <w:t>El</w:t>
      </w:r>
      <w:r w:rsidRPr="002E729C" w:rsidR="606C02C2">
        <w:rPr>
          <w:lang w:val="es-ES"/>
        </w:rPr>
        <w:t xml:space="preserve"> contratista</w:t>
      </w:r>
      <w:r w:rsidRPr="002E729C">
        <w:rPr>
          <w:lang w:val="es-ES"/>
        </w:rPr>
        <w:t xml:space="preserve"> deberá garantizar mínimo:</w:t>
      </w:r>
    </w:p>
    <w:p w:rsidRPr="002E729C" w:rsidR="239C2ED5" w:rsidP="00B25991" w:rsidRDefault="239C2ED5" w14:paraId="3158650F" w14:textId="2100CA93">
      <w:pPr>
        <w:pStyle w:val="Prrafodelista"/>
        <w:numPr>
          <w:ilvl w:val="0"/>
          <w:numId w:val="43"/>
        </w:numPr>
        <w:jc w:val="left"/>
        <w:rPr>
          <w:lang w:val="es-ES"/>
        </w:rPr>
      </w:pPr>
      <w:r w:rsidRPr="002E729C">
        <w:rPr>
          <w:lang w:val="es-ES"/>
        </w:rPr>
        <w:t>Un punto físico de inscripción por UPL.</w:t>
      </w:r>
    </w:p>
    <w:p w:rsidRPr="002E729C" w:rsidR="239C2ED5" w:rsidP="00B25991" w:rsidRDefault="239C2ED5" w14:paraId="4553A5F6" w14:textId="1500D837">
      <w:pPr>
        <w:pStyle w:val="Prrafodelista"/>
        <w:numPr>
          <w:ilvl w:val="0"/>
          <w:numId w:val="43"/>
        </w:numPr>
        <w:jc w:val="left"/>
        <w:rPr>
          <w:lang w:val="es-ES"/>
        </w:rPr>
      </w:pPr>
      <w:r w:rsidRPr="002E729C">
        <w:rPr>
          <w:lang w:val="es-ES"/>
        </w:rPr>
        <w:t>Mecanismos de convocatoria inclusiva.</w:t>
      </w:r>
    </w:p>
    <w:p w:rsidR="00455543" w:rsidP="00455543" w:rsidRDefault="00455543" w14:paraId="75FDE2AC" w14:textId="77777777">
      <w:pPr>
        <w:jc w:val="left"/>
      </w:pPr>
    </w:p>
    <w:p w:rsidR="00C17980" w:rsidP="00455543" w:rsidRDefault="00C17980" w14:paraId="30CED5AA" w14:textId="016760EC">
      <w:pPr>
        <w:jc w:val="left"/>
      </w:pPr>
      <w:r w:rsidRPr="002E729C">
        <w:t xml:space="preserve">Las piezas de divulgación deberán ser diseñadas </w:t>
      </w:r>
      <w:r w:rsidRPr="002E729C" w:rsidR="793095C8">
        <w:t xml:space="preserve">por el operador </w:t>
      </w:r>
      <w:r w:rsidRPr="002E729C">
        <w:t>y aprobadas por la Oficina de Comunicaciones de la Alcaldía Local de Suba.</w:t>
      </w:r>
    </w:p>
    <w:p w:rsidR="007A01DF" w:rsidP="00455543" w:rsidRDefault="007A01DF" w14:paraId="384024B1" w14:textId="77777777">
      <w:pPr>
        <w:jc w:val="left"/>
      </w:pPr>
    </w:p>
    <w:p w:rsidR="007A01DF" w:rsidP="007A01DF" w:rsidRDefault="007A01DF" w14:paraId="2F31A808" w14:textId="3789ABC1">
      <w:pPr>
        <w:rPr>
          <w:color w:val="000000" w:themeColor="text1"/>
          <w:lang w:val="es-CO"/>
        </w:rPr>
      </w:pPr>
      <w:r w:rsidRPr="00E127E0">
        <w:t xml:space="preserve">Con el fin de lograr mayor difusión y divulgación de las actividades, llegar e impactar a los grupos poblacionales de juventud y adultez quienes consumen principalmente redes sociales como medio de información, el contratista deberá vincular al proyecto un </w:t>
      </w:r>
      <w:r w:rsidRPr="00E127E0">
        <w:rPr>
          <w:color w:val="000000" w:themeColor="text1"/>
          <w:lang w:val="es-CO"/>
        </w:rPr>
        <w:t>profesional (comentarista, deportista, periodista, coach, CEO, actor, actriz) del marketing digital deportivo, especialmente en plataformas como Instagram, TikTok y YouTube, con amplia capacidad de influir en las decisiones de su audiencia que cuente con mínimo 70.000 seguidores (en una sola plataforma) o 150.000 (sumado en varias plataformas) y con más de cinco (5) años de reconocimiento en Redes Sociales, preferiblemente con residencia en la Localidad de Suba, quien realizará diez (10) pautas de dos (2) minutos de duración y serán publicadas tanto en sus redes sociales como en las redes de la Alcaldía Local de Suba</w:t>
      </w:r>
      <w:r w:rsidR="005D1253">
        <w:rPr>
          <w:color w:val="000000" w:themeColor="text1"/>
          <w:lang w:val="es-CO"/>
        </w:rPr>
        <w:t>.</w:t>
      </w:r>
    </w:p>
    <w:p w:rsidRPr="002E729C" w:rsidR="00455543" w:rsidP="76FFB87C" w:rsidRDefault="00455543" w14:paraId="642280A2" w14:textId="3C852816">
      <w:pPr>
        <w:rPr>
          <w:color w:val="000000" w:themeColor="text1"/>
          <w:lang w:val="es-CO"/>
        </w:rPr>
      </w:pPr>
    </w:p>
    <w:p w:rsidRPr="002E729C" w:rsidR="00216370" w:rsidP="00455543" w:rsidRDefault="00C17980" w14:paraId="5E316A46" w14:textId="77777777">
      <w:pPr>
        <w:pStyle w:val="Ttulo1"/>
        <w:keepNext w:val="0"/>
        <w:keepLines w:val="0"/>
        <w:ind w:left="0" w:firstLine="0"/>
      </w:pPr>
      <w:bookmarkStart w:name="_heading=h.qhasdx2be10v" w:colFirst="0" w:colLast="0" w:id="3"/>
      <w:bookmarkEnd w:id="3"/>
      <w:r w:rsidRPr="002E729C">
        <w:t>1.1.5 Plan Logístico de Ejecución</w:t>
      </w:r>
    </w:p>
    <w:p w:rsidRPr="002E729C" w:rsidR="00216370" w:rsidRDefault="00C17980" w14:paraId="2E315DBF" w14:textId="77777777">
      <w:pPr>
        <w:spacing w:before="240" w:after="240"/>
      </w:pPr>
      <w:r w:rsidRPr="002E729C">
        <w:t>Documento que deberá describir los aspectos logísticos necesarios para el desarrollo de las actividades contempladas en el contrato.</w:t>
      </w:r>
    </w:p>
    <w:p w:rsidRPr="002E729C" w:rsidR="00216370" w:rsidRDefault="00C17980" w14:paraId="778E0046" w14:textId="77777777">
      <w:pPr>
        <w:spacing w:before="240" w:after="240"/>
      </w:pPr>
      <w:r w:rsidRPr="002E729C">
        <w:t>Este plan deberá incluir:</w:t>
      </w:r>
    </w:p>
    <w:p w:rsidRPr="002E729C" w:rsidR="00216370" w:rsidP="00B25991" w:rsidRDefault="00C17980" w14:paraId="0B129E78" w14:textId="77777777">
      <w:pPr>
        <w:numPr>
          <w:ilvl w:val="0"/>
          <w:numId w:val="76"/>
        </w:numPr>
        <w:spacing w:before="240"/>
        <w:jc w:val="left"/>
      </w:pPr>
      <w:r w:rsidRPr="002E729C">
        <w:t>Identificación de escenarios deportivos o recreativos a utilizar.</w:t>
      </w:r>
    </w:p>
    <w:p w:rsidRPr="002E729C" w:rsidR="00216370" w:rsidP="00B25991" w:rsidRDefault="00C17980" w14:paraId="4046C633" w14:textId="77777777">
      <w:pPr>
        <w:numPr>
          <w:ilvl w:val="0"/>
          <w:numId w:val="76"/>
        </w:numPr>
        <w:jc w:val="left"/>
      </w:pPr>
      <w:r w:rsidRPr="002E729C">
        <w:t>Distribución de recursos logísticos.</w:t>
      </w:r>
    </w:p>
    <w:p w:rsidRPr="002E729C" w:rsidR="00216370" w:rsidP="00B25991" w:rsidRDefault="00C17980" w14:paraId="7C176DFE" w14:textId="77777777">
      <w:pPr>
        <w:numPr>
          <w:ilvl w:val="0"/>
          <w:numId w:val="76"/>
        </w:numPr>
        <w:jc w:val="left"/>
      </w:pPr>
      <w:r w:rsidRPr="002E729C">
        <w:t>Requerimientos técnicos para el desarrollo de las actividades.</w:t>
      </w:r>
    </w:p>
    <w:p w:rsidRPr="002E729C" w:rsidR="00216370" w:rsidP="00B25991" w:rsidRDefault="00C17980" w14:paraId="41CB06F9" w14:textId="77777777">
      <w:pPr>
        <w:numPr>
          <w:ilvl w:val="0"/>
          <w:numId w:val="76"/>
        </w:numPr>
        <w:jc w:val="left"/>
      </w:pPr>
      <w:r w:rsidRPr="002E729C">
        <w:t>Organización del talento humano requerido.</w:t>
      </w:r>
    </w:p>
    <w:p w:rsidRPr="002E729C" w:rsidR="00216370" w:rsidP="00B25991" w:rsidRDefault="00C17980" w14:paraId="5A8ABF38" w14:textId="77777777">
      <w:pPr>
        <w:numPr>
          <w:ilvl w:val="0"/>
          <w:numId w:val="76"/>
        </w:numPr>
        <w:jc w:val="left"/>
        <w:rPr>
          <w:lang w:val="pt-PT"/>
        </w:rPr>
      </w:pPr>
      <w:r w:rsidRPr="002E729C">
        <w:rPr>
          <w:lang w:val="pt-PT"/>
        </w:rPr>
        <w:t>Cronograma logístico de las jornadas o eventos.</w:t>
      </w:r>
    </w:p>
    <w:p w:rsidRPr="002E729C" w:rsidR="00F97466" w:rsidP="00B25991" w:rsidRDefault="00C17980" w14:paraId="2B7C8215" w14:textId="77777777">
      <w:pPr>
        <w:numPr>
          <w:ilvl w:val="0"/>
          <w:numId w:val="76"/>
        </w:numPr>
        <w:spacing w:after="240"/>
        <w:jc w:val="left"/>
      </w:pPr>
      <w:r w:rsidRPr="002E729C">
        <w:t xml:space="preserve">Plan de Contingencias (SUGA), Incluir de acuerdo con las medidas de prevención, mitigación y respuesta ante riesgos que puedan afectar la ejecución de las actividades. </w:t>
      </w:r>
      <w:r w:rsidRPr="002E729C">
        <w:tab/>
      </w:r>
      <w:bookmarkStart w:name="_heading=h.phhgnud7vovi" w:colFirst="0" w:colLast="0" w:id="4"/>
      <w:bookmarkEnd w:id="4"/>
    </w:p>
    <w:p w:rsidRPr="002E729C" w:rsidR="00216370" w:rsidP="00F97466" w:rsidRDefault="00C17980" w14:paraId="342B906F" w14:textId="3F012F33">
      <w:pPr>
        <w:spacing w:after="240"/>
        <w:jc w:val="left"/>
      </w:pPr>
      <w:r w:rsidRPr="002E729C">
        <w:rPr>
          <w:b/>
        </w:rPr>
        <w:t>1.1.6. Plan de Gestión de Riesgos</w:t>
      </w:r>
    </w:p>
    <w:p w:rsidRPr="002E729C" w:rsidR="00216370" w:rsidRDefault="00C17980" w14:paraId="6F235937" w14:textId="77777777">
      <w:pPr>
        <w:spacing w:before="240" w:after="240"/>
      </w:pPr>
      <w:r w:rsidRPr="002E729C">
        <w:t>Documento mediante el cual se identificarán los riesgos que puedan afectar el desarrollo del contrato y se establecerán las medidas preventivas y correctivas para su mitigación.</w:t>
      </w:r>
    </w:p>
    <w:p w:rsidRPr="002E729C" w:rsidR="00216370" w:rsidRDefault="00C17980" w14:paraId="35A43FE5" w14:textId="77777777">
      <w:pPr>
        <w:spacing w:before="240" w:after="240"/>
      </w:pPr>
      <w:r w:rsidRPr="002E729C">
        <w:t>Este plan deberá incluir:</w:t>
      </w:r>
    </w:p>
    <w:p w:rsidRPr="002E729C" w:rsidR="00216370" w:rsidP="00B25991" w:rsidRDefault="00C17980" w14:paraId="5E8291A9" w14:textId="086BC3F6">
      <w:pPr>
        <w:numPr>
          <w:ilvl w:val="0"/>
          <w:numId w:val="54"/>
        </w:numPr>
        <w:spacing w:before="240"/>
        <w:jc w:val="left"/>
      </w:pPr>
      <w:r w:rsidRPr="002E729C">
        <w:t>Identificación de riesgos operativos, logísticos y climáticos</w:t>
      </w:r>
      <w:r w:rsidRPr="002E729C" w:rsidR="00C52A30">
        <w:t>.</w:t>
      </w:r>
    </w:p>
    <w:p w:rsidRPr="002E729C" w:rsidR="00216370" w:rsidP="00B25991" w:rsidRDefault="00C17980" w14:paraId="300AAC88" w14:textId="77777777">
      <w:pPr>
        <w:numPr>
          <w:ilvl w:val="0"/>
          <w:numId w:val="54"/>
        </w:numPr>
        <w:jc w:val="left"/>
      </w:pPr>
      <w:r w:rsidRPr="002E729C">
        <w:t>Estrategias de prevención.</w:t>
      </w:r>
    </w:p>
    <w:p w:rsidRPr="002E729C" w:rsidR="00216370" w:rsidP="00B25991" w:rsidRDefault="00C17980" w14:paraId="2EB386FA" w14:textId="0F37A7BD">
      <w:pPr>
        <w:pStyle w:val="Prrafodelista"/>
        <w:numPr>
          <w:ilvl w:val="0"/>
          <w:numId w:val="54"/>
        </w:numPr>
        <w:jc w:val="left"/>
      </w:pPr>
      <w:r w:rsidRPr="002E729C">
        <w:t>Protocolos de atención ante situaciones imprevistas</w:t>
      </w:r>
      <w:r w:rsidRPr="002E729C" w:rsidR="64176A12">
        <w:t>.</w:t>
      </w:r>
    </w:p>
    <w:p w:rsidRPr="002E729C" w:rsidR="00C17980" w:rsidP="00B25991" w:rsidRDefault="00C17980" w14:paraId="69C3BED8" w14:textId="6E73D7A9">
      <w:pPr>
        <w:pStyle w:val="Prrafodelista"/>
        <w:numPr>
          <w:ilvl w:val="0"/>
          <w:numId w:val="54"/>
        </w:numPr>
        <w:spacing w:after="240"/>
        <w:jc w:val="left"/>
      </w:pPr>
      <w:r w:rsidRPr="002E729C">
        <w:t>Responsables de la gestión de riesgos.</w:t>
      </w:r>
      <w:r w:rsidRPr="002E729C" w:rsidR="16E64F97">
        <w:t xml:space="preserve"> </w:t>
      </w:r>
    </w:p>
    <w:p w:rsidRPr="002E729C" w:rsidR="00216370" w:rsidRDefault="00C17980" w14:paraId="64213074" w14:textId="77777777">
      <w:pPr>
        <w:pStyle w:val="Ttulo1"/>
        <w:keepNext w:val="0"/>
        <w:keepLines w:val="0"/>
        <w:spacing w:before="480" w:after="120"/>
        <w:ind w:left="0" w:firstLine="0"/>
      </w:pPr>
      <w:bookmarkStart w:name="_heading=h.geha24b5l1qi" w:colFirst="0" w:colLast="0" w:id="5"/>
      <w:bookmarkEnd w:id="5"/>
      <w:r w:rsidRPr="002E729C">
        <w:t>1.1.7. Plan de Seguridad y Atención de Emergencias</w:t>
      </w:r>
    </w:p>
    <w:p w:rsidRPr="002E729C" w:rsidR="00216370" w:rsidRDefault="00C17980" w14:paraId="71BA9366" w14:textId="77777777">
      <w:pPr>
        <w:spacing w:before="240" w:after="240"/>
      </w:pPr>
      <w:r w:rsidRPr="002E729C">
        <w:t>Documento que establezca las medidas de seguridad necesarias para el desarrollo de las actividades recreo-deportivas.</w:t>
      </w:r>
    </w:p>
    <w:p w:rsidRPr="002E729C" w:rsidR="00216370" w:rsidRDefault="00C17980" w14:paraId="0042DDCF" w14:textId="77777777">
      <w:pPr>
        <w:spacing w:before="240" w:after="240"/>
      </w:pPr>
      <w:r w:rsidRPr="002E729C">
        <w:t>Este documento deberá incluir:</w:t>
      </w:r>
    </w:p>
    <w:p w:rsidRPr="002E729C" w:rsidR="00216370" w:rsidP="00B25991" w:rsidRDefault="00C17980" w14:paraId="68E4FE27" w14:textId="77777777">
      <w:pPr>
        <w:numPr>
          <w:ilvl w:val="0"/>
          <w:numId w:val="53"/>
        </w:numPr>
        <w:spacing w:before="240"/>
        <w:jc w:val="left"/>
      </w:pPr>
      <w:r w:rsidRPr="002E729C">
        <w:t>Identificación de posibles situaciones de emergencia.</w:t>
      </w:r>
    </w:p>
    <w:p w:rsidRPr="002E729C" w:rsidR="00216370" w:rsidP="00B25991" w:rsidRDefault="00C17980" w14:paraId="627E307E" w14:textId="77777777">
      <w:pPr>
        <w:numPr>
          <w:ilvl w:val="0"/>
          <w:numId w:val="53"/>
        </w:numPr>
        <w:jc w:val="left"/>
      </w:pPr>
      <w:r w:rsidRPr="002E729C">
        <w:t>Protocolos de actuación en caso de incidentes.</w:t>
      </w:r>
    </w:p>
    <w:p w:rsidRPr="002E729C" w:rsidR="00216370" w:rsidP="00B25991" w:rsidRDefault="00C17980" w14:paraId="1963F03C" w14:textId="77777777">
      <w:pPr>
        <w:numPr>
          <w:ilvl w:val="0"/>
          <w:numId w:val="53"/>
        </w:numPr>
        <w:jc w:val="left"/>
      </w:pPr>
      <w:r w:rsidRPr="002E729C">
        <w:t>Coordinación con organismos de emergencia cuando sea necesario.</w:t>
      </w:r>
    </w:p>
    <w:p w:rsidR="00216370" w:rsidP="00B25991" w:rsidRDefault="00C17980" w14:paraId="5D947484" w14:textId="77777777">
      <w:pPr>
        <w:numPr>
          <w:ilvl w:val="0"/>
          <w:numId w:val="53"/>
        </w:numPr>
        <w:spacing w:after="240"/>
        <w:jc w:val="left"/>
      </w:pPr>
      <w:r w:rsidRPr="002E729C">
        <w:t>Medidas de prevención para garantizar la seguridad de los participantes.</w:t>
      </w:r>
    </w:p>
    <w:p w:rsidRPr="002E729C" w:rsidR="00216370" w:rsidRDefault="00C17980" w14:paraId="2B26508B" w14:textId="77777777">
      <w:pPr>
        <w:pStyle w:val="Ttulo1"/>
        <w:keepNext w:val="0"/>
        <w:keepLines w:val="0"/>
        <w:spacing w:before="480" w:after="120"/>
        <w:ind w:left="0" w:firstLine="0"/>
      </w:pPr>
      <w:bookmarkStart w:name="_heading=h.bibucxra9viy" w:colFirst="0" w:colLast="0" w:id="6"/>
      <w:bookmarkEnd w:id="6"/>
      <w:r w:rsidRPr="002E729C">
        <w:t>1.1.8. Formatos operativos y documentos de soporte</w:t>
      </w:r>
    </w:p>
    <w:p w:rsidRPr="002E729C" w:rsidR="00216370" w:rsidRDefault="00C17980" w14:paraId="5CC468F6" w14:textId="77777777">
      <w:pPr>
        <w:spacing w:before="240" w:after="240"/>
      </w:pPr>
      <w:r w:rsidRPr="002E729C">
        <w:t>El contratista deberá elaborar los formatos necesarios para el registro y seguimiento de las actividades, entre los cuales se incluyen:</w:t>
      </w:r>
    </w:p>
    <w:p w:rsidRPr="002E729C" w:rsidR="00216370" w:rsidP="00B25991" w:rsidRDefault="00C17980" w14:paraId="466F5ACC" w14:textId="77777777">
      <w:pPr>
        <w:numPr>
          <w:ilvl w:val="0"/>
          <w:numId w:val="75"/>
        </w:numPr>
        <w:spacing w:before="240"/>
        <w:jc w:val="left"/>
      </w:pPr>
      <w:r w:rsidRPr="002E729C">
        <w:t>Formato de inscripción de participantes. (Tener presentes los Consentimiento Informado, Manejo de Datos e Imagen, Desistimiento, Evaluación de impacto)</w:t>
      </w:r>
    </w:p>
    <w:p w:rsidRPr="002E729C" w:rsidR="00216370" w:rsidP="00B25991" w:rsidRDefault="00C17980" w14:paraId="20EC21A8" w14:textId="77777777">
      <w:pPr>
        <w:numPr>
          <w:ilvl w:val="0"/>
          <w:numId w:val="75"/>
        </w:numPr>
        <w:jc w:val="left"/>
      </w:pPr>
      <w:r w:rsidRPr="002E729C">
        <w:t>Formato de registro de asistencia a las actividades.</w:t>
      </w:r>
    </w:p>
    <w:p w:rsidRPr="002E729C" w:rsidR="00216370" w:rsidP="00B25991" w:rsidRDefault="00C17980" w14:paraId="2483AAF9" w14:textId="77777777">
      <w:pPr>
        <w:numPr>
          <w:ilvl w:val="0"/>
          <w:numId w:val="75"/>
        </w:numPr>
        <w:jc w:val="left"/>
      </w:pPr>
      <w:r w:rsidRPr="002E729C">
        <w:t>Formato de caracterización de beneficiarios.</w:t>
      </w:r>
    </w:p>
    <w:p w:rsidRPr="002E729C" w:rsidR="00216370" w:rsidP="00B25991" w:rsidRDefault="00C17980" w14:paraId="03604F4C" w14:textId="77777777">
      <w:pPr>
        <w:numPr>
          <w:ilvl w:val="0"/>
          <w:numId w:val="75"/>
        </w:numPr>
        <w:jc w:val="left"/>
      </w:pPr>
      <w:r w:rsidRPr="002E729C">
        <w:t>Formato de registro fotográfico y evidencias.</w:t>
      </w:r>
    </w:p>
    <w:p w:rsidRPr="002E729C" w:rsidR="00DD54A4" w:rsidP="00B25991" w:rsidRDefault="00C17980" w14:paraId="411A22A8" w14:textId="77777777">
      <w:pPr>
        <w:numPr>
          <w:ilvl w:val="0"/>
          <w:numId w:val="75"/>
        </w:numPr>
        <w:spacing w:after="240"/>
        <w:jc w:val="left"/>
      </w:pPr>
      <w:r w:rsidRPr="002E729C">
        <w:t>Formato de actas de actividades.</w:t>
      </w:r>
      <w:bookmarkStart w:name="_heading=h.u5e8l2nkw5cf" w:colFirst="0" w:colLast="0" w:id="7"/>
      <w:bookmarkEnd w:id="7"/>
    </w:p>
    <w:p w:rsidRPr="002E729C" w:rsidR="00216370" w:rsidP="00DD54A4" w:rsidRDefault="00C17980" w14:paraId="2057EC02" w14:textId="728DB308">
      <w:pPr>
        <w:spacing w:after="240"/>
        <w:jc w:val="left"/>
        <w:rPr>
          <w:b/>
        </w:rPr>
      </w:pPr>
      <w:r w:rsidRPr="002E729C">
        <w:rPr>
          <w:b/>
        </w:rPr>
        <w:t>1.1.9. Permisos y autorizaciones</w:t>
      </w:r>
    </w:p>
    <w:p w:rsidRPr="002E729C" w:rsidR="00216370" w:rsidRDefault="00C17980" w14:paraId="68DB8029" w14:textId="77777777">
      <w:pPr>
        <w:spacing w:before="240" w:after="240"/>
      </w:pPr>
      <w:r w:rsidRPr="002E729C">
        <w:t>El contratista deberá gestionar los permisos y autorizaciones necesarios para el desarrollo de las actividades del proyecto, tales como:</w:t>
      </w:r>
    </w:p>
    <w:p w:rsidRPr="002E729C" w:rsidR="00216370" w:rsidP="00B25991" w:rsidRDefault="00C17980" w14:paraId="0AFF5EBA" w14:textId="77777777">
      <w:pPr>
        <w:numPr>
          <w:ilvl w:val="0"/>
          <w:numId w:val="46"/>
        </w:numPr>
        <w:spacing w:before="240"/>
        <w:jc w:val="left"/>
      </w:pPr>
      <w:r w:rsidRPr="002E729C">
        <w:t>Solicitud de préstamo o uso de escenarios deportivos y recreativos.</w:t>
      </w:r>
    </w:p>
    <w:p w:rsidRPr="002E729C" w:rsidR="00216370" w:rsidP="00B25991" w:rsidRDefault="00C17980" w14:paraId="47A1D2E3" w14:textId="77777777">
      <w:pPr>
        <w:numPr>
          <w:ilvl w:val="0"/>
          <w:numId w:val="46"/>
        </w:numPr>
        <w:jc w:val="left"/>
      </w:pPr>
      <w:r w:rsidRPr="002E729C">
        <w:t>Autorizaciones para el uso de espacio público cuando sea requerido.</w:t>
      </w:r>
    </w:p>
    <w:p w:rsidRPr="002E729C" w:rsidR="00216370" w:rsidP="00B25991" w:rsidRDefault="00C17980" w14:paraId="345D0F5C" w14:textId="77777777">
      <w:pPr>
        <w:numPr>
          <w:ilvl w:val="0"/>
          <w:numId w:val="46"/>
        </w:numPr>
        <w:jc w:val="left"/>
      </w:pPr>
      <w:r w:rsidRPr="002E729C">
        <w:t>Coordinación con las entidades o administradores de escenarios</w:t>
      </w:r>
    </w:p>
    <w:p w:rsidRPr="002E729C" w:rsidR="00216370" w:rsidP="00B25991" w:rsidRDefault="00C17980" w14:paraId="0FFE3CD5" w14:textId="77777777">
      <w:pPr>
        <w:numPr>
          <w:ilvl w:val="0"/>
          <w:numId w:val="46"/>
        </w:numPr>
        <w:spacing w:after="240"/>
        <w:jc w:val="left"/>
      </w:pPr>
      <w:r w:rsidRPr="002E729C">
        <w:t>Autorización de manejo de datos e imagen (fotografías, videos y entrevistas).</w:t>
      </w:r>
    </w:p>
    <w:p w:rsidRPr="002E729C" w:rsidR="00216370" w:rsidRDefault="00C17980" w14:paraId="1C668605" w14:textId="21DB40AD">
      <w:pPr>
        <w:spacing w:before="240" w:after="240"/>
      </w:pPr>
      <w:r w:rsidRPr="002E729C">
        <w:rPr>
          <w:b/>
          <w:bCs/>
        </w:rPr>
        <w:t>Nota 1:</w:t>
      </w:r>
      <w:r w:rsidRPr="002E729C">
        <w:t xml:space="preserve"> Para la ejecución de las actividades contempladas en el presente anexo técnico, el contratista deberá garantizar la disponibilidad de los escenarios requeridos mediante el alquiler o gestión de espacios adecuados para el desarrollo de los eventos. Dichos espacios deberán ser tramitados prioritariamente a través de </w:t>
      </w:r>
      <w:r w:rsidR="00AB5CBF">
        <w:t>E</w:t>
      </w:r>
      <w:r w:rsidRPr="002E729C">
        <w:t xml:space="preserve">ntidades </w:t>
      </w:r>
      <w:r w:rsidR="00AB5CBF">
        <w:t>D</w:t>
      </w:r>
      <w:r w:rsidRPr="002E729C">
        <w:t xml:space="preserve">istritales competentes, conforme a la normativa vigente y a los procedimientos establecidos para el uso de escenarios públicos, asegurando condiciones óptimas de accesibilidad, seguridad, capacidad y pertinencia técnica según el tipo de actividad a desarrollar. Así mismo, el contratista deberá coordinar oportunamente las solicitudes, permisos y autorizaciones necesarias ante las entidades correspondientes. </w:t>
      </w:r>
    </w:p>
    <w:p w:rsidRPr="002E729C" w:rsidR="00216370" w:rsidP="004D4AA8" w:rsidRDefault="00C17980" w14:paraId="3686FA27" w14:textId="77777777">
      <w:r w:rsidRPr="202063B7">
        <w:rPr>
          <w:b/>
          <w:bCs/>
          <w:lang w:val="es-ES"/>
        </w:rPr>
        <w:t>Nota 2:</w:t>
      </w:r>
      <w:r w:rsidRPr="202063B7">
        <w:rPr>
          <w:lang w:val="es-ES"/>
        </w:rPr>
        <w:t xml:space="preserve"> Es responsabilidad del contratista, durante las diferentes fases del contrato, realizar los recorridos por los lugares estratégicos de la localidad con el fin de gestionar los espacios donde se llevará a cabo la divulgación, la convocatoria, las inscripciones y la presentación del proyecto ante la comunidad y demás actividades, donde sea necesario realizar esta gestión de cuenta del contratista. </w:t>
      </w:r>
    </w:p>
    <w:p w:rsidRPr="002E729C" w:rsidR="004D4AA8" w:rsidP="004D4AA8" w:rsidRDefault="004D4AA8" w14:paraId="6425881B" w14:textId="77777777"/>
    <w:p w:rsidRPr="002E729C" w:rsidR="00216370" w:rsidP="004D4AA8" w:rsidRDefault="00C17980" w14:paraId="0B35C64A" w14:textId="77777777">
      <w:pPr>
        <w:pStyle w:val="Ttulo1"/>
        <w:keepNext w:val="0"/>
        <w:keepLines w:val="0"/>
        <w:ind w:left="0" w:firstLine="0"/>
      </w:pPr>
      <w:bookmarkStart w:name="_heading=h.ix1q3skblcyc" w:colFirst="0" w:colLast="0" w:id="8"/>
      <w:bookmarkEnd w:id="8"/>
      <w:r w:rsidRPr="002E729C">
        <w:t>1.1.10. Diseño de material de divulgación</w:t>
      </w:r>
    </w:p>
    <w:p w:rsidRPr="002E729C" w:rsidR="00216370" w:rsidRDefault="00C17980" w14:paraId="76906740" w14:textId="77777777">
      <w:pPr>
        <w:spacing w:before="240" w:after="240"/>
      </w:pPr>
      <w:r w:rsidRPr="002E729C">
        <w:t>El contratista deberá gestionar, en articulación con la Oficina de Comunicaciones o Prensa de la Alcaldía Local de Suba, el diseño y aprobación de las piezas de divulgación del proyecto, tales como:</w:t>
      </w:r>
    </w:p>
    <w:p w:rsidRPr="002E729C" w:rsidR="00216370" w:rsidP="00B25991" w:rsidRDefault="00C17980" w14:paraId="72381B28" w14:textId="77777777">
      <w:pPr>
        <w:numPr>
          <w:ilvl w:val="0"/>
          <w:numId w:val="47"/>
        </w:numPr>
        <w:spacing w:after="240"/>
        <w:jc w:val="left"/>
      </w:pPr>
      <w:r w:rsidRPr="002E729C">
        <w:t>Piezas digitales para redes sociales</w:t>
      </w:r>
    </w:p>
    <w:p w:rsidRPr="002E729C" w:rsidR="00216370" w:rsidRDefault="00C17980" w14:paraId="59A8DA04" w14:textId="3183FE6D">
      <w:pPr>
        <w:spacing w:before="240" w:after="240"/>
      </w:pPr>
      <w:r w:rsidRPr="002E729C">
        <w:rPr>
          <w:b/>
          <w:bCs/>
        </w:rPr>
        <w:t>Nota 1:</w:t>
      </w:r>
      <w:r w:rsidRPr="002E729C">
        <w:t xml:space="preserve"> El contratista, previo a la</w:t>
      </w:r>
      <w:r w:rsidR="00AE11DC">
        <w:t xml:space="preserve"> publicación de </w:t>
      </w:r>
      <w:r w:rsidRPr="002E729C">
        <w:t>todas las piezas de divulgación, deberá contar con la aprobación mediante correo electrónico de la Oficina de Comunicaciones y Prensa de la Alcaldía Local de Suba, con copia al apoyo a la supervisión del contrato.</w:t>
      </w:r>
    </w:p>
    <w:p w:rsidRPr="002E729C" w:rsidR="00216370" w:rsidRDefault="00C17980" w14:paraId="6BB90DB9" w14:textId="77777777">
      <w:pPr>
        <w:pStyle w:val="Ttulo1"/>
        <w:ind w:left="0" w:firstLine="0"/>
      </w:pPr>
      <w:r w:rsidRPr="002E729C">
        <w:t>1.2. APROBACIÓN PLAN DE TRABAJO Y DOCUMENTOS</w:t>
      </w:r>
    </w:p>
    <w:p w:rsidRPr="002E729C" w:rsidR="00216370" w:rsidRDefault="00C17980" w14:paraId="3084A78E" w14:textId="4F0607B4">
      <w:pPr>
        <w:spacing w:before="240" w:after="240"/>
      </w:pPr>
      <w:r w:rsidRPr="002E729C">
        <w:t xml:space="preserve">Dentro de los primeros </w:t>
      </w:r>
      <w:r w:rsidRPr="00920F37">
        <w:t>veinte (20) días</w:t>
      </w:r>
      <w:r w:rsidRPr="002E729C">
        <w:t xml:space="preserve"> calendario posteriores a la suscripción del acta de inicio, el contratista deberá remitir al apoyo a la supervisión, a través de correo electrónico, el </w:t>
      </w:r>
      <w:r w:rsidRPr="002E729C" w:rsidR="6F329530">
        <w:t>p</w:t>
      </w:r>
      <w:r w:rsidRPr="002E729C">
        <w:t xml:space="preserve">lan de </w:t>
      </w:r>
      <w:r w:rsidRPr="002E729C" w:rsidR="71A51EAD">
        <w:t>t</w:t>
      </w:r>
      <w:r w:rsidRPr="002E729C">
        <w:t>rabajo y demás documentos junto con su respectivo cronograma de ejecución, para su revisión.</w:t>
      </w:r>
    </w:p>
    <w:p w:rsidRPr="002E729C" w:rsidR="00216370" w:rsidP="4FA395D0" w:rsidRDefault="00C17980" w14:paraId="1F8CE191" w14:textId="0C8F82FD">
      <w:pPr>
        <w:spacing w:before="240" w:after="240"/>
        <w:rPr>
          <w:lang w:val="es-ES"/>
        </w:rPr>
      </w:pPr>
      <w:r w:rsidRPr="002E729C">
        <w:rPr>
          <w:lang w:val="es-ES"/>
        </w:rPr>
        <w:t xml:space="preserve">El apoyo a la supervisión realizará las observaciones y recomendaciones que considere pertinentes y las remitirá al contratista en un término no mayor a </w:t>
      </w:r>
      <w:r w:rsidRPr="002E729C" w:rsidR="3E2DFEBC">
        <w:rPr>
          <w:lang w:val="es-ES"/>
        </w:rPr>
        <w:t>cinco</w:t>
      </w:r>
      <w:r w:rsidRPr="002E729C">
        <w:rPr>
          <w:lang w:val="es-ES"/>
        </w:rPr>
        <w:t xml:space="preserve"> (</w:t>
      </w:r>
      <w:r w:rsidRPr="002E729C" w:rsidR="3F7E2C10">
        <w:rPr>
          <w:lang w:val="es-ES"/>
        </w:rPr>
        <w:t>05) días</w:t>
      </w:r>
      <w:r w:rsidRPr="002E729C">
        <w:rPr>
          <w:lang w:val="es-ES"/>
        </w:rPr>
        <w:t xml:space="preserve"> calendario, con el fin de que este realice los ajustes correspondientes.</w:t>
      </w:r>
    </w:p>
    <w:p w:rsidRPr="002E729C" w:rsidR="00216370" w:rsidP="4FA395D0" w:rsidRDefault="00C17980" w14:paraId="34D50A85" w14:textId="0A944277">
      <w:pPr>
        <w:spacing w:before="240" w:after="240"/>
        <w:rPr>
          <w:lang w:val="es-ES"/>
        </w:rPr>
      </w:pPr>
      <w:r w:rsidRPr="002E729C">
        <w:rPr>
          <w:lang w:val="es-ES"/>
        </w:rPr>
        <w:t xml:space="preserve">Una vez incorporadas las observaciones, el contratista deberá presentar la versión ajustada del Plan de Trabajo, </w:t>
      </w:r>
      <w:r w:rsidRPr="002E729C" w:rsidR="40451171">
        <w:rPr>
          <w:lang w:val="es-ES"/>
        </w:rPr>
        <w:t>el</w:t>
      </w:r>
      <w:r w:rsidRPr="002E729C">
        <w:rPr>
          <w:lang w:val="es-ES"/>
        </w:rPr>
        <w:t xml:space="preserve"> cual será socializada en el primer Comité Técnico para su revisión y validación técnica. La aprobación final del documento corresponderá a la supervisión del contrato.</w:t>
      </w:r>
    </w:p>
    <w:p w:rsidRPr="002E729C" w:rsidR="00216370" w:rsidRDefault="00C17980" w14:paraId="12EC0DBF" w14:textId="77777777">
      <w:pPr>
        <w:pStyle w:val="Ttulo1"/>
        <w:ind w:left="0" w:firstLine="0"/>
      </w:pPr>
      <w:r w:rsidRPr="002E729C">
        <w:t>1.3. PRESENTACIONES PÚBLICAS DEL PROYECTO</w:t>
      </w:r>
    </w:p>
    <w:p w:rsidRPr="002E729C" w:rsidR="00216370" w:rsidRDefault="00C17980" w14:paraId="287C9D78" w14:textId="13223386">
      <w:pPr>
        <w:spacing w:before="240" w:after="240"/>
      </w:pPr>
      <w:r w:rsidRPr="002E729C">
        <w:rPr>
          <w:lang w:val="es-ES"/>
        </w:rPr>
        <w:t>En el marco de la estrategia de socialización, transparencia y participación ciudadana del proyecto, el ejecutor del contrato deberá realizar dos (2) presentaciones públicas diferenciadas: (1) una ante la Junta Administradora Local (JAL) de Suba y (1) una dirigida a</w:t>
      </w:r>
      <w:r w:rsidRPr="002E729C" w:rsidR="008A54B1">
        <w:rPr>
          <w:lang w:val="es-ES"/>
        </w:rPr>
        <w:t>nte las instancias de participación</w:t>
      </w:r>
      <w:r w:rsidRPr="002E729C" w:rsidR="04B8D22C">
        <w:rPr>
          <w:lang w:val="es-ES"/>
        </w:rPr>
        <w:t xml:space="preserve"> y/o </w:t>
      </w:r>
      <w:r w:rsidRPr="002E729C">
        <w:rPr>
          <w:lang w:val="es-ES"/>
        </w:rPr>
        <w:t>la comunidad en general y demás actores interesados, con el propósito de socializar el alcance, desarrollo y resultados esperados del contrato.</w:t>
      </w:r>
    </w:p>
    <w:p w:rsidRPr="002E729C" w:rsidR="00216370" w:rsidP="4FA395D0" w:rsidRDefault="00C17980" w14:paraId="52DC5B3F" w14:textId="77777777">
      <w:pPr>
        <w:spacing w:before="240" w:after="240"/>
        <w:rPr>
          <w:lang w:val="es-ES"/>
        </w:rPr>
      </w:pPr>
      <w:r w:rsidRPr="002E729C">
        <w:rPr>
          <w:lang w:val="es-ES"/>
        </w:rPr>
        <w:t xml:space="preserve">Para tal efecto, el ejecutor del contrato deberá radicar ante la Junta Administradora Local de Suba la solicitud formal de espacio para la socialización del proyecto, en un plazo </w:t>
      </w:r>
      <w:r w:rsidRPr="009A451C">
        <w:rPr>
          <w:lang w:val="es-ES"/>
        </w:rPr>
        <w:t>máximo de diez (10) días</w:t>
      </w:r>
      <w:r w:rsidRPr="002E729C">
        <w:rPr>
          <w:lang w:val="es-ES"/>
        </w:rPr>
        <w:t xml:space="preserve"> calendario posteriores a la suscripción del acta de inicio del contrato. Esta gestión deberá realizarse con el acompañamiento del apoyo a la supervisión del contrato, quien orientará el proceso de coordinación institucional cuando sea necesario.</w:t>
      </w:r>
    </w:p>
    <w:p w:rsidRPr="002E729C" w:rsidR="00216370" w:rsidRDefault="00C17980" w14:paraId="6379C051" w14:textId="54037607">
      <w:pPr>
        <w:spacing w:before="240" w:after="240"/>
      </w:pPr>
      <w:r w:rsidRPr="002E729C">
        <w:rPr>
          <w:lang w:val="es-ES"/>
        </w:rPr>
        <w:t xml:space="preserve">La organización y desarrollo de la presentación pública estarán a cargo del ejecutor del contrato, quien deberá garantizar la gestión de todos los aspectos </w:t>
      </w:r>
      <w:r w:rsidRPr="002E729C" w:rsidR="00C52A30">
        <w:rPr>
          <w:lang w:val="es-ES"/>
        </w:rPr>
        <w:t>logísticos necesarios</w:t>
      </w:r>
      <w:r w:rsidRPr="002E729C">
        <w:rPr>
          <w:lang w:val="es-ES"/>
        </w:rPr>
        <w:t xml:space="preserve"> para su adecuada realización.</w:t>
      </w:r>
    </w:p>
    <w:p w:rsidRPr="002E729C" w:rsidR="0529EF0E" w:rsidP="5E29FBF0" w:rsidRDefault="0529EF0E" w14:paraId="756C9EB3" w14:textId="6AA29E5D">
      <w:pPr>
        <w:spacing w:before="240" w:after="240"/>
        <w:rPr>
          <w:lang w:val="es-ES"/>
        </w:rPr>
      </w:pPr>
      <w:r w:rsidRPr="002E729C">
        <w:rPr>
          <w:lang w:val="es-ES"/>
        </w:rPr>
        <w:t>Coordinar y ejecutar la logística integral para la realización las presentaciones públicas, garantizando la disposición del lugar adecuado, con ap</w:t>
      </w:r>
      <w:r w:rsidRPr="002E729C" w:rsidR="1244EDE8">
        <w:rPr>
          <w:lang w:val="es-ES"/>
        </w:rPr>
        <w:t xml:space="preserve">oyos </w:t>
      </w:r>
      <w:r w:rsidRPr="002E729C" w:rsidR="669FA691">
        <w:rPr>
          <w:lang w:val="es-ES"/>
        </w:rPr>
        <w:t>tecnológicos</w:t>
      </w:r>
      <w:r w:rsidRPr="002E729C">
        <w:rPr>
          <w:lang w:val="es-ES"/>
        </w:rPr>
        <w:t>, suministro de insumos, la implementación de estrategias de difusión y convocatoria, y la entrega de los elementos necesarios para asegurar el cumplimiento de los objetivos institucionales de participación ciudadana.</w:t>
      </w:r>
    </w:p>
    <w:p w:rsidRPr="002E729C" w:rsidR="00216370" w:rsidRDefault="00C17980" w14:paraId="4333721E" w14:textId="77777777">
      <w:pPr>
        <w:spacing w:before="240" w:after="240"/>
      </w:pPr>
      <w:r w:rsidRPr="00F70AD9">
        <w:t>La presentación deberá ser revisada y aprobada por el apoyo a la supervisión con una antelación mínima de quince (15) días a su realización, y deberá contener como mínimo la siguiente información:</w:t>
      </w:r>
    </w:p>
    <w:p w:rsidRPr="002E729C" w:rsidR="00216370" w:rsidP="00B25991" w:rsidRDefault="00C17980" w14:paraId="5A774E62" w14:textId="77777777">
      <w:pPr>
        <w:numPr>
          <w:ilvl w:val="0"/>
          <w:numId w:val="48"/>
        </w:numPr>
        <w:spacing w:before="240"/>
      </w:pPr>
      <w:r w:rsidRPr="002E729C">
        <w:t>Ficha técnica del proyecto (monto, tiempo de ejecución, población objetivo, características técnicas y productos esperados).</w:t>
      </w:r>
    </w:p>
    <w:p w:rsidRPr="002E729C" w:rsidR="00216370" w:rsidP="00B25991" w:rsidRDefault="00C17980" w14:paraId="7D96DE04" w14:textId="77777777">
      <w:pPr>
        <w:numPr>
          <w:ilvl w:val="0"/>
          <w:numId w:val="48"/>
        </w:numPr>
      </w:pPr>
      <w:r w:rsidRPr="002E729C">
        <w:t>Problemática o necesidad que se busca atender con la ejecución del contrato.</w:t>
      </w:r>
    </w:p>
    <w:p w:rsidRPr="002E729C" w:rsidR="00216370" w:rsidP="00B25991" w:rsidRDefault="00C17980" w14:paraId="6041FF85" w14:textId="77777777">
      <w:pPr>
        <w:numPr>
          <w:ilvl w:val="0"/>
          <w:numId w:val="48"/>
        </w:numPr>
        <w:jc w:val="left"/>
      </w:pPr>
      <w:r w:rsidRPr="002E729C">
        <w:t>Objetivo general del proyecto.</w:t>
      </w:r>
    </w:p>
    <w:p w:rsidRPr="002E729C" w:rsidR="00216370" w:rsidP="00B25991" w:rsidRDefault="00C17980" w14:paraId="69F82E4F" w14:textId="77777777">
      <w:pPr>
        <w:numPr>
          <w:ilvl w:val="0"/>
          <w:numId w:val="48"/>
        </w:numPr>
        <w:jc w:val="left"/>
      </w:pPr>
      <w:r w:rsidRPr="002E729C">
        <w:t>Objetivos específicos.</w:t>
      </w:r>
    </w:p>
    <w:p w:rsidRPr="002E729C" w:rsidR="00216370" w:rsidP="00B25991" w:rsidRDefault="00C17980" w14:paraId="6FAFA6B2" w14:textId="77777777">
      <w:pPr>
        <w:numPr>
          <w:ilvl w:val="0"/>
          <w:numId w:val="48"/>
        </w:numPr>
        <w:shd w:val="clear" w:color="auto" w:fill="FFFFFF" w:themeFill="background1"/>
        <w:jc w:val="left"/>
      </w:pPr>
      <w:r w:rsidRPr="002E729C">
        <w:t>Modelo de formación a implementar (cuando aplique).</w:t>
      </w:r>
    </w:p>
    <w:p w:rsidRPr="002E729C" w:rsidR="00216370" w:rsidP="00B25991" w:rsidRDefault="00C17980" w14:paraId="528AF319" w14:textId="77777777">
      <w:pPr>
        <w:numPr>
          <w:ilvl w:val="0"/>
          <w:numId w:val="48"/>
        </w:numPr>
        <w:jc w:val="left"/>
      </w:pPr>
      <w:r w:rsidRPr="002E729C">
        <w:t>Metodología de ejecución del proyecto.</w:t>
      </w:r>
    </w:p>
    <w:p w:rsidRPr="002E729C" w:rsidR="00216370" w:rsidP="00B25991" w:rsidRDefault="00C17980" w14:paraId="431585C2" w14:textId="77777777">
      <w:pPr>
        <w:numPr>
          <w:ilvl w:val="0"/>
          <w:numId w:val="48"/>
        </w:numPr>
        <w:jc w:val="left"/>
      </w:pPr>
      <w:r w:rsidRPr="002E729C">
        <w:t>Plan de ejecución del contrato (Cuadro de talento humano), incluyendo cronograma de ejecución de actividades, cuadro de costos y aspectos logísticos.</w:t>
      </w:r>
    </w:p>
    <w:p w:rsidRPr="002E729C" w:rsidR="00216370" w:rsidP="00B25991" w:rsidRDefault="00C17980" w14:paraId="45CEFD29" w14:textId="77777777">
      <w:pPr>
        <w:numPr>
          <w:ilvl w:val="0"/>
          <w:numId w:val="48"/>
        </w:numPr>
        <w:jc w:val="left"/>
      </w:pPr>
      <w:r w:rsidRPr="002E729C">
        <w:t>Propuesta presentada por el contratista y aprobada por el Fondo de Desarrollo Local de Suba.</w:t>
      </w:r>
    </w:p>
    <w:p w:rsidRPr="00455543" w:rsidR="00455543" w:rsidP="000166D5" w:rsidRDefault="00C17980" w14:paraId="4A2EFEE7" w14:textId="77777777">
      <w:pPr>
        <w:numPr>
          <w:ilvl w:val="0"/>
          <w:numId w:val="48"/>
        </w:numPr>
        <w:jc w:val="left"/>
        <w:rPr>
          <w:lang w:val="es-ES"/>
        </w:rPr>
      </w:pPr>
      <w:r w:rsidRPr="002E729C">
        <w:t>Resultados esperados con la ejecución del contrato.</w:t>
      </w:r>
    </w:p>
    <w:p w:rsidRPr="00455543" w:rsidR="00216370" w:rsidP="000166D5" w:rsidRDefault="00C17980" w14:paraId="34E71EF2" w14:textId="3C41FA60">
      <w:pPr>
        <w:numPr>
          <w:ilvl w:val="0"/>
          <w:numId w:val="48"/>
        </w:numPr>
        <w:jc w:val="left"/>
        <w:rPr>
          <w:lang w:val="es-ES"/>
        </w:rPr>
      </w:pPr>
      <w:r w:rsidRPr="00455543">
        <w:rPr>
          <w:lang w:val="es-ES"/>
        </w:rPr>
        <w:t xml:space="preserve">Matriz </w:t>
      </w:r>
      <w:r w:rsidRPr="00455543" w:rsidR="3FD4F0B9">
        <w:rPr>
          <w:lang w:val="es-ES"/>
        </w:rPr>
        <w:t>Físico-Financiera</w:t>
      </w:r>
    </w:p>
    <w:p w:rsidRPr="002E729C" w:rsidR="00216370" w:rsidP="00B25991" w:rsidRDefault="00C17980" w14:paraId="64BDC902" w14:textId="77777777">
      <w:pPr>
        <w:numPr>
          <w:ilvl w:val="0"/>
          <w:numId w:val="48"/>
        </w:numPr>
        <w:jc w:val="left"/>
      </w:pPr>
      <w:r w:rsidRPr="002E729C">
        <w:t>Tiempo de ejecución del contrato.</w:t>
      </w:r>
    </w:p>
    <w:p w:rsidRPr="002E729C" w:rsidR="00216370" w:rsidP="00B25991" w:rsidRDefault="00C17980" w14:paraId="62A0A844" w14:textId="77777777">
      <w:pPr>
        <w:numPr>
          <w:ilvl w:val="0"/>
          <w:numId w:val="48"/>
        </w:numPr>
      </w:pPr>
      <w:r w:rsidRPr="002E729C">
        <w:t>Información sobre lugares de ejecución de las actividades y procesos de inscripción.</w:t>
      </w:r>
    </w:p>
    <w:p w:rsidRPr="002E729C" w:rsidR="00216370" w:rsidP="00B25991" w:rsidRDefault="00C17980" w14:paraId="5A12A2AC" w14:textId="77777777">
      <w:pPr>
        <w:numPr>
          <w:ilvl w:val="0"/>
          <w:numId w:val="48"/>
        </w:numPr>
        <w:jc w:val="left"/>
      </w:pPr>
      <w:r w:rsidRPr="002E729C">
        <w:t>Factores Técnicos adicionales ofertados por el ejecutor (ponderables)</w:t>
      </w:r>
    </w:p>
    <w:p w:rsidRPr="002E729C" w:rsidR="00216370" w:rsidP="00B25991" w:rsidRDefault="00C17980" w14:paraId="47F33285" w14:textId="77777777">
      <w:pPr>
        <w:numPr>
          <w:ilvl w:val="0"/>
          <w:numId w:val="48"/>
        </w:numPr>
        <w:jc w:val="left"/>
      </w:pPr>
      <w:r w:rsidRPr="002E729C">
        <w:t xml:space="preserve">Impacto esperado y medición, indicando la meta de personas vinculadas y el mecanismo de registro para verificar su cumplimiento. </w:t>
      </w:r>
    </w:p>
    <w:p w:rsidRPr="002E729C" w:rsidR="00216370" w:rsidP="00B25991" w:rsidRDefault="00C17980" w14:paraId="4A461BA5" w14:textId="77777777">
      <w:pPr>
        <w:numPr>
          <w:ilvl w:val="0"/>
          <w:numId w:val="48"/>
        </w:numPr>
        <w:jc w:val="left"/>
        <w:rPr>
          <w:lang w:val="es-ES"/>
        </w:rPr>
      </w:pPr>
      <w:r w:rsidRPr="002E729C">
        <w:rPr>
          <w:lang w:val="es-ES"/>
        </w:rPr>
        <w:t>Link de inscripciones (o cronograma de lugares y fechas)</w:t>
      </w:r>
    </w:p>
    <w:p w:rsidRPr="002E729C" w:rsidR="00216370" w:rsidP="00B25991" w:rsidRDefault="00C17980" w14:paraId="35D9B650" w14:textId="77777777">
      <w:pPr>
        <w:numPr>
          <w:ilvl w:val="0"/>
          <w:numId w:val="48"/>
        </w:numPr>
        <w:spacing w:after="240"/>
        <w:jc w:val="left"/>
      </w:pPr>
      <w:r w:rsidRPr="002E729C">
        <w:t>Datos de contacto</w:t>
      </w:r>
    </w:p>
    <w:p w:rsidRPr="002E729C" w:rsidR="00216370" w:rsidRDefault="00C17980" w14:paraId="7049002E" w14:textId="381BD50D">
      <w:pPr>
        <w:spacing w:before="240" w:after="240"/>
      </w:pPr>
      <w:r w:rsidRPr="002E729C">
        <w:rPr>
          <w:b/>
          <w:bCs/>
          <w:lang w:val="es-ES"/>
        </w:rPr>
        <w:t xml:space="preserve">Nota 1: </w:t>
      </w:r>
      <w:r w:rsidRPr="002E729C">
        <w:rPr>
          <w:lang w:val="es-ES"/>
        </w:rPr>
        <w:t xml:space="preserve">Una vez el contratista cuente con la fecha agendada por la Junta Administradora Local, deberá tener preparada la presentación </w:t>
      </w:r>
      <w:r w:rsidRPr="002E729C" w:rsidR="73AB98A7">
        <w:rPr>
          <w:lang w:val="es-ES"/>
        </w:rPr>
        <w:t xml:space="preserve">power point </w:t>
      </w:r>
      <w:r w:rsidRPr="002E729C">
        <w:rPr>
          <w:lang w:val="es-ES"/>
        </w:rPr>
        <w:t>para su respectiva revisión, dentro de un término de quince (15) días calendario. Este proceso incluirá la presentación de las observaciones a que haya lugar y su posterior validación.</w:t>
      </w:r>
    </w:p>
    <w:p w:rsidRPr="002E729C" w:rsidR="00216370" w:rsidRDefault="00C17980" w14:paraId="21D4C3D4" w14:textId="77777777">
      <w:pPr>
        <w:rPr>
          <w:b/>
          <w:bCs/>
        </w:rPr>
      </w:pPr>
      <w:r w:rsidRPr="002E729C">
        <w:rPr>
          <w:b/>
          <w:bCs/>
        </w:rPr>
        <w:t xml:space="preserve">1.3.1. </w:t>
      </w:r>
      <w:r w:rsidRPr="002E729C">
        <w:rPr>
          <w:b/>
          <w:bCs/>
          <w:color w:val="000000"/>
        </w:rPr>
        <w:t xml:space="preserve">PRESENTACIÓN PÚBLICA ANTE LAS INSTANCIAS DE PARTICIPACIÓN </w:t>
      </w:r>
    </w:p>
    <w:p w:rsidRPr="002E729C" w:rsidR="00DF17F5" w:rsidRDefault="00DF17F5" w14:paraId="77DD06D1" w14:textId="0645370F">
      <w:pPr>
        <w:spacing w:before="240" w:after="240"/>
      </w:pPr>
      <w:r w:rsidRPr="002E729C">
        <w:t xml:space="preserve">El ejecutor deberá realizar una (1) presentación pública dirigida a las instancias de participación y a la ciudadanía en general de la localidad de Suba, con el propósito de socializar el alcance, los objetivos y la metodología de participación del proyecto, garantizando la asistencia </w:t>
      </w:r>
      <w:r w:rsidRPr="00E127E0" w:rsidR="00455543">
        <w:t xml:space="preserve">mínima </w:t>
      </w:r>
      <w:r w:rsidRPr="00E127E0">
        <w:t>de ochenta</w:t>
      </w:r>
      <w:r w:rsidRPr="002E729C">
        <w:t xml:space="preserve"> (80) personas.</w:t>
      </w:r>
    </w:p>
    <w:p w:rsidRPr="002E729C" w:rsidR="00216370" w:rsidRDefault="00C17980" w14:paraId="6A3A8B40" w14:textId="2D56D959">
      <w:pPr>
        <w:spacing w:before="240" w:after="240"/>
      </w:pPr>
      <w:r w:rsidRPr="002E729C">
        <w:t>La organización de este espacio estará a cargo del ejecutor del contrato, quien gestionará los espacios necesarios para su realización con el acompañamiento del apoyo a la supervisión.</w:t>
      </w:r>
    </w:p>
    <w:p w:rsidRPr="002E729C" w:rsidR="00216370" w:rsidRDefault="00C17980" w14:paraId="4D5B64F4" w14:textId="77777777">
      <w:pPr>
        <w:spacing w:before="240" w:after="240"/>
      </w:pPr>
      <w:r w:rsidRPr="002E729C">
        <w:t>La presentación deberá ser revisada y aprobada previamente por el apoyo a la supervisión y deberá contener, como mínimo, la siguiente información:</w:t>
      </w:r>
    </w:p>
    <w:p w:rsidRPr="002E729C" w:rsidR="00216370" w:rsidP="00B25991" w:rsidRDefault="00C17980" w14:paraId="717387B1" w14:textId="77777777">
      <w:pPr>
        <w:numPr>
          <w:ilvl w:val="0"/>
          <w:numId w:val="50"/>
        </w:numPr>
        <w:spacing w:before="240"/>
        <w:jc w:val="left"/>
      </w:pPr>
      <w:r w:rsidRPr="002E729C">
        <w:t>Ficha técnica del proyecto (monto, tiempo de ejecución, población objetivo, características técnicas y productos esperados).</w:t>
      </w:r>
    </w:p>
    <w:p w:rsidRPr="002E729C" w:rsidR="00216370" w:rsidP="00B25991" w:rsidRDefault="00C17980" w14:paraId="7B37D04C" w14:textId="77777777">
      <w:pPr>
        <w:numPr>
          <w:ilvl w:val="0"/>
          <w:numId w:val="50"/>
        </w:numPr>
        <w:jc w:val="left"/>
      </w:pPr>
      <w:r w:rsidRPr="002E729C">
        <w:t>Problemática o necesidad que se busca atender mediante la ejecución del contrato.</w:t>
      </w:r>
    </w:p>
    <w:p w:rsidRPr="002E729C" w:rsidR="00216370" w:rsidP="00B25991" w:rsidRDefault="00C17980" w14:paraId="1F3F6985" w14:textId="77777777">
      <w:pPr>
        <w:numPr>
          <w:ilvl w:val="0"/>
          <w:numId w:val="50"/>
        </w:numPr>
        <w:jc w:val="left"/>
      </w:pPr>
      <w:r w:rsidRPr="002E729C">
        <w:t>Objetivo general y objetivos específicos del proyecto.</w:t>
      </w:r>
    </w:p>
    <w:p w:rsidRPr="002E729C" w:rsidR="00216370" w:rsidP="00B25991" w:rsidRDefault="00C17980" w14:paraId="7606A97F" w14:textId="77777777">
      <w:pPr>
        <w:numPr>
          <w:ilvl w:val="0"/>
          <w:numId w:val="50"/>
        </w:numPr>
        <w:jc w:val="left"/>
      </w:pPr>
      <w:r w:rsidRPr="002E729C">
        <w:t>Metodología de implementación.</w:t>
      </w:r>
    </w:p>
    <w:p w:rsidRPr="002E729C" w:rsidR="00216370" w:rsidP="00B25991" w:rsidRDefault="00C17980" w14:paraId="204AF8F3" w14:textId="77777777">
      <w:pPr>
        <w:numPr>
          <w:ilvl w:val="0"/>
          <w:numId w:val="50"/>
        </w:numPr>
        <w:jc w:val="left"/>
      </w:pPr>
      <w:r w:rsidRPr="002E729C">
        <w:t>Plan de ejecución del proyecto, cronograma de actividades y aspectos logísticos.</w:t>
      </w:r>
    </w:p>
    <w:p w:rsidRPr="002E729C" w:rsidR="00216370" w:rsidP="00B25991" w:rsidRDefault="00C17980" w14:paraId="10C7CE34" w14:textId="77777777">
      <w:pPr>
        <w:numPr>
          <w:ilvl w:val="0"/>
          <w:numId w:val="50"/>
        </w:numPr>
        <w:jc w:val="left"/>
      </w:pPr>
      <w:r w:rsidRPr="002E729C">
        <w:t>Resultados esperados del proyecto.</w:t>
      </w:r>
    </w:p>
    <w:p w:rsidRPr="002E729C" w:rsidR="00216370" w:rsidP="00B25991" w:rsidRDefault="00C17980" w14:paraId="1E704946" w14:textId="77777777">
      <w:pPr>
        <w:numPr>
          <w:ilvl w:val="0"/>
          <w:numId w:val="50"/>
        </w:numPr>
        <w:jc w:val="left"/>
      </w:pPr>
      <w:r w:rsidRPr="002E729C">
        <w:t>Actividades contempladas para el desarrollo del contrato.</w:t>
      </w:r>
    </w:p>
    <w:p w:rsidRPr="002E729C" w:rsidR="00216370" w:rsidP="00B25991" w:rsidRDefault="00C17980" w14:paraId="3A3A8627" w14:textId="77777777">
      <w:pPr>
        <w:numPr>
          <w:ilvl w:val="0"/>
          <w:numId w:val="50"/>
        </w:numPr>
        <w:jc w:val="left"/>
      </w:pPr>
      <w:r w:rsidRPr="002E729C">
        <w:t>Presupuesto asignado.</w:t>
      </w:r>
    </w:p>
    <w:p w:rsidRPr="002E729C" w:rsidR="00216370" w:rsidP="00B25991" w:rsidRDefault="00C17980" w14:paraId="2EEBEEBD" w14:textId="77777777">
      <w:pPr>
        <w:numPr>
          <w:ilvl w:val="0"/>
          <w:numId w:val="50"/>
        </w:numPr>
        <w:jc w:val="left"/>
      </w:pPr>
      <w:r w:rsidRPr="002E729C">
        <w:t>Iniciativas de Presupuesto Participativo relacionadas con el proceso contractual.</w:t>
      </w:r>
    </w:p>
    <w:p w:rsidRPr="002E729C" w:rsidR="00216370" w:rsidP="00B25991" w:rsidRDefault="00C17980" w14:paraId="048DDEDE" w14:textId="77777777">
      <w:pPr>
        <w:numPr>
          <w:ilvl w:val="0"/>
          <w:numId w:val="50"/>
        </w:numPr>
        <w:jc w:val="left"/>
      </w:pPr>
      <w:r w:rsidRPr="002E729C">
        <w:t>Tiempo de ejecución del contrato.</w:t>
      </w:r>
    </w:p>
    <w:p w:rsidRPr="002E729C" w:rsidR="00216370" w:rsidP="00B25991" w:rsidRDefault="00C17980" w14:paraId="5C0B9B4D" w14:textId="77777777">
      <w:pPr>
        <w:numPr>
          <w:ilvl w:val="0"/>
          <w:numId w:val="50"/>
        </w:numPr>
        <w:jc w:val="left"/>
      </w:pPr>
      <w:r w:rsidRPr="002E729C">
        <w:t>Lugares, fechas y horarios de inscripción de los participantes.</w:t>
      </w:r>
    </w:p>
    <w:p w:rsidRPr="002E729C" w:rsidR="00216370" w:rsidP="00B25991" w:rsidRDefault="00C17980" w14:paraId="0428C4FE" w14:textId="77777777">
      <w:pPr>
        <w:numPr>
          <w:ilvl w:val="0"/>
          <w:numId w:val="50"/>
        </w:numPr>
        <w:jc w:val="left"/>
      </w:pPr>
      <w:r w:rsidRPr="002E729C">
        <w:t>Lugares de ejecución de las actividades.</w:t>
      </w:r>
    </w:p>
    <w:p w:rsidRPr="002E729C" w:rsidR="00216370" w:rsidP="00B25991" w:rsidRDefault="00C17980" w14:paraId="0465CC73" w14:textId="77777777">
      <w:pPr>
        <w:numPr>
          <w:ilvl w:val="0"/>
          <w:numId w:val="50"/>
        </w:numPr>
        <w:jc w:val="left"/>
      </w:pPr>
      <w:r w:rsidRPr="002E729C">
        <w:t>Cuadro del Talento Humano</w:t>
      </w:r>
    </w:p>
    <w:p w:rsidRPr="002E729C" w:rsidR="00216370" w:rsidP="00B25991" w:rsidRDefault="00C17980" w14:paraId="424B5B11" w14:textId="77777777">
      <w:pPr>
        <w:numPr>
          <w:ilvl w:val="0"/>
          <w:numId w:val="50"/>
        </w:numPr>
        <w:jc w:val="left"/>
      </w:pPr>
      <w:r w:rsidRPr="002E729C">
        <w:t>Cronograma de ejecución</w:t>
      </w:r>
    </w:p>
    <w:p w:rsidRPr="002E729C" w:rsidR="00216370" w:rsidP="00B25991" w:rsidRDefault="00C17980" w14:paraId="0A52001C" w14:textId="77777777">
      <w:pPr>
        <w:numPr>
          <w:ilvl w:val="0"/>
          <w:numId w:val="50"/>
        </w:numPr>
        <w:jc w:val="left"/>
      </w:pPr>
      <w:r w:rsidRPr="002E729C">
        <w:t>Cuadro de Costos</w:t>
      </w:r>
    </w:p>
    <w:p w:rsidRPr="002E729C" w:rsidR="00216370" w:rsidP="00B25991" w:rsidRDefault="00C17980" w14:paraId="6A9E91BC" w14:textId="405121D9">
      <w:pPr>
        <w:numPr>
          <w:ilvl w:val="0"/>
          <w:numId w:val="50"/>
        </w:numPr>
        <w:jc w:val="left"/>
        <w:rPr>
          <w:lang w:val="es-ES"/>
        </w:rPr>
      </w:pPr>
      <w:r w:rsidRPr="002E729C">
        <w:rPr>
          <w:lang w:val="es-ES"/>
        </w:rPr>
        <w:t xml:space="preserve">Matriz </w:t>
      </w:r>
      <w:r w:rsidRPr="002E729C" w:rsidR="5B8913B1">
        <w:rPr>
          <w:lang w:val="es-ES"/>
        </w:rPr>
        <w:t>Físico-Financiera</w:t>
      </w:r>
    </w:p>
    <w:p w:rsidRPr="002E729C" w:rsidR="00216370" w:rsidP="00B25991" w:rsidRDefault="00C17980" w14:paraId="738F06C2" w14:textId="77777777">
      <w:pPr>
        <w:numPr>
          <w:ilvl w:val="0"/>
          <w:numId w:val="50"/>
        </w:numPr>
        <w:jc w:val="left"/>
      </w:pPr>
      <w:r w:rsidRPr="002E729C">
        <w:t>Factores Técnicos adicionales ofertados por el ejecutor (ponderables)</w:t>
      </w:r>
    </w:p>
    <w:p w:rsidRPr="002E729C" w:rsidR="00216370" w:rsidP="00B25991" w:rsidRDefault="00C17980" w14:paraId="77E9C3AF" w14:textId="77777777">
      <w:pPr>
        <w:numPr>
          <w:ilvl w:val="0"/>
          <w:numId w:val="50"/>
        </w:numPr>
        <w:jc w:val="left"/>
      </w:pPr>
      <w:r w:rsidRPr="002E729C">
        <w:t xml:space="preserve">Impacto esperado y medición, indicando la meta de personas vinculadas y el mecanismo de registro para verificar su cumplimiento. </w:t>
      </w:r>
    </w:p>
    <w:p w:rsidRPr="002E729C" w:rsidR="00216370" w:rsidP="00B25991" w:rsidRDefault="00C17980" w14:paraId="10F91F75" w14:textId="77777777">
      <w:pPr>
        <w:numPr>
          <w:ilvl w:val="0"/>
          <w:numId w:val="50"/>
        </w:numPr>
        <w:jc w:val="left"/>
        <w:rPr>
          <w:lang w:val="es-ES"/>
        </w:rPr>
      </w:pPr>
      <w:r w:rsidRPr="002E729C">
        <w:rPr>
          <w:lang w:val="es-ES"/>
        </w:rPr>
        <w:t>Link de inscripciones (o cronograma de lugares y fechas)</w:t>
      </w:r>
    </w:p>
    <w:p w:rsidRPr="002E729C" w:rsidR="00216370" w:rsidP="00B25991" w:rsidRDefault="00C17980" w14:paraId="0F872F65" w14:textId="77777777">
      <w:pPr>
        <w:numPr>
          <w:ilvl w:val="0"/>
          <w:numId w:val="50"/>
        </w:numPr>
        <w:spacing w:after="240"/>
        <w:jc w:val="left"/>
      </w:pPr>
      <w:r w:rsidRPr="002E729C">
        <w:t>Datos de contacto</w:t>
      </w:r>
    </w:p>
    <w:p w:rsidRPr="002E729C" w:rsidR="00216370" w:rsidRDefault="00C17980" w14:paraId="31BA7BF9" w14:textId="77777777">
      <w:pPr>
        <w:spacing w:before="240" w:after="240"/>
      </w:pPr>
      <w:r w:rsidRPr="002E729C">
        <w:t>A esta sesión presencial se invitarán de manera formal grupos focalizados de la localidad, entre ellos:</w:t>
      </w:r>
    </w:p>
    <w:p w:rsidRPr="002E729C" w:rsidR="00216370" w:rsidP="00B25991" w:rsidRDefault="00C17980" w14:paraId="6E32B805" w14:textId="77777777">
      <w:pPr>
        <w:numPr>
          <w:ilvl w:val="0"/>
          <w:numId w:val="52"/>
        </w:numPr>
        <w:jc w:val="left"/>
      </w:pPr>
      <w:r w:rsidRPr="002E729C">
        <w:t>Representantes de instancias de participación local.</w:t>
      </w:r>
    </w:p>
    <w:p w:rsidRPr="002E729C" w:rsidR="00216370" w:rsidP="00B25991" w:rsidRDefault="00C17980" w14:paraId="2AD7FDD2" w14:textId="658A30F1">
      <w:pPr>
        <w:numPr>
          <w:ilvl w:val="0"/>
          <w:numId w:val="52"/>
        </w:numPr>
        <w:spacing w:after="240"/>
        <w:jc w:val="left"/>
      </w:pPr>
      <w:r w:rsidRPr="002E729C">
        <w:t>Otros grupos poblacionales que se consideren relevantes para el desarrollo del proyecto.</w:t>
      </w:r>
    </w:p>
    <w:p w:rsidRPr="002E729C" w:rsidR="00216370" w:rsidP="5E29FBF0" w:rsidRDefault="00C17980" w14:paraId="1C603DCD" w14:textId="235D29B8">
      <w:pPr>
        <w:spacing w:after="240"/>
        <w:rPr>
          <w:color w:val="000000"/>
          <w:lang w:val="es-ES"/>
        </w:rPr>
      </w:pPr>
      <w:r w:rsidRPr="002E729C">
        <w:rPr>
          <w:b/>
          <w:bCs/>
          <w:color w:val="000000" w:themeColor="text1"/>
          <w:lang w:val="es-ES"/>
        </w:rPr>
        <w:t xml:space="preserve">Nota 1: </w:t>
      </w:r>
      <w:r w:rsidRPr="002E729C">
        <w:rPr>
          <w:color w:val="000000" w:themeColor="text1"/>
          <w:lang w:val="es-ES"/>
        </w:rPr>
        <w:t>El alistamiento de la presentación pública se realizará a través de varias jornadas de convocatoria a la misma, por medio de piezas publicitarias diseñadas por el contratista del proyect</w:t>
      </w:r>
      <w:r w:rsidRPr="002E729C">
        <w:rPr>
          <w:lang w:val="es-ES"/>
        </w:rPr>
        <w:t>o</w:t>
      </w:r>
      <w:r w:rsidRPr="002E729C">
        <w:rPr>
          <w:color w:val="000000" w:themeColor="text1"/>
          <w:lang w:val="es-ES"/>
        </w:rPr>
        <w:t xml:space="preserve"> para lograr la divulgación de las estrategias que serán avaladas por la oficina de prensa local y replicadas en las redes sociales de la Alcaldía </w:t>
      </w:r>
      <w:r w:rsidRPr="002E729C">
        <w:rPr>
          <w:color w:val="000000" w:themeColor="text1"/>
          <w:lang w:val="es-ES"/>
        </w:rPr>
        <w:t xml:space="preserve">Local, así como de forma física los cuales deberán ser ubicados estratégicamente en la localidad, priorizando aquellos lugares de mayor tránsito </w:t>
      </w:r>
      <w:r w:rsidRPr="002E729C" w:rsidR="515434D0">
        <w:rPr>
          <w:color w:val="000000" w:themeColor="text1"/>
          <w:lang w:val="es-ES"/>
        </w:rPr>
        <w:t xml:space="preserve">y/o afluencia </w:t>
      </w:r>
      <w:r w:rsidRPr="002E729C">
        <w:rPr>
          <w:color w:val="000000" w:themeColor="text1"/>
          <w:lang w:val="es-ES"/>
        </w:rPr>
        <w:t xml:space="preserve">de </w:t>
      </w:r>
      <w:r w:rsidRPr="002E729C" w:rsidR="626DF960">
        <w:rPr>
          <w:color w:val="000000" w:themeColor="text1"/>
          <w:lang w:val="es-ES"/>
        </w:rPr>
        <w:t xml:space="preserve">la </w:t>
      </w:r>
      <w:r w:rsidRPr="002E729C">
        <w:rPr>
          <w:color w:val="000000" w:themeColor="text1"/>
          <w:lang w:val="es-ES"/>
        </w:rPr>
        <w:t>ciudadanía</w:t>
      </w:r>
      <w:r w:rsidRPr="002E729C" w:rsidR="26441171">
        <w:rPr>
          <w:color w:val="000000" w:themeColor="text1"/>
          <w:lang w:val="es-ES"/>
        </w:rPr>
        <w:t>.</w:t>
      </w:r>
    </w:p>
    <w:p w:rsidRPr="002E729C" w:rsidR="00216370" w:rsidP="008A54B1" w:rsidRDefault="00C17980" w14:paraId="4794A643" w14:textId="77777777">
      <w:pPr>
        <w:rPr>
          <w:color w:val="000000"/>
        </w:rPr>
      </w:pPr>
      <w:r w:rsidRPr="002E729C">
        <w:rPr>
          <w:b/>
          <w:bCs/>
          <w:color w:val="000000"/>
        </w:rPr>
        <w:t xml:space="preserve">Nota 2: </w:t>
      </w:r>
      <w:r w:rsidRPr="002E729C">
        <w:rPr>
          <w:color w:val="000000"/>
        </w:rPr>
        <w:t>El ejecutor deberá anexar a su informe los soportes del cumplimiento de cada una de las actividades desarrolladas en esta etapa, como oficios de invitación, listados de asistencia (</w:t>
      </w:r>
      <w:r w:rsidRPr="002E729C">
        <w:t>originales</w:t>
      </w:r>
      <w:r w:rsidRPr="002E729C">
        <w:rPr>
          <w:color w:val="000000"/>
        </w:rPr>
        <w:t>), registro fotográfico y/o fílmico, actas de visita, actas de comité técnico, entre otras.</w:t>
      </w:r>
    </w:p>
    <w:p w:rsidRPr="002E729C" w:rsidR="00216370" w:rsidP="008A54B1" w:rsidRDefault="00216370" w14:paraId="7B04FA47" w14:textId="77777777"/>
    <w:p w:rsidRPr="002E729C" w:rsidR="00216370" w:rsidP="008A54B1" w:rsidRDefault="00C17980" w14:paraId="5691119E" w14:textId="438592F2">
      <w:pPr>
        <w:rPr>
          <w:b/>
          <w:bCs/>
          <w:lang w:val="es-ES"/>
        </w:rPr>
      </w:pPr>
      <w:r w:rsidRPr="002E729C">
        <w:rPr>
          <w:b/>
          <w:bCs/>
          <w:lang w:val="es-ES"/>
        </w:rPr>
        <w:t>Nota 3:</w:t>
      </w:r>
      <w:r w:rsidRPr="002E729C">
        <w:rPr>
          <w:lang w:val="es-ES"/>
        </w:rPr>
        <w:t xml:space="preserve"> El ejecutor </w:t>
      </w:r>
      <w:r w:rsidRPr="002E729C" w:rsidR="1EF75D02">
        <w:rPr>
          <w:lang w:val="es-ES"/>
        </w:rPr>
        <w:t xml:space="preserve">será el responsable de </w:t>
      </w:r>
      <w:r w:rsidRPr="002E729C">
        <w:rPr>
          <w:lang w:val="es-ES"/>
        </w:rPr>
        <w:t xml:space="preserve">realizar el </w:t>
      </w:r>
      <w:r w:rsidRPr="002E729C" w:rsidR="16511A9A">
        <w:rPr>
          <w:lang w:val="es-ES"/>
        </w:rPr>
        <w:t>trámite para el</w:t>
      </w:r>
      <w:r w:rsidRPr="002E729C">
        <w:rPr>
          <w:lang w:val="es-ES"/>
        </w:rPr>
        <w:t xml:space="preserve"> préstamo de los </w:t>
      </w:r>
      <w:r w:rsidRPr="002E729C" w:rsidR="72738685">
        <w:rPr>
          <w:lang w:val="es-ES"/>
        </w:rPr>
        <w:t>espacios</w:t>
      </w:r>
      <w:r w:rsidRPr="002E729C">
        <w:rPr>
          <w:lang w:val="es-ES"/>
        </w:rPr>
        <w:t xml:space="preserve"> </w:t>
      </w:r>
      <w:r w:rsidRPr="002E729C" w:rsidR="27E342A9">
        <w:rPr>
          <w:lang w:val="es-ES"/>
        </w:rPr>
        <w:t>en los que se</w:t>
      </w:r>
      <w:r w:rsidRPr="002E729C">
        <w:rPr>
          <w:lang w:val="es-ES"/>
        </w:rPr>
        <w:t xml:space="preserve"> llevar</w:t>
      </w:r>
      <w:r w:rsidRPr="002E729C" w:rsidR="01D643B4">
        <w:rPr>
          <w:lang w:val="es-ES"/>
        </w:rPr>
        <w:t>án</w:t>
      </w:r>
      <w:r w:rsidRPr="002E729C">
        <w:rPr>
          <w:lang w:val="es-ES"/>
        </w:rPr>
        <w:t xml:space="preserve"> a cabo las presentaciones ante la JAL y la comunidad en general.</w:t>
      </w:r>
      <w:r w:rsidRPr="002E729C">
        <w:rPr>
          <w:b/>
          <w:bCs/>
          <w:lang w:val="es-ES"/>
        </w:rPr>
        <w:t xml:space="preserve"> </w:t>
      </w:r>
    </w:p>
    <w:p w:rsidRPr="002E729C" w:rsidR="00216370" w:rsidP="008A54B1" w:rsidRDefault="00216370" w14:paraId="568C698B" w14:textId="77777777">
      <w:pPr>
        <w:rPr>
          <w:b/>
          <w:bCs/>
        </w:rPr>
      </w:pPr>
    </w:p>
    <w:p w:rsidRPr="002E729C" w:rsidR="00216370" w:rsidP="008A54B1" w:rsidRDefault="00C17980" w14:paraId="6BCCA134" w14:textId="19A25923">
      <w:r w:rsidRPr="002E729C">
        <w:rPr>
          <w:b/>
          <w:bCs/>
        </w:rPr>
        <w:t>Nota 4:</w:t>
      </w:r>
      <w:r w:rsidRPr="002E729C">
        <w:t xml:space="preserve"> El ejecutor deberá garantizar que el espacio seleccionado para la presentación pública cumpla con condiciones de inclusión, accesibilidad física y comunicativa, así como con la implementación de los ajustes razonables necesarios para la participación efectiva de todas las personas.</w:t>
      </w:r>
    </w:p>
    <w:p w:rsidRPr="002E729C" w:rsidR="00DF17F5" w:rsidP="008A54B1" w:rsidRDefault="00DF17F5" w14:paraId="04424F10" w14:textId="7EDFC6E4"/>
    <w:p w:rsidRPr="002E729C" w:rsidR="00DF17F5" w:rsidP="00DF17F5" w:rsidRDefault="00DF17F5" w14:paraId="06C6CD00" w14:textId="1892D778">
      <w:pPr>
        <w:tabs>
          <w:tab w:val="left" w:pos="1089"/>
          <w:tab w:val="left" w:pos="1091"/>
        </w:tabs>
        <w:ind w:right="442"/>
        <w:rPr>
          <w:b/>
          <w:bCs/>
        </w:rPr>
      </w:pPr>
      <w:r w:rsidRPr="002E729C">
        <w:rPr>
          <w:b/>
          <w:bCs/>
        </w:rPr>
        <w:t xml:space="preserve">Tabla No. </w:t>
      </w:r>
      <w:r w:rsidRPr="002E729C" w:rsidR="00EB24DF">
        <w:rPr>
          <w:b/>
          <w:bCs/>
        </w:rPr>
        <w:t>1</w:t>
      </w:r>
      <w:r w:rsidRPr="002E729C">
        <w:rPr>
          <w:b/>
          <w:bCs/>
        </w:rPr>
        <w:t xml:space="preserve">3. </w:t>
      </w:r>
      <w:r w:rsidRPr="002E729C" w:rsidR="0043102E">
        <w:rPr>
          <w:b/>
          <w:bCs/>
        </w:rPr>
        <w:t xml:space="preserve">Elementos requeridos para la presentación pública ante la comunidad. </w:t>
      </w:r>
    </w:p>
    <w:tbl>
      <w:tblPr>
        <w:tblStyle w:val="Tablaconcuadrcula"/>
        <w:tblW w:w="0" w:type="auto"/>
        <w:tblLook w:val="04A0" w:firstRow="1" w:lastRow="0" w:firstColumn="1" w:lastColumn="0" w:noHBand="0" w:noVBand="1"/>
      </w:tblPr>
      <w:tblGrid>
        <w:gridCol w:w="468"/>
        <w:gridCol w:w="1474"/>
        <w:gridCol w:w="4995"/>
        <w:gridCol w:w="1425"/>
        <w:gridCol w:w="1245"/>
      </w:tblGrid>
      <w:tr w:rsidRPr="002E729C" w:rsidR="00DF17F5" w:rsidTr="249CA7E3" w14:paraId="24EE6DC7" w14:textId="77777777">
        <w:trPr>
          <w:trHeight w:val="300"/>
          <w:tblHeader/>
        </w:trPr>
        <w:tc>
          <w:tcPr>
            <w:tcW w:w="468"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00DF17F5" w:rsidP="003019C3" w:rsidRDefault="00DF17F5" w14:paraId="13B33A31" w14:textId="77777777">
            <w:pPr>
              <w:jc w:val="center"/>
            </w:pPr>
            <w:r w:rsidRPr="002E729C">
              <w:rPr>
                <w:b/>
                <w:bCs/>
                <w:color w:val="000000" w:themeColor="text1"/>
              </w:rPr>
              <w:t>#</w:t>
            </w:r>
          </w:p>
        </w:tc>
        <w:tc>
          <w:tcPr>
            <w:tcW w:w="147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00DF17F5" w:rsidP="003019C3" w:rsidRDefault="00DF17F5" w14:paraId="5DCC1E53" w14:textId="77777777">
            <w:pPr>
              <w:jc w:val="center"/>
            </w:pPr>
            <w:r w:rsidRPr="002E729C">
              <w:rPr>
                <w:b/>
                <w:bCs/>
                <w:color w:val="000000" w:themeColor="text1"/>
              </w:rPr>
              <w:t>Ítem</w:t>
            </w:r>
          </w:p>
        </w:tc>
        <w:tc>
          <w:tcPr>
            <w:tcW w:w="499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00DF17F5" w:rsidP="003019C3" w:rsidRDefault="00DF17F5" w14:paraId="7AB43CA7" w14:textId="77777777">
            <w:pPr>
              <w:jc w:val="center"/>
            </w:pPr>
            <w:r w:rsidRPr="002E729C">
              <w:rPr>
                <w:b/>
                <w:bCs/>
                <w:color w:val="000000" w:themeColor="text1"/>
              </w:rPr>
              <w:t>Descripción</w:t>
            </w:r>
          </w:p>
        </w:tc>
        <w:tc>
          <w:tcPr>
            <w:tcW w:w="142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00DF17F5" w:rsidP="003019C3" w:rsidRDefault="00DF17F5" w14:paraId="6F87BF16" w14:textId="77777777">
            <w:pPr>
              <w:jc w:val="center"/>
            </w:pPr>
            <w:r w:rsidRPr="002E729C">
              <w:rPr>
                <w:b/>
                <w:bCs/>
                <w:color w:val="000000" w:themeColor="text1"/>
              </w:rPr>
              <w:t>Unidad de medida</w:t>
            </w:r>
          </w:p>
        </w:tc>
        <w:tc>
          <w:tcPr>
            <w:tcW w:w="124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00DF17F5" w:rsidP="003019C3" w:rsidRDefault="00DF17F5" w14:paraId="45BAA8E7" w14:textId="77777777">
            <w:pPr>
              <w:jc w:val="center"/>
            </w:pPr>
            <w:r w:rsidRPr="002E729C">
              <w:rPr>
                <w:b/>
                <w:bCs/>
                <w:color w:val="000000" w:themeColor="text1"/>
              </w:rPr>
              <w:t>Cantidad</w:t>
            </w:r>
          </w:p>
        </w:tc>
      </w:tr>
      <w:tr w:rsidRPr="002E729C" w:rsidR="00DF17F5" w:rsidTr="249CA7E3" w14:paraId="75323DD2" w14:textId="77777777">
        <w:trPr>
          <w:trHeight w:val="300"/>
        </w:trPr>
        <w:tc>
          <w:tcPr>
            <w:tcW w:w="46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DF17F5" w:rsidP="003019C3" w:rsidRDefault="00DF17F5" w14:paraId="69F6262F" w14:textId="77777777">
            <w:r w:rsidRPr="002E729C">
              <w:rPr>
                <w:color w:val="000000" w:themeColor="text1"/>
              </w:rPr>
              <w:t>1</w:t>
            </w:r>
          </w:p>
        </w:tc>
        <w:tc>
          <w:tcPr>
            <w:tcW w:w="1474"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DF17F5" w:rsidP="003019C3" w:rsidRDefault="00DF17F5" w14:paraId="2323D070" w14:textId="3ED3039C">
            <w:pPr>
              <w:spacing w:line="259" w:lineRule="auto"/>
              <w:jc w:val="center"/>
              <w:rPr>
                <w:color w:val="000000" w:themeColor="text1"/>
              </w:rPr>
            </w:pPr>
            <w:r w:rsidRPr="002E729C">
              <w:rPr>
                <w:color w:val="000000" w:themeColor="text1"/>
              </w:rPr>
              <w:t>Salón para ochenta (80) personas</w:t>
            </w:r>
          </w:p>
        </w:tc>
        <w:tc>
          <w:tcPr>
            <w:tcW w:w="499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DF17F5" w:rsidP="003019C3" w:rsidRDefault="00DF17F5" w14:paraId="300019BA" w14:textId="0BCDACA3">
            <w:pPr>
              <w:spacing w:line="233" w:lineRule="auto"/>
              <w:ind w:left="70" w:right="-12"/>
            </w:pPr>
            <w:r w:rsidRPr="002E729C">
              <w:rPr>
                <w:color w:val="000000" w:themeColor="text1"/>
                <w:lang w:val="es-ES"/>
              </w:rPr>
              <w:t xml:space="preserve">Salón con capacidad mínima para 80 </w:t>
            </w:r>
            <w:r w:rsidRPr="002E729C">
              <w:rPr>
                <w:b/>
                <w:bCs/>
                <w:color w:val="000000" w:themeColor="text1"/>
                <w:lang w:val="es-ES"/>
              </w:rPr>
              <w:t>personas</w:t>
            </w:r>
            <w:r w:rsidRPr="002E729C">
              <w:rPr>
                <w:color w:val="000000" w:themeColor="text1"/>
                <w:lang w:val="es-ES"/>
              </w:rPr>
              <w:t xml:space="preserve">, que cuente con computador, proyector/video beam, internet y demás elementos necesarios para el proceso de formación. Ubicado estratégicamente dentro de la localidad de Suba, de fácil acceso para los participantes, con buena iluminación, acceso a baños, </w:t>
            </w:r>
            <w:r w:rsidRPr="002E729C" w:rsidR="000D18FF">
              <w:rPr>
                <w:color w:val="000000" w:themeColor="text1"/>
                <w:lang w:val="es-ES"/>
              </w:rPr>
              <w:t xml:space="preserve">sillas/ </w:t>
            </w:r>
            <w:r w:rsidRPr="002E729C">
              <w:rPr>
                <w:color w:val="000000" w:themeColor="text1"/>
                <w:lang w:val="es-ES"/>
              </w:rPr>
              <w:t>escritorios/mesas, amplitud y condiciones adecuadas para el desarrollo de actividades. Además, el espacio deberá garantizar condiciones de accesibilidad para personas con discapacidad.</w:t>
            </w:r>
          </w:p>
        </w:tc>
        <w:tc>
          <w:tcPr>
            <w:tcW w:w="142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E127E0" w:rsidR="00DF17F5" w:rsidP="00E52F01" w:rsidRDefault="00DF17F5" w14:paraId="2340FD20" w14:textId="6CFB5ADF">
            <w:pPr>
              <w:jc w:val="center"/>
            </w:pPr>
            <w:r w:rsidRPr="00E127E0">
              <w:rPr>
                <w:color w:val="000000" w:themeColor="text1"/>
                <w:sz w:val="24"/>
                <w:szCs w:val="24"/>
              </w:rPr>
              <w:t xml:space="preserve"> </w:t>
            </w:r>
            <w:r w:rsidRPr="00E127E0" w:rsidR="00E52F01">
              <w:rPr>
                <w:color w:val="000000" w:themeColor="text1"/>
              </w:rPr>
              <w:t>Hora</w:t>
            </w:r>
          </w:p>
        </w:tc>
        <w:tc>
          <w:tcPr>
            <w:tcW w:w="12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E127E0" w:rsidR="00DF17F5" w:rsidP="003019C3" w:rsidRDefault="00E52F01" w14:paraId="0F3B68DA" w14:textId="368A26B2">
            <w:pPr>
              <w:jc w:val="center"/>
            </w:pPr>
            <w:r w:rsidRPr="00E127E0">
              <w:rPr>
                <w:color w:val="000000" w:themeColor="text1"/>
                <w:sz w:val="24"/>
                <w:szCs w:val="24"/>
              </w:rPr>
              <w:t>3</w:t>
            </w:r>
          </w:p>
        </w:tc>
      </w:tr>
      <w:tr w:rsidRPr="002E729C" w:rsidR="00463180" w:rsidTr="249CA7E3" w14:paraId="63554A26" w14:textId="77777777">
        <w:trPr>
          <w:trHeight w:val="300"/>
        </w:trPr>
        <w:tc>
          <w:tcPr>
            <w:tcW w:w="46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463180" w:rsidP="003019C3" w:rsidRDefault="00463180" w14:paraId="5782AF8A" w14:textId="5A0A7237">
            <w:pPr>
              <w:rPr>
                <w:color w:val="000000" w:themeColor="text1"/>
              </w:rPr>
            </w:pPr>
            <w:r w:rsidRPr="002E729C">
              <w:rPr>
                <w:color w:val="000000" w:themeColor="text1"/>
              </w:rPr>
              <w:t>2</w:t>
            </w:r>
          </w:p>
        </w:tc>
        <w:tc>
          <w:tcPr>
            <w:tcW w:w="1474"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463180" w:rsidP="003019C3" w:rsidRDefault="006A61BA" w14:paraId="4B951C05" w14:textId="0951B401">
            <w:pPr>
              <w:spacing w:line="259" w:lineRule="auto"/>
              <w:jc w:val="center"/>
              <w:rPr>
                <w:color w:val="000000" w:themeColor="text1"/>
              </w:rPr>
            </w:pPr>
            <w:r w:rsidRPr="002E729C">
              <w:rPr>
                <w:color w:val="000000" w:themeColor="text1"/>
              </w:rPr>
              <w:t>Refrigerios</w:t>
            </w:r>
          </w:p>
        </w:tc>
        <w:tc>
          <w:tcPr>
            <w:tcW w:w="499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463180" w:rsidP="009A451C" w:rsidRDefault="7D78E550" w14:paraId="3260D252" w14:textId="62429D34">
            <w:pPr>
              <w:spacing w:line="259" w:lineRule="auto"/>
            </w:pPr>
            <w:r>
              <w:t xml:space="preserve">Suministro de </w:t>
            </w:r>
            <w:r w:rsidR="60456C7D">
              <w:t>ochenta (80)</w:t>
            </w:r>
            <w:r>
              <w:t xml:space="preserve"> refrigerios, compuestos por: 1. </w:t>
            </w:r>
            <w:r w:rsidRPr="249CA7E3">
              <w:rPr>
                <w:b/>
                <w:bCs/>
              </w:rPr>
              <w:t>Bebida:</w:t>
            </w:r>
            <w:r>
              <w:t xml:space="preserve"> mínimo 200 ml (jugo, yogurt, kumis, avena o similares en empaque tetra pack). 2. </w:t>
            </w:r>
            <w:r w:rsidRPr="249CA7E3">
              <w:rPr>
                <w:b/>
                <w:bCs/>
              </w:rPr>
              <w:t>Producto de panadería o cereal:</w:t>
            </w:r>
            <w:r>
              <w:t xml:space="preserve"> mínimo 100 g (pastel, empanada, arepa, ponqué, croissant, brownie o similares). 3. </w:t>
            </w:r>
            <w:r w:rsidRPr="249CA7E3">
              <w:rPr>
                <w:b/>
                <w:bCs/>
              </w:rPr>
              <w:t>Fruta de temporada:</w:t>
            </w:r>
            <w:r>
              <w:t xml:space="preserve"> mínimo 100 g (mandarina, naranja, manzana, pera, durazno o similares). 4. </w:t>
            </w:r>
            <w:r w:rsidRPr="249CA7E3">
              <w:rPr>
                <w:b/>
                <w:bCs/>
              </w:rPr>
              <w:t>Dulce:</w:t>
            </w:r>
            <w:r>
              <w:t xml:space="preserve"> entre 12 y 15 g (chocolatina, bocadillo, arequipe o similares).</w:t>
            </w:r>
          </w:p>
        </w:tc>
        <w:tc>
          <w:tcPr>
            <w:tcW w:w="142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463180" w:rsidP="003019C3" w:rsidRDefault="006A61BA" w14:paraId="477159D9" w14:textId="32AAECBB">
            <w:pPr>
              <w:jc w:val="center"/>
              <w:rPr>
                <w:color w:val="000000" w:themeColor="text1"/>
                <w:sz w:val="24"/>
                <w:szCs w:val="24"/>
              </w:rPr>
            </w:pPr>
            <w:r w:rsidRPr="002E729C">
              <w:rPr>
                <w:color w:val="000000" w:themeColor="text1"/>
                <w:sz w:val="24"/>
                <w:szCs w:val="24"/>
              </w:rPr>
              <w:t>Unidad</w:t>
            </w:r>
          </w:p>
        </w:tc>
        <w:tc>
          <w:tcPr>
            <w:tcW w:w="12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00463180" w:rsidP="003019C3" w:rsidRDefault="006A61BA" w14:paraId="6290AD4D" w14:textId="4463466F">
            <w:pPr>
              <w:jc w:val="center"/>
              <w:rPr>
                <w:color w:val="000000" w:themeColor="text1"/>
                <w:sz w:val="24"/>
                <w:szCs w:val="24"/>
              </w:rPr>
            </w:pPr>
            <w:r w:rsidRPr="002E729C">
              <w:rPr>
                <w:color w:val="000000" w:themeColor="text1"/>
                <w:sz w:val="24"/>
                <w:szCs w:val="24"/>
              </w:rPr>
              <w:t>80</w:t>
            </w:r>
          </w:p>
        </w:tc>
      </w:tr>
    </w:tbl>
    <w:p w:rsidR="00216370" w:rsidP="008A54B1" w:rsidRDefault="00216370" w14:paraId="1A939487" w14:textId="77777777">
      <w:pPr>
        <w:rPr>
          <w:b/>
        </w:rPr>
      </w:pPr>
    </w:p>
    <w:p w:rsidRPr="002E729C" w:rsidR="00984397" w:rsidP="008A54B1" w:rsidRDefault="00984397" w14:paraId="77AA8154" w14:textId="77777777">
      <w:pPr>
        <w:rPr>
          <w:b/>
        </w:rPr>
      </w:pPr>
    </w:p>
    <w:p w:rsidRPr="002E729C" w:rsidR="00216370" w:rsidRDefault="00C17980" w14:paraId="6AA258D8" w14:textId="1FD8EA5A">
      <w:pPr>
        <w:rPr>
          <w:b/>
        </w:rPr>
      </w:pPr>
      <w:r w:rsidRPr="002E729C">
        <w:rPr>
          <w:b/>
          <w:bCs/>
        </w:rPr>
        <w:t>Tabla</w:t>
      </w:r>
      <w:r w:rsidRPr="002E729C" w:rsidR="00DD54A4">
        <w:rPr>
          <w:b/>
          <w:bCs/>
        </w:rPr>
        <w:t xml:space="preserve"> No.</w:t>
      </w:r>
      <w:r w:rsidRPr="002E729C">
        <w:rPr>
          <w:b/>
          <w:bCs/>
        </w:rPr>
        <w:t xml:space="preserve"> 1</w:t>
      </w:r>
      <w:r w:rsidRPr="002E729C" w:rsidR="00EB24DF">
        <w:rPr>
          <w:b/>
          <w:bCs/>
        </w:rPr>
        <w:t>4</w:t>
      </w:r>
      <w:r w:rsidRPr="002E729C">
        <w:rPr>
          <w:b/>
          <w:bCs/>
        </w:rPr>
        <w:t xml:space="preserve">. </w:t>
      </w:r>
      <w:r w:rsidRPr="002E729C">
        <w:rPr>
          <w:b/>
        </w:rPr>
        <w:t xml:space="preserve">Medios de verificación de la fase de alistamiento. </w:t>
      </w:r>
    </w:p>
    <w:tbl>
      <w:tblPr>
        <w:tblStyle w:val="13"/>
        <w:tblW w:w="9831"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273"/>
        <w:gridCol w:w="3701"/>
        <w:gridCol w:w="3857"/>
      </w:tblGrid>
      <w:tr w:rsidRPr="002E729C" w:rsidR="00216370" w:rsidTr="5E29FBF0" w14:paraId="2523554B" w14:textId="77777777">
        <w:trPr>
          <w:trHeight w:val="300"/>
          <w:tblHeader/>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05" w:type="dxa"/>
              <w:right w:w="105" w:type="dxa"/>
            </w:tcMar>
            <w:vAlign w:val="center"/>
          </w:tcPr>
          <w:p w:rsidRPr="002E729C" w:rsidR="00216370" w:rsidRDefault="00C17980" w14:paraId="44698113" w14:textId="77777777">
            <w:pPr>
              <w:jc w:val="center"/>
            </w:pPr>
            <w:r w:rsidRPr="002E729C">
              <w:rPr>
                <w:b/>
                <w:bCs/>
              </w:rPr>
              <w:t>OBLIGACIÓN ESPECÍFICA</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05" w:type="dxa"/>
              <w:right w:w="105" w:type="dxa"/>
            </w:tcMar>
            <w:vAlign w:val="center"/>
          </w:tcPr>
          <w:p w:rsidRPr="002E729C" w:rsidR="00216370" w:rsidRDefault="00C17980" w14:paraId="062EA140" w14:textId="77777777">
            <w:pPr>
              <w:jc w:val="center"/>
            </w:pPr>
            <w:r w:rsidRPr="002E729C">
              <w:rPr>
                <w:b/>
                <w:bCs/>
              </w:rPr>
              <w:t>ACTIVIDADES Y/O PRODUCTO</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05" w:type="dxa"/>
              <w:right w:w="105" w:type="dxa"/>
            </w:tcMar>
            <w:vAlign w:val="center"/>
          </w:tcPr>
          <w:p w:rsidRPr="002E729C" w:rsidR="00216370" w:rsidRDefault="00C17980" w14:paraId="70D3B9B6" w14:textId="77777777">
            <w:pPr>
              <w:jc w:val="center"/>
            </w:pPr>
            <w:r w:rsidRPr="002E729C">
              <w:rPr>
                <w:b/>
                <w:bCs/>
              </w:rPr>
              <w:t>MEDIO DE VERIFICACIÓN</w:t>
            </w:r>
          </w:p>
        </w:tc>
      </w:tr>
      <w:tr w:rsidRPr="002E729C" w:rsidR="00216370" w:rsidTr="5E29FBF0" w14:paraId="06268942" w14:textId="77777777">
        <w:trPr>
          <w:trHeight w:val="30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00FBFB28" w14:textId="77777777">
            <w:r w:rsidRPr="002E729C">
              <w:t>Conformar el Comité Técnico de Seguimiento del contrato.</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2039F554" w14:textId="77777777">
            <w:r w:rsidRPr="002E729C">
              <w:t>Acta de conformación del comité y realización de sesiones de seguimiento.</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32A9DA7" w14:textId="77777777">
            <w:r w:rsidRPr="002E729C">
              <w:t>Acta de conformación debidamente firmada y actas de reunión.</w:t>
            </w:r>
          </w:p>
        </w:tc>
      </w:tr>
      <w:tr w:rsidRPr="002E729C" w:rsidR="00216370" w:rsidTr="5E29FBF0" w14:paraId="23C47114" w14:textId="77777777">
        <w:trPr>
          <w:trHeight w:val="453"/>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0D11DBB5" w14:textId="77777777">
            <w:r w:rsidRPr="002E729C">
              <w:t>Elaborar la Guía Operativa del proyecto.</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13" w:type="dxa"/>
              <w:left w:w="113" w:type="dxa"/>
              <w:bottom w:w="113" w:type="dxa"/>
              <w:right w:w="113" w:type="dxa"/>
            </w:tcMar>
            <w:vAlign w:val="center"/>
          </w:tcPr>
          <w:p w:rsidRPr="002E729C" w:rsidR="00216370" w:rsidRDefault="00C17980" w14:paraId="4688F6BD" w14:textId="77777777">
            <w:r w:rsidRPr="002E729C">
              <w:t>Diseño y presentación de la guía operativa para la ejecución del proyecto.</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30AA392E" w14:textId="77777777">
            <w:r w:rsidRPr="002E729C">
              <w:t>Documento aprobado por supervisión y/o acta de comité técnico.</w:t>
            </w:r>
          </w:p>
        </w:tc>
      </w:tr>
      <w:tr w:rsidRPr="002E729C" w:rsidR="00216370" w:rsidTr="5E29FBF0" w14:paraId="71D5862D" w14:textId="77777777">
        <w:trPr>
          <w:trHeight w:val="481"/>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5540C3B" w14:textId="77777777">
            <w:r w:rsidRPr="002E729C">
              <w:t>Elaborar y presentar el Plan de Trabajo y cronograma.</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335E1A72" w14:textId="77777777">
            <w:r w:rsidRPr="002E729C">
              <w:t>Formulación, socialización y ajuste del plan de trabajo y cronograma.</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3B6AEF49" w14:textId="77777777">
            <w:r w:rsidRPr="002E729C">
              <w:t>Documento aprobado por parte del Comité de seguimiento técnico, acta de reunión y/o correo oficial de aprobación.</w:t>
            </w:r>
          </w:p>
        </w:tc>
      </w:tr>
      <w:tr w:rsidRPr="002E729C" w:rsidR="00216370" w:rsidTr="5E29FBF0" w14:paraId="4AD530E2" w14:textId="77777777">
        <w:trPr>
          <w:trHeight w:val="30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88BFD82" w14:textId="77777777">
            <w:r w:rsidRPr="002E729C">
              <w:t>Elaborar el Plan de comunicaciones y convocatoria.</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29E08454" w14:textId="77777777">
            <w:r w:rsidRPr="002E729C">
              <w:t>Diseño de estrategias de divulgación, convocatoria y piezas comunicativas.</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0551D197" w14:textId="77777777">
            <w:r w:rsidRPr="002E729C">
              <w:t>Documento aprobado por el apoyo de la supervisión y piezas avaladas por la oficina de comunicaciones mediante correo electrónico.</w:t>
            </w:r>
          </w:p>
        </w:tc>
      </w:tr>
      <w:tr w:rsidRPr="002E729C" w:rsidR="00216370" w:rsidTr="5E29FBF0" w14:paraId="2B3EA76C" w14:textId="77777777">
        <w:trPr>
          <w:trHeight w:val="30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44EA9B1F" w14:textId="77777777">
            <w:r w:rsidRPr="002E729C">
              <w:t>Elaborar el Plan Logístico de ejecución.</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3EEAB58" w14:textId="77777777">
            <w:r w:rsidRPr="002E729C">
              <w:t>Definición de escenarios, recursos, talento humano y cronograma logístico.</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73CE7CF4" w14:textId="77777777">
            <w:r w:rsidRPr="002E729C">
              <w:t xml:space="preserve">Documento aprobado por el supervisor del contrato y/o su apoyo a la supervisión; cuando aplique, con validación de las entidades competentes. </w:t>
            </w:r>
          </w:p>
        </w:tc>
      </w:tr>
      <w:tr w:rsidRPr="002E729C" w:rsidR="00216370" w:rsidTr="5E29FBF0" w14:paraId="38B853CD" w14:textId="77777777">
        <w:trPr>
          <w:trHeight w:val="30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1DE04EB0" w14:textId="77777777">
            <w:r w:rsidRPr="002E729C">
              <w:t>Elaborar el Plan de gestión de riesgos.</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697BC2AC" w14:textId="77777777">
            <w:r w:rsidRPr="002E729C">
              <w:t>Identificación de riesgos y definición de medidas de mitigación.</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6183CF74" w14:textId="532D89E5">
            <w:r w:rsidRPr="002E729C">
              <w:t xml:space="preserve">Documento aprobado por el supervisor del contrato y/o su apoyo a la supervisión; cuando aplique, con validación de la Alcaldía Local de Suba y/o las entidades competentes en gestión del riesgo. </w:t>
            </w:r>
          </w:p>
        </w:tc>
      </w:tr>
      <w:tr w:rsidRPr="002E729C" w:rsidR="00216370" w:rsidTr="5E29FBF0" w14:paraId="4820E4F3" w14:textId="77777777">
        <w:trPr>
          <w:trHeight w:val="48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3E798EC5" w14:textId="77777777">
            <w:r w:rsidRPr="002E729C">
              <w:t>Elaborar el Plan de Seguridad y Atención de Emergencias.</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7B7530B1" w14:textId="77777777">
            <w:r w:rsidRPr="002E729C">
              <w:t>Definición de protocolos de seguridad y atención de emergencias.</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27E4854" w14:textId="77777777">
            <w:r w:rsidRPr="002E729C">
              <w:t>Documento aprobado por el supervisor del contrato y/o su apoyo a la supervisión; cuando aplique, con validación de la Alcaldía Local de Suba y/o las entidades competentes en la atención de Emergencias.</w:t>
            </w:r>
          </w:p>
        </w:tc>
      </w:tr>
      <w:tr w:rsidRPr="002E729C" w:rsidR="00216370" w:rsidTr="5E29FBF0" w14:paraId="4EE9009C" w14:textId="77777777">
        <w:trPr>
          <w:trHeight w:val="48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236B3594" w14:textId="77777777">
            <w:r w:rsidRPr="002E729C">
              <w:t>Diseñar y estructurar los formatos operativos.</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BD58EAA" w14:textId="77777777">
            <w:r w:rsidRPr="002E729C">
              <w:t>Elaboración de formatos de inscripción, asistencia, caracterización, evidencias y actas.</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797099ED" w14:textId="77777777">
            <w:r w:rsidRPr="002E729C">
              <w:t xml:space="preserve">Formatos aprobados por el supervisor del contrato y/o su apoyo a la supervisión. </w:t>
            </w:r>
          </w:p>
        </w:tc>
      </w:tr>
      <w:tr w:rsidRPr="002E729C" w:rsidR="00216370" w:rsidTr="5E29FBF0" w14:paraId="56F2B196" w14:textId="77777777">
        <w:trPr>
          <w:trHeight w:val="48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0F4788A2" w14:textId="77777777">
            <w:r w:rsidRPr="002E729C">
              <w:t>Gestionar permisos y autorizaciones.</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495DB96" w14:textId="77777777">
            <w:r w:rsidRPr="002E729C">
              <w:t>Trámite de permisos para uso de escenarios y espacio público.</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1A84C61" w14:textId="77777777">
            <w:r w:rsidRPr="002E729C">
              <w:t>Permisos expedidos, autorizaciones o soportes de solicitud.</w:t>
            </w:r>
          </w:p>
        </w:tc>
      </w:tr>
      <w:tr w:rsidRPr="002E729C" w:rsidR="00216370" w:rsidTr="5E29FBF0" w14:paraId="12C50714" w14:textId="77777777">
        <w:trPr>
          <w:trHeight w:val="48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1ECF1274" w14:textId="77777777">
            <w:r w:rsidRPr="002E729C">
              <w:t>Diseñar material de divulgación del proyecto.</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3B7AA62F" w14:textId="37777E92">
            <w:r w:rsidRPr="002E729C">
              <w:t>Elaboración de piezas comunicativas (volantes, piezas digitales, etc.).</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7E47C7A8" w14:textId="77777777">
            <w:r w:rsidRPr="002E729C">
              <w:t>Piezas aprobadas por la oficina de prensa/comunicaciones.</w:t>
            </w:r>
          </w:p>
        </w:tc>
      </w:tr>
      <w:tr w:rsidRPr="002E729C" w:rsidR="00216370" w:rsidTr="5E29FBF0" w14:paraId="548BFD24" w14:textId="77777777">
        <w:trPr>
          <w:trHeight w:val="48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6888D154" w14:textId="77777777">
            <w:r w:rsidRPr="002E729C">
              <w:t>Realizar presentación pública ante la JAL.</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64CE6232" w14:textId="77777777">
            <w:r w:rsidRPr="002E729C">
              <w:t>Sesión de socialización del proyecto ante la Junta Administradora Local.</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3CEBD427" w14:textId="77777777">
            <w:r w:rsidRPr="002E729C">
              <w:t>Solicitud de presentación por parte del operador, acta de presentación con observaciones y/o recomendaciones.</w:t>
            </w:r>
          </w:p>
        </w:tc>
      </w:tr>
      <w:tr w:rsidRPr="002E729C" w:rsidR="00216370" w:rsidTr="5E29FBF0" w14:paraId="6C85FBD3" w14:textId="77777777">
        <w:trPr>
          <w:trHeight w:val="480"/>
        </w:trPr>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78A3325" w14:textId="77777777">
            <w:r w:rsidRPr="002E729C">
              <w:t>Realizar presentación ante la comunidad e instancias de participación.</w:t>
            </w:r>
          </w:p>
        </w:tc>
        <w:tc>
          <w:tcPr>
            <w:tcW w:w="3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5414E210" w14:textId="77777777">
            <w:r w:rsidRPr="002E729C">
              <w:t>Sesión de socialización del proyecto dirigida a comunidad e instancias de participación.</w:t>
            </w:r>
          </w:p>
        </w:tc>
        <w:tc>
          <w:tcPr>
            <w:tcW w:w="38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vAlign w:val="center"/>
          </w:tcPr>
          <w:p w:rsidRPr="002E729C" w:rsidR="00216370" w:rsidRDefault="00C17980" w14:paraId="3E144018" w14:textId="77777777">
            <w:r w:rsidRPr="002E729C">
              <w:t>Acta de presentación, listados de asistencia, registro fotográfico e informe de la sesión.</w:t>
            </w:r>
          </w:p>
        </w:tc>
      </w:tr>
    </w:tbl>
    <w:p w:rsidR="00076540" w:rsidRDefault="00076540" w14:paraId="10C4A062" w14:textId="77777777">
      <w:pPr>
        <w:pStyle w:val="Ttulo1"/>
        <w:ind w:left="0" w:firstLine="0"/>
      </w:pPr>
      <w:bookmarkStart w:name="_heading=h.jp9nnu2acpdg" w:colFirst="0" w:colLast="0" w:id="9"/>
      <w:bookmarkEnd w:id="9"/>
    </w:p>
    <w:p w:rsidRPr="00E127E0" w:rsidR="00216370" w:rsidP="00076540" w:rsidRDefault="00C17980" w14:paraId="5B79AF29" w14:textId="7AA7687D">
      <w:pPr>
        <w:pStyle w:val="Ttulo1"/>
        <w:numPr>
          <w:ilvl w:val="1"/>
          <w:numId w:val="73"/>
        </w:numPr>
        <w:ind w:left="284" w:hanging="284"/>
      </w:pPr>
      <w:r w:rsidRPr="00E127E0">
        <w:t>ESTRATEGIA DE PRENSA/COMUNICACIONES</w:t>
      </w:r>
    </w:p>
    <w:p w:rsidRPr="00E127E0" w:rsidR="0048701D" w:rsidP="0048701D" w:rsidRDefault="00E27B5F" w14:paraId="173EC36B" w14:textId="474FA417">
      <w:pPr>
        <w:spacing w:before="240" w:after="240"/>
        <w:rPr>
          <w:color w:val="000000" w:themeColor="text1"/>
          <w:lang w:val="es-CO"/>
        </w:rPr>
      </w:pPr>
      <w:r w:rsidRPr="00E127E0">
        <w:t>Con el fin de</w:t>
      </w:r>
      <w:r w:rsidRPr="00E127E0" w:rsidR="00C17980">
        <w:t xml:space="preserve"> l</w:t>
      </w:r>
      <w:r w:rsidRPr="00E127E0">
        <w:t>ograr mayor difusión y divulgación de las actividades, llegar</w:t>
      </w:r>
      <w:r w:rsidRPr="00E127E0" w:rsidR="009F733A">
        <w:t xml:space="preserve"> e impactar</w:t>
      </w:r>
      <w:r w:rsidRPr="00E127E0">
        <w:t xml:space="preserve"> a </w:t>
      </w:r>
      <w:r w:rsidRPr="00E127E0" w:rsidR="0048701D">
        <w:t xml:space="preserve">los grupos </w:t>
      </w:r>
      <w:r w:rsidRPr="00E127E0">
        <w:t>poblaci</w:t>
      </w:r>
      <w:r w:rsidRPr="00E127E0" w:rsidR="0048701D">
        <w:t>onales de</w:t>
      </w:r>
      <w:r w:rsidRPr="00E127E0">
        <w:t xml:space="preserve"> j</w:t>
      </w:r>
      <w:r w:rsidRPr="00E127E0" w:rsidR="0048701D">
        <w:t xml:space="preserve">uventud y adultez </w:t>
      </w:r>
      <w:r w:rsidRPr="00E127E0">
        <w:t>qu</w:t>
      </w:r>
      <w:r w:rsidRPr="00E127E0" w:rsidR="0048701D">
        <w:t>ienes</w:t>
      </w:r>
      <w:r w:rsidRPr="00E127E0">
        <w:t xml:space="preserve"> consumen principalmente redes sociales</w:t>
      </w:r>
      <w:r w:rsidRPr="00E127E0" w:rsidR="0048701D">
        <w:t xml:space="preserve"> como medio de información</w:t>
      </w:r>
      <w:r w:rsidRPr="00E127E0" w:rsidR="00C17980">
        <w:t>, el contratista deberá</w:t>
      </w:r>
      <w:r w:rsidRPr="00E127E0" w:rsidR="0048701D">
        <w:t xml:space="preserve"> vincular al proyecto un </w:t>
      </w:r>
      <w:r w:rsidRPr="00E127E0" w:rsidR="0048701D">
        <w:rPr>
          <w:color w:val="000000" w:themeColor="text1"/>
          <w:lang w:val="es-CO"/>
        </w:rPr>
        <w:t xml:space="preserve">profesional (comentarista, deportista, periodista, coach, CEO, actor, actriz) del marketing digital deportivo, especialmente en plataformas como Instagram, TikTok y YouTube, con amplia capacidad de influir en las decisiones de su audiencia que cuente con mínimo 70.000 seguidores (en una sola plataforma) o 150.000 (sumado en varias plataformas) y con más de cinco (5) años de reconocimiento en Redes Sociales, preferiblemente con residencia en la Localidad de Suba, quien realizará </w:t>
      </w:r>
      <w:r w:rsidRPr="00E127E0" w:rsidR="005062A6">
        <w:rPr>
          <w:color w:val="000000" w:themeColor="text1"/>
          <w:lang w:val="es-CO"/>
        </w:rPr>
        <w:t>diez</w:t>
      </w:r>
      <w:r w:rsidRPr="00E127E0" w:rsidR="0048701D">
        <w:rPr>
          <w:color w:val="000000" w:themeColor="text1"/>
          <w:lang w:val="es-CO"/>
        </w:rPr>
        <w:t xml:space="preserve"> (</w:t>
      </w:r>
      <w:r w:rsidRPr="00E127E0" w:rsidR="005062A6">
        <w:rPr>
          <w:color w:val="000000" w:themeColor="text1"/>
          <w:lang w:val="es-CO"/>
        </w:rPr>
        <w:t>1</w:t>
      </w:r>
      <w:r w:rsidRPr="00E127E0" w:rsidR="0048701D">
        <w:rPr>
          <w:color w:val="000000" w:themeColor="text1"/>
          <w:lang w:val="es-CO"/>
        </w:rPr>
        <w:t>0) pautas de dos (2) minutos de duración y serán publicadas tanto en sus redes sociales como en las redes de la Alcaldía Local de Suba en donde s</w:t>
      </w:r>
      <w:r w:rsidRPr="00E127E0" w:rsidR="005062A6">
        <w:rPr>
          <w:color w:val="000000" w:themeColor="text1"/>
          <w:lang w:val="es-CO"/>
        </w:rPr>
        <w:t>e realice:</w:t>
      </w:r>
    </w:p>
    <w:p w:rsidRPr="00E127E0" w:rsidR="005062A6" w:rsidP="005062A6" w:rsidRDefault="005062A6" w14:paraId="6F605571" w14:textId="740A975E">
      <w:pPr>
        <w:pStyle w:val="Prrafodelista"/>
        <w:numPr>
          <w:ilvl w:val="3"/>
          <w:numId w:val="70"/>
        </w:numPr>
        <w:spacing w:before="240" w:after="240"/>
        <w:ind w:left="426"/>
      </w:pPr>
      <w:r w:rsidRPr="00E127E0">
        <w:t>Socialización del Proyecto</w:t>
      </w:r>
    </w:p>
    <w:p w:rsidRPr="00E127E0" w:rsidR="005062A6" w:rsidP="005062A6" w:rsidRDefault="005062A6" w14:paraId="113FED2A" w14:textId="6DF827CC">
      <w:pPr>
        <w:pStyle w:val="Prrafodelista"/>
        <w:numPr>
          <w:ilvl w:val="3"/>
          <w:numId w:val="70"/>
        </w:numPr>
        <w:spacing w:before="240" w:after="240"/>
        <w:ind w:left="426"/>
      </w:pPr>
      <w:r w:rsidRPr="00E127E0">
        <w:t>Días, lugares y fechas de la Presentación Pública Inicial</w:t>
      </w:r>
    </w:p>
    <w:p w:rsidRPr="00E127E0" w:rsidR="005062A6" w:rsidP="005062A6" w:rsidRDefault="005062A6" w14:paraId="12F908C0" w14:textId="1EE44403">
      <w:pPr>
        <w:pStyle w:val="Prrafodelista"/>
        <w:numPr>
          <w:ilvl w:val="3"/>
          <w:numId w:val="70"/>
        </w:numPr>
        <w:spacing w:before="240" w:after="240"/>
        <w:ind w:left="426"/>
      </w:pPr>
      <w:r w:rsidRPr="00E127E0">
        <w:t>Requisitos, días, lugares y fechas para las inscripciones</w:t>
      </w:r>
    </w:p>
    <w:p w:rsidRPr="00E127E0" w:rsidR="005062A6" w:rsidP="005062A6" w:rsidRDefault="005062A6" w14:paraId="65654512" w14:textId="45FE670F">
      <w:pPr>
        <w:pStyle w:val="Prrafodelista"/>
        <w:numPr>
          <w:ilvl w:val="3"/>
          <w:numId w:val="70"/>
        </w:numPr>
        <w:spacing w:before="240" w:after="240"/>
        <w:ind w:left="426"/>
      </w:pPr>
      <w:r w:rsidRPr="202063B7">
        <w:rPr>
          <w:lang w:val="es-ES"/>
        </w:rPr>
        <w:t>Colaboración con el Alcalde Local de Suba para incentivar la participación en el proyecto.</w:t>
      </w:r>
    </w:p>
    <w:p w:rsidRPr="00E127E0" w:rsidR="005062A6" w:rsidP="005062A6" w:rsidRDefault="005062A6" w14:paraId="4D617910" w14:textId="6A1191F8">
      <w:pPr>
        <w:pStyle w:val="Prrafodelista"/>
        <w:numPr>
          <w:ilvl w:val="3"/>
          <w:numId w:val="70"/>
        </w:numPr>
        <w:spacing w:before="240" w:after="240"/>
        <w:ind w:left="426"/>
      </w:pPr>
      <w:r w:rsidRPr="00E127E0">
        <w:t>Acompañamiento a la jornada de entrega de los Incentivos a las 75 organizaciones seleccionadas y beneficiarias del proyecto.</w:t>
      </w:r>
    </w:p>
    <w:p w:rsidRPr="00E127E0" w:rsidR="00216370" w:rsidRDefault="005062A6" w14:paraId="77F27117" w14:textId="6872EF30">
      <w:pPr>
        <w:spacing w:before="240" w:after="240"/>
      </w:pPr>
      <w:r w:rsidRPr="00E127E0">
        <w:t xml:space="preserve">Estas acciones deberán </w:t>
      </w:r>
      <w:r w:rsidRPr="00E127E0" w:rsidR="00C17980">
        <w:t>articularse con la Oficina de Prensa y Comunicaciones de la Alcaldía Local de Suba para el diseño, revisión y aprobación de</w:t>
      </w:r>
      <w:r w:rsidRPr="00E127E0">
        <w:t xml:space="preserve"> los contenidos, manual de imagen institucional y demás requerimientos</w:t>
      </w:r>
      <w:r w:rsidRPr="00E127E0" w:rsidR="00C17980">
        <w:t>.</w:t>
      </w:r>
    </w:p>
    <w:p w:rsidRPr="00E127E0" w:rsidR="07736D5F" w:rsidP="5E29FBF0" w:rsidRDefault="07736D5F" w14:paraId="38EA101D" w14:textId="07ACF1F1">
      <w:pPr>
        <w:spacing w:before="240" w:after="240"/>
      </w:pPr>
      <w:r w:rsidRPr="00E127E0">
        <w:t>La estrategia deberá incorporar lenguaje claro, enfoque diferencial, accesibilidad comunicativa y enfoque territorial.</w:t>
      </w:r>
    </w:p>
    <w:p w:rsidRPr="00E127E0" w:rsidR="00216370" w:rsidRDefault="00C17980" w14:paraId="2695034F" w14:textId="1CD095F8">
      <w:pPr>
        <w:spacing w:before="240" w:after="240"/>
      </w:pPr>
      <w:r w:rsidRPr="00E127E0">
        <w:rPr>
          <w:lang w:val="es-ES"/>
        </w:rPr>
        <w:t>Una vez suscrita el acta de inicio del contrato, el contratista deberá iniciar</w:t>
      </w:r>
      <w:r w:rsidRPr="00E127E0" w:rsidR="5443EE81">
        <w:rPr>
          <w:lang w:val="es-ES"/>
        </w:rPr>
        <w:t xml:space="preserve"> la estrategia integral de comunicaciones, la cuál deberá estar aprobada dentro del primer mes de actividades. Adicional a ello, </w:t>
      </w:r>
      <w:r w:rsidRPr="00E127E0" w:rsidR="00525B7F">
        <w:rPr>
          <w:lang w:val="es-ES"/>
        </w:rPr>
        <w:t>el ejecutor deberá</w:t>
      </w:r>
      <w:r w:rsidRPr="00E127E0" w:rsidR="005062A6">
        <w:rPr>
          <w:lang w:val="es-ES"/>
        </w:rPr>
        <w:t xml:space="preserve"> d</w:t>
      </w:r>
      <w:r w:rsidRPr="00E127E0">
        <w:rPr>
          <w:lang w:val="es-ES"/>
        </w:rPr>
        <w:t>iseñ</w:t>
      </w:r>
      <w:r w:rsidRPr="00E127E0" w:rsidR="005062A6">
        <w:rPr>
          <w:lang w:val="es-ES"/>
        </w:rPr>
        <w:t xml:space="preserve">ar </w:t>
      </w:r>
      <w:r w:rsidRPr="00E127E0" w:rsidR="00525B7F">
        <w:rPr>
          <w:lang w:val="es-ES"/>
        </w:rPr>
        <w:t xml:space="preserve">como mínimo cinco (5) </w:t>
      </w:r>
      <w:r w:rsidRPr="00E127E0">
        <w:rPr>
          <w:lang w:val="es-ES"/>
        </w:rPr>
        <w:t xml:space="preserve">piezas comunicativas </w:t>
      </w:r>
      <w:r w:rsidRPr="00E127E0" w:rsidR="005062A6">
        <w:rPr>
          <w:lang w:val="es-ES"/>
        </w:rPr>
        <w:t>digitales para complementar la estrategia</w:t>
      </w:r>
      <w:r w:rsidRPr="00E127E0">
        <w:rPr>
          <w:lang w:val="es-ES"/>
        </w:rPr>
        <w:t>.</w:t>
      </w:r>
    </w:p>
    <w:p w:rsidRPr="00E127E0" w:rsidR="00216370" w:rsidP="4FA395D0" w:rsidRDefault="00C17980" w14:paraId="07C25AAD" w14:textId="7542BD26">
      <w:pPr>
        <w:spacing w:before="240" w:after="240"/>
        <w:rPr>
          <w:lang w:val="es-ES"/>
        </w:rPr>
      </w:pPr>
      <w:r w:rsidRPr="00E127E0">
        <w:rPr>
          <w:lang w:val="es-ES"/>
        </w:rPr>
        <w:t>Para efectos de la planeación del proyecto, se deberá tener en cuenta que e</w:t>
      </w:r>
      <w:r w:rsidRPr="00E127E0" w:rsidR="005062A6">
        <w:rPr>
          <w:lang w:val="es-ES"/>
        </w:rPr>
        <w:t>l</w:t>
      </w:r>
      <w:r w:rsidRPr="00E127E0">
        <w:rPr>
          <w:lang w:val="es-ES"/>
        </w:rPr>
        <w:t xml:space="preserve"> proceso de revisión y aprobación</w:t>
      </w:r>
      <w:r w:rsidRPr="00E127E0" w:rsidR="005062A6">
        <w:rPr>
          <w:lang w:val="es-ES"/>
        </w:rPr>
        <w:t xml:space="preserve"> de los contenidos </w:t>
      </w:r>
      <w:r w:rsidRPr="00E127E0">
        <w:rPr>
          <w:lang w:val="es-ES"/>
        </w:rPr>
        <w:t>puede</w:t>
      </w:r>
      <w:r w:rsidRPr="00E127E0" w:rsidR="005062A6">
        <w:rPr>
          <w:lang w:val="es-ES"/>
        </w:rPr>
        <w:t>n</w:t>
      </w:r>
      <w:r w:rsidRPr="00E127E0">
        <w:rPr>
          <w:lang w:val="es-ES"/>
        </w:rPr>
        <w:t xml:space="preserve"> tardar hasta tres (3) semanas, por lo cual el contratista deberá contemplar dicho tiempo dentro de la programación de las actividades.</w:t>
      </w:r>
    </w:p>
    <w:p w:rsidRPr="00E127E0" w:rsidR="00216370" w:rsidRDefault="00C17980" w14:paraId="0D806592" w14:textId="77777777">
      <w:pPr>
        <w:spacing w:before="240" w:after="240"/>
      </w:pPr>
      <w:r w:rsidRPr="00E127E0">
        <w:t>Así mismo, el diseño y difusión de las piezas comunicativas deberá dar cumplimiento a lo establecido en el Acuerdo Distrital 381 de 2009, garantizando el uso de lenguaje incluyente y no sexista, así como el uso de imágenes y contenidos que promuevan la equidad y la no discriminación.</w:t>
      </w:r>
    </w:p>
    <w:p w:rsidRPr="002E729C" w:rsidR="00216370" w:rsidRDefault="00C17980" w14:paraId="59D8B796" w14:textId="28B9AB7C">
      <w:pPr>
        <w:spacing w:before="240" w:after="240"/>
      </w:pPr>
      <w:r w:rsidRPr="00E127E0">
        <w:rPr>
          <w:b/>
          <w:bCs/>
        </w:rPr>
        <w:t>Nota 1:</w:t>
      </w:r>
      <w:r w:rsidRPr="00E127E0">
        <w:t xml:space="preserve"> El contratista, previo a la </w:t>
      </w:r>
      <w:r w:rsidRPr="00E127E0" w:rsidR="005062A6">
        <w:t>divulgación</w:t>
      </w:r>
      <w:r w:rsidRPr="00E127E0">
        <w:t xml:space="preserve"> de </w:t>
      </w:r>
      <w:r w:rsidRPr="00E127E0" w:rsidR="005062A6">
        <w:t>la estrategia</w:t>
      </w:r>
      <w:r w:rsidRPr="00E127E0">
        <w:t>, deberá contar con la aprobación mediante correo electrónico de la Oficina de Comunicaciones y Prensa de la Alcaldía Local de Suba, con copia al apoyo a la supervisión del contrato.</w:t>
      </w:r>
    </w:p>
    <w:p w:rsidRPr="002E729C" w:rsidR="00216370" w:rsidRDefault="00076540" w14:paraId="041E48EE" w14:textId="1BD71843">
      <w:pPr>
        <w:pStyle w:val="Ttulo1"/>
        <w:ind w:left="0" w:firstLine="0"/>
      </w:pPr>
      <w:r>
        <w:t xml:space="preserve">2.1. </w:t>
      </w:r>
      <w:r w:rsidRPr="002E729C" w:rsidR="00C17980">
        <w:t>ENTRADA DE ELEMENTOS A ALMACÉN</w:t>
      </w:r>
    </w:p>
    <w:p w:rsidRPr="002E729C" w:rsidR="00216370" w:rsidRDefault="00C17980" w14:paraId="1A111DBB" w14:textId="77777777">
      <w:pPr>
        <w:spacing w:before="240" w:after="240"/>
      </w:pPr>
      <w:r w:rsidRPr="202063B7">
        <w:rPr>
          <w:lang w:val="es-ES"/>
        </w:rPr>
        <w:t>Una vez el contratista haya adquirido los materiales, insumos o implementos necesarios para el desarrollo de las actividades del contrato, deberá realizar el ingreso de dichos elementos al almacén del Fondo de Desarrollo Local de Suba, cumpliendo con los formatos y procedimientos establecidos para tal fin y de acuerdo con la normatividad y lineamientos vigentes en materia de administración de bienes.</w:t>
      </w:r>
    </w:p>
    <w:p w:rsidRPr="002E729C" w:rsidR="00216370" w:rsidP="4FA395D0" w:rsidRDefault="00C17980" w14:paraId="26067C94" w14:textId="77777777">
      <w:pPr>
        <w:spacing w:before="240" w:after="240"/>
        <w:rPr>
          <w:lang w:val="es-ES"/>
        </w:rPr>
      </w:pPr>
      <w:r w:rsidRPr="002E729C">
        <w:rPr>
          <w:lang w:val="es-ES"/>
        </w:rPr>
        <w:t>El ingreso de los elementos deberá realizarse mediante los formatos y registros definidos por el almacén del Fondo de Desarrollo Local, con el fin de garantizar el control, trazabilidad y registro de los bienes asociados al proyecto.</w:t>
      </w:r>
    </w:p>
    <w:p w:rsidRPr="002E729C" w:rsidR="00216370" w:rsidP="4FA395D0" w:rsidRDefault="00C17980" w14:paraId="1209EBA5" w14:textId="77777777">
      <w:pPr>
        <w:spacing w:before="240" w:after="240"/>
        <w:rPr>
          <w:lang w:val="es-ES"/>
        </w:rPr>
      </w:pPr>
      <w:r w:rsidRPr="002E729C">
        <w:rPr>
          <w:lang w:val="es-ES"/>
        </w:rPr>
        <w:t>No obstante, se deberá tener en cuenta que algunos elementos, por su naturaleza o condiciones de manejo, no requerirán ingreso al almacén o podrán tener un tratamiento diferencial, como es el caso de alimentos u otros bienes perecederos, los cuales deberán gestionarse conforme a los lineamientos establecidos por la supervisión del contrato y los procedimientos administrativos aplicables.</w:t>
      </w:r>
    </w:p>
    <w:p w:rsidRPr="002E729C" w:rsidR="00216370" w:rsidRDefault="00C17980" w14:paraId="24596663" w14:textId="2150D99D">
      <w:pPr>
        <w:spacing w:before="240" w:after="240"/>
      </w:pPr>
      <w:r w:rsidRPr="002E729C">
        <w:rPr>
          <w:i/>
          <w:iCs/>
        </w:rPr>
        <w:t>Nota</w:t>
      </w:r>
      <w:r w:rsidRPr="002E729C">
        <w:t xml:space="preserve">: Los bienes e insumos deberán ser registrados en el Almacén del Fondo de Desarrollo Local de Suba; no obstante, dicho registro no implica su almacenamiento físico en la entidad, logrando permanecer bajo custodia del contratista según su naturaleza y las indicaciones de la supervisión, garantizando su control, conservación y entrega. </w:t>
      </w:r>
    </w:p>
    <w:p w:rsidRPr="002E729C" w:rsidR="00216370" w:rsidP="5E29FBF0" w:rsidRDefault="27BA4B31" w14:paraId="2BB5E24C" w14:textId="17567305">
      <w:pPr>
        <w:rPr>
          <w:b/>
          <w:bCs/>
        </w:rPr>
      </w:pPr>
      <w:r w:rsidRPr="002E729C">
        <w:rPr>
          <w:b/>
          <w:bCs/>
        </w:rPr>
        <w:t>3.</w:t>
      </w:r>
      <w:r w:rsidR="005C55D8">
        <w:rPr>
          <w:b/>
          <w:bCs/>
        </w:rPr>
        <w:t xml:space="preserve"> </w:t>
      </w:r>
      <w:r w:rsidRPr="002E729C" w:rsidR="00C17980">
        <w:rPr>
          <w:b/>
          <w:bCs/>
        </w:rPr>
        <w:t>METODOLOGÍA</w:t>
      </w:r>
    </w:p>
    <w:p w:rsidRPr="002E729C" w:rsidR="00216370" w:rsidRDefault="00216370" w14:paraId="526770CE" w14:textId="77777777"/>
    <w:p w:rsidRPr="002E729C" w:rsidR="00C17980" w:rsidP="5E29FBF0" w:rsidRDefault="00C17980" w14:paraId="56F42779" w14:textId="6D134523">
      <w:pPr>
        <w:rPr>
          <w:lang w:val="es-ES"/>
        </w:rPr>
      </w:pPr>
      <w:r w:rsidRPr="002E729C">
        <w:rPr>
          <w:lang w:val="es-ES"/>
        </w:rPr>
        <w:t xml:space="preserve">De </w:t>
      </w:r>
      <w:r w:rsidRPr="002E729C" w:rsidR="00A849E1">
        <w:rPr>
          <w:lang w:val="es-ES"/>
        </w:rPr>
        <w:t>a</w:t>
      </w:r>
      <w:r w:rsidRPr="002E729C">
        <w:rPr>
          <w:lang w:val="es-ES"/>
        </w:rPr>
        <w:t xml:space="preserve">cuerdo con los criterios de elegibilidad y viabilidad establecidos por el </w:t>
      </w:r>
      <w:r w:rsidRPr="002E729C" w:rsidR="05CB42C2">
        <w:rPr>
          <w:lang w:val="es-ES"/>
        </w:rPr>
        <w:t xml:space="preserve">sector Cultura, Recreación y Deporte </w:t>
      </w:r>
      <w:r w:rsidRPr="002E729C" w:rsidR="33FEDB9C">
        <w:rPr>
          <w:lang w:val="es-ES"/>
        </w:rPr>
        <w:t>(</w:t>
      </w:r>
      <w:r w:rsidRPr="002E729C" w:rsidR="05CB42C2">
        <w:rPr>
          <w:lang w:val="es-ES"/>
        </w:rPr>
        <w:t>versión 3</w:t>
      </w:r>
      <w:r w:rsidRPr="002E729C" w:rsidR="6A2E2258">
        <w:rPr>
          <w:lang w:val="es-ES"/>
        </w:rPr>
        <w:t xml:space="preserve"> publicado el 2 de septiembre de 2025</w:t>
      </w:r>
      <w:r w:rsidRPr="002E729C" w:rsidR="70FB6167">
        <w:rPr>
          <w:lang w:val="es-ES"/>
        </w:rPr>
        <w:t>)</w:t>
      </w:r>
      <w:r w:rsidRPr="002E729C" w:rsidR="05CB42C2">
        <w:rPr>
          <w:lang w:val="es-ES"/>
        </w:rPr>
        <w:t>,</w:t>
      </w:r>
      <w:r w:rsidRPr="002E729C">
        <w:rPr>
          <w:lang w:val="es-ES"/>
        </w:rPr>
        <w:t xml:space="preserve"> </w:t>
      </w:r>
      <w:r w:rsidRPr="002E729C" w:rsidR="478D1C1C">
        <w:rPr>
          <w:lang w:val="es-ES"/>
        </w:rPr>
        <w:t xml:space="preserve">en su indicador denominado </w:t>
      </w:r>
      <w:r w:rsidRPr="002E729C" w:rsidR="724AAA1F">
        <w:rPr>
          <w:b/>
          <w:bCs/>
          <w:i/>
          <w:iCs/>
          <w:lang w:val="es-ES"/>
        </w:rPr>
        <w:t>“</w:t>
      </w:r>
      <w:r w:rsidRPr="002E729C" w:rsidR="478D1C1C">
        <w:rPr>
          <w:b/>
          <w:bCs/>
          <w:i/>
          <w:iCs/>
          <w:lang w:val="es-ES"/>
        </w:rPr>
        <w:t>Colectivos u organizaciones inscritas en el Banco que implementan iniciativas recreo deportivas de carácter barrial y veredal, beneficiadas con apoyos económicos</w:t>
      </w:r>
      <w:r w:rsidRPr="002E729C" w:rsidR="2EC3F063">
        <w:rPr>
          <w:b/>
          <w:bCs/>
          <w:i/>
          <w:iCs/>
          <w:lang w:val="es-ES"/>
        </w:rPr>
        <w:t>”</w:t>
      </w:r>
      <w:r w:rsidRPr="002E729C" w:rsidR="478D1C1C">
        <w:rPr>
          <w:lang w:val="es-ES"/>
        </w:rPr>
        <w:t xml:space="preserve">, </w:t>
      </w:r>
      <w:r w:rsidRPr="002E729C" w:rsidR="19A7299F">
        <w:rPr>
          <w:lang w:val="es-ES"/>
        </w:rPr>
        <w:t>el</w:t>
      </w:r>
      <w:r w:rsidRPr="002E729C" w:rsidR="478D1C1C">
        <w:rPr>
          <w:lang w:val="es-ES"/>
        </w:rPr>
        <w:t xml:space="preserve"> Banco Local de Iniciativas Recreo Deportivas de Carácter Barrial y Veredal, entendido como un mecanismo transparente, democrático, eficiente y eficaz para la identificación y el apoyo con recursos económicos y el fortalecimiento de capacidades de gestión, innovación, sostenibilidad y trabajo colaborativo, a iniciativas presentadas por organizaciones y colectivos locales, con o sin personería jurídica, que busquen fortalecer procesos de convivencia, integración comunitaria, tejido social, la activación del espacio público, el uso de la infraestructura social, comunal, comunitaria, y espacios no convencionales, desde la implementación de actividades y procesos recreo deportivos que tengan alcance e impacto directo en los barrios y las veredas de la localidad.</w:t>
      </w:r>
    </w:p>
    <w:p w:rsidRPr="002E729C" w:rsidR="5E29FBF0" w:rsidP="5E29FBF0" w:rsidRDefault="5E29FBF0" w14:paraId="31D45F02" w14:textId="4A7F6047">
      <w:pPr>
        <w:rPr>
          <w:lang w:val="es-ES"/>
        </w:rPr>
      </w:pPr>
    </w:p>
    <w:p w:rsidRPr="002E729C" w:rsidR="602D5D8B" w:rsidP="5E29FBF0" w:rsidRDefault="602D5D8B" w14:paraId="412C0689" w14:textId="7E5A2566">
      <w:r w:rsidRPr="002E729C">
        <w:t>Los Bancos de Iniciativas Recreo Deportivas consolidan una bolsa de recursos para ser entregados a colectivos y organizaciones locales, barriales o veredales con o sin personería jurídica conformados por al menos tres personas, que participarán en procesos de cualificación y fortalecimiento de capacidades.</w:t>
      </w:r>
      <w:r w:rsidRPr="002E729C" w:rsidR="6662FE8D">
        <w:t xml:space="preserve"> </w:t>
      </w:r>
    </w:p>
    <w:p w:rsidRPr="002E729C" w:rsidR="5E29FBF0" w:rsidP="5E29FBF0" w:rsidRDefault="5E29FBF0" w14:paraId="76FE98CD" w14:textId="308C8891"/>
    <w:p w:rsidRPr="002E729C" w:rsidR="00216370" w:rsidP="4FA395D0" w:rsidRDefault="00C17980" w14:paraId="764ACECE" w14:textId="06E54F76">
      <w:pPr>
        <w:rPr>
          <w:lang w:val="es-ES"/>
        </w:rPr>
      </w:pPr>
      <w:r w:rsidRPr="002E729C">
        <w:rPr>
          <w:lang w:val="es-ES"/>
        </w:rPr>
        <w:t xml:space="preserve">Las iniciativas que se inscriban a los Bancos Locales pueden integrar actividades de juegos tradicionales, diversas disciplinas deportivas, nuevas tendencias, deportes alternativos, sports, así como de la recreación y la actividad física, las cuales de ser seleccionadas recibirán un apoyo económico para su ejecución, así como, cualificación para el fortalecimiento de capacidades de gestión, innovación, sostenibilidad y trabajo colaborativo. Las iniciativas presentadas por las organizaciones y colectivos deberán contemplar la ejecución de sus acciones en el espacio público, la infraestructura social, comunal, comunitaria y otros espacios locales no convencionales. </w:t>
      </w:r>
    </w:p>
    <w:p w:rsidRPr="002E729C" w:rsidR="00216370" w:rsidRDefault="00216370" w14:paraId="7CBEED82" w14:textId="77777777"/>
    <w:p w:rsidRPr="002E729C" w:rsidR="00216370" w:rsidRDefault="00C17980" w14:paraId="1685E7B1" w14:textId="77777777">
      <w:r w:rsidRPr="002E729C">
        <w:t>También podrán proponerse acciones en parques de la red de proximidad o zonas veredales de la localidad, parques vecinales, o en otros espacios que se consideren estratégicos para la comunidad y que aporten con el cambio del imaginario social de dicho espacio, o la recuperación de entornos conflictivos o inseguros.</w:t>
      </w:r>
    </w:p>
    <w:p w:rsidRPr="002E729C" w:rsidR="00216370" w:rsidRDefault="00216370" w14:paraId="6E36661F" w14:textId="77777777"/>
    <w:p w:rsidR="00216370" w:rsidRDefault="00C17980" w14:paraId="07CA7240" w14:textId="77777777">
      <w:r w:rsidRPr="002E729C">
        <w:t>La evaluación y selección de las iniciativas se basará en los criterios de elegibilidad y viabilidad definidos por el Instituto Distrital de Recreación y Deporte (IDRD)</w:t>
      </w:r>
      <w:r w:rsidRPr="002E729C">
        <w:rPr>
          <w:bCs/>
        </w:rPr>
        <w:t>,</w:t>
      </w:r>
      <w:r w:rsidRPr="002E729C">
        <w:rPr>
          <w:b/>
          <w:bCs/>
        </w:rPr>
        <w:t xml:space="preserve"> </w:t>
      </w:r>
      <w:r w:rsidRPr="002E729C">
        <w:t>con el propósito de garantizar que los apoyos económicos y técnicos sean entregados a propuestas que cumplan con los principios de pertinencia territorial, impacto social y capacidad de ejecución. En este sentido, se adoptará la siguiente opción de elegibilidad como base para el proceso:</w:t>
      </w:r>
    </w:p>
    <w:p w:rsidR="005A29D2" w:rsidRDefault="005A29D2" w14:paraId="22D03C44" w14:textId="77777777"/>
    <w:p w:rsidRPr="002E729C" w:rsidR="005A29D2" w:rsidRDefault="005A29D2" w14:paraId="32CA6F8D" w14:textId="77777777"/>
    <w:p w:rsidRPr="002E729C" w:rsidR="5E29FBF0" w:rsidRDefault="5E29FBF0" w14:paraId="2AB4257C" w14:textId="3D95A842"/>
    <w:p w:rsidRPr="002E729C" w:rsidR="00216370" w:rsidP="5E29FBF0" w:rsidRDefault="00C17980" w14:paraId="3BC3A9FD" w14:textId="77777777">
      <w:pPr>
        <w:ind w:left="360" w:right="630"/>
        <w:rPr>
          <w:b/>
          <w:bCs/>
          <w:i/>
          <w:iCs/>
        </w:rPr>
      </w:pPr>
      <w:r w:rsidRPr="002E729C">
        <w:rPr>
          <w:b/>
          <w:bCs/>
          <w:i/>
          <w:iCs/>
        </w:rPr>
        <w:t>“Opción elegible 1:</w:t>
      </w:r>
    </w:p>
    <w:p w:rsidRPr="002E729C" w:rsidR="5E29FBF0" w:rsidP="5E29FBF0" w:rsidRDefault="5E29FBF0" w14:paraId="7337CB51" w14:textId="7F5C6A62">
      <w:pPr>
        <w:ind w:left="360" w:right="630"/>
        <w:rPr>
          <w:b/>
          <w:bCs/>
          <w:i/>
          <w:iCs/>
        </w:rPr>
      </w:pPr>
    </w:p>
    <w:p w:rsidRPr="002E729C" w:rsidR="00216370" w:rsidP="5E29FBF0" w:rsidRDefault="00C17980" w14:paraId="7855F491" w14:textId="77777777">
      <w:pPr>
        <w:ind w:left="360" w:right="630"/>
        <w:rPr>
          <w:b/>
          <w:bCs/>
          <w:i/>
          <w:iCs/>
        </w:rPr>
      </w:pPr>
      <w:r w:rsidRPr="002E729C">
        <w:rPr>
          <w:b/>
          <w:bCs/>
          <w:i/>
          <w:iCs/>
        </w:rPr>
        <w:t>Se podrá apoyar con recursos económicos y fortalecimiento de capacidades de gestión, sostenibilidad y trabajo colaborativo a iniciativas presentadas por colectivos, agrupaciones u organizaciones locales, barriales o veredales, con o sin personería jurídica, que busquen fortalecer procesos de convivencia, integración comunitaria, tejido social, la activación del espacio público, el uso de la infraestructura social, comunal y comunitaria, así como de espacios no convencionales, mediante la implementación de actividades y procesos recreo-deportivos que tengan alcance e impacto directo en los barrios y las veredas de las localidades.”</w:t>
      </w:r>
    </w:p>
    <w:p w:rsidRPr="002E729C" w:rsidR="00216370" w:rsidRDefault="00216370" w14:paraId="135E58C4" w14:textId="77777777">
      <w:pPr>
        <w:rPr>
          <w:b/>
          <w:bCs/>
        </w:rPr>
      </w:pPr>
    </w:p>
    <w:p w:rsidRPr="002E729C" w:rsidR="00216370" w:rsidRDefault="00C17980" w14:paraId="1C8535B6" w14:textId="20CBABDD">
      <w:r w:rsidRPr="202063B7">
        <w:rPr>
          <w:lang w:val="es-ES"/>
        </w:rPr>
        <w:t xml:space="preserve">Para el cumplimiento del indicador, se conformará en la localidad de Suba un Banco Local de Iniciativas Recreo-Deportivas de carácter barrial y veredal, </w:t>
      </w:r>
      <w:r w:rsidRPr="202063B7" w:rsidR="2B04DB0B">
        <w:rPr>
          <w:lang w:val="es-ES"/>
        </w:rPr>
        <w:t>que</w:t>
      </w:r>
      <w:r w:rsidRPr="202063B7">
        <w:rPr>
          <w:lang w:val="es-ES"/>
        </w:rPr>
        <w:t xml:space="preserve"> permitirá la asignación de recursos económicos y el fortalecimiento de capacidades en gestión, innovación, sostenibilidad y trabajo colaborativo, dirigidos a iniciativas presentadas por organizaciones y colectivos locales, con o sin personería jurídica, que tengan como propósito fortalecer procesos de convivencia, integración comunitaria, tejido social, la activación del espacio público y el uso adecuado de la infraestructura social, comunal, comunitaria y de espacios no convencionales. Lo anterior, a través de la implementación de actividades y procesos recreo-deportivos con alcance e impacto directo en barrios y veredas de la localidad.</w:t>
      </w:r>
    </w:p>
    <w:p w:rsidRPr="002E729C" w:rsidR="00216370" w:rsidRDefault="00216370" w14:paraId="62EBF9A1" w14:textId="77777777"/>
    <w:p w:rsidRPr="002E729C" w:rsidR="00216370" w:rsidRDefault="00C17980" w14:paraId="74A2D55A" w14:textId="77777777">
      <w:pPr>
        <w:rPr>
          <w:b/>
          <w:bCs/>
        </w:rPr>
      </w:pPr>
      <w:r w:rsidRPr="002E729C">
        <w:rPr>
          <w:b/>
          <w:bCs/>
        </w:rPr>
        <w:t>Se desarrollarán las siguientes fases:</w:t>
      </w:r>
    </w:p>
    <w:p w:rsidRPr="002E729C" w:rsidR="00216370" w:rsidRDefault="00216370" w14:paraId="709E88E4" w14:textId="77777777"/>
    <w:p w:rsidRPr="002E729C" w:rsidR="00216370" w:rsidRDefault="00C17980" w14:paraId="3D9A9E1E" w14:textId="77777777">
      <w:pPr>
        <w:rPr>
          <w:b/>
        </w:rPr>
      </w:pPr>
      <w:r w:rsidRPr="002E729C">
        <w:rPr>
          <w:b/>
        </w:rPr>
        <w:t>3.1 Fase 1: Divulgación y Convocatoria</w:t>
      </w:r>
    </w:p>
    <w:p w:rsidRPr="002E729C" w:rsidR="00216370" w:rsidRDefault="00216370" w14:paraId="508C98E9" w14:textId="77777777"/>
    <w:p w:rsidRPr="002E729C" w:rsidR="00216370" w:rsidRDefault="00C17980" w14:paraId="0D231801" w14:textId="6A1F41DA">
      <w:r w:rsidRPr="002E729C">
        <w:t>El proceso de divulgación y convocatoria para la conformación del Banco Local de Iniciativas Recreo-Deportivas en la localidad de Suba se desarrollará durante un per</w:t>
      </w:r>
      <w:r w:rsidRPr="002E729C" w:rsidR="002B57B5">
        <w:t>í</w:t>
      </w:r>
      <w:r w:rsidRPr="002E729C">
        <w:t>odo de quince (15) días calendario, mediante la implementación de una estrategia integral de comunicaciones orientada a garantizar la participación amplia, diversa e incluyente de colectivos y organizaciones de carácter barrial y veredal.</w:t>
      </w:r>
    </w:p>
    <w:p w:rsidRPr="002E729C" w:rsidR="002B57B5" w:rsidRDefault="002B57B5" w14:paraId="25041518" w14:textId="77777777"/>
    <w:p w:rsidRPr="002E729C" w:rsidR="00216370" w:rsidP="4FA395D0" w:rsidRDefault="00C17980" w14:paraId="20013989" w14:textId="77777777">
      <w:pPr>
        <w:rPr>
          <w:lang w:val="es-ES"/>
        </w:rPr>
      </w:pPr>
      <w:r w:rsidRPr="002E729C">
        <w:rPr>
          <w:lang w:val="es-ES"/>
        </w:rPr>
        <w:t>La estrategia de divulgación tendrá un enfoque territorial y poblacional, priorizando la cobertura en las Unidades de Planeamiento Local (UPL) de Torca, Niza, Tibabuyes, Rincón, Suba Centro y Britalia, con el fin de asegurar el acceso equitativo a la información y promover la participación de actores comunitarios en toda la localidad.</w:t>
      </w:r>
    </w:p>
    <w:p w:rsidRPr="002E729C" w:rsidR="00216370" w:rsidRDefault="00216370" w14:paraId="779F8E76" w14:textId="77777777"/>
    <w:p w:rsidRPr="002E729C" w:rsidR="00216370" w:rsidRDefault="00C17980" w14:paraId="0150D987" w14:textId="77777777">
      <w:r w:rsidRPr="002E729C">
        <w:t>Para tal fin, el ejecutor implementará un plan de medios mixto que incluirá:</w:t>
      </w:r>
    </w:p>
    <w:p w:rsidRPr="002E729C" w:rsidR="00216370" w:rsidRDefault="00216370" w14:paraId="7818863E" w14:textId="77777777"/>
    <w:p w:rsidRPr="002E729C" w:rsidR="00216370" w:rsidP="00B25991" w:rsidRDefault="00C17980" w14:paraId="23F26D88" w14:textId="159D03ED">
      <w:pPr>
        <w:numPr>
          <w:ilvl w:val="0"/>
          <w:numId w:val="56"/>
        </w:numPr>
      </w:pPr>
      <w:r w:rsidRPr="002E729C">
        <w:rPr>
          <w:b/>
          <w:bCs/>
        </w:rPr>
        <w:t>Medios digitales:</w:t>
      </w:r>
      <w:r w:rsidRPr="002E729C">
        <w:t xml:space="preserve"> </w:t>
      </w:r>
      <w:r w:rsidRPr="002E729C" w:rsidR="0CA7453B">
        <w:rPr>
          <w:color w:val="000000" w:themeColor="text1"/>
        </w:rPr>
        <w:t>Se implementará una estrategia de comunicación digital que incluirá:</w:t>
      </w:r>
    </w:p>
    <w:p w:rsidRPr="002E729C" w:rsidR="00216370" w:rsidP="249CA7E3" w:rsidRDefault="0CA7453B" w14:paraId="01001340" w14:textId="62AFF6BC">
      <w:pPr>
        <w:pStyle w:val="Prrafodelista"/>
        <w:numPr>
          <w:ilvl w:val="0"/>
          <w:numId w:val="35"/>
        </w:numPr>
        <w:rPr>
          <w:color w:val="000000" w:themeColor="text1"/>
          <w:lang w:val="es-ES"/>
        </w:rPr>
      </w:pPr>
      <w:r w:rsidRPr="249CA7E3">
        <w:rPr>
          <w:color w:val="000000" w:themeColor="text1"/>
          <w:lang w:val="es-ES"/>
        </w:rPr>
        <w:t>Difusión de piezas gráficas y formularios de inscripción</w:t>
      </w:r>
      <w:r w:rsidRPr="249CA7E3" w:rsidR="005E6CF4">
        <w:rPr>
          <w:color w:val="000000" w:themeColor="text1"/>
          <w:lang w:val="es-ES"/>
        </w:rPr>
        <w:t xml:space="preserve"> (hacer un forms con las mismas características del formulario físico)</w:t>
      </w:r>
      <w:r w:rsidRPr="249CA7E3">
        <w:rPr>
          <w:color w:val="000000" w:themeColor="text1"/>
          <w:lang w:val="es-ES"/>
        </w:rPr>
        <w:t xml:space="preserve"> mediante redes sociales institucionales y comunitarias (Facebook, Instagram, WhatsApp, entre otras).</w:t>
      </w:r>
    </w:p>
    <w:p w:rsidRPr="002E729C" w:rsidR="00216370" w:rsidP="00B25991" w:rsidRDefault="0CA7453B" w14:paraId="3F656CD0" w14:textId="35B07A23">
      <w:pPr>
        <w:pStyle w:val="Prrafodelista"/>
        <w:numPr>
          <w:ilvl w:val="0"/>
          <w:numId w:val="35"/>
        </w:numPr>
        <w:rPr>
          <w:color w:val="000000" w:themeColor="text1"/>
        </w:rPr>
      </w:pPr>
      <w:r w:rsidRPr="002E729C">
        <w:rPr>
          <w:color w:val="000000" w:themeColor="text1"/>
        </w:rPr>
        <w:t>Circulación de la convocatoria en grupos de WhatsApp y plataformas digitales de la</w:t>
      </w:r>
      <w:r w:rsidRPr="002E729C" w:rsidR="38155AAC">
        <w:rPr>
          <w:color w:val="000000" w:themeColor="text1"/>
        </w:rPr>
        <w:t>s</w:t>
      </w:r>
      <w:r w:rsidRPr="002E729C">
        <w:rPr>
          <w:color w:val="000000" w:themeColor="text1"/>
        </w:rPr>
        <w:t xml:space="preserve"> </w:t>
      </w:r>
      <w:r w:rsidRPr="002E729C">
        <w:t>Mesa</w:t>
      </w:r>
      <w:r w:rsidRPr="002E729C" w:rsidR="1F714FFF">
        <w:t>s</w:t>
      </w:r>
      <w:r w:rsidRPr="002E729C">
        <w:t xml:space="preserve"> Local</w:t>
      </w:r>
      <w:r w:rsidRPr="002E729C" w:rsidR="099A09F4">
        <w:t>es</w:t>
      </w:r>
      <w:r w:rsidRPr="002E729C">
        <w:t xml:space="preserve"> de Participación</w:t>
      </w:r>
      <w:r w:rsidRPr="002E729C">
        <w:rPr>
          <w:color w:val="000000" w:themeColor="text1"/>
        </w:rPr>
        <w:t xml:space="preserve"> y Organizaciones sociales, colectivos e iniciativas ciudadanas que trabajan alrededor de la </w:t>
      </w:r>
      <w:r w:rsidRPr="002E729C" w:rsidR="2AB0F71C">
        <w:rPr>
          <w:color w:val="000000" w:themeColor="text1"/>
        </w:rPr>
        <w:t>recreación y el deporte</w:t>
      </w:r>
      <w:r w:rsidRPr="002E729C">
        <w:rPr>
          <w:color w:val="000000" w:themeColor="text1"/>
        </w:rPr>
        <w:t xml:space="preserve"> en la localidad de Suba.</w:t>
      </w:r>
    </w:p>
    <w:p w:rsidRPr="002E729C" w:rsidR="00216370" w:rsidP="00B25991" w:rsidRDefault="0CA7453B" w14:paraId="68AF0A04" w14:textId="13D6E961">
      <w:pPr>
        <w:pStyle w:val="Prrafodelista"/>
        <w:numPr>
          <w:ilvl w:val="0"/>
          <w:numId w:val="35"/>
        </w:numPr>
        <w:rPr>
          <w:color w:val="000000" w:themeColor="text1"/>
        </w:rPr>
      </w:pPr>
      <w:r w:rsidRPr="002E729C">
        <w:rPr>
          <w:color w:val="000000" w:themeColor="text1"/>
        </w:rPr>
        <w:t>Envío de la convocatoria a través de correos electrónicos y servicios de mensajería instantánea (como WhatsApp), dirigidos a organizaciones sociales, redes ciudadanas y plataformas de participación comunitaria.</w:t>
      </w:r>
    </w:p>
    <w:p w:rsidRPr="002E729C" w:rsidR="00216370" w:rsidP="00B25991" w:rsidRDefault="0CA7453B" w14:paraId="71558B07" w14:textId="5C64BD1B">
      <w:pPr>
        <w:pStyle w:val="Prrafodelista"/>
        <w:numPr>
          <w:ilvl w:val="0"/>
          <w:numId w:val="35"/>
        </w:numPr>
        <w:rPr>
          <w:color w:val="000000" w:themeColor="text1"/>
        </w:rPr>
      </w:pPr>
      <w:r w:rsidRPr="002E729C">
        <w:rPr>
          <w:color w:val="000000" w:themeColor="text1"/>
        </w:rPr>
        <w:t>Publicación en páginas web institucionales y comunitarias cuando sea posible.</w:t>
      </w:r>
    </w:p>
    <w:p w:rsidRPr="002E729C" w:rsidR="00216370" w:rsidP="5E29FBF0" w:rsidRDefault="00C17980" w14:paraId="6034EE57" w14:textId="6B5CA7A4">
      <w:pPr>
        <w:ind w:left="720"/>
      </w:pPr>
      <w:r w:rsidRPr="002E729C">
        <w:t xml:space="preserve"> </w:t>
      </w:r>
    </w:p>
    <w:p w:rsidRPr="002E729C" w:rsidR="00216370" w:rsidP="00B25991" w:rsidRDefault="00C17980" w14:paraId="55180C3C" w14:textId="1FF08CEB">
      <w:pPr>
        <w:numPr>
          <w:ilvl w:val="0"/>
          <w:numId w:val="56"/>
        </w:numPr>
      </w:pPr>
      <w:r w:rsidRPr="002E729C">
        <w:rPr>
          <w:b/>
          <w:bCs/>
        </w:rPr>
        <w:t>Medios comunitarios:</w:t>
      </w:r>
      <w:r w:rsidRPr="002E729C">
        <w:t xml:space="preserve"> </w:t>
      </w:r>
      <w:r w:rsidRPr="002E729C" w:rsidR="008E3F6C">
        <w:t>a</w:t>
      </w:r>
      <w:r w:rsidRPr="002E729C">
        <w:t xml:space="preserve">rticulación con medios locales, emisoras comunitarias y redes barriales para la circulación de la convocatoria. </w:t>
      </w:r>
    </w:p>
    <w:p w:rsidRPr="002E729C" w:rsidR="5E29FBF0" w:rsidP="5E29FBF0" w:rsidRDefault="5E29FBF0" w14:paraId="28239AF3" w14:textId="3DA6036C">
      <w:pPr>
        <w:ind w:left="720"/>
      </w:pPr>
    </w:p>
    <w:p w:rsidRPr="002E729C" w:rsidR="292450F9" w:rsidP="00B25991" w:rsidRDefault="00C17980" w14:paraId="5CF17261" w14:textId="36A1F7D2">
      <w:pPr>
        <w:numPr>
          <w:ilvl w:val="0"/>
          <w:numId w:val="56"/>
        </w:numPr>
      </w:pPr>
      <w:r w:rsidRPr="002E729C">
        <w:rPr>
          <w:b/>
          <w:bCs/>
          <w:lang w:val="es-ES"/>
        </w:rPr>
        <w:t xml:space="preserve">Estrategias </w:t>
      </w:r>
      <w:r w:rsidRPr="002E729C" w:rsidR="471A5646">
        <w:rPr>
          <w:b/>
          <w:bCs/>
          <w:lang w:val="es-ES"/>
        </w:rPr>
        <w:t>físic</w:t>
      </w:r>
      <w:r w:rsidRPr="002E729C" w:rsidR="64775078">
        <w:rPr>
          <w:b/>
          <w:bCs/>
          <w:lang w:val="es-ES"/>
        </w:rPr>
        <w:t>a</w:t>
      </w:r>
      <w:r w:rsidRPr="002E729C" w:rsidR="471A5646">
        <w:rPr>
          <w:b/>
          <w:bCs/>
          <w:lang w:val="es-ES"/>
        </w:rPr>
        <w:t xml:space="preserve">s y </w:t>
      </w:r>
      <w:r w:rsidRPr="002E729C">
        <w:rPr>
          <w:b/>
          <w:bCs/>
          <w:lang w:val="es-ES"/>
        </w:rPr>
        <w:t>territoriales:</w:t>
      </w:r>
      <w:r w:rsidRPr="002E729C">
        <w:rPr>
          <w:lang w:val="es-ES"/>
        </w:rPr>
        <w:t xml:space="preserve"> </w:t>
      </w:r>
      <w:r w:rsidRPr="002E729C" w:rsidR="004138CA">
        <w:rPr>
          <w:lang w:val="es-ES"/>
        </w:rPr>
        <w:t>i</w:t>
      </w:r>
      <w:r w:rsidRPr="002E729C">
        <w:rPr>
          <w:lang w:val="es-ES"/>
        </w:rPr>
        <w:t>nstalación de puntos informativos en zonas estratégicas de cada UPL, jornadas de socialización presencial, volantes</w:t>
      </w:r>
      <w:r w:rsidRPr="002E729C" w:rsidR="637C037F">
        <w:rPr>
          <w:lang w:val="es-ES"/>
        </w:rPr>
        <w:t xml:space="preserve">, </w:t>
      </w:r>
      <w:r w:rsidRPr="002E729C" w:rsidR="6DF2E744">
        <w:rPr>
          <w:lang w:val="es-ES"/>
        </w:rPr>
        <w:t>inclusión</w:t>
      </w:r>
      <w:r w:rsidRPr="002E729C" w:rsidR="637C037F">
        <w:rPr>
          <w:lang w:val="es-ES"/>
        </w:rPr>
        <w:t xml:space="preserve"> piezas </w:t>
      </w:r>
      <w:r w:rsidRPr="002E729C" w:rsidR="008E3F6C">
        <w:rPr>
          <w:lang w:val="es-ES"/>
        </w:rPr>
        <w:t>gráficas</w:t>
      </w:r>
      <w:r w:rsidRPr="002E729C" w:rsidR="0F9C9B87">
        <w:rPr>
          <w:lang w:val="es-ES"/>
        </w:rPr>
        <w:t>, formatos</w:t>
      </w:r>
      <w:r w:rsidRPr="002E729C" w:rsidR="7F8A76F8">
        <w:rPr>
          <w:lang w:val="es-ES"/>
        </w:rPr>
        <w:t xml:space="preserve"> </w:t>
      </w:r>
      <w:r w:rsidRPr="002E729C" w:rsidR="585AFACF">
        <w:rPr>
          <w:lang w:val="es-ES"/>
        </w:rPr>
        <w:t xml:space="preserve">para </w:t>
      </w:r>
      <w:r w:rsidRPr="002E729C" w:rsidR="008E3F6C">
        <w:rPr>
          <w:lang w:val="es-ES"/>
        </w:rPr>
        <w:t>l</w:t>
      </w:r>
      <w:r w:rsidRPr="002E729C" w:rsidR="6375CC20">
        <w:rPr>
          <w:lang w:val="es-ES"/>
        </w:rPr>
        <w:t>a</w:t>
      </w:r>
      <w:r w:rsidRPr="002E729C" w:rsidR="008E3F6C">
        <w:rPr>
          <w:lang w:val="es-ES"/>
        </w:rPr>
        <w:t xml:space="preserve"> población </w:t>
      </w:r>
      <w:r w:rsidRPr="002E729C" w:rsidR="6375CC20">
        <w:rPr>
          <w:lang w:val="es-ES"/>
        </w:rPr>
        <w:t>sordoceguera y la discapacidad múltiple</w:t>
      </w:r>
      <w:r w:rsidRPr="002E729C" w:rsidR="582D6F71">
        <w:rPr>
          <w:rFonts w:eastAsia="Aptos" w:cs="Aptos"/>
        </w:rPr>
        <w:t xml:space="preserve"> mediante la descripción de material gráfico</w:t>
      </w:r>
      <w:r w:rsidRPr="002E729C" w:rsidR="008E3F6C">
        <w:rPr>
          <w:rFonts w:eastAsia="Aptos" w:cs="Aptos"/>
        </w:rPr>
        <w:t>.</w:t>
      </w:r>
      <w:r w:rsidRPr="002E729C" w:rsidR="008E3F6C">
        <w:t xml:space="preserve"> </w:t>
      </w:r>
      <w:r w:rsidRPr="002E729C" w:rsidR="292450F9">
        <w:rPr>
          <w:color w:val="000000" w:themeColor="text1"/>
        </w:rPr>
        <w:t>Con el fin de promover la participación de personas que no cuenten con acceso permanente a internet o herramientas digitales, la convocatoria también se difundirá mediante estrategias territoriales presenciales que incluirán:</w:t>
      </w:r>
    </w:p>
    <w:p w:rsidRPr="002E729C" w:rsidR="292450F9" w:rsidP="00B25991" w:rsidRDefault="292450F9" w14:paraId="413057D4" w14:textId="21EABAF3">
      <w:pPr>
        <w:pStyle w:val="Prrafodelista"/>
        <w:numPr>
          <w:ilvl w:val="0"/>
          <w:numId w:val="34"/>
        </w:numPr>
        <w:rPr>
          <w:color w:val="000000" w:themeColor="text1"/>
        </w:rPr>
      </w:pPr>
      <w:r w:rsidRPr="002E729C">
        <w:rPr>
          <w:color w:val="000000" w:themeColor="text1"/>
        </w:rPr>
        <w:t>Socialización directa del proceso en reuniones comunitarias, espacios organizativos y escenarios de participación local.</w:t>
      </w:r>
    </w:p>
    <w:p w:rsidR="249CA7E3" w:rsidP="249CA7E3" w:rsidRDefault="249CA7E3" w14:paraId="4A2ECCD7" w14:textId="3EA39C4C">
      <w:pPr>
        <w:rPr>
          <w:rFonts w:eastAsia="Times New Roman" w:cs="Times New Roman"/>
          <w:lang w:val="es-CO"/>
        </w:rPr>
      </w:pPr>
    </w:p>
    <w:p w:rsidRPr="002E729C" w:rsidR="00F17E59" w:rsidP="00987D0C" w:rsidRDefault="00F17E59" w14:paraId="07C176EA" w14:textId="5D85E8C7">
      <w:pPr>
        <w:rPr>
          <w:color w:val="000000" w:themeColor="text1"/>
        </w:rPr>
      </w:pPr>
      <w:r w:rsidRPr="002E729C">
        <w:rPr>
          <w:rFonts w:eastAsia="Times New Roman" w:cs="Times New Roman"/>
          <w:lang w:val="es-CO"/>
        </w:rPr>
        <w:t>La estrategia permitirá garantizar una convocatoria abierta, transparente y accesible para la población objetivo en la localidad de Suba.</w:t>
      </w:r>
    </w:p>
    <w:p w:rsidRPr="002E729C" w:rsidR="00F17E59" w:rsidP="00F17E59" w:rsidRDefault="00F17E59" w14:paraId="23FBA795" w14:textId="77777777">
      <w:pPr>
        <w:spacing w:before="100" w:beforeAutospacing="1" w:after="100" w:afterAutospacing="1"/>
        <w:rPr>
          <w:rFonts w:eastAsia="Times New Roman" w:cs="Times New Roman"/>
          <w:lang w:val="es-CO"/>
        </w:rPr>
      </w:pPr>
      <w:r w:rsidRPr="002E729C">
        <w:rPr>
          <w:rFonts w:eastAsia="Times New Roman" w:cs="Times New Roman"/>
          <w:lang w:val="es-CO"/>
        </w:rPr>
        <w:t>Durante la ejecución de la convocatoria, el contratista deberá implementar acciones de orientación y acompañamiento dirigidas a las personas interesadas, especialmente en lo relacionado con el cumplimiento de requisitos documentales, con el propósito de mitigar barreras en el proceso de inscripción.</w:t>
      </w:r>
    </w:p>
    <w:p w:rsidRPr="002E729C" w:rsidR="00F17E59" w:rsidP="00F17E59" w:rsidRDefault="00F17E59" w14:paraId="0858B7EE" w14:textId="77777777">
      <w:pPr>
        <w:spacing w:before="100" w:beforeAutospacing="1" w:after="100" w:afterAutospacing="1"/>
        <w:rPr>
          <w:rFonts w:eastAsia="Times New Roman" w:cs="Times New Roman"/>
          <w:lang w:val="es-CO"/>
        </w:rPr>
      </w:pPr>
      <w:r w:rsidRPr="002E729C">
        <w:rPr>
          <w:rFonts w:eastAsia="Times New Roman" w:cs="Times New Roman"/>
          <w:lang w:val="es-CO"/>
        </w:rPr>
        <w:t>Asimismo, se establecerán mecanismos de seguimiento diario al comportamiento de la convocatoria (número de personas interesadas, consultas atendidas y preinscripciones realizadas), que permitan efectuar ajustes oportunos en la estrategia de difusión y focalización territorial, en caso de evidenciar baja participación en alguna de las UPL priorizadas.</w:t>
      </w:r>
    </w:p>
    <w:p w:rsidRPr="002E729C" w:rsidR="00216370" w:rsidP="00CE5484" w:rsidRDefault="00F17E59" w14:paraId="5F07D11E" w14:textId="04DF7ED1">
      <w:pPr>
        <w:spacing w:before="100" w:beforeAutospacing="1" w:after="100" w:afterAutospacing="1"/>
        <w:rPr>
          <w:rFonts w:eastAsia="Times New Roman" w:cs="Times New Roman"/>
          <w:lang w:val="es-CO"/>
        </w:rPr>
      </w:pPr>
      <w:r w:rsidRPr="002E729C">
        <w:rPr>
          <w:rFonts w:eastAsia="Times New Roman" w:cs="Times New Roman"/>
          <w:lang w:val="es-CO"/>
        </w:rPr>
        <w:t>El proceso de convocatoria culminará con la consolidación de una base de datos de las personas y organizaciones a las que se les realizaron las socializaciones, así como de los posibles interesados en inscribirse al proyecto, garantizando condiciones de transparencia, acceso a la información y equidad territorial.</w:t>
      </w:r>
    </w:p>
    <w:p w:rsidRPr="002E729C" w:rsidR="00216370" w:rsidRDefault="00C17980" w14:paraId="2A068628" w14:textId="3E02D7E8">
      <w:pPr>
        <w:rPr>
          <w:b/>
          <w:bCs/>
        </w:rPr>
      </w:pPr>
      <w:r w:rsidRPr="002E729C">
        <w:t xml:space="preserve"> </w:t>
      </w:r>
      <w:r w:rsidRPr="002E729C">
        <w:rPr>
          <w:b/>
          <w:bCs/>
        </w:rPr>
        <w:t>3.2</w:t>
      </w:r>
      <w:r w:rsidRPr="002E729C" w:rsidR="4E5F08E9">
        <w:rPr>
          <w:b/>
          <w:bCs/>
        </w:rPr>
        <w:t xml:space="preserve">. </w:t>
      </w:r>
      <w:r w:rsidRPr="002E729C">
        <w:rPr>
          <w:b/>
          <w:bCs/>
        </w:rPr>
        <w:t>Fase 2: Inscripción de las Iniciativas</w:t>
      </w:r>
    </w:p>
    <w:p w:rsidRPr="002E729C" w:rsidR="00216370" w:rsidRDefault="00216370" w14:paraId="41508A3C" w14:textId="77777777">
      <w:pPr>
        <w:rPr>
          <w:b/>
          <w:bCs/>
        </w:rPr>
      </w:pPr>
    </w:p>
    <w:p w:rsidRPr="002E729C" w:rsidR="00216370" w:rsidRDefault="00C17980" w14:paraId="728C7C86" w14:textId="77777777">
      <w:r w:rsidRPr="002E729C">
        <w:t xml:space="preserve">El proceso de inscripción de iniciativas se desarrollará durante un periodo de quince (15) días calendario, garantizando condiciones de acceso, cobertura territorial y acompañamiento técnico a los colectivos y organizaciones interesados en participar en el Banco Local de Iniciativas Recreo-Deportivas de la localidad de Suba. </w:t>
      </w:r>
    </w:p>
    <w:p w:rsidRPr="002E729C" w:rsidR="002B57B5" w:rsidRDefault="002B57B5" w14:paraId="07DEDFC4" w14:textId="77777777"/>
    <w:p w:rsidRPr="002E729C" w:rsidR="00216370" w:rsidP="4FA395D0" w:rsidRDefault="00C17980" w14:paraId="05577756" w14:textId="01C27D53">
      <w:pPr>
        <w:rPr>
          <w:lang w:val="es-ES"/>
        </w:rPr>
      </w:pPr>
      <w:r w:rsidRPr="002E729C">
        <w:rPr>
          <w:lang w:val="es-ES"/>
        </w:rPr>
        <w:t xml:space="preserve">La inscripción se llevará a cabo </w:t>
      </w:r>
      <w:r w:rsidRPr="002E729C" w:rsidR="772B4F5D">
        <w:rPr>
          <w:lang w:val="es-ES"/>
        </w:rPr>
        <w:t xml:space="preserve">por el contratista y/o ejecutor </w:t>
      </w:r>
      <w:r w:rsidRPr="002E729C">
        <w:rPr>
          <w:lang w:val="es-ES"/>
        </w:rPr>
        <w:t xml:space="preserve">en puntos físicos estratégicos ubicados en las Unidades de Planeamiento Local (UPL) de Torca, Niza, Tibabuyes, Rincón, Suba Centro y Britalia, mediante jornadas presenciales de lunes a </w:t>
      </w:r>
      <w:r w:rsidRPr="002E729C" w:rsidR="207170A2">
        <w:rPr>
          <w:lang w:val="es-ES"/>
        </w:rPr>
        <w:t>domingo</w:t>
      </w:r>
      <w:r w:rsidRPr="002E729C">
        <w:rPr>
          <w:lang w:val="es-ES"/>
        </w:rPr>
        <w:t>, en horarios flexibles (mañana, tarde y noche), con el propósito de facilitar el acceso y la participación de la comunidad.</w:t>
      </w:r>
      <w:r w:rsidRPr="002E729C" w:rsidR="4DD5AE1C">
        <w:rPr>
          <w:lang w:val="es-ES"/>
        </w:rPr>
        <w:t xml:space="preserve"> </w:t>
      </w:r>
    </w:p>
    <w:p w:rsidRPr="002E729C" w:rsidR="5E29FBF0" w:rsidP="5E29FBF0" w:rsidRDefault="5E29FBF0" w14:paraId="0E35E916" w14:textId="6F37B6BE">
      <w:pPr>
        <w:rPr>
          <w:lang w:val="es-ES"/>
        </w:rPr>
      </w:pPr>
    </w:p>
    <w:p w:rsidRPr="002E729C" w:rsidR="74556DE6" w:rsidP="5E29FBF0" w:rsidRDefault="74556DE6" w14:paraId="4D5F0E87" w14:textId="08282106">
      <w:pPr>
        <w:rPr>
          <w:lang w:val="es-ES"/>
        </w:rPr>
      </w:pPr>
      <w:r w:rsidRPr="002E729C">
        <w:rPr>
          <w:lang w:val="es-ES"/>
        </w:rPr>
        <w:t xml:space="preserve">Con el fin de garantizar el desarrollo de las inscripciones, el ejecutor deberá garantizar por lo menos dos puntos físicos de inscripción por cada UPL </w:t>
      </w:r>
      <w:r w:rsidRPr="002E729C" w:rsidR="3A2913A1">
        <w:rPr>
          <w:lang w:val="es-ES"/>
        </w:rPr>
        <w:t xml:space="preserve">y un (1) punto adicional itinerante, </w:t>
      </w:r>
      <w:r w:rsidRPr="002E729C" w:rsidR="54D18F5A">
        <w:rPr>
          <w:lang w:val="es-ES"/>
        </w:rPr>
        <w:t xml:space="preserve">con el fin de facilitar el acceso al proyecto </w:t>
      </w:r>
      <w:r w:rsidRPr="002E729C" w:rsidR="54D18F5A">
        <w:rPr>
          <w:lang w:val="es-ES"/>
        </w:rPr>
        <w:t>a las personas y colectivos interesados en participar.</w:t>
      </w:r>
      <w:r w:rsidRPr="002E729C" w:rsidR="31660DAD">
        <w:rPr>
          <w:lang w:val="es-ES"/>
        </w:rPr>
        <w:t xml:space="preserve"> Los puntos deberán garantizar cómo mínimo una mesa, sillas, formatos de inscripción y medios virtuales en caso de requerir socializar el proyecto </w:t>
      </w:r>
      <w:r w:rsidRPr="002E729C" w:rsidR="5BF370FC">
        <w:rPr>
          <w:lang w:val="es-ES"/>
        </w:rPr>
        <w:t>en medio digital. Esta actividad no representará costos adicionales al FDLS, pues será asumida por el equipo ejecutor.</w:t>
      </w:r>
    </w:p>
    <w:p w:rsidRPr="002E729C" w:rsidR="00216370" w:rsidRDefault="00216370" w14:paraId="43D6B1D6" w14:textId="77777777"/>
    <w:p w:rsidRPr="002E729C" w:rsidR="00C17980" w:rsidP="5E29FBF0" w:rsidRDefault="00C17980" w14:paraId="03DF2902" w14:textId="7ED03997">
      <w:pPr>
        <w:rPr>
          <w:color w:val="000000" w:themeColor="text1"/>
        </w:rPr>
      </w:pPr>
      <w:r w:rsidRPr="002E729C">
        <w:rPr>
          <w:lang w:val="es-ES"/>
        </w:rPr>
        <w:t>Se proyecta la inscripción de hasta ciento cinco (105) iniciativas, las cuales deberán cumplir en su totalidad con los requisitos habilitantes definidos en la convocatoria. El cumplimiento de dichos requisitos permitirá la habilitación para continuar en el proceso, sin que ello implique su selección como beneficiarias.</w:t>
      </w:r>
      <w:r w:rsidRPr="002E729C" w:rsidR="680C542A">
        <w:rPr>
          <w:lang w:val="es-ES"/>
        </w:rPr>
        <w:t xml:space="preserve"> </w:t>
      </w:r>
      <w:r w:rsidRPr="002E729C" w:rsidR="4CDCDD94">
        <w:rPr>
          <w:color w:val="000000" w:themeColor="text1"/>
        </w:rPr>
        <w:t>Para participar, las personas</w:t>
      </w:r>
      <w:r w:rsidRPr="002E729C" w:rsidR="234F866D">
        <w:rPr>
          <w:color w:val="000000" w:themeColor="text1"/>
        </w:rPr>
        <w:t>, organizaciones</w:t>
      </w:r>
      <w:r w:rsidRPr="002E729C" w:rsidR="68999BFB">
        <w:rPr>
          <w:color w:val="000000" w:themeColor="text1"/>
        </w:rPr>
        <w:t xml:space="preserve"> o </w:t>
      </w:r>
      <w:r w:rsidRPr="002E729C" w:rsidR="1B367F3C">
        <w:rPr>
          <w:color w:val="000000" w:themeColor="text1"/>
        </w:rPr>
        <w:t xml:space="preserve">colectivos </w:t>
      </w:r>
      <w:r w:rsidRPr="002E729C" w:rsidR="4CDCDD94">
        <w:rPr>
          <w:color w:val="000000" w:themeColor="text1"/>
        </w:rPr>
        <w:t>interesad</w:t>
      </w:r>
      <w:r w:rsidRPr="002E729C" w:rsidR="1C4B022F">
        <w:rPr>
          <w:color w:val="000000" w:themeColor="text1"/>
        </w:rPr>
        <w:t>o</w:t>
      </w:r>
      <w:r w:rsidRPr="002E729C" w:rsidR="4CDCDD94">
        <w:rPr>
          <w:color w:val="000000" w:themeColor="text1"/>
        </w:rPr>
        <w:t>s deberán diligenciar un formulario diseñado para recopilar la siguiente información:</w:t>
      </w:r>
    </w:p>
    <w:p w:rsidRPr="002E729C" w:rsidR="5E29FBF0" w:rsidP="5E29FBF0" w:rsidRDefault="5E29FBF0" w14:paraId="50317BAB" w14:textId="70E98417">
      <w:pPr>
        <w:rPr>
          <w:color w:val="000000" w:themeColor="text1"/>
        </w:rPr>
      </w:pPr>
    </w:p>
    <w:p w:rsidRPr="002E729C" w:rsidR="4CDCDD94" w:rsidP="00B25991" w:rsidRDefault="4CDCDD94" w14:paraId="04DD6D3F" w14:textId="5978D08B">
      <w:pPr>
        <w:pStyle w:val="Prrafodelista"/>
        <w:numPr>
          <w:ilvl w:val="0"/>
          <w:numId w:val="33"/>
        </w:numPr>
        <w:rPr>
          <w:color w:val="000000" w:themeColor="text1"/>
        </w:rPr>
      </w:pPr>
      <w:r w:rsidRPr="002E729C">
        <w:rPr>
          <w:color w:val="000000" w:themeColor="text1"/>
        </w:rPr>
        <w:t>Fecha de inscripción</w:t>
      </w:r>
    </w:p>
    <w:p w:rsidRPr="002E729C" w:rsidR="4CDCDD94" w:rsidP="00B25991" w:rsidRDefault="4CDCDD94" w14:paraId="54FD0B04" w14:textId="61DC84FA">
      <w:pPr>
        <w:pStyle w:val="Prrafodelista"/>
        <w:numPr>
          <w:ilvl w:val="0"/>
          <w:numId w:val="33"/>
        </w:numPr>
        <w:rPr>
          <w:color w:val="000000" w:themeColor="text1"/>
        </w:rPr>
      </w:pPr>
      <w:r w:rsidRPr="002E729C">
        <w:rPr>
          <w:color w:val="000000" w:themeColor="text1"/>
        </w:rPr>
        <w:t>Nombres y apellidos (o, en caso de organizaciones sociales, nombre del representante legal)</w:t>
      </w:r>
    </w:p>
    <w:p w:rsidRPr="002E729C" w:rsidR="4CDCDD94" w:rsidP="00B25991" w:rsidRDefault="4CDCDD94" w14:paraId="18DAB44B" w14:textId="435A034C">
      <w:pPr>
        <w:pStyle w:val="Prrafodelista"/>
        <w:numPr>
          <w:ilvl w:val="0"/>
          <w:numId w:val="33"/>
        </w:numPr>
        <w:rPr>
          <w:color w:val="000000" w:themeColor="text1"/>
        </w:rPr>
      </w:pPr>
      <w:r w:rsidRPr="002E729C">
        <w:rPr>
          <w:color w:val="000000" w:themeColor="text1"/>
        </w:rPr>
        <w:t>Documento de identidad</w:t>
      </w:r>
    </w:p>
    <w:p w:rsidRPr="002E729C" w:rsidR="4CDCDD94" w:rsidP="00B25991" w:rsidRDefault="4CDCDD94" w14:paraId="5F2452A5" w14:textId="3D9859A3">
      <w:pPr>
        <w:pStyle w:val="Prrafodelista"/>
        <w:numPr>
          <w:ilvl w:val="0"/>
          <w:numId w:val="33"/>
        </w:numPr>
        <w:rPr>
          <w:color w:val="000000" w:themeColor="text1"/>
        </w:rPr>
      </w:pPr>
      <w:r w:rsidRPr="002E729C">
        <w:rPr>
          <w:color w:val="000000" w:themeColor="text1"/>
        </w:rPr>
        <w:t>Fecha de nacimiento</w:t>
      </w:r>
    </w:p>
    <w:p w:rsidRPr="002E729C" w:rsidR="4CDCDD94" w:rsidP="00B25991" w:rsidRDefault="4CDCDD94" w14:paraId="4DBDAD6F" w14:textId="2FD38DDC">
      <w:pPr>
        <w:pStyle w:val="Prrafodelista"/>
        <w:numPr>
          <w:ilvl w:val="0"/>
          <w:numId w:val="33"/>
        </w:numPr>
        <w:rPr>
          <w:color w:val="000000" w:themeColor="text1"/>
        </w:rPr>
      </w:pPr>
      <w:r w:rsidRPr="002E729C">
        <w:rPr>
          <w:color w:val="000000" w:themeColor="text1"/>
        </w:rPr>
        <w:t>Edad</w:t>
      </w:r>
    </w:p>
    <w:p w:rsidRPr="002E729C" w:rsidR="4CDCDD94" w:rsidP="00B25991" w:rsidRDefault="4CDCDD94" w14:paraId="10C6CF87" w14:textId="4927BD54">
      <w:pPr>
        <w:pStyle w:val="Prrafodelista"/>
        <w:numPr>
          <w:ilvl w:val="0"/>
          <w:numId w:val="33"/>
        </w:numPr>
        <w:rPr>
          <w:color w:val="000000" w:themeColor="text1"/>
        </w:rPr>
      </w:pPr>
      <w:r w:rsidRPr="002E729C">
        <w:rPr>
          <w:color w:val="000000" w:themeColor="text1"/>
        </w:rPr>
        <w:t>Grupo etario</w:t>
      </w:r>
    </w:p>
    <w:p w:rsidRPr="002E729C" w:rsidR="4CDCDD94" w:rsidP="00B25991" w:rsidRDefault="4CDCDD94" w14:paraId="6F9C84BC" w14:textId="79BD7995">
      <w:pPr>
        <w:pStyle w:val="Prrafodelista"/>
        <w:numPr>
          <w:ilvl w:val="0"/>
          <w:numId w:val="33"/>
        </w:numPr>
        <w:rPr>
          <w:color w:val="000000" w:themeColor="text1"/>
        </w:rPr>
      </w:pPr>
      <w:r w:rsidRPr="002E729C">
        <w:rPr>
          <w:color w:val="000000" w:themeColor="text1"/>
        </w:rPr>
        <w:t>Sexo</w:t>
      </w:r>
    </w:p>
    <w:p w:rsidRPr="002E729C" w:rsidR="4CDCDD94" w:rsidP="00B25991" w:rsidRDefault="4CDCDD94" w14:paraId="15E3F0CF" w14:textId="2D0FB5C7">
      <w:pPr>
        <w:pStyle w:val="Prrafodelista"/>
        <w:numPr>
          <w:ilvl w:val="0"/>
          <w:numId w:val="33"/>
        </w:numPr>
        <w:rPr>
          <w:color w:val="000000" w:themeColor="text1"/>
        </w:rPr>
      </w:pPr>
      <w:r w:rsidRPr="002E729C">
        <w:rPr>
          <w:color w:val="000000" w:themeColor="text1"/>
        </w:rPr>
        <w:t>Identidad de género</w:t>
      </w:r>
    </w:p>
    <w:p w:rsidRPr="002E729C" w:rsidR="4CDCDD94" w:rsidP="00B25991" w:rsidRDefault="4CDCDD94" w14:paraId="214CCFD5" w14:textId="3223A17A">
      <w:pPr>
        <w:pStyle w:val="Prrafodelista"/>
        <w:numPr>
          <w:ilvl w:val="0"/>
          <w:numId w:val="33"/>
        </w:numPr>
        <w:rPr>
          <w:color w:val="000000" w:themeColor="text1"/>
        </w:rPr>
      </w:pPr>
      <w:r w:rsidRPr="002E729C">
        <w:rPr>
          <w:color w:val="000000" w:themeColor="text1"/>
        </w:rPr>
        <w:t>Nivel educativo</w:t>
      </w:r>
    </w:p>
    <w:p w:rsidRPr="002E729C" w:rsidR="4CDCDD94" w:rsidP="00B25991" w:rsidRDefault="4CDCDD94" w14:paraId="59237288" w14:textId="097F8EC3">
      <w:pPr>
        <w:pStyle w:val="Prrafodelista"/>
        <w:numPr>
          <w:ilvl w:val="0"/>
          <w:numId w:val="33"/>
        </w:numPr>
        <w:rPr>
          <w:color w:val="000000" w:themeColor="text1"/>
        </w:rPr>
      </w:pPr>
      <w:r w:rsidRPr="002E729C">
        <w:rPr>
          <w:color w:val="000000" w:themeColor="text1"/>
        </w:rPr>
        <w:t>Ocupación</w:t>
      </w:r>
    </w:p>
    <w:p w:rsidRPr="002E729C" w:rsidR="4CDCDD94" w:rsidP="00B25991" w:rsidRDefault="4CDCDD94" w14:paraId="7FF063AE" w14:textId="2A8B2A4F">
      <w:pPr>
        <w:pStyle w:val="Prrafodelista"/>
        <w:numPr>
          <w:ilvl w:val="0"/>
          <w:numId w:val="33"/>
        </w:numPr>
        <w:rPr>
          <w:color w:val="000000" w:themeColor="text1"/>
        </w:rPr>
      </w:pPr>
      <w:r w:rsidRPr="002E729C">
        <w:rPr>
          <w:color w:val="000000" w:themeColor="text1"/>
        </w:rPr>
        <w:t>Régimen de salud (contributivo, subsidiado, no asegurado)</w:t>
      </w:r>
    </w:p>
    <w:p w:rsidRPr="002E729C" w:rsidR="4CDCDD94" w:rsidP="00B25991" w:rsidRDefault="4CDCDD94" w14:paraId="77BFD352" w14:textId="5F0A0D63">
      <w:pPr>
        <w:pStyle w:val="Prrafodelista"/>
        <w:numPr>
          <w:ilvl w:val="0"/>
          <w:numId w:val="33"/>
        </w:numPr>
        <w:rPr>
          <w:color w:val="000000" w:themeColor="text1"/>
        </w:rPr>
      </w:pPr>
      <w:r w:rsidRPr="002E729C">
        <w:rPr>
          <w:color w:val="000000" w:themeColor="text1"/>
        </w:rPr>
        <w:t>Entidad prestadora de servicios de salud</w:t>
      </w:r>
    </w:p>
    <w:p w:rsidRPr="002E729C" w:rsidR="4CDCDD94" w:rsidP="00B25991" w:rsidRDefault="4CDCDD94" w14:paraId="144814EA" w14:textId="00DA66CE">
      <w:pPr>
        <w:pStyle w:val="Prrafodelista"/>
        <w:numPr>
          <w:ilvl w:val="0"/>
          <w:numId w:val="33"/>
        </w:numPr>
        <w:rPr>
          <w:color w:val="000000" w:themeColor="text1"/>
        </w:rPr>
      </w:pPr>
      <w:r w:rsidRPr="002E729C">
        <w:rPr>
          <w:color w:val="000000" w:themeColor="text1"/>
        </w:rPr>
        <w:t>Discapacidad o condición de diversidad funcional (de contar con ella)</w:t>
      </w:r>
    </w:p>
    <w:p w:rsidRPr="002E729C" w:rsidR="4CDCDD94" w:rsidP="00B25991" w:rsidRDefault="4CDCDD94" w14:paraId="0F79DBD3" w14:textId="2E2E9BA1">
      <w:pPr>
        <w:pStyle w:val="Prrafodelista"/>
        <w:numPr>
          <w:ilvl w:val="0"/>
          <w:numId w:val="33"/>
        </w:numPr>
        <w:rPr>
          <w:color w:val="000000" w:themeColor="text1"/>
        </w:rPr>
      </w:pPr>
      <w:r w:rsidRPr="002E729C">
        <w:rPr>
          <w:color w:val="000000" w:themeColor="text1"/>
        </w:rPr>
        <w:t>Dirección de residencia</w:t>
      </w:r>
    </w:p>
    <w:p w:rsidRPr="002E729C" w:rsidR="4CDCDD94" w:rsidP="00B25991" w:rsidRDefault="4CDCDD94" w14:paraId="0A4838A6" w14:textId="2927CBED">
      <w:pPr>
        <w:pStyle w:val="Prrafodelista"/>
        <w:numPr>
          <w:ilvl w:val="0"/>
          <w:numId w:val="33"/>
        </w:numPr>
        <w:rPr>
          <w:color w:val="000000" w:themeColor="text1"/>
        </w:rPr>
      </w:pPr>
      <w:r w:rsidRPr="002E729C">
        <w:rPr>
          <w:color w:val="000000" w:themeColor="text1"/>
        </w:rPr>
        <w:t>Unidad de Planeación Local (UPL) de residencia</w:t>
      </w:r>
    </w:p>
    <w:p w:rsidRPr="002E729C" w:rsidR="4CDCDD94" w:rsidP="00B25991" w:rsidRDefault="4CDCDD94" w14:paraId="4B4CDAF2" w14:textId="704D2A9B">
      <w:pPr>
        <w:pStyle w:val="Prrafodelista"/>
        <w:numPr>
          <w:ilvl w:val="0"/>
          <w:numId w:val="33"/>
        </w:numPr>
        <w:rPr>
          <w:color w:val="000000" w:themeColor="text1"/>
        </w:rPr>
      </w:pPr>
      <w:r w:rsidRPr="002E729C">
        <w:rPr>
          <w:color w:val="000000" w:themeColor="text1"/>
        </w:rPr>
        <w:t>Teléfono de contacto</w:t>
      </w:r>
    </w:p>
    <w:p w:rsidRPr="002E729C" w:rsidR="4CDCDD94" w:rsidP="00B25991" w:rsidRDefault="4CDCDD94" w14:paraId="1F6FEC38" w14:textId="1BD6BCF3">
      <w:pPr>
        <w:pStyle w:val="Prrafodelista"/>
        <w:numPr>
          <w:ilvl w:val="0"/>
          <w:numId w:val="33"/>
        </w:numPr>
        <w:rPr>
          <w:color w:val="000000" w:themeColor="text1"/>
        </w:rPr>
      </w:pPr>
      <w:r w:rsidRPr="002E729C">
        <w:rPr>
          <w:color w:val="000000" w:themeColor="text1"/>
        </w:rPr>
        <w:t>Correo electrónico</w:t>
      </w:r>
    </w:p>
    <w:p w:rsidRPr="002E729C" w:rsidR="64C6D5A8" w:rsidP="00B25991" w:rsidRDefault="64C6D5A8" w14:paraId="318D395B" w14:textId="71167977">
      <w:pPr>
        <w:pStyle w:val="Prrafodelista"/>
        <w:numPr>
          <w:ilvl w:val="0"/>
          <w:numId w:val="33"/>
        </w:numPr>
        <w:rPr>
          <w:lang w:val="es-ES"/>
        </w:rPr>
      </w:pPr>
      <w:r w:rsidRPr="002E729C">
        <w:rPr>
          <w:color w:val="000000" w:themeColor="text1"/>
        </w:rPr>
        <w:t xml:space="preserve">Enfoque diferencial: </w:t>
      </w:r>
      <w:r w:rsidRPr="002E729C" w:rsidR="4CDCDD94">
        <w:rPr>
          <w:color w:val="000000" w:themeColor="text1"/>
        </w:rPr>
        <w:t>Población víctima del conflicto armado, firmante del Acuerdo de Paz, persona en proceso de reincorporación o reintegración, o comparecientes de la fuerza pública ante la Jurisdicción Especial para la paz (JEP)</w:t>
      </w:r>
      <w:r w:rsidRPr="002E729C" w:rsidR="3636DB10">
        <w:rPr>
          <w:color w:val="000000" w:themeColor="text1"/>
        </w:rPr>
        <w:t>, Población LGBTI, Cuidores(as), Etnias.</w:t>
      </w:r>
    </w:p>
    <w:p w:rsidRPr="002E729C" w:rsidR="00216370" w:rsidRDefault="00216370" w14:paraId="17DBC151" w14:textId="77777777"/>
    <w:p w:rsidRPr="0088061D" w:rsidR="35A447A8" w:rsidRDefault="35A447A8" w14:paraId="4C4048BE" w14:textId="181A590A">
      <w:pPr>
        <w:rPr>
          <w:color w:val="000000" w:themeColor="text1"/>
        </w:rPr>
      </w:pPr>
      <w:r w:rsidRPr="0088061D">
        <w:rPr>
          <w:color w:val="000000" w:themeColor="text1"/>
          <w:lang w:val="es-ES"/>
        </w:rPr>
        <w:t>Los criterios para tener en cuenta para la inscripción de las personas, organizaciones, colectivos serán los siguientes:</w:t>
      </w:r>
    </w:p>
    <w:p w:rsidRPr="0088061D" w:rsidR="5E29FBF0" w:rsidP="5E29FBF0" w:rsidRDefault="5E29FBF0" w14:paraId="26D8168F" w14:textId="28BAAB5E">
      <w:pPr>
        <w:rPr>
          <w:color w:val="000000" w:themeColor="text1"/>
          <w:lang w:val="es-ES"/>
        </w:rPr>
      </w:pPr>
    </w:p>
    <w:p w:rsidRPr="002E729C" w:rsidR="5E29FBF0" w:rsidP="00DD54A4" w:rsidRDefault="00B46EC6" w14:paraId="5F4DA10D" w14:textId="0A716A04">
      <w:pPr>
        <w:ind w:left="17" w:right="2"/>
        <w:jc w:val="left"/>
        <w:rPr>
          <w:b/>
        </w:rPr>
      </w:pPr>
      <w:r w:rsidRPr="002E729C">
        <w:rPr>
          <w:b/>
          <w:lang w:val="es-ES"/>
        </w:rPr>
        <w:t xml:space="preserve">Tabla </w:t>
      </w:r>
      <w:r w:rsidRPr="002E729C">
        <w:rPr>
          <w:b/>
          <w:bCs/>
          <w:lang w:val="es-ES"/>
        </w:rPr>
        <w:t>1</w:t>
      </w:r>
      <w:r w:rsidRPr="002E729C" w:rsidR="00EB24DF">
        <w:rPr>
          <w:b/>
          <w:bCs/>
          <w:lang w:val="es-ES"/>
        </w:rPr>
        <w:t>5</w:t>
      </w:r>
      <w:r w:rsidRPr="002E729C">
        <w:rPr>
          <w:b/>
          <w:lang w:val="es-ES"/>
        </w:rPr>
        <w:t xml:space="preserve">.  Criterios de acuerdo con </w:t>
      </w:r>
      <w:r w:rsidRPr="002E729C">
        <w:rPr>
          <w:b/>
        </w:rPr>
        <w:t>Grupos poblacionales/ sectores sociales/Enfoques</w:t>
      </w:r>
    </w:p>
    <w:tbl>
      <w:tblPr>
        <w:tblStyle w:val="Tablaconcuadrcula"/>
        <w:tblW w:w="0" w:type="auto"/>
        <w:tblInd w:w="225" w:type="dxa"/>
        <w:tblLook w:val="01E0" w:firstRow="1" w:lastRow="1" w:firstColumn="1" w:lastColumn="1" w:noHBand="0" w:noVBand="0"/>
      </w:tblPr>
      <w:tblGrid>
        <w:gridCol w:w="2433"/>
        <w:gridCol w:w="6971"/>
      </w:tblGrid>
      <w:tr w:rsidRPr="002E729C" w:rsidR="5E29FBF0" w:rsidTr="249CA7E3" w14:paraId="54911ECD" w14:textId="77777777">
        <w:trPr>
          <w:trHeight w:val="480"/>
          <w:tblHeader/>
        </w:trPr>
        <w:tc>
          <w:tcPr>
            <w:tcW w:w="2459" w:type="dxa"/>
          </w:tcPr>
          <w:p w:rsidRPr="002E729C" w:rsidR="5E29FBF0" w:rsidP="5E29FBF0" w:rsidRDefault="5E29FBF0" w14:paraId="46058E29" w14:textId="73A10D10">
            <w:pPr>
              <w:ind w:left="17" w:right="2"/>
              <w:jc w:val="center"/>
              <w:rPr>
                <w:b/>
                <w:bCs/>
              </w:rPr>
            </w:pPr>
            <w:r w:rsidRPr="002E729C">
              <w:rPr>
                <w:b/>
                <w:bCs/>
              </w:rPr>
              <w:t>Grupos poblacionales/ sectores sociales/</w:t>
            </w:r>
          </w:p>
          <w:p w:rsidRPr="002E729C" w:rsidR="5E29FBF0" w:rsidP="5E29FBF0" w:rsidRDefault="5E29FBF0" w14:paraId="0A032704" w14:textId="094D2BC5">
            <w:pPr>
              <w:ind w:left="17" w:right="4"/>
              <w:jc w:val="center"/>
              <w:rPr>
                <w:b/>
                <w:bCs/>
              </w:rPr>
            </w:pPr>
            <w:r w:rsidRPr="002E729C">
              <w:rPr>
                <w:b/>
                <w:bCs/>
              </w:rPr>
              <w:t>Enfoques</w:t>
            </w:r>
          </w:p>
        </w:tc>
        <w:tc>
          <w:tcPr>
            <w:tcW w:w="7185" w:type="dxa"/>
          </w:tcPr>
          <w:p w:rsidRPr="002E729C" w:rsidR="5E29FBF0" w:rsidP="5E29FBF0" w:rsidRDefault="5E29FBF0" w14:paraId="7C6ADA6E" w14:textId="103830D3">
            <w:pPr>
              <w:spacing w:before="126"/>
              <w:jc w:val="center"/>
              <w:rPr>
                <w:b/>
                <w:bCs/>
              </w:rPr>
            </w:pPr>
            <w:r w:rsidRPr="002E729C">
              <w:t xml:space="preserve"> </w:t>
            </w:r>
            <w:r w:rsidRPr="002E729C">
              <w:rPr>
                <w:b/>
                <w:bCs/>
              </w:rPr>
              <w:t>Criterios</w:t>
            </w:r>
          </w:p>
        </w:tc>
      </w:tr>
      <w:tr w:rsidRPr="002E729C" w:rsidR="5E29FBF0" w:rsidTr="249CA7E3" w14:paraId="750223C2" w14:textId="77777777">
        <w:trPr>
          <w:trHeight w:val="735"/>
        </w:trPr>
        <w:tc>
          <w:tcPr>
            <w:tcW w:w="2459" w:type="dxa"/>
          </w:tcPr>
          <w:p w:rsidRPr="002E729C" w:rsidR="5E29FBF0" w:rsidP="5E29FBF0" w:rsidRDefault="5E29FBF0" w14:paraId="790E1850" w14:textId="45CEF9BD">
            <w:r w:rsidRPr="002E729C">
              <w:t xml:space="preserve"> </w:t>
            </w:r>
          </w:p>
          <w:p w:rsidRPr="002E729C" w:rsidR="5E29FBF0" w:rsidP="5E29FBF0" w:rsidRDefault="5E29FBF0" w14:paraId="40D84A51" w14:textId="228CEA2D">
            <w:pPr>
              <w:tabs>
                <w:tab w:val="left" w:pos="1943"/>
              </w:tabs>
              <w:ind w:left="71"/>
              <w:rPr>
                <w:lang w:val="es-ES"/>
              </w:rPr>
            </w:pPr>
            <w:r w:rsidRPr="002E729C">
              <w:rPr>
                <w:lang w:val="es-ES"/>
              </w:rPr>
              <w:t>Infancia</w:t>
            </w:r>
            <w:r w:rsidRPr="002E729C" w:rsidR="537BD1D2">
              <w:rPr>
                <w:lang w:val="es-ES"/>
              </w:rPr>
              <w:t xml:space="preserve"> </w:t>
            </w:r>
            <w:r w:rsidRPr="002E729C">
              <w:rPr>
                <w:lang w:val="es-ES"/>
              </w:rPr>
              <w:t>y</w:t>
            </w:r>
          </w:p>
          <w:p w:rsidRPr="002E729C" w:rsidR="5E29FBF0" w:rsidP="5E29FBF0" w:rsidRDefault="5E29FBF0" w14:paraId="5B0B877B" w14:textId="08701AE6">
            <w:pPr>
              <w:spacing w:before="1"/>
              <w:ind w:left="71"/>
            </w:pPr>
            <w:r w:rsidRPr="002E729C">
              <w:t>Adolescencia</w:t>
            </w:r>
          </w:p>
        </w:tc>
        <w:tc>
          <w:tcPr>
            <w:tcW w:w="7185" w:type="dxa"/>
          </w:tcPr>
          <w:p w:rsidRPr="002E729C" w:rsidR="5E29FBF0" w:rsidP="00B25991" w:rsidRDefault="5E29FBF0" w14:paraId="0026BF43" w14:textId="4AE0A81F">
            <w:pPr>
              <w:pStyle w:val="Prrafodelista"/>
              <w:numPr>
                <w:ilvl w:val="0"/>
                <w:numId w:val="32"/>
              </w:numPr>
              <w:ind w:left="135" w:right="50"/>
            </w:pPr>
            <w:r w:rsidRPr="002E729C">
              <w:t>Espacios adecuados, seguros y de calidad para el desarrollo de los procesos donde se incluyen a esta población de infancia y adolescencia.</w:t>
            </w:r>
          </w:p>
          <w:p w:rsidRPr="002E729C" w:rsidR="5E29FBF0" w:rsidP="00B25991" w:rsidRDefault="5E29FBF0" w14:paraId="4E22C1FF" w14:textId="340DA695">
            <w:pPr>
              <w:pStyle w:val="Prrafodelista"/>
              <w:numPr>
                <w:ilvl w:val="0"/>
                <w:numId w:val="32"/>
              </w:numPr>
              <w:ind w:left="135" w:right="50"/>
            </w:pPr>
            <w:r w:rsidRPr="002E729C">
              <w:t>Tener en cuenta la Ley 1098 de 2006 “Por la cual se expide el Código de la Infancia y la Adolescencia” principalmente el artículo 7 protección integral; Artículo 8 interés superior de los niños, las niñas y los adolescentes; y Artículo 9 prevalencia de los derechos.</w:t>
            </w:r>
          </w:p>
        </w:tc>
      </w:tr>
      <w:tr w:rsidRPr="002E729C" w:rsidR="5E29FBF0" w:rsidTr="249CA7E3" w14:paraId="39BB5EB2" w14:textId="77777777">
        <w:trPr>
          <w:trHeight w:val="389"/>
        </w:trPr>
        <w:tc>
          <w:tcPr>
            <w:tcW w:w="2459" w:type="dxa"/>
          </w:tcPr>
          <w:p w:rsidRPr="002E729C" w:rsidR="5E29FBF0" w:rsidP="5E29FBF0" w:rsidRDefault="5E29FBF0" w14:paraId="6CB20317" w14:textId="40260FC3">
            <w:pPr>
              <w:spacing w:before="126"/>
            </w:pPr>
            <w:r w:rsidRPr="002E729C">
              <w:t xml:space="preserve"> </w:t>
            </w:r>
          </w:p>
          <w:p w:rsidRPr="002E729C" w:rsidR="5E29FBF0" w:rsidP="5E29FBF0" w:rsidRDefault="5E29FBF0" w14:paraId="5132D149" w14:textId="26ACE201">
            <w:pPr>
              <w:ind w:left="71"/>
            </w:pPr>
            <w:r w:rsidRPr="002E729C">
              <w:t>Juventud</w:t>
            </w:r>
          </w:p>
        </w:tc>
        <w:tc>
          <w:tcPr>
            <w:tcW w:w="7185" w:type="dxa"/>
          </w:tcPr>
          <w:p w:rsidRPr="002E729C" w:rsidR="5E29FBF0" w:rsidP="00B25991" w:rsidRDefault="5E29FBF0" w14:paraId="7FD02659" w14:textId="4B4D5F3F">
            <w:pPr>
              <w:pStyle w:val="Prrafodelista"/>
              <w:numPr>
                <w:ilvl w:val="0"/>
                <w:numId w:val="31"/>
              </w:numPr>
              <w:spacing w:line="235" w:lineRule="auto"/>
              <w:ind w:left="135" w:right="52"/>
            </w:pPr>
            <w:r w:rsidRPr="002E729C">
              <w:t>Tener en cuenta a los colectivos y organizaciones juveniles para el desarrollo y ejecución de las iniciativas.</w:t>
            </w:r>
          </w:p>
          <w:p w:rsidRPr="002E729C" w:rsidR="5E29FBF0" w:rsidP="00B25991" w:rsidRDefault="5E29FBF0" w14:paraId="2C20CDC9" w14:textId="32F8C5BF">
            <w:pPr>
              <w:pStyle w:val="Prrafodelista"/>
              <w:numPr>
                <w:ilvl w:val="0"/>
                <w:numId w:val="31"/>
              </w:numPr>
              <w:ind w:left="135" w:right="52"/>
            </w:pPr>
            <w:r w:rsidRPr="002E729C">
              <w:t>En los criterios de selección de iniciativas se deben priorizar aquellos colectivos conformados por jóvenes.</w:t>
            </w:r>
          </w:p>
        </w:tc>
      </w:tr>
      <w:tr w:rsidRPr="002E729C" w:rsidR="5E29FBF0" w:rsidTr="249CA7E3" w14:paraId="375576F5" w14:textId="77777777">
        <w:trPr>
          <w:trHeight w:val="315"/>
        </w:trPr>
        <w:tc>
          <w:tcPr>
            <w:tcW w:w="2459" w:type="dxa"/>
          </w:tcPr>
          <w:p w:rsidRPr="002E729C" w:rsidR="5E29FBF0" w:rsidP="5E29FBF0" w:rsidRDefault="5E29FBF0" w14:paraId="55949A18" w14:textId="5CAF7F85">
            <w:pPr>
              <w:spacing w:before="249"/>
              <w:ind w:left="71"/>
            </w:pPr>
            <w:r w:rsidRPr="002E729C">
              <w:t>Adultez</w:t>
            </w:r>
          </w:p>
        </w:tc>
        <w:tc>
          <w:tcPr>
            <w:tcW w:w="7185" w:type="dxa"/>
          </w:tcPr>
          <w:p w:rsidRPr="002E729C" w:rsidR="5E29FBF0" w:rsidP="5E29FBF0" w:rsidRDefault="5E29FBF0" w14:paraId="687E3FD9" w14:textId="5131E661">
            <w:pPr>
              <w:spacing w:before="2" w:line="235" w:lineRule="auto"/>
              <w:ind w:left="135" w:right="57"/>
              <w:rPr>
                <w:lang w:val="es-ES"/>
              </w:rPr>
            </w:pPr>
            <w:r w:rsidRPr="002E729C">
              <w:rPr>
                <w:lang w:val="es-ES"/>
              </w:rPr>
              <w:t>-Las actividades de los proyectos pueden ser ejecutadas por personas mayores, las cuales también pueden ser beneficiarse de las mismas.</w:t>
            </w:r>
          </w:p>
        </w:tc>
      </w:tr>
      <w:tr w:rsidRPr="002E729C" w:rsidR="5E29FBF0" w:rsidTr="249CA7E3" w14:paraId="7B876104" w14:textId="77777777">
        <w:trPr>
          <w:trHeight w:val="510"/>
        </w:trPr>
        <w:tc>
          <w:tcPr>
            <w:tcW w:w="2459" w:type="dxa"/>
          </w:tcPr>
          <w:p w:rsidRPr="002E729C" w:rsidR="5E29FBF0" w:rsidP="5E29FBF0" w:rsidRDefault="5E29FBF0" w14:paraId="79870B7B" w14:textId="002312C6">
            <w:pPr>
              <w:tabs>
                <w:tab w:val="left" w:pos="1944"/>
              </w:tabs>
              <w:ind w:left="71" w:right="55"/>
              <w:rPr>
                <w:lang w:val="es-ES"/>
              </w:rPr>
            </w:pPr>
            <w:r w:rsidRPr="002E729C">
              <w:rPr>
                <w:lang w:val="es-ES"/>
              </w:rPr>
              <w:t>Envejecimiento</w:t>
            </w:r>
            <w:r w:rsidRPr="002E729C" w:rsidR="3EC242B5">
              <w:rPr>
                <w:lang w:val="es-ES"/>
              </w:rPr>
              <w:t xml:space="preserve"> </w:t>
            </w:r>
            <w:r w:rsidRPr="002E729C">
              <w:rPr>
                <w:lang w:val="es-ES"/>
              </w:rPr>
              <w:t>y Vejez</w:t>
            </w:r>
          </w:p>
        </w:tc>
        <w:tc>
          <w:tcPr>
            <w:tcW w:w="7185" w:type="dxa"/>
          </w:tcPr>
          <w:p w:rsidRPr="002E729C" w:rsidR="5E29FBF0" w:rsidP="5E29FBF0" w:rsidRDefault="5E29FBF0" w14:paraId="712E75FA" w14:textId="7AD98A82">
            <w:pPr>
              <w:ind w:left="135" w:right="53"/>
            </w:pPr>
            <w:r w:rsidRPr="002E729C">
              <w:t>-Promover iniciativas que sean lideradas o estén dirigidas a las personas mayores.</w:t>
            </w:r>
          </w:p>
        </w:tc>
      </w:tr>
      <w:tr w:rsidRPr="002E729C" w:rsidR="5E29FBF0" w:rsidTr="249CA7E3" w14:paraId="1EA7AB4D" w14:textId="77777777">
        <w:trPr>
          <w:trHeight w:val="765"/>
        </w:trPr>
        <w:tc>
          <w:tcPr>
            <w:tcW w:w="2459" w:type="dxa"/>
          </w:tcPr>
          <w:p w:rsidRPr="002E729C" w:rsidR="5E29FBF0" w:rsidP="5E29FBF0" w:rsidRDefault="5E29FBF0" w14:paraId="7D1394DA" w14:textId="799E687E">
            <w:pPr>
              <w:spacing w:before="1"/>
            </w:pPr>
            <w:r w:rsidRPr="002E729C">
              <w:t xml:space="preserve"> </w:t>
            </w:r>
          </w:p>
          <w:p w:rsidRPr="002E729C" w:rsidR="5E29FBF0" w:rsidP="5E29FBF0" w:rsidRDefault="5E29FBF0" w14:paraId="6095A8E0" w14:textId="628113DD">
            <w:pPr>
              <w:ind w:left="71"/>
            </w:pPr>
            <w:r w:rsidRPr="002E729C">
              <w:t>Raizales</w:t>
            </w:r>
          </w:p>
        </w:tc>
        <w:tc>
          <w:tcPr>
            <w:tcW w:w="7185" w:type="dxa"/>
          </w:tcPr>
          <w:p w:rsidRPr="002E729C" w:rsidR="5E29FBF0" w:rsidP="5E29FBF0" w:rsidRDefault="5E29FBF0" w14:paraId="3BCA8A0F" w14:textId="6C444F53">
            <w:pPr>
              <w:ind w:left="135" w:right="54"/>
            </w:pPr>
            <w:r w:rsidRPr="002E729C">
              <w:t>- Crear, aumentar y fortalecer la oferta de procesos recreativos y deportivos basados en las prácticas, estilos de vida y cosmovisiones de las personas raizales, que se encuentren en la localidad.</w:t>
            </w:r>
          </w:p>
        </w:tc>
      </w:tr>
      <w:tr w:rsidRPr="002E729C" w:rsidR="5E29FBF0" w:rsidTr="249CA7E3" w14:paraId="7FBB61BA" w14:textId="77777777">
        <w:trPr>
          <w:trHeight w:val="765"/>
        </w:trPr>
        <w:tc>
          <w:tcPr>
            <w:tcW w:w="2459" w:type="dxa"/>
          </w:tcPr>
          <w:p w:rsidRPr="002E729C" w:rsidR="5E29FBF0" w:rsidP="5E29FBF0" w:rsidRDefault="5E29FBF0" w14:paraId="7795F3A0" w14:textId="01AC0687">
            <w:pPr>
              <w:spacing w:before="249"/>
              <w:ind w:left="71"/>
              <w:rPr>
                <w:lang w:val="es-ES"/>
              </w:rPr>
            </w:pPr>
            <w:r w:rsidRPr="002E729C">
              <w:rPr>
                <w:lang w:val="es-ES"/>
              </w:rPr>
              <w:t>Rrom</w:t>
            </w:r>
          </w:p>
        </w:tc>
        <w:tc>
          <w:tcPr>
            <w:tcW w:w="7185" w:type="dxa"/>
          </w:tcPr>
          <w:p w:rsidRPr="002E729C" w:rsidR="5E29FBF0" w:rsidP="5E29FBF0" w:rsidRDefault="5E29FBF0" w14:paraId="6BA80CFD" w14:textId="45112D4A">
            <w:pPr>
              <w:ind w:left="135" w:right="57"/>
              <w:rPr>
                <w:lang w:val="es-ES"/>
              </w:rPr>
            </w:pPr>
            <w:r w:rsidRPr="002E729C">
              <w:rPr>
                <w:lang w:val="es-ES"/>
              </w:rPr>
              <w:t>-Crear, aumentar y fortalecer la oferta de procesos recreativos y deportivos basados en las prácticas, estilos de vida y cosmovisiones de los Rrom o Gitanos, que se encuentren en la localidad.</w:t>
            </w:r>
          </w:p>
        </w:tc>
      </w:tr>
      <w:tr w:rsidRPr="002E729C" w:rsidR="5E29FBF0" w:rsidTr="249CA7E3" w14:paraId="11B4529E" w14:textId="77777777">
        <w:trPr>
          <w:trHeight w:val="465"/>
        </w:trPr>
        <w:tc>
          <w:tcPr>
            <w:tcW w:w="2459" w:type="dxa"/>
          </w:tcPr>
          <w:p w:rsidRPr="002E729C" w:rsidR="5E29FBF0" w:rsidP="5E29FBF0" w:rsidRDefault="5E29FBF0" w14:paraId="370646C2" w14:textId="5A6E8ABE">
            <w:pPr>
              <w:tabs>
                <w:tab w:val="left" w:pos="1944"/>
              </w:tabs>
              <w:ind w:left="71" w:right="55"/>
              <w:rPr>
                <w:lang w:val="es-ES"/>
              </w:rPr>
            </w:pPr>
            <w:r w:rsidRPr="002E729C">
              <w:rPr>
                <w:lang w:val="es-ES"/>
              </w:rPr>
              <w:t>Comunidades Negras, Afrocolombianas</w:t>
            </w:r>
            <w:r w:rsidRPr="002E729C" w:rsidR="0BA40438">
              <w:rPr>
                <w:lang w:val="es-ES"/>
              </w:rPr>
              <w:t xml:space="preserve"> </w:t>
            </w:r>
            <w:r w:rsidRPr="002E729C">
              <w:rPr>
                <w:lang w:val="es-ES"/>
              </w:rPr>
              <w:t>y</w:t>
            </w:r>
          </w:p>
          <w:p w:rsidRPr="002E729C" w:rsidR="5E29FBF0" w:rsidP="5E29FBF0" w:rsidRDefault="5E29FBF0" w14:paraId="2DDEC6E5" w14:textId="531178AF">
            <w:pPr>
              <w:ind w:left="71"/>
            </w:pPr>
            <w:r w:rsidRPr="002E729C">
              <w:t>Palenqueras</w:t>
            </w:r>
          </w:p>
        </w:tc>
        <w:tc>
          <w:tcPr>
            <w:tcW w:w="7185" w:type="dxa"/>
          </w:tcPr>
          <w:p w:rsidRPr="002E729C" w:rsidR="5E29FBF0" w:rsidP="5E29FBF0" w:rsidRDefault="5E29FBF0" w14:paraId="70DB152F" w14:textId="4E33AADB">
            <w:pPr>
              <w:ind w:left="135" w:right="54"/>
            </w:pPr>
            <w:r w:rsidRPr="002E729C">
              <w:t>- Crear, aumentar y fortalecer la oferta de procesos recreativos y deportivos basados en las prácticas, estilos de vida y cosmovisiones de las comunidades negras, afrocolombianas y palenqueras, que se encuentren en la localidad.</w:t>
            </w:r>
          </w:p>
        </w:tc>
      </w:tr>
      <w:tr w:rsidRPr="002E729C" w:rsidR="5E29FBF0" w:rsidTr="249CA7E3" w14:paraId="511AF278" w14:textId="77777777">
        <w:trPr>
          <w:trHeight w:val="765"/>
        </w:trPr>
        <w:tc>
          <w:tcPr>
            <w:tcW w:w="2459" w:type="dxa"/>
          </w:tcPr>
          <w:p w:rsidRPr="002E729C" w:rsidR="5E29FBF0" w:rsidP="5E29FBF0" w:rsidRDefault="5E29FBF0" w14:paraId="394277EE" w14:textId="348F0168">
            <w:pPr>
              <w:spacing w:before="249"/>
              <w:ind w:left="71"/>
            </w:pPr>
            <w:r w:rsidRPr="002E729C">
              <w:t>Pueblos Indígenas</w:t>
            </w:r>
          </w:p>
        </w:tc>
        <w:tc>
          <w:tcPr>
            <w:tcW w:w="7185" w:type="dxa"/>
          </w:tcPr>
          <w:p w:rsidRPr="002E729C" w:rsidR="5E29FBF0" w:rsidP="5E29FBF0" w:rsidRDefault="5E29FBF0" w14:paraId="0F2C7FD7" w14:textId="25FF4476">
            <w:pPr>
              <w:ind w:left="135" w:right="57"/>
            </w:pPr>
            <w:r w:rsidRPr="002E729C">
              <w:t>-Crear, aumentar y fortalecer la oferta de procesos recreativos y deportivos basados en las prácticas, estilos de vida y cosmovisiones de las comunidades indígenas, que se encuentren en la localidad.</w:t>
            </w:r>
          </w:p>
        </w:tc>
      </w:tr>
      <w:tr w:rsidRPr="002E729C" w:rsidR="5E29FBF0" w:rsidTr="249CA7E3" w14:paraId="6AA5D5A6" w14:textId="77777777">
        <w:trPr>
          <w:trHeight w:val="1365"/>
        </w:trPr>
        <w:tc>
          <w:tcPr>
            <w:tcW w:w="2459" w:type="dxa"/>
          </w:tcPr>
          <w:p w:rsidRPr="002E729C" w:rsidR="5E29FBF0" w:rsidP="5E29FBF0" w:rsidRDefault="5E29FBF0" w14:paraId="56AD0325" w14:textId="1C7F39D6">
            <w:r w:rsidRPr="002E729C">
              <w:t xml:space="preserve"> </w:t>
            </w:r>
          </w:p>
          <w:p w:rsidRPr="002E729C" w:rsidR="5E29FBF0" w:rsidP="5E29FBF0" w:rsidRDefault="5E29FBF0" w14:paraId="38FBD513" w14:textId="3E5263D5">
            <w:pPr>
              <w:spacing w:before="127"/>
            </w:pPr>
            <w:r w:rsidRPr="002E729C">
              <w:t xml:space="preserve"> </w:t>
            </w:r>
          </w:p>
          <w:p w:rsidRPr="002E729C" w:rsidR="5E29FBF0" w:rsidP="5E29FBF0" w:rsidRDefault="5E29FBF0" w14:paraId="79F685CF" w14:textId="14BFF29A">
            <w:pPr>
              <w:tabs>
                <w:tab w:val="left" w:pos="1760"/>
              </w:tabs>
              <w:ind w:left="71" w:right="55"/>
              <w:rPr>
                <w:lang w:val="es-ES"/>
              </w:rPr>
            </w:pPr>
            <w:r w:rsidRPr="002E729C">
              <w:rPr>
                <w:lang w:val="es-ES"/>
              </w:rPr>
              <w:t>Víctimas</w:t>
            </w:r>
            <w:r w:rsidRPr="002E729C" w:rsidR="08A49485">
              <w:rPr>
                <w:lang w:val="es-ES"/>
              </w:rPr>
              <w:t xml:space="preserve"> </w:t>
            </w:r>
            <w:r w:rsidRPr="002E729C">
              <w:rPr>
                <w:lang w:val="es-ES"/>
              </w:rPr>
              <w:t>del conflicto</w:t>
            </w:r>
          </w:p>
        </w:tc>
        <w:tc>
          <w:tcPr>
            <w:tcW w:w="7185" w:type="dxa"/>
          </w:tcPr>
          <w:p w:rsidRPr="002E729C" w:rsidR="5E29FBF0" w:rsidP="00B25991" w:rsidRDefault="5E29FBF0" w14:paraId="086D03D3" w14:textId="663A6E87">
            <w:pPr>
              <w:pStyle w:val="Prrafodelista"/>
              <w:numPr>
                <w:ilvl w:val="0"/>
                <w:numId w:val="30"/>
              </w:numPr>
              <w:spacing w:line="252" w:lineRule="auto"/>
              <w:ind w:left="135" w:right="51"/>
            </w:pPr>
            <w:r w:rsidRPr="002E729C">
              <w:t>Vincular a la participación a la población víctima del conflicto en el proceso de ejecución del proyecto.</w:t>
            </w:r>
          </w:p>
          <w:p w:rsidRPr="002E729C" w:rsidR="5E29FBF0" w:rsidP="00B25991" w:rsidRDefault="5E29FBF0" w14:paraId="0EC58ACF" w14:textId="1EEB8330">
            <w:pPr>
              <w:pStyle w:val="Prrafodelista"/>
              <w:numPr>
                <w:ilvl w:val="0"/>
                <w:numId w:val="30"/>
              </w:numPr>
              <w:spacing w:line="257" w:lineRule="auto"/>
              <w:ind w:left="135" w:right="52"/>
            </w:pPr>
            <w:r w:rsidRPr="002E729C">
              <w:t>Promover en las acciones del proyecto, acciones que propendan por la convivencia, la solidaridad, la igualdad, la reconciliación, la construcción de paz y la prevención de la violencia.</w:t>
            </w:r>
          </w:p>
        </w:tc>
      </w:tr>
      <w:tr w:rsidRPr="002E729C" w:rsidR="5E29FBF0" w:rsidTr="249CA7E3" w14:paraId="5FE6B34B" w14:textId="77777777">
        <w:trPr>
          <w:trHeight w:val="359"/>
        </w:trPr>
        <w:tc>
          <w:tcPr>
            <w:tcW w:w="2459" w:type="dxa"/>
          </w:tcPr>
          <w:p w:rsidRPr="002E729C" w:rsidR="5E29FBF0" w:rsidP="5E29FBF0" w:rsidRDefault="5E29FBF0" w14:paraId="38A78203" w14:textId="13CF73FF">
            <w:r w:rsidRPr="002E729C">
              <w:t xml:space="preserve"> </w:t>
            </w:r>
          </w:p>
          <w:p w:rsidRPr="002E729C" w:rsidR="5E29FBF0" w:rsidP="5E29FBF0" w:rsidRDefault="5E29FBF0" w14:paraId="7CEC5249" w14:textId="69C3EF88">
            <w:r w:rsidRPr="002E729C">
              <w:t xml:space="preserve"> </w:t>
            </w:r>
          </w:p>
          <w:p w:rsidRPr="002E729C" w:rsidR="5E29FBF0" w:rsidP="5E29FBF0" w:rsidRDefault="5E29FBF0" w14:paraId="09893766" w14:textId="683FD075">
            <w:pPr>
              <w:spacing w:before="124"/>
            </w:pPr>
            <w:r w:rsidRPr="002E729C">
              <w:t xml:space="preserve"> </w:t>
            </w:r>
          </w:p>
          <w:p w:rsidRPr="002E729C" w:rsidR="5E29FBF0" w:rsidP="5E29FBF0" w:rsidRDefault="5E29FBF0" w14:paraId="2AE37C76" w14:textId="15568E35">
            <w:pPr>
              <w:ind w:left="71"/>
            </w:pPr>
            <w:r w:rsidRPr="002E729C">
              <w:t>Discapacidad</w:t>
            </w:r>
          </w:p>
        </w:tc>
        <w:tc>
          <w:tcPr>
            <w:tcW w:w="7185" w:type="dxa"/>
          </w:tcPr>
          <w:p w:rsidR="5E29FBF0" w:rsidP="5E29FBF0" w:rsidRDefault="5E29FBF0" w14:paraId="676F9E00" w14:textId="3D6E0D74">
            <w:pPr>
              <w:ind w:left="135" w:right="52"/>
            </w:pPr>
            <w:r w:rsidRPr="002E729C">
              <w:t>Asegurar el acceso y participación de las personas con discapacidad, de igual manera tener en cuenta la accesibilidad del lugar donde se realizarán acciones del proyecto como por ejemplo el contemplar contar con rampas, espacios para sillas de ruedas, servicio de interpretación, lenguaje de señas, programas en braille, etc., de tal manera que se garantice el derecho que tienen las personas con los diferentes tipos de discapacidad, (motora, auditiva, visual, cognitiva, mental, múltiple y sordo ceguera) cuidadores y sus familias.</w:t>
            </w:r>
          </w:p>
          <w:p w:rsidRPr="002E729C" w:rsidR="00EA2015" w:rsidP="5E29FBF0" w:rsidRDefault="00EA2015" w14:paraId="21A03F75" w14:textId="77777777">
            <w:pPr>
              <w:ind w:left="135" w:right="52"/>
            </w:pPr>
          </w:p>
          <w:p w:rsidRPr="002E729C" w:rsidR="5E29FBF0" w:rsidP="5E29FBF0" w:rsidRDefault="5E29FBF0" w14:paraId="7484B4CE" w14:textId="0B645D8D">
            <w:pPr>
              <w:ind w:left="135" w:right="52"/>
            </w:pPr>
            <w:r w:rsidRPr="002E729C">
              <w:t>Promover iniciativas que sean lideradas o estén dirigidas a las personas con discapacidad.</w:t>
            </w:r>
          </w:p>
        </w:tc>
      </w:tr>
      <w:tr w:rsidRPr="002E729C" w:rsidR="5E29FBF0" w:rsidTr="249CA7E3" w14:paraId="2BDF6813" w14:textId="77777777">
        <w:trPr>
          <w:trHeight w:val="345"/>
        </w:trPr>
        <w:tc>
          <w:tcPr>
            <w:tcW w:w="2459" w:type="dxa"/>
          </w:tcPr>
          <w:p w:rsidRPr="002E729C" w:rsidR="5E29FBF0" w:rsidP="5E29FBF0" w:rsidRDefault="5E29FBF0" w14:paraId="1F6A6A4E" w14:textId="7D2BC289">
            <w:pPr>
              <w:ind w:right="52"/>
            </w:pPr>
            <w:r w:rsidRPr="002E729C">
              <w:t>Habitabilidad en calle</w:t>
            </w:r>
          </w:p>
        </w:tc>
        <w:tc>
          <w:tcPr>
            <w:tcW w:w="7185" w:type="dxa"/>
          </w:tcPr>
          <w:p w:rsidRPr="002E729C" w:rsidR="5E29FBF0" w:rsidP="5E29FBF0" w:rsidRDefault="5E29FBF0" w14:paraId="2C1474A1" w14:textId="27BC84C6">
            <w:pPr>
              <w:ind w:left="135" w:right="52"/>
            </w:pPr>
            <w:r w:rsidRPr="002E729C">
              <w:t>Integrar en las actividades de las iniciativas apoyadas a la población habitante de calle.</w:t>
            </w:r>
          </w:p>
        </w:tc>
      </w:tr>
      <w:tr w:rsidRPr="002E729C" w:rsidR="5E29FBF0" w:rsidTr="249CA7E3" w14:paraId="4E5DBAFB" w14:textId="77777777">
        <w:trPr>
          <w:trHeight w:val="345"/>
        </w:trPr>
        <w:tc>
          <w:tcPr>
            <w:tcW w:w="2459" w:type="dxa"/>
          </w:tcPr>
          <w:p w:rsidRPr="002E729C" w:rsidR="5E29FBF0" w:rsidP="5E29FBF0" w:rsidRDefault="5E29FBF0" w14:paraId="501BCB56" w14:textId="38F3B5B8">
            <w:pPr>
              <w:ind w:right="52"/>
            </w:pPr>
            <w:r w:rsidRPr="002E729C">
              <w:t>Familias</w:t>
            </w:r>
          </w:p>
        </w:tc>
        <w:tc>
          <w:tcPr>
            <w:tcW w:w="7185" w:type="dxa"/>
          </w:tcPr>
          <w:p w:rsidRPr="002E729C" w:rsidR="5E29FBF0" w:rsidP="00B25991" w:rsidRDefault="5E29FBF0" w14:paraId="749C477C" w14:textId="2C73D4CD">
            <w:pPr>
              <w:pStyle w:val="Prrafodelista"/>
              <w:numPr>
                <w:ilvl w:val="0"/>
                <w:numId w:val="29"/>
              </w:numPr>
              <w:spacing w:line="235" w:lineRule="auto"/>
              <w:ind w:left="135" w:right="52"/>
            </w:pPr>
            <w:r w:rsidRPr="002E729C">
              <w:t>Fomentar la participación de las Familias en la ejecución del proyecto.</w:t>
            </w:r>
          </w:p>
          <w:p w:rsidRPr="002E729C" w:rsidR="5E29FBF0" w:rsidP="5E29FBF0" w:rsidRDefault="5E29FBF0" w14:paraId="5902BD9D" w14:textId="644F5B9F">
            <w:pPr>
              <w:ind w:left="135" w:right="52"/>
            </w:pPr>
            <w:r w:rsidRPr="002E729C">
              <w:t>Generar espacios de intercambio intergeneracional.</w:t>
            </w:r>
          </w:p>
        </w:tc>
      </w:tr>
      <w:tr w:rsidRPr="002E729C" w:rsidR="5E29FBF0" w:rsidTr="249CA7E3" w14:paraId="793CE64C" w14:textId="77777777">
        <w:trPr>
          <w:trHeight w:val="345"/>
        </w:trPr>
        <w:tc>
          <w:tcPr>
            <w:tcW w:w="2459" w:type="dxa"/>
          </w:tcPr>
          <w:p w:rsidRPr="002E729C" w:rsidR="5E29FBF0" w:rsidP="5E29FBF0" w:rsidRDefault="5E29FBF0" w14:paraId="319EDA1D" w14:textId="07142F05">
            <w:pPr>
              <w:ind w:right="52"/>
            </w:pPr>
            <w:r w:rsidRPr="002E729C">
              <w:t>Sectores LGBTI</w:t>
            </w:r>
          </w:p>
        </w:tc>
        <w:tc>
          <w:tcPr>
            <w:tcW w:w="7185" w:type="dxa"/>
          </w:tcPr>
          <w:p w:rsidRPr="002E729C" w:rsidR="5E29FBF0" w:rsidP="5E29FBF0" w:rsidRDefault="5E29FBF0" w14:paraId="713E8FF2" w14:textId="063E61B8">
            <w:pPr>
              <w:spacing w:before="2" w:line="235" w:lineRule="auto"/>
              <w:ind w:left="135" w:right="52"/>
            </w:pPr>
            <w:r w:rsidRPr="002E729C">
              <w:t>Promover iniciativas que sean lideradas o estén dirigidas a las personas LGBTIQ.</w:t>
            </w:r>
          </w:p>
        </w:tc>
      </w:tr>
    </w:tbl>
    <w:p w:rsidRPr="002E729C" w:rsidR="5E29FBF0" w:rsidRDefault="5E29FBF0" w14:paraId="6B0EB595" w14:textId="27507D78"/>
    <w:p w:rsidRPr="002E729C" w:rsidR="00216370" w:rsidRDefault="00C17980" w14:paraId="4C4EF963" w14:textId="77777777">
      <w:r w:rsidRPr="202063B7">
        <w:rPr>
          <w:b/>
          <w:bCs/>
          <w:lang w:val="es-ES"/>
        </w:rPr>
        <w:t xml:space="preserve">Nota 1: </w:t>
      </w:r>
      <w:r w:rsidRPr="202063B7">
        <w:rPr>
          <w:lang w:val="es-ES"/>
        </w:rPr>
        <w:t xml:space="preserve">El registro o inscripción de la iniciativa constituye una de las fases del proceso de participación. No obstante, para avanzar hacia la fase de selección de las setenta y cinco (75) iniciativas que serán beneficiadas, la inscripción no garantiza obtener uno de los cupos, ya que es indispensable el cumplimiento de los requisitos establecidos, los cuales permitirán la habilitación para continuar en las siguientes fases del contrato. </w:t>
      </w:r>
    </w:p>
    <w:p w:rsidRPr="002E729C" w:rsidR="5E29FBF0" w:rsidP="5E29FBF0" w:rsidRDefault="5E29FBF0" w14:paraId="2A30D2AF" w14:textId="48294306">
      <w:pPr>
        <w:rPr>
          <w:b/>
          <w:bCs/>
        </w:rPr>
      </w:pPr>
    </w:p>
    <w:p w:rsidRPr="002E729C" w:rsidR="002B57B5" w:rsidP="5E29FBF0" w:rsidRDefault="049BCF6B" w14:paraId="18FF4B55" w14:textId="50F4BAD3">
      <w:pPr>
        <w:rPr>
          <w:b/>
          <w:bCs/>
        </w:rPr>
      </w:pPr>
      <w:r w:rsidRPr="002E729C">
        <w:rPr>
          <w:b/>
          <w:bCs/>
        </w:rPr>
        <w:t>Requisitos de participación</w:t>
      </w:r>
    </w:p>
    <w:p w:rsidRPr="002E729C" w:rsidR="002B57B5" w:rsidP="5E29FBF0" w:rsidRDefault="049BCF6B" w14:paraId="5ADEB405" w14:textId="18F184FB">
      <w:pPr>
        <w:spacing w:before="240" w:after="240"/>
        <w:rPr>
          <w:lang w:val="es-ES"/>
        </w:rPr>
      </w:pPr>
      <w:r w:rsidRPr="002E729C">
        <w:rPr>
          <w:lang w:val="es-ES"/>
        </w:rPr>
        <w:t>L</w:t>
      </w:r>
      <w:r w:rsidRPr="002E729C" w:rsidR="70B67F93">
        <w:rPr>
          <w:lang w:val="es-ES"/>
        </w:rPr>
        <w:t xml:space="preserve">os colectivos y organizaciones locales, barriales y veredales interesas en participar </w:t>
      </w:r>
      <w:r w:rsidRPr="002E729C">
        <w:rPr>
          <w:lang w:val="es-ES"/>
        </w:rPr>
        <w:t>deberán cumplir con los siguientes requisitos:</w:t>
      </w:r>
    </w:p>
    <w:p w:rsidRPr="002E729C" w:rsidR="002B57B5" w:rsidP="00B25991" w:rsidRDefault="049BCF6B" w14:paraId="39E38436" w14:textId="61CF7A1E">
      <w:pPr>
        <w:pStyle w:val="Prrafodelista"/>
        <w:numPr>
          <w:ilvl w:val="0"/>
          <w:numId w:val="42"/>
        </w:numPr>
        <w:rPr>
          <w:lang w:val="es-ES"/>
        </w:rPr>
      </w:pPr>
      <w:r w:rsidRPr="002E729C">
        <w:rPr>
          <w:lang w:val="es-ES"/>
        </w:rPr>
        <w:t xml:space="preserve">Diligenciar completamente el formato oficial de inscripción. </w:t>
      </w:r>
    </w:p>
    <w:p w:rsidRPr="002E729C" w:rsidR="002B57B5" w:rsidP="00B25991" w:rsidRDefault="049BCF6B" w14:paraId="47E8A0A6" w14:textId="76EEEAAC">
      <w:pPr>
        <w:pStyle w:val="Prrafodelista"/>
        <w:numPr>
          <w:ilvl w:val="0"/>
          <w:numId w:val="42"/>
        </w:numPr>
      </w:pPr>
      <w:r w:rsidRPr="002E729C">
        <w:t xml:space="preserve">Suscribir los formatos de consentimiento informado, autorización de tratamiento de datos personales e imagen. </w:t>
      </w:r>
    </w:p>
    <w:p w:rsidRPr="002E729C" w:rsidR="002B57B5" w:rsidP="00B25991" w:rsidRDefault="049BCF6B" w14:paraId="6ACD4497" w14:textId="52B86B01">
      <w:pPr>
        <w:pStyle w:val="Prrafodelista"/>
        <w:numPr>
          <w:ilvl w:val="0"/>
          <w:numId w:val="42"/>
        </w:numPr>
      </w:pPr>
      <w:r w:rsidRPr="002E729C">
        <w:t xml:space="preserve">Acreditar la conformación del colectivo u organización mediante: </w:t>
      </w:r>
    </w:p>
    <w:p w:rsidRPr="002E729C" w:rsidR="002B57B5" w:rsidP="00B25991" w:rsidRDefault="049BCF6B" w14:paraId="161AB285" w14:textId="7DFDC3B2">
      <w:pPr>
        <w:pStyle w:val="Prrafodelista"/>
        <w:numPr>
          <w:ilvl w:val="1"/>
          <w:numId w:val="42"/>
        </w:numPr>
      </w:pPr>
      <w:r w:rsidRPr="002E729C">
        <w:t xml:space="preserve">Acta de conformación con antigüedad mínima de un (1) año, para colectivos. </w:t>
      </w:r>
    </w:p>
    <w:p w:rsidRPr="002E729C" w:rsidR="002B57B5" w:rsidP="00B25991" w:rsidRDefault="049BCF6B" w14:paraId="38579EEB" w14:textId="5B64E6D8">
      <w:pPr>
        <w:pStyle w:val="Prrafodelista"/>
        <w:numPr>
          <w:ilvl w:val="1"/>
          <w:numId w:val="42"/>
        </w:numPr>
      </w:pPr>
      <w:r w:rsidRPr="002E729C">
        <w:t xml:space="preserve">Certificado de existencia y representación legal vigente, para organizaciones. </w:t>
      </w:r>
    </w:p>
    <w:p w:rsidRPr="002E729C" w:rsidR="002B57B5" w:rsidP="00B25991" w:rsidRDefault="049BCF6B" w14:paraId="09021814" w14:textId="62DFD67E">
      <w:pPr>
        <w:pStyle w:val="Prrafodelista"/>
        <w:numPr>
          <w:ilvl w:val="0"/>
          <w:numId w:val="42"/>
        </w:numPr>
      </w:pPr>
      <w:r w:rsidRPr="002E729C">
        <w:t xml:space="preserve">Presentar copia del documento de identidad de mínimo tres (3) integrantes. </w:t>
      </w:r>
    </w:p>
    <w:p w:rsidRPr="002E729C" w:rsidR="002B57B5" w:rsidP="00B25991" w:rsidRDefault="049BCF6B" w14:paraId="55FC51CC" w14:textId="71D950AA">
      <w:pPr>
        <w:pStyle w:val="Prrafodelista"/>
        <w:numPr>
          <w:ilvl w:val="0"/>
          <w:numId w:val="42"/>
        </w:numPr>
        <w:rPr>
          <w:lang w:val="es-ES"/>
        </w:rPr>
      </w:pPr>
      <w:r w:rsidRPr="002E729C">
        <w:rPr>
          <w:lang w:val="es-ES"/>
        </w:rPr>
        <w:t xml:space="preserve">Acreditar residencia en la localidad de Suba mediante </w:t>
      </w:r>
      <w:r w:rsidRPr="002E729C" w:rsidR="66920465">
        <w:rPr>
          <w:lang w:val="es-ES"/>
        </w:rPr>
        <w:t xml:space="preserve">la entrega de </w:t>
      </w:r>
      <w:r w:rsidRPr="002E729C">
        <w:rPr>
          <w:lang w:val="es-ES"/>
        </w:rPr>
        <w:t>recibo de servicio público y certificado de residencia expedido por la Alcaldía Local</w:t>
      </w:r>
      <w:r w:rsidRPr="002E729C" w:rsidR="2E6B7453">
        <w:rPr>
          <w:lang w:val="es-ES"/>
        </w:rPr>
        <w:t xml:space="preserve"> </w:t>
      </w:r>
      <w:r w:rsidRPr="002E729C" w:rsidR="5D731B08">
        <w:rPr>
          <w:lang w:val="es-ES"/>
        </w:rPr>
        <w:t xml:space="preserve">con una expedición no superior a </w:t>
      </w:r>
      <w:r w:rsidRPr="002E729C" w:rsidR="2E6B7453">
        <w:rPr>
          <w:lang w:val="es-ES"/>
        </w:rPr>
        <w:t xml:space="preserve">treinta (30) días. </w:t>
      </w:r>
    </w:p>
    <w:p w:rsidRPr="002E729C" w:rsidR="002B57B5" w:rsidP="00B25991" w:rsidRDefault="049BCF6B" w14:paraId="5392E970" w14:textId="0CBC926C">
      <w:pPr>
        <w:pStyle w:val="Prrafodelista"/>
        <w:numPr>
          <w:ilvl w:val="0"/>
          <w:numId w:val="42"/>
        </w:numPr>
        <w:rPr>
          <w:lang w:val="es-ES"/>
        </w:rPr>
      </w:pPr>
      <w:r w:rsidRPr="002E729C">
        <w:rPr>
          <w:lang w:val="es-ES"/>
        </w:rPr>
        <w:t>Demostrar experiencia mínima de un (1) año en procesos relacionados con deporte, recreación o actividad física en la localidad</w:t>
      </w:r>
      <w:r w:rsidRPr="002E729C" w:rsidR="3CA46BE3">
        <w:rPr>
          <w:lang w:val="es-ES"/>
        </w:rPr>
        <w:t>, mediante la entrega de certificaciones que así lo demuestren.</w:t>
      </w:r>
    </w:p>
    <w:p w:rsidR="002B57B5" w:rsidP="5E29FBF0" w:rsidRDefault="002B57B5" w14:paraId="103B87DB" w14:textId="2309181E">
      <w:pPr>
        <w:rPr>
          <w:b/>
          <w:bCs/>
        </w:rPr>
      </w:pPr>
    </w:p>
    <w:p w:rsidRPr="0088061D" w:rsidR="0088061D" w:rsidP="0A6F3AD5" w:rsidRDefault="0088061D" w14:paraId="26F0330B" w14:textId="03AD23FA">
      <w:pPr/>
      <w:r w:rsidR="0088061D">
        <w:rPr/>
        <w:t>Las iniciativas que se inscriban pueden integrar actividades de juegos tradicionales, diversas disciplinas deportivas, nuevas tendencias, deportes alternativos, Esports, así como de la recreación y la actividad física</w:t>
      </w:r>
      <w:r w:rsidR="007F6CDE">
        <w:rPr/>
        <w:t>.</w:t>
      </w:r>
      <w:r w:rsidR="0088061D">
        <w:rPr/>
        <w:t xml:space="preserve"> </w:t>
      </w:r>
    </w:p>
    <w:p w:rsidRPr="0088061D" w:rsidR="0088061D" w:rsidP="5E29FBF0" w:rsidRDefault="0088061D" w14:paraId="07BB9D42" w14:textId="77777777">
      <w:pPr>
        <w:rPr>
          <w:highlight w:val="cyan"/>
        </w:rPr>
      </w:pPr>
    </w:p>
    <w:p w:rsidRPr="002E729C" w:rsidR="00216370" w:rsidRDefault="00C17980" w14:paraId="04101265" w14:textId="77777777">
      <w:r w:rsidRPr="002E729C">
        <w:t>Esta etapa tiene carácter habilitante y permitirá identificar las iniciativas que cumplen con la documentación requerida, y cuáles serán objeto de subsanación y cuáles serán descartadas o rechazadas por no cumplir con los lineamientos aquí definidos:</w:t>
      </w:r>
    </w:p>
    <w:p w:rsidRPr="002E729C" w:rsidR="00216370" w:rsidRDefault="00216370" w14:paraId="1037B8A3" w14:textId="77777777"/>
    <w:p w:rsidRPr="002E729C" w:rsidR="00216370" w:rsidRDefault="00C17980" w14:paraId="58B749E0" w14:textId="77777777">
      <w:pPr>
        <w:pStyle w:val="Ttulo3"/>
      </w:pPr>
      <w:r w:rsidRPr="002E729C">
        <w:t>Requisitos habilitantes y causales de rechazo:</w:t>
      </w:r>
    </w:p>
    <w:p w:rsidRPr="002E729C" w:rsidR="009604CC" w:rsidP="009604CC" w:rsidRDefault="009604CC" w14:paraId="3A85726A" w14:textId="77777777"/>
    <w:p w:rsidRPr="002E729C" w:rsidR="00216370" w:rsidRDefault="00C17980" w14:paraId="72C44CFB" w14:textId="77777777">
      <w:pPr>
        <w:pBdr>
          <w:top w:val="nil"/>
          <w:left w:val="nil"/>
          <w:bottom w:val="nil"/>
          <w:right w:val="nil"/>
          <w:between w:val="nil"/>
        </w:pBdr>
        <w:rPr>
          <w:color w:val="000000"/>
        </w:rPr>
      </w:pPr>
      <w:r w:rsidRPr="002E729C">
        <w:rPr>
          <w:color w:val="000000"/>
        </w:rPr>
        <w:t>A continuación, se presentan los requisitos habilitantes que deberán cumplir las iniciativas inscritas, así como las causales de rechazo aplicables en el proceso:</w:t>
      </w:r>
    </w:p>
    <w:p w:rsidRPr="002E729C" w:rsidR="5E29FBF0" w:rsidP="5E29FBF0" w:rsidRDefault="5E29FBF0" w14:paraId="23550611" w14:textId="521D435F">
      <w:pPr>
        <w:pBdr>
          <w:top w:val="nil"/>
          <w:left w:val="nil"/>
          <w:bottom w:val="nil"/>
          <w:right w:val="nil"/>
          <w:between w:val="nil"/>
        </w:pBdr>
        <w:rPr>
          <w:color w:val="000000" w:themeColor="text1"/>
        </w:rPr>
      </w:pPr>
    </w:p>
    <w:p w:rsidRPr="002E729C" w:rsidR="5E29FBF0" w:rsidP="5E29FBF0" w:rsidRDefault="4E1F1FC7" w14:paraId="1C66D45A" w14:textId="6E953B5E">
      <w:pPr>
        <w:pBdr>
          <w:top w:val="nil"/>
          <w:left w:val="nil"/>
          <w:bottom w:val="nil"/>
          <w:right w:val="nil"/>
          <w:between w:val="nil"/>
        </w:pBdr>
        <w:rPr>
          <w:b/>
        </w:rPr>
      </w:pPr>
      <w:r w:rsidRPr="002E729C">
        <w:rPr>
          <w:b/>
          <w:bCs/>
        </w:rPr>
        <w:t>Tabla 1</w:t>
      </w:r>
      <w:r w:rsidRPr="002E729C" w:rsidR="00EB24DF">
        <w:rPr>
          <w:b/>
          <w:bCs/>
        </w:rPr>
        <w:t>6</w:t>
      </w:r>
      <w:r w:rsidRPr="002E729C">
        <w:rPr>
          <w:b/>
          <w:bCs/>
        </w:rPr>
        <w:t xml:space="preserve">. </w:t>
      </w:r>
      <w:r w:rsidRPr="002E729C">
        <w:rPr>
          <w:b/>
        </w:rPr>
        <w:t>Requisitos habilitantes y causales de rechazo.</w:t>
      </w:r>
    </w:p>
    <w:tbl>
      <w:tblPr>
        <w:tblStyle w:val="12"/>
        <w:tblW w:w="96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04"/>
        <w:gridCol w:w="3225"/>
        <w:gridCol w:w="2057"/>
        <w:gridCol w:w="2268"/>
      </w:tblGrid>
      <w:tr w:rsidRPr="002E729C" w:rsidR="00216370" w:rsidTr="5E29FBF0" w14:paraId="27C851CA" w14:textId="77777777">
        <w:trPr>
          <w:tblHeader/>
        </w:trPr>
        <w:tc>
          <w:tcPr>
            <w:tcW w:w="2104" w:type="dxa"/>
            <w:vAlign w:val="center"/>
          </w:tcPr>
          <w:p w:rsidRPr="002E729C" w:rsidR="00216370" w:rsidRDefault="00C17980" w14:paraId="36E8A700" w14:textId="77777777">
            <w:pPr>
              <w:jc w:val="center"/>
              <w:rPr>
                <w:b/>
                <w:bCs/>
              </w:rPr>
            </w:pPr>
            <w:r w:rsidRPr="002E729C">
              <w:rPr>
                <w:b/>
                <w:bCs/>
              </w:rPr>
              <w:t>Requisito habilitante</w:t>
            </w:r>
          </w:p>
        </w:tc>
        <w:tc>
          <w:tcPr>
            <w:tcW w:w="3225" w:type="dxa"/>
            <w:vAlign w:val="center"/>
          </w:tcPr>
          <w:p w:rsidRPr="002E729C" w:rsidR="00216370" w:rsidRDefault="00C17980" w14:paraId="7CF7CAE3" w14:textId="77777777">
            <w:pPr>
              <w:jc w:val="center"/>
              <w:rPr>
                <w:b/>
                <w:bCs/>
              </w:rPr>
            </w:pPr>
            <w:r w:rsidRPr="002E729C">
              <w:rPr>
                <w:b/>
                <w:bCs/>
              </w:rPr>
              <w:t>Descripción</w:t>
            </w:r>
          </w:p>
        </w:tc>
        <w:tc>
          <w:tcPr>
            <w:tcW w:w="2057" w:type="dxa"/>
            <w:vAlign w:val="center"/>
          </w:tcPr>
          <w:p w:rsidRPr="002E729C" w:rsidR="00216370" w:rsidRDefault="00C17980" w14:paraId="6D79D378" w14:textId="77777777">
            <w:pPr>
              <w:jc w:val="center"/>
              <w:rPr>
                <w:b/>
                <w:bCs/>
              </w:rPr>
            </w:pPr>
            <w:r w:rsidRPr="002E729C">
              <w:rPr>
                <w:b/>
                <w:bCs/>
              </w:rPr>
              <w:t>Forma de verificación</w:t>
            </w:r>
          </w:p>
        </w:tc>
        <w:tc>
          <w:tcPr>
            <w:tcW w:w="2268" w:type="dxa"/>
            <w:vAlign w:val="center"/>
          </w:tcPr>
          <w:p w:rsidRPr="002E729C" w:rsidR="00216370" w:rsidRDefault="00C17980" w14:paraId="01B300F1" w14:textId="77777777">
            <w:pPr>
              <w:jc w:val="center"/>
              <w:rPr>
                <w:b/>
                <w:bCs/>
              </w:rPr>
            </w:pPr>
            <w:r w:rsidRPr="002E729C">
              <w:rPr>
                <w:b/>
                <w:bCs/>
              </w:rPr>
              <w:t>Causal de rechazo</w:t>
            </w:r>
          </w:p>
        </w:tc>
      </w:tr>
      <w:tr w:rsidRPr="002E729C" w:rsidR="00216370" w:rsidTr="5E29FBF0" w14:paraId="241B79EF" w14:textId="77777777">
        <w:tc>
          <w:tcPr>
            <w:tcW w:w="2104" w:type="dxa"/>
            <w:vAlign w:val="center"/>
          </w:tcPr>
          <w:p w:rsidRPr="002E729C" w:rsidR="00216370" w:rsidRDefault="00C17980" w14:paraId="45A91FD7" w14:textId="77777777">
            <w:pPr>
              <w:jc w:val="left"/>
            </w:pPr>
            <w:r w:rsidRPr="002E729C">
              <w:t>Inscripción en los canales definidos</w:t>
            </w:r>
          </w:p>
        </w:tc>
        <w:tc>
          <w:tcPr>
            <w:tcW w:w="3225" w:type="dxa"/>
            <w:vAlign w:val="center"/>
          </w:tcPr>
          <w:p w:rsidRPr="002E729C" w:rsidR="00216370" w:rsidRDefault="00C17980" w14:paraId="531B02BF" w14:textId="77777777">
            <w:r w:rsidRPr="002E729C">
              <w:t>La iniciativa debe ser registrada dentro de los tiempos y medios establecidos en la convocatoria</w:t>
            </w:r>
          </w:p>
        </w:tc>
        <w:tc>
          <w:tcPr>
            <w:tcW w:w="2057" w:type="dxa"/>
            <w:vAlign w:val="center"/>
          </w:tcPr>
          <w:p w:rsidRPr="002E729C" w:rsidR="00216370" w:rsidRDefault="00C17980" w14:paraId="074BA7AA" w14:textId="77777777">
            <w:r w:rsidRPr="002E729C">
              <w:t>Revisión del registro en plataforma o formato oficial</w:t>
            </w:r>
          </w:p>
        </w:tc>
        <w:tc>
          <w:tcPr>
            <w:tcW w:w="2268" w:type="dxa"/>
            <w:vAlign w:val="center"/>
          </w:tcPr>
          <w:p w:rsidRPr="002E729C" w:rsidR="00216370" w:rsidRDefault="00C17980" w14:paraId="3B7E2C7A" w14:textId="77777777">
            <w:r w:rsidRPr="002E729C">
              <w:t>No realizar la inscripción dentro del plazo o por canales no autorizados</w:t>
            </w:r>
          </w:p>
        </w:tc>
      </w:tr>
      <w:tr w:rsidRPr="002E729C" w:rsidR="00216370" w:rsidTr="5E29FBF0" w14:paraId="5430B800" w14:textId="77777777">
        <w:tc>
          <w:tcPr>
            <w:tcW w:w="2104" w:type="dxa"/>
            <w:vAlign w:val="center"/>
          </w:tcPr>
          <w:p w:rsidRPr="002E729C" w:rsidR="00216370" w:rsidRDefault="00C17980" w14:paraId="55E41B7A" w14:textId="77777777">
            <w:r w:rsidRPr="002E729C">
              <w:t>Diligenciamiento completo del formulario</w:t>
            </w:r>
          </w:p>
        </w:tc>
        <w:tc>
          <w:tcPr>
            <w:tcW w:w="3225" w:type="dxa"/>
            <w:vAlign w:val="center"/>
          </w:tcPr>
          <w:p w:rsidRPr="002E729C" w:rsidR="00216370" w:rsidRDefault="00C17980" w14:paraId="1587B1D0" w14:textId="77777777">
            <w:r w:rsidRPr="002E729C">
              <w:t>El formulario de inscripción debe estar completamente diligenciado</w:t>
            </w:r>
          </w:p>
        </w:tc>
        <w:tc>
          <w:tcPr>
            <w:tcW w:w="2057" w:type="dxa"/>
            <w:vAlign w:val="center"/>
          </w:tcPr>
          <w:p w:rsidRPr="002E729C" w:rsidR="00216370" w:rsidRDefault="00C17980" w14:paraId="59B224D0" w14:textId="77777777">
            <w:r w:rsidRPr="002E729C">
              <w:t>Verificación de campos obligatorios</w:t>
            </w:r>
          </w:p>
        </w:tc>
        <w:tc>
          <w:tcPr>
            <w:tcW w:w="2268" w:type="dxa"/>
            <w:vAlign w:val="center"/>
          </w:tcPr>
          <w:p w:rsidRPr="002E729C" w:rsidR="00216370" w:rsidRDefault="00C17980" w14:paraId="1B808CC4" w14:textId="77777777">
            <w:r w:rsidRPr="002E729C">
              <w:t>Omisión de información esencial o formulario incompleto</w:t>
            </w:r>
          </w:p>
        </w:tc>
      </w:tr>
      <w:tr w:rsidRPr="002E729C" w:rsidR="00216370" w:rsidTr="5E29FBF0" w14:paraId="59DA3933" w14:textId="77777777">
        <w:tc>
          <w:tcPr>
            <w:tcW w:w="2104" w:type="dxa"/>
            <w:vAlign w:val="center"/>
          </w:tcPr>
          <w:p w:rsidRPr="002E729C" w:rsidR="00216370" w:rsidRDefault="00C17980" w14:paraId="004E09F1" w14:textId="77777777">
            <w:r w:rsidRPr="002E729C">
              <w:t>Documentación requerida</w:t>
            </w:r>
          </w:p>
        </w:tc>
        <w:tc>
          <w:tcPr>
            <w:tcW w:w="3225" w:type="dxa"/>
            <w:vAlign w:val="center"/>
          </w:tcPr>
          <w:p w:rsidRPr="002E729C" w:rsidR="00216370" w:rsidRDefault="00C17980" w14:paraId="46D190FA" w14:textId="77777777">
            <w:r w:rsidRPr="002E729C">
              <w:t>Presentación de todos los documentos exigidos</w:t>
            </w:r>
          </w:p>
        </w:tc>
        <w:tc>
          <w:tcPr>
            <w:tcW w:w="2057" w:type="dxa"/>
            <w:vAlign w:val="center"/>
          </w:tcPr>
          <w:p w:rsidRPr="002E729C" w:rsidR="00216370" w:rsidRDefault="00C17980" w14:paraId="6A6107A7" w14:textId="77777777">
            <w:r w:rsidRPr="002E729C">
              <w:t>Revisión documental</w:t>
            </w:r>
          </w:p>
        </w:tc>
        <w:tc>
          <w:tcPr>
            <w:tcW w:w="2268" w:type="dxa"/>
            <w:vAlign w:val="center"/>
          </w:tcPr>
          <w:p w:rsidRPr="002E729C" w:rsidR="00216370" w:rsidRDefault="00C17980" w14:paraId="413871B4" w14:textId="77777777">
            <w:r w:rsidRPr="002E729C">
              <w:t xml:space="preserve">No adjuntar documentos o presentarlos </w:t>
            </w:r>
            <w:r w:rsidRPr="002E729C">
              <w:t>incompletos</w:t>
            </w:r>
          </w:p>
        </w:tc>
      </w:tr>
      <w:tr w:rsidRPr="002E729C" w:rsidR="00216370" w:rsidTr="5E29FBF0" w14:paraId="046BC045" w14:textId="77777777">
        <w:tc>
          <w:tcPr>
            <w:tcW w:w="2104" w:type="dxa"/>
            <w:vAlign w:val="center"/>
          </w:tcPr>
          <w:p w:rsidRPr="002E729C" w:rsidR="00216370" w:rsidRDefault="00C17980" w14:paraId="6CFEC051" w14:textId="77777777">
            <w:r w:rsidRPr="002E729C">
              <w:t>Cumplimiento del perfil del participante</w:t>
            </w:r>
          </w:p>
        </w:tc>
        <w:tc>
          <w:tcPr>
            <w:tcW w:w="3225" w:type="dxa"/>
            <w:vAlign w:val="center"/>
          </w:tcPr>
          <w:p w:rsidRPr="002E729C" w:rsidR="00216370" w:rsidRDefault="00C17980" w14:paraId="589F9A1B" w14:textId="77777777">
            <w:r w:rsidRPr="002E729C">
              <w:t>El proponente debe cumplir con las condiciones definidas (colectivo, organización, ubicación territorial, etc.)</w:t>
            </w:r>
          </w:p>
        </w:tc>
        <w:tc>
          <w:tcPr>
            <w:tcW w:w="2057" w:type="dxa"/>
            <w:vAlign w:val="center"/>
          </w:tcPr>
          <w:p w:rsidRPr="002E729C" w:rsidR="00216370" w:rsidRDefault="00C17980" w14:paraId="5C964AA1" w14:textId="77777777">
            <w:r w:rsidRPr="002E729C">
              <w:t>Validación de documentos y datos suministrados</w:t>
            </w:r>
          </w:p>
        </w:tc>
        <w:tc>
          <w:tcPr>
            <w:tcW w:w="2268" w:type="dxa"/>
            <w:vAlign w:val="center"/>
          </w:tcPr>
          <w:p w:rsidRPr="002E729C" w:rsidR="00216370" w:rsidRDefault="00C17980" w14:paraId="542A3846" w14:textId="77777777">
            <w:r w:rsidRPr="002E729C">
              <w:t>No cumplir con el perfil definido en la convocatoria</w:t>
            </w:r>
          </w:p>
        </w:tc>
      </w:tr>
      <w:tr w:rsidRPr="002E729C" w:rsidR="00216370" w:rsidTr="5E29FBF0" w14:paraId="0E9A48E2" w14:textId="77777777">
        <w:tc>
          <w:tcPr>
            <w:tcW w:w="2104" w:type="dxa"/>
            <w:vAlign w:val="center"/>
          </w:tcPr>
          <w:p w:rsidRPr="002E729C" w:rsidR="00216370" w:rsidRDefault="00C17980" w14:paraId="5198CEA5" w14:textId="77777777">
            <w:r w:rsidRPr="002E729C">
              <w:t>Coherencia de la iniciativa</w:t>
            </w:r>
          </w:p>
        </w:tc>
        <w:tc>
          <w:tcPr>
            <w:tcW w:w="3225" w:type="dxa"/>
            <w:vAlign w:val="center"/>
          </w:tcPr>
          <w:p w:rsidRPr="002E729C" w:rsidR="00216370" w:rsidRDefault="00C17980" w14:paraId="6107C596" w14:textId="77777777">
            <w:r w:rsidRPr="002E729C">
              <w:t>La propuesta debe corresponder al objeto y alcance de la convocatoria</w:t>
            </w:r>
          </w:p>
        </w:tc>
        <w:tc>
          <w:tcPr>
            <w:tcW w:w="2057" w:type="dxa"/>
            <w:vAlign w:val="center"/>
          </w:tcPr>
          <w:p w:rsidRPr="002E729C" w:rsidR="00216370" w:rsidRDefault="00C17980" w14:paraId="0AD29BF8" w14:textId="77777777">
            <w:r w:rsidRPr="002E729C">
              <w:t>Evaluación técnica inicial</w:t>
            </w:r>
          </w:p>
        </w:tc>
        <w:tc>
          <w:tcPr>
            <w:tcW w:w="2268" w:type="dxa"/>
            <w:vAlign w:val="center"/>
          </w:tcPr>
          <w:p w:rsidRPr="002E729C" w:rsidR="00216370" w:rsidRDefault="00C17980" w14:paraId="7D4AC3E7" w14:textId="77777777">
            <w:r w:rsidRPr="002E729C">
              <w:t>Iniciativas que no correspondan al enfoque del proyecto</w:t>
            </w:r>
          </w:p>
        </w:tc>
      </w:tr>
      <w:tr w:rsidRPr="002E729C" w:rsidR="00216370" w:rsidTr="5E29FBF0" w14:paraId="3A6EEFDE" w14:textId="77777777">
        <w:tc>
          <w:tcPr>
            <w:tcW w:w="2104" w:type="dxa"/>
            <w:vAlign w:val="center"/>
          </w:tcPr>
          <w:p w:rsidRPr="002E729C" w:rsidR="00216370" w:rsidRDefault="00C17980" w14:paraId="5AE20F58" w14:textId="77777777">
            <w:r w:rsidRPr="002E729C">
              <w:t>Veracidad de la información</w:t>
            </w:r>
          </w:p>
        </w:tc>
        <w:tc>
          <w:tcPr>
            <w:tcW w:w="3225" w:type="dxa"/>
            <w:vAlign w:val="center"/>
          </w:tcPr>
          <w:p w:rsidRPr="002E729C" w:rsidR="00216370" w:rsidRDefault="00C17980" w14:paraId="5F038E6F" w14:textId="77777777">
            <w:r w:rsidRPr="002E729C">
              <w:t>La información suministrada debe ser verídica y verificable</w:t>
            </w:r>
          </w:p>
        </w:tc>
        <w:tc>
          <w:tcPr>
            <w:tcW w:w="2057" w:type="dxa"/>
            <w:vAlign w:val="center"/>
          </w:tcPr>
          <w:p w:rsidRPr="002E729C" w:rsidR="00216370" w:rsidRDefault="00C17980" w14:paraId="692F185E" w14:textId="77777777">
            <w:r w:rsidRPr="002E729C">
              <w:t>Cruce de información y validación</w:t>
            </w:r>
          </w:p>
        </w:tc>
        <w:tc>
          <w:tcPr>
            <w:tcW w:w="2268" w:type="dxa"/>
            <w:vAlign w:val="center"/>
          </w:tcPr>
          <w:p w:rsidRPr="002E729C" w:rsidR="00216370" w:rsidRDefault="00C17980" w14:paraId="7F63C5FF" w14:textId="77777777">
            <w:r w:rsidRPr="002E729C">
              <w:t>Información falsa, inconsistente o no verificable</w:t>
            </w:r>
          </w:p>
        </w:tc>
      </w:tr>
      <w:tr w:rsidRPr="002E729C" w:rsidR="00216370" w:rsidTr="5E29FBF0" w14:paraId="28BFE386" w14:textId="77777777">
        <w:tc>
          <w:tcPr>
            <w:tcW w:w="2104" w:type="dxa"/>
            <w:vAlign w:val="center"/>
          </w:tcPr>
          <w:p w:rsidRPr="002E729C" w:rsidR="00216370" w:rsidRDefault="00C17980" w14:paraId="191E8F93" w14:textId="77777777">
            <w:r w:rsidRPr="002E729C">
              <w:t>Subsanación de documentos (si aplica)</w:t>
            </w:r>
          </w:p>
        </w:tc>
        <w:tc>
          <w:tcPr>
            <w:tcW w:w="3225" w:type="dxa"/>
            <w:vAlign w:val="center"/>
          </w:tcPr>
          <w:p w:rsidRPr="002E729C" w:rsidR="00216370" w:rsidRDefault="00C17980" w14:paraId="6B872EC6" w14:textId="77777777">
            <w:r w:rsidRPr="002E729C">
              <w:t>Entrega o corrección de documentos dentro del plazo establecido</w:t>
            </w:r>
          </w:p>
        </w:tc>
        <w:tc>
          <w:tcPr>
            <w:tcW w:w="2057" w:type="dxa"/>
            <w:vAlign w:val="center"/>
          </w:tcPr>
          <w:p w:rsidRPr="002E729C" w:rsidR="00216370" w:rsidRDefault="00C17980" w14:paraId="53225EA5" w14:textId="77777777">
            <w:r w:rsidRPr="002E729C">
              <w:t>Revisión posterior al requerimiento</w:t>
            </w:r>
          </w:p>
        </w:tc>
        <w:tc>
          <w:tcPr>
            <w:tcW w:w="2268" w:type="dxa"/>
            <w:vAlign w:val="center"/>
          </w:tcPr>
          <w:p w:rsidRPr="002E729C" w:rsidR="00216370" w:rsidRDefault="00C17980" w14:paraId="0F079772" w14:textId="77777777">
            <w:r w:rsidRPr="002E729C">
              <w:t>No subsanar en los tiempos definidos</w:t>
            </w:r>
          </w:p>
        </w:tc>
      </w:tr>
    </w:tbl>
    <w:p w:rsidRPr="002E729C" w:rsidR="5E29FBF0" w:rsidRDefault="5E29FBF0" w14:paraId="0EE8BBF3" w14:textId="6F918CA3"/>
    <w:p w:rsidRPr="002E729C" w:rsidR="00216370" w:rsidRDefault="00C17980" w14:paraId="5D52F916" w14:textId="3879912A">
      <w:r w:rsidRPr="002E729C">
        <w:t>Acompañamiento técnico durante la inscripción</w:t>
      </w:r>
      <w:r w:rsidRPr="002E729C" w:rsidR="534EAE6E">
        <w:t>.</w:t>
      </w:r>
    </w:p>
    <w:p w:rsidRPr="002E729C" w:rsidR="5E29FBF0" w:rsidRDefault="5E29FBF0" w14:paraId="753AC1E3" w14:textId="146B5D7E"/>
    <w:p w:rsidRPr="002E729C" w:rsidR="00216370" w:rsidRDefault="00C17980" w14:paraId="05E2A1B5" w14:textId="77777777">
      <w:r w:rsidRPr="002E729C">
        <w:t>El ejecutor deberá garantizar un proceso permanente de orientación, que incluya:</w:t>
      </w:r>
    </w:p>
    <w:p w:rsidRPr="002E729C" w:rsidR="5E29FBF0" w:rsidRDefault="5E29FBF0" w14:paraId="051256A5" w14:textId="2FD82A74"/>
    <w:p w:rsidRPr="002E729C" w:rsidR="00216370" w:rsidP="00B25991" w:rsidRDefault="00C17980" w14:paraId="65255AB7" w14:textId="77777777">
      <w:pPr>
        <w:numPr>
          <w:ilvl w:val="0"/>
          <w:numId w:val="57"/>
        </w:numPr>
        <w:rPr>
          <w:lang w:val="es-ES"/>
        </w:rPr>
      </w:pPr>
      <w:r w:rsidRPr="002E729C">
        <w:rPr>
          <w:lang w:val="es-ES"/>
        </w:rPr>
        <w:t xml:space="preserve">Revisión previa de documentos (pre-chequeo). </w:t>
      </w:r>
    </w:p>
    <w:p w:rsidRPr="002E729C" w:rsidR="00216370" w:rsidP="00B25991" w:rsidRDefault="00C17980" w14:paraId="4C5BD929" w14:textId="77777777">
      <w:pPr>
        <w:numPr>
          <w:ilvl w:val="0"/>
          <w:numId w:val="57"/>
        </w:numPr>
      </w:pPr>
      <w:r w:rsidRPr="002E729C">
        <w:t xml:space="preserve">Asesoría en el diligenciamiento de formatos. </w:t>
      </w:r>
    </w:p>
    <w:p w:rsidRPr="002E729C" w:rsidR="00EB24DF" w:rsidP="00B25991" w:rsidRDefault="00C17980" w14:paraId="56B998B6" w14:textId="39BFE672">
      <w:pPr>
        <w:numPr>
          <w:ilvl w:val="0"/>
          <w:numId w:val="57"/>
        </w:numPr>
      </w:pPr>
      <w:r w:rsidRPr="002E729C">
        <w:t xml:space="preserve">Atención de inquietudes en puntos presenciales y canales virtuales. </w:t>
      </w:r>
    </w:p>
    <w:p w:rsidRPr="002E729C" w:rsidR="00143F57" w:rsidP="5E29FBF0" w:rsidRDefault="00143F57" w14:paraId="6489F644" w14:textId="77777777"/>
    <w:p w:rsidRPr="002E729C" w:rsidR="00216370" w:rsidRDefault="00C17980" w14:paraId="18651505" w14:textId="77777777">
      <w:pPr>
        <w:rPr>
          <w:b/>
          <w:bCs/>
        </w:rPr>
      </w:pPr>
      <w:r w:rsidRPr="002E729C">
        <w:rPr>
          <w:b/>
          <w:bCs/>
        </w:rPr>
        <w:t>No podrán inscribirse al proceso:</w:t>
      </w:r>
    </w:p>
    <w:p w:rsidRPr="002E729C" w:rsidR="5E29FBF0" w:rsidP="5E29FBF0" w:rsidRDefault="5E29FBF0" w14:paraId="4D6A756D" w14:textId="6D5F4111">
      <w:pPr>
        <w:rPr>
          <w:b/>
          <w:bCs/>
        </w:rPr>
      </w:pPr>
    </w:p>
    <w:p w:rsidRPr="002E729C" w:rsidR="00216370" w:rsidP="00B25991" w:rsidRDefault="00C17980" w14:paraId="55DAC4D1" w14:textId="77777777">
      <w:pPr>
        <w:numPr>
          <w:ilvl w:val="0"/>
          <w:numId w:val="58"/>
        </w:numPr>
      </w:pPr>
      <w:r w:rsidRPr="002E729C">
        <w:t xml:space="preserve">Entidades con personería jurídica cuya naturaleza esté orientada a funciones de veeduría, control o representación institucional, tales como Juntas de Acción Comunal (JAC), consejos u otras instancias similares. </w:t>
      </w:r>
    </w:p>
    <w:p w:rsidRPr="002E729C" w:rsidR="00216370" w:rsidP="00B25991" w:rsidRDefault="00C17980" w14:paraId="3670A061" w14:textId="77777777">
      <w:pPr>
        <w:numPr>
          <w:ilvl w:val="0"/>
          <w:numId w:val="58"/>
        </w:numPr>
      </w:pPr>
      <w:r w:rsidRPr="002E729C">
        <w:t>Personas naturales que no se presenten como colectivo u organización, que no acrediten su vinculación a un colectivo u organización.</w:t>
      </w:r>
    </w:p>
    <w:p w:rsidRPr="002E729C" w:rsidR="00216370" w:rsidP="00B25991" w:rsidRDefault="00C17980" w14:paraId="4DD82D3B" w14:textId="77777777">
      <w:pPr>
        <w:numPr>
          <w:ilvl w:val="0"/>
          <w:numId w:val="58"/>
        </w:numPr>
      </w:pPr>
      <w:r w:rsidRPr="002E729C">
        <w:t xml:space="preserve">Colectivos u organizaciones conformadas por menos de tres (3) integrantes. </w:t>
      </w:r>
    </w:p>
    <w:p w:rsidRPr="002E729C" w:rsidR="00216370" w:rsidP="00B25991" w:rsidRDefault="00C17980" w14:paraId="79FBE4F9" w14:textId="77777777">
      <w:pPr>
        <w:numPr>
          <w:ilvl w:val="0"/>
          <w:numId w:val="58"/>
        </w:numPr>
      </w:pPr>
      <w:r w:rsidRPr="002E729C">
        <w:t xml:space="preserve">Personas que no residan en la localidad de Suba (deberá acreditarse residencia). </w:t>
      </w:r>
    </w:p>
    <w:p w:rsidRPr="002E729C" w:rsidR="00216370" w:rsidP="00B25991" w:rsidRDefault="00C17980" w14:paraId="72CE1AA5" w14:textId="77777777">
      <w:pPr>
        <w:numPr>
          <w:ilvl w:val="0"/>
          <w:numId w:val="58"/>
        </w:numPr>
      </w:pPr>
      <w:r w:rsidRPr="002E729C">
        <w:t xml:space="preserve">Colectivos u organizaciones que no cuenten con una conformación formal o con trayectoria mínima de un (1) año. </w:t>
      </w:r>
    </w:p>
    <w:p w:rsidRPr="002E729C" w:rsidR="00216370" w:rsidP="00B25991" w:rsidRDefault="00C17980" w14:paraId="581384D5" w14:textId="77777777">
      <w:pPr>
        <w:numPr>
          <w:ilvl w:val="0"/>
          <w:numId w:val="58"/>
        </w:numPr>
      </w:pPr>
      <w:r w:rsidRPr="002E729C">
        <w:t xml:space="preserve">Postulaciones que no cumplan con el protocolo de inscripción o presenten documentación incompleta. </w:t>
      </w:r>
    </w:p>
    <w:p w:rsidRPr="002E729C" w:rsidR="00216370" w:rsidP="00B25991" w:rsidRDefault="009604CC" w14:paraId="33EAA5BB" w14:textId="14F87D98">
      <w:pPr>
        <w:numPr>
          <w:ilvl w:val="0"/>
          <w:numId w:val="58"/>
        </w:numPr>
      </w:pPr>
      <w:r w:rsidRPr="002E729C">
        <w:t>Bene</w:t>
      </w:r>
      <w:r w:rsidRPr="002E729C" w:rsidR="00C17980">
        <w:t>ficiarios de convocatorias anteriores del Banco de Iniciativas: No podrán participar Colectivos, organizaciones o personas que hayan sido beneficiarias del Banco de Iniciativas en la convocatoria del primer semestre 2026 del Contrato 1011-2025, con el fin de garantizar principios de equidad, acceso democrático y rotación de beneficiarios.</w:t>
      </w:r>
    </w:p>
    <w:p w:rsidRPr="002E729C" w:rsidR="00216370" w:rsidRDefault="00C17980" w14:paraId="608DEACE" w14:textId="77777777">
      <w:pPr>
        <w:ind w:left="720"/>
      </w:pPr>
      <w:r w:rsidRPr="002E729C">
        <w:t xml:space="preserve"> </w:t>
      </w:r>
    </w:p>
    <w:p w:rsidRPr="002E729C" w:rsidR="5E29FBF0" w:rsidRDefault="00BF60BA" w14:paraId="259AC721" w14:textId="73912253">
      <w:r w:rsidRPr="002E729C">
        <w:rPr>
          <w:rStyle w:val="Textoennegrita"/>
        </w:rPr>
        <w:t>Nota 1:</w:t>
      </w:r>
      <w:r w:rsidRPr="002E729C">
        <w:t xml:space="preserve"> Los colectivos y organizaciones sociales que participaron en todas las fases del Contrato de Prestación de Servicios No. 1011–2025, pero cuyos procesos no alcanzaron la calificación requerida para ser beneficiarios, deberán surtir nuevamente el procedimiento establecido en la presente convocatoria.</w:t>
      </w:r>
    </w:p>
    <w:p w:rsidRPr="002E729C" w:rsidR="00BF60BA" w:rsidRDefault="00BF60BA" w14:paraId="21DED2C0" w14:textId="77777777"/>
    <w:p w:rsidRPr="002E729C" w:rsidR="421F148D" w:rsidP="5E29FBF0" w:rsidRDefault="421F148D" w14:paraId="1F930CAE" w14:textId="090CA6EB">
      <w:pPr>
        <w:rPr>
          <w:lang w:val="es-ES"/>
        </w:rPr>
      </w:pPr>
      <w:r w:rsidRPr="002E729C">
        <w:rPr>
          <w:b/>
          <w:bCs/>
          <w:lang w:val="es-ES"/>
        </w:rPr>
        <w:t>Nota 2:</w:t>
      </w:r>
      <w:r w:rsidRPr="002E729C">
        <w:rPr>
          <w:lang w:val="es-ES"/>
        </w:rPr>
        <w:t xml:space="preserve"> El proceso está dirigido exclusivamente a colectivos y organizaciones comunitarias de la localidad de Suba que cumplan la totalidad de los requisitos establecidos en la convocatoria.</w:t>
      </w:r>
    </w:p>
    <w:p w:rsidRPr="002E729C" w:rsidR="5E29FBF0" w:rsidP="5E29FBF0" w:rsidRDefault="5E29FBF0" w14:paraId="3E4E393C" w14:textId="2034165C"/>
    <w:p w:rsidRPr="002E729C" w:rsidR="00216370" w:rsidP="00DD54A4" w:rsidRDefault="628476C8" w14:paraId="69E2BB2B" w14:textId="195F1D24">
      <w:pPr>
        <w:pBdr>
          <w:top w:val="nil"/>
          <w:left w:val="nil"/>
          <w:bottom w:val="nil"/>
          <w:right w:val="nil"/>
          <w:between w:val="nil"/>
        </w:pBdr>
        <w:rPr>
          <w:lang w:val="es-ES"/>
        </w:rPr>
      </w:pPr>
      <w:r w:rsidRPr="002E729C">
        <w:rPr>
          <w:b/>
          <w:bCs/>
          <w:lang w:val="es-ES"/>
        </w:rPr>
        <w:t xml:space="preserve">Tabla </w:t>
      </w:r>
      <w:r w:rsidRPr="002E729C" w:rsidR="002320B8">
        <w:rPr>
          <w:b/>
          <w:bCs/>
          <w:lang w:val="es-ES"/>
        </w:rPr>
        <w:t xml:space="preserve">No. </w:t>
      </w:r>
      <w:r w:rsidRPr="002E729C">
        <w:rPr>
          <w:b/>
          <w:bCs/>
          <w:lang w:val="es-ES"/>
        </w:rPr>
        <w:t>1</w:t>
      </w:r>
      <w:r w:rsidRPr="002E729C" w:rsidR="00EB24DF">
        <w:rPr>
          <w:b/>
          <w:bCs/>
          <w:lang w:val="es-ES"/>
        </w:rPr>
        <w:t>7</w:t>
      </w:r>
      <w:r w:rsidRPr="002E729C">
        <w:rPr>
          <w:b/>
          <w:bCs/>
          <w:lang w:val="es-ES"/>
        </w:rPr>
        <w:t xml:space="preserve">. </w:t>
      </w:r>
      <w:r w:rsidRPr="002E729C" w:rsidR="380CB4C5">
        <w:rPr>
          <w:b/>
          <w:bCs/>
          <w:lang w:val="es-ES"/>
        </w:rPr>
        <w:t>Productos</w:t>
      </w:r>
      <w:r w:rsidRPr="002E729C" w:rsidR="5D27E86E">
        <w:rPr>
          <w:b/>
          <w:bCs/>
          <w:lang w:val="es-ES"/>
        </w:rPr>
        <w:t xml:space="preserve"> de las inscripciones</w:t>
      </w:r>
      <w:r w:rsidRPr="002E729C" w:rsidR="00926623">
        <w:rPr>
          <w:b/>
          <w:bCs/>
          <w:lang w:val="es-ES"/>
        </w:rPr>
        <w:t>.</w:t>
      </w:r>
    </w:p>
    <w:tbl>
      <w:tblPr>
        <w:tblStyle w:val="11"/>
        <w:tblW w:w="97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47"/>
        <w:gridCol w:w="3145"/>
        <w:gridCol w:w="3762"/>
      </w:tblGrid>
      <w:tr w:rsidRPr="002E729C" w:rsidR="00216370" w:rsidTr="5E29FBF0" w14:paraId="7F4A1816" w14:textId="77777777">
        <w:trPr>
          <w:tblHeader/>
        </w:trPr>
        <w:tc>
          <w:tcPr>
            <w:tcW w:w="2847" w:type="dxa"/>
            <w:vAlign w:val="center"/>
          </w:tcPr>
          <w:p w:rsidRPr="002E729C" w:rsidR="00216370" w:rsidRDefault="00C17980" w14:paraId="6C8D617B" w14:textId="77777777">
            <w:pPr>
              <w:rPr>
                <w:b/>
                <w:bCs/>
              </w:rPr>
            </w:pPr>
            <w:r w:rsidRPr="002E729C">
              <w:rPr>
                <w:b/>
                <w:bCs/>
              </w:rPr>
              <w:t>OBLIGACIÓN ESPECÍFICA</w:t>
            </w:r>
          </w:p>
        </w:tc>
        <w:tc>
          <w:tcPr>
            <w:tcW w:w="3145" w:type="dxa"/>
            <w:vAlign w:val="center"/>
          </w:tcPr>
          <w:p w:rsidRPr="002E729C" w:rsidR="00216370" w:rsidRDefault="00C17980" w14:paraId="1D33F531" w14:textId="77777777">
            <w:pPr>
              <w:rPr>
                <w:b/>
                <w:bCs/>
              </w:rPr>
            </w:pPr>
            <w:r w:rsidRPr="002E729C">
              <w:rPr>
                <w:b/>
                <w:bCs/>
              </w:rPr>
              <w:t>ACTIVIDADES Y/O PRODUCTO</w:t>
            </w:r>
          </w:p>
        </w:tc>
        <w:tc>
          <w:tcPr>
            <w:tcW w:w="3762" w:type="dxa"/>
            <w:vAlign w:val="center"/>
          </w:tcPr>
          <w:p w:rsidRPr="002E729C" w:rsidR="00216370" w:rsidRDefault="00C17980" w14:paraId="065A86C9" w14:textId="77777777">
            <w:pPr>
              <w:rPr>
                <w:b/>
                <w:bCs/>
              </w:rPr>
            </w:pPr>
            <w:r w:rsidRPr="002E729C">
              <w:rPr>
                <w:b/>
                <w:bCs/>
              </w:rPr>
              <w:t>MEDIO DE VERIFICACIÓN</w:t>
            </w:r>
          </w:p>
        </w:tc>
      </w:tr>
      <w:tr w:rsidRPr="002E729C" w:rsidR="00216370" w:rsidTr="5E29FBF0" w14:paraId="6CFCCBD1" w14:textId="77777777">
        <w:tc>
          <w:tcPr>
            <w:tcW w:w="2847" w:type="dxa"/>
          </w:tcPr>
          <w:p w:rsidRPr="002E729C" w:rsidR="00216370" w:rsidRDefault="00C17980" w14:paraId="6DE95488" w14:textId="77777777">
            <w:r w:rsidRPr="002E729C">
              <w:t>Realizar el proceso de inscripción de iniciativas, garantizando criterios de acceso, cobertura territorial y acompañamiento técnico.</w:t>
            </w:r>
          </w:p>
        </w:tc>
        <w:tc>
          <w:tcPr>
            <w:tcW w:w="3145" w:type="dxa"/>
          </w:tcPr>
          <w:p w:rsidRPr="002E729C" w:rsidR="00216370" w:rsidRDefault="00C17980" w14:paraId="06A2B9AD" w14:textId="77777777">
            <w:r w:rsidRPr="002E729C">
              <w:t>Inscripción de colectivos y organizaciones</w:t>
            </w:r>
          </w:p>
        </w:tc>
        <w:tc>
          <w:tcPr>
            <w:tcW w:w="3762" w:type="dxa"/>
          </w:tcPr>
          <w:p w:rsidRPr="002E729C" w:rsidR="00216370" w:rsidRDefault="00C17980" w14:paraId="31D0729E" w14:textId="01059F9B">
            <w:r w:rsidRPr="002E729C">
              <w:t>Informe de actividades del proceso de inscripción.</w:t>
            </w:r>
            <w:r w:rsidRPr="002E729C">
              <w:br/>
            </w:r>
            <w:r w:rsidRPr="002E729C">
              <w:t>Formulario de inscripción aprobado por comité técnico de seguimiento</w:t>
            </w:r>
            <w:r w:rsidRPr="002E729C" w:rsidR="3AA42B0D">
              <w:t>.</w:t>
            </w:r>
            <w:r w:rsidRPr="002E729C">
              <w:br/>
            </w:r>
            <w:r w:rsidRPr="002E729C">
              <w:t>Base de datos consolidada de inscritos.</w:t>
            </w:r>
            <w:r w:rsidRPr="002E729C">
              <w:br/>
            </w:r>
            <w:r w:rsidRPr="002E729C">
              <w:t>Listado de colectivos y organizaciones inscritos.</w:t>
            </w:r>
          </w:p>
        </w:tc>
      </w:tr>
      <w:tr w:rsidRPr="002E729C" w:rsidR="00216370" w:rsidTr="5E29FBF0" w14:paraId="7E452FAE" w14:textId="77777777">
        <w:tc>
          <w:tcPr>
            <w:tcW w:w="2847" w:type="dxa"/>
          </w:tcPr>
          <w:p w:rsidRPr="002E729C" w:rsidR="00216370" w:rsidRDefault="00C17980" w14:paraId="7A8D45D7" w14:textId="77777777">
            <w:r w:rsidRPr="002E729C">
              <w:t>Verificar el cumplimiento de requisitos habilitantes de las iniciativas inscritas.</w:t>
            </w:r>
          </w:p>
        </w:tc>
        <w:tc>
          <w:tcPr>
            <w:tcW w:w="3145" w:type="dxa"/>
          </w:tcPr>
          <w:p w:rsidRPr="002E729C" w:rsidR="00216370" w:rsidRDefault="00C17980" w14:paraId="60E39B1A" w14:textId="77777777">
            <w:r w:rsidRPr="002E729C">
              <w:t>Revisión documental y habilitación</w:t>
            </w:r>
          </w:p>
        </w:tc>
        <w:tc>
          <w:tcPr>
            <w:tcW w:w="3762" w:type="dxa"/>
          </w:tcPr>
          <w:p w:rsidRPr="002E729C" w:rsidR="00216370" w:rsidRDefault="00C17980" w14:paraId="69997ACC" w14:textId="0BC99691">
            <w:r w:rsidRPr="002E729C">
              <w:rPr>
                <w:lang w:val="es-ES"/>
              </w:rPr>
              <w:t>Listado de inscritos habilitados y no habilitados.</w:t>
            </w:r>
            <w:r w:rsidRPr="002E729C">
              <w:br/>
            </w:r>
            <w:r w:rsidRPr="002E729C">
              <w:rPr>
                <w:lang w:val="es-ES"/>
              </w:rPr>
              <w:t>Carpetas documentales físicas o digitales por cada inscrito</w:t>
            </w:r>
            <w:r w:rsidRPr="002E729C" w:rsidR="231EAD65">
              <w:rPr>
                <w:lang w:val="es-ES"/>
              </w:rPr>
              <w:t xml:space="preserve">, con </w:t>
            </w:r>
            <w:r w:rsidRPr="002E729C" w:rsidR="526CC93A">
              <w:rPr>
                <w:lang w:val="es-ES"/>
              </w:rPr>
              <w:t>sus</w:t>
            </w:r>
            <w:r w:rsidRPr="002E729C" w:rsidR="583708AF">
              <w:rPr>
                <w:lang w:val="es-ES"/>
              </w:rPr>
              <w:t xml:space="preserve"> </w:t>
            </w:r>
            <w:r w:rsidRPr="002E729C" w:rsidR="526CC93A">
              <w:rPr>
                <w:lang w:val="es-ES"/>
              </w:rPr>
              <w:t>respectivos documentos</w:t>
            </w:r>
            <w:r w:rsidRPr="002E729C" w:rsidR="231EAD65">
              <w:rPr>
                <w:lang w:val="es-ES"/>
              </w:rPr>
              <w:t xml:space="preserve">. </w:t>
            </w:r>
            <w:r w:rsidRPr="002E729C">
              <w:br/>
            </w:r>
            <w:r w:rsidRPr="002E729C">
              <w:rPr>
                <w:lang w:val="es-ES"/>
              </w:rPr>
              <w:t>Registro de verificación de requisitos.</w:t>
            </w:r>
          </w:p>
        </w:tc>
      </w:tr>
      <w:tr w:rsidRPr="002E729C" w:rsidR="00216370" w:rsidTr="5E29FBF0" w14:paraId="6E48EE09" w14:textId="77777777">
        <w:tc>
          <w:tcPr>
            <w:tcW w:w="2847" w:type="dxa"/>
          </w:tcPr>
          <w:p w:rsidRPr="002E729C" w:rsidR="00216370" w:rsidRDefault="00C17980" w14:paraId="6E23136C" w14:textId="77777777">
            <w:r w:rsidRPr="002E729C">
              <w:t>Garantizar el acompañamiento técnico durante el proceso de inscripción.</w:t>
            </w:r>
          </w:p>
        </w:tc>
        <w:tc>
          <w:tcPr>
            <w:tcW w:w="3145" w:type="dxa"/>
          </w:tcPr>
          <w:p w:rsidRPr="002E729C" w:rsidR="00216370" w:rsidP="4FA395D0" w:rsidRDefault="00C17980" w14:paraId="445205B5" w14:textId="77777777">
            <w:pPr>
              <w:rPr>
                <w:lang w:val="es-ES"/>
              </w:rPr>
            </w:pPr>
            <w:r w:rsidRPr="002E729C">
              <w:rPr>
                <w:lang w:val="es-ES"/>
              </w:rPr>
              <w:t>Jornadas de orientación y pre-chequeo documental</w:t>
            </w:r>
          </w:p>
        </w:tc>
        <w:tc>
          <w:tcPr>
            <w:tcW w:w="3762" w:type="dxa"/>
          </w:tcPr>
          <w:p w:rsidRPr="002E729C" w:rsidR="00216370" w:rsidRDefault="00C17980" w14:paraId="4E267F97" w14:textId="77777777">
            <w:r w:rsidRPr="002E729C">
              <w:t>Registro de asistencia a jornadas de inscripción.</w:t>
            </w:r>
            <w:r w:rsidRPr="002E729C">
              <w:br/>
            </w:r>
            <w:r w:rsidRPr="002E729C">
              <w:t>Actas de acompañamiento técnico.</w:t>
            </w:r>
            <w:r w:rsidRPr="002E729C">
              <w:br/>
            </w:r>
            <w:r w:rsidRPr="002E729C">
              <w:t>Evidencia fotográfica de los puntos de inscripción.</w:t>
            </w:r>
          </w:p>
        </w:tc>
      </w:tr>
      <w:tr w:rsidRPr="002E729C" w:rsidR="00216370" w:rsidTr="5E29FBF0" w14:paraId="622D2C63" w14:textId="77777777">
        <w:tc>
          <w:tcPr>
            <w:tcW w:w="2847" w:type="dxa"/>
          </w:tcPr>
          <w:p w:rsidRPr="002E729C" w:rsidR="00216370" w:rsidRDefault="00C17980" w14:paraId="06639E1E" w14:textId="77777777">
            <w:r w:rsidRPr="002E729C">
              <w:t>Consolidar el proceso de inscripción conforme al cupo establecido.</w:t>
            </w:r>
          </w:p>
        </w:tc>
        <w:tc>
          <w:tcPr>
            <w:tcW w:w="3145" w:type="dxa"/>
          </w:tcPr>
          <w:p w:rsidRPr="002E729C" w:rsidR="00216370" w:rsidRDefault="00C17980" w14:paraId="649473FF" w14:textId="77777777">
            <w:r w:rsidRPr="002E729C">
              <w:t>Cierre del proceso de inscripción</w:t>
            </w:r>
          </w:p>
        </w:tc>
        <w:tc>
          <w:tcPr>
            <w:tcW w:w="3762" w:type="dxa"/>
          </w:tcPr>
          <w:p w:rsidRPr="002E729C" w:rsidR="00216370" w:rsidRDefault="00C17980" w14:paraId="13E7BE01" w14:textId="57831676">
            <w:r w:rsidRPr="002E729C">
              <w:t>Listado final de hasta 10</w:t>
            </w:r>
            <w:r w:rsidRPr="002E729C" w:rsidR="5B20FE59">
              <w:t>5</w:t>
            </w:r>
            <w:r w:rsidRPr="002E729C">
              <w:t xml:space="preserve"> iniciativas inscritas.</w:t>
            </w:r>
            <w:r w:rsidRPr="002E729C">
              <w:br/>
            </w:r>
            <w:r w:rsidRPr="002E729C">
              <w:t>Acta de cierre del proceso de inscripción.</w:t>
            </w:r>
            <w:r w:rsidRPr="002E729C">
              <w:br/>
            </w:r>
            <w:r w:rsidRPr="002E729C">
              <w:t>Base de datos final validada.</w:t>
            </w:r>
          </w:p>
        </w:tc>
      </w:tr>
    </w:tbl>
    <w:p w:rsidRPr="002E729C" w:rsidR="00216370" w:rsidP="00806EB6" w:rsidRDefault="002320B8" w14:paraId="0EC9D5DF" w14:textId="6CBB0B55">
      <w:pPr>
        <w:spacing w:before="240"/>
      </w:pPr>
      <w:r w:rsidRPr="002E729C">
        <w:rPr>
          <w:b/>
          <w:bCs/>
        </w:rPr>
        <w:t>Tabla No. 1</w:t>
      </w:r>
      <w:r w:rsidRPr="002E729C" w:rsidR="008C0C3B">
        <w:rPr>
          <w:b/>
          <w:bCs/>
        </w:rPr>
        <w:t>8</w:t>
      </w:r>
      <w:r w:rsidRPr="002E729C">
        <w:rPr>
          <w:b/>
          <w:bCs/>
        </w:rPr>
        <w:t>. Elementos para entregar en el desarrollo de la convocatoria e inscripciones.</w:t>
      </w:r>
    </w:p>
    <w:tbl>
      <w:tblPr>
        <w:tblStyle w:val="Tablaconcuadrcula"/>
        <w:tblW w:w="0" w:type="auto"/>
        <w:tblLook w:val="04A0" w:firstRow="1" w:lastRow="0" w:firstColumn="1" w:lastColumn="0" w:noHBand="0" w:noVBand="1"/>
      </w:tblPr>
      <w:tblGrid>
        <w:gridCol w:w="363"/>
        <w:gridCol w:w="1739"/>
        <w:gridCol w:w="5058"/>
        <w:gridCol w:w="1297"/>
        <w:gridCol w:w="1172"/>
      </w:tblGrid>
      <w:tr w:rsidRPr="002E729C" w:rsidR="5E29FBF0" w:rsidTr="003C5841" w14:paraId="178927C5" w14:textId="77777777">
        <w:trPr>
          <w:trHeight w:val="300"/>
          <w:tblHeader/>
        </w:trPr>
        <w:tc>
          <w:tcPr>
            <w:tcW w:w="363" w:type="dxa"/>
            <w:shd w:val="clear" w:color="auto" w:fill="BFBFBF" w:themeFill="background1" w:themeFillShade="BF"/>
            <w:tcMar>
              <w:left w:w="108" w:type="dxa"/>
              <w:right w:w="108" w:type="dxa"/>
            </w:tcMar>
            <w:vAlign w:val="center"/>
          </w:tcPr>
          <w:p w:rsidRPr="002E729C" w:rsidR="5E29FBF0" w:rsidP="5E29FBF0" w:rsidRDefault="5E29FBF0" w14:paraId="7344BDB7" w14:textId="58A20E97">
            <w:pPr>
              <w:jc w:val="center"/>
            </w:pPr>
            <w:r w:rsidRPr="002E729C">
              <w:rPr>
                <w:b/>
                <w:bCs/>
                <w:color w:val="000000" w:themeColor="text1"/>
              </w:rPr>
              <w:t>#</w:t>
            </w:r>
          </w:p>
        </w:tc>
        <w:tc>
          <w:tcPr>
            <w:tcW w:w="1766" w:type="dxa"/>
            <w:shd w:val="clear" w:color="auto" w:fill="BFBFBF" w:themeFill="background1" w:themeFillShade="BF"/>
            <w:tcMar>
              <w:left w:w="108" w:type="dxa"/>
              <w:right w:w="108" w:type="dxa"/>
            </w:tcMar>
            <w:vAlign w:val="center"/>
          </w:tcPr>
          <w:p w:rsidRPr="002E729C" w:rsidR="5E29FBF0" w:rsidP="5E29FBF0" w:rsidRDefault="5E29FBF0" w14:paraId="78C02656" w14:textId="36E28FD8">
            <w:pPr>
              <w:jc w:val="center"/>
            </w:pPr>
            <w:r w:rsidRPr="002E729C">
              <w:rPr>
                <w:b/>
                <w:bCs/>
                <w:color w:val="000000" w:themeColor="text1"/>
                <w:sz w:val="24"/>
                <w:szCs w:val="24"/>
              </w:rPr>
              <w:t>Ítem</w:t>
            </w:r>
          </w:p>
        </w:tc>
        <w:tc>
          <w:tcPr>
            <w:tcW w:w="5155" w:type="dxa"/>
            <w:shd w:val="clear" w:color="auto" w:fill="BFBFBF" w:themeFill="background1" w:themeFillShade="BF"/>
            <w:tcMar>
              <w:left w:w="108" w:type="dxa"/>
              <w:right w:w="108" w:type="dxa"/>
            </w:tcMar>
            <w:vAlign w:val="center"/>
          </w:tcPr>
          <w:p w:rsidRPr="002E729C" w:rsidR="5E29FBF0" w:rsidP="5E29FBF0" w:rsidRDefault="5E29FBF0" w14:paraId="321A2B48" w14:textId="502E8705">
            <w:pPr>
              <w:jc w:val="center"/>
            </w:pPr>
            <w:r w:rsidRPr="002E729C">
              <w:rPr>
                <w:b/>
                <w:bCs/>
                <w:color w:val="000000" w:themeColor="text1"/>
              </w:rPr>
              <w:t>Descripción</w:t>
            </w:r>
          </w:p>
        </w:tc>
        <w:tc>
          <w:tcPr>
            <w:tcW w:w="1321" w:type="dxa"/>
            <w:shd w:val="clear" w:color="auto" w:fill="BFBFBF" w:themeFill="background1" w:themeFillShade="BF"/>
            <w:tcMar>
              <w:left w:w="108" w:type="dxa"/>
              <w:right w:w="108" w:type="dxa"/>
            </w:tcMar>
            <w:vAlign w:val="center"/>
          </w:tcPr>
          <w:p w:rsidRPr="002E729C" w:rsidR="5E29FBF0" w:rsidP="5E29FBF0" w:rsidRDefault="5E29FBF0" w14:paraId="13E09898" w14:textId="1D81FC08">
            <w:pPr>
              <w:jc w:val="center"/>
            </w:pPr>
            <w:r w:rsidRPr="002E729C">
              <w:rPr>
                <w:b/>
                <w:bCs/>
                <w:color w:val="000000" w:themeColor="text1"/>
              </w:rPr>
              <w:t>Unidad de medida</w:t>
            </w:r>
          </w:p>
        </w:tc>
        <w:tc>
          <w:tcPr>
            <w:tcW w:w="1178" w:type="dxa"/>
            <w:shd w:val="clear" w:color="auto" w:fill="BFBFBF" w:themeFill="background1" w:themeFillShade="BF"/>
            <w:tcMar>
              <w:left w:w="108" w:type="dxa"/>
              <w:right w:w="108" w:type="dxa"/>
            </w:tcMar>
            <w:vAlign w:val="center"/>
          </w:tcPr>
          <w:p w:rsidRPr="002E729C" w:rsidR="5E29FBF0" w:rsidP="5E29FBF0" w:rsidRDefault="5E29FBF0" w14:paraId="4D5C1329" w14:textId="663129AD">
            <w:pPr>
              <w:jc w:val="center"/>
            </w:pPr>
            <w:r w:rsidRPr="002E729C">
              <w:rPr>
                <w:b/>
                <w:bCs/>
                <w:color w:val="000000" w:themeColor="text1"/>
              </w:rPr>
              <w:t>Cantidad</w:t>
            </w:r>
          </w:p>
        </w:tc>
      </w:tr>
      <w:tr w:rsidRPr="002E729C" w:rsidR="5E29FBF0" w:rsidTr="003C5841" w14:paraId="120ABECB" w14:textId="77777777">
        <w:trPr>
          <w:trHeight w:val="300"/>
        </w:trPr>
        <w:tc>
          <w:tcPr>
            <w:tcW w:w="363" w:type="dxa"/>
            <w:shd w:val="clear" w:color="auto" w:fill="FFFFFF" w:themeFill="background1"/>
            <w:tcMar>
              <w:left w:w="108" w:type="dxa"/>
              <w:right w:w="108" w:type="dxa"/>
            </w:tcMar>
            <w:vAlign w:val="center"/>
          </w:tcPr>
          <w:p w:rsidRPr="002E729C" w:rsidR="5E29FBF0" w:rsidP="5E29FBF0" w:rsidRDefault="003C5841" w14:paraId="566602A7" w14:textId="0EC7427D">
            <w:r>
              <w:t>1</w:t>
            </w:r>
          </w:p>
        </w:tc>
        <w:tc>
          <w:tcPr>
            <w:tcW w:w="1766" w:type="dxa"/>
            <w:shd w:val="clear" w:color="auto" w:fill="FFFFFF" w:themeFill="background1"/>
            <w:tcMar>
              <w:left w:w="108" w:type="dxa"/>
              <w:right w:w="108" w:type="dxa"/>
            </w:tcMar>
            <w:vAlign w:val="center"/>
          </w:tcPr>
          <w:p w:rsidRPr="002E729C" w:rsidR="5E29FBF0" w:rsidP="5E29FBF0" w:rsidRDefault="5E29FBF0" w14:paraId="54C3D095" w14:textId="5547067F">
            <w:r w:rsidRPr="002E729C">
              <w:t xml:space="preserve">Pendones Informativos </w:t>
            </w:r>
          </w:p>
        </w:tc>
        <w:tc>
          <w:tcPr>
            <w:tcW w:w="5155" w:type="dxa"/>
            <w:shd w:val="clear" w:color="auto" w:fill="FFFFFF" w:themeFill="background1"/>
            <w:tcMar>
              <w:left w:w="108" w:type="dxa"/>
              <w:right w:w="108" w:type="dxa"/>
            </w:tcMar>
            <w:vAlign w:val="center"/>
          </w:tcPr>
          <w:p w:rsidRPr="002E729C" w:rsidR="00FD2ABE" w:rsidP="00B47BC5" w:rsidRDefault="00B47BC5" w14:paraId="29DCB54E" w14:textId="01FA44C2">
            <w:pPr>
              <w:rPr>
                <w:color w:val="000000" w:themeColor="text1"/>
              </w:rPr>
            </w:pPr>
            <w:r w:rsidRPr="002E729C">
              <w:rPr>
                <w:color w:val="000000" w:themeColor="text1"/>
              </w:rPr>
              <w:t xml:space="preserve">a. </w:t>
            </w:r>
            <w:r w:rsidRPr="002E729C" w:rsidR="00FD2ABE">
              <w:rPr>
                <w:color w:val="000000" w:themeColor="text1"/>
              </w:rPr>
              <w:t>Impresión de Pendones tipo Roll Up: 4 x 0 Tintas.</w:t>
            </w:r>
          </w:p>
          <w:p w:rsidRPr="002E729C" w:rsidR="00FD2ABE" w:rsidP="00B47BC5" w:rsidRDefault="00B47BC5" w14:paraId="13243539" w14:textId="030D295D">
            <w:pPr>
              <w:rPr>
                <w:color w:val="000000" w:themeColor="text1"/>
              </w:rPr>
            </w:pPr>
            <w:r w:rsidRPr="002E729C">
              <w:rPr>
                <w:color w:val="000000" w:themeColor="text1"/>
              </w:rPr>
              <w:t>b</w:t>
            </w:r>
            <w:r w:rsidRPr="002E729C" w:rsidR="00FD2ABE">
              <w:rPr>
                <w:color w:val="000000" w:themeColor="text1"/>
              </w:rPr>
              <w:t>. Material del Pendón: Banner 13 oz.</w:t>
            </w:r>
          </w:p>
          <w:p w:rsidRPr="002E729C" w:rsidR="00FD2ABE" w:rsidP="00B47BC5" w:rsidRDefault="00B47BC5" w14:paraId="6F1A94E9" w14:textId="192EDF6F">
            <w:pPr>
              <w:rPr>
                <w:color w:val="000000" w:themeColor="text1"/>
              </w:rPr>
            </w:pPr>
            <w:r w:rsidRPr="002E729C">
              <w:rPr>
                <w:color w:val="000000" w:themeColor="text1"/>
              </w:rPr>
              <w:t>c</w:t>
            </w:r>
            <w:r w:rsidRPr="002E729C" w:rsidR="00FD2ABE">
              <w:rPr>
                <w:color w:val="000000" w:themeColor="text1"/>
              </w:rPr>
              <w:t>. Acabados para el Pendón tipo Roll Up.</w:t>
            </w:r>
          </w:p>
          <w:p w:rsidRPr="002E729C" w:rsidR="00FD2ABE" w:rsidP="00B47BC5" w:rsidRDefault="00B47BC5" w14:paraId="69CF9A3D" w14:textId="12F54A39">
            <w:pPr>
              <w:rPr>
                <w:color w:val="000000" w:themeColor="text1"/>
              </w:rPr>
            </w:pPr>
            <w:r w:rsidRPr="002E729C">
              <w:rPr>
                <w:color w:val="000000" w:themeColor="text1"/>
              </w:rPr>
              <w:t>d</w:t>
            </w:r>
            <w:r w:rsidRPr="002E729C" w:rsidR="00FD2ABE">
              <w:rPr>
                <w:color w:val="000000" w:themeColor="text1"/>
              </w:rPr>
              <w:t>. Modo de Impresión Plotter para Banner en alta resolución.</w:t>
            </w:r>
          </w:p>
          <w:p w:rsidRPr="002E729C" w:rsidR="00FD2ABE" w:rsidP="00B47BC5" w:rsidRDefault="00B47BC5" w14:paraId="793E4A51" w14:textId="49E2151E">
            <w:pPr>
              <w:rPr>
                <w:color w:val="000000" w:themeColor="text1"/>
              </w:rPr>
            </w:pPr>
            <w:r w:rsidRPr="002E729C">
              <w:rPr>
                <w:color w:val="000000" w:themeColor="text1"/>
              </w:rPr>
              <w:t>e</w:t>
            </w:r>
            <w:r w:rsidRPr="002E729C" w:rsidR="00FD2ABE">
              <w:rPr>
                <w:color w:val="000000" w:themeColor="text1"/>
              </w:rPr>
              <w:t>. Estuche de lona para almacenar y transportar cada pendón tipo roll up con los respectivos accesorios.</w:t>
            </w:r>
          </w:p>
          <w:p w:rsidRPr="002E729C" w:rsidR="00FD2ABE" w:rsidP="00B47BC5" w:rsidRDefault="00B47BC5" w14:paraId="65B60613" w14:textId="1887107C">
            <w:pPr>
              <w:rPr>
                <w:color w:val="000000" w:themeColor="text1"/>
              </w:rPr>
            </w:pPr>
            <w:r w:rsidRPr="002E729C">
              <w:rPr>
                <w:color w:val="000000" w:themeColor="text1"/>
              </w:rPr>
              <w:t>f</w:t>
            </w:r>
            <w:r w:rsidRPr="002E729C" w:rsidR="00FD2ABE">
              <w:rPr>
                <w:color w:val="000000" w:themeColor="text1"/>
              </w:rPr>
              <w:t>. Un tubo de aluminio que permite sostener el Banner impreso.</w:t>
            </w:r>
          </w:p>
          <w:p w:rsidR="5E29FBF0" w:rsidP="00B47BC5" w:rsidRDefault="00B47BC5" w14:paraId="737DF660" w14:textId="0CE89821">
            <w:pPr>
              <w:rPr>
                <w:color w:val="000000" w:themeColor="text1"/>
              </w:rPr>
            </w:pPr>
            <w:r w:rsidRPr="002E729C">
              <w:rPr>
                <w:color w:val="000000" w:themeColor="text1"/>
              </w:rPr>
              <w:t>j</w:t>
            </w:r>
            <w:r w:rsidRPr="002E729C" w:rsidR="00FD2ABE">
              <w:rPr>
                <w:color w:val="000000" w:themeColor="text1"/>
              </w:rPr>
              <w:t>. Estructura que en su interior tiene un sistema enrollable que se puede ajustar de</w:t>
            </w:r>
            <w:r w:rsidR="000C4119">
              <w:rPr>
                <w:color w:val="000000" w:themeColor="text1"/>
              </w:rPr>
              <w:t xml:space="preserve"> </w:t>
            </w:r>
            <w:r w:rsidRPr="002E729C" w:rsidR="00FD2ABE">
              <w:rPr>
                <w:color w:val="000000" w:themeColor="text1"/>
              </w:rPr>
              <w:t>forma retráctil.</w:t>
            </w:r>
          </w:p>
          <w:p w:rsidR="000C4119" w:rsidP="00B47BC5" w:rsidRDefault="000C4119" w14:paraId="50AF1D7B" w14:textId="77777777">
            <w:pPr>
              <w:rPr>
                <w:color w:val="000000" w:themeColor="text1"/>
              </w:rPr>
            </w:pPr>
          </w:p>
          <w:p w:rsidRPr="002E729C" w:rsidR="000C4119" w:rsidP="00B47BC5" w:rsidRDefault="000C4119" w14:paraId="609EA1A2" w14:textId="40ABA81B">
            <w:pPr>
              <w:rPr>
                <w:color w:val="000000" w:themeColor="text1"/>
              </w:rPr>
            </w:pPr>
            <w:r>
              <w:rPr>
                <w:b/>
                <w:bCs/>
                <w:color w:val="000000" w:themeColor="text1"/>
                <w:lang w:val="es-ES"/>
              </w:rPr>
              <w:t>Incluye logos institucionales y deberán contar con la aprobación de la Oficina de Prensa de la ALS.</w:t>
            </w:r>
          </w:p>
          <w:p w:rsidRPr="002E729C" w:rsidR="00EB6CF0" w:rsidP="00B47BC5" w:rsidRDefault="00EB6CF0" w14:paraId="4AE3F624" w14:textId="77777777">
            <w:pPr>
              <w:rPr>
                <w:color w:val="000000" w:themeColor="text1"/>
              </w:rPr>
            </w:pPr>
          </w:p>
          <w:p w:rsidRPr="002E729C" w:rsidR="00EB6CF0" w:rsidP="00B47BC5" w:rsidRDefault="00EB6CF0" w14:paraId="12B89CA7" w14:textId="0D71DC3E">
            <w:r w:rsidRPr="002E729C">
              <w:t>El pendón tipo roll up debe contar con el respectivo soporte como se evidencia en la siguiente ilustración:</w:t>
            </w:r>
          </w:p>
          <w:p w:rsidRPr="002E729C" w:rsidR="00EB6CF0" w:rsidP="00B47BC5" w:rsidRDefault="00EB6CF0" w14:paraId="5417DD52" w14:textId="77777777">
            <w:pPr>
              <w:spacing w:before="100" w:beforeAutospacing="1" w:after="100" w:afterAutospacing="1"/>
              <w:rPr>
                <w:rFonts w:ascii="Times New Roman" w:hAnsi="Times New Roman" w:eastAsia="Times New Roman" w:cs="Times New Roman"/>
                <w:sz w:val="24"/>
                <w:szCs w:val="24"/>
                <w:lang w:val="es-CO"/>
              </w:rPr>
            </w:pPr>
            <w:r w:rsidRPr="002E729C">
              <w:rPr>
                <w:rFonts w:ascii="Times New Roman" w:hAnsi="Times New Roman" w:eastAsia="Times New Roman" w:cs="Times New Roman"/>
                <w:noProof/>
                <w:sz w:val="24"/>
                <w:szCs w:val="24"/>
                <w:lang w:val="es-CO"/>
              </w:rPr>
              <w:drawing>
                <wp:inline distT="0" distB="0" distL="0" distR="0" wp14:anchorId="7FE10968" wp14:editId="399363D9">
                  <wp:extent cx="2090992" cy="1892300"/>
                  <wp:effectExtent l="19050" t="19050" r="5080" b="0"/>
                  <wp:docPr id="1" name="Imagen 1" descr="C:\Users\blancarlis.guillen\Downloads\WhatsApp Image 2026-05-15 at 16.10.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lancarlis.guillen\Downloads\WhatsApp Image 2026-05-15 at 16.10.58.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5284" cy="1905234"/>
                          </a:xfrm>
                          <a:prstGeom prst="rect">
                            <a:avLst/>
                          </a:prstGeom>
                          <a:noFill/>
                          <a:ln>
                            <a:solidFill>
                              <a:schemeClr val="tx1"/>
                            </a:solidFill>
                          </a:ln>
                        </pic:spPr>
                      </pic:pic>
                    </a:graphicData>
                  </a:graphic>
                </wp:inline>
              </w:drawing>
            </w:r>
          </w:p>
          <w:p w:rsidRPr="002E729C" w:rsidR="009436D4" w:rsidP="00B47BC5" w:rsidRDefault="009436D4" w14:paraId="5E7AB1EC" w14:textId="25C36574">
            <w:pPr>
              <w:spacing w:before="100" w:beforeAutospacing="1" w:after="100" w:afterAutospacing="1"/>
              <w:rPr>
                <w:rFonts w:ascii="Times New Roman" w:hAnsi="Times New Roman" w:eastAsia="Times New Roman" w:cs="Times New Roman"/>
                <w:sz w:val="24"/>
                <w:szCs w:val="24"/>
                <w:lang w:val="es-CO"/>
              </w:rPr>
            </w:pPr>
          </w:p>
        </w:tc>
        <w:tc>
          <w:tcPr>
            <w:tcW w:w="1321" w:type="dxa"/>
            <w:shd w:val="clear" w:color="auto" w:fill="FFFFFF" w:themeFill="background1"/>
            <w:tcMar>
              <w:left w:w="108" w:type="dxa"/>
              <w:right w:w="108" w:type="dxa"/>
            </w:tcMar>
            <w:vAlign w:val="center"/>
          </w:tcPr>
          <w:p w:rsidRPr="002E729C" w:rsidR="5E29FBF0" w:rsidP="5E29FBF0" w:rsidRDefault="5E29FBF0" w14:paraId="72696E85" w14:textId="6122C62A">
            <w:pPr>
              <w:jc w:val="center"/>
            </w:pPr>
            <w:r w:rsidRPr="002E729C">
              <w:rPr>
                <w:color w:val="000000" w:themeColor="text1"/>
              </w:rPr>
              <w:t>Unidad</w:t>
            </w:r>
          </w:p>
        </w:tc>
        <w:tc>
          <w:tcPr>
            <w:tcW w:w="1178" w:type="dxa"/>
            <w:shd w:val="clear" w:color="auto" w:fill="FFFFFF" w:themeFill="background1"/>
            <w:tcMar>
              <w:left w:w="108" w:type="dxa"/>
              <w:right w:w="108" w:type="dxa"/>
            </w:tcMar>
            <w:vAlign w:val="center"/>
          </w:tcPr>
          <w:p w:rsidRPr="002E729C" w:rsidR="6A7C4625" w:rsidP="5E29FBF0" w:rsidRDefault="00926623" w14:paraId="550A7E58" w14:textId="13B9AA2F">
            <w:pPr>
              <w:spacing w:line="259" w:lineRule="auto"/>
              <w:jc w:val="center"/>
            </w:pPr>
            <w:r w:rsidRPr="002E729C">
              <w:t>2</w:t>
            </w:r>
          </w:p>
        </w:tc>
      </w:tr>
      <w:tr w:rsidRPr="002E729C" w:rsidR="5E29FBF0" w:rsidTr="003C5841" w14:paraId="6BB448E1" w14:textId="77777777">
        <w:trPr>
          <w:trHeight w:val="300"/>
        </w:trPr>
        <w:tc>
          <w:tcPr>
            <w:tcW w:w="363" w:type="dxa"/>
            <w:tcMar>
              <w:left w:w="108" w:type="dxa"/>
              <w:right w:w="108" w:type="dxa"/>
            </w:tcMar>
            <w:vAlign w:val="center"/>
          </w:tcPr>
          <w:p w:rsidRPr="002E729C" w:rsidR="7024FACC" w:rsidP="5E29FBF0" w:rsidRDefault="003C5841" w14:paraId="52381817" w14:textId="155F6F87">
            <w:pPr>
              <w:rPr>
                <w:color w:val="000000" w:themeColor="text1"/>
              </w:rPr>
            </w:pPr>
            <w:r>
              <w:rPr>
                <w:color w:val="000000" w:themeColor="text1"/>
              </w:rPr>
              <w:t>2</w:t>
            </w:r>
          </w:p>
        </w:tc>
        <w:tc>
          <w:tcPr>
            <w:tcW w:w="1766" w:type="dxa"/>
            <w:tcMar>
              <w:left w:w="108" w:type="dxa"/>
              <w:right w:w="108" w:type="dxa"/>
            </w:tcMar>
            <w:vAlign w:val="center"/>
          </w:tcPr>
          <w:p w:rsidRPr="002E729C" w:rsidR="7024FACC" w:rsidP="5E29FBF0" w:rsidRDefault="7024FACC" w14:paraId="325D0244" w14:textId="54C29034">
            <w:r w:rsidRPr="002E729C">
              <w:t>Formatos de Inscripción</w:t>
            </w:r>
            <w:r w:rsidRPr="002E729C" w:rsidR="00926623">
              <w:t>.</w:t>
            </w:r>
          </w:p>
        </w:tc>
        <w:tc>
          <w:tcPr>
            <w:tcW w:w="5155" w:type="dxa"/>
            <w:tcMar>
              <w:left w:w="108" w:type="dxa"/>
              <w:right w:w="108" w:type="dxa"/>
            </w:tcMar>
            <w:vAlign w:val="center"/>
          </w:tcPr>
          <w:p w:rsidRPr="002E729C" w:rsidR="7024FACC" w:rsidP="5E29FBF0" w:rsidRDefault="7024FACC" w14:paraId="43174CE1" w14:textId="7CC265C4">
            <w:pPr>
              <w:rPr>
                <w:color w:val="000000" w:themeColor="text1"/>
              </w:rPr>
            </w:pPr>
            <w:r w:rsidRPr="002E729C">
              <w:rPr>
                <w:color w:val="000000" w:themeColor="text1"/>
              </w:rPr>
              <w:t xml:space="preserve">Formatos impresos en hoja </w:t>
            </w:r>
            <w:r w:rsidR="000C4119">
              <w:rPr>
                <w:color w:val="000000" w:themeColor="text1"/>
              </w:rPr>
              <w:t xml:space="preserve">tamaño </w:t>
            </w:r>
            <w:r w:rsidRPr="002E729C">
              <w:rPr>
                <w:color w:val="000000" w:themeColor="text1"/>
              </w:rPr>
              <w:t>carta</w:t>
            </w:r>
            <w:r w:rsidR="000C4119">
              <w:rPr>
                <w:color w:val="000000" w:themeColor="text1"/>
              </w:rPr>
              <w:t xml:space="preserve"> a dos tintas </w:t>
            </w:r>
            <w:r w:rsidRPr="000C4119" w:rsidR="000C4119">
              <w:rPr>
                <w:color w:val="000000" w:themeColor="text1"/>
                <w:lang w:val="es-ES"/>
              </w:rPr>
              <w:t>Incluye logos institucionales y deberán contar con la aprobación de la Oficina de Prensa de la ALS.</w:t>
            </w:r>
          </w:p>
        </w:tc>
        <w:tc>
          <w:tcPr>
            <w:tcW w:w="1321" w:type="dxa"/>
            <w:tcMar>
              <w:left w:w="108" w:type="dxa"/>
              <w:right w:w="108" w:type="dxa"/>
            </w:tcMar>
            <w:vAlign w:val="center"/>
          </w:tcPr>
          <w:p w:rsidRPr="002E729C" w:rsidR="7024FACC" w:rsidP="5E29FBF0" w:rsidRDefault="7024FACC" w14:paraId="04454A90" w14:textId="2DA5A7AD">
            <w:pPr>
              <w:jc w:val="center"/>
              <w:rPr>
                <w:color w:val="000000" w:themeColor="text1"/>
              </w:rPr>
            </w:pPr>
            <w:r w:rsidRPr="002E729C">
              <w:rPr>
                <w:color w:val="000000" w:themeColor="text1"/>
              </w:rPr>
              <w:t>Unidad</w:t>
            </w:r>
          </w:p>
        </w:tc>
        <w:tc>
          <w:tcPr>
            <w:tcW w:w="1178" w:type="dxa"/>
            <w:tcMar>
              <w:left w:w="108" w:type="dxa"/>
              <w:right w:w="108" w:type="dxa"/>
            </w:tcMar>
            <w:vAlign w:val="center"/>
          </w:tcPr>
          <w:p w:rsidRPr="002E729C" w:rsidR="7024FACC" w:rsidP="5E29FBF0" w:rsidRDefault="7024FACC" w14:paraId="09175946" w14:textId="6410E6CE">
            <w:pPr>
              <w:spacing w:line="259" w:lineRule="auto"/>
              <w:jc w:val="center"/>
              <w:rPr>
                <w:color w:val="000000" w:themeColor="text1"/>
              </w:rPr>
            </w:pPr>
            <w:r w:rsidRPr="002E729C">
              <w:rPr>
                <w:color w:val="000000" w:themeColor="text1"/>
              </w:rPr>
              <w:t>105</w:t>
            </w:r>
          </w:p>
        </w:tc>
      </w:tr>
      <w:tr w:rsidRPr="002E729C" w:rsidR="00860366" w:rsidTr="003C5841" w14:paraId="1078AAE5" w14:textId="77777777">
        <w:trPr>
          <w:trHeight w:val="300"/>
        </w:trPr>
        <w:tc>
          <w:tcPr>
            <w:tcW w:w="363" w:type="dxa"/>
            <w:tcMar>
              <w:left w:w="108" w:type="dxa"/>
              <w:right w:w="108" w:type="dxa"/>
            </w:tcMar>
            <w:vAlign w:val="center"/>
          </w:tcPr>
          <w:p w:rsidRPr="00E127E0" w:rsidR="00860366" w:rsidP="5E29FBF0" w:rsidRDefault="003C5841" w14:paraId="38E74D12" w14:textId="666F06F2">
            <w:pPr>
              <w:rPr>
                <w:color w:val="000000" w:themeColor="text1"/>
              </w:rPr>
            </w:pPr>
            <w:r w:rsidRPr="00E127E0">
              <w:rPr>
                <w:color w:val="000000" w:themeColor="text1"/>
              </w:rPr>
              <w:t>3</w:t>
            </w:r>
          </w:p>
        </w:tc>
        <w:tc>
          <w:tcPr>
            <w:tcW w:w="1766" w:type="dxa"/>
            <w:tcMar>
              <w:left w:w="108" w:type="dxa"/>
              <w:right w:w="108" w:type="dxa"/>
            </w:tcMar>
            <w:vAlign w:val="center"/>
          </w:tcPr>
          <w:p w:rsidRPr="00E127E0" w:rsidR="00860366" w:rsidP="5E29FBF0" w:rsidRDefault="003F4998" w14:paraId="1C84751F" w14:textId="7097C97F">
            <w:r w:rsidRPr="00E127E0">
              <w:t>Plan de Medios</w:t>
            </w:r>
          </w:p>
        </w:tc>
        <w:tc>
          <w:tcPr>
            <w:tcW w:w="5155" w:type="dxa"/>
            <w:tcMar>
              <w:left w:w="108" w:type="dxa"/>
              <w:right w:w="108" w:type="dxa"/>
            </w:tcMar>
            <w:vAlign w:val="center"/>
          </w:tcPr>
          <w:p w:rsidRPr="00E127E0" w:rsidR="005742A9" w:rsidP="005742A9" w:rsidRDefault="000E791D" w14:paraId="78C48EF7" w14:textId="77777777">
            <w:pPr>
              <w:rPr>
                <w:color w:val="000000" w:themeColor="text1"/>
                <w:lang w:val="es-CO"/>
              </w:rPr>
            </w:pPr>
            <w:r w:rsidRPr="00E127E0">
              <w:rPr>
                <w:color w:val="000000" w:themeColor="text1"/>
                <w:lang w:val="es-CO"/>
              </w:rPr>
              <w:t>Profesional (comentarista, deportista, periodista, coach, CEO, actor, actriz)</w:t>
            </w:r>
            <w:r w:rsidRPr="00E127E0" w:rsidR="003F4998">
              <w:rPr>
                <w:color w:val="000000" w:themeColor="text1"/>
                <w:lang w:val="es-CO"/>
              </w:rPr>
              <w:t xml:space="preserve"> del marketing digital deportivo, especialmente en plataformas como Instagram, TikTok y YouTube, con amplia capacidad de influir en las decisiones de su audiencia</w:t>
            </w:r>
            <w:r w:rsidRPr="00E127E0">
              <w:rPr>
                <w:color w:val="000000" w:themeColor="text1"/>
                <w:lang w:val="es-CO"/>
              </w:rPr>
              <w:t xml:space="preserve"> que cuente con mínimo 70.000 </w:t>
            </w:r>
            <w:r w:rsidRPr="00E127E0" w:rsidR="003F4998">
              <w:rPr>
                <w:color w:val="000000" w:themeColor="text1"/>
                <w:lang w:val="es-CO"/>
              </w:rPr>
              <w:t>seguidores</w:t>
            </w:r>
            <w:r w:rsidRPr="00E127E0">
              <w:rPr>
                <w:color w:val="000000" w:themeColor="text1"/>
                <w:lang w:val="es-CO"/>
              </w:rPr>
              <w:t xml:space="preserve"> (en una sola plataforma) o 150.000 (sumado en varias plataformas) y con más de cinco (5) años de reconocimiento en Redes Sociales</w:t>
            </w:r>
            <w:r w:rsidRPr="00E127E0" w:rsidR="00E27B5F">
              <w:rPr>
                <w:color w:val="000000" w:themeColor="text1"/>
                <w:lang w:val="es-CO"/>
              </w:rPr>
              <w:t>, preferiblemente con residencia en la Localidad de Suba</w:t>
            </w:r>
            <w:r w:rsidRPr="00E127E0" w:rsidR="005742A9">
              <w:rPr>
                <w:color w:val="000000" w:themeColor="text1"/>
                <w:lang w:val="es-CO"/>
              </w:rPr>
              <w:t xml:space="preserve"> quien realizará diez (10) pautas de dos (2) minutos de duración y serán publicadas tanto en sus redes sociales como en las redes de la Alcaldía Local de Suba en donde se realice:</w:t>
            </w:r>
          </w:p>
          <w:p w:rsidRPr="00E127E0" w:rsidR="005742A9" w:rsidP="005742A9" w:rsidRDefault="005742A9" w14:paraId="27ADA3FA" w14:textId="77777777">
            <w:pPr>
              <w:rPr>
                <w:color w:val="000000" w:themeColor="text1"/>
                <w:lang w:val="es-CO"/>
              </w:rPr>
            </w:pPr>
            <w:r w:rsidRPr="00E127E0">
              <w:rPr>
                <w:color w:val="000000" w:themeColor="text1"/>
                <w:lang w:val="es-CO"/>
              </w:rPr>
              <w:t>1.</w:t>
            </w:r>
            <w:r w:rsidRPr="00E127E0">
              <w:rPr>
                <w:color w:val="000000" w:themeColor="text1"/>
                <w:lang w:val="es-CO"/>
              </w:rPr>
              <w:tab/>
            </w:r>
            <w:r w:rsidRPr="00E127E0">
              <w:rPr>
                <w:color w:val="000000" w:themeColor="text1"/>
                <w:lang w:val="es-CO"/>
              </w:rPr>
              <w:t>Socialización del Proyecto</w:t>
            </w:r>
          </w:p>
          <w:p w:rsidRPr="00E127E0" w:rsidR="005742A9" w:rsidP="005742A9" w:rsidRDefault="005742A9" w14:paraId="4B78663E" w14:textId="77777777">
            <w:pPr>
              <w:rPr>
                <w:color w:val="000000" w:themeColor="text1"/>
                <w:lang w:val="es-CO"/>
              </w:rPr>
            </w:pPr>
            <w:r w:rsidRPr="00E127E0">
              <w:rPr>
                <w:color w:val="000000" w:themeColor="text1"/>
                <w:lang w:val="es-CO"/>
              </w:rPr>
              <w:t>2.</w:t>
            </w:r>
            <w:r w:rsidRPr="00E127E0">
              <w:rPr>
                <w:color w:val="000000" w:themeColor="text1"/>
                <w:lang w:val="es-CO"/>
              </w:rPr>
              <w:tab/>
            </w:r>
            <w:r w:rsidRPr="00E127E0">
              <w:rPr>
                <w:color w:val="000000" w:themeColor="text1"/>
                <w:lang w:val="es-CO"/>
              </w:rPr>
              <w:t>Días, lugares y fechas de la Presentación Pública Inicial</w:t>
            </w:r>
          </w:p>
          <w:p w:rsidRPr="00E127E0" w:rsidR="005742A9" w:rsidP="005742A9" w:rsidRDefault="005742A9" w14:paraId="64F729BE" w14:textId="77777777">
            <w:pPr>
              <w:rPr>
                <w:color w:val="000000" w:themeColor="text1"/>
                <w:lang w:val="es-CO"/>
              </w:rPr>
            </w:pPr>
            <w:r w:rsidRPr="00E127E0">
              <w:rPr>
                <w:color w:val="000000" w:themeColor="text1"/>
                <w:lang w:val="es-CO"/>
              </w:rPr>
              <w:t>3.</w:t>
            </w:r>
            <w:r w:rsidRPr="00E127E0">
              <w:rPr>
                <w:color w:val="000000" w:themeColor="text1"/>
                <w:lang w:val="es-CO"/>
              </w:rPr>
              <w:tab/>
            </w:r>
            <w:r w:rsidRPr="00E127E0">
              <w:rPr>
                <w:color w:val="000000" w:themeColor="text1"/>
                <w:lang w:val="es-CO"/>
              </w:rPr>
              <w:t>Requisitos, días, lugares y fechas para las inscripciones</w:t>
            </w:r>
          </w:p>
          <w:p w:rsidRPr="00E127E0" w:rsidR="005742A9" w:rsidP="005742A9" w:rsidRDefault="005742A9" w14:paraId="79095A54" w14:textId="77777777">
            <w:pPr>
              <w:rPr>
                <w:color w:val="000000" w:themeColor="text1"/>
                <w:lang w:val="es-CO"/>
              </w:rPr>
            </w:pPr>
            <w:r w:rsidRPr="00E127E0">
              <w:rPr>
                <w:color w:val="000000" w:themeColor="text1"/>
                <w:lang w:val="es-CO"/>
              </w:rPr>
              <w:t>4.</w:t>
            </w:r>
            <w:r w:rsidRPr="00E127E0">
              <w:rPr>
                <w:color w:val="000000" w:themeColor="text1"/>
                <w:lang w:val="es-CO"/>
              </w:rPr>
              <w:tab/>
            </w:r>
            <w:r w:rsidRPr="00E127E0">
              <w:rPr>
                <w:color w:val="000000" w:themeColor="text1"/>
                <w:lang w:val="es-CO"/>
              </w:rPr>
              <w:t>Colaboración con el Alcalde Local de Suba para incentivar la participación en el proyecto.</w:t>
            </w:r>
          </w:p>
          <w:p w:rsidRPr="00E127E0" w:rsidR="00860366" w:rsidP="005742A9" w:rsidRDefault="005742A9" w14:paraId="208DE7FA" w14:textId="76DB2F77">
            <w:pPr>
              <w:rPr>
                <w:color w:val="000000" w:themeColor="text1"/>
                <w:lang w:val="es-CO"/>
              </w:rPr>
            </w:pPr>
            <w:r w:rsidRPr="00E127E0">
              <w:rPr>
                <w:color w:val="000000" w:themeColor="text1"/>
                <w:lang w:val="es-CO"/>
              </w:rPr>
              <w:t>5.</w:t>
            </w:r>
            <w:r w:rsidRPr="00E127E0">
              <w:rPr>
                <w:color w:val="000000" w:themeColor="text1"/>
                <w:lang w:val="es-CO"/>
              </w:rPr>
              <w:tab/>
            </w:r>
            <w:r w:rsidRPr="00E127E0">
              <w:rPr>
                <w:color w:val="000000" w:themeColor="text1"/>
                <w:lang w:val="es-CO"/>
              </w:rPr>
              <w:t>Acompañamiento a la jornada de entrega de los Incentivos a las 75 organizaciones seleccionadas y beneficiarias del proyecto.</w:t>
            </w:r>
          </w:p>
        </w:tc>
        <w:tc>
          <w:tcPr>
            <w:tcW w:w="1321" w:type="dxa"/>
            <w:tcMar>
              <w:left w:w="108" w:type="dxa"/>
              <w:right w:w="108" w:type="dxa"/>
            </w:tcMar>
            <w:vAlign w:val="center"/>
          </w:tcPr>
          <w:p w:rsidRPr="00E127E0" w:rsidR="00860366" w:rsidP="5E29FBF0" w:rsidRDefault="00860366" w14:paraId="7F0920C2" w14:textId="70FF3551">
            <w:pPr>
              <w:jc w:val="center"/>
              <w:rPr>
                <w:color w:val="000000" w:themeColor="text1"/>
              </w:rPr>
            </w:pPr>
            <w:r w:rsidRPr="00E127E0">
              <w:rPr>
                <w:color w:val="000000" w:themeColor="text1"/>
              </w:rPr>
              <w:t>Unidad</w:t>
            </w:r>
          </w:p>
        </w:tc>
        <w:tc>
          <w:tcPr>
            <w:tcW w:w="1178" w:type="dxa"/>
            <w:tcMar>
              <w:left w:w="108" w:type="dxa"/>
              <w:right w:w="108" w:type="dxa"/>
            </w:tcMar>
            <w:vAlign w:val="center"/>
          </w:tcPr>
          <w:p w:rsidRPr="00E127E0" w:rsidR="00860366" w:rsidP="5E29FBF0" w:rsidRDefault="00860366" w14:paraId="1C3AA27F" w14:textId="09AD5110">
            <w:pPr>
              <w:spacing w:line="259" w:lineRule="auto"/>
              <w:jc w:val="center"/>
              <w:rPr>
                <w:color w:val="000000" w:themeColor="text1"/>
              </w:rPr>
            </w:pPr>
            <w:r w:rsidRPr="00E127E0">
              <w:rPr>
                <w:color w:val="000000" w:themeColor="text1"/>
              </w:rPr>
              <w:t>1</w:t>
            </w:r>
          </w:p>
        </w:tc>
      </w:tr>
    </w:tbl>
    <w:p w:rsidR="00216370" w:rsidRDefault="00216370" w14:paraId="703A1D71" w14:textId="08549E4C"/>
    <w:p w:rsidR="005D1253" w:rsidRDefault="005D1253" w14:paraId="0013BB9A" w14:textId="77777777"/>
    <w:p w:rsidR="005D1253" w:rsidRDefault="005D1253" w14:paraId="6D7AD029" w14:textId="77777777"/>
    <w:p w:rsidRPr="002E729C" w:rsidR="005D1253" w:rsidRDefault="005D1253" w14:paraId="1A10C364" w14:textId="77777777"/>
    <w:p w:rsidRPr="002E729C" w:rsidR="00216370" w:rsidP="5E29FBF0" w:rsidRDefault="4E4D56EF" w14:paraId="5CFD7C90" w14:textId="01C0F07F">
      <w:pPr>
        <w:pBdr>
          <w:top w:val="single" w:color="000000" w:sz="4" w:space="1"/>
          <w:left w:val="single" w:color="000000" w:sz="4" w:space="4"/>
          <w:bottom w:val="single" w:color="000000" w:sz="4" w:space="1"/>
          <w:right w:val="single" w:color="000000" w:sz="4" w:space="4"/>
        </w:pBdr>
        <w:shd w:val="clear" w:color="auto" w:fill="D9D9D9" w:themeFill="background1" w:themeFillShade="D9"/>
        <w:rPr>
          <w:b/>
          <w:bCs/>
        </w:rPr>
      </w:pPr>
      <w:r w:rsidRPr="002E729C">
        <w:rPr>
          <w:b/>
          <w:bCs/>
        </w:rPr>
        <w:t>2. FASE DE EJECUCIÓN</w:t>
      </w:r>
      <w:r w:rsidRPr="002E729C">
        <w:t xml:space="preserve"> </w:t>
      </w:r>
    </w:p>
    <w:p w:rsidRPr="002E729C" w:rsidR="00216370" w:rsidRDefault="00216370" w14:paraId="5322284E" w14:textId="3EF5F0B9"/>
    <w:p w:rsidRPr="002E729C" w:rsidR="00216370" w:rsidRDefault="2DA71A48" w14:paraId="7373462A" w14:textId="4679F2F8">
      <w:pPr>
        <w:rPr>
          <w:b/>
        </w:rPr>
      </w:pPr>
      <w:r w:rsidRPr="002E729C">
        <w:rPr>
          <w:b/>
          <w:lang w:val="es-ES"/>
        </w:rPr>
        <w:t xml:space="preserve">2.1. </w:t>
      </w:r>
      <w:r w:rsidRPr="002E729C" w:rsidR="00C17980">
        <w:rPr>
          <w:b/>
          <w:lang w:val="es-ES"/>
        </w:rPr>
        <w:t xml:space="preserve"> Fase </w:t>
      </w:r>
      <w:r w:rsidRPr="002E729C" w:rsidR="15C9FE7D">
        <w:rPr>
          <w:b/>
          <w:lang w:val="es-ES"/>
        </w:rPr>
        <w:t>1</w:t>
      </w:r>
      <w:r w:rsidRPr="002E729C" w:rsidR="00C17980">
        <w:rPr>
          <w:b/>
          <w:lang w:val="es-ES"/>
        </w:rPr>
        <w:t>: Formación, Tutorías y Fortalecimiento de Capacidades</w:t>
      </w:r>
      <w:r w:rsidRPr="002E729C" w:rsidR="00BB7A72">
        <w:rPr>
          <w:b/>
          <w:lang w:val="es-ES"/>
        </w:rPr>
        <w:t>.</w:t>
      </w:r>
    </w:p>
    <w:p w:rsidRPr="002E729C" w:rsidR="00216370" w:rsidRDefault="00216370" w14:paraId="0D142F6F" w14:textId="77777777">
      <w:pPr>
        <w:rPr>
          <w:b/>
        </w:rPr>
      </w:pPr>
    </w:p>
    <w:p w:rsidRPr="002E729C" w:rsidR="00216370" w:rsidRDefault="00C17980" w14:paraId="5D05F459" w14:textId="3094D359">
      <w:r w:rsidRPr="002E729C">
        <w:t>El proceso de fortalecimiento integral contemplará un componente formativo dirigido a los colectivos y organizaciones inscritas y habilitadas (hasta 105 iniciativas), con el objetivo de desarrollar y potenciar capacidades en gestión de proyectos, innovación social, sostenibilidad, trabajo colaborativo y articulación en red, en coherencia con la naturaleza recreo-deportiva de las iniciativas.</w:t>
      </w:r>
      <w:r w:rsidRPr="002E729C" w:rsidR="1CFEDE83">
        <w:t xml:space="preserve"> </w:t>
      </w:r>
    </w:p>
    <w:p w:rsidRPr="002E729C" w:rsidR="5E29FBF0" w:rsidRDefault="5E29FBF0" w14:paraId="58D35201" w14:textId="56B4F98C"/>
    <w:p w:rsidRPr="002E729C" w:rsidR="1CFEDE83" w:rsidP="5E29FBF0" w:rsidRDefault="1CFEDE83" w14:paraId="04E1FA4F" w14:textId="7069F241">
      <w:pPr>
        <w:rPr>
          <w:lang w:val="es-ES"/>
        </w:rPr>
      </w:pPr>
      <w:r w:rsidRPr="002E729C">
        <w:rPr>
          <w:lang w:val="es-ES"/>
        </w:rPr>
        <w:t>Esta fase estará dirigida por dos (2) formadores, quienes serán los responsables de diseñar el plan metodológico para la formación, tut</w:t>
      </w:r>
      <w:r w:rsidRPr="002E729C" w:rsidR="44E9D5B0">
        <w:rPr>
          <w:lang w:val="es-ES"/>
        </w:rPr>
        <w:t>orías y fortalecimiento de capacidades de las 105 organizaciones o colectivos que participarán en esta fase. El plan metodológico incluye: Fichas Técnicas u Op</w:t>
      </w:r>
      <w:r w:rsidRPr="002E729C" w:rsidR="0D6B0554">
        <w:rPr>
          <w:lang w:val="es-ES"/>
        </w:rPr>
        <w:t xml:space="preserve">erativas, metodología a implementar, desarrollo de las sesiones (paso a paso), materiales o insumos requeridos, evaluación de las sesiones. </w:t>
      </w:r>
    </w:p>
    <w:p w:rsidRPr="002E729C" w:rsidR="5E29FBF0" w:rsidP="5E29FBF0" w:rsidRDefault="5E29FBF0" w14:paraId="66F68BB0" w14:textId="1407E66A">
      <w:pPr>
        <w:rPr>
          <w:lang w:val="es-ES"/>
        </w:rPr>
      </w:pPr>
    </w:p>
    <w:p w:rsidRPr="002E729C" w:rsidR="7D7F945A" w:rsidP="5E29FBF0" w:rsidRDefault="7D7F945A" w14:paraId="1BB6B630" w14:textId="0896C508">
      <w:pPr>
        <w:rPr>
          <w:lang w:val="es-ES"/>
        </w:rPr>
      </w:pPr>
      <w:r w:rsidRPr="002E729C">
        <w:rPr>
          <w:lang w:val="es-ES"/>
        </w:rPr>
        <w:t>Para el desarrollo de esta fase, los formadores deberán diligenciar en el acta de la sesión desarrollada una relatoría que indique la metodología implementada</w:t>
      </w:r>
      <w:r w:rsidRPr="002E729C" w:rsidR="6B9913D5">
        <w:rPr>
          <w:lang w:val="es-ES"/>
        </w:rPr>
        <w:t>, materiales utilizados e impacto de la misma. La calidad, pertinencia y oportunidad en el dato será fundamental para el cumplimiento de esta actividad.</w:t>
      </w:r>
    </w:p>
    <w:p w:rsidRPr="002E729C" w:rsidR="009604CC" w:rsidRDefault="009604CC" w14:paraId="53E3E96E" w14:textId="77777777"/>
    <w:p w:rsidRPr="002E729C" w:rsidR="00C17980" w:rsidP="5E29FBF0" w:rsidRDefault="00C17980" w14:paraId="5C4150C6" w14:textId="7538F55F">
      <w:pPr>
        <w:rPr>
          <w:lang w:val="es-ES"/>
        </w:rPr>
      </w:pPr>
      <w:r w:rsidRPr="002E729C">
        <w:rPr>
          <w:lang w:val="es-ES"/>
        </w:rPr>
        <w:t xml:space="preserve">Este proceso de formación tendrá una duración de </w:t>
      </w:r>
      <w:r w:rsidRPr="002E729C" w:rsidR="28869680">
        <w:rPr>
          <w:lang w:val="es-ES"/>
        </w:rPr>
        <w:t>dos (2) meses u ocho (8) semanas</w:t>
      </w:r>
      <w:r w:rsidRPr="002E729C">
        <w:rPr>
          <w:lang w:val="es-ES"/>
        </w:rPr>
        <w:t xml:space="preserve"> y se desarrollará mediante una metodología mixta que incluirá talleres presenciales y tutorías técnicas (virtuales) formación, tutorías y, con enfoque participativo, territorial y práctico, orientado a la formulación y cualificación de las propuestas a presentar en la siguiente fase.</w:t>
      </w:r>
    </w:p>
    <w:p w:rsidRPr="002E729C" w:rsidR="5E29FBF0" w:rsidP="5E29FBF0" w:rsidRDefault="5E29FBF0" w14:paraId="1F78ADE9" w14:textId="0DEA3967">
      <w:pPr>
        <w:rPr>
          <w:color w:val="000000" w:themeColor="text1"/>
        </w:rPr>
      </w:pPr>
    </w:p>
    <w:p w:rsidRPr="002E729C" w:rsidR="4D47FC5B" w:rsidP="5E29FBF0" w:rsidRDefault="4D47FC5B" w14:paraId="59154243" w14:textId="572E588F">
      <w:pPr>
        <w:rPr>
          <w:lang w:val="es-ES"/>
        </w:rPr>
      </w:pPr>
      <w:r w:rsidRPr="002E729C">
        <w:rPr>
          <w:color w:val="000000" w:themeColor="text1"/>
        </w:rPr>
        <w:t xml:space="preserve">El contratista será responsable de la </w:t>
      </w:r>
      <w:r w:rsidRPr="002E729C">
        <w:rPr>
          <w:bCs/>
          <w:color w:val="000000" w:themeColor="text1"/>
        </w:rPr>
        <w:t>ejecución integral de la formación</w:t>
      </w:r>
      <w:r w:rsidRPr="002E729C">
        <w:rPr>
          <w:color w:val="000000" w:themeColor="text1"/>
        </w:rPr>
        <w:t>, incluyendo el diseño, coordinación, desarrollo metodológico, operación logística, seguimiento y evaluación del proceso formativo.</w:t>
      </w:r>
    </w:p>
    <w:p w:rsidRPr="002E729C" w:rsidR="4D47FC5B" w:rsidP="5E29FBF0" w:rsidRDefault="4D47FC5B" w14:paraId="6BAD2721" w14:textId="74B12F65">
      <w:pPr>
        <w:spacing w:before="240" w:after="240"/>
      </w:pPr>
      <w:r w:rsidRPr="002E729C">
        <w:rPr>
          <w:color w:val="000000" w:themeColor="text1"/>
        </w:rPr>
        <w:t>Para el cumplimiento de lo anterior, deberá garantizar:</w:t>
      </w:r>
    </w:p>
    <w:p w:rsidRPr="002E729C" w:rsidR="4D47FC5B" w:rsidP="00B25991" w:rsidRDefault="4D47FC5B" w14:paraId="768E5135" w14:textId="59D97340">
      <w:pPr>
        <w:pStyle w:val="Prrafodelista"/>
        <w:numPr>
          <w:ilvl w:val="0"/>
          <w:numId w:val="28"/>
        </w:numPr>
        <w:rPr>
          <w:color w:val="000000" w:themeColor="text1"/>
        </w:rPr>
      </w:pPr>
      <w:r w:rsidRPr="002E729C">
        <w:rPr>
          <w:color w:val="000000" w:themeColor="text1"/>
        </w:rPr>
        <w:t>Diseño del programa académico estructurado por módulos.</w:t>
      </w:r>
    </w:p>
    <w:p w:rsidRPr="002E729C" w:rsidR="4D47FC5B" w:rsidP="00B25991" w:rsidRDefault="4D47FC5B" w14:paraId="0CB232C7" w14:textId="3211FF6F">
      <w:pPr>
        <w:pStyle w:val="Prrafodelista"/>
        <w:numPr>
          <w:ilvl w:val="0"/>
          <w:numId w:val="28"/>
        </w:numPr>
        <w:rPr>
          <w:color w:val="000000" w:themeColor="text1"/>
        </w:rPr>
      </w:pPr>
      <w:r w:rsidRPr="002E729C">
        <w:rPr>
          <w:color w:val="000000" w:themeColor="text1"/>
        </w:rPr>
        <w:t>Vinculación de dos formadores, conforme a los perfiles definidos en la fase de ejecución en el apartado de recurso humano, el cual deberá cumplir con la formación académica y experiencia certificada establecidas.</w:t>
      </w:r>
    </w:p>
    <w:p w:rsidRPr="002E729C" w:rsidR="4D47FC5B" w:rsidP="00B25991" w:rsidRDefault="4D47FC5B" w14:paraId="06604375" w14:textId="15F8C1A3">
      <w:pPr>
        <w:pStyle w:val="Prrafodelista"/>
        <w:numPr>
          <w:ilvl w:val="0"/>
          <w:numId w:val="27"/>
        </w:numPr>
        <w:ind w:left="709"/>
        <w:rPr>
          <w:color w:val="000000" w:themeColor="text1"/>
        </w:rPr>
      </w:pPr>
      <w:r w:rsidRPr="002E729C">
        <w:rPr>
          <w:color w:val="000000" w:themeColor="text1"/>
        </w:rPr>
        <w:t>Implementación del proceso formativo.</w:t>
      </w:r>
    </w:p>
    <w:p w:rsidRPr="002E729C" w:rsidR="4D47FC5B" w:rsidP="00B25991" w:rsidRDefault="4D47FC5B" w14:paraId="38A501ED" w14:textId="113AAD1F">
      <w:pPr>
        <w:pStyle w:val="Prrafodelista"/>
        <w:numPr>
          <w:ilvl w:val="0"/>
          <w:numId w:val="27"/>
        </w:numPr>
        <w:ind w:left="709"/>
        <w:rPr>
          <w:color w:val="000000" w:themeColor="text1"/>
        </w:rPr>
      </w:pPr>
      <w:r w:rsidRPr="002E729C">
        <w:rPr>
          <w:color w:val="000000" w:themeColor="text1"/>
        </w:rPr>
        <w:t>Seguimiento académico y control de asistencia.</w:t>
      </w:r>
    </w:p>
    <w:p w:rsidRPr="002E729C" w:rsidR="4D47FC5B" w:rsidP="00B25991" w:rsidRDefault="4D47FC5B" w14:paraId="5553D476" w14:textId="58162CD7">
      <w:pPr>
        <w:pStyle w:val="Prrafodelista"/>
        <w:numPr>
          <w:ilvl w:val="0"/>
          <w:numId w:val="26"/>
        </w:numPr>
        <w:rPr>
          <w:color w:val="000000" w:themeColor="text1"/>
        </w:rPr>
      </w:pPr>
      <w:r w:rsidRPr="002E729C">
        <w:rPr>
          <w:color w:val="000000" w:themeColor="text1"/>
        </w:rPr>
        <w:t>Evaluación del proceso formativo.</w:t>
      </w:r>
    </w:p>
    <w:p w:rsidRPr="002E729C" w:rsidR="4D47FC5B" w:rsidP="00B25991" w:rsidRDefault="4D47FC5B" w14:paraId="473FDC25" w14:textId="73DC0660">
      <w:pPr>
        <w:pStyle w:val="Prrafodelista"/>
        <w:numPr>
          <w:ilvl w:val="0"/>
          <w:numId w:val="25"/>
        </w:numPr>
        <w:rPr>
          <w:color w:val="000000" w:themeColor="text1"/>
        </w:rPr>
      </w:pPr>
      <w:r w:rsidRPr="002E729C">
        <w:rPr>
          <w:color w:val="000000" w:themeColor="text1"/>
        </w:rPr>
        <w:t>Condiciones logísticas y operativas requeridas</w:t>
      </w:r>
      <w:r w:rsidRPr="002E729C" w:rsidR="1A90FDC8">
        <w:rPr>
          <w:color w:val="000000" w:themeColor="text1"/>
        </w:rPr>
        <w:t xml:space="preserve"> (alquiler de espacios)</w:t>
      </w:r>
      <w:r w:rsidRPr="002E729C">
        <w:rPr>
          <w:color w:val="000000" w:themeColor="text1"/>
        </w:rPr>
        <w:t xml:space="preserve"> </w:t>
      </w:r>
    </w:p>
    <w:p w:rsidRPr="002E729C" w:rsidR="4D47FC5B" w:rsidP="00B25991" w:rsidRDefault="4D47FC5B" w14:paraId="73C32C8C" w14:textId="62BA2DC4">
      <w:pPr>
        <w:pStyle w:val="Prrafodelista"/>
        <w:numPr>
          <w:ilvl w:val="0"/>
          <w:numId w:val="24"/>
        </w:numPr>
        <w:rPr>
          <w:color w:val="000000" w:themeColor="text1"/>
        </w:rPr>
      </w:pPr>
      <w:r w:rsidRPr="002E729C">
        <w:rPr>
          <w:bCs/>
          <w:color w:val="000000" w:themeColor="text1"/>
        </w:rPr>
        <w:t>Suministro de ciento cinco (105) kits pedagógicos</w:t>
      </w:r>
      <w:r w:rsidRPr="002E729C">
        <w:rPr>
          <w:color w:val="000000" w:themeColor="text1"/>
        </w:rPr>
        <w:t xml:space="preserve"> para ser entregados en la primera sesión a las personas inscritas, destinados al apoyo académico, organización documental y desarrollo de actividades pedagógicas durante el proceso formativo, cada uno compuesto por:</w:t>
      </w:r>
    </w:p>
    <w:p w:rsidRPr="002E729C" w:rsidR="00F81932" w:rsidP="00F81932" w:rsidRDefault="00F81932" w14:paraId="1B7AB004" w14:textId="77777777">
      <w:pPr>
        <w:pStyle w:val="Prrafodelista"/>
        <w:rPr>
          <w:color w:val="000000" w:themeColor="text1"/>
        </w:rPr>
      </w:pPr>
    </w:p>
    <w:p w:rsidRPr="00984397" w:rsidR="4D47FC5B" w:rsidP="00B25991" w:rsidRDefault="4D47FC5B" w14:paraId="15A07DD7" w14:textId="218DF112">
      <w:pPr>
        <w:pStyle w:val="Prrafodelista"/>
        <w:numPr>
          <w:ilvl w:val="0"/>
          <w:numId w:val="23"/>
        </w:numPr>
        <w:ind w:left="1134"/>
      </w:pPr>
      <w:r w:rsidRPr="002E729C">
        <w:rPr>
          <w:bCs/>
        </w:rPr>
        <w:t>Una (1) agenda ecológica argollada con separadores</w:t>
      </w:r>
      <w:r w:rsidRPr="002E729C">
        <w:t xml:space="preserve">, dimensiones aproximadas de 25 cm de largo x </w:t>
      </w:r>
      <w:r w:rsidRPr="00984397">
        <w:t xml:space="preserve">20 cm de alto, con doscientas (200) hojas en papel reciclable de 58 gr a 75 gr, cuadriculadas, impresión a una (1) tinta con logos institucionales. Carátula elaborada en cartón rígido de 1.8 mm, acabado brillante e impresión en policromía. Incluye cuatro (4) separadores en papel reciclable de </w:t>
      </w:r>
      <w:r w:rsidRPr="00984397">
        <w:t xml:space="preserve">75 gr, impresos en policromía por ambas caras, con acabado brillante. </w:t>
      </w:r>
      <w:r w:rsidRPr="00984397" w:rsidR="005742A9">
        <w:rPr>
          <w:lang w:val="es-ES"/>
        </w:rPr>
        <w:t>incluye logos institucionales y aprobación de imagen institucional.</w:t>
      </w:r>
    </w:p>
    <w:p w:rsidRPr="00E127E0" w:rsidR="4D47FC5B" w:rsidP="00B25991" w:rsidRDefault="4D47FC5B" w14:paraId="162ED972" w14:textId="124A202C">
      <w:pPr>
        <w:pStyle w:val="Prrafodelista"/>
        <w:numPr>
          <w:ilvl w:val="0"/>
          <w:numId w:val="23"/>
        </w:numPr>
        <w:ind w:left="1134"/>
      </w:pPr>
      <w:r w:rsidRPr="00E127E0">
        <w:rPr>
          <w:bCs/>
        </w:rPr>
        <w:t xml:space="preserve">Un (1) lapicero </w:t>
      </w:r>
      <w:r w:rsidRPr="00E127E0" w:rsidR="005742A9">
        <w:rPr>
          <w:bCs/>
        </w:rPr>
        <w:t>ecológico tinta negra</w:t>
      </w:r>
      <w:r w:rsidRPr="00E127E0">
        <w:t>,</w:t>
      </w:r>
      <w:r w:rsidRPr="00E127E0" w:rsidR="005742A9">
        <w:t xml:space="preserve"> </w:t>
      </w:r>
      <w:r w:rsidRPr="00E127E0" w:rsidR="005742A9">
        <w:rPr>
          <w:lang w:val="es-ES"/>
        </w:rPr>
        <w:t xml:space="preserve">incluye logos institucionales y aprobación de imagen </w:t>
      </w:r>
      <w:r w:rsidRPr="00E127E0" w:rsidR="005742A9">
        <w:rPr>
          <w:bCs/>
        </w:rPr>
        <w:t>institucional</w:t>
      </w:r>
      <w:r w:rsidRPr="00E127E0" w:rsidR="005742A9">
        <w:rPr>
          <w:lang w:val="es-ES"/>
        </w:rPr>
        <w:t>.</w:t>
      </w:r>
    </w:p>
    <w:p w:rsidRPr="002E729C" w:rsidR="00143F57" w:rsidP="00143F57" w:rsidRDefault="00143F57" w14:paraId="3E574213" w14:textId="77777777">
      <w:pPr>
        <w:pStyle w:val="Prrafodelista"/>
        <w:ind w:left="1134"/>
        <w:rPr>
          <w:lang w:val="es-ES"/>
        </w:rPr>
      </w:pPr>
    </w:p>
    <w:p w:rsidRPr="002E729C" w:rsidR="7130369B" w:rsidP="5E29FBF0" w:rsidRDefault="7130369B" w14:paraId="70AA8AE5" w14:textId="49CF6ED8">
      <w:pPr>
        <w:pStyle w:val="Ttulo3"/>
        <w:ind w:left="540" w:hanging="540"/>
        <w:rPr>
          <w:color w:val="000000" w:themeColor="text1"/>
        </w:rPr>
      </w:pPr>
      <w:r w:rsidRPr="002E729C">
        <w:rPr>
          <w:color w:val="000000" w:themeColor="text1"/>
        </w:rPr>
        <w:t>Infraestructura y espacio físico</w:t>
      </w:r>
    </w:p>
    <w:p w:rsidRPr="002E729C" w:rsidR="7130369B" w:rsidP="5E29FBF0" w:rsidRDefault="7130369B" w14:paraId="78312DFA" w14:textId="3454F82C">
      <w:pPr>
        <w:spacing w:before="240" w:after="240"/>
      </w:pPr>
      <w:r w:rsidRPr="002E729C">
        <w:rPr>
          <w:color w:val="000000" w:themeColor="text1"/>
          <w:lang w:val="es-ES"/>
        </w:rPr>
        <w:t>El contratista deberá garantizar la disponibilidad de un espacio físico adecuado para el desarrollo de la</w:t>
      </w:r>
      <w:r w:rsidRPr="002E729C">
        <w:t xml:space="preserve"> Formación, Tutorías y Fortalecimiento de Capacidades</w:t>
      </w:r>
      <w:r w:rsidRPr="002E729C" w:rsidR="4FB17C18">
        <w:t xml:space="preserve"> para las personas a beneficiar, dentro de la</w:t>
      </w:r>
      <w:r w:rsidRPr="002E729C">
        <w:rPr>
          <w:color w:val="000000" w:themeColor="text1"/>
          <w:lang w:val="es-ES"/>
        </w:rPr>
        <w:t xml:space="preserve"> localidad de Suba. En caso de no contar con este, deberá habilitar un espacio dentro de la misma localidad que cumpla con las siguientes condiciones:</w:t>
      </w:r>
    </w:p>
    <w:p w:rsidRPr="002E729C" w:rsidR="7130369B" w:rsidP="00B25991" w:rsidRDefault="7130369B" w14:paraId="1766F345" w14:textId="0AF77605">
      <w:pPr>
        <w:pStyle w:val="Prrafodelista"/>
        <w:numPr>
          <w:ilvl w:val="2"/>
          <w:numId w:val="22"/>
        </w:numPr>
        <w:ind w:left="450"/>
        <w:rPr>
          <w:color w:val="000000" w:themeColor="text1"/>
        </w:rPr>
      </w:pPr>
      <w:r w:rsidRPr="249CA7E3">
        <w:rPr>
          <w:color w:val="000000" w:themeColor="text1"/>
        </w:rPr>
        <w:t xml:space="preserve">Capacidad para mínimo </w:t>
      </w:r>
      <w:r w:rsidRPr="249CA7E3" w:rsidR="25087CAF">
        <w:rPr>
          <w:color w:val="000000" w:themeColor="text1"/>
        </w:rPr>
        <w:t>treinta y cinco</w:t>
      </w:r>
      <w:r w:rsidRPr="249CA7E3">
        <w:rPr>
          <w:color w:val="000000" w:themeColor="text1"/>
        </w:rPr>
        <w:t xml:space="preserve"> (</w:t>
      </w:r>
      <w:r w:rsidRPr="249CA7E3" w:rsidR="5898C0FD">
        <w:rPr>
          <w:color w:val="000000" w:themeColor="text1"/>
        </w:rPr>
        <w:t>3</w:t>
      </w:r>
      <w:r w:rsidRPr="249CA7E3" w:rsidR="439B9B07">
        <w:rPr>
          <w:color w:val="000000" w:themeColor="text1"/>
        </w:rPr>
        <w:t>5</w:t>
      </w:r>
      <w:r w:rsidRPr="249CA7E3">
        <w:rPr>
          <w:color w:val="000000" w:themeColor="text1"/>
        </w:rPr>
        <w:t>) participantes, incluyendo equipo formador y personal logístico, con condiciones propias de un aula académica.</w:t>
      </w:r>
    </w:p>
    <w:p w:rsidRPr="002E729C" w:rsidR="7130369B" w:rsidP="00B25991" w:rsidRDefault="7130369B" w14:paraId="55741992" w14:textId="55135891">
      <w:pPr>
        <w:pStyle w:val="Prrafodelista"/>
        <w:numPr>
          <w:ilvl w:val="2"/>
          <w:numId w:val="22"/>
        </w:numPr>
        <w:ind w:left="450"/>
        <w:rPr>
          <w:color w:val="000000" w:themeColor="text1"/>
        </w:rPr>
      </w:pPr>
      <w:r w:rsidRPr="002E729C">
        <w:rPr>
          <w:color w:val="000000" w:themeColor="text1"/>
        </w:rPr>
        <w:t>Mobiliario en buen estado, ventilación e iluminación adecuadas.</w:t>
      </w:r>
    </w:p>
    <w:p w:rsidRPr="002E729C" w:rsidR="7130369B" w:rsidP="00B25991" w:rsidRDefault="7130369B" w14:paraId="17D42F78" w14:textId="391FBC04">
      <w:pPr>
        <w:pStyle w:val="Prrafodelista"/>
        <w:numPr>
          <w:ilvl w:val="2"/>
          <w:numId w:val="22"/>
        </w:numPr>
        <w:ind w:left="450"/>
        <w:rPr>
          <w:color w:val="000000" w:themeColor="text1"/>
        </w:rPr>
      </w:pPr>
      <w:r w:rsidRPr="002E729C">
        <w:rPr>
          <w:color w:val="000000" w:themeColor="text1"/>
        </w:rPr>
        <w:t>Servicios sanitarios en condiciones óptimas, acceso a agua potable y condiciones de limpieza.</w:t>
      </w:r>
    </w:p>
    <w:p w:rsidRPr="002E729C" w:rsidR="7130369B" w:rsidP="00B25991" w:rsidRDefault="7130369B" w14:paraId="62E24859" w14:textId="46C5AA4C">
      <w:pPr>
        <w:pStyle w:val="Prrafodelista"/>
        <w:numPr>
          <w:ilvl w:val="2"/>
          <w:numId w:val="22"/>
        </w:numPr>
        <w:ind w:left="450"/>
        <w:rPr>
          <w:color w:val="000000" w:themeColor="text1"/>
          <w:lang w:val="es-ES"/>
        </w:rPr>
      </w:pPr>
      <w:r w:rsidRPr="002E729C">
        <w:rPr>
          <w:color w:val="000000" w:themeColor="text1"/>
          <w:lang w:val="es-ES"/>
        </w:rPr>
        <w:t>Conectividad a internet y dotación tecnológica básica (equipo de cómputo, videobeam o pantalla de proyección).</w:t>
      </w:r>
    </w:p>
    <w:p w:rsidRPr="002E729C" w:rsidR="7130369B" w:rsidP="00B25991" w:rsidRDefault="7130369B" w14:paraId="234B0984" w14:textId="13C87D72">
      <w:pPr>
        <w:pStyle w:val="Prrafodelista"/>
        <w:numPr>
          <w:ilvl w:val="2"/>
          <w:numId w:val="22"/>
        </w:numPr>
        <w:ind w:left="450"/>
        <w:rPr>
          <w:color w:val="000000" w:themeColor="text1"/>
        </w:rPr>
      </w:pPr>
      <w:r w:rsidRPr="002E729C">
        <w:rPr>
          <w:color w:val="000000" w:themeColor="text1"/>
        </w:rPr>
        <w:t>Condiciones de accesibilidad para personas con movilidad reducida.</w:t>
      </w:r>
    </w:p>
    <w:p w:rsidRPr="002E729C" w:rsidR="7130369B" w:rsidP="00B25991" w:rsidRDefault="7130369B" w14:paraId="6A36E20D" w14:textId="4AD16E11">
      <w:pPr>
        <w:pStyle w:val="Prrafodelista"/>
        <w:numPr>
          <w:ilvl w:val="2"/>
          <w:numId w:val="22"/>
        </w:numPr>
        <w:ind w:left="450"/>
        <w:rPr>
          <w:color w:val="000000" w:themeColor="text1"/>
        </w:rPr>
      </w:pPr>
      <w:r w:rsidRPr="002E729C">
        <w:rPr>
          <w:color w:val="000000" w:themeColor="text1"/>
        </w:rPr>
        <w:t>Condiciones básicas de seguridad, señalización y rutas de evacuación.</w:t>
      </w:r>
    </w:p>
    <w:p w:rsidRPr="002E729C" w:rsidR="7130369B" w:rsidP="5E29FBF0" w:rsidRDefault="7130369B" w14:paraId="431DBAE0" w14:textId="52739D03">
      <w:pPr>
        <w:spacing w:before="240" w:after="240"/>
      </w:pPr>
      <w:r w:rsidRPr="002E729C">
        <w:rPr>
          <w:b/>
          <w:bCs/>
          <w:color w:val="000000" w:themeColor="text1"/>
        </w:rPr>
        <w:t>Nota:</w:t>
      </w:r>
      <w:r w:rsidRPr="002E729C">
        <w:rPr>
          <w:color w:val="000000" w:themeColor="text1"/>
        </w:rPr>
        <w:t xml:space="preserve"> El espacio deberá ser aprobado previamente por la supervisión. Cualquier modificación requerirá autorización expresa.</w:t>
      </w:r>
    </w:p>
    <w:p w:rsidRPr="002E729C" w:rsidR="62C5F66C" w:rsidP="5E29FBF0" w:rsidRDefault="62C5F66C" w14:paraId="3946A803" w14:textId="15D131E6">
      <w:pPr>
        <w:rPr>
          <w:lang w:val="es-ES"/>
        </w:rPr>
      </w:pPr>
      <w:r w:rsidRPr="002E729C">
        <w:rPr>
          <w:lang w:val="es-ES"/>
        </w:rPr>
        <w:t xml:space="preserve">A continuación, se muestra el consolidado de la metodología a implementar en la </w:t>
      </w:r>
      <w:r w:rsidRPr="002E729C">
        <w:t>Formación, Tutorías y Fortalecimiento de Capacidades:</w:t>
      </w:r>
    </w:p>
    <w:p w:rsidRPr="002E729C" w:rsidR="5E29FBF0" w:rsidP="5E29FBF0" w:rsidRDefault="5E29FBF0" w14:paraId="01D80079" w14:textId="1F9C0EC8"/>
    <w:p w:rsidRPr="002E729C" w:rsidR="00216370" w:rsidRDefault="00430CF3" w14:paraId="120C4E94" w14:textId="09839F6A">
      <w:pPr>
        <w:rPr>
          <w:b/>
          <w:bCs/>
          <w:lang w:val="es-ES"/>
        </w:rPr>
      </w:pPr>
      <w:r w:rsidRPr="002E729C">
        <w:rPr>
          <w:b/>
          <w:bCs/>
          <w:lang w:val="es-ES"/>
        </w:rPr>
        <w:t>Tabla No</w:t>
      </w:r>
      <w:r w:rsidRPr="002E729C" w:rsidR="00DD54A4">
        <w:rPr>
          <w:b/>
          <w:bCs/>
          <w:lang w:val="es-ES"/>
        </w:rPr>
        <w:t>.</w:t>
      </w:r>
      <w:r w:rsidRPr="002E729C" w:rsidR="60B7BD80">
        <w:rPr>
          <w:b/>
          <w:bCs/>
          <w:lang w:val="es-ES"/>
        </w:rPr>
        <w:t xml:space="preserve"> 1</w:t>
      </w:r>
      <w:r w:rsidRPr="002E729C" w:rsidR="0046555A">
        <w:rPr>
          <w:b/>
          <w:bCs/>
          <w:lang w:val="es-ES"/>
        </w:rPr>
        <w:t>9</w:t>
      </w:r>
      <w:r w:rsidRPr="002E729C" w:rsidR="60B7BD80">
        <w:rPr>
          <w:b/>
          <w:bCs/>
          <w:lang w:val="es-ES"/>
        </w:rPr>
        <w:t xml:space="preserve">. </w:t>
      </w:r>
      <w:r w:rsidRPr="002E729C" w:rsidR="00C17980">
        <w:rPr>
          <w:b/>
          <w:bCs/>
          <w:lang w:val="es-ES"/>
        </w:rPr>
        <w:t>Tutorías y Capacitación a Colectivos y Organizaciones Participantes</w:t>
      </w:r>
    </w:p>
    <w:tbl>
      <w:tblPr>
        <w:tblStyle w:val="10"/>
        <w:tblW w:w="9508" w:type="dxa"/>
        <w:tblInd w:w="13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3118"/>
        <w:gridCol w:w="6390"/>
      </w:tblGrid>
      <w:tr w:rsidRPr="002E729C" w:rsidR="00216370" w:rsidTr="249CA7E3" w14:paraId="45174C67" w14:textId="77777777">
        <w:trPr>
          <w:trHeight w:val="510"/>
          <w:tblHeader/>
        </w:trPr>
        <w:tc>
          <w:tcPr>
            <w:tcW w:w="3118" w:type="dxa"/>
            <w:shd w:val="clear" w:color="auto" w:fill="D9D9D9" w:themeFill="background1" w:themeFillShade="D9"/>
            <w:vAlign w:val="center"/>
          </w:tcPr>
          <w:p w:rsidRPr="002E729C" w:rsidR="00216370" w:rsidRDefault="00C17980" w14:paraId="710559DE" w14:textId="77777777">
            <w:pPr>
              <w:jc w:val="center"/>
            </w:pPr>
            <w:r w:rsidRPr="002E729C">
              <w:rPr>
                <w:b/>
                <w:bCs/>
              </w:rPr>
              <w:t>Actividad</w:t>
            </w:r>
          </w:p>
        </w:tc>
        <w:tc>
          <w:tcPr>
            <w:tcW w:w="6390" w:type="dxa"/>
            <w:shd w:val="clear" w:color="auto" w:fill="D9D9D9" w:themeFill="background1" w:themeFillShade="D9"/>
            <w:vAlign w:val="center"/>
          </w:tcPr>
          <w:p w:rsidRPr="002E729C" w:rsidR="00216370" w:rsidRDefault="00C17980" w14:paraId="6BBD90DA" w14:textId="77777777">
            <w:pPr>
              <w:jc w:val="center"/>
            </w:pPr>
            <w:r w:rsidRPr="002E729C">
              <w:rPr>
                <w:b/>
                <w:bCs/>
              </w:rPr>
              <w:t>Descripción</w:t>
            </w:r>
          </w:p>
        </w:tc>
      </w:tr>
      <w:tr w:rsidRPr="002E729C" w:rsidR="00216370" w:rsidTr="249CA7E3" w14:paraId="37192AA5" w14:textId="77777777">
        <w:trPr>
          <w:trHeight w:val="510"/>
        </w:trPr>
        <w:tc>
          <w:tcPr>
            <w:tcW w:w="3118" w:type="dxa"/>
            <w:vAlign w:val="center"/>
          </w:tcPr>
          <w:p w:rsidRPr="002E729C" w:rsidR="00216370" w:rsidRDefault="00C17980" w14:paraId="75550E05" w14:textId="77777777">
            <w:r w:rsidRPr="002E729C">
              <w:t>Número de colectivos a capacitar</w:t>
            </w:r>
          </w:p>
        </w:tc>
        <w:tc>
          <w:tcPr>
            <w:tcW w:w="6390" w:type="dxa"/>
            <w:vAlign w:val="center"/>
          </w:tcPr>
          <w:p w:rsidRPr="002E729C" w:rsidR="00216370" w:rsidRDefault="00C17980" w14:paraId="59B54A8E" w14:textId="77777777">
            <w:r w:rsidRPr="002E729C">
              <w:t>Hasta 105 colectivos u organizaciones inscritas en el Banco de Iniciativas.</w:t>
            </w:r>
          </w:p>
        </w:tc>
      </w:tr>
      <w:tr w:rsidRPr="002E729C" w:rsidR="00216370" w:rsidTr="249CA7E3" w14:paraId="1E5C08B1" w14:textId="77777777">
        <w:trPr>
          <w:trHeight w:val="510"/>
        </w:trPr>
        <w:tc>
          <w:tcPr>
            <w:tcW w:w="3118" w:type="dxa"/>
            <w:vAlign w:val="center"/>
          </w:tcPr>
          <w:p w:rsidRPr="002E729C" w:rsidR="00216370" w:rsidP="00595A33" w:rsidRDefault="00C17980" w14:paraId="6FF8B4C9" w14:textId="77777777">
            <w:r w:rsidRPr="002E729C">
              <w:t>Tiempo y enfoque de la capacitación</w:t>
            </w:r>
          </w:p>
        </w:tc>
        <w:tc>
          <w:tcPr>
            <w:tcW w:w="6390" w:type="dxa"/>
            <w:vAlign w:val="center"/>
          </w:tcPr>
          <w:p w:rsidRPr="002E729C" w:rsidR="00216370" w:rsidP="00595A33" w:rsidRDefault="00595A33" w14:paraId="2ECD40EC" w14:textId="222BE581">
            <w:pPr>
              <w:pStyle w:val="NormalWeb"/>
              <w:jc w:val="both"/>
              <w:rPr>
                <w:rFonts w:ascii="Garamond" w:hAnsi="Garamond"/>
                <w:sz w:val="22"/>
                <w:szCs w:val="22"/>
              </w:rPr>
            </w:pPr>
            <w:r w:rsidRPr="002E729C">
              <w:rPr>
                <w:rFonts w:ascii="Garamond" w:hAnsi="Garamond"/>
                <w:sz w:val="22"/>
                <w:szCs w:val="22"/>
              </w:rPr>
              <w:t>Dos (2) meses, con enfoque en gestión de proyectos, innovación social, sostenibilidad, trabajo colaborativo, articulación en red e integración de herramientas de inteligencia artificial aplicadas al fortalecimiento organizacional, la participación comunitaria y la optimización de procesos de gestión y comunicación.</w:t>
            </w:r>
          </w:p>
        </w:tc>
      </w:tr>
      <w:tr w:rsidRPr="002E729C" w:rsidR="00216370" w:rsidTr="249CA7E3" w14:paraId="1A1126D6" w14:textId="77777777">
        <w:trPr>
          <w:trHeight w:val="510"/>
        </w:trPr>
        <w:tc>
          <w:tcPr>
            <w:tcW w:w="3118" w:type="dxa"/>
            <w:vAlign w:val="center"/>
          </w:tcPr>
          <w:p w:rsidRPr="002E729C" w:rsidR="00216370" w:rsidRDefault="00C17980" w14:paraId="59992EBC" w14:textId="77777777">
            <w:r w:rsidRPr="002E729C">
              <w:t>Distribución de grupos</w:t>
            </w:r>
          </w:p>
        </w:tc>
        <w:tc>
          <w:tcPr>
            <w:tcW w:w="6390" w:type="dxa"/>
            <w:vAlign w:val="center"/>
          </w:tcPr>
          <w:p w:rsidRPr="002E729C" w:rsidR="00216370" w:rsidRDefault="00C17980" w14:paraId="6D9D8EB9" w14:textId="77777777">
            <w:r w:rsidRPr="002E729C">
              <w:t>Organización en tres (3) grupos 35 colectivos u organizaciones cada uno.</w:t>
            </w:r>
          </w:p>
        </w:tc>
      </w:tr>
      <w:tr w:rsidRPr="002E729C" w:rsidR="00216370" w:rsidTr="249CA7E3" w14:paraId="4E7EF888" w14:textId="77777777">
        <w:trPr>
          <w:trHeight w:val="510"/>
        </w:trPr>
        <w:tc>
          <w:tcPr>
            <w:tcW w:w="3118" w:type="dxa"/>
            <w:vAlign w:val="center"/>
          </w:tcPr>
          <w:p w:rsidRPr="002E729C" w:rsidR="00216370" w:rsidRDefault="00C17980" w14:paraId="4B68FFB1" w14:textId="77777777">
            <w:r w:rsidRPr="002E729C">
              <w:t>Metodología</w:t>
            </w:r>
          </w:p>
        </w:tc>
        <w:tc>
          <w:tcPr>
            <w:tcW w:w="6390" w:type="dxa"/>
            <w:vAlign w:val="center"/>
          </w:tcPr>
          <w:p w:rsidRPr="002E729C" w:rsidR="00216370" w:rsidRDefault="00C17980" w14:paraId="2C1250F9" w14:textId="77777777">
            <w:r w:rsidRPr="002E729C">
              <w:t>Desarrollo de talleres presenciales y tutorías técnicas virtuales con enfoque participativo, práctico y territorial, bajo la estrategia de “aprender haciendo”.</w:t>
            </w:r>
          </w:p>
        </w:tc>
      </w:tr>
      <w:tr w:rsidRPr="002E729C" w:rsidR="00216370" w:rsidTr="00E127E0" w14:paraId="0815445B" w14:textId="77777777">
        <w:trPr>
          <w:trHeight w:val="1525"/>
        </w:trPr>
        <w:tc>
          <w:tcPr>
            <w:tcW w:w="3118" w:type="dxa"/>
            <w:vAlign w:val="center"/>
          </w:tcPr>
          <w:p w:rsidRPr="00E127E0" w:rsidR="00216370" w:rsidRDefault="00C17980" w14:paraId="3AF19639" w14:textId="77777777">
            <w:r w:rsidRPr="00E127E0">
              <w:t>Intensidad horaria</w:t>
            </w:r>
          </w:p>
        </w:tc>
        <w:tc>
          <w:tcPr>
            <w:tcW w:w="6390" w:type="dxa"/>
            <w:vAlign w:val="center"/>
          </w:tcPr>
          <w:p w:rsidRPr="00E127E0" w:rsidR="00216370" w:rsidRDefault="00C17980" w14:paraId="405DF7A8" w14:textId="3028C32E">
            <w:r w:rsidRPr="00E127E0">
              <w:t xml:space="preserve">Veinticuatro (24) horas presenciales en capacitaciones y cuatro (4) horas virtuales de tutorías técnicas, para un total de </w:t>
            </w:r>
            <w:r w:rsidRPr="00E127E0" w:rsidR="727C978F">
              <w:t>veintiocho</w:t>
            </w:r>
            <w:r w:rsidRPr="00E127E0">
              <w:t xml:space="preserve"> (28) horas por proceso formativo.</w:t>
            </w:r>
          </w:p>
          <w:p w:rsidRPr="00E127E0" w:rsidR="00583B7F" w:rsidRDefault="00583B7F" w14:paraId="26D47602" w14:textId="77777777"/>
          <w:p w:rsidRPr="00E127E0" w:rsidR="00216370" w:rsidP="5E29FBF0" w:rsidRDefault="2071E068" w14:paraId="204D4B11" w14:textId="2906A9EB">
            <w:pPr>
              <w:rPr>
                <w:lang w:val="es-ES"/>
              </w:rPr>
            </w:pPr>
            <w:r w:rsidRPr="00E127E0">
              <w:rPr>
                <w:lang w:val="es-ES"/>
              </w:rPr>
              <w:t xml:space="preserve">Doce (12) horas presenciales para la formulación de iniciativas y cuatro (4) horas de tutorías </w:t>
            </w:r>
            <w:r w:rsidRPr="00E127E0" w:rsidR="5B2CECC6">
              <w:rPr>
                <w:lang w:val="es-ES"/>
              </w:rPr>
              <w:t>virtuales para formulación de las iniciativas, para un total de Dieciseis (16) horas.</w:t>
            </w:r>
          </w:p>
          <w:p w:rsidRPr="00E127E0" w:rsidR="249CA7E3" w:rsidP="249CA7E3" w:rsidRDefault="249CA7E3" w14:paraId="316CA0A3" w14:textId="52743ADD">
            <w:pPr>
              <w:rPr>
                <w:lang w:val="es-ES"/>
              </w:rPr>
            </w:pPr>
          </w:p>
          <w:p w:rsidRPr="00E127E0" w:rsidR="001A60C4" w:rsidP="001A60C4" w:rsidRDefault="1A0FE707" w14:paraId="0E7EBF06" w14:textId="77777777">
            <w:pPr>
              <w:rPr>
                <w:lang w:val="es-ES"/>
              </w:rPr>
            </w:pPr>
            <w:r w:rsidRPr="00E127E0">
              <w:rPr>
                <w:lang w:val="es-ES"/>
              </w:rPr>
              <w:t>En total se llevarán a cabo cuarenta y cuatro (44) horas de capacitación</w:t>
            </w:r>
            <w:r w:rsidRPr="00E127E0" w:rsidR="001A60C4">
              <w:rPr>
                <w:lang w:val="es-ES"/>
              </w:rPr>
              <w:t xml:space="preserve"> por cada grupo y ciento treinta y dos (132) horas por los tres (3) grupos.</w:t>
            </w:r>
          </w:p>
          <w:p w:rsidRPr="00E127E0" w:rsidR="001A60C4" w:rsidP="001A60C4" w:rsidRDefault="001A60C4" w14:paraId="6B619309" w14:textId="77777777">
            <w:pPr>
              <w:rPr>
                <w:lang w:val="es-ES"/>
              </w:rPr>
            </w:pPr>
          </w:p>
          <w:p w:rsidRPr="00E127E0" w:rsidR="001A60C4" w:rsidP="001A60C4" w:rsidRDefault="001A60C4" w14:paraId="295B7B16" w14:textId="77777777">
            <w:pPr>
              <w:rPr>
                <w:lang w:val="es-ES"/>
              </w:rPr>
            </w:pPr>
            <w:r w:rsidRPr="00E127E0">
              <w:rPr>
                <w:lang w:val="es-ES"/>
              </w:rPr>
              <w:t>Horas presenciales totales: 108</w:t>
            </w:r>
          </w:p>
          <w:p w:rsidRPr="00E127E0" w:rsidR="001A60C4" w:rsidP="001A60C4" w:rsidRDefault="001A60C4" w14:paraId="4D566708" w14:textId="65EF36E8">
            <w:pPr>
              <w:rPr>
                <w:lang w:val="es-ES"/>
              </w:rPr>
            </w:pPr>
            <w:r w:rsidRPr="00E127E0">
              <w:rPr>
                <w:lang w:val="es-ES"/>
              </w:rPr>
              <w:t>Horas Virtuales totales: 24</w:t>
            </w:r>
          </w:p>
        </w:tc>
      </w:tr>
      <w:tr w:rsidRPr="002E729C" w:rsidR="00216370" w:rsidTr="249CA7E3" w14:paraId="3C62E9D6" w14:textId="77777777">
        <w:trPr>
          <w:trHeight w:val="510"/>
        </w:trPr>
        <w:tc>
          <w:tcPr>
            <w:tcW w:w="3118" w:type="dxa"/>
            <w:vAlign w:val="center"/>
          </w:tcPr>
          <w:p w:rsidRPr="002E729C" w:rsidR="00216370" w:rsidRDefault="00C17980" w14:paraId="3664C959" w14:textId="77777777">
            <w:r w:rsidRPr="002E729C">
              <w:t>Número de sesiones</w:t>
            </w:r>
          </w:p>
        </w:tc>
        <w:tc>
          <w:tcPr>
            <w:tcW w:w="6390" w:type="dxa"/>
            <w:vAlign w:val="center"/>
          </w:tcPr>
          <w:p w:rsidRPr="002E729C" w:rsidR="00216370" w:rsidP="5E29FBF0" w:rsidRDefault="137DBD75" w14:paraId="5B3303C3" w14:textId="726EBE34">
            <w:pPr>
              <w:rPr>
                <w:lang w:val="es-ES"/>
              </w:rPr>
            </w:pPr>
            <w:r w:rsidRPr="249CA7E3">
              <w:rPr>
                <w:lang w:val="es-ES"/>
              </w:rPr>
              <w:t>22</w:t>
            </w:r>
            <w:r w:rsidRPr="249CA7E3" w:rsidR="00C17980">
              <w:rPr>
                <w:lang w:val="es-ES"/>
              </w:rPr>
              <w:t xml:space="preserve"> sesiones por grupo</w:t>
            </w:r>
            <w:r w:rsidRPr="249CA7E3" w:rsidR="5D934685">
              <w:rPr>
                <w:lang w:val="es-ES"/>
              </w:rPr>
              <w:t xml:space="preserve">. De las cuales </w:t>
            </w:r>
            <w:r w:rsidRPr="249CA7E3" w:rsidR="03ED3BCE">
              <w:rPr>
                <w:lang w:val="es-ES"/>
              </w:rPr>
              <w:t xml:space="preserve">dieciocho </w:t>
            </w:r>
            <w:r w:rsidRPr="249CA7E3" w:rsidR="5D934685">
              <w:rPr>
                <w:lang w:val="es-ES"/>
              </w:rPr>
              <w:t>(</w:t>
            </w:r>
            <w:r w:rsidRPr="249CA7E3" w:rsidR="1D8DA6F1">
              <w:rPr>
                <w:lang w:val="es-ES"/>
              </w:rPr>
              <w:t>18</w:t>
            </w:r>
            <w:r w:rsidRPr="249CA7E3" w:rsidR="5D934685">
              <w:rPr>
                <w:lang w:val="es-ES"/>
              </w:rPr>
              <w:t>) sesiones serán presenciales (</w:t>
            </w:r>
            <w:r w:rsidRPr="249CA7E3" w:rsidR="6C4166F7">
              <w:rPr>
                <w:lang w:val="es-ES"/>
              </w:rPr>
              <w:t>2</w:t>
            </w:r>
            <w:r w:rsidRPr="249CA7E3" w:rsidR="00C17980">
              <w:rPr>
                <w:lang w:val="es-ES"/>
              </w:rPr>
              <w:t xml:space="preserve"> horas por sesión</w:t>
            </w:r>
            <w:r w:rsidRPr="249CA7E3" w:rsidR="69E46C8D">
              <w:rPr>
                <w:lang w:val="es-ES"/>
              </w:rPr>
              <w:t>)</w:t>
            </w:r>
            <w:r w:rsidRPr="249CA7E3" w:rsidR="095E7E8A">
              <w:rPr>
                <w:lang w:val="es-ES"/>
              </w:rPr>
              <w:t xml:space="preserve"> y cuatro </w:t>
            </w:r>
            <w:r w:rsidRPr="249CA7E3" w:rsidR="0AA34AD0">
              <w:rPr>
                <w:lang w:val="es-ES"/>
              </w:rPr>
              <w:t>(</w:t>
            </w:r>
            <w:r w:rsidRPr="249CA7E3" w:rsidR="147587A4">
              <w:rPr>
                <w:lang w:val="es-ES"/>
              </w:rPr>
              <w:t>4</w:t>
            </w:r>
            <w:r w:rsidRPr="249CA7E3" w:rsidR="0AA34AD0">
              <w:rPr>
                <w:lang w:val="es-ES"/>
              </w:rPr>
              <w:t>) sesiones de dos (2) horas cada una</w:t>
            </w:r>
            <w:r w:rsidRPr="249CA7E3" w:rsidR="40175F5B">
              <w:rPr>
                <w:lang w:val="es-ES"/>
              </w:rPr>
              <w:t>,</w:t>
            </w:r>
            <w:r w:rsidRPr="249CA7E3" w:rsidR="0AA34AD0">
              <w:rPr>
                <w:lang w:val="es-ES"/>
              </w:rPr>
              <w:t xml:space="preserve"> </w:t>
            </w:r>
            <w:r w:rsidRPr="249CA7E3" w:rsidR="00C17980">
              <w:rPr>
                <w:lang w:val="es-ES"/>
              </w:rPr>
              <w:t>virtuales para tutorías técnicas</w:t>
            </w:r>
            <w:r w:rsidRPr="249CA7E3" w:rsidR="6ADC1215">
              <w:rPr>
                <w:lang w:val="es-ES"/>
              </w:rPr>
              <w:t xml:space="preserve"> </w:t>
            </w:r>
            <w:r w:rsidRPr="249CA7E3" w:rsidR="76A14026">
              <w:rPr>
                <w:lang w:val="es-ES"/>
              </w:rPr>
              <w:t>para la formulación de las iniciativas.</w:t>
            </w:r>
          </w:p>
        </w:tc>
      </w:tr>
      <w:tr w:rsidRPr="002E729C" w:rsidR="00216370" w:rsidTr="249CA7E3" w14:paraId="2ED92E2A" w14:textId="77777777">
        <w:trPr>
          <w:trHeight w:val="510"/>
        </w:trPr>
        <w:tc>
          <w:tcPr>
            <w:tcW w:w="3118" w:type="dxa"/>
            <w:vAlign w:val="center"/>
          </w:tcPr>
          <w:p w:rsidRPr="002E729C" w:rsidR="00216370" w:rsidRDefault="00C17980" w14:paraId="4C5A22E4" w14:textId="77777777">
            <w:r w:rsidRPr="002E729C">
              <w:t>Duración total</w:t>
            </w:r>
          </w:p>
        </w:tc>
        <w:tc>
          <w:tcPr>
            <w:tcW w:w="6390" w:type="dxa"/>
            <w:vAlign w:val="center"/>
          </w:tcPr>
          <w:p w:rsidRPr="002E729C" w:rsidR="00216370" w:rsidRDefault="49DCF9A1" w14:paraId="4C3CDDBC" w14:textId="7CA48509">
            <w:r w:rsidRPr="002E729C">
              <w:t>Dos</w:t>
            </w:r>
            <w:r w:rsidRPr="002E729C" w:rsidR="00C17980">
              <w:t xml:space="preserve"> (</w:t>
            </w:r>
            <w:r w:rsidRPr="002E729C" w:rsidR="323F3B25">
              <w:t>2</w:t>
            </w:r>
            <w:r w:rsidRPr="002E729C" w:rsidR="00C17980">
              <w:t>) mes</w:t>
            </w:r>
            <w:r w:rsidRPr="002E729C" w:rsidR="1E3B03CC">
              <w:t>es</w:t>
            </w:r>
            <w:r w:rsidRPr="002E729C" w:rsidR="00C17980">
              <w:t>.</w:t>
            </w:r>
          </w:p>
        </w:tc>
      </w:tr>
      <w:tr w:rsidRPr="002E729C" w:rsidR="00216370" w:rsidTr="249CA7E3" w14:paraId="2DB7450C" w14:textId="77777777">
        <w:trPr>
          <w:trHeight w:val="510"/>
        </w:trPr>
        <w:tc>
          <w:tcPr>
            <w:tcW w:w="3118" w:type="dxa"/>
            <w:vAlign w:val="center"/>
          </w:tcPr>
          <w:p w:rsidRPr="002E729C" w:rsidR="00216370" w:rsidRDefault="00C17980" w14:paraId="314B4FD3" w14:textId="77777777">
            <w:r w:rsidRPr="002E729C">
              <w:t>Temáticas principales</w:t>
            </w:r>
          </w:p>
        </w:tc>
        <w:tc>
          <w:tcPr>
            <w:tcW w:w="6390" w:type="dxa"/>
            <w:vAlign w:val="center"/>
          </w:tcPr>
          <w:p w:rsidRPr="002E729C" w:rsidR="00216370" w:rsidP="00B25991" w:rsidRDefault="00C17980" w14:paraId="444A3DE4" w14:textId="58EFA0FD">
            <w:pPr>
              <w:pStyle w:val="Prrafodelista"/>
              <w:numPr>
                <w:ilvl w:val="0"/>
                <w:numId w:val="41"/>
              </w:numPr>
            </w:pPr>
            <w:r w:rsidRPr="002E729C">
              <w:t>Formulación de iniciativas recreo-deportivas</w:t>
            </w:r>
            <w:r w:rsidRPr="002E729C" w:rsidR="30D1DBAA">
              <w:t xml:space="preserve">. </w:t>
            </w:r>
          </w:p>
          <w:p w:rsidRPr="002E729C" w:rsidR="00216370" w:rsidP="00B25991" w:rsidRDefault="30D1DBAA" w14:paraId="3AADC613" w14:textId="007A7A40">
            <w:pPr>
              <w:pStyle w:val="Prrafodelista"/>
              <w:numPr>
                <w:ilvl w:val="0"/>
                <w:numId w:val="41"/>
              </w:numPr>
            </w:pPr>
            <w:r w:rsidRPr="002E729C">
              <w:t>T</w:t>
            </w:r>
            <w:r w:rsidRPr="002E729C" w:rsidR="00C17980">
              <w:t>rabajo en red y liderazgo, sostenibilidad y gestión comunitaria</w:t>
            </w:r>
            <w:r w:rsidRPr="002E729C" w:rsidR="6835BA0D">
              <w:t>.</w:t>
            </w:r>
          </w:p>
          <w:p w:rsidRPr="002E729C" w:rsidR="00216370" w:rsidP="00B25991" w:rsidRDefault="6835BA0D" w14:paraId="11786BA9" w14:textId="717D85ED">
            <w:pPr>
              <w:pStyle w:val="Prrafodelista"/>
              <w:numPr>
                <w:ilvl w:val="0"/>
                <w:numId w:val="41"/>
              </w:numPr>
            </w:pPr>
            <w:r w:rsidRPr="002E729C">
              <w:t>I</w:t>
            </w:r>
            <w:r w:rsidRPr="002E729C" w:rsidR="00C17980">
              <w:t>nnovación social e identificación de problemáticas territoriales.</w:t>
            </w:r>
          </w:p>
          <w:p w:rsidRPr="002E729C" w:rsidR="00216370" w:rsidP="00B25991" w:rsidRDefault="7D57EBAB" w14:paraId="5D6A04C3" w14:textId="591D2B48">
            <w:pPr>
              <w:pStyle w:val="Prrafodelista"/>
              <w:numPr>
                <w:ilvl w:val="0"/>
                <w:numId w:val="41"/>
              </w:numPr>
            </w:pPr>
            <w:r w:rsidRPr="002E729C">
              <w:t>Formulación de las Iniciativas.</w:t>
            </w:r>
          </w:p>
        </w:tc>
      </w:tr>
      <w:tr w:rsidRPr="002E729C" w:rsidR="00216370" w:rsidTr="249CA7E3" w14:paraId="13AF9E1B" w14:textId="77777777">
        <w:trPr>
          <w:trHeight w:val="510"/>
        </w:trPr>
        <w:tc>
          <w:tcPr>
            <w:tcW w:w="3118" w:type="dxa"/>
            <w:vAlign w:val="center"/>
          </w:tcPr>
          <w:p w:rsidRPr="002E729C" w:rsidR="00216370" w:rsidRDefault="00C17980" w14:paraId="1F05C67C" w14:textId="77777777">
            <w:r w:rsidRPr="002E729C">
              <w:t>Tutorías técnicas</w:t>
            </w:r>
          </w:p>
        </w:tc>
        <w:tc>
          <w:tcPr>
            <w:tcW w:w="6390" w:type="dxa"/>
            <w:vAlign w:val="center"/>
          </w:tcPr>
          <w:p w:rsidRPr="002E729C" w:rsidR="00216370" w:rsidRDefault="00C17980" w14:paraId="48B9FFE2" w14:textId="72D5AE85">
            <w:r w:rsidRPr="002E729C">
              <w:t xml:space="preserve">Acompañamiento virtual de </w:t>
            </w:r>
            <w:r w:rsidRPr="002E729C" w:rsidR="45D57A26">
              <w:t>8</w:t>
            </w:r>
            <w:r w:rsidRPr="002E729C">
              <w:t xml:space="preserve"> horas y personalizado a los colectivos u organizaciones para la formulación, ajuste y fortalecimiento de sus iniciativas durante todo el proceso.</w:t>
            </w:r>
          </w:p>
        </w:tc>
      </w:tr>
    </w:tbl>
    <w:p w:rsidRPr="002E729C" w:rsidR="0188FC7A" w:rsidP="5E29FBF0" w:rsidRDefault="0188FC7A" w14:paraId="5706C85F" w14:textId="69D5BFD1">
      <w:pPr>
        <w:spacing w:before="240" w:after="240"/>
        <w:rPr>
          <w:color w:val="000000" w:themeColor="text1"/>
        </w:rPr>
      </w:pPr>
      <w:r w:rsidRPr="002E729C">
        <w:rPr>
          <w:color w:val="000000" w:themeColor="text1"/>
        </w:rPr>
        <w:t>Para la ejecución de la Formación, Tutorías y Fortalecimiento de Capacidades, el contratista deberá conformar tres (3) grupos, cada uno integrado por treinta y cinco (35) participantes, para un total de ciento cinco (105) personas, quienes deberán cursar la totalidad de las temáticas definidas en el proyecto.</w:t>
      </w:r>
    </w:p>
    <w:p w:rsidRPr="002E729C" w:rsidR="0188FC7A" w:rsidP="5E29FBF0" w:rsidRDefault="0188FC7A" w14:paraId="64FF4200" w14:textId="72DFB919">
      <w:pPr>
        <w:spacing w:before="240" w:after="240"/>
        <w:rPr>
          <w:color w:val="000000" w:themeColor="text1"/>
          <w:lang w:val="es-ES"/>
        </w:rPr>
      </w:pPr>
      <w:r w:rsidRPr="002E729C">
        <w:rPr>
          <w:color w:val="000000" w:themeColor="text1"/>
          <w:lang w:val="es-ES"/>
        </w:rPr>
        <w:t xml:space="preserve">Esta estrategia facilitará la implementación de un enfoque diferencial, el acompañamiento permanente y el reconocimiento de diversos ritmos de aprendizaje, así como la creación de entornos seguros que promuevan la confianza, el diálogo y la participación activa. Asimismo, favorece la aplicación de metodologías participativas y el adecuado abordaje de temáticas </w:t>
      </w:r>
      <w:r w:rsidRPr="002E729C" w:rsidR="3BC48499">
        <w:rPr>
          <w:color w:val="000000" w:themeColor="text1"/>
          <w:lang w:val="es-ES"/>
        </w:rPr>
        <w:t>que fortalezcan la actividad física</w:t>
      </w:r>
      <w:r w:rsidRPr="002E729C">
        <w:rPr>
          <w:color w:val="000000" w:themeColor="text1"/>
          <w:lang w:val="es-ES"/>
        </w:rPr>
        <w:t>, contribuyendo a una mayor apropiación de los contenidos y al fortalecimiento efectivo de capacidades.</w:t>
      </w:r>
    </w:p>
    <w:p w:rsidRPr="002E729C" w:rsidR="0188FC7A" w:rsidP="5E29FBF0" w:rsidRDefault="0188FC7A" w14:paraId="7737AFE4" w14:textId="112FE39B">
      <w:pPr>
        <w:spacing w:before="240" w:after="240" w:line="257" w:lineRule="auto"/>
      </w:pPr>
      <w:r w:rsidRPr="002E729C">
        <w:t>Cada grupo recibirá un total de veintiocho (28) horas de capacitación, distribuidas en los siguientes módulos:</w:t>
      </w:r>
    </w:p>
    <w:p w:rsidRPr="002E729C" w:rsidR="0188FC7A" w:rsidP="00B25991" w:rsidRDefault="0188FC7A" w14:paraId="184B26E7" w14:textId="11EA1D06">
      <w:pPr>
        <w:pStyle w:val="Prrafodelista"/>
        <w:numPr>
          <w:ilvl w:val="0"/>
          <w:numId w:val="21"/>
        </w:numPr>
        <w:ind w:left="1080"/>
      </w:pPr>
      <w:r w:rsidRPr="002E729C">
        <w:t xml:space="preserve">Formulación de iniciativas recreo-deportivas.  </w:t>
      </w:r>
    </w:p>
    <w:p w:rsidRPr="002E729C" w:rsidR="0188FC7A" w:rsidP="00B25991" w:rsidRDefault="0188FC7A" w14:paraId="6A7B98A3" w14:textId="49D6FC96">
      <w:pPr>
        <w:pStyle w:val="Prrafodelista"/>
        <w:numPr>
          <w:ilvl w:val="0"/>
          <w:numId w:val="20"/>
        </w:numPr>
        <w:ind w:left="1080"/>
      </w:pPr>
      <w:r w:rsidRPr="002E729C">
        <w:t xml:space="preserve">Trabajo en red y liderazgo, sostenibilidad y gestión comunitaria. </w:t>
      </w:r>
    </w:p>
    <w:p w:rsidRPr="002E729C" w:rsidR="0188FC7A" w:rsidP="00B25991" w:rsidRDefault="0188FC7A" w14:paraId="4C008C73" w14:textId="74722141">
      <w:pPr>
        <w:pStyle w:val="Prrafodelista"/>
        <w:numPr>
          <w:ilvl w:val="0"/>
          <w:numId w:val="19"/>
        </w:numPr>
        <w:ind w:left="1080"/>
      </w:pPr>
      <w:r w:rsidRPr="002E729C">
        <w:t>Innovación social e identificación de problemáticas territoriales.</w:t>
      </w:r>
    </w:p>
    <w:p w:rsidRPr="002E729C" w:rsidR="0188FC7A" w:rsidP="5E29FBF0" w:rsidRDefault="0188FC7A" w14:paraId="5BB48784" w14:textId="2FF68B13">
      <w:pPr>
        <w:spacing w:before="240" w:after="240" w:line="257" w:lineRule="auto"/>
        <w:rPr>
          <w:lang w:val="es-ES"/>
        </w:rPr>
      </w:pPr>
      <w:r w:rsidRPr="002E729C">
        <w:rPr>
          <w:lang w:val="es-ES"/>
        </w:rPr>
        <w:t xml:space="preserve">Los días y horarios de las sesiones deberán ser previamente concertados con la población beneficiaria. Para tal efecto, se recomienda incluir, en el proceso de inscripción, una consulta sobre la disponibilidad de días y </w:t>
      </w:r>
      <w:r w:rsidRPr="002E729C">
        <w:rPr>
          <w:lang w:val="es-ES"/>
        </w:rPr>
        <w:t>horarios, de manera que la programación se ajuste a la opción mayoritariamente seleccionada. En todo caso, el ejecutor deberá garantizar la disponibilidad en los días y horarios priorizados por los (as) participantes.</w:t>
      </w:r>
    </w:p>
    <w:p w:rsidRPr="002E729C" w:rsidR="0188FC7A" w:rsidP="5E29FBF0" w:rsidRDefault="0188FC7A" w14:paraId="4344BF8A" w14:textId="6DDAE304">
      <w:pPr>
        <w:spacing w:before="240" w:after="240" w:line="257" w:lineRule="auto"/>
      </w:pPr>
      <w:r w:rsidRPr="202063B7">
        <w:rPr>
          <w:lang w:val="es-ES"/>
        </w:rPr>
        <w:t>El contratista deberá presentar, para aprobación del apoyo a la supervisión y del Comité Técnico, las fichas técnicas o metodológicas de cada sesión, las cuales deberán contener de manera detallada la descripción de las actividades, así como los recursos requeridos (materiales, técnicos y operativos) para el cumplimiento de los objetivos propuestos.</w:t>
      </w:r>
    </w:p>
    <w:p w:rsidRPr="002E729C" w:rsidR="5E29FBF0" w:rsidP="00143F57" w:rsidRDefault="0188FC7A" w14:paraId="1A30A682" w14:textId="348EA1A7">
      <w:pPr>
        <w:spacing w:after="240"/>
        <w:rPr>
          <w:color w:val="000000" w:themeColor="text1"/>
          <w:lang w:val="es-ES"/>
        </w:rPr>
      </w:pPr>
      <w:r w:rsidRPr="002E729C">
        <w:rPr>
          <w:color w:val="000000" w:themeColor="text1"/>
          <w:lang w:val="es-ES"/>
        </w:rPr>
        <w:t xml:space="preserve">A continuación, se presentará la estructura modular del </w:t>
      </w:r>
      <w:r w:rsidRPr="002E729C" w:rsidR="3C1C44FA">
        <w:rPr>
          <w:color w:val="000000" w:themeColor="text1"/>
          <w:lang w:val="es-ES"/>
        </w:rPr>
        <w:t>proceso de formación</w:t>
      </w:r>
      <w:r w:rsidRPr="002E729C">
        <w:rPr>
          <w:color w:val="000000" w:themeColor="text1"/>
          <w:lang w:val="es-ES"/>
        </w:rPr>
        <w:t>, detallando objetivos, contenidos y resultados esperados por módulo.</w:t>
      </w:r>
    </w:p>
    <w:p w:rsidRPr="002E729C" w:rsidR="5E29FBF0" w:rsidP="00B25991" w:rsidRDefault="28CE4CF9" w14:paraId="6AB2A1AC" w14:textId="18E30260">
      <w:pPr>
        <w:pStyle w:val="Prrafodelista"/>
        <w:numPr>
          <w:ilvl w:val="0"/>
          <w:numId w:val="40"/>
        </w:numPr>
        <w:rPr>
          <w:b/>
          <w:bCs/>
        </w:rPr>
      </w:pPr>
      <w:r w:rsidRPr="002E729C">
        <w:rPr>
          <w:b/>
          <w:bCs/>
        </w:rPr>
        <w:t>Componente 1. Formulación de iniciativas recreo-deportivas.</w:t>
      </w:r>
    </w:p>
    <w:p w:rsidRPr="002E729C" w:rsidR="00143F57" w:rsidP="00143F57" w:rsidRDefault="00143F57" w14:paraId="57DEDDD6" w14:textId="77777777">
      <w:pPr>
        <w:pStyle w:val="Prrafodelista"/>
        <w:rPr>
          <w:b/>
          <w:bCs/>
        </w:rPr>
      </w:pPr>
    </w:p>
    <w:p w:rsidRPr="002E729C" w:rsidR="28CE4CF9" w:rsidP="5E29FBF0" w:rsidRDefault="28CE4CF9" w14:paraId="71637FC6" w14:textId="2EFD149A">
      <w:pPr>
        <w:pStyle w:val="Ttulo3"/>
      </w:pPr>
      <w:r w:rsidRPr="002E729C">
        <w:t>Objetivo específico</w:t>
      </w:r>
    </w:p>
    <w:p w:rsidRPr="002E729C" w:rsidR="28CE4CF9" w:rsidP="5E29FBF0" w:rsidRDefault="28CE4CF9" w14:paraId="69579AAD" w14:textId="1BF14717">
      <w:pPr>
        <w:spacing w:before="240" w:after="240"/>
      </w:pPr>
      <w:r>
        <w:t>Fortalecer capacidades para la identificación, estructuración y formulación de iniciativas comunitarias relacionadas con deporte, recreación y actividad física.</w:t>
      </w:r>
    </w:p>
    <w:p w:rsidRPr="002E729C" w:rsidR="28CE4CF9" w:rsidP="5E29FBF0" w:rsidRDefault="28CE4CF9" w14:paraId="5245F84B" w14:textId="5F4B3E5D">
      <w:pPr>
        <w:spacing w:before="240" w:after="240"/>
        <w:rPr>
          <w:b/>
          <w:bCs/>
          <w:lang w:val="es-ES"/>
        </w:rPr>
      </w:pPr>
      <w:r w:rsidRPr="002E729C">
        <w:rPr>
          <w:b/>
          <w:bCs/>
          <w:lang w:val="es-ES"/>
        </w:rPr>
        <w:t xml:space="preserve">Temáticas </w:t>
      </w:r>
    </w:p>
    <w:p w:rsidRPr="002E729C" w:rsidR="28CE4CF9" w:rsidP="00B25991" w:rsidRDefault="28CE4CF9" w14:paraId="653039F1" w14:textId="64F55617">
      <w:pPr>
        <w:pStyle w:val="Prrafodelista"/>
        <w:numPr>
          <w:ilvl w:val="0"/>
          <w:numId w:val="39"/>
        </w:numPr>
      </w:pPr>
      <w:r w:rsidRPr="002E729C">
        <w:t xml:space="preserve">Identificación de necesidades y problemáticas comunitarias. </w:t>
      </w:r>
    </w:p>
    <w:p w:rsidRPr="002E729C" w:rsidR="28CE4CF9" w:rsidP="00B25991" w:rsidRDefault="28CE4CF9" w14:paraId="22E87E9E" w14:textId="08EFA2E0">
      <w:pPr>
        <w:pStyle w:val="Prrafodelista"/>
        <w:numPr>
          <w:ilvl w:val="0"/>
          <w:numId w:val="39"/>
        </w:numPr>
      </w:pPr>
      <w:r w:rsidRPr="002E729C">
        <w:t xml:space="preserve">Construcción de objetivos y resultados. </w:t>
      </w:r>
    </w:p>
    <w:p w:rsidRPr="002E729C" w:rsidR="28CE4CF9" w:rsidP="00B25991" w:rsidRDefault="28CE4CF9" w14:paraId="081E6E68" w14:textId="223B1949">
      <w:pPr>
        <w:pStyle w:val="Prrafodelista"/>
        <w:numPr>
          <w:ilvl w:val="0"/>
          <w:numId w:val="39"/>
        </w:numPr>
      </w:pPr>
      <w:r w:rsidRPr="002E729C">
        <w:t xml:space="preserve">Planeación de actividades y cronogramas. </w:t>
      </w:r>
    </w:p>
    <w:p w:rsidRPr="002E729C" w:rsidR="28CE4CF9" w:rsidP="00B25991" w:rsidRDefault="28CE4CF9" w14:paraId="1C8F75DA" w14:textId="03CDB754">
      <w:pPr>
        <w:pStyle w:val="Prrafodelista"/>
        <w:numPr>
          <w:ilvl w:val="0"/>
          <w:numId w:val="39"/>
        </w:numPr>
      </w:pPr>
      <w:r w:rsidRPr="002E729C">
        <w:t xml:space="preserve">Definición de metas e indicadores. </w:t>
      </w:r>
    </w:p>
    <w:p w:rsidRPr="002E729C" w:rsidR="28CE4CF9" w:rsidP="00B25991" w:rsidRDefault="28CE4CF9" w14:paraId="3F1A0C47" w14:textId="4E2CFCBA">
      <w:pPr>
        <w:pStyle w:val="Prrafodelista"/>
        <w:numPr>
          <w:ilvl w:val="0"/>
          <w:numId w:val="39"/>
        </w:numPr>
      </w:pPr>
      <w:r w:rsidRPr="002E729C">
        <w:t>Impacto social y comunitario de las iniciativas.</w:t>
      </w:r>
    </w:p>
    <w:p w:rsidRPr="002E729C" w:rsidR="5E29FBF0" w:rsidP="5E29FBF0" w:rsidRDefault="5E29FBF0" w14:paraId="69A01181" w14:textId="7A7E57ED"/>
    <w:p w:rsidRPr="002E729C" w:rsidR="28CE4CF9" w:rsidP="00B25991" w:rsidRDefault="28CE4CF9" w14:paraId="260081B0" w14:textId="092DD52F">
      <w:pPr>
        <w:pStyle w:val="Ttulo2"/>
        <w:numPr>
          <w:ilvl w:val="0"/>
          <w:numId w:val="40"/>
        </w:numPr>
        <w:rPr>
          <w:lang w:val="es-ES"/>
        </w:rPr>
      </w:pPr>
      <w:r w:rsidRPr="002E729C">
        <w:rPr>
          <w:lang w:val="es-ES"/>
        </w:rPr>
        <w:t>Componente 2. Trabajo en red, liderazgo, sostenibilidad y gestión comunitaria</w:t>
      </w:r>
    </w:p>
    <w:p w:rsidRPr="002E729C" w:rsidR="28CE4CF9" w:rsidP="5E29FBF0" w:rsidRDefault="28CE4CF9" w14:paraId="1454B0D4" w14:textId="44B5C7C4">
      <w:pPr>
        <w:pStyle w:val="Ttulo3"/>
        <w:spacing w:before="281" w:after="281"/>
      </w:pPr>
      <w:r w:rsidRPr="002E729C">
        <w:t>Objetivo específico</w:t>
      </w:r>
    </w:p>
    <w:p w:rsidRPr="002E729C" w:rsidR="28CE4CF9" w:rsidP="5E29FBF0" w:rsidRDefault="28CE4CF9" w14:paraId="0D0F6C79" w14:textId="34770AE2">
      <w:pPr>
        <w:spacing w:before="240" w:after="240"/>
      </w:pPr>
      <w:r w:rsidRPr="002E729C">
        <w:t>Promover habilidades de liderazgo, articulación comunitaria y sostenibilidad de procesos sociales y deportivos en el territorio.</w:t>
      </w:r>
    </w:p>
    <w:p w:rsidRPr="002E729C" w:rsidR="28CE4CF9" w:rsidP="5E29FBF0" w:rsidRDefault="28CE4CF9" w14:paraId="5165FC19" w14:textId="6821E2F2">
      <w:pPr>
        <w:pStyle w:val="Ttulo3"/>
        <w:spacing w:before="281" w:after="281"/>
      </w:pPr>
      <w:r w:rsidRPr="002E729C">
        <w:t>Temáticas</w:t>
      </w:r>
    </w:p>
    <w:p w:rsidRPr="002E729C" w:rsidR="28CE4CF9" w:rsidP="00B25991" w:rsidRDefault="28CE4CF9" w14:paraId="78C45A8B" w14:textId="6F8BCA80">
      <w:pPr>
        <w:pStyle w:val="Prrafodelista"/>
        <w:numPr>
          <w:ilvl w:val="0"/>
          <w:numId w:val="38"/>
        </w:numPr>
      </w:pPr>
      <w:r w:rsidRPr="002E729C">
        <w:t xml:space="preserve">Liderazgo participativo y comunitario. </w:t>
      </w:r>
    </w:p>
    <w:p w:rsidRPr="002E729C" w:rsidR="28CE4CF9" w:rsidP="00B25991" w:rsidRDefault="28CE4CF9" w14:paraId="1AF5FFC8" w14:textId="4B2FEDF4">
      <w:pPr>
        <w:pStyle w:val="Prrafodelista"/>
        <w:numPr>
          <w:ilvl w:val="0"/>
          <w:numId w:val="38"/>
        </w:numPr>
      </w:pPr>
      <w:r w:rsidRPr="002E729C">
        <w:t xml:space="preserve">Trabajo colaborativo y redes comunitarias. </w:t>
      </w:r>
    </w:p>
    <w:p w:rsidRPr="002E729C" w:rsidR="28CE4CF9" w:rsidP="00B25991" w:rsidRDefault="28CE4CF9" w14:paraId="11D7E107" w14:textId="07C9F094">
      <w:pPr>
        <w:pStyle w:val="Prrafodelista"/>
        <w:numPr>
          <w:ilvl w:val="0"/>
          <w:numId w:val="38"/>
        </w:numPr>
      </w:pPr>
      <w:r w:rsidRPr="002E729C">
        <w:t xml:space="preserve">Participación ciudadana. </w:t>
      </w:r>
    </w:p>
    <w:p w:rsidRPr="002E729C" w:rsidR="28CE4CF9" w:rsidP="00B25991" w:rsidRDefault="28CE4CF9" w14:paraId="46F6CF21" w14:textId="7994BE33">
      <w:pPr>
        <w:pStyle w:val="Prrafodelista"/>
        <w:numPr>
          <w:ilvl w:val="0"/>
          <w:numId w:val="38"/>
        </w:numPr>
      </w:pPr>
      <w:r w:rsidRPr="002E729C">
        <w:t xml:space="preserve">Gestión comunitaria. </w:t>
      </w:r>
    </w:p>
    <w:p w:rsidRPr="002E729C" w:rsidR="28CE4CF9" w:rsidP="00B25991" w:rsidRDefault="28CE4CF9" w14:paraId="417A7EAC" w14:textId="189FA7EB">
      <w:pPr>
        <w:pStyle w:val="Prrafodelista"/>
        <w:numPr>
          <w:ilvl w:val="0"/>
          <w:numId w:val="38"/>
        </w:numPr>
      </w:pPr>
      <w:r w:rsidRPr="002E729C">
        <w:t>Estrategias de sostenibilidad organizativa y territorial.</w:t>
      </w:r>
    </w:p>
    <w:p w:rsidRPr="002E729C" w:rsidR="5E29FBF0" w:rsidRDefault="5E29FBF0" w14:paraId="0482DCFA" w14:textId="4D9AB60A"/>
    <w:p w:rsidRPr="002E729C" w:rsidR="003271B1" w:rsidP="00B25991" w:rsidRDefault="28CE4CF9" w14:paraId="47A2537C" w14:textId="298C6419">
      <w:pPr>
        <w:pStyle w:val="Ttulo2"/>
        <w:numPr>
          <w:ilvl w:val="0"/>
          <w:numId w:val="40"/>
        </w:numPr>
      </w:pPr>
      <w:r w:rsidRPr="002E729C">
        <w:t>Componente 3. Innovación social e identificación de problemáticas territoriales</w:t>
      </w:r>
    </w:p>
    <w:p w:rsidRPr="002E729C" w:rsidR="005E5525" w:rsidP="005E5525" w:rsidRDefault="005E5525" w14:paraId="446652FB" w14:textId="77777777">
      <w:pPr>
        <w:pStyle w:val="Ttulo3"/>
        <w:spacing w:before="281" w:after="281"/>
      </w:pPr>
      <w:r w:rsidRPr="002E729C">
        <w:t>Objetivo específico</w:t>
      </w:r>
    </w:p>
    <w:p w:rsidRPr="002E729C" w:rsidR="00583B7F" w:rsidP="005E5525" w:rsidRDefault="005E5525" w14:paraId="2686CB45" w14:textId="661E5E29">
      <w:pPr>
        <w:spacing w:before="240" w:after="240"/>
      </w:pPr>
      <w:r w:rsidRPr="002E729C">
        <w:t>Fortalecer capacidades para el reconocimiento de problemáticas territoriales y la construcción de soluciones innovadoras desde el enfoque comunitario.</w:t>
      </w:r>
    </w:p>
    <w:p w:rsidRPr="002E729C" w:rsidR="005E5525" w:rsidP="005E5525" w:rsidRDefault="28CE4CF9" w14:paraId="6365129A" w14:textId="77777777">
      <w:pPr>
        <w:pStyle w:val="Ttulo3"/>
        <w:spacing w:before="281" w:after="281"/>
        <w:rPr>
          <w:b w:val="0"/>
          <w:bCs w:val="0"/>
        </w:rPr>
      </w:pPr>
      <w:r w:rsidRPr="002E729C">
        <w:t>Temáticas</w:t>
      </w:r>
    </w:p>
    <w:p w:rsidRPr="002E729C" w:rsidR="28CE4CF9" w:rsidP="005E5525" w:rsidRDefault="28CE4CF9" w14:paraId="31C9E166" w14:textId="04704DCB">
      <w:pPr>
        <w:pStyle w:val="Ttulo3"/>
        <w:spacing w:before="281" w:after="281"/>
      </w:pPr>
      <w:r w:rsidRPr="002E729C">
        <w:t xml:space="preserve">Identificación de problemáticas sociales y comunitarias. </w:t>
      </w:r>
    </w:p>
    <w:p w:rsidRPr="002E729C" w:rsidR="28CE4CF9" w:rsidP="00B25991" w:rsidRDefault="28CE4CF9" w14:paraId="060C53DC" w14:textId="4841904B">
      <w:pPr>
        <w:pStyle w:val="Prrafodelista"/>
        <w:numPr>
          <w:ilvl w:val="0"/>
          <w:numId w:val="78"/>
        </w:numPr>
        <w:jc w:val="left"/>
        <w:rPr>
          <w:rFonts w:eastAsia="Times New Roman" w:cs="Times New Roman"/>
          <w:lang w:val="es-CO"/>
        </w:rPr>
      </w:pPr>
      <w:r w:rsidRPr="002E729C">
        <w:t>Innovación social</w:t>
      </w:r>
      <w:r w:rsidRPr="002E729C" w:rsidR="005E5525">
        <w:t xml:space="preserve">: </w:t>
      </w:r>
      <w:r w:rsidRPr="002E729C" w:rsidR="005E5525">
        <w:rPr>
          <w:rFonts w:eastAsia="Times New Roman" w:cs="Times New Roman"/>
          <w:lang w:val="es-CO"/>
        </w:rPr>
        <w:t>¿Qué es innovación social?</w:t>
      </w:r>
      <w:r w:rsidRPr="002E729C" w:rsidR="0098639D">
        <w:rPr>
          <w:rFonts w:eastAsia="Times New Roman" w:cs="Times New Roman"/>
          <w:lang w:val="es-CO"/>
        </w:rPr>
        <w:t xml:space="preserve">, </w:t>
      </w:r>
      <w:r w:rsidRPr="002E729C" w:rsidR="005E5525">
        <w:rPr>
          <w:rFonts w:eastAsia="Times New Roman" w:cs="Times New Roman"/>
          <w:lang w:val="es-CO"/>
        </w:rPr>
        <w:t>¿Qué es una problemática territorial?</w:t>
      </w:r>
      <w:r w:rsidRPr="002E729C" w:rsidR="0098639D">
        <w:rPr>
          <w:rFonts w:eastAsia="Times New Roman" w:cs="Times New Roman"/>
          <w:lang w:val="es-CO"/>
        </w:rPr>
        <w:t xml:space="preserve">, </w:t>
      </w:r>
      <w:r w:rsidRPr="002E729C" w:rsidR="005E5525">
        <w:rPr>
          <w:rFonts w:eastAsia="Times New Roman" w:cs="Times New Roman"/>
          <w:lang w:val="es-CO"/>
        </w:rPr>
        <w:t>¿Cómo puede la inteligencia artificial apoyar procesos comunitarios?</w:t>
      </w:r>
    </w:p>
    <w:p w:rsidRPr="002E729C" w:rsidR="28CE4CF9" w:rsidP="00B25991" w:rsidRDefault="28CE4CF9" w14:paraId="12176CED" w14:textId="505E9088">
      <w:pPr>
        <w:pStyle w:val="Prrafodelista"/>
        <w:numPr>
          <w:ilvl w:val="0"/>
          <w:numId w:val="37"/>
        </w:numPr>
      </w:pPr>
      <w:r w:rsidRPr="002E729C">
        <w:t xml:space="preserve">Diseño de soluciones comunitarias. </w:t>
      </w:r>
    </w:p>
    <w:p w:rsidRPr="002E729C" w:rsidR="28CE4CF9" w:rsidP="00B25991" w:rsidRDefault="28CE4CF9" w14:paraId="01BED9A6" w14:textId="055ABB01">
      <w:pPr>
        <w:pStyle w:val="Prrafodelista"/>
        <w:numPr>
          <w:ilvl w:val="0"/>
          <w:numId w:val="37"/>
        </w:numPr>
      </w:pPr>
      <w:r w:rsidRPr="002E729C">
        <w:t>Apropiación del espacio público y fortalecimiento del tejido social.</w:t>
      </w:r>
    </w:p>
    <w:p w:rsidRPr="002E729C" w:rsidR="5E29FBF0" w:rsidP="5E29FBF0" w:rsidRDefault="5E29FBF0" w14:paraId="2AAD98EA" w14:textId="45192012"/>
    <w:p w:rsidRPr="002E729C" w:rsidR="174E4A4B" w:rsidP="00B25991" w:rsidRDefault="174E4A4B" w14:paraId="367BB9F9" w14:textId="048721A7">
      <w:pPr>
        <w:pStyle w:val="Prrafodelista"/>
        <w:numPr>
          <w:ilvl w:val="0"/>
          <w:numId w:val="40"/>
        </w:numPr>
        <w:rPr>
          <w:b/>
          <w:bCs/>
          <w:lang w:val="es-ES"/>
        </w:rPr>
      </w:pPr>
      <w:r w:rsidRPr="002E729C">
        <w:rPr>
          <w:b/>
          <w:bCs/>
        </w:rPr>
        <w:t xml:space="preserve">Componente 4. </w:t>
      </w:r>
      <w:r w:rsidRPr="002E729C">
        <w:rPr>
          <w:b/>
          <w:bCs/>
          <w:lang w:val="es-ES"/>
        </w:rPr>
        <w:t>Tutorías técnicas (Virtuales)</w:t>
      </w:r>
    </w:p>
    <w:p w:rsidRPr="002E729C" w:rsidR="5E29FBF0" w:rsidP="5E29FBF0" w:rsidRDefault="5E29FBF0" w14:paraId="2EF54E14" w14:textId="2CEF74E5">
      <w:pPr>
        <w:ind w:left="720"/>
        <w:rPr>
          <w:color w:val="000000" w:themeColor="text1"/>
        </w:rPr>
      </w:pPr>
    </w:p>
    <w:p w:rsidRPr="002E729C" w:rsidR="02CF2B25" w:rsidP="5E29FBF0" w:rsidRDefault="02CF2B25" w14:paraId="646D68DC" w14:textId="258B4542">
      <w:r w:rsidRPr="002E729C">
        <w:rPr>
          <w:color w:val="000000" w:themeColor="text1"/>
        </w:rPr>
        <w:t>El ejecutor deberá garantizar cuatro</w:t>
      </w:r>
      <w:r w:rsidRPr="002E729C">
        <w:rPr>
          <w:b/>
          <w:bCs/>
          <w:color w:val="000000" w:themeColor="text1"/>
        </w:rPr>
        <w:t xml:space="preserve"> </w:t>
      </w:r>
      <w:r w:rsidRPr="002E729C">
        <w:rPr>
          <w:bCs/>
          <w:color w:val="000000" w:themeColor="text1"/>
        </w:rPr>
        <w:t>(4) horas de acompañamiento personalizado por participante dentro del módulo</w:t>
      </w:r>
      <w:r w:rsidRPr="002E729C">
        <w:rPr>
          <w:color w:val="000000" w:themeColor="text1"/>
        </w:rPr>
        <w:t>, distribuidas de acuerdo con la programación académica y las necesidades identificadas durante el proceso.</w:t>
      </w:r>
    </w:p>
    <w:p w:rsidRPr="002E729C" w:rsidR="5E29FBF0" w:rsidP="5E29FBF0" w:rsidRDefault="5E29FBF0" w14:paraId="16178743" w14:textId="00506BFE">
      <w:pPr>
        <w:rPr>
          <w:color w:val="000000" w:themeColor="text1"/>
        </w:rPr>
      </w:pPr>
    </w:p>
    <w:p w:rsidRPr="002E729C" w:rsidR="02CF2B25" w:rsidP="5E29FBF0" w:rsidRDefault="02CF2B25" w14:paraId="08CE15DB" w14:textId="24DA5F22">
      <w:pPr>
        <w:rPr>
          <w:color w:val="000000" w:themeColor="text1"/>
        </w:rPr>
      </w:pPr>
      <w:r w:rsidRPr="002E729C">
        <w:rPr>
          <w:color w:val="000000" w:themeColor="text1"/>
        </w:rPr>
        <w:t>Estas asesorías estarán orientadas a:</w:t>
      </w:r>
    </w:p>
    <w:p w:rsidRPr="002E729C" w:rsidR="002D5212" w:rsidP="5E29FBF0" w:rsidRDefault="002D5212" w14:paraId="6880586A" w14:textId="77777777"/>
    <w:p w:rsidRPr="002E729C" w:rsidR="02CF2B25" w:rsidP="00B25991" w:rsidRDefault="02CF2B25" w14:paraId="5D2F094E" w14:textId="206C972E">
      <w:pPr>
        <w:pStyle w:val="Prrafodelista"/>
        <w:numPr>
          <w:ilvl w:val="0"/>
          <w:numId w:val="18"/>
        </w:numPr>
        <w:rPr>
          <w:color w:val="000000" w:themeColor="text1"/>
        </w:rPr>
      </w:pPr>
      <w:r w:rsidRPr="002E729C">
        <w:rPr>
          <w:color w:val="000000" w:themeColor="text1"/>
        </w:rPr>
        <w:t>Brindar herramientas para la aplicación de estrategias de comunicación asertiva y diálogo social en el desarrollo de la</w:t>
      </w:r>
      <w:r w:rsidRPr="002E729C" w:rsidR="6D93E55D">
        <w:rPr>
          <w:color w:val="000000" w:themeColor="text1"/>
        </w:rPr>
        <w:t>s</w:t>
      </w:r>
      <w:r w:rsidRPr="002E729C">
        <w:rPr>
          <w:color w:val="000000" w:themeColor="text1"/>
        </w:rPr>
        <w:t xml:space="preserve"> iniciativa</w:t>
      </w:r>
      <w:r w:rsidRPr="002E729C" w:rsidR="01B758EF">
        <w:rPr>
          <w:color w:val="000000" w:themeColor="text1"/>
        </w:rPr>
        <w:t>s</w:t>
      </w:r>
      <w:r w:rsidRPr="002E729C">
        <w:rPr>
          <w:color w:val="000000" w:themeColor="text1"/>
        </w:rPr>
        <w:t xml:space="preserve"> propuesta.</w:t>
      </w:r>
    </w:p>
    <w:p w:rsidRPr="002E729C" w:rsidR="02CF2B25" w:rsidP="00B25991" w:rsidRDefault="02CF2B25" w14:paraId="443A080E" w14:textId="27160AF0">
      <w:pPr>
        <w:pStyle w:val="Prrafodelista"/>
        <w:numPr>
          <w:ilvl w:val="0"/>
          <w:numId w:val="18"/>
        </w:numPr>
        <w:rPr>
          <w:color w:val="000000" w:themeColor="text1"/>
        </w:rPr>
      </w:pPr>
      <w:r w:rsidRPr="002E729C">
        <w:rPr>
          <w:color w:val="000000" w:themeColor="text1"/>
        </w:rPr>
        <w:t>Acompañar el desarrollo de prácticas de autocuidado y cuidado colectivo con enfoque psicosocial, aplicadas al ejercicio del liderazgo social dentro de la iniciativa</w:t>
      </w:r>
      <w:r w:rsidRPr="002E729C" w:rsidR="364F77F8">
        <w:rPr>
          <w:color w:val="000000" w:themeColor="text1"/>
        </w:rPr>
        <w:t xml:space="preserve"> </w:t>
      </w:r>
      <w:r w:rsidRPr="002E729C">
        <w:rPr>
          <w:color w:val="000000" w:themeColor="text1"/>
        </w:rPr>
        <w:t>liderada.</w:t>
      </w:r>
    </w:p>
    <w:p w:rsidRPr="002E729C" w:rsidR="02CF2B25" w:rsidP="00B25991" w:rsidRDefault="02CF2B25" w14:paraId="23AF6AB3" w14:textId="785C246D">
      <w:pPr>
        <w:pStyle w:val="Prrafodelista"/>
        <w:numPr>
          <w:ilvl w:val="0"/>
          <w:numId w:val="18"/>
        </w:numPr>
        <w:rPr>
          <w:color w:val="000000" w:themeColor="text1"/>
        </w:rPr>
      </w:pPr>
      <w:r w:rsidRPr="002E729C">
        <w:rPr>
          <w:color w:val="000000" w:themeColor="text1"/>
        </w:rPr>
        <w:t>Resolver inquietudes particulares y apoyar la aplicación práctica de los contenidos en el contexto de ejecución de la iniciativa planteada.</w:t>
      </w:r>
    </w:p>
    <w:p w:rsidRPr="002E729C" w:rsidR="02CF2B25" w:rsidP="00B25991" w:rsidRDefault="02CF2B25" w14:paraId="707ADFE9" w14:textId="11BCB39A">
      <w:pPr>
        <w:pStyle w:val="Prrafodelista"/>
        <w:numPr>
          <w:ilvl w:val="0"/>
          <w:numId w:val="18"/>
        </w:numPr>
        <w:rPr>
          <w:color w:val="000000" w:themeColor="text1"/>
        </w:rPr>
      </w:pPr>
      <w:r w:rsidRPr="002E729C">
        <w:rPr>
          <w:color w:val="000000" w:themeColor="text1"/>
        </w:rPr>
        <w:t>Realizar seguimiento individual al proceso de fortalecimiento de capacidades socioemocionales y de liderazgo de las personas participantes.</w:t>
      </w:r>
    </w:p>
    <w:p w:rsidRPr="002E729C" w:rsidR="02CF2B25" w:rsidP="5E29FBF0" w:rsidRDefault="02CF2B25" w14:paraId="1EF2B6BE" w14:textId="49B727F4">
      <w:r w:rsidRPr="002E729C">
        <w:rPr>
          <w:color w:val="000000" w:themeColor="text1"/>
        </w:rPr>
        <w:t xml:space="preserve"> </w:t>
      </w:r>
    </w:p>
    <w:p w:rsidRPr="002E729C" w:rsidR="02CF2B25" w:rsidP="5E29FBF0" w:rsidRDefault="02CF2B25" w14:paraId="7A233AF1" w14:textId="34B740B3">
      <w:pPr>
        <w:rPr>
          <w:color w:val="000000" w:themeColor="text1"/>
          <w:lang w:val="es-ES"/>
        </w:rPr>
      </w:pPr>
      <w:r w:rsidRPr="002E729C">
        <w:rPr>
          <w:color w:val="000000" w:themeColor="text1"/>
          <w:lang w:val="es-ES"/>
        </w:rPr>
        <w:t>El acompañamiento será brindado por l</w:t>
      </w:r>
      <w:r w:rsidRPr="002E729C" w:rsidR="141BC498">
        <w:rPr>
          <w:color w:val="000000" w:themeColor="text1"/>
          <w:lang w:val="es-ES"/>
        </w:rPr>
        <w:t>os formadores</w:t>
      </w:r>
      <w:r w:rsidRPr="002E729C" w:rsidR="003C1E52">
        <w:rPr>
          <w:color w:val="000000" w:themeColor="text1"/>
          <w:lang w:val="es-ES"/>
        </w:rPr>
        <w:t xml:space="preserve"> (a)</w:t>
      </w:r>
      <w:r w:rsidRPr="002E729C">
        <w:rPr>
          <w:color w:val="000000" w:themeColor="text1"/>
          <w:lang w:val="es-ES"/>
        </w:rPr>
        <w:t>, según el enfoque requerido</w:t>
      </w:r>
      <w:r w:rsidRPr="002E729C" w:rsidR="1A125029">
        <w:rPr>
          <w:color w:val="000000" w:themeColor="text1"/>
          <w:lang w:val="es-ES"/>
        </w:rPr>
        <w:t xml:space="preserve"> por las personas </w:t>
      </w:r>
      <w:r w:rsidRPr="002E729C" w:rsidR="003C1E52">
        <w:rPr>
          <w:color w:val="000000" w:themeColor="text1"/>
          <w:lang w:val="es-ES"/>
        </w:rPr>
        <w:t>beneficiarias (</w:t>
      </w:r>
      <w:r w:rsidRPr="002E729C">
        <w:rPr>
          <w:color w:val="000000" w:themeColor="text1"/>
          <w:lang w:val="es-ES"/>
        </w:rPr>
        <w:t>psicosocial, derechos o gestión de proyectos).</w:t>
      </w:r>
    </w:p>
    <w:p w:rsidRPr="002E729C" w:rsidR="6CF9D1CF" w:rsidP="5E29FBF0" w:rsidRDefault="6CF9D1CF" w14:paraId="7657EC33" w14:textId="6D895E04">
      <w:pPr>
        <w:spacing w:before="240" w:after="240"/>
        <w:rPr>
          <w:b/>
          <w:bCs/>
          <w:lang w:val="es-ES"/>
        </w:rPr>
      </w:pPr>
      <w:r w:rsidRPr="002E729C">
        <w:rPr>
          <w:b/>
          <w:bCs/>
          <w:lang w:val="es-ES"/>
        </w:rPr>
        <w:t>Componente 5</w:t>
      </w:r>
      <w:r w:rsidRPr="002E729C" w:rsidR="1E0142F8">
        <w:rPr>
          <w:b/>
          <w:bCs/>
          <w:lang w:val="es-ES"/>
        </w:rPr>
        <w:t xml:space="preserve">. </w:t>
      </w:r>
      <w:r w:rsidRPr="002E729C" w:rsidR="78534944">
        <w:rPr>
          <w:b/>
          <w:bCs/>
          <w:lang w:val="es-ES"/>
        </w:rPr>
        <w:t>F</w:t>
      </w:r>
      <w:r w:rsidRPr="002E729C" w:rsidR="1E0142F8">
        <w:rPr>
          <w:b/>
          <w:bCs/>
          <w:lang w:val="es-ES"/>
        </w:rPr>
        <w:t>ormulación de iniciativas</w:t>
      </w:r>
    </w:p>
    <w:p w:rsidRPr="002E729C" w:rsidR="2689DAB2" w:rsidP="5E29FBF0" w:rsidRDefault="2689DAB2" w14:paraId="448DC7D1" w14:textId="6DEEDE02">
      <w:pPr>
        <w:rPr>
          <w:lang w:val="es-ES"/>
        </w:rPr>
      </w:pPr>
      <w:r w:rsidRPr="002E729C">
        <w:rPr>
          <w:lang w:val="es-ES"/>
        </w:rPr>
        <w:t xml:space="preserve">El ejecutor </w:t>
      </w:r>
      <w:r w:rsidRPr="002E729C" w:rsidR="37886BCF">
        <w:rPr>
          <w:lang w:val="es-ES"/>
        </w:rPr>
        <w:t>desarrollar</w:t>
      </w:r>
      <w:r w:rsidRPr="002E729C" w:rsidR="7876F5A1">
        <w:rPr>
          <w:lang w:val="es-ES"/>
        </w:rPr>
        <w:t>á el módulo de Formación de las Iniciativas con el fin de identificar y</w:t>
      </w:r>
      <w:r w:rsidRPr="002E729C" w:rsidR="37886BCF">
        <w:rPr>
          <w:lang w:val="es-ES"/>
        </w:rPr>
        <w:t xml:space="preserve"> potenciar capacidades en gestión de proyectos, innovación social, sostenibilidad, trabajo colaborativo y articulación en red, en coherencia con la naturaleza recreo-deportiva de las iniciativas.</w:t>
      </w:r>
    </w:p>
    <w:p w:rsidRPr="002E729C" w:rsidR="5E29FBF0" w:rsidP="5E29FBF0" w:rsidRDefault="5E29FBF0" w14:paraId="0690663F" w14:textId="3EB8D72A">
      <w:pPr>
        <w:ind w:right="50"/>
      </w:pPr>
    </w:p>
    <w:p w:rsidRPr="002E729C" w:rsidR="00D4F440" w:rsidP="5E29FBF0" w:rsidRDefault="00D4F440" w14:paraId="13CF9173" w14:textId="70EC4EB1">
      <w:pPr>
        <w:ind w:right="50"/>
        <w:rPr>
          <w:lang w:val="es-ES"/>
        </w:rPr>
      </w:pPr>
      <w:r w:rsidRPr="002E729C">
        <w:t>Debido a que la iniciativa para el Banco Local de Iniciativas Recreo Deportivas se plantea bajo la lógica de acción colectiva éste debe contener la propuesta de participación ciudadana en las distintas etapas del proyecto: formulación, seguimiento y evaluación, para lo cual se recomienda tener en cuenta al Consejo Local DRAFE.</w:t>
      </w:r>
    </w:p>
    <w:p w:rsidRPr="002E729C" w:rsidR="5E29FBF0" w:rsidP="5E29FBF0" w:rsidRDefault="5E29FBF0" w14:paraId="1531615A" w14:textId="1FA5D9F0">
      <w:pPr>
        <w:ind w:right="50"/>
      </w:pPr>
    </w:p>
    <w:p w:rsidRPr="002E729C" w:rsidR="00D4F440" w:rsidP="5E29FBF0" w:rsidRDefault="00D4F440" w14:paraId="055682BF" w14:textId="5606B200">
      <w:pPr>
        <w:ind w:right="52"/>
      </w:pPr>
      <w:r w:rsidRPr="002E729C">
        <w:t>El proyecto deberá contemplar el ámbito de aplicación de la Política Pública de Deporte, Recreación, Actividad Física, Parques, Escenarios y Equipamientos Recreativos y Deportivos para Bogotá - DRAFE, la cual en su artículo 2 enuncia: “se aplicará en el territorio urbano y rural de Bogotá Distrito Capital.</w:t>
      </w:r>
    </w:p>
    <w:p w:rsidRPr="002E729C" w:rsidR="1E0142F8" w:rsidP="5E29FBF0" w:rsidRDefault="1E0142F8" w14:paraId="6E72A6F0" w14:textId="1F563A72">
      <w:pPr>
        <w:spacing w:before="240" w:after="240"/>
        <w:rPr>
          <w:color w:val="000000" w:themeColor="text1"/>
        </w:rPr>
      </w:pPr>
      <w:r w:rsidRPr="002E729C">
        <w:rPr>
          <w:color w:val="000000" w:themeColor="text1"/>
        </w:rPr>
        <w:t>A partir de herramientas participativas de diagnóstico y análisis, las personas participantes identificarán necesidades y oportunidades de intervención en sus territorios, promoviendo respuestas comunitarias sostenibles e incluyentes.</w:t>
      </w:r>
    </w:p>
    <w:p w:rsidRPr="002E729C" w:rsidR="1E0142F8" w:rsidP="5E29FBF0" w:rsidRDefault="1E0142F8" w14:paraId="61FAB481" w14:textId="40A58E37">
      <w:pPr>
        <w:spacing w:before="240" w:after="240"/>
      </w:pPr>
      <w:r w:rsidRPr="002E729C">
        <w:rPr>
          <w:color w:val="000000" w:themeColor="text1"/>
        </w:rPr>
        <w:t>El módulo permitirá que las personas participantes formulen propuestas concretas de acción comunitaria, fortaleciendo sus capacidades de liderazgo, gestión e incidencia territorial.</w:t>
      </w:r>
      <w:r w:rsidRPr="002E729C">
        <w:rPr>
          <w:b/>
          <w:bCs/>
        </w:rPr>
        <w:t xml:space="preserve"> </w:t>
      </w:r>
    </w:p>
    <w:p w:rsidRPr="002E729C" w:rsidR="1E0142F8" w:rsidP="00B25991" w:rsidRDefault="1E0142F8" w14:paraId="6DABDCB1" w14:textId="15C45256">
      <w:pPr>
        <w:pStyle w:val="Ttulo3"/>
        <w:numPr>
          <w:ilvl w:val="2"/>
          <w:numId w:val="17"/>
        </w:numPr>
        <w:ind w:left="426" w:hanging="360"/>
        <w:rPr>
          <w:b w:val="0"/>
          <w:color w:val="000000" w:themeColor="text1"/>
        </w:rPr>
      </w:pPr>
      <w:r w:rsidRPr="002E729C">
        <w:rPr>
          <w:b w:val="0"/>
          <w:color w:val="000000" w:themeColor="text1"/>
        </w:rPr>
        <w:t>Intensidad horaria y organización operativa</w:t>
      </w:r>
    </w:p>
    <w:p w:rsidRPr="002E729C" w:rsidR="1E0142F8" w:rsidP="5E29FBF0" w:rsidRDefault="1E0142F8" w14:paraId="13249FD5" w14:textId="1BEAEC81">
      <w:r w:rsidRPr="002E729C">
        <w:rPr>
          <w:rFonts w:eastAsia="Times New Roman" w:cs="Times New Roman"/>
          <w:sz w:val="24"/>
          <w:szCs w:val="24"/>
        </w:rPr>
        <w:t xml:space="preserve"> </w:t>
      </w:r>
    </w:p>
    <w:p w:rsidRPr="002E729C" w:rsidR="1E0142F8" w:rsidP="5E29FBF0" w:rsidRDefault="1E0142F8" w14:paraId="29268009" w14:textId="38F565CA">
      <w:r w:rsidRPr="002E729C">
        <w:rPr>
          <w:color w:val="000000" w:themeColor="text1"/>
          <w:lang w:val="es-ES"/>
        </w:rPr>
        <w:t xml:space="preserve">El módulo tendrá una intensidad total de </w:t>
      </w:r>
      <w:r w:rsidRPr="002E729C" w:rsidR="3530417F">
        <w:rPr>
          <w:bCs/>
          <w:color w:val="000000" w:themeColor="text1"/>
          <w:lang w:val="es-ES"/>
        </w:rPr>
        <w:t>dieciséis</w:t>
      </w:r>
      <w:r w:rsidRPr="002E729C">
        <w:rPr>
          <w:bCs/>
          <w:color w:val="000000" w:themeColor="text1"/>
          <w:lang w:val="es-ES"/>
        </w:rPr>
        <w:t xml:space="preserve"> (</w:t>
      </w:r>
      <w:r w:rsidRPr="002E729C" w:rsidR="062BD3EA">
        <w:rPr>
          <w:bCs/>
          <w:color w:val="000000" w:themeColor="text1"/>
          <w:lang w:val="es-ES"/>
        </w:rPr>
        <w:t>1</w:t>
      </w:r>
      <w:r w:rsidRPr="002E729C" w:rsidR="7951E4C3">
        <w:rPr>
          <w:bCs/>
          <w:color w:val="000000" w:themeColor="text1"/>
          <w:lang w:val="es-ES"/>
        </w:rPr>
        <w:t>6</w:t>
      </w:r>
      <w:r w:rsidRPr="002E729C">
        <w:rPr>
          <w:bCs/>
          <w:color w:val="000000" w:themeColor="text1"/>
          <w:lang w:val="es-ES"/>
        </w:rPr>
        <w:t>) horas</w:t>
      </w:r>
      <w:r w:rsidRPr="002E729C">
        <w:rPr>
          <w:color w:val="000000" w:themeColor="text1"/>
          <w:lang w:val="es-ES"/>
        </w:rPr>
        <w:t>, distribuidas así:</w:t>
      </w:r>
    </w:p>
    <w:p w:rsidRPr="002E729C" w:rsidR="04D3A40D" w:rsidP="00B25991" w:rsidRDefault="04D3A40D" w14:paraId="5347EE94" w14:textId="7522E863">
      <w:pPr>
        <w:pStyle w:val="Prrafodelista"/>
        <w:numPr>
          <w:ilvl w:val="0"/>
          <w:numId w:val="16"/>
        </w:numPr>
        <w:rPr>
          <w:color w:val="000000" w:themeColor="text1"/>
        </w:rPr>
      </w:pPr>
      <w:r w:rsidRPr="249CA7E3">
        <w:rPr>
          <w:color w:val="000000" w:themeColor="text1"/>
        </w:rPr>
        <w:t>Doce</w:t>
      </w:r>
      <w:r w:rsidRPr="249CA7E3" w:rsidR="46C6B633">
        <w:rPr>
          <w:color w:val="000000" w:themeColor="text1"/>
        </w:rPr>
        <w:t xml:space="preserve"> (</w:t>
      </w:r>
      <w:r w:rsidRPr="249CA7E3" w:rsidR="6084EEFD">
        <w:rPr>
          <w:color w:val="000000" w:themeColor="text1"/>
        </w:rPr>
        <w:t>12</w:t>
      </w:r>
      <w:r w:rsidRPr="249CA7E3" w:rsidR="46C6B633">
        <w:rPr>
          <w:color w:val="000000" w:themeColor="text1"/>
        </w:rPr>
        <w:t>)</w:t>
      </w:r>
      <w:r w:rsidRPr="249CA7E3" w:rsidR="1E0142F8">
        <w:rPr>
          <w:color w:val="000000" w:themeColor="text1"/>
        </w:rPr>
        <w:t xml:space="preserve"> horas de sesiones grupales presenciales, correspondientes a </w:t>
      </w:r>
      <w:r w:rsidRPr="249CA7E3" w:rsidR="206E6328">
        <w:rPr>
          <w:color w:val="000000" w:themeColor="text1"/>
        </w:rPr>
        <w:t>seis</w:t>
      </w:r>
      <w:r w:rsidRPr="249CA7E3" w:rsidR="1E0142F8">
        <w:rPr>
          <w:color w:val="000000" w:themeColor="text1"/>
        </w:rPr>
        <w:t xml:space="preserve"> (</w:t>
      </w:r>
      <w:r w:rsidRPr="249CA7E3" w:rsidR="5A71EF63">
        <w:rPr>
          <w:color w:val="000000" w:themeColor="text1"/>
        </w:rPr>
        <w:t>6</w:t>
      </w:r>
      <w:r w:rsidRPr="249CA7E3" w:rsidR="1E0142F8">
        <w:rPr>
          <w:color w:val="000000" w:themeColor="text1"/>
        </w:rPr>
        <w:t xml:space="preserve">) sesiones de </w:t>
      </w:r>
      <w:r w:rsidRPr="249CA7E3" w:rsidR="1337DA9A">
        <w:rPr>
          <w:color w:val="000000" w:themeColor="text1"/>
        </w:rPr>
        <w:t>dos</w:t>
      </w:r>
      <w:r w:rsidRPr="249CA7E3" w:rsidR="7F3A2CD5">
        <w:rPr>
          <w:color w:val="000000" w:themeColor="text1"/>
        </w:rPr>
        <w:t xml:space="preserve"> </w:t>
      </w:r>
      <w:r w:rsidRPr="249CA7E3" w:rsidR="1E0142F8">
        <w:rPr>
          <w:color w:val="000000" w:themeColor="text1"/>
        </w:rPr>
        <w:t>(0</w:t>
      </w:r>
      <w:r w:rsidRPr="249CA7E3" w:rsidR="19CF445B">
        <w:rPr>
          <w:color w:val="000000" w:themeColor="text1"/>
        </w:rPr>
        <w:t>2</w:t>
      </w:r>
      <w:r w:rsidRPr="249CA7E3" w:rsidR="1E0142F8">
        <w:rPr>
          <w:color w:val="000000" w:themeColor="text1"/>
        </w:rPr>
        <w:t>) horas cada una.</w:t>
      </w:r>
    </w:p>
    <w:p w:rsidRPr="002E729C" w:rsidR="4789EB19" w:rsidP="00B25991" w:rsidRDefault="4789EB19" w14:paraId="7702BF7D" w14:textId="42104F4A">
      <w:pPr>
        <w:pStyle w:val="Prrafodelista"/>
        <w:numPr>
          <w:ilvl w:val="0"/>
          <w:numId w:val="16"/>
        </w:numPr>
        <w:rPr>
          <w:color w:val="000000" w:themeColor="text1"/>
        </w:rPr>
      </w:pPr>
      <w:r w:rsidRPr="249CA7E3">
        <w:rPr>
          <w:color w:val="000000" w:themeColor="text1"/>
        </w:rPr>
        <w:t>Cuatro</w:t>
      </w:r>
      <w:r w:rsidRPr="249CA7E3" w:rsidR="1E0142F8">
        <w:rPr>
          <w:color w:val="000000" w:themeColor="text1"/>
        </w:rPr>
        <w:t xml:space="preserve"> (</w:t>
      </w:r>
      <w:r w:rsidRPr="249CA7E3" w:rsidR="286665D6">
        <w:rPr>
          <w:color w:val="000000" w:themeColor="text1"/>
        </w:rPr>
        <w:t>4</w:t>
      </w:r>
      <w:r w:rsidRPr="249CA7E3" w:rsidR="1E0142F8">
        <w:rPr>
          <w:color w:val="000000" w:themeColor="text1"/>
        </w:rPr>
        <w:t xml:space="preserve">) horas de asesoría técnica personalizada, </w:t>
      </w:r>
      <w:r w:rsidRPr="249CA7E3" w:rsidR="327D87FD">
        <w:rPr>
          <w:color w:val="000000" w:themeColor="text1"/>
        </w:rPr>
        <w:t xml:space="preserve">en dos (2) sesiones de dos (2) horas, </w:t>
      </w:r>
      <w:r w:rsidRPr="249CA7E3" w:rsidR="1E0142F8">
        <w:rPr>
          <w:color w:val="000000" w:themeColor="text1"/>
        </w:rPr>
        <w:t>orientadas al acompañamiento individual, refuerzo temático y seguimiento del proceso formativo.</w:t>
      </w:r>
    </w:p>
    <w:p w:rsidRPr="002E729C" w:rsidR="1E0142F8" w:rsidP="5E29FBF0" w:rsidRDefault="1E0142F8" w14:paraId="6A2401BE" w14:textId="23B342BA">
      <w:pPr>
        <w:ind w:left="720"/>
      </w:pPr>
      <w:r w:rsidRPr="002E729C">
        <w:rPr>
          <w:color w:val="000000" w:themeColor="text1"/>
        </w:rPr>
        <w:t xml:space="preserve"> </w:t>
      </w:r>
    </w:p>
    <w:p w:rsidRPr="002E729C" w:rsidR="1E0142F8" w:rsidP="5E29FBF0" w:rsidRDefault="1E0142F8" w14:paraId="186FB01D" w14:textId="6A50E878">
      <w:r w:rsidRPr="002E729C">
        <w:rPr>
          <w:color w:val="000000" w:themeColor="text1"/>
        </w:rPr>
        <w:t xml:space="preserve">Para garantizar la cobertura prevista, el ejecutor conformará </w:t>
      </w:r>
      <w:r w:rsidRPr="002E729C">
        <w:rPr>
          <w:bCs/>
          <w:color w:val="000000" w:themeColor="text1"/>
        </w:rPr>
        <w:t xml:space="preserve">tres (03) grupos de hasta </w:t>
      </w:r>
      <w:r w:rsidRPr="002E729C" w:rsidR="57D88374">
        <w:rPr>
          <w:bCs/>
          <w:color w:val="000000" w:themeColor="text1"/>
        </w:rPr>
        <w:t>treinta y cinco</w:t>
      </w:r>
      <w:r w:rsidRPr="002E729C">
        <w:rPr>
          <w:bCs/>
          <w:color w:val="000000" w:themeColor="text1"/>
        </w:rPr>
        <w:t xml:space="preserve"> (</w:t>
      </w:r>
      <w:r w:rsidRPr="002E729C" w:rsidR="510D7ED9">
        <w:rPr>
          <w:bCs/>
          <w:color w:val="000000" w:themeColor="text1"/>
        </w:rPr>
        <w:t>35</w:t>
      </w:r>
      <w:r w:rsidRPr="002E729C">
        <w:rPr>
          <w:bCs/>
          <w:color w:val="000000" w:themeColor="text1"/>
        </w:rPr>
        <w:t>) personas participantes cada uno</w:t>
      </w:r>
      <w:r w:rsidRPr="002E729C">
        <w:rPr>
          <w:color w:val="000000" w:themeColor="text1"/>
        </w:rPr>
        <w:t>, quienes recibirán la totalidad del proceso formativo grupal.</w:t>
      </w:r>
    </w:p>
    <w:p w:rsidRPr="002E729C" w:rsidR="5E29FBF0" w:rsidP="5E29FBF0" w:rsidRDefault="5E29FBF0" w14:paraId="54969DD3" w14:textId="196D27A2">
      <w:pPr>
        <w:rPr>
          <w:color w:val="000000" w:themeColor="text1"/>
        </w:rPr>
      </w:pPr>
    </w:p>
    <w:p w:rsidRPr="002E729C" w:rsidR="78B4A119" w:rsidP="5E29FBF0" w:rsidRDefault="78B4A119" w14:paraId="23C96BA1" w14:textId="66225443">
      <w:pPr>
        <w:rPr>
          <w:lang w:val="es-ES"/>
        </w:rPr>
      </w:pPr>
      <w:r w:rsidRPr="002E729C">
        <w:rPr>
          <w:lang w:val="es-ES"/>
        </w:rPr>
        <w:t xml:space="preserve">Las iniciativas que se inscriban a los Bancos Locales pueden integrar actividades de juegos tradicionales, diversas disciplinas deportivas, nuevas tendencias, deportes alternativos, Esports, así como de la recreación y la actividad física, las cuales de ser seleccionadas recibirán un apoyo económico para su ejecución, así como, cualificación para el fortalecimiento de capacidades de gestión, innovación, </w:t>
      </w:r>
      <w:r w:rsidRPr="002E729C">
        <w:t>sostenibilidad y trabajo colaborativo.</w:t>
      </w:r>
    </w:p>
    <w:p w:rsidRPr="002E729C" w:rsidR="5E29FBF0" w:rsidP="5E29FBF0" w:rsidRDefault="5E29FBF0" w14:paraId="359511BB" w14:textId="18F5D672"/>
    <w:p w:rsidRPr="002E729C" w:rsidR="78B4A119" w:rsidP="5E29FBF0" w:rsidRDefault="78B4A119" w14:paraId="4DD8FDF6" w14:textId="16EF0818">
      <w:r w:rsidRPr="002E729C">
        <w:t>Las iniciativas presentadas por las organizaciones y colectivos deberán contemplar la ejecución de sus acciones en el espacio público, la infraestructura social, comunal, comunitaria y otros espacios locales no convencionales. También podrán proponerse acciones en parques de la red de proximidad o zonas veredales de la localidad, parques vecinales, o en otros espacios que se consideren estratégicos para la comunidad y que aporten con el cambio del imaginario social de dicho espacio, o la recuperación de entornos conflictivos o inseguros.</w:t>
      </w:r>
    </w:p>
    <w:p w:rsidRPr="002E729C" w:rsidR="5E29FBF0" w:rsidP="5E29FBF0" w:rsidRDefault="5E29FBF0" w14:paraId="61709818" w14:textId="60662473"/>
    <w:p w:rsidRPr="002E729C" w:rsidR="1609714D" w:rsidP="5E29FBF0" w:rsidRDefault="1609714D" w14:paraId="2201B8FC" w14:textId="40823C9B">
      <w:pPr>
        <w:pStyle w:val="Ttulo1"/>
        <w:rPr>
          <w:lang w:val="es-ES"/>
        </w:rPr>
      </w:pPr>
      <w:r w:rsidRPr="002E729C">
        <w:rPr>
          <w:lang w:val="es-ES"/>
        </w:rPr>
        <w:t>Duración e intensidad</w:t>
      </w:r>
    </w:p>
    <w:p w:rsidRPr="002E729C" w:rsidR="1609714D" w:rsidP="5E29FBF0" w:rsidRDefault="1609714D" w14:paraId="3010C088" w14:textId="2CAC2F8F">
      <w:pPr>
        <w:spacing w:before="240" w:after="240"/>
      </w:pPr>
      <w:r w:rsidRPr="002E729C">
        <w:t>La estrategia metodológica se desarrollará mediante jornadas presenciales y virtuales con la siguiente intensidad:</w:t>
      </w:r>
    </w:p>
    <w:p w:rsidRPr="002E729C" w:rsidR="1609714D" w:rsidP="00DD54A4" w:rsidRDefault="1609714D" w14:paraId="1D8F5631" w14:textId="6FAD628F">
      <w:pPr>
        <w:spacing w:before="240"/>
        <w:ind w:firstLine="720"/>
        <w:rPr>
          <w:b/>
          <w:bCs/>
        </w:rPr>
      </w:pPr>
      <w:r w:rsidRPr="002E729C">
        <w:rPr>
          <w:b/>
          <w:bCs/>
        </w:rPr>
        <w:t xml:space="preserve">Tabla </w:t>
      </w:r>
      <w:r w:rsidRPr="002E729C" w:rsidR="00DD54A4">
        <w:rPr>
          <w:b/>
          <w:bCs/>
        </w:rPr>
        <w:t xml:space="preserve">No. </w:t>
      </w:r>
      <w:r w:rsidRPr="002E729C" w:rsidR="0049750B">
        <w:rPr>
          <w:b/>
          <w:bCs/>
        </w:rPr>
        <w:t>20</w:t>
      </w:r>
      <w:r w:rsidRPr="002E729C">
        <w:rPr>
          <w:b/>
          <w:bCs/>
        </w:rPr>
        <w:t xml:space="preserve">. Intensidad horaria.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6A0" w:firstRow="1" w:lastRow="0" w:firstColumn="1" w:lastColumn="0" w:noHBand="1" w:noVBand="1"/>
      </w:tblPr>
      <w:tblGrid>
        <w:gridCol w:w="2859"/>
        <w:gridCol w:w="2309"/>
        <w:gridCol w:w="2016"/>
        <w:gridCol w:w="1458"/>
      </w:tblGrid>
      <w:tr w:rsidRPr="002E729C" w:rsidR="5E29FBF0" w:rsidTr="005742A9" w14:paraId="1BF3F9D6" w14:textId="77777777">
        <w:trPr>
          <w:trHeight w:val="300"/>
          <w:tblHeader/>
          <w:jc w:val="center"/>
        </w:trPr>
        <w:tc>
          <w:tcPr>
            <w:tcW w:w="2859" w:type="dxa"/>
            <w:vAlign w:val="center"/>
          </w:tcPr>
          <w:p w:rsidRPr="002E729C" w:rsidR="5E29FBF0" w:rsidP="5E29FBF0" w:rsidRDefault="5E29FBF0" w14:paraId="22980F4A" w14:textId="72A096D3">
            <w:pPr>
              <w:jc w:val="center"/>
              <w:rPr>
                <w:b/>
                <w:bCs/>
              </w:rPr>
            </w:pPr>
            <w:r w:rsidRPr="002E729C">
              <w:rPr>
                <w:b/>
                <w:bCs/>
              </w:rPr>
              <w:t>Componente</w:t>
            </w:r>
          </w:p>
        </w:tc>
        <w:tc>
          <w:tcPr>
            <w:tcW w:w="2309" w:type="dxa"/>
            <w:vAlign w:val="center"/>
          </w:tcPr>
          <w:p w:rsidRPr="002E729C" w:rsidR="5E29FBF0" w:rsidP="5E29FBF0" w:rsidRDefault="5E29FBF0" w14:paraId="58F955DE" w14:textId="31791092">
            <w:pPr>
              <w:jc w:val="center"/>
              <w:rPr>
                <w:b/>
                <w:bCs/>
              </w:rPr>
            </w:pPr>
            <w:r w:rsidRPr="002E729C">
              <w:rPr>
                <w:b/>
                <w:bCs/>
              </w:rPr>
              <w:t>Número de sesiones</w:t>
            </w:r>
          </w:p>
        </w:tc>
        <w:tc>
          <w:tcPr>
            <w:tcW w:w="2016" w:type="dxa"/>
            <w:vAlign w:val="center"/>
          </w:tcPr>
          <w:p w:rsidRPr="002E729C" w:rsidR="5E29FBF0" w:rsidP="5E29FBF0" w:rsidRDefault="5E29FBF0" w14:paraId="3D24BDC2" w14:textId="3488FE85">
            <w:pPr>
              <w:jc w:val="center"/>
              <w:rPr>
                <w:b/>
                <w:bCs/>
              </w:rPr>
            </w:pPr>
            <w:r w:rsidRPr="002E729C">
              <w:rPr>
                <w:b/>
                <w:bCs/>
              </w:rPr>
              <w:t>Horas por sesión</w:t>
            </w:r>
          </w:p>
        </w:tc>
        <w:tc>
          <w:tcPr>
            <w:tcW w:w="1458" w:type="dxa"/>
            <w:vAlign w:val="center"/>
          </w:tcPr>
          <w:p w:rsidRPr="002E729C" w:rsidR="5E29FBF0" w:rsidP="5E29FBF0" w:rsidRDefault="5E29FBF0" w14:paraId="15F119CD" w14:textId="304C9822">
            <w:pPr>
              <w:jc w:val="center"/>
              <w:rPr>
                <w:b/>
                <w:bCs/>
                <w:lang w:val="es-ES"/>
              </w:rPr>
            </w:pPr>
            <w:r w:rsidRPr="002E729C">
              <w:rPr>
                <w:b/>
                <w:bCs/>
                <w:lang w:val="es-ES"/>
              </w:rPr>
              <w:t>Total, horas</w:t>
            </w:r>
          </w:p>
        </w:tc>
      </w:tr>
      <w:tr w:rsidRPr="002E729C" w:rsidR="5E29FBF0" w:rsidTr="249CA7E3" w14:paraId="5FE95E2E" w14:textId="77777777">
        <w:trPr>
          <w:trHeight w:val="300"/>
          <w:jc w:val="center"/>
        </w:trPr>
        <w:tc>
          <w:tcPr>
            <w:tcW w:w="2859" w:type="dxa"/>
            <w:vAlign w:val="center"/>
          </w:tcPr>
          <w:p w:rsidRPr="002E729C" w:rsidR="5E29FBF0" w:rsidP="5E29FBF0" w:rsidRDefault="5E29FBF0" w14:paraId="4E457B73" w14:textId="5B7F8D34">
            <w:r w:rsidRPr="002E729C">
              <w:t>Formulación de iniciativas</w:t>
            </w:r>
          </w:p>
        </w:tc>
        <w:tc>
          <w:tcPr>
            <w:tcW w:w="2309" w:type="dxa"/>
            <w:vAlign w:val="center"/>
          </w:tcPr>
          <w:p w:rsidRPr="002E729C" w:rsidR="5E29FBF0" w:rsidP="249CA7E3" w:rsidRDefault="0A212EBF" w14:paraId="68D8A781" w14:textId="685F9B83">
            <w:pPr>
              <w:spacing w:line="259" w:lineRule="auto"/>
              <w:jc w:val="center"/>
            </w:pPr>
            <w:r>
              <w:t>4</w:t>
            </w:r>
          </w:p>
        </w:tc>
        <w:tc>
          <w:tcPr>
            <w:tcW w:w="2016" w:type="dxa"/>
            <w:vAlign w:val="center"/>
          </w:tcPr>
          <w:p w:rsidRPr="002E729C" w:rsidR="5E29FBF0" w:rsidP="5E29FBF0" w:rsidRDefault="0A212EBF" w14:paraId="28C47FD4" w14:textId="0C860DEA">
            <w:pPr>
              <w:jc w:val="center"/>
            </w:pPr>
            <w:r>
              <w:t>2</w:t>
            </w:r>
          </w:p>
        </w:tc>
        <w:tc>
          <w:tcPr>
            <w:tcW w:w="1458" w:type="dxa"/>
            <w:vAlign w:val="center"/>
          </w:tcPr>
          <w:p w:rsidRPr="002E729C" w:rsidR="5E29FBF0" w:rsidP="5E29FBF0" w:rsidRDefault="5E29FBF0" w14:paraId="093BD9BE" w14:textId="60F192FF">
            <w:pPr>
              <w:jc w:val="center"/>
            </w:pPr>
            <w:r w:rsidRPr="002E729C">
              <w:t>8</w:t>
            </w:r>
          </w:p>
        </w:tc>
      </w:tr>
      <w:tr w:rsidRPr="002E729C" w:rsidR="5E29FBF0" w:rsidTr="249CA7E3" w14:paraId="1D39A132" w14:textId="77777777">
        <w:trPr>
          <w:trHeight w:val="300"/>
          <w:jc w:val="center"/>
        </w:trPr>
        <w:tc>
          <w:tcPr>
            <w:tcW w:w="2859" w:type="dxa"/>
            <w:vAlign w:val="center"/>
          </w:tcPr>
          <w:p w:rsidRPr="002E729C" w:rsidR="5E29FBF0" w:rsidP="5E29FBF0" w:rsidRDefault="5E29FBF0" w14:paraId="3043BB4F" w14:textId="551525C1">
            <w:r w:rsidRPr="002E729C">
              <w:t>Liderazgo y sostenibilidad</w:t>
            </w:r>
          </w:p>
        </w:tc>
        <w:tc>
          <w:tcPr>
            <w:tcW w:w="2309" w:type="dxa"/>
            <w:vAlign w:val="center"/>
          </w:tcPr>
          <w:p w:rsidR="249CA7E3" w:rsidP="249CA7E3" w:rsidRDefault="249CA7E3" w14:paraId="47CA9147" w14:textId="685F9B83">
            <w:pPr>
              <w:spacing w:line="259" w:lineRule="auto"/>
              <w:jc w:val="center"/>
            </w:pPr>
            <w:r>
              <w:t>4</w:t>
            </w:r>
          </w:p>
        </w:tc>
        <w:tc>
          <w:tcPr>
            <w:tcW w:w="2016" w:type="dxa"/>
            <w:vAlign w:val="center"/>
          </w:tcPr>
          <w:p w:rsidR="249CA7E3" w:rsidP="249CA7E3" w:rsidRDefault="249CA7E3" w14:paraId="7261CF65" w14:textId="0C860DEA">
            <w:pPr>
              <w:jc w:val="center"/>
            </w:pPr>
            <w:r>
              <w:t>2</w:t>
            </w:r>
          </w:p>
        </w:tc>
        <w:tc>
          <w:tcPr>
            <w:tcW w:w="1458" w:type="dxa"/>
            <w:vAlign w:val="center"/>
          </w:tcPr>
          <w:p w:rsidRPr="002E729C" w:rsidR="5E29FBF0" w:rsidP="5E29FBF0" w:rsidRDefault="5E29FBF0" w14:paraId="67462F3F" w14:textId="120B2979">
            <w:pPr>
              <w:jc w:val="center"/>
            </w:pPr>
            <w:r w:rsidRPr="002E729C">
              <w:t>8</w:t>
            </w:r>
          </w:p>
        </w:tc>
      </w:tr>
      <w:tr w:rsidRPr="002E729C" w:rsidR="5E29FBF0" w:rsidTr="249CA7E3" w14:paraId="61BC004B" w14:textId="77777777">
        <w:trPr>
          <w:trHeight w:val="300"/>
          <w:jc w:val="center"/>
        </w:trPr>
        <w:tc>
          <w:tcPr>
            <w:tcW w:w="2859" w:type="dxa"/>
            <w:vAlign w:val="center"/>
          </w:tcPr>
          <w:p w:rsidRPr="002E729C" w:rsidR="5E29FBF0" w:rsidP="5E29FBF0" w:rsidRDefault="5E29FBF0" w14:paraId="36A71E58" w14:textId="10A79D92">
            <w:r w:rsidRPr="002E729C">
              <w:t>Innovación social</w:t>
            </w:r>
          </w:p>
        </w:tc>
        <w:tc>
          <w:tcPr>
            <w:tcW w:w="2309" w:type="dxa"/>
            <w:vAlign w:val="center"/>
          </w:tcPr>
          <w:p w:rsidRPr="002E729C" w:rsidR="5E29FBF0" w:rsidP="5E29FBF0" w:rsidRDefault="0E092BAC" w14:paraId="1ABCEA41" w14:textId="72954623">
            <w:pPr>
              <w:jc w:val="center"/>
            </w:pPr>
            <w:r>
              <w:t>4</w:t>
            </w:r>
          </w:p>
        </w:tc>
        <w:tc>
          <w:tcPr>
            <w:tcW w:w="2016" w:type="dxa"/>
            <w:vAlign w:val="center"/>
          </w:tcPr>
          <w:p w:rsidRPr="002E729C" w:rsidR="5E29FBF0" w:rsidP="5E29FBF0" w:rsidRDefault="0E092BAC" w14:paraId="1BEF3C61" w14:textId="42283BC2">
            <w:pPr>
              <w:jc w:val="center"/>
            </w:pPr>
            <w:r>
              <w:t>2</w:t>
            </w:r>
          </w:p>
        </w:tc>
        <w:tc>
          <w:tcPr>
            <w:tcW w:w="1458" w:type="dxa"/>
            <w:vAlign w:val="center"/>
          </w:tcPr>
          <w:p w:rsidRPr="002E729C" w:rsidR="5E29FBF0" w:rsidP="5E29FBF0" w:rsidRDefault="5E29FBF0" w14:paraId="068C83B9" w14:textId="43CE049D">
            <w:pPr>
              <w:jc w:val="center"/>
            </w:pPr>
            <w:r w:rsidRPr="002E729C">
              <w:t>8</w:t>
            </w:r>
          </w:p>
        </w:tc>
      </w:tr>
      <w:tr w:rsidRPr="002E729C" w:rsidR="5E29FBF0" w:rsidTr="249CA7E3" w14:paraId="57CF6C55" w14:textId="77777777">
        <w:trPr>
          <w:trHeight w:val="300"/>
          <w:jc w:val="center"/>
        </w:trPr>
        <w:tc>
          <w:tcPr>
            <w:tcW w:w="2859" w:type="dxa"/>
            <w:vAlign w:val="center"/>
          </w:tcPr>
          <w:p w:rsidRPr="002E729C" w:rsidR="5E29FBF0" w:rsidRDefault="5E29FBF0" w14:paraId="5F225B5A" w14:textId="79183A07">
            <w:r w:rsidRPr="002E729C">
              <w:rPr>
                <w:lang w:val="es-ES"/>
              </w:rPr>
              <w:t>Tutorías técnicas (Virtuales)</w:t>
            </w:r>
          </w:p>
        </w:tc>
        <w:tc>
          <w:tcPr>
            <w:tcW w:w="2309" w:type="dxa"/>
            <w:vAlign w:val="center"/>
          </w:tcPr>
          <w:p w:rsidRPr="002E729C" w:rsidR="5E29FBF0" w:rsidP="5E29FBF0" w:rsidRDefault="5E29FBF0" w14:paraId="49E11835" w14:textId="3FC88BAE">
            <w:pPr>
              <w:jc w:val="center"/>
            </w:pPr>
            <w:r w:rsidRPr="002E729C">
              <w:t>2</w:t>
            </w:r>
          </w:p>
        </w:tc>
        <w:tc>
          <w:tcPr>
            <w:tcW w:w="2016" w:type="dxa"/>
            <w:vAlign w:val="center"/>
          </w:tcPr>
          <w:p w:rsidRPr="002E729C" w:rsidR="5E29FBF0" w:rsidP="5E29FBF0" w:rsidRDefault="5E29FBF0" w14:paraId="12FF764B" w14:textId="513527C4">
            <w:pPr>
              <w:jc w:val="center"/>
            </w:pPr>
            <w:r w:rsidRPr="002E729C">
              <w:t>2</w:t>
            </w:r>
          </w:p>
        </w:tc>
        <w:tc>
          <w:tcPr>
            <w:tcW w:w="1458" w:type="dxa"/>
            <w:vAlign w:val="center"/>
          </w:tcPr>
          <w:p w:rsidRPr="002E729C" w:rsidR="5E29FBF0" w:rsidP="5E29FBF0" w:rsidRDefault="5E29FBF0" w14:paraId="5288F878" w14:textId="191B8DD9">
            <w:pPr>
              <w:jc w:val="center"/>
            </w:pPr>
            <w:r w:rsidRPr="002E729C">
              <w:t>4</w:t>
            </w:r>
          </w:p>
        </w:tc>
      </w:tr>
      <w:tr w:rsidRPr="002E729C" w:rsidR="5E29FBF0" w:rsidTr="249CA7E3" w14:paraId="084D1571" w14:textId="77777777">
        <w:trPr>
          <w:trHeight w:val="300"/>
          <w:jc w:val="center"/>
        </w:trPr>
        <w:tc>
          <w:tcPr>
            <w:tcW w:w="2859" w:type="dxa"/>
            <w:vAlign w:val="center"/>
          </w:tcPr>
          <w:p w:rsidRPr="002E729C" w:rsidR="7AA0EEF8" w:rsidP="5E29FBF0" w:rsidRDefault="7AA0EEF8" w14:paraId="084EDBA7" w14:textId="246D9F4C">
            <w:r w:rsidRPr="002E729C">
              <w:t>For</w:t>
            </w:r>
            <w:r w:rsidRPr="002E729C" w:rsidR="009E04B8">
              <w:t>mulación</w:t>
            </w:r>
            <w:r w:rsidRPr="002E729C">
              <w:t xml:space="preserve"> de Iniciativas</w:t>
            </w:r>
          </w:p>
        </w:tc>
        <w:tc>
          <w:tcPr>
            <w:tcW w:w="2309" w:type="dxa"/>
            <w:vAlign w:val="center"/>
          </w:tcPr>
          <w:p w:rsidRPr="002E729C" w:rsidR="7AA0EEF8" w:rsidP="249CA7E3" w:rsidRDefault="0606AE76" w14:paraId="0DCA555E" w14:textId="47DE16E8">
            <w:pPr>
              <w:jc w:val="center"/>
            </w:pPr>
            <w:r>
              <w:t>8</w:t>
            </w:r>
          </w:p>
        </w:tc>
        <w:tc>
          <w:tcPr>
            <w:tcW w:w="2016" w:type="dxa"/>
            <w:vAlign w:val="center"/>
          </w:tcPr>
          <w:p w:rsidRPr="002E729C" w:rsidR="7AA0EEF8" w:rsidP="5E29FBF0" w:rsidRDefault="7AA0EEF8" w14:paraId="557E541B" w14:textId="6BEB8ACE">
            <w:pPr>
              <w:jc w:val="center"/>
            </w:pPr>
            <w:r w:rsidRPr="002E729C">
              <w:t>4</w:t>
            </w:r>
          </w:p>
        </w:tc>
        <w:tc>
          <w:tcPr>
            <w:tcW w:w="1458" w:type="dxa"/>
            <w:vAlign w:val="center"/>
          </w:tcPr>
          <w:p w:rsidRPr="002E729C" w:rsidR="7AA0EEF8" w:rsidP="5E29FBF0" w:rsidRDefault="7AA0EEF8" w14:paraId="3411BB84" w14:textId="7886734C">
            <w:pPr>
              <w:spacing w:line="259" w:lineRule="auto"/>
              <w:jc w:val="center"/>
              <w:rPr>
                <w:bCs/>
              </w:rPr>
            </w:pPr>
            <w:r w:rsidRPr="002E729C">
              <w:rPr>
                <w:bCs/>
              </w:rPr>
              <w:t>16</w:t>
            </w:r>
          </w:p>
        </w:tc>
      </w:tr>
      <w:tr w:rsidRPr="002E729C" w:rsidR="5E29FBF0" w:rsidTr="249CA7E3" w14:paraId="2F96542C" w14:textId="77777777">
        <w:trPr>
          <w:trHeight w:val="300"/>
          <w:jc w:val="center"/>
        </w:trPr>
        <w:tc>
          <w:tcPr>
            <w:tcW w:w="2859" w:type="dxa"/>
            <w:vAlign w:val="center"/>
          </w:tcPr>
          <w:p w:rsidRPr="002E729C" w:rsidR="5E29FBF0" w:rsidP="5E29FBF0" w:rsidRDefault="5E29FBF0" w14:paraId="0229DA16" w14:textId="784FAECC">
            <w:pPr>
              <w:rPr>
                <w:b/>
                <w:bCs/>
              </w:rPr>
            </w:pPr>
            <w:r w:rsidRPr="002E729C">
              <w:rPr>
                <w:b/>
                <w:bCs/>
              </w:rPr>
              <w:t>Total</w:t>
            </w:r>
          </w:p>
        </w:tc>
        <w:tc>
          <w:tcPr>
            <w:tcW w:w="2309" w:type="dxa"/>
            <w:vAlign w:val="center"/>
          </w:tcPr>
          <w:p w:rsidRPr="002E729C" w:rsidR="2A3A3703" w:rsidP="5E29FBF0" w:rsidRDefault="4E3412F7" w14:paraId="77035477" w14:textId="4E45842E">
            <w:pPr>
              <w:jc w:val="center"/>
              <w:rPr>
                <w:b/>
                <w:bCs/>
              </w:rPr>
            </w:pPr>
            <w:r w:rsidRPr="249CA7E3">
              <w:rPr>
                <w:b/>
                <w:bCs/>
              </w:rPr>
              <w:t>22</w:t>
            </w:r>
            <w:r w:rsidRPr="249CA7E3" w:rsidR="5E29FBF0">
              <w:rPr>
                <w:b/>
                <w:bCs/>
              </w:rPr>
              <w:t xml:space="preserve"> sesiones</w:t>
            </w:r>
          </w:p>
        </w:tc>
        <w:tc>
          <w:tcPr>
            <w:tcW w:w="2016" w:type="dxa"/>
            <w:vAlign w:val="center"/>
          </w:tcPr>
          <w:p w:rsidRPr="002E729C" w:rsidR="5E29FBF0" w:rsidP="5E29FBF0" w:rsidRDefault="5E29FBF0" w14:paraId="355F8133" w14:textId="31E93841">
            <w:pPr>
              <w:jc w:val="center"/>
            </w:pPr>
          </w:p>
        </w:tc>
        <w:tc>
          <w:tcPr>
            <w:tcW w:w="1458" w:type="dxa"/>
            <w:vAlign w:val="center"/>
          </w:tcPr>
          <w:p w:rsidRPr="002E729C" w:rsidR="474135ED" w:rsidP="5E29FBF0" w:rsidRDefault="474135ED" w14:paraId="57EA7A75" w14:textId="153DB971">
            <w:pPr>
              <w:spacing w:line="259" w:lineRule="auto"/>
              <w:jc w:val="center"/>
              <w:rPr>
                <w:b/>
                <w:bCs/>
              </w:rPr>
            </w:pPr>
            <w:r w:rsidRPr="002E729C">
              <w:rPr>
                <w:b/>
                <w:bCs/>
              </w:rPr>
              <w:t>44</w:t>
            </w:r>
            <w:r w:rsidRPr="002E729C" w:rsidR="5E29FBF0">
              <w:rPr>
                <w:b/>
                <w:bCs/>
              </w:rPr>
              <w:t xml:space="preserve"> horas</w:t>
            </w:r>
          </w:p>
        </w:tc>
      </w:tr>
    </w:tbl>
    <w:p w:rsidRPr="002E729C" w:rsidR="5E29FBF0" w:rsidP="5E29FBF0" w:rsidRDefault="5E29FBF0" w14:paraId="703B7DBA" w14:textId="168D1978"/>
    <w:p w:rsidRPr="002E729C" w:rsidR="1609714D" w:rsidP="5E29FBF0" w:rsidRDefault="1609714D" w14:paraId="770C70E9" w14:textId="43801B7A">
      <w:pPr>
        <w:rPr>
          <w:lang w:val="es-ES"/>
        </w:rPr>
      </w:pPr>
      <w:r w:rsidRPr="002E729C">
        <w:rPr>
          <w:lang w:val="es-ES"/>
        </w:rPr>
        <w:t xml:space="preserve">Los colectivos u organizaciones barriales y/o veredales deberán garantizar la participación de </w:t>
      </w:r>
      <w:r w:rsidRPr="002E729C">
        <w:rPr>
          <w:b/>
          <w:bCs/>
          <w:lang w:val="es-ES"/>
        </w:rPr>
        <w:t>máximo una (1) persona representante</w:t>
      </w:r>
      <w:r w:rsidRPr="002E729C">
        <w:rPr>
          <w:lang w:val="es-ES"/>
        </w:rPr>
        <w:t xml:space="preserve"> en el proceso de formación o un suplente en el caso de que el representante no pueda asistir.</w:t>
      </w:r>
    </w:p>
    <w:p w:rsidR="005A29D2" w:rsidP="76FFB87C" w:rsidRDefault="005A29D2" w14:paraId="32D7A7EC" w14:textId="7DB90FB1">
      <w:pPr>
        <w:rPr>
          <w:lang w:val="es-ES"/>
        </w:rPr>
      </w:pPr>
    </w:p>
    <w:p w:rsidRPr="002E729C" w:rsidR="005A29D2" w:rsidP="5E29FBF0" w:rsidRDefault="005A29D2" w14:paraId="5DC73A93" w14:textId="77777777">
      <w:pPr>
        <w:rPr>
          <w:lang w:val="es-ES"/>
        </w:rPr>
      </w:pPr>
    </w:p>
    <w:p w:rsidRPr="002E729C" w:rsidR="00216370" w:rsidRDefault="00C17980" w14:paraId="1CFC64FF" w14:textId="77777777">
      <w:pPr>
        <w:rPr>
          <w:b/>
          <w:bCs/>
        </w:rPr>
      </w:pPr>
      <w:r w:rsidRPr="002E729C">
        <w:rPr>
          <w:b/>
          <w:bCs/>
        </w:rPr>
        <w:t>3.3.1 Trabajo y tradición local de los colectivos u organizaciones</w:t>
      </w:r>
    </w:p>
    <w:p w:rsidRPr="002E729C" w:rsidR="00216370" w:rsidRDefault="00216370" w14:paraId="271CA723" w14:textId="77777777">
      <w:pPr>
        <w:rPr>
          <w:b/>
          <w:bCs/>
        </w:rPr>
      </w:pPr>
    </w:p>
    <w:p w:rsidRPr="002E729C" w:rsidR="00216370" w:rsidRDefault="00C17980" w14:paraId="24941492" w14:textId="77777777">
      <w:r w:rsidRPr="002E729C">
        <w:t>En el marco del Banco Local de Iniciativas Recreo-Deportivas Barriales y/o Veredales, se establece como criterio habilitante que los colectivos u organizaciones participantes cuenten con una trayectoria mínima de un (1) año de conformación y trabajo en la localidad de Suba, evidenciando procesos comunitarios relacionados con recreación, deporte o actividad física.</w:t>
      </w:r>
    </w:p>
    <w:p w:rsidRPr="002E729C" w:rsidR="009604CC" w:rsidRDefault="009604CC" w14:paraId="2DF41A1F" w14:textId="77777777"/>
    <w:p w:rsidRPr="002E729C" w:rsidR="00216370" w:rsidRDefault="00C17980" w14:paraId="75FE276A" w14:textId="77777777">
      <w:r w:rsidRPr="002E729C">
        <w:t>Este componente busca fortalecer procesos de convivencia, integración comunitaria, tejido social, apropiación del espacio público y uso de la infraestructura social, comunal y comunitaria, a través de la implementación de iniciativas recreo-deportivas con impacto directo en los territorios (barrios y veredas).</w:t>
      </w:r>
    </w:p>
    <w:p w:rsidRPr="002E729C" w:rsidR="009604CC" w:rsidRDefault="009604CC" w14:paraId="36889903" w14:textId="77777777"/>
    <w:p w:rsidRPr="002E729C" w:rsidR="00216370" w:rsidRDefault="00C17980" w14:paraId="6BB75A6B" w14:textId="08ABD642">
      <w:r w:rsidRPr="002E729C">
        <w:rPr>
          <w:lang w:val="es-ES"/>
        </w:rPr>
        <w:t>Una vez surtido el proceso de cualificación, las iniciativas formuladas por los colectivos y organizaciones serán evaluadas con base en criterios técnicos que permitan.</w:t>
      </w:r>
    </w:p>
    <w:p w:rsidRPr="002E729C" w:rsidR="00216370" w:rsidRDefault="00216370" w14:paraId="5A3005F2" w14:textId="57969CB0"/>
    <w:p w:rsidRPr="002E729C" w:rsidR="00216370" w:rsidP="5E29FBF0" w:rsidRDefault="3EBEC3E0" w14:paraId="4CBE75D3" w14:textId="77777777">
      <w:pPr>
        <w:rPr>
          <w:b/>
          <w:bCs/>
        </w:rPr>
      </w:pPr>
      <w:r w:rsidRPr="002E729C">
        <w:rPr>
          <w:b/>
          <w:bCs/>
        </w:rPr>
        <w:t>Criterios de evaluación de las iniciativas</w:t>
      </w:r>
    </w:p>
    <w:p w:rsidRPr="002E729C" w:rsidR="00216370" w:rsidP="5E29FBF0" w:rsidRDefault="00216370" w14:paraId="591ED76A" w14:textId="45A98FFD">
      <w:pPr>
        <w:rPr>
          <w:b/>
          <w:bCs/>
        </w:rPr>
      </w:pPr>
    </w:p>
    <w:p w:rsidRPr="002E729C" w:rsidR="00216370" w:rsidRDefault="3EBEC3E0" w14:paraId="7F76DB22" w14:textId="33920E05">
      <w:r w:rsidRPr="002E729C">
        <w:t>Para garantizar un proceso objetivo y transparente, se establecen los siguientes criterios de evaluación, con una asignación de puntaje cuantitativo sobre un total de cien (100) puntos:</w:t>
      </w:r>
    </w:p>
    <w:p w:rsidRPr="002E729C" w:rsidR="00956F93" w:rsidP="76FFB87C" w:rsidRDefault="00956F93" w14:paraId="28C95A52" w14:textId="3246692F">
      <w:pPr>
        <w:rPr>
          <w:b/>
          <w:bCs/>
          <w:lang w:val="es-ES"/>
        </w:rPr>
      </w:pPr>
    </w:p>
    <w:p w:rsidRPr="002E729C" w:rsidR="00216370" w:rsidP="5E29FBF0" w:rsidRDefault="3EBEC3E0" w14:paraId="75FBE423" w14:textId="08920BA0">
      <w:pPr>
        <w:rPr>
          <w:b/>
          <w:bCs/>
          <w:lang w:val="es-ES"/>
        </w:rPr>
      </w:pPr>
      <w:r w:rsidRPr="002E729C">
        <w:rPr>
          <w:b/>
          <w:bCs/>
          <w:lang w:val="es-ES"/>
        </w:rPr>
        <w:t xml:space="preserve">Tabla </w:t>
      </w:r>
      <w:r w:rsidRPr="002E729C" w:rsidR="00EE3593">
        <w:rPr>
          <w:b/>
          <w:bCs/>
          <w:lang w:val="es-ES"/>
        </w:rPr>
        <w:t>No. 2</w:t>
      </w:r>
      <w:r w:rsidRPr="002E729C" w:rsidR="00956F93">
        <w:rPr>
          <w:b/>
          <w:bCs/>
          <w:lang w:val="es-ES"/>
        </w:rPr>
        <w:t>1</w:t>
      </w:r>
      <w:r w:rsidRPr="002E729C">
        <w:rPr>
          <w:b/>
          <w:bCs/>
          <w:lang w:val="es-ES"/>
        </w:rPr>
        <w:t>. Criterios de evaluación de las iniciativas</w:t>
      </w:r>
    </w:p>
    <w:tbl>
      <w:tblPr>
        <w:tblStyle w:val="9"/>
        <w:tblW w:w="9633"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736"/>
        <w:gridCol w:w="1953"/>
        <w:gridCol w:w="5527"/>
        <w:gridCol w:w="1417"/>
      </w:tblGrid>
      <w:tr w:rsidRPr="002E729C" w:rsidR="00216370" w:rsidTr="5E29FBF0" w14:paraId="3AA4E117" w14:textId="77777777">
        <w:trPr>
          <w:trHeight w:val="510"/>
          <w:tblHeader/>
        </w:trPr>
        <w:tc>
          <w:tcPr>
            <w:tcW w:w="736" w:type="dxa"/>
            <w:vAlign w:val="center"/>
          </w:tcPr>
          <w:p w:rsidRPr="002E729C" w:rsidR="00216370" w:rsidRDefault="00C17980" w14:paraId="32AFB29E" w14:textId="77777777">
            <w:pPr>
              <w:jc w:val="center"/>
            </w:pPr>
            <w:r w:rsidRPr="002E729C">
              <w:rPr>
                <w:b/>
                <w:bCs/>
              </w:rPr>
              <w:t>No.</w:t>
            </w:r>
          </w:p>
        </w:tc>
        <w:tc>
          <w:tcPr>
            <w:tcW w:w="1953" w:type="dxa"/>
            <w:vAlign w:val="center"/>
          </w:tcPr>
          <w:p w:rsidRPr="002E729C" w:rsidR="00216370" w:rsidRDefault="00C17980" w14:paraId="784CEF5B" w14:textId="77777777">
            <w:pPr>
              <w:jc w:val="center"/>
            </w:pPr>
            <w:r w:rsidRPr="002E729C">
              <w:rPr>
                <w:b/>
                <w:bCs/>
              </w:rPr>
              <w:t>Criterio</w:t>
            </w:r>
          </w:p>
        </w:tc>
        <w:tc>
          <w:tcPr>
            <w:tcW w:w="5527" w:type="dxa"/>
            <w:vAlign w:val="center"/>
          </w:tcPr>
          <w:p w:rsidRPr="002E729C" w:rsidR="00216370" w:rsidRDefault="00C17980" w14:paraId="7551550D" w14:textId="77777777">
            <w:pPr>
              <w:jc w:val="center"/>
            </w:pPr>
            <w:r w:rsidRPr="002E729C">
              <w:rPr>
                <w:b/>
                <w:bCs/>
              </w:rPr>
              <w:t>Descripción</w:t>
            </w:r>
          </w:p>
        </w:tc>
        <w:tc>
          <w:tcPr>
            <w:tcW w:w="1417" w:type="dxa"/>
            <w:vAlign w:val="center"/>
          </w:tcPr>
          <w:p w:rsidRPr="002E729C" w:rsidR="00216370" w:rsidRDefault="00C17980" w14:paraId="3FF437DA" w14:textId="77777777">
            <w:pPr>
              <w:jc w:val="center"/>
            </w:pPr>
            <w:r w:rsidRPr="002E729C">
              <w:rPr>
                <w:b/>
                <w:bCs/>
              </w:rPr>
              <w:t>Puntaje</w:t>
            </w:r>
          </w:p>
        </w:tc>
      </w:tr>
      <w:tr w:rsidRPr="002E729C" w:rsidR="00216370" w:rsidTr="5E29FBF0" w14:paraId="6A4685AB" w14:textId="77777777">
        <w:trPr>
          <w:trHeight w:val="510"/>
        </w:trPr>
        <w:tc>
          <w:tcPr>
            <w:tcW w:w="736" w:type="dxa"/>
            <w:vAlign w:val="center"/>
          </w:tcPr>
          <w:p w:rsidRPr="002E729C" w:rsidR="00216370" w:rsidRDefault="00C17980" w14:paraId="065D2414" w14:textId="77777777">
            <w:pPr>
              <w:jc w:val="center"/>
            </w:pPr>
            <w:r w:rsidRPr="002E729C">
              <w:t>1</w:t>
            </w:r>
          </w:p>
        </w:tc>
        <w:tc>
          <w:tcPr>
            <w:tcW w:w="1953" w:type="dxa"/>
            <w:vAlign w:val="center"/>
          </w:tcPr>
          <w:p w:rsidRPr="002E729C" w:rsidR="00216370" w:rsidRDefault="00C17980" w14:paraId="35D45791" w14:textId="77777777">
            <w:pPr>
              <w:jc w:val="center"/>
            </w:pPr>
            <w:r w:rsidRPr="002E729C">
              <w:t>Innovación</w:t>
            </w:r>
          </w:p>
        </w:tc>
        <w:tc>
          <w:tcPr>
            <w:tcW w:w="5527" w:type="dxa"/>
            <w:vAlign w:val="center"/>
          </w:tcPr>
          <w:p w:rsidRPr="002E729C" w:rsidR="00216370" w:rsidP="009604CC" w:rsidRDefault="00C17980" w14:paraId="3B97E2FD" w14:textId="77777777">
            <w:r w:rsidRPr="002E729C">
              <w:t>Integración de componentes innovadores en la iniciativa, tales como actividades novedosas, uso de espacios no convencionales, metodologías participativas, inclusión de poblaciones diversas o implementación de horarios alternativos.</w:t>
            </w:r>
          </w:p>
        </w:tc>
        <w:tc>
          <w:tcPr>
            <w:tcW w:w="1417" w:type="dxa"/>
            <w:vAlign w:val="center"/>
          </w:tcPr>
          <w:p w:rsidRPr="002E729C" w:rsidR="00216370" w:rsidRDefault="00C17980" w14:paraId="1C746B8C" w14:textId="77777777">
            <w:pPr>
              <w:jc w:val="center"/>
            </w:pPr>
            <w:r w:rsidRPr="002E729C">
              <w:t>0 a 20 puntos</w:t>
            </w:r>
          </w:p>
        </w:tc>
      </w:tr>
      <w:tr w:rsidRPr="002E729C" w:rsidR="00216370" w:rsidTr="5E29FBF0" w14:paraId="10FA8BCF" w14:textId="77777777">
        <w:trPr>
          <w:trHeight w:val="510"/>
        </w:trPr>
        <w:tc>
          <w:tcPr>
            <w:tcW w:w="736" w:type="dxa"/>
            <w:vAlign w:val="center"/>
          </w:tcPr>
          <w:p w:rsidRPr="002E729C" w:rsidR="00216370" w:rsidRDefault="00C17980" w14:paraId="54B6C890" w14:textId="77777777">
            <w:pPr>
              <w:jc w:val="center"/>
            </w:pPr>
            <w:r w:rsidRPr="002E729C">
              <w:t>2</w:t>
            </w:r>
          </w:p>
        </w:tc>
        <w:tc>
          <w:tcPr>
            <w:tcW w:w="1953" w:type="dxa"/>
            <w:vAlign w:val="center"/>
          </w:tcPr>
          <w:p w:rsidRPr="002E729C" w:rsidR="00216370" w:rsidRDefault="00C17980" w14:paraId="08EC5558" w14:textId="77777777">
            <w:pPr>
              <w:jc w:val="center"/>
            </w:pPr>
            <w:r w:rsidRPr="002E729C">
              <w:t>Impacto</w:t>
            </w:r>
          </w:p>
        </w:tc>
        <w:tc>
          <w:tcPr>
            <w:tcW w:w="5527" w:type="dxa"/>
            <w:vAlign w:val="center"/>
          </w:tcPr>
          <w:p w:rsidRPr="002E729C" w:rsidR="00216370" w:rsidP="009604CC" w:rsidRDefault="00C17980" w14:paraId="60F77ADF" w14:textId="77777777">
            <w:r w:rsidRPr="002E729C">
              <w:t>Capacidad de la iniciativa para generar transformaciones positivas en el barrio o vereda donde se desarrollará.</w:t>
            </w:r>
          </w:p>
        </w:tc>
        <w:tc>
          <w:tcPr>
            <w:tcW w:w="1417" w:type="dxa"/>
            <w:vAlign w:val="center"/>
          </w:tcPr>
          <w:p w:rsidRPr="002E729C" w:rsidR="00216370" w:rsidRDefault="00C17980" w14:paraId="679322EF" w14:textId="77777777">
            <w:pPr>
              <w:jc w:val="center"/>
            </w:pPr>
            <w:r w:rsidRPr="002E729C">
              <w:t>0 a 20 puntos</w:t>
            </w:r>
          </w:p>
        </w:tc>
      </w:tr>
      <w:tr w:rsidRPr="002E729C" w:rsidR="00216370" w:rsidTr="5E29FBF0" w14:paraId="07BB272C" w14:textId="77777777">
        <w:trPr>
          <w:trHeight w:val="510"/>
        </w:trPr>
        <w:tc>
          <w:tcPr>
            <w:tcW w:w="736" w:type="dxa"/>
            <w:vAlign w:val="center"/>
          </w:tcPr>
          <w:p w:rsidRPr="002E729C" w:rsidR="00216370" w:rsidRDefault="00C17980" w14:paraId="297C039E" w14:textId="77777777">
            <w:pPr>
              <w:jc w:val="center"/>
            </w:pPr>
            <w:r w:rsidRPr="002E729C">
              <w:t>3</w:t>
            </w:r>
          </w:p>
        </w:tc>
        <w:tc>
          <w:tcPr>
            <w:tcW w:w="1953" w:type="dxa"/>
            <w:vAlign w:val="center"/>
          </w:tcPr>
          <w:p w:rsidRPr="002E729C" w:rsidR="00216370" w:rsidRDefault="00C17980" w14:paraId="42E5D41B" w14:textId="77777777">
            <w:pPr>
              <w:jc w:val="center"/>
            </w:pPr>
            <w:r w:rsidRPr="002E729C">
              <w:t>Viabilidad</w:t>
            </w:r>
          </w:p>
        </w:tc>
        <w:tc>
          <w:tcPr>
            <w:tcW w:w="5527" w:type="dxa"/>
            <w:vAlign w:val="center"/>
          </w:tcPr>
          <w:p w:rsidRPr="002E729C" w:rsidR="00216370" w:rsidP="009604CC" w:rsidRDefault="00C17980" w14:paraId="40ABF59C" w14:textId="77777777">
            <w:r w:rsidRPr="002E729C">
              <w:t>Coherencia y factibilidad de ejecución en términos de recursos, tiempo, presupuesto y condiciones territoriales.</w:t>
            </w:r>
          </w:p>
        </w:tc>
        <w:tc>
          <w:tcPr>
            <w:tcW w:w="1417" w:type="dxa"/>
            <w:vAlign w:val="center"/>
          </w:tcPr>
          <w:p w:rsidRPr="002E729C" w:rsidR="00216370" w:rsidRDefault="00C17980" w14:paraId="3F83B822" w14:textId="77777777">
            <w:pPr>
              <w:jc w:val="center"/>
            </w:pPr>
            <w:r w:rsidRPr="002E729C">
              <w:t>0 a 20 puntos</w:t>
            </w:r>
          </w:p>
        </w:tc>
      </w:tr>
      <w:tr w:rsidRPr="002E729C" w:rsidR="00216370" w:rsidTr="5E29FBF0" w14:paraId="6D4EFD65" w14:textId="77777777">
        <w:trPr>
          <w:trHeight w:val="510"/>
        </w:trPr>
        <w:tc>
          <w:tcPr>
            <w:tcW w:w="736" w:type="dxa"/>
            <w:vAlign w:val="center"/>
          </w:tcPr>
          <w:p w:rsidRPr="002E729C" w:rsidR="00216370" w:rsidRDefault="00C17980" w14:paraId="3BC2995D" w14:textId="77777777">
            <w:pPr>
              <w:jc w:val="center"/>
            </w:pPr>
            <w:r w:rsidRPr="002E729C">
              <w:t>4</w:t>
            </w:r>
          </w:p>
        </w:tc>
        <w:tc>
          <w:tcPr>
            <w:tcW w:w="1953" w:type="dxa"/>
            <w:vAlign w:val="center"/>
          </w:tcPr>
          <w:p w:rsidRPr="002E729C" w:rsidR="00216370" w:rsidRDefault="00C17980" w14:paraId="6BF346DC" w14:textId="77777777">
            <w:pPr>
              <w:jc w:val="center"/>
            </w:pPr>
            <w:r w:rsidRPr="002E729C">
              <w:t>Aporte al tejido social</w:t>
            </w:r>
          </w:p>
        </w:tc>
        <w:tc>
          <w:tcPr>
            <w:tcW w:w="5527" w:type="dxa"/>
            <w:vAlign w:val="center"/>
          </w:tcPr>
          <w:p w:rsidRPr="002E729C" w:rsidR="00216370" w:rsidP="009604CC" w:rsidRDefault="00C17980" w14:paraId="3286BBE8" w14:textId="77777777">
            <w:r w:rsidRPr="002E729C">
              <w:t>Contribución explícita al fortalecimiento de la convivencia, integración comunitaria y participación ciudadana.</w:t>
            </w:r>
          </w:p>
        </w:tc>
        <w:tc>
          <w:tcPr>
            <w:tcW w:w="1417" w:type="dxa"/>
            <w:vAlign w:val="center"/>
          </w:tcPr>
          <w:p w:rsidRPr="002E729C" w:rsidR="00216370" w:rsidRDefault="00C17980" w14:paraId="3DDF1C2E" w14:textId="77777777">
            <w:pPr>
              <w:jc w:val="center"/>
            </w:pPr>
            <w:r w:rsidRPr="002E729C">
              <w:t>0 a 20 puntos</w:t>
            </w:r>
          </w:p>
        </w:tc>
      </w:tr>
      <w:tr w:rsidRPr="002E729C" w:rsidR="00216370" w:rsidTr="5E29FBF0" w14:paraId="18ECC8F7" w14:textId="77777777">
        <w:trPr>
          <w:trHeight w:val="510"/>
        </w:trPr>
        <w:tc>
          <w:tcPr>
            <w:tcW w:w="736" w:type="dxa"/>
            <w:vAlign w:val="center"/>
          </w:tcPr>
          <w:p w:rsidRPr="002E729C" w:rsidR="00216370" w:rsidRDefault="00C17980" w14:paraId="1D0ADF7A" w14:textId="77777777">
            <w:pPr>
              <w:jc w:val="center"/>
            </w:pPr>
            <w:r w:rsidRPr="002E729C">
              <w:t>5</w:t>
            </w:r>
          </w:p>
        </w:tc>
        <w:tc>
          <w:tcPr>
            <w:tcW w:w="1953" w:type="dxa"/>
            <w:vAlign w:val="center"/>
          </w:tcPr>
          <w:p w:rsidRPr="002E729C" w:rsidR="00216370" w:rsidRDefault="00C17980" w14:paraId="106E991F" w14:textId="77777777">
            <w:pPr>
              <w:jc w:val="center"/>
            </w:pPr>
            <w:r w:rsidRPr="002E729C">
              <w:t>Coherencia</w:t>
            </w:r>
          </w:p>
        </w:tc>
        <w:tc>
          <w:tcPr>
            <w:tcW w:w="5527" w:type="dxa"/>
            <w:vAlign w:val="center"/>
          </w:tcPr>
          <w:p w:rsidRPr="002E729C" w:rsidR="00216370" w:rsidP="009604CC" w:rsidRDefault="00C17980" w14:paraId="785180A5" w14:textId="77777777">
            <w:r w:rsidRPr="002E729C">
              <w:t>Relación lógica entre problemáticas identificadas, objetivos, actividades y resultados esperados.</w:t>
            </w:r>
          </w:p>
        </w:tc>
        <w:tc>
          <w:tcPr>
            <w:tcW w:w="1417" w:type="dxa"/>
            <w:vAlign w:val="center"/>
          </w:tcPr>
          <w:p w:rsidRPr="002E729C" w:rsidR="00216370" w:rsidRDefault="00C17980" w14:paraId="7747AB89" w14:textId="77777777">
            <w:pPr>
              <w:jc w:val="center"/>
            </w:pPr>
            <w:r w:rsidRPr="002E729C">
              <w:t>0 a 20 puntos</w:t>
            </w:r>
          </w:p>
        </w:tc>
      </w:tr>
      <w:tr w:rsidRPr="002E729C" w:rsidR="5E29FBF0" w:rsidTr="5E29FBF0" w14:paraId="46711ADD" w14:textId="77777777">
        <w:trPr>
          <w:trHeight w:val="510"/>
        </w:trPr>
        <w:tc>
          <w:tcPr>
            <w:tcW w:w="8216" w:type="dxa"/>
            <w:gridSpan w:val="3"/>
            <w:vAlign w:val="center"/>
          </w:tcPr>
          <w:p w:rsidRPr="002E729C" w:rsidR="29043B85" w:rsidP="5E29FBF0" w:rsidRDefault="29043B85" w14:paraId="1CDC14CC" w14:textId="0542B93A">
            <w:pPr>
              <w:jc w:val="center"/>
              <w:rPr>
                <w:b/>
                <w:bCs/>
              </w:rPr>
            </w:pPr>
            <w:r w:rsidRPr="002E729C">
              <w:rPr>
                <w:b/>
                <w:bCs/>
              </w:rPr>
              <w:t>Total</w:t>
            </w:r>
          </w:p>
        </w:tc>
        <w:tc>
          <w:tcPr>
            <w:tcW w:w="1417" w:type="dxa"/>
            <w:vAlign w:val="center"/>
          </w:tcPr>
          <w:p w:rsidRPr="002E729C" w:rsidR="29043B85" w:rsidP="5E29FBF0" w:rsidRDefault="29043B85" w14:paraId="61598C37" w14:textId="7E279E51">
            <w:pPr>
              <w:jc w:val="center"/>
              <w:rPr>
                <w:b/>
                <w:bCs/>
              </w:rPr>
            </w:pPr>
            <w:r w:rsidRPr="002E729C">
              <w:rPr>
                <w:b/>
                <w:bCs/>
              </w:rPr>
              <w:t>100</w:t>
            </w:r>
          </w:p>
        </w:tc>
      </w:tr>
    </w:tbl>
    <w:p w:rsidRPr="002E729C" w:rsidR="00216370" w:rsidP="5E29FBF0" w:rsidRDefault="00216370" w14:paraId="75CF4315" w14:textId="4DF24C3C"/>
    <w:p w:rsidRPr="002E729C" w:rsidR="261E3653" w:rsidP="5E29FBF0" w:rsidRDefault="261E3653" w14:paraId="66D8B857" w14:textId="724A503F">
      <w:r w:rsidRPr="002E729C">
        <w:rPr>
          <w:lang w:val="es-ES"/>
        </w:rPr>
        <w:t>Producto de la evaluación realizada, el ejecutor llevará a cabo la selección de las primeras setenta y cinco (75) organizaciones o colectivos, las cuales será</w:t>
      </w:r>
      <w:r w:rsidRPr="002E729C" w:rsidR="042E423F">
        <w:rPr>
          <w:lang w:val="es-ES"/>
        </w:rPr>
        <w:t>n las que continuarán con la siguiente fase del proyecto.</w:t>
      </w:r>
    </w:p>
    <w:p w:rsidRPr="002E729C" w:rsidR="5E29FBF0" w:rsidP="5E29FBF0" w:rsidRDefault="5E29FBF0" w14:paraId="52F861C1" w14:textId="20D36114">
      <w:pPr>
        <w:rPr>
          <w:lang w:val="es-ES"/>
        </w:rPr>
      </w:pPr>
    </w:p>
    <w:p w:rsidRPr="002E729C" w:rsidR="042E423F" w:rsidP="5E29FBF0" w:rsidRDefault="042E423F" w14:paraId="31B53C7A" w14:textId="0C949C02">
      <w:pPr>
        <w:rPr>
          <w:lang w:val="es-ES"/>
        </w:rPr>
      </w:pPr>
      <w:r w:rsidRPr="002E729C">
        <w:rPr>
          <w:lang w:val="es-ES"/>
        </w:rPr>
        <w:t xml:space="preserve">Para ello, el ejecutor deberá realizar la presentación ante el Comité Técnico de </w:t>
      </w:r>
      <w:r w:rsidRPr="002E729C" w:rsidR="32D5173C">
        <w:rPr>
          <w:lang w:val="es-ES"/>
        </w:rPr>
        <w:t xml:space="preserve">Seguimiento </w:t>
      </w:r>
      <w:r w:rsidRPr="002E729C">
        <w:rPr>
          <w:lang w:val="es-ES"/>
        </w:rPr>
        <w:t>de las setenta y cinco (75) organizaciones o colectivos seleccionados para continuar con el proceso</w:t>
      </w:r>
      <w:r w:rsidRPr="002E729C" w:rsidR="5D6FB2AB">
        <w:rPr>
          <w:lang w:val="es-ES"/>
        </w:rPr>
        <w:t>, quien llevará a cabo el análisis de las puntuaciones establecidos y aprobación final de las organizaciones seleccionadas.</w:t>
      </w:r>
    </w:p>
    <w:p w:rsidRPr="002E729C" w:rsidR="5E29FBF0" w:rsidP="5E29FBF0" w:rsidRDefault="5E29FBF0" w14:paraId="11960837" w14:textId="54655CDD">
      <w:pPr>
        <w:rPr>
          <w:lang w:val="es-ES"/>
        </w:rPr>
      </w:pPr>
    </w:p>
    <w:p w:rsidRPr="002E729C" w:rsidR="5D6FB2AB" w:rsidP="5E29FBF0" w:rsidRDefault="5D6FB2AB" w14:paraId="3AD2ACE2" w14:textId="1349A71F">
      <w:pPr>
        <w:rPr>
          <w:lang w:val="es-ES"/>
        </w:rPr>
      </w:pPr>
      <w:r w:rsidRPr="002E729C">
        <w:rPr>
          <w:lang w:val="es-ES"/>
        </w:rPr>
        <w:t>Una vez realizada la aprobación por parte del Comité Técnico de Seguimiento, el ejecutor deberá publicar en las re</w:t>
      </w:r>
      <w:r w:rsidRPr="002E729C" w:rsidR="50C98558">
        <w:rPr>
          <w:lang w:val="es-ES"/>
        </w:rPr>
        <w:t>des sociales, grupos conformados en WhatsApp y demás medios la</w:t>
      </w:r>
      <w:r w:rsidRPr="002E729C" w:rsidR="042E423F">
        <w:rPr>
          <w:lang w:val="es-ES"/>
        </w:rPr>
        <w:t xml:space="preserve"> </w:t>
      </w:r>
      <w:r w:rsidRPr="002E729C" w:rsidR="31543C82">
        <w:rPr>
          <w:lang w:val="es-ES"/>
        </w:rPr>
        <w:t>lista de elegibles (seleccionados) con el fin de garantizar la transparencia en el proceso.</w:t>
      </w:r>
    </w:p>
    <w:p w:rsidRPr="002E729C" w:rsidR="5E29FBF0" w:rsidP="5E29FBF0" w:rsidRDefault="5E29FBF0" w14:paraId="5FA3E633" w14:textId="57C8F79A"/>
    <w:p w:rsidRPr="002E729C" w:rsidR="009E04B8" w:rsidP="5E29FBF0" w:rsidRDefault="6C70DA56" w14:paraId="320534C4" w14:textId="7F2B13E0">
      <w:pPr>
        <w:rPr>
          <w:b/>
          <w:bCs/>
          <w:lang w:val="es-ES"/>
        </w:rPr>
      </w:pPr>
      <w:r w:rsidRPr="002E729C">
        <w:rPr>
          <w:b/>
          <w:bCs/>
        </w:rPr>
        <w:t>Tabla No. 2</w:t>
      </w:r>
      <w:r w:rsidRPr="002E729C" w:rsidR="00956F93">
        <w:rPr>
          <w:b/>
          <w:bCs/>
        </w:rPr>
        <w:t>2</w:t>
      </w:r>
      <w:r w:rsidRPr="002E729C">
        <w:rPr>
          <w:b/>
          <w:bCs/>
        </w:rPr>
        <w:t xml:space="preserve">. Productos de las </w:t>
      </w:r>
      <w:r w:rsidRPr="002E729C">
        <w:rPr>
          <w:b/>
          <w:bCs/>
          <w:lang w:val="es-ES"/>
        </w:rPr>
        <w:t>Tutorías y Capacitación a Colectivos y Organizaciones Participantes</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6A0" w:firstRow="1" w:lastRow="0" w:firstColumn="1" w:lastColumn="0" w:noHBand="1" w:noVBand="1"/>
      </w:tblPr>
      <w:tblGrid>
        <w:gridCol w:w="2182"/>
        <w:gridCol w:w="3240"/>
        <w:gridCol w:w="4207"/>
      </w:tblGrid>
      <w:tr w:rsidRPr="002E729C" w:rsidR="5E29FBF0" w:rsidTr="249CA7E3" w14:paraId="2C3F9ACA" w14:textId="77777777">
        <w:trPr>
          <w:trHeight w:val="300"/>
          <w:tblHeader/>
          <w:jc w:val="center"/>
        </w:trPr>
        <w:tc>
          <w:tcPr>
            <w:tcW w:w="2182" w:type="dxa"/>
            <w:shd w:val="clear" w:color="auto" w:fill="D9D9D9" w:themeFill="background1" w:themeFillShade="D9"/>
            <w:vAlign w:val="center"/>
          </w:tcPr>
          <w:p w:rsidRPr="002E729C" w:rsidR="5E29FBF0" w:rsidP="5E29FBF0" w:rsidRDefault="5E29FBF0" w14:paraId="74B47D06" w14:textId="3BDC8DD8">
            <w:pPr>
              <w:jc w:val="center"/>
              <w:rPr>
                <w:b/>
                <w:bCs/>
              </w:rPr>
            </w:pPr>
            <w:r w:rsidRPr="002E729C">
              <w:rPr>
                <w:b/>
                <w:bCs/>
              </w:rPr>
              <w:t>OBLIGACIÓN ESPECÍFICA</w:t>
            </w:r>
          </w:p>
        </w:tc>
        <w:tc>
          <w:tcPr>
            <w:tcW w:w="3241" w:type="dxa"/>
            <w:shd w:val="clear" w:color="auto" w:fill="D9D9D9" w:themeFill="background1" w:themeFillShade="D9"/>
            <w:vAlign w:val="center"/>
          </w:tcPr>
          <w:p w:rsidRPr="002E729C" w:rsidR="5E29FBF0" w:rsidP="5E29FBF0" w:rsidRDefault="5E29FBF0" w14:paraId="471DD330" w14:textId="17BA9E80">
            <w:pPr>
              <w:jc w:val="center"/>
              <w:rPr>
                <w:b/>
                <w:bCs/>
              </w:rPr>
            </w:pPr>
            <w:r w:rsidRPr="002E729C">
              <w:rPr>
                <w:b/>
                <w:bCs/>
              </w:rPr>
              <w:t>ACTIVIDADES Y/O PRODUCTO</w:t>
            </w:r>
          </w:p>
        </w:tc>
        <w:tc>
          <w:tcPr>
            <w:tcW w:w="4208" w:type="dxa"/>
            <w:shd w:val="clear" w:color="auto" w:fill="D9D9D9" w:themeFill="background1" w:themeFillShade="D9"/>
            <w:vAlign w:val="center"/>
          </w:tcPr>
          <w:p w:rsidRPr="002E729C" w:rsidR="5E29FBF0" w:rsidP="5E29FBF0" w:rsidRDefault="5E29FBF0" w14:paraId="7250D2FD" w14:textId="2C2F6438">
            <w:pPr>
              <w:jc w:val="center"/>
              <w:rPr>
                <w:b/>
                <w:bCs/>
              </w:rPr>
            </w:pPr>
            <w:r w:rsidRPr="002E729C">
              <w:rPr>
                <w:b/>
                <w:bCs/>
              </w:rPr>
              <w:t>MEDIO DE VERIFICACIÓN</w:t>
            </w:r>
          </w:p>
        </w:tc>
      </w:tr>
      <w:tr w:rsidRPr="002E729C" w:rsidR="5E29FBF0" w:rsidTr="249CA7E3" w14:paraId="345A1050" w14:textId="77777777">
        <w:trPr>
          <w:trHeight w:val="300"/>
          <w:jc w:val="center"/>
        </w:trPr>
        <w:tc>
          <w:tcPr>
            <w:tcW w:w="2182" w:type="dxa"/>
            <w:vAlign w:val="center"/>
          </w:tcPr>
          <w:p w:rsidRPr="002E729C" w:rsidR="5E29FBF0" w:rsidP="5E29FBF0" w:rsidRDefault="5E29FBF0" w14:paraId="180073D5" w14:textId="450FB4CA">
            <w:r w:rsidRPr="002E729C">
              <w:t>Desarrollar el componente 1: Formulación de iniciativas recreo-deportivas.</w:t>
            </w:r>
          </w:p>
        </w:tc>
        <w:tc>
          <w:tcPr>
            <w:tcW w:w="3241" w:type="dxa"/>
            <w:vAlign w:val="center"/>
          </w:tcPr>
          <w:p w:rsidRPr="002E729C" w:rsidR="5E29FBF0" w:rsidP="5E29FBF0" w:rsidRDefault="5E29FBF0" w14:paraId="7753DD61" w14:textId="7EC4223D">
            <w:r w:rsidRPr="002E729C">
              <w:t>Realizar capacitaciones orientadas a la formulación, estructuración y planeación de iniciativas recreo-deportivas comunitarias.</w:t>
            </w:r>
          </w:p>
        </w:tc>
        <w:tc>
          <w:tcPr>
            <w:tcW w:w="4208" w:type="dxa"/>
            <w:vAlign w:val="center"/>
          </w:tcPr>
          <w:p w:rsidRPr="002E729C" w:rsidR="5E29FBF0" w:rsidP="5E29FBF0" w:rsidRDefault="5E29FBF0" w14:paraId="3C216105" w14:textId="2691B5E1">
            <w:r w:rsidRPr="002E729C">
              <w:rPr>
                <w:lang w:val="es-ES"/>
              </w:rPr>
              <w:t>Informe detallado del proceso formativo, con evidencias en medio magnético</w:t>
            </w:r>
            <w:r w:rsidRPr="002E729C" w:rsidR="146825E0">
              <w:rPr>
                <w:lang w:val="es-ES"/>
              </w:rPr>
              <w:t xml:space="preserve"> y físico</w:t>
            </w:r>
            <w:r w:rsidRPr="002E729C">
              <w:rPr>
                <w:lang w:val="es-ES"/>
              </w:rPr>
              <w:t xml:space="preserve"> (registros fotográficos, listados de asistencia</w:t>
            </w:r>
            <w:r w:rsidRPr="002E729C" w:rsidR="2264982E">
              <w:rPr>
                <w:lang w:val="es-ES"/>
              </w:rPr>
              <w:t xml:space="preserve"> y base de datos de cada una de las sesiones realizadas</w:t>
            </w:r>
            <w:r w:rsidRPr="002E729C">
              <w:rPr>
                <w:lang w:val="es-ES"/>
              </w:rPr>
              <w:t>)</w:t>
            </w:r>
            <w:r w:rsidRPr="002E729C" w:rsidR="7EA2D28C">
              <w:rPr>
                <w:lang w:val="es-ES"/>
              </w:rPr>
              <w:t>.</w:t>
            </w:r>
          </w:p>
        </w:tc>
      </w:tr>
      <w:tr w:rsidRPr="002E729C" w:rsidR="5E29FBF0" w:rsidTr="249CA7E3" w14:paraId="0AC723F6" w14:textId="77777777">
        <w:trPr>
          <w:trHeight w:val="300"/>
          <w:jc w:val="center"/>
        </w:trPr>
        <w:tc>
          <w:tcPr>
            <w:tcW w:w="2182" w:type="dxa"/>
            <w:vAlign w:val="center"/>
          </w:tcPr>
          <w:p w:rsidRPr="002E729C" w:rsidR="5E29FBF0" w:rsidP="5E29FBF0" w:rsidRDefault="5E29FBF0" w14:paraId="12449CDE" w14:textId="1D9F9CB4">
            <w:r w:rsidRPr="002E729C">
              <w:t>Desarrollar el componente 2: Trabajo en red, liderazgo, sostenibilidad y gestión comunitaria.</w:t>
            </w:r>
          </w:p>
        </w:tc>
        <w:tc>
          <w:tcPr>
            <w:tcW w:w="3241" w:type="dxa"/>
            <w:vAlign w:val="center"/>
          </w:tcPr>
          <w:p w:rsidRPr="002E729C" w:rsidR="5E29FBF0" w:rsidP="5E29FBF0" w:rsidRDefault="5E29FBF0" w14:paraId="287304A5" w14:textId="52A0997A">
            <w:r w:rsidRPr="002E729C">
              <w:t>Implementar procesos formativos orientados al fortalecimiento del liderazgo comunitario, el trabajo en red y la sostenibilidad de las iniciativas.</w:t>
            </w:r>
          </w:p>
        </w:tc>
        <w:tc>
          <w:tcPr>
            <w:tcW w:w="4208" w:type="dxa"/>
            <w:vAlign w:val="center"/>
          </w:tcPr>
          <w:p w:rsidRPr="002E729C" w:rsidR="21A1DD49" w:rsidP="5E29FBF0" w:rsidRDefault="21A1DD49" w14:paraId="1AB11CEB" w14:textId="2691B5E1">
            <w:r w:rsidRPr="002E729C">
              <w:rPr>
                <w:lang w:val="es-ES"/>
              </w:rPr>
              <w:t>Informe detallado del proceso formativo, con evidencias en medio magnético y físico (registros fotográficos, listados de asistencia y base de datos de cada una de las sesiones realizadas).</w:t>
            </w:r>
          </w:p>
          <w:p w:rsidRPr="002E729C" w:rsidR="5E29FBF0" w:rsidP="5E29FBF0" w:rsidRDefault="5E29FBF0" w14:paraId="6C443729" w14:textId="0322D90F"/>
        </w:tc>
      </w:tr>
      <w:tr w:rsidRPr="002E729C" w:rsidR="5E29FBF0" w:rsidTr="249CA7E3" w14:paraId="5751BD09" w14:textId="77777777">
        <w:trPr>
          <w:trHeight w:val="300"/>
          <w:jc w:val="center"/>
        </w:trPr>
        <w:tc>
          <w:tcPr>
            <w:tcW w:w="2182" w:type="dxa"/>
            <w:vAlign w:val="center"/>
          </w:tcPr>
          <w:p w:rsidRPr="002E729C" w:rsidR="5E29FBF0" w:rsidP="5E29FBF0" w:rsidRDefault="5E29FBF0" w14:paraId="08C39ABE" w14:textId="2F25A2DD">
            <w:r w:rsidRPr="002E729C">
              <w:t>Desarrollar el componente 3: Innovación social e identificación de problemáticas territoriales.</w:t>
            </w:r>
          </w:p>
        </w:tc>
        <w:tc>
          <w:tcPr>
            <w:tcW w:w="3241" w:type="dxa"/>
            <w:vAlign w:val="center"/>
          </w:tcPr>
          <w:p w:rsidRPr="002E729C" w:rsidR="5E29FBF0" w:rsidP="5E29FBF0" w:rsidRDefault="5E29FBF0" w14:paraId="6351C2E0" w14:textId="477DB30E">
            <w:r w:rsidRPr="002E729C">
              <w:t>Ejecutar talleres orientados a la identificación de problemáticas territoriales y al diseño de soluciones de innovación social comunitaria.</w:t>
            </w:r>
          </w:p>
        </w:tc>
        <w:tc>
          <w:tcPr>
            <w:tcW w:w="4208" w:type="dxa"/>
            <w:vAlign w:val="center"/>
          </w:tcPr>
          <w:p w:rsidRPr="002E729C" w:rsidR="09FD5CDE" w:rsidP="5E29FBF0" w:rsidRDefault="09FD5CDE" w14:paraId="113D6B45" w14:textId="2691B5E1">
            <w:r w:rsidRPr="002E729C">
              <w:rPr>
                <w:lang w:val="es-ES"/>
              </w:rPr>
              <w:t>Informe detallado del proceso formativo, con evidencias en medio magnético y físico (registros fotográficos, listados de asistencia y base de datos de cada una de las sesiones realizadas).</w:t>
            </w:r>
          </w:p>
          <w:p w:rsidRPr="002E729C" w:rsidR="5E29FBF0" w:rsidP="5E29FBF0" w:rsidRDefault="5E29FBF0" w14:paraId="7BCE2525" w14:textId="747CA3A8"/>
        </w:tc>
      </w:tr>
      <w:tr w:rsidRPr="002E729C" w:rsidR="5E29FBF0" w:rsidTr="249CA7E3" w14:paraId="3F97BED6" w14:textId="77777777">
        <w:trPr>
          <w:trHeight w:val="300"/>
          <w:jc w:val="center"/>
        </w:trPr>
        <w:tc>
          <w:tcPr>
            <w:tcW w:w="2182" w:type="dxa"/>
            <w:vAlign w:val="center"/>
          </w:tcPr>
          <w:p w:rsidRPr="002E729C" w:rsidR="5E29FBF0" w:rsidP="5E29FBF0" w:rsidRDefault="5E29FBF0" w14:paraId="332975E7" w14:textId="49C54EBC">
            <w:pPr>
              <w:spacing w:line="259" w:lineRule="auto"/>
            </w:pPr>
            <w:r w:rsidRPr="002E729C">
              <w:rPr>
                <w:lang w:val="es-ES"/>
              </w:rPr>
              <w:t xml:space="preserve">Desarrollar el componente </w:t>
            </w:r>
            <w:r w:rsidRPr="002E729C" w:rsidR="596C2AFC">
              <w:rPr>
                <w:lang w:val="es-ES"/>
              </w:rPr>
              <w:t>4</w:t>
            </w:r>
            <w:r w:rsidRPr="002E729C">
              <w:rPr>
                <w:lang w:val="es-ES"/>
              </w:rPr>
              <w:t xml:space="preserve">: </w:t>
            </w:r>
            <w:r w:rsidRPr="002E729C" w:rsidR="7EBBDFA6">
              <w:rPr>
                <w:lang w:val="es-ES"/>
              </w:rPr>
              <w:t>Tutorías técnica (virtuales).</w:t>
            </w:r>
          </w:p>
        </w:tc>
        <w:tc>
          <w:tcPr>
            <w:tcW w:w="3241" w:type="dxa"/>
            <w:vAlign w:val="center"/>
          </w:tcPr>
          <w:p w:rsidRPr="002E729C" w:rsidR="7EBBDFA6" w:rsidP="5E29FBF0" w:rsidRDefault="7EBBDFA6" w14:paraId="40E1DCEC" w14:textId="0CF9A544">
            <w:r w:rsidRPr="002E729C">
              <w:t>Realizar acompañamiento técnico virtual orientado al fortalecimiento de las iniciativas formuladas por los participantes.</w:t>
            </w:r>
          </w:p>
        </w:tc>
        <w:tc>
          <w:tcPr>
            <w:tcW w:w="4208" w:type="dxa"/>
            <w:vAlign w:val="center"/>
          </w:tcPr>
          <w:p w:rsidRPr="002E729C" w:rsidR="7EBBDFA6" w:rsidP="5E29FBF0" w:rsidRDefault="7EBBDFA6" w14:paraId="5E2D1A49" w14:textId="5AC24EBF">
            <w:r w:rsidRPr="002E729C">
              <w:rPr>
                <w:lang w:val="es-ES"/>
              </w:rPr>
              <w:t>Informe detallado del proceso formativo, con evidencias en medio magnético y físico (registros fotográficos, listados de asistencia (Excel de asistencia arrojado por la plataforma) y base de datos de cada una de las sesiones realizadas).</w:t>
            </w:r>
          </w:p>
          <w:p w:rsidRPr="002E729C" w:rsidR="5E29FBF0" w:rsidP="5E29FBF0" w:rsidRDefault="5E29FBF0" w14:paraId="6E48B9A6" w14:textId="09045ADD"/>
        </w:tc>
      </w:tr>
      <w:tr w:rsidRPr="002E729C" w:rsidR="5E29FBF0" w:rsidTr="249CA7E3" w14:paraId="3FDD3851" w14:textId="77777777">
        <w:trPr>
          <w:trHeight w:val="300"/>
          <w:jc w:val="center"/>
        </w:trPr>
        <w:tc>
          <w:tcPr>
            <w:tcW w:w="2182" w:type="dxa"/>
            <w:vAlign w:val="center"/>
          </w:tcPr>
          <w:p w:rsidRPr="002E729C" w:rsidR="5E29FBF0" w:rsidP="5E29FBF0" w:rsidRDefault="5E29FBF0" w14:paraId="17F53FFA" w14:textId="5A68DDE5">
            <w:r w:rsidRPr="002E729C">
              <w:t>Evaluar la viabilidad técnica y financiera de las iniciativas formuladas.</w:t>
            </w:r>
          </w:p>
        </w:tc>
        <w:tc>
          <w:tcPr>
            <w:tcW w:w="3241" w:type="dxa"/>
            <w:vAlign w:val="center"/>
          </w:tcPr>
          <w:p w:rsidRPr="002E729C" w:rsidR="5E29FBF0" w:rsidP="5E29FBF0" w:rsidRDefault="5E29FBF0" w14:paraId="209656ED" w14:textId="522A5B18">
            <w:r w:rsidRPr="002E729C">
              <w:t>Realizar la revisión, análisis y evaluación de las iniciativas recreo-deportivas formuladas por los participantes.</w:t>
            </w:r>
          </w:p>
        </w:tc>
        <w:tc>
          <w:tcPr>
            <w:tcW w:w="4208" w:type="dxa"/>
            <w:vAlign w:val="center"/>
          </w:tcPr>
          <w:p w:rsidRPr="002E729C" w:rsidR="5E29FBF0" w:rsidP="5E29FBF0" w:rsidRDefault="5E29FBF0" w14:paraId="7E60C2A8" w14:textId="55D343B9">
            <w:pPr>
              <w:rPr>
                <w:lang w:val="es-ES"/>
              </w:rPr>
            </w:pPr>
            <w:r w:rsidRPr="002E729C">
              <w:rPr>
                <w:lang w:val="es-ES"/>
              </w:rPr>
              <w:t xml:space="preserve">Documentos de iniciativas evaluadas </w:t>
            </w:r>
            <w:r w:rsidRPr="002E729C" w:rsidR="43FA9B39">
              <w:rPr>
                <w:lang w:val="es-ES"/>
              </w:rPr>
              <w:t>por el comité evaluador, con</w:t>
            </w:r>
            <w:r w:rsidRPr="002E729C">
              <w:rPr>
                <w:lang w:val="es-ES"/>
              </w:rPr>
              <w:t xml:space="preserve"> los soportes de evaluación técnica y financiera.</w:t>
            </w:r>
          </w:p>
        </w:tc>
      </w:tr>
      <w:tr w:rsidRPr="002E729C" w:rsidR="5E29FBF0" w:rsidTr="249CA7E3" w14:paraId="5F98120F" w14:textId="77777777">
        <w:trPr>
          <w:trHeight w:val="300"/>
          <w:jc w:val="center"/>
        </w:trPr>
        <w:tc>
          <w:tcPr>
            <w:tcW w:w="2182" w:type="dxa"/>
            <w:vAlign w:val="center"/>
          </w:tcPr>
          <w:p w:rsidRPr="002E729C" w:rsidR="5E29FBF0" w:rsidP="5E29FBF0" w:rsidRDefault="5E29FBF0" w14:paraId="6B8AA339" w14:textId="4A2834A1">
            <w:r w:rsidRPr="002E729C">
              <w:t>Formular y estructurar iniciativas recreo-deportivas.</w:t>
            </w:r>
          </w:p>
        </w:tc>
        <w:tc>
          <w:tcPr>
            <w:tcW w:w="3241" w:type="dxa"/>
            <w:vAlign w:val="center"/>
          </w:tcPr>
          <w:p w:rsidRPr="002E729C" w:rsidR="5E29FBF0" w:rsidP="5E29FBF0" w:rsidRDefault="5E29FBF0" w14:paraId="24B2F564" w14:textId="1AB4D3F7">
            <w:r w:rsidRPr="002E729C">
              <w:t>Sistematizar y consolidar las iniciativas formuladas por los colectivos y organizaciones participantes.</w:t>
            </w:r>
          </w:p>
        </w:tc>
        <w:tc>
          <w:tcPr>
            <w:tcW w:w="4208" w:type="dxa"/>
            <w:vAlign w:val="center"/>
          </w:tcPr>
          <w:p w:rsidRPr="002E729C" w:rsidR="5E29FBF0" w:rsidP="5E29FBF0" w:rsidRDefault="5E29FBF0" w14:paraId="48F53B85" w14:textId="1602598B">
            <w:r w:rsidRPr="002E729C">
              <w:t>Documentos finales de iniciativas estructuradas y aprobadas por el Comité Técnico de Seguimiento, con sus respectivos soportes técnicos.</w:t>
            </w:r>
          </w:p>
        </w:tc>
      </w:tr>
    </w:tbl>
    <w:p w:rsidRPr="002E729C" w:rsidR="00216370" w:rsidP="5E29FBF0" w:rsidRDefault="00216370" w14:paraId="3C0395D3" w14:textId="1456B82C">
      <w:pPr>
        <w:rPr>
          <w:b/>
          <w:bCs/>
          <w:lang w:val="es-ES"/>
        </w:rPr>
      </w:pPr>
    </w:p>
    <w:p w:rsidRPr="002E729C" w:rsidR="00216370" w:rsidP="00B25991" w:rsidRDefault="00C17980" w14:paraId="050079A7" w14:textId="5238432F">
      <w:pPr>
        <w:pStyle w:val="Prrafodelista"/>
        <w:numPr>
          <w:ilvl w:val="0"/>
          <w:numId w:val="44"/>
        </w:numPr>
        <w:ind w:left="426"/>
        <w:rPr>
          <w:b/>
          <w:bCs/>
          <w:lang w:val="es-ES"/>
        </w:rPr>
      </w:pPr>
      <w:bookmarkStart w:name="_Int_blO9jjML" w:id="10"/>
      <w:r w:rsidRPr="002E729C">
        <w:rPr>
          <w:b/>
          <w:bCs/>
          <w:lang w:val="es-ES"/>
        </w:rPr>
        <w:t>Fase</w:t>
      </w:r>
      <w:bookmarkEnd w:id="10"/>
      <w:r w:rsidRPr="002E729C">
        <w:rPr>
          <w:b/>
          <w:bCs/>
          <w:lang w:val="es-ES"/>
        </w:rPr>
        <w:t xml:space="preserve"> 4: Selección de las iniciativas a ser apoyadas</w:t>
      </w:r>
    </w:p>
    <w:p w:rsidRPr="002E729C" w:rsidR="00216370" w:rsidRDefault="00216370" w14:paraId="3254BC2F" w14:textId="77777777"/>
    <w:p w:rsidRPr="002E729C" w:rsidR="00216370" w:rsidP="5E29FBF0" w:rsidRDefault="00C17980" w14:paraId="792C5606" w14:textId="6C20A15E">
      <w:r w:rsidRPr="002E729C">
        <w:rPr>
          <w:lang w:val="es-ES"/>
        </w:rPr>
        <w:t>La selección de las iniciativas a ser apoyadas se realizará mediante un proceso objetivo, transparente y técnicamente sustentado, a cargo de un equipo evaluador conformado por cinco (5) profesionales con experiencia en gestión de proyectos comunitarios, recreación, deporte social, actividad física, cultura ciudadana y desarrollo. Este equipo será responsable de revisar, analizar y calificar las propuestas presentadas por los colectivos y organizaciones inscritas, con base en los criterios definidos por el</w:t>
      </w:r>
      <w:r w:rsidRPr="002E729C" w:rsidR="216BE9E4">
        <w:rPr>
          <w:lang w:val="es-ES"/>
        </w:rPr>
        <w:t xml:space="preserve"> Sector </w:t>
      </w:r>
      <w:r w:rsidRPr="002E729C" w:rsidR="02C5F4B2">
        <w:rPr>
          <w:lang w:val="es-ES"/>
        </w:rPr>
        <w:t>C</w:t>
      </w:r>
      <w:r w:rsidRPr="002E729C" w:rsidR="216BE9E4">
        <w:t xml:space="preserve">ultura, </w:t>
      </w:r>
      <w:r w:rsidRPr="002E729C" w:rsidR="7AB8F643">
        <w:t>R</w:t>
      </w:r>
      <w:r w:rsidRPr="002E729C" w:rsidR="216BE9E4">
        <w:t xml:space="preserve">ecreación y </w:t>
      </w:r>
      <w:r w:rsidRPr="002E729C" w:rsidR="0D61462E">
        <w:t>D</w:t>
      </w:r>
      <w:r w:rsidRPr="002E729C" w:rsidR="216BE9E4">
        <w:t xml:space="preserve">eporte </w:t>
      </w:r>
      <w:r w:rsidRPr="002E729C" w:rsidR="2B13C63B">
        <w:t xml:space="preserve">(en su </w:t>
      </w:r>
      <w:r w:rsidRPr="002E729C" w:rsidR="216BE9E4">
        <w:t>versión 3</w:t>
      </w:r>
      <w:r w:rsidRPr="002E729C" w:rsidR="567A889D">
        <w:t>)</w:t>
      </w:r>
      <w:r w:rsidRPr="002E729C">
        <w:rPr>
          <w:lang w:val="es-ES"/>
        </w:rPr>
        <w:t xml:space="preserve"> </w:t>
      </w:r>
      <w:r w:rsidRPr="002E729C" w:rsidR="52C707A7">
        <w:rPr>
          <w:lang w:val="es-ES"/>
        </w:rPr>
        <w:t xml:space="preserve">emitido por el </w:t>
      </w:r>
      <w:r w:rsidRPr="002E729C">
        <w:rPr>
          <w:lang w:val="es-ES"/>
        </w:rPr>
        <w:t>Instituto Distrital de Recreación y Deporte (IDRD) y la Alcaldía Local de Suba, en el marco de los lineamientos del Banco Local de Iniciativas Recreo-Deportivas. Cada evaluador efectuará una calificación individual de carácter cuantitativo y cualitativo, cuyos resultados serán consolidados en un informe técnico que integrará las evaluaciones por jurado.</w:t>
      </w:r>
      <w:r w:rsidRPr="002E729C" w:rsidR="1795E55D">
        <w:rPr>
          <w:lang w:val="es-ES"/>
        </w:rPr>
        <w:t xml:space="preserve"> Teniendo en cuenta los siguientes criterios. </w:t>
      </w:r>
    </w:p>
    <w:p w:rsidRPr="002E729C" w:rsidR="00216370" w:rsidRDefault="00216370" w14:paraId="44F2C614" w14:textId="6D47A3E8"/>
    <w:p w:rsidRPr="002E729C" w:rsidR="00216370" w:rsidP="5E29FBF0" w:rsidRDefault="1795E55D" w14:paraId="50C87AAA" w14:textId="77777777">
      <w:pPr>
        <w:rPr>
          <w:b/>
          <w:bCs/>
        </w:rPr>
      </w:pPr>
      <w:r w:rsidRPr="002E729C">
        <w:rPr>
          <w:b/>
          <w:bCs/>
        </w:rPr>
        <w:t>Criterios de evaluación de las iniciativas</w:t>
      </w:r>
    </w:p>
    <w:p w:rsidRPr="002E729C" w:rsidR="00216370" w:rsidP="5E29FBF0" w:rsidRDefault="00216370" w14:paraId="5E14A730" w14:textId="45A98FFD">
      <w:pPr>
        <w:rPr>
          <w:b/>
          <w:bCs/>
        </w:rPr>
      </w:pPr>
    </w:p>
    <w:p w:rsidRPr="002E729C" w:rsidR="00216370" w:rsidRDefault="1795E55D" w14:paraId="16ED299F" w14:textId="39EB801A">
      <w:r w:rsidRPr="002E729C">
        <w:t>Para garantizar un proceso objetivo y transparente, se establecen los siguientes criterios de evaluación, con una asignación de puntaje cuantitativo sobre un total de cien (100) puntos</w:t>
      </w:r>
      <w:r w:rsidRPr="002E729C" w:rsidR="160695F6">
        <w:t xml:space="preserve">, conforme a lo establecido en la tabla de criterios de evaluación de las iniciativas. </w:t>
      </w:r>
    </w:p>
    <w:p w:rsidRPr="002E729C" w:rsidR="00572ACD" w:rsidP="0049659D" w:rsidRDefault="00572ACD" w14:paraId="3B581767" w14:textId="77777777">
      <w:pPr>
        <w:tabs>
          <w:tab w:val="left" w:pos="4395"/>
        </w:tabs>
        <w:spacing w:before="100" w:beforeAutospacing="1" w:after="100" w:afterAutospacing="1"/>
      </w:pPr>
      <w:r w:rsidRPr="002E729C">
        <w:t>Con base en este insumo, los evaluadores organizarán las iniciativas en orden descendente de puntaje, permitiendo la selección de hasta setenta y cinco (75) iniciativas. Este proceso será responsabilidad del contratista y del equipo evaluador designado, quienes verificarán el cumplimiento de los criterios técnicos, metodológicos y territoriales establecidos en la convocatoria. Posteriormente, las iniciativas seleccionadas serán presentadas al Comité Técnico de Seguimiento para su respectiva aprobación.</w:t>
      </w:r>
    </w:p>
    <w:p w:rsidRPr="002E729C" w:rsidR="5E29FBF0" w:rsidP="0049659D" w:rsidRDefault="0049659D" w14:paraId="102D68A8" w14:textId="4F09859F">
      <w:pPr>
        <w:tabs>
          <w:tab w:val="left" w:pos="4395"/>
        </w:tabs>
        <w:spacing w:before="100" w:beforeAutospacing="1" w:after="100" w:afterAutospacing="1"/>
        <w:rPr>
          <w:rFonts w:eastAsia="Times New Roman" w:cs="Times New Roman"/>
          <w:lang w:val="es-CO"/>
        </w:rPr>
      </w:pPr>
      <w:r w:rsidRPr="002E729C">
        <w:rPr>
          <w:rFonts w:eastAsia="Times New Roman" w:cs="Times New Roman"/>
          <w:lang w:val="es-CO"/>
        </w:rPr>
        <w:t>Finalmente, los resultados serán divulgados mediante publicación oficial a través de los canales institucionales y redes sociales de la Alcaldía Local de Suba, así como en medios comunitarios, garantizando la transparencia del proceso, el acceso a la información y la adecuada socialización con los colectivos y organizaciones participantes.</w:t>
      </w:r>
    </w:p>
    <w:p w:rsidRPr="002E729C" w:rsidR="00216370" w:rsidP="5E29FBF0" w:rsidRDefault="00C17980" w14:paraId="782AB975" w14:textId="04106E4A">
      <w:pPr>
        <w:widowControl w:val="0"/>
        <w:pBdr>
          <w:top w:val="nil"/>
          <w:left w:val="nil"/>
          <w:bottom w:val="nil"/>
          <w:right w:val="nil"/>
          <w:between w:val="nil"/>
        </w:pBdr>
        <w:spacing w:before="57"/>
        <w:jc w:val="left"/>
        <w:rPr>
          <w:b/>
          <w:bCs/>
          <w:color w:val="000000"/>
          <w:lang w:val="es-ES"/>
        </w:rPr>
      </w:pPr>
      <w:r w:rsidRPr="002E729C">
        <w:rPr>
          <w:b/>
          <w:bCs/>
          <w:color w:val="000000" w:themeColor="text1"/>
          <w:lang w:val="es-ES"/>
        </w:rPr>
        <w:t xml:space="preserve">3.4.1 Perfiles de los jurados a contratar quienes </w:t>
      </w:r>
      <w:r w:rsidRPr="002E729C" w:rsidR="5135A0EC">
        <w:rPr>
          <w:b/>
          <w:bCs/>
          <w:color w:val="000000" w:themeColor="text1"/>
          <w:lang w:val="es-ES"/>
        </w:rPr>
        <w:t>evaluarán las iniciativas.</w:t>
      </w:r>
    </w:p>
    <w:p w:rsidRPr="002E729C" w:rsidR="00216370" w:rsidRDefault="00216370" w14:paraId="47341341" w14:textId="77777777"/>
    <w:p w:rsidRPr="002E729C" w:rsidR="00216370" w:rsidRDefault="00C17980" w14:paraId="4AC3F56D" w14:textId="445BA922">
      <w:r w:rsidRPr="002E729C">
        <w:t xml:space="preserve">Para el desarrollo del proceso de evaluación y selección de las iniciativas, se conformará un equipo </w:t>
      </w:r>
      <w:r w:rsidRPr="00E127E0">
        <w:t xml:space="preserve">de </w:t>
      </w:r>
      <w:r w:rsidRPr="00E127E0" w:rsidR="00984397">
        <w:t>cuatro</w:t>
      </w:r>
      <w:r w:rsidRPr="00E127E0">
        <w:t xml:space="preserve"> (</w:t>
      </w:r>
      <w:r w:rsidRPr="00E127E0" w:rsidR="00984397">
        <w:t>4</w:t>
      </w:r>
      <w:r w:rsidRPr="00E127E0">
        <w:t xml:space="preserve">) jurados evaluadores, quienes </w:t>
      </w:r>
      <w:r w:rsidRPr="00E127E0" w:rsidR="1ADD57EB">
        <w:t xml:space="preserve">en un mes (01) mes </w:t>
      </w:r>
      <w:r w:rsidRPr="00E127E0">
        <w:t>serán responsables de analizar, revisar y calificar un número</w:t>
      </w:r>
      <w:r w:rsidRPr="002E729C">
        <w:t xml:space="preserve"> equitativo de propuestas, garantizando una distribución balanceada y eficiente del proceso.</w:t>
      </w:r>
    </w:p>
    <w:p w:rsidRPr="002E729C" w:rsidR="001C32EF" w:rsidRDefault="001C32EF" w14:paraId="6D2C6616" w14:textId="77777777"/>
    <w:p w:rsidRPr="002E729C" w:rsidR="00216370" w:rsidRDefault="00C17980" w14:paraId="647E920F" w14:textId="084D6F78">
      <w:r w:rsidRPr="002E729C">
        <w:t xml:space="preserve">Se entenderá por jurado al profesional experto encargado de realizar la evaluación técnica de las iniciativas presentadas por los colectivos y organizaciones en el marco del Banco de Iniciativas Recreo-Deportivas Barriales y/o </w:t>
      </w:r>
      <w:r w:rsidR="00984397">
        <w:t>v</w:t>
      </w:r>
      <w:r w:rsidRPr="002E729C">
        <w:t>eredales. La selección de estos profesionales se realizará con base en criterios de idoneidad, formación académica, experiencia, conocimiento y trayectoria, con el fin de asegurar que el proceso se desarrolle bajo principios de objetividad, transparencia, imparcialidad e independencia.</w:t>
      </w:r>
    </w:p>
    <w:p w:rsidRPr="002E729C" w:rsidR="001C32EF" w:rsidRDefault="001C32EF" w14:paraId="6FFFB51F" w14:textId="77777777"/>
    <w:p w:rsidRPr="002E729C" w:rsidR="00216370" w:rsidRDefault="00C17980" w14:paraId="39D8B8A8" w14:textId="5B553C86">
      <w:r w:rsidRPr="002E729C">
        <w:t>Los jurados serán contratados en el marco del proyecto, previo cumplimiento del perfil requerido y aprobación por parte de la supervisión. En todo caso, deberán cumplir con las siguientes condiciones:</w:t>
      </w:r>
    </w:p>
    <w:p w:rsidRPr="002E729C" w:rsidR="00BB6583" w:rsidRDefault="00BB6583" w14:paraId="1260B707" w14:textId="77777777"/>
    <w:p w:rsidRPr="002E729C" w:rsidR="00216370" w:rsidP="00B25991" w:rsidRDefault="00C17980" w14:paraId="690F3B1E" w14:textId="77777777">
      <w:pPr>
        <w:numPr>
          <w:ilvl w:val="0"/>
          <w:numId w:val="59"/>
        </w:numPr>
      </w:pPr>
      <w:r w:rsidRPr="002E729C">
        <w:t xml:space="preserve">No ser integrantes de los colectivos u organizaciones participantes. </w:t>
      </w:r>
    </w:p>
    <w:p w:rsidRPr="002E729C" w:rsidR="00216370" w:rsidP="00B25991" w:rsidRDefault="00C17980" w14:paraId="607E58F7" w14:textId="77777777">
      <w:pPr>
        <w:numPr>
          <w:ilvl w:val="0"/>
          <w:numId w:val="59"/>
        </w:numPr>
      </w:pPr>
      <w:r w:rsidRPr="002E729C">
        <w:t xml:space="preserve">No tener vínculos de parentesco, afinidad o relación directa con los participantes. </w:t>
      </w:r>
    </w:p>
    <w:p w:rsidRPr="002E729C" w:rsidR="373C4CE2" w:rsidP="00B25991" w:rsidRDefault="373C4CE2" w14:paraId="749B2FA8" w14:textId="5DD960B4">
      <w:pPr>
        <w:numPr>
          <w:ilvl w:val="0"/>
          <w:numId w:val="59"/>
        </w:numPr>
        <w:rPr>
          <w:lang w:val="es-ES"/>
        </w:rPr>
      </w:pPr>
      <w:r w:rsidRPr="002E729C">
        <w:rPr>
          <w:lang w:val="es-ES"/>
        </w:rPr>
        <w:t>No poseer v</w:t>
      </w:r>
      <w:r w:rsidRPr="002E729C" w:rsidR="32D6CD3B">
        <w:rPr>
          <w:lang w:val="es-ES"/>
        </w:rPr>
        <w:t>í</w:t>
      </w:r>
      <w:r w:rsidRPr="002E729C">
        <w:rPr>
          <w:lang w:val="es-ES"/>
        </w:rPr>
        <w:t xml:space="preserve">nculo laboral o contractual </w:t>
      </w:r>
      <w:r w:rsidRPr="002E729C" w:rsidR="355AD335">
        <w:rPr>
          <w:lang w:val="es-ES"/>
        </w:rPr>
        <w:t xml:space="preserve">directo o hasta en segundo grado de afinidad o consanguinidad </w:t>
      </w:r>
      <w:r w:rsidRPr="002E729C">
        <w:rPr>
          <w:lang w:val="es-ES"/>
        </w:rPr>
        <w:t>con el Fondo de Desarrollo Local de Suba</w:t>
      </w:r>
      <w:r w:rsidRPr="002E729C" w:rsidR="57210E59">
        <w:rPr>
          <w:lang w:val="es-ES"/>
        </w:rPr>
        <w:t>.</w:t>
      </w:r>
      <w:r w:rsidRPr="002E729C">
        <w:rPr>
          <w:lang w:val="es-ES"/>
        </w:rPr>
        <w:t xml:space="preserve"> </w:t>
      </w:r>
    </w:p>
    <w:p w:rsidRPr="002E729C" w:rsidR="00BB6583" w:rsidP="00BB6583" w:rsidRDefault="00BB6583" w14:paraId="581E1A69" w14:textId="77777777">
      <w:pPr>
        <w:ind w:left="720"/>
      </w:pPr>
    </w:p>
    <w:p w:rsidRPr="002E729C" w:rsidR="00216370" w:rsidP="5E29FBF0" w:rsidRDefault="00C17980" w14:paraId="39AB44BB" w14:textId="2002FA9F">
      <w:pPr>
        <w:rPr>
          <w:lang w:val="es-ES"/>
        </w:rPr>
      </w:pPr>
      <w:r w:rsidRPr="002E729C">
        <w:rPr>
          <w:lang w:val="es-ES"/>
        </w:rPr>
        <w:t>El proceso de evaluación se llevará a cabo mediante la aplicación de una matriz de calificación con puntajes ponderados, que permitirá valorar las iniciativas con base en criterios técnicos previamente definidos, tales como viabilidad, impacto social, innovación, enfoque territorial, sostenibilidad y participación comunitaria.</w:t>
      </w:r>
      <w:r w:rsidRPr="002E729C" w:rsidR="1A65E8E3">
        <w:rPr>
          <w:lang w:val="es-ES"/>
        </w:rPr>
        <w:t xml:space="preserve"> La matriz deberá ser construida por el ejecutor y será presentada ante el Comité Técnico de Seguimiento para su aprobación, por lo menos con quince (15) días de anterioridad al inicio de las e</w:t>
      </w:r>
      <w:r w:rsidRPr="002E729C" w:rsidR="612BD224">
        <w:rPr>
          <w:lang w:val="es-ES"/>
        </w:rPr>
        <w:t>valuaciones de las propuestas.</w:t>
      </w:r>
    </w:p>
    <w:p w:rsidRPr="002E729C" w:rsidR="00BB6583" w:rsidRDefault="00BB6583" w14:paraId="34559414" w14:textId="77777777"/>
    <w:p w:rsidRPr="002E729C" w:rsidR="00216370" w:rsidRDefault="00C17980" w14:paraId="5A9D5796" w14:textId="77777777">
      <w:r w:rsidRPr="002E729C">
        <w:t>Como resultado de este proceso, se seleccionarán hasta setenta y cinco (75) iniciativas, de acuerdo con el orden de puntaje obtenido, las cuales recibirán apoyo económico y acompañamiento técnico para su implementación, conforme a las metas del proyecto y la disponibilidad presupuestal.</w:t>
      </w:r>
    </w:p>
    <w:p w:rsidRPr="002E729C" w:rsidR="00216370" w:rsidRDefault="00216370" w14:paraId="42EF2083" w14:textId="77777777"/>
    <w:p w:rsidRPr="002E729C" w:rsidR="5E29FBF0" w:rsidP="5E29FBF0" w:rsidRDefault="2C5EA821" w14:paraId="13AA6422" w14:textId="5028F9E6">
      <w:pPr>
        <w:spacing w:line="259" w:lineRule="auto"/>
        <w:rPr>
          <w:b/>
          <w:bCs/>
          <w:lang w:val="es-ES"/>
        </w:rPr>
      </w:pPr>
      <w:r w:rsidRPr="002E729C">
        <w:rPr>
          <w:b/>
          <w:bCs/>
          <w:lang w:val="es-ES"/>
        </w:rPr>
        <w:t>Tabla No. 2</w:t>
      </w:r>
      <w:r w:rsidRPr="002E729C" w:rsidR="00D909AE">
        <w:rPr>
          <w:b/>
          <w:bCs/>
          <w:lang w:val="es-ES"/>
        </w:rPr>
        <w:t>3</w:t>
      </w:r>
      <w:r w:rsidRPr="002E729C">
        <w:rPr>
          <w:b/>
          <w:bCs/>
          <w:lang w:val="es-ES"/>
        </w:rPr>
        <w:t xml:space="preserve">. Productos del proceso de evaluación.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6A0" w:firstRow="1" w:lastRow="0" w:firstColumn="1" w:lastColumn="0" w:noHBand="1" w:noVBand="1"/>
      </w:tblPr>
      <w:tblGrid>
        <w:gridCol w:w="1747"/>
        <w:gridCol w:w="3906"/>
        <w:gridCol w:w="3976"/>
      </w:tblGrid>
      <w:tr w:rsidRPr="002E729C" w:rsidR="5E29FBF0" w:rsidTr="249CA7E3" w14:paraId="0AE843A6" w14:textId="77777777">
        <w:trPr>
          <w:trHeight w:val="300"/>
          <w:tblHeader/>
        </w:trPr>
        <w:tc>
          <w:tcPr>
            <w:tcW w:w="1747" w:type="dxa"/>
            <w:vAlign w:val="center"/>
          </w:tcPr>
          <w:p w:rsidRPr="002E729C" w:rsidR="2FB49278" w:rsidP="5E29FBF0" w:rsidRDefault="2FB49278" w14:paraId="066A4A39" w14:textId="6DA56654">
            <w:pPr>
              <w:jc w:val="center"/>
            </w:pPr>
            <w:r w:rsidRPr="002E729C">
              <w:rPr>
                <w:b/>
                <w:bCs/>
              </w:rPr>
              <w:t>O</w:t>
            </w:r>
            <w:r w:rsidRPr="002E729C" w:rsidR="5E29FBF0">
              <w:rPr>
                <w:b/>
                <w:bCs/>
              </w:rPr>
              <w:t>BLIGACIÓN ESPECÍFICA</w:t>
            </w:r>
          </w:p>
        </w:tc>
        <w:tc>
          <w:tcPr>
            <w:tcW w:w="3907" w:type="dxa"/>
            <w:vAlign w:val="center"/>
          </w:tcPr>
          <w:p w:rsidRPr="002E729C" w:rsidR="5E29FBF0" w:rsidP="5E29FBF0" w:rsidRDefault="5E29FBF0" w14:paraId="3E84D75C" w14:textId="37A38F20">
            <w:pPr>
              <w:jc w:val="center"/>
            </w:pPr>
            <w:r w:rsidRPr="002E729C">
              <w:rPr>
                <w:b/>
                <w:bCs/>
              </w:rPr>
              <w:t>ACTIVIDAD O PRODUCTO</w:t>
            </w:r>
          </w:p>
        </w:tc>
        <w:tc>
          <w:tcPr>
            <w:tcW w:w="3976" w:type="dxa"/>
            <w:vAlign w:val="center"/>
          </w:tcPr>
          <w:p w:rsidRPr="002E729C" w:rsidR="5E29FBF0" w:rsidP="5E29FBF0" w:rsidRDefault="5E29FBF0" w14:paraId="3A88ED20" w14:textId="5FBAC97B">
            <w:pPr>
              <w:jc w:val="center"/>
            </w:pPr>
            <w:r w:rsidRPr="002E729C">
              <w:rPr>
                <w:b/>
                <w:bCs/>
              </w:rPr>
              <w:t>MEDIO DE VERIFICACIÓN</w:t>
            </w:r>
          </w:p>
        </w:tc>
      </w:tr>
      <w:tr w:rsidRPr="002E729C" w:rsidR="5E29FBF0" w:rsidTr="249CA7E3" w14:paraId="30836BFB" w14:textId="77777777">
        <w:trPr>
          <w:trHeight w:val="300"/>
        </w:trPr>
        <w:tc>
          <w:tcPr>
            <w:tcW w:w="1747" w:type="dxa"/>
            <w:vAlign w:val="center"/>
          </w:tcPr>
          <w:p w:rsidRPr="002E729C" w:rsidR="73BE9C52" w:rsidP="5E29FBF0" w:rsidRDefault="73BE9C52" w14:paraId="4A3BC611" w14:textId="58847FC0">
            <w:pPr>
              <w:spacing w:line="259" w:lineRule="auto"/>
              <w:jc w:val="left"/>
            </w:pPr>
            <w:r w:rsidRPr="002E729C">
              <w:t xml:space="preserve">Garantizar la contratación de los 5 evaluadores (as). </w:t>
            </w:r>
          </w:p>
        </w:tc>
        <w:tc>
          <w:tcPr>
            <w:tcW w:w="3907" w:type="dxa"/>
            <w:vAlign w:val="center"/>
          </w:tcPr>
          <w:p w:rsidRPr="002E729C" w:rsidR="5E29FBF0" w:rsidP="5E29FBF0" w:rsidRDefault="5E29FBF0" w14:paraId="2590593D" w14:textId="5C3B37C4">
            <w:r w:rsidRPr="002E729C">
              <w:t>Selección, verificación de perfil y vinculación de jurados con experiencia técnica en evaluación de iniciativas.</w:t>
            </w:r>
          </w:p>
        </w:tc>
        <w:tc>
          <w:tcPr>
            <w:tcW w:w="3976" w:type="dxa"/>
            <w:vAlign w:val="center"/>
          </w:tcPr>
          <w:p w:rsidRPr="002E729C" w:rsidR="5E29FBF0" w:rsidP="5E29FBF0" w:rsidRDefault="5E29FBF0" w14:paraId="4AB1D39A" w14:textId="1757BE63">
            <w:r w:rsidRPr="002E729C">
              <w:rPr>
                <w:lang w:val="es-ES"/>
              </w:rPr>
              <w:t xml:space="preserve">Hojas de vida con soportes académicos y de experiencia. Actas de selección y aprobación </w:t>
            </w:r>
            <w:r w:rsidRPr="002E729C" w:rsidR="6F2B26E3">
              <w:rPr>
                <w:lang w:val="es-ES"/>
              </w:rPr>
              <w:t xml:space="preserve">por parte del apoyo a la </w:t>
            </w:r>
            <w:r w:rsidRPr="002E729C">
              <w:rPr>
                <w:lang w:val="es-ES"/>
              </w:rPr>
              <w:t>supervisión.</w:t>
            </w:r>
          </w:p>
        </w:tc>
      </w:tr>
      <w:tr w:rsidRPr="002E729C" w:rsidR="5E29FBF0" w:rsidTr="249CA7E3" w14:paraId="05890AF1" w14:textId="77777777">
        <w:trPr>
          <w:trHeight w:val="300"/>
        </w:trPr>
        <w:tc>
          <w:tcPr>
            <w:tcW w:w="1747" w:type="dxa"/>
            <w:vAlign w:val="center"/>
          </w:tcPr>
          <w:p w:rsidRPr="002E729C" w:rsidR="5E29FBF0" w:rsidP="5E29FBF0" w:rsidRDefault="5E29FBF0" w14:paraId="359DB827" w14:textId="611F5B6D">
            <w:r w:rsidRPr="002E729C">
              <w:t>Realizar la evaluación técnica de las iniciativas.</w:t>
            </w:r>
          </w:p>
        </w:tc>
        <w:tc>
          <w:tcPr>
            <w:tcW w:w="3907" w:type="dxa"/>
            <w:vAlign w:val="center"/>
          </w:tcPr>
          <w:p w:rsidRPr="002E729C" w:rsidR="5E29FBF0" w:rsidP="5E29FBF0" w:rsidRDefault="5E29FBF0" w14:paraId="3013B94E" w14:textId="3BABE272">
            <w:r w:rsidRPr="002E729C">
              <w:t>Aplicación de criterios de evaluación, análisis técnico y calificación de las iniciativas postuladas.</w:t>
            </w:r>
          </w:p>
        </w:tc>
        <w:tc>
          <w:tcPr>
            <w:tcW w:w="3976" w:type="dxa"/>
            <w:vAlign w:val="center"/>
          </w:tcPr>
          <w:p w:rsidRPr="002E729C" w:rsidR="5E29FBF0" w:rsidP="5E29FBF0" w:rsidRDefault="5E29FBF0" w14:paraId="060FCFD7" w14:textId="08F7D051">
            <w:r w:rsidRPr="002E729C">
              <w:t>Matrices de evaluación diligenciadas por jurados y conceptos técnicos emitidos.</w:t>
            </w:r>
          </w:p>
        </w:tc>
      </w:tr>
      <w:tr w:rsidRPr="002E729C" w:rsidR="5E29FBF0" w:rsidTr="249CA7E3" w14:paraId="599180D7" w14:textId="77777777">
        <w:trPr>
          <w:trHeight w:val="300"/>
        </w:trPr>
        <w:tc>
          <w:tcPr>
            <w:tcW w:w="1747" w:type="dxa"/>
            <w:vAlign w:val="center"/>
          </w:tcPr>
          <w:p w:rsidRPr="002E729C" w:rsidR="5E29FBF0" w:rsidP="5E29FBF0" w:rsidRDefault="5E29FBF0" w14:paraId="61062F61" w14:textId="188774BD">
            <w:r w:rsidRPr="002E729C">
              <w:t>Consolidar los resultados del proceso.</w:t>
            </w:r>
          </w:p>
        </w:tc>
        <w:tc>
          <w:tcPr>
            <w:tcW w:w="3907" w:type="dxa"/>
            <w:vAlign w:val="center"/>
          </w:tcPr>
          <w:p w:rsidRPr="002E729C" w:rsidR="5E29FBF0" w:rsidP="5E29FBF0" w:rsidRDefault="5E29FBF0" w14:paraId="68778D88" w14:textId="5BB39A1B">
            <w:r w:rsidRPr="002E729C">
              <w:t>Sistematización de las evaluaciones y consolidación de resultados finales.</w:t>
            </w:r>
          </w:p>
        </w:tc>
        <w:tc>
          <w:tcPr>
            <w:tcW w:w="3976" w:type="dxa"/>
            <w:vAlign w:val="center"/>
          </w:tcPr>
          <w:p w:rsidRPr="002E729C" w:rsidR="5E29FBF0" w:rsidP="5E29FBF0" w:rsidRDefault="5E29FBF0" w14:paraId="2C16A9F5" w14:textId="45DCADDF">
            <w:r w:rsidRPr="002E729C">
              <w:t>Informe técnico consolidado del proceso y actas de validación.</w:t>
            </w:r>
          </w:p>
        </w:tc>
      </w:tr>
      <w:tr w:rsidRPr="002E729C" w:rsidR="5E29FBF0" w:rsidTr="249CA7E3" w14:paraId="2673D53D" w14:textId="77777777">
        <w:trPr>
          <w:trHeight w:val="300"/>
        </w:trPr>
        <w:tc>
          <w:tcPr>
            <w:tcW w:w="1747" w:type="dxa"/>
            <w:vAlign w:val="center"/>
          </w:tcPr>
          <w:p w:rsidRPr="002E729C" w:rsidR="5E29FBF0" w:rsidP="5E29FBF0" w:rsidRDefault="5E29FBF0" w14:paraId="2C2A8E86" w14:textId="6B78CD46">
            <w:r w:rsidRPr="002E729C">
              <w:t>Seleccionar las iniciativas beneficiarias.</w:t>
            </w:r>
          </w:p>
        </w:tc>
        <w:tc>
          <w:tcPr>
            <w:tcW w:w="3907" w:type="dxa"/>
            <w:vAlign w:val="center"/>
          </w:tcPr>
          <w:p w:rsidRPr="002E729C" w:rsidR="5E29FBF0" w:rsidP="5E29FBF0" w:rsidRDefault="5E29FBF0" w14:paraId="30D3E7C1" w14:textId="7D557175">
            <w:r w:rsidRPr="002E729C">
              <w:t>Definición de iniciativas seleccionadas y no seleccionadas según puntaje obtenido.</w:t>
            </w:r>
          </w:p>
        </w:tc>
        <w:tc>
          <w:tcPr>
            <w:tcW w:w="3976" w:type="dxa"/>
            <w:vAlign w:val="center"/>
          </w:tcPr>
          <w:p w:rsidRPr="002E729C" w:rsidR="5E29FBF0" w:rsidP="5E29FBF0" w:rsidRDefault="5E29FBF0" w14:paraId="3629FFB3" w14:textId="386AE3C9">
            <w:r w:rsidRPr="002E729C">
              <w:t>Listado oficial de iniciativas seleccionadas y no seleccionadas debidamente aprobado.</w:t>
            </w:r>
          </w:p>
        </w:tc>
      </w:tr>
      <w:tr w:rsidRPr="002E729C" w:rsidR="5E29FBF0" w:rsidTr="249CA7E3" w14:paraId="05F9702E" w14:textId="77777777">
        <w:trPr>
          <w:trHeight w:val="300"/>
        </w:trPr>
        <w:tc>
          <w:tcPr>
            <w:tcW w:w="1747" w:type="dxa"/>
            <w:vAlign w:val="center"/>
          </w:tcPr>
          <w:p w:rsidRPr="002E729C" w:rsidR="5E29FBF0" w:rsidP="5E29FBF0" w:rsidRDefault="5E29FBF0" w14:paraId="5B93D76B" w14:textId="6D7A23A4">
            <w:r w:rsidRPr="002E729C">
              <w:t>Garantizar la publicidad y difusión de resultados.</w:t>
            </w:r>
          </w:p>
        </w:tc>
        <w:tc>
          <w:tcPr>
            <w:tcW w:w="3907" w:type="dxa"/>
            <w:vAlign w:val="center"/>
          </w:tcPr>
          <w:p w:rsidRPr="002E729C" w:rsidR="5E29FBF0" w:rsidP="5E29FBF0" w:rsidRDefault="5E29FBF0" w14:paraId="0A1FABFA" w14:textId="48C5EB22">
            <w:r w:rsidRPr="002E729C">
              <w:t>Publicación oficial de resultados del proceso de evaluación y selección.</w:t>
            </w:r>
          </w:p>
        </w:tc>
        <w:tc>
          <w:tcPr>
            <w:tcW w:w="3976" w:type="dxa"/>
            <w:vAlign w:val="center"/>
          </w:tcPr>
          <w:p w:rsidRPr="002E729C" w:rsidR="5E29FBF0" w:rsidP="5E29FBF0" w:rsidRDefault="5E29FBF0" w14:paraId="53BF573F" w14:textId="2EFCA744">
            <w:r w:rsidRPr="002E729C">
              <w:t>Evidencia de publicación en canales institucionales, redes sociales y soportes de notificación a los participantes.</w:t>
            </w:r>
          </w:p>
        </w:tc>
      </w:tr>
    </w:tbl>
    <w:p w:rsidRPr="002E729C" w:rsidR="00436292" w:rsidP="5E29FBF0" w:rsidRDefault="00436292" w14:paraId="2503B197" w14:textId="303AD795"/>
    <w:p w:rsidRPr="002E729C" w:rsidR="00436292" w:rsidP="21F214A5" w:rsidRDefault="00CB72B2" w14:paraId="649C5E5B" w14:textId="366AF356">
      <w:pPr>
        <w:rPr>
          <w:b/>
          <w:bCs/>
        </w:rPr>
      </w:pPr>
      <w:r w:rsidRPr="002E729C">
        <w:rPr>
          <w:b/>
          <w:bCs/>
        </w:rPr>
        <w:t>3.4.2. Presentación pública de las setenta y cinco (75) iniciativas seleccionadas</w:t>
      </w:r>
      <w:r w:rsidRPr="002E729C" w:rsidR="3F15450F">
        <w:rPr>
          <w:b/>
          <w:bCs/>
        </w:rPr>
        <w:t>.</w:t>
      </w:r>
    </w:p>
    <w:p w:rsidRPr="002E729C" w:rsidR="5E29FBF0" w:rsidP="5E29FBF0" w:rsidRDefault="5E29FBF0" w14:paraId="0DDA9BB6" w14:textId="3614035E"/>
    <w:p w:rsidRPr="002E729C" w:rsidR="3F15450F" w:rsidP="5E29FBF0" w:rsidRDefault="3F15450F" w14:paraId="2F7A304C" w14:textId="3C08B277">
      <w:pPr>
        <w:rPr>
          <w:b/>
          <w:bCs/>
        </w:rPr>
      </w:pPr>
      <w:r w:rsidRPr="002E729C">
        <w:t>Una vez culminada la fase de evaluación y consolidado el listado definitivo de las setenta y cinco (75) iniciativas seleccionadas, el contratista deberá diseñar y ejecutar, en un plazo no superior a diez (10) días, una jornada de socialización dirigida a los colectivos y organizaciones recreo-deportivas beneficiarias que hayan cumplido satisfactoriamente con las etapas previas del proceso.</w:t>
      </w:r>
    </w:p>
    <w:p w:rsidRPr="002E729C" w:rsidR="3F15450F" w:rsidP="5E29FBF0" w:rsidRDefault="3F15450F" w14:paraId="4D0A9509" w14:textId="0C8510FB">
      <w:pPr>
        <w:spacing w:before="240" w:after="240"/>
      </w:pPr>
      <w:r w:rsidRPr="002E729C">
        <w:t>Esta actividad tendrá como finalidad la presentación formal de los resultados de selección, así como la socialización de la metodología de evaluación aplicada durante la fase de valoración, garantizando la transparencia del proceso, la trazabilidad de los criterios utilizados y la comprensión integral por parte de los participantes.</w:t>
      </w:r>
    </w:p>
    <w:p w:rsidRPr="002E729C" w:rsidR="5E29FBF0" w:rsidP="5E29FBF0" w:rsidRDefault="3F15450F" w14:paraId="3D44CDF4" w14:textId="318676E7">
      <w:pPr>
        <w:spacing w:before="240" w:after="240"/>
      </w:pPr>
      <w:r w:rsidRPr="002E729C">
        <w:t xml:space="preserve">La jornada se desarrollará en un espacio físico de fácil acceso para la comunidad, que garantice condiciones adecuadas de participación, inclusión y logística. Asimismo, contará con el acompañamiento del equipo de apoyo </w:t>
      </w:r>
      <w:r w:rsidRPr="002E729C">
        <w:t>a la supervisión, con el fin de asegurar el adecuado desarrollo de la actividad, el cumplimiento de los lineamientos establecidos y la correcta gestión del espacio de socialización.</w:t>
      </w:r>
    </w:p>
    <w:p w:rsidRPr="002E729C" w:rsidR="65765DAB" w:rsidP="5E29FBF0" w:rsidRDefault="002F40DB" w14:paraId="51F1F140" w14:textId="798C3443">
      <w:pPr>
        <w:tabs>
          <w:tab w:val="left" w:pos="1089"/>
          <w:tab w:val="left" w:pos="1091"/>
        </w:tabs>
        <w:ind w:right="442"/>
        <w:rPr>
          <w:b/>
          <w:bCs/>
        </w:rPr>
      </w:pPr>
      <w:r w:rsidRPr="002E729C">
        <w:rPr>
          <w:b/>
          <w:bCs/>
        </w:rPr>
        <w:t>Tabla No. 2</w:t>
      </w:r>
      <w:r w:rsidRPr="002E729C" w:rsidR="00D909AE">
        <w:rPr>
          <w:b/>
          <w:bCs/>
        </w:rPr>
        <w:t>4</w:t>
      </w:r>
      <w:r w:rsidRPr="002E729C">
        <w:rPr>
          <w:b/>
          <w:bCs/>
        </w:rPr>
        <w:t>. Elementos requeridos para la formación, tutorías y fortalecimiento de capacidades.</w:t>
      </w:r>
    </w:p>
    <w:tbl>
      <w:tblPr>
        <w:tblStyle w:val="Tablaconcuadrcula"/>
        <w:tblW w:w="0" w:type="auto"/>
        <w:tblLook w:val="04A0" w:firstRow="1" w:lastRow="0" w:firstColumn="1" w:lastColumn="0" w:noHBand="0" w:noVBand="1"/>
      </w:tblPr>
      <w:tblGrid>
        <w:gridCol w:w="468"/>
        <w:gridCol w:w="1474"/>
        <w:gridCol w:w="4995"/>
        <w:gridCol w:w="1425"/>
        <w:gridCol w:w="1245"/>
      </w:tblGrid>
      <w:tr w:rsidRPr="002E729C" w:rsidR="5E29FBF0" w:rsidTr="76FFB87C" w14:paraId="20D12F15" w14:textId="77777777">
        <w:trPr>
          <w:trHeight w:val="300"/>
          <w:tblHeader/>
        </w:trPr>
        <w:tc>
          <w:tcPr>
            <w:tcW w:w="468"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5E29FBF0" w:rsidP="5E29FBF0" w:rsidRDefault="5E29FBF0" w14:paraId="0DB61B2A" w14:textId="5DD7C164">
            <w:pPr>
              <w:jc w:val="center"/>
            </w:pPr>
            <w:r w:rsidRPr="002E729C">
              <w:rPr>
                <w:b/>
                <w:bCs/>
                <w:color w:val="000000" w:themeColor="text1"/>
              </w:rPr>
              <w:t>#</w:t>
            </w:r>
          </w:p>
        </w:tc>
        <w:tc>
          <w:tcPr>
            <w:tcW w:w="147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5E29FBF0" w:rsidP="5E29FBF0" w:rsidRDefault="5E29FBF0" w14:paraId="1F168F6E" w14:textId="1728964A">
            <w:pPr>
              <w:jc w:val="center"/>
            </w:pPr>
            <w:r w:rsidRPr="002E729C">
              <w:rPr>
                <w:b/>
                <w:bCs/>
                <w:color w:val="000000" w:themeColor="text1"/>
              </w:rPr>
              <w:t>Ítem</w:t>
            </w:r>
          </w:p>
        </w:tc>
        <w:tc>
          <w:tcPr>
            <w:tcW w:w="499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5E29FBF0" w:rsidP="5E29FBF0" w:rsidRDefault="5E29FBF0" w14:paraId="57AB00D1" w14:textId="7C283AB7">
            <w:pPr>
              <w:jc w:val="center"/>
            </w:pPr>
            <w:r w:rsidRPr="002E729C">
              <w:rPr>
                <w:b/>
                <w:bCs/>
                <w:color w:val="000000" w:themeColor="text1"/>
              </w:rPr>
              <w:t>Descripción</w:t>
            </w:r>
          </w:p>
        </w:tc>
        <w:tc>
          <w:tcPr>
            <w:tcW w:w="142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5E29FBF0" w:rsidP="5E29FBF0" w:rsidRDefault="5E29FBF0" w14:paraId="1AF469BD" w14:textId="6211AA41">
            <w:pPr>
              <w:jc w:val="center"/>
            </w:pPr>
            <w:r w:rsidRPr="002E729C">
              <w:rPr>
                <w:b/>
                <w:bCs/>
                <w:color w:val="000000" w:themeColor="text1"/>
              </w:rPr>
              <w:t>Unidad de medida</w:t>
            </w:r>
          </w:p>
        </w:tc>
        <w:tc>
          <w:tcPr>
            <w:tcW w:w="124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left w:w="108" w:type="dxa"/>
              <w:right w:w="108" w:type="dxa"/>
            </w:tcMar>
            <w:vAlign w:val="center"/>
          </w:tcPr>
          <w:p w:rsidRPr="002E729C" w:rsidR="5E29FBF0" w:rsidP="5E29FBF0" w:rsidRDefault="5E29FBF0" w14:paraId="417B9851" w14:textId="0F15F557">
            <w:pPr>
              <w:jc w:val="center"/>
            </w:pPr>
            <w:r w:rsidRPr="002E729C">
              <w:rPr>
                <w:b/>
                <w:bCs/>
                <w:color w:val="000000" w:themeColor="text1"/>
              </w:rPr>
              <w:t>Cantidad</w:t>
            </w:r>
          </w:p>
        </w:tc>
      </w:tr>
      <w:tr w:rsidRPr="00E127E0" w:rsidR="5E29FBF0" w:rsidTr="76FFB87C" w14:paraId="50BD1D05" w14:textId="77777777">
        <w:trPr>
          <w:trHeight w:val="300"/>
        </w:trPr>
        <w:tc>
          <w:tcPr>
            <w:tcW w:w="46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5E29FBF0" w:rsidP="5E29FBF0" w:rsidRDefault="5E29FBF0" w14:paraId="6F3E42F1" w14:textId="243116DF">
            <w:r w:rsidRPr="002E729C">
              <w:rPr>
                <w:color w:val="000000" w:themeColor="text1"/>
              </w:rPr>
              <w:t>1</w:t>
            </w:r>
          </w:p>
        </w:tc>
        <w:tc>
          <w:tcPr>
            <w:tcW w:w="1474"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E127E0" w:rsidR="5E29FBF0" w:rsidP="5E29FBF0" w:rsidRDefault="5E29FBF0" w14:paraId="62597212" w14:textId="25526AF3">
            <w:pPr>
              <w:spacing w:line="259" w:lineRule="auto"/>
              <w:jc w:val="center"/>
              <w:rPr>
                <w:color w:val="000000" w:themeColor="text1"/>
              </w:rPr>
            </w:pPr>
            <w:r w:rsidRPr="00E127E0">
              <w:rPr>
                <w:color w:val="000000" w:themeColor="text1"/>
              </w:rPr>
              <w:t xml:space="preserve">Salón para </w:t>
            </w:r>
            <w:r w:rsidRPr="00E127E0" w:rsidR="6FBB37B1">
              <w:rPr>
                <w:color w:val="000000" w:themeColor="text1"/>
              </w:rPr>
              <w:t xml:space="preserve">treinta y </w:t>
            </w:r>
            <w:r w:rsidRPr="00E127E0" w:rsidR="000166D5">
              <w:rPr>
                <w:color w:val="000000" w:themeColor="text1"/>
              </w:rPr>
              <w:t xml:space="preserve">cinco </w:t>
            </w:r>
            <w:r w:rsidRPr="00E127E0" w:rsidR="6FBB37B1">
              <w:rPr>
                <w:color w:val="000000" w:themeColor="text1"/>
              </w:rPr>
              <w:t>(3</w:t>
            </w:r>
            <w:r w:rsidRPr="00E127E0" w:rsidR="000166D5">
              <w:rPr>
                <w:color w:val="000000" w:themeColor="text1"/>
              </w:rPr>
              <w:t>5</w:t>
            </w:r>
            <w:r w:rsidRPr="00E127E0" w:rsidR="6FBB37B1">
              <w:rPr>
                <w:color w:val="000000" w:themeColor="text1"/>
              </w:rPr>
              <w:t>)</w:t>
            </w:r>
            <w:r w:rsidRPr="00E127E0">
              <w:rPr>
                <w:color w:val="000000" w:themeColor="text1"/>
              </w:rPr>
              <w:t xml:space="preserve"> personas</w:t>
            </w:r>
          </w:p>
        </w:tc>
        <w:tc>
          <w:tcPr>
            <w:tcW w:w="499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E127E0" w:rsidR="00FB3AA9" w:rsidP="00FB3AA9" w:rsidRDefault="00FB3AA9" w14:paraId="0C8FAEF2" w14:textId="77777777">
            <w:pPr>
              <w:pStyle w:val="Prrafodelista"/>
              <w:numPr>
                <w:ilvl w:val="2"/>
                <w:numId w:val="22"/>
              </w:numPr>
              <w:ind w:left="450"/>
              <w:rPr>
                <w:color w:val="000000" w:themeColor="text1"/>
              </w:rPr>
            </w:pPr>
            <w:r w:rsidRPr="00E127E0">
              <w:rPr>
                <w:color w:val="000000" w:themeColor="text1"/>
              </w:rPr>
              <w:t>Capacidad para mínimo treinta y cinco (35) participantes, incluyendo equipo formador y personal logístico, con condiciones propias de un aula académica.</w:t>
            </w:r>
          </w:p>
          <w:p w:rsidRPr="00E127E0" w:rsidR="00FB3AA9" w:rsidP="00FB3AA9" w:rsidRDefault="00FB3AA9" w14:paraId="7F372E36" w14:textId="77777777">
            <w:pPr>
              <w:pStyle w:val="Prrafodelista"/>
              <w:numPr>
                <w:ilvl w:val="2"/>
                <w:numId w:val="22"/>
              </w:numPr>
              <w:ind w:left="450"/>
              <w:rPr>
                <w:color w:val="000000" w:themeColor="text1"/>
              </w:rPr>
            </w:pPr>
            <w:r w:rsidRPr="00E127E0">
              <w:rPr>
                <w:color w:val="000000" w:themeColor="text1"/>
              </w:rPr>
              <w:t>Mobiliario en buen estado, ventilación e iluminación adecuadas.</w:t>
            </w:r>
          </w:p>
          <w:p w:rsidRPr="00E127E0" w:rsidR="00FB3AA9" w:rsidP="00FB3AA9" w:rsidRDefault="00FB3AA9" w14:paraId="02F4C595" w14:textId="77777777">
            <w:pPr>
              <w:pStyle w:val="Prrafodelista"/>
              <w:numPr>
                <w:ilvl w:val="2"/>
                <w:numId w:val="22"/>
              </w:numPr>
              <w:ind w:left="450"/>
              <w:rPr>
                <w:color w:val="000000" w:themeColor="text1"/>
              </w:rPr>
            </w:pPr>
            <w:r w:rsidRPr="00E127E0">
              <w:rPr>
                <w:color w:val="000000" w:themeColor="text1"/>
              </w:rPr>
              <w:t>Servicios sanitarios en condiciones óptimas, acceso a agua potable y condiciones de limpieza.</w:t>
            </w:r>
          </w:p>
          <w:p w:rsidRPr="00E127E0" w:rsidR="00FB3AA9" w:rsidP="00FB3AA9" w:rsidRDefault="00FB3AA9" w14:paraId="034C9144" w14:textId="77777777">
            <w:pPr>
              <w:pStyle w:val="Prrafodelista"/>
              <w:numPr>
                <w:ilvl w:val="2"/>
                <w:numId w:val="22"/>
              </w:numPr>
              <w:ind w:left="450"/>
              <w:rPr>
                <w:color w:val="000000" w:themeColor="text1"/>
                <w:lang w:val="es-ES"/>
              </w:rPr>
            </w:pPr>
            <w:r w:rsidRPr="00E127E0">
              <w:rPr>
                <w:color w:val="000000" w:themeColor="text1"/>
                <w:lang w:val="es-ES"/>
              </w:rPr>
              <w:t>Conectividad a internet y dotación tecnológica básica (equipo de cómputo, videobeam o pantalla de proyección).</w:t>
            </w:r>
          </w:p>
          <w:p w:rsidRPr="00E127E0" w:rsidR="00FB3AA9" w:rsidP="00FB3AA9" w:rsidRDefault="00FB3AA9" w14:paraId="2B6D90A9" w14:textId="77777777">
            <w:pPr>
              <w:pStyle w:val="Prrafodelista"/>
              <w:numPr>
                <w:ilvl w:val="2"/>
                <w:numId w:val="22"/>
              </w:numPr>
              <w:ind w:left="450"/>
              <w:rPr>
                <w:color w:val="000000" w:themeColor="text1"/>
              </w:rPr>
            </w:pPr>
            <w:r w:rsidRPr="00E127E0">
              <w:rPr>
                <w:color w:val="000000" w:themeColor="text1"/>
              </w:rPr>
              <w:t>Condiciones de accesibilidad para personas con movilidad reducida.</w:t>
            </w:r>
          </w:p>
          <w:p w:rsidRPr="00E127E0" w:rsidR="000166D5" w:rsidP="00FB3AA9" w:rsidRDefault="00FB3AA9" w14:paraId="37B88C17" w14:textId="09E1E50D">
            <w:pPr>
              <w:pStyle w:val="Prrafodelista"/>
              <w:numPr>
                <w:ilvl w:val="2"/>
                <w:numId w:val="22"/>
              </w:numPr>
              <w:ind w:left="450"/>
            </w:pPr>
            <w:r w:rsidRPr="00E127E0">
              <w:rPr>
                <w:color w:val="000000" w:themeColor="text1"/>
              </w:rPr>
              <w:t>Condiciones básicas de seguridad, señalización y rutas de evacuación.</w:t>
            </w:r>
          </w:p>
        </w:tc>
        <w:tc>
          <w:tcPr>
            <w:tcW w:w="142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E127E0" w:rsidR="65A4DECB" w:rsidP="000166D5" w:rsidRDefault="5E29FBF0" w14:paraId="32C0DD6F" w14:textId="0294BBF7">
            <w:pPr>
              <w:jc w:val="center"/>
            </w:pPr>
            <w:r w:rsidRPr="00E127E0">
              <w:rPr>
                <w:color w:val="000000" w:themeColor="text1"/>
                <w:sz w:val="24"/>
                <w:szCs w:val="24"/>
              </w:rPr>
              <w:t xml:space="preserve"> </w:t>
            </w:r>
            <w:r w:rsidRPr="00E127E0" w:rsidR="005742A9">
              <w:t>Horas</w:t>
            </w:r>
          </w:p>
        </w:tc>
        <w:tc>
          <w:tcPr>
            <w:tcW w:w="12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E127E0" w:rsidR="5E29FBF0" w:rsidP="5E29FBF0" w:rsidRDefault="5E29FBF0" w14:paraId="3220D102" w14:textId="793F0AF8">
            <w:pPr>
              <w:jc w:val="center"/>
            </w:pPr>
            <w:r w:rsidRPr="00E127E0">
              <w:rPr>
                <w:color w:val="000000" w:themeColor="text1"/>
                <w:sz w:val="24"/>
                <w:szCs w:val="24"/>
              </w:rPr>
              <w:t xml:space="preserve"> </w:t>
            </w:r>
            <w:r w:rsidRPr="00E127E0" w:rsidR="000166D5">
              <w:rPr>
                <w:color w:val="000000" w:themeColor="text1"/>
                <w:sz w:val="24"/>
                <w:szCs w:val="24"/>
              </w:rPr>
              <w:t>108</w:t>
            </w:r>
          </w:p>
        </w:tc>
      </w:tr>
      <w:tr w:rsidRPr="00E127E0" w:rsidR="5E29FBF0" w:rsidTr="76FFB87C" w14:paraId="0027F85B" w14:textId="77777777">
        <w:trPr>
          <w:trHeight w:val="300"/>
        </w:trPr>
        <w:tc>
          <w:tcPr>
            <w:tcW w:w="46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5E29FBF0" w:rsidP="5E29FBF0" w:rsidRDefault="5E29FBF0" w14:paraId="438AC712" w14:textId="533E2C42">
            <w:r w:rsidRPr="002E729C">
              <w:rPr>
                <w:color w:val="000000" w:themeColor="text1"/>
              </w:rPr>
              <w:t xml:space="preserve"> </w:t>
            </w:r>
            <w:r w:rsidR="00413D3B">
              <w:rPr>
                <w:color w:val="000000" w:themeColor="text1"/>
              </w:rPr>
              <w:t>2</w:t>
            </w:r>
          </w:p>
          <w:p w:rsidRPr="002E729C" w:rsidR="5E29FBF0" w:rsidP="5E29FBF0" w:rsidRDefault="5E29FBF0" w14:paraId="68116910" w14:textId="0ED55526">
            <w:r w:rsidRPr="002E729C">
              <w:rPr>
                <w:color w:val="000000" w:themeColor="text1"/>
              </w:rPr>
              <w:t xml:space="preserve"> </w:t>
            </w:r>
          </w:p>
          <w:p w:rsidRPr="002E729C" w:rsidR="5E29FBF0" w:rsidP="5E29FBF0" w:rsidRDefault="5E29FBF0" w14:paraId="67954FDC" w14:textId="464D03C4">
            <w:r w:rsidRPr="002E729C">
              <w:rPr>
                <w:color w:val="000000" w:themeColor="text1"/>
              </w:rPr>
              <w:t xml:space="preserve"> </w:t>
            </w:r>
          </w:p>
          <w:p w:rsidRPr="002E729C" w:rsidR="5E29FBF0" w:rsidP="5E29FBF0" w:rsidRDefault="5E29FBF0" w14:paraId="1E3AF440" w14:textId="5CF21500">
            <w:r w:rsidRPr="002E729C">
              <w:rPr>
                <w:color w:val="000000" w:themeColor="text1"/>
              </w:rPr>
              <w:t xml:space="preserve"> </w:t>
            </w:r>
          </w:p>
          <w:p w:rsidRPr="002E729C" w:rsidR="5E29FBF0" w:rsidP="5E29FBF0" w:rsidRDefault="5E29FBF0" w14:paraId="79F107CC" w14:textId="0ACE55E9">
            <w:r w:rsidRPr="002E729C">
              <w:rPr>
                <w:color w:val="000000" w:themeColor="text1"/>
              </w:rPr>
              <w:t xml:space="preserve"> </w:t>
            </w:r>
          </w:p>
          <w:p w:rsidRPr="002E729C" w:rsidR="5E29FBF0" w:rsidP="5E29FBF0" w:rsidRDefault="5E29FBF0" w14:paraId="22B045ED" w14:textId="50B46DFF">
            <w:r w:rsidRPr="002E729C">
              <w:rPr>
                <w:color w:val="000000" w:themeColor="text1"/>
              </w:rPr>
              <w:t xml:space="preserve"> </w:t>
            </w:r>
          </w:p>
          <w:p w:rsidRPr="002E729C" w:rsidR="5E29FBF0" w:rsidP="5E29FBF0" w:rsidRDefault="5E29FBF0" w14:paraId="467E409A" w14:textId="42868442">
            <w:r w:rsidRPr="002E729C">
              <w:rPr>
                <w:color w:val="000000" w:themeColor="text1"/>
              </w:rPr>
              <w:t xml:space="preserve"> </w:t>
            </w:r>
          </w:p>
          <w:p w:rsidRPr="002E729C" w:rsidR="5E29FBF0" w:rsidP="5E29FBF0" w:rsidRDefault="5E29FBF0" w14:paraId="1755CD63" w14:textId="3EA53A6F">
            <w:r w:rsidRPr="002E729C">
              <w:rPr>
                <w:color w:val="000000" w:themeColor="text1"/>
                <w:sz w:val="24"/>
                <w:szCs w:val="24"/>
              </w:rPr>
              <w:t xml:space="preserve"> </w:t>
            </w:r>
          </w:p>
        </w:tc>
        <w:tc>
          <w:tcPr>
            <w:tcW w:w="1474"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5E29FBF0" w:rsidP="5E29FBF0" w:rsidRDefault="5E29FBF0" w14:paraId="29D239CF" w14:textId="3664757A">
            <w:pPr>
              <w:jc w:val="center"/>
            </w:pPr>
            <w:r w:rsidRPr="005A29D2">
              <w:rPr>
                <w:color w:val="000000" w:themeColor="text1"/>
              </w:rPr>
              <w:t>Agenda ecológica</w:t>
            </w:r>
          </w:p>
          <w:p w:rsidRPr="005A29D2" w:rsidR="5E29FBF0" w:rsidP="5E29FBF0" w:rsidRDefault="005742A9" w14:paraId="36374620" w14:textId="007C0F14">
            <w:pPr>
              <w:jc w:val="center"/>
            </w:pPr>
            <w:r w:rsidRPr="005A29D2">
              <w:rPr>
                <w:color w:val="000000" w:themeColor="text1"/>
              </w:rPr>
              <w:t xml:space="preserve">Argollada </w:t>
            </w:r>
            <w:r w:rsidRPr="005A29D2" w:rsidR="5E29FBF0">
              <w:rPr>
                <w:color w:val="000000" w:themeColor="text1"/>
              </w:rPr>
              <w:t>con separadores</w:t>
            </w:r>
          </w:p>
          <w:p w:rsidRPr="005A29D2" w:rsidR="5E29FBF0" w:rsidP="5E29FBF0" w:rsidRDefault="5E29FBF0" w14:paraId="20980B85" w14:textId="0A8E01E0">
            <w:pPr>
              <w:jc w:val="center"/>
            </w:pPr>
            <w:r w:rsidRPr="005A29D2">
              <w:rPr>
                <w:color w:val="000000" w:themeColor="text1"/>
                <w:sz w:val="24"/>
                <w:szCs w:val="24"/>
              </w:rPr>
              <w:t xml:space="preserve"> </w:t>
            </w:r>
          </w:p>
          <w:p w:rsidRPr="005A29D2" w:rsidR="5E29FBF0" w:rsidP="5E29FBF0" w:rsidRDefault="5E29FBF0" w14:paraId="6654E8C5" w14:textId="6070519E">
            <w:pPr>
              <w:jc w:val="center"/>
            </w:pPr>
            <w:r w:rsidRPr="005A29D2">
              <w:rPr>
                <w:color w:val="000000" w:themeColor="text1"/>
                <w:sz w:val="24"/>
                <w:szCs w:val="24"/>
              </w:rPr>
              <w:t xml:space="preserve"> </w:t>
            </w:r>
          </w:p>
          <w:p w:rsidRPr="005A29D2" w:rsidR="5E29FBF0" w:rsidP="5E29FBF0" w:rsidRDefault="5E29FBF0" w14:paraId="60F42475" w14:textId="4466FDCE">
            <w:pPr>
              <w:jc w:val="center"/>
            </w:pPr>
            <w:r w:rsidRPr="005A29D2">
              <w:rPr>
                <w:color w:val="000000" w:themeColor="text1"/>
                <w:sz w:val="24"/>
                <w:szCs w:val="24"/>
              </w:rPr>
              <w:t xml:space="preserve"> </w:t>
            </w:r>
          </w:p>
          <w:p w:rsidRPr="005A29D2" w:rsidR="5E29FBF0" w:rsidP="5E29FBF0" w:rsidRDefault="5E29FBF0" w14:paraId="5C2108A6" w14:textId="7F2F9E2D">
            <w:pPr>
              <w:jc w:val="center"/>
            </w:pPr>
            <w:r w:rsidRPr="005A29D2">
              <w:rPr>
                <w:color w:val="000000" w:themeColor="text1"/>
                <w:sz w:val="24"/>
                <w:szCs w:val="24"/>
              </w:rPr>
              <w:t xml:space="preserve"> </w:t>
            </w:r>
          </w:p>
        </w:tc>
        <w:tc>
          <w:tcPr>
            <w:tcW w:w="499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5E29FBF0" w:rsidP="00B25991" w:rsidRDefault="5E29FBF0" w14:paraId="50820EDE" w14:textId="1F6468DC">
            <w:pPr>
              <w:pStyle w:val="Prrafodelista"/>
              <w:numPr>
                <w:ilvl w:val="0"/>
                <w:numId w:val="13"/>
              </w:numPr>
              <w:ind w:left="181" w:hanging="181"/>
              <w:rPr>
                <w:color w:val="000000" w:themeColor="text1"/>
              </w:rPr>
            </w:pPr>
            <w:r w:rsidRPr="005A29D2">
              <w:rPr>
                <w:color w:val="000000" w:themeColor="text1"/>
              </w:rPr>
              <w:t>Dimensiones en cm: Largo 25, Alto 20. Con 200 hojas en papel reciclable de 58gr a 75gr, cuadriculadas impresión a 1 tinta con logos institucionales</w:t>
            </w:r>
            <w:r w:rsidRPr="005A29D2" w:rsidR="00FB3AA9">
              <w:rPr>
                <w:color w:val="000000" w:themeColor="text1"/>
              </w:rPr>
              <w:t xml:space="preserve"> aprobados previamente por la Oficina de Prensa de la Alcaldía Local de Suba</w:t>
            </w:r>
            <w:r w:rsidRPr="005A29D2">
              <w:rPr>
                <w:color w:val="000000" w:themeColor="text1"/>
              </w:rPr>
              <w:t xml:space="preserve">. </w:t>
            </w:r>
          </w:p>
          <w:p w:rsidRPr="005A29D2" w:rsidR="5E29FBF0" w:rsidP="00B25991" w:rsidRDefault="5E29FBF0" w14:paraId="7516D0A3" w14:textId="37B038A1">
            <w:pPr>
              <w:pStyle w:val="Prrafodelista"/>
              <w:numPr>
                <w:ilvl w:val="0"/>
                <w:numId w:val="13"/>
              </w:numPr>
              <w:ind w:left="181" w:hanging="181"/>
              <w:rPr>
                <w:color w:val="000000" w:themeColor="text1"/>
              </w:rPr>
            </w:pPr>
            <w:r w:rsidRPr="005A29D2">
              <w:rPr>
                <w:color w:val="000000" w:themeColor="text1"/>
              </w:rPr>
              <w:t xml:space="preserve">Carátula: en cartón rígido 1.8 mm acabado brillante, impresión en policromía; 4 separadores de 75gr en papel reciclable, impresión en policromía por ambas caras del separador acabado brillante. Tipo argollado. </w:t>
            </w:r>
          </w:p>
          <w:p w:rsidRPr="005A29D2" w:rsidR="5E29FBF0" w:rsidP="00B25991" w:rsidRDefault="5E29FBF0" w14:paraId="4C9BA986" w14:textId="10594580">
            <w:pPr>
              <w:pStyle w:val="Prrafodelista"/>
              <w:numPr>
                <w:ilvl w:val="0"/>
                <w:numId w:val="13"/>
              </w:numPr>
              <w:ind w:left="181" w:hanging="181"/>
              <w:rPr>
                <w:color w:val="000000" w:themeColor="text1"/>
              </w:rPr>
            </w:pPr>
            <w:r w:rsidRPr="005A29D2">
              <w:rPr>
                <w:color w:val="000000" w:themeColor="text1"/>
              </w:rPr>
              <w:t>Su diseño deberá contar con la aprobación de la Oficina de Prensa del Fondo de Desarrollo Local de Suba.</w:t>
            </w:r>
          </w:p>
        </w:tc>
        <w:tc>
          <w:tcPr>
            <w:tcW w:w="142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5E29FBF0" w:rsidP="5E29FBF0" w:rsidRDefault="5E29FBF0" w14:paraId="57288652" w14:textId="74B65083">
            <w:pPr>
              <w:jc w:val="center"/>
            </w:pPr>
            <w:r w:rsidRPr="005A29D2">
              <w:rPr>
                <w:color w:val="000000" w:themeColor="text1"/>
                <w:sz w:val="24"/>
                <w:szCs w:val="24"/>
              </w:rPr>
              <w:t xml:space="preserve"> </w:t>
            </w:r>
          </w:p>
          <w:p w:rsidRPr="005A29D2" w:rsidR="5E29FBF0" w:rsidP="5E29FBF0" w:rsidRDefault="5E29FBF0" w14:paraId="192C75EB" w14:textId="6F3366A8">
            <w:pPr>
              <w:jc w:val="center"/>
            </w:pPr>
            <w:r w:rsidRPr="005A29D2">
              <w:rPr>
                <w:color w:val="000000" w:themeColor="text1"/>
              </w:rPr>
              <w:t>Unidad</w:t>
            </w:r>
          </w:p>
        </w:tc>
        <w:tc>
          <w:tcPr>
            <w:tcW w:w="12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5E29FBF0" w:rsidP="5E29FBF0" w:rsidRDefault="5E29FBF0" w14:paraId="65CE77A2" w14:textId="23DEADC4">
            <w:pPr>
              <w:jc w:val="center"/>
            </w:pPr>
            <w:r w:rsidRPr="005A29D2">
              <w:rPr>
                <w:color w:val="000000" w:themeColor="text1"/>
              </w:rPr>
              <w:t xml:space="preserve"> </w:t>
            </w:r>
          </w:p>
          <w:p w:rsidRPr="005A29D2" w:rsidR="524DA5FE" w:rsidP="5E29FBF0" w:rsidRDefault="379E8F3B" w14:paraId="1A43757C" w14:textId="21E3F162">
            <w:pPr>
              <w:spacing w:line="259" w:lineRule="auto"/>
              <w:jc w:val="center"/>
            </w:pPr>
            <w:r w:rsidRPr="76FFB87C">
              <w:rPr>
                <w:color w:val="000000" w:themeColor="text1"/>
              </w:rPr>
              <w:t>105</w:t>
            </w:r>
          </w:p>
        </w:tc>
      </w:tr>
      <w:tr w:rsidRPr="002E729C" w:rsidR="5E29FBF0" w:rsidTr="76FFB87C" w14:paraId="00F03E6E" w14:textId="77777777">
        <w:trPr>
          <w:trHeight w:val="300"/>
        </w:trPr>
        <w:tc>
          <w:tcPr>
            <w:tcW w:w="46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2E729C" w:rsidR="524DA5FE" w:rsidP="5E29FBF0" w:rsidRDefault="00413D3B" w14:paraId="37CB6D46" w14:textId="6CCB8A6D">
            <w:pPr>
              <w:rPr>
                <w:color w:val="000000" w:themeColor="text1"/>
              </w:rPr>
            </w:pPr>
            <w:r>
              <w:rPr>
                <w:color w:val="000000" w:themeColor="text1"/>
              </w:rPr>
              <w:t>3</w:t>
            </w:r>
          </w:p>
        </w:tc>
        <w:tc>
          <w:tcPr>
            <w:tcW w:w="1474"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5E29FBF0" w:rsidP="5E29FBF0" w:rsidRDefault="5E29FBF0" w14:paraId="1BA14ABE" w14:textId="2BD307C0">
            <w:pPr>
              <w:jc w:val="center"/>
            </w:pPr>
            <w:r w:rsidRPr="005A29D2">
              <w:rPr>
                <w:color w:val="000000" w:themeColor="text1"/>
              </w:rPr>
              <w:t>Lapicero multifuncional</w:t>
            </w:r>
          </w:p>
        </w:tc>
        <w:tc>
          <w:tcPr>
            <w:tcW w:w="499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5E29FBF0" w:rsidP="004203AD" w:rsidRDefault="005742A9" w14:paraId="661997A5" w14:textId="4A2E2889">
            <w:pPr>
              <w:pStyle w:val="Prrafodelista"/>
              <w:numPr>
                <w:ilvl w:val="0"/>
                <w:numId w:val="12"/>
              </w:numPr>
              <w:ind w:left="174" w:hanging="174"/>
              <w:rPr>
                <w:color w:val="000000" w:themeColor="text1"/>
              </w:rPr>
            </w:pPr>
            <w:r w:rsidRPr="005A29D2">
              <w:rPr>
                <w:color w:val="000000" w:themeColor="text1"/>
              </w:rPr>
              <w:t>Un (1) lapicero ecológico tinta negra, incluye logos institucionales y aprobación de imagen institucional.</w:t>
            </w:r>
          </w:p>
        </w:tc>
        <w:tc>
          <w:tcPr>
            <w:tcW w:w="142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5E29FBF0" w:rsidP="5E29FBF0" w:rsidRDefault="5E29FBF0" w14:paraId="612E8C56" w14:textId="5164E28A">
            <w:pPr>
              <w:jc w:val="center"/>
            </w:pPr>
            <w:r w:rsidRPr="005A29D2">
              <w:rPr>
                <w:color w:val="000000" w:themeColor="text1"/>
              </w:rPr>
              <w:t>Unidad</w:t>
            </w:r>
          </w:p>
        </w:tc>
        <w:tc>
          <w:tcPr>
            <w:tcW w:w="12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rsidRPr="005A29D2" w:rsidR="0156CAD4" w:rsidP="5E29FBF0" w:rsidRDefault="0156CAD4" w14:paraId="56619891" w14:textId="512079A4">
            <w:pPr>
              <w:spacing w:line="259" w:lineRule="auto"/>
              <w:jc w:val="center"/>
            </w:pPr>
            <w:r w:rsidRPr="005A29D2">
              <w:rPr>
                <w:color w:val="000000" w:themeColor="text1"/>
              </w:rPr>
              <w:t>105</w:t>
            </w:r>
          </w:p>
        </w:tc>
      </w:tr>
    </w:tbl>
    <w:p w:rsidRPr="002E729C" w:rsidR="65765DAB" w:rsidP="5E29FBF0" w:rsidRDefault="65765DAB" w14:paraId="6F24FDB8" w14:textId="16187B0B">
      <w:r w:rsidRPr="002E729C">
        <w:rPr>
          <w:b/>
          <w:bCs/>
        </w:rPr>
        <w:t xml:space="preserve"> </w:t>
      </w:r>
    </w:p>
    <w:p w:rsidRPr="002E729C" w:rsidR="65765DAB" w:rsidP="5E29FBF0" w:rsidRDefault="65765DAB" w14:paraId="2D4CAB83" w14:textId="5D62D7EB">
      <w:r w:rsidRPr="002E729C">
        <w:rPr>
          <w:b/>
          <w:bCs/>
        </w:rPr>
        <w:t xml:space="preserve">NOTA: </w:t>
      </w:r>
      <w:r w:rsidRPr="002E729C">
        <w:rPr>
          <w:color w:val="000000" w:themeColor="text1"/>
        </w:rPr>
        <w:t>Todos los elementos deberán ser ingresados al Almacén del Fondo de Desarrollo Local de Suba y cumplir con los protocolos de entrada, registro y salida establecidos por la misma dependencia, con excepción de los salones.</w:t>
      </w:r>
    </w:p>
    <w:p w:rsidRPr="002E729C" w:rsidR="5E29FBF0" w:rsidP="5E29FBF0" w:rsidRDefault="5E29FBF0" w14:paraId="03A3C705" w14:textId="7E8DEBBF">
      <w:pPr>
        <w:rPr>
          <w:b/>
          <w:bCs/>
        </w:rPr>
      </w:pPr>
    </w:p>
    <w:p w:rsidRPr="002E729C" w:rsidR="00216370" w:rsidP="5E29FBF0" w:rsidRDefault="00C17980" w14:paraId="3FFF098E" w14:textId="057BD906">
      <w:pPr>
        <w:rPr>
          <w:b/>
          <w:bCs/>
        </w:rPr>
      </w:pPr>
      <w:r w:rsidRPr="002E729C">
        <w:rPr>
          <w:b/>
          <w:bCs/>
        </w:rPr>
        <w:t xml:space="preserve">3.5 Fase </w:t>
      </w:r>
      <w:r w:rsidR="00FB3AA9">
        <w:rPr>
          <w:b/>
          <w:bCs/>
        </w:rPr>
        <w:t>2</w:t>
      </w:r>
      <w:r w:rsidRPr="002E729C">
        <w:rPr>
          <w:b/>
          <w:bCs/>
        </w:rPr>
        <w:t>: Entrega de los recursos y ejecución del apoyo económico</w:t>
      </w:r>
    </w:p>
    <w:p w:rsidR="5E29FBF0" w:rsidP="5E29FBF0" w:rsidRDefault="5E29FBF0" w14:paraId="427DD3B0" w14:textId="03244E29">
      <w:pPr>
        <w:rPr>
          <w:lang w:val="es-ES"/>
        </w:rPr>
      </w:pPr>
    </w:p>
    <w:p w:rsidR="00F46CD3" w:rsidP="0A6F3AD5" w:rsidRDefault="007F6CDE" w14:paraId="440895AB" w14:textId="61506F3F">
      <w:pPr/>
      <w:r w:rsidRPr="0A6F3AD5" w:rsidR="007F6CDE">
        <w:rPr>
          <w:lang w:val="es-ES"/>
        </w:rPr>
        <w:t>De acuerdo con l</w:t>
      </w:r>
      <w:r w:rsidRPr="0A6F3AD5" w:rsidR="00701AF5">
        <w:rPr>
          <w:lang w:val="es-ES"/>
        </w:rPr>
        <w:t xml:space="preserve">os </w:t>
      </w:r>
      <w:r w:rsidRPr="0A6F3AD5" w:rsidR="00701AF5">
        <w:rPr>
          <w:noProof/>
        </w:rPr>
        <w:t xml:space="preserve">Criterios De Elegibilidad, Viabilidad </w:t>
      </w:r>
      <w:r w:rsidRPr="0A6F3AD5" w:rsidR="00F46CD3">
        <w:rPr>
          <w:noProof/>
        </w:rPr>
        <w:t>y</w:t>
      </w:r>
      <w:r w:rsidRPr="0A6F3AD5" w:rsidR="00701AF5">
        <w:rPr>
          <w:noProof/>
        </w:rPr>
        <w:t xml:space="preserve"> </w:t>
      </w:r>
      <w:r w:rsidRPr="0A6F3AD5" w:rsidR="00F46CD3">
        <w:rPr>
          <w:noProof/>
        </w:rPr>
        <w:t>d</w:t>
      </w:r>
      <w:r w:rsidRPr="0A6F3AD5" w:rsidR="00701AF5">
        <w:rPr>
          <w:noProof/>
        </w:rPr>
        <w:t xml:space="preserve">e Enfoques </w:t>
      </w:r>
      <w:r w:rsidRPr="0A6F3AD5" w:rsidR="00F46CD3">
        <w:rPr>
          <w:noProof/>
        </w:rPr>
        <w:t>d</w:t>
      </w:r>
      <w:r w:rsidRPr="0A6F3AD5" w:rsidR="00701AF5">
        <w:rPr>
          <w:noProof/>
        </w:rPr>
        <w:t xml:space="preserve">e Políticas Públicas Sector Cultura, Recreación </w:t>
      </w:r>
      <w:r w:rsidRPr="0A6F3AD5" w:rsidR="00F46CD3">
        <w:rPr>
          <w:noProof/>
        </w:rPr>
        <w:t>y</w:t>
      </w:r>
      <w:r w:rsidRPr="0A6F3AD5" w:rsidR="00701AF5">
        <w:rPr>
          <w:noProof/>
        </w:rPr>
        <w:t xml:space="preserve"> Deporte  2025-2028</w:t>
      </w:r>
      <w:r w:rsidRPr="0A6F3AD5" w:rsidR="00F46CD3">
        <w:rPr>
          <w:noProof/>
        </w:rPr>
        <w:t xml:space="preserve">. Versión 1, en el indicador de </w:t>
      </w:r>
      <w:r w:rsidR="00F46CD3">
        <w:rPr/>
        <w:t>Colectivos u organizaciones inscritas en el Banco que implementan iniciativas recreo deportivas de carácter barrial y veredal, beneficiadas con apoyos económicos, que indica que para cumplir con el indicador se conformar</w:t>
      </w:r>
      <w:r w:rsidR="00F46CD3">
        <w:rPr/>
        <w:t>á</w:t>
      </w:r>
      <w:r w:rsidR="00F46CD3">
        <w:rPr/>
        <w:t xml:space="preserve"> </w:t>
      </w:r>
      <w:r w:rsidR="00F46CD3">
        <w:rPr/>
        <w:t>un</w:t>
      </w:r>
      <w:r w:rsidR="00F46CD3">
        <w:rPr/>
        <w:t xml:space="preserve"> Banco Local de Iniciativas Recreo Deportivas de Carácter Barrial y Veredal, como un mecanismo transparente, democrático, eficiente y eficaz para la </w:t>
      </w:r>
      <w:r w:rsidR="00F46CD3">
        <w:rPr/>
        <w:t xml:space="preserve">identificación y el apoyo con recursos económicos y el fortalecimiento de capacidades de gestión, innovación, sostenibilidad y trabajo colaborativo a iniciativas presentadas por organizaciones y colectivos locales, con o sin personería jurídica, que busquen fortalecer procesos de convivencia, integración comunitaria, tejido social, la activación del espacio público, el uso de la infraestructura social, comunal, comunitaria, y espacios no convencionales, desde la implementación de actividades y procesos recreo deportivos que tengan alcance e impacto directo en los barrios y las veredas de las localidades. </w:t>
      </w:r>
    </w:p>
    <w:p w:rsidR="00F46CD3" w:rsidP="00701AF5" w:rsidRDefault="00F46CD3" w14:paraId="1921E994" w14:textId="77777777">
      <w:pPr>
        <w:rPr>
          <w:highlight w:val="cyan"/>
        </w:rPr>
      </w:pPr>
    </w:p>
    <w:p w:rsidR="00F46CD3" w:rsidP="00701AF5" w:rsidRDefault="0040590E" w14:paraId="2B50885B" w14:textId="0478BBD2">
      <w:r w:rsidR="0040590E">
        <w:rPr/>
        <w:t>Es así como lo</w:t>
      </w:r>
      <w:r w:rsidR="00F46CD3">
        <w:rPr/>
        <w:t xml:space="preserve">s Bancos de Iniciativas Recreo Deportivas </w:t>
      </w:r>
      <w:r w:rsidR="0040590E">
        <w:rPr/>
        <w:t xml:space="preserve">se </w:t>
      </w:r>
      <w:r w:rsidR="00F46CD3">
        <w:rPr/>
        <w:t xml:space="preserve">consolidan </w:t>
      </w:r>
      <w:r w:rsidR="0040590E">
        <w:rPr/>
        <w:t xml:space="preserve">cómo </w:t>
      </w:r>
      <w:r w:rsidR="00F46CD3">
        <w:rPr/>
        <w:t>una bolsa de recursos para ser entregados a colectivos y organizaciones locales, barriales o veredales con o sin personería jurídica conformados por al menos tres personas, que participarán en procesos de cualificación y fortalecimiento de capacidades.</w:t>
      </w:r>
    </w:p>
    <w:p w:rsidR="00FC3E14" w:rsidP="00701AF5" w:rsidRDefault="00FC3E14" w14:paraId="26A0068D" w14:textId="77777777"/>
    <w:p w:rsidR="0040590E" w:rsidP="00701AF5" w:rsidRDefault="0040590E" w14:paraId="50FEFA8D" w14:textId="6FC261F2">
      <w:r w:rsidR="0040590E">
        <w:rPr/>
        <w:t xml:space="preserve">En lo concerniente a la lista de elegibles, la opción 1 (única opción) indica que se podrán apoyar con recursos económicos a Iniciativas presentadas por colectivos, agrupaciones u organizaciones locales, barriales o veredales con o sin personería jurídica que busquen fortalecer procesos de convivencia, integración comunitaria, tejido social, la activación del espacio público, el uso de la infraestructura social, comunal, comunitaria, y espacios no convencionales, desde la implementación de actividades y procesos recreo deportivos que tengan alcance e impacto directo en los barrios y las veredas de las localidades. </w:t>
      </w:r>
    </w:p>
    <w:p w:rsidR="0040590E" w:rsidP="00701AF5" w:rsidRDefault="0040590E" w14:paraId="241EEC55" w14:textId="77777777"/>
    <w:p w:rsidR="0040590E" w:rsidP="00701AF5" w:rsidRDefault="0040590E" w14:paraId="781DC00C" w14:textId="35642A06">
      <w:r w:rsidR="0040590E">
        <w:rPr/>
        <w:t xml:space="preserve">De acuerdo con lo enunciado anteriormente, el Fondo de Desarrollo Local de Suba destinó un rubro de hasta </w:t>
      </w:r>
      <w:r w:rsidRPr="0A6F3AD5" w:rsidR="0040590E">
        <w:rPr>
          <w:b w:val="1"/>
          <w:bCs w:val="1"/>
        </w:rPr>
        <w:t>QUINCE MILLONES DE PESOS M/CTE ($15.000.000)</w:t>
      </w:r>
      <w:r w:rsidRPr="0A6F3AD5" w:rsidR="00E03109">
        <w:rPr>
          <w:b w:val="1"/>
          <w:bCs w:val="1"/>
        </w:rPr>
        <w:t xml:space="preserve">, </w:t>
      </w:r>
      <w:r w:rsidR="00E03109">
        <w:rPr/>
        <w:t>basados en:</w:t>
      </w:r>
    </w:p>
    <w:p w:rsidR="00E03109" w:rsidP="00701AF5" w:rsidRDefault="00E03109" w14:paraId="2DDB9F79" w14:textId="77777777"/>
    <w:p w:rsidR="00936031" w:rsidP="00E03109" w:rsidRDefault="00936031" w14:paraId="674E1396" w14:textId="5D0849DD">
      <w:pPr>
        <w:pStyle w:val="Prrafodelista"/>
        <w:numPr>
          <w:ilvl w:val="3"/>
          <w:numId w:val="44"/>
        </w:numPr>
        <w:ind w:left="426"/>
        <w:rPr/>
      </w:pPr>
      <w:r w:rsidR="00936031">
        <w:rPr/>
        <w:t xml:space="preserve">Criterio de Elegibilidad Viabilidad y de Enfoques de Políticas Públicas Sector Cultura, Recreación y Deporte 2025-2028 versión 1, cuya única opción elegible se refiere a </w:t>
      </w:r>
      <w:r w:rsidR="00936031">
        <w:rPr/>
        <w:t>apoyar con recursos económicos y fortalecimiento de capacidades de gestión, sostenibilidad y trabajo colaborativo a Iniciativas presentadas por colectivas, agrupaciones u organizaciones locales, barriales o veredales</w:t>
      </w:r>
      <w:r w:rsidR="00EA32EE">
        <w:rPr/>
        <w:t>.</w:t>
      </w:r>
    </w:p>
    <w:p w:rsidR="00EA32EE" w:rsidP="0A6F3AD5" w:rsidRDefault="00E03109" w14:paraId="3BF477F0" w14:textId="77777777">
      <w:pPr>
        <w:pStyle w:val="Prrafodelista"/>
        <w:numPr>
          <w:ilvl w:val="3"/>
          <w:numId w:val="44"/>
        </w:numPr>
        <w:ind w:left="426"/>
        <w:rPr>
          <w:lang w:val="es-ES"/>
        </w:rPr>
      </w:pPr>
      <w:r w:rsidRPr="0A6F3AD5" w:rsidR="00E03109">
        <w:rPr>
          <w:lang w:val="es-ES"/>
        </w:rPr>
        <w:t xml:space="preserve">Análisis de precios establecido en el proyecto 2498 Suba Activa, recreación y deporte con sus Vecis_ componente </w:t>
      </w:r>
      <w:r w:rsidRPr="0A6F3AD5" w:rsidR="00936031">
        <w:rPr>
          <w:lang w:val="es-ES"/>
        </w:rPr>
        <w:t xml:space="preserve">beneficiar </w:t>
      </w:r>
      <w:r w:rsidRPr="0A6F3AD5" w:rsidR="00936031">
        <w:rPr>
          <w:lang w:val="es-ES"/>
        </w:rPr>
        <w:t>colectivos u organizaciones recreo deportiva inscritas en el Banco que implementan iniciativas de carácter barrial con apoyos económicos</w:t>
      </w:r>
      <w:r w:rsidRPr="0A6F3AD5" w:rsidR="00936031">
        <w:rPr>
          <w:lang w:val="es-ES"/>
        </w:rPr>
        <w:t xml:space="preserve"> para la Vigencia 2025, en el que se estimó llevar a cabo la entrega de hasta de $17.640.000 a sesenta y cinco organizaciones o colectivos, representando el 83,33% del valor total del proyecto</w:t>
      </w:r>
      <w:r w:rsidRPr="0A6F3AD5" w:rsidR="00EA32EE">
        <w:rPr>
          <w:lang w:val="es-ES"/>
        </w:rPr>
        <w:t xml:space="preserve">. Los colectivos beneficiados han manifestado satisfacción con el presupuesto asignado para el fortalecimiento, pues ha logrado fortalecer directamente sus organizaciones e indirectamente a los(as) beneficiarios(as) de sus organizaciones y colectivos. </w:t>
      </w:r>
    </w:p>
    <w:p w:rsidR="007F6CDE" w:rsidP="5E29FBF0" w:rsidRDefault="007F6CDE" w14:paraId="69D70C7F" w14:textId="77777777">
      <w:pPr>
        <w:rPr>
          <w:lang w:val="es-ES"/>
        </w:rPr>
      </w:pPr>
    </w:p>
    <w:p w:rsidR="00EA32EE" w:rsidP="00EA32EE" w:rsidRDefault="15D942A1" w14:paraId="69719AE6" w14:textId="77777777">
      <w:pPr>
        <w:rPr>
          <w:lang w:val="es-ES"/>
        </w:rPr>
      </w:pPr>
      <w:r w:rsidRPr="0A6F3AD5" w:rsidR="15D942A1">
        <w:rPr>
          <w:lang w:val="es-ES"/>
        </w:rPr>
        <w:t>En el marco del fortalecimiento de las iniciativas seleccionadas, se otorgará un apoyo económico en especie y servicios, orientado a garantizar la sostenibilidad operativa, financiera y de visibilización de los colectivos y organizaciones beneficiarias del Banco de Iniciativas Recreo-Deportivas de la localidad de Suba.</w:t>
      </w:r>
      <w:r w:rsidRPr="0A6F3AD5" w:rsidR="00EA32EE">
        <w:rPr>
          <w:lang w:val="es-ES"/>
        </w:rPr>
        <w:t xml:space="preserve"> </w:t>
      </w:r>
      <w:r w:rsidRPr="0A6F3AD5" w:rsidR="00EA32EE">
        <w:rPr>
          <w:lang w:val="es-ES"/>
        </w:rPr>
        <w:t>Este fortalecimiento podrá incluir elementos logísticos, materiales deportivos, insumos, servicios operativos y otros rubros directamente relacionados con el desarrollo de las actividades propuestas, según lo definido en el plan de trabajo aprobado de cada una de las iniciativas seleccionadas.</w:t>
      </w:r>
    </w:p>
    <w:p w:rsidR="00BB6583" w:rsidP="5E29FBF0" w:rsidRDefault="15D942A1" w14:paraId="073E5261" w14:textId="71C4480B">
      <w:pPr>
        <w:spacing w:before="240" w:after="240"/>
      </w:pPr>
      <w:r w:rsidRPr="00E127E0">
        <w:t xml:space="preserve">Cada iniciativa seleccionada podrá recibir un apoyo económico de hasta un valor máximo de </w:t>
      </w:r>
      <w:r w:rsidRPr="00E127E0" w:rsidR="0048496F">
        <w:rPr>
          <w:b/>
          <w:bCs/>
        </w:rPr>
        <w:t xml:space="preserve">QUINCE </w:t>
      </w:r>
      <w:r w:rsidRPr="00E127E0" w:rsidR="00FF4B21">
        <w:rPr>
          <w:b/>
          <w:bCs/>
        </w:rPr>
        <w:t xml:space="preserve">MILLONES </w:t>
      </w:r>
      <w:r w:rsidRPr="00E127E0" w:rsidR="0048496F">
        <w:rPr>
          <w:b/>
          <w:bCs/>
        </w:rPr>
        <w:t>DE</w:t>
      </w:r>
      <w:r w:rsidRPr="00E127E0" w:rsidR="00FF4B21">
        <w:rPr>
          <w:b/>
          <w:bCs/>
        </w:rPr>
        <w:t xml:space="preserve"> PESOS M/CTE ($1</w:t>
      </w:r>
      <w:r w:rsidRPr="00E127E0" w:rsidR="0048496F">
        <w:rPr>
          <w:b/>
          <w:bCs/>
        </w:rPr>
        <w:t>5</w:t>
      </w:r>
      <w:r w:rsidRPr="00E127E0" w:rsidR="00FF4B21">
        <w:rPr>
          <w:b/>
          <w:bCs/>
        </w:rPr>
        <w:t>.</w:t>
      </w:r>
      <w:r w:rsidRPr="00E127E0" w:rsidR="0048496F">
        <w:rPr>
          <w:b/>
          <w:bCs/>
        </w:rPr>
        <w:t>00</w:t>
      </w:r>
      <w:r w:rsidRPr="00E127E0" w:rsidR="00FF4B21">
        <w:rPr>
          <w:b/>
          <w:bCs/>
        </w:rPr>
        <w:t>0.000</w:t>
      </w:r>
      <w:r w:rsidRPr="00E127E0">
        <w:rPr>
          <w:b/>
          <w:bCs/>
        </w:rPr>
        <w:t>)</w:t>
      </w:r>
      <w:r w:rsidRPr="00E127E0">
        <w:t>, conforme al plan de trabajo previamente aprobado. Este valor incluye la totalidad de los impuestos, tasas, contribuciones, estampillas y demás gravámenes aplicables conforme a la normatividad vigente.</w:t>
      </w:r>
    </w:p>
    <w:p w:rsidR="007F6CDE" w:rsidP="5E29FBF0" w:rsidRDefault="007F6CDE" w14:paraId="1C2B4E93" w14:textId="0B1FC9C3">
      <w:pPr>
        <w:spacing w:before="240" w:after="240"/>
      </w:pPr>
      <w:r w:rsidR="007F6CDE">
        <w:rPr/>
        <w:t xml:space="preserve">El valor estipulado a entregar a las organizaciones o colectivos vinculados al proceso </w:t>
      </w:r>
    </w:p>
    <w:p w:rsidRPr="00E127E0" w:rsidR="00216370" w:rsidRDefault="00C17980" w14:paraId="4C19BC3A" w14:textId="47619FDA">
      <w:r w:rsidRPr="00E127E0">
        <w:t>El apoyo se ejecutará en dos (2) etapas, así:</w:t>
      </w:r>
    </w:p>
    <w:p w:rsidRPr="00E127E0" w:rsidR="00BB6583" w:rsidRDefault="00BB6583" w14:paraId="5E95D5DA" w14:textId="77777777">
      <w:pPr>
        <w:jc w:val="left"/>
      </w:pPr>
    </w:p>
    <w:p w:rsidRPr="00E127E0" w:rsidR="00216370" w:rsidRDefault="00C17980" w14:paraId="091F8EC7" w14:textId="7CB09795">
      <w:pPr>
        <w:jc w:val="left"/>
      </w:pPr>
      <w:r w:rsidRPr="76FFB87C">
        <w:rPr>
          <w:b/>
          <w:bCs/>
        </w:rPr>
        <w:t>1. Primera etapa –</w:t>
      </w:r>
      <w:r w:rsidRPr="76FFB87C" w:rsidR="00E43F09">
        <w:rPr>
          <w:b/>
          <w:bCs/>
        </w:rPr>
        <w:t>Setenta por ciento</w:t>
      </w:r>
      <w:r w:rsidRPr="76FFB87C">
        <w:rPr>
          <w:b/>
          <w:bCs/>
        </w:rPr>
        <w:t xml:space="preserve"> </w:t>
      </w:r>
      <w:r w:rsidRPr="76FFB87C" w:rsidR="00E43F09">
        <w:rPr>
          <w:b/>
          <w:bCs/>
        </w:rPr>
        <w:t>(</w:t>
      </w:r>
      <w:r w:rsidRPr="76FFB87C" w:rsidR="0049239C">
        <w:rPr>
          <w:b/>
          <w:bCs/>
        </w:rPr>
        <w:t>7</w:t>
      </w:r>
      <w:r w:rsidRPr="76FFB87C">
        <w:rPr>
          <w:b/>
          <w:bCs/>
        </w:rPr>
        <w:t>0%</w:t>
      </w:r>
      <w:r w:rsidRPr="76FFB87C" w:rsidR="00E43F09">
        <w:rPr>
          <w:b/>
          <w:bCs/>
        </w:rPr>
        <w:t>)</w:t>
      </w:r>
      <w:r w:rsidRPr="76FFB87C">
        <w:rPr>
          <w:b/>
          <w:bCs/>
        </w:rPr>
        <w:t xml:space="preserve"> en bienes e insumos ($</w:t>
      </w:r>
      <w:r w:rsidRPr="76FFB87C" w:rsidR="0049239C">
        <w:rPr>
          <w:b/>
          <w:bCs/>
        </w:rPr>
        <w:t>10</w:t>
      </w:r>
      <w:r w:rsidRPr="76FFB87C">
        <w:rPr>
          <w:b/>
          <w:bCs/>
        </w:rPr>
        <w:t>.</w:t>
      </w:r>
      <w:r w:rsidRPr="76FFB87C" w:rsidR="0049239C">
        <w:rPr>
          <w:b/>
          <w:bCs/>
        </w:rPr>
        <w:t>500</w:t>
      </w:r>
      <w:r w:rsidRPr="76FFB87C">
        <w:rPr>
          <w:b/>
          <w:bCs/>
        </w:rPr>
        <w:t>.00</w:t>
      </w:r>
      <w:r w:rsidRPr="76FFB87C" w:rsidR="0049239C">
        <w:rPr>
          <w:b/>
          <w:bCs/>
        </w:rPr>
        <w:t>0)</w:t>
      </w:r>
    </w:p>
    <w:p w:rsidRPr="00E127E0" w:rsidR="006A4B13" w:rsidRDefault="006A4B13" w14:paraId="6557A972" w14:textId="77777777">
      <w:pPr>
        <w:jc w:val="left"/>
      </w:pPr>
    </w:p>
    <w:p w:rsidRPr="002E729C" w:rsidR="00216370" w:rsidRDefault="00C17980" w14:paraId="4B3691F3" w14:textId="4300F8FA">
      <w:r w:rsidRPr="00E127E0">
        <w:rPr>
          <w:lang w:val="es-ES"/>
        </w:rPr>
        <w:t>Se realizará la entrega mediante adquisición de bienes, materiales deportivos, insumos logísticos y/o servicios operativos definidos en el plan de trabajo aprobado</w:t>
      </w:r>
      <w:r w:rsidRPr="00E127E0" w:rsidR="05803ED8">
        <w:rPr>
          <w:lang w:val="es-ES"/>
        </w:rPr>
        <w:t xml:space="preserve"> por el equipo evaluador</w:t>
      </w:r>
      <w:r w:rsidRPr="00E127E0">
        <w:rPr>
          <w:lang w:val="es-ES"/>
        </w:rPr>
        <w:t>. Este valor incluye todos los impuestos y gravámenes aplicables, sin que el contratista pueda efectuar descuentos adicionales. En ningún caso este porcentaje será entregado en dinero.</w:t>
      </w:r>
    </w:p>
    <w:p w:rsidRPr="002E729C" w:rsidR="0047435B" w:rsidRDefault="0047435B" w14:paraId="61FCDC24" w14:textId="77777777"/>
    <w:p w:rsidRPr="002E729C" w:rsidR="00216370" w:rsidRDefault="00C17980" w14:paraId="24F4A9BC" w14:textId="77777777">
      <w:r w:rsidRPr="002E729C">
        <w:t>Los bienes adquiridos deberán:</w:t>
      </w:r>
    </w:p>
    <w:p w:rsidRPr="002E729C" w:rsidR="5E29FBF0" w:rsidRDefault="5E29FBF0" w14:paraId="60BA4E80" w14:textId="2BF3744A"/>
    <w:p w:rsidRPr="002E729C" w:rsidR="00216370" w:rsidP="00B25991" w:rsidRDefault="00C17980" w14:paraId="072F4AA1" w14:textId="77777777">
      <w:pPr>
        <w:numPr>
          <w:ilvl w:val="0"/>
          <w:numId w:val="60"/>
        </w:numPr>
      </w:pPr>
      <w:r w:rsidRPr="002E729C">
        <w:t xml:space="preserve">Estar soportados mediante cotizaciones formales de proveedores legalmente constituidos. </w:t>
      </w:r>
    </w:p>
    <w:p w:rsidRPr="002E729C" w:rsidR="00216370" w:rsidP="00B25991" w:rsidRDefault="00C17980" w14:paraId="6CF74636" w14:textId="77777777">
      <w:pPr>
        <w:numPr>
          <w:ilvl w:val="0"/>
          <w:numId w:val="60"/>
        </w:numPr>
      </w:pPr>
      <w:r w:rsidRPr="002E729C">
        <w:t xml:space="preserve">Incluir costos de transporte, entrega y, cuando aplique, capacitación en el uso. </w:t>
      </w:r>
    </w:p>
    <w:p w:rsidRPr="002E729C" w:rsidR="00216370" w:rsidP="00B25991" w:rsidRDefault="00C17980" w14:paraId="5D8BD07C" w14:textId="77777777">
      <w:pPr>
        <w:numPr>
          <w:ilvl w:val="0"/>
          <w:numId w:val="60"/>
        </w:numPr>
      </w:pPr>
      <w:r w:rsidRPr="002E729C">
        <w:t xml:space="preserve">No superar valores unitarios iguales o superiores a dos (2) SMMLV. </w:t>
      </w:r>
    </w:p>
    <w:p w:rsidRPr="002E729C" w:rsidR="4FA395D0" w:rsidP="5E29FBF0" w:rsidRDefault="4FA395D0" w14:paraId="1D5777E4" w14:textId="1F12848B">
      <w:pPr>
        <w:jc w:val="left"/>
        <w:rPr>
          <w:b w:val="1"/>
          <w:bCs w:val="1"/>
        </w:rPr>
      </w:pPr>
    </w:p>
    <w:p w:rsidRPr="00E127E0" w:rsidR="00216370" w:rsidP="5E29FBF0" w:rsidRDefault="00C17980" w14:paraId="3E5C95A5" w14:textId="792FD2FF">
      <w:pPr>
        <w:jc w:val="left"/>
        <w:rPr>
          <w:b w:val="1"/>
          <w:bCs w:val="1"/>
        </w:rPr>
      </w:pPr>
      <w:r w:rsidRPr="0A6F3AD5" w:rsidR="00C17980">
        <w:rPr>
          <w:b w:val="1"/>
          <w:bCs w:val="1"/>
        </w:rPr>
        <w:t xml:space="preserve">2.  Segunda etapa </w:t>
      </w:r>
      <w:r w:rsidRPr="0A6F3AD5" w:rsidR="00C17980">
        <w:rPr>
          <w:b w:val="1"/>
          <w:bCs w:val="1"/>
        </w:rPr>
        <w:t>–</w:t>
      </w:r>
      <w:r w:rsidRPr="0A6F3AD5" w:rsidR="00E43F09">
        <w:rPr>
          <w:b w:val="1"/>
          <w:bCs w:val="1"/>
        </w:rPr>
        <w:t>Treinta por ciento (3</w:t>
      </w:r>
      <w:r w:rsidRPr="0A6F3AD5" w:rsidR="00C17980">
        <w:rPr>
          <w:b w:val="1"/>
          <w:bCs w:val="1"/>
        </w:rPr>
        <w:t>0%</w:t>
      </w:r>
      <w:r w:rsidRPr="0A6F3AD5" w:rsidR="00E43F09">
        <w:rPr>
          <w:b w:val="1"/>
          <w:bCs w:val="1"/>
        </w:rPr>
        <w:t>)</w:t>
      </w:r>
      <w:r w:rsidRPr="0A6F3AD5" w:rsidR="00C17980">
        <w:rPr>
          <w:b w:val="1"/>
          <w:bCs w:val="1"/>
        </w:rPr>
        <w:t xml:space="preserve"> en servicios ($</w:t>
      </w:r>
      <w:r w:rsidRPr="0A6F3AD5" w:rsidR="00E43F09">
        <w:rPr>
          <w:b w:val="1"/>
          <w:bCs w:val="1"/>
        </w:rPr>
        <w:t>4</w:t>
      </w:r>
      <w:r w:rsidRPr="0A6F3AD5" w:rsidR="00C17980">
        <w:rPr>
          <w:b w:val="1"/>
          <w:bCs w:val="1"/>
        </w:rPr>
        <w:t>.</w:t>
      </w:r>
      <w:r w:rsidRPr="0A6F3AD5" w:rsidR="00E43F09">
        <w:rPr>
          <w:b w:val="1"/>
          <w:bCs w:val="1"/>
        </w:rPr>
        <w:t>5</w:t>
      </w:r>
      <w:r w:rsidRPr="0A6F3AD5" w:rsidR="0049239C">
        <w:rPr>
          <w:b w:val="1"/>
          <w:bCs w:val="1"/>
        </w:rPr>
        <w:t>00</w:t>
      </w:r>
      <w:r w:rsidRPr="0A6F3AD5" w:rsidR="00C17980">
        <w:rPr>
          <w:b w:val="1"/>
          <w:bCs w:val="1"/>
        </w:rPr>
        <w:t>.000</w:t>
      </w:r>
      <w:r w:rsidRPr="0A6F3AD5" w:rsidR="00C17980">
        <w:rPr>
          <w:b w:val="1"/>
          <w:bCs w:val="1"/>
        </w:rPr>
        <w:t>):</w:t>
      </w:r>
    </w:p>
    <w:p w:rsidRPr="00E127E0" w:rsidR="00216370" w:rsidRDefault="00C17980" w14:paraId="1C3E7368" w14:textId="3705E503">
      <w:pPr>
        <w:jc w:val="left"/>
      </w:pPr>
      <w:r>
        <w:br/>
      </w:r>
      <w:r w:rsidR="00C17980">
        <w:rPr/>
        <w:t xml:space="preserve">Se ejecutará posterior a la validación del uso adecuado del </w:t>
      </w:r>
      <w:r w:rsidR="00E43F09">
        <w:rPr/>
        <w:t>7</w:t>
      </w:r>
      <w:r w:rsidR="00C17980">
        <w:rPr/>
        <w:t>0% inicial. Este recurso se destinará a:</w:t>
      </w:r>
    </w:p>
    <w:p w:rsidRPr="00E127E0" w:rsidR="5E29FBF0" w:rsidP="5E29FBF0" w:rsidRDefault="5E29FBF0" w14:paraId="702B666C" w14:textId="1E25D2FC">
      <w:pPr>
        <w:jc w:val="left"/>
      </w:pPr>
    </w:p>
    <w:p w:rsidRPr="00E127E0" w:rsidR="00216370" w:rsidP="00B25991" w:rsidRDefault="00C17980" w14:paraId="416D7EF6" w14:textId="77777777">
      <w:pPr>
        <w:numPr>
          <w:ilvl w:val="0"/>
          <w:numId w:val="62"/>
        </w:numPr>
        <w:rPr>
          <w:lang w:val="es-ES"/>
        </w:rPr>
      </w:pPr>
      <w:r w:rsidRPr="00E127E0">
        <w:rPr>
          <w:lang w:val="es-ES"/>
        </w:rPr>
        <w:t xml:space="preserve">Servicios de publicidad digital (Meta Ads: Facebook e Instagram). </w:t>
      </w:r>
    </w:p>
    <w:p w:rsidRPr="00E127E0" w:rsidR="00216370" w:rsidP="00B25991" w:rsidRDefault="00C17980" w14:paraId="34A73F9B" w14:textId="77777777">
      <w:pPr>
        <w:numPr>
          <w:ilvl w:val="0"/>
          <w:numId w:val="62"/>
        </w:numPr>
      </w:pPr>
      <w:r w:rsidRPr="00E127E0">
        <w:t xml:space="preserve">Pago de espacios, logística, personal (jueces, apoyo técnico) u otros servicios necesarios. </w:t>
      </w:r>
    </w:p>
    <w:p w:rsidRPr="00E127E0" w:rsidR="00216370" w:rsidP="00B25991" w:rsidRDefault="00C17980" w14:paraId="1674D83F" w14:textId="77777777">
      <w:pPr>
        <w:numPr>
          <w:ilvl w:val="0"/>
          <w:numId w:val="62"/>
        </w:numPr>
        <w:rPr>
          <w:lang w:val="es-ES"/>
        </w:rPr>
      </w:pPr>
      <w:r w:rsidRPr="00E127E0">
        <w:rPr>
          <w:lang w:val="es-ES"/>
        </w:rPr>
        <w:t>Estrategias de posicionamiento, alcance y visibilización de las iniciativas.</w:t>
      </w:r>
    </w:p>
    <w:p w:rsidRPr="00E127E0" w:rsidR="5E29FBF0" w:rsidP="5E29FBF0" w:rsidRDefault="5E29FBF0" w14:paraId="246E6635" w14:textId="47501217">
      <w:pPr>
        <w:rPr>
          <w:lang w:val="es-ES"/>
        </w:rPr>
      </w:pPr>
    </w:p>
    <w:p w:rsidRPr="00E127E0" w:rsidR="00216370" w:rsidRDefault="00C17980" w14:paraId="6A37CE3A" w14:textId="6A606A12">
      <w:r w:rsidRPr="00E127E0">
        <w:t>Flujo operativo para la ejecución del apoyo</w:t>
      </w:r>
      <w:r w:rsidRPr="00E127E0" w:rsidR="6B7AE27F">
        <w:t>.</w:t>
      </w:r>
    </w:p>
    <w:p w:rsidRPr="00E127E0" w:rsidR="4FA395D0" w:rsidP="4FA395D0" w:rsidRDefault="4FA395D0" w14:paraId="501EB751" w14:textId="559D6063"/>
    <w:p w:rsidRPr="00E127E0" w:rsidR="00216370" w:rsidP="00B25991" w:rsidRDefault="00C17980" w14:paraId="64B36DD7" w14:textId="77777777">
      <w:pPr>
        <w:numPr>
          <w:ilvl w:val="0"/>
          <w:numId w:val="63"/>
        </w:numPr>
        <w:jc w:val="left"/>
      </w:pPr>
      <w:r w:rsidRPr="00E127E0">
        <w:t>Aprobación del plan de trabajo:</w:t>
      </w:r>
      <w:r w:rsidRPr="00E127E0">
        <w:br/>
      </w:r>
      <w:r w:rsidRPr="00E127E0">
        <w:t xml:space="preserve">El beneficiario deberá presentar el plan de trabajo y cotizaciones en un plazo máximo de ocho (8) días calendario. Este será revisado y aprobado por la supervisión del proyecto. </w:t>
      </w:r>
    </w:p>
    <w:p w:rsidRPr="00E127E0" w:rsidR="00216370" w:rsidP="00B25991" w:rsidRDefault="00C17980" w14:paraId="4F97A5FD" w14:textId="737D93F5">
      <w:pPr>
        <w:numPr>
          <w:ilvl w:val="0"/>
          <w:numId w:val="63"/>
        </w:numPr>
        <w:jc w:val="left"/>
      </w:pPr>
      <w:r w:rsidRPr="00E127E0">
        <w:t>Adquisición de bienes y servicios (</w:t>
      </w:r>
      <w:r w:rsidRPr="00E127E0" w:rsidR="00A55473">
        <w:t>7</w:t>
      </w:r>
      <w:r w:rsidRPr="00E127E0">
        <w:t>0%):</w:t>
      </w:r>
      <w:r w:rsidRPr="00E127E0">
        <w:br/>
      </w:r>
      <w:r w:rsidRPr="00E127E0">
        <w:t xml:space="preserve">El contratista deberá realizar la compra de insumos y elementos, en un plazo máximo de quince (15) días calendario, garantizando soportes legales (facturas, cotizaciones) y evidencia fotográfica. </w:t>
      </w:r>
    </w:p>
    <w:p w:rsidRPr="00E127E0" w:rsidR="00216370" w:rsidP="00B25991" w:rsidRDefault="00C17980" w14:paraId="03DDCFC0" w14:textId="77777777">
      <w:pPr>
        <w:numPr>
          <w:ilvl w:val="0"/>
          <w:numId w:val="63"/>
        </w:numPr>
        <w:jc w:val="left"/>
      </w:pPr>
      <w:r w:rsidRPr="00E127E0">
        <w:t>Validación documental:</w:t>
      </w:r>
      <w:r w:rsidRPr="00E127E0">
        <w:br/>
      </w:r>
      <w:r w:rsidRPr="00E127E0">
        <w:t xml:space="preserve">Se verificará la correspondencia entre lo adquirido y lo aprobado. Este paso es requisito para habilitar la siguiente fase. </w:t>
      </w:r>
    </w:p>
    <w:p w:rsidRPr="00E127E0" w:rsidR="00216370" w:rsidP="00B25991" w:rsidRDefault="00C17980" w14:paraId="60412DF3" w14:textId="6C179850">
      <w:pPr>
        <w:numPr>
          <w:ilvl w:val="0"/>
          <w:numId w:val="63"/>
        </w:numPr>
        <w:jc w:val="left"/>
        <w:rPr>
          <w:lang w:val="es-ES"/>
        </w:rPr>
      </w:pPr>
      <w:r w:rsidRPr="00E127E0">
        <w:rPr>
          <w:lang w:val="es-ES"/>
        </w:rPr>
        <w:t xml:space="preserve">Ejecución del </w:t>
      </w:r>
      <w:r w:rsidRPr="00E127E0" w:rsidR="00A55473">
        <w:rPr>
          <w:lang w:val="es-ES"/>
        </w:rPr>
        <w:t>3</w:t>
      </w:r>
      <w:r w:rsidRPr="00E127E0">
        <w:rPr>
          <w:lang w:val="es-ES"/>
        </w:rPr>
        <w:t>0% restante:</w:t>
      </w:r>
      <w:r w:rsidRPr="00E127E0">
        <w:br/>
      </w:r>
      <w:r w:rsidRPr="00E127E0">
        <w:rPr>
          <w:lang w:val="es-ES"/>
        </w:rPr>
        <w:t xml:space="preserve">Se implementarán los servicios asociados a promoción, visibilización y operación de la iniciativa. </w:t>
      </w:r>
    </w:p>
    <w:p w:rsidRPr="00E127E0" w:rsidR="00216370" w:rsidP="00B25991" w:rsidRDefault="00C17980" w14:paraId="2D1BCF2B" w14:textId="77777777">
      <w:pPr>
        <w:numPr>
          <w:ilvl w:val="0"/>
          <w:numId w:val="63"/>
        </w:numPr>
        <w:jc w:val="left"/>
      </w:pPr>
      <w:r w:rsidRPr="00E127E0">
        <w:t>Evidencia de ejecución:</w:t>
      </w:r>
      <w:r w:rsidRPr="00E127E0">
        <w:br/>
      </w:r>
      <w:r w:rsidRPr="00E127E0">
        <w:t xml:space="preserve">El beneficiario deberá presentar soportes que evidencien la correcta ejecución de ambas etapas, incluyendo resultados e impacto. </w:t>
      </w:r>
    </w:p>
    <w:p w:rsidRPr="00E127E0" w:rsidR="5E29FBF0" w:rsidP="5E29FBF0" w:rsidRDefault="5E29FBF0" w14:paraId="34F3C5FF" w14:textId="62B19AA4">
      <w:pPr>
        <w:jc w:val="left"/>
      </w:pPr>
    </w:p>
    <w:p w:rsidRPr="00E127E0" w:rsidR="1B29AD24" w:rsidP="5E29FBF0" w:rsidRDefault="1B29AD24" w14:paraId="3EA1A3F9" w14:textId="70EB9C0A">
      <w:pPr>
        <w:pStyle w:val="Ttulo3"/>
        <w:rPr>
          <w:b w:val="0"/>
          <w:bCs w:val="0"/>
          <w:color w:val="000000" w:themeColor="text1"/>
        </w:rPr>
      </w:pPr>
      <w:r w:rsidRPr="00E127E0">
        <w:rPr>
          <w:b w:val="0"/>
          <w:bCs w:val="0"/>
          <w:color w:val="000000" w:themeColor="text1"/>
        </w:rPr>
        <w:t>Condición tributaria y alcance del valor</w:t>
      </w:r>
    </w:p>
    <w:p w:rsidRPr="00E127E0" w:rsidR="1B29AD24" w:rsidP="5E29FBF0" w:rsidRDefault="1B29AD24" w14:paraId="387E6FBD" w14:textId="0DF1B395">
      <w:pPr>
        <w:spacing w:before="240" w:after="240"/>
      </w:pPr>
      <w:r w:rsidRPr="00E127E0">
        <w:rPr>
          <w:color w:val="000000" w:themeColor="text1"/>
        </w:rPr>
        <w:t xml:space="preserve">Los valores establecidos en el presente apartado se entienden como montos </w:t>
      </w:r>
      <w:r w:rsidRPr="00E127E0">
        <w:rPr>
          <w:bCs/>
          <w:color w:val="000000" w:themeColor="text1"/>
        </w:rPr>
        <w:t>totales, cerrados y definitivos</w:t>
      </w:r>
      <w:r w:rsidRPr="00E127E0">
        <w:rPr>
          <w:color w:val="000000" w:themeColor="text1"/>
        </w:rPr>
        <w:t>, e incluyen la totalidad de costos directos e indirectos, así como todos los impuestos, tasas, contribuciones, gravámenes, retenciones y cualquier otra carga fiscal o parafiscal a que haya lugar, de conformidad con la normatividad tributaria vigente en la República de Colombia.</w:t>
      </w:r>
    </w:p>
    <w:p w:rsidRPr="00E127E0" w:rsidR="1B29AD24" w:rsidP="5E29FBF0" w:rsidRDefault="1B29AD24" w14:paraId="45D731F2" w14:textId="2E06D9FD">
      <w:pPr>
        <w:spacing w:before="240" w:after="240"/>
      </w:pPr>
      <w:r w:rsidRPr="00E127E0">
        <w:rPr>
          <w:color w:val="000000" w:themeColor="text1"/>
        </w:rPr>
        <w:t>En consecuencia, no habrá lugar a reconocimientos adicionales, reajustes, actualizaciones, ni pagos complementarios por ningún concepto.</w:t>
      </w:r>
    </w:p>
    <w:p w:rsidRPr="00E127E0" w:rsidR="1B29AD24" w:rsidP="5E29FBF0" w:rsidRDefault="1B29AD24" w14:paraId="4A655CF6" w14:textId="353FBC2F">
      <w:pPr>
        <w:pStyle w:val="Ttulo3"/>
        <w:jc w:val="left"/>
        <w:rPr>
          <w:b w:val="0"/>
          <w:bCs w:val="0"/>
          <w:color w:val="000000" w:themeColor="text1"/>
        </w:rPr>
      </w:pPr>
      <w:r w:rsidRPr="00E127E0">
        <w:rPr>
          <w:b w:val="0"/>
          <w:bCs w:val="0"/>
          <w:color w:val="000000" w:themeColor="text1"/>
        </w:rPr>
        <w:t>Condición para el desembolso del incentivo</w:t>
      </w:r>
    </w:p>
    <w:p w:rsidRPr="00E127E0" w:rsidR="1B29AD24" w:rsidP="5E29FBF0" w:rsidRDefault="1B29AD24" w14:paraId="59ABB97C" w14:textId="787ED608">
      <w:pPr>
        <w:jc w:val="left"/>
      </w:pPr>
      <w:r w:rsidRPr="00E127E0">
        <w:rPr>
          <w:rFonts w:eastAsia="Times New Roman" w:cs="Times New Roman"/>
          <w:sz w:val="24"/>
          <w:szCs w:val="24"/>
        </w:rPr>
        <w:t xml:space="preserve"> </w:t>
      </w:r>
    </w:p>
    <w:p w:rsidRPr="00E127E0" w:rsidR="1B29AD24" w:rsidP="5E29FBF0" w:rsidRDefault="1B29AD24" w14:paraId="41B834F7" w14:textId="090ED8BD">
      <w:pPr>
        <w:rPr>
          <w:color w:val="000000" w:themeColor="text1"/>
        </w:rPr>
      </w:pPr>
      <w:r w:rsidRPr="00E127E0">
        <w:rPr>
          <w:color w:val="000000" w:themeColor="text1"/>
        </w:rPr>
        <w:t>El desembolso de los incentivos estará condicionado al cumplimiento de los siguientes requisitos mínimos:</w:t>
      </w:r>
    </w:p>
    <w:p w:rsidRPr="00E127E0" w:rsidR="006F3E73" w:rsidP="5E29FBF0" w:rsidRDefault="006F3E73" w14:paraId="199D8EC6" w14:textId="77777777"/>
    <w:p w:rsidRPr="00E127E0" w:rsidR="1B29AD24" w:rsidP="00B25991" w:rsidRDefault="1B29AD24" w14:paraId="716B844D" w14:textId="443D9075">
      <w:pPr>
        <w:pStyle w:val="Prrafodelista"/>
        <w:numPr>
          <w:ilvl w:val="0"/>
          <w:numId w:val="11"/>
        </w:numPr>
        <w:rPr>
          <w:color w:val="000000" w:themeColor="text1"/>
        </w:rPr>
      </w:pPr>
      <w:r w:rsidRPr="00E127E0">
        <w:rPr>
          <w:color w:val="000000" w:themeColor="text1"/>
        </w:rPr>
        <w:t>Presentación de un estudio de mercado que justifique la inversión de los recursos en el fortalecimiento de la iniciativa.</w:t>
      </w:r>
    </w:p>
    <w:p w:rsidRPr="00E127E0" w:rsidR="1B29AD24" w:rsidP="00B25991" w:rsidRDefault="1B29AD24" w14:paraId="2A67DA1D" w14:textId="6ACECC82">
      <w:pPr>
        <w:pStyle w:val="Prrafodelista"/>
        <w:numPr>
          <w:ilvl w:val="0"/>
          <w:numId w:val="11"/>
        </w:numPr>
        <w:rPr>
          <w:color w:val="000000" w:themeColor="text1"/>
        </w:rPr>
      </w:pPr>
      <w:r w:rsidRPr="00E127E0">
        <w:rPr>
          <w:color w:val="000000" w:themeColor="text1"/>
        </w:rPr>
        <w:t>Aprobación del Comité Técnico.</w:t>
      </w:r>
    </w:p>
    <w:p w:rsidRPr="00E127E0" w:rsidR="1B29AD24" w:rsidP="00B25991" w:rsidRDefault="1B29AD24" w14:paraId="240185A0" w14:textId="28D1F8F0">
      <w:pPr>
        <w:pStyle w:val="Prrafodelista"/>
        <w:numPr>
          <w:ilvl w:val="0"/>
          <w:numId w:val="11"/>
        </w:numPr>
        <w:rPr>
          <w:color w:val="000000" w:themeColor="text1"/>
        </w:rPr>
      </w:pPr>
      <w:r w:rsidRPr="00E127E0">
        <w:rPr>
          <w:color w:val="000000" w:themeColor="text1"/>
        </w:rPr>
        <w:t>Suscripción de los soportes y actas requeridas para el trámite de pago.</w:t>
      </w:r>
    </w:p>
    <w:p w:rsidRPr="00E127E0" w:rsidR="1B29AD24" w:rsidP="5E29FBF0" w:rsidRDefault="1B29AD24" w14:paraId="5BDED77A" w14:textId="52DF88A0">
      <w:r w:rsidRPr="00E127E0">
        <w:rPr>
          <w:color w:val="000000" w:themeColor="text1"/>
        </w:rPr>
        <w:t xml:space="preserve"> </w:t>
      </w:r>
    </w:p>
    <w:p w:rsidRPr="002E729C" w:rsidR="1B29AD24" w:rsidP="5E29FBF0" w:rsidRDefault="1B29AD24" w14:paraId="771AA72D" w14:textId="6085DEA8">
      <w:r w:rsidRPr="00E127E0">
        <w:rPr>
          <w:color w:val="000000" w:themeColor="text1"/>
        </w:rPr>
        <w:t>El incumplimiento de cualquiera de estas condiciones dará lugar a la no procedencia del desembolso del incentivo.</w:t>
      </w:r>
    </w:p>
    <w:p w:rsidRPr="002E729C" w:rsidR="1B29AD24" w:rsidP="5E29FBF0" w:rsidRDefault="1B29AD24" w14:paraId="2872672B" w14:textId="70F54AF5">
      <w:pPr>
        <w:pStyle w:val="Ttulo2"/>
        <w:tabs>
          <w:tab w:val="left" w:pos="616"/>
        </w:tabs>
        <w:jc w:val="left"/>
      </w:pPr>
      <w:r w:rsidRPr="002E729C">
        <w:rPr>
          <w:color w:val="000000" w:themeColor="text1"/>
        </w:rPr>
        <w:t xml:space="preserve"> </w:t>
      </w:r>
    </w:p>
    <w:p w:rsidRPr="002E729C" w:rsidR="1B29AD24" w:rsidP="5E29FBF0" w:rsidRDefault="1B29AD24" w14:paraId="3A3F57F3" w14:textId="457983F7">
      <w:pPr>
        <w:pStyle w:val="Ttulo2"/>
        <w:rPr>
          <w:b w:val="0"/>
          <w:bCs w:val="0"/>
          <w:color w:val="000000" w:themeColor="text1"/>
        </w:rPr>
      </w:pPr>
      <w:r w:rsidRPr="002E729C">
        <w:rPr>
          <w:color w:val="000000" w:themeColor="text1"/>
        </w:rPr>
        <w:t>Estructuración del Estudio de Mercado para la Bolsa de Insumos Económicos de las Iniciativas del Banco</w:t>
      </w:r>
      <w:r w:rsidRPr="002E729C" w:rsidR="4499C5F0">
        <w:t xml:space="preserve"> Local de Iniciativas Recreo Deportivas de Carácter Barrial y Veredal</w:t>
      </w:r>
      <w:r w:rsidRPr="002E729C">
        <w:br/>
      </w:r>
      <w:r w:rsidRPr="002E729C">
        <w:rPr>
          <w:b w:val="0"/>
          <w:bCs w:val="0"/>
          <w:color w:val="000000" w:themeColor="text1"/>
        </w:rPr>
        <w:t xml:space="preserve"> </w:t>
      </w:r>
      <w:r w:rsidRPr="002E729C">
        <w:br/>
      </w:r>
      <w:r w:rsidRPr="002E729C">
        <w:rPr>
          <w:b w:val="0"/>
          <w:bCs w:val="0"/>
          <w:color w:val="000000" w:themeColor="text1"/>
        </w:rPr>
        <w:t xml:space="preserve">Para que las propuestas seleccionadas puedan recibir el insumo económico, se deberá realizar un estudio de mercado compuesto por mínimo tres (3) cotizaciones por cada iniciativa </w:t>
      </w:r>
      <w:r w:rsidRPr="002E729C" w:rsidR="5B52D181">
        <w:rPr>
          <w:b w:val="0"/>
          <w:bCs w:val="0"/>
          <w:color w:val="000000" w:themeColor="text1"/>
        </w:rPr>
        <w:t>local recreo deportivas de carácter barrial y veredal</w:t>
      </w:r>
      <w:r w:rsidRPr="002E729C">
        <w:rPr>
          <w:b w:val="0"/>
          <w:bCs w:val="0"/>
          <w:color w:val="000000" w:themeColor="text1"/>
        </w:rPr>
        <w:t>: dos (2) gestionadas por el ejecutor y una (1) por parte del beneficiario, procurando que la desviación estándar de precios no supere el veinte por ciento (20%). Si el Fondo de Desarrollo Local de Suba lo considera pertinente, podrá presentar una cuarta cotización en reemplazo de alguna de las anteriores. Este estudio será presentado para aprobación al Comité Técnico.</w:t>
      </w:r>
    </w:p>
    <w:p w:rsidRPr="002E729C" w:rsidR="1B29AD24" w:rsidP="5E29FBF0" w:rsidRDefault="1B29AD24" w14:paraId="58DBD754" w14:textId="7CDE3191">
      <w:pPr>
        <w:jc w:val="left"/>
      </w:pPr>
      <w:r w:rsidRPr="002E729C">
        <w:rPr>
          <w:rFonts w:eastAsia="Times New Roman" w:cs="Times New Roman"/>
          <w:sz w:val="24"/>
          <w:szCs w:val="24"/>
        </w:rPr>
        <w:t xml:space="preserve"> </w:t>
      </w:r>
    </w:p>
    <w:p w:rsidRPr="002E729C" w:rsidR="1B29AD24" w:rsidP="5E29FBF0" w:rsidRDefault="1B29AD24" w14:paraId="33F47C5B" w14:textId="5FFDD4FF">
      <w:pPr>
        <w:pStyle w:val="Ttulo3"/>
        <w:ind w:left="709"/>
        <w:rPr>
          <w:b w:val="0"/>
          <w:bCs w:val="0"/>
          <w:color w:val="000000" w:themeColor="text1"/>
        </w:rPr>
      </w:pPr>
      <w:r w:rsidRPr="002E729C">
        <w:rPr>
          <w:b w:val="0"/>
          <w:bCs w:val="0"/>
          <w:color w:val="000000" w:themeColor="text1"/>
        </w:rPr>
        <w:t>Características técnicas de las cotizaciones:</w:t>
      </w:r>
    </w:p>
    <w:p w:rsidRPr="002E729C" w:rsidR="1B29AD24" w:rsidP="5E29FBF0" w:rsidRDefault="1B29AD24" w14:paraId="311F69A6" w14:textId="37C5B699">
      <w:pPr>
        <w:jc w:val="left"/>
      </w:pPr>
      <w:r w:rsidRPr="002E729C">
        <w:rPr>
          <w:rFonts w:eastAsia="Times New Roman" w:cs="Times New Roman"/>
          <w:sz w:val="24"/>
          <w:szCs w:val="24"/>
        </w:rPr>
        <w:t xml:space="preserve"> </w:t>
      </w:r>
    </w:p>
    <w:p w:rsidRPr="002E729C" w:rsidR="1B29AD24" w:rsidP="00B25991" w:rsidRDefault="1B29AD24" w14:paraId="7843F70C" w14:textId="33966E22">
      <w:pPr>
        <w:pStyle w:val="Prrafodelista"/>
        <w:numPr>
          <w:ilvl w:val="0"/>
          <w:numId w:val="10"/>
        </w:numPr>
        <w:ind w:left="709" w:hanging="709"/>
        <w:rPr>
          <w:color w:val="000000" w:themeColor="text1"/>
        </w:rPr>
      </w:pPr>
      <w:r w:rsidRPr="002E729C">
        <w:rPr>
          <w:color w:val="000000" w:themeColor="text1"/>
        </w:rPr>
        <w:t>Las cotizaciones deberán provenir de establecimientos debidamente constituidos y presentar los costos de manera formal, discriminando impuestos (si aplica), e incluyendo gastos de transporte, entrega y, en caso necesario, capacitación para el uso de los productos y/o herramientas.</w:t>
      </w:r>
    </w:p>
    <w:p w:rsidRPr="002E729C" w:rsidR="1B29AD24" w:rsidP="00B25991" w:rsidRDefault="1B29AD24" w14:paraId="66262CDA" w14:textId="36C8D7D9">
      <w:pPr>
        <w:pStyle w:val="Prrafodelista"/>
        <w:numPr>
          <w:ilvl w:val="0"/>
          <w:numId w:val="10"/>
        </w:numPr>
        <w:ind w:left="709" w:hanging="709"/>
        <w:rPr>
          <w:color w:val="000000" w:themeColor="text1"/>
        </w:rPr>
      </w:pPr>
      <w:r w:rsidRPr="002E729C">
        <w:rPr>
          <w:color w:val="000000" w:themeColor="text1"/>
        </w:rPr>
        <w:t>Deberán presentarse en papel membretado de la empresa o negocio emisor, donde se evidencie claramente el nombre de la empresa y el NIT.</w:t>
      </w:r>
    </w:p>
    <w:p w:rsidRPr="002E729C" w:rsidR="1B29AD24" w:rsidP="00B25991" w:rsidRDefault="1B29AD24" w14:paraId="4765E4CD" w14:textId="551527C8">
      <w:pPr>
        <w:pStyle w:val="Prrafodelista"/>
        <w:numPr>
          <w:ilvl w:val="0"/>
          <w:numId w:val="10"/>
        </w:numPr>
        <w:ind w:left="709" w:hanging="709"/>
        <w:rPr>
          <w:color w:val="000000" w:themeColor="text1"/>
        </w:rPr>
      </w:pPr>
      <w:r w:rsidRPr="002E729C">
        <w:rPr>
          <w:color w:val="000000" w:themeColor="text1"/>
        </w:rPr>
        <w:t>Deberán estar firmadas y/o contar con sello de la empresa o negocio emisor.</w:t>
      </w:r>
    </w:p>
    <w:p w:rsidRPr="002E729C" w:rsidR="1B29AD24" w:rsidP="00B25991" w:rsidRDefault="1B29AD24" w14:paraId="07DAC86B" w14:textId="1353F541">
      <w:pPr>
        <w:pStyle w:val="Prrafodelista"/>
        <w:numPr>
          <w:ilvl w:val="0"/>
          <w:numId w:val="10"/>
        </w:numPr>
        <w:ind w:left="709" w:hanging="709"/>
        <w:rPr>
          <w:color w:val="000000" w:themeColor="text1"/>
        </w:rPr>
      </w:pPr>
      <w:r w:rsidRPr="002E729C">
        <w:rPr>
          <w:color w:val="000000" w:themeColor="text1"/>
        </w:rPr>
        <w:t>Deberán discriminar el valor del IVA o indicar expresamente si el valor reportado incluye o no este impuesto.</w:t>
      </w:r>
    </w:p>
    <w:p w:rsidRPr="002E729C" w:rsidR="1B29AD24" w:rsidP="2DFD7DCF" w:rsidRDefault="1B29AD24" w14:paraId="260EBF09" w14:textId="56ABFB8D">
      <w:pPr>
        <w:pStyle w:val="Prrafodelista"/>
        <w:numPr>
          <w:ilvl w:val="0"/>
          <w:numId w:val="10"/>
        </w:numPr>
        <w:ind w:left="709" w:hanging="709"/>
        <w:rPr>
          <w:color w:val="000000" w:themeColor="text1"/>
          <w:lang w:val="es-ES"/>
        </w:rPr>
      </w:pPr>
      <w:r w:rsidRPr="2DFD7DCF" w:rsidR="77D8D6E3">
        <w:rPr>
          <w:color w:val="000000" w:themeColor="text1" w:themeTint="FF" w:themeShade="FF"/>
          <w:lang w:val="es-ES"/>
        </w:rPr>
        <w:t xml:space="preserve">Las Cotizaciones deberán ser presentadas o emitidas </w:t>
      </w:r>
      <w:r w:rsidRPr="2DFD7DCF" w:rsidR="1B29AD24">
        <w:rPr>
          <w:color w:val="000000" w:themeColor="text1" w:themeTint="FF" w:themeShade="FF"/>
          <w:lang w:val="es-ES"/>
        </w:rPr>
        <w:t>a nombre de</w:t>
      </w:r>
      <w:r w:rsidRPr="2DFD7DCF" w:rsidR="497A3E07">
        <w:rPr>
          <w:color w:val="000000" w:themeColor="text1" w:themeTint="FF" w:themeShade="FF"/>
          <w:lang w:val="es-ES"/>
        </w:rPr>
        <w:t>l contratista.</w:t>
      </w:r>
    </w:p>
    <w:p w:rsidRPr="002E729C" w:rsidR="1B29AD24" w:rsidP="00B25991" w:rsidRDefault="1B29AD24" w14:paraId="21726646" w14:textId="259AE569">
      <w:pPr>
        <w:pStyle w:val="Prrafodelista"/>
        <w:numPr>
          <w:ilvl w:val="0"/>
          <w:numId w:val="10"/>
        </w:numPr>
        <w:ind w:left="709" w:hanging="709"/>
        <w:rPr>
          <w:color w:val="000000" w:themeColor="text1"/>
        </w:rPr>
      </w:pPr>
      <w:r w:rsidRPr="002E729C">
        <w:rPr>
          <w:color w:val="000000" w:themeColor="text1"/>
        </w:rPr>
        <w:t>Cada cotización deberá incluir la descripción detallada de los bienes propuestos (no se aceptarán marcas comerciales).</w:t>
      </w:r>
    </w:p>
    <w:p w:rsidRPr="002E729C" w:rsidR="1B29AD24" w:rsidP="5E29FBF0" w:rsidRDefault="1B29AD24" w14:paraId="2D9C238D" w14:textId="3ED55CCF">
      <w:pPr>
        <w:spacing w:before="240" w:after="240"/>
      </w:pPr>
      <w:r w:rsidRPr="002E729C">
        <w:rPr>
          <w:color w:val="000000" w:themeColor="text1"/>
        </w:rPr>
        <w:t xml:space="preserve">Las cotizaciones presentadas serán evaluadas por el </w:t>
      </w:r>
      <w:r w:rsidRPr="002E729C" w:rsidR="10E18B0E">
        <w:rPr>
          <w:color w:val="000000" w:themeColor="text1"/>
        </w:rPr>
        <w:t xml:space="preserve">grupo Evaluador y luego ante el </w:t>
      </w:r>
      <w:r w:rsidRPr="002E729C">
        <w:rPr>
          <w:color w:val="000000" w:themeColor="text1"/>
        </w:rPr>
        <w:t xml:space="preserve">Comité Técnico, el cual calculará el promedio simple de los valores propuestos. </w:t>
      </w:r>
      <w:r w:rsidRPr="002E729C">
        <w:rPr>
          <w:b/>
          <w:bCs/>
          <w:color w:val="000000" w:themeColor="text1"/>
        </w:rPr>
        <w:t>Se seleccionará el promedio como valor de referencia para la compra</w:t>
      </w:r>
      <w:r w:rsidRPr="002E729C">
        <w:rPr>
          <w:color w:val="000000" w:themeColor="text1"/>
        </w:rPr>
        <w:t xml:space="preserve">, garantizando el cumplimiento de las especificaciones técnicas requeridas y la pertinencia frente a la iniciativa </w:t>
      </w:r>
      <w:r w:rsidRPr="002E729C" w:rsidR="72088BB6">
        <w:rPr>
          <w:color w:val="000000" w:themeColor="text1"/>
        </w:rPr>
        <w:t>recreo deportiva</w:t>
      </w:r>
      <w:r w:rsidRPr="002E729C">
        <w:rPr>
          <w:color w:val="000000" w:themeColor="text1"/>
        </w:rPr>
        <w:t xml:space="preserve"> formulada.</w:t>
      </w:r>
    </w:p>
    <w:p w:rsidRPr="002E729C" w:rsidR="1B29AD24" w:rsidP="5E29FBF0" w:rsidRDefault="1B29AD24" w14:paraId="793B83E3" w14:textId="40EF582C">
      <w:pPr>
        <w:spacing w:before="240" w:after="240"/>
        <w:rPr>
          <w:color w:val="000000" w:themeColor="text1"/>
          <w:lang w:val="es-ES"/>
        </w:rPr>
      </w:pPr>
      <w:r w:rsidRPr="002E729C">
        <w:rPr>
          <w:color w:val="000000" w:themeColor="text1"/>
          <w:lang w:val="es-ES"/>
        </w:rPr>
        <w:t>Se aceptarán cotizaciones presentadas en talonarios de venta, siempre que incluyan el nombre y NIT de la empresa, así como la firma y/o sello correspondiente</w:t>
      </w:r>
      <w:r w:rsidRPr="002E729C" w:rsidR="1E27F78A">
        <w:rPr>
          <w:color w:val="000000" w:themeColor="text1"/>
          <w:lang w:val="es-ES"/>
        </w:rPr>
        <w:t xml:space="preserve">, así como las realizadas vía internet a </w:t>
      </w:r>
      <w:r w:rsidRPr="002E729C" w:rsidR="3970A3D8">
        <w:rPr>
          <w:color w:val="000000" w:themeColor="text1"/>
          <w:lang w:val="es-ES"/>
        </w:rPr>
        <w:t xml:space="preserve">empresas de grandes superficies o </w:t>
      </w:r>
      <w:r w:rsidRPr="002E729C" w:rsidR="1E27F78A">
        <w:rPr>
          <w:color w:val="000000" w:themeColor="text1"/>
          <w:lang w:val="es-ES"/>
        </w:rPr>
        <w:t xml:space="preserve">empresas fabricantes o importadoras directas </w:t>
      </w:r>
      <w:r w:rsidRPr="002E729C" w:rsidR="456370B5">
        <w:rPr>
          <w:color w:val="000000" w:themeColor="text1"/>
          <w:lang w:val="es-ES"/>
        </w:rPr>
        <w:t xml:space="preserve">(únicamente) </w:t>
      </w:r>
      <w:r w:rsidRPr="002E729C" w:rsidR="1E27F78A">
        <w:rPr>
          <w:color w:val="000000" w:themeColor="text1"/>
          <w:lang w:val="es-ES"/>
        </w:rPr>
        <w:t>de los insumos cotizados.</w:t>
      </w:r>
    </w:p>
    <w:p w:rsidRPr="002E729C" w:rsidR="1B29AD24" w:rsidP="5E29FBF0" w:rsidRDefault="1B29AD24" w14:paraId="0AC02AF7" w14:textId="69035A1C">
      <w:pPr>
        <w:spacing w:before="240" w:after="240"/>
      </w:pPr>
      <w:r w:rsidRPr="002E729C">
        <w:rPr>
          <w:color w:val="000000" w:themeColor="text1"/>
        </w:rPr>
        <w:t>En aquellos casos en los que no sea posible obtener la firma o sello, y no se pueda reemplazar la cotización, se permitirá su presentación en papel membretado o en talonario de venta, siempre que incluya el nombre y NIT de la empresa, junto con una aclaración explícita de que se trata de una cotización.</w:t>
      </w:r>
    </w:p>
    <w:p w:rsidRPr="002E729C" w:rsidR="1B29AD24" w:rsidP="5E29FBF0" w:rsidRDefault="1B29AD24" w14:paraId="016B94E5" w14:textId="3E6A565A">
      <w:pPr>
        <w:spacing w:before="240" w:after="240"/>
      </w:pPr>
      <w:r w:rsidRPr="002E729C">
        <w:rPr>
          <w:color w:val="000000" w:themeColor="text1"/>
        </w:rPr>
        <w:t>Los insumos cotizados deberán ser no perecederos y estar directamente relacionados con la iniciativa</w:t>
      </w:r>
      <w:r w:rsidRPr="002E729C" w:rsidR="55C64C55">
        <w:rPr>
          <w:color w:val="000000" w:themeColor="text1"/>
        </w:rPr>
        <w:t xml:space="preserve"> local recreo deportivas de carácter barrial y veredal</w:t>
      </w:r>
      <w:r w:rsidRPr="002E729C">
        <w:rPr>
          <w:color w:val="000000" w:themeColor="text1"/>
        </w:rPr>
        <w:t>, contribuyendo de manera efectiva a su materialización.</w:t>
      </w:r>
    </w:p>
    <w:p w:rsidRPr="002E729C" w:rsidR="1B29AD24" w:rsidP="5E29FBF0" w:rsidRDefault="1B29AD24" w14:paraId="2871DD4F" w14:textId="32CD3386">
      <w:r w:rsidRPr="002E729C">
        <w:rPr>
          <w:b/>
          <w:bCs/>
          <w:color w:val="000000" w:themeColor="text1"/>
        </w:rPr>
        <w:t>El formato para presentar cotizaciones deberá incluir la siguiente información:</w:t>
      </w:r>
    </w:p>
    <w:p w:rsidRPr="002E729C" w:rsidR="1B29AD24" w:rsidP="00B25991" w:rsidRDefault="1B29AD24" w14:paraId="122107DC" w14:textId="7A4FA341">
      <w:pPr>
        <w:pStyle w:val="Prrafodelista"/>
        <w:numPr>
          <w:ilvl w:val="0"/>
          <w:numId w:val="9"/>
        </w:numPr>
        <w:ind w:left="426" w:hanging="426"/>
        <w:rPr>
          <w:color w:val="000000" w:themeColor="text1"/>
        </w:rPr>
      </w:pPr>
      <w:r w:rsidRPr="002E729C">
        <w:rPr>
          <w:color w:val="000000" w:themeColor="text1"/>
        </w:rPr>
        <w:t>Nombre del producto o servicio</w:t>
      </w:r>
    </w:p>
    <w:p w:rsidRPr="002E729C" w:rsidR="1B29AD24" w:rsidP="00B25991" w:rsidRDefault="1B29AD24" w14:paraId="59BC3B70" w14:textId="4103C261">
      <w:pPr>
        <w:pStyle w:val="Prrafodelista"/>
        <w:numPr>
          <w:ilvl w:val="0"/>
          <w:numId w:val="9"/>
        </w:numPr>
        <w:ind w:left="426" w:hanging="426"/>
        <w:rPr>
          <w:color w:val="000000" w:themeColor="text1"/>
        </w:rPr>
      </w:pPr>
      <w:r w:rsidRPr="002E729C">
        <w:rPr>
          <w:color w:val="000000" w:themeColor="text1"/>
        </w:rPr>
        <w:t>Descripción detallada de sus características técnicas</w:t>
      </w:r>
    </w:p>
    <w:p w:rsidRPr="002E729C" w:rsidR="1B29AD24" w:rsidP="00B25991" w:rsidRDefault="1B29AD24" w14:paraId="68A7B615" w14:textId="1689BA4A">
      <w:pPr>
        <w:pStyle w:val="Ttulo3"/>
        <w:numPr>
          <w:ilvl w:val="0"/>
          <w:numId w:val="8"/>
        </w:numPr>
        <w:ind w:left="426" w:hanging="426"/>
        <w:rPr>
          <w:b w:val="0"/>
          <w:bCs w:val="0"/>
          <w:color w:val="000000" w:themeColor="text1"/>
        </w:rPr>
      </w:pPr>
      <w:r w:rsidRPr="002E729C">
        <w:rPr>
          <w:b w:val="0"/>
          <w:bCs w:val="0"/>
          <w:color w:val="000000" w:themeColor="text1"/>
        </w:rPr>
        <w:t>Indicación sobre si incluye transporte, distribución y entrega.</w:t>
      </w:r>
    </w:p>
    <w:p w:rsidRPr="002E729C" w:rsidR="1B29AD24" w:rsidP="00B25991" w:rsidRDefault="1B29AD24" w14:paraId="42817C72" w14:textId="18B2AA02">
      <w:pPr>
        <w:pStyle w:val="Ttulo3"/>
        <w:numPr>
          <w:ilvl w:val="0"/>
          <w:numId w:val="8"/>
        </w:numPr>
        <w:ind w:left="426" w:hanging="426"/>
        <w:rPr>
          <w:b w:val="0"/>
          <w:bCs w:val="0"/>
          <w:color w:val="000000" w:themeColor="text1"/>
        </w:rPr>
      </w:pPr>
      <w:r w:rsidRPr="002E729C">
        <w:rPr>
          <w:b w:val="0"/>
          <w:bCs w:val="0"/>
          <w:color w:val="000000" w:themeColor="text1"/>
        </w:rPr>
        <w:t>Imagen de referencia.</w:t>
      </w:r>
    </w:p>
    <w:p w:rsidRPr="002E729C" w:rsidR="5E29FBF0" w:rsidP="5E29FBF0" w:rsidRDefault="5E29FBF0" w14:paraId="296B2539" w14:textId="21F614C7">
      <w:pPr>
        <w:ind w:left="426" w:hanging="426"/>
        <w:jc w:val="left"/>
        <w:rPr>
          <w:rFonts w:eastAsia="Times New Roman" w:cs="Times New Roman"/>
          <w:sz w:val="24"/>
          <w:szCs w:val="24"/>
        </w:rPr>
      </w:pPr>
    </w:p>
    <w:p w:rsidRPr="002E729C" w:rsidR="69C43943" w:rsidP="5E29FBF0" w:rsidRDefault="69C43943" w14:paraId="724C66D1" w14:textId="439CBBEE">
      <w:pPr>
        <w:pStyle w:val="Ttulo3"/>
        <w:ind w:left="426" w:hanging="426"/>
      </w:pPr>
      <w:r w:rsidRPr="002E729C">
        <w:rPr>
          <w:b w:val="0"/>
          <w:bCs w:val="0"/>
          <w:color w:val="000000" w:themeColor="text1"/>
        </w:rPr>
        <w:t>Características mínimas del estudio de mercado:</w:t>
      </w:r>
    </w:p>
    <w:p w:rsidRPr="002E729C" w:rsidR="5E29FBF0" w:rsidP="5E29FBF0" w:rsidRDefault="5E29FBF0" w14:paraId="08A5A8E4" w14:textId="12F730D9"/>
    <w:p w:rsidRPr="002E729C" w:rsidR="69C43943" w:rsidP="00B25991" w:rsidRDefault="69C43943" w14:paraId="63664550" w14:textId="3D1CE0DF">
      <w:pPr>
        <w:pStyle w:val="Ttulo3"/>
        <w:numPr>
          <w:ilvl w:val="0"/>
          <w:numId w:val="7"/>
        </w:numPr>
        <w:ind w:left="426" w:hanging="426"/>
        <w:rPr>
          <w:b w:val="0"/>
          <w:bCs w:val="0"/>
          <w:color w:val="000000" w:themeColor="text1"/>
        </w:rPr>
      </w:pPr>
      <w:r w:rsidRPr="002E729C">
        <w:rPr>
          <w:b w:val="0"/>
          <w:bCs w:val="0"/>
          <w:color w:val="000000" w:themeColor="text1"/>
        </w:rPr>
        <w:t>El estudio de mercado debe incluir la descripción detallada de los insumos o elementos requeridos (no se aceptarán marcas comerciales), cantidad, valor unitario, valor del IVA y valor total con IVA.</w:t>
      </w:r>
    </w:p>
    <w:p w:rsidRPr="002E729C" w:rsidR="5E29FBF0" w:rsidP="00B25991" w:rsidRDefault="69C43943" w14:paraId="4F3A93CF" w14:textId="1C46054F">
      <w:pPr>
        <w:pStyle w:val="Ttulo3"/>
        <w:numPr>
          <w:ilvl w:val="0"/>
          <w:numId w:val="7"/>
        </w:numPr>
        <w:ind w:left="426" w:hanging="426"/>
        <w:rPr>
          <w:b w:val="0"/>
          <w:bCs w:val="0"/>
          <w:color w:val="000000" w:themeColor="text1"/>
        </w:rPr>
      </w:pPr>
      <w:r w:rsidRPr="002E729C">
        <w:rPr>
          <w:b w:val="0"/>
          <w:bCs w:val="0"/>
          <w:color w:val="000000" w:themeColor="text1"/>
        </w:rPr>
        <w:t>El estudio de mercado y la compra deberán elaborarse bajo la modalidad de promedio simple. En este caso, el estudio deberá incluir el promedio simple del valor unitario, el promedio simple del valor del IVA, el promedio simple del valor total incluido IVA, la desviación estándar del valor total incluido IVA y el porcentaje de participación de la desviación frente al valor promedio total incluido IVA</w:t>
      </w:r>
      <w:r w:rsidRPr="002E729C" w:rsidR="006F3E73">
        <w:rPr>
          <w:b w:val="0"/>
          <w:bCs w:val="0"/>
          <w:color w:val="000000" w:themeColor="text1"/>
        </w:rPr>
        <w:t xml:space="preserve">. </w:t>
      </w:r>
    </w:p>
    <w:p w:rsidRPr="002E729C" w:rsidR="1B29AD24" w:rsidP="00B25991" w:rsidRDefault="1B29AD24" w14:paraId="4846957E" w14:textId="22BA86C7">
      <w:pPr>
        <w:pStyle w:val="Ttulo3"/>
        <w:numPr>
          <w:ilvl w:val="0"/>
          <w:numId w:val="7"/>
        </w:numPr>
        <w:ind w:left="426" w:hanging="426"/>
        <w:rPr>
          <w:b w:val="0"/>
          <w:bCs w:val="0"/>
          <w:color w:val="000000" w:themeColor="text1"/>
          <w:lang w:val="es-ES"/>
        </w:rPr>
      </w:pPr>
      <w:r w:rsidRPr="002E729C">
        <w:rPr>
          <w:b w:val="0"/>
          <w:bCs w:val="0"/>
          <w:color w:val="000000" w:themeColor="text1"/>
          <w:lang w:val="es-ES"/>
        </w:rPr>
        <w:t>El ejecutor deberá realizar los análisis necesarios para prevenir la inclusión de precios artificialmente bajos o excesivamente altos en las cotizaciones. Para este fin, se recomienda utilizar como referencia la Guía de Precios de Colombia Compra Eficiente. Adicionalmente, podrá consultarse la canasta de precios del Fondo de Desarrollo Local de Suba, con el objetivo de verificar que los valores propuestos correspondan a los precios reales del mercado.</w:t>
      </w:r>
    </w:p>
    <w:p w:rsidRPr="002E729C" w:rsidR="1B29AD24" w:rsidP="00B25991" w:rsidRDefault="1B29AD24" w14:paraId="0B79BDE3" w14:textId="0878B2B5">
      <w:pPr>
        <w:pStyle w:val="Ttulo3"/>
        <w:numPr>
          <w:ilvl w:val="0"/>
          <w:numId w:val="7"/>
        </w:numPr>
        <w:ind w:left="426" w:hanging="426"/>
        <w:rPr>
          <w:b w:val="0"/>
          <w:bCs w:val="0"/>
          <w:color w:val="000000" w:themeColor="text1"/>
        </w:rPr>
      </w:pPr>
      <w:r w:rsidRPr="002E729C">
        <w:rPr>
          <w:b w:val="0"/>
          <w:bCs w:val="0"/>
          <w:color w:val="000000" w:themeColor="text1"/>
        </w:rPr>
        <w:t>El estudio de mercado deberá elaborarse utilizando el formato oficial proporcionado por la Alcaldía Local de Suba, el cual deberá reflejar los valores establecidos, incluyendo el IVA, tasas y demás gravámenes aplicables.</w:t>
      </w:r>
    </w:p>
    <w:p w:rsidRPr="002E729C" w:rsidR="1B29AD24" w:rsidP="5E29FBF0" w:rsidRDefault="1B29AD24" w14:paraId="0BD3699A" w14:textId="568AD3B8">
      <w:pPr>
        <w:jc w:val="left"/>
      </w:pPr>
      <w:r w:rsidRPr="002E729C">
        <w:rPr>
          <w:rFonts w:eastAsia="Times New Roman" w:cs="Times New Roman"/>
          <w:sz w:val="24"/>
          <w:szCs w:val="24"/>
        </w:rPr>
        <w:t xml:space="preserve"> </w:t>
      </w:r>
    </w:p>
    <w:p w:rsidRPr="002E729C" w:rsidR="1B29AD24" w:rsidP="5E29FBF0" w:rsidRDefault="1B29AD24" w14:paraId="6DA151F0" w14:textId="45FEC755">
      <w:pPr>
        <w:pStyle w:val="Ttulo3"/>
        <w:ind w:left="0" w:firstLine="0"/>
      </w:pPr>
      <w:r w:rsidRPr="002E729C">
        <w:rPr>
          <w:b w:val="0"/>
          <w:bCs w:val="0"/>
          <w:color w:val="000000" w:themeColor="text1"/>
          <w:lang w:val="es-ES"/>
        </w:rPr>
        <w:t>Una vez realizado el estudio de mercado, este deberá ser presentado al Comité Técnico para su aprobación. El</w:t>
      </w:r>
      <w:r w:rsidRPr="002E729C" w:rsidR="187D4A3C">
        <w:rPr>
          <w:b w:val="0"/>
          <w:bCs w:val="0"/>
          <w:color w:val="000000" w:themeColor="text1"/>
          <w:lang w:val="es-ES"/>
        </w:rPr>
        <w:t xml:space="preserve"> </w:t>
      </w:r>
      <w:r w:rsidRPr="002E729C">
        <w:rPr>
          <w:b w:val="0"/>
          <w:bCs w:val="0"/>
          <w:color w:val="000000" w:themeColor="text1"/>
          <w:lang w:val="es-ES"/>
        </w:rPr>
        <w:t>Comité seleccionará la oferta con base en el promedio calculado, de conformidad con la metodología definida, y la información correspondiente quedará consignada en el acta de la reunión.</w:t>
      </w:r>
    </w:p>
    <w:p w:rsidRPr="002E729C" w:rsidR="1B29AD24" w:rsidP="5E29FBF0" w:rsidRDefault="1B29AD24" w14:paraId="3F635457" w14:textId="04D2E95F">
      <w:pPr>
        <w:spacing w:before="240" w:after="240"/>
      </w:pPr>
      <w:r w:rsidRPr="002E729C">
        <w:rPr>
          <w:color w:val="000000" w:themeColor="text1"/>
        </w:rPr>
        <w:t>Adicionalmente, antes de realizar la compra de los insumos, el ejecutor se reunirá con los beneficiarios para levantar un acta en la que se detallarán los elementos a adquirir, incluyendo sus descripciones, características y cantidades.</w:t>
      </w:r>
    </w:p>
    <w:p w:rsidRPr="002E729C" w:rsidR="1B29AD24" w:rsidP="5E29FBF0" w:rsidRDefault="1B29AD24" w14:paraId="7CE13BEB" w14:textId="3DC0518F">
      <w:pPr>
        <w:spacing w:before="240" w:after="240"/>
      </w:pPr>
      <w:r w:rsidRPr="002E729C">
        <w:rPr>
          <w:b/>
          <w:bCs/>
          <w:color w:val="000000" w:themeColor="text1"/>
        </w:rPr>
        <w:t>Nota:</w:t>
      </w:r>
      <w:r w:rsidRPr="002E729C">
        <w:rPr>
          <w:color w:val="000000" w:themeColor="text1"/>
        </w:rPr>
        <w:t xml:space="preserve"> Los elementos adquiridos para hacer entrega a los beneficiarios no podrán tener un valor unitario, incluidos impuestos y otros gravámenes, igual o superior a dos (2) salarios mínimos legales mensuales vigentes (SMMLV).</w:t>
      </w:r>
    </w:p>
    <w:p w:rsidRPr="002E729C" w:rsidR="60977C07" w:rsidP="5E29FBF0" w:rsidRDefault="60977C07" w14:paraId="4AC537DD" w14:textId="2991FF23">
      <w:pPr>
        <w:pStyle w:val="Prrafodelista"/>
        <w:ind w:left="709" w:right="49" w:hanging="720"/>
        <w:rPr>
          <w:b/>
          <w:bCs/>
        </w:rPr>
      </w:pPr>
      <w:r w:rsidRPr="002E729C">
        <w:rPr>
          <w:b/>
          <w:bCs/>
        </w:rPr>
        <w:t>Proceso de Entrega de los Insumos y Responsabilidades del Ejecutor</w:t>
      </w:r>
    </w:p>
    <w:p w:rsidRPr="002E729C" w:rsidR="60977C07" w:rsidP="5E29FBF0" w:rsidRDefault="60977C07" w14:paraId="2353B9F7" w14:textId="56DEDAF7">
      <w:pPr>
        <w:spacing w:before="233"/>
        <w:ind w:right="49"/>
        <w:rPr>
          <w:color w:val="000000" w:themeColor="text1"/>
          <w:lang w:val="es-ES"/>
        </w:rPr>
      </w:pPr>
      <w:r w:rsidRPr="2DFD7DCF" w:rsidR="60977C07">
        <w:rPr>
          <w:lang w:val="es-ES"/>
        </w:rPr>
        <w:t xml:space="preserve">El insumo económico será entregado exclusivamente en especie, no en dinero. Los materiales adquiridos con estos recursos deberán ser ingresados al Almacén del Fondo de Desarrollo Local de Suba </w:t>
      </w:r>
      <w:r w:rsidRPr="2DFD7DCF" w:rsidR="60977C07">
        <w:rPr>
          <w:color w:val="000000" w:themeColor="text1" w:themeTint="FF" w:themeShade="FF"/>
          <w:lang w:val="es-ES"/>
        </w:rPr>
        <w:t>conforme a los procedimientos establecidos por el Fondo de Desarrollo Local de Suba</w:t>
      </w:r>
      <w:r w:rsidRPr="2DFD7DCF" w:rsidR="60977C07">
        <w:rPr>
          <w:lang w:val="es-ES"/>
        </w:rPr>
        <w:t>. Será responsabilidad del ejecutor coordinar</w:t>
      </w:r>
      <w:r w:rsidRPr="2DFD7DCF" w:rsidR="4C5D8D07">
        <w:rPr>
          <w:lang w:val="es-ES"/>
        </w:rPr>
        <w:t xml:space="preserve"> y garantizar </w:t>
      </w:r>
      <w:r w:rsidRPr="2DFD7DCF" w:rsidR="60977C07">
        <w:rPr>
          <w:lang w:val="es-ES"/>
        </w:rPr>
        <w:t xml:space="preserve">el transporte de los insumos adquiridos y gestionar su entrega en los lugares indicados por el supervisor y/o el equipo de apoyo a la supervisión. Es fundamental que los insumos entregados sean utilizados única y exclusivamente para el funcionamiento de la iniciativa </w:t>
      </w:r>
      <w:r w:rsidRPr="2DFD7DCF" w:rsidR="60977C07">
        <w:rPr>
          <w:color w:val="000000" w:themeColor="text1" w:themeTint="FF" w:themeShade="FF"/>
          <w:lang w:val="es-ES"/>
        </w:rPr>
        <w:t>local recreo deportiva de carácter barrial y veredal.</w:t>
      </w:r>
    </w:p>
    <w:p w:rsidRPr="002E729C" w:rsidR="60977C07" w:rsidP="5E29FBF0" w:rsidRDefault="60977C07" w14:paraId="520B8D21" w14:textId="2E395FF7">
      <w:pPr>
        <w:spacing w:before="10"/>
        <w:ind w:right="49"/>
      </w:pPr>
      <w:r w:rsidRPr="002E729C">
        <w:t xml:space="preserve"> </w:t>
      </w:r>
    </w:p>
    <w:p w:rsidRPr="002E729C" w:rsidR="60977C07" w:rsidP="5E29FBF0" w:rsidRDefault="60977C07" w14:paraId="1F109101" w14:textId="40978041">
      <w:pPr>
        <w:ind w:right="49"/>
      </w:pPr>
      <w:r w:rsidRPr="002E729C">
        <w:rPr>
          <w:lang w:val="es-ES"/>
        </w:rPr>
        <w:t xml:space="preserve">El ejecutor deberá garantizar que los bienes </w:t>
      </w:r>
      <w:r w:rsidRPr="002E729C">
        <w:rPr>
          <w:color w:val="000000" w:themeColor="text1"/>
          <w:lang w:val="es-ES"/>
        </w:rPr>
        <w:t>cuenten con garantía mínima otorgada por el fabricante o proveedor autorizado, la cual será la establecida por el fabricante para cada tipo de bien, y en todo caso no podrá ser inferior a tres (3) meses. Cuando la naturaleza del bien lo requiera, especialmente en el caso de bienes tecnológicos, maquinaria, equipos o mobiliario, deberá aplicarse la garantía estándar del fabricante, la cual podrá ser superior.</w:t>
      </w:r>
    </w:p>
    <w:p w:rsidRPr="002E729C" w:rsidR="60977C07" w:rsidP="5E29FBF0" w:rsidRDefault="60977C07" w14:paraId="33041346" w14:textId="6DF7B826">
      <w:pPr>
        <w:ind w:right="49"/>
      </w:pPr>
      <w:r w:rsidRPr="002E729C">
        <w:t xml:space="preserve"> </w:t>
      </w:r>
    </w:p>
    <w:p w:rsidRPr="002E729C" w:rsidR="60977C07" w:rsidP="5E29FBF0" w:rsidRDefault="60977C07" w14:paraId="1BF82B9D" w14:textId="235F8987">
      <w:pPr>
        <w:ind w:right="49"/>
      </w:pPr>
      <w:r w:rsidRPr="002E729C">
        <w:t>El ejecutor se compromete a que los materiales o elementos que suministre serán nuevos, originales, los cuales deberán estar sellados y en su empaque original. El Fondo de Desarrollo Local mediante el supervisor o apoyo a la supervisión del contrato, realizará muestreos aleatorios para la verificación del cumplimiento de este requisito.</w:t>
      </w:r>
    </w:p>
    <w:p w:rsidRPr="002E729C" w:rsidR="60977C07" w:rsidP="5E29FBF0" w:rsidRDefault="60977C07" w14:paraId="5A23FFBA" w14:textId="3C15047B">
      <w:pPr>
        <w:ind w:right="49"/>
      </w:pPr>
      <w:r w:rsidRPr="002E729C">
        <w:t xml:space="preserve"> </w:t>
      </w:r>
    </w:p>
    <w:p w:rsidRPr="002E729C" w:rsidR="0023417B" w:rsidP="5E29FBF0" w:rsidRDefault="0023417B" w14:paraId="0D59C4B1" w14:textId="77777777">
      <w:pPr>
        <w:ind w:right="49"/>
      </w:pPr>
    </w:p>
    <w:p w:rsidRPr="002E729C" w:rsidR="00216370" w:rsidP="5E29FBF0" w:rsidRDefault="5F5DEEA7" w14:paraId="13C326F3" w14:textId="1D1029D4">
      <w:pPr>
        <w:rPr>
          <w:b/>
        </w:rPr>
      </w:pPr>
      <w:r w:rsidRPr="002E729C">
        <w:rPr>
          <w:b/>
        </w:rPr>
        <w:t>Tabla No. 2</w:t>
      </w:r>
      <w:r w:rsidRPr="002E729C" w:rsidR="00D909AE">
        <w:rPr>
          <w:b/>
        </w:rPr>
        <w:t>5</w:t>
      </w:r>
      <w:r w:rsidRPr="002E729C">
        <w:rPr>
          <w:b/>
        </w:rPr>
        <w:t xml:space="preserve">. </w:t>
      </w:r>
      <w:r w:rsidRPr="002E729C" w:rsidR="00C17980">
        <w:rPr>
          <w:b/>
        </w:rPr>
        <w:t>Bienes y servicios financiables</w:t>
      </w:r>
    </w:p>
    <w:tbl>
      <w:tblPr>
        <w:tblStyle w:val="6"/>
        <w:tblW w:w="9615"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3645"/>
        <w:gridCol w:w="5970"/>
      </w:tblGrid>
      <w:tr w:rsidRPr="002E729C" w:rsidR="00216370" w:rsidTr="2DFD7DCF" w14:paraId="72F04266" w14:textId="77777777">
        <w:trPr>
          <w:trHeight w:val="510"/>
        </w:trPr>
        <w:tc>
          <w:tcPr>
            <w:tcW w:w="3645" w:type="dxa"/>
            <w:tcMar/>
            <w:vAlign w:val="center"/>
          </w:tcPr>
          <w:p w:rsidRPr="002E729C" w:rsidR="00216370" w:rsidRDefault="00C17980" w14:paraId="253EC1D4" w14:textId="77777777">
            <w:pPr>
              <w:jc w:val="center"/>
            </w:pPr>
            <w:r w:rsidRPr="002E729C">
              <w:rPr>
                <w:b/>
                <w:bCs/>
              </w:rPr>
              <w:t>Concepto</w:t>
            </w:r>
          </w:p>
        </w:tc>
        <w:tc>
          <w:tcPr>
            <w:tcW w:w="5970" w:type="dxa"/>
            <w:tcMar/>
            <w:vAlign w:val="center"/>
          </w:tcPr>
          <w:p w:rsidRPr="002E729C" w:rsidR="00216370" w:rsidRDefault="00C17980" w14:paraId="2A7BED47" w14:textId="77777777">
            <w:pPr>
              <w:jc w:val="center"/>
            </w:pPr>
            <w:r w:rsidRPr="002E729C">
              <w:rPr>
                <w:b/>
                <w:bCs/>
              </w:rPr>
              <w:t>Detalle</w:t>
            </w:r>
          </w:p>
        </w:tc>
      </w:tr>
      <w:tr w:rsidRPr="002E729C" w:rsidR="00216370" w:rsidTr="2DFD7DCF" w14:paraId="0BA9A294" w14:textId="77777777">
        <w:trPr>
          <w:trHeight w:val="510"/>
        </w:trPr>
        <w:tc>
          <w:tcPr>
            <w:tcW w:w="3645" w:type="dxa"/>
            <w:tcMar/>
            <w:vAlign w:val="center"/>
          </w:tcPr>
          <w:p w:rsidRPr="002E729C" w:rsidR="00216370" w:rsidRDefault="00C17980" w14:paraId="32D938FB" w14:textId="77777777">
            <w:pPr>
              <w:jc w:val="center"/>
            </w:pPr>
            <w:r w:rsidRPr="002E729C">
              <w:t>Capital de trabajo</w:t>
            </w:r>
          </w:p>
        </w:tc>
        <w:tc>
          <w:tcPr>
            <w:tcW w:w="5970" w:type="dxa"/>
            <w:tcMar/>
            <w:vAlign w:val="center"/>
          </w:tcPr>
          <w:p w:rsidRPr="002E729C" w:rsidR="00216370" w:rsidP="5E29FBF0" w:rsidRDefault="00C17980" w14:paraId="034019A7" w14:textId="77777777">
            <w:r w:rsidRPr="002E729C">
              <w:t>Insumos, materiales, equipos y elementos asociados a la actividad recreo-deportiva.</w:t>
            </w:r>
          </w:p>
        </w:tc>
      </w:tr>
      <w:tr w:rsidRPr="002E729C" w:rsidR="00216370" w:rsidTr="2DFD7DCF" w14:paraId="6BC856BB" w14:textId="77777777">
        <w:trPr>
          <w:trHeight w:val="510"/>
        </w:trPr>
        <w:tc>
          <w:tcPr>
            <w:tcW w:w="3645" w:type="dxa"/>
            <w:tcMar/>
            <w:vAlign w:val="center"/>
          </w:tcPr>
          <w:p w:rsidRPr="002E729C" w:rsidR="00216370" w:rsidRDefault="00C17980" w14:paraId="5DDF083C" w14:textId="77777777">
            <w:pPr>
              <w:jc w:val="center"/>
            </w:pPr>
            <w:r w:rsidRPr="002E729C">
              <w:t>Espacios de comercialización</w:t>
            </w:r>
          </w:p>
        </w:tc>
        <w:tc>
          <w:tcPr>
            <w:tcW w:w="5970" w:type="dxa"/>
            <w:tcMar/>
            <w:vAlign w:val="center"/>
          </w:tcPr>
          <w:p w:rsidRPr="002E729C" w:rsidR="00216370" w:rsidP="5E29FBF0" w:rsidRDefault="00C17980" w14:paraId="0299CEFB" w14:textId="77777777">
            <w:r w:rsidRPr="002E729C">
              <w:t>Pago de participación en eventos, ferias y actividades comunitarias.</w:t>
            </w:r>
          </w:p>
        </w:tc>
      </w:tr>
      <w:tr w:rsidRPr="002E729C" w:rsidR="00216370" w:rsidTr="2DFD7DCF" w14:paraId="62DCF1AD" w14:textId="77777777">
        <w:trPr>
          <w:trHeight w:val="510"/>
        </w:trPr>
        <w:tc>
          <w:tcPr>
            <w:tcW w:w="3645" w:type="dxa"/>
            <w:tcMar/>
            <w:vAlign w:val="center"/>
          </w:tcPr>
          <w:p w:rsidRPr="002E729C" w:rsidR="00216370" w:rsidRDefault="00C17980" w14:paraId="6A9469F3" w14:textId="77777777">
            <w:pPr>
              <w:jc w:val="center"/>
            </w:pPr>
            <w:r w:rsidRPr="002E729C">
              <w:t>Publicidad</w:t>
            </w:r>
          </w:p>
        </w:tc>
        <w:tc>
          <w:tcPr>
            <w:tcW w:w="5970" w:type="dxa"/>
            <w:tcMar/>
            <w:vAlign w:val="center"/>
          </w:tcPr>
          <w:p w:rsidRPr="002E729C" w:rsidR="00216370" w:rsidP="5E29FBF0" w:rsidRDefault="00C17980" w14:paraId="0CD9BA46" w14:textId="77777777">
            <w:r w:rsidRPr="002E729C">
              <w:t>Servicios de promoción en redes sociales y medios de difusión.</w:t>
            </w:r>
          </w:p>
        </w:tc>
      </w:tr>
    </w:tbl>
    <w:p w:rsidRPr="002E729C" w:rsidR="00216370" w:rsidRDefault="00216370" w14:paraId="4853B841" w14:textId="77777777"/>
    <w:p w:rsidR="76FFB87C" w:rsidP="76FFB87C" w:rsidRDefault="76FFB87C" w14:paraId="7E68A974" w14:textId="4FD563A3">
      <w:pPr>
        <w:rPr>
          <w:b/>
          <w:bCs/>
        </w:rPr>
      </w:pPr>
    </w:p>
    <w:p w:rsidRPr="002E729C" w:rsidR="4FA395D0" w:rsidP="5E29FBF0" w:rsidRDefault="18FA2086" w14:paraId="69B41EEA" w14:textId="6AFE1D17">
      <w:pPr>
        <w:rPr>
          <w:b/>
          <w:bCs/>
        </w:rPr>
      </w:pPr>
      <w:r w:rsidRPr="002E729C">
        <w:rPr>
          <w:b/>
          <w:bCs/>
        </w:rPr>
        <w:t>Tabla No. 2</w:t>
      </w:r>
      <w:r w:rsidRPr="002E729C" w:rsidR="00D909AE">
        <w:rPr>
          <w:b/>
          <w:bCs/>
        </w:rPr>
        <w:t>6</w:t>
      </w:r>
      <w:r w:rsidRPr="002E729C">
        <w:rPr>
          <w:b/>
          <w:bCs/>
        </w:rPr>
        <w:t xml:space="preserve">. </w:t>
      </w:r>
      <w:r w:rsidRPr="002E729C" w:rsidR="00C17980">
        <w:rPr>
          <w:b/>
          <w:bCs/>
        </w:rPr>
        <w:t>Bienes y servicios no financiables</w:t>
      </w:r>
    </w:p>
    <w:tbl>
      <w:tblPr>
        <w:tblW w:w="0" w:type="auto"/>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ook w:val="06A0" w:firstRow="1" w:lastRow="0" w:firstColumn="1" w:lastColumn="0" w:noHBand="1" w:noVBand="1"/>
      </w:tblPr>
      <w:tblGrid>
        <w:gridCol w:w="2532"/>
        <w:gridCol w:w="7077"/>
      </w:tblGrid>
      <w:tr w:rsidRPr="002E729C" w:rsidR="5E29FBF0" w:rsidTr="5E29FBF0" w14:paraId="646D7E58" w14:textId="77777777">
        <w:trPr>
          <w:trHeight w:val="300"/>
        </w:trPr>
        <w:tc>
          <w:tcPr>
            <w:tcW w:w="2536" w:type="dxa"/>
            <w:shd w:val="clear" w:color="auto" w:fill="7F7F7F" w:themeFill="text1" w:themeFillTint="80"/>
            <w:vAlign w:val="center"/>
          </w:tcPr>
          <w:p w:rsidRPr="002E729C" w:rsidR="0817B646" w:rsidP="5E29FBF0" w:rsidRDefault="0817B646" w14:paraId="58811724" w14:textId="37F0BBBB">
            <w:pPr>
              <w:jc w:val="center"/>
            </w:pPr>
            <w:r w:rsidRPr="002E729C">
              <w:rPr>
                <w:b/>
                <w:bCs/>
              </w:rPr>
              <w:t xml:space="preserve"> </w:t>
            </w:r>
            <w:r w:rsidRPr="002E729C" w:rsidR="5E29FBF0">
              <w:rPr>
                <w:b/>
                <w:bCs/>
              </w:rPr>
              <w:t>Categoría</w:t>
            </w:r>
          </w:p>
        </w:tc>
        <w:tc>
          <w:tcPr>
            <w:tcW w:w="7094" w:type="dxa"/>
            <w:shd w:val="clear" w:color="auto" w:fill="7F7F7F" w:themeFill="text1" w:themeFillTint="80"/>
            <w:vAlign w:val="center"/>
          </w:tcPr>
          <w:p w:rsidRPr="002E729C" w:rsidR="5E29FBF0" w:rsidP="5E29FBF0" w:rsidRDefault="5E29FBF0" w14:paraId="31E7D1EE" w14:textId="67F906B5">
            <w:pPr>
              <w:jc w:val="center"/>
            </w:pPr>
            <w:r w:rsidRPr="002E729C">
              <w:rPr>
                <w:b/>
                <w:bCs/>
              </w:rPr>
              <w:t>Detalle de exclusión</w:t>
            </w:r>
          </w:p>
        </w:tc>
      </w:tr>
      <w:tr w:rsidRPr="002E729C" w:rsidR="5E29FBF0" w:rsidTr="5E29FBF0" w14:paraId="5BD2ACEC" w14:textId="77777777">
        <w:trPr>
          <w:trHeight w:val="300"/>
        </w:trPr>
        <w:tc>
          <w:tcPr>
            <w:tcW w:w="2536" w:type="dxa"/>
            <w:vAlign w:val="center"/>
          </w:tcPr>
          <w:p w:rsidRPr="002E729C" w:rsidR="5E29FBF0" w:rsidP="5E29FBF0" w:rsidRDefault="5E29FBF0" w14:paraId="37D9218B" w14:textId="214B101F">
            <w:pPr>
              <w:pBdr>
                <w:top w:val="single" w:color="auto" w:sz="4" w:space="4"/>
                <w:left w:val="single" w:color="auto" w:sz="4" w:space="4"/>
                <w:bottom w:val="single" w:color="auto" w:sz="4" w:space="4"/>
                <w:right w:val="single" w:color="auto" w:sz="4" w:space="4"/>
                <w:between w:val="single" w:color="auto" w:sz="4" w:space="4"/>
              </w:pBdr>
            </w:pPr>
            <w:r w:rsidRPr="002E729C">
              <w:rPr>
                <w:rFonts w:ascii="Segoe UI Emoji" w:hAnsi="Segoe UI Emoji" w:cs="Segoe UI Emoji"/>
              </w:rPr>
              <w:t>❌</w:t>
            </w:r>
            <w:r w:rsidRPr="002E729C">
              <w:t xml:space="preserve"> No relacionados con la iniciativa</w:t>
            </w:r>
          </w:p>
        </w:tc>
        <w:tc>
          <w:tcPr>
            <w:tcW w:w="7094" w:type="dxa"/>
            <w:vAlign w:val="center"/>
          </w:tcPr>
          <w:p w:rsidRPr="002E729C" w:rsidR="5E29FBF0" w:rsidP="5E29FBF0" w:rsidRDefault="5E29FBF0" w14:paraId="708080F7" w14:textId="6BBF88C0">
            <w:pPr>
              <w:pBdr>
                <w:top w:val="single" w:color="auto" w:sz="4" w:space="4"/>
                <w:left w:val="single" w:color="auto" w:sz="4" w:space="4"/>
                <w:bottom w:val="single" w:color="auto" w:sz="4" w:space="4"/>
                <w:right w:val="single" w:color="auto" w:sz="4" w:space="4"/>
                <w:between w:val="single" w:color="auto" w:sz="4" w:space="4"/>
              </w:pBdr>
            </w:pPr>
            <w:r w:rsidRPr="002E729C">
              <w:t>Bienes o servicios que no guarden relación directa con el objeto del proyecto.</w:t>
            </w:r>
          </w:p>
        </w:tc>
      </w:tr>
      <w:tr w:rsidRPr="002E729C" w:rsidR="5E29FBF0" w:rsidTr="5E29FBF0" w14:paraId="7661B901" w14:textId="77777777">
        <w:trPr>
          <w:trHeight w:val="300"/>
        </w:trPr>
        <w:tc>
          <w:tcPr>
            <w:tcW w:w="2536" w:type="dxa"/>
            <w:vAlign w:val="center"/>
          </w:tcPr>
          <w:p w:rsidRPr="002E729C" w:rsidR="5E29FBF0" w:rsidP="5E29FBF0" w:rsidRDefault="5E29FBF0" w14:paraId="676D54F5" w14:textId="3E52511F">
            <w:pPr>
              <w:pBdr>
                <w:top w:val="single" w:color="auto" w:sz="4" w:space="4"/>
                <w:left w:val="single" w:color="auto" w:sz="4" w:space="4"/>
                <w:bottom w:val="single" w:color="auto" w:sz="4" w:space="4"/>
                <w:right w:val="single" w:color="auto" w:sz="4" w:space="4"/>
                <w:between w:val="single" w:color="auto" w:sz="4" w:space="4"/>
              </w:pBdr>
            </w:pPr>
            <w:r w:rsidRPr="002E729C">
              <w:rPr>
                <w:rFonts w:ascii="Segoe UI Emoji" w:hAnsi="Segoe UI Emoji" w:cs="Segoe UI Emoji"/>
              </w:rPr>
              <w:t>🏢</w:t>
            </w:r>
            <w:r w:rsidRPr="002E729C">
              <w:t xml:space="preserve"> Activos no pertinentes</w:t>
            </w:r>
          </w:p>
        </w:tc>
        <w:tc>
          <w:tcPr>
            <w:tcW w:w="7094" w:type="dxa"/>
            <w:vAlign w:val="center"/>
          </w:tcPr>
          <w:p w:rsidRPr="002E729C" w:rsidR="5E29FBF0" w:rsidP="5E29FBF0" w:rsidRDefault="5E29FBF0" w14:paraId="11059C87" w14:textId="6658E9BF">
            <w:pPr>
              <w:pBdr>
                <w:top w:val="single" w:color="auto" w:sz="4" w:space="4"/>
                <w:left w:val="single" w:color="auto" w:sz="4" w:space="4"/>
                <w:bottom w:val="single" w:color="auto" w:sz="4" w:space="4"/>
                <w:right w:val="single" w:color="auto" w:sz="4" w:space="4"/>
                <w:between w:val="single" w:color="auto" w:sz="4" w:space="4"/>
              </w:pBdr>
            </w:pPr>
            <w:r w:rsidRPr="002E729C">
              <w:t>Compra de inmuebles, vehículos u otros activos que no estén vinculados al desarrollo de la iniciativa.</w:t>
            </w:r>
          </w:p>
        </w:tc>
      </w:tr>
      <w:tr w:rsidRPr="002E729C" w:rsidR="5E29FBF0" w:rsidTr="5E29FBF0" w14:paraId="1B659202" w14:textId="77777777">
        <w:trPr>
          <w:trHeight w:val="300"/>
        </w:trPr>
        <w:tc>
          <w:tcPr>
            <w:tcW w:w="2536" w:type="dxa"/>
            <w:vAlign w:val="center"/>
          </w:tcPr>
          <w:p w:rsidRPr="002E729C" w:rsidR="5E29FBF0" w:rsidP="5E29FBF0" w:rsidRDefault="5E29FBF0" w14:paraId="7F987F6F" w14:textId="56B64D37">
            <w:pPr>
              <w:pBdr>
                <w:top w:val="single" w:color="auto" w:sz="4" w:space="4"/>
                <w:left w:val="single" w:color="auto" w:sz="4" w:space="4"/>
                <w:bottom w:val="single" w:color="auto" w:sz="4" w:space="4"/>
                <w:right w:val="single" w:color="auto" w:sz="4" w:space="4"/>
                <w:between w:val="single" w:color="auto" w:sz="4" w:space="4"/>
              </w:pBdr>
            </w:pPr>
            <w:r w:rsidRPr="002E729C">
              <w:rPr>
                <w:rFonts w:ascii="Segoe UI Emoji" w:hAnsi="Segoe UI Emoji" w:cs="Segoe UI Emoji"/>
              </w:rPr>
              <w:t>💰</w:t>
            </w:r>
            <w:r w:rsidRPr="002E729C">
              <w:t xml:space="preserve"> Obligaciones financieras</w:t>
            </w:r>
          </w:p>
        </w:tc>
        <w:tc>
          <w:tcPr>
            <w:tcW w:w="7094" w:type="dxa"/>
            <w:vAlign w:val="center"/>
          </w:tcPr>
          <w:p w:rsidRPr="002E729C" w:rsidR="5E29FBF0" w:rsidP="5E29FBF0" w:rsidRDefault="5E29FBF0" w14:paraId="6E57EC89" w14:textId="22F62839">
            <w:pPr>
              <w:pBdr>
                <w:top w:val="single" w:color="auto" w:sz="4" w:space="4"/>
                <w:left w:val="single" w:color="auto" w:sz="4" w:space="4"/>
                <w:bottom w:val="single" w:color="auto" w:sz="4" w:space="4"/>
                <w:right w:val="single" w:color="auto" w:sz="4" w:space="4"/>
                <w:between w:val="single" w:color="auto" w:sz="4" w:space="4"/>
              </w:pBdr>
            </w:pPr>
            <w:r w:rsidRPr="002E729C">
              <w:t>Pago de deudas, nómina, impuestos, regalías u obligaciones similares.</w:t>
            </w:r>
          </w:p>
        </w:tc>
      </w:tr>
      <w:tr w:rsidRPr="002E729C" w:rsidR="5E29FBF0" w:rsidTr="5E29FBF0" w14:paraId="230C0304" w14:textId="77777777">
        <w:trPr>
          <w:trHeight w:val="300"/>
        </w:trPr>
        <w:tc>
          <w:tcPr>
            <w:tcW w:w="2536" w:type="dxa"/>
            <w:vAlign w:val="center"/>
          </w:tcPr>
          <w:p w:rsidRPr="002E729C" w:rsidR="5E29FBF0" w:rsidP="5E29FBF0" w:rsidRDefault="5E29FBF0" w14:paraId="5123CB81" w14:textId="0D3B4514">
            <w:pPr>
              <w:pBdr>
                <w:top w:val="single" w:color="auto" w:sz="4" w:space="4"/>
                <w:left w:val="single" w:color="auto" w:sz="4" w:space="4"/>
                <w:bottom w:val="single" w:color="auto" w:sz="4" w:space="4"/>
                <w:right w:val="single" w:color="auto" w:sz="4" w:space="4"/>
                <w:between w:val="single" w:color="auto" w:sz="4" w:space="4"/>
              </w:pBdr>
            </w:pPr>
            <w:r w:rsidRPr="002E729C">
              <w:rPr>
                <w:rFonts w:ascii="Segoe UI Emoji" w:hAnsi="Segoe UI Emoji" w:cs="Segoe UI Emoji"/>
              </w:rPr>
              <w:t>👤</w:t>
            </w:r>
            <w:r w:rsidRPr="002E729C">
              <w:t xml:space="preserve"> Gastos personales</w:t>
            </w:r>
          </w:p>
        </w:tc>
        <w:tc>
          <w:tcPr>
            <w:tcW w:w="7094" w:type="dxa"/>
            <w:vAlign w:val="center"/>
          </w:tcPr>
          <w:p w:rsidRPr="002E729C" w:rsidR="5E29FBF0" w:rsidP="5E29FBF0" w:rsidRDefault="5E29FBF0" w14:paraId="1B1EEE66" w14:textId="1CD3545A">
            <w:pPr>
              <w:pBdr>
                <w:top w:val="single" w:color="auto" w:sz="4" w:space="4"/>
                <w:left w:val="single" w:color="auto" w:sz="4" w:space="4"/>
                <w:bottom w:val="single" w:color="auto" w:sz="4" w:space="4"/>
                <w:right w:val="single" w:color="auto" w:sz="4" w:space="4"/>
                <w:between w:val="single" w:color="auto" w:sz="4" w:space="4"/>
              </w:pBdr>
            </w:pPr>
            <w:r w:rsidRPr="002E729C">
              <w:t>Viajes, actividades no justificadas o de carácter individual.</w:t>
            </w:r>
          </w:p>
        </w:tc>
      </w:tr>
      <w:tr w:rsidRPr="002E729C" w:rsidR="5E29FBF0" w:rsidTr="5E29FBF0" w14:paraId="021AF397" w14:textId="77777777">
        <w:trPr>
          <w:trHeight w:val="300"/>
        </w:trPr>
        <w:tc>
          <w:tcPr>
            <w:tcW w:w="2536" w:type="dxa"/>
            <w:vAlign w:val="center"/>
          </w:tcPr>
          <w:p w:rsidRPr="002E729C" w:rsidR="5E29FBF0" w:rsidP="5E29FBF0" w:rsidRDefault="5E29FBF0" w14:paraId="46D17D47" w14:textId="27255A41">
            <w:pPr>
              <w:pBdr>
                <w:top w:val="single" w:color="auto" w:sz="4" w:space="4"/>
                <w:left w:val="single" w:color="auto" w:sz="4" w:space="4"/>
                <w:bottom w:val="single" w:color="auto" w:sz="4" w:space="4"/>
                <w:right w:val="single" w:color="auto" w:sz="4" w:space="4"/>
                <w:between w:val="single" w:color="auto" w:sz="4" w:space="4"/>
              </w:pBdr>
            </w:pPr>
            <w:r w:rsidRPr="002E729C">
              <w:rPr>
                <w:rFonts w:ascii="Segoe UI Emoji" w:hAnsi="Segoe UI Emoji" w:cs="Segoe UI Emoji"/>
              </w:rPr>
              <w:t>🚫</w:t>
            </w:r>
            <w:r w:rsidRPr="002E729C">
              <w:t xml:space="preserve"> Prácticas no autorizadas</w:t>
            </w:r>
          </w:p>
        </w:tc>
        <w:tc>
          <w:tcPr>
            <w:tcW w:w="7094" w:type="dxa"/>
            <w:vAlign w:val="center"/>
          </w:tcPr>
          <w:p w:rsidRPr="002E729C" w:rsidR="5E29FBF0" w:rsidP="5E29FBF0" w:rsidRDefault="5E29FBF0" w14:paraId="6681AA8F" w14:textId="4128A7AF">
            <w:pPr>
              <w:pBdr>
                <w:top w:val="single" w:color="auto" w:sz="4" w:space="4"/>
                <w:left w:val="single" w:color="auto" w:sz="4" w:space="4"/>
                <w:bottom w:val="single" w:color="auto" w:sz="4" w:space="4"/>
                <w:right w:val="single" w:color="auto" w:sz="4" w:space="4"/>
                <w:between w:val="single" w:color="auto" w:sz="4" w:space="4"/>
              </w:pBdr>
            </w:pPr>
            <w:r w:rsidRPr="002E729C">
              <w:t>Sustancias ilícitas, bebidas alcohólicas, juegos de azar u otros gastos prohibidos.</w:t>
            </w:r>
          </w:p>
        </w:tc>
      </w:tr>
    </w:tbl>
    <w:p w:rsidRPr="002E729C" w:rsidR="4FA395D0" w:rsidP="5E29FBF0" w:rsidRDefault="4FA395D0" w14:paraId="523A6472" w14:textId="5FBDE050"/>
    <w:p w:rsidRPr="002E729C" w:rsidR="00216370" w:rsidRDefault="00C17980" w14:paraId="467EF7A5" w14:textId="77777777">
      <w:pPr>
        <w:rPr>
          <w:b/>
          <w:bCs/>
        </w:rPr>
      </w:pPr>
      <w:r w:rsidRPr="002E729C">
        <w:rPr>
          <w:b/>
          <w:bCs/>
        </w:rPr>
        <w:t>Condiciones operativas</w:t>
      </w:r>
    </w:p>
    <w:p w:rsidRPr="002E729C" w:rsidR="4FA395D0" w:rsidP="4FA395D0" w:rsidRDefault="4FA395D0" w14:paraId="67F0178E" w14:textId="10F77593">
      <w:pPr>
        <w:rPr>
          <w:b/>
          <w:bCs/>
        </w:rPr>
      </w:pPr>
    </w:p>
    <w:p w:rsidRPr="002E729C" w:rsidR="00216370" w:rsidP="00B25991" w:rsidRDefault="00C17980" w14:paraId="37CE40C8" w14:textId="77777777">
      <w:pPr>
        <w:numPr>
          <w:ilvl w:val="0"/>
          <w:numId w:val="64"/>
        </w:numPr>
      </w:pPr>
      <w:r w:rsidRPr="002E729C">
        <w:t xml:space="preserve">Los bienes deberán ingresar previamente al almacén del Fondo de Desarrollo Local para su registro y control. </w:t>
      </w:r>
    </w:p>
    <w:p w:rsidRPr="002E729C" w:rsidR="00216370" w:rsidP="00B25991" w:rsidRDefault="00C17980" w14:paraId="72CDEF08" w14:textId="77777777">
      <w:pPr>
        <w:numPr>
          <w:ilvl w:val="0"/>
          <w:numId w:val="64"/>
        </w:numPr>
      </w:pPr>
      <w:r w:rsidRPr="002E729C">
        <w:t xml:space="preserve">La entrega se realizará de manera individual a cada iniciativa, con soporte documental. </w:t>
      </w:r>
    </w:p>
    <w:p w:rsidRPr="002E729C" w:rsidR="00216370" w:rsidP="00B25991" w:rsidRDefault="00C17980" w14:paraId="1E81938A" w14:textId="77777777">
      <w:pPr>
        <w:numPr>
          <w:ilvl w:val="0"/>
          <w:numId w:val="64"/>
        </w:numPr>
      </w:pPr>
      <w:r w:rsidRPr="002E729C">
        <w:t xml:space="preserve">El contratista deberá garantizar el transporte, entrega y correcta distribución de los elementos. </w:t>
      </w:r>
    </w:p>
    <w:p w:rsidRPr="002E729C" w:rsidR="00216370" w:rsidP="00B25991" w:rsidRDefault="00C17980" w14:paraId="2BD30A91" w14:textId="6216A1B2">
      <w:pPr>
        <w:numPr>
          <w:ilvl w:val="0"/>
          <w:numId w:val="64"/>
        </w:numPr>
        <w:rPr>
          <w:lang w:val="es-ES"/>
        </w:rPr>
      </w:pPr>
      <w:r w:rsidRPr="002E729C">
        <w:rPr>
          <w:lang w:val="es-ES"/>
        </w:rPr>
        <w:t xml:space="preserve">Se deberán suscribir actas de validación y entrega con cada </w:t>
      </w:r>
      <w:r w:rsidRPr="002E729C" w:rsidR="0F7241B5">
        <w:rPr>
          <w:lang w:val="es-ES"/>
        </w:rPr>
        <w:t>organización y/o colectivo</w:t>
      </w:r>
      <w:r w:rsidRPr="002E729C">
        <w:rPr>
          <w:lang w:val="es-ES"/>
        </w:rPr>
        <w:t>.</w:t>
      </w:r>
    </w:p>
    <w:p w:rsidRPr="002E729C" w:rsidR="002E7537" w:rsidRDefault="002E7537" w14:paraId="6FDA392A" w14:textId="77777777">
      <w:pPr>
        <w:rPr>
          <w:b/>
          <w:bCs/>
        </w:rPr>
      </w:pPr>
    </w:p>
    <w:p w:rsidR="005A29D2" w:rsidRDefault="005A29D2" w14:paraId="14F110EB" w14:textId="77777777">
      <w:pPr>
        <w:rPr>
          <w:b/>
        </w:rPr>
      </w:pPr>
    </w:p>
    <w:p w:rsidR="005A29D2" w:rsidRDefault="005A29D2" w14:paraId="766BFA34" w14:textId="77777777">
      <w:pPr>
        <w:rPr>
          <w:b/>
        </w:rPr>
      </w:pPr>
    </w:p>
    <w:p w:rsidRPr="002E729C" w:rsidR="00216370" w:rsidRDefault="002E7537" w14:paraId="09B8D95D" w14:textId="7F22D5AB">
      <w:pPr>
        <w:rPr>
          <w:b/>
        </w:rPr>
      </w:pPr>
      <w:r w:rsidRPr="002E729C">
        <w:rPr>
          <w:b/>
        </w:rPr>
        <w:t>Tabla No. 2</w:t>
      </w:r>
      <w:r w:rsidRPr="002E729C" w:rsidR="00D909AE">
        <w:rPr>
          <w:b/>
        </w:rPr>
        <w:t>7</w:t>
      </w:r>
      <w:r w:rsidRPr="002E729C">
        <w:rPr>
          <w:b/>
        </w:rPr>
        <w:t>. Medios de verificación.</w:t>
      </w:r>
    </w:p>
    <w:tbl>
      <w:tblPr>
        <w:tblW w:w="92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3030"/>
        <w:gridCol w:w="2925"/>
        <w:gridCol w:w="3255"/>
      </w:tblGrid>
      <w:tr w:rsidRPr="002E729C" w:rsidR="00216370" w:rsidTr="76FFB87C" w14:paraId="0B3963D1" w14:textId="77777777">
        <w:trPr>
          <w:trHeight w:val="510"/>
          <w:tblHeader/>
        </w:trPr>
        <w:tc>
          <w:tcPr>
            <w:tcW w:w="3030" w:type="dxa"/>
            <w:vAlign w:val="center"/>
          </w:tcPr>
          <w:p w:rsidRPr="002E729C" w:rsidR="00216370" w:rsidRDefault="00C17980" w14:paraId="021A2D79" w14:textId="77777777">
            <w:pPr>
              <w:jc w:val="center"/>
            </w:pPr>
            <w:r w:rsidRPr="002E729C">
              <w:rPr>
                <w:b/>
                <w:bCs/>
              </w:rPr>
              <w:t>OBLIGACIÓN ESPECÍFICA</w:t>
            </w:r>
          </w:p>
        </w:tc>
        <w:tc>
          <w:tcPr>
            <w:tcW w:w="2925" w:type="dxa"/>
            <w:vAlign w:val="center"/>
          </w:tcPr>
          <w:p w:rsidRPr="002E729C" w:rsidR="00216370" w:rsidRDefault="00C17980" w14:paraId="7CE4225E" w14:textId="77777777">
            <w:pPr>
              <w:jc w:val="center"/>
            </w:pPr>
            <w:r w:rsidRPr="002E729C">
              <w:rPr>
                <w:b/>
                <w:bCs/>
              </w:rPr>
              <w:t>ACTIVIDAD O PRODUCTO</w:t>
            </w:r>
          </w:p>
        </w:tc>
        <w:tc>
          <w:tcPr>
            <w:tcW w:w="3255" w:type="dxa"/>
            <w:vAlign w:val="center"/>
          </w:tcPr>
          <w:p w:rsidRPr="002E729C" w:rsidR="00216370" w:rsidRDefault="00C17980" w14:paraId="1A8AC31A" w14:textId="77777777">
            <w:pPr>
              <w:jc w:val="center"/>
            </w:pPr>
            <w:r w:rsidRPr="002E729C">
              <w:rPr>
                <w:b/>
                <w:bCs/>
              </w:rPr>
              <w:t>MEDIO DE VERIFICACIÓN</w:t>
            </w:r>
          </w:p>
        </w:tc>
      </w:tr>
      <w:tr w:rsidRPr="002E729C" w:rsidR="00216370" w:rsidTr="76FFB87C" w14:paraId="389699D5" w14:textId="77777777">
        <w:trPr>
          <w:trHeight w:val="42"/>
        </w:trPr>
        <w:tc>
          <w:tcPr>
            <w:tcW w:w="3030" w:type="dxa"/>
            <w:vAlign w:val="center"/>
          </w:tcPr>
          <w:p w:rsidRPr="002E729C" w:rsidR="00216370" w:rsidRDefault="00C17980" w14:paraId="7C78FFEC" w14:textId="77777777">
            <w:pPr>
              <w:jc w:val="center"/>
            </w:pPr>
            <w:r w:rsidRPr="002E729C">
              <w:t>Entregar el apoyo económico conforme al anexo técnico</w:t>
            </w:r>
          </w:p>
        </w:tc>
        <w:tc>
          <w:tcPr>
            <w:tcW w:w="2925" w:type="dxa"/>
            <w:vAlign w:val="center"/>
          </w:tcPr>
          <w:p w:rsidRPr="002E729C" w:rsidR="00216370" w:rsidRDefault="00C17980" w14:paraId="70349E91" w14:textId="7F750D73">
            <w:pPr>
              <w:jc w:val="center"/>
            </w:pPr>
            <w:r>
              <w:t xml:space="preserve">Ejecución del </w:t>
            </w:r>
            <w:r w:rsidR="6E3E964D">
              <w:t>7</w:t>
            </w:r>
            <w:r>
              <w:t>0% en bienes e insumos para iniciativas</w:t>
            </w:r>
          </w:p>
        </w:tc>
        <w:tc>
          <w:tcPr>
            <w:tcW w:w="3255" w:type="dxa"/>
            <w:vAlign w:val="center"/>
          </w:tcPr>
          <w:p w:rsidRPr="002E729C" w:rsidR="00216370" w:rsidP="5E29FBF0" w:rsidRDefault="00C17980" w14:paraId="787D09CB" w14:textId="77777777">
            <w:r w:rsidRPr="002E729C">
              <w:t>Plan de trabajo aprobado. Cotizaciones. Facturas legales. Evidencia fotográfica. Actas de entrega.</w:t>
            </w:r>
          </w:p>
        </w:tc>
      </w:tr>
      <w:tr w:rsidRPr="002E729C" w:rsidR="00216370" w:rsidTr="76FFB87C" w14:paraId="685FFBB6" w14:textId="77777777">
        <w:trPr>
          <w:trHeight w:val="510"/>
        </w:trPr>
        <w:tc>
          <w:tcPr>
            <w:tcW w:w="3030" w:type="dxa"/>
            <w:vAlign w:val="center"/>
          </w:tcPr>
          <w:p w:rsidRPr="002E729C" w:rsidR="00216370" w:rsidP="003C430F" w:rsidRDefault="00C17980" w14:paraId="32352B5E" w14:textId="114A15E7">
            <w:pPr>
              <w:ind w:left="-108"/>
              <w:jc w:val="center"/>
            </w:pPr>
            <w:r>
              <w:t xml:space="preserve">Ejecutar el </w:t>
            </w:r>
            <w:r w:rsidR="6E3E964D">
              <w:t>3</w:t>
            </w:r>
            <w:r>
              <w:t>0% en servicios</w:t>
            </w:r>
            <w:r w:rsidR="0E40E8F4">
              <w:t xml:space="preserve"> </w:t>
            </w:r>
            <w:r>
              <w:t>asociados</w:t>
            </w:r>
          </w:p>
        </w:tc>
        <w:tc>
          <w:tcPr>
            <w:tcW w:w="2925" w:type="dxa"/>
            <w:vAlign w:val="center"/>
          </w:tcPr>
          <w:p w:rsidRPr="002E729C" w:rsidR="00216370" w:rsidRDefault="00C17980" w14:paraId="019197FD" w14:textId="77777777">
            <w:pPr>
              <w:jc w:val="center"/>
            </w:pPr>
            <w:r w:rsidRPr="002E729C">
              <w:t>Implementación de estrategias de publicidad y operación</w:t>
            </w:r>
          </w:p>
        </w:tc>
        <w:tc>
          <w:tcPr>
            <w:tcW w:w="3255" w:type="dxa"/>
            <w:vAlign w:val="center"/>
          </w:tcPr>
          <w:p w:rsidRPr="002E729C" w:rsidR="00216370" w:rsidP="5E29FBF0" w:rsidRDefault="00C17980" w14:paraId="54587D6E" w14:textId="77777777">
            <w:pPr>
              <w:rPr>
                <w:lang w:val="es-ES"/>
              </w:rPr>
            </w:pPr>
            <w:r w:rsidRPr="002E729C">
              <w:rPr>
                <w:lang w:val="pt-PT"/>
              </w:rPr>
              <w:t xml:space="preserve">Soportes de pauta (Meta Ads). </w:t>
            </w:r>
            <w:r w:rsidRPr="002E729C">
              <w:rPr>
                <w:lang w:val="es-ES"/>
              </w:rPr>
              <w:t>Contratos o pagos de servicios. Informes de ejecución.</w:t>
            </w:r>
          </w:p>
        </w:tc>
      </w:tr>
      <w:tr w:rsidRPr="002E729C" w:rsidR="00216370" w:rsidTr="76FFB87C" w14:paraId="419289FD" w14:textId="77777777">
        <w:trPr>
          <w:trHeight w:val="510"/>
        </w:trPr>
        <w:tc>
          <w:tcPr>
            <w:tcW w:w="3030" w:type="dxa"/>
            <w:vAlign w:val="center"/>
          </w:tcPr>
          <w:p w:rsidRPr="002E729C" w:rsidR="00216370" w:rsidRDefault="00C17980" w14:paraId="268FF18B" w14:textId="77777777">
            <w:pPr>
              <w:jc w:val="center"/>
            </w:pPr>
            <w:r w:rsidRPr="002E729C">
              <w:t>Garantizar trazabilidad de bienes</w:t>
            </w:r>
          </w:p>
        </w:tc>
        <w:tc>
          <w:tcPr>
            <w:tcW w:w="2925" w:type="dxa"/>
            <w:vAlign w:val="center"/>
          </w:tcPr>
          <w:p w:rsidRPr="002E729C" w:rsidR="00216370" w:rsidRDefault="00C17980" w14:paraId="6C829AC4" w14:textId="77777777">
            <w:pPr>
              <w:jc w:val="center"/>
            </w:pPr>
            <w:r w:rsidRPr="002E729C">
              <w:t>Ingreso y control en almacén</w:t>
            </w:r>
          </w:p>
        </w:tc>
        <w:tc>
          <w:tcPr>
            <w:tcW w:w="3255" w:type="dxa"/>
            <w:vAlign w:val="center"/>
          </w:tcPr>
          <w:p w:rsidRPr="002E729C" w:rsidR="00216370" w:rsidP="5E29FBF0" w:rsidRDefault="00C17980" w14:paraId="377BC364" w14:textId="4CA9BFFA">
            <w:r w:rsidRPr="002E729C">
              <w:t xml:space="preserve">Actas de ingreso a almacén. Registros de inventario. </w:t>
            </w:r>
          </w:p>
          <w:p w:rsidRPr="002E729C" w:rsidR="00216370" w:rsidP="5E29FBF0" w:rsidRDefault="00C17980" w14:paraId="52307EC3" w14:textId="6D92A01D">
            <w:r w:rsidRPr="002E729C">
              <w:t>Actas de salida y entrega.</w:t>
            </w:r>
          </w:p>
        </w:tc>
      </w:tr>
      <w:tr w:rsidRPr="002E729C" w:rsidR="00216370" w:rsidTr="76FFB87C" w14:paraId="169DDD21" w14:textId="77777777">
        <w:trPr>
          <w:trHeight w:val="510"/>
        </w:trPr>
        <w:tc>
          <w:tcPr>
            <w:tcW w:w="3030" w:type="dxa"/>
            <w:vAlign w:val="center"/>
          </w:tcPr>
          <w:p w:rsidRPr="002E729C" w:rsidR="00216370" w:rsidRDefault="00C17980" w14:paraId="2F59843F" w14:textId="77777777">
            <w:pPr>
              <w:jc w:val="center"/>
            </w:pPr>
            <w:r w:rsidRPr="002E729C">
              <w:t>Verificar correcta inversión de recursos</w:t>
            </w:r>
          </w:p>
        </w:tc>
        <w:tc>
          <w:tcPr>
            <w:tcW w:w="2925" w:type="dxa"/>
            <w:vAlign w:val="center"/>
          </w:tcPr>
          <w:p w:rsidRPr="002E729C" w:rsidR="00216370" w:rsidRDefault="00C17980" w14:paraId="75429242" w14:textId="77777777">
            <w:pPr>
              <w:jc w:val="center"/>
            </w:pPr>
            <w:r w:rsidRPr="002E729C">
              <w:t>Seguimiento a beneficiarios</w:t>
            </w:r>
          </w:p>
        </w:tc>
        <w:tc>
          <w:tcPr>
            <w:tcW w:w="3255" w:type="dxa"/>
            <w:vAlign w:val="center"/>
          </w:tcPr>
          <w:p w:rsidRPr="002E729C" w:rsidR="00216370" w:rsidP="5E29FBF0" w:rsidRDefault="00C17980" w14:paraId="6751B0B2" w14:textId="3B4ACC27">
            <w:r w:rsidRPr="002E729C">
              <w:t xml:space="preserve">Actas de seguimiento. Informes técnicos. </w:t>
            </w:r>
          </w:p>
          <w:p w:rsidRPr="002E729C" w:rsidR="00216370" w:rsidP="5E29FBF0" w:rsidRDefault="00C17980" w14:paraId="000084CB" w14:textId="1F4FE975">
            <w:r w:rsidRPr="002E729C">
              <w:t>Soportes de ejecución.</w:t>
            </w:r>
          </w:p>
        </w:tc>
      </w:tr>
      <w:tr w:rsidRPr="002E729C" w:rsidR="00216370" w:rsidTr="76FFB87C" w14:paraId="250F35BD" w14:textId="77777777">
        <w:trPr>
          <w:trHeight w:val="510"/>
        </w:trPr>
        <w:tc>
          <w:tcPr>
            <w:tcW w:w="3030" w:type="dxa"/>
            <w:vAlign w:val="center"/>
          </w:tcPr>
          <w:p w:rsidRPr="002E729C" w:rsidR="00216370" w:rsidRDefault="00C17980" w14:paraId="51E73B19" w14:textId="77777777">
            <w:pPr>
              <w:jc w:val="center"/>
            </w:pPr>
            <w:r w:rsidRPr="002E729C">
              <w:t>Evidenciar impacto del apoyo</w:t>
            </w:r>
          </w:p>
        </w:tc>
        <w:tc>
          <w:tcPr>
            <w:tcW w:w="2925" w:type="dxa"/>
            <w:vAlign w:val="center"/>
          </w:tcPr>
          <w:p w:rsidRPr="002E729C" w:rsidR="00216370" w:rsidRDefault="00C17980" w14:paraId="6D5F4699" w14:textId="77777777">
            <w:pPr>
              <w:jc w:val="center"/>
            </w:pPr>
            <w:r w:rsidRPr="002E729C">
              <w:t>Resultados de la implementación</w:t>
            </w:r>
          </w:p>
        </w:tc>
        <w:tc>
          <w:tcPr>
            <w:tcW w:w="3255" w:type="dxa"/>
            <w:vAlign w:val="center"/>
          </w:tcPr>
          <w:p w:rsidRPr="002E729C" w:rsidR="00216370" w:rsidP="5E29FBF0" w:rsidRDefault="00C17980" w14:paraId="4FE567A2" w14:textId="77777777">
            <w:r w:rsidRPr="002E729C">
              <w:t>Informe consolidado. Registró fotográfico. Indicadores de alcance y participación.</w:t>
            </w:r>
          </w:p>
        </w:tc>
      </w:tr>
    </w:tbl>
    <w:p w:rsidRPr="002E729C" w:rsidR="00216370" w:rsidRDefault="00216370" w14:paraId="78BEFD2A" w14:textId="77777777"/>
    <w:p w:rsidRPr="002E729C" w:rsidR="00216370" w:rsidRDefault="00C17980" w14:paraId="2AE8033A" w14:textId="4D075F22">
      <w:r w:rsidR="00C17980">
        <w:rPr/>
        <w:t xml:space="preserve">El contratista podrá destinar hasta un </w:t>
      </w:r>
      <w:r w:rsidRPr="2DFD7DCF" w:rsidR="00C17980">
        <w:rPr>
          <w:b w:val="1"/>
          <w:bCs w:val="1"/>
        </w:rPr>
        <w:t>3.5%</w:t>
      </w:r>
      <w:r w:rsidR="00C17980">
        <w:rPr/>
        <w:t xml:space="preserve"> del valor total del contrato para cubrir costos administrativos, </w:t>
      </w:r>
      <w:r w:rsidR="0A239325">
        <w:rPr/>
        <w:t xml:space="preserve">de transporte, </w:t>
      </w:r>
      <w:r w:rsidR="00C17980">
        <w:rPr/>
        <w:t>financieros y tributarios asociados a la operación, garantizando que dichos costos no afecten los recursos destinados a los beneficiarios.</w:t>
      </w:r>
    </w:p>
    <w:p w:rsidRPr="002E729C" w:rsidR="00216370" w:rsidRDefault="00216370" w14:paraId="27A76422" w14:textId="77777777"/>
    <w:p w:rsidRPr="002E729C" w:rsidR="00216370" w:rsidRDefault="00C17980" w14:paraId="1EA0FCC5" w14:textId="77777777">
      <w:pPr>
        <w:rPr>
          <w:b/>
        </w:rPr>
      </w:pPr>
      <w:r w:rsidRPr="002E729C">
        <w:rPr>
          <w:b/>
        </w:rPr>
        <w:t>3.6 Fase 6: Ejecución y seguimiento de las iniciativas seleccionadas</w:t>
      </w:r>
    </w:p>
    <w:p w:rsidRPr="002E729C" w:rsidR="00216370" w:rsidRDefault="00216370" w14:paraId="49206A88" w14:textId="77777777"/>
    <w:p w:rsidRPr="002E729C" w:rsidR="00216370" w:rsidRDefault="00C17980" w14:paraId="4962306E" w14:textId="7FB8F3ED">
      <w:r w:rsidRPr="002E729C">
        <w:t xml:space="preserve">El contratista será responsable de realizar el seguimiento, acompañamiento técnico y verificación de la ejecución de las iniciativas seleccionadas, durante un periodo de hasta </w:t>
      </w:r>
      <w:r w:rsidRPr="002E729C" w:rsidR="0063234E">
        <w:t>dos (0</w:t>
      </w:r>
      <w:r w:rsidRPr="002E729C">
        <w:t>2</w:t>
      </w:r>
      <w:r w:rsidRPr="002E729C" w:rsidR="0063234E">
        <w:t>)</w:t>
      </w:r>
      <w:r w:rsidRPr="002E729C">
        <w:t xml:space="preserve"> meses, contados a partir de la entrega efectiva del apoyo económico.</w:t>
      </w:r>
    </w:p>
    <w:p w:rsidRPr="002E729C" w:rsidR="5E29FBF0" w:rsidRDefault="5E29FBF0" w14:paraId="172B6DD3" w14:textId="71E66E19"/>
    <w:p w:rsidRPr="002E729C" w:rsidR="00216370" w:rsidRDefault="00C17980" w14:paraId="22413E71" w14:textId="77777777">
      <w:r w:rsidRPr="002E729C">
        <w:t>El objetivo de esta fase es garantizar la correcta implementación de los planes de trabajo aprobados, el uso adecuado de los recursos asignados y el cumplimiento de los resultados propuestos por cada colectivo u organización.</w:t>
      </w:r>
    </w:p>
    <w:p w:rsidRPr="002E729C" w:rsidR="5E29FBF0" w:rsidRDefault="5E29FBF0" w14:paraId="755D6D12" w14:textId="333151BB"/>
    <w:p w:rsidRPr="002E729C" w:rsidR="00216370" w:rsidP="5E29FBF0" w:rsidRDefault="00C17980" w14:paraId="720BF77E" w14:textId="4329FF67">
      <w:pPr>
        <w:rPr>
          <w:b/>
          <w:bCs/>
        </w:rPr>
      </w:pPr>
      <w:r w:rsidRPr="002E729C">
        <w:rPr>
          <w:b/>
          <w:bCs/>
        </w:rPr>
        <w:t>Componente del seguimiento</w:t>
      </w:r>
    </w:p>
    <w:p w:rsidRPr="002E729C" w:rsidR="6D2F2FF0" w:rsidP="5E29FBF0" w:rsidRDefault="6D2F2FF0" w14:paraId="39BD5012" w14:textId="54988424">
      <w:pPr>
        <w:spacing w:before="233"/>
        <w:ind w:right="49"/>
        <w:rPr>
          <w:color w:val="000000" w:themeColor="text1"/>
          <w:lang w:val="es-ES"/>
        </w:rPr>
      </w:pPr>
      <w:r w:rsidRPr="002E729C">
        <w:rPr>
          <w:lang w:val="es-ES"/>
        </w:rPr>
        <w:t xml:space="preserve">Una vez realizada la entrega de los insumos, las y los beneficiarios deberán iniciar la ejecución de sus iniciativas </w:t>
      </w:r>
      <w:r w:rsidRPr="002E729C">
        <w:rPr>
          <w:color w:val="000000" w:themeColor="text1"/>
          <w:lang w:val="es-ES"/>
        </w:rPr>
        <w:t>local</w:t>
      </w:r>
      <w:r w:rsidRPr="002E729C" w:rsidR="2FF8093F">
        <w:rPr>
          <w:color w:val="000000" w:themeColor="text1"/>
          <w:lang w:val="es-ES"/>
        </w:rPr>
        <w:t>es</w:t>
      </w:r>
      <w:r w:rsidRPr="002E729C">
        <w:rPr>
          <w:color w:val="000000" w:themeColor="text1"/>
          <w:lang w:val="es-ES"/>
        </w:rPr>
        <w:t xml:space="preserve"> recreo deportiva</w:t>
      </w:r>
      <w:r w:rsidRPr="002E729C" w:rsidR="0A45209D">
        <w:rPr>
          <w:color w:val="000000" w:themeColor="text1"/>
          <w:lang w:val="es-ES"/>
        </w:rPr>
        <w:t>s</w:t>
      </w:r>
      <w:r w:rsidRPr="002E729C">
        <w:rPr>
          <w:color w:val="000000" w:themeColor="text1"/>
          <w:lang w:val="es-ES"/>
        </w:rPr>
        <w:t xml:space="preserve"> de carácter barrial y veredal</w:t>
      </w:r>
      <w:r w:rsidRPr="002E729C" w:rsidR="658DD453">
        <w:rPr>
          <w:color w:val="000000" w:themeColor="text1"/>
          <w:lang w:val="es-ES"/>
        </w:rPr>
        <w:t xml:space="preserve">, </w:t>
      </w:r>
      <w:r w:rsidRPr="002E729C">
        <w:rPr>
          <w:lang w:val="es-ES"/>
        </w:rPr>
        <w:t xml:space="preserve">con acompañamiento permanente del equipo ejecutor por </w:t>
      </w:r>
      <w:r w:rsidRPr="002E729C">
        <w:rPr>
          <w:lang w:val="es-ES"/>
        </w:rPr>
        <w:t xml:space="preserve">un periodo de </w:t>
      </w:r>
      <w:r w:rsidRPr="002E729C" w:rsidR="66F269D1">
        <w:rPr>
          <w:lang w:val="es-ES"/>
        </w:rPr>
        <w:t>dos</w:t>
      </w:r>
      <w:r w:rsidRPr="002E729C">
        <w:rPr>
          <w:lang w:val="es-ES"/>
        </w:rPr>
        <w:t xml:space="preserve"> (</w:t>
      </w:r>
      <w:r w:rsidRPr="002E729C" w:rsidR="38F61DB6">
        <w:rPr>
          <w:lang w:val="es-ES"/>
        </w:rPr>
        <w:t>2</w:t>
      </w:r>
      <w:r w:rsidRPr="002E729C">
        <w:rPr>
          <w:lang w:val="es-ES"/>
        </w:rPr>
        <w:t>) meses. La implementación deberá desarrollarse dentro del mismo plazo, contado a partir de la entrega de los incentivos, y exclusivamente en la jurisdicción de la localidad de Suba.</w:t>
      </w:r>
    </w:p>
    <w:p w:rsidRPr="002E729C" w:rsidR="6D2F2FF0" w:rsidP="5E29FBF0" w:rsidRDefault="6D2F2FF0" w14:paraId="1EB326D1" w14:textId="0422BFEE">
      <w:pPr>
        <w:spacing w:before="14"/>
        <w:ind w:right="49"/>
      </w:pPr>
      <w:r w:rsidRPr="002E729C">
        <w:t xml:space="preserve"> </w:t>
      </w:r>
    </w:p>
    <w:p w:rsidRPr="002E729C" w:rsidR="6D2F2FF0" w:rsidP="5E29FBF0" w:rsidRDefault="6D2F2FF0" w14:paraId="018258A2" w14:textId="145E4441">
      <w:pPr>
        <w:spacing w:before="14"/>
        <w:ind w:right="49"/>
        <w:rPr>
          <w:lang w:val="es-ES"/>
        </w:rPr>
      </w:pPr>
      <w:r w:rsidRPr="002E729C">
        <w:rPr>
          <w:lang w:val="es-ES"/>
        </w:rPr>
        <w:t xml:space="preserve">En este marco, el contratista deberá formular un plan de acompañamiento individual para cada iniciativa, construido de manera concertada con cada </w:t>
      </w:r>
      <w:r w:rsidRPr="002E729C" w:rsidR="0913F35D">
        <w:rPr>
          <w:lang w:val="es-ES"/>
        </w:rPr>
        <w:t xml:space="preserve">organización o colectivo </w:t>
      </w:r>
      <w:r w:rsidRPr="002E729C">
        <w:rPr>
          <w:lang w:val="es-ES"/>
        </w:rPr>
        <w:t>beneficiario, en el que se definan las actividades, productos, metas e indicadores de seguimiento, con base en la propuesta seleccionada y los avances del proceso formativo.</w:t>
      </w:r>
      <w:r w:rsidRPr="002E729C" w:rsidR="24E43179">
        <w:rPr>
          <w:lang w:val="es-ES"/>
        </w:rPr>
        <w:t xml:space="preserve"> Por cada Iniciativa se realizará mínimo dos (2) seguimientos, </w:t>
      </w:r>
      <w:r w:rsidRPr="002E729C" w:rsidR="779DEB10">
        <w:rPr>
          <w:lang w:val="es-ES"/>
        </w:rPr>
        <w:t xml:space="preserve">la cual será realizada por los formadores y </w:t>
      </w:r>
      <w:r w:rsidRPr="002E729C" w:rsidR="24E43179">
        <w:rPr>
          <w:lang w:val="es-ES"/>
        </w:rPr>
        <w:t>cuya duración será de una hora</w:t>
      </w:r>
      <w:r w:rsidRPr="002E729C" w:rsidR="53694841">
        <w:rPr>
          <w:lang w:val="es-ES"/>
        </w:rPr>
        <w:t>.</w:t>
      </w:r>
    </w:p>
    <w:p w:rsidRPr="002E729C" w:rsidR="6D2F2FF0" w:rsidP="5E29FBF0" w:rsidRDefault="6D2F2FF0" w14:paraId="66119521" w14:textId="35D2E416">
      <w:pPr>
        <w:spacing w:before="14"/>
        <w:ind w:right="49"/>
      </w:pPr>
      <w:r w:rsidRPr="002E729C">
        <w:t xml:space="preserve"> </w:t>
      </w:r>
    </w:p>
    <w:p w:rsidRPr="002E729C" w:rsidR="6D2F2FF0" w:rsidP="5E29FBF0" w:rsidRDefault="6D2F2FF0" w14:paraId="19B05635" w14:textId="3A1AB181">
      <w:pPr>
        <w:spacing w:before="14"/>
        <w:ind w:right="49"/>
      </w:pPr>
      <w:r w:rsidRPr="002E729C">
        <w:t>Los planes de trabajo deberán ser presentados al apoyo a la supervisión para su revisión y aprobación. Una vez emitidas las observaciones, el contratista realizará los ajustes correspondientes, socializará la versión final con las y los responsables de las iniciativas y formalizará su adopción mediante acta suscrita por las partes.</w:t>
      </w:r>
    </w:p>
    <w:p w:rsidRPr="002E729C" w:rsidR="6D2F2FF0" w:rsidP="5E29FBF0" w:rsidRDefault="6D2F2FF0" w14:paraId="0BE32834" w14:textId="2ED25B4C">
      <w:pPr>
        <w:spacing w:before="14"/>
        <w:ind w:right="49"/>
      </w:pPr>
      <w:r w:rsidRPr="002E729C">
        <w:t xml:space="preserve"> </w:t>
      </w:r>
    </w:p>
    <w:p w:rsidRPr="002E729C" w:rsidR="6D2F2FF0" w:rsidP="5E29FBF0" w:rsidRDefault="6D2F2FF0" w14:paraId="4CA941E8" w14:textId="6E6991B0">
      <w:pPr>
        <w:spacing w:before="14"/>
        <w:ind w:right="49"/>
      </w:pPr>
      <w:r w:rsidRPr="002E729C">
        <w:t>La ejecución contará con acompañamiento técnico en territorio por parte del equipo ejecutor, para lo cual se estructurará un cronograma general por iniciativa que incluya fecha, hora, lugar, tipo de actividad y responsables de ejecución.</w:t>
      </w:r>
    </w:p>
    <w:p w:rsidRPr="002E729C" w:rsidR="6D2F2FF0" w:rsidP="5E29FBF0" w:rsidRDefault="6D2F2FF0" w14:paraId="58FD1D1B" w14:textId="4D6D966A">
      <w:pPr>
        <w:spacing w:before="14"/>
        <w:ind w:right="49"/>
      </w:pPr>
      <w:r w:rsidRPr="002E729C">
        <w:t xml:space="preserve"> </w:t>
      </w:r>
    </w:p>
    <w:p w:rsidRPr="002E729C" w:rsidR="6D2F2FF0" w:rsidP="5E29FBF0" w:rsidRDefault="6D2F2FF0" w14:paraId="0C346543" w14:textId="0C9985F5">
      <w:pPr>
        <w:spacing w:before="14"/>
        <w:ind w:right="49"/>
      </w:pPr>
      <w:r w:rsidRPr="002E729C">
        <w:t>Durante la implementación, el ejecutor deberá garantizar la consolidación de soportes de ejecución, incluyendo registro fotográfico, listados de asistencia en formato oficial de la Secretaría Distrital de Gobierno, actas de actividad y evidencias del uso de los insumos entregados, asegurando trazabilidad completa del proceso.</w:t>
      </w:r>
    </w:p>
    <w:p w:rsidRPr="002E729C" w:rsidR="6D2F2FF0" w:rsidP="5E29FBF0" w:rsidRDefault="6D2F2FF0" w14:paraId="00D04CE5" w14:textId="42316EA7">
      <w:pPr>
        <w:spacing w:before="14"/>
        <w:ind w:right="49"/>
      </w:pPr>
      <w:r w:rsidRPr="002E729C">
        <w:t xml:space="preserve"> </w:t>
      </w:r>
    </w:p>
    <w:p w:rsidRPr="002E729C" w:rsidR="6D2F2FF0" w:rsidP="5E29FBF0" w:rsidRDefault="6D2F2FF0" w14:paraId="30019DFF" w14:textId="49BBCF5C">
      <w:r w:rsidRPr="002E729C">
        <w:t>Al finalizar esta fase, se elaborará de manera conjunta con las iniciativas un documento de sistematización de experiencias que consolide aprendizajes, resultados, dificultades y buenas prácticas derivadas de la ejecución</w:t>
      </w:r>
    </w:p>
    <w:p w:rsidRPr="002E729C" w:rsidR="5E29FBF0" w:rsidP="5E29FBF0" w:rsidRDefault="5E29FBF0" w14:paraId="55317A0D" w14:textId="4CD0C62E">
      <w:pPr>
        <w:jc w:val="left"/>
      </w:pPr>
    </w:p>
    <w:p w:rsidRPr="002E729C" w:rsidR="00216370" w:rsidRDefault="00BD7512" w14:paraId="71887C79" w14:textId="6C8CBC1E">
      <w:pPr>
        <w:rPr>
          <w:b/>
        </w:rPr>
      </w:pPr>
      <w:r w:rsidRPr="002E729C">
        <w:rPr>
          <w:b/>
        </w:rPr>
        <w:t>Tabla No. 2</w:t>
      </w:r>
      <w:r w:rsidRPr="002E729C" w:rsidR="00D909AE">
        <w:rPr>
          <w:b/>
        </w:rPr>
        <w:t>8</w:t>
      </w:r>
      <w:r w:rsidRPr="002E729C">
        <w:rPr>
          <w:b/>
        </w:rPr>
        <w:t>. Medios de verificación.</w:t>
      </w:r>
    </w:p>
    <w:tbl>
      <w:tblPr>
        <w:tblStyle w:val="4"/>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020"/>
        <w:gridCol w:w="3021"/>
        <w:gridCol w:w="3565"/>
      </w:tblGrid>
      <w:tr w:rsidRPr="002E729C" w:rsidR="00B62BF2" w:rsidTr="004203AD" w14:paraId="68AE75EC" w14:textId="77777777">
        <w:trPr>
          <w:trHeight w:val="555"/>
          <w:tblHeader/>
        </w:trPr>
        <w:tc>
          <w:tcPr>
            <w:tcW w:w="3020" w:type="dxa"/>
            <w:vAlign w:val="center"/>
          </w:tcPr>
          <w:p w:rsidRPr="002E729C" w:rsidR="00B62BF2" w:rsidP="00850A90" w:rsidRDefault="00B62BF2" w14:paraId="502F8023" w14:textId="77777777">
            <w:pPr>
              <w:jc w:val="center"/>
            </w:pPr>
            <w:r w:rsidRPr="002E729C">
              <w:rPr>
                <w:b/>
                <w:bCs/>
              </w:rPr>
              <w:t>OBLIGACIÓN ESPECÍFICA</w:t>
            </w:r>
          </w:p>
        </w:tc>
        <w:tc>
          <w:tcPr>
            <w:tcW w:w="3021" w:type="dxa"/>
            <w:vAlign w:val="center"/>
          </w:tcPr>
          <w:p w:rsidRPr="002E729C" w:rsidR="00B62BF2" w:rsidP="00850A90" w:rsidRDefault="00B62BF2" w14:paraId="4953B028" w14:textId="77777777">
            <w:pPr>
              <w:jc w:val="center"/>
            </w:pPr>
            <w:r w:rsidRPr="002E729C">
              <w:rPr>
                <w:b/>
                <w:bCs/>
              </w:rPr>
              <w:t>ACTIVIDAD O PRODUCTO</w:t>
            </w:r>
          </w:p>
        </w:tc>
        <w:tc>
          <w:tcPr>
            <w:tcW w:w="3565" w:type="dxa"/>
            <w:vAlign w:val="center"/>
          </w:tcPr>
          <w:p w:rsidRPr="002E729C" w:rsidR="00B62BF2" w:rsidP="00850A90" w:rsidRDefault="00B62BF2" w14:paraId="2A99C886" w14:textId="77777777">
            <w:pPr>
              <w:jc w:val="center"/>
            </w:pPr>
            <w:r w:rsidRPr="002E729C">
              <w:rPr>
                <w:b/>
                <w:bCs/>
              </w:rPr>
              <w:t>MEDIO DE VERIFICACIÓN</w:t>
            </w:r>
          </w:p>
        </w:tc>
      </w:tr>
      <w:tr w:rsidRPr="002E729C" w:rsidR="00B62BF2" w:rsidTr="004203AD" w14:paraId="1D3EBED8" w14:textId="77777777">
        <w:trPr>
          <w:trHeight w:val="510"/>
        </w:trPr>
        <w:tc>
          <w:tcPr>
            <w:tcW w:w="3020" w:type="dxa"/>
            <w:vAlign w:val="center"/>
          </w:tcPr>
          <w:p w:rsidRPr="002E729C" w:rsidR="00B62BF2" w:rsidP="00BD7512" w:rsidRDefault="00B62BF2" w14:paraId="07EED640" w14:textId="77777777">
            <w:r w:rsidRPr="002E729C">
              <w:t>Realizar seguimiento a la ejecución de las iniciativas</w:t>
            </w:r>
          </w:p>
        </w:tc>
        <w:tc>
          <w:tcPr>
            <w:tcW w:w="3021" w:type="dxa"/>
            <w:vAlign w:val="center"/>
          </w:tcPr>
          <w:p w:rsidRPr="002E729C" w:rsidR="00B62BF2" w:rsidP="00BD7512" w:rsidRDefault="00B62BF2" w14:paraId="709DFDDC" w14:textId="77777777">
            <w:r w:rsidRPr="002E729C">
              <w:t>Visitas de verificación en territorio</w:t>
            </w:r>
          </w:p>
        </w:tc>
        <w:tc>
          <w:tcPr>
            <w:tcW w:w="3565" w:type="dxa"/>
            <w:vAlign w:val="center"/>
          </w:tcPr>
          <w:p w:rsidRPr="002E729C" w:rsidR="00B62BF2" w:rsidP="00BD7512" w:rsidRDefault="00B62BF2" w14:paraId="7820CBFE" w14:textId="77777777">
            <w:r w:rsidRPr="002E729C">
              <w:rPr>
                <w:lang w:val="pt-PT"/>
              </w:rPr>
              <w:t xml:space="preserve">Informes de visita. Registro fotográfico. </w:t>
            </w:r>
            <w:r w:rsidRPr="002E729C">
              <w:t>Listas de asistencia.</w:t>
            </w:r>
          </w:p>
        </w:tc>
      </w:tr>
      <w:tr w:rsidRPr="002E729C" w:rsidR="00B62BF2" w:rsidTr="004203AD" w14:paraId="26275396" w14:textId="77777777">
        <w:trPr>
          <w:trHeight w:val="510"/>
        </w:trPr>
        <w:tc>
          <w:tcPr>
            <w:tcW w:w="3020" w:type="dxa"/>
            <w:vAlign w:val="center"/>
          </w:tcPr>
          <w:p w:rsidRPr="002E729C" w:rsidR="00B62BF2" w:rsidP="00BD7512" w:rsidRDefault="00B62BF2" w14:paraId="0B2C29C8" w14:textId="77777777">
            <w:r w:rsidRPr="002E729C">
              <w:t>Brindar acompañamiento técnico a los beneficiarios</w:t>
            </w:r>
          </w:p>
        </w:tc>
        <w:tc>
          <w:tcPr>
            <w:tcW w:w="3021" w:type="dxa"/>
            <w:vAlign w:val="center"/>
          </w:tcPr>
          <w:p w:rsidRPr="002E729C" w:rsidR="00B62BF2" w:rsidP="00BD7512" w:rsidRDefault="00B62BF2" w14:paraId="384B91CF" w14:textId="77777777">
            <w:r w:rsidRPr="002E729C">
              <w:t>Asesorías y asistencia técnica</w:t>
            </w:r>
          </w:p>
        </w:tc>
        <w:tc>
          <w:tcPr>
            <w:tcW w:w="3565" w:type="dxa"/>
            <w:vAlign w:val="center"/>
          </w:tcPr>
          <w:p w:rsidRPr="002E729C" w:rsidR="00B62BF2" w:rsidP="00BD7512" w:rsidRDefault="00B62BF2" w14:paraId="462575DC" w14:textId="77777777">
            <w:r w:rsidRPr="002E729C">
              <w:t>Actas de acompañamiento. Reportes técnicos. Evidencia de asistencia.</w:t>
            </w:r>
          </w:p>
        </w:tc>
      </w:tr>
      <w:tr w:rsidRPr="002E729C" w:rsidR="00B62BF2" w:rsidTr="004203AD" w14:paraId="638495F4" w14:textId="77777777">
        <w:trPr>
          <w:trHeight w:val="510"/>
        </w:trPr>
        <w:tc>
          <w:tcPr>
            <w:tcW w:w="3020" w:type="dxa"/>
            <w:vAlign w:val="center"/>
          </w:tcPr>
          <w:p w:rsidRPr="002E729C" w:rsidR="00B62BF2" w:rsidP="00BD7512" w:rsidRDefault="00B62BF2" w14:paraId="4DBE7317" w14:textId="77777777">
            <w:r w:rsidRPr="002E729C">
              <w:t>Verificar cumplimiento de planes de trabajo</w:t>
            </w:r>
          </w:p>
        </w:tc>
        <w:tc>
          <w:tcPr>
            <w:tcW w:w="3021" w:type="dxa"/>
            <w:vAlign w:val="center"/>
          </w:tcPr>
          <w:p w:rsidRPr="002E729C" w:rsidR="00B62BF2" w:rsidP="00BD7512" w:rsidRDefault="00B62BF2" w14:paraId="1E520BC7" w14:textId="77777777">
            <w:r w:rsidRPr="002E729C">
              <w:t>Revisión de avances e indicadores</w:t>
            </w:r>
          </w:p>
        </w:tc>
        <w:tc>
          <w:tcPr>
            <w:tcW w:w="3565" w:type="dxa"/>
            <w:vAlign w:val="center"/>
          </w:tcPr>
          <w:p w:rsidRPr="002E729C" w:rsidR="00B62BF2" w:rsidP="00BD7512" w:rsidRDefault="00B62BF2" w14:paraId="4C9AA3A4" w14:textId="77777777">
            <w:r w:rsidRPr="002E729C">
              <w:t>Informes de seguimiento. Formatos de control de ejecución.</w:t>
            </w:r>
          </w:p>
        </w:tc>
      </w:tr>
      <w:tr w:rsidRPr="002E729C" w:rsidR="00B62BF2" w:rsidTr="004203AD" w14:paraId="096338D7" w14:textId="77777777">
        <w:trPr>
          <w:trHeight w:val="510"/>
        </w:trPr>
        <w:tc>
          <w:tcPr>
            <w:tcW w:w="3020" w:type="dxa"/>
            <w:vAlign w:val="center"/>
          </w:tcPr>
          <w:p w:rsidRPr="002E729C" w:rsidR="00B62BF2" w:rsidP="00BD7512" w:rsidRDefault="00B62BF2" w14:paraId="7079A780" w14:textId="77777777">
            <w:r w:rsidRPr="002E729C">
              <w:t>Garantizar correcta utilización de recursos</w:t>
            </w:r>
          </w:p>
        </w:tc>
        <w:tc>
          <w:tcPr>
            <w:tcW w:w="3021" w:type="dxa"/>
            <w:vAlign w:val="center"/>
          </w:tcPr>
          <w:p w:rsidRPr="002E729C" w:rsidR="00B62BF2" w:rsidP="00BD7512" w:rsidRDefault="00B62BF2" w14:paraId="061BCEFE" w14:textId="77777777">
            <w:r w:rsidRPr="002E729C">
              <w:t>Validación de ejecución financiera</w:t>
            </w:r>
          </w:p>
        </w:tc>
        <w:tc>
          <w:tcPr>
            <w:tcW w:w="3565" w:type="dxa"/>
            <w:vAlign w:val="center"/>
          </w:tcPr>
          <w:p w:rsidRPr="002E729C" w:rsidR="00B62BF2" w:rsidP="00BD7512" w:rsidRDefault="00B62BF2" w14:paraId="73E0928E" w14:textId="77777777">
            <w:r w:rsidRPr="002E729C">
              <w:t>Soportes de gastos. Informes financieros. Actas de seguimiento.</w:t>
            </w:r>
          </w:p>
        </w:tc>
      </w:tr>
    </w:tbl>
    <w:p w:rsidRPr="002E729C" w:rsidR="00B62BF2" w:rsidRDefault="00B62BF2" w14:paraId="512E47A0" w14:textId="77777777"/>
    <w:p w:rsidRPr="002E729C" w:rsidR="0C124E08" w:rsidP="5E29FBF0" w:rsidRDefault="0C124E08" w14:paraId="1A0DF025" w14:textId="510558EC">
      <w:pPr>
        <w:rPr>
          <w:b/>
          <w:bCs/>
          <w:lang w:val="es-ES"/>
        </w:rPr>
      </w:pPr>
      <w:r w:rsidRPr="002E729C">
        <w:rPr>
          <w:b/>
          <w:bCs/>
        </w:rPr>
        <w:t>ENCUENTRO CONMEMORATIVO</w:t>
      </w:r>
      <w:r w:rsidRPr="002E729C" w:rsidR="4364CA38">
        <w:rPr>
          <w:b/>
          <w:bCs/>
        </w:rPr>
        <w:t xml:space="preserve"> </w:t>
      </w:r>
      <w:r w:rsidRPr="002E729C" w:rsidR="646B3286">
        <w:rPr>
          <w:b/>
          <w:bCs/>
          <w:lang w:val="es-ES"/>
        </w:rPr>
        <w:t>BANCO DE INICIATIVAS RECREO-DEPORTIVAS DE LA LOCALIDAD DE SUBA.</w:t>
      </w:r>
    </w:p>
    <w:p w:rsidRPr="002E729C" w:rsidR="639204D4" w:rsidP="5E29FBF0" w:rsidRDefault="639204D4" w14:paraId="456A59C2" w14:textId="5FB80F3C">
      <w:pPr>
        <w:spacing w:before="240" w:after="240"/>
      </w:pPr>
      <w:r w:rsidRPr="002E729C">
        <w:rPr>
          <w:color w:val="000000" w:themeColor="text1"/>
          <w:lang w:val="es-ES"/>
        </w:rPr>
        <w:t>Como actividad de cierre del proyecto, se realizará un encuentro conmemorativo comunitario orientado a la socialización de resultados, el reconocimiento de las organizaciones y colectivos participantes formadas durante el proceso, la visibilización de las iniciativas implementadas y el fortalecimiento de la apropiación recreo deportiva en la localidad.</w:t>
      </w:r>
    </w:p>
    <w:p w:rsidRPr="002E729C" w:rsidR="639204D4" w:rsidP="5E29FBF0" w:rsidRDefault="639204D4" w14:paraId="3877212A" w14:textId="633B8127">
      <w:pPr>
        <w:spacing w:before="240" w:after="240"/>
        <w:rPr>
          <w:color w:val="000000" w:themeColor="text1"/>
        </w:rPr>
      </w:pPr>
      <w:r w:rsidRPr="002E729C">
        <w:rPr>
          <w:color w:val="000000" w:themeColor="text1"/>
        </w:rPr>
        <w:t>El evento permitirá compartir con la comunidad los aprendizajes derivados de los procesos de formación, acompañamiento técnico e implementación de iniciativas recreo deportivas desarrollad</w:t>
      </w:r>
      <w:r w:rsidRPr="002E729C" w:rsidR="5452EF4E">
        <w:rPr>
          <w:color w:val="000000" w:themeColor="text1"/>
        </w:rPr>
        <w:t>a</w:t>
      </w:r>
      <w:r w:rsidRPr="002E729C">
        <w:rPr>
          <w:color w:val="000000" w:themeColor="text1"/>
        </w:rPr>
        <w:t xml:space="preserve">s en el marco del </w:t>
      </w:r>
      <w:r w:rsidRPr="002E729C">
        <w:rPr>
          <w:color w:val="000000" w:themeColor="text1"/>
        </w:rPr>
        <w:t xml:space="preserve">proyecto, promoviendo el diálogo social, el reconocimiento de liderazgos comunitarios y la consolidación de redes territoriales para </w:t>
      </w:r>
      <w:r w:rsidRPr="002E729C" w:rsidR="3FD92013">
        <w:rPr>
          <w:color w:val="000000" w:themeColor="text1"/>
        </w:rPr>
        <w:t xml:space="preserve">el fortalecimiento de redes recreo deportivas </w:t>
      </w:r>
      <w:r w:rsidRPr="002E729C">
        <w:rPr>
          <w:color w:val="000000" w:themeColor="text1"/>
        </w:rPr>
        <w:t>n la localidad de Suba.</w:t>
      </w:r>
    </w:p>
    <w:p w:rsidRPr="002E729C" w:rsidR="639204D4" w:rsidP="5E29FBF0" w:rsidRDefault="639204D4" w14:paraId="5F3239FA" w14:textId="660A023A">
      <w:pPr>
        <w:rPr>
          <w:color w:val="000000" w:themeColor="text1"/>
        </w:rPr>
      </w:pPr>
      <w:r w:rsidRPr="002E729C">
        <w:rPr>
          <w:color w:val="000000" w:themeColor="text1"/>
        </w:rPr>
        <w:t xml:space="preserve">La actividad se desarrollará de manera presencial durante un fin de semana </w:t>
      </w:r>
      <w:r w:rsidRPr="00E127E0">
        <w:rPr>
          <w:color w:val="000000" w:themeColor="text1"/>
        </w:rPr>
        <w:t xml:space="preserve">(sábado </w:t>
      </w:r>
      <w:r w:rsidRPr="00E127E0" w:rsidR="002D6C61">
        <w:rPr>
          <w:color w:val="000000" w:themeColor="text1"/>
        </w:rPr>
        <w:t>o</w:t>
      </w:r>
      <w:r w:rsidRPr="00E127E0">
        <w:rPr>
          <w:color w:val="000000" w:themeColor="text1"/>
        </w:rPr>
        <w:t xml:space="preserve"> domingo),</w:t>
      </w:r>
      <w:r w:rsidRPr="002E729C">
        <w:rPr>
          <w:color w:val="000000" w:themeColor="text1"/>
        </w:rPr>
        <w:t xml:space="preserve"> bajo un modelo de feria experiencial con recorrido inmersivo.</w:t>
      </w:r>
    </w:p>
    <w:p w:rsidR="005A29D2" w:rsidP="5E29FBF0" w:rsidRDefault="005A29D2" w14:paraId="3D679281" w14:textId="77777777">
      <w:pPr>
        <w:pStyle w:val="Prrafodelista"/>
        <w:ind w:left="426" w:hanging="360"/>
        <w:rPr>
          <w:b/>
          <w:color w:val="000000" w:themeColor="text1"/>
        </w:rPr>
      </w:pPr>
    </w:p>
    <w:p w:rsidR="005A29D2" w:rsidP="5E29FBF0" w:rsidRDefault="005A29D2" w14:paraId="5780464B" w14:textId="77777777">
      <w:pPr>
        <w:pStyle w:val="Prrafodelista"/>
        <w:ind w:left="426" w:hanging="360"/>
        <w:rPr>
          <w:b/>
          <w:color w:val="000000" w:themeColor="text1"/>
        </w:rPr>
      </w:pPr>
    </w:p>
    <w:p w:rsidR="005A29D2" w:rsidP="5E29FBF0" w:rsidRDefault="005A29D2" w14:paraId="2B7F220C" w14:textId="77777777">
      <w:pPr>
        <w:pStyle w:val="Prrafodelista"/>
        <w:ind w:left="426" w:hanging="360"/>
        <w:rPr>
          <w:b/>
          <w:color w:val="000000" w:themeColor="text1"/>
        </w:rPr>
      </w:pPr>
    </w:p>
    <w:p w:rsidRPr="002E729C" w:rsidR="5429E99A" w:rsidP="5E29FBF0" w:rsidRDefault="5429E99A" w14:paraId="0D88124C" w14:textId="6F159EEF">
      <w:pPr>
        <w:pStyle w:val="Prrafodelista"/>
        <w:ind w:left="426" w:hanging="360"/>
        <w:rPr>
          <w:b/>
          <w:color w:val="000000" w:themeColor="text1"/>
        </w:rPr>
      </w:pPr>
      <w:r w:rsidRPr="002E729C">
        <w:rPr>
          <w:b/>
          <w:color w:val="000000" w:themeColor="text1"/>
        </w:rPr>
        <w:t>Objetivos del encuentro</w:t>
      </w:r>
    </w:p>
    <w:p w:rsidRPr="002E729C" w:rsidR="00430D95" w:rsidP="5E29FBF0" w:rsidRDefault="00430D95" w14:paraId="2DE27312" w14:textId="77777777">
      <w:pPr>
        <w:pStyle w:val="Prrafodelista"/>
        <w:ind w:left="426" w:hanging="360"/>
        <w:rPr>
          <w:color w:val="000000" w:themeColor="text1"/>
        </w:rPr>
      </w:pPr>
    </w:p>
    <w:p w:rsidRPr="002E729C" w:rsidR="5429E99A" w:rsidP="00B25991" w:rsidRDefault="5429E99A" w14:paraId="2C9F04C0" w14:textId="27E26CA8">
      <w:pPr>
        <w:pStyle w:val="Prrafodelista"/>
        <w:numPr>
          <w:ilvl w:val="0"/>
          <w:numId w:val="6"/>
        </w:numPr>
        <w:ind w:left="426" w:right="442"/>
        <w:rPr>
          <w:color w:val="000000" w:themeColor="text1"/>
        </w:rPr>
      </w:pPr>
      <w:r w:rsidRPr="002E729C">
        <w:rPr>
          <w:color w:val="000000" w:themeColor="text1"/>
        </w:rPr>
        <w:t>Socializar los resultados y aprendizajes.</w:t>
      </w:r>
    </w:p>
    <w:p w:rsidRPr="002E729C" w:rsidR="5429E99A" w:rsidP="00B25991" w:rsidRDefault="5429E99A" w14:paraId="5B252472" w14:textId="0D5ADEFA">
      <w:pPr>
        <w:pStyle w:val="Prrafodelista"/>
        <w:numPr>
          <w:ilvl w:val="0"/>
          <w:numId w:val="6"/>
        </w:numPr>
        <w:ind w:left="426" w:right="442"/>
        <w:rPr>
          <w:color w:val="000000" w:themeColor="text1"/>
          <w:lang w:val="es-ES"/>
        </w:rPr>
      </w:pPr>
      <w:r w:rsidRPr="002E729C">
        <w:rPr>
          <w:color w:val="000000" w:themeColor="text1"/>
          <w:lang w:val="es-ES"/>
        </w:rPr>
        <w:t>Reconocer públicamente a los colectivos y organizaciones participantes formadas en el proyecto.</w:t>
      </w:r>
    </w:p>
    <w:p w:rsidRPr="002E729C" w:rsidR="5429E99A" w:rsidP="00B25991" w:rsidRDefault="5429E99A" w14:paraId="59F14F18" w14:textId="34F1B370">
      <w:pPr>
        <w:pStyle w:val="Prrafodelista"/>
        <w:numPr>
          <w:ilvl w:val="0"/>
          <w:numId w:val="6"/>
        </w:numPr>
        <w:ind w:left="426"/>
        <w:rPr>
          <w:color w:val="000000" w:themeColor="text1"/>
          <w:lang w:val="es-ES"/>
        </w:rPr>
      </w:pPr>
      <w:r w:rsidRPr="002E729C">
        <w:rPr>
          <w:color w:val="000000" w:themeColor="text1"/>
          <w:lang w:val="es-ES"/>
        </w:rPr>
        <w:t xml:space="preserve">Visibilizar las iniciativas recreo deportivas desarrolladas para la </w:t>
      </w:r>
      <w:r w:rsidRPr="002E729C" w:rsidR="5EEC0719">
        <w:rPr>
          <w:color w:val="000000" w:themeColor="text1"/>
          <w:lang w:val="es-ES"/>
        </w:rPr>
        <w:t>conformación</w:t>
      </w:r>
      <w:r w:rsidRPr="002E729C">
        <w:rPr>
          <w:color w:val="000000" w:themeColor="text1"/>
          <w:lang w:val="es-ES"/>
        </w:rPr>
        <w:t xml:space="preserve"> del</w:t>
      </w:r>
      <w:r w:rsidRPr="002E729C" w:rsidR="15319BE1">
        <w:rPr>
          <w:color w:val="000000" w:themeColor="text1"/>
          <w:lang w:val="es-ES"/>
        </w:rPr>
        <w:t xml:space="preserve"> </w:t>
      </w:r>
      <w:r w:rsidRPr="002E729C" w:rsidR="15319BE1">
        <w:t>Banco Local de</w:t>
      </w:r>
      <w:r w:rsidRPr="002E729C" w:rsidR="2E1FB0BF">
        <w:t xml:space="preserve"> </w:t>
      </w:r>
      <w:r w:rsidRPr="002E729C" w:rsidR="15319BE1">
        <w:t>Iniciativas Recreo Deportivas de Carácter Barrial y Veredal</w:t>
      </w:r>
      <w:r w:rsidRPr="002E729C">
        <w:rPr>
          <w:color w:val="000000" w:themeColor="text1"/>
          <w:lang w:val="es-ES"/>
        </w:rPr>
        <w:t xml:space="preserve"> en la localidad de Suba.</w:t>
      </w:r>
    </w:p>
    <w:p w:rsidRPr="002E729C" w:rsidR="5E29FBF0" w:rsidP="5E29FBF0" w:rsidRDefault="5E29FBF0" w14:paraId="56C33238" w14:textId="75195819">
      <w:pPr>
        <w:rPr>
          <w:color w:val="000000" w:themeColor="text1"/>
        </w:rPr>
      </w:pPr>
    </w:p>
    <w:p w:rsidRPr="002E729C" w:rsidR="37AF1784" w:rsidP="5E29FBF0" w:rsidRDefault="37AF1784" w14:paraId="69432FCB" w14:textId="2D8F9EF5">
      <w:pPr>
        <w:rPr>
          <w:color w:val="000000" w:themeColor="text1"/>
        </w:rPr>
      </w:pPr>
      <w:r w:rsidRPr="002E729C">
        <w:rPr>
          <w:color w:val="000000" w:themeColor="text1"/>
        </w:rPr>
        <w:t xml:space="preserve">El evento deberá implementarse bajo un modelo de </w:t>
      </w:r>
      <w:r w:rsidRPr="002E729C">
        <w:rPr>
          <w:b/>
          <w:bCs/>
          <w:color w:val="000000" w:themeColor="text1"/>
        </w:rPr>
        <w:t>feria experiencial con recorrido inmersivo</w:t>
      </w:r>
      <w:r w:rsidRPr="002E729C">
        <w:rPr>
          <w:color w:val="000000" w:themeColor="text1"/>
        </w:rPr>
        <w:t>, en el cual las personas asistentes transiten por zonas temáticas organizadas de manera secuencial, garantizando:</w:t>
      </w:r>
    </w:p>
    <w:p w:rsidRPr="002E729C" w:rsidR="00BD7512" w:rsidP="5E29FBF0" w:rsidRDefault="00BD7512" w14:paraId="79D1F052" w14:textId="77777777"/>
    <w:p w:rsidRPr="002E729C" w:rsidR="37AF1784" w:rsidP="00B25991" w:rsidRDefault="37AF1784" w14:paraId="57A16E9B" w14:textId="042CA610">
      <w:pPr>
        <w:pStyle w:val="Prrafodelista"/>
        <w:numPr>
          <w:ilvl w:val="0"/>
          <w:numId w:val="5"/>
        </w:numPr>
        <w:ind w:left="360"/>
        <w:rPr>
          <w:color w:val="000000" w:themeColor="text1"/>
        </w:rPr>
      </w:pPr>
      <w:r w:rsidRPr="002E729C">
        <w:rPr>
          <w:color w:val="000000" w:themeColor="text1"/>
        </w:rPr>
        <w:t>Experiencia sensorial que involucre los cinco sentidos</w:t>
      </w:r>
    </w:p>
    <w:p w:rsidRPr="002E729C" w:rsidR="37AF1784" w:rsidP="00B25991" w:rsidRDefault="37AF1784" w14:paraId="34B5E87E" w14:textId="0F44382C">
      <w:pPr>
        <w:pStyle w:val="Prrafodelista"/>
        <w:numPr>
          <w:ilvl w:val="0"/>
          <w:numId w:val="5"/>
        </w:numPr>
        <w:ind w:left="360"/>
        <w:rPr>
          <w:color w:val="000000" w:themeColor="text1"/>
          <w:lang w:val="es-ES"/>
        </w:rPr>
      </w:pPr>
      <w:r w:rsidRPr="002E729C">
        <w:rPr>
          <w:color w:val="000000" w:themeColor="text1"/>
        </w:rPr>
        <w:t xml:space="preserve">Interacción con iniciativas </w:t>
      </w:r>
      <w:r w:rsidRPr="002E729C">
        <w:t>Recreo Deportivas de Carácter Barrial y Veredal</w:t>
      </w:r>
      <w:r w:rsidRPr="002E729C">
        <w:rPr>
          <w:color w:val="000000" w:themeColor="text1"/>
          <w:lang w:val="es-ES"/>
        </w:rPr>
        <w:t xml:space="preserve"> en la localidad de Suba.</w:t>
      </w:r>
    </w:p>
    <w:p w:rsidRPr="002E729C" w:rsidR="37AF1784" w:rsidP="00B25991" w:rsidRDefault="37AF1784" w14:paraId="478A7F5E" w14:textId="1AF1A11A">
      <w:pPr>
        <w:pStyle w:val="Prrafodelista"/>
        <w:numPr>
          <w:ilvl w:val="0"/>
          <w:numId w:val="5"/>
        </w:numPr>
        <w:ind w:left="360"/>
        <w:rPr>
          <w:color w:val="000000" w:themeColor="text1"/>
        </w:rPr>
      </w:pPr>
      <w:r w:rsidRPr="002E729C">
        <w:rPr>
          <w:color w:val="000000" w:themeColor="text1"/>
        </w:rPr>
        <w:t>Circulación continua de asistentes</w:t>
      </w:r>
    </w:p>
    <w:p w:rsidRPr="002E729C" w:rsidR="37AF1784" w:rsidP="00B25991" w:rsidRDefault="37AF1784" w14:paraId="59C83CC4" w14:textId="6D0FDC1A">
      <w:pPr>
        <w:pStyle w:val="Prrafodelista"/>
        <w:numPr>
          <w:ilvl w:val="0"/>
          <w:numId w:val="5"/>
        </w:numPr>
        <w:ind w:left="360"/>
        <w:rPr>
          <w:color w:val="000000" w:themeColor="text1"/>
        </w:rPr>
      </w:pPr>
      <w:r w:rsidRPr="002E729C">
        <w:rPr>
          <w:color w:val="000000" w:themeColor="text1"/>
        </w:rPr>
        <w:t>Operación simultánea de actividades</w:t>
      </w:r>
    </w:p>
    <w:p w:rsidRPr="002E729C" w:rsidR="5E29FBF0" w:rsidP="5E29FBF0" w:rsidRDefault="5E29FBF0" w14:paraId="24908AEB" w14:textId="4F9B46E0">
      <w:pPr>
        <w:rPr>
          <w:color w:val="000000" w:themeColor="text1"/>
        </w:rPr>
      </w:pPr>
    </w:p>
    <w:p w:rsidRPr="00E127E0" w:rsidR="37AF1784" w:rsidP="5E29FBF0" w:rsidRDefault="37AF1784" w14:paraId="7FA02760" w14:textId="674FF8F5">
      <w:pPr>
        <w:rPr>
          <w:color w:val="000000" w:themeColor="text1"/>
          <w:lang w:val="es-ES"/>
        </w:rPr>
      </w:pPr>
      <w:r w:rsidRPr="002E729C">
        <w:rPr>
          <w:color w:val="000000" w:themeColor="text1"/>
          <w:lang w:val="es-ES"/>
        </w:rPr>
        <w:t>Con el fin de garantizar un amplio flujo de asistentes al evento, cada colectivo u organización beneficiaria en el proyecto, deberá suscribi</w:t>
      </w:r>
      <w:r w:rsidRPr="002E729C" w:rsidR="1FED216B">
        <w:rPr>
          <w:color w:val="000000" w:themeColor="text1"/>
          <w:lang w:val="es-ES"/>
        </w:rPr>
        <w:t>r</w:t>
      </w:r>
      <w:r w:rsidRPr="002E729C">
        <w:rPr>
          <w:color w:val="000000" w:themeColor="text1"/>
          <w:lang w:val="es-ES"/>
        </w:rPr>
        <w:t xml:space="preserve"> un compromiso para invitar </w:t>
      </w:r>
      <w:r w:rsidRPr="002E729C" w:rsidR="7D499E2A">
        <w:rPr>
          <w:color w:val="000000" w:themeColor="text1"/>
          <w:lang w:val="es-ES"/>
        </w:rPr>
        <w:t xml:space="preserve">y garantizar la presencia de </w:t>
      </w:r>
      <w:r w:rsidRPr="002E729C">
        <w:rPr>
          <w:color w:val="000000" w:themeColor="text1"/>
          <w:lang w:val="es-ES"/>
        </w:rPr>
        <w:t xml:space="preserve">mínimo </w:t>
      </w:r>
      <w:r w:rsidRPr="002E729C" w:rsidR="7E3D315F">
        <w:rPr>
          <w:color w:val="000000" w:themeColor="text1"/>
          <w:lang w:val="es-ES"/>
        </w:rPr>
        <w:t xml:space="preserve">a </w:t>
      </w:r>
      <w:r w:rsidRPr="002E729C">
        <w:rPr>
          <w:color w:val="000000" w:themeColor="text1"/>
          <w:lang w:val="es-ES"/>
        </w:rPr>
        <w:t>cinco (5) personas</w:t>
      </w:r>
      <w:r w:rsidRPr="002E729C" w:rsidR="04895010">
        <w:rPr>
          <w:color w:val="000000" w:themeColor="text1"/>
          <w:lang w:val="es-ES"/>
        </w:rPr>
        <w:t xml:space="preserve">, logrando así una participación mínima </w:t>
      </w:r>
      <w:r w:rsidRPr="00E127E0" w:rsidR="04895010">
        <w:rPr>
          <w:color w:val="000000" w:themeColor="text1"/>
          <w:lang w:val="es-ES"/>
        </w:rPr>
        <w:t>de 3</w:t>
      </w:r>
      <w:r w:rsidRPr="00E127E0" w:rsidR="00A12A18">
        <w:rPr>
          <w:color w:val="000000" w:themeColor="text1"/>
          <w:lang w:val="es-ES"/>
        </w:rPr>
        <w:t>75</w:t>
      </w:r>
      <w:r w:rsidRPr="00E127E0" w:rsidR="04895010">
        <w:rPr>
          <w:color w:val="000000" w:themeColor="text1"/>
          <w:lang w:val="es-ES"/>
        </w:rPr>
        <w:t xml:space="preserve"> personas en </w:t>
      </w:r>
      <w:r w:rsidRPr="00E127E0" w:rsidR="002D6C61">
        <w:rPr>
          <w:color w:val="000000" w:themeColor="text1"/>
          <w:lang w:val="es-ES"/>
        </w:rPr>
        <w:t>el</w:t>
      </w:r>
      <w:r w:rsidRPr="00E127E0" w:rsidR="04895010">
        <w:rPr>
          <w:color w:val="000000" w:themeColor="text1"/>
          <w:lang w:val="es-ES"/>
        </w:rPr>
        <w:t xml:space="preserve"> cierre conmemorativo.</w:t>
      </w:r>
    </w:p>
    <w:p w:rsidRPr="00E127E0" w:rsidR="5E29FBF0" w:rsidP="5E29FBF0" w:rsidRDefault="5E29FBF0" w14:paraId="55AA7EB1" w14:textId="0395A631">
      <w:pPr>
        <w:rPr>
          <w:color w:val="000000" w:themeColor="text1"/>
          <w:lang w:val="es-ES"/>
        </w:rPr>
      </w:pPr>
    </w:p>
    <w:p w:rsidRPr="00E127E0" w:rsidR="04895010" w:rsidP="002D6C61" w:rsidRDefault="04895010" w14:paraId="3B2A68AB" w14:textId="764F2333">
      <w:pPr>
        <w:pStyle w:val="Ttulo1"/>
        <w:rPr>
          <w:bCs w:val="0"/>
          <w:color w:val="000000" w:themeColor="text1"/>
        </w:rPr>
      </w:pPr>
      <w:r w:rsidRPr="00E127E0">
        <w:rPr>
          <w:bCs w:val="0"/>
          <w:color w:val="000000" w:themeColor="text1"/>
        </w:rPr>
        <w:t>Requerimiento del Espacio</w:t>
      </w:r>
    </w:p>
    <w:p w:rsidRPr="00E127E0" w:rsidR="04895010" w:rsidP="5E29FBF0" w:rsidRDefault="04895010" w14:paraId="2F5E55D3" w14:textId="21105D2C">
      <w:pPr>
        <w:spacing w:before="240" w:after="240"/>
      </w:pPr>
      <w:r w:rsidRPr="00E127E0">
        <w:rPr>
          <w:color w:val="000000" w:themeColor="text1"/>
        </w:rPr>
        <w:t>El ejecutor deberá garantizar la consecución de un espacio adecuado dentro de la localidad de Suba para la realización del evento, el cual deberá corresponder a un escenario de tipo recreativo, cultural o institucional, con características similares a centros de eventos, cajas de compensación familiar o equipamientos comunitarios de alta capacidad.</w:t>
      </w:r>
    </w:p>
    <w:p w:rsidRPr="00E127E0" w:rsidR="04895010" w:rsidP="5E29FBF0" w:rsidRDefault="04895010" w14:paraId="7E54A6C1" w14:textId="53568F1E">
      <w:pPr>
        <w:spacing w:before="240" w:after="240"/>
        <w:rPr>
          <w:b/>
        </w:rPr>
      </w:pPr>
      <w:r w:rsidRPr="00E127E0">
        <w:rPr>
          <w:b/>
          <w:color w:val="000000" w:themeColor="text1"/>
        </w:rPr>
        <w:t>El espacio deberá garantizar:</w:t>
      </w:r>
    </w:p>
    <w:p w:rsidRPr="00E127E0" w:rsidR="04895010" w:rsidP="00B25991" w:rsidRDefault="04895010" w14:paraId="1820182D" w14:textId="418C147C">
      <w:pPr>
        <w:pStyle w:val="Prrafodelista"/>
        <w:numPr>
          <w:ilvl w:val="0"/>
          <w:numId w:val="4"/>
        </w:numPr>
        <w:rPr>
          <w:color w:val="000000" w:themeColor="text1"/>
        </w:rPr>
      </w:pPr>
      <w:r w:rsidRPr="00E127E0">
        <w:rPr>
          <w:color w:val="000000" w:themeColor="text1"/>
        </w:rPr>
        <w:t xml:space="preserve">Capacidad para atención simultánea </w:t>
      </w:r>
      <w:r w:rsidRPr="00E127E0" w:rsidR="000778A9">
        <w:rPr>
          <w:color w:val="000000" w:themeColor="text1"/>
        </w:rPr>
        <w:t>para 375</w:t>
      </w:r>
      <w:r w:rsidRPr="00E127E0">
        <w:rPr>
          <w:color w:val="000000" w:themeColor="text1"/>
        </w:rPr>
        <w:t xml:space="preserve"> personas en circulación continua.</w:t>
      </w:r>
    </w:p>
    <w:p w:rsidRPr="00E127E0" w:rsidR="04895010" w:rsidP="00B25991" w:rsidRDefault="04895010" w14:paraId="294B29D2" w14:textId="25945564">
      <w:pPr>
        <w:pStyle w:val="Prrafodelista"/>
        <w:numPr>
          <w:ilvl w:val="0"/>
          <w:numId w:val="4"/>
        </w:numPr>
        <w:rPr>
          <w:color w:val="000000" w:themeColor="text1"/>
        </w:rPr>
      </w:pPr>
      <w:r w:rsidRPr="00E127E0">
        <w:rPr>
          <w:color w:val="000000" w:themeColor="text1"/>
        </w:rPr>
        <w:t>Área suficiente para la instalación de todas las zonas del evento.</w:t>
      </w:r>
    </w:p>
    <w:p w:rsidRPr="00E127E0" w:rsidR="04895010" w:rsidP="00B25991" w:rsidRDefault="04895010" w14:paraId="4140649F" w14:textId="73ABC845">
      <w:pPr>
        <w:pStyle w:val="Prrafodelista"/>
        <w:numPr>
          <w:ilvl w:val="0"/>
          <w:numId w:val="4"/>
        </w:numPr>
        <w:rPr>
          <w:color w:val="000000" w:themeColor="text1"/>
          <w:lang w:val="es-ES"/>
        </w:rPr>
      </w:pPr>
      <w:r w:rsidRPr="00E127E0">
        <w:rPr>
          <w:color w:val="000000" w:themeColor="text1"/>
          <w:lang w:val="es-ES"/>
        </w:rPr>
        <w:t xml:space="preserve">Auditorio con capacidad para </w:t>
      </w:r>
      <w:r w:rsidRPr="00E127E0" w:rsidR="000778A9">
        <w:rPr>
          <w:color w:val="000000" w:themeColor="text1"/>
          <w:lang w:val="es-ES"/>
        </w:rPr>
        <w:t>setenta y cinco</w:t>
      </w:r>
      <w:r w:rsidRPr="00E127E0">
        <w:rPr>
          <w:color w:val="000000" w:themeColor="text1"/>
          <w:lang w:val="es-ES"/>
        </w:rPr>
        <w:t xml:space="preserve"> (</w:t>
      </w:r>
      <w:r w:rsidRPr="00E127E0" w:rsidR="000778A9">
        <w:rPr>
          <w:color w:val="000000" w:themeColor="text1"/>
          <w:lang w:val="es-ES"/>
        </w:rPr>
        <w:t>75</w:t>
      </w:r>
      <w:r w:rsidRPr="00E127E0">
        <w:rPr>
          <w:color w:val="000000" w:themeColor="text1"/>
          <w:lang w:val="es-ES"/>
        </w:rPr>
        <w:t>) personas, debidamente dotado con mobiliario (sillas y mesas), equipos audiovisuales (video beam y computador) y sistema de sonido (parlantes y micrófono), así como con los demás elementos técnicos y logísticos requeridos para garantizar el desarrollo adecuado de la ceremonia de reconocimiento de las personas que culminan el proyecto</w:t>
      </w:r>
      <w:r w:rsidRPr="00E127E0" w:rsidR="484E99AF">
        <w:rPr>
          <w:color w:val="000000" w:themeColor="text1"/>
          <w:lang w:val="es-ES"/>
        </w:rPr>
        <w:t>.</w:t>
      </w:r>
    </w:p>
    <w:p w:rsidRPr="00E127E0" w:rsidR="04895010" w:rsidP="00B25991" w:rsidRDefault="04895010" w14:paraId="43A2E05E" w14:textId="53D5B473">
      <w:pPr>
        <w:pStyle w:val="Prrafodelista"/>
        <w:numPr>
          <w:ilvl w:val="0"/>
          <w:numId w:val="4"/>
        </w:numPr>
      </w:pPr>
      <w:r w:rsidRPr="00E127E0">
        <w:rPr>
          <w:color w:val="000000" w:themeColor="text1"/>
        </w:rPr>
        <w:t xml:space="preserve">Con disponibilidad de espacio exterior para la exhibición de iniciativas </w:t>
      </w:r>
      <w:r w:rsidRPr="00E127E0" w:rsidR="71358C4B">
        <w:t>Recreo Deportivas de Carácter Barrial y Veredal.</w:t>
      </w:r>
    </w:p>
    <w:p w:rsidRPr="00E127E0" w:rsidR="04895010" w:rsidP="00B25991" w:rsidRDefault="04895010" w14:paraId="4E98D088" w14:textId="2351BCC7">
      <w:pPr>
        <w:pStyle w:val="Prrafodelista"/>
        <w:numPr>
          <w:ilvl w:val="0"/>
          <w:numId w:val="4"/>
        </w:numPr>
        <w:rPr>
          <w:color w:val="000000" w:themeColor="text1"/>
        </w:rPr>
      </w:pPr>
      <w:r w:rsidRPr="00E127E0">
        <w:rPr>
          <w:color w:val="000000" w:themeColor="text1"/>
        </w:rPr>
        <w:t>Posibilidad de recorrido tipo circuito (no espacio único).</w:t>
      </w:r>
    </w:p>
    <w:p w:rsidRPr="00E127E0" w:rsidR="04895010" w:rsidP="00B25991" w:rsidRDefault="04895010" w14:paraId="2528CF0D" w14:textId="25424E0D">
      <w:pPr>
        <w:pStyle w:val="Prrafodelista"/>
        <w:numPr>
          <w:ilvl w:val="0"/>
          <w:numId w:val="4"/>
        </w:numPr>
        <w:rPr>
          <w:color w:val="000000" w:themeColor="text1"/>
        </w:rPr>
      </w:pPr>
      <w:r w:rsidRPr="00E127E0">
        <w:rPr>
          <w:color w:val="000000" w:themeColor="text1"/>
        </w:rPr>
        <w:t>Condiciones técnicas (energía, sonido, iluminación).</w:t>
      </w:r>
    </w:p>
    <w:p w:rsidRPr="00E127E0" w:rsidR="04895010" w:rsidP="00B25991" w:rsidRDefault="04895010" w14:paraId="6C9E7BCF" w14:textId="5AA4ECD1">
      <w:pPr>
        <w:pStyle w:val="Prrafodelista"/>
        <w:numPr>
          <w:ilvl w:val="0"/>
          <w:numId w:val="4"/>
        </w:numPr>
        <w:rPr>
          <w:color w:val="000000" w:themeColor="text1"/>
        </w:rPr>
      </w:pPr>
      <w:r w:rsidRPr="00E127E0">
        <w:rPr>
          <w:color w:val="000000" w:themeColor="text1"/>
        </w:rPr>
        <w:t>Accesibilidad, conectividad y facilidad de acceso.</w:t>
      </w:r>
    </w:p>
    <w:p w:rsidRPr="00E127E0" w:rsidR="04895010" w:rsidP="00B25991" w:rsidRDefault="04895010" w14:paraId="6D5ADD16" w14:textId="6B107191">
      <w:pPr>
        <w:pStyle w:val="Prrafodelista"/>
        <w:numPr>
          <w:ilvl w:val="0"/>
          <w:numId w:val="4"/>
        </w:numPr>
        <w:rPr>
          <w:color w:val="000000" w:themeColor="text1"/>
        </w:rPr>
      </w:pPr>
      <w:r w:rsidRPr="00E127E0">
        <w:rPr>
          <w:color w:val="000000" w:themeColor="text1"/>
        </w:rPr>
        <w:t>Zonas cubiertas o alternativas en caso de condiciones climáticas adversas.</w:t>
      </w:r>
    </w:p>
    <w:p w:rsidRPr="00E127E0" w:rsidR="04895010" w:rsidP="00B25991" w:rsidRDefault="04895010" w14:paraId="075F2A69" w14:textId="6473AAF1">
      <w:pPr>
        <w:pStyle w:val="Prrafodelista"/>
        <w:numPr>
          <w:ilvl w:val="0"/>
          <w:numId w:val="4"/>
        </w:numPr>
        <w:rPr>
          <w:color w:val="000000" w:themeColor="text1"/>
        </w:rPr>
      </w:pPr>
      <w:r w:rsidRPr="00E127E0">
        <w:rPr>
          <w:color w:val="000000" w:themeColor="text1"/>
        </w:rPr>
        <w:t>Zonas de Servicios Sanitarios.</w:t>
      </w:r>
    </w:p>
    <w:p w:rsidRPr="00E127E0" w:rsidR="04895010" w:rsidP="5E29FBF0" w:rsidRDefault="04895010" w14:paraId="6C34923D" w14:textId="36CB7FDE">
      <w:pPr>
        <w:spacing w:before="240" w:after="240"/>
      </w:pPr>
      <w:r w:rsidRPr="00E127E0">
        <w:rPr>
          <w:b/>
          <w:bCs/>
          <w:color w:val="000000" w:themeColor="text1"/>
        </w:rPr>
        <w:t>Nota:</w:t>
      </w:r>
      <w:r w:rsidRPr="00E127E0">
        <w:rPr>
          <w:color w:val="000000" w:themeColor="text1"/>
        </w:rPr>
        <w:t xml:space="preserve"> Se podrán considerar espacios de referencia en la localidad, tales como centros recreativos, cajas de compensación o equipamientos culturales, sin que ello limite la posibilidad de proponer escenarios equivalentes que cumplan con las condiciones exigidas.</w:t>
      </w:r>
    </w:p>
    <w:p w:rsidRPr="00E127E0" w:rsidR="00B66293" w:rsidP="5E29FBF0" w:rsidRDefault="00B66293" w14:paraId="41934AB5" w14:textId="0B254B81">
      <w:pPr>
        <w:spacing w:line="259" w:lineRule="auto"/>
        <w:rPr>
          <w:color w:val="000000" w:themeColor="text1"/>
          <w:lang w:val="es-ES"/>
        </w:rPr>
      </w:pPr>
      <w:r w:rsidRPr="00E127E0">
        <w:rPr>
          <w:color w:val="000000" w:themeColor="text1"/>
          <w:lang w:val="es-ES"/>
        </w:rPr>
        <w:t xml:space="preserve">Este espacio constituirá el acto de inauguración del encuentro conmemorativo. Se realizará una ceremonia de reconocimiento con una duración no superior a </w:t>
      </w:r>
      <w:r w:rsidRPr="00E127E0" w:rsidR="677E86E3">
        <w:rPr>
          <w:color w:val="000000" w:themeColor="text1"/>
          <w:lang w:val="es-ES"/>
        </w:rPr>
        <w:t>dos</w:t>
      </w:r>
      <w:r w:rsidRPr="00E127E0" w:rsidR="566742BC">
        <w:rPr>
          <w:color w:val="000000" w:themeColor="text1"/>
          <w:lang w:val="es-ES"/>
        </w:rPr>
        <w:t xml:space="preserve"> </w:t>
      </w:r>
      <w:r w:rsidRPr="00E127E0">
        <w:rPr>
          <w:color w:val="000000" w:themeColor="text1"/>
          <w:lang w:val="es-ES"/>
        </w:rPr>
        <w:t>(</w:t>
      </w:r>
      <w:r w:rsidRPr="00E127E0" w:rsidR="3DA0FB8F">
        <w:rPr>
          <w:color w:val="000000" w:themeColor="text1"/>
          <w:lang w:val="es-ES"/>
        </w:rPr>
        <w:t>2</w:t>
      </w:r>
      <w:r w:rsidRPr="00E127E0">
        <w:rPr>
          <w:color w:val="000000" w:themeColor="text1"/>
          <w:lang w:val="es-ES"/>
        </w:rPr>
        <w:t xml:space="preserve">) horas, en el auditorio con capacidad para </w:t>
      </w:r>
      <w:r w:rsidRPr="00E127E0" w:rsidR="000778A9">
        <w:rPr>
          <w:color w:val="000000" w:themeColor="text1"/>
          <w:lang w:val="es-ES"/>
        </w:rPr>
        <w:t xml:space="preserve">setenta y cinco </w:t>
      </w:r>
      <w:r w:rsidRPr="00E127E0">
        <w:rPr>
          <w:color w:val="000000" w:themeColor="text1"/>
          <w:lang w:val="es-ES"/>
        </w:rPr>
        <w:t>(</w:t>
      </w:r>
      <w:r w:rsidRPr="00E127E0" w:rsidR="000778A9">
        <w:rPr>
          <w:color w:val="000000" w:themeColor="text1"/>
          <w:lang w:val="es-ES"/>
        </w:rPr>
        <w:t>75</w:t>
      </w:r>
      <w:r w:rsidRPr="00E127E0">
        <w:rPr>
          <w:color w:val="000000" w:themeColor="text1"/>
          <w:lang w:val="es-ES"/>
        </w:rPr>
        <w:t>) personas, ubicado dentro del escenario contratado por el ejecutor. Este espacio estará orientado a exaltar a l</w:t>
      </w:r>
      <w:r w:rsidRPr="00E127E0" w:rsidR="02D5FF9A">
        <w:rPr>
          <w:color w:val="000000" w:themeColor="text1"/>
          <w:lang w:val="es-ES"/>
        </w:rPr>
        <w:t xml:space="preserve">os colectivos y organizaciones </w:t>
      </w:r>
      <w:r w:rsidRPr="00E127E0">
        <w:rPr>
          <w:color w:val="000000" w:themeColor="text1"/>
          <w:lang w:val="es-ES"/>
        </w:rPr>
        <w:t xml:space="preserve">participantes que culminaron satisfactoriamente el </w:t>
      </w:r>
      <w:r w:rsidRPr="00E127E0" w:rsidR="3EE048BB">
        <w:rPr>
          <w:color w:val="000000" w:themeColor="text1"/>
          <w:lang w:val="es-ES"/>
        </w:rPr>
        <w:t>proceso y</w:t>
      </w:r>
      <w:r w:rsidRPr="00E127E0">
        <w:rPr>
          <w:color w:val="000000" w:themeColor="text1"/>
          <w:lang w:val="es-ES"/>
        </w:rPr>
        <w:t xml:space="preserve"> socializar los principales resultados del proyecto.</w:t>
      </w:r>
    </w:p>
    <w:p w:rsidRPr="00E127E0" w:rsidR="00B66293" w:rsidP="5E29FBF0" w:rsidRDefault="00B66293" w14:paraId="43282E85" w14:textId="5DA03B14">
      <w:pPr>
        <w:tabs>
          <w:tab w:val="left" w:pos="1089"/>
          <w:tab w:val="left" w:pos="1091"/>
        </w:tabs>
        <w:ind w:right="49"/>
        <w:rPr>
          <w:color w:val="000000" w:themeColor="text1"/>
        </w:rPr>
      </w:pPr>
      <w:r w:rsidRPr="00E127E0">
        <w:rPr>
          <w:color w:val="000000" w:themeColor="text1"/>
        </w:rPr>
        <w:t xml:space="preserve"> </w:t>
      </w:r>
    </w:p>
    <w:p w:rsidRPr="002E729C" w:rsidR="00B66293" w:rsidP="5E29FBF0" w:rsidRDefault="00B66293" w14:paraId="354E517C" w14:textId="6570EC6B">
      <w:pPr>
        <w:tabs>
          <w:tab w:val="left" w:pos="1089"/>
          <w:tab w:val="left" w:pos="1091"/>
        </w:tabs>
        <w:ind w:right="49"/>
        <w:rPr>
          <w:color w:val="000000" w:themeColor="text1"/>
          <w:lang w:val="es-ES"/>
        </w:rPr>
      </w:pPr>
      <w:r w:rsidRPr="00E127E0">
        <w:rPr>
          <w:color w:val="000000" w:themeColor="text1"/>
          <w:lang w:val="es-ES"/>
        </w:rPr>
        <w:t xml:space="preserve">El ejecutor deberá garantizar la disposición </w:t>
      </w:r>
      <w:r w:rsidRPr="00E127E0" w:rsidR="00A55473">
        <w:rPr>
          <w:color w:val="000000" w:themeColor="text1"/>
          <w:lang w:val="es-ES"/>
        </w:rPr>
        <w:t>estolas</w:t>
      </w:r>
      <w:r w:rsidRPr="00E127E0">
        <w:rPr>
          <w:color w:val="000000" w:themeColor="text1"/>
          <w:lang w:val="es-ES"/>
        </w:rPr>
        <w:t>, así como la entrega de constancias de asistencia tipo diploma simbólico, impresas en papel Kimberly de 220 gramos, a full color, personalizadas y en tamaño 22 x 28</w:t>
      </w:r>
      <w:r w:rsidRPr="002E729C">
        <w:rPr>
          <w:color w:val="000000" w:themeColor="text1"/>
          <w:lang w:val="es-ES"/>
        </w:rPr>
        <w:t xml:space="preserve"> cm, con el fin de exaltar el rol de las</w:t>
      </w:r>
      <w:r w:rsidRPr="002E729C" w:rsidR="4321A9A9">
        <w:rPr>
          <w:color w:val="000000" w:themeColor="text1"/>
          <w:lang w:val="es-ES"/>
        </w:rPr>
        <w:t xml:space="preserve"> </w:t>
      </w:r>
      <w:r w:rsidRPr="002E729C" w:rsidR="31A0D5D5">
        <w:rPr>
          <w:color w:val="000000" w:themeColor="text1"/>
          <w:lang w:val="es-ES"/>
        </w:rPr>
        <w:t>organizaciones</w:t>
      </w:r>
      <w:r w:rsidRPr="002E729C" w:rsidR="7E01834A">
        <w:rPr>
          <w:color w:val="000000" w:themeColor="text1"/>
          <w:lang w:val="es-ES"/>
        </w:rPr>
        <w:t xml:space="preserve"> y colectivos</w:t>
      </w:r>
      <w:r w:rsidRPr="002E729C" w:rsidR="31A0D5D5">
        <w:rPr>
          <w:color w:val="000000" w:themeColor="text1"/>
          <w:lang w:val="es-ES"/>
        </w:rPr>
        <w:t xml:space="preserve"> </w:t>
      </w:r>
      <w:r w:rsidRPr="002E729C">
        <w:rPr>
          <w:color w:val="000000" w:themeColor="text1"/>
          <w:lang w:val="es-ES"/>
        </w:rPr>
        <w:t>participantes</w:t>
      </w:r>
      <w:r w:rsidRPr="002E729C" w:rsidR="416EC78D">
        <w:rPr>
          <w:color w:val="000000" w:themeColor="text1"/>
          <w:lang w:val="es-ES"/>
        </w:rPr>
        <w:t xml:space="preserve"> </w:t>
      </w:r>
      <w:r w:rsidRPr="002E729C" w:rsidR="416EC78D">
        <w:t xml:space="preserve">que busquen fortalecer procesos de convivencia, integración comunitaria, tejido social, la activación del espacio público, el uso de la infraestructura social, comunal, comunitaria, y espacios no convencionales, desde la implementación de actividades y procesos recreo- deportivos que tengan alcance e impacto directo </w:t>
      </w:r>
      <w:r w:rsidRPr="002E729C">
        <w:rPr>
          <w:color w:val="000000" w:themeColor="text1"/>
          <w:lang w:val="es-ES"/>
        </w:rPr>
        <w:t>en la localidad de Suba.</w:t>
      </w:r>
    </w:p>
    <w:p w:rsidRPr="002E729C" w:rsidR="00B66293" w:rsidP="5E29FBF0" w:rsidRDefault="00B66293" w14:paraId="15C536E1" w14:textId="3FAB9CEC">
      <w:pPr>
        <w:tabs>
          <w:tab w:val="left" w:pos="1089"/>
          <w:tab w:val="left" w:pos="1091"/>
        </w:tabs>
        <w:ind w:right="49"/>
        <w:rPr>
          <w:color w:val="000000" w:themeColor="text1"/>
        </w:rPr>
      </w:pPr>
      <w:r w:rsidRPr="002E729C">
        <w:rPr>
          <w:color w:val="000000" w:themeColor="text1"/>
        </w:rPr>
        <w:t xml:space="preserve"> </w:t>
      </w:r>
    </w:p>
    <w:p w:rsidRPr="002E729C" w:rsidR="00B66293" w:rsidP="5E29FBF0" w:rsidRDefault="00B66293" w14:paraId="6C8B6791" w14:textId="5CFA0E34">
      <w:pPr>
        <w:tabs>
          <w:tab w:val="left" w:pos="1089"/>
          <w:tab w:val="left" w:pos="1091"/>
        </w:tabs>
        <w:ind w:right="49"/>
        <w:rPr>
          <w:color w:val="000000" w:themeColor="text1"/>
        </w:rPr>
      </w:pPr>
      <w:r w:rsidRPr="002E729C">
        <w:rPr>
          <w:color w:val="000000" w:themeColor="text1"/>
        </w:rPr>
        <w:t>Así mismo, se deberán facilitar intervenciones breves de quienes deseen compartir aprendizajes, experiencias y reflexiones derivadas del proceso.</w:t>
      </w:r>
    </w:p>
    <w:p w:rsidRPr="002E729C" w:rsidR="5E29FBF0" w:rsidP="5E29FBF0" w:rsidRDefault="5E29FBF0" w14:paraId="4468ADAD" w14:textId="6535FDB3">
      <w:pPr>
        <w:ind w:right="25"/>
        <w:rPr>
          <w:color w:val="000000" w:themeColor="text1"/>
        </w:rPr>
      </w:pPr>
      <w:bookmarkStart w:name="_Hlk229743874" w:id="11"/>
    </w:p>
    <w:p w:rsidRPr="002E729C" w:rsidR="63776F14" w:rsidP="5E29FBF0" w:rsidRDefault="00F936B2" w14:paraId="6BDEE4CC" w14:textId="7C0F89BB">
      <w:pPr>
        <w:tabs>
          <w:tab w:val="left" w:pos="1089"/>
          <w:tab w:val="left" w:pos="1091"/>
        </w:tabs>
        <w:ind w:right="-93"/>
        <w:rPr>
          <w:b/>
          <w:bCs/>
        </w:rPr>
      </w:pPr>
      <w:r w:rsidRPr="002E729C">
        <w:rPr>
          <w:b/>
          <w:bCs/>
          <w:color w:val="000000" w:themeColor="text1"/>
        </w:rPr>
        <w:t>Tabla No. 2</w:t>
      </w:r>
      <w:r w:rsidRPr="002E729C" w:rsidR="0098689A">
        <w:rPr>
          <w:b/>
          <w:bCs/>
          <w:color w:val="000000" w:themeColor="text1"/>
        </w:rPr>
        <w:t>9</w:t>
      </w:r>
      <w:r w:rsidRPr="002E729C">
        <w:rPr>
          <w:b/>
          <w:bCs/>
          <w:color w:val="000000" w:themeColor="text1"/>
        </w:rPr>
        <w:t xml:space="preserve">. </w:t>
      </w:r>
      <w:r w:rsidRPr="002E729C">
        <w:rPr>
          <w:b/>
          <w:bCs/>
        </w:rPr>
        <w:t xml:space="preserve">Elementos requeridos para el encuentro conmemorativo </w:t>
      </w:r>
      <w:r w:rsidRPr="002E729C">
        <w:rPr>
          <w:b/>
          <w:bCs/>
          <w:color w:val="000000" w:themeColor="text1"/>
        </w:rPr>
        <w:t>de iniciativas recreo deportivas</w:t>
      </w:r>
      <w:r w:rsidRPr="002E729C">
        <w:rPr>
          <w:b/>
          <w:bCs/>
        </w:rPr>
        <w:t xml:space="preserve">. </w:t>
      </w:r>
    </w:p>
    <w:tbl>
      <w:tblPr>
        <w:tblStyle w:val="Tablaconcuadrcula"/>
        <w:tblW w:w="0" w:type="auto"/>
        <w:tblLook w:val="04A0" w:firstRow="1" w:lastRow="0" w:firstColumn="1" w:lastColumn="0" w:noHBand="0" w:noVBand="1"/>
      </w:tblPr>
      <w:tblGrid>
        <w:gridCol w:w="363"/>
        <w:gridCol w:w="1456"/>
        <w:gridCol w:w="5221"/>
        <w:gridCol w:w="1420"/>
        <w:gridCol w:w="1169"/>
      </w:tblGrid>
      <w:tr w:rsidRPr="002E729C" w:rsidR="5E29FBF0" w:rsidTr="202063B7" w14:paraId="14525A4E" w14:textId="77777777">
        <w:trPr>
          <w:trHeight w:val="300"/>
          <w:tblHeader/>
        </w:trPr>
        <w:tc>
          <w:tcPr>
            <w:tcW w:w="363" w:type="dxa"/>
            <w:shd w:val="clear" w:color="auto" w:fill="BFBFBF" w:themeFill="background1" w:themeFillShade="BF"/>
            <w:tcMar>
              <w:left w:w="108" w:type="dxa"/>
              <w:right w:w="108" w:type="dxa"/>
            </w:tcMar>
            <w:vAlign w:val="center"/>
          </w:tcPr>
          <w:p w:rsidRPr="002E729C" w:rsidR="5E29FBF0" w:rsidP="5E29FBF0" w:rsidRDefault="5E29FBF0" w14:paraId="3A2C2864" w14:textId="0405B853">
            <w:pPr>
              <w:jc w:val="center"/>
            </w:pPr>
            <w:r w:rsidRPr="002E729C">
              <w:rPr>
                <w:b/>
                <w:bCs/>
                <w:color w:val="000000" w:themeColor="text1"/>
              </w:rPr>
              <w:t>#</w:t>
            </w:r>
          </w:p>
        </w:tc>
        <w:tc>
          <w:tcPr>
            <w:tcW w:w="1456" w:type="dxa"/>
            <w:shd w:val="clear" w:color="auto" w:fill="BFBFBF" w:themeFill="background1" w:themeFillShade="BF"/>
            <w:tcMar>
              <w:left w:w="108" w:type="dxa"/>
              <w:right w:w="108" w:type="dxa"/>
            </w:tcMar>
            <w:vAlign w:val="center"/>
          </w:tcPr>
          <w:p w:rsidRPr="002E729C" w:rsidR="5E29FBF0" w:rsidP="5E29FBF0" w:rsidRDefault="5E29FBF0" w14:paraId="0F5A5AD0" w14:textId="47A792D2">
            <w:pPr>
              <w:jc w:val="center"/>
            </w:pPr>
            <w:r w:rsidRPr="002E729C">
              <w:rPr>
                <w:b/>
                <w:bCs/>
                <w:color w:val="000000" w:themeColor="text1"/>
              </w:rPr>
              <w:t>Ítem</w:t>
            </w:r>
          </w:p>
        </w:tc>
        <w:tc>
          <w:tcPr>
            <w:tcW w:w="5250" w:type="dxa"/>
            <w:shd w:val="clear" w:color="auto" w:fill="BFBFBF" w:themeFill="background1" w:themeFillShade="BF"/>
            <w:tcMar>
              <w:left w:w="108" w:type="dxa"/>
              <w:right w:w="108" w:type="dxa"/>
            </w:tcMar>
            <w:vAlign w:val="center"/>
          </w:tcPr>
          <w:p w:rsidRPr="002E729C" w:rsidR="5E29FBF0" w:rsidP="5E29FBF0" w:rsidRDefault="5E29FBF0" w14:paraId="602F6ACB" w14:textId="3A79D64A">
            <w:pPr>
              <w:jc w:val="center"/>
            </w:pPr>
            <w:r w:rsidRPr="002E729C">
              <w:rPr>
                <w:b/>
                <w:bCs/>
                <w:color w:val="000000" w:themeColor="text1"/>
              </w:rPr>
              <w:t>Descripción</w:t>
            </w:r>
          </w:p>
        </w:tc>
        <w:tc>
          <w:tcPr>
            <w:tcW w:w="1425" w:type="dxa"/>
            <w:shd w:val="clear" w:color="auto" w:fill="BFBFBF" w:themeFill="background1" w:themeFillShade="BF"/>
            <w:tcMar>
              <w:left w:w="108" w:type="dxa"/>
              <w:right w:w="108" w:type="dxa"/>
            </w:tcMar>
            <w:vAlign w:val="center"/>
          </w:tcPr>
          <w:p w:rsidRPr="002E729C" w:rsidR="5E29FBF0" w:rsidP="5E29FBF0" w:rsidRDefault="5E29FBF0" w14:paraId="4DF9CB6B" w14:textId="1BDC843D">
            <w:pPr>
              <w:jc w:val="center"/>
            </w:pPr>
            <w:r w:rsidRPr="002E729C">
              <w:rPr>
                <w:b/>
                <w:bCs/>
                <w:color w:val="000000" w:themeColor="text1"/>
              </w:rPr>
              <w:t>Unidad de medida</w:t>
            </w:r>
          </w:p>
        </w:tc>
        <w:tc>
          <w:tcPr>
            <w:tcW w:w="1170" w:type="dxa"/>
            <w:shd w:val="clear" w:color="auto" w:fill="BFBFBF" w:themeFill="background1" w:themeFillShade="BF"/>
            <w:tcMar>
              <w:left w:w="108" w:type="dxa"/>
              <w:right w:w="108" w:type="dxa"/>
            </w:tcMar>
            <w:vAlign w:val="center"/>
          </w:tcPr>
          <w:p w:rsidRPr="002E729C" w:rsidR="5E29FBF0" w:rsidP="5E29FBF0" w:rsidRDefault="5E29FBF0" w14:paraId="68F640C7" w14:textId="4833375A">
            <w:pPr>
              <w:jc w:val="center"/>
            </w:pPr>
            <w:r w:rsidRPr="002E729C">
              <w:rPr>
                <w:b/>
                <w:bCs/>
                <w:color w:val="000000" w:themeColor="text1"/>
              </w:rPr>
              <w:t>Cantidad</w:t>
            </w:r>
          </w:p>
        </w:tc>
      </w:tr>
      <w:tr w:rsidRPr="002E729C" w:rsidR="5E29FBF0" w:rsidTr="202063B7" w14:paraId="464395DF" w14:textId="77777777">
        <w:trPr>
          <w:trHeight w:val="300"/>
        </w:trPr>
        <w:tc>
          <w:tcPr>
            <w:tcW w:w="363" w:type="dxa"/>
            <w:tcMar>
              <w:left w:w="108" w:type="dxa"/>
              <w:right w:w="108" w:type="dxa"/>
            </w:tcMar>
            <w:vAlign w:val="center"/>
          </w:tcPr>
          <w:p w:rsidRPr="002E729C" w:rsidR="5E29FBF0" w:rsidP="5E29FBF0" w:rsidRDefault="5E29FBF0" w14:paraId="5E17AB50" w14:textId="58F7864A">
            <w:pPr>
              <w:jc w:val="center"/>
            </w:pPr>
            <w:r w:rsidRPr="002E729C">
              <w:rPr>
                <w:b/>
                <w:bCs/>
                <w:color w:val="000000" w:themeColor="text1"/>
                <w:sz w:val="24"/>
                <w:szCs w:val="24"/>
              </w:rPr>
              <w:t xml:space="preserve"> </w:t>
            </w:r>
          </w:p>
        </w:tc>
        <w:tc>
          <w:tcPr>
            <w:tcW w:w="1456" w:type="dxa"/>
            <w:tcMar>
              <w:left w:w="108" w:type="dxa"/>
              <w:right w:w="108" w:type="dxa"/>
            </w:tcMar>
            <w:vAlign w:val="center"/>
          </w:tcPr>
          <w:p w:rsidRPr="002E729C" w:rsidR="5E29FBF0" w:rsidP="5E29FBF0" w:rsidRDefault="5E29FBF0" w14:paraId="07297E96" w14:textId="7418C56F">
            <w:r w:rsidRPr="002E729C">
              <w:rPr>
                <w:color w:val="000000" w:themeColor="text1"/>
              </w:rPr>
              <w:t>Espacio para evento</w:t>
            </w:r>
          </w:p>
        </w:tc>
        <w:tc>
          <w:tcPr>
            <w:tcW w:w="5250" w:type="dxa"/>
            <w:tcMar>
              <w:left w:w="108" w:type="dxa"/>
              <w:right w:w="108" w:type="dxa"/>
            </w:tcMar>
            <w:vAlign w:val="center"/>
          </w:tcPr>
          <w:p w:rsidRPr="00E127E0" w:rsidR="5E29FBF0" w:rsidP="249CA7E3" w:rsidRDefault="00495A27" w14:paraId="0DB51779" w14:textId="39161469">
            <w:pPr>
              <w:rPr>
                <w:color w:val="000000" w:themeColor="text1"/>
                <w:lang w:val="es-ES"/>
              </w:rPr>
            </w:pPr>
            <w:r w:rsidRPr="00E127E0">
              <w:rPr>
                <w:color w:val="000000" w:themeColor="text1"/>
                <w:lang w:val="es-ES"/>
              </w:rPr>
              <w:t>Auditorio o salón alquiler incluyendo servicio de aseo, para el desarrollo de la presentación con capacidad para</w:t>
            </w:r>
            <w:r w:rsidRPr="00E127E0" w:rsidR="000778A9">
              <w:rPr>
                <w:color w:val="000000" w:themeColor="text1"/>
                <w:lang w:val="es-ES"/>
              </w:rPr>
              <w:t xml:space="preserve"> setenta y cinco (75) </w:t>
            </w:r>
            <w:r w:rsidRPr="00E127E0">
              <w:rPr>
                <w:color w:val="000000" w:themeColor="text1"/>
                <w:lang w:val="es-ES"/>
              </w:rPr>
              <w:t xml:space="preserve">personas. </w:t>
            </w:r>
            <w:r w:rsidRPr="00E127E0" w:rsidR="000778A9">
              <w:rPr>
                <w:color w:val="000000" w:themeColor="text1"/>
                <w:lang w:val="es-ES"/>
              </w:rPr>
              <w:t>I</w:t>
            </w:r>
            <w:r w:rsidRPr="00E127E0">
              <w:rPr>
                <w:color w:val="000000" w:themeColor="text1"/>
                <w:lang w:val="es-ES"/>
              </w:rPr>
              <w:t>ncluye sillas, sonido, video beam, pantalla de 50, computador portátil jornada por evento o día.</w:t>
            </w:r>
          </w:p>
        </w:tc>
        <w:tc>
          <w:tcPr>
            <w:tcW w:w="1425" w:type="dxa"/>
            <w:tcMar>
              <w:left w:w="108" w:type="dxa"/>
              <w:right w:w="108" w:type="dxa"/>
            </w:tcMar>
            <w:vAlign w:val="center"/>
          </w:tcPr>
          <w:p w:rsidRPr="00E127E0" w:rsidR="5E29FBF0" w:rsidP="5E29FBF0" w:rsidRDefault="000778A9" w14:paraId="345D0B96" w14:textId="4B0713F5">
            <w:pPr>
              <w:jc w:val="center"/>
            </w:pPr>
            <w:r w:rsidRPr="00E127E0">
              <w:rPr>
                <w:color w:val="000000" w:themeColor="text1"/>
              </w:rPr>
              <w:t>Horas</w:t>
            </w:r>
          </w:p>
        </w:tc>
        <w:tc>
          <w:tcPr>
            <w:tcW w:w="1170" w:type="dxa"/>
            <w:tcMar>
              <w:left w:w="108" w:type="dxa"/>
              <w:right w:w="108" w:type="dxa"/>
            </w:tcMar>
            <w:vAlign w:val="center"/>
          </w:tcPr>
          <w:p w:rsidRPr="00E127E0" w:rsidR="6D8D5396" w:rsidP="5E29FBF0" w:rsidRDefault="000778A9" w14:paraId="668FE53F" w14:textId="2970851F">
            <w:pPr>
              <w:spacing w:line="259" w:lineRule="auto"/>
              <w:jc w:val="center"/>
            </w:pPr>
            <w:r w:rsidRPr="00E127E0">
              <w:t>3</w:t>
            </w:r>
          </w:p>
        </w:tc>
      </w:tr>
      <w:tr w:rsidRPr="002E729C" w:rsidR="5E29FBF0" w:rsidTr="202063B7" w14:paraId="4CF7FCAA" w14:textId="77777777">
        <w:trPr>
          <w:trHeight w:val="300"/>
        </w:trPr>
        <w:tc>
          <w:tcPr>
            <w:tcW w:w="363" w:type="dxa"/>
            <w:tcMar>
              <w:left w:w="108" w:type="dxa"/>
              <w:right w:w="108" w:type="dxa"/>
            </w:tcMar>
            <w:vAlign w:val="center"/>
          </w:tcPr>
          <w:p w:rsidRPr="002E729C" w:rsidR="5E29FBF0" w:rsidP="5E29FBF0" w:rsidRDefault="5E29FBF0" w14:paraId="71121EF9" w14:textId="21D8CB8F">
            <w:pPr>
              <w:jc w:val="center"/>
            </w:pPr>
            <w:r w:rsidRPr="002E729C">
              <w:rPr>
                <w:b/>
                <w:bCs/>
                <w:color w:val="000000" w:themeColor="text1"/>
                <w:sz w:val="24"/>
                <w:szCs w:val="24"/>
              </w:rPr>
              <w:t xml:space="preserve"> </w:t>
            </w:r>
          </w:p>
        </w:tc>
        <w:tc>
          <w:tcPr>
            <w:tcW w:w="1456" w:type="dxa"/>
            <w:tcMar>
              <w:left w:w="108" w:type="dxa"/>
              <w:right w:w="108" w:type="dxa"/>
            </w:tcMar>
            <w:vAlign w:val="center"/>
          </w:tcPr>
          <w:p w:rsidRPr="002E729C" w:rsidR="5E29FBF0" w:rsidP="5E29FBF0" w:rsidRDefault="5E29FBF0" w14:paraId="327E6F01" w14:textId="6509FCF1">
            <w:r w:rsidRPr="002E729C">
              <w:rPr>
                <w:color w:val="000000" w:themeColor="text1"/>
              </w:rPr>
              <w:t>Presentador</w:t>
            </w:r>
            <w:r w:rsidRPr="002E729C" w:rsidR="00C80B0D">
              <w:rPr>
                <w:color w:val="000000" w:themeColor="text1"/>
              </w:rPr>
              <w:t>(a)</w:t>
            </w:r>
          </w:p>
        </w:tc>
        <w:tc>
          <w:tcPr>
            <w:tcW w:w="5250" w:type="dxa"/>
            <w:tcMar>
              <w:left w:w="108" w:type="dxa"/>
              <w:right w:w="108" w:type="dxa"/>
            </w:tcMar>
            <w:vAlign w:val="center"/>
          </w:tcPr>
          <w:p w:rsidRPr="00E127E0" w:rsidR="5E29FBF0" w:rsidP="5E29FBF0" w:rsidRDefault="5E29FBF0" w14:paraId="751E2D68" w14:textId="60729C11">
            <w:r w:rsidRPr="00E127E0">
              <w:rPr>
                <w:color w:val="000000" w:themeColor="text1"/>
              </w:rPr>
              <w:t xml:space="preserve">Un presentador por siete (7) horas (sábado </w:t>
            </w:r>
            <w:r w:rsidRPr="00E127E0" w:rsidR="000778A9">
              <w:rPr>
                <w:color w:val="000000" w:themeColor="text1"/>
              </w:rPr>
              <w:t>o</w:t>
            </w:r>
            <w:r w:rsidRPr="00E127E0">
              <w:rPr>
                <w:color w:val="000000" w:themeColor="text1"/>
              </w:rPr>
              <w:t xml:space="preserve"> domingo), encargado de interactuar con el público y guiar la programación según el cronograma del evento conmemorativo. </w:t>
            </w:r>
          </w:p>
        </w:tc>
        <w:tc>
          <w:tcPr>
            <w:tcW w:w="1425" w:type="dxa"/>
            <w:tcMar>
              <w:left w:w="108" w:type="dxa"/>
              <w:right w:w="108" w:type="dxa"/>
            </w:tcMar>
            <w:vAlign w:val="center"/>
          </w:tcPr>
          <w:p w:rsidRPr="00E127E0" w:rsidR="5E29FBF0" w:rsidP="5E29FBF0" w:rsidRDefault="000778A9" w14:paraId="54888753" w14:textId="2C44A4CA">
            <w:pPr>
              <w:jc w:val="center"/>
            </w:pPr>
            <w:r w:rsidRPr="00E127E0">
              <w:rPr>
                <w:color w:val="000000" w:themeColor="text1"/>
                <w:sz w:val="24"/>
                <w:szCs w:val="24"/>
              </w:rPr>
              <w:t>Unidad</w:t>
            </w:r>
          </w:p>
        </w:tc>
        <w:tc>
          <w:tcPr>
            <w:tcW w:w="1170" w:type="dxa"/>
            <w:tcMar>
              <w:left w:w="108" w:type="dxa"/>
              <w:right w:w="108" w:type="dxa"/>
            </w:tcMar>
            <w:vAlign w:val="center"/>
          </w:tcPr>
          <w:p w:rsidRPr="00E127E0" w:rsidR="7F93BDDE" w:rsidP="5E29FBF0" w:rsidRDefault="00430D95" w14:paraId="70FE189C" w14:textId="3A3A250F">
            <w:pPr>
              <w:jc w:val="center"/>
              <w:rPr>
                <w:color w:val="000000" w:themeColor="text1"/>
                <w:sz w:val="24"/>
                <w:szCs w:val="24"/>
              </w:rPr>
            </w:pPr>
            <w:r w:rsidRPr="00E127E0">
              <w:rPr>
                <w:color w:val="000000" w:themeColor="text1"/>
                <w:sz w:val="24"/>
                <w:szCs w:val="24"/>
              </w:rPr>
              <w:t>1</w:t>
            </w:r>
          </w:p>
        </w:tc>
      </w:tr>
      <w:tr w:rsidRPr="002E729C" w:rsidR="5E29FBF0" w:rsidTr="202063B7" w14:paraId="1411D1C9" w14:textId="77777777">
        <w:trPr>
          <w:trHeight w:val="300"/>
        </w:trPr>
        <w:tc>
          <w:tcPr>
            <w:tcW w:w="363" w:type="dxa"/>
            <w:tcMar>
              <w:left w:w="108" w:type="dxa"/>
              <w:right w:w="108" w:type="dxa"/>
            </w:tcMar>
            <w:vAlign w:val="center"/>
          </w:tcPr>
          <w:p w:rsidRPr="002E729C" w:rsidR="5E29FBF0" w:rsidP="5E29FBF0" w:rsidRDefault="5E29FBF0" w14:paraId="28BB243E" w14:textId="120CC40F">
            <w:pPr>
              <w:jc w:val="center"/>
            </w:pPr>
            <w:r w:rsidRPr="002E729C">
              <w:rPr>
                <w:b/>
                <w:bCs/>
                <w:color w:val="000000" w:themeColor="text1"/>
                <w:sz w:val="24"/>
                <w:szCs w:val="24"/>
              </w:rPr>
              <w:t xml:space="preserve"> </w:t>
            </w:r>
          </w:p>
        </w:tc>
        <w:tc>
          <w:tcPr>
            <w:tcW w:w="1456" w:type="dxa"/>
            <w:tcMar>
              <w:left w:w="108" w:type="dxa"/>
              <w:right w:w="108" w:type="dxa"/>
            </w:tcMar>
            <w:vAlign w:val="center"/>
          </w:tcPr>
          <w:p w:rsidRPr="002E729C" w:rsidR="5E29FBF0" w:rsidP="5E29FBF0" w:rsidRDefault="00262BB6" w14:paraId="5AB487D0" w14:textId="78A99FF7">
            <w:r w:rsidRPr="002E729C">
              <w:rPr>
                <w:color w:val="000000" w:themeColor="text1"/>
              </w:rPr>
              <w:t>Estolas</w:t>
            </w:r>
          </w:p>
        </w:tc>
        <w:tc>
          <w:tcPr>
            <w:tcW w:w="5250" w:type="dxa"/>
            <w:tcMar>
              <w:left w:w="108" w:type="dxa"/>
              <w:right w:w="108" w:type="dxa"/>
            </w:tcMar>
            <w:vAlign w:val="center"/>
          </w:tcPr>
          <w:p w:rsidRPr="00E127E0" w:rsidR="002A7746" w:rsidP="5E29FBF0" w:rsidRDefault="006F5C4F" w14:paraId="64195BD0" w14:textId="77777777">
            <w:pPr>
              <w:rPr>
                <w:color w:val="000000" w:themeColor="text1"/>
                <w:lang w:val="es-ES"/>
              </w:rPr>
            </w:pPr>
            <w:r w:rsidRPr="00E127E0">
              <w:rPr>
                <w:color w:val="000000" w:themeColor="text1"/>
                <w:lang w:val="es-ES"/>
              </w:rPr>
              <w:t xml:space="preserve">Compra de estolas para la graduación hechas </w:t>
            </w:r>
            <w:r w:rsidRPr="00E127E0" w:rsidR="00BD5EC1">
              <w:rPr>
                <w:color w:val="000000" w:themeColor="text1"/>
                <w:lang w:val="es-ES"/>
              </w:rPr>
              <w:t>en las siguientes telas de opciones (</w:t>
            </w:r>
            <w:r w:rsidRPr="00E127E0" w:rsidR="00BD5EC1">
              <w:t>Raso, Satén, Seda, Poliéster pesado</w:t>
            </w:r>
            <w:r w:rsidRPr="00E127E0" w:rsidR="00BF04DD">
              <w:t xml:space="preserve">) </w:t>
            </w:r>
            <w:r w:rsidRPr="00E127E0">
              <w:rPr>
                <w:color w:val="000000" w:themeColor="text1"/>
                <w:lang w:val="es-ES"/>
              </w:rPr>
              <w:t xml:space="preserve">de alta calidad, puntas en forma </w:t>
            </w:r>
          </w:p>
          <w:p w:rsidRPr="00E127E0" w:rsidR="5E29FBF0" w:rsidP="5E29FBF0" w:rsidRDefault="006F5C4F" w14:paraId="7C624E0F" w14:textId="77968280">
            <w:pPr>
              <w:rPr>
                <w:color w:val="000000" w:themeColor="text1"/>
                <w:lang w:val="es-ES"/>
              </w:rPr>
            </w:pPr>
            <w:r w:rsidRPr="00E127E0">
              <w:rPr>
                <w:color w:val="000000" w:themeColor="text1"/>
                <w:lang w:val="es-ES"/>
              </w:rPr>
              <w:t xml:space="preserve">de pico, panel de frente en V mide 6” de largo, el panel trasero mide 14.5”. Debe tener la siguiente frase </w:t>
            </w:r>
            <w:r w:rsidRPr="00E127E0" w:rsidR="00BF04DD">
              <w:rPr>
                <w:b/>
                <w:color w:val="000000" w:themeColor="text1"/>
                <w:lang w:val="es-ES"/>
              </w:rPr>
              <w:t>“</w:t>
            </w:r>
            <w:r w:rsidRPr="00E127E0">
              <w:rPr>
                <w:b/>
                <w:color w:val="000000" w:themeColor="text1"/>
                <w:lang w:val="es-ES"/>
              </w:rPr>
              <w:t xml:space="preserve">Banco de Iniciativas </w:t>
            </w:r>
            <w:r w:rsidRPr="00E127E0" w:rsidR="00BF04DD">
              <w:rPr>
                <w:b/>
                <w:color w:val="000000" w:themeColor="text1"/>
                <w:lang w:val="es-ES"/>
              </w:rPr>
              <w:t>2026” (Bordado)</w:t>
            </w:r>
            <w:r w:rsidRPr="00E127E0">
              <w:rPr>
                <w:color w:val="000000" w:themeColor="text1"/>
                <w:lang w:val="es-ES"/>
              </w:rPr>
              <w:t>, con un logo institucional de los establecidos en el Manual de Imagen y Marcas de la Secretaría Distrital de Gobierno-SDG-</w:t>
            </w:r>
            <w:r w:rsidRPr="00E127E0" w:rsidR="00BF04DD">
              <w:rPr>
                <w:b/>
                <w:color w:val="000000" w:themeColor="text1"/>
                <w:lang w:val="es-ES"/>
              </w:rPr>
              <w:t>(Bordado)</w:t>
            </w:r>
            <w:r w:rsidRPr="00E127E0" w:rsidR="00BF04DD">
              <w:rPr>
                <w:color w:val="000000" w:themeColor="text1"/>
                <w:lang w:val="es-ES"/>
              </w:rPr>
              <w:t>.</w:t>
            </w:r>
          </w:p>
        </w:tc>
        <w:tc>
          <w:tcPr>
            <w:tcW w:w="1425" w:type="dxa"/>
            <w:tcMar>
              <w:left w:w="108" w:type="dxa"/>
              <w:right w:w="108" w:type="dxa"/>
            </w:tcMar>
            <w:vAlign w:val="center"/>
          </w:tcPr>
          <w:p w:rsidRPr="00E127E0" w:rsidR="5E29FBF0" w:rsidP="5E29FBF0" w:rsidRDefault="5E29FBF0" w14:paraId="0F71DA08" w14:textId="4EB85640">
            <w:pPr>
              <w:jc w:val="center"/>
            </w:pPr>
            <w:r w:rsidRPr="00E127E0">
              <w:rPr>
                <w:color w:val="000000" w:themeColor="text1"/>
              </w:rPr>
              <w:t>Unidad</w:t>
            </w:r>
          </w:p>
        </w:tc>
        <w:tc>
          <w:tcPr>
            <w:tcW w:w="1170" w:type="dxa"/>
            <w:tcMar>
              <w:left w:w="108" w:type="dxa"/>
              <w:right w:w="108" w:type="dxa"/>
            </w:tcMar>
            <w:vAlign w:val="center"/>
          </w:tcPr>
          <w:p w:rsidRPr="00E127E0" w:rsidR="283AF238" w:rsidP="5E29FBF0" w:rsidRDefault="283AF238" w14:paraId="302B47B6" w14:textId="5864025B">
            <w:pPr>
              <w:spacing w:line="259" w:lineRule="auto"/>
              <w:jc w:val="center"/>
            </w:pPr>
            <w:r w:rsidRPr="00E127E0">
              <w:rPr>
                <w:color w:val="000000" w:themeColor="text1"/>
              </w:rPr>
              <w:t>75</w:t>
            </w:r>
          </w:p>
        </w:tc>
      </w:tr>
      <w:tr w:rsidRPr="002E729C" w:rsidR="5E29FBF0" w:rsidTr="202063B7" w14:paraId="1D8CDD4A" w14:textId="77777777">
        <w:trPr>
          <w:trHeight w:val="300"/>
        </w:trPr>
        <w:tc>
          <w:tcPr>
            <w:tcW w:w="363" w:type="dxa"/>
            <w:tcMar>
              <w:left w:w="108" w:type="dxa"/>
              <w:right w:w="108" w:type="dxa"/>
            </w:tcMar>
            <w:vAlign w:val="center"/>
          </w:tcPr>
          <w:p w:rsidRPr="002E729C" w:rsidR="5E29FBF0" w:rsidP="5E29FBF0" w:rsidRDefault="5E29FBF0" w14:paraId="12DA6495" w14:textId="458C2041">
            <w:pPr>
              <w:jc w:val="center"/>
            </w:pPr>
            <w:r w:rsidRPr="002E729C">
              <w:rPr>
                <w:b/>
                <w:bCs/>
                <w:color w:val="000000" w:themeColor="text1"/>
                <w:sz w:val="24"/>
                <w:szCs w:val="24"/>
              </w:rPr>
              <w:t xml:space="preserve"> </w:t>
            </w:r>
          </w:p>
        </w:tc>
        <w:tc>
          <w:tcPr>
            <w:tcW w:w="1456" w:type="dxa"/>
            <w:tcMar>
              <w:left w:w="108" w:type="dxa"/>
              <w:right w:w="108" w:type="dxa"/>
            </w:tcMar>
            <w:vAlign w:val="center"/>
          </w:tcPr>
          <w:p w:rsidRPr="002E729C" w:rsidR="5E29FBF0" w:rsidP="5E29FBF0" w:rsidRDefault="5E29FBF0" w14:paraId="08A9576C" w14:textId="72316297">
            <w:r w:rsidRPr="002E729C">
              <w:rPr>
                <w:color w:val="000000" w:themeColor="text1"/>
              </w:rPr>
              <w:t xml:space="preserve">Certificados, tamaño 22 x </w:t>
            </w:r>
            <w:r w:rsidRPr="002E729C">
              <w:rPr>
                <w:color w:val="000000" w:themeColor="text1"/>
              </w:rPr>
              <w:t xml:space="preserve">28. </w:t>
            </w:r>
          </w:p>
        </w:tc>
        <w:tc>
          <w:tcPr>
            <w:tcW w:w="5250" w:type="dxa"/>
            <w:tcMar>
              <w:left w:w="108" w:type="dxa"/>
              <w:right w:w="108" w:type="dxa"/>
            </w:tcMar>
            <w:vAlign w:val="center"/>
          </w:tcPr>
          <w:p w:rsidRPr="00E127E0" w:rsidR="5E29FBF0" w:rsidP="5E29FBF0" w:rsidRDefault="5E29FBF0" w14:paraId="7F42C328" w14:textId="20580AD0">
            <w:r w:rsidRPr="00E127E0">
              <w:rPr>
                <w:color w:val="000000" w:themeColor="text1"/>
                <w:lang w:val="es-ES"/>
              </w:rPr>
              <w:t>Certificados impresos en papel Kimberly 220 gr, full color, personalizados</w:t>
            </w:r>
            <w:r w:rsidRPr="00E127E0" w:rsidR="00C16822">
              <w:rPr>
                <w:color w:val="000000" w:themeColor="text1"/>
                <w:lang w:val="es-ES"/>
              </w:rPr>
              <w:t xml:space="preserve">, los cuales deben llevar logos institucionales </w:t>
            </w:r>
            <w:r w:rsidRPr="00E127E0" w:rsidR="00C16822">
              <w:rPr>
                <w:color w:val="000000" w:themeColor="text1"/>
                <w:lang w:val="es-ES"/>
              </w:rPr>
              <w:t>de acuerdo al Manual de Marcas e Imagen de la Secretaría Distrital de Gobierno-SDG-</w:t>
            </w:r>
          </w:p>
        </w:tc>
        <w:tc>
          <w:tcPr>
            <w:tcW w:w="1425" w:type="dxa"/>
            <w:tcMar>
              <w:left w:w="108" w:type="dxa"/>
              <w:right w:w="108" w:type="dxa"/>
            </w:tcMar>
            <w:vAlign w:val="center"/>
          </w:tcPr>
          <w:p w:rsidRPr="00E127E0" w:rsidR="5E29FBF0" w:rsidP="5E29FBF0" w:rsidRDefault="5E29FBF0" w14:paraId="6BFAFB25" w14:textId="061B1875">
            <w:pPr>
              <w:jc w:val="center"/>
            </w:pPr>
            <w:r w:rsidRPr="00E127E0">
              <w:rPr>
                <w:color w:val="000000" w:themeColor="text1"/>
              </w:rPr>
              <w:t>Unidad</w:t>
            </w:r>
          </w:p>
        </w:tc>
        <w:tc>
          <w:tcPr>
            <w:tcW w:w="1170" w:type="dxa"/>
            <w:tcMar>
              <w:left w:w="108" w:type="dxa"/>
              <w:right w:w="108" w:type="dxa"/>
            </w:tcMar>
            <w:vAlign w:val="center"/>
          </w:tcPr>
          <w:p w:rsidRPr="00E127E0" w:rsidR="2B8FBA2A" w:rsidP="5E29FBF0" w:rsidRDefault="2B8FBA2A" w14:paraId="179A5312" w14:textId="19A40077">
            <w:pPr>
              <w:spacing w:line="259" w:lineRule="auto"/>
              <w:jc w:val="center"/>
            </w:pPr>
            <w:r w:rsidRPr="00E127E0">
              <w:rPr>
                <w:color w:val="000000" w:themeColor="text1"/>
              </w:rPr>
              <w:t>75</w:t>
            </w:r>
          </w:p>
        </w:tc>
      </w:tr>
      <w:tr w:rsidRPr="002E729C" w:rsidR="5E29FBF0" w:rsidTr="202063B7" w14:paraId="039F076A" w14:textId="77777777">
        <w:trPr>
          <w:trHeight w:val="435"/>
        </w:trPr>
        <w:tc>
          <w:tcPr>
            <w:tcW w:w="363" w:type="dxa"/>
            <w:tcMar>
              <w:left w:w="108" w:type="dxa"/>
              <w:right w:w="108" w:type="dxa"/>
            </w:tcMar>
            <w:vAlign w:val="center"/>
          </w:tcPr>
          <w:p w:rsidRPr="002E729C" w:rsidR="5E29FBF0" w:rsidP="5E29FBF0" w:rsidRDefault="5E29FBF0" w14:paraId="6D42162D" w14:textId="11D62470">
            <w:pPr>
              <w:jc w:val="center"/>
              <w:rPr>
                <w:b/>
                <w:bCs/>
                <w:color w:val="000000" w:themeColor="text1"/>
                <w:sz w:val="24"/>
                <w:szCs w:val="24"/>
              </w:rPr>
            </w:pPr>
          </w:p>
        </w:tc>
        <w:tc>
          <w:tcPr>
            <w:tcW w:w="1456" w:type="dxa"/>
            <w:tcMar>
              <w:left w:w="108" w:type="dxa"/>
              <w:right w:w="108" w:type="dxa"/>
            </w:tcMar>
            <w:vAlign w:val="center"/>
          </w:tcPr>
          <w:p w:rsidRPr="002E729C" w:rsidR="39137CF7" w:rsidP="5E29FBF0" w:rsidRDefault="39137CF7" w14:paraId="6189CE41" w14:textId="635B0D65">
            <w:pPr>
              <w:rPr>
                <w:color w:val="000000" w:themeColor="text1"/>
              </w:rPr>
            </w:pPr>
            <w:r w:rsidRPr="002E729C">
              <w:rPr>
                <w:color w:val="000000" w:themeColor="text1"/>
              </w:rPr>
              <w:t>Refrigerios</w:t>
            </w:r>
          </w:p>
        </w:tc>
        <w:tc>
          <w:tcPr>
            <w:tcW w:w="5250" w:type="dxa"/>
            <w:tcMar>
              <w:left w:w="108" w:type="dxa"/>
              <w:right w:w="108" w:type="dxa"/>
            </w:tcMar>
            <w:vAlign w:val="center"/>
          </w:tcPr>
          <w:p w:rsidRPr="00E127E0" w:rsidR="32738911" w:rsidP="00BA03FA" w:rsidRDefault="32738911" w14:paraId="746C9FC3" w14:textId="529342CC">
            <w:r w:rsidRPr="00E127E0">
              <w:t xml:space="preserve">Suministro de </w:t>
            </w:r>
            <w:r w:rsidRPr="00E127E0" w:rsidR="000778A9">
              <w:t xml:space="preserve">trecientos </w:t>
            </w:r>
            <w:r w:rsidRPr="00E127E0" w:rsidR="00BA03FA">
              <w:t>setenta y c</w:t>
            </w:r>
            <w:r w:rsidRPr="00E127E0">
              <w:t>inco (</w:t>
            </w:r>
            <w:r w:rsidRPr="00E127E0" w:rsidR="000778A9">
              <w:t>375</w:t>
            </w:r>
            <w:r w:rsidRPr="00E127E0">
              <w:t>) refrigerios</w:t>
            </w:r>
            <w:r w:rsidRPr="00E127E0" w:rsidR="000778A9">
              <w:t xml:space="preserve"> (para 75 beneficiarios(as) e invitados(as) al evento)</w:t>
            </w:r>
            <w:r w:rsidRPr="00E127E0">
              <w:t xml:space="preserve">, compuestos por: 1. </w:t>
            </w:r>
            <w:r w:rsidRPr="00E127E0">
              <w:rPr>
                <w:b/>
                <w:bCs/>
              </w:rPr>
              <w:t>Bebida:</w:t>
            </w:r>
            <w:r w:rsidRPr="00E127E0">
              <w:t xml:space="preserve"> mínimo 200 ml (jugo, yogurt, kumis, avena o similares en empaque tetra pack). 2. </w:t>
            </w:r>
            <w:r w:rsidRPr="00E127E0">
              <w:rPr>
                <w:b/>
                <w:bCs/>
              </w:rPr>
              <w:t>Producto de panadería o cereal:</w:t>
            </w:r>
            <w:r w:rsidRPr="00E127E0">
              <w:t xml:space="preserve"> mínimo 100 g (pastel, empanada, arepa, ponqué, croissant, brownie o similares). 3. </w:t>
            </w:r>
            <w:r w:rsidRPr="00E127E0">
              <w:rPr>
                <w:b/>
                <w:bCs/>
              </w:rPr>
              <w:t>Fruta de temporada:</w:t>
            </w:r>
            <w:r w:rsidRPr="00E127E0">
              <w:t xml:space="preserve"> mínimo 100 g (mandarina, naranja, manzana, pera, durazno o similares). 4. </w:t>
            </w:r>
            <w:r w:rsidRPr="00E127E0">
              <w:rPr>
                <w:b/>
                <w:bCs/>
              </w:rPr>
              <w:t>Dulce:</w:t>
            </w:r>
            <w:r w:rsidRPr="00E127E0">
              <w:t xml:space="preserve"> entre 12 y 15 g (chocolatina, bocadillo, arequipe o similares)</w:t>
            </w:r>
            <w:r w:rsidRPr="00E127E0" w:rsidR="3D010F12">
              <w:t xml:space="preserve">. </w:t>
            </w:r>
          </w:p>
          <w:p w:rsidRPr="00E127E0" w:rsidR="5E29FBF0" w:rsidP="5E29FBF0" w:rsidRDefault="5E29FBF0" w14:paraId="51E1679D" w14:textId="083C80B1">
            <w:pPr>
              <w:ind w:left="201"/>
            </w:pPr>
          </w:p>
          <w:p w:rsidRPr="00E127E0" w:rsidR="3D010F12" w:rsidP="5E29FBF0" w:rsidRDefault="3D010F12" w14:paraId="7FA0B880" w14:textId="1FDB1248">
            <w:r w:rsidRPr="00E127E0">
              <w:t>Es importante indicar que los refrigerios deberán contar con:</w:t>
            </w:r>
          </w:p>
          <w:p w:rsidRPr="00E127E0" w:rsidR="00BA03FA" w:rsidP="5E29FBF0" w:rsidRDefault="00BA03FA" w14:paraId="325912A6" w14:textId="77777777"/>
          <w:p w:rsidRPr="00E127E0" w:rsidR="3D010F12" w:rsidP="249CA7E3" w:rsidRDefault="3D010F12" w14:paraId="27D92F9E" w14:textId="6E3002E1">
            <w:pPr>
              <w:pStyle w:val="Prrafodelista"/>
              <w:numPr>
                <w:ilvl w:val="0"/>
                <w:numId w:val="1"/>
              </w:numPr>
            </w:pPr>
            <w:r w:rsidRPr="00E127E0">
              <w:t>Fecha de elaboración y de vencimiento</w:t>
            </w:r>
          </w:p>
          <w:p w:rsidRPr="00E127E0" w:rsidR="3D010F12" w:rsidP="249CA7E3" w:rsidRDefault="3D010F12" w14:paraId="3407733C" w14:textId="2B7E83E4">
            <w:pPr>
              <w:pStyle w:val="Prrafodelista"/>
              <w:numPr>
                <w:ilvl w:val="0"/>
                <w:numId w:val="1"/>
              </w:numPr>
            </w:pPr>
            <w:r w:rsidRPr="00E127E0">
              <w:t>Fichas técnicas de los productos</w:t>
            </w:r>
          </w:p>
          <w:p w:rsidRPr="00E127E0" w:rsidR="3D010F12" w:rsidP="249CA7E3" w:rsidRDefault="3D010F12" w14:paraId="02E3A55C" w14:textId="11304890">
            <w:pPr>
              <w:pStyle w:val="Prrafodelista"/>
              <w:numPr>
                <w:ilvl w:val="0"/>
                <w:numId w:val="1"/>
              </w:numPr>
            </w:pPr>
            <w:r w:rsidRPr="00E127E0">
              <w:t>Minuta elaborada por nutricionista para conocer las condiciones organolépticas y cargas nutricionales.</w:t>
            </w:r>
          </w:p>
          <w:p w:rsidRPr="00E127E0" w:rsidR="3D010F12" w:rsidP="249CA7E3" w:rsidRDefault="3D010F12" w14:paraId="20FD2F1A" w14:textId="4D9CF210">
            <w:pPr>
              <w:pStyle w:val="Prrafodelista"/>
              <w:numPr>
                <w:ilvl w:val="0"/>
                <w:numId w:val="1"/>
              </w:numPr>
            </w:pPr>
            <w:r w:rsidRPr="00E127E0">
              <w:t>Certificado de manipulación de alimentos de las personas que van a ensamblar los refrigerios</w:t>
            </w:r>
          </w:p>
          <w:p w:rsidRPr="00E127E0" w:rsidR="3D010F12" w:rsidP="249CA7E3" w:rsidRDefault="3D010F12" w14:paraId="00A53543" w14:textId="4455924D">
            <w:pPr>
              <w:pStyle w:val="Prrafodelista"/>
              <w:numPr>
                <w:ilvl w:val="0"/>
                <w:numId w:val="1"/>
              </w:numPr>
              <w:rPr>
                <w:sz w:val="20"/>
                <w:szCs w:val="20"/>
              </w:rPr>
            </w:pPr>
            <w:r w:rsidRPr="00E127E0">
              <w:t>Ruta de traslado de los refrigerios (donde se ensamblarán, el medio de transporte y disposición</w:t>
            </w:r>
            <w:r w:rsidRPr="00E127E0">
              <w:rPr>
                <w:sz w:val="20"/>
                <w:szCs w:val="20"/>
              </w:rPr>
              <w:t xml:space="preserve"> final)</w:t>
            </w:r>
          </w:p>
        </w:tc>
        <w:tc>
          <w:tcPr>
            <w:tcW w:w="1425" w:type="dxa"/>
            <w:tcMar>
              <w:left w:w="108" w:type="dxa"/>
              <w:right w:w="108" w:type="dxa"/>
            </w:tcMar>
            <w:vAlign w:val="center"/>
          </w:tcPr>
          <w:p w:rsidRPr="00E127E0" w:rsidR="32738911" w:rsidP="5E29FBF0" w:rsidRDefault="32738911" w14:paraId="298B2BD1" w14:textId="30C4683A">
            <w:pPr>
              <w:jc w:val="center"/>
              <w:rPr>
                <w:color w:val="000000" w:themeColor="text1"/>
              </w:rPr>
            </w:pPr>
            <w:r w:rsidRPr="00E127E0">
              <w:rPr>
                <w:color w:val="000000" w:themeColor="text1"/>
              </w:rPr>
              <w:t>Unidad</w:t>
            </w:r>
          </w:p>
        </w:tc>
        <w:tc>
          <w:tcPr>
            <w:tcW w:w="1170" w:type="dxa"/>
            <w:tcMar>
              <w:left w:w="108" w:type="dxa"/>
              <w:right w:w="108" w:type="dxa"/>
            </w:tcMar>
            <w:vAlign w:val="center"/>
          </w:tcPr>
          <w:p w:rsidRPr="00E127E0" w:rsidR="32738911" w:rsidP="5E29FBF0" w:rsidRDefault="000778A9" w14:paraId="23257D71" w14:textId="5F909A49">
            <w:pPr>
              <w:jc w:val="center"/>
              <w:rPr>
                <w:color w:val="000000" w:themeColor="text1"/>
              </w:rPr>
            </w:pPr>
            <w:r w:rsidRPr="00E127E0">
              <w:rPr>
                <w:color w:val="000000" w:themeColor="text1"/>
              </w:rPr>
              <w:t>375</w:t>
            </w:r>
          </w:p>
        </w:tc>
      </w:tr>
      <w:tr w:rsidRPr="00E127E0" w:rsidR="00D12B20" w:rsidTr="202063B7" w14:paraId="73EE95B9" w14:textId="77777777">
        <w:trPr>
          <w:trHeight w:val="435"/>
        </w:trPr>
        <w:tc>
          <w:tcPr>
            <w:tcW w:w="363" w:type="dxa"/>
            <w:tcMar>
              <w:left w:w="108" w:type="dxa"/>
              <w:right w:w="108" w:type="dxa"/>
            </w:tcMar>
            <w:vAlign w:val="center"/>
          </w:tcPr>
          <w:p w:rsidRPr="002E729C" w:rsidR="00D12B20" w:rsidP="5E29FBF0" w:rsidRDefault="00D12B20" w14:paraId="52DCD045" w14:textId="77777777">
            <w:pPr>
              <w:jc w:val="center"/>
              <w:rPr>
                <w:b/>
                <w:bCs/>
                <w:color w:val="000000" w:themeColor="text1"/>
                <w:sz w:val="24"/>
                <w:szCs w:val="24"/>
              </w:rPr>
            </w:pPr>
          </w:p>
        </w:tc>
        <w:tc>
          <w:tcPr>
            <w:tcW w:w="1456" w:type="dxa"/>
            <w:tcMar>
              <w:left w:w="108" w:type="dxa"/>
              <w:right w:w="108" w:type="dxa"/>
            </w:tcMar>
            <w:vAlign w:val="center"/>
          </w:tcPr>
          <w:p w:rsidRPr="00E127E0" w:rsidR="00D12B20" w:rsidP="5E29FBF0" w:rsidRDefault="00A55473" w14:paraId="7C2EB956" w14:textId="56EF1417">
            <w:pPr>
              <w:rPr>
                <w:color w:val="000000" w:themeColor="text1"/>
              </w:rPr>
            </w:pPr>
            <w:r w:rsidRPr="00E127E0">
              <w:rPr>
                <w:color w:val="000000" w:themeColor="text1"/>
              </w:rPr>
              <w:t>Sonido</w:t>
            </w:r>
          </w:p>
        </w:tc>
        <w:tc>
          <w:tcPr>
            <w:tcW w:w="5250" w:type="dxa"/>
            <w:tcMar>
              <w:left w:w="108" w:type="dxa"/>
              <w:right w:w="108" w:type="dxa"/>
            </w:tcMar>
            <w:vAlign w:val="center"/>
          </w:tcPr>
          <w:p w:rsidRPr="00E127E0" w:rsidR="00D12B20" w:rsidP="00BA03FA" w:rsidRDefault="00D12B20" w14:paraId="27890304" w14:textId="0F71261C">
            <w:r w:rsidRPr="202063B7">
              <w:rPr>
                <w:lang w:val="es-ES"/>
              </w:rPr>
              <w:t>Alquiler de sonido de 2000 watts incluye 2 cabinas, 1 consola, 1 unidad lectora de dvd, micrófono alámbrico e inalámbrico, base para micrófono, trípodes para cabina y 1 técnico de sonido, cables y conexiones - tiempo de alquiler 1 día. instalación, transporte y desinstalación.</w:t>
            </w:r>
          </w:p>
        </w:tc>
        <w:tc>
          <w:tcPr>
            <w:tcW w:w="1425" w:type="dxa"/>
            <w:tcMar>
              <w:left w:w="108" w:type="dxa"/>
              <w:right w:w="108" w:type="dxa"/>
            </w:tcMar>
            <w:vAlign w:val="center"/>
          </w:tcPr>
          <w:p w:rsidRPr="00E127E0" w:rsidR="00D12B20" w:rsidP="5E29FBF0" w:rsidRDefault="00D12B20" w14:paraId="4E458426" w14:textId="3A963A68">
            <w:pPr>
              <w:jc w:val="center"/>
              <w:rPr>
                <w:color w:val="000000" w:themeColor="text1"/>
              </w:rPr>
            </w:pPr>
            <w:r w:rsidRPr="00E127E0">
              <w:rPr>
                <w:color w:val="000000" w:themeColor="text1"/>
              </w:rPr>
              <w:t>Horas</w:t>
            </w:r>
          </w:p>
        </w:tc>
        <w:tc>
          <w:tcPr>
            <w:tcW w:w="1170" w:type="dxa"/>
            <w:tcMar>
              <w:left w:w="108" w:type="dxa"/>
              <w:right w:w="108" w:type="dxa"/>
            </w:tcMar>
            <w:vAlign w:val="center"/>
          </w:tcPr>
          <w:p w:rsidRPr="00E127E0" w:rsidR="00D12B20" w:rsidP="5E29FBF0" w:rsidRDefault="00D12B20" w14:paraId="5BEB7B85" w14:textId="304B6872">
            <w:pPr>
              <w:jc w:val="center"/>
              <w:rPr>
                <w:color w:val="000000" w:themeColor="text1"/>
              </w:rPr>
            </w:pPr>
            <w:r w:rsidRPr="00E127E0">
              <w:rPr>
                <w:color w:val="000000" w:themeColor="text1"/>
              </w:rPr>
              <w:t>7</w:t>
            </w:r>
          </w:p>
        </w:tc>
      </w:tr>
      <w:tr w:rsidRPr="00E127E0" w:rsidR="00D12B20" w:rsidTr="202063B7" w14:paraId="7B498918" w14:textId="77777777">
        <w:trPr>
          <w:trHeight w:val="435"/>
        </w:trPr>
        <w:tc>
          <w:tcPr>
            <w:tcW w:w="363" w:type="dxa"/>
            <w:tcMar>
              <w:left w:w="108" w:type="dxa"/>
              <w:right w:w="108" w:type="dxa"/>
            </w:tcMar>
            <w:vAlign w:val="center"/>
          </w:tcPr>
          <w:p w:rsidRPr="002E729C" w:rsidR="00D12B20" w:rsidP="5E29FBF0" w:rsidRDefault="00D12B20" w14:paraId="3CE2ACE0" w14:textId="77777777">
            <w:pPr>
              <w:jc w:val="center"/>
              <w:rPr>
                <w:b/>
                <w:bCs/>
                <w:color w:val="000000" w:themeColor="text1"/>
                <w:sz w:val="24"/>
                <w:szCs w:val="24"/>
              </w:rPr>
            </w:pPr>
          </w:p>
        </w:tc>
        <w:tc>
          <w:tcPr>
            <w:tcW w:w="1456" w:type="dxa"/>
            <w:tcMar>
              <w:left w:w="108" w:type="dxa"/>
              <w:right w:w="108" w:type="dxa"/>
            </w:tcMar>
            <w:vAlign w:val="center"/>
          </w:tcPr>
          <w:p w:rsidRPr="00E127E0" w:rsidR="00D12B20" w:rsidP="5E29FBF0" w:rsidRDefault="00A55473" w14:paraId="5F0EEA5C" w14:textId="0A5E045E">
            <w:pPr>
              <w:rPr>
                <w:color w:val="000000" w:themeColor="text1"/>
              </w:rPr>
            </w:pPr>
            <w:r w:rsidRPr="00E127E0">
              <w:rPr>
                <w:color w:val="000000" w:themeColor="text1"/>
              </w:rPr>
              <w:t>Grupos artísticos</w:t>
            </w:r>
          </w:p>
        </w:tc>
        <w:tc>
          <w:tcPr>
            <w:tcW w:w="5250" w:type="dxa"/>
            <w:tcMar>
              <w:left w:w="108" w:type="dxa"/>
              <w:right w:w="108" w:type="dxa"/>
            </w:tcMar>
            <w:vAlign w:val="center"/>
          </w:tcPr>
          <w:p w:rsidRPr="00E127E0" w:rsidR="00D12B20" w:rsidP="00BA03FA" w:rsidRDefault="00D12B20" w14:paraId="5A41B538" w14:textId="141B54AB">
            <w:r w:rsidRPr="202063B7">
              <w:rPr>
                <w:lang w:val="es-ES"/>
              </w:rPr>
              <w:t>Presentación de artistas modalidad cultural festiva (batucada, comparsa, circo, papayera (mínimo de 5 participantes). En total se realizarán seis (6) presentaciones diferentes, cada presentación tendrá una duración de quince (15) minutos.</w:t>
            </w:r>
            <w:r w:rsidRPr="202063B7" w:rsidR="008D5A95">
              <w:rPr>
                <w:lang w:val="es-ES"/>
              </w:rPr>
              <w:t xml:space="preserve"> Preferiblemente artistas locales</w:t>
            </w:r>
          </w:p>
        </w:tc>
        <w:tc>
          <w:tcPr>
            <w:tcW w:w="1425" w:type="dxa"/>
            <w:tcMar>
              <w:left w:w="108" w:type="dxa"/>
              <w:right w:w="108" w:type="dxa"/>
            </w:tcMar>
            <w:vAlign w:val="center"/>
          </w:tcPr>
          <w:p w:rsidRPr="00E127E0" w:rsidR="00D12B20" w:rsidP="5E29FBF0" w:rsidRDefault="00D12B20" w14:paraId="25D21178" w14:textId="4A8DA94E">
            <w:pPr>
              <w:jc w:val="center"/>
              <w:rPr>
                <w:color w:val="000000" w:themeColor="text1"/>
              </w:rPr>
            </w:pPr>
            <w:r w:rsidRPr="00E127E0">
              <w:rPr>
                <w:color w:val="000000" w:themeColor="text1"/>
              </w:rPr>
              <w:t>Grupos</w:t>
            </w:r>
          </w:p>
        </w:tc>
        <w:tc>
          <w:tcPr>
            <w:tcW w:w="1170" w:type="dxa"/>
            <w:tcMar>
              <w:left w:w="108" w:type="dxa"/>
              <w:right w:w="108" w:type="dxa"/>
            </w:tcMar>
            <w:vAlign w:val="center"/>
          </w:tcPr>
          <w:p w:rsidRPr="00E127E0" w:rsidR="00D12B20" w:rsidP="5E29FBF0" w:rsidRDefault="00D12B20" w14:paraId="06F4E032" w14:textId="37A4F64B">
            <w:pPr>
              <w:jc w:val="center"/>
              <w:rPr>
                <w:color w:val="000000" w:themeColor="text1"/>
              </w:rPr>
            </w:pPr>
            <w:r w:rsidRPr="00E127E0">
              <w:rPr>
                <w:color w:val="000000" w:themeColor="text1"/>
              </w:rPr>
              <w:t>6</w:t>
            </w:r>
          </w:p>
        </w:tc>
      </w:tr>
      <w:tr w:rsidRPr="00E127E0" w:rsidR="00D12B20" w:rsidTr="202063B7" w14:paraId="36CDDAFB" w14:textId="77777777">
        <w:trPr>
          <w:trHeight w:val="435"/>
        </w:trPr>
        <w:tc>
          <w:tcPr>
            <w:tcW w:w="363" w:type="dxa"/>
            <w:tcMar>
              <w:left w:w="108" w:type="dxa"/>
              <w:right w:w="108" w:type="dxa"/>
            </w:tcMar>
            <w:vAlign w:val="center"/>
          </w:tcPr>
          <w:p w:rsidRPr="002E729C" w:rsidR="00D12B20" w:rsidP="00D12B20" w:rsidRDefault="00D12B20" w14:paraId="2B360CA6" w14:textId="77777777">
            <w:pPr>
              <w:jc w:val="center"/>
              <w:rPr>
                <w:b/>
                <w:bCs/>
                <w:color w:val="000000" w:themeColor="text1"/>
                <w:sz w:val="24"/>
                <w:szCs w:val="24"/>
              </w:rPr>
            </w:pPr>
          </w:p>
        </w:tc>
        <w:tc>
          <w:tcPr>
            <w:tcW w:w="1456" w:type="dxa"/>
            <w:tcMar>
              <w:left w:w="108" w:type="dxa"/>
              <w:right w:w="108" w:type="dxa"/>
            </w:tcMar>
            <w:vAlign w:val="center"/>
          </w:tcPr>
          <w:p w:rsidRPr="00E127E0" w:rsidR="00D12B20" w:rsidP="00D12B20" w:rsidRDefault="00A55473" w14:paraId="538FFDCB" w14:textId="7508257A">
            <w:pPr>
              <w:rPr>
                <w:color w:val="000000" w:themeColor="text1"/>
              </w:rPr>
            </w:pPr>
            <w:r w:rsidRPr="00E127E0">
              <w:rPr>
                <w:color w:val="000000" w:themeColor="text1"/>
              </w:rPr>
              <w:t>Planta eléctrica</w:t>
            </w:r>
          </w:p>
        </w:tc>
        <w:tc>
          <w:tcPr>
            <w:tcW w:w="5250" w:type="dxa"/>
            <w:tcMar>
              <w:left w:w="108" w:type="dxa"/>
              <w:right w:w="108" w:type="dxa"/>
            </w:tcMar>
            <w:vAlign w:val="center"/>
          </w:tcPr>
          <w:p w:rsidRPr="00E127E0" w:rsidR="00D12B20" w:rsidP="00D12B20" w:rsidRDefault="00D12B20" w14:paraId="56082525" w14:textId="6030E16E">
            <w:r w:rsidRPr="202063B7">
              <w:rPr>
                <w:lang w:val="es-ES"/>
              </w:rPr>
              <w:t>Alquiler de planta eléctrica de 200 kva: planta electrica de 200 kva insonorizada, que incluya transporte, parcial de corriente de 10 metros, trifásica, tierra y neutro con operario disponible jornada por evento o día</w:t>
            </w:r>
          </w:p>
        </w:tc>
        <w:tc>
          <w:tcPr>
            <w:tcW w:w="1425" w:type="dxa"/>
            <w:tcMar>
              <w:left w:w="108" w:type="dxa"/>
              <w:right w:w="108" w:type="dxa"/>
            </w:tcMar>
            <w:vAlign w:val="center"/>
          </w:tcPr>
          <w:p w:rsidRPr="00E127E0" w:rsidR="00D12B20" w:rsidP="00D12B20" w:rsidRDefault="00D12B20" w14:paraId="1185D276" w14:textId="362F7913">
            <w:pPr>
              <w:jc w:val="center"/>
              <w:rPr>
                <w:color w:val="000000" w:themeColor="text1"/>
              </w:rPr>
            </w:pPr>
            <w:r w:rsidRPr="00E127E0">
              <w:rPr>
                <w:color w:val="000000" w:themeColor="text1"/>
              </w:rPr>
              <w:t>Horas</w:t>
            </w:r>
          </w:p>
        </w:tc>
        <w:tc>
          <w:tcPr>
            <w:tcW w:w="1170" w:type="dxa"/>
            <w:tcMar>
              <w:left w:w="108" w:type="dxa"/>
              <w:right w:w="108" w:type="dxa"/>
            </w:tcMar>
            <w:vAlign w:val="center"/>
          </w:tcPr>
          <w:p w:rsidRPr="00E127E0" w:rsidR="00D12B20" w:rsidP="00D12B20" w:rsidRDefault="00D12B20" w14:paraId="55E7C06C" w14:textId="5644A8CA">
            <w:pPr>
              <w:jc w:val="center"/>
              <w:rPr>
                <w:color w:val="000000" w:themeColor="text1"/>
              </w:rPr>
            </w:pPr>
            <w:r w:rsidRPr="00E127E0">
              <w:rPr>
                <w:color w:val="000000" w:themeColor="text1"/>
              </w:rPr>
              <w:t>7</w:t>
            </w:r>
          </w:p>
        </w:tc>
      </w:tr>
      <w:tr w:rsidRPr="00E127E0" w:rsidR="00D12B20" w:rsidTr="202063B7" w14:paraId="7C4A6C49" w14:textId="77777777">
        <w:trPr>
          <w:trHeight w:val="435"/>
        </w:trPr>
        <w:tc>
          <w:tcPr>
            <w:tcW w:w="363" w:type="dxa"/>
            <w:tcMar>
              <w:left w:w="108" w:type="dxa"/>
              <w:right w:w="108" w:type="dxa"/>
            </w:tcMar>
            <w:vAlign w:val="center"/>
          </w:tcPr>
          <w:p w:rsidRPr="002E729C" w:rsidR="00D12B20" w:rsidP="00D12B20" w:rsidRDefault="00D12B20" w14:paraId="29AA5A5A" w14:textId="77777777">
            <w:pPr>
              <w:jc w:val="center"/>
              <w:rPr>
                <w:b/>
                <w:bCs/>
                <w:color w:val="000000" w:themeColor="text1"/>
                <w:sz w:val="24"/>
                <w:szCs w:val="24"/>
              </w:rPr>
            </w:pPr>
          </w:p>
        </w:tc>
        <w:tc>
          <w:tcPr>
            <w:tcW w:w="1456" w:type="dxa"/>
            <w:tcMar>
              <w:left w:w="108" w:type="dxa"/>
              <w:right w:w="108" w:type="dxa"/>
            </w:tcMar>
            <w:vAlign w:val="center"/>
          </w:tcPr>
          <w:p w:rsidRPr="00E127E0" w:rsidR="00D12B20" w:rsidP="00D12B20" w:rsidRDefault="00A55473" w14:paraId="0758EE17" w14:textId="1B010592">
            <w:pPr>
              <w:rPr>
                <w:color w:val="000000" w:themeColor="text1"/>
              </w:rPr>
            </w:pPr>
            <w:r w:rsidRPr="00E127E0">
              <w:rPr>
                <w:color w:val="000000" w:themeColor="text1"/>
              </w:rPr>
              <w:t>Tarima 3 x 3 jornada completa</w:t>
            </w:r>
          </w:p>
        </w:tc>
        <w:tc>
          <w:tcPr>
            <w:tcW w:w="5250" w:type="dxa"/>
            <w:tcMar>
              <w:left w:w="108" w:type="dxa"/>
              <w:right w:w="108" w:type="dxa"/>
            </w:tcMar>
            <w:vAlign w:val="center"/>
          </w:tcPr>
          <w:p w:rsidRPr="00E127E0" w:rsidR="00D12B20" w:rsidP="00D12B20" w:rsidRDefault="00D12B20" w14:paraId="79B28F17" w14:textId="7F526970">
            <w:r w:rsidRPr="202063B7">
              <w:rPr>
                <w:lang w:val="es-ES"/>
              </w:rPr>
              <w:t xml:space="preserve">Tarima un solo módulo de 3 m x 3 m y altura de 1,20 m, con faldón negro y una escalera de embarque con cinta antideslizante, barandas y señalización con cinta reflectiva., con acceso a personas con discapacidad. Incluye Instalación, Transporte Y Entrega En El Lugar Requerido, </w:t>
            </w:r>
            <w:r w:rsidRPr="202063B7">
              <w:rPr>
                <w:lang w:val="es-ES"/>
              </w:rPr>
              <w:t>Montaje Y Desmontaje De La Misma (Jornada día de 8 a 12 horas, sin montaje y desmontaje) Debe contar con techo que cubra la superficie de la tarima en caso de lluvia.</w:t>
            </w:r>
          </w:p>
        </w:tc>
        <w:tc>
          <w:tcPr>
            <w:tcW w:w="1425" w:type="dxa"/>
            <w:tcMar>
              <w:left w:w="108" w:type="dxa"/>
              <w:right w:w="108" w:type="dxa"/>
            </w:tcMar>
            <w:vAlign w:val="center"/>
          </w:tcPr>
          <w:p w:rsidRPr="00E127E0" w:rsidR="00D12B20" w:rsidP="00D12B20" w:rsidRDefault="00D12B20" w14:paraId="52286209" w14:textId="286F9AC0">
            <w:pPr>
              <w:jc w:val="center"/>
              <w:rPr>
                <w:color w:val="000000" w:themeColor="text1"/>
              </w:rPr>
            </w:pPr>
            <w:r w:rsidRPr="00E127E0">
              <w:rPr>
                <w:color w:val="000000" w:themeColor="text1"/>
              </w:rPr>
              <w:t>Horas</w:t>
            </w:r>
          </w:p>
        </w:tc>
        <w:tc>
          <w:tcPr>
            <w:tcW w:w="1170" w:type="dxa"/>
            <w:tcMar>
              <w:left w:w="108" w:type="dxa"/>
              <w:right w:w="108" w:type="dxa"/>
            </w:tcMar>
            <w:vAlign w:val="center"/>
          </w:tcPr>
          <w:p w:rsidRPr="00E127E0" w:rsidR="00D12B20" w:rsidP="00D12B20" w:rsidRDefault="00D12B20" w14:paraId="7245D6B2" w14:textId="5C907E68">
            <w:pPr>
              <w:jc w:val="center"/>
              <w:rPr>
                <w:color w:val="000000" w:themeColor="text1"/>
              </w:rPr>
            </w:pPr>
            <w:r w:rsidRPr="00E127E0">
              <w:rPr>
                <w:color w:val="000000" w:themeColor="text1"/>
              </w:rPr>
              <w:t>7</w:t>
            </w:r>
          </w:p>
        </w:tc>
      </w:tr>
      <w:tr w:rsidRPr="00E127E0" w:rsidR="00D12B20" w:rsidTr="202063B7" w14:paraId="24E47467" w14:textId="77777777">
        <w:trPr>
          <w:trHeight w:val="435"/>
        </w:trPr>
        <w:tc>
          <w:tcPr>
            <w:tcW w:w="363" w:type="dxa"/>
            <w:tcMar>
              <w:left w:w="108" w:type="dxa"/>
              <w:right w:w="108" w:type="dxa"/>
            </w:tcMar>
            <w:vAlign w:val="center"/>
          </w:tcPr>
          <w:p w:rsidRPr="002E729C" w:rsidR="00D12B20" w:rsidP="00D12B20" w:rsidRDefault="00D12B20" w14:paraId="2966F026" w14:textId="77777777">
            <w:pPr>
              <w:jc w:val="center"/>
              <w:rPr>
                <w:b/>
                <w:bCs/>
                <w:color w:val="000000" w:themeColor="text1"/>
                <w:sz w:val="24"/>
                <w:szCs w:val="24"/>
              </w:rPr>
            </w:pPr>
          </w:p>
        </w:tc>
        <w:tc>
          <w:tcPr>
            <w:tcW w:w="1456" w:type="dxa"/>
            <w:tcMar>
              <w:left w:w="108" w:type="dxa"/>
              <w:right w:w="108" w:type="dxa"/>
            </w:tcMar>
            <w:vAlign w:val="center"/>
          </w:tcPr>
          <w:p w:rsidRPr="00E127E0" w:rsidR="00D12B20" w:rsidP="00D12B20" w:rsidRDefault="00A55473" w14:paraId="6D1799C6" w14:textId="4AE0CB33">
            <w:pPr>
              <w:rPr>
                <w:color w:val="000000" w:themeColor="text1"/>
              </w:rPr>
            </w:pPr>
            <w:r w:rsidRPr="00E127E0">
              <w:rPr>
                <w:color w:val="000000" w:themeColor="text1"/>
              </w:rPr>
              <w:t>Mesas</w:t>
            </w:r>
          </w:p>
        </w:tc>
        <w:tc>
          <w:tcPr>
            <w:tcW w:w="5250" w:type="dxa"/>
            <w:tcMar>
              <w:left w:w="108" w:type="dxa"/>
              <w:right w:w="108" w:type="dxa"/>
            </w:tcMar>
            <w:vAlign w:val="center"/>
          </w:tcPr>
          <w:p w:rsidRPr="00E127E0" w:rsidR="00D12B20" w:rsidP="00D12B20" w:rsidRDefault="008B7E60" w14:paraId="3D733512" w14:textId="3E3E5622">
            <w:r w:rsidRPr="00E127E0">
              <w:t>Alquiler de Mesa Portafolio Plegable 180cm x 75 cm. Incluye transporte, instalación y entrega en el lugar requerido.</w:t>
            </w:r>
          </w:p>
        </w:tc>
        <w:tc>
          <w:tcPr>
            <w:tcW w:w="1425" w:type="dxa"/>
            <w:tcMar>
              <w:left w:w="108" w:type="dxa"/>
              <w:right w:w="108" w:type="dxa"/>
            </w:tcMar>
            <w:vAlign w:val="center"/>
          </w:tcPr>
          <w:p w:rsidRPr="00E127E0" w:rsidR="00D12B20" w:rsidP="00D12B20" w:rsidRDefault="008B7E60" w14:paraId="07C7BC00" w14:textId="1DCE9F1B">
            <w:pPr>
              <w:jc w:val="center"/>
              <w:rPr>
                <w:color w:val="000000" w:themeColor="text1"/>
              </w:rPr>
            </w:pPr>
            <w:r w:rsidRPr="00E127E0">
              <w:rPr>
                <w:color w:val="000000" w:themeColor="text1"/>
              </w:rPr>
              <w:t>Unidad</w:t>
            </w:r>
          </w:p>
        </w:tc>
        <w:tc>
          <w:tcPr>
            <w:tcW w:w="1170" w:type="dxa"/>
            <w:tcMar>
              <w:left w:w="108" w:type="dxa"/>
              <w:right w:w="108" w:type="dxa"/>
            </w:tcMar>
            <w:vAlign w:val="center"/>
          </w:tcPr>
          <w:p w:rsidRPr="00E127E0" w:rsidR="00D12B20" w:rsidP="00D12B20" w:rsidRDefault="008B7E60" w14:paraId="1483F1EB" w14:textId="6B6EA355">
            <w:pPr>
              <w:jc w:val="center"/>
              <w:rPr>
                <w:color w:val="000000" w:themeColor="text1"/>
              </w:rPr>
            </w:pPr>
            <w:r w:rsidRPr="00E127E0">
              <w:rPr>
                <w:color w:val="000000" w:themeColor="text1"/>
              </w:rPr>
              <w:t>35</w:t>
            </w:r>
          </w:p>
        </w:tc>
      </w:tr>
      <w:tr w:rsidRPr="00E127E0" w:rsidR="00D12B20" w:rsidTr="202063B7" w14:paraId="6A2BF41E" w14:textId="77777777">
        <w:trPr>
          <w:trHeight w:val="435"/>
        </w:trPr>
        <w:tc>
          <w:tcPr>
            <w:tcW w:w="363" w:type="dxa"/>
            <w:tcMar>
              <w:left w:w="108" w:type="dxa"/>
              <w:right w:w="108" w:type="dxa"/>
            </w:tcMar>
            <w:vAlign w:val="center"/>
          </w:tcPr>
          <w:p w:rsidRPr="002E729C" w:rsidR="00D12B20" w:rsidP="00D12B20" w:rsidRDefault="00D12B20" w14:paraId="38A2CA1F" w14:textId="77777777">
            <w:pPr>
              <w:jc w:val="center"/>
              <w:rPr>
                <w:b/>
                <w:bCs/>
                <w:color w:val="000000" w:themeColor="text1"/>
                <w:sz w:val="24"/>
                <w:szCs w:val="24"/>
              </w:rPr>
            </w:pPr>
          </w:p>
        </w:tc>
        <w:tc>
          <w:tcPr>
            <w:tcW w:w="1456" w:type="dxa"/>
            <w:tcMar>
              <w:left w:w="108" w:type="dxa"/>
              <w:right w:w="108" w:type="dxa"/>
            </w:tcMar>
            <w:vAlign w:val="center"/>
          </w:tcPr>
          <w:p w:rsidRPr="00E127E0" w:rsidR="00D12B20" w:rsidP="00D12B20" w:rsidRDefault="00A55473" w14:paraId="5830D868" w14:textId="30F57874">
            <w:pPr>
              <w:rPr>
                <w:color w:val="000000" w:themeColor="text1"/>
              </w:rPr>
            </w:pPr>
            <w:r w:rsidRPr="00E127E0">
              <w:rPr>
                <w:color w:val="000000" w:themeColor="text1"/>
              </w:rPr>
              <w:t>Sillas</w:t>
            </w:r>
          </w:p>
        </w:tc>
        <w:tc>
          <w:tcPr>
            <w:tcW w:w="5250" w:type="dxa"/>
            <w:tcMar>
              <w:left w:w="108" w:type="dxa"/>
              <w:right w:w="108" w:type="dxa"/>
            </w:tcMar>
            <w:vAlign w:val="center"/>
          </w:tcPr>
          <w:p w:rsidRPr="00E127E0" w:rsidR="00D12B20" w:rsidP="00D12B20" w:rsidRDefault="008B7E60" w14:paraId="64EB031E" w14:textId="7FA20557">
            <w:r w:rsidRPr="202063B7">
              <w:rPr>
                <w:lang w:val="es-ES"/>
              </w:rPr>
              <w:t>Servicio de alquiler de trescientas setenta y cinco (375) sillas plástica tipo sin brazos de 46,7 cms de ancho x 50,5 cms de largo y 89 cms de alto incluido el transporte. Por evento o día.</w:t>
            </w:r>
          </w:p>
        </w:tc>
        <w:tc>
          <w:tcPr>
            <w:tcW w:w="1425" w:type="dxa"/>
            <w:tcMar>
              <w:left w:w="108" w:type="dxa"/>
              <w:right w:w="108" w:type="dxa"/>
            </w:tcMar>
            <w:vAlign w:val="center"/>
          </w:tcPr>
          <w:p w:rsidRPr="00E127E0" w:rsidR="00D12B20" w:rsidP="00D12B20" w:rsidRDefault="008B7E60" w14:paraId="26E380F9" w14:textId="6AFC4851">
            <w:pPr>
              <w:jc w:val="center"/>
              <w:rPr>
                <w:color w:val="000000" w:themeColor="text1"/>
              </w:rPr>
            </w:pPr>
            <w:r w:rsidRPr="00E127E0">
              <w:rPr>
                <w:color w:val="000000" w:themeColor="text1"/>
              </w:rPr>
              <w:t>Unidad</w:t>
            </w:r>
          </w:p>
        </w:tc>
        <w:tc>
          <w:tcPr>
            <w:tcW w:w="1170" w:type="dxa"/>
            <w:tcMar>
              <w:left w:w="108" w:type="dxa"/>
              <w:right w:w="108" w:type="dxa"/>
            </w:tcMar>
            <w:vAlign w:val="center"/>
          </w:tcPr>
          <w:p w:rsidRPr="00E127E0" w:rsidR="00D12B20" w:rsidP="00D12B20" w:rsidRDefault="008B7E60" w14:paraId="00D79997" w14:textId="3F0AE33D">
            <w:pPr>
              <w:jc w:val="center"/>
              <w:rPr>
                <w:color w:val="000000" w:themeColor="text1"/>
              </w:rPr>
            </w:pPr>
            <w:r w:rsidRPr="00E127E0">
              <w:rPr>
                <w:color w:val="000000" w:themeColor="text1"/>
              </w:rPr>
              <w:t>375</w:t>
            </w:r>
          </w:p>
        </w:tc>
      </w:tr>
      <w:tr w:rsidRPr="00E127E0" w:rsidR="008B7E60" w:rsidTr="202063B7" w14:paraId="76647F36" w14:textId="77777777">
        <w:trPr>
          <w:trHeight w:val="435"/>
        </w:trPr>
        <w:tc>
          <w:tcPr>
            <w:tcW w:w="363" w:type="dxa"/>
            <w:tcMar>
              <w:left w:w="108" w:type="dxa"/>
              <w:right w:w="108" w:type="dxa"/>
            </w:tcMar>
            <w:vAlign w:val="center"/>
          </w:tcPr>
          <w:p w:rsidRPr="002E729C" w:rsidR="008B7E60" w:rsidP="008B7E60" w:rsidRDefault="008B7E60" w14:paraId="6A6EFD4A" w14:textId="77777777">
            <w:pPr>
              <w:jc w:val="center"/>
              <w:rPr>
                <w:b/>
                <w:bCs/>
                <w:color w:val="000000" w:themeColor="text1"/>
                <w:sz w:val="24"/>
                <w:szCs w:val="24"/>
              </w:rPr>
            </w:pPr>
          </w:p>
        </w:tc>
        <w:tc>
          <w:tcPr>
            <w:tcW w:w="1456" w:type="dxa"/>
            <w:tcMar>
              <w:left w:w="108" w:type="dxa"/>
              <w:right w:w="108" w:type="dxa"/>
            </w:tcMar>
            <w:vAlign w:val="center"/>
          </w:tcPr>
          <w:p w:rsidRPr="00E127E0" w:rsidR="008B7E60" w:rsidP="008B7E60" w:rsidRDefault="00A55473" w14:paraId="3EF7F60C" w14:textId="2063627A">
            <w:pPr>
              <w:rPr>
                <w:color w:val="000000" w:themeColor="text1"/>
              </w:rPr>
            </w:pPr>
            <w:r w:rsidRPr="00E127E0">
              <w:rPr>
                <w:color w:val="000000" w:themeColor="text1"/>
              </w:rPr>
              <w:t>Carpas</w:t>
            </w:r>
          </w:p>
        </w:tc>
        <w:tc>
          <w:tcPr>
            <w:tcW w:w="5250" w:type="dxa"/>
            <w:tcMar>
              <w:left w:w="108" w:type="dxa"/>
              <w:right w:w="108" w:type="dxa"/>
            </w:tcMar>
            <w:vAlign w:val="center"/>
          </w:tcPr>
          <w:p w:rsidRPr="00E127E0" w:rsidR="008B7E60" w:rsidP="008B7E60" w:rsidRDefault="008B7E60" w14:paraId="49A6EEFE" w14:textId="2AE539E8">
            <w:r w:rsidRPr="00E127E0">
              <w:t>Alquiler Carpa 4X4 con laterales. Incluye transporte, instalación y entrega en el lugar requerido, montaje y desmontaje, alquiler por día.</w:t>
            </w:r>
          </w:p>
        </w:tc>
        <w:tc>
          <w:tcPr>
            <w:tcW w:w="1425" w:type="dxa"/>
            <w:tcMar>
              <w:left w:w="108" w:type="dxa"/>
              <w:right w:w="108" w:type="dxa"/>
            </w:tcMar>
            <w:vAlign w:val="center"/>
          </w:tcPr>
          <w:p w:rsidRPr="00E127E0" w:rsidR="008B7E60" w:rsidP="008B7E60" w:rsidRDefault="008B7E60" w14:paraId="242B6ECD" w14:textId="64CD2B48">
            <w:pPr>
              <w:jc w:val="center"/>
              <w:rPr>
                <w:color w:val="000000" w:themeColor="text1"/>
              </w:rPr>
            </w:pPr>
            <w:r w:rsidRPr="00E127E0">
              <w:rPr>
                <w:color w:val="000000" w:themeColor="text1"/>
              </w:rPr>
              <w:t>Unidad</w:t>
            </w:r>
          </w:p>
        </w:tc>
        <w:tc>
          <w:tcPr>
            <w:tcW w:w="1170" w:type="dxa"/>
            <w:tcMar>
              <w:left w:w="108" w:type="dxa"/>
              <w:right w:w="108" w:type="dxa"/>
            </w:tcMar>
            <w:vAlign w:val="center"/>
          </w:tcPr>
          <w:p w:rsidRPr="00E127E0" w:rsidR="008B7E60" w:rsidP="008B7E60" w:rsidRDefault="008B7E60" w14:paraId="314670DC" w14:textId="2E0254AE">
            <w:pPr>
              <w:jc w:val="center"/>
              <w:rPr>
                <w:color w:val="000000" w:themeColor="text1"/>
              </w:rPr>
            </w:pPr>
            <w:r w:rsidRPr="00E127E0">
              <w:rPr>
                <w:color w:val="000000" w:themeColor="text1"/>
              </w:rPr>
              <w:t>35</w:t>
            </w:r>
          </w:p>
        </w:tc>
      </w:tr>
    </w:tbl>
    <w:p w:rsidRPr="002E729C" w:rsidR="63776F14" w:rsidP="5E29FBF0" w:rsidRDefault="63776F14" w14:paraId="4300FA61" w14:textId="2336906A">
      <w:pPr>
        <w:tabs>
          <w:tab w:val="left" w:pos="1089"/>
          <w:tab w:val="left" w:pos="1091"/>
        </w:tabs>
        <w:ind w:right="-93"/>
        <w:rPr>
          <w:b/>
          <w:bCs/>
        </w:rPr>
      </w:pPr>
    </w:p>
    <w:p w:rsidRPr="002E729C" w:rsidR="5E29FBF0" w:rsidP="00655EEF" w:rsidRDefault="00655EEF" w14:paraId="331A2E32" w14:textId="3B6DF492">
      <w:pPr>
        <w:tabs>
          <w:tab w:val="left" w:pos="1089"/>
          <w:tab w:val="left" w:pos="1091"/>
        </w:tabs>
        <w:ind w:right="-93"/>
        <w:rPr>
          <w:b/>
          <w:bCs/>
          <w:lang w:val="es-ES"/>
        </w:rPr>
      </w:pPr>
      <w:r w:rsidRPr="002E729C">
        <w:rPr>
          <w:b/>
          <w:bCs/>
          <w:lang w:val="es-ES"/>
        </w:rPr>
        <w:t>Tabla No.</w:t>
      </w:r>
      <w:r w:rsidRPr="002E729C" w:rsidR="00493F2F">
        <w:rPr>
          <w:b/>
          <w:bCs/>
          <w:lang w:val="es-ES"/>
        </w:rPr>
        <w:t xml:space="preserve"> </w:t>
      </w:r>
      <w:r w:rsidRPr="002E729C" w:rsidR="00CD034B">
        <w:rPr>
          <w:b/>
          <w:bCs/>
          <w:lang w:val="es-ES"/>
        </w:rPr>
        <w:t>30</w:t>
      </w:r>
      <w:r w:rsidRPr="002E729C">
        <w:rPr>
          <w:b/>
          <w:bCs/>
          <w:lang w:val="es-ES"/>
        </w:rPr>
        <w:t xml:space="preserve">. Medios de verificación encuentro conmemorativo </w:t>
      </w:r>
      <w:r w:rsidRPr="002E729C">
        <w:rPr>
          <w:b/>
          <w:bCs/>
          <w:color w:val="000000" w:themeColor="text1"/>
          <w:lang w:val="es-ES"/>
        </w:rPr>
        <w:t>feria banco de iniciativas recreo deportivas.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40"/>
        <w:gridCol w:w="2725"/>
        <w:gridCol w:w="5164"/>
      </w:tblGrid>
      <w:tr w:rsidRPr="002E729C" w:rsidR="5E29FBF0" w:rsidTr="00EE693B" w14:paraId="17ABCFA0" w14:textId="77777777">
        <w:trPr>
          <w:trHeight w:val="870"/>
          <w:tblHeader/>
        </w:trPr>
        <w:tc>
          <w:tcPr>
            <w:tcW w:w="1740" w:type="dxa"/>
            <w:shd w:val="clear" w:color="auto" w:fill="D9D9D9" w:themeFill="background1" w:themeFillShade="D9"/>
            <w:tcMar>
              <w:left w:w="70" w:type="dxa"/>
              <w:right w:w="70" w:type="dxa"/>
            </w:tcMar>
            <w:vAlign w:val="center"/>
          </w:tcPr>
          <w:p w:rsidRPr="002E729C" w:rsidR="5E29FBF0" w:rsidP="5E29FBF0" w:rsidRDefault="5E29FBF0" w14:paraId="5E986650" w14:textId="49BF81B1">
            <w:pPr>
              <w:jc w:val="center"/>
            </w:pPr>
            <w:r w:rsidRPr="002E729C">
              <w:rPr>
                <w:b/>
                <w:bCs/>
                <w:color w:val="000000" w:themeColor="text1"/>
              </w:rPr>
              <w:t>OBLIGACIÓN ESPECÍFICA</w:t>
            </w:r>
          </w:p>
        </w:tc>
        <w:tc>
          <w:tcPr>
            <w:tcW w:w="2725" w:type="dxa"/>
            <w:shd w:val="clear" w:color="auto" w:fill="D9D9D9" w:themeFill="background1" w:themeFillShade="D9"/>
            <w:tcMar>
              <w:left w:w="70" w:type="dxa"/>
              <w:right w:w="70" w:type="dxa"/>
            </w:tcMar>
            <w:vAlign w:val="center"/>
          </w:tcPr>
          <w:p w:rsidRPr="002E729C" w:rsidR="5E29FBF0" w:rsidP="5E29FBF0" w:rsidRDefault="5E29FBF0" w14:paraId="49288D1F" w14:textId="50BBB7ED">
            <w:pPr>
              <w:jc w:val="center"/>
            </w:pPr>
            <w:r w:rsidRPr="002E729C">
              <w:rPr>
                <w:b/>
                <w:bCs/>
                <w:color w:val="000000" w:themeColor="text1"/>
              </w:rPr>
              <w:t>ACTIVIDADES Y/O PRTODUCTOS</w:t>
            </w:r>
          </w:p>
        </w:tc>
        <w:tc>
          <w:tcPr>
            <w:tcW w:w="5165" w:type="dxa"/>
            <w:shd w:val="clear" w:color="auto" w:fill="D9D9D9" w:themeFill="background1" w:themeFillShade="D9"/>
            <w:tcMar>
              <w:left w:w="70" w:type="dxa"/>
              <w:right w:w="70" w:type="dxa"/>
            </w:tcMar>
            <w:vAlign w:val="center"/>
          </w:tcPr>
          <w:p w:rsidRPr="002E729C" w:rsidR="5E29FBF0" w:rsidP="5E29FBF0" w:rsidRDefault="5E29FBF0" w14:paraId="03CCEF0C" w14:textId="6FBCF776">
            <w:pPr>
              <w:jc w:val="center"/>
            </w:pPr>
            <w:r w:rsidRPr="002E729C">
              <w:rPr>
                <w:b/>
                <w:bCs/>
                <w:color w:val="000000" w:themeColor="text1"/>
              </w:rPr>
              <w:t>MEDIOS DE VERIFICACIÓN</w:t>
            </w:r>
          </w:p>
        </w:tc>
      </w:tr>
      <w:tr w:rsidRPr="002E729C" w:rsidR="5E29FBF0" w:rsidTr="00EE693B" w14:paraId="19C3422B" w14:textId="77777777">
        <w:trPr>
          <w:trHeight w:val="602"/>
        </w:trPr>
        <w:tc>
          <w:tcPr>
            <w:tcW w:w="1740" w:type="dxa"/>
            <w:vMerge w:val="restart"/>
            <w:tcMar>
              <w:left w:w="70" w:type="dxa"/>
              <w:right w:w="70" w:type="dxa"/>
            </w:tcMar>
            <w:vAlign w:val="center"/>
          </w:tcPr>
          <w:p w:rsidRPr="00E127E0" w:rsidR="5E29FBF0" w:rsidP="5E29FBF0" w:rsidRDefault="5E29FBF0" w14:paraId="6843F405" w14:textId="60955460">
            <w:r w:rsidRPr="00E127E0">
              <w:rPr>
                <w:color w:val="000000" w:themeColor="text1"/>
                <w:lang w:val="es-ES"/>
              </w:rPr>
              <w:t>Realizar</w:t>
            </w:r>
            <w:r w:rsidRPr="00E127E0" w:rsidR="5F7B81EF">
              <w:rPr>
                <w:color w:val="000000" w:themeColor="text1"/>
                <w:lang w:val="es-ES"/>
              </w:rPr>
              <w:t xml:space="preserve"> </w:t>
            </w:r>
            <w:r w:rsidRPr="00E127E0" w:rsidR="00A11976">
              <w:rPr>
                <w:color w:val="000000" w:themeColor="text1"/>
                <w:lang w:val="es-ES"/>
              </w:rPr>
              <w:t>un (01</w:t>
            </w:r>
            <w:r w:rsidRPr="00E127E0" w:rsidR="5F7B81EF">
              <w:rPr>
                <w:color w:val="000000" w:themeColor="text1"/>
                <w:lang w:val="es-ES"/>
              </w:rPr>
              <w:t>)</w:t>
            </w:r>
            <w:r w:rsidRPr="00E127E0">
              <w:rPr>
                <w:color w:val="000000" w:themeColor="text1"/>
                <w:lang w:val="es-ES"/>
              </w:rPr>
              <w:t xml:space="preserve"> encuentro</w:t>
            </w:r>
            <w:r w:rsidRPr="00E127E0" w:rsidR="00A11976">
              <w:rPr>
                <w:color w:val="000000" w:themeColor="text1"/>
                <w:lang w:val="es-ES"/>
              </w:rPr>
              <w:t xml:space="preserve"> </w:t>
            </w:r>
            <w:r w:rsidRPr="00E127E0">
              <w:rPr>
                <w:color w:val="000000" w:themeColor="text1"/>
                <w:lang w:val="es-ES"/>
              </w:rPr>
              <w:t>conmemorativo</w:t>
            </w:r>
            <w:r w:rsidRPr="00E127E0" w:rsidR="6B22BF3D">
              <w:rPr>
                <w:color w:val="000000" w:themeColor="text1"/>
                <w:lang w:val="es-ES"/>
              </w:rPr>
              <w:t xml:space="preserve"> </w:t>
            </w:r>
            <w:r w:rsidRPr="00E127E0">
              <w:rPr>
                <w:color w:val="000000" w:themeColor="text1"/>
                <w:lang w:val="es-ES"/>
              </w:rPr>
              <w:t xml:space="preserve">o evento de reconocimiento </w:t>
            </w:r>
            <w:r w:rsidRPr="00E127E0" w:rsidR="09D434ED">
              <w:rPr>
                <w:color w:val="000000" w:themeColor="text1"/>
                <w:lang w:val="es-ES"/>
              </w:rPr>
              <w:t>a las Iniciativas Recreo deportivas</w:t>
            </w:r>
            <w:r w:rsidRPr="00E127E0">
              <w:rPr>
                <w:color w:val="000000" w:themeColor="text1"/>
                <w:lang w:val="es-ES"/>
              </w:rPr>
              <w:t>.</w:t>
            </w:r>
          </w:p>
        </w:tc>
        <w:tc>
          <w:tcPr>
            <w:tcW w:w="2725" w:type="dxa"/>
            <w:tcMar>
              <w:left w:w="70" w:type="dxa"/>
              <w:right w:w="70" w:type="dxa"/>
            </w:tcMar>
            <w:vAlign w:val="center"/>
          </w:tcPr>
          <w:p w:rsidRPr="00E127E0" w:rsidR="5E29FBF0" w:rsidP="001A4FDF" w:rsidRDefault="5E29FBF0" w14:paraId="2F04AB9B" w14:textId="1F62A01C">
            <w:r w:rsidRPr="00E127E0">
              <w:rPr>
                <w:color w:val="000000" w:themeColor="text1"/>
              </w:rPr>
              <w:t>1. Encuentro comunitario realizado</w:t>
            </w:r>
          </w:p>
        </w:tc>
        <w:tc>
          <w:tcPr>
            <w:tcW w:w="5165" w:type="dxa"/>
            <w:tcMar>
              <w:left w:w="70" w:type="dxa"/>
              <w:right w:w="70" w:type="dxa"/>
            </w:tcMar>
            <w:vAlign w:val="center"/>
          </w:tcPr>
          <w:p w:rsidRPr="002E729C" w:rsidR="5E29FBF0" w:rsidP="001A4FDF" w:rsidRDefault="5E29FBF0" w14:paraId="5DDFFB08" w14:textId="1D66C952">
            <w:pPr>
              <w:jc w:val="left"/>
            </w:pPr>
            <w:r w:rsidRPr="002E729C">
              <w:rPr>
                <w:color w:val="000000" w:themeColor="text1"/>
              </w:rPr>
              <w:t>- Copia de programación del evento</w:t>
            </w:r>
          </w:p>
        </w:tc>
      </w:tr>
      <w:tr w:rsidRPr="002E729C" w:rsidR="5E29FBF0" w:rsidTr="00EE693B" w14:paraId="6F3D8EAA" w14:textId="77777777">
        <w:trPr>
          <w:trHeight w:val="960"/>
        </w:trPr>
        <w:tc>
          <w:tcPr>
            <w:tcW w:w="1740" w:type="dxa"/>
            <w:vMerge/>
            <w:vAlign w:val="center"/>
          </w:tcPr>
          <w:p w:rsidRPr="00E127E0" w:rsidR="00E51DAA" w:rsidRDefault="00E51DAA" w14:paraId="5FBA40C4" w14:textId="77777777"/>
        </w:tc>
        <w:tc>
          <w:tcPr>
            <w:tcW w:w="2725" w:type="dxa"/>
            <w:tcMar>
              <w:left w:w="70" w:type="dxa"/>
              <w:right w:w="70" w:type="dxa"/>
            </w:tcMar>
            <w:vAlign w:val="center"/>
          </w:tcPr>
          <w:p w:rsidRPr="00E127E0" w:rsidR="5E29FBF0" w:rsidP="001A4FDF" w:rsidRDefault="5E29FBF0" w14:paraId="16BF7337" w14:textId="42BEFF90">
            <w:r w:rsidRPr="00E127E0">
              <w:rPr>
                <w:color w:val="000000" w:themeColor="text1"/>
              </w:rPr>
              <w:t>2. Ceremonia de reconocimiento ejecutada</w:t>
            </w:r>
            <w:r w:rsidRPr="00E127E0" w:rsidR="00CC03DF">
              <w:rPr>
                <w:color w:val="000000" w:themeColor="text1"/>
              </w:rPr>
              <w:t>.</w:t>
            </w:r>
          </w:p>
        </w:tc>
        <w:tc>
          <w:tcPr>
            <w:tcW w:w="5165" w:type="dxa"/>
            <w:tcMar>
              <w:left w:w="70" w:type="dxa"/>
              <w:right w:w="70" w:type="dxa"/>
            </w:tcMar>
            <w:vAlign w:val="center"/>
          </w:tcPr>
          <w:p w:rsidR="00EE693B" w:rsidP="00EE693B" w:rsidRDefault="5E29FBF0" w14:paraId="1855CEEF" w14:textId="5582F09E">
            <w:pPr>
              <w:rPr>
                <w:color w:val="000000" w:themeColor="text1"/>
              </w:rPr>
            </w:pPr>
            <w:r w:rsidRPr="002E729C">
              <w:rPr>
                <w:color w:val="000000" w:themeColor="text1"/>
              </w:rPr>
              <w:t xml:space="preserve">- </w:t>
            </w:r>
            <w:r w:rsidR="00EE693B">
              <w:rPr>
                <w:color w:val="000000" w:themeColor="text1"/>
              </w:rPr>
              <w:t xml:space="preserve"> </w:t>
            </w:r>
            <w:r w:rsidRPr="002E729C">
              <w:rPr>
                <w:color w:val="000000" w:themeColor="text1"/>
              </w:rPr>
              <w:t>Acta de ceremonia</w:t>
            </w:r>
          </w:p>
          <w:p w:rsidRPr="002E729C" w:rsidR="5E29FBF0" w:rsidP="00EE693B" w:rsidRDefault="5E29FBF0" w14:paraId="6B58F594" w14:textId="2EF05894">
            <w:r w:rsidRPr="002E729C">
              <w:rPr>
                <w:color w:val="000000" w:themeColor="text1"/>
              </w:rPr>
              <w:t xml:space="preserve"> - Base de datos y listado de </w:t>
            </w:r>
            <w:r w:rsidRPr="002E729C" w:rsidR="3A593693">
              <w:rPr>
                <w:color w:val="000000" w:themeColor="text1"/>
              </w:rPr>
              <w:t>organizaciones o colectivos</w:t>
            </w:r>
            <w:r w:rsidRPr="002E729C">
              <w:rPr>
                <w:color w:val="000000" w:themeColor="text1"/>
              </w:rPr>
              <w:t xml:space="preserve"> reconoci</w:t>
            </w:r>
            <w:r w:rsidRPr="002E729C" w:rsidR="43C1523D">
              <w:rPr>
                <w:color w:val="000000" w:themeColor="text1"/>
              </w:rPr>
              <w:t>dos</w:t>
            </w:r>
            <w:r w:rsidRPr="002E729C">
              <w:br/>
            </w:r>
            <w:r w:rsidRPr="002E729C">
              <w:rPr>
                <w:color w:val="000000" w:themeColor="text1"/>
              </w:rPr>
              <w:t xml:space="preserve"> - Registro fotográfico y audiovisual de la ceremonia de reconocimiento y entrega de certificados de asistencia</w:t>
            </w:r>
          </w:p>
        </w:tc>
      </w:tr>
      <w:tr w:rsidRPr="002E729C" w:rsidR="5E29FBF0" w:rsidTr="00EE693B" w14:paraId="7D3974BE" w14:textId="77777777">
        <w:trPr>
          <w:trHeight w:val="727"/>
        </w:trPr>
        <w:tc>
          <w:tcPr>
            <w:tcW w:w="1740" w:type="dxa"/>
            <w:vMerge/>
            <w:vAlign w:val="center"/>
          </w:tcPr>
          <w:p w:rsidRPr="00E127E0" w:rsidR="00E51DAA" w:rsidRDefault="00E51DAA" w14:paraId="1181D0EF" w14:textId="77777777"/>
        </w:tc>
        <w:tc>
          <w:tcPr>
            <w:tcW w:w="2725" w:type="dxa"/>
            <w:tcMar>
              <w:left w:w="70" w:type="dxa"/>
              <w:right w:w="70" w:type="dxa"/>
            </w:tcMar>
            <w:vAlign w:val="center"/>
          </w:tcPr>
          <w:p w:rsidRPr="00E127E0" w:rsidR="331B76DB" w:rsidP="001A4FDF" w:rsidRDefault="00772ABE" w14:paraId="6BCAB545" w14:textId="7B713E22">
            <w:r w:rsidRPr="00E127E0">
              <w:rPr>
                <w:color w:val="000000" w:themeColor="text1"/>
              </w:rPr>
              <w:t>3</w:t>
            </w:r>
            <w:r w:rsidRPr="00E127E0" w:rsidR="5E29FBF0">
              <w:rPr>
                <w:color w:val="000000" w:themeColor="text1"/>
              </w:rPr>
              <w:t>. Memoria e informe técnico del evento</w:t>
            </w:r>
          </w:p>
        </w:tc>
        <w:tc>
          <w:tcPr>
            <w:tcW w:w="5165" w:type="dxa"/>
            <w:tcMar>
              <w:left w:w="70" w:type="dxa"/>
              <w:right w:w="70" w:type="dxa"/>
            </w:tcMar>
            <w:vAlign w:val="center"/>
          </w:tcPr>
          <w:p w:rsidRPr="002E729C" w:rsidR="5E29FBF0" w:rsidP="001A4FDF" w:rsidRDefault="5E29FBF0" w14:paraId="3FEAF929" w14:textId="245338EC">
            <w:pPr>
              <w:jc w:val="left"/>
            </w:pPr>
            <w:r w:rsidRPr="002E729C">
              <w:rPr>
                <w:color w:val="000000" w:themeColor="text1"/>
              </w:rPr>
              <w:t>- Documento de memoria e informe técnico</w:t>
            </w:r>
            <w:r w:rsidRPr="002E729C">
              <w:br/>
            </w:r>
            <w:r w:rsidRPr="002E729C">
              <w:rPr>
                <w:color w:val="000000" w:themeColor="text1"/>
              </w:rPr>
              <w:t xml:space="preserve"> - Anexos (relatorías, fotografías, conclusiones)</w:t>
            </w:r>
          </w:p>
        </w:tc>
      </w:tr>
      <w:bookmarkEnd w:id="11"/>
    </w:tbl>
    <w:p w:rsidRPr="002E729C" w:rsidR="5E29FBF0" w:rsidP="5E29FBF0" w:rsidRDefault="5E29FBF0" w14:paraId="37A5FB99" w14:textId="66B5E274">
      <w:pPr>
        <w:rPr>
          <w:b/>
          <w:bCs/>
        </w:rPr>
      </w:pPr>
    </w:p>
    <w:p w:rsidRPr="002E729C" w:rsidR="00216370" w:rsidP="006E0DFA" w:rsidRDefault="00C17980" w14:paraId="1CE0CC2F" w14:textId="77777777">
      <w:pPr>
        <w:pBdr>
          <w:top w:val="single" w:color="000000" w:sz="4" w:space="1"/>
          <w:left w:val="single" w:color="000000" w:sz="4" w:space="1"/>
          <w:bottom w:val="single" w:color="000000" w:sz="4" w:space="1"/>
          <w:right w:val="single" w:color="000000" w:sz="4" w:space="0"/>
        </w:pBdr>
        <w:shd w:val="clear" w:color="auto" w:fill="D9D9D9"/>
      </w:pPr>
      <w:r w:rsidRPr="002E729C">
        <w:rPr>
          <w:b/>
          <w:bCs/>
        </w:rPr>
        <w:t>COMPONENTE DE EVALUACIÓN</w:t>
      </w:r>
    </w:p>
    <w:p w:rsidRPr="002E729C" w:rsidR="00216370" w:rsidRDefault="00216370" w14:paraId="698536F5" w14:textId="77777777">
      <w:pPr>
        <w:rPr>
          <w:color w:val="FF0000"/>
        </w:rPr>
      </w:pPr>
    </w:p>
    <w:p w:rsidRPr="002E729C" w:rsidR="00216370" w:rsidRDefault="00C17980" w14:paraId="36840D26" w14:textId="77777777">
      <w:r w:rsidRPr="002E729C">
        <w:t>Como parte del último pago y parte del proceso de liquidación, el contratista deberá entregar un informe cualitativo y cuantitativo en formato físico y digital, donde además se pueda evidenciar actividades realizadas en el marco del contrato con gráficos, tablas e imágenes. De igual forma, deberá señalar las lecciones aprendidas, opciones de mejora y sugerencias para la formulación y ejecución de futuros proyectos.</w:t>
      </w:r>
    </w:p>
    <w:p w:rsidRPr="002E729C" w:rsidR="00216370" w:rsidRDefault="00216370" w14:paraId="7BC1BAF2" w14:textId="77777777"/>
    <w:p w:rsidRPr="002E729C" w:rsidR="00216370" w:rsidRDefault="00C17980" w14:paraId="3E16D7EF" w14:textId="77777777">
      <w:r w:rsidRPr="002E729C">
        <w:t>El informe deberá contener la siguiente estructura:</w:t>
      </w:r>
    </w:p>
    <w:p w:rsidRPr="002E729C" w:rsidR="00216370" w:rsidRDefault="00216370" w14:paraId="61C988F9" w14:textId="77777777"/>
    <w:tbl>
      <w:tblPr>
        <w:tblStyle w:val="3"/>
        <w:tblW w:w="9678" w:type="dxa"/>
        <w:tblInd w:w="0" w:type="dxa"/>
        <w:tblLayout w:type="fixed"/>
        <w:tblLook w:val="0600" w:firstRow="0" w:lastRow="0" w:firstColumn="0" w:lastColumn="0" w:noHBand="1" w:noVBand="1"/>
      </w:tblPr>
      <w:tblGrid>
        <w:gridCol w:w="2119"/>
        <w:gridCol w:w="7559"/>
      </w:tblGrid>
      <w:tr w:rsidRPr="002E729C" w:rsidR="00216370" w:rsidTr="006E0DFA" w14:paraId="293B6B0B" w14:textId="77777777">
        <w:trPr>
          <w:trHeight w:val="300"/>
          <w:tblHeader/>
        </w:trPr>
        <w:tc>
          <w:tcPr>
            <w:tcW w:w="211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top w:w="120" w:type="dxa"/>
              <w:left w:w="180" w:type="dxa"/>
              <w:bottom w:w="120" w:type="dxa"/>
              <w:right w:w="180" w:type="dxa"/>
            </w:tcMar>
            <w:vAlign w:val="center"/>
          </w:tcPr>
          <w:p w:rsidRPr="002E729C" w:rsidR="00216370" w:rsidP="006E0DFA" w:rsidRDefault="00C17980" w14:paraId="72E6C47A" w14:textId="77777777">
            <w:pPr>
              <w:jc w:val="center"/>
            </w:pPr>
            <w:r w:rsidRPr="002E729C">
              <w:rPr>
                <w:b/>
                <w:bCs/>
                <w:color w:val="1F1F1F"/>
              </w:rPr>
              <w:t>Criterio</w:t>
            </w:r>
          </w:p>
        </w:tc>
        <w:tc>
          <w:tcPr>
            <w:tcW w:w="755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top w:w="120" w:type="dxa"/>
              <w:left w:w="180" w:type="dxa"/>
              <w:bottom w:w="120" w:type="dxa"/>
              <w:right w:w="180" w:type="dxa"/>
            </w:tcMar>
            <w:vAlign w:val="center"/>
          </w:tcPr>
          <w:p w:rsidRPr="002E729C" w:rsidR="00216370" w:rsidP="006E0DFA" w:rsidRDefault="00C17980" w14:paraId="2C4E31EC" w14:textId="77777777">
            <w:pPr>
              <w:jc w:val="center"/>
            </w:pPr>
            <w:r w:rsidRPr="002E729C">
              <w:rPr>
                <w:b/>
                <w:bCs/>
                <w:color w:val="1F1F1F"/>
              </w:rPr>
              <w:t>Requisito Técnico</w:t>
            </w:r>
          </w:p>
        </w:tc>
      </w:tr>
      <w:tr w:rsidRPr="002E729C" w:rsidR="00216370" w:rsidTr="00B62BF2" w14:paraId="596558B2" w14:textId="77777777">
        <w:trPr>
          <w:trHeight w:val="300"/>
        </w:trPr>
        <w:tc>
          <w:tcPr>
            <w:tcW w:w="21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45F0000A" w14:textId="77777777">
            <w:r w:rsidRPr="002E729C">
              <w:rPr>
                <w:b/>
                <w:bCs/>
                <w:color w:val="1F1F1F"/>
              </w:rPr>
              <w:t>Análisis Cuantitativo</w:t>
            </w:r>
          </w:p>
        </w:tc>
        <w:tc>
          <w:tcPr>
            <w:tcW w:w="75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1578D854" w14:textId="77777777">
            <w:r w:rsidRPr="002E729C">
              <w:rPr>
                <w:color w:val="1F1F1F"/>
              </w:rPr>
              <w:t>Inclusión de tablas de indicadores (metas programadas vs. ejecutadas) y gráficos de barras o circulares que muestran el porcentaje de avance físico y financiero.</w:t>
            </w:r>
          </w:p>
        </w:tc>
      </w:tr>
      <w:tr w:rsidRPr="002E729C" w:rsidR="00216370" w:rsidTr="00B62BF2" w14:paraId="5CA65E1A" w14:textId="77777777">
        <w:trPr>
          <w:trHeight w:val="300"/>
        </w:trPr>
        <w:tc>
          <w:tcPr>
            <w:tcW w:w="21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6C0E822B" w14:textId="77777777">
            <w:r w:rsidRPr="002E729C">
              <w:rPr>
                <w:b/>
                <w:bCs/>
                <w:color w:val="1F1F1F"/>
              </w:rPr>
              <w:t>Análisis Cualitativo</w:t>
            </w:r>
          </w:p>
        </w:tc>
        <w:tc>
          <w:tcPr>
            <w:tcW w:w="75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40759AC1" w14:textId="77777777">
            <w:r w:rsidRPr="002E729C">
              <w:rPr>
                <w:color w:val="1F1F1F"/>
              </w:rPr>
              <w:t>Narrativa detallada sobre el impacto de las actividades, describiendo los logros alcanzados y la metodología aplicada en el territorio (Localidad de Suba).</w:t>
            </w:r>
          </w:p>
        </w:tc>
      </w:tr>
      <w:tr w:rsidRPr="002E729C" w:rsidR="00216370" w:rsidTr="00B62BF2" w14:paraId="69F5FE95" w14:textId="77777777">
        <w:trPr>
          <w:trHeight w:val="300"/>
        </w:trPr>
        <w:tc>
          <w:tcPr>
            <w:tcW w:w="21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165EC293" w14:textId="77777777">
            <w:r w:rsidRPr="002E729C">
              <w:rPr>
                <w:b/>
                <w:bCs/>
                <w:color w:val="1F1F1F"/>
              </w:rPr>
              <w:t>Evidencia Técnica</w:t>
            </w:r>
          </w:p>
        </w:tc>
        <w:tc>
          <w:tcPr>
            <w:tcW w:w="75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593AAB89" w14:textId="77777777">
            <w:pPr>
              <w:rPr>
                <w:color w:val="1F1F1F"/>
              </w:rPr>
            </w:pPr>
            <w:r w:rsidRPr="002E729C">
              <w:rPr>
                <w:color w:val="1F1F1F"/>
              </w:rPr>
              <w:t>Anexo fotográfico con pie de foto explicativo y georreferenciación de las actividades o listados de asistencia digitalizados.</w:t>
            </w:r>
          </w:p>
        </w:tc>
      </w:tr>
      <w:tr w:rsidRPr="002E729C" w:rsidR="00216370" w:rsidTr="00B62BF2" w14:paraId="3DCC70E3" w14:textId="77777777">
        <w:trPr>
          <w:trHeight w:val="300"/>
        </w:trPr>
        <w:tc>
          <w:tcPr>
            <w:tcW w:w="21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17E3CD00" w14:textId="77777777">
            <w:r w:rsidRPr="002E729C">
              <w:rPr>
                <w:b/>
                <w:bCs/>
                <w:color w:val="1F1F1F"/>
              </w:rPr>
              <w:t>Sistematización de Experiencia</w:t>
            </w:r>
          </w:p>
        </w:tc>
        <w:tc>
          <w:tcPr>
            <w:tcW w:w="75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602447EB" w14:textId="77777777">
            <w:r w:rsidRPr="002E729C">
              <w:rPr>
                <w:color w:val="1F1F1F"/>
              </w:rPr>
              <w:t>Un apartado específico de Lecciones Aprendidas que clasifique: 1. Aciertos a replicar, 2. Cuellos de botella encontrados y 3. Soluciones implementadas.</w:t>
            </w:r>
          </w:p>
        </w:tc>
      </w:tr>
      <w:tr w:rsidRPr="002E729C" w:rsidR="00216370" w:rsidTr="00B62BF2" w14:paraId="2229AF49" w14:textId="77777777">
        <w:trPr>
          <w:trHeight w:val="300"/>
        </w:trPr>
        <w:tc>
          <w:tcPr>
            <w:tcW w:w="21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48D62144" w14:textId="77777777">
            <w:r w:rsidRPr="002E729C">
              <w:rPr>
                <w:b/>
                <w:bCs/>
                <w:color w:val="1F1F1F"/>
              </w:rPr>
              <w:t>Valor Agregado</w:t>
            </w:r>
          </w:p>
        </w:tc>
        <w:tc>
          <w:tcPr>
            <w:tcW w:w="75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25946414" w14:textId="77777777">
            <w:r w:rsidRPr="002E729C">
              <w:rPr>
                <w:color w:val="1F1F1F"/>
              </w:rPr>
              <w:t>Propuestas de mejora redactadas de forma técnica que sugieran ajustes en tiempos, presupuestos o requisitos técnicos para contratos de vigencias futuras (2027 en adelante).</w:t>
            </w:r>
          </w:p>
        </w:tc>
      </w:tr>
      <w:tr w:rsidRPr="002E729C" w:rsidR="00216370" w:rsidTr="00B62BF2" w14:paraId="71AD5395" w14:textId="77777777">
        <w:trPr>
          <w:trHeight w:val="300"/>
        </w:trPr>
        <w:tc>
          <w:tcPr>
            <w:tcW w:w="21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6115D6BA" w14:textId="77777777">
            <w:r w:rsidRPr="002E729C">
              <w:rPr>
                <w:b/>
                <w:bCs/>
                <w:color w:val="1F1F1F"/>
              </w:rPr>
              <w:t>Formato de Entrega</w:t>
            </w:r>
          </w:p>
        </w:tc>
        <w:tc>
          <w:tcPr>
            <w:tcW w:w="75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20" w:type="dxa"/>
              <w:left w:w="180" w:type="dxa"/>
              <w:bottom w:w="120" w:type="dxa"/>
              <w:right w:w="180" w:type="dxa"/>
            </w:tcMar>
            <w:vAlign w:val="center"/>
          </w:tcPr>
          <w:p w:rsidRPr="002E729C" w:rsidR="00216370" w:rsidRDefault="00C17980" w14:paraId="15F9933D" w14:textId="77777777">
            <w:r w:rsidRPr="002E729C">
              <w:rPr>
                <w:color w:val="1F1F1F"/>
              </w:rPr>
              <w:t>Archivo digital en formato editable (Word/Excel) y PDF, y un ejemplar físico debidamente foliado según las normas de archivo de la entidad.</w:t>
            </w:r>
          </w:p>
        </w:tc>
      </w:tr>
    </w:tbl>
    <w:p w:rsidRPr="002E729C" w:rsidR="00EC3245" w:rsidP="4FA395D0" w:rsidRDefault="00EC3245" w14:paraId="79C8B0E1" w14:textId="77777777"/>
    <w:p w:rsidRPr="002E729C" w:rsidR="00216370" w:rsidRDefault="00C17980" w14:paraId="34BD4A71" w14:textId="243CDD3E">
      <w:pPr>
        <w:rPr>
          <w:b/>
        </w:rPr>
      </w:pPr>
      <w:r w:rsidRPr="002E729C">
        <w:rPr>
          <w:b/>
        </w:rPr>
        <w:t>Fase 7: Sistematización y construcción de la memoria del proceso</w:t>
      </w:r>
      <w:r w:rsidRPr="002E729C" w:rsidR="0063234E">
        <w:rPr>
          <w:b/>
        </w:rPr>
        <w:t>.</w:t>
      </w:r>
    </w:p>
    <w:p w:rsidRPr="002E729C" w:rsidR="00B62BF2" w:rsidRDefault="00B62BF2" w14:paraId="6D0613A1" w14:textId="77777777"/>
    <w:p w:rsidRPr="002E729C" w:rsidR="00216370" w:rsidRDefault="00C17980" w14:paraId="0652D213" w14:textId="5718C9E4">
      <w:r w:rsidRPr="002E729C">
        <w:t>El contratista deberá realizar la documentación, sistematización y análisis integral de todas las fases del proceso, con el fin de consolidar la memoria técnica del Banco de Iniciativas Recreo-Deportivas.</w:t>
      </w:r>
    </w:p>
    <w:p w:rsidRPr="002E729C" w:rsidR="00B62BF2" w:rsidRDefault="00B62BF2" w14:paraId="3CDF66AB" w14:textId="77777777"/>
    <w:p w:rsidRPr="002E729C" w:rsidR="00216370" w:rsidRDefault="00C17980" w14:paraId="45141E39" w14:textId="1D2C0598">
      <w:r w:rsidRPr="002E729C">
        <w:t>Esta fase tiene como propósito generar un insumo estructurado que permita evidenciar los resultados, impactos, aprendizajes y buenas prácticas del proyecto, facilitando su replicabilidad y fortalecimiento institucional.</w:t>
      </w:r>
    </w:p>
    <w:p w:rsidRPr="002E729C" w:rsidR="00B62BF2" w:rsidRDefault="00B62BF2" w14:paraId="02DC4E46" w14:textId="77777777"/>
    <w:p w:rsidRPr="002E729C" w:rsidR="00216370" w:rsidRDefault="00C17980" w14:paraId="5A54EBD1" w14:textId="61728EC7">
      <w:r w:rsidRPr="002E729C">
        <w:t>La memoria del proceso deberá incluir, como mínimo:</w:t>
      </w:r>
    </w:p>
    <w:p w:rsidRPr="002E729C" w:rsidR="00B62BF2" w:rsidP="00B62BF2" w:rsidRDefault="00B62BF2" w14:paraId="7B8495DB" w14:textId="77777777">
      <w:pPr>
        <w:ind w:left="720"/>
        <w:jc w:val="left"/>
      </w:pPr>
    </w:p>
    <w:p w:rsidRPr="002E729C" w:rsidR="00216370" w:rsidP="00B25991" w:rsidRDefault="00C17980" w14:paraId="298A320A" w14:textId="58B38F12">
      <w:pPr>
        <w:numPr>
          <w:ilvl w:val="0"/>
          <w:numId w:val="65"/>
        </w:numPr>
        <w:jc w:val="left"/>
      </w:pPr>
      <w:r w:rsidRPr="002E729C">
        <w:t>Registro de las fases desarrolladas:</w:t>
      </w:r>
      <w:r w:rsidRPr="002E729C">
        <w:br/>
      </w:r>
      <w:r w:rsidRPr="002E729C">
        <w:t xml:space="preserve">convocatoria, inscripción, capacitación, formulación, selección, entrega de apoyos, ejecución y seguimiento. </w:t>
      </w:r>
    </w:p>
    <w:p w:rsidRPr="002E729C" w:rsidR="00216370" w:rsidP="00B25991" w:rsidRDefault="00C17980" w14:paraId="4CB416C9" w14:textId="77777777">
      <w:pPr>
        <w:numPr>
          <w:ilvl w:val="0"/>
          <w:numId w:val="65"/>
        </w:numPr>
        <w:jc w:val="left"/>
      </w:pPr>
      <w:r w:rsidRPr="002E729C">
        <w:t>Información cuantitativa:</w:t>
      </w:r>
      <w:r w:rsidRPr="002E729C">
        <w:br/>
      </w:r>
      <w:r w:rsidRPr="002E729C">
        <w:t xml:space="preserve">número de participantes, iniciativas inscritas, seleccionadas y ejecutadas. </w:t>
      </w:r>
    </w:p>
    <w:p w:rsidRPr="002E729C" w:rsidR="00216370" w:rsidP="00B25991" w:rsidRDefault="00C17980" w14:paraId="341A0300" w14:textId="77777777">
      <w:pPr>
        <w:numPr>
          <w:ilvl w:val="0"/>
          <w:numId w:val="65"/>
        </w:numPr>
        <w:jc w:val="left"/>
      </w:pPr>
      <w:r w:rsidRPr="002E729C">
        <w:t>Información cualitativa:</w:t>
      </w:r>
      <w:r w:rsidRPr="002E729C">
        <w:br/>
      </w:r>
      <w:r w:rsidRPr="002E729C">
        <w:t xml:space="preserve">testimonios, experiencias significativas, análisis de impacto social y comunitario. </w:t>
      </w:r>
    </w:p>
    <w:p w:rsidRPr="002E729C" w:rsidR="00216370" w:rsidP="00B25991" w:rsidRDefault="00C17980" w14:paraId="10D23C59" w14:textId="77777777">
      <w:pPr>
        <w:numPr>
          <w:ilvl w:val="0"/>
          <w:numId w:val="65"/>
        </w:numPr>
        <w:jc w:val="left"/>
      </w:pPr>
      <w:r w:rsidRPr="002E729C">
        <w:t>Evidencias:</w:t>
      </w:r>
      <w:r w:rsidRPr="002E729C">
        <w:br/>
      </w:r>
      <w:r w:rsidRPr="002E729C">
        <w:t xml:space="preserve">material fotográfico, audiovisual y documental de cada fase. </w:t>
      </w:r>
    </w:p>
    <w:p w:rsidRPr="002E729C" w:rsidR="00216370" w:rsidP="00B25991" w:rsidRDefault="00C17980" w14:paraId="158A92A6" w14:textId="77777777">
      <w:pPr>
        <w:numPr>
          <w:ilvl w:val="0"/>
          <w:numId w:val="65"/>
        </w:numPr>
        <w:jc w:val="left"/>
      </w:pPr>
      <w:r w:rsidRPr="002E729C">
        <w:t>Análisis técnico:</w:t>
      </w:r>
      <w:r w:rsidRPr="002E729C">
        <w:br/>
      </w:r>
      <w:r w:rsidRPr="002E729C">
        <w:t xml:space="preserve">identificación de logros, dificultades, lecciones aprendidas y recomendaciones. </w:t>
      </w:r>
    </w:p>
    <w:p w:rsidRPr="002E729C" w:rsidR="00216370" w:rsidP="0063234E" w:rsidRDefault="00216370" w14:paraId="3B22BB7D" w14:textId="77777777">
      <w:pPr>
        <w:jc w:val="left"/>
      </w:pPr>
    </w:p>
    <w:p w:rsidRPr="002E729C" w:rsidR="00216370" w:rsidRDefault="00C17980" w14:paraId="649560E7" w14:textId="644EE68E">
      <w:r w:rsidRPr="002E729C">
        <w:t>El contratista deberá entregar:</w:t>
      </w:r>
    </w:p>
    <w:p w:rsidRPr="002E729C" w:rsidR="0063234E" w:rsidRDefault="0063234E" w14:paraId="41EFD018" w14:textId="77777777"/>
    <w:p w:rsidRPr="002E729C" w:rsidR="00216370" w:rsidP="00B25991" w:rsidRDefault="00C17980" w14:paraId="5BA16857" w14:textId="77777777">
      <w:pPr>
        <w:numPr>
          <w:ilvl w:val="0"/>
          <w:numId w:val="66"/>
        </w:numPr>
      </w:pPr>
      <w:r w:rsidRPr="002E729C">
        <w:t xml:space="preserve">Informe final de sistematización en formato físico y digital. </w:t>
      </w:r>
    </w:p>
    <w:p w:rsidRPr="002E729C" w:rsidR="00216370" w:rsidP="00B25991" w:rsidRDefault="00C17980" w14:paraId="5007662A" w14:textId="77777777">
      <w:pPr>
        <w:numPr>
          <w:ilvl w:val="0"/>
          <w:numId w:val="66"/>
        </w:numPr>
      </w:pPr>
      <w:r w:rsidRPr="002E729C">
        <w:t xml:space="preserve">Resumen ejecutivo del proceso. </w:t>
      </w:r>
    </w:p>
    <w:p w:rsidRPr="002E729C" w:rsidR="00216370" w:rsidP="00B25991" w:rsidRDefault="00C17980" w14:paraId="4F98FC83" w14:textId="77777777">
      <w:pPr>
        <w:numPr>
          <w:ilvl w:val="0"/>
          <w:numId w:val="66"/>
        </w:numPr>
      </w:pPr>
      <w:r w:rsidRPr="002E729C">
        <w:t>Presentación del proyecto para socialización institucional y comunitaria</w:t>
      </w:r>
    </w:p>
    <w:p w:rsidR="006E0DFA" w:rsidP="006E0DFA" w:rsidRDefault="006E0DFA" w14:paraId="3B198A51" w14:textId="77777777"/>
    <w:p w:rsidRPr="002E729C" w:rsidR="00216370" w:rsidP="00D35B9C" w:rsidRDefault="00D35B9C" w14:paraId="3157EF94" w14:textId="77777777">
      <w:pPr>
        <w:pBdr>
          <w:top w:val="single" w:color="000000" w:sz="4" w:space="1"/>
          <w:left w:val="single" w:color="000000" w:sz="4" w:space="1"/>
          <w:bottom w:val="single" w:color="000000" w:sz="4" w:space="1"/>
          <w:right w:val="single" w:color="000000" w:sz="4" w:space="4"/>
        </w:pBdr>
        <w:shd w:val="clear" w:color="auto" w:fill="D9D9D9"/>
      </w:pPr>
      <w:r w:rsidRPr="002E729C">
        <w:rPr>
          <w:b/>
          <w:bCs/>
        </w:rPr>
        <w:t xml:space="preserve">MEDIOS DE VERIFICACION </w:t>
      </w:r>
    </w:p>
    <w:p w:rsidRPr="002E729C" w:rsidR="5E29FBF0" w:rsidP="5E29FBF0" w:rsidRDefault="5E29FBF0" w14:paraId="0293A317" w14:textId="7ECD86F3">
      <w:pPr>
        <w:ind w:left="360"/>
      </w:pPr>
    </w:p>
    <w:tbl>
      <w:tblPr>
        <w:tblStyle w:val="Tablaconcuadrcula"/>
        <w:tblW w:w="9894" w:type="dxa"/>
        <w:tblInd w:w="-147" w:type="dxa"/>
        <w:tblLook w:val="04A0" w:firstRow="1" w:lastRow="0" w:firstColumn="1" w:lastColumn="0" w:noHBand="0" w:noVBand="1"/>
      </w:tblPr>
      <w:tblGrid>
        <w:gridCol w:w="4111"/>
        <w:gridCol w:w="2835"/>
        <w:gridCol w:w="2948"/>
      </w:tblGrid>
      <w:tr w:rsidRPr="002E729C" w:rsidR="00D35B9C" w:rsidTr="202063B7" w14:paraId="7F7CDA4A" w14:textId="77777777">
        <w:trPr>
          <w:trHeight w:val="737"/>
          <w:tblHeader/>
        </w:trPr>
        <w:tc>
          <w:tcPr>
            <w:tcW w:w="4111" w:type="dxa"/>
            <w:shd w:val="clear" w:color="auto" w:fill="D9D9D9" w:themeFill="background1" w:themeFillShade="D9"/>
            <w:vAlign w:val="center"/>
          </w:tcPr>
          <w:p w:rsidRPr="002E729C" w:rsidR="00D35B9C" w:rsidP="00D35B9C" w:rsidRDefault="00D35B9C" w14:paraId="35325690" w14:textId="77777777">
            <w:pPr>
              <w:jc w:val="center"/>
              <w:rPr>
                <w:b/>
                <w:bCs/>
              </w:rPr>
            </w:pPr>
            <w:r w:rsidRPr="002E729C">
              <w:rPr>
                <w:b/>
                <w:bCs/>
              </w:rPr>
              <w:t>OBLIGACION ESPECIFICA</w:t>
            </w:r>
          </w:p>
        </w:tc>
        <w:tc>
          <w:tcPr>
            <w:tcW w:w="2835" w:type="dxa"/>
            <w:shd w:val="clear" w:color="auto" w:fill="D9D9D9" w:themeFill="background1" w:themeFillShade="D9"/>
            <w:vAlign w:val="center"/>
          </w:tcPr>
          <w:p w:rsidRPr="002E729C" w:rsidR="00D35B9C" w:rsidP="00D35B9C" w:rsidRDefault="00D35B9C" w14:paraId="225CD8E1" w14:textId="77777777">
            <w:pPr>
              <w:jc w:val="center"/>
              <w:rPr>
                <w:b/>
                <w:bCs/>
              </w:rPr>
            </w:pPr>
            <w:r w:rsidRPr="002E729C">
              <w:rPr>
                <w:b/>
                <w:bCs/>
              </w:rPr>
              <w:t>ACTIVIDADES Y/O PRODUCTOS</w:t>
            </w:r>
          </w:p>
        </w:tc>
        <w:tc>
          <w:tcPr>
            <w:tcW w:w="2948" w:type="dxa"/>
            <w:shd w:val="clear" w:color="auto" w:fill="D9D9D9" w:themeFill="background1" w:themeFillShade="D9"/>
            <w:vAlign w:val="center"/>
          </w:tcPr>
          <w:p w:rsidRPr="002E729C" w:rsidR="00D35B9C" w:rsidP="00D35B9C" w:rsidRDefault="00D35B9C" w14:paraId="2A1CC738" w14:textId="77777777">
            <w:pPr>
              <w:jc w:val="center"/>
              <w:rPr>
                <w:b/>
                <w:bCs/>
              </w:rPr>
            </w:pPr>
            <w:r w:rsidRPr="002E729C">
              <w:rPr>
                <w:b/>
                <w:bCs/>
              </w:rPr>
              <w:t xml:space="preserve">MEDIO DE VERIFICACION </w:t>
            </w:r>
          </w:p>
        </w:tc>
      </w:tr>
      <w:tr w:rsidRPr="002E729C" w:rsidR="00D35B9C" w:rsidTr="202063B7" w14:paraId="4F07E8E7" w14:textId="77777777">
        <w:trPr>
          <w:trHeight w:val="737"/>
        </w:trPr>
        <w:tc>
          <w:tcPr>
            <w:tcW w:w="4111" w:type="dxa"/>
            <w:vAlign w:val="center"/>
          </w:tcPr>
          <w:p w:rsidRPr="002E729C" w:rsidR="00D35B9C" w:rsidP="009E6CD4" w:rsidRDefault="00D35B9C" w14:paraId="2A2F9C84" w14:textId="47DE09A2">
            <w:r w:rsidRPr="002E729C">
              <w:t>Presentar para aprobación las hojas</w:t>
            </w:r>
            <w:r w:rsidRPr="002E729C" w:rsidR="009E6CD4">
              <w:t xml:space="preserve"> </w:t>
            </w:r>
            <w:r w:rsidRPr="002E729C">
              <w:t>de vida de los profesionales o perfiles</w:t>
            </w:r>
            <w:r w:rsidRPr="002E729C" w:rsidR="1A4A76F8">
              <w:t xml:space="preserve"> </w:t>
            </w:r>
            <w:r w:rsidRPr="002E729C">
              <w:t>específicos requeridos para la</w:t>
            </w:r>
            <w:r w:rsidRPr="002E729C" w:rsidR="788FA392">
              <w:t xml:space="preserve"> </w:t>
            </w:r>
            <w:r w:rsidRPr="002E729C">
              <w:t>ejecución de las actividades,</w:t>
            </w:r>
            <w:r w:rsidRPr="002E729C" w:rsidR="757FD3D6">
              <w:t xml:space="preserve"> </w:t>
            </w:r>
            <w:r w:rsidRPr="002E729C">
              <w:t>siguiendo las especificaciones y</w:t>
            </w:r>
            <w:r w:rsidRPr="002E729C" w:rsidR="009E6CD4">
              <w:t xml:space="preserve"> </w:t>
            </w:r>
            <w:r w:rsidRPr="002E729C">
              <w:t>características descritas en el Anexo</w:t>
            </w:r>
            <w:r w:rsidRPr="002E729C" w:rsidR="009E6CD4">
              <w:t xml:space="preserve"> </w:t>
            </w:r>
            <w:r w:rsidRPr="002E729C">
              <w:t>Técnico.</w:t>
            </w:r>
          </w:p>
        </w:tc>
        <w:tc>
          <w:tcPr>
            <w:tcW w:w="2835" w:type="dxa"/>
            <w:vAlign w:val="center"/>
          </w:tcPr>
          <w:p w:rsidRPr="002E729C" w:rsidR="00D35B9C" w:rsidP="5E29FBF0" w:rsidRDefault="00D35B9C" w14:paraId="4E3D26E2" w14:textId="1D5BA4AA">
            <w:pPr>
              <w:autoSpaceDE w:val="0"/>
              <w:autoSpaceDN w:val="0"/>
              <w:adjustRightInd w:val="0"/>
              <w:rPr>
                <w:rFonts w:cs="CIDFont+F3"/>
                <w:lang w:val="es-CO"/>
              </w:rPr>
            </w:pPr>
            <w:r w:rsidRPr="002E729C">
              <w:rPr>
                <w:rFonts w:cs="CIDFont+F3"/>
                <w:lang w:val="es-CO"/>
              </w:rPr>
              <w:t>Hojas de vida del personal aprobadas</w:t>
            </w:r>
            <w:r w:rsidRPr="002E729C" w:rsidR="531E1639">
              <w:rPr>
                <w:rFonts w:cs="CIDFont+F3"/>
                <w:lang w:val="es-CO"/>
              </w:rPr>
              <w:t xml:space="preserve"> </w:t>
            </w:r>
            <w:r w:rsidRPr="002E729C">
              <w:rPr>
                <w:rFonts w:cs="CIDFont+F3"/>
                <w:lang w:val="es-CO"/>
              </w:rPr>
              <w:t>por el Apoyo a la Supervisión fase.</w:t>
            </w:r>
          </w:p>
        </w:tc>
        <w:tc>
          <w:tcPr>
            <w:tcW w:w="2948" w:type="dxa"/>
            <w:vAlign w:val="center"/>
          </w:tcPr>
          <w:p w:rsidRPr="002E729C" w:rsidR="00D35B9C" w:rsidP="009E6CD4" w:rsidRDefault="00D35B9C" w14:paraId="4F145EAF" w14:textId="77777777">
            <w:pPr>
              <w:autoSpaceDE w:val="0"/>
              <w:autoSpaceDN w:val="0"/>
              <w:adjustRightInd w:val="0"/>
            </w:pPr>
            <w:r w:rsidRPr="002E729C">
              <w:rPr>
                <w:rFonts w:cs="CIDFont+F3"/>
                <w:lang w:val="es-CO"/>
              </w:rPr>
              <w:t>Hoja de equipo a vincular en esta</w:t>
            </w:r>
            <w:r w:rsidRPr="002E729C" w:rsidR="009E6CD4">
              <w:rPr>
                <w:rFonts w:cs="CIDFont+F3"/>
                <w:lang w:val="es-CO"/>
              </w:rPr>
              <w:t xml:space="preserve"> </w:t>
            </w:r>
            <w:r w:rsidRPr="002E729C">
              <w:rPr>
                <w:rFonts w:cs="CIDFont+F3"/>
                <w:lang w:val="es-CO"/>
              </w:rPr>
              <w:t>fase.</w:t>
            </w:r>
          </w:p>
        </w:tc>
      </w:tr>
      <w:tr w:rsidRPr="002E729C" w:rsidR="00D35B9C" w:rsidTr="202063B7" w14:paraId="3069B4E2" w14:textId="77777777">
        <w:trPr>
          <w:trHeight w:val="737"/>
        </w:trPr>
        <w:tc>
          <w:tcPr>
            <w:tcW w:w="4111" w:type="dxa"/>
            <w:vAlign w:val="center"/>
          </w:tcPr>
          <w:p w:rsidRPr="002E729C" w:rsidR="00D35B9C" w:rsidP="5E29FBF0" w:rsidRDefault="00D35B9C" w14:paraId="09B3A306" w14:textId="644E6F91">
            <w:pPr>
              <w:rPr>
                <w:rFonts w:cs="CIDFont+F3"/>
                <w:lang w:val="es-CO"/>
              </w:rPr>
            </w:pPr>
            <w:r w:rsidRPr="002E729C">
              <w:rPr>
                <w:rFonts w:cs="CIDFont+F3"/>
                <w:lang w:val="es-CO"/>
              </w:rPr>
              <w:t>Consolidar información</w:t>
            </w:r>
            <w:r w:rsidRPr="002E729C" w:rsidR="31B09541">
              <w:rPr>
                <w:rFonts w:cs="CIDFont+F3"/>
                <w:lang w:val="es-CO"/>
              </w:rPr>
              <w:t xml:space="preserve"> </w:t>
            </w:r>
            <w:r w:rsidRPr="002E729C">
              <w:rPr>
                <w:rFonts w:cs="CIDFont+F3"/>
                <w:lang w:val="es-CO"/>
              </w:rPr>
              <w:t>relacionada con bases de datos de</w:t>
            </w:r>
            <w:r w:rsidRPr="002E729C" w:rsidR="009E6CD4">
              <w:rPr>
                <w:rFonts w:cs="CIDFont+F3"/>
                <w:lang w:val="es-CO"/>
              </w:rPr>
              <w:t xml:space="preserve"> </w:t>
            </w:r>
            <w:r w:rsidRPr="002E729C">
              <w:rPr>
                <w:rFonts w:cs="CIDFont+F3"/>
                <w:lang w:val="es-CO"/>
              </w:rPr>
              <w:t>ciudadanos inscritos, fotografías,</w:t>
            </w:r>
            <w:r w:rsidRPr="002E729C" w:rsidR="009E6CD4">
              <w:rPr>
                <w:rFonts w:cs="CIDFont+F3"/>
                <w:lang w:val="es-CO"/>
              </w:rPr>
              <w:t xml:space="preserve"> </w:t>
            </w:r>
            <w:r w:rsidRPr="002E729C">
              <w:rPr>
                <w:rFonts w:cs="CIDFont+F3"/>
                <w:lang w:val="es-CO"/>
              </w:rPr>
              <w:t>actas y demás evidencias de manera</w:t>
            </w:r>
            <w:r w:rsidRPr="002E729C" w:rsidR="009E6CD4">
              <w:rPr>
                <w:rFonts w:cs="CIDFont+F3"/>
                <w:lang w:val="es-CO"/>
              </w:rPr>
              <w:t xml:space="preserve"> </w:t>
            </w:r>
            <w:r w:rsidRPr="002E729C">
              <w:rPr>
                <w:rFonts w:cs="CIDFont+F3"/>
                <w:lang w:val="es-CO"/>
              </w:rPr>
              <w:t>cronológica y ordenada para</w:t>
            </w:r>
            <w:r w:rsidRPr="002E729C" w:rsidR="74E27F31">
              <w:rPr>
                <w:rFonts w:cs="CIDFont+F3"/>
                <w:lang w:val="es-CO"/>
              </w:rPr>
              <w:t xml:space="preserve"> </w:t>
            </w:r>
            <w:r w:rsidRPr="002E729C">
              <w:rPr>
                <w:rFonts w:cs="CIDFont+F3"/>
                <w:lang w:val="es-CO"/>
              </w:rPr>
              <w:t>cada evento ejecutado.</w:t>
            </w:r>
          </w:p>
        </w:tc>
        <w:tc>
          <w:tcPr>
            <w:tcW w:w="2835" w:type="dxa"/>
            <w:vAlign w:val="center"/>
          </w:tcPr>
          <w:p w:rsidRPr="002E729C" w:rsidR="00D35B9C" w:rsidP="009E6CD4" w:rsidRDefault="00D35B9C" w14:paraId="4E167783" w14:textId="77777777">
            <w:pPr>
              <w:autoSpaceDE w:val="0"/>
              <w:autoSpaceDN w:val="0"/>
              <w:adjustRightInd w:val="0"/>
            </w:pPr>
            <w:r w:rsidRPr="002E729C">
              <w:rPr>
                <w:rFonts w:cs="CIDFont+F3"/>
                <w:lang w:val="es-CO"/>
              </w:rPr>
              <w:t>Listados de personas inscritas</w:t>
            </w:r>
            <w:r w:rsidRPr="002E729C" w:rsidR="009E6CD4">
              <w:rPr>
                <w:rFonts w:cs="CIDFont+F3"/>
                <w:lang w:val="es-CO"/>
              </w:rPr>
              <w:t xml:space="preserve"> </w:t>
            </w:r>
            <w:r w:rsidRPr="002E729C">
              <w:rPr>
                <w:rFonts w:cs="CIDFont+F3"/>
                <w:lang w:val="es-CO"/>
              </w:rPr>
              <w:t>con sus respectivos soportes.</w:t>
            </w:r>
          </w:p>
        </w:tc>
        <w:tc>
          <w:tcPr>
            <w:tcW w:w="2948" w:type="dxa"/>
            <w:vAlign w:val="center"/>
          </w:tcPr>
          <w:p w:rsidRPr="002E729C" w:rsidR="00D35B9C" w:rsidP="009E6CD4" w:rsidRDefault="00D35B9C" w14:paraId="3FCDA744" w14:textId="77777777">
            <w:pPr>
              <w:autoSpaceDE w:val="0"/>
              <w:autoSpaceDN w:val="0"/>
              <w:adjustRightInd w:val="0"/>
              <w:rPr>
                <w:rFonts w:cs="CIDFont+F3"/>
                <w:lang w:val="es-CO"/>
              </w:rPr>
            </w:pPr>
            <w:r w:rsidRPr="002E729C">
              <w:rPr>
                <w:rFonts w:cs="CIDFont+F3"/>
                <w:lang w:val="es-CO"/>
              </w:rPr>
              <w:t>Archivo digital y físico con</w:t>
            </w:r>
            <w:r w:rsidRPr="002E729C" w:rsidR="009E6CD4">
              <w:rPr>
                <w:rFonts w:cs="CIDFont+F3"/>
                <w:lang w:val="es-CO"/>
              </w:rPr>
              <w:t xml:space="preserve"> </w:t>
            </w:r>
            <w:r w:rsidRPr="002E729C">
              <w:rPr>
                <w:rFonts w:cs="CIDFont+F3"/>
                <w:lang w:val="es-CO"/>
              </w:rPr>
              <w:t>documentos de inscripción -</w:t>
            </w:r>
          </w:p>
          <w:p w:rsidRPr="002E729C" w:rsidR="00D35B9C" w:rsidP="5E29FBF0" w:rsidRDefault="00D35B9C" w14:paraId="3F772F03" w14:textId="0AC07AF1">
            <w:pPr>
              <w:autoSpaceDE w:val="0"/>
              <w:autoSpaceDN w:val="0"/>
              <w:adjustRightInd w:val="0"/>
              <w:rPr>
                <w:rFonts w:cs="CIDFont+F3"/>
                <w:lang w:val="es-CO"/>
              </w:rPr>
            </w:pPr>
            <w:r w:rsidRPr="002E729C">
              <w:rPr>
                <w:rFonts w:cs="CIDFont+F3"/>
                <w:lang w:val="es-CO"/>
              </w:rPr>
              <w:t>Archivo digital con fotografías de los</w:t>
            </w:r>
            <w:r w:rsidRPr="002E729C" w:rsidR="144D840F">
              <w:rPr>
                <w:rFonts w:cs="CIDFont+F3"/>
                <w:lang w:val="es-CO"/>
              </w:rPr>
              <w:t xml:space="preserve"> </w:t>
            </w:r>
            <w:r w:rsidRPr="002E729C">
              <w:rPr>
                <w:rFonts w:cs="CIDFont+F3"/>
                <w:lang w:val="es-CO"/>
              </w:rPr>
              <w:t>eventos indicando fecha, lugar,</w:t>
            </w:r>
            <w:r w:rsidRPr="002E729C" w:rsidR="009E6CD4">
              <w:rPr>
                <w:rFonts w:cs="CIDFont+F3"/>
                <w:lang w:val="es-CO"/>
              </w:rPr>
              <w:t xml:space="preserve"> </w:t>
            </w:r>
            <w:r w:rsidRPr="002E729C">
              <w:rPr>
                <w:rFonts w:cs="CIDFont+F3"/>
                <w:lang w:val="es-CO"/>
              </w:rPr>
              <w:t>nombre de la actividad en cada foto.</w:t>
            </w:r>
          </w:p>
        </w:tc>
      </w:tr>
      <w:tr w:rsidRPr="002E729C" w:rsidR="00D35B9C" w:rsidTr="202063B7" w14:paraId="263739D9" w14:textId="77777777">
        <w:trPr>
          <w:trHeight w:val="737"/>
        </w:trPr>
        <w:tc>
          <w:tcPr>
            <w:tcW w:w="4111" w:type="dxa"/>
            <w:vAlign w:val="center"/>
          </w:tcPr>
          <w:p w:rsidRPr="002E729C" w:rsidR="00D35B9C" w:rsidP="5E29FBF0" w:rsidRDefault="00D35B9C" w14:paraId="3803D51B" w14:textId="7BF7EDAF">
            <w:pPr>
              <w:autoSpaceDE w:val="0"/>
              <w:autoSpaceDN w:val="0"/>
              <w:adjustRightInd w:val="0"/>
              <w:rPr>
                <w:rFonts w:cs="CIDFont+F3"/>
                <w:lang w:val="es-CO"/>
              </w:rPr>
            </w:pPr>
            <w:r w:rsidRPr="002E729C">
              <w:rPr>
                <w:rFonts w:cs="CIDFont+F3"/>
                <w:lang w:val="es-CO"/>
              </w:rPr>
              <w:t>Presentar para aprobación los</w:t>
            </w:r>
            <w:r w:rsidRPr="002E729C" w:rsidR="2BCE9F39">
              <w:rPr>
                <w:rFonts w:cs="CIDFont+F3"/>
                <w:lang w:val="es-CO"/>
              </w:rPr>
              <w:t xml:space="preserve"> </w:t>
            </w:r>
            <w:r w:rsidRPr="002E729C">
              <w:rPr>
                <w:rFonts w:cs="CIDFont+F3"/>
                <w:lang w:val="es-CO"/>
              </w:rPr>
              <w:t>formatos, metodologías, fichas de</w:t>
            </w:r>
            <w:r w:rsidRPr="002E729C" w:rsidR="009E6CD4">
              <w:rPr>
                <w:rFonts w:cs="CIDFont+F3"/>
                <w:lang w:val="es-CO"/>
              </w:rPr>
              <w:t xml:space="preserve"> </w:t>
            </w:r>
            <w:r w:rsidRPr="002E729C">
              <w:rPr>
                <w:rFonts w:cs="CIDFont+F3"/>
                <w:lang w:val="es-CO"/>
              </w:rPr>
              <w:t>evaluación, encuestas y demás</w:t>
            </w:r>
            <w:r w:rsidRPr="002E729C" w:rsidR="009E6CD4">
              <w:rPr>
                <w:rFonts w:cs="CIDFont+F3"/>
                <w:lang w:val="es-CO"/>
              </w:rPr>
              <w:t xml:space="preserve"> </w:t>
            </w:r>
            <w:r w:rsidRPr="002E729C">
              <w:rPr>
                <w:rFonts w:cs="CIDFont+F3"/>
                <w:lang w:val="es-CO"/>
              </w:rPr>
              <w:t>herramientas requeridas para la</w:t>
            </w:r>
            <w:r w:rsidRPr="002E729C" w:rsidR="009E6CD4">
              <w:rPr>
                <w:rFonts w:cs="CIDFont+F3"/>
                <w:lang w:val="es-CO"/>
              </w:rPr>
              <w:t xml:space="preserve"> </w:t>
            </w:r>
            <w:r w:rsidRPr="002E729C">
              <w:rPr>
                <w:rFonts w:cs="CIDFont+F3"/>
                <w:lang w:val="es-CO"/>
              </w:rPr>
              <w:t>ejecución y evaluación del proyecto.</w:t>
            </w:r>
          </w:p>
        </w:tc>
        <w:tc>
          <w:tcPr>
            <w:tcW w:w="2835" w:type="dxa"/>
            <w:vAlign w:val="center"/>
          </w:tcPr>
          <w:p w:rsidRPr="002E729C" w:rsidR="00D35B9C" w:rsidP="009E6CD4" w:rsidRDefault="00D35B9C" w14:paraId="367BFA17" w14:textId="77777777">
            <w:pPr>
              <w:autoSpaceDE w:val="0"/>
              <w:autoSpaceDN w:val="0"/>
              <w:adjustRightInd w:val="0"/>
            </w:pPr>
            <w:r w:rsidRPr="002E729C">
              <w:rPr>
                <w:rFonts w:cs="CIDFont+F3"/>
                <w:lang w:val="es-CO"/>
              </w:rPr>
              <w:t>Formato encuesta de satisfacción</w:t>
            </w:r>
            <w:r w:rsidRPr="002E729C" w:rsidR="009E6CD4">
              <w:rPr>
                <w:rFonts w:cs="CIDFont+F3"/>
                <w:lang w:val="es-CO"/>
              </w:rPr>
              <w:t xml:space="preserve"> </w:t>
            </w:r>
            <w:r w:rsidRPr="002E729C">
              <w:rPr>
                <w:rFonts w:cs="CIDFont+F3"/>
                <w:lang w:val="es-CO"/>
              </w:rPr>
              <w:t>aplicado e información analizada.</w:t>
            </w:r>
          </w:p>
        </w:tc>
        <w:tc>
          <w:tcPr>
            <w:tcW w:w="2948" w:type="dxa"/>
            <w:vAlign w:val="center"/>
          </w:tcPr>
          <w:p w:rsidRPr="002E729C" w:rsidR="00D35B9C" w:rsidP="009E6CD4" w:rsidRDefault="00D35B9C" w14:paraId="64F425C9" w14:textId="77777777">
            <w:pPr>
              <w:autoSpaceDE w:val="0"/>
              <w:autoSpaceDN w:val="0"/>
              <w:adjustRightInd w:val="0"/>
              <w:rPr>
                <w:rFonts w:cs="CIDFont+F3"/>
                <w:lang w:val="es-CO"/>
              </w:rPr>
            </w:pPr>
            <w:r w:rsidRPr="002E729C">
              <w:rPr>
                <w:rFonts w:cs="CIDFont+F3"/>
                <w:lang w:val="es-CO"/>
              </w:rPr>
              <w:t>-Documento análisis de</w:t>
            </w:r>
          </w:p>
          <w:p w:rsidRPr="002E729C" w:rsidR="00D35B9C" w:rsidP="009E6CD4" w:rsidRDefault="00D35B9C" w14:paraId="3D2025CD" w14:textId="77777777">
            <w:pPr>
              <w:autoSpaceDE w:val="0"/>
              <w:autoSpaceDN w:val="0"/>
              <w:adjustRightInd w:val="0"/>
              <w:rPr>
                <w:rFonts w:cs="CIDFont+F3"/>
                <w:lang w:val="es-CO"/>
              </w:rPr>
            </w:pPr>
            <w:r w:rsidRPr="002E729C">
              <w:rPr>
                <w:rFonts w:cs="CIDFont+F3"/>
                <w:lang w:val="es-CO"/>
              </w:rPr>
              <w:t>encuestas de satisfacción.</w:t>
            </w:r>
          </w:p>
          <w:p w:rsidRPr="002E729C" w:rsidR="00D35B9C" w:rsidP="009E6CD4" w:rsidRDefault="00D35B9C" w14:paraId="066EDD1E" w14:textId="77777777">
            <w:pPr>
              <w:autoSpaceDE w:val="0"/>
              <w:autoSpaceDN w:val="0"/>
              <w:adjustRightInd w:val="0"/>
              <w:rPr>
                <w:rFonts w:cs="CIDFont+F3"/>
                <w:lang w:val="es-CO"/>
              </w:rPr>
            </w:pPr>
            <w:r w:rsidRPr="002E729C">
              <w:rPr>
                <w:rFonts w:cs="CIDFont+F3"/>
                <w:lang w:val="es-CO"/>
              </w:rPr>
              <w:t>-Listados de Asistencia</w:t>
            </w:r>
          </w:p>
          <w:p w:rsidRPr="002E729C" w:rsidR="00D35B9C" w:rsidP="009E6CD4" w:rsidRDefault="00D35B9C" w14:paraId="075AE05F" w14:textId="77777777">
            <w:r w:rsidRPr="002E729C">
              <w:rPr>
                <w:rFonts w:cs="CIDFont+F3"/>
                <w:lang w:val="es-CO"/>
              </w:rPr>
              <w:t>firmados.</w:t>
            </w:r>
          </w:p>
          <w:p w:rsidRPr="002E729C" w:rsidR="00D35B9C" w:rsidP="009E6CD4" w:rsidRDefault="00D35B9C" w14:paraId="76BB753C" w14:textId="77777777"/>
        </w:tc>
      </w:tr>
      <w:tr w:rsidRPr="002E729C" w:rsidR="00D35B9C" w:rsidTr="202063B7" w14:paraId="0CAB8BD0" w14:textId="77777777">
        <w:trPr>
          <w:trHeight w:val="737"/>
        </w:trPr>
        <w:tc>
          <w:tcPr>
            <w:tcW w:w="4111" w:type="dxa"/>
            <w:vAlign w:val="center"/>
          </w:tcPr>
          <w:p w:rsidRPr="002E729C" w:rsidR="00D35B9C" w:rsidP="009E6CD4" w:rsidRDefault="00D35B9C" w14:paraId="6B134B83" w14:textId="77777777">
            <w:pPr>
              <w:autoSpaceDE w:val="0"/>
              <w:autoSpaceDN w:val="0"/>
              <w:adjustRightInd w:val="0"/>
            </w:pPr>
            <w:r w:rsidRPr="002E729C">
              <w:rPr>
                <w:rFonts w:cs="CIDFont+F3"/>
                <w:lang w:val="es-CO"/>
              </w:rPr>
              <w:t>Garantizar el suministro oportuno</w:t>
            </w:r>
            <w:r w:rsidRPr="002E729C" w:rsidR="009E6CD4">
              <w:rPr>
                <w:rFonts w:cs="CIDFont+F3"/>
                <w:lang w:val="es-CO"/>
              </w:rPr>
              <w:t xml:space="preserve"> </w:t>
            </w:r>
            <w:r w:rsidRPr="002E729C">
              <w:rPr>
                <w:rFonts w:cs="CIDFont+F3"/>
                <w:lang w:val="es-CO"/>
              </w:rPr>
              <w:t>de los bienes y servicios requeridos</w:t>
            </w:r>
            <w:r w:rsidRPr="002E729C" w:rsidR="009E6CD4">
              <w:rPr>
                <w:rFonts w:cs="CIDFont+F3"/>
                <w:lang w:val="es-CO"/>
              </w:rPr>
              <w:t xml:space="preserve"> </w:t>
            </w:r>
            <w:r w:rsidRPr="002E729C">
              <w:rPr>
                <w:rFonts w:cs="CIDFont+F3"/>
                <w:lang w:val="es-CO"/>
              </w:rPr>
              <w:t>en cada actividad, cumpliendo las</w:t>
            </w:r>
            <w:r w:rsidRPr="002E729C" w:rsidR="009E6CD4">
              <w:rPr>
                <w:rFonts w:cs="CIDFont+F3"/>
                <w:lang w:val="es-CO"/>
              </w:rPr>
              <w:t xml:space="preserve"> </w:t>
            </w:r>
            <w:r w:rsidRPr="002E729C">
              <w:rPr>
                <w:rFonts w:cs="CIDFont+F3"/>
                <w:lang w:val="es-CO"/>
              </w:rPr>
              <w:t>características de calidad y cantidad</w:t>
            </w:r>
            <w:r w:rsidRPr="002E729C" w:rsidR="009E6CD4">
              <w:rPr>
                <w:rFonts w:cs="CIDFont+F3"/>
                <w:lang w:val="es-CO"/>
              </w:rPr>
              <w:t xml:space="preserve"> </w:t>
            </w:r>
            <w:r w:rsidRPr="002E729C">
              <w:rPr>
                <w:rFonts w:cs="CIDFont+F3"/>
                <w:lang w:val="es-CO"/>
              </w:rPr>
              <w:t>señaladas en el Anexo Técnico para</w:t>
            </w:r>
            <w:r w:rsidRPr="002E729C" w:rsidR="009E6CD4">
              <w:rPr>
                <w:rFonts w:cs="CIDFont+F3"/>
                <w:lang w:val="es-CO"/>
              </w:rPr>
              <w:t xml:space="preserve"> </w:t>
            </w:r>
            <w:r w:rsidRPr="002E729C">
              <w:rPr>
                <w:rFonts w:cs="CIDFont+F3"/>
                <w:lang w:val="es-CO"/>
              </w:rPr>
              <w:t>cada caso.</w:t>
            </w:r>
          </w:p>
        </w:tc>
        <w:tc>
          <w:tcPr>
            <w:tcW w:w="2835" w:type="dxa"/>
            <w:vAlign w:val="center"/>
          </w:tcPr>
          <w:p w:rsidRPr="002E729C" w:rsidR="00D35B9C" w:rsidP="009E6CD4" w:rsidRDefault="00D35B9C" w14:paraId="587D2DF8" w14:textId="77777777">
            <w:pPr>
              <w:autoSpaceDE w:val="0"/>
              <w:autoSpaceDN w:val="0"/>
              <w:adjustRightInd w:val="0"/>
            </w:pPr>
            <w:r w:rsidRPr="002E729C">
              <w:rPr>
                <w:rFonts w:cs="CIDFont+F3"/>
                <w:lang w:val="es-CO"/>
              </w:rPr>
              <w:t>Entrega de elemento para la</w:t>
            </w:r>
            <w:r w:rsidRPr="002E729C" w:rsidR="009E6CD4">
              <w:rPr>
                <w:rFonts w:cs="CIDFont+F3"/>
                <w:lang w:val="es-CO"/>
              </w:rPr>
              <w:t xml:space="preserve"> </w:t>
            </w:r>
            <w:r w:rsidRPr="002E729C">
              <w:rPr>
                <w:rFonts w:cs="CIDFont+F3"/>
                <w:lang w:val="es-CO"/>
              </w:rPr>
              <w:t>ejecución de colectivos u</w:t>
            </w:r>
            <w:r w:rsidRPr="002E729C" w:rsidR="009E6CD4">
              <w:rPr>
                <w:rFonts w:cs="CIDFont+F3"/>
                <w:lang w:val="es-CO"/>
              </w:rPr>
              <w:t xml:space="preserve"> </w:t>
            </w:r>
            <w:r w:rsidRPr="002E729C">
              <w:rPr>
                <w:rFonts w:cs="CIDFont+F3"/>
                <w:lang w:val="es-CO"/>
              </w:rPr>
              <w:t>organizaciones</w:t>
            </w:r>
          </w:p>
        </w:tc>
        <w:tc>
          <w:tcPr>
            <w:tcW w:w="2948" w:type="dxa"/>
            <w:vAlign w:val="center"/>
          </w:tcPr>
          <w:p w:rsidRPr="002E729C" w:rsidR="00D35B9C" w:rsidP="009E6CD4" w:rsidRDefault="00D35B9C" w14:paraId="122D0AF9" w14:textId="77777777">
            <w:pPr>
              <w:autoSpaceDE w:val="0"/>
              <w:autoSpaceDN w:val="0"/>
              <w:adjustRightInd w:val="0"/>
              <w:rPr>
                <w:rFonts w:cs="CIDFont+F3"/>
                <w:lang w:val="es-CO"/>
              </w:rPr>
            </w:pPr>
            <w:r w:rsidRPr="002E729C">
              <w:rPr>
                <w:rFonts w:cs="CIDFont+F3"/>
                <w:lang w:val="es-CO"/>
              </w:rPr>
              <w:t>-Listados con firmas de recibido por</w:t>
            </w:r>
            <w:r w:rsidRPr="002E729C" w:rsidR="009E6CD4">
              <w:rPr>
                <w:rFonts w:cs="CIDFont+F3"/>
                <w:lang w:val="es-CO"/>
              </w:rPr>
              <w:t xml:space="preserve"> </w:t>
            </w:r>
            <w:r w:rsidRPr="002E729C">
              <w:rPr>
                <w:rFonts w:cs="CIDFont+F3"/>
                <w:lang w:val="es-CO"/>
              </w:rPr>
              <w:t>elementos entregados.</w:t>
            </w:r>
          </w:p>
          <w:p w:rsidRPr="002E729C" w:rsidR="00D35B9C" w:rsidP="009E6CD4" w:rsidRDefault="00D35B9C" w14:paraId="08567290" w14:textId="77777777">
            <w:pPr>
              <w:autoSpaceDE w:val="0"/>
              <w:autoSpaceDN w:val="0"/>
              <w:adjustRightInd w:val="0"/>
              <w:rPr>
                <w:rFonts w:cs="CIDFont+F3"/>
                <w:lang w:val="es-CO"/>
              </w:rPr>
            </w:pPr>
            <w:r w:rsidRPr="002E729C">
              <w:rPr>
                <w:rFonts w:cs="CIDFont+F3"/>
                <w:lang w:val="es-CO"/>
              </w:rPr>
              <w:t>- Ingreso de elementos al almacén</w:t>
            </w:r>
            <w:r w:rsidRPr="002E729C" w:rsidR="009E6CD4">
              <w:rPr>
                <w:rFonts w:cs="CIDFont+F3"/>
                <w:lang w:val="es-CO"/>
              </w:rPr>
              <w:t xml:space="preserve"> </w:t>
            </w:r>
            <w:r w:rsidRPr="002E729C">
              <w:rPr>
                <w:rFonts w:cs="CIDFont+F3"/>
                <w:lang w:val="es-CO"/>
              </w:rPr>
              <w:t>del FDLS (si es necesario)</w:t>
            </w:r>
          </w:p>
          <w:p w:rsidRPr="002E729C" w:rsidR="00D35B9C" w:rsidP="009E6CD4" w:rsidRDefault="00D35B9C" w14:paraId="6D21928E" w14:textId="77777777">
            <w:pPr>
              <w:autoSpaceDE w:val="0"/>
              <w:autoSpaceDN w:val="0"/>
              <w:adjustRightInd w:val="0"/>
              <w:rPr>
                <w:rFonts w:cs="CIDFont+F3"/>
                <w:lang w:val="es-CO"/>
              </w:rPr>
            </w:pPr>
            <w:r w:rsidRPr="002E729C">
              <w:rPr>
                <w:rFonts w:cs="CIDFont+F3"/>
                <w:lang w:val="es-CO"/>
              </w:rPr>
              <w:t>-Acta de verificación de</w:t>
            </w:r>
          </w:p>
          <w:p w:rsidRPr="002E729C" w:rsidR="00D35B9C" w:rsidP="009E6CD4" w:rsidRDefault="00D35B9C" w14:paraId="0094F96D" w14:textId="77777777">
            <w:pPr>
              <w:autoSpaceDE w:val="0"/>
              <w:autoSpaceDN w:val="0"/>
              <w:adjustRightInd w:val="0"/>
            </w:pPr>
            <w:r w:rsidRPr="002E729C">
              <w:rPr>
                <w:rFonts w:cs="CIDFont+F3"/>
                <w:lang w:val="es-CO"/>
              </w:rPr>
              <w:t>cumplimiento condiciones técnicas</w:t>
            </w:r>
            <w:r w:rsidRPr="002E729C" w:rsidR="009E6CD4">
              <w:rPr>
                <w:rFonts w:cs="CIDFont+F3"/>
                <w:lang w:val="es-CO"/>
              </w:rPr>
              <w:t xml:space="preserve"> </w:t>
            </w:r>
            <w:r w:rsidRPr="002E729C">
              <w:rPr>
                <w:rFonts w:cs="CIDFont+F3"/>
                <w:lang w:val="es-CO"/>
              </w:rPr>
              <w:t>del, firmada por el Apoyo a la</w:t>
            </w:r>
            <w:r w:rsidRPr="002E729C" w:rsidR="009E6CD4">
              <w:rPr>
                <w:rFonts w:cs="CIDFont+F3"/>
                <w:lang w:val="es-CO"/>
              </w:rPr>
              <w:t xml:space="preserve"> </w:t>
            </w:r>
            <w:r w:rsidRPr="002E729C">
              <w:rPr>
                <w:rFonts w:cs="CIDFont+F3"/>
                <w:lang w:val="es-CO"/>
              </w:rPr>
              <w:t>Supervisión</w:t>
            </w:r>
          </w:p>
        </w:tc>
      </w:tr>
      <w:tr w:rsidRPr="002E729C" w:rsidR="00D35B9C" w:rsidTr="202063B7" w14:paraId="39593A2E" w14:textId="77777777">
        <w:trPr>
          <w:trHeight w:val="737"/>
        </w:trPr>
        <w:tc>
          <w:tcPr>
            <w:tcW w:w="4111" w:type="dxa"/>
            <w:vAlign w:val="center"/>
          </w:tcPr>
          <w:p w:rsidRPr="002E729C" w:rsidR="00D35B9C" w:rsidP="5E29FBF0" w:rsidRDefault="00D35B9C" w14:paraId="31DF5B47" w14:textId="49BB256F">
            <w:pPr>
              <w:autoSpaceDE w:val="0"/>
              <w:autoSpaceDN w:val="0"/>
              <w:adjustRightInd w:val="0"/>
              <w:rPr>
                <w:rFonts w:cs="CIDFont+F3"/>
                <w:lang w:val="es-CO"/>
              </w:rPr>
            </w:pPr>
            <w:r w:rsidRPr="002E729C">
              <w:rPr>
                <w:rFonts w:cs="CIDFont+F3"/>
                <w:lang w:val="es-CO"/>
              </w:rPr>
              <w:t>Diseñar y presentar para aprobación</w:t>
            </w:r>
            <w:r w:rsidRPr="002E729C" w:rsidR="009E6CD4">
              <w:rPr>
                <w:rFonts w:cs="CIDFont+F3"/>
                <w:lang w:val="es-CO"/>
              </w:rPr>
              <w:t xml:space="preserve"> </w:t>
            </w:r>
            <w:r w:rsidRPr="002E729C">
              <w:rPr>
                <w:rFonts w:cs="CIDFont+F3"/>
                <w:lang w:val="es-CO"/>
              </w:rPr>
              <w:t>de la oficina de Prensa de la Alcaldía</w:t>
            </w:r>
            <w:r w:rsidRPr="002E729C" w:rsidR="009E6CD4">
              <w:rPr>
                <w:rFonts w:cs="CIDFont+F3"/>
                <w:lang w:val="es-CO"/>
              </w:rPr>
              <w:t xml:space="preserve"> </w:t>
            </w:r>
            <w:r w:rsidRPr="002E729C">
              <w:rPr>
                <w:rFonts w:cs="CIDFont+F3"/>
                <w:lang w:val="es-CO"/>
              </w:rPr>
              <w:t>Local de Suba todas las piezas</w:t>
            </w:r>
            <w:r w:rsidRPr="002E729C" w:rsidR="009E6CD4">
              <w:rPr>
                <w:rFonts w:cs="CIDFont+F3"/>
                <w:lang w:val="es-CO"/>
              </w:rPr>
              <w:t xml:space="preserve"> </w:t>
            </w:r>
            <w:r w:rsidRPr="002E729C">
              <w:rPr>
                <w:rFonts w:cs="CIDFont+F3"/>
                <w:lang w:val="es-CO"/>
              </w:rPr>
              <w:t>gráficas requeridas para las diferentes</w:t>
            </w:r>
            <w:r w:rsidRPr="002E729C" w:rsidR="67934528">
              <w:rPr>
                <w:rFonts w:cs="CIDFont+F3"/>
                <w:lang w:val="es-CO"/>
              </w:rPr>
              <w:t xml:space="preserve"> </w:t>
            </w:r>
            <w:r w:rsidRPr="002E729C">
              <w:rPr>
                <w:rFonts w:cs="CIDFont+F3"/>
                <w:lang w:val="es-CO"/>
              </w:rPr>
              <w:t>fases de los eventos:</w:t>
            </w:r>
            <w:r w:rsidRPr="002E729C" w:rsidR="0D145CB0">
              <w:rPr>
                <w:rFonts w:cs="CIDFont+F3"/>
                <w:lang w:val="es-CO"/>
              </w:rPr>
              <w:t xml:space="preserve"> </w:t>
            </w:r>
            <w:r w:rsidRPr="002E729C">
              <w:rPr>
                <w:rFonts w:cs="CIDFont+F3"/>
                <w:lang w:val="es-CO"/>
              </w:rPr>
              <w:t>presentación pública,</w:t>
            </w:r>
            <w:r w:rsidRPr="002E729C" w:rsidR="009E6CD4">
              <w:rPr>
                <w:rFonts w:cs="CIDFont+F3"/>
                <w:lang w:val="es-CO"/>
              </w:rPr>
              <w:t xml:space="preserve"> </w:t>
            </w:r>
            <w:r w:rsidRPr="002E729C">
              <w:rPr>
                <w:rFonts w:cs="CIDFont+F3"/>
                <w:lang w:val="es-CO"/>
              </w:rPr>
              <w:t>convocatoria, inscripciones, etc.</w:t>
            </w:r>
          </w:p>
        </w:tc>
        <w:tc>
          <w:tcPr>
            <w:tcW w:w="2835" w:type="dxa"/>
            <w:vAlign w:val="center"/>
          </w:tcPr>
          <w:p w:rsidRPr="002E729C" w:rsidR="00D35B9C" w:rsidP="009E6CD4" w:rsidRDefault="00D35B9C" w14:paraId="02234388" w14:textId="77777777">
            <w:pPr>
              <w:autoSpaceDE w:val="0"/>
              <w:autoSpaceDN w:val="0"/>
              <w:adjustRightInd w:val="0"/>
            </w:pPr>
            <w:r w:rsidRPr="002E729C">
              <w:rPr>
                <w:rFonts w:cs="CIDFont+F3"/>
                <w:lang w:val="es-CO"/>
              </w:rPr>
              <w:t>Piezas gráficas elaboradas a</w:t>
            </w:r>
            <w:r w:rsidRPr="002E729C" w:rsidR="009E6CD4">
              <w:rPr>
                <w:rFonts w:cs="CIDFont+F3"/>
                <w:lang w:val="es-CO"/>
              </w:rPr>
              <w:t xml:space="preserve"> </w:t>
            </w:r>
            <w:r w:rsidRPr="002E729C">
              <w:rPr>
                <w:rFonts w:cs="CIDFont+F3"/>
                <w:lang w:val="es-CO"/>
              </w:rPr>
              <w:t>partir del Manual de Imagen de la</w:t>
            </w:r>
            <w:r w:rsidRPr="002E729C" w:rsidR="009E6CD4">
              <w:rPr>
                <w:rFonts w:cs="CIDFont+F3"/>
                <w:lang w:val="es-CO"/>
              </w:rPr>
              <w:t xml:space="preserve"> </w:t>
            </w:r>
            <w:r w:rsidRPr="002E729C">
              <w:rPr>
                <w:rFonts w:cs="CIDFont+F3"/>
                <w:lang w:val="es-CO"/>
              </w:rPr>
              <w:t>Secretaría de Gobierno Distrital</w:t>
            </w:r>
          </w:p>
        </w:tc>
        <w:tc>
          <w:tcPr>
            <w:tcW w:w="2948" w:type="dxa"/>
            <w:vAlign w:val="center"/>
          </w:tcPr>
          <w:p w:rsidRPr="002E729C" w:rsidR="00D35B9C" w:rsidP="5E29FBF0" w:rsidRDefault="00D35B9C" w14:paraId="3F347B51" w14:textId="3742966B">
            <w:pPr>
              <w:rPr>
                <w:rFonts w:cs="CIDFont+F3"/>
                <w:lang w:val="es-CO"/>
              </w:rPr>
            </w:pPr>
            <w:r w:rsidRPr="002E729C">
              <w:rPr>
                <w:rFonts w:cs="CIDFont+F3"/>
                <w:lang w:val="es-CO"/>
              </w:rPr>
              <w:t>-Archivo digital con piezas</w:t>
            </w:r>
            <w:r w:rsidRPr="002E729C" w:rsidR="3A898F31">
              <w:rPr>
                <w:rFonts w:cs="CIDFont+F3"/>
                <w:lang w:val="es-CO"/>
              </w:rPr>
              <w:t xml:space="preserve"> </w:t>
            </w:r>
            <w:r w:rsidRPr="002E729C">
              <w:rPr>
                <w:rFonts w:cs="CIDFont+F3"/>
                <w:lang w:val="es-CO"/>
              </w:rPr>
              <w:t>gráficas utilizadas para la actividad y</w:t>
            </w:r>
            <w:r w:rsidRPr="002E729C" w:rsidR="3E1CB42E">
              <w:rPr>
                <w:rFonts w:cs="CIDFont+F3"/>
                <w:lang w:val="es-CO"/>
              </w:rPr>
              <w:t xml:space="preserve"> </w:t>
            </w:r>
            <w:r w:rsidRPr="002E729C">
              <w:rPr>
                <w:rFonts w:cs="CIDFont+F3"/>
                <w:lang w:val="es-CO"/>
              </w:rPr>
              <w:t>el respectivo código de aprobación.</w:t>
            </w:r>
          </w:p>
        </w:tc>
      </w:tr>
      <w:tr w:rsidRPr="002E729C" w:rsidR="00D35B9C" w:rsidTr="202063B7" w14:paraId="4C2CAD1D" w14:textId="77777777">
        <w:trPr>
          <w:trHeight w:val="737"/>
        </w:trPr>
        <w:tc>
          <w:tcPr>
            <w:tcW w:w="4111" w:type="dxa"/>
            <w:vAlign w:val="center"/>
          </w:tcPr>
          <w:p w:rsidRPr="002E729C" w:rsidR="00D35B9C" w:rsidP="5E29FBF0" w:rsidRDefault="00D35B9C" w14:paraId="10F4386C" w14:textId="70E5A496">
            <w:pPr>
              <w:autoSpaceDE w:val="0"/>
              <w:autoSpaceDN w:val="0"/>
              <w:adjustRightInd w:val="0"/>
              <w:rPr>
                <w:rFonts w:cs="CIDFont+F3"/>
                <w:lang w:val="es-CO"/>
              </w:rPr>
            </w:pPr>
            <w:r w:rsidRPr="002E729C">
              <w:rPr>
                <w:rFonts w:cs="CIDFont+F3"/>
                <w:lang w:val="es-CO"/>
              </w:rPr>
              <w:t>En los casos que así lo requieran,</w:t>
            </w:r>
            <w:r w:rsidRPr="002E729C" w:rsidR="009E6CD4">
              <w:rPr>
                <w:rFonts w:cs="CIDFont+F3"/>
                <w:lang w:val="es-CO"/>
              </w:rPr>
              <w:t xml:space="preserve"> </w:t>
            </w:r>
            <w:r w:rsidRPr="002E729C">
              <w:rPr>
                <w:rFonts w:cs="CIDFont+F3"/>
                <w:lang w:val="es-CO"/>
              </w:rPr>
              <w:t>tramitar hasta su aprobación, los</w:t>
            </w:r>
            <w:r w:rsidRPr="002E729C" w:rsidR="009E6CD4">
              <w:rPr>
                <w:rFonts w:cs="CIDFont+F3"/>
                <w:lang w:val="es-CO"/>
              </w:rPr>
              <w:t xml:space="preserve"> </w:t>
            </w:r>
            <w:r w:rsidRPr="002E729C">
              <w:rPr>
                <w:rFonts w:cs="CIDFont+F3"/>
                <w:lang w:val="es-CO"/>
              </w:rPr>
              <w:t>permisos necesarios ante las personas</w:t>
            </w:r>
            <w:r w:rsidRPr="002E729C" w:rsidR="22FA31E3">
              <w:rPr>
                <w:rFonts w:cs="CIDFont+F3"/>
                <w:lang w:val="es-CO"/>
              </w:rPr>
              <w:t xml:space="preserve"> </w:t>
            </w:r>
            <w:r w:rsidRPr="002E729C">
              <w:rPr>
                <w:rFonts w:cs="CIDFont+F3"/>
                <w:lang w:val="es-CO"/>
              </w:rPr>
              <w:t>naturales o jurídicas, públicas,</w:t>
            </w:r>
            <w:r w:rsidRPr="002E729C" w:rsidR="4DF3EED5">
              <w:rPr>
                <w:rFonts w:cs="CIDFont+F3"/>
                <w:lang w:val="es-CO"/>
              </w:rPr>
              <w:t xml:space="preserve"> </w:t>
            </w:r>
            <w:r w:rsidRPr="002E729C">
              <w:rPr>
                <w:rFonts w:cs="CIDFont+F3"/>
                <w:lang w:val="es-CO"/>
              </w:rPr>
              <w:t>privadas o de economía mixta, para</w:t>
            </w:r>
            <w:r w:rsidRPr="002E729C" w:rsidR="009E6CD4">
              <w:rPr>
                <w:rFonts w:cs="CIDFont+F3"/>
                <w:lang w:val="es-CO"/>
              </w:rPr>
              <w:t xml:space="preserve"> </w:t>
            </w:r>
            <w:r w:rsidRPr="002E729C">
              <w:rPr>
                <w:rFonts w:cs="CIDFont+F3"/>
                <w:lang w:val="es-CO"/>
              </w:rPr>
              <w:t>ejecutar actividades en espacio</w:t>
            </w:r>
            <w:r w:rsidRPr="002E729C" w:rsidR="009E6CD4">
              <w:rPr>
                <w:rFonts w:cs="CIDFont+F3"/>
                <w:lang w:val="es-CO"/>
              </w:rPr>
              <w:t xml:space="preserve"> </w:t>
            </w:r>
            <w:r w:rsidRPr="002E729C">
              <w:rPr>
                <w:rFonts w:cs="CIDFont+F3"/>
                <w:lang w:val="es-CO"/>
              </w:rPr>
              <w:t>público o privado</w:t>
            </w:r>
          </w:p>
        </w:tc>
        <w:tc>
          <w:tcPr>
            <w:tcW w:w="2835" w:type="dxa"/>
            <w:vAlign w:val="center"/>
          </w:tcPr>
          <w:p w:rsidRPr="002E729C" w:rsidR="00D35B9C" w:rsidP="009E6CD4" w:rsidRDefault="00D35B9C" w14:paraId="24B617E3" w14:textId="77777777">
            <w:pPr>
              <w:autoSpaceDE w:val="0"/>
              <w:autoSpaceDN w:val="0"/>
              <w:adjustRightInd w:val="0"/>
              <w:rPr>
                <w:rFonts w:cs="CIDFont+F3"/>
                <w:lang w:val="es-CO"/>
              </w:rPr>
            </w:pPr>
            <w:r w:rsidRPr="002E729C">
              <w:rPr>
                <w:rFonts w:cs="CIDFont+F3"/>
                <w:lang w:val="es-CO"/>
              </w:rPr>
              <w:t>Gestión de permisos y/o licencias</w:t>
            </w:r>
          </w:p>
          <w:p w:rsidRPr="002E729C" w:rsidR="00D35B9C" w:rsidP="009E6CD4" w:rsidRDefault="00CA7E6D" w14:paraId="0FC9DF2C" w14:textId="4DD31DA5">
            <w:r w:rsidRPr="002E729C">
              <w:rPr>
                <w:rFonts w:cs="CIDFont+F3"/>
                <w:lang w:val="es-CO"/>
              </w:rPr>
              <w:t>R</w:t>
            </w:r>
            <w:r w:rsidRPr="002E729C" w:rsidR="00D35B9C">
              <w:rPr>
                <w:rFonts w:cs="CIDFont+F3"/>
                <w:lang w:val="es-CO"/>
              </w:rPr>
              <w:t>equeridas</w:t>
            </w:r>
          </w:p>
        </w:tc>
        <w:tc>
          <w:tcPr>
            <w:tcW w:w="2948" w:type="dxa"/>
            <w:vAlign w:val="center"/>
          </w:tcPr>
          <w:p w:rsidRPr="002E729C" w:rsidR="00D35B9C" w:rsidP="009E6CD4" w:rsidRDefault="00D35B9C" w14:paraId="4212C35E" w14:textId="77777777">
            <w:pPr>
              <w:autoSpaceDE w:val="0"/>
              <w:autoSpaceDN w:val="0"/>
              <w:adjustRightInd w:val="0"/>
              <w:rPr>
                <w:rFonts w:cs="CIDFont+F3"/>
                <w:lang w:val="es-CO"/>
              </w:rPr>
            </w:pPr>
            <w:r w:rsidRPr="002E729C">
              <w:rPr>
                <w:rFonts w:cs="CIDFont+F3"/>
                <w:lang w:val="es-CO"/>
              </w:rPr>
              <w:t>-Plan de Contingencia aprobado</w:t>
            </w:r>
          </w:p>
          <w:p w:rsidRPr="002E729C" w:rsidR="00D35B9C" w:rsidP="5E29FBF0" w:rsidRDefault="00D35B9C" w14:paraId="0095B7A9" w14:textId="14D9E6D4">
            <w:pPr>
              <w:rPr>
                <w:rFonts w:cs="CIDFont+F3"/>
                <w:lang w:val="es-CO"/>
              </w:rPr>
            </w:pPr>
            <w:r w:rsidRPr="002E729C">
              <w:rPr>
                <w:rFonts w:cs="CIDFont+F3"/>
                <w:lang w:val="es-CO"/>
              </w:rPr>
              <w:t>-Requerimiento aval si es necesario</w:t>
            </w:r>
            <w:r w:rsidRPr="002E729C" w:rsidR="1576CF92">
              <w:rPr>
                <w:rFonts w:cs="CIDFont+F3"/>
                <w:lang w:val="es-CO"/>
              </w:rPr>
              <w:t xml:space="preserve"> </w:t>
            </w:r>
            <w:r w:rsidRPr="002E729C">
              <w:rPr>
                <w:rFonts w:cs="CIDFont+F3"/>
                <w:lang w:val="es-CO"/>
              </w:rPr>
              <w:t>para le realización de la actividad</w:t>
            </w:r>
          </w:p>
        </w:tc>
      </w:tr>
      <w:tr w:rsidRPr="002E729C" w:rsidR="00D35B9C" w:rsidTr="202063B7" w14:paraId="20326C89" w14:textId="77777777">
        <w:trPr>
          <w:trHeight w:val="737"/>
        </w:trPr>
        <w:tc>
          <w:tcPr>
            <w:tcW w:w="4111" w:type="dxa"/>
            <w:vAlign w:val="center"/>
          </w:tcPr>
          <w:p w:rsidRPr="002E729C" w:rsidR="00D35B9C" w:rsidP="5E29FBF0" w:rsidRDefault="00D35B9C" w14:paraId="277E2B2D" w14:textId="07230978">
            <w:pPr>
              <w:rPr>
                <w:rFonts w:cs="CIDFont+F3"/>
                <w:lang w:val="es-CO"/>
              </w:rPr>
            </w:pPr>
            <w:r w:rsidRPr="202063B7">
              <w:rPr>
                <w:rFonts w:cs="CIDFont+F3"/>
                <w:lang w:val="es-CO"/>
              </w:rPr>
              <w:t>Dar cumplimiento a los criterios</w:t>
            </w:r>
            <w:r w:rsidRPr="202063B7" w:rsidR="3113CD9F">
              <w:rPr>
                <w:rFonts w:cs="CIDFont+F3"/>
                <w:lang w:val="es-CO"/>
              </w:rPr>
              <w:t xml:space="preserve"> </w:t>
            </w:r>
            <w:r w:rsidRPr="202063B7">
              <w:rPr>
                <w:rFonts w:cs="CIDFont+F3"/>
                <w:lang w:val="es-CO"/>
              </w:rPr>
              <w:t>ambientales establecidos en la Ficha No. 17</w:t>
            </w:r>
            <w:r w:rsidRPr="202063B7" w:rsidR="6A84637A">
              <w:rPr>
                <w:rFonts w:cs="CIDFont+F3"/>
                <w:lang w:val="es-CO"/>
              </w:rPr>
              <w:t xml:space="preserve"> v5</w:t>
            </w:r>
            <w:r w:rsidRPr="202063B7">
              <w:rPr>
                <w:rFonts w:cs="CIDFont+F3"/>
                <w:lang w:val="es-CO"/>
              </w:rPr>
              <w:t xml:space="preserve"> de Contratación Sostenible de</w:t>
            </w:r>
            <w:r w:rsidRPr="202063B7" w:rsidR="78A5EF29">
              <w:rPr>
                <w:rFonts w:cs="CIDFont+F3"/>
                <w:lang w:val="es-CO"/>
              </w:rPr>
              <w:t xml:space="preserve"> </w:t>
            </w:r>
            <w:r w:rsidRPr="202063B7">
              <w:rPr>
                <w:rFonts w:cs="CIDFont+F3"/>
                <w:lang w:val="es-CO"/>
              </w:rPr>
              <w:t>la Secretaría de Gobierno y adoptar</w:t>
            </w:r>
            <w:r w:rsidRPr="202063B7" w:rsidR="3113CD9F">
              <w:rPr>
                <w:rFonts w:cs="CIDFont+F3"/>
                <w:lang w:val="es-CO"/>
              </w:rPr>
              <w:t xml:space="preserve"> </w:t>
            </w:r>
            <w:r w:rsidRPr="202063B7">
              <w:rPr>
                <w:rFonts w:cs="CIDFont+F3"/>
                <w:lang w:val="es-CO"/>
              </w:rPr>
              <w:t xml:space="preserve">buenas prácticas </w:t>
            </w:r>
            <w:r w:rsidRPr="202063B7">
              <w:rPr>
                <w:rFonts w:cs="CIDFont+F3"/>
                <w:lang w:val="es-CO"/>
              </w:rPr>
              <w:t>ambientales</w:t>
            </w:r>
            <w:r w:rsidRPr="202063B7" w:rsidR="3113CD9F">
              <w:rPr>
                <w:rFonts w:cs="CIDFont+F3"/>
                <w:lang w:val="es-CO"/>
              </w:rPr>
              <w:t xml:space="preserve"> </w:t>
            </w:r>
            <w:r w:rsidRPr="202063B7">
              <w:rPr>
                <w:rFonts w:cs="CIDFont+F3"/>
                <w:lang w:val="es-CO"/>
              </w:rPr>
              <w:t>enmarcadas en los programas del Plan</w:t>
            </w:r>
            <w:r w:rsidRPr="202063B7" w:rsidR="3113CD9F">
              <w:rPr>
                <w:rFonts w:cs="CIDFont+F3"/>
                <w:lang w:val="es-CO"/>
              </w:rPr>
              <w:t xml:space="preserve"> </w:t>
            </w:r>
            <w:r w:rsidRPr="202063B7">
              <w:rPr>
                <w:rFonts w:cs="CIDFont+F3"/>
                <w:lang w:val="es-CO"/>
              </w:rPr>
              <w:t xml:space="preserve">Institucional de Gestión </w:t>
            </w:r>
            <w:r w:rsidRPr="202063B7" w:rsidR="3113CD9F">
              <w:rPr>
                <w:rFonts w:cs="CIDFont+F3"/>
                <w:lang w:val="es-CO"/>
              </w:rPr>
              <w:t>A</w:t>
            </w:r>
            <w:r w:rsidRPr="202063B7">
              <w:rPr>
                <w:rFonts w:cs="CIDFont+F3"/>
                <w:lang w:val="es-CO"/>
              </w:rPr>
              <w:t>mbiental</w:t>
            </w:r>
            <w:r w:rsidRPr="202063B7" w:rsidR="3113CD9F">
              <w:rPr>
                <w:rFonts w:cs="CIDFont+F3"/>
                <w:lang w:val="es-CO"/>
              </w:rPr>
              <w:t xml:space="preserve"> </w:t>
            </w:r>
            <w:r w:rsidRPr="202063B7">
              <w:rPr>
                <w:rFonts w:cs="CIDFont+F3"/>
                <w:lang w:val="es-CO"/>
              </w:rPr>
              <w:t>PIGA y el fortalecimiento del Sistema</w:t>
            </w:r>
            <w:r w:rsidRPr="202063B7" w:rsidR="6227820D">
              <w:rPr>
                <w:rFonts w:cs="CIDFont+F3"/>
                <w:lang w:val="es-CO"/>
              </w:rPr>
              <w:t xml:space="preserve"> </w:t>
            </w:r>
            <w:r w:rsidRPr="202063B7">
              <w:rPr>
                <w:rFonts w:cs="CIDFont+F3"/>
                <w:lang w:val="es-CO"/>
              </w:rPr>
              <w:t>de Gestión Ambiental SGA</w:t>
            </w:r>
          </w:p>
        </w:tc>
        <w:tc>
          <w:tcPr>
            <w:tcW w:w="2835" w:type="dxa"/>
            <w:vAlign w:val="center"/>
          </w:tcPr>
          <w:p w:rsidRPr="002E729C" w:rsidR="009E6CD4" w:rsidP="009E6CD4" w:rsidRDefault="009E6CD4" w14:paraId="5D87F67D" w14:textId="77777777">
            <w:pPr>
              <w:autoSpaceDE w:val="0"/>
              <w:autoSpaceDN w:val="0"/>
              <w:adjustRightInd w:val="0"/>
              <w:rPr>
                <w:rFonts w:cs="CIDFont+F3"/>
                <w:lang w:val="es-CO"/>
              </w:rPr>
            </w:pPr>
            <w:r w:rsidRPr="002E729C">
              <w:rPr>
                <w:rFonts w:cs="CIDFont+F3"/>
                <w:lang w:val="es-CO"/>
              </w:rPr>
              <w:t>Adopción de buenas prácticas</w:t>
            </w:r>
          </w:p>
          <w:p w:rsidRPr="002E729C" w:rsidR="00D35B9C" w:rsidP="009E6CD4" w:rsidRDefault="009E6CD4" w14:paraId="2B86F86E" w14:textId="77777777">
            <w:r w:rsidRPr="002E729C">
              <w:rPr>
                <w:rFonts w:cs="CIDFont+F3"/>
                <w:lang w:val="es-CO"/>
              </w:rPr>
              <w:t>ambientales en el desarrollo del banco de iniciativas.</w:t>
            </w:r>
          </w:p>
        </w:tc>
        <w:tc>
          <w:tcPr>
            <w:tcW w:w="2948" w:type="dxa"/>
            <w:vAlign w:val="center"/>
          </w:tcPr>
          <w:p w:rsidRPr="002E729C" w:rsidR="00D35B9C" w:rsidP="5E29FBF0" w:rsidRDefault="009E6CD4" w14:paraId="4737E4CA" w14:textId="77943BBD">
            <w:pPr>
              <w:rPr>
                <w:rFonts w:cs="CIDFont+F3"/>
                <w:lang w:val="es-CO"/>
              </w:rPr>
            </w:pPr>
            <w:r w:rsidRPr="002E729C">
              <w:rPr>
                <w:rFonts w:cs="CIDFont+F3"/>
                <w:lang w:val="es-CO"/>
              </w:rPr>
              <w:t>-Evidencia fotográfica de la adecuada</w:t>
            </w:r>
            <w:r w:rsidRPr="002E729C" w:rsidR="01022919">
              <w:rPr>
                <w:rFonts w:cs="CIDFont+F3"/>
                <w:lang w:val="es-CO"/>
              </w:rPr>
              <w:t xml:space="preserve"> </w:t>
            </w:r>
            <w:r w:rsidRPr="002E729C">
              <w:rPr>
                <w:rFonts w:cs="CIDFont+F3"/>
                <w:lang w:val="es-CO"/>
              </w:rPr>
              <w:t>disposición de residuos posterior al banco de iniciativas.</w:t>
            </w:r>
          </w:p>
        </w:tc>
      </w:tr>
    </w:tbl>
    <w:p w:rsidR="249CA7E3" w:rsidP="249CA7E3" w:rsidRDefault="249CA7E3" w14:paraId="540EA929" w14:textId="0FBAF6CB">
      <w:pPr>
        <w:jc w:val="center"/>
        <w:rPr>
          <w:b/>
          <w:bCs/>
        </w:rPr>
      </w:pPr>
    </w:p>
    <w:p w:rsidRPr="002E729C" w:rsidR="00216370" w:rsidP="5E29FBF0" w:rsidRDefault="009E6CD4" w14:paraId="7BF244A8" w14:textId="77777777">
      <w:pPr>
        <w:jc w:val="center"/>
      </w:pPr>
      <w:r w:rsidRPr="002E729C">
        <w:rPr>
          <w:b/>
          <w:bCs/>
        </w:rPr>
        <w:t xml:space="preserve">CRONOGRAMA </w:t>
      </w:r>
    </w:p>
    <w:p w:rsidRPr="002E729C" w:rsidR="009E6CD4" w:rsidP="009E6CD4" w:rsidRDefault="009E6CD4" w14:paraId="752FF7CA" w14:textId="77777777">
      <w:pPr>
        <w:ind w:left="360"/>
        <w:jc w:val="center"/>
      </w:pPr>
    </w:p>
    <w:p w:rsidRPr="002E729C" w:rsidR="000F0856" w:rsidP="2DFD7DCF" w:rsidRDefault="00C76C02" w14:paraId="66060428" w14:textId="7FCE5088">
      <w:pPr>
        <w:pStyle w:val="Normal"/>
        <w:ind w:left="-180"/>
        <w:jc w:val="center"/>
      </w:pPr>
      <w:r w:rsidR="3FDC54D6">
        <w:drawing>
          <wp:inline wp14:editId="79DDAEC3" wp14:anchorId="15D16DD5">
            <wp:extent cx="6272675" cy="3542083"/>
            <wp:effectExtent l="0" t="0" r="0" b="0"/>
            <wp:docPr id="9138054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3805444" name="Picture 913805444"/>
                    <pic:cNvPicPr/>
                  </pic:nvPicPr>
                  <pic:blipFill>
                    <a:blip xmlns:r="http://schemas.openxmlformats.org/officeDocument/2006/relationships" r:embed="rId446774364">
                      <a:extLst>
                        <a:ext uri="{28A0092B-C50C-407E-A947-70E740481C1C}">
                          <a14:useLocalDpi xmlns:a14="http://schemas.microsoft.com/office/drawing/2010/main"/>
                        </a:ext>
                      </a:extLst>
                    </a:blip>
                    <a:stretch>
                      <a:fillRect/>
                    </a:stretch>
                  </pic:blipFill>
                  <pic:spPr>
                    <a:xfrm rot="0">
                      <a:off x="0" y="0"/>
                      <a:ext cx="6272675" cy="3542083"/>
                    </a:xfrm>
                    <a:prstGeom prst="rect">
                      <a:avLst/>
                    </a:prstGeom>
                  </pic:spPr>
                </pic:pic>
              </a:graphicData>
            </a:graphic>
          </wp:inline>
        </w:drawing>
      </w:r>
    </w:p>
    <w:p w:rsidRPr="002E729C" w:rsidR="00BB1169" w:rsidRDefault="00BB1169" w14:paraId="1A499DFC" w14:textId="77777777"/>
    <w:p w:rsidRPr="002E729C" w:rsidR="0084723A" w:rsidP="5E29FBF0" w:rsidRDefault="00C17980" w14:paraId="16C7CDB8" w14:textId="2CA15E3C">
      <w:pPr>
        <w:pBdr>
          <w:top w:val="single" w:color="000000" w:sz="4" w:space="1"/>
          <w:left w:val="single" w:color="000000" w:sz="4" w:space="1"/>
          <w:bottom w:val="single" w:color="000000" w:sz="4" w:space="1"/>
          <w:right w:val="single" w:color="000000" w:sz="4" w:space="4"/>
        </w:pBdr>
        <w:shd w:val="clear" w:color="auto" w:fill="D9D9D9" w:themeFill="background1" w:themeFillShade="D9"/>
      </w:pPr>
      <w:r w:rsidRPr="002E729C">
        <w:rPr>
          <w:b/>
          <w:bCs/>
        </w:rPr>
        <w:t>COMPONENTE DE POLÍTICAS PÚBLICAS</w:t>
      </w:r>
    </w:p>
    <w:p w:rsidRPr="002E729C" w:rsidR="0084723A" w:rsidRDefault="0084723A" w14:paraId="4C79D166"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p>
    <w:p w:rsidRPr="002E729C" w:rsidR="00216370" w:rsidRDefault="00C17980" w14:paraId="6F5185CF" w14:textId="0A2BC6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r w:rsidRPr="002E729C">
        <w:rPr>
          <w:color w:val="000000"/>
        </w:rPr>
        <w:t xml:space="preserve">Las Alcaldías Locales tienen a su cargo la ejecución de productos de </w:t>
      </w:r>
      <w:r w:rsidRPr="002E729C">
        <w:t>Políticas</w:t>
      </w:r>
      <w:r w:rsidRPr="002E729C">
        <w:rPr>
          <w:color w:val="000000"/>
        </w:rPr>
        <w:t xml:space="preserve"> Públicas existentes en el Distrito Capital. Por lo anterior, y para facilitar el seguimiento y monitoreo de los productos de Política Pública conforme </w:t>
      </w:r>
      <w:r w:rsidRPr="002E729C">
        <w:rPr>
          <w:color w:val="000000"/>
        </w:rPr>
        <w:t xml:space="preserve">a lo estipulado en el Decreto 878 de 2023, “Por medio del cual se dictan lineamientos para el Sistema Distrital de Planeación, la creación de planes de desarrollo, se garantiza la participación ciudadana en el Distrito Capital y se dictan otras disposiciones, es fundamental (…) Garantizar la coherencia, articulación y armonización de los componentes estratégicos de la planeación del Distrito Capital” (Artículo 3°), en particular, la integración entre políticas públicas distritales y planes de desarrollo local (PDL) (artículo 4°)”. </w:t>
      </w:r>
    </w:p>
    <w:p w:rsidRPr="002E729C" w:rsidR="00216370" w:rsidRDefault="00216370" w14:paraId="2AC57CB0"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p>
    <w:p w:rsidRPr="002E729C" w:rsidR="00216370" w:rsidRDefault="00C17980" w14:paraId="59171BBF" w14:textId="2CF6DE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r w:rsidRPr="002E729C">
        <w:rPr>
          <w:color w:val="000000"/>
        </w:rPr>
        <w:t xml:space="preserve">Por lo </w:t>
      </w:r>
      <w:r w:rsidRPr="002E729C">
        <w:t>tanto,</w:t>
      </w:r>
      <w:r w:rsidRPr="002E729C">
        <w:rPr>
          <w:color w:val="000000"/>
        </w:rPr>
        <w:t xml:space="preserve"> y en aras de dar cumplimiento a este procedimiento, a continuación, se relaciona con el presente proyecto de inversión la ficha técnica del indicador de producto de política pública</w:t>
      </w:r>
      <w:r w:rsidRPr="002E729C" w:rsidR="00D909AE">
        <w:rPr>
          <w:color w:val="000000"/>
        </w:rPr>
        <w:t>.</w:t>
      </w:r>
    </w:p>
    <w:p w:rsidRPr="002E729C" w:rsidR="00D909AE" w:rsidRDefault="00D909AE" w14:paraId="15CDECF0"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p>
    <w:tbl>
      <w:tblPr>
        <w:tblStyle w:val="2"/>
        <w:tblW w:w="96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6690"/>
      </w:tblGrid>
      <w:tr w:rsidRPr="002E729C" w:rsidR="00216370" w:rsidTr="5E29FBF0" w14:paraId="79DA1509" w14:textId="77777777">
        <w:trPr>
          <w:trHeight w:val="285"/>
          <w:tblHeader/>
        </w:trPr>
        <w:tc>
          <w:tcPr>
            <w:tcW w:w="9690" w:type="dxa"/>
            <w:gridSpan w:val="2"/>
            <w:tcBorders>
              <w:top w:val="single" w:color="000000" w:themeColor="text1" w:sz="5" w:space="0"/>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76CE9B0F" w14:textId="0D2C52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sidRPr="002E729C">
              <w:t xml:space="preserve"> </w:t>
            </w:r>
            <w:r w:rsidRPr="002E729C">
              <w:rPr>
                <w:b/>
                <w:bCs/>
              </w:rPr>
              <w:t>FICHA TÉCNICA PRODUCTO DE POLÍTICA PÚBLICA</w:t>
            </w:r>
            <w:r w:rsidRPr="002E729C">
              <w:t xml:space="preserve"> </w:t>
            </w:r>
          </w:p>
        </w:tc>
      </w:tr>
      <w:tr w:rsidRPr="002E729C" w:rsidR="00216370" w:rsidTr="5E29FBF0" w14:paraId="244FFBD9" w14:textId="77777777">
        <w:trPr>
          <w:trHeight w:val="510"/>
        </w:trPr>
        <w:tc>
          <w:tcPr>
            <w:tcW w:w="3000" w:type="dxa"/>
            <w:tcBorders>
              <w:top w:val="nil"/>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63AE122E"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Nombre de la Política Pública </w:t>
            </w:r>
          </w:p>
        </w:tc>
        <w:tc>
          <w:tcPr>
            <w:tcW w:w="6690" w:type="dxa"/>
            <w:tcBorders>
              <w:top w:val="nil"/>
              <w:left w:val="nil"/>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4DC6F558"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Política Pública de Deporte, Recreación, Actividad Física, Parques y Escenarios – DRAFE 2022–2032 </w:t>
            </w:r>
          </w:p>
        </w:tc>
      </w:tr>
      <w:tr w:rsidRPr="002E729C" w:rsidR="00216370" w:rsidTr="5E29FBF0" w14:paraId="6F58D809" w14:textId="77777777">
        <w:trPr>
          <w:trHeight w:val="510"/>
        </w:trPr>
        <w:tc>
          <w:tcPr>
            <w:tcW w:w="3000" w:type="dxa"/>
            <w:tcBorders>
              <w:top w:val="nil"/>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06965C4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Acuerdo o Decreto Distrital que la reglamenta (Si aplica) </w:t>
            </w:r>
          </w:p>
        </w:tc>
        <w:tc>
          <w:tcPr>
            <w:tcW w:w="6690" w:type="dxa"/>
            <w:tcBorders>
              <w:top w:val="nil"/>
              <w:left w:val="nil"/>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7855DB8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Decreto Distrital 483 de 2018 (modifica el Decreto 229 de 2015) y Documento CONPES D.C. – Plan de Acción DRAFE 2022–2032 </w:t>
            </w:r>
          </w:p>
        </w:tc>
      </w:tr>
      <w:tr w:rsidRPr="002E729C" w:rsidR="00216370" w:rsidTr="5E29FBF0" w14:paraId="6BCAE1B0" w14:textId="77777777">
        <w:trPr>
          <w:trHeight w:val="510"/>
        </w:trPr>
        <w:tc>
          <w:tcPr>
            <w:tcW w:w="3000" w:type="dxa"/>
            <w:tcBorders>
              <w:top w:val="nil"/>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36A40129"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Nombre del Indicador  </w:t>
            </w:r>
          </w:p>
        </w:tc>
        <w:tc>
          <w:tcPr>
            <w:tcW w:w="6690" w:type="dxa"/>
            <w:tcBorders>
              <w:top w:val="nil"/>
              <w:left w:val="nil"/>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256D39A5"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Número de personas beneficiadas mediante la implementación de actividades recreo-deportivas comunitarias en la localidad de Suba </w:t>
            </w:r>
          </w:p>
        </w:tc>
      </w:tr>
      <w:tr w:rsidRPr="002E729C" w:rsidR="00216370" w:rsidTr="5E29FBF0" w14:paraId="43E4B899" w14:textId="77777777">
        <w:trPr>
          <w:trHeight w:val="675"/>
        </w:trPr>
        <w:tc>
          <w:tcPr>
            <w:tcW w:w="3000" w:type="dxa"/>
            <w:tcBorders>
              <w:top w:val="nil"/>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57F2D33F"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Producto Esperado  </w:t>
            </w:r>
          </w:p>
        </w:tc>
        <w:tc>
          <w:tcPr>
            <w:tcW w:w="6690" w:type="dxa"/>
            <w:tcBorders>
              <w:top w:val="nil"/>
              <w:left w:val="nil"/>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0B6F7A4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Personas de la localidad de Suba beneficiadas a través de la participación en actividades físicas, recreativas y deportivas comunitarias desarrolladas en el marco del proyecto 2498 </w:t>
            </w:r>
          </w:p>
        </w:tc>
      </w:tr>
      <w:tr w:rsidRPr="002E729C" w:rsidR="00216370" w:rsidTr="5E29FBF0" w14:paraId="50A07DD6" w14:textId="77777777">
        <w:trPr>
          <w:trHeight w:val="765"/>
        </w:trPr>
        <w:tc>
          <w:tcPr>
            <w:tcW w:w="3000" w:type="dxa"/>
            <w:tcBorders>
              <w:top w:val="nil"/>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3DC6DFC4"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Objetivo de Desarrollo Sostenible  </w:t>
            </w:r>
          </w:p>
        </w:tc>
        <w:tc>
          <w:tcPr>
            <w:tcW w:w="6690" w:type="dxa"/>
            <w:tcBorders>
              <w:top w:val="nil"/>
              <w:left w:val="nil"/>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2C1FA96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 ODS 3: Salud </w:t>
            </w:r>
          </w:p>
          <w:p w:rsidRPr="002E729C" w:rsidR="00216370" w:rsidRDefault="00C17980" w14:paraId="00037149"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 ODS 11: Ciudades y comunidades sostenibles </w:t>
            </w:r>
          </w:p>
        </w:tc>
      </w:tr>
      <w:tr w:rsidRPr="002E729C" w:rsidR="00216370" w:rsidTr="5E29FBF0" w14:paraId="217AFDEE" w14:textId="77777777">
        <w:trPr>
          <w:trHeight w:val="765"/>
        </w:trPr>
        <w:tc>
          <w:tcPr>
            <w:tcW w:w="3000" w:type="dxa"/>
            <w:tcBorders>
              <w:top w:val="nil"/>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6BB0CB4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Componente del proyecto el cual impacta directamente a la población de interés   </w:t>
            </w:r>
          </w:p>
        </w:tc>
        <w:tc>
          <w:tcPr>
            <w:tcW w:w="6690" w:type="dxa"/>
            <w:tcBorders>
              <w:top w:val="nil"/>
              <w:left w:val="nil"/>
              <w:bottom w:val="single" w:color="000000" w:themeColor="text1" w:sz="5" w:space="0"/>
              <w:right w:val="single" w:color="000000" w:themeColor="text1" w:sz="5" w:space="0"/>
            </w:tcBorders>
            <w:tcMar>
              <w:top w:w="0" w:type="dxa"/>
              <w:left w:w="0" w:type="dxa"/>
              <w:bottom w:w="0" w:type="dxa"/>
              <w:right w:w="0" w:type="dxa"/>
            </w:tcMar>
          </w:tcPr>
          <w:p w:rsidRPr="002E729C" w:rsidR="00216370" w:rsidP="00B25991" w:rsidRDefault="00C17980" w14:paraId="747482ED" w14:textId="77777777">
            <w:pPr>
              <w:widowControl w:val="0"/>
              <w:numPr>
                <w:ilvl w:val="0"/>
                <w:numId w:val="71"/>
              </w:numPr>
              <w:pBdr>
                <w:top w:val="nil"/>
                <w:left w:val="nil"/>
                <w:bottom w:val="nil"/>
                <w:right w:val="nil"/>
                <w:between w:val="nil"/>
              </w:pBdr>
              <w:tabs>
                <w:tab w:val="left" w:pos="1120"/>
              </w:tabs>
              <w:jc w:val="left"/>
              <w:rPr>
                <w:color w:val="000000"/>
              </w:rPr>
            </w:pPr>
            <w:r w:rsidRPr="002E729C">
              <w:rPr>
                <w:color w:val="000000"/>
              </w:rPr>
              <w:t>Fase 1 Divulgación y convocatoria</w:t>
            </w:r>
          </w:p>
          <w:p w:rsidRPr="002E729C" w:rsidR="00216370" w:rsidP="00B25991" w:rsidRDefault="00C17980" w14:paraId="1C950120" w14:textId="77777777">
            <w:pPr>
              <w:widowControl w:val="0"/>
              <w:numPr>
                <w:ilvl w:val="0"/>
                <w:numId w:val="71"/>
              </w:numPr>
              <w:pBdr>
                <w:top w:val="nil"/>
                <w:left w:val="nil"/>
                <w:bottom w:val="nil"/>
                <w:right w:val="nil"/>
                <w:between w:val="nil"/>
              </w:pBdr>
              <w:tabs>
                <w:tab w:val="left" w:pos="1074"/>
              </w:tabs>
              <w:jc w:val="left"/>
              <w:rPr>
                <w:color w:val="000000"/>
              </w:rPr>
            </w:pPr>
            <w:r w:rsidRPr="002E729C">
              <w:rPr>
                <w:color w:val="000000"/>
              </w:rPr>
              <w:t>Fase 2: Inscripción n de las iniciativas</w:t>
            </w:r>
          </w:p>
          <w:p w:rsidRPr="002E729C" w:rsidR="00216370" w:rsidP="00B25991" w:rsidRDefault="00C17980" w14:paraId="3AB7AE80" w14:textId="77777777">
            <w:pPr>
              <w:widowControl w:val="0"/>
              <w:numPr>
                <w:ilvl w:val="0"/>
                <w:numId w:val="71"/>
              </w:numPr>
              <w:pBdr>
                <w:top w:val="nil"/>
                <w:left w:val="nil"/>
                <w:bottom w:val="nil"/>
                <w:right w:val="nil"/>
                <w:between w:val="nil"/>
              </w:pBdr>
              <w:tabs>
                <w:tab w:val="left" w:pos="824"/>
                <w:tab w:val="left" w:pos="1095"/>
              </w:tabs>
              <w:spacing w:before="1"/>
              <w:ind w:right="92"/>
              <w:rPr>
                <w:color w:val="000000"/>
              </w:rPr>
            </w:pPr>
            <w:r w:rsidRPr="002E729C">
              <w:rPr>
                <w:color w:val="000000"/>
              </w:rPr>
              <w:t>Fase Tutorías y capacitación en innovación, trabajo colaborativo y en red a los colectivos y organizaciones participantes.</w:t>
            </w:r>
          </w:p>
          <w:p w:rsidRPr="002E729C" w:rsidR="00216370" w:rsidP="00B25991" w:rsidRDefault="00C17980" w14:paraId="1FE66A39" w14:textId="77777777">
            <w:pPr>
              <w:widowControl w:val="0"/>
              <w:numPr>
                <w:ilvl w:val="0"/>
                <w:numId w:val="71"/>
              </w:numPr>
              <w:pBdr>
                <w:top w:val="nil"/>
                <w:left w:val="nil"/>
                <w:bottom w:val="nil"/>
                <w:right w:val="nil"/>
                <w:between w:val="nil"/>
              </w:pBdr>
              <w:tabs>
                <w:tab w:val="left" w:pos="1125"/>
              </w:tabs>
              <w:jc w:val="left"/>
              <w:rPr>
                <w:color w:val="000000"/>
              </w:rPr>
            </w:pPr>
            <w:r w:rsidRPr="002E729C">
              <w:rPr>
                <w:color w:val="000000"/>
              </w:rPr>
              <w:t>Fase 4 Selección de las iniciativas a ser apoyadas.</w:t>
            </w:r>
          </w:p>
          <w:p w:rsidRPr="002E729C" w:rsidR="00216370" w:rsidP="00B25991" w:rsidRDefault="00C17980" w14:paraId="06884955" w14:textId="77777777">
            <w:pPr>
              <w:widowControl w:val="0"/>
              <w:numPr>
                <w:ilvl w:val="0"/>
                <w:numId w:val="71"/>
              </w:numPr>
              <w:pBdr>
                <w:top w:val="nil"/>
                <w:left w:val="nil"/>
                <w:bottom w:val="nil"/>
                <w:right w:val="nil"/>
                <w:between w:val="nil"/>
              </w:pBdr>
              <w:tabs>
                <w:tab w:val="left" w:pos="1074"/>
              </w:tabs>
              <w:jc w:val="left"/>
              <w:rPr>
                <w:color w:val="000000"/>
              </w:rPr>
            </w:pPr>
            <w:r w:rsidRPr="002E729C">
              <w:rPr>
                <w:color w:val="000000"/>
              </w:rPr>
              <w:t>Fase 5 Entrega de los recursos</w:t>
            </w:r>
          </w:p>
          <w:p w:rsidRPr="002E729C" w:rsidR="006E0DFA" w:rsidP="00B25991" w:rsidRDefault="00C17980" w14:paraId="0983FC98" w14:textId="77777777">
            <w:pPr>
              <w:widowControl w:val="0"/>
              <w:numPr>
                <w:ilvl w:val="0"/>
                <w:numId w:val="71"/>
              </w:numPr>
              <w:pBdr>
                <w:top w:val="nil"/>
                <w:left w:val="nil"/>
                <w:bottom w:val="nil"/>
                <w:right w:val="nil"/>
                <w:between w:val="nil"/>
              </w:pBdr>
              <w:tabs>
                <w:tab w:val="left" w:pos="1074"/>
              </w:tabs>
              <w:jc w:val="left"/>
              <w:rPr>
                <w:color w:val="000000"/>
              </w:rPr>
            </w:pPr>
            <w:r w:rsidRPr="002E729C">
              <w:rPr>
                <w:color w:val="000000"/>
              </w:rPr>
              <w:t>Fase 6: Ejecución de las iniciativas seleccionadas.</w:t>
            </w:r>
          </w:p>
          <w:p w:rsidRPr="002E729C" w:rsidR="00216370" w:rsidP="00B25991" w:rsidRDefault="00C17980" w14:paraId="35E4A6A6" w14:textId="25FA2C58">
            <w:pPr>
              <w:widowControl w:val="0"/>
              <w:numPr>
                <w:ilvl w:val="0"/>
                <w:numId w:val="71"/>
              </w:numPr>
              <w:pBdr>
                <w:top w:val="nil"/>
                <w:left w:val="nil"/>
                <w:bottom w:val="nil"/>
                <w:right w:val="nil"/>
                <w:between w:val="nil"/>
              </w:pBdr>
              <w:tabs>
                <w:tab w:val="left" w:pos="1074"/>
              </w:tabs>
              <w:jc w:val="left"/>
              <w:rPr>
                <w:color w:val="000000"/>
              </w:rPr>
            </w:pPr>
            <w:r w:rsidRPr="002E729C">
              <w:rPr>
                <w:color w:val="000000"/>
              </w:rPr>
              <w:t xml:space="preserve">Fase 7: Construcción de la memoria del proceso </w:t>
            </w:r>
          </w:p>
        </w:tc>
      </w:tr>
      <w:tr w:rsidRPr="002E729C" w:rsidR="00216370" w:rsidTr="5E29FBF0" w14:paraId="7C930B2C" w14:textId="77777777">
        <w:trPr>
          <w:trHeight w:val="765"/>
        </w:trPr>
        <w:tc>
          <w:tcPr>
            <w:tcW w:w="3000" w:type="dxa"/>
            <w:tcBorders>
              <w:top w:val="nil"/>
              <w:left w:val="single" w:color="000000" w:themeColor="text1" w:sz="5" w:space="0"/>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3AA24C22"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Porcentaje del proyecto el cual impacta directamente a la población de interés   </w:t>
            </w:r>
          </w:p>
        </w:tc>
        <w:tc>
          <w:tcPr>
            <w:tcW w:w="6690" w:type="dxa"/>
            <w:tcBorders>
              <w:top w:val="nil"/>
              <w:left w:val="nil"/>
              <w:bottom w:val="single" w:color="000000" w:themeColor="text1" w:sz="5" w:space="0"/>
              <w:right w:val="single" w:color="000000" w:themeColor="text1" w:sz="5" w:space="0"/>
            </w:tcBorders>
            <w:tcMar>
              <w:top w:w="0" w:type="dxa"/>
              <w:left w:w="0" w:type="dxa"/>
              <w:bottom w:w="0" w:type="dxa"/>
              <w:right w:w="0" w:type="dxa"/>
            </w:tcMar>
          </w:tcPr>
          <w:p w:rsidRPr="002E729C" w:rsidR="00216370" w:rsidRDefault="00C17980" w14:paraId="0663D665"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t xml:space="preserve">100% del proyecto, dado que todos los componentes están orientados a la atención directa de la población mediante actividades recreo-deportivas comunitarias. </w:t>
            </w:r>
          </w:p>
        </w:tc>
      </w:tr>
    </w:tbl>
    <w:p w:rsidR="249CA7E3" w:rsidP="249CA7E3" w:rsidRDefault="00C17980" w14:paraId="2086B0A5" w14:textId="259C80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t xml:space="preserve">  </w:t>
      </w:r>
    </w:p>
    <w:p w:rsidRPr="002E729C" w:rsidR="00216370" w:rsidRDefault="00C17980" w14:paraId="4498E64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2E729C">
        <w:rPr>
          <w:b/>
          <w:bCs/>
        </w:rPr>
        <w:t>Nota 1:</w:t>
      </w:r>
      <w:r w:rsidRPr="002E729C">
        <w:t xml:space="preserve"> La información de producto de Política Pública se encuentra disponible en los Planes de Acción disponibles en el sitio web de la Secretaría Distrital de Planeación: </w:t>
      </w:r>
      <w:hyperlink r:id="rId15">
        <w:r w:rsidRPr="002E729C">
          <w:rPr>
            <w:color w:val="0000FF"/>
            <w:u w:val="single"/>
          </w:rPr>
          <w:t>https://www.sdp.gov.co/gestion-socioeconomica/conpes-dc/politicas-publicas?page=1</w:t>
        </w:r>
      </w:hyperlink>
      <w:r w:rsidRPr="002E729C">
        <w:t xml:space="preserve">  </w:t>
      </w:r>
    </w:p>
    <w:p w:rsidRPr="002E729C" w:rsidR="00216370" w:rsidRDefault="00216370" w14:paraId="5186B13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bl>
      <w:tblPr>
        <w:tblStyle w:val="1"/>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600" w:firstRow="0" w:lastRow="0" w:firstColumn="0" w:lastColumn="0" w:noHBand="1" w:noVBand="1"/>
      </w:tblPr>
      <w:tblGrid>
        <w:gridCol w:w="3823"/>
        <w:gridCol w:w="3543"/>
        <w:gridCol w:w="2234"/>
      </w:tblGrid>
      <w:tr w:rsidRPr="002E729C" w:rsidR="00216370" w:rsidTr="0A6F3AD5" w14:paraId="633E72C3" w14:textId="77777777">
        <w:trPr>
          <w:trHeight w:val="315"/>
        </w:trPr>
        <w:tc>
          <w:tcPr>
            <w:tcW w:w="3823" w:type="dxa"/>
            <w:shd w:val="clear" w:color="auto" w:fill="BFBFBF" w:themeFill="background1" w:themeFillShade="BF"/>
            <w:tcMar>
              <w:top w:w="0" w:type="dxa"/>
              <w:left w:w="100" w:type="dxa"/>
              <w:bottom w:w="0" w:type="dxa"/>
              <w:right w:w="100" w:type="dxa"/>
            </w:tcMar>
          </w:tcPr>
          <w:p w:rsidRPr="002E729C" w:rsidR="00216370" w:rsidRDefault="00C17980" w14:paraId="4709A250"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002E729C">
              <w:rPr>
                <w:b/>
                <w:bCs/>
              </w:rPr>
              <w:t>Elaboró</w:t>
            </w:r>
          </w:p>
        </w:tc>
        <w:tc>
          <w:tcPr>
            <w:tcW w:w="3543" w:type="dxa"/>
            <w:shd w:val="clear" w:color="auto" w:fill="BFBFBF" w:themeFill="background1" w:themeFillShade="BF"/>
            <w:tcMar>
              <w:top w:w="0" w:type="dxa"/>
              <w:left w:w="100" w:type="dxa"/>
              <w:bottom w:w="0" w:type="dxa"/>
              <w:right w:w="100" w:type="dxa"/>
            </w:tcMar>
          </w:tcPr>
          <w:p w:rsidRPr="002E729C" w:rsidR="00216370" w:rsidRDefault="00C17980" w14:paraId="328DE664"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002E729C">
              <w:rPr>
                <w:b/>
                <w:bCs/>
              </w:rPr>
              <w:t>Dependencia</w:t>
            </w:r>
          </w:p>
        </w:tc>
        <w:tc>
          <w:tcPr>
            <w:tcW w:w="2234" w:type="dxa"/>
            <w:shd w:val="clear" w:color="auto" w:fill="BFBFBF" w:themeFill="background1" w:themeFillShade="BF"/>
            <w:tcMar>
              <w:top w:w="0" w:type="dxa"/>
              <w:left w:w="100" w:type="dxa"/>
              <w:bottom w:w="0" w:type="dxa"/>
              <w:right w:w="100" w:type="dxa"/>
            </w:tcMar>
          </w:tcPr>
          <w:p w:rsidRPr="002E729C" w:rsidR="00216370" w:rsidRDefault="00C17980" w14:paraId="24FE1423"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002E729C">
              <w:rPr>
                <w:b/>
                <w:bCs/>
              </w:rPr>
              <w:t>Firma</w:t>
            </w:r>
          </w:p>
        </w:tc>
      </w:tr>
      <w:tr w:rsidRPr="002E729C" w:rsidR="00216370" w:rsidTr="0A6F3AD5" w14:paraId="38F1F219" w14:textId="77777777">
        <w:trPr>
          <w:trHeight w:val="300"/>
        </w:trPr>
        <w:tc>
          <w:tcPr>
            <w:tcW w:w="3823" w:type="dxa"/>
            <w:shd w:val="clear" w:color="auto" w:fill="BFBFBF" w:themeFill="background1" w:themeFillShade="BF"/>
            <w:tcMar>
              <w:top w:w="0" w:type="dxa"/>
              <w:left w:w="100" w:type="dxa"/>
              <w:bottom w:w="0" w:type="dxa"/>
              <w:right w:w="100" w:type="dxa"/>
            </w:tcMar>
          </w:tcPr>
          <w:p w:rsidRPr="002E729C" w:rsidR="00216370" w:rsidRDefault="00C17980" w14:paraId="37C90EA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002E729C">
              <w:rPr>
                <w:b/>
                <w:bCs/>
              </w:rPr>
              <w:t>Elaboró</w:t>
            </w:r>
          </w:p>
        </w:tc>
        <w:tc>
          <w:tcPr>
            <w:tcW w:w="3543" w:type="dxa"/>
            <w:shd w:val="clear" w:color="auto" w:fill="BFBFBF" w:themeFill="background1" w:themeFillShade="BF"/>
            <w:tcMar>
              <w:top w:w="0" w:type="dxa"/>
              <w:left w:w="100" w:type="dxa"/>
              <w:bottom w:w="0" w:type="dxa"/>
              <w:right w:w="100" w:type="dxa"/>
            </w:tcMar>
          </w:tcPr>
          <w:p w:rsidRPr="002E729C" w:rsidR="00216370" w:rsidRDefault="00C17980" w14:paraId="23800B39"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002E729C">
              <w:rPr>
                <w:b/>
                <w:bCs/>
              </w:rPr>
              <w:t>Dependencia</w:t>
            </w:r>
          </w:p>
        </w:tc>
        <w:tc>
          <w:tcPr>
            <w:tcW w:w="2234" w:type="dxa"/>
            <w:shd w:val="clear" w:color="auto" w:fill="BFBFBF" w:themeFill="background1" w:themeFillShade="BF"/>
            <w:tcMar>
              <w:top w:w="0" w:type="dxa"/>
              <w:left w:w="100" w:type="dxa"/>
              <w:bottom w:w="0" w:type="dxa"/>
              <w:right w:w="100" w:type="dxa"/>
            </w:tcMar>
          </w:tcPr>
          <w:p w:rsidRPr="002E729C" w:rsidR="00216370" w:rsidRDefault="00C17980" w14:paraId="7930D802"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002E729C">
              <w:rPr>
                <w:b/>
                <w:bCs/>
              </w:rPr>
              <w:t>Firma</w:t>
            </w:r>
          </w:p>
        </w:tc>
      </w:tr>
      <w:tr w:rsidRPr="002E729C" w:rsidR="00216370" w:rsidTr="0A6F3AD5" w14:paraId="4EF49BE6" w14:textId="77777777">
        <w:trPr>
          <w:trHeight w:val="221"/>
        </w:trPr>
        <w:tc>
          <w:tcPr>
            <w:tcW w:w="3823" w:type="dxa"/>
            <w:tcMar>
              <w:top w:w="0" w:type="dxa"/>
              <w:left w:w="100" w:type="dxa"/>
              <w:bottom w:w="0" w:type="dxa"/>
              <w:right w:w="100" w:type="dxa"/>
            </w:tcMar>
          </w:tcPr>
          <w:p w:rsidRPr="002E729C" w:rsidR="00216370" w:rsidRDefault="00C17980" w14:paraId="522590A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rPr>
            </w:pPr>
            <w:r w:rsidRPr="002E729C">
              <w:rPr>
                <w:b/>
              </w:rPr>
              <w:t>Norma Lizeth González Algarra</w:t>
            </w:r>
          </w:p>
          <w:p w:rsidRPr="002E729C" w:rsidR="00216370" w:rsidRDefault="00C17980" w14:paraId="5467E745"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t>CPS No. 254-2026</w:t>
            </w:r>
          </w:p>
        </w:tc>
        <w:tc>
          <w:tcPr>
            <w:tcW w:w="3543" w:type="dxa"/>
            <w:tcMar>
              <w:top w:w="0" w:type="dxa"/>
              <w:left w:w="100" w:type="dxa"/>
              <w:bottom w:w="0" w:type="dxa"/>
              <w:right w:w="100" w:type="dxa"/>
            </w:tcMar>
          </w:tcPr>
          <w:p w:rsidRPr="002E729C" w:rsidR="00216370" w:rsidRDefault="00C17980" w14:paraId="67450FE9"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t>Profesional Oficina Participación</w:t>
            </w:r>
          </w:p>
          <w:p w:rsidRPr="002E729C" w:rsidR="00216370" w:rsidRDefault="00C17980" w14:paraId="53017DD4"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t>Fondo de Desarrollo Local de Suba</w:t>
            </w:r>
          </w:p>
        </w:tc>
        <w:tc>
          <w:tcPr>
            <w:tcW w:w="2234" w:type="dxa"/>
            <w:tcMar>
              <w:top w:w="0" w:type="dxa"/>
              <w:left w:w="100" w:type="dxa"/>
              <w:bottom w:w="0" w:type="dxa"/>
              <w:right w:w="100" w:type="dxa"/>
            </w:tcMar>
          </w:tcPr>
          <w:p w:rsidRPr="002E729C" w:rsidR="00216370" w:rsidP="792A456A" w:rsidRDefault="00C17980" w14:paraId="20876B09" w14:textId="1EBD1C28">
            <w:pPr>
              <w:pStyle w:val="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00C17980">
              <w:rPr/>
              <w:t xml:space="preserve"> </w:t>
            </w:r>
            <w:r w:rsidR="3A5F5C93">
              <w:drawing>
                <wp:inline wp14:editId="5FF4DBE8" wp14:anchorId="17855CF6">
                  <wp:extent cx="1066800" cy="342900"/>
                  <wp:effectExtent l="0" t="0" r="0" b="0"/>
                  <wp:docPr id="884537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453770" name="Picture 88453770"/>
                          <pic:cNvPicPr/>
                        </pic:nvPicPr>
                        <pic:blipFill>
                          <a:blip xmlns:r="http://schemas.openxmlformats.org/officeDocument/2006/relationships" r:embed="rId758013870">
                            <a:extLst>
                              <a:ext uri="{28A0092B-C50C-407E-A947-70E740481C1C}">
                                <a14:useLocalDpi xmlns:a14="http://schemas.microsoft.com/office/drawing/2010/main"/>
                              </a:ext>
                            </a:extLst>
                          </a:blip>
                          <a:stretch>
                            <a:fillRect/>
                          </a:stretch>
                        </pic:blipFill>
                        <pic:spPr>
                          <a:xfrm rot="0">
                            <a:off x="0" y="0"/>
                            <a:ext cx="1066800" cy="342900"/>
                          </a:xfrm>
                          <a:prstGeom prst="rect">
                            <a:avLst/>
                          </a:prstGeom>
                        </pic:spPr>
                      </pic:pic>
                    </a:graphicData>
                  </a:graphic>
                </wp:inline>
              </w:drawing>
            </w:r>
          </w:p>
        </w:tc>
      </w:tr>
      <w:tr w:rsidRPr="002E729C" w:rsidR="006E0DFA" w:rsidTr="0A6F3AD5" w14:paraId="2698EE11" w14:textId="77777777">
        <w:trPr>
          <w:trHeight w:val="271"/>
        </w:trPr>
        <w:tc>
          <w:tcPr>
            <w:tcW w:w="3823" w:type="dxa"/>
            <w:shd w:val="clear" w:color="auto" w:fill="BFBFBF" w:themeFill="background1" w:themeFillShade="BF"/>
            <w:tcMar>
              <w:top w:w="0" w:type="dxa"/>
              <w:left w:w="100" w:type="dxa"/>
              <w:bottom w:w="0" w:type="dxa"/>
              <w:right w:w="100" w:type="dxa"/>
            </w:tcMar>
          </w:tcPr>
          <w:p w:rsidRPr="002E729C" w:rsidR="006E0DFA" w:rsidP="006E0DFA" w:rsidRDefault="006E0DFA" w14:paraId="77B38AEC" w14:textId="148B85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rPr>
                <w:b/>
                <w:bCs/>
              </w:rPr>
              <w:t>Elaboró</w:t>
            </w:r>
          </w:p>
        </w:tc>
        <w:tc>
          <w:tcPr>
            <w:tcW w:w="3543" w:type="dxa"/>
            <w:shd w:val="clear" w:color="auto" w:fill="BFBFBF" w:themeFill="background1" w:themeFillShade="BF"/>
            <w:tcMar>
              <w:top w:w="0" w:type="dxa"/>
              <w:left w:w="100" w:type="dxa"/>
              <w:bottom w:w="0" w:type="dxa"/>
              <w:right w:w="100" w:type="dxa"/>
            </w:tcMar>
          </w:tcPr>
          <w:p w:rsidRPr="002E729C" w:rsidR="006E0DFA" w:rsidP="006E0DFA" w:rsidRDefault="006E0DFA" w14:paraId="3DE56770" w14:textId="477F68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rPr>
                <w:b/>
                <w:bCs/>
              </w:rPr>
              <w:t>Dependencia</w:t>
            </w:r>
          </w:p>
        </w:tc>
        <w:tc>
          <w:tcPr>
            <w:tcW w:w="2234" w:type="dxa"/>
            <w:shd w:val="clear" w:color="auto" w:fill="BFBFBF" w:themeFill="background1" w:themeFillShade="BF"/>
            <w:tcMar>
              <w:top w:w="0" w:type="dxa"/>
              <w:left w:w="100" w:type="dxa"/>
              <w:bottom w:w="0" w:type="dxa"/>
              <w:right w:w="100" w:type="dxa"/>
            </w:tcMar>
          </w:tcPr>
          <w:p w:rsidRPr="002E729C" w:rsidR="006E0DFA" w:rsidP="006E0DFA" w:rsidRDefault="006E0DFA" w14:paraId="24BDF627" w14:textId="7DDEBFC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rPr>
                <w:b/>
                <w:bCs/>
              </w:rPr>
              <w:t>Firma</w:t>
            </w:r>
          </w:p>
        </w:tc>
      </w:tr>
      <w:tr w:rsidRPr="002E729C" w:rsidR="006E0DFA" w:rsidTr="0A6F3AD5" w14:paraId="43FE6D9B" w14:textId="77777777">
        <w:trPr>
          <w:trHeight w:val="435"/>
        </w:trPr>
        <w:tc>
          <w:tcPr>
            <w:tcW w:w="3823" w:type="dxa"/>
            <w:tcMar>
              <w:top w:w="0" w:type="dxa"/>
              <w:left w:w="100" w:type="dxa"/>
              <w:bottom w:w="0" w:type="dxa"/>
              <w:right w:w="100" w:type="dxa"/>
            </w:tcMar>
          </w:tcPr>
          <w:p w:rsidRPr="002E729C" w:rsidR="006E0DFA" w:rsidP="249CA7E3" w:rsidRDefault="006E0DFA" w14:paraId="60318DF3" w14:textId="470D0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lang w:val="es-ES"/>
              </w:rPr>
            </w:pPr>
            <w:r w:rsidRPr="249CA7E3">
              <w:rPr>
                <w:b/>
                <w:bCs/>
                <w:lang w:val="es-ES"/>
              </w:rPr>
              <w:t>Jeim</w:t>
            </w:r>
            <w:r w:rsidRPr="249CA7E3" w:rsidR="7C756EDF">
              <w:rPr>
                <w:b/>
                <w:bCs/>
                <w:lang w:val="es-ES"/>
              </w:rPr>
              <w:t>m</w:t>
            </w:r>
            <w:r w:rsidRPr="249CA7E3">
              <w:rPr>
                <w:b/>
                <w:bCs/>
                <w:lang w:val="es-ES"/>
              </w:rPr>
              <w:t xml:space="preserve">y Sierra Godoy </w:t>
            </w:r>
          </w:p>
          <w:p w:rsidRPr="002E729C" w:rsidR="006E0DFA" w:rsidP="249CA7E3" w:rsidRDefault="6FDCF622" w14:paraId="2F5E1440" w14:textId="25086A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lang w:val="es-ES"/>
              </w:rPr>
            </w:pPr>
            <w:r w:rsidRPr="249CA7E3">
              <w:rPr>
                <w:lang w:val="es-ES"/>
              </w:rPr>
              <w:t>CPS 247-2026</w:t>
            </w:r>
          </w:p>
        </w:tc>
        <w:tc>
          <w:tcPr>
            <w:tcW w:w="3543" w:type="dxa"/>
            <w:tcMar>
              <w:top w:w="0" w:type="dxa"/>
              <w:left w:w="100" w:type="dxa"/>
              <w:bottom w:w="0" w:type="dxa"/>
              <w:right w:w="100" w:type="dxa"/>
            </w:tcMar>
          </w:tcPr>
          <w:p w:rsidRPr="002E729C" w:rsidR="006E0DFA" w:rsidP="006E0DFA" w:rsidRDefault="006E0DFA" w14:paraId="5F108E2F"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t>Profesional Oficina Participación</w:t>
            </w:r>
          </w:p>
          <w:p w:rsidRPr="002E729C" w:rsidR="006E0DFA" w:rsidP="006E0DFA" w:rsidRDefault="006E0DFA" w14:paraId="473BBA1C" w14:textId="192B88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002E729C">
              <w:t>Fondo de Desarrollo Local de Suba</w:t>
            </w:r>
          </w:p>
        </w:tc>
        <w:tc>
          <w:tcPr>
            <w:tcW w:w="2234" w:type="dxa"/>
            <w:tcMar>
              <w:top w:w="0" w:type="dxa"/>
              <w:left w:w="100" w:type="dxa"/>
              <w:bottom w:w="0" w:type="dxa"/>
              <w:right w:w="100" w:type="dxa"/>
            </w:tcMar>
          </w:tcPr>
          <w:p w:rsidRPr="002E729C" w:rsidR="006E0DFA" w:rsidRDefault="006E0DFA" w14:paraId="595F9C5C" w14:textId="4545A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0D9DD923">
              <w:drawing>
                <wp:inline wp14:editId="336C2611" wp14:anchorId="29FA21D8">
                  <wp:extent cx="647458" cy="174048"/>
                  <wp:effectExtent l="0" t="0" r="0" b="0"/>
                  <wp:docPr id="20436639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3663992" name="Picture 2043663992"/>
                          <pic:cNvPicPr/>
                        </pic:nvPicPr>
                        <pic:blipFill>
                          <a:blip xmlns:r="http://schemas.openxmlformats.org/officeDocument/2006/relationships" r:embed="rId1691195491">
                            <a:extLst>
                              <a:ext uri="{28A0092B-C50C-407E-A947-70E740481C1C}">
                                <a14:useLocalDpi xmlns:a14="http://schemas.microsoft.com/office/drawing/2010/main"/>
                              </a:ext>
                            </a:extLst>
                          </a:blip>
                          <a:stretch>
                            <a:fillRect/>
                          </a:stretch>
                        </pic:blipFill>
                        <pic:spPr>
                          <a:xfrm rot="0">
                            <a:off x="0" y="0"/>
                            <a:ext cx="647458" cy="174048"/>
                          </a:xfrm>
                          <a:prstGeom prst="rect">
                            <a:avLst/>
                          </a:prstGeom>
                        </pic:spPr>
                      </pic:pic>
                    </a:graphicData>
                  </a:graphic>
                </wp:inline>
              </w:drawing>
            </w:r>
          </w:p>
        </w:tc>
      </w:tr>
      <w:tr w:rsidRPr="00850A90" w:rsidR="00216370" w:rsidTr="0A6F3AD5" w14:paraId="4B1E69FC" w14:textId="77777777">
        <w:trPr>
          <w:trHeight w:val="315"/>
        </w:trPr>
        <w:tc>
          <w:tcPr>
            <w:tcW w:w="3823" w:type="dxa"/>
            <w:shd w:val="clear" w:color="auto" w:fill="BFBFBF" w:themeFill="background1" w:themeFillShade="BF"/>
            <w:tcMar>
              <w:top w:w="0" w:type="dxa"/>
              <w:left w:w="100" w:type="dxa"/>
              <w:bottom w:w="0" w:type="dxa"/>
              <w:right w:w="100" w:type="dxa"/>
            </w:tcMar>
          </w:tcPr>
          <w:p w:rsidR="286AB081" w:rsidP="249CA7E3" w:rsidRDefault="286AB081" w14:paraId="5B5C2C4A" w14:textId="150530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249CA7E3">
              <w:rPr>
                <w:b/>
                <w:bCs/>
              </w:rPr>
              <w:t>Revisó</w:t>
            </w:r>
          </w:p>
        </w:tc>
        <w:tc>
          <w:tcPr>
            <w:tcW w:w="3543" w:type="dxa"/>
            <w:shd w:val="clear" w:color="auto" w:fill="BFBFBF" w:themeFill="background1" w:themeFillShade="BF"/>
            <w:tcMar>
              <w:top w:w="0" w:type="dxa"/>
              <w:left w:w="100" w:type="dxa"/>
              <w:bottom w:w="0" w:type="dxa"/>
              <w:right w:w="100" w:type="dxa"/>
            </w:tcMar>
          </w:tcPr>
          <w:p w:rsidR="249CA7E3" w:rsidP="249CA7E3" w:rsidRDefault="249CA7E3" w14:paraId="23FE1910" w14:textId="477F68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249CA7E3">
              <w:rPr>
                <w:b/>
                <w:bCs/>
              </w:rPr>
              <w:t>Dependencia</w:t>
            </w:r>
          </w:p>
        </w:tc>
        <w:tc>
          <w:tcPr>
            <w:tcW w:w="2234" w:type="dxa"/>
            <w:shd w:val="clear" w:color="auto" w:fill="BFBFBF" w:themeFill="background1" w:themeFillShade="BF"/>
            <w:tcMar>
              <w:top w:w="0" w:type="dxa"/>
              <w:left w:w="100" w:type="dxa"/>
              <w:bottom w:w="0" w:type="dxa"/>
              <w:right w:w="100" w:type="dxa"/>
            </w:tcMar>
          </w:tcPr>
          <w:p w:rsidR="249CA7E3" w:rsidP="249CA7E3" w:rsidRDefault="249CA7E3" w14:paraId="4A989F6E" w14:textId="7DDEBFC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rsidRPr="249CA7E3">
              <w:rPr>
                <w:b/>
                <w:bCs/>
              </w:rPr>
              <w:t>Firma</w:t>
            </w:r>
          </w:p>
        </w:tc>
      </w:tr>
      <w:tr w:rsidR="249CA7E3" w:rsidTr="0A6F3AD5" w14:paraId="2510414A" w14:textId="77777777">
        <w:trPr>
          <w:trHeight w:val="539"/>
        </w:trPr>
        <w:tc>
          <w:tcPr>
            <w:tcW w:w="3823" w:type="dxa"/>
            <w:tcMar>
              <w:top w:w="0" w:type="dxa"/>
              <w:left w:w="100" w:type="dxa"/>
              <w:bottom w:w="0" w:type="dxa"/>
              <w:right w:w="100" w:type="dxa"/>
            </w:tcMar>
          </w:tcPr>
          <w:p w:rsidR="249CA7E3" w:rsidP="249CA7E3" w:rsidRDefault="249CA7E3" w14:paraId="6B99865F" w14:textId="5BF5B1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rPr>
                <w:b/>
                <w:bCs/>
              </w:rPr>
            </w:pPr>
            <w:r w:rsidRPr="249CA7E3">
              <w:rPr>
                <w:b/>
                <w:bCs/>
                <w:lang w:val="es-ES"/>
              </w:rPr>
              <w:t>Blancarlis Guillén Villalobos</w:t>
            </w:r>
            <w:r w:rsidRPr="249CA7E3" w:rsidR="3C23E953">
              <w:rPr>
                <w:b/>
                <w:bCs/>
                <w:lang w:val="es-ES"/>
              </w:rPr>
              <w:t xml:space="preserve"> </w:t>
            </w:r>
            <w:r w:rsidRPr="249CA7E3">
              <w:rPr>
                <w:lang w:val="es-ES"/>
              </w:rPr>
              <w:t>CPS No. 244-2026</w:t>
            </w:r>
          </w:p>
        </w:tc>
        <w:tc>
          <w:tcPr>
            <w:tcW w:w="3543" w:type="dxa"/>
            <w:tcMar>
              <w:top w:w="0" w:type="dxa"/>
              <w:left w:w="100" w:type="dxa"/>
              <w:bottom w:w="0" w:type="dxa"/>
              <w:right w:w="100" w:type="dxa"/>
            </w:tcMar>
          </w:tcPr>
          <w:p w:rsidR="249CA7E3" w:rsidP="249CA7E3" w:rsidRDefault="249CA7E3" w14:paraId="319ACB26"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t>Líder Oficina Participación</w:t>
            </w:r>
          </w:p>
          <w:p w:rsidR="249CA7E3" w:rsidP="249CA7E3" w:rsidRDefault="249CA7E3" w14:paraId="62198494"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
            </w:pPr>
            <w:r>
              <w:t>Fondo de Desarrollo Local de Suba</w:t>
            </w:r>
          </w:p>
        </w:tc>
        <w:tc>
          <w:tcPr>
            <w:tcW w:w="2234" w:type="dxa"/>
            <w:tcMar>
              <w:top w:w="0" w:type="dxa"/>
              <w:left w:w="100" w:type="dxa"/>
              <w:bottom w:w="0" w:type="dxa"/>
              <w:right w:w="100" w:type="dxa"/>
            </w:tcMar>
          </w:tcPr>
          <w:p w:rsidR="249CA7E3" w:rsidP="249CA7E3" w:rsidRDefault="249CA7E3" w14:paraId="47D77AFE" w14:textId="384E3773">
            <w:r w:rsidR="7E3F87A9">
              <w:drawing>
                <wp:inline wp14:editId="0EAE087D" wp14:anchorId="629FDAED">
                  <wp:extent cx="592667" cy="191183"/>
                  <wp:effectExtent l="0" t="0" r="0" b="0"/>
                  <wp:docPr id="10080902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8090208" name="Picture 1008090208"/>
                          <pic:cNvPicPr/>
                        </pic:nvPicPr>
                        <pic:blipFill>
                          <a:blip xmlns:r="http://schemas.openxmlformats.org/officeDocument/2006/relationships" r:embed="rId308156356">
                            <a:extLst>
                              <a:ext uri="{28A0092B-C50C-407E-A947-70E740481C1C}">
                                <a14:useLocalDpi xmlns:a14="http://schemas.microsoft.com/office/drawing/2010/main"/>
                              </a:ext>
                            </a:extLst>
                          </a:blip>
                          <a:stretch>
                            <a:fillRect/>
                          </a:stretch>
                        </pic:blipFill>
                        <pic:spPr>
                          <a:xfrm rot="0">
                            <a:off x="0" y="0"/>
                            <a:ext cx="592667" cy="191183"/>
                          </a:xfrm>
                          <a:prstGeom prst="rect">
                            <a:avLst/>
                          </a:prstGeom>
                        </pic:spPr>
                      </pic:pic>
                    </a:graphicData>
                  </a:graphic>
                </wp:inline>
              </w:drawing>
            </w:r>
          </w:p>
        </w:tc>
      </w:tr>
    </w:tbl>
    <w:p w:rsidRPr="00850A90" w:rsidR="00216370" w:rsidRDefault="00216370" w14:paraId="3D404BC9" w14:textId="77777777">
      <w:pPr>
        <w:rPr>
          <w:color w:val="FF0000"/>
        </w:rPr>
      </w:pPr>
    </w:p>
    <w:sectPr w:rsidRPr="00850A90" w:rsidR="00216370" w:rsidSect="001507A4">
      <w:headerReference w:type="even" r:id="rId16"/>
      <w:headerReference w:type="default" r:id="rId17"/>
      <w:footerReference w:type="even" r:id="rId18"/>
      <w:footerReference w:type="default" r:id="rId19"/>
      <w:headerReference w:type="first" r:id="rId20"/>
      <w:footerReference w:type="first" r:id="rId21"/>
      <w:pgSz w:w="12240" w:h="15840" w:orient="portrait"/>
      <w:pgMar w:top="2268" w:right="900" w:bottom="1701" w:left="1701" w:header="709" w:footer="709"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07A4" w:rsidRDefault="001507A4" w14:paraId="285EB46D" w14:textId="77777777">
      <w:r>
        <w:separator/>
      </w:r>
    </w:p>
  </w:endnote>
  <w:endnote w:type="continuationSeparator" w:id="0">
    <w:p w:rsidR="001507A4" w:rsidRDefault="001507A4" w14:paraId="32B4A41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swiss"/>
    <w:pitch w:val="variable"/>
    <w:sig w:usb0="00000003" w:usb1="0200E0A0" w:usb2="00000000" w:usb3="00000000" w:csb0="00000001" w:csb1="00000000"/>
  </w:font>
  <w:font w:name="&quot;Garamond&quot;,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embedRegular w:fontKey="{9395F89E-1D34-4176-ABBA-7B2A6F30D4F1}" r:id="rId1"/>
    <w:embedBold w:fontKey="{ABF54F08-A18D-49E4-8F51-66DF8628DF0F}" r:id="rId2"/>
    <w:embedItalic w:fontKey="{01FA4150-646F-49F1-8383-18B5874D46EC}" r:id="rId3"/>
    <w:embedBoldItalic w:fontKey="{AD368A15-11C3-4776-8224-1D27F2D7A30A}" r:id="rId4"/>
  </w:font>
  <w:font w:name="Cambria">
    <w:panose1 w:val="02040503050406030204"/>
    <w:charset w:val="00"/>
    <w:family w:val="roman"/>
    <w:pitch w:val="variable"/>
    <w:sig w:usb0="E00006FF" w:usb1="420024FF" w:usb2="02000000" w:usb3="00000000" w:csb0="0000019F" w:csb1="00000000"/>
    <w:embedRegular w:fontKey="{CB4C2FEA-5ED6-4E0A-85DB-6D5FD02D2ADA}" r:id="rId5"/>
    <w:embedItalic w:fontKey="{6CBC5CA7-AB22-4A35-88AA-25D20483E1EA}" r:id="rId6"/>
  </w:font>
  <w:font w:name="Georgia">
    <w:panose1 w:val="02040502050405020303"/>
    <w:charset w:val="00"/>
    <w:family w:val="roman"/>
    <w:pitch w:val="variable"/>
    <w:sig w:usb0="00000287" w:usb1="00000000" w:usb2="00000000" w:usb3="00000000" w:csb0="0000009F" w:csb1="00000000"/>
    <w:embedItalic w:fontKey="{8BB53100-FFBC-4364-B6C8-4EFA6DE2E45A}" r:id="rId7"/>
  </w:font>
  <w:font w:name="Calibri">
    <w:panose1 w:val="020F0502020204030204"/>
    <w:charset w:val="00"/>
    <w:family w:val="swiss"/>
    <w:pitch w:val="variable"/>
    <w:sig w:usb0="E4002EFF" w:usb1="C000247B" w:usb2="00000009" w:usb3="00000000" w:csb0="000001FF" w:csb1="00000000"/>
    <w:embedRegular w:fontKey="{8084ABA0-1065-45A7-96B5-C78DB563A29C}" r:id="rId8"/>
    <w:embedBold w:fontKey="{959A4A73-4CC2-4372-8C36-AC81C85A40A2}" r:id="rId9"/>
  </w:font>
  <w:font w:name="Segoe UI">
    <w:panose1 w:val="020B0502040204020203"/>
    <w:charset w:val="00"/>
    <w:family w:val="swiss"/>
    <w:pitch w:val="variable"/>
    <w:sig w:usb0="E4002EFF" w:usb1="C000E47F" w:usb2="00000009" w:usb3="00000000" w:csb0="000001FF" w:csb1="00000000"/>
    <w:embedRegular w:fontKey="{EE4BA746-1BC7-4762-891F-FE45DC51ABD3}" r:id="rId10"/>
  </w:font>
  <w:font w:name="Aptos">
    <w:charset w:val="00"/>
    <w:family w:val="swiss"/>
    <w:pitch w:val="variable"/>
    <w:sig w:usb0="20000287" w:usb1="00000003" w:usb2="00000000" w:usb3="00000000" w:csb0="0000019F" w:csb1="00000000"/>
    <w:embedRegular w:fontKey="{FF64DCDB-8F72-4504-B8D1-A6F557996EF5}" r:id="rId11"/>
  </w:font>
  <w:font w:name="Segoe UI Emoji">
    <w:panose1 w:val="020B0502040204020203"/>
    <w:charset w:val="00"/>
    <w:family w:val="swiss"/>
    <w:pitch w:val="variable"/>
    <w:sig w:usb0="00000003" w:usb1="02000000" w:usb2="00000000" w:usb3="00000000" w:csb0="00000001" w:csb1="00000000"/>
    <w:embedRegular w:fontKey="{22700CB7-F9AB-4051-B37F-8D7282F72562}" r:id="rId12"/>
  </w:font>
  <w:font w:name="CIDFont+F3">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3BE0" w:rsidRDefault="00F63BE0" w14:paraId="34959D4B" w14:textId="7777777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F63BE0" w:rsidRDefault="00A549EE" w14:paraId="7E01DAEE" w14:textId="0255328A">
    <w:pPr>
      <w:pBdr>
        <w:top w:val="nil"/>
        <w:left w:val="nil"/>
        <w:bottom w:val="nil"/>
        <w:right w:val="nil"/>
        <w:between w:val="nil"/>
      </w:pBdr>
      <w:tabs>
        <w:tab w:val="center" w:pos="4252"/>
        <w:tab w:val="right" w:pos="8504"/>
      </w:tabs>
      <w:jc w:val="right"/>
      <w:rPr>
        <w:color w:val="000000"/>
      </w:rPr>
    </w:pPr>
    <w:r>
      <w:rPr>
        <w:noProof/>
      </w:rPr>
      <mc:AlternateContent>
        <mc:Choice Requires="wps">
          <w:drawing>
            <wp:anchor distT="0" distB="0" distL="114300" distR="114300" simplePos="0" relativeHeight="251659264" behindDoc="0" locked="0" layoutInCell="1" allowOverlap="1" wp14:anchorId="7320913F" wp14:editId="2855E594">
              <wp:simplePos x="0" y="0"/>
              <wp:positionH relativeFrom="column">
                <wp:posOffset>1510665</wp:posOffset>
              </wp:positionH>
              <wp:positionV relativeFrom="paragraph">
                <wp:posOffset>-290195</wp:posOffset>
              </wp:positionV>
              <wp:extent cx="12700" cy="753745"/>
              <wp:effectExtent l="0" t="0" r="6350" b="8255"/>
              <wp:wrapNone/>
              <wp:docPr id="8" name="Conector recto de flecha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00" cy="753745"/>
                      </a:xfrm>
                      <a:prstGeom prst="straightConnector1">
                        <a:avLst/>
                      </a:prstGeom>
                      <a:noFill/>
                      <a:ln w="9525" cap="flat" cmpd="sng">
                        <a:solidFill>
                          <a:schemeClr val="dk1"/>
                        </a:solidFill>
                        <a:prstDash val="solid"/>
                        <a:round/>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w:pict w14:anchorId="7CC46508">
            <v:shapetype id="_x0000_t32" coordsize="21600,21600" o:oned="t" filled="f" o:spt="32" path="m,l21600,21600e" w14:anchorId="029B04D7">
              <v:path fillok="f" arrowok="t" o:connecttype="none"/>
              <o:lock v:ext="edit" shapetype="t"/>
            </v:shapetype>
            <v:shape id="Conector recto de flecha 8" style="position:absolute;margin-left:118.95pt;margin-top:-22.85pt;width:1pt;height:5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black [320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">
              <v:stroke startarrowwidth="narrow" startarrowlength="short" endarrowwidth="narrow" endarrowlength="short"/>
              <o:lock v:ext="edit" shapetype="f"/>
            </v:shape>
          </w:pict>
        </mc:Fallback>
      </mc:AlternateContent>
    </w:r>
    <w:r w:rsidR="00F63BE0">
      <w:rPr>
        <w:noProof/>
      </w:rPr>
      <w:drawing>
        <wp:anchor distT="0" distB="0" distL="0" distR="0" simplePos="0" relativeHeight="251660288" behindDoc="0" locked="0" layoutInCell="1" hidden="0" allowOverlap="1" wp14:anchorId="65C3B060" wp14:editId="07777777">
          <wp:simplePos x="0" y="0"/>
          <wp:positionH relativeFrom="column">
            <wp:posOffset>5324204</wp:posOffset>
          </wp:positionH>
          <wp:positionV relativeFrom="paragraph">
            <wp:posOffset>-218134</wp:posOffset>
          </wp:positionV>
          <wp:extent cx="647971" cy="644641"/>
          <wp:effectExtent l="0" t="0" r="0" b="0"/>
          <wp:wrapSquare wrapText="bothSides" distT="0" distB="0" distL="0" distR="0"/>
          <wp:docPr id="14" name="Imagen 14"/>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47971" cy="644641"/>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allowOverlap="1" wp14:anchorId="04F0E828" wp14:editId="4EEF225F">
              <wp:simplePos x="0" y="0"/>
              <wp:positionH relativeFrom="column">
                <wp:posOffset>-246380</wp:posOffset>
              </wp:positionH>
              <wp:positionV relativeFrom="paragraph">
                <wp:posOffset>-370205</wp:posOffset>
              </wp:positionV>
              <wp:extent cx="1779905" cy="123825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9905" cy="1238250"/>
                      </a:xfrm>
                      <a:prstGeom prst="rect">
                        <a:avLst/>
                      </a:prstGeom>
                      <a:solidFill>
                        <a:srgbClr val="FFFFFF"/>
                      </a:solidFill>
                      <a:ln>
                        <a:noFill/>
                      </a:ln>
                    </wps:spPr>
                    <wps:txbx>
                      <w:txbxContent>
                        <w:p w:rsidR="00F63BE0" w:rsidRDefault="00F63BE0" w14:paraId="22508195" w14:textId="77777777">
                          <w:pPr>
                            <w:textDirection w:val="btLr"/>
                          </w:pPr>
                          <w:r>
                            <w:rPr>
                              <w:rFonts w:ascii="Arial" w:hAnsi="Arial" w:eastAsia="Arial" w:cs="Arial"/>
                              <w:color w:val="000000"/>
                              <w:sz w:val="16"/>
                            </w:rPr>
                            <w:t>Alcaldía Local de Suba</w:t>
                          </w:r>
                        </w:p>
                        <w:p w:rsidR="00F63BE0" w:rsidRDefault="00F63BE0" w14:paraId="21C3E72A" w14:textId="77777777">
                          <w:pPr>
                            <w:textDirection w:val="btLr"/>
                          </w:pPr>
                          <w:r>
                            <w:rPr>
                              <w:rFonts w:ascii="Arial" w:hAnsi="Arial" w:eastAsia="Arial" w:cs="Arial"/>
                              <w:color w:val="000000"/>
                              <w:sz w:val="16"/>
                            </w:rPr>
                            <w:t>Calle 146 C Bis No. 90 - 57</w:t>
                          </w:r>
                        </w:p>
                        <w:p w:rsidR="00F63BE0" w:rsidRDefault="00F63BE0" w14:paraId="607511B6" w14:textId="77777777">
                          <w:pPr>
                            <w:textDirection w:val="btLr"/>
                          </w:pPr>
                          <w:r>
                            <w:rPr>
                              <w:rFonts w:ascii="Arial" w:hAnsi="Arial" w:eastAsia="Arial" w:cs="Arial"/>
                              <w:color w:val="000000"/>
                              <w:sz w:val="16"/>
                            </w:rPr>
                            <w:t>Código Postal: 111711</w:t>
                          </w:r>
                        </w:p>
                        <w:p w:rsidR="00F63BE0" w:rsidRDefault="00F63BE0" w14:paraId="50260762" w14:textId="77777777">
                          <w:pPr>
                            <w:textDirection w:val="btLr"/>
                          </w:pPr>
                          <w:r>
                            <w:rPr>
                              <w:rFonts w:ascii="Arial" w:hAnsi="Arial" w:eastAsia="Arial" w:cs="Arial"/>
                              <w:color w:val="000000"/>
                              <w:sz w:val="16"/>
                            </w:rPr>
                            <w:t>Tel. +57 (601) 382 06 60</w:t>
                          </w:r>
                        </w:p>
                        <w:p w:rsidR="00F63BE0" w:rsidRDefault="00F63BE0" w14:paraId="65DB8BFD" w14:textId="77777777">
                          <w:pPr>
                            <w:textDirection w:val="btLr"/>
                          </w:pPr>
                          <w:r>
                            <w:rPr>
                              <w:rFonts w:ascii="Arial" w:hAnsi="Arial" w:eastAsia="Arial" w:cs="Arial"/>
                              <w:color w:val="000000"/>
                              <w:sz w:val="16"/>
                            </w:rPr>
                            <w:t>Información Línea 195</w:t>
                          </w:r>
                        </w:p>
                        <w:p w:rsidR="00F63BE0" w:rsidRDefault="00F63BE0" w14:paraId="043B49C0" w14:textId="77777777">
                          <w:pPr>
                            <w:textDirection w:val="btLr"/>
                          </w:pPr>
                          <w:r>
                            <w:rPr>
                              <w:rFonts w:ascii="Arial" w:hAnsi="Arial" w:eastAsia="Arial" w:cs="Arial"/>
                              <w:color w:val="000000"/>
                              <w:sz w:val="16"/>
                            </w:rPr>
                            <w:t>www.suba.gov.co</w:t>
                          </w:r>
                        </w:p>
                        <w:p w:rsidR="00F63BE0" w:rsidRDefault="00F63BE0" w14:paraId="61319B8A" w14:textId="77777777">
                          <w:pPr>
                            <w:jc w:val="left"/>
                            <w:textDirection w:val="btLr"/>
                          </w:pPr>
                        </w:p>
                        <w:p w:rsidR="00F63BE0" w:rsidRDefault="00F63BE0" w14:paraId="31A560F4" w14:textId="77777777">
                          <w:pPr>
                            <w:textDirection w:val="btLr"/>
                          </w:pPr>
                        </w:p>
                        <w:p w:rsidR="00F63BE0" w:rsidRDefault="00F63BE0" w14:paraId="70DF735C" w14:textId="77777777">
                          <w:pPr>
                            <w:textDirection w:val="btLr"/>
                          </w:pPr>
                        </w:p>
                      </w:txbxContent>
                    </wps:txbx>
                    <wps:bodyPr spcFirstLastPara="1" wrap="square" lIns="92075" tIns="46350" rIns="92075" bIns="46350" anchor="t" anchorCtr="0">
                      <a:noAutofit/>
                    </wps:bodyPr>
                  </wps:wsp>
                </a:graphicData>
              </a:graphic>
              <wp14:sizeRelH relativeFrom="page">
                <wp14:pctWidth>0</wp14:pctWidth>
              </wp14:sizeRelH>
              <wp14:sizeRelV relativeFrom="page">
                <wp14:pctHeight>0</wp14:pctHeight>
              </wp14:sizeRelV>
            </wp:anchor>
          </w:drawing>
        </mc:Choice>
        <mc:Fallback>
          <w:pict w14:anchorId="0A5473C9">
            <v:rect id="Rectángulo 7" style="position:absolute;left:0;text-align:left;margin-left:-19.4pt;margin-top:-29.15pt;width:140.1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w14:anchorId="04F0E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">
              <v:textbox inset="7.25pt,1.2875mm,7.25pt,1.2875mm">
                <w:txbxContent>
                  <w:p w:rsidR="00F63BE0" w:rsidRDefault="00F63BE0" w14:paraId="59564D6C" w14:textId="77777777">
                    <w:pPr>
                      <w:textDirection w:val="btLr"/>
                    </w:pPr>
                    <w:r>
                      <w:rPr>
                        <w:rFonts w:ascii="Arial" w:hAnsi="Arial" w:eastAsia="Arial" w:cs="Arial"/>
                        <w:color w:val="000000"/>
                        <w:sz w:val="16"/>
                      </w:rPr>
                      <w:t>Alcaldía Local de Suba</w:t>
                    </w:r>
                  </w:p>
                  <w:p w:rsidR="00F63BE0" w:rsidRDefault="00F63BE0" w14:paraId="377857DA" w14:textId="77777777">
                    <w:pPr>
                      <w:textDirection w:val="btLr"/>
                    </w:pPr>
                    <w:r>
                      <w:rPr>
                        <w:rFonts w:ascii="Arial" w:hAnsi="Arial" w:eastAsia="Arial" w:cs="Arial"/>
                        <w:color w:val="000000"/>
                        <w:sz w:val="16"/>
                      </w:rPr>
                      <w:t>Calle 146 C Bis No. 90 - 57</w:t>
                    </w:r>
                  </w:p>
                  <w:p w:rsidR="00F63BE0" w:rsidRDefault="00F63BE0" w14:paraId="1D51A5CF" w14:textId="77777777">
                    <w:pPr>
                      <w:textDirection w:val="btLr"/>
                    </w:pPr>
                    <w:r>
                      <w:rPr>
                        <w:rFonts w:ascii="Arial" w:hAnsi="Arial" w:eastAsia="Arial" w:cs="Arial"/>
                        <w:color w:val="000000"/>
                        <w:sz w:val="16"/>
                      </w:rPr>
                      <w:t>Código Postal: 111711</w:t>
                    </w:r>
                  </w:p>
                  <w:p w:rsidR="00F63BE0" w:rsidRDefault="00F63BE0" w14:paraId="5EA75F3A" w14:textId="77777777">
                    <w:pPr>
                      <w:textDirection w:val="btLr"/>
                    </w:pPr>
                    <w:r>
                      <w:rPr>
                        <w:rFonts w:ascii="Arial" w:hAnsi="Arial" w:eastAsia="Arial" w:cs="Arial"/>
                        <w:color w:val="000000"/>
                        <w:sz w:val="16"/>
                      </w:rPr>
                      <w:t>Tel. +57 (601) 382 06 60</w:t>
                    </w:r>
                  </w:p>
                  <w:p w:rsidR="00F63BE0" w:rsidRDefault="00F63BE0" w14:paraId="46FC6B3B" w14:textId="77777777">
                    <w:pPr>
                      <w:textDirection w:val="btLr"/>
                    </w:pPr>
                    <w:r>
                      <w:rPr>
                        <w:rFonts w:ascii="Arial" w:hAnsi="Arial" w:eastAsia="Arial" w:cs="Arial"/>
                        <w:color w:val="000000"/>
                        <w:sz w:val="16"/>
                      </w:rPr>
                      <w:t>Información Línea 195</w:t>
                    </w:r>
                  </w:p>
                  <w:p w:rsidR="00F63BE0" w:rsidRDefault="00F63BE0" w14:paraId="2A8EDA87" w14:textId="77777777">
                    <w:pPr>
                      <w:textDirection w:val="btLr"/>
                    </w:pPr>
                    <w:r>
                      <w:rPr>
                        <w:rFonts w:ascii="Arial" w:hAnsi="Arial" w:eastAsia="Arial" w:cs="Arial"/>
                        <w:color w:val="000000"/>
                        <w:sz w:val="16"/>
                      </w:rPr>
                      <w:t>www.suba.gov.co</w:t>
                    </w:r>
                  </w:p>
                  <w:p w:rsidR="00F63BE0" w:rsidRDefault="00F63BE0" w14:paraId="672A6659" w14:textId="77777777">
                    <w:pPr>
                      <w:jc w:val="left"/>
                      <w:textDirection w:val="btLr"/>
                    </w:pPr>
                  </w:p>
                  <w:p w:rsidR="00F63BE0" w:rsidRDefault="00F63BE0" w14:paraId="0A37501D" w14:textId="77777777">
                    <w:pPr>
                      <w:textDirection w:val="btLr"/>
                    </w:pPr>
                  </w:p>
                  <w:p w:rsidR="00F63BE0" w:rsidRDefault="00F63BE0" w14:paraId="5DAB6C7B" w14:textId="77777777">
                    <w:pPr>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20A019B1" wp14:editId="4F2F5EB5">
              <wp:simplePos x="0" y="0"/>
              <wp:positionH relativeFrom="column">
                <wp:posOffset>2249170</wp:posOffset>
              </wp:positionH>
              <wp:positionV relativeFrom="paragraph">
                <wp:posOffset>-304800</wp:posOffset>
              </wp:positionV>
              <wp:extent cx="1936750" cy="697865"/>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6750" cy="697865"/>
                      </a:xfrm>
                      <a:prstGeom prst="rect">
                        <a:avLst/>
                      </a:prstGeom>
                      <a:solidFill>
                        <a:srgbClr val="FFFFFF"/>
                      </a:solidFill>
                      <a:ln>
                        <a:noFill/>
                      </a:ln>
                    </wps:spPr>
                    <wps:txbx>
                      <w:txbxContent>
                        <w:p w:rsidR="00F63BE0" w:rsidRDefault="00F63BE0" w14:paraId="41C6AC2A" w14:textId="77777777">
                          <w:pPr>
                            <w:textDirection w:val="btLr"/>
                          </w:pPr>
                        </w:p>
                        <w:p w:rsidR="00F63BE0" w:rsidRDefault="00F63BE0" w14:paraId="672714A9" w14:textId="77777777">
                          <w:pPr>
                            <w:jc w:val="center"/>
                            <w:textDirection w:val="btLr"/>
                          </w:pPr>
                          <w:r>
                            <w:rPr>
                              <w:color w:val="000000"/>
                              <w:sz w:val="18"/>
                            </w:rPr>
                            <w:t>Versión: 02</w:t>
                          </w:r>
                        </w:p>
                        <w:p w:rsidR="00F63BE0" w:rsidRDefault="00F63BE0" w14:paraId="21333697" w14:textId="77777777">
                          <w:pPr>
                            <w:jc w:val="center"/>
                            <w:textDirection w:val="btLr"/>
                          </w:pPr>
                          <w:r>
                            <w:rPr>
                              <w:color w:val="000000"/>
                              <w:sz w:val="18"/>
                            </w:rPr>
                            <w:t>Vigencia: 02 de enero de 2026</w:t>
                          </w:r>
                        </w:p>
                      </w:txbxContent>
                    </wps:txbx>
                    <wps:bodyPr spcFirstLastPara="1" wrap="square" lIns="92050" tIns="46350" rIns="92050" bIns="46350" anchor="t" anchorCtr="0">
                      <a:noAutofit/>
                    </wps:bodyPr>
                  </wps:wsp>
                </a:graphicData>
              </a:graphic>
              <wp14:sizeRelH relativeFrom="page">
                <wp14:pctWidth>0</wp14:pctWidth>
              </wp14:sizeRelH>
              <wp14:sizeRelV relativeFrom="page">
                <wp14:pctHeight>0</wp14:pctHeight>
              </wp14:sizeRelV>
            </wp:anchor>
          </w:drawing>
        </mc:Choice>
        <mc:Fallback>
          <w:pict w14:anchorId="4C8A029E">
            <v:rect id="Rectángulo 6" style="position:absolute;left:0;text-align:left;margin-left:177.1pt;margin-top:-24pt;width:152.5pt;height:5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w14:anchorId="20A01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">
              <v:textbox inset="2.55694mm,1.2875mm,2.55694mm,1.2875mm">
                <w:txbxContent>
                  <w:p w:rsidR="00F63BE0" w:rsidRDefault="00F63BE0" w14:paraId="02EB378F" w14:textId="77777777">
                    <w:pPr>
                      <w:textDirection w:val="btLr"/>
                    </w:pPr>
                  </w:p>
                  <w:p w:rsidR="00F63BE0" w:rsidRDefault="00F63BE0" w14:paraId="113276D2" w14:textId="77777777">
                    <w:pPr>
                      <w:jc w:val="center"/>
                      <w:textDirection w:val="btLr"/>
                    </w:pPr>
                    <w:r>
                      <w:rPr>
                        <w:color w:val="000000"/>
                        <w:sz w:val="18"/>
                      </w:rPr>
                      <w:t>Versión: 02</w:t>
                    </w:r>
                  </w:p>
                  <w:p w:rsidR="00F63BE0" w:rsidRDefault="00F63BE0" w14:paraId="7EADBC05" w14:textId="77777777">
                    <w:pPr>
                      <w:jc w:val="center"/>
                      <w:textDirection w:val="btLr"/>
                    </w:pPr>
                    <w:r>
                      <w:rPr>
                        <w:color w:val="000000"/>
                        <w:sz w:val="18"/>
                      </w:rPr>
                      <w:t>Vigencia: 02 de enero de 2026</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3BE0" w:rsidRDefault="00F63BE0" w14:paraId="342D4C27" w14:textId="7777777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07A4" w:rsidRDefault="001507A4" w14:paraId="3F2ED238" w14:textId="77777777">
      <w:r>
        <w:separator/>
      </w:r>
    </w:p>
  </w:footnote>
  <w:footnote w:type="continuationSeparator" w:id="0">
    <w:p w:rsidR="001507A4" w:rsidRDefault="001507A4" w14:paraId="74BADA0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3BE0" w:rsidRDefault="00F63BE0" w14:paraId="3572E399" w14:textId="77777777">
    <w:pPr>
      <w:keepNext/>
      <w:pBdr>
        <w:top w:val="nil"/>
        <w:left w:val="nil"/>
        <w:bottom w:val="nil"/>
        <w:right w:val="nil"/>
        <w:between w:val="nil"/>
      </w:pBdr>
      <w:spacing w:before="240" w:after="120"/>
      <w:rPr>
        <w:rFonts w:ascii="Arial" w:hAnsi="Arial" w:eastAsia="Arial" w:cs="Arial"/>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F63BE0" w:rsidP="5E29FBF0" w:rsidRDefault="00F63BE0" w14:paraId="1AC5CDBE" w14:textId="77777777">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470ED6A5" wp14:editId="07777777">
          <wp:simplePos x="0" y="0"/>
          <wp:positionH relativeFrom="column">
            <wp:posOffset>-185418</wp:posOffset>
          </wp:positionH>
          <wp:positionV relativeFrom="paragraph">
            <wp:posOffset>-48257</wp:posOffset>
          </wp:positionV>
          <wp:extent cx="2390775" cy="790575"/>
          <wp:effectExtent l="0" t="0" r="0" b="0"/>
          <wp:wrapSquare wrapText="bothSides" distT="0" distB="0" distL="114300" distR="114300"/>
          <wp:docPr id="13" name="Imagen 13"/>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0775" cy="790575"/>
                  </a:xfrm>
                  <a:prstGeom prst="rect">
                    <a:avLst/>
                  </a:prstGeom>
                  <a:ln/>
                </pic:spPr>
              </pic:pic>
            </a:graphicData>
          </a:graphic>
        </wp:anchor>
      </w:drawing>
    </w:r>
  </w:p>
  <w:p w:rsidR="00F63BE0" w:rsidRDefault="00F63BE0" w14:paraId="1F5BCE3A" w14:textId="77777777">
    <w:pPr>
      <w:pBdr>
        <w:top w:val="nil"/>
        <w:left w:val="nil"/>
        <w:bottom w:val="nil"/>
        <w:right w:val="nil"/>
        <w:between w:val="nil"/>
      </w:pBdr>
      <w:tabs>
        <w:tab w:val="center" w:pos="4252"/>
        <w:tab w:val="right" w:pos="8504"/>
      </w:tabs>
      <w:jc w:val="right"/>
      <w:rPr>
        <w:rFonts w:ascii="Arial" w:hAnsi="Arial" w:eastAsia="Arial" w:cs="Arial"/>
        <w:color w:val="000000"/>
        <w:sz w:val="16"/>
        <w:szCs w:val="16"/>
      </w:rPr>
    </w:pPr>
    <w:r>
      <w:rPr>
        <w:rFonts w:ascii="Arial" w:hAnsi="Arial" w:eastAsia="Arial" w:cs="Arial"/>
        <w:color w:val="000000"/>
        <w:sz w:val="16"/>
        <w:szCs w:val="16"/>
      </w:rPr>
      <w:t xml:space="preserve">Página </w:t>
    </w:r>
    <w:r>
      <w:rPr>
        <w:rFonts w:ascii="Arial" w:hAnsi="Arial" w:eastAsia="Arial" w:cs="Arial"/>
        <w:color w:val="000000"/>
        <w:sz w:val="16"/>
        <w:szCs w:val="16"/>
      </w:rPr>
      <w:fldChar w:fldCharType="begin"/>
    </w:r>
    <w:r>
      <w:rPr>
        <w:rFonts w:ascii="Arial" w:hAnsi="Arial" w:eastAsia="Arial" w:cs="Arial"/>
        <w:color w:val="000000"/>
        <w:sz w:val="16"/>
        <w:szCs w:val="16"/>
      </w:rPr>
      <w:instrText>PAGE</w:instrText>
    </w:r>
    <w:r>
      <w:rPr>
        <w:rFonts w:ascii="Arial" w:hAnsi="Arial" w:eastAsia="Arial" w:cs="Arial"/>
        <w:color w:val="000000"/>
        <w:sz w:val="16"/>
        <w:szCs w:val="16"/>
      </w:rPr>
      <w:fldChar w:fldCharType="separate"/>
    </w:r>
    <w:r>
      <w:rPr>
        <w:rFonts w:ascii="Arial" w:hAnsi="Arial" w:eastAsia="Arial" w:cs="Arial"/>
        <w:noProof/>
        <w:color w:val="000000"/>
        <w:sz w:val="16"/>
        <w:szCs w:val="16"/>
      </w:rPr>
      <w:t>1</w:t>
    </w:r>
    <w:r>
      <w:rPr>
        <w:rFonts w:ascii="Arial" w:hAnsi="Arial" w:eastAsia="Arial" w:cs="Arial"/>
        <w:color w:val="000000"/>
        <w:sz w:val="16"/>
        <w:szCs w:val="16"/>
      </w:rPr>
      <w:fldChar w:fldCharType="end"/>
    </w:r>
    <w:r>
      <w:rPr>
        <w:rFonts w:ascii="Arial" w:hAnsi="Arial" w:eastAsia="Arial" w:cs="Arial"/>
        <w:color w:val="000000"/>
        <w:sz w:val="16"/>
        <w:szCs w:val="16"/>
      </w:rPr>
      <w:t xml:space="preserve"> de </w:t>
    </w:r>
    <w:r>
      <w:rPr>
        <w:rFonts w:ascii="Arial" w:hAnsi="Arial" w:eastAsia="Arial" w:cs="Arial"/>
        <w:color w:val="000000"/>
        <w:sz w:val="16"/>
        <w:szCs w:val="16"/>
      </w:rPr>
      <w:fldChar w:fldCharType="begin"/>
    </w:r>
    <w:r>
      <w:rPr>
        <w:rFonts w:ascii="Arial" w:hAnsi="Arial" w:eastAsia="Arial" w:cs="Arial"/>
        <w:color w:val="000000"/>
        <w:sz w:val="16"/>
        <w:szCs w:val="16"/>
      </w:rPr>
      <w:instrText>NUMPAGES</w:instrText>
    </w:r>
    <w:r>
      <w:rPr>
        <w:rFonts w:ascii="Arial" w:hAnsi="Arial" w:eastAsia="Arial" w:cs="Arial"/>
        <w:color w:val="000000"/>
        <w:sz w:val="16"/>
        <w:szCs w:val="16"/>
      </w:rPr>
      <w:fldChar w:fldCharType="separate"/>
    </w:r>
    <w:r>
      <w:rPr>
        <w:rFonts w:ascii="Arial" w:hAnsi="Arial" w:eastAsia="Arial" w:cs="Arial"/>
        <w:noProof/>
        <w:color w:val="000000"/>
        <w:sz w:val="16"/>
        <w:szCs w:val="16"/>
      </w:rPr>
      <w:t>1</w:t>
    </w:r>
    <w:r>
      <w:rPr>
        <w:rFonts w:ascii="Arial" w:hAnsi="Arial" w:eastAsia="Arial" w:cs="Arial"/>
        <w:color w:val="000000"/>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3BE0" w:rsidRDefault="00F63BE0" w14:paraId="6CEB15CE" w14:textId="77777777">
    <w:pPr>
      <w:keepNext/>
      <w:pBdr>
        <w:top w:val="nil"/>
        <w:left w:val="nil"/>
        <w:bottom w:val="nil"/>
        <w:right w:val="nil"/>
        <w:between w:val="nil"/>
      </w:pBdr>
      <w:spacing w:before="240" w:after="120"/>
      <w:rPr>
        <w:rFonts w:ascii="Arial" w:hAnsi="Arial" w:eastAsia="Arial" w:cs="Arial"/>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7F29"/>
    <w:multiLevelType w:val="multilevel"/>
    <w:tmpl w:val="47887F6A"/>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
      <w:lvlJc w:val="left"/>
      <w:pPr>
        <w:ind w:left="1440" w:hanging="360"/>
      </w:pPr>
      <w:rPr>
        <w:rFonts w:ascii="Noto Sans Symbols" w:hAnsi="Noto Sans Symbols" w:eastAsia="Noto Sans Symbols" w:cs="Noto Sans Symbols"/>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 w15:restartNumberingAfterBreak="0">
    <w:nsid w:val="02519D90"/>
    <w:multiLevelType w:val="hybridMultilevel"/>
    <w:tmpl w:val="87F4233E"/>
    <w:lvl w:ilvl="0" w:tplc="57249B7E">
      <w:start w:val="3"/>
      <w:numFmt w:val="decimal"/>
      <w:lvlText w:val="%1."/>
      <w:lvlJc w:val="left"/>
      <w:pPr>
        <w:ind w:left="720" w:hanging="360"/>
      </w:pPr>
    </w:lvl>
    <w:lvl w:ilvl="1" w:tplc="CA1C3774">
      <w:start w:val="1"/>
      <w:numFmt w:val="lowerLetter"/>
      <w:lvlText w:val="%2."/>
      <w:lvlJc w:val="left"/>
      <w:pPr>
        <w:ind w:left="1440" w:hanging="360"/>
      </w:pPr>
    </w:lvl>
    <w:lvl w:ilvl="2" w:tplc="DB4A5EFA">
      <w:start w:val="1"/>
      <w:numFmt w:val="lowerRoman"/>
      <w:lvlText w:val="%3."/>
      <w:lvlJc w:val="right"/>
      <w:pPr>
        <w:ind w:left="2160" w:hanging="180"/>
      </w:pPr>
    </w:lvl>
    <w:lvl w:ilvl="3" w:tplc="05BA3012">
      <w:start w:val="1"/>
      <w:numFmt w:val="decimal"/>
      <w:lvlText w:val="%4."/>
      <w:lvlJc w:val="left"/>
      <w:pPr>
        <w:ind w:left="2880" w:hanging="360"/>
      </w:pPr>
    </w:lvl>
    <w:lvl w:ilvl="4" w:tplc="83EA40F2">
      <w:start w:val="1"/>
      <w:numFmt w:val="lowerLetter"/>
      <w:lvlText w:val="%5."/>
      <w:lvlJc w:val="left"/>
      <w:pPr>
        <w:ind w:left="3600" w:hanging="360"/>
      </w:pPr>
    </w:lvl>
    <w:lvl w:ilvl="5" w:tplc="EF0A03BA">
      <w:start w:val="1"/>
      <w:numFmt w:val="lowerRoman"/>
      <w:lvlText w:val="%6."/>
      <w:lvlJc w:val="right"/>
      <w:pPr>
        <w:ind w:left="4320" w:hanging="180"/>
      </w:pPr>
    </w:lvl>
    <w:lvl w:ilvl="6" w:tplc="7102EE4E">
      <w:start w:val="1"/>
      <w:numFmt w:val="decimal"/>
      <w:lvlText w:val="%7."/>
      <w:lvlJc w:val="left"/>
      <w:pPr>
        <w:ind w:left="5040" w:hanging="360"/>
      </w:pPr>
    </w:lvl>
    <w:lvl w:ilvl="7" w:tplc="B8FE5A8A">
      <w:start w:val="1"/>
      <w:numFmt w:val="lowerLetter"/>
      <w:lvlText w:val="%8."/>
      <w:lvlJc w:val="left"/>
      <w:pPr>
        <w:ind w:left="5760" w:hanging="360"/>
      </w:pPr>
    </w:lvl>
    <w:lvl w:ilvl="8" w:tplc="D124CD0C">
      <w:start w:val="1"/>
      <w:numFmt w:val="lowerRoman"/>
      <w:lvlText w:val="%9."/>
      <w:lvlJc w:val="right"/>
      <w:pPr>
        <w:ind w:left="6480" w:hanging="180"/>
      </w:pPr>
    </w:lvl>
  </w:abstractNum>
  <w:abstractNum w:abstractNumId="2" w15:restartNumberingAfterBreak="0">
    <w:nsid w:val="029FFAE8"/>
    <w:multiLevelType w:val="hybridMultilevel"/>
    <w:tmpl w:val="A8428432"/>
    <w:lvl w:ilvl="0" w:tplc="1812DFBC">
      <w:start w:val="1"/>
      <w:numFmt w:val="bullet"/>
      <w:lvlText w:val="-"/>
      <w:lvlJc w:val="left"/>
      <w:pPr>
        <w:ind w:left="720" w:hanging="360"/>
      </w:pPr>
      <w:rPr>
        <w:rFonts w:hint="default" w:ascii="&quot;Garamond&quot;,serif" w:hAnsi="&quot;Garamond&quot;,serif"/>
      </w:rPr>
    </w:lvl>
    <w:lvl w:ilvl="1" w:tplc="E01AC586">
      <w:start w:val="1"/>
      <w:numFmt w:val="bullet"/>
      <w:lvlText w:val="o"/>
      <w:lvlJc w:val="left"/>
      <w:pPr>
        <w:ind w:left="1440" w:hanging="360"/>
      </w:pPr>
      <w:rPr>
        <w:rFonts w:hint="default" w:ascii="Courier New" w:hAnsi="Courier New"/>
      </w:rPr>
    </w:lvl>
    <w:lvl w:ilvl="2" w:tplc="42AC37B6">
      <w:start w:val="1"/>
      <w:numFmt w:val="bullet"/>
      <w:lvlText w:val=""/>
      <w:lvlJc w:val="left"/>
      <w:pPr>
        <w:ind w:left="2160" w:hanging="360"/>
      </w:pPr>
      <w:rPr>
        <w:rFonts w:hint="default" w:ascii="Wingdings" w:hAnsi="Wingdings"/>
      </w:rPr>
    </w:lvl>
    <w:lvl w:ilvl="3" w:tplc="8D6C053E">
      <w:start w:val="1"/>
      <w:numFmt w:val="bullet"/>
      <w:lvlText w:val=""/>
      <w:lvlJc w:val="left"/>
      <w:pPr>
        <w:ind w:left="2880" w:hanging="360"/>
      </w:pPr>
      <w:rPr>
        <w:rFonts w:hint="default" w:ascii="Symbol" w:hAnsi="Symbol"/>
      </w:rPr>
    </w:lvl>
    <w:lvl w:ilvl="4" w:tplc="66461E96">
      <w:start w:val="1"/>
      <w:numFmt w:val="bullet"/>
      <w:lvlText w:val="o"/>
      <w:lvlJc w:val="left"/>
      <w:pPr>
        <w:ind w:left="3600" w:hanging="360"/>
      </w:pPr>
      <w:rPr>
        <w:rFonts w:hint="default" w:ascii="Courier New" w:hAnsi="Courier New"/>
      </w:rPr>
    </w:lvl>
    <w:lvl w:ilvl="5" w:tplc="CD5AB33E">
      <w:start w:val="1"/>
      <w:numFmt w:val="bullet"/>
      <w:lvlText w:val=""/>
      <w:lvlJc w:val="left"/>
      <w:pPr>
        <w:ind w:left="4320" w:hanging="360"/>
      </w:pPr>
      <w:rPr>
        <w:rFonts w:hint="default" w:ascii="Wingdings" w:hAnsi="Wingdings"/>
      </w:rPr>
    </w:lvl>
    <w:lvl w:ilvl="6" w:tplc="F61296FE">
      <w:start w:val="1"/>
      <w:numFmt w:val="bullet"/>
      <w:lvlText w:val=""/>
      <w:lvlJc w:val="left"/>
      <w:pPr>
        <w:ind w:left="5040" w:hanging="360"/>
      </w:pPr>
      <w:rPr>
        <w:rFonts w:hint="default" w:ascii="Symbol" w:hAnsi="Symbol"/>
      </w:rPr>
    </w:lvl>
    <w:lvl w:ilvl="7" w:tplc="3A18FBE8">
      <w:start w:val="1"/>
      <w:numFmt w:val="bullet"/>
      <w:lvlText w:val="o"/>
      <w:lvlJc w:val="left"/>
      <w:pPr>
        <w:ind w:left="5760" w:hanging="360"/>
      </w:pPr>
      <w:rPr>
        <w:rFonts w:hint="default" w:ascii="Courier New" w:hAnsi="Courier New"/>
      </w:rPr>
    </w:lvl>
    <w:lvl w:ilvl="8" w:tplc="9914398E">
      <w:start w:val="1"/>
      <w:numFmt w:val="bullet"/>
      <w:lvlText w:val=""/>
      <w:lvlJc w:val="left"/>
      <w:pPr>
        <w:ind w:left="6480" w:hanging="360"/>
      </w:pPr>
      <w:rPr>
        <w:rFonts w:hint="default" w:ascii="Wingdings" w:hAnsi="Wingdings"/>
      </w:rPr>
    </w:lvl>
  </w:abstractNum>
  <w:abstractNum w:abstractNumId="3" w15:restartNumberingAfterBreak="0">
    <w:nsid w:val="0350FE40"/>
    <w:multiLevelType w:val="hybridMultilevel"/>
    <w:tmpl w:val="856C0EE2"/>
    <w:lvl w:ilvl="0" w:tplc="669C0A46">
      <w:start w:val="1"/>
      <w:numFmt w:val="bullet"/>
      <w:lvlText w:val=""/>
      <w:lvlJc w:val="left"/>
      <w:pPr>
        <w:ind w:left="720" w:hanging="360"/>
      </w:pPr>
      <w:rPr>
        <w:rFonts w:hint="default" w:ascii="Symbol" w:hAnsi="Symbol"/>
      </w:rPr>
    </w:lvl>
    <w:lvl w:ilvl="1" w:tplc="5A0A9814">
      <w:start w:val="1"/>
      <w:numFmt w:val="bullet"/>
      <w:lvlText w:val="o"/>
      <w:lvlJc w:val="left"/>
      <w:pPr>
        <w:ind w:left="1440" w:hanging="360"/>
      </w:pPr>
      <w:rPr>
        <w:rFonts w:hint="default" w:ascii="Courier New" w:hAnsi="Courier New"/>
      </w:rPr>
    </w:lvl>
    <w:lvl w:ilvl="2" w:tplc="E0828948">
      <w:start w:val="1"/>
      <w:numFmt w:val="bullet"/>
      <w:lvlText w:val=""/>
      <w:lvlJc w:val="left"/>
      <w:pPr>
        <w:ind w:left="2160" w:hanging="360"/>
      </w:pPr>
      <w:rPr>
        <w:rFonts w:hint="default" w:ascii="Wingdings" w:hAnsi="Wingdings"/>
      </w:rPr>
    </w:lvl>
    <w:lvl w:ilvl="3" w:tplc="04327626">
      <w:start w:val="1"/>
      <w:numFmt w:val="bullet"/>
      <w:lvlText w:val=""/>
      <w:lvlJc w:val="left"/>
      <w:pPr>
        <w:ind w:left="2880" w:hanging="360"/>
      </w:pPr>
      <w:rPr>
        <w:rFonts w:hint="default" w:ascii="Symbol" w:hAnsi="Symbol"/>
      </w:rPr>
    </w:lvl>
    <w:lvl w:ilvl="4" w:tplc="EBB05060">
      <w:start w:val="1"/>
      <w:numFmt w:val="bullet"/>
      <w:lvlText w:val="o"/>
      <w:lvlJc w:val="left"/>
      <w:pPr>
        <w:ind w:left="3600" w:hanging="360"/>
      </w:pPr>
      <w:rPr>
        <w:rFonts w:hint="default" w:ascii="Courier New" w:hAnsi="Courier New"/>
      </w:rPr>
    </w:lvl>
    <w:lvl w:ilvl="5" w:tplc="E15621D6">
      <w:start w:val="1"/>
      <w:numFmt w:val="bullet"/>
      <w:lvlText w:val=""/>
      <w:lvlJc w:val="left"/>
      <w:pPr>
        <w:ind w:left="4320" w:hanging="360"/>
      </w:pPr>
      <w:rPr>
        <w:rFonts w:hint="default" w:ascii="Wingdings" w:hAnsi="Wingdings"/>
      </w:rPr>
    </w:lvl>
    <w:lvl w:ilvl="6" w:tplc="5E7E93A6">
      <w:start w:val="1"/>
      <w:numFmt w:val="bullet"/>
      <w:lvlText w:val=""/>
      <w:lvlJc w:val="left"/>
      <w:pPr>
        <w:ind w:left="5040" w:hanging="360"/>
      </w:pPr>
      <w:rPr>
        <w:rFonts w:hint="default" w:ascii="Symbol" w:hAnsi="Symbol"/>
      </w:rPr>
    </w:lvl>
    <w:lvl w:ilvl="7" w:tplc="B63A3F40">
      <w:start w:val="1"/>
      <w:numFmt w:val="bullet"/>
      <w:lvlText w:val="o"/>
      <w:lvlJc w:val="left"/>
      <w:pPr>
        <w:ind w:left="5760" w:hanging="360"/>
      </w:pPr>
      <w:rPr>
        <w:rFonts w:hint="default" w:ascii="Courier New" w:hAnsi="Courier New"/>
      </w:rPr>
    </w:lvl>
    <w:lvl w:ilvl="8" w:tplc="CE72A8A8">
      <w:start w:val="1"/>
      <w:numFmt w:val="bullet"/>
      <w:lvlText w:val=""/>
      <w:lvlJc w:val="left"/>
      <w:pPr>
        <w:ind w:left="6480" w:hanging="360"/>
      </w:pPr>
      <w:rPr>
        <w:rFonts w:hint="default" w:ascii="Wingdings" w:hAnsi="Wingdings"/>
      </w:rPr>
    </w:lvl>
  </w:abstractNum>
  <w:abstractNum w:abstractNumId="4" w15:restartNumberingAfterBreak="0">
    <w:nsid w:val="03F697B2"/>
    <w:multiLevelType w:val="hybridMultilevel"/>
    <w:tmpl w:val="02749948"/>
    <w:lvl w:ilvl="0" w:tplc="F60E006A">
      <w:start w:val="1"/>
      <w:numFmt w:val="bullet"/>
      <w:lvlText w:val="·"/>
      <w:lvlJc w:val="left"/>
      <w:pPr>
        <w:ind w:left="720" w:hanging="360"/>
      </w:pPr>
      <w:rPr>
        <w:rFonts w:hint="default" w:ascii="Symbol" w:hAnsi="Symbol"/>
      </w:rPr>
    </w:lvl>
    <w:lvl w:ilvl="1" w:tplc="61C06DC2">
      <w:start w:val="1"/>
      <w:numFmt w:val="bullet"/>
      <w:lvlText w:val="o"/>
      <w:lvlJc w:val="left"/>
      <w:pPr>
        <w:ind w:left="1440" w:hanging="360"/>
      </w:pPr>
      <w:rPr>
        <w:rFonts w:hint="default" w:ascii="Courier New" w:hAnsi="Courier New"/>
      </w:rPr>
    </w:lvl>
    <w:lvl w:ilvl="2" w:tplc="26F857D6">
      <w:start w:val="1"/>
      <w:numFmt w:val="bullet"/>
      <w:lvlText w:val=""/>
      <w:lvlJc w:val="left"/>
      <w:pPr>
        <w:ind w:left="2160" w:hanging="360"/>
      </w:pPr>
      <w:rPr>
        <w:rFonts w:hint="default" w:ascii="Wingdings" w:hAnsi="Wingdings"/>
      </w:rPr>
    </w:lvl>
    <w:lvl w:ilvl="3" w:tplc="0070001A">
      <w:start w:val="1"/>
      <w:numFmt w:val="bullet"/>
      <w:lvlText w:val=""/>
      <w:lvlJc w:val="left"/>
      <w:pPr>
        <w:ind w:left="2880" w:hanging="360"/>
      </w:pPr>
      <w:rPr>
        <w:rFonts w:hint="default" w:ascii="Symbol" w:hAnsi="Symbol"/>
      </w:rPr>
    </w:lvl>
    <w:lvl w:ilvl="4" w:tplc="2FBA5424">
      <w:start w:val="1"/>
      <w:numFmt w:val="bullet"/>
      <w:lvlText w:val="o"/>
      <w:lvlJc w:val="left"/>
      <w:pPr>
        <w:ind w:left="3600" w:hanging="360"/>
      </w:pPr>
      <w:rPr>
        <w:rFonts w:hint="default" w:ascii="Courier New" w:hAnsi="Courier New"/>
      </w:rPr>
    </w:lvl>
    <w:lvl w:ilvl="5" w:tplc="67B05CA8">
      <w:start w:val="1"/>
      <w:numFmt w:val="bullet"/>
      <w:lvlText w:val=""/>
      <w:lvlJc w:val="left"/>
      <w:pPr>
        <w:ind w:left="4320" w:hanging="360"/>
      </w:pPr>
      <w:rPr>
        <w:rFonts w:hint="default" w:ascii="Wingdings" w:hAnsi="Wingdings"/>
      </w:rPr>
    </w:lvl>
    <w:lvl w:ilvl="6" w:tplc="29E24206">
      <w:start w:val="1"/>
      <w:numFmt w:val="bullet"/>
      <w:lvlText w:val=""/>
      <w:lvlJc w:val="left"/>
      <w:pPr>
        <w:ind w:left="5040" w:hanging="360"/>
      </w:pPr>
      <w:rPr>
        <w:rFonts w:hint="default" w:ascii="Symbol" w:hAnsi="Symbol"/>
      </w:rPr>
    </w:lvl>
    <w:lvl w:ilvl="7" w:tplc="67D6E4C4">
      <w:start w:val="1"/>
      <w:numFmt w:val="bullet"/>
      <w:lvlText w:val="o"/>
      <w:lvlJc w:val="left"/>
      <w:pPr>
        <w:ind w:left="5760" w:hanging="360"/>
      </w:pPr>
      <w:rPr>
        <w:rFonts w:hint="default" w:ascii="Courier New" w:hAnsi="Courier New"/>
      </w:rPr>
    </w:lvl>
    <w:lvl w:ilvl="8" w:tplc="F5484C5A">
      <w:start w:val="1"/>
      <w:numFmt w:val="bullet"/>
      <w:lvlText w:val=""/>
      <w:lvlJc w:val="left"/>
      <w:pPr>
        <w:ind w:left="6480" w:hanging="360"/>
      </w:pPr>
      <w:rPr>
        <w:rFonts w:hint="default" w:ascii="Wingdings" w:hAnsi="Wingdings"/>
      </w:rPr>
    </w:lvl>
  </w:abstractNum>
  <w:abstractNum w:abstractNumId="5" w15:restartNumberingAfterBreak="0">
    <w:nsid w:val="042F395E"/>
    <w:multiLevelType w:val="multilevel"/>
    <w:tmpl w:val="22C4184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 w15:restartNumberingAfterBreak="0">
    <w:nsid w:val="04641904"/>
    <w:multiLevelType w:val="multilevel"/>
    <w:tmpl w:val="BD422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4D334BA"/>
    <w:multiLevelType w:val="multilevel"/>
    <w:tmpl w:val="E7646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7254CCC"/>
    <w:multiLevelType w:val="multilevel"/>
    <w:tmpl w:val="E15C4C8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
      <w:lvlJc w:val="left"/>
      <w:pPr>
        <w:ind w:left="1440" w:hanging="360"/>
      </w:pPr>
      <w:rPr>
        <w:rFonts w:ascii="Noto Sans Symbols" w:hAnsi="Noto Sans Symbols" w:eastAsia="Noto Sans Symbols" w:cs="Noto Sans Symbols"/>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9" w15:restartNumberingAfterBreak="0">
    <w:nsid w:val="0A906014"/>
    <w:multiLevelType w:val="multilevel"/>
    <w:tmpl w:val="49465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BE8770D"/>
    <w:multiLevelType w:val="hybridMultilevel"/>
    <w:tmpl w:val="43964F3C"/>
    <w:lvl w:ilvl="0" w:tplc="FFFCF682">
      <w:start w:val="1"/>
      <w:numFmt w:val="bullet"/>
      <w:lvlText w:val="·"/>
      <w:lvlJc w:val="left"/>
      <w:pPr>
        <w:ind w:left="720" w:hanging="360"/>
      </w:pPr>
      <w:rPr>
        <w:rFonts w:hint="default" w:ascii="Symbol" w:hAnsi="Symbol"/>
      </w:rPr>
    </w:lvl>
    <w:lvl w:ilvl="1" w:tplc="85E2A26C">
      <w:start w:val="1"/>
      <w:numFmt w:val="bullet"/>
      <w:lvlText w:val="o"/>
      <w:lvlJc w:val="left"/>
      <w:pPr>
        <w:ind w:left="1440" w:hanging="360"/>
      </w:pPr>
      <w:rPr>
        <w:rFonts w:hint="default" w:ascii="Courier New" w:hAnsi="Courier New"/>
      </w:rPr>
    </w:lvl>
    <w:lvl w:ilvl="2" w:tplc="8C96EA9E">
      <w:start w:val="1"/>
      <w:numFmt w:val="bullet"/>
      <w:lvlText w:val=""/>
      <w:lvlJc w:val="left"/>
      <w:pPr>
        <w:ind w:left="2160" w:hanging="360"/>
      </w:pPr>
      <w:rPr>
        <w:rFonts w:hint="default" w:ascii="Wingdings" w:hAnsi="Wingdings"/>
      </w:rPr>
    </w:lvl>
    <w:lvl w:ilvl="3" w:tplc="6A4A3092">
      <w:start w:val="1"/>
      <w:numFmt w:val="bullet"/>
      <w:lvlText w:val=""/>
      <w:lvlJc w:val="left"/>
      <w:pPr>
        <w:ind w:left="2880" w:hanging="360"/>
      </w:pPr>
      <w:rPr>
        <w:rFonts w:hint="default" w:ascii="Symbol" w:hAnsi="Symbol"/>
      </w:rPr>
    </w:lvl>
    <w:lvl w:ilvl="4" w:tplc="9E360EBA">
      <w:start w:val="1"/>
      <w:numFmt w:val="bullet"/>
      <w:lvlText w:val="o"/>
      <w:lvlJc w:val="left"/>
      <w:pPr>
        <w:ind w:left="3600" w:hanging="360"/>
      </w:pPr>
      <w:rPr>
        <w:rFonts w:hint="default" w:ascii="Courier New" w:hAnsi="Courier New"/>
      </w:rPr>
    </w:lvl>
    <w:lvl w:ilvl="5" w:tplc="6B10DFF8">
      <w:start w:val="1"/>
      <w:numFmt w:val="bullet"/>
      <w:lvlText w:val=""/>
      <w:lvlJc w:val="left"/>
      <w:pPr>
        <w:ind w:left="4320" w:hanging="360"/>
      </w:pPr>
      <w:rPr>
        <w:rFonts w:hint="default" w:ascii="Wingdings" w:hAnsi="Wingdings"/>
      </w:rPr>
    </w:lvl>
    <w:lvl w:ilvl="6" w:tplc="D562AA06">
      <w:start w:val="1"/>
      <w:numFmt w:val="bullet"/>
      <w:lvlText w:val=""/>
      <w:lvlJc w:val="left"/>
      <w:pPr>
        <w:ind w:left="5040" w:hanging="360"/>
      </w:pPr>
      <w:rPr>
        <w:rFonts w:hint="default" w:ascii="Symbol" w:hAnsi="Symbol"/>
      </w:rPr>
    </w:lvl>
    <w:lvl w:ilvl="7" w:tplc="1FFEDA64">
      <w:start w:val="1"/>
      <w:numFmt w:val="bullet"/>
      <w:lvlText w:val="o"/>
      <w:lvlJc w:val="left"/>
      <w:pPr>
        <w:ind w:left="5760" w:hanging="360"/>
      </w:pPr>
      <w:rPr>
        <w:rFonts w:hint="default" w:ascii="Courier New" w:hAnsi="Courier New"/>
      </w:rPr>
    </w:lvl>
    <w:lvl w:ilvl="8" w:tplc="DCC4FAD8">
      <w:start w:val="1"/>
      <w:numFmt w:val="bullet"/>
      <w:lvlText w:val=""/>
      <w:lvlJc w:val="left"/>
      <w:pPr>
        <w:ind w:left="6480" w:hanging="360"/>
      </w:pPr>
      <w:rPr>
        <w:rFonts w:hint="default" w:ascii="Wingdings" w:hAnsi="Wingdings"/>
      </w:rPr>
    </w:lvl>
  </w:abstractNum>
  <w:abstractNum w:abstractNumId="11" w15:restartNumberingAfterBreak="0">
    <w:nsid w:val="0C2633DE"/>
    <w:multiLevelType w:val="multilevel"/>
    <w:tmpl w:val="2E8C27E8"/>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2" w15:restartNumberingAfterBreak="0">
    <w:nsid w:val="0C65EC47"/>
    <w:multiLevelType w:val="hybridMultilevel"/>
    <w:tmpl w:val="36D857F4"/>
    <w:lvl w:ilvl="0" w:tplc="99FC083E">
      <w:start w:val="1"/>
      <w:numFmt w:val="bullet"/>
      <w:lvlText w:val=""/>
      <w:lvlJc w:val="left"/>
      <w:pPr>
        <w:ind w:left="720" w:hanging="360"/>
      </w:pPr>
      <w:rPr>
        <w:rFonts w:hint="default" w:ascii="Symbol" w:hAnsi="Symbol"/>
      </w:rPr>
    </w:lvl>
    <w:lvl w:ilvl="1" w:tplc="9D58B4F0">
      <w:start w:val="1"/>
      <w:numFmt w:val="bullet"/>
      <w:lvlText w:val="o"/>
      <w:lvlJc w:val="left"/>
      <w:pPr>
        <w:ind w:left="1440" w:hanging="360"/>
      </w:pPr>
      <w:rPr>
        <w:rFonts w:hint="default" w:ascii="Courier New" w:hAnsi="Courier New"/>
      </w:rPr>
    </w:lvl>
    <w:lvl w:ilvl="2" w:tplc="DFE6F52E">
      <w:start w:val="1"/>
      <w:numFmt w:val="bullet"/>
      <w:lvlText w:val=""/>
      <w:lvlJc w:val="left"/>
      <w:pPr>
        <w:ind w:left="2160" w:hanging="360"/>
      </w:pPr>
      <w:rPr>
        <w:rFonts w:hint="default" w:ascii="Wingdings" w:hAnsi="Wingdings"/>
      </w:rPr>
    </w:lvl>
    <w:lvl w:ilvl="3" w:tplc="AA3AFBF6">
      <w:start w:val="1"/>
      <w:numFmt w:val="bullet"/>
      <w:lvlText w:val=""/>
      <w:lvlJc w:val="left"/>
      <w:pPr>
        <w:ind w:left="2880" w:hanging="360"/>
      </w:pPr>
      <w:rPr>
        <w:rFonts w:hint="default" w:ascii="Symbol" w:hAnsi="Symbol"/>
      </w:rPr>
    </w:lvl>
    <w:lvl w:ilvl="4" w:tplc="957A08C4">
      <w:start w:val="1"/>
      <w:numFmt w:val="bullet"/>
      <w:lvlText w:val="o"/>
      <w:lvlJc w:val="left"/>
      <w:pPr>
        <w:ind w:left="3600" w:hanging="360"/>
      </w:pPr>
      <w:rPr>
        <w:rFonts w:hint="default" w:ascii="Courier New" w:hAnsi="Courier New"/>
      </w:rPr>
    </w:lvl>
    <w:lvl w:ilvl="5" w:tplc="8A382FA0">
      <w:start w:val="1"/>
      <w:numFmt w:val="bullet"/>
      <w:lvlText w:val=""/>
      <w:lvlJc w:val="left"/>
      <w:pPr>
        <w:ind w:left="4320" w:hanging="360"/>
      </w:pPr>
      <w:rPr>
        <w:rFonts w:hint="default" w:ascii="Wingdings" w:hAnsi="Wingdings"/>
      </w:rPr>
    </w:lvl>
    <w:lvl w:ilvl="6" w:tplc="95D0B4FE">
      <w:start w:val="1"/>
      <w:numFmt w:val="bullet"/>
      <w:lvlText w:val=""/>
      <w:lvlJc w:val="left"/>
      <w:pPr>
        <w:ind w:left="5040" w:hanging="360"/>
      </w:pPr>
      <w:rPr>
        <w:rFonts w:hint="default" w:ascii="Symbol" w:hAnsi="Symbol"/>
      </w:rPr>
    </w:lvl>
    <w:lvl w:ilvl="7" w:tplc="EC481D90">
      <w:start w:val="1"/>
      <w:numFmt w:val="bullet"/>
      <w:lvlText w:val="o"/>
      <w:lvlJc w:val="left"/>
      <w:pPr>
        <w:ind w:left="5760" w:hanging="360"/>
      </w:pPr>
      <w:rPr>
        <w:rFonts w:hint="default" w:ascii="Courier New" w:hAnsi="Courier New"/>
      </w:rPr>
    </w:lvl>
    <w:lvl w:ilvl="8" w:tplc="7DCA3BCC">
      <w:start w:val="1"/>
      <w:numFmt w:val="bullet"/>
      <w:lvlText w:val=""/>
      <w:lvlJc w:val="left"/>
      <w:pPr>
        <w:ind w:left="6480" w:hanging="360"/>
      </w:pPr>
      <w:rPr>
        <w:rFonts w:hint="default" w:ascii="Wingdings" w:hAnsi="Wingdings"/>
      </w:rPr>
    </w:lvl>
  </w:abstractNum>
  <w:abstractNum w:abstractNumId="13" w15:restartNumberingAfterBreak="0">
    <w:nsid w:val="0E634968"/>
    <w:multiLevelType w:val="hybridMultilevel"/>
    <w:tmpl w:val="109ED192"/>
    <w:lvl w:ilvl="0" w:tplc="5C409B24">
      <w:start w:val="1"/>
      <w:numFmt w:val="bullet"/>
      <w:lvlText w:val=""/>
      <w:lvlJc w:val="left"/>
      <w:pPr>
        <w:ind w:left="720" w:hanging="360"/>
      </w:pPr>
      <w:rPr>
        <w:rFonts w:hint="default" w:ascii="Symbol" w:hAnsi="Symbol"/>
      </w:rPr>
    </w:lvl>
    <w:lvl w:ilvl="1" w:tplc="4B0ED33E">
      <w:start w:val="1"/>
      <w:numFmt w:val="bullet"/>
      <w:lvlText w:val="o"/>
      <w:lvlJc w:val="left"/>
      <w:pPr>
        <w:ind w:left="1440" w:hanging="360"/>
      </w:pPr>
      <w:rPr>
        <w:rFonts w:hint="default" w:ascii="Courier New" w:hAnsi="Courier New"/>
      </w:rPr>
    </w:lvl>
    <w:lvl w:ilvl="2" w:tplc="7B6EB9AA">
      <w:start w:val="1"/>
      <w:numFmt w:val="bullet"/>
      <w:lvlText w:val=""/>
      <w:lvlJc w:val="left"/>
      <w:pPr>
        <w:ind w:left="2160" w:hanging="360"/>
      </w:pPr>
      <w:rPr>
        <w:rFonts w:hint="default" w:ascii="Wingdings" w:hAnsi="Wingdings"/>
      </w:rPr>
    </w:lvl>
    <w:lvl w:ilvl="3" w:tplc="310866D4">
      <w:start w:val="1"/>
      <w:numFmt w:val="bullet"/>
      <w:lvlText w:val=""/>
      <w:lvlJc w:val="left"/>
      <w:pPr>
        <w:ind w:left="2880" w:hanging="360"/>
      </w:pPr>
      <w:rPr>
        <w:rFonts w:hint="default" w:ascii="Symbol" w:hAnsi="Symbol"/>
      </w:rPr>
    </w:lvl>
    <w:lvl w:ilvl="4" w:tplc="50DC9E3C">
      <w:start w:val="1"/>
      <w:numFmt w:val="bullet"/>
      <w:lvlText w:val="o"/>
      <w:lvlJc w:val="left"/>
      <w:pPr>
        <w:ind w:left="3600" w:hanging="360"/>
      </w:pPr>
      <w:rPr>
        <w:rFonts w:hint="default" w:ascii="Courier New" w:hAnsi="Courier New"/>
      </w:rPr>
    </w:lvl>
    <w:lvl w:ilvl="5" w:tplc="FA70485E">
      <w:start w:val="1"/>
      <w:numFmt w:val="bullet"/>
      <w:lvlText w:val=""/>
      <w:lvlJc w:val="left"/>
      <w:pPr>
        <w:ind w:left="4320" w:hanging="360"/>
      </w:pPr>
      <w:rPr>
        <w:rFonts w:hint="default" w:ascii="Wingdings" w:hAnsi="Wingdings"/>
      </w:rPr>
    </w:lvl>
    <w:lvl w:ilvl="6" w:tplc="CE4A6FF4">
      <w:start w:val="1"/>
      <w:numFmt w:val="bullet"/>
      <w:lvlText w:val=""/>
      <w:lvlJc w:val="left"/>
      <w:pPr>
        <w:ind w:left="5040" w:hanging="360"/>
      </w:pPr>
      <w:rPr>
        <w:rFonts w:hint="default" w:ascii="Symbol" w:hAnsi="Symbol"/>
      </w:rPr>
    </w:lvl>
    <w:lvl w:ilvl="7" w:tplc="55FE4444">
      <w:start w:val="1"/>
      <w:numFmt w:val="bullet"/>
      <w:lvlText w:val="o"/>
      <w:lvlJc w:val="left"/>
      <w:pPr>
        <w:ind w:left="5760" w:hanging="360"/>
      </w:pPr>
      <w:rPr>
        <w:rFonts w:hint="default" w:ascii="Courier New" w:hAnsi="Courier New"/>
      </w:rPr>
    </w:lvl>
    <w:lvl w:ilvl="8" w:tplc="5B041CE6">
      <w:start w:val="1"/>
      <w:numFmt w:val="bullet"/>
      <w:lvlText w:val=""/>
      <w:lvlJc w:val="left"/>
      <w:pPr>
        <w:ind w:left="6480" w:hanging="360"/>
      </w:pPr>
      <w:rPr>
        <w:rFonts w:hint="default" w:ascii="Wingdings" w:hAnsi="Wingdings"/>
      </w:rPr>
    </w:lvl>
  </w:abstractNum>
  <w:abstractNum w:abstractNumId="14" w15:restartNumberingAfterBreak="0">
    <w:nsid w:val="10701F64"/>
    <w:multiLevelType w:val="hybridMultilevel"/>
    <w:tmpl w:val="4C6069CE"/>
    <w:lvl w:ilvl="0" w:tplc="78F2697A">
      <w:start w:val="1"/>
      <w:numFmt w:val="bullet"/>
      <w:lvlText w:val=""/>
      <w:lvlJc w:val="left"/>
      <w:pPr>
        <w:ind w:left="720" w:hanging="360"/>
      </w:pPr>
      <w:rPr>
        <w:rFonts w:hint="default" w:ascii="Symbol" w:hAnsi="Symbol"/>
      </w:rPr>
    </w:lvl>
    <w:lvl w:ilvl="1" w:tplc="DC6CD2D4">
      <w:start w:val="1"/>
      <w:numFmt w:val="bullet"/>
      <w:lvlText w:val="o"/>
      <w:lvlJc w:val="left"/>
      <w:pPr>
        <w:ind w:left="1440" w:hanging="360"/>
      </w:pPr>
      <w:rPr>
        <w:rFonts w:hint="default" w:ascii="Courier New" w:hAnsi="Courier New"/>
      </w:rPr>
    </w:lvl>
    <w:lvl w:ilvl="2" w:tplc="85663D16">
      <w:start w:val="1"/>
      <w:numFmt w:val="bullet"/>
      <w:lvlText w:val=""/>
      <w:lvlJc w:val="left"/>
      <w:pPr>
        <w:ind w:left="2160" w:hanging="360"/>
      </w:pPr>
      <w:rPr>
        <w:rFonts w:hint="default" w:ascii="Wingdings" w:hAnsi="Wingdings"/>
      </w:rPr>
    </w:lvl>
    <w:lvl w:ilvl="3" w:tplc="051412B6">
      <w:start w:val="1"/>
      <w:numFmt w:val="bullet"/>
      <w:lvlText w:val=""/>
      <w:lvlJc w:val="left"/>
      <w:pPr>
        <w:ind w:left="2880" w:hanging="360"/>
      </w:pPr>
      <w:rPr>
        <w:rFonts w:hint="default" w:ascii="Symbol" w:hAnsi="Symbol"/>
      </w:rPr>
    </w:lvl>
    <w:lvl w:ilvl="4" w:tplc="3208B3F6">
      <w:start w:val="1"/>
      <w:numFmt w:val="bullet"/>
      <w:lvlText w:val="o"/>
      <w:lvlJc w:val="left"/>
      <w:pPr>
        <w:ind w:left="3600" w:hanging="360"/>
      </w:pPr>
      <w:rPr>
        <w:rFonts w:hint="default" w:ascii="Courier New" w:hAnsi="Courier New"/>
      </w:rPr>
    </w:lvl>
    <w:lvl w:ilvl="5" w:tplc="93A4A600">
      <w:start w:val="1"/>
      <w:numFmt w:val="bullet"/>
      <w:lvlText w:val=""/>
      <w:lvlJc w:val="left"/>
      <w:pPr>
        <w:ind w:left="4320" w:hanging="360"/>
      </w:pPr>
      <w:rPr>
        <w:rFonts w:hint="default" w:ascii="Wingdings" w:hAnsi="Wingdings"/>
      </w:rPr>
    </w:lvl>
    <w:lvl w:ilvl="6" w:tplc="FEC2EB2A">
      <w:start w:val="1"/>
      <w:numFmt w:val="bullet"/>
      <w:lvlText w:val=""/>
      <w:lvlJc w:val="left"/>
      <w:pPr>
        <w:ind w:left="5040" w:hanging="360"/>
      </w:pPr>
      <w:rPr>
        <w:rFonts w:hint="default" w:ascii="Symbol" w:hAnsi="Symbol"/>
      </w:rPr>
    </w:lvl>
    <w:lvl w:ilvl="7" w:tplc="38DC9766">
      <w:start w:val="1"/>
      <w:numFmt w:val="bullet"/>
      <w:lvlText w:val="o"/>
      <w:lvlJc w:val="left"/>
      <w:pPr>
        <w:ind w:left="5760" w:hanging="360"/>
      </w:pPr>
      <w:rPr>
        <w:rFonts w:hint="default" w:ascii="Courier New" w:hAnsi="Courier New"/>
      </w:rPr>
    </w:lvl>
    <w:lvl w:ilvl="8" w:tplc="8BD02458">
      <w:start w:val="1"/>
      <w:numFmt w:val="bullet"/>
      <w:lvlText w:val=""/>
      <w:lvlJc w:val="left"/>
      <w:pPr>
        <w:ind w:left="6480" w:hanging="360"/>
      </w:pPr>
      <w:rPr>
        <w:rFonts w:hint="default" w:ascii="Wingdings" w:hAnsi="Wingdings"/>
      </w:rPr>
    </w:lvl>
  </w:abstractNum>
  <w:abstractNum w:abstractNumId="15" w15:restartNumberingAfterBreak="0">
    <w:nsid w:val="14A38058"/>
    <w:multiLevelType w:val="hybridMultilevel"/>
    <w:tmpl w:val="7124CFE0"/>
    <w:lvl w:ilvl="0" w:tplc="525AB4B4">
      <w:start w:val="1"/>
      <w:numFmt w:val="decimal"/>
      <w:lvlText w:val="%1."/>
      <w:lvlJc w:val="left"/>
      <w:pPr>
        <w:ind w:left="720" w:hanging="360"/>
      </w:pPr>
    </w:lvl>
    <w:lvl w:ilvl="1" w:tplc="FBCEC3F4">
      <w:start w:val="1"/>
      <w:numFmt w:val="lowerLetter"/>
      <w:lvlText w:val="%2."/>
      <w:lvlJc w:val="left"/>
      <w:pPr>
        <w:ind w:left="1440" w:hanging="360"/>
      </w:pPr>
    </w:lvl>
    <w:lvl w:ilvl="2" w:tplc="E9F60DEE">
      <w:start w:val="1"/>
      <w:numFmt w:val="lowerRoman"/>
      <w:lvlText w:val="%3."/>
      <w:lvlJc w:val="right"/>
      <w:pPr>
        <w:ind w:left="2160" w:hanging="180"/>
      </w:pPr>
    </w:lvl>
    <w:lvl w:ilvl="3" w:tplc="B6B60726">
      <w:start w:val="1"/>
      <w:numFmt w:val="decimal"/>
      <w:lvlText w:val="%4."/>
      <w:lvlJc w:val="left"/>
      <w:pPr>
        <w:ind w:left="2880" w:hanging="360"/>
      </w:pPr>
    </w:lvl>
    <w:lvl w:ilvl="4" w:tplc="9742379E">
      <w:start w:val="1"/>
      <w:numFmt w:val="lowerLetter"/>
      <w:lvlText w:val="%5."/>
      <w:lvlJc w:val="left"/>
      <w:pPr>
        <w:ind w:left="3600" w:hanging="360"/>
      </w:pPr>
    </w:lvl>
    <w:lvl w:ilvl="5" w:tplc="1CA07256">
      <w:start w:val="1"/>
      <w:numFmt w:val="lowerRoman"/>
      <w:lvlText w:val="%6."/>
      <w:lvlJc w:val="right"/>
      <w:pPr>
        <w:ind w:left="4320" w:hanging="180"/>
      </w:pPr>
    </w:lvl>
    <w:lvl w:ilvl="6" w:tplc="A9C0C51E">
      <w:start w:val="1"/>
      <w:numFmt w:val="decimal"/>
      <w:lvlText w:val="%7."/>
      <w:lvlJc w:val="left"/>
      <w:pPr>
        <w:ind w:left="5040" w:hanging="360"/>
      </w:pPr>
    </w:lvl>
    <w:lvl w:ilvl="7" w:tplc="C1D6C6E4">
      <w:start w:val="1"/>
      <w:numFmt w:val="lowerLetter"/>
      <w:lvlText w:val="%8."/>
      <w:lvlJc w:val="left"/>
      <w:pPr>
        <w:ind w:left="5760" w:hanging="360"/>
      </w:pPr>
    </w:lvl>
    <w:lvl w:ilvl="8" w:tplc="CDEC6446">
      <w:start w:val="1"/>
      <w:numFmt w:val="lowerRoman"/>
      <w:lvlText w:val="%9."/>
      <w:lvlJc w:val="right"/>
      <w:pPr>
        <w:ind w:left="6480" w:hanging="180"/>
      </w:pPr>
    </w:lvl>
  </w:abstractNum>
  <w:abstractNum w:abstractNumId="16" w15:restartNumberingAfterBreak="0">
    <w:nsid w:val="17CAAD50"/>
    <w:multiLevelType w:val="hybridMultilevel"/>
    <w:tmpl w:val="A08EE92E"/>
    <w:lvl w:ilvl="0" w:tplc="1E68F090">
      <w:start w:val="1"/>
      <w:numFmt w:val="bullet"/>
      <w:lvlText w:val=""/>
      <w:lvlJc w:val="left"/>
      <w:pPr>
        <w:ind w:left="720" w:hanging="360"/>
      </w:pPr>
      <w:rPr>
        <w:rFonts w:hint="default" w:ascii="Symbol" w:hAnsi="Symbol"/>
      </w:rPr>
    </w:lvl>
    <w:lvl w:ilvl="1" w:tplc="754A3C52">
      <w:start w:val="1"/>
      <w:numFmt w:val="bullet"/>
      <w:lvlText w:val="o"/>
      <w:lvlJc w:val="left"/>
      <w:pPr>
        <w:ind w:left="1440" w:hanging="360"/>
      </w:pPr>
      <w:rPr>
        <w:rFonts w:hint="default" w:ascii="Courier New" w:hAnsi="Courier New"/>
      </w:rPr>
    </w:lvl>
    <w:lvl w:ilvl="2" w:tplc="7630B332">
      <w:start w:val="1"/>
      <w:numFmt w:val="bullet"/>
      <w:lvlText w:val=""/>
      <w:lvlJc w:val="left"/>
      <w:pPr>
        <w:ind w:left="2160" w:hanging="360"/>
      </w:pPr>
      <w:rPr>
        <w:rFonts w:hint="default" w:ascii="Wingdings" w:hAnsi="Wingdings"/>
      </w:rPr>
    </w:lvl>
    <w:lvl w:ilvl="3" w:tplc="19D08360">
      <w:start w:val="1"/>
      <w:numFmt w:val="bullet"/>
      <w:lvlText w:val=""/>
      <w:lvlJc w:val="left"/>
      <w:pPr>
        <w:ind w:left="2880" w:hanging="360"/>
      </w:pPr>
      <w:rPr>
        <w:rFonts w:hint="default" w:ascii="Symbol" w:hAnsi="Symbol"/>
      </w:rPr>
    </w:lvl>
    <w:lvl w:ilvl="4" w:tplc="662E5E72">
      <w:start w:val="1"/>
      <w:numFmt w:val="bullet"/>
      <w:lvlText w:val="o"/>
      <w:lvlJc w:val="left"/>
      <w:pPr>
        <w:ind w:left="3600" w:hanging="360"/>
      </w:pPr>
      <w:rPr>
        <w:rFonts w:hint="default" w:ascii="Courier New" w:hAnsi="Courier New"/>
      </w:rPr>
    </w:lvl>
    <w:lvl w:ilvl="5" w:tplc="9DB0E4F2">
      <w:start w:val="1"/>
      <w:numFmt w:val="bullet"/>
      <w:lvlText w:val=""/>
      <w:lvlJc w:val="left"/>
      <w:pPr>
        <w:ind w:left="4320" w:hanging="360"/>
      </w:pPr>
      <w:rPr>
        <w:rFonts w:hint="default" w:ascii="Wingdings" w:hAnsi="Wingdings"/>
      </w:rPr>
    </w:lvl>
    <w:lvl w:ilvl="6" w:tplc="A54AACB6">
      <w:start w:val="1"/>
      <w:numFmt w:val="bullet"/>
      <w:lvlText w:val=""/>
      <w:lvlJc w:val="left"/>
      <w:pPr>
        <w:ind w:left="5040" w:hanging="360"/>
      </w:pPr>
      <w:rPr>
        <w:rFonts w:hint="default" w:ascii="Symbol" w:hAnsi="Symbol"/>
      </w:rPr>
    </w:lvl>
    <w:lvl w:ilvl="7" w:tplc="7718419A">
      <w:start w:val="1"/>
      <w:numFmt w:val="bullet"/>
      <w:lvlText w:val="o"/>
      <w:lvlJc w:val="left"/>
      <w:pPr>
        <w:ind w:left="5760" w:hanging="360"/>
      </w:pPr>
      <w:rPr>
        <w:rFonts w:hint="default" w:ascii="Courier New" w:hAnsi="Courier New"/>
      </w:rPr>
    </w:lvl>
    <w:lvl w:ilvl="8" w:tplc="FF8423EA">
      <w:start w:val="1"/>
      <w:numFmt w:val="bullet"/>
      <w:lvlText w:val=""/>
      <w:lvlJc w:val="left"/>
      <w:pPr>
        <w:ind w:left="6480" w:hanging="360"/>
      </w:pPr>
      <w:rPr>
        <w:rFonts w:hint="default" w:ascii="Wingdings" w:hAnsi="Wingdings"/>
      </w:rPr>
    </w:lvl>
  </w:abstractNum>
  <w:abstractNum w:abstractNumId="17" w15:restartNumberingAfterBreak="0">
    <w:nsid w:val="18290550"/>
    <w:multiLevelType w:val="hybridMultilevel"/>
    <w:tmpl w:val="69125392"/>
    <w:lvl w:ilvl="0" w:tplc="5E902050">
      <w:start w:val="1"/>
      <w:numFmt w:val="bullet"/>
      <w:lvlText w:val="·"/>
      <w:lvlJc w:val="left"/>
      <w:pPr>
        <w:ind w:left="720" w:hanging="360"/>
      </w:pPr>
      <w:rPr>
        <w:rFonts w:hint="default" w:ascii="Symbol" w:hAnsi="Symbol"/>
      </w:rPr>
    </w:lvl>
    <w:lvl w:ilvl="1" w:tplc="1892104A">
      <w:start w:val="1"/>
      <w:numFmt w:val="bullet"/>
      <w:lvlText w:val="o"/>
      <w:lvlJc w:val="left"/>
      <w:pPr>
        <w:ind w:left="1440" w:hanging="360"/>
      </w:pPr>
      <w:rPr>
        <w:rFonts w:hint="default" w:ascii="Courier New" w:hAnsi="Courier New"/>
      </w:rPr>
    </w:lvl>
    <w:lvl w:ilvl="2" w:tplc="3C0CF210">
      <w:start w:val="1"/>
      <w:numFmt w:val="bullet"/>
      <w:lvlText w:val=""/>
      <w:lvlJc w:val="left"/>
      <w:pPr>
        <w:ind w:left="2160" w:hanging="360"/>
      </w:pPr>
      <w:rPr>
        <w:rFonts w:hint="default" w:ascii="Wingdings" w:hAnsi="Wingdings"/>
      </w:rPr>
    </w:lvl>
    <w:lvl w:ilvl="3" w:tplc="D2FA3B7A">
      <w:start w:val="1"/>
      <w:numFmt w:val="bullet"/>
      <w:lvlText w:val=""/>
      <w:lvlJc w:val="left"/>
      <w:pPr>
        <w:ind w:left="2880" w:hanging="360"/>
      </w:pPr>
      <w:rPr>
        <w:rFonts w:hint="default" w:ascii="Symbol" w:hAnsi="Symbol"/>
      </w:rPr>
    </w:lvl>
    <w:lvl w:ilvl="4" w:tplc="08840450">
      <w:start w:val="1"/>
      <w:numFmt w:val="bullet"/>
      <w:lvlText w:val="o"/>
      <w:lvlJc w:val="left"/>
      <w:pPr>
        <w:ind w:left="3600" w:hanging="360"/>
      </w:pPr>
      <w:rPr>
        <w:rFonts w:hint="default" w:ascii="Courier New" w:hAnsi="Courier New"/>
      </w:rPr>
    </w:lvl>
    <w:lvl w:ilvl="5" w:tplc="E4F2A98C">
      <w:start w:val="1"/>
      <w:numFmt w:val="bullet"/>
      <w:lvlText w:val=""/>
      <w:lvlJc w:val="left"/>
      <w:pPr>
        <w:ind w:left="4320" w:hanging="360"/>
      </w:pPr>
      <w:rPr>
        <w:rFonts w:hint="default" w:ascii="Wingdings" w:hAnsi="Wingdings"/>
      </w:rPr>
    </w:lvl>
    <w:lvl w:ilvl="6" w:tplc="D018B5CC">
      <w:start w:val="1"/>
      <w:numFmt w:val="bullet"/>
      <w:lvlText w:val=""/>
      <w:lvlJc w:val="left"/>
      <w:pPr>
        <w:ind w:left="5040" w:hanging="360"/>
      </w:pPr>
      <w:rPr>
        <w:rFonts w:hint="default" w:ascii="Symbol" w:hAnsi="Symbol"/>
      </w:rPr>
    </w:lvl>
    <w:lvl w:ilvl="7" w:tplc="EB06DD98">
      <w:start w:val="1"/>
      <w:numFmt w:val="bullet"/>
      <w:lvlText w:val="o"/>
      <w:lvlJc w:val="left"/>
      <w:pPr>
        <w:ind w:left="5760" w:hanging="360"/>
      </w:pPr>
      <w:rPr>
        <w:rFonts w:hint="default" w:ascii="Courier New" w:hAnsi="Courier New"/>
      </w:rPr>
    </w:lvl>
    <w:lvl w:ilvl="8" w:tplc="B4C6ABF4">
      <w:start w:val="1"/>
      <w:numFmt w:val="bullet"/>
      <w:lvlText w:val=""/>
      <w:lvlJc w:val="left"/>
      <w:pPr>
        <w:ind w:left="6480" w:hanging="360"/>
      </w:pPr>
      <w:rPr>
        <w:rFonts w:hint="default" w:ascii="Wingdings" w:hAnsi="Wingdings"/>
      </w:rPr>
    </w:lvl>
  </w:abstractNum>
  <w:abstractNum w:abstractNumId="18" w15:restartNumberingAfterBreak="0">
    <w:nsid w:val="187F0827"/>
    <w:multiLevelType w:val="multilevel"/>
    <w:tmpl w:val="C2A0F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AE871A7"/>
    <w:multiLevelType w:val="hybridMultilevel"/>
    <w:tmpl w:val="C78E0A3A"/>
    <w:lvl w:ilvl="0" w:tplc="C34A7E90">
      <w:start w:val="1"/>
      <w:numFmt w:val="bullet"/>
      <w:lvlText w:val="·"/>
      <w:lvlJc w:val="left"/>
      <w:pPr>
        <w:ind w:left="720" w:hanging="360"/>
      </w:pPr>
      <w:rPr>
        <w:rFonts w:hint="default" w:ascii="Symbol" w:hAnsi="Symbol"/>
      </w:rPr>
    </w:lvl>
    <w:lvl w:ilvl="1" w:tplc="CB90DD38">
      <w:start w:val="1"/>
      <w:numFmt w:val="bullet"/>
      <w:lvlText w:val="o"/>
      <w:lvlJc w:val="left"/>
      <w:pPr>
        <w:ind w:left="1440" w:hanging="360"/>
      </w:pPr>
      <w:rPr>
        <w:rFonts w:hint="default" w:ascii="Courier New" w:hAnsi="Courier New"/>
      </w:rPr>
    </w:lvl>
    <w:lvl w:ilvl="2" w:tplc="70C019BC">
      <w:start w:val="1"/>
      <w:numFmt w:val="bullet"/>
      <w:lvlText w:val=""/>
      <w:lvlJc w:val="left"/>
      <w:pPr>
        <w:ind w:left="2160" w:hanging="360"/>
      </w:pPr>
      <w:rPr>
        <w:rFonts w:hint="default" w:ascii="Wingdings" w:hAnsi="Wingdings"/>
      </w:rPr>
    </w:lvl>
    <w:lvl w:ilvl="3" w:tplc="990CF5F2">
      <w:start w:val="1"/>
      <w:numFmt w:val="bullet"/>
      <w:lvlText w:val=""/>
      <w:lvlJc w:val="left"/>
      <w:pPr>
        <w:ind w:left="2880" w:hanging="360"/>
      </w:pPr>
      <w:rPr>
        <w:rFonts w:hint="default" w:ascii="Symbol" w:hAnsi="Symbol"/>
      </w:rPr>
    </w:lvl>
    <w:lvl w:ilvl="4" w:tplc="014E75A6">
      <w:start w:val="1"/>
      <w:numFmt w:val="bullet"/>
      <w:lvlText w:val="o"/>
      <w:lvlJc w:val="left"/>
      <w:pPr>
        <w:ind w:left="3600" w:hanging="360"/>
      </w:pPr>
      <w:rPr>
        <w:rFonts w:hint="default" w:ascii="Courier New" w:hAnsi="Courier New"/>
      </w:rPr>
    </w:lvl>
    <w:lvl w:ilvl="5" w:tplc="F55C75B2">
      <w:start w:val="1"/>
      <w:numFmt w:val="bullet"/>
      <w:lvlText w:val=""/>
      <w:lvlJc w:val="left"/>
      <w:pPr>
        <w:ind w:left="4320" w:hanging="360"/>
      </w:pPr>
      <w:rPr>
        <w:rFonts w:hint="default" w:ascii="Wingdings" w:hAnsi="Wingdings"/>
      </w:rPr>
    </w:lvl>
    <w:lvl w:ilvl="6" w:tplc="A336EB02">
      <w:start w:val="1"/>
      <w:numFmt w:val="bullet"/>
      <w:lvlText w:val=""/>
      <w:lvlJc w:val="left"/>
      <w:pPr>
        <w:ind w:left="5040" w:hanging="360"/>
      </w:pPr>
      <w:rPr>
        <w:rFonts w:hint="default" w:ascii="Symbol" w:hAnsi="Symbol"/>
      </w:rPr>
    </w:lvl>
    <w:lvl w:ilvl="7" w:tplc="2ED627F2">
      <w:start w:val="1"/>
      <w:numFmt w:val="bullet"/>
      <w:lvlText w:val="o"/>
      <w:lvlJc w:val="left"/>
      <w:pPr>
        <w:ind w:left="5760" w:hanging="360"/>
      </w:pPr>
      <w:rPr>
        <w:rFonts w:hint="default" w:ascii="Courier New" w:hAnsi="Courier New"/>
      </w:rPr>
    </w:lvl>
    <w:lvl w:ilvl="8" w:tplc="E0DC0AE8">
      <w:start w:val="1"/>
      <w:numFmt w:val="bullet"/>
      <w:lvlText w:val=""/>
      <w:lvlJc w:val="left"/>
      <w:pPr>
        <w:ind w:left="6480" w:hanging="360"/>
      </w:pPr>
      <w:rPr>
        <w:rFonts w:hint="default" w:ascii="Wingdings" w:hAnsi="Wingdings"/>
      </w:rPr>
    </w:lvl>
  </w:abstractNum>
  <w:abstractNum w:abstractNumId="20" w15:restartNumberingAfterBreak="0">
    <w:nsid w:val="1CAC2C86"/>
    <w:multiLevelType w:val="hybridMultilevel"/>
    <w:tmpl w:val="973C50A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1E5E3E94"/>
    <w:multiLevelType w:val="multilevel"/>
    <w:tmpl w:val="EF563A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1EF49180"/>
    <w:multiLevelType w:val="hybridMultilevel"/>
    <w:tmpl w:val="602AA256"/>
    <w:lvl w:ilvl="0" w:tplc="25908884">
      <w:start w:val="1"/>
      <w:numFmt w:val="bullet"/>
      <w:lvlText w:val=""/>
      <w:lvlJc w:val="left"/>
      <w:pPr>
        <w:ind w:left="720" w:hanging="360"/>
      </w:pPr>
      <w:rPr>
        <w:rFonts w:hint="default" w:ascii="Symbol" w:hAnsi="Symbol"/>
      </w:rPr>
    </w:lvl>
    <w:lvl w:ilvl="1" w:tplc="AD6E00C6">
      <w:start w:val="1"/>
      <w:numFmt w:val="bullet"/>
      <w:lvlText w:val="o"/>
      <w:lvlJc w:val="left"/>
      <w:pPr>
        <w:ind w:left="1440" w:hanging="360"/>
      </w:pPr>
      <w:rPr>
        <w:rFonts w:hint="default" w:ascii="Courier New" w:hAnsi="Courier New"/>
      </w:rPr>
    </w:lvl>
    <w:lvl w:ilvl="2" w:tplc="1D3AB034">
      <w:start w:val="1"/>
      <w:numFmt w:val="bullet"/>
      <w:lvlText w:val=""/>
      <w:lvlJc w:val="left"/>
      <w:pPr>
        <w:ind w:left="2160" w:hanging="360"/>
      </w:pPr>
      <w:rPr>
        <w:rFonts w:hint="default" w:ascii="Wingdings" w:hAnsi="Wingdings"/>
      </w:rPr>
    </w:lvl>
    <w:lvl w:ilvl="3" w:tplc="685AA8EC">
      <w:start w:val="1"/>
      <w:numFmt w:val="bullet"/>
      <w:lvlText w:val=""/>
      <w:lvlJc w:val="left"/>
      <w:pPr>
        <w:ind w:left="2880" w:hanging="360"/>
      </w:pPr>
      <w:rPr>
        <w:rFonts w:hint="default" w:ascii="Symbol" w:hAnsi="Symbol"/>
      </w:rPr>
    </w:lvl>
    <w:lvl w:ilvl="4" w:tplc="F0385F22">
      <w:start w:val="1"/>
      <w:numFmt w:val="bullet"/>
      <w:lvlText w:val="o"/>
      <w:lvlJc w:val="left"/>
      <w:pPr>
        <w:ind w:left="3600" w:hanging="360"/>
      </w:pPr>
      <w:rPr>
        <w:rFonts w:hint="default" w:ascii="Courier New" w:hAnsi="Courier New"/>
      </w:rPr>
    </w:lvl>
    <w:lvl w:ilvl="5" w:tplc="17DA46C6">
      <w:start w:val="1"/>
      <w:numFmt w:val="bullet"/>
      <w:lvlText w:val=""/>
      <w:lvlJc w:val="left"/>
      <w:pPr>
        <w:ind w:left="4320" w:hanging="360"/>
      </w:pPr>
      <w:rPr>
        <w:rFonts w:hint="default" w:ascii="Wingdings" w:hAnsi="Wingdings"/>
      </w:rPr>
    </w:lvl>
    <w:lvl w:ilvl="6" w:tplc="AACE4146">
      <w:start w:val="1"/>
      <w:numFmt w:val="bullet"/>
      <w:lvlText w:val=""/>
      <w:lvlJc w:val="left"/>
      <w:pPr>
        <w:ind w:left="5040" w:hanging="360"/>
      </w:pPr>
      <w:rPr>
        <w:rFonts w:hint="default" w:ascii="Symbol" w:hAnsi="Symbol"/>
      </w:rPr>
    </w:lvl>
    <w:lvl w:ilvl="7" w:tplc="6DC6A5D0">
      <w:start w:val="1"/>
      <w:numFmt w:val="bullet"/>
      <w:lvlText w:val="o"/>
      <w:lvlJc w:val="left"/>
      <w:pPr>
        <w:ind w:left="5760" w:hanging="360"/>
      </w:pPr>
      <w:rPr>
        <w:rFonts w:hint="default" w:ascii="Courier New" w:hAnsi="Courier New"/>
      </w:rPr>
    </w:lvl>
    <w:lvl w:ilvl="8" w:tplc="C5BA0E2A">
      <w:start w:val="1"/>
      <w:numFmt w:val="bullet"/>
      <w:lvlText w:val=""/>
      <w:lvlJc w:val="left"/>
      <w:pPr>
        <w:ind w:left="6480" w:hanging="360"/>
      </w:pPr>
      <w:rPr>
        <w:rFonts w:hint="default" w:ascii="Wingdings" w:hAnsi="Wingdings"/>
      </w:rPr>
    </w:lvl>
  </w:abstractNum>
  <w:abstractNum w:abstractNumId="23" w15:restartNumberingAfterBreak="0">
    <w:nsid w:val="217B1A9B"/>
    <w:multiLevelType w:val="multilevel"/>
    <w:tmpl w:val="E2BCEC5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4" w15:restartNumberingAfterBreak="0">
    <w:nsid w:val="21FD9E1D"/>
    <w:multiLevelType w:val="hybridMultilevel"/>
    <w:tmpl w:val="83C24CCC"/>
    <w:lvl w:ilvl="0" w:tplc="BAB40E68">
      <w:start w:val="1"/>
      <w:numFmt w:val="bullet"/>
      <w:lvlText w:val="-"/>
      <w:lvlJc w:val="left"/>
      <w:pPr>
        <w:ind w:left="720" w:hanging="360"/>
      </w:pPr>
      <w:rPr>
        <w:rFonts w:hint="default" w:ascii="&quot;Garamond&quot;,serif" w:hAnsi="&quot;Garamond&quot;,serif"/>
      </w:rPr>
    </w:lvl>
    <w:lvl w:ilvl="1" w:tplc="1C74E0BA">
      <w:start w:val="1"/>
      <w:numFmt w:val="bullet"/>
      <w:lvlText w:val="o"/>
      <w:lvlJc w:val="left"/>
      <w:pPr>
        <w:ind w:left="1440" w:hanging="360"/>
      </w:pPr>
      <w:rPr>
        <w:rFonts w:hint="default" w:ascii="Courier New" w:hAnsi="Courier New"/>
      </w:rPr>
    </w:lvl>
    <w:lvl w:ilvl="2" w:tplc="DA2C7C98">
      <w:start w:val="1"/>
      <w:numFmt w:val="bullet"/>
      <w:lvlText w:val=""/>
      <w:lvlJc w:val="left"/>
      <w:pPr>
        <w:ind w:left="2160" w:hanging="360"/>
      </w:pPr>
      <w:rPr>
        <w:rFonts w:hint="default" w:ascii="Wingdings" w:hAnsi="Wingdings"/>
      </w:rPr>
    </w:lvl>
    <w:lvl w:ilvl="3" w:tplc="7B1A0D00">
      <w:start w:val="1"/>
      <w:numFmt w:val="bullet"/>
      <w:lvlText w:val=""/>
      <w:lvlJc w:val="left"/>
      <w:pPr>
        <w:ind w:left="2880" w:hanging="360"/>
      </w:pPr>
      <w:rPr>
        <w:rFonts w:hint="default" w:ascii="Symbol" w:hAnsi="Symbol"/>
      </w:rPr>
    </w:lvl>
    <w:lvl w:ilvl="4" w:tplc="0026EAD4">
      <w:start w:val="1"/>
      <w:numFmt w:val="bullet"/>
      <w:lvlText w:val="o"/>
      <w:lvlJc w:val="left"/>
      <w:pPr>
        <w:ind w:left="3600" w:hanging="360"/>
      </w:pPr>
      <w:rPr>
        <w:rFonts w:hint="default" w:ascii="Courier New" w:hAnsi="Courier New"/>
      </w:rPr>
    </w:lvl>
    <w:lvl w:ilvl="5" w:tplc="7DA23862">
      <w:start w:val="1"/>
      <w:numFmt w:val="bullet"/>
      <w:lvlText w:val=""/>
      <w:lvlJc w:val="left"/>
      <w:pPr>
        <w:ind w:left="4320" w:hanging="360"/>
      </w:pPr>
      <w:rPr>
        <w:rFonts w:hint="default" w:ascii="Wingdings" w:hAnsi="Wingdings"/>
      </w:rPr>
    </w:lvl>
    <w:lvl w:ilvl="6" w:tplc="98EC3230">
      <w:start w:val="1"/>
      <w:numFmt w:val="bullet"/>
      <w:lvlText w:val=""/>
      <w:lvlJc w:val="left"/>
      <w:pPr>
        <w:ind w:left="5040" w:hanging="360"/>
      </w:pPr>
      <w:rPr>
        <w:rFonts w:hint="default" w:ascii="Symbol" w:hAnsi="Symbol"/>
      </w:rPr>
    </w:lvl>
    <w:lvl w:ilvl="7" w:tplc="DB7E01C0">
      <w:start w:val="1"/>
      <w:numFmt w:val="bullet"/>
      <w:lvlText w:val="o"/>
      <w:lvlJc w:val="left"/>
      <w:pPr>
        <w:ind w:left="5760" w:hanging="360"/>
      </w:pPr>
      <w:rPr>
        <w:rFonts w:hint="default" w:ascii="Courier New" w:hAnsi="Courier New"/>
      </w:rPr>
    </w:lvl>
    <w:lvl w:ilvl="8" w:tplc="7936AADE">
      <w:start w:val="1"/>
      <w:numFmt w:val="bullet"/>
      <w:lvlText w:val=""/>
      <w:lvlJc w:val="left"/>
      <w:pPr>
        <w:ind w:left="6480" w:hanging="360"/>
      </w:pPr>
      <w:rPr>
        <w:rFonts w:hint="default" w:ascii="Wingdings" w:hAnsi="Wingdings"/>
      </w:rPr>
    </w:lvl>
  </w:abstractNum>
  <w:abstractNum w:abstractNumId="25" w15:restartNumberingAfterBreak="0">
    <w:nsid w:val="236E9C7F"/>
    <w:multiLevelType w:val="hybridMultilevel"/>
    <w:tmpl w:val="DE3E9944"/>
    <w:lvl w:ilvl="0" w:tplc="713A517C">
      <w:start w:val="1"/>
      <w:numFmt w:val="bullet"/>
      <w:lvlText w:val=""/>
      <w:lvlJc w:val="left"/>
      <w:pPr>
        <w:ind w:left="720" w:hanging="360"/>
      </w:pPr>
      <w:rPr>
        <w:rFonts w:hint="default" w:ascii="Symbol" w:hAnsi="Symbol"/>
      </w:rPr>
    </w:lvl>
    <w:lvl w:ilvl="1" w:tplc="75D6F3F4">
      <w:start w:val="1"/>
      <w:numFmt w:val="bullet"/>
      <w:lvlText w:val="o"/>
      <w:lvlJc w:val="left"/>
      <w:pPr>
        <w:ind w:left="1440" w:hanging="360"/>
      </w:pPr>
      <w:rPr>
        <w:rFonts w:hint="default" w:ascii="Courier New" w:hAnsi="Courier New"/>
      </w:rPr>
    </w:lvl>
    <w:lvl w:ilvl="2" w:tplc="A21A70EC">
      <w:start w:val="1"/>
      <w:numFmt w:val="bullet"/>
      <w:lvlText w:val=""/>
      <w:lvlJc w:val="left"/>
      <w:pPr>
        <w:ind w:left="2160" w:hanging="360"/>
      </w:pPr>
      <w:rPr>
        <w:rFonts w:hint="default" w:ascii="Wingdings" w:hAnsi="Wingdings"/>
      </w:rPr>
    </w:lvl>
    <w:lvl w:ilvl="3" w:tplc="7884BD28">
      <w:start w:val="1"/>
      <w:numFmt w:val="bullet"/>
      <w:lvlText w:val=""/>
      <w:lvlJc w:val="left"/>
      <w:pPr>
        <w:ind w:left="2880" w:hanging="360"/>
      </w:pPr>
      <w:rPr>
        <w:rFonts w:hint="default" w:ascii="Symbol" w:hAnsi="Symbol"/>
      </w:rPr>
    </w:lvl>
    <w:lvl w:ilvl="4" w:tplc="282EF59A">
      <w:start w:val="1"/>
      <w:numFmt w:val="bullet"/>
      <w:lvlText w:val="o"/>
      <w:lvlJc w:val="left"/>
      <w:pPr>
        <w:ind w:left="3600" w:hanging="360"/>
      </w:pPr>
      <w:rPr>
        <w:rFonts w:hint="default" w:ascii="Courier New" w:hAnsi="Courier New"/>
      </w:rPr>
    </w:lvl>
    <w:lvl w:ilvl="5" w:tplc="CBC82E8C">
      <w:start w:val="1"/>
      <w:numFmt w:val="bullet"/>
      <w:lvlText w:val=""/>
      <w:lvlJc w:val="left"/>
      <w:pPr>
        <w:ind w:left="4320" w:hanging="360"/>
      </w:pPr>
      <w:rPr>
        <w:rFonts w:hint="default" w:ascii="Wingdings" w:hAnsi="Wingdings"/>
      </w:rPr>
    </w:lvl>
    <w:lvl w:ilvl="6" w:tplc="004A68E6">
      <w:start w:val="1"/>
      <w:numFmt w:val="bullet"/>
      <w:lvlText w:val=""/>
      <w:lvlJc w:val="left"/>
      <w:pPr>
        <w:ind w:left="5040" w:hanging="360"/>
      </w:pPr>
      <w:rPr>
        <w:rFonts w:hint="default" w:ascii="Symbol" w:hAnsi="Symbol"/>
      </w:rPr>
    </w:lvl>
    <w:lvl w:ilvl="7" w:tplc="BD3C1814">
      <w:start w:val="1"/>
      <w:numFmt w:val="bullet"/>
      <w:lvlText w:val="o"/>
      <w:lvlJc w:val="left"/>
      <w:pPr>
        <w:ind w:left="5760" w:hanging="360"/>
      </w:pPr>
      <w:rPr>
        <w:rFonts w:hint="default" w:ascii="Courier New" w:hAnsi="Courier New"/>
      </w:rPr>
    </w:lvl>
    <w:lvl w:ilvl="8" w:tplc="F8626CFA">
      <w:start w:val="1"/>
      <w:numFmt w:val="bullet"/>
      <w:lvlText w:val=""/>
      <w:lvlJc w:val="left"/>
      <w:pPr>
        <w:ind w:left="6480" w:hanging="360"/>
      </w:pPr>
      <w:rPr>
        <w:rFonts w:hint="default" w:ascii="Wingdings" w:hAnsi="Wingdings"/>
      </w:rPr>
    </w:lvl>
  </w:abstractNum>
  <w:abstractNum w:abstractNumId="26" w15:restartNumberingAfterBreak="0">
    <w:nsid w:val="245E78AD"/>
    <w:multiLevelType w:val="hybridMultilevel"/>
    <w:tmpl w:val="062638FA"/>
    <w:lvl w:ilvl="0" w:tplc="32A2D454">
      <w:start w:val="1"/>
      <w:numFmt w:val="bullet"/>
      <w:lvlText w:val=""/>
      <w:lvlJc w:val="left"/>
      <w:pPr>
        <w:ind w:left="720" w:hanging="360"/>
      </w:pPr>
      <w:rPr>
        <w:rFonts w:hint="default" w:ascii="Symbol" w:hAnsi="Symbol"/>
      </w:rPr>
    </w:lvl>
    <w:lvl w:ilvl="1" w:tplc="4454BE4C">
      <w:start w:val="1"/>
      <w:numFmt w:val="bullet"/>
      <w:lvlText w:val="o"/>
      <w:lvlJc w:val="left"/>
      <w:pPr>
        <w:ind w:left="1440" w:hanging="360"/>
      </w:pPr>
      <w:rPr>
        <w:rFonts w:hint="default" w:ascii="Courier New" w:hAnsi="Courier New"/>
      </w:rPr>
    </w:lvl>
    <w:lvl w:ilvl="2" w:tplc="ED16FC12">
      <w:start w:val="1"/>
      <w:numFmt w:val="bullet"/>
      <w:lvlText w:val=""/>
      <w:lvlJc w:val="left"/>
      <w:pPr>
        <w:ind w:left="2160" w:hanging="360"/>
      </w:pPr>
      <w:rPr>
        <w:rFonts w:hint="default" w:ascii="Wingdings" w:hAnsi="Wingdings"/>
      </w:rPr>
    </w:lvl>
    <w:lvl w:ilvl="3" w:tplc="E1DAFE46">
      <w:start w:val="1"/>
      <w:numFmt w:val="bullet"/>
      <w:lvlText w:val=""/>
      <w:lvlJc w:val="left"/>
      <w:pPr>
        <w:ind w:left="2880" w:hanging="360"/>
      </w:pPr>
      <w:rPr>
        <w:rFonts w:hint="default" w:ascii="Symbol" w:hAnsi="Symbol"/>
      </w:rPr>
    </w:lvl>
    <w:lvl w:ilvl="4" w:tplc="80F83D52">
      <w:start w:val="1"/>
      <w:numFmt w:val="bullet"/>
      <w:lvlText w:val="o"/>
      <w:lvlJc w:val="left"/>
      <w:pPr>
        <w:ind w:left="3600" w:hanging="360"/>
      </w:pPr>
      <w:rPr>
        <w:rFonts w:hint="default" w:ascii="Courier New" w:hAnsi="Courier New"/>
      </w:rPr>
    </w:lvl>
    <w:lvl w:ilvl="5" w:tplc="DBC81270">
      <w:start w:val="1"/>
      <w:numFmt w:val="bullet"/>
      <w:lvlText w:val=""/>
      <w:lvlJc w:val="left"/>
      <w:pPr>
        <w:ind w:left="4320" w:hanging="360"/>
      </w:pPr>
      <w:rPr>
        <w:rFonts w:hint="default" w:ascii="Wingdings" w:hAnsi="Wingdings"/>
      </w:rPr>
    </w:lvl>
    <w:lvl w:ilvl="6" w:tplc="BE707EFE">
      <w:start w:val="1"/>
      <w:numFmt w:val="bullet"/>
      <w:lvlText w:val=""/>
      <w:lvlJc w:val="left"/>
      <w:pPr>
        <w:ind w:left="5040" w:hanging="360"/>
      </w:pPr>
      <w:rPr>
        <w:rFonts w:hint="default" w:ascii="Symbol" w:hAnsi="Symbol"/>
      </w:rPr>
    </w:lvl>
    <w:lvl w:ilvl="7" w:tplc="68BC6EC8">
      <w:start w:val="1"/>
      <w:numFmt w:val="bullet"/>
      <w:lvlText w:val="o"/>
      <w:lvlJc w:val="left"/>
      <w:pPr>
        <w:ind w:left="5760" w:hanging="360"/>
      </w:pPr>
      <w:rPr>
        <w:rFonts w:hint="default" w:ascii="Courier New" w:hAnsi="Courier New"/>
      </w:rPr>
    </w:lvl>
    <w:lvl w:ilvl="8" w:tplc="669254BA">
      <w:start w:val="1"/>
      <w:numFmt w:val="bullet"/>
      <w:lvlText w:val=""/>
      <w:lvlJc w:val="left"/>
      <w:pPr>
        <w:ind w:left="6480" w:hanging="360"/>
      </w:pPr>
      <w:rPr>
        <w:rFonts w:hint="default" w:ascii="Wingdings" w:hAnsi="Wingdings"/>
      </w:rPr>
    </w:lvl>
  </w:abstractNum>
  <w:abstractNum w:abstractNumId="27" w15:restartNumberingAfterBreak="0">
    <w:nsid w:val="26680B03"/>
    <w:multiLevelType w:val="multilevel"/>
    <w:tmpl w:val="6B5C35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9932E01"/>
    <w:multiLevelType w:val="multilevel"/>
    <w:tmpl w:val="3EFEEFCA"/>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9" w15:restartNumberingAfterBreak="0">
    <w:nsid w:val="29CA55FA"/>
    <w:multiLevelType w:val="multilevel"/>
    <w:tmpl w:val="566E28A8"/>
    <w:lvl w:ilvl="0">
      <w:start w:val="1"/>
      <w:numFmt w:val="bullet"/>
      <w:lvlText w:val="●"/>
      <w:lvlJc w:val="left"/>
      <w:pPr>
        <w:ind w:left="720" w:hanging="360"/>
      </w:pPr>
      <w:rPr>
        <w:rFonts w:ascii="Noto Sans Symbols" w:hAnsi="Noto Sans Symbols" w:eastAsia="Noto Sans Symbols" w:cs="Noto Sans Symbols"/>
        <w:sz w:val="20"/>
        <w:szCs w:val="20"/>
      </w:rPr>
    </w:lvl>
    <w:lvl w:ilvl="1">
      <w:start w:val="2"/>
      <w:numFmt w:val="decimal"/>
      <w:lvlText w:val="%2."/>
      <w:lvlJc w:val="left"/>
      <w:pPr>
        <w:ind w:left="1440" w:hanging="360"/>
      </w:p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30" w15:restartNumberingAfterBreak="0">
    <w:nsid w:val="2A9B4A51"/>
    <w:multiLevelType w:val="multilevel"/>
    <w:tmpl w:val="7368FBE4"/>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
      <w:lvlJc w:val="left"/>
      <w:pPr>
        <w:ind w:left="1440" w:hanging="360"/>
      </w:pPr>
      <w:rPr>
        <w:rFonts w:ascii="Noto Sans Symbols" w:hAnsi="Noto Sans Symbols" w:eastAsia="Noto Sans Symbols" w:cs="Noto Sans Symbols"/>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31" w15:restartNumberingAfterBreak="0">
    <w:nsid w:val="2D79CED7"/>
    <w:multiLevelType w:val="hybridMultilevel"/>
    <w:tmpl w:val="CC288F9C"/>
    <w:lvl w:ilvl="0" w:tplc="240A0017">
      <w:start w:val="1"/>
      <w:numFmt w:val="lowerLetter"/>
      <w:lvlText w:val="%1)"/>
      <w:lvlJc w:val="left"/>
      <w:pPr>
        <w:ind w:left="720" w:hanging="360"/>
      </w:pPr>
    </w:lvl>
    <w:lvl w:ilvl="1" w:tplc="2C18EC9C">
      <w:start w:val="1"/>
      <w:numFmt w:val="lowerLetter"/>
      <w:lvlText w:val="%2."/>
      <w:lvlJc w:val="left"/>
      <w:pPr>
        <w:ind w:left="1440" w:hanging="360"/>
      </w:pPr>
    </w:lvl>
    <w:lvl w:ilvl="2" w:tplc="DABE5426">
      <w:start w:val="1"/>
      <w:numFmt w:val="lowerRoman"/>
      <w:lvlText w:val="%3."/>
      <w:lvlJc w:val="right"/>
      <w:pPr>
        <w:ind w:left="2160" w:hanging="180"/>
      </w:pPr>
    </w:lvl>
    <w:lvl w:ilvl="3" w:tplc="A984A7F4">
      <w:start w:val="1"/>
      <w:numFmt w:val="decimal"/>
      <w:lvlText w:val="%4."/>
      <w:lvlJc w:val="left"/>
      <w:pPr>
        <w:ind w:left="2880" w:hanging="360"/>
      </w:pPr>
    </w:lvl>
    <w:lvl w:ilvl="4" w:tplc="B4024276">
      <w:start w:val="1"/>
      <w:numFmt w:val="lowerLetter"/>
      <w:lvlText w:val="%5."/>
      <w:lvlJc w:val="left"/>
      <w:pPr>
        <w:ind w:left="3600" w:hanging="360"/>
      </w:pPr>
    </w:lvl>
    <w:lvl w:ilvl="5" w:tplc="FE5C9892">
      <w:start w:val="1"/>
      <w:numFmt w:val="lowerRoman"/>
      <w:lvlText w:val="%6."/>
      <w:lvlJc w:val="right"/>
      <w:pPr>
        <w:ind w:left="4320" w:hanging="180"/>
      </w:pPr>
    </w:lvl>
    <w:lvl w:ilvl="6" w:tplc="AAD8BDC4">
      <w:start w:val="1"/>
      <w:numFmt w:val="decimal"/>
      <w:lvlText w:val="%7."/>
      <w:lvlJc w:val="left"/>
      <w:pPr>
        <w:ind w:left="5040" w:hanging="360"/>
      </w:pPr>
    </w:lvl>
    <w:lvl w:ilvl="7" w:tplc="B5DAE586">
      <w:start w:val="1"/>
      <w:numFmt w:val="lowerLetter"/>
      <w:lvlText w:val="%8."/>
      <w:lvlJc w:val="left"/>
      <w:pPr>
        <w:ind w:left="5760" w:hanging="360"/>
      </w:pPr>
    </w:lvl>
    <w:lvl w:ilvl="8" w:tplc="FBE66FA4">
      <w:start w:val="1"/>
      <w:numFmt w:val="lowerRoman"/>
      <w:lvlText w:val="%9."/>
      <w:lvlJc w:val="right"/>
      <w:pPr>
        <w:ind w:left="6480" w:hanging="180"/>
      </w:pPr>
    </w:lvl>
  </w:abstractNum>
  <w:abstractNum w:abstractNumId="32" w15:restartNumberingAfterBreak="0">
    <w:nsid w:val="2D915C6B"/>
    <w:multiLevelType w:val="multilevel"/>
    <w:tmpl w:val="64742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0E74F68"/>
    <w:multiLevelType w:val="hybridMultilevel"/>
    <w:tmpl w:val="1390FD8E"/>
    <w:lvl w:ilvl="0" w:tplc="B8FAD840">
      <w:start w:val="1"/>
      <w:numFmt w:val="decimal"/>
      <w:lvlText w:val="%1."/>
      <w:lvlJc w:val="left"/>
      <w:pPr>
        <w:ind w:left="720" w:hanging="360"/>
      </w:pPr>
    </w:lvl>
    <w:lvl w:ilvl="1" w:tplc="D1BA74E6">
      <w:start w:val="1"/>
      <w:numFmt w:val="lowerLetter"/>
      <w:lvlText w:val="%2."/>
      <w:lvlJc w:val="left"/>
      <w:pPr>
        <w:ind w:left="1440" w:hanging="360"/>
      </w:pPr>
    </w:lvl>
    <w:lvl w:ilvl="2" w:tplc="F6DCD89C">
      <w:start w:val="1"/>
      <w:numFmt w:val="decimal"/>
      <w:lvlText w:val="%3."/>
      <w:lvlJc w:val="left"/>
      <w:pPr>
        <w:ind w:left="2160" w:hanging="180"/>
      </w:pPr>
    </w:lvl>
    <w:lvl w:ilvl="3" w:tplc="74707A8E">
      <w:start w:val="1"/>
      <w:numFmt w:val="decimal"/>
      <w:lvlText w:val="%4."/>
      <w:lvlJc w:val="left"/>
      <w:pPr>
        <w:ind w:left="2880" w:hanging="360"/>
      </w:pPr>
    </w:lvl>
    <w:lvl w:ilvl="4" w:tplc="F6F009C0">
      <w:start w:val="1"/>
      <w:numFmt w:val="lowerLetter"/>
      <w:lvlText w:val="%5."/>
      <w:lvlJc w:val="left"/>
      <w:pPr>
        <w:ind w:left="3600" w:hanging="360"/>
      </w:pPr>
    </w:lvl>
    <w:lvl w:ilvl="5" w:tplc="79D0AE8A">
      <w:start w:val="1"/>
      <w:numFmt w:val="lowerRoman"/>
      <w:lvlText w:val="%6."/>
      <w:lvlJc w:val="right"/>
      <w:pPr>
        <w:ind w:left="4320" w:hanging="180"/>
      </w:pPr>
    </w:lvl>
    <w:lvl w:ilvl="6" w:tplc="85F45698">
      <w:start w:val="1"/>
      <w:numFmt w:val="decimal"/>
      <w:lvlText w:val="%7."/>
      <w:lvlJc w:val="left"/>
      <w:pPr>
        <w:ind w:left="5040" w:hanging="360"/>
      </w:pPr>
    </w:lvl>
    <w:lvl w:ilvl="7" w:tplc="8252F410">
      <w:start w:val="1"/>
      <w:numFmt w:val="lowerLetter"/>
      <w:lvlText w:val="%8."/>
      <w:lvlJc w:val="left"/>
      <w:pPr>
        <w:ind w:left="5760" w:hanging="360"/>
      </w:pPr>
    </w:lvl>
    <w:lvl w:ilvl="8" w:tplc="89760F68">
      <w:start w:val="1"/>
      <w:numFmt w:val="lowerRoman"/>
      <w:lvlText w:val="%9."/>
      <w:lvlJc w:val="right"/>
      <w:pPr>
        <w:ind w:left="6480" w:hanging="180"/>
      </w:pPr>
    </w:lvl>
  </w:abstractNum>
  <w:abstractNum w:abstractNumId="34" w15:restartNumberingAfterBreak="0">
    <w:nsid w:val="33C12513"/>
    <w:multiLevelType w:val="multilevel"/>
    <w:tmpl w:val="03B81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5901AFF"/>
    <w:multiLevelType w:val="multilevel"/>
    <w:tmpl w:val="C7163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66FAE02"/>
    <w:multiLevelType w:val="hybridMultilevel"/>
    <w:tmpl w:val="554CBBCE"/>
    <w:lvl w:ilvl="0" w:tplc="3F3073BC">
      <w:start w:val="1"/>
      <w:numFmt w:val="bullet"/>
      <w:lvlText w:val="-"/>
      <w:lvlJc w:val="left"/>
      <w:pPr>
        <w:ind w:left="720" w:hanging="360"/>
      </w:pPr>
      <w:rPr>
        <w:rFonts w:hint="default" w:ascii="&quot;Garamond&quot;,serif" w:hAnsi="&quot;Garamond&quot;,serif"/>
      </w:rPr>
    </w:lvl>
    <w:lvl w:ilvl="1" w:tplc="5866947A">
      <w:start w:val="1"/>
      <w:numFmt w:val="bullet"/>
      <w:lvlText w:val="o"/>
      <w:lvlJc w:val="left"/>
      <w:pPr>
        <w:ind w:left="1440" w:hanging="360"/>
      </w:pPr>
      <w:rPr>
        <w:rFonts w:hint="default" w:ascii="Courier New" w:hAnsi="Courier New"/>
      </w:rPr>
    </w:lvl>
    <w:lvl w:ilvl="2" w:tplc="8E66615A">
      <w:start w:val="1"/>
      <w:numFmt w:val="bullet"/>
      <w:lvlText w:val=""/>
      <w:lvlJc w:val="left"/>
      <w:pPr>
        <w:ind w:left="2160" w:hanging="360"/>
      </w:pPr>
      <w:rPr>
        <w:rFonts w:hint="default" w:ascii="Wingdings" w:hAnsi="Wingdings"/>
      </w:rPr>
    </w:lvl>
    <w:lvl w:ilvl="3" w:tplc="3A288498">
      <w:start w:val="1"/>
      <w:numFmt w:val="bullet"/>
      <w:lvlText w:val=""/>
      <w:lvlJc w:val="left"/>
      <w:pPr>
        <w:ind w:left="2880" w:hanging="360"/>
      </w:pPr>
      <w:rPr>
        <w:rFonts w:hint="default" w:ascii="Symbol" w:hAnsi="Symbol"/>
      </w:rPr>
    </w:lvl>
    <w:lvl w:ilvl="4" w:tplc="56A0A514">
      <w:start w:val="1"/>
      <w:numFmt w:val="bullet"/>
      <w:lvlText w:val="o"/>
      <w:lvlJc w:val="left"/>
      <w:pPr>
        <w:ind w:left="3600" w:hanging="360"/>
      </w:pPr>
      <w:rPr>
        <w:rFonts w:hint="default" w:ascii="Courier New" w:hAnsi="Courier New"/>
      </w:rPr>
    </w:lvl>
    <w:lvl w:ilvl="5" w:tplc="87FEADB4">
      <w:start w:val="1"/>
      <w:numFmt w:val="bullet"/>
      <w:lvlText w:val=""/>
      <w:lvlJc w:val="left"/>
      <w:pPr>
        <w:ind w:left="4320" w:hanging="360"/>
      </w:pPr>
      <w:rPr>
        <w:rFonts w:hint="default" w:ascii="Wingdings" w:hAnsi="Wingdings"/>
      </w:rPr>
    </w:lvl>
    <w:lvl w:ilvl="6" w:tplc="5EAC5180">
      <w:start w:val="1"/>
      <w:numFmt w:val="bullet"/>
      <w:lvlText w:val=""/>
      <w:lvlJc w:val="left"/>
      <w:pPr>
        <w:ind w:left="5040" w:hanging="360"/>
      </w:pPr>
      <w:rPr>
        <w:rFonts w:hint="default" w:ascii="Symbol" w:hAnsi="Symbol"/>
      </w:rPr>
    </w:lvl>
    <w:lvl w:ilvl="7" w:tplc="F64692DE">
      <w:start w:val="1"/>
      <w:numFmt w:val="bullet"/>
      <w:lvlText w:val="o"/>
      <w:lvlJc w:val="left"/>
      <w:pPr>
        <w:ind w:left="5760" w:hanging="360"/>
      </w:pPr>
      <w:rPr>
        <w:rFonts w:hint="default" w:ascii="Courier New" w:hAnsi="Courier New"/>
      </w:rPr>
    </w:lvl>
    <w:lvl w:ilvl="8" w:tplc="D1F2C8C0">
      <w:start w:val="1"/>
      <w:numFmt w:val="bullet"/>
      <w:lvlText w:val=""/>
      <w:lvlJc w:val="left"/>
      <w:pPr>
        <w:ind w:left="6480" w:hanging="360"/>
      </w:pPr>
      <w:rPr>
        <w:rFonts w:hint="default" w:ascii="Wingdings" w:hAnsi="Wingdings"/>
      </w:rPr>
    </w:lvl>
  </w:abstractNum>
  <w:abstractNum w:abstractNumId="37" w15:restartNumberingAfterBreak="0">
    <w:nsid w:val="37070FA8"/>
    <w:multiLevelType w:val="hybridMultilevel"/>
    <w:tmpl w:val="D6481818"/>
    <w:lvl w:ilvl="0" w:tplc="C1FEB4D4">
      <w:start w:val="2"/>
      <w:numFmt w:val="decimal"/>
      <w:lvlText w:val="%1."/>
      <w:lvlJc w:val="left"/>
      <w:pPr>
        <w:ind w:left="720" w:hanging="360"/>
      </w:pPr>
    </w:lvl>
    <w:lvl w:ilvl="1" w:tplc="D93C9030">
      <w:start w:val="1"/>
      <w:numFmt w:val="lowerLetter"/>
      <w:lvlText w:val="%2."/>
      <w:lvlJc w:val="left"/>
      <w:pPr>
        <w:ind w:left="1440" w:hanging="360"/>
      </w:pPr>
    </w:lvl>
    <w:lvl w:ilvl="2" w:tplc="F3E2AD3E">
      <w:start w:val="1"/>
      <w:numFmt w:val="lowerRoman"/>
      <w:lvlText w:val="%3."/>
      <w:lvlJc w:val="right"/>
      <w:pPr>
        <w:ind w:left="2160" w:hanging="180"/>
      </w:pPr>
    </w:lvl>
    <w:lvl w:ilvl="3" w:tplc="B41AF4A0">
      <w:start w:val="1"/>
      <w:numFmt w:val="decimal"/>
      <w:lvlText w:val="%4."/>
      <w:lvlJc w:val="left"/>
      <w:pPr>
        <w:ind w:left="2880" w:hanging="360"/>
      </w:pPr>
    </w:lvl>
    <w:lvl w:ilvl="4" w:tplc="58BCA66E">
      <w:start w:val="1"/>
      <w:numFmt w:val="lowerLetter"/>
      <w:lvlText w:val="%5."/>
      <w:lvlJc w:val="left"/>
      <w:pPr>
        <w:ind w:left="3600" w:hanging="360"/>
      </w:pPr>
    </w:lvl>
    <w:lvl w:ilvl="5" w:tplc="76AC3EF2">
      <w:start w:val="1"/>
      <w:numFmt w:val="lowerRoman"/>
      <w:lvlText w:val="%6."/>
      <w:lvlJc w:val="right"/>
      <w:pPr>
        <w:ind w:left="4320" w:hanging="180"/>
      </w:pPr>
    </w:lvl>
    <w:lvl w:ilvl="6" w:tplc="335CC594">
      <w:start w:val="1"/>
      <w:numFmt w:val="decimal"/>
      <w:lvlText w:val="%7."/>
      <w:lvlJc w:val="left"/>
      <w:pPr>
        <w:ind w:left="5040" w:hanging="360"/>
      </w:pPr>
    </w:lvl>
    <w:lvl w:ilvl="7" w:tplc="479454C4">
      <w:start w:val="1"/>
      <w:numFmt w:val="lowerLetter"/>
      <w:lvlText w:val="%8."/>
      <w:lvlJc w:val="left"/>
      <w:pPr>
        <w:ind w:left="5760" w:hanging="360"/>
      </w:pPr>
    </w:lvl>
    <w:lvl w:ilvl="8" w:tplc="416AFB34">
      <w:start w:val="1"/>
      <w:numFmt w:val="lowerRoman"/>
      <w:lvlText w:val="%9."/>
      <w:lvlJc w:val="right"/>
      <w:pPr>
        <w:ind w:left="6480" w:hanging="180"/>
      </w:pPr>
    </w:lvl>
  </w:abstractNum>
  <w:abstractNum w:abstractNumId="38" w15:restartNumberingAfterBreak="0">
    <w:nsid w:val="39127EDD"/>
    <w:multiLevelType w:val="hybridMultilevel"/>
    <w:tmpl w:val="1584C612"/>
    <w:lvl w:ilvl="0" w:tplc="4A02A00C">
      <w:start w:val="1"/>
      <w:numFmt w:val="bullet"/>
      <w:lvlText w:val=""/>
      <w:lvlJc w:val="left"/>
      <w:pPr>
        <w:ind w:left="720" w:hanging="360"/>
      </w:pPr>
      <w:rPr>
        <w:rFonts w:hint="default" w:ascii="Symbol" w:hAnsi="Symbol"/>
      </w:rPr>
    </w:lvl>
    <w:lvl w:ilvl="1" w:tplc="6FC67E3A">
      <w:start w:val="1"/>
      <w:numFmt w:val="bullet"/>
      <w:lvlText w:val="o"/>
      <w:lvlJc w:val="left"/>
      <w:pPr>
        <w:ind w:left="1440" w:hanging="360"/>
      </w:pPr>
      <w:rPr>
        <w:rFonts w:hint="default" w:ascii="Courier New" w:hAnsi="Courier New"/>
      </w:rPr>
    </w:lvl>
    <w:lvl w:ilvl="2" w:tplc="E7FAFCC8">
      <w:start w:val="1"/>
      <w:numFmt w:val="bullet"/>
      <w:lvlText w:val=""/>
      <w:lvlJc w:val="left"/>
      <w:pPr>
        <w:ind w:left="2160" w:hanging="360"/>
      </w:pPr>
      <w:rPr>
        <w:rFonts w:hint="default" w:ascii="Wingdings" w:hAnsi="Wingdings"/>
      </w:rPr>
    </w:lvl>
    <w:lvl w:ilvl="3" w:tplc="431851B2">
      <w:start w:val="1"/>
      <w:numFmt w:val="bullet"/>
      <w:lvlText w:val=""/>
      <w:lvlJc w:val="left"/>
      <w:pPr>
        <w:ind w:left="2880" w:hanging="360"/>
      </w:pPr>
      <w:rPr>
        <w:rFonts w:hint="default" w:ascii="Symbol" w:hAnsi="Symbol"/>
      </w:rPr>
    </w:lvl>
    <w:lvl w:ilvl="4" w:tplc="8BBE8082">
      <w:start w:val="1"/>
      <w:numFmt w:val="bullet"/>
      <w:lvlText w:val="o"/>
      <w:lvlJc w:val="left"/>
      <w:pPr>
        <w:ind w:left="3600" w:hanging="360"/>
      </w:pPr>
      <w:rPr>
        <w:rFonts w:hint="default" w:ascii="Courier New" w:hAnsi="Courier New"/>
      </w:rPr>
    </w:lvl>
    <w:lvl w:ilvl="5" w:tplc="77CA0F42">
      <w:start w:val="1"/>
      <w:numFmt w:val="bullet"/>
      <w:lvlText w:val=""/>
      <w:lvlJc w:val="left"/>
      <w:pPr>
        <w:ind w:left="4320" w:hanging="360"/>
      </w:pPr>
      <w:rPr>
        <w:rFonts w:hint="default" w:ascii="Wingdings" w:hAnsi="Wingdings"/>
      </w:rPr>
    </w:lvl>
    <w:lvl w:ilvl="6" w:tplc="9F6A38DC">
      <w:start w:val="1"/>
      <w:numFmt w:val="bullet"/>
      <w:lvlText w:val=""/>
      <w:lvlJc w:val="left"/>
      <w:pPr>
        <w:ind w:left="5040" w:hanging="360"/>
      </w:pPr>
      <w:rPr>
        <w:rFonts w:hint="default" w:ascii="Symbol" w:hAnsi="Symbol"/>
      </w:rPr>
    </w:lvl>
    <w:lvl w:ilvl="7" w:tplc="BDF4C602">
      <w:start w:val="1"/>
      <w:numFmt w:val="bullet"/>
      <w:lvlText w:val="o"/>
      <w:lvlJc w:val="left"/>
      <w:pPr>
        <w:ind w:left="5760" w:hanging="360"/>
      </w:pPr>
      <w:rPr>
        <w:rFonts w:hint="default" w:ascii="Courier New" w:hAnsi="Courier New"/>
      </w:rPr>
    </w:lvl>
    <w:lvl w:ilvl="8" w:tplc="C8CCCBC6">
      <w:start w:val="1"/>
      <w:numFmt w:val="bullet"/>
      <w:lvlText w:val=""/>
      <w:lvlJc w:val="left"/>
      <w:pPr>
        <w:ind w:left="6480" w:hanging="360"/>
      </w:pPr>
      <w:rPr>
        <w:rFonts w:hint="default" w:ascii="Wingdings" w:hAnsi="Wingdings"/>
      </w:rPr>
    </w:lvl>
  </w:abstractNum>
  <w:abstractNum w:abstractNumId="39" w15:restartNumberingAfterBreak="0">
    <w:nsid w:val="3A022F48"/>
    <w:multiLevelType w:val="multilevel"/>
    <w:tmpl w:val="1200D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BBBF53B"/>
    <w:multiLevelType w:val="hybridMultilevel"/>
    <w:tmpl w:val="41B06978"/>
    <w:lvl w:ilvl="0" w:tplc="B8763BDE">
      <w:start w:val="1"/>
      <w:numFmt w:val="bullet"/>
      <w:lvlText w:val="·"/>
      <w:lvlJc w:val="left"/>
      <w:pPr>
        <w:ind w:left="720" w:hanging="360"/>
      </w:pPr>
      <w:rPr>
        <w:rFonts w:hint="default" w:ascii="Symbol" w:hAnsi="Symbol"/>
      </w:rPr>
    </w:lvl>
    <w:lvl w:ilvl="1" w:tplc="123E263E">
      <w:start w:val="1"/>
      <w:numFmt w:val="bullet"/>
      <w:lvlText w:val="o"/>
      <w:lvlJc w:val="left"/>
      <w:pPr>
        <w:ind w:left="1440" w:hanging="360"/>
      </w:pPr>
      <w:rPr>
        <w:rFonts w:hint="default" w:ascii="Courier New" w:hAnsi="Courier New"/>
      </w:rPr>
    </w:lvl>
    <w:lvl w:ilvl="2" w:tplc="8AAE9AC0">
      <w:start w:val="1"/>
      <w:numFmt w:val="bullet"/>
      <w:lvlText w:val=""/>
      <w:lvlJc w:val="left"/>
      <w:pPr>
        <w:ind w:left="2160" w:hanging="360"/>
      </w:pPr>
      <w:rPr>
        <w:rFonts w:hint="default" w:ascii="Wingdings" w:hAnsi="Wingdings"/>
      </w:rPr>
    </w:lvl>
    <w:lvl w:ilvl="3" w:tplc="4980278E">
      <w:start w:val="1"/>
      <w:numFmt w:val="bullet"/>
      <w:lvlText w:val=""/>
      <w:lvlJc w:val="left"/>
      <w:pPr>
        <w:ind w:left="2880" w:hanging="360"/>
      </w:pPr>
      <w:rPr>
        <w:rFonts w:hint="default" w:ascii="Symbol" w:hAnsi="Symbol"/>
      </w:rPr>
    </w:lvl>
    <w:lvl w:ilvl="4" w:tplc="DDDA9F34">
      <w:start w:val="1"/>
      <w:numFmt w:val="bullet"/>
      <w:lvlText w:val="o"/>
      <w:lvlJc w:val="left"/>
      <w:pPr>
        <w:ind w:left="3600" w:hanging="360"/>
      </w:pPr>
      <w:rPr>
        <w:rFonts w:hint="default" w:ascii="Courier New" w:hAnsi="Courier New"/>
      </w:rPr>
    </w:lvl>
    <w:lvl w:ilvl="5" w:tplc="33FC97A6">
      <w:start w:val="1"/>
      <w:numFmt w:val="bullet"/>
      <w:lvlText w:val=""/>
      <w:lvlJc w:val="left"/>
      <w:pPr>
        <w:ind w:left="4320" w:hanging="360"/>
      </w:pPr>
      <w:rPr>
        <w:rFonts w:hint="default" w:ascii="Wingdings" w:hAnsi="Wingdings"/>
      </w:rPr>
    </w:lvl>
    <w:lvl w:ilvl="6" w:tplc="60D66CF6">
      <w:start w:val="1"/>
      <w:numFmt w:val="bullet"/>
      <w:lvlText w:val=""/>
      <w:lvlJc w:val="left"/>
      <w:pPr>
        <w:ind w:left="5040" w:hanging="360"/>
      </w:pPr>
      <w:rPr>
        <w:rFonts w:hint="default" w:ascii="Symbol" w:hAnsi="Symbol"/>
      </w:rPr>
    </w:lvl>
    <w:lvl w:ilvl="7" w:tplc="70FA9E64">
      <w:start w:val="1"/>
      <w:numFmt w:val="bullet"/>
      <w:lvlText w:val="o"/>
      <w:lvlJc w:val="left"/>
      <w:pPr>
        <w:ind w:left="5760" w:hanging="360"/>
      </w:pPr>
      <w:rPr>
        <w:rFonts w:hint="default" w:ascii="Courier New" w:hAnsi="Courier New"/>
      </w:rPr>
    </w:lvl>
    <w:lvl w:ilvl="8" w:tplc="FFB2D828">
      <w:start w:val="1"/>
      <w:numFmt w:val="bullet"/>
      <w:lvlText w:val=""/>
      <w:lvlJc w:val="left"/>
      <w:pPr>
        <w:ind w:left="6480" w:hanging="360"/>
      </w:pPr>
      <w:rPr>
        <w:rFonts w:hint="default" w:ascii="Wingdings" w:hAnsi="Wingdings"/>
      </w:rPr>
    </w:lvl>
  </w:abstractNum>
  <w:abstractNum w:abstractNumId="41" w15:restartNumberingAfterBreak="0">
    <w:nsid w:val="3C5AB283"/>
    <w:multiLevelType w:val="hybridMultilevel"/>
    <w:tmpl w:val="9C56FF96"/>
    <w:lvl w:ilvl="0" w:tplc="CC625620">
      <w:start w:val="1"/>
      <w:numFmt w:val="decimal"/>
      <w:lvlText w:val="%1."/>
      <w:lvlJc w:val="left"/>
      <w:pPr>
        <w:ind w:left="720" w:hanging="360"/>
      </w:pPr>
    </w:lvl>
    <w:lvl w:ilvl="1" w:tplc="9DC06FAA">
      <w:start w:val="1"/>
      <w:numFmt w:val="lowerLetter"/>
      <w:lvlText w:val="%2."/>
      <w:lvlJc w:val="left"/>
      <w:pPr>
        <w:ind w:left="1440" w:hanging="360"/>
      </w:pPr>
    </w:lvl>
    <w:lvl w:ilvl="2" w:tplc="27CADE08">
      <w:start w:val="1"/>
      <w:numFmt w:val="lowerRoman"/>
      <w:lvlText w:val="%3."/>
      <w:lvlJc w:val="right"/>
      <w:pPr>
        <w:ind w:left="2160" w:hanging="180"/>
      </w:pPr>
    </w:lvl>
    <w:lvl w:ilvl="3" w:tplc="5888C000">
      <w:start w:val="1"/>
      <w:numFmt w:val="decimal"/>
      <w:lvlText w:val="%4."/>
      <w:lvlJc w:val="left"/>
      <w:pPr>
        <w:ind w:left="2880" w:hanging="360"/>
      </w:pPr>
    </w:lvl>
    <w:lvl w:ilvl="4" w:tplc="5A4220FC">
      <w:start w:val="1"/>
      <w:numFmt w:val="lowerLetter"/>
      <w:lvlText w:val="%5."/>
      <w:lvlJc w:val="left"/>
      <w:pPr>
        <w:ind w:left="3600" w:hanging="360"/>
      </w:pPr>
    </w:lvl>
    <w:lvl w:ilvl="5" w:tplc="EB90950A">
      <w:start w:val="1"/>
      <w:numFmt w:val="lowerRoman"/>
      <w:lvlText w:val="%6."/>
      <w:lvlJc w:val="right"/>
      <w:pPr>
        <w:ind w:left="4320" w:hanging="180"/>
      </w:pPr>
    </w:lvl>
    <w:lvl w:ilvl="6" w:tplc="4A400BA4">
      <w:start w:val="1"/>
      <w:numFmt w:val="decimal"/>
      <w:lvlText w:val="%7."/>
      <w:lvlJc w:val="left"/>
      <w:pPr>
        <w:ind w:left="5040" w:hanging="360"/>
      </w:pPr>
    </w:lvl>
    <w:lvl w:ilvl="7" w:tplc="1318D30E">
      <w:start w:val="1"/>
      <w:numFmt w:val="lowerLetter"/>
      <w:lvlText w:val="%8."/>
      <w:lvlJc w:val="left"/>
      <w:pPr>
        <w:ind w:left="5760" w:hanging="360"/>
      </w:pPr>
    </w:lvl>
    <w:lvl w:ilvl="8" w:tplc="70EA2180">
      <w:start w:val="1"/>
      <w:numFmt w:val="lowerRoman"/>
      <w:lvlText w:val="%9."/>
      <w:lvlJc w:val="right"/>
      <w:pPr>
        <w:ind w:left="6480" w:hanging="180"/>
      </w:pPr>
    </w:lvl>
  </w:abstractNum>
  <w:abstractNum w:abstractNumId="42" w15:restartNumberingAfterBreak="0">
    <w:nsid w:val="3CFBFBFB"/>
    <w:multiLevelType w:val="hybridMultilevel"/>
    <w:tmpl w:val="6E7ADAA2"/>
    <w:lvl w:ilvl="0" w:tplc="184EAB90">
      <w:start w:val="1"/>
      <w:numFmt w:val="bullet"/>
      <w:lvlText w:val=""/>
      <w:lvlJc w:val="left"/>
      <w:pPr>
        <w:ind w:left="720" w:hanging="360"/>
      </w:pPr>
      <w:rPr>
        <w:rFonts w:hint="default" w:ascii="Symbol" w:hAnsi="Symbol"/>
      </w:rPr>
    </w:lvl>
    <w:lvl w:ilvl="1" w:tplc="5E184698">
      <w:start w:val="1"/>
      <w:numFmt w:val="bullet"/>
      <w:lvlText w:val="o"/>
      <w:lvlJc w:val="left"/>
      <w:pPr>
        <w:ind w:left="1440" w:hanging="360"/>
      </w:pPr>
      <w:rPr>
        <w:rFonts w:hint="default" w:ascii="Courier New" w:hAnsi="Courier New"/>
      </w:rPr>
    </w:lvl>
    <w:lvl w:ilvl="2" w:tplc="8AA20B8A">
      <w:start w:val="1"/>
      <w:numFmt w:val="bullet"/>
      <w:lvlText w:val=""/>
      <w:lvlJc w:val="left"/>
      <w:pPr>
        <w:ind w:left="2160" w:hanging="360"/>
      </w:pPr>
      <w:rPr>
        <w:rFonts w:hint="default" w:ascii="Wingdings" w:hAnsi="Wingdings"/>
      </w:rPr>
    </w:lvl>
    <w:lvl w:ilvl="3" w:tplc="0A0CC1AC">
      <w:start w:val="1"/>
      <w:numFmt w:val="bullet"/>
      <w:lvlText w:val=""/>
      <w:lvlJc w:val="left"/>
      <w:pPr>
        <w:ind w:left="2880" w:hanging="360"/>
      </w:pPr>
      <w:rPr>
        <w:rFonts w:hint="default" w:ascii="Symbol" w:hAnsi="Symbol"/>
      </w:rPr>
    </w:lvl>
    <w:lvl w:ilvl="4" w:tplc="6CE4FC3A">
      <w:start w:val="1"/>
      <w:numFmt w:val="bullet"/>
      <w:lvlText w:val="o"/>
      <w:lvlJc w:val="left"/>
      <w:pPr>
        <w:ind w:left="3600" w:hanging="360"/>
      </w:pPr>
      <w:rPr>
        <w:rFonts w:hint="default" w:ascii="Courier New" w:hAnsi="Courier New"/>
      </w:rPr>
    </w:lvl>
    <w:lvl w:ilvl="5" w:tplc="FDB6DC8A">
      <w:start w:val="1"/>
      <w:numFmt w:val="bullet"/>
      <w:lvlText w:val=""/>
      <w:lvlJc w:val="left"/>
      <w:pPr>
        <w:ind w:left="4320" w:hanging="360"/>
      </w:pPr>
      <w:rPr>
        <w:rFonts w:hint="default" w:ascii="Wingdings" w:hAnsi="Wingdings"/>
      </w:rPr>
    </w:lvl>
    <w:lvl w:ilvl="6" w:tplc="2E7E1054">
      <w:start w:val="1"/>
      <w:numFmt w:val="bullet"/>
      <w:lvlText w:val=""/>
      <w:lvlJc w:val="left"/>
      <w:pPr>
        <w:ind w:left="5040" w:hanging="360"/>
      </w:pPr>
      <w:rPr>
        <w:rFonts w:hint="default" w:ascii="Symbol" w:hAnsi="Symbol"/>
      </w:rPr>
    </w:lvl>
    <w:lvl w:ilvl="7" w:tplc="E828D0D0">
      <w:start w:val="1"/>
      <w:numFmt w:val="bullet"/>
      <w:lvlText w:val="o"/>
      <w:lvlJc w:val="left"/>
      <w:pPr>
        <w:ind w:left="5760" w:hanging="360"/>
      </w:pPr>
      <w:rPr>
        <w:rFonts w:hint="default" w:ascii="Courier New" w:hAnsi="Courier New"/>
      </w:rPr>
    </w:lvl>
    <w:lvl w:ilvl="8" w:tplc="4D5EA15A">
      <w:start w:val="1"/>
      <w:numFmt w:val="bullet"/>
      <w:lvlText w:val=""/>
      <w:lvlJc w:val="left"/>
      <w:pPr>
        <w:ind w:left="6480" w:hanging="360"/>
      </w:pPr>
      <w:rPr>
        <w:rFonts w:hint="default" w:ascii="Wingdings" w:hAnsi="Wingdings"/>
      </w:rPr>
    </w:lvl>
  </w:abstractNum>
  <w:abstractNum w:abstractNumId="43" w15:restartNumberingAfterBreak="0">
    <w:nsid w:val="401D8B3B"/>
    <w:multiLevelType w:val="hybridMultilevel"/>
    <w:tmpl w:val="52AAB058"/>
    <w:lvl w:ilvl="0" w:tplc="240A0017">
      <w:start w:val="1"/>
      <w:numFmt w:val="lowerLetter"/>
      <w:lvlText w:val="%1)"/>
      <w:lvlJc w:val="left"/>
      <w:pPr>
        <w:ind w:left="720" w:hanging="360"/>
      </w:pPr>
    </w:lvl>
    <w:lvl w:ilvl="1" w:tplc="C5DAD110">
      <w:start w:val="1"/>
      <w:numFmt w:val="lowerLetter"/>
      <w:lvlText w:val="%2."/>
      <w:lvlJc w:val="left"/>
      <w:pPr>
        <w:ind w:left="1440" w:hanging="360"/>
      </w:pPr>
    </w:lvl>
    <w:lvl w:ilvl="2" w:tplc="E638B3BA">
      <w:start w:val="1"/>
      <w:numFmt w:val="lowerRoman"/>
      <w:lvlText w:val="%3."/>
      <w:lvlJc w:val="right"/>
      <w:pPr>
        <w:ind w:left="2160" w:hanging="180"/>
      </w:pPr>
    </w:lvl>
    <w:lvl w:ilvl="3" w:tplc="9C98FB10">
      <w:start w:val="1"/>
      <w:numFmt w:val="decimal"/>
      <w:lvlText w:val="%4."/>
      <w:lvlJc w:val="left"/>
      <w:pPr>
        <w:ind w:left="2880" w:hanging="360"/>
      </w:pPr>
    </w:lvl>
    <w:lvl w:ilvl="4" w:tplc="570CC38C">
      <w:start w:val="1"/>
      <w:numFmt w:val="lowerLetter"/>
      <w:lvlText w:val="%5."/>
      <w:lvlJc w:val="left"/>
      <w:pPr>
        <w:ind w:left="3600" w:hanging="360"/>
      </w:pPr>
    </w:lvl>
    <w:lvl w:ilvl="5" w:tplc="4782B27E">
      <w:start w:val="1"/>
      <w:numFmt w:val="lowerRoman"/>
      <w:lvlText w:val="%6."/>
      <w:lvlJc w:val="right"/>
      <w:pPr>
        <w:ind w:left="4320" w:hanging="180"/>
      </w:pPr>
    </w:lvl>
    <w:lvl w:ilvl="6" w:tplc="36BEA5FA">
      <w:start w:val="1"/>
      <w:numFmt w:val="decimal"/>
      <w:lvlText w:val="%7."/>
      <w:lvlJc w:val="left"/>
      <w:pPr>
        <w:ind w:left="5040" w:hanging="360"/>
      </w:pPr>
    </w:lvl>
    <w:lvl w:ilvl="7" w:tplc="16C26540">
      <w:start w:val="1"/>
      <w:numFmt w:val="lowerLetter"/>
      <w:lvlText w:val="%8."/>
      <w:lvlJc w:val="left"/>
      <w:pPr>
        <w:ind w:left="5760" w:hanging="360"/>
      </w:pPr>
    </w:lvl>
    <w:lvl w:ilvl="8" w:tplc="BDE450F4">
      <w:start w:val="1"/>
      <w:numFmt w:val="lowerRoman"/>
      <w:lvlText w:val="%9."/>
      <w:lvlJc w:val="right"/>
      <w:pPr>
        <w:ind w:left="6480" w:hanging="180"/>
      </w:pPr>
    </w:lvl>
  </w:abstractNum>
  <w:abstractNum w:abstractNumId="44" w15:restartNumberingAfterBreak="0">
    <w:nsid w:val="43A94C16"/>
    <w:multiLevelType w:val="hybridMultilevel"/>
    <w:tmpl w:val="C19026CE"/>
    <w:lvl w:ilvl="0" w:tplc="1922837E">
      <w:start w:val="1"/>
      <w:numFmt w:val="bullet"/>
      <w:lvlText w:val="-"/>
      <w:lvlJc w:val="left"/>
      <w:pPr>
        <w:ind w:left="720" w:hanging="360"/>
      </w:pPr>
      <w:rPr>
        <w:rFonts w:hint="default" w:ascii="&quot;Garamond&quot;,serif" w:hAnsi="&quot;Garamond&quot;,serif"/>
      </w:rPr>
    </w:lvl>
    <w:lvl w:ilvl="1" w:tplc="FE78C598">
      <w:start w:val="1"/>
      <w:numFmt w:val="bullet"/>
      <w:lvlText w:val="o"/>
      <w:lvlJc w:val="left"/>
      <w:pPr>
        <w:ind w:left="1440" w:hanging="360"/>
      </w:pPr>
      <w:rPr>
        <w:rFonts w:hint="default" w:ascii="Courier New" w:hAnsi="Courier New"/>
      </w:rPr>
    </w:lvl>
    <w:lvl w:ilvl="2" w:tplc="04DCB8D2">
      <w:start w:val="1"/>
      <w:numFmt w:val="bullet"/>
      <w:lvlText w:val=""/>
      <w:lvlJc w:val="left"/>
      <w:pPr>
        <w:ind w:left="2160" w:hanging="360"/>
      </w:pPr>
      <w:rPr>
        <w:rFonts w:hint="default" w:ascii="Wingdings" w:hAnsi="Wingdings"/>
      </w:rPr>
    </w:lvl>
    <w:lvl w:ilvl="3" w:tplc="EBE2D31E">
      <w:start w:val="1"/>
      <w:numFmt w:val="bullet"/>
      <w:lvlText w:val=""/>
      <w:lvlJc w:val="left"/>
      <w:pPr>
        <w:ind w:left="2880" w:hanging="360"/>
      </w:pPr>
      <w:rPr>
        <w:rFonts w:hint="default" w:ascii="Symbol" w:hAnsi="Symbol"/>
      </w:rPr>
    </w:lvl>
    <w:lvl w:ilvl="4" w:tplc="D9CC0F6C">
      <w:start w:val="1"/>
      <w:numFmt w:val="bullet"/>
      <w:lvlText w:val="o"/>
      <w:lvlJc w:val="left"/>
      <w:pPr>
        <w:ind w:left="3600" w:hanging="360"/>
      </w:pPr>
      <w:rPr>
        <w:rFonts w:hint="default" w:ascii="Courier New" w:hAnsi="Courier New"/>
      </w:rPr>
    </w:lvl>
    <w:lvl w:ilvl="5" w:tplc="F0A6C252">
      <w:start w:val="1"/>
      <w:numFmt w:val="bullet"/>
      <w:lvlText w:val=""/>
      <w:lvlJc w:val="left"/>
      <w:pPr>
        <w:ind w:left="4320" w:hanging="360"/>
      </w:pPr>
      <w:rPr>
        <w:rFonts w:hint="default" w:ascii="Wingdings" w:hAnsi="Wingdings"/>
      </w:rPr>
    </w:lvl>
    <w:lvl w:ilvl="6" w:tplc="6F1A9BCE">
      <w:start w:val="1"/>
      <w:numFmt w:val="bullet"/>
      <w:lvlText w:val=""/>
      <w:lvlJc w:val="left"/>
      <w:pPr>
        <w:ind w:left="5040" w:hanging="360"/>
      </w:pPr>
      <w:rPr>
        <w:rFonts w:hint="default" w:ascii="Symbol" w:hAnsi="Symbol"/>
      </w:rPr>
    </w:lvl>
    <w:lvl w:ilvl="7" w:tplc="AFA6107E">
      <w:start w:val="1"/>
      <w:numFmt w:val="bullet"/>
      <w:lvlText w:val="o"/>
      <w:lvlJc w:val="left"/>
      <w:pPr>
        <w:ind w:left="5760" w:hanging="360"/>
      </w:pPr>
      <w:rPr>
        <w:rFonts w:hint="default" w:ascii="Courier New" w:hAnsi="Courier New"/>
      </w:rPr>
    </w:lvl>
    <w:lvl w:ilvl="8" w:tplc="2EB40322">
      <w:start w:val="1"/>
      <w:numFmt w:val="bullet"/>
      <w:lvlText w:val=""/>
      <w:lvlJc w:val="left"/>
      <w:pPr>
        <w:ind w:left="6480" w:hanging="360"/>
      </w:pPr>
      <w:rPr>
        <w:rFonts w:hint="default" w:ascii="Wingdings" w:hAnsi="Wingdings"/>
      </w:rPr>
    </w:lvl>
  </w:abstractNum>
  <w:abstractNum w:abstractNumId="45" w15:restartNumberingAfterBreak="0">
    <w:nsid w:val="45BB5D1A"/>
    <w:multiLevelType w:val="multilevel"/>
    <w:tmpl w:val="FEF48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6E17182"/>
    <w:multiLevelType w:val="multilevel"/>
    <w:tmpl w:val="B0F8CB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46F323BA"/>
    <w:multiLevelType w:val="multilevel"/>
    <w:tmpl w:val="83667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99AADCD"/>
    <w:multiLevelType w:val="hybridMultilevel"/>
    <w:tmpl w:val="33886F06"/>
    <w:lvl w:ilvl="0" w:tplc="DBD65BCA">
      <w:start w:val="1"/>
      <w:numFmt w:val="bullet"/>
      <w:lvlText w:val="·"/>
      <w:lvlJc w:val="left"/>
      <w:pPr>
        <w:ind w:left="720" w:hanging="360"/>
      </w:pPr>
      <w:rPr>
        <w:rFonts w:hint="default" w:ascii="Symbol" w:hAnsi="Symbol"/>
      </w:rPr>
    </w:lvl>
    <w:lvl w:ilvl="1" w:tplc="D5A6ED22">
      <w:start w:val="1"/>
      <w:numFmt w:val="bullet"/>
      <w:lvlText w:val="o"/>
      <w:lvlJc w:val="left"/>
      <w:pPr>
        <w:ind w:left="1440" w:hanging="360"/>
      </w:pPr>
      <w:rPr>
        <w:rFonts w:hint="default" w:ascii="Courier New" w:hAnsi="Courier New"/>
      </w:rPr>
    </w:lvl>
    <w:lvl w:ilvl="2" w:tplc="C0B698D0">
      <w:start w:val="1"/>
      <w:numFmt w:val="bullet"/>
      <w:lvlText w:val=""/>
      <w:lvlJc w:val="left"/>
      <w:pPr>
        <w:ind w:left="2160" w:hanging="360"/>
      </w:pPr>
      <w:rPr>
        <w:rFonts w:hint="default" w:ascii="Wingdings" w:hAnsi="Wingdings"/>
      </w:rPr>
    </w:lvl>
    <w:lvl w:ilvl="3" w:tplc="0F5216EA">
      <w:start w:val="1"/>
      <w:numFmt w:val="bullet"/>
      <w:lvlText w:val=""/>
      <w:lvlJc w:val="left"/>
      <w:pPr>
        <w:ind w:left="2880" w:hanging="360"/>
      </w:pPr>
      <w:rPr>
        <w:rFonts w:hint="default" w:ascii="Symbol" w:hAnsi="Symbol"/>
      </w:rPr>
    </w:lvl>
    <w:lvl w:ilvl="4" w:tplc="8D102F6C">
      <w:start w:val="1"/>
      <w:numFmt w:val="bullet"/>
      <w:lvlText w:val="o"/>
      <w:lvlJc w:val="left"/>
      <w:pPr>
        <w:ind w:left="3600" w:hanging="360"/>
      </w:pPr>
      <w:rPr>
        <w:rFonts w:hint="default" w:ascii="Courier New" w:hAnsi="Courier New"/>
      </w:rPr>
    </w:lvl>
    <w:lvl w:ilvl="5" w:tplc="A15E3EEE">
      <w:start w:val="1"/>
      <w:numFmt w:val="bullet"/>
      <w:lvlText w:val=""/>
      <w:lvlJc w:val="left"/>
      <w:pPr>
        <w:ind w:left="4320" w:hanging="360"/>
      </w:pPr>
      <w:rPr>
        <w:rFonts w:hint="default" w:ascii="Wingdings" w:hAnsi="Wingdings"/>
      </w:rPr>
    </w:lvl>
    <w:lvl w:ilvl="6" w:tplc="BFCA39A2">
      <w:start w:val="1"/>
      <w:numFmt w:val="bullet"/>
      <w:lvlText w:val=""/>
      <w:lvlJc w:val="left"/>
      <w:pPr>
        <w:ind w:left="5040" w:hanging="360"/>
      </w:pPr>
      <w:rPr>
        <w:rFonts w:hint="default" w:ascii="Symbol" w:hAnsi="Symbol"/>
      </w:rPr>
    </w:lvl>
    <w:lvl w:ilvl="7" w:tplc="72C44986">
      <w:start w:val="1"/>
      <w:numFmt w:val="bullet"/>
      <w:lvlText w:val="o"/>
      <w:lvlJc w:val="left"/>
      <w:pPr>
        <w:ind w:left="5760" w:hanging="360"/>
      </w:pPr>
      <w:rPr>
        <w:rFonts w:hint="default" w:ascii="Courier New" w:hAnsi="Courier New"/>
      </w:rPr>
    </w:lvl>
    <w:lvl w:ilvl="8" w:tplc="06565528">
      <w:start w:val="1"/>
      <w:numFmt w:val="bullet"/>
      <w:lvlText w:val=""/>
      <w:lvlJc w:val="left"/>
      <w:pPr>
        <w:ind w:left="6480" w:hanging="360"/>
      </w:pPr>
      <w:rPr>
        <w:rFonts w:hint="default" w:ascii="Wingdings" w:hAnsi="Wingdings"/>
      </w:rPr>
    </w:lvl>
  </w:abstractNum>
  <w:abstractNum w:abstractNumId="49" w15:restartNumberingAfterBreak="0">
    <w:nsid w:val="4CD605FE"/>
    <w:multiLevelType w:val="hybridMultilevel"/>
    <w:tmpl w:val="3EC8D60E"/>
    <w:lvl w:ilvl="0" w:tplc="736E9F18">
      <w:start w:val="1"/>
      <w:numFmt w:val="decimal"/>
      <w:lvlText w:val="%1."/>
      <w:lvlJc w:val="left"/>
      <w:pPr>
        <w:ind w:left="720" w:hanging="360"/>
      </w:pPr>
    </w:lvl>
    <w:lvl w:ilvl="1" w:tplc="EA903D48">
      <w:start w:val="1"/>
      <w:numFmt w:val="lowerLetter"/>
      <w:lvlText w:val="%2."/>
      <w:lvlJc w:val="left"/>
      <w:pPr>
        <w:ind w:left="1440" w:hanging="360"/>
      </w:pPr>
    </w:lvl>
    <w:lvl w:ilvl="2" w:tplc="7F068A6A">
      <w:start w:val="1"/>
      <w:numFmt w:val="lowerRoman"/>
      <w:lvlText w:val="%3."/>
      <w:lvlJc w:val="right"/>
      <w:pPr>
        <w:ind w:left="2160" w:hanging="180"/>
      </w:pPr>
    </w:lvl>
    <w:lvl w:ilvl="3" w:tplc="965CF2A6">
      <w:start w:val="1"/>
      <w:numFmt w:val="decimal"/>
      <w:lvlText w:val="%4."/>
      <w:lvlJc w:val="left"/>
      <w:pPr>
        <w:ind w:left="2880" w:hanging="360"/>
      </w:pPr>
    </w:lvl>
    <w:lvl w:ilvl="4" w:tplc="91526E90">
      <w:start w:val="1"/>
      <w:numFmt w:val="lowerLetter"/>
      <w:lvlText w:val="%5."/>
      <w:lvlJc w:val="left"/>
      <w:pPr>
        <w:ind w:left="3600" w:hanging="360"/>
      </w:pPr>
    </w:lvl>
    <w:lvl w:ilvl="5" w:tplc="2BB6536A">
      <w:start w:val="1"/>
      <w:numFmt w:val="lowerRoman"/>
      <w:lvlText w:val="%6."/>
      <w:lvlJc w:val="right"/>
      <w:pPr>
        <w:ind w:left="4320" w:hanging="180"/>
      </w:pPr>
    </w:lvl>
    <w:lvl w:ilvl="6" w:tplc="5E9AAFD2">
      <w:start w:val="1"/>
      <w:numFmt w:val="decimal"/>
      <w:lvlText w:val="%7."/>
      <w:lvlJc w:val="left"/>
      <w:pPr>
        <w:ind w:left="5040" w:hanging="360"/>
      </w:pPr>
    </w:lvl>
    <w:lvl w:ilvl="7" w:tplc="7D36EDBE">
      <w:start w:val="1"/>
      <w:numFmt w:val="lowerLetter"/>
      <w:lvlText w:val="%8."/>
      <w:lvlJc w:val="left"/>
      <w:pPr>
        <w:ind w:left="5760" w:hanging="360"/>
      </w:pPr>
    </w:lvl>
    <w:lvl w:ilvl="8" w:tplc="5282B9D6">
      <w:start w:val="1"/>
      <w:numFmt w:val="lowerRoman"/>
      <w:lvlText w:val="%9."/>
      <w:lvlJc w:val="right"/>
      <w:pPr>
        <w:ind w:left="6480" w:hanging="180"/>
      </w:pPr>
    </w:lvl>
  </w:abstractNum>
  <w:abstractNum w:abstractNumId="50" w15:restartNumberingAfterBreak="0">
    <w:nsid w:val="4E7F1D15"/>
    <w:multiLevelType w:val="multilevel"/>
    <w:tmpl w:val="A84E4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441A2E9"/>
    <w:multiLevelType w:val="hybridMultilevel"/>
    <w:tmpl w:val="FDE4BC18"/>
    <w:lvl w:ilvl="0" w:tplc="7ACA1D56">
      <w:start w:val="1"/>
      <w:numFmt w:val="bullet"/>
      <w:lvlText w:val=""/>
      <w:lvlJc w:val="left"/>
      <w:pPr>
        <w:ind w:left="720" w:hanging="360"/>
      </w:pPr>
      <w:rPr>
        <w:rFonts w:hint="default" w:ascii="Symbol" w:hAnsi="Symbol"/>
      </w:rPr>
    </w:lvl>
    <w:lvl w:ilvl="1" w:tplc="D7464D08">
      <w:start w:val="1"/>
      <w:numFmt w:val="bullet"/>
      <w:lvlText w:val="o"/>
      <w:lvlJc w:val="left"/>
      <w:pPr>
        <w:ind w:left="1440" w:hanging="360"/>
      </w:pPr>
      <w:rPr>
        <w:rFonts w:hint="default" w:ascii="Courier New" w:hAnsi="Courier New"/>
      </w:rPr>
    </w:lvl>
    <w:lvl w:ilvl="2" w:tplc="A6F6B76C">
      <w:start w:val="1"/>
      <w:numFmt w:val="bullet"/>
      <w:lvlText w:val=""/>
      <w:lvlJc w:val="left"/>
      <w:pPr>
        <w:ind w:left="2160" w:hanging="360"/>
      </w:pPr>
      <w:rPr>
        <w:rFonts w:hint="default" w:ascii="Wingdings" w:hAnsi="Wingdings"/>
      </w:rPr>
    </w:lvl>
    <w:lvl w:ilvl="3" w:tplc="56D46CA8">
      <w:start w:val="1"/>
      <w:numFmt w:val="bullet"/>
      <w:lvlText w:val=""/>
      <w:lvlJc w:val="left"/>
      <w:pPr>
        <w:ind w:left="2880" w:hanging="360"/>
      </w:pPr>
      <w:rPr>
        <w:rFonts w:hint="default" w:ascii="Symbol" w:hAnsi="Symbol"/>
      </w:rPr>
    </w:lvl>
    <w:lvl w:ilvl="4" w:tplc="C7FA5248">
      <w:start w:val="1"/>
      <w:numFmt w:val="bullet"/>
      <w:lvlText w:val="o"/>
      <w:lvlJc w:val="left"/>
      <w:pPr>
        <w:ind w:left="3600" w:hanging="360"/>
      </w:pPr>
      <w:rPr>
        <w:rFonts w:hint="default" w:ascii="Courier New" w:hAnsi="Courier New"/>
      </w:rPr>
    </w:lvl>
    <w:lvl w:ilvl="5" w:tplc="1CDA350A">
      <w:start w:val="1"/>
      <w:numFmt w:val="bullet"/>
      <w:lvlText w:val=""/>
      <w:lvlJc w:val="left"/>
      <w:pPr>
        <w:ind w:left="4320" w:hanging="360"/>
      </w:pPr>
      <w:rPr>
        <w:rFonts w:hint="default" w:ascii="Wingdings" w:hAnsi="Wingdings"/>
      </w:rPr>
    </w:lvl>
    <w:lvl w:ilvl="6" w:tplc="09A2E284">
      <w:start w:val="1"/>
      <w:numFmt w:val="bullet"/>
      <w:lvlText w:val=""/>
      <w:lvlJc w:val="left"/>
      <w:pPr>
        <w:ind w:left="5040" w:hanging="360"/>
      </w:pPr>
      <w:rPr>
        <w:rFonts w:hint="default" w:ascii="Symbol" w:hAnsi="Symbol"/>
      </w:rPr>
    </w:lvl>
    <w:lvl w:ilvl="7" w:tplc="73EEDEFE">
      <w:start w:val="1"/>
      <w:numFmt w:val="bullet"/>
      <w:lvlText w:val="o"/>
      <w:lvlJc w:val="left"/>
      <w:pPr>
        <w:ind w:left="5760" w:hanging="360"/>
      </w:pPr>
      <w:rPr>
        <w:rFonts w:hint="default" w:ascii="Courier New" w:hAnsi="Courier New"/>
      </w:rPr>
    </w:lvl>
    <w:lvl w:ilvl="8" w:tplc="32486BBA">
      <w:start w:val="1"/>
      <w:numFmt w:val="bullet"/>
      <w:lvlText w:val=""/>
      <w:lvlJc w:val="left"/>
      <w:pPr>
        <w:ind w:left="6480" w:hanging="360"/>
      </w:pPr>
      <w:rPr>
        <w:rFonts w:hint="default" w:ascii="Wingdings" w:hAnsi="Wingdings"/>
      </w:rPr>
    </w:lvl>
  </w:abstractNum>
  <w:abstractNum w:abstractNumId="52" w15:restartNumberingAfterBreak="0">
    <w:nsid w:val="5605B13D"/>
    <w:multiLevelType w:val="hybridMultilevel"/>
    <w:tmpl w:val="B1D021EC"/>
    <w:lvl w:ilvl="0" w:tplc="CF06CA66">
      <w:start w:val="1"/>
      <w:numFmt w:val="decimal"/>
      <w:lvlText w:val="%1."/>
      <w:lvlJc w:val="left"/>
      <w:pPr>
        <w:ind w:left="720" w:hanging="360"/>
      </w:pPr>
    </w:lvl>
    <w:lvl w:ilvl="1" w:tplc="57B89C5E">
      <w:start w:val="1"/>
      <w:numFmt w:val="lowerLetter"/>
      <w:lvlText w:val="%2."/>
      <w:lvlJc w:val="left"/>
      <w:pPr>
        <w:ind w:left="1440" w:hanging="360"/>
      </w:pPr>
    </w:lvl>
    <w:lvl w:ilvl="2" w:tplc="46024ED6">
      <w:start w:val="1"/>
      <w:numFmt w:val="lowerRoman"/>
      <w:lvlText w:val="%3."/>
      <w:lvlJc w:val="right"/>
      <w:pPr>
        <w:ind w:left="2160" w:hanging="180"/>
      </w:pPr>
    </w:lvl>
    <w:lvl w:ilvl="3" w:tplc="DA92C380">
      <w:start w:val="1"/>
      <w:numFmt w:val="decimal"/>
      <w:lvlText w:val="%4."/>
      <w:lvlJc w:val="left"/>
      <w:pPr>
        <w:ind w:left="2880" w:hanging="360"/>
      </w:pPr>
    </w:lvl>
    <w:lvl w:ilvl="4" w:tplc="B4524C22">
      <w:start w:val="1"/>
      <w:numFmt w:val="lowerLetter"/>
      <w:lvlText w:val="%5."/>
      <w:lvlJc w:val="left"/>
      <w:pPr>
        <w:ind w:left="3600" w:hanging="360"/>
      </w:pPr>
    </w:lvl>
    <w:lvl w:ilvl="5" w:tplc="1F403DF8">
      <w:start w:val="1"/>
      <w:numFmt w:val="lowerRoman"/>
      <w:lvlText w:val="%6."/>
      <w:lvlJc w:val="right"/>
      <w:pPr>
        <w:ind w:left="4320" w:hanging="180"/>
      </w:pPr>
    </w:lvl>
    <w:lvl w:ilvl="6" w:tplc="B42CA01E">
      <w:start w:val="1"/>
      <w:numFmt w:val="decimal"/>
      <w:lvlText w:val="%7."/>
      <w:lvlJc w:val="left"/>
      <w:pPr>
        <w:ind w:left="5040" w:hanging="360"/>
      </w:pPr>
    </w:lvl>
    <w:lvl w:ilvl="7" w:tplc="4344FE30">
      <w:start w:val="1"/>
      <w:numFmt w:val="lowerLetter"/>
      <w:lvlText w:val="%8."/>
      <w:lvlJc w:val="left"/>
      <w:pPr>
        <w:ind w:left="5760" w:hanging="360"/>
      </w:pPr>
    </w:lvl>
    <w:lvl w:ilvl="8" w:tplc="0ADE6678">
      <w:start w:val="1"/>
      <w:numFmt w:val="lowerRoman"/>
      <w:lvlText w:val="%9."/>
      <w:lvlJc w:val="right"/>
      <w:pPr>
        <w:ind w:left="6480" w:hanging="180"/>
      </w:pPr>
    </w:lvl>
  </w:abstractNum>
  <w:abstractNum w:abstractNumId="53" w15:restartNumberingAfterBreak="0">
    <w:nsid w:val="561E03AD"/>
    <w:multiLevelType w:val="multilevel"/>
    <w:tmpl w:val="8586F86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4" w15:restartNumberingAfterBreak="0">
    <w:nsid w:val="56D204AE"/>
    <w:multiLevelType w:val="multilevel"/>
    <w:tmpl w:val="56547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7EE5E0A"/>
    <w:multiLevelType w:val="hybridMultilevel"/>
    <w:tmpl w:val="65000F90"/>
    <w:lvl w:ilvl="0" w:tplc="43F45A0A">
      <w:start w:val="1"/>
      <w:numFmt w:val="bullet"/>
      <w:lvlText w:val="·"/>
      <w:lvlJc w:val="left"/>
      <w:pPr>
        <w:ind w:left="720" w:hanging="360"/>
      </w:pPr>
      <w:rPr>
        <w:rFonts w:hint="default" w:ascii="Symbol" w:hAnsi="Symbol"/>
      </w:rPr>
    </w:lvl>
    <w:lvl w:ilvl="1" w:tplc="8C0C09BC">
      <w:start w:val="1"/>
      <w:numFmt w:val="bullet"/>
      <w:lvlText w:val="o"/>
      <w:lvlJc w:val="left"/>
      <w:pPr>
        <w:ind w:left="1440" w:hanging="360"/>
      </w:pPr>
      <w:rPr>
        <w:rFonts w:hint="default" w:ascii="Courier New" w:hAnsi="Courier New"/>
      </w:rPr>
    </w:lvl>
    <w:lvl w:ilvl="2" w:tplc="E7B0FDF6">
      <w:start w:val="1"/>
      <w:numFmt w:val="bullet"/>
      <w:lvlText w:val=""/>
      <w:lvlJc w:val="left"/>
      <w:pPr>
        <w:ind w:left="2160" w:hanging="360"/>
      </w:pPr>
      <w:rPr>
        <w:rFonts w:hint="default" w:ascii="Wingdings" w:hAnsi="Wingdings"/>
      </w:rPr>
    </w:lvl>
    <w:lvl w:ilvl="3" w:tplc="92FEA1D6">
      <w:start w:val="1"/>
      <w:numFmt w:val="bullet"/>
      <w:lvlText w:val=""/>
      <w:lvlJc w:val="left"/>
      <w:pPr>
        <w:ind w:left="2880" w:hanging="360"/>
      </w:pPr>
      <w:rPr>
        <w:rFonts w:hint="default" w:ascii="Symbol" w:hAnsi="Symbol"/>
      </w:rPr>
    </w:lvl>
    <w:lvl w:ilvl="4" w:tplc="13C6E67E">
      <w:start w:val="1"/>
      <w:numFmt w:val="bullet"/>
      <w:lvlText w:val="o"/>
      <w:lvlJc w:val="left"/>
      <w:pPr>
        <w:ind w:left="3600" w:hanging="360"/>
      </w:pPr>
      <w:rPr>
        <w:rFonts w:hint="default" w:ascii="Courier New" w:hAnsi="Courier New"/>
      </w:rPr>
    </w:lvl>
    <w:lvl w:ilvl="5" w:tplc="0D027A4E">
      <w:start w:val="1"/>
      <w:numFmt w:val="bullet"/>
      <w:lvlText w:val=""/>
      <w:lvlJc w:val="left"/>
      <w:pPr>
        <w:ind w:left="4320" w:hanging="360"/>
      </w:pPr>
      <w:rPr>
        <w:rFonts w:hint="default" w:ascii="Wingdings" w:hAnsi="Wingdings"/>
      </w:rPr>
    </w:lvl>
    <w:lvl w:ilvl="6" w:tplc="95E4B99E">
      <w:start w:val="1"/>
      <w:numFmt w:val="bullet"/>
      <w:lvlText w:val=""/>
      <w:lvlJc w:val="left"/>
      <w:pPr>
        <w:ind w:left="5040" w:hanging="360"/>
      </w:pPr>
      <w:rPr>
        <w:rFonts w:hint="default" w:ascii="Symbol" w:hAnsi="Symbol"/>
      </w:rPr>
    </w:lvl>
    <w:lvl w:ilvl="7" w:tplc="957AD1CE">
      <w:start w:val="1"/>
      <w:numFmt w:val="bullet"/>
      <w:lvlText w:val="o"/>
      <w:lvlJc w:val="left"/>
      <w:pPr>
        <w:ind w:left="5760" w:hanging="360"/>
      </w:pPr>
      <w:rPr>
        <w:rFonts w:hint="default" w:ascii="Courier New" w:hAnsi="Courier New"/>
      </w:rPr>
    </w:lvl>
    <w:lvl w:ilvl="8" w:tplc="56E2B2B8">
      <w:start w:val="1"/>
      <w:numFmt w:val="bullet"/>
      <w:lvlText w:val=""/>
      <w:lvlJc w:val="left"/>
      <w:pPr>
        <w:ind w:left="6480" w:hanging="360"/>
      </w:pPr>
      <w:rPr>
        <w:rFonts w:hint="default" w:ascii="Wingdings" w:hAnsi="Wingdings"/>
      </w:rPr>
    </w:lvl>
  </w:abstractNum>
  <w:abstractNum w:abstractNumId="56" w15:restartNumberingAfterBreak="0">
    <w:nsid w:val="581CA4B2"/>
    <w:multiLevelType w:val="hybridMultilevel"/>
    <w:tmpl w:val="0D3C08F0"/>
    <w:lvl w:ilvl="0" w:tplc="23804766">
      <w:start w:val="1"/>
      <w:numFmt w:val="decimal"/>
      <w:lvlText w:val="%1."/>
      <w:lvlJc w:val="left"/>
      <w:pPr>
        <w:ind w:left="720" w:hanging="360"/>
      </w:pPr>
    </w:lvl>
    <w:lvl w:ilvl="1" w:tplc="9A1834A6">
      <w:start w:val="1"/>
      <w:numFmt w:val="lowerLetter"/>
      <w:lvlText w:val="%2."/>
      <w:lvlJc w:val="left"/>
      <w:pPr>
        <w:ind w:left="1440" w:hanging="360"/>
      </w:pPr>
    </w:lvl>
    <w:lvl w:ilvl="2" w:tplc="1708FC90">
      <w:start w:val="1"/>
      <w:numFmt w:val="lowerRoman"/>
      <w:lvlText w:val="%3."/>
      <w:lvlJc w:val="right"/>
      <w:pPr>
        <w:ind w:left="2160" w:hanging="180"/>
      </w:pPr>
    </w:lvl>
    <w:lvl w:ilvl="3" w:tplc="E00488B8">
      <w:start w:val="1"/>
      <w:numFmt w:val="decimal"/>
      <w:lvlText w:val="%4."/>
      <w:lvlJc w:val="left"/>
      <w:pPr>
        <w:ind w:left="2880" w:hanging="360"/>
      </w:pPr>
    </w:lvl>
    <w:lvl w:ilvl="4" w:tplc="76202E28">
      <w:start w:val="1"/>
      <w:numFmt w:val="lowerLetter"/>
      <w:lvlText w:val="%5."/>
      <w:lvlJc w:val="left"/>
      <w:pPr>
        <w:ind w:left="3600" w:hanging="360"/>
      </w:pPr>
    </w:lvl>
    <w:lvl w:ilvl="5" w:tplc="0A164B78">
      <w:start w:val="1"/>
      <w:numFmt w:val="lowerRoman"/>
      <w:lvlText w:val="%6."/>
      <w:lvlJc w:val="right"/>
      <w:pPr>
        <w:ind w:left="4320" w:hanging="180"/>
      </w:pPr>
    </w:lvl>
    <w:lvl w:ilvl="6" w:tplc="B36EF04E">
      <w:start w:val="1"/>
      <w:numFmt w:val="decimal"/>
      <w:lvlText w:val="%7."/>
      <w:lvlJc w:val="left"/>
      <w:pPr>
        <w:ind w:left="5040" w:hanging="360"/>
      </w:pPr>
    </w:lvl>
    <w:lvl w:ilvl="7" w:tplc="9668779E">
      <w:start w:val="1"/>
      <w:numFmt w:val="lowerLetter"/>
      <w:lvlText w:val="%8."/>
      <w:lvlJc w:val="left"/>
      <w:pPr>
        <w:ind w:left="5760" w:hanging="360"/>
      </w:pPr>
    </w:lvl>
    <w:lvl w:ilvl="8" w:tplc="80C482AC">
      <w:start w:val="1"/>
      <w:numFmt w:val="lowerRoman"/>
      <w:lvlText w:val="%9."/>
      <w:lvlJc w:val="right"/>
      <w:pPr>
        <w:ind w:left="6480" w:hanging="180"/>
      </w:pPr>
    </w:lvl>
  </w:abstractNum>
  <w:abstractNum w:abstractNumId="57" w15:restartNumberingAfterBreak="0">
    <w:nsid w:val="5908483E"/>
    <w:multiLevelType w:val="multilevel"/>
    <w:tmpl w:val="48DEF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AD46165"/>
    <w:multiLevelType w:val="hybridMultilevel"/>
    <w:tmpl w:val="35DCB6F0"/>
    <w:lvl w:ilvl="0" w:tplc="881616D8">
      <w:start w:val="1"/>
      <w:numFmt w:val="bullet"/>
      <w:lvlText w:val="·"/>
      <w:lvlJc w:val="left"/>
      <w:pPr>
        <w:ind w:left="720" w:hanging="360"/>
      </w:pPr>
      <w:rPr>
        <w:rFonts w:hint="default" w:ascii="Symbol" w:hAnsi="Symbol"/>
      </w:rPr>
    </w:lvl>
    <w:lvl w:ilvl="1" w:tplc="9EE4FD5A">
      <w:start w:val="1"/>
      <w:numFmt w:val="bullet"/>
      <w:lvlText w:val="o"/>
      <w:lvlJc w:val="left"/>
      <w:pPr>
        <w:ind w:left="1440" w:hanging="360"/>
      </w:pPr>
      <w:rPr>
        <w:rFonts w:hint="default" w:ascii="Courier New" w:hAnsi="Courier New"/>
      </w:rPr>
    </w:lvl>
    <w:lvl w:ilvl="2" w:tplc="0E68FEBE">
      <w:start w:val="1"/>
      <w:numFmt w:val="bullet"/>
      <w:lvlText w:val=""/>
      <w:lvlJc w:val="left"/>
      <w:pPr>
        <w:ind w:left="2160" w:hanging="360"/>
      </w:pPr>
      <w:rPr>
        <w:rFonts w:hint="default" w:ascii="Wingdings" w:hAnsi="Wingdings"/>
      </w:rPr>
    </w:lvl>
    <w:lvl w:ilvl="3" w:tplc="5DA860A8">
      <w:start w:val="1"/>
      <w:numFmt w:val="bullet"/>
      <w:lvlText w:val=""/>
      <w:lvlJc w:val="left"/>
      <w:pPr>
        <w:ind w:left="2880" w:hanging="360"/>
      </w:pPr>
      <w:rPr>
        <w:rFonts w:hint="default" w:ascii="Symbol" w:hAnsi="Symbol"/>
      </w:rPr>
    </w:lvl>
    <w:lvl w:ilvl="4" w:tplc="68A4D6EA">
      <w:start w:val="1"/>
      <w:numFmt w:val="bullet"/>
      <w:lvlText w:val="o"/>
      <w:lvlJc w:val="left"/>
      <w:pPr>
        <w:ind w:left="3600" w:hanging="360"/>
      </w:pPr>
      <w:rPr>
        <w:rFonts w:hint="default" w:ascii="Courier New" w:hAnsi="Courier New"/>
      </w:rPr>
    </w:lvl>
    <w:lvl w:ilvl="5" w:tplc="5F64E07E">
      <w:start w:val="1"/>
      <w:numFmt w:val="bullet"/>
      <w:lvlText w:val=""/>
      <w:lvlJc w:val="left"/>
      <w:pPr>
        <w:ind w:left="4320" w:hanging="360"/>
      </w:pPr>
      <w:rPr>
        <w:rFonts w:hint="default" w:ascii="Wingdings" w:hAnsi="Wingdings"/>
      </w:rPr>
    </w:lvl>
    <w:lvl w:ilvl="6" w:tplc="E4981C92">
      <w:start w:val="1"/>
      <w:numFmt w:val="bullet"/>
      <w:lvlText w:val=""/>
      <w:lvlJc w:val="left"/>
      <w:pPr>
        <w:ind w:left="5040" w:hanging="360"/>
      </w:pPr>
      <w:rPr>
        <w:rFonts w:hint="default" w:ascii="Symbol" w:hAnsi="Symbol"/>
      </w:rPr>
    </w:lvl>
    <w:lvl w:ilvl="7" w:tplc="9720249A">
      <w:start w:val="1"/>
      <w:numFmt w:val="bullet"/>
      <w:lvlText w:val="o"/>
      <w:lvlJc w:val="left"/>
      <w:pPr>
        <w:ind w:left="5760" w:hanging="360"/>
      </w:pPr>
      <w:rPr>
        <w:rFonts w:hint="default" w:ascii="Courier New" w:hAnsi="Courier New"/>
      </w:rPr>
    </w:lvl>
    <w:lvl w:ilvl="8" w:tplc="AE50A4A4">
      <w:start w:val="1"/>
      <w:numFmt w:val="bullet"/>
      <w:lvlText w:val=""/>
      <w:lvlJc w:val="left"/>
      <w:pPr>
        <w:ind w:left="6480" w:hanging="360"/>
      </w:pPr>
      <w:rPr>
        <w:rFonts w:hint="default" w:ascii="Wingdings" w:hAnsi="Wingdings"/>
      </w:rPr>
    </w:lvl>
  </w:abstractNum>
  <w:abstractNum w:abstractNumId="59" w15:restartNumberingAfterBreak="0">
    <w:nsid w:val="5B32554E"/>
    <w:multiLevelType w:val="multilevel"/>
    <w:tmpl w:val="A05089FA"/>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0" w15:restartNumberingAfterBreak="0">
    <w:nsid w:val="5F7138AF"/>
    <w:multiLevelType w:val="multilevel"/>
    <w:tmpl w:val="933E1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0583BFF"/>
    <w:multiLevelType w:val="hybridMultilevel"/>
    <w:tmpl w:val="6B04E336"/>
    <w:lvl w:ilvl="0" w:tplc="261EB392">
      <w:start w:val="1"/>
      <w:numFmt w:val="bullet"/>
      <w:lvlText w:val="-"/>
      <w:lvlJc w:val="left"/>
      <w:pPr>
        <w:ind w:left="720" w:hanging="360"/>
      </w:pPr>
      <w:rPr>
        <w:rFonts w:hint="default" w:ascii="&quot;Garamond&quot;,serif" w:hAnsi="&quot;Garamond&quot;,serif"/>
      </w:rPr>
    </w:lvl>
    <w:lvl w:ilvl="1" w:tplc="64128B6A">
      <w:start w:val="1"/>
      <w:numFmt w:val="bullet"/>
      <w:lvlText w:val="o"/>
      <w:lvlJc w:val="left"/>
      <w:pPr>
        <w:ind w:left="1440" w:hanging="360"/>
      </w:pPr>
      <w:rPr>
        <w:rFonts w:hint="default" w:ascii="Courier New" w:hAnsi="Courier New"/>
      </w:rPr>
    </w:lvl>
    <w:lvl w:ilvl="2" w:tplc="C43A999E">
      <w:start w:val="1"/>
      <w:numFmt w:val="bullet"/>
      <w:lvlText w:val=""/>
      <w:lvlJc w:val="left"/>
      <w:pPr>
        <w:ind w:left="2160" w:hanging="360"/>
      </w:pPr>
      <w:rPr>
        <w:rFonts w:hint="default" w:ascii="Wingdings" w:hAnsi="Wingdings"/>
      </w:rPr>
    </w:lvl>
    <w:lvl w:ilvl="3" w:tplc="EA58F380">
      <w:start w:val="1"/>
      <w:numFmt w:val="bullet"/>
      <w:lvlText w:val=""/>
      <w:lvlJc w:val="left"/>
      <w:pPr>
        <w:ind w:left="2880" w:hanging="360"/>
      </w:pPr>
      <w:rPr>
        <w:rFonts w:hint="default" w:ascii="Symbol" w:hAnsi="Symbol"/>
      </w:rPr>
    </w:lvl>
    <w:lvl w:ilvl="4" w:tplc="3D2C0A44">
      <w:start w:val="1"/>
      <w:numFmt w:val="bullet"/>
      <w:lvlText w:val="o"/>
      <w:lvlJc w:val="left"/>
      <w:pPr>
        <w:ind w:left="3600" w:hanging="360"/>
      </w:pPr>
      <w:rPr>
        <w:rFonts w:hint="default" w:ascii="Courier New" w:hAnsi="Courier New"/>
      </w:rPr>
    </w:lvl>
    <w:lvl w:ilvl="5" w:tplc="52863264">
      <w:start w:val="1"/>
      <w:numFmt w:val="bullet"/>
      <w:lvlText w:val=""/>
      <w:lvlJc w:val="left"/>
      <w:pPr>
        <w:ind w:left="4320" w:hanging="360"/>
      </w:pPr>
      <w:rPr>
        <w:rFonts w:hint="default" w:ascii="Wingdings" w:hAnsi="Wingdings"/>
      </w:rPr>
    </w:lvl>
    <w:lvl w:ilvl="6" w:tplc="9C18D3AE">
      <w:start w:val="1"/>
      <w:numFmt w:val="bullet"/>
      <w:lvlText w:val=""/>
      <w:lvlJc w:val="left"/>
      <w:pPr>
        <w:ind w:left="5040" w:hanging="360"/>
      </w:pPr>
      <w:rPr>
        <w:rFonts w:hint="default" w:ascii="Symbol" w:hAnsi="Symbol"/>
      </w:rPr>
    </w:lvl>
    <w:lvl w:ilvl="7" w:tplc="6B4A5BFC">
      <w:start w:val="1"/>
      <w:numFmt w:val="bullet"/>
      <w:lvlText w:val="o"/>
      <w:lvlJc w:val="left"/>
      <w:pPr>
        <w:ind w:left="5760" w:hanging="360"/>
      </w:pPr>
      <w:rPr>
        <w:rFonts w:hint="default" w:ascii="Courier New" w:hAnsi="Courier New"/>
      </w:rPr>
    </w:lvl>
    <w:lvl w:ilvl="8" w:tplc="30381A5C">
      <w:start w:val="1"/>
      <w:numFmt w:val="bullet"/>
      <w:lvlText w:val=""/>
      <w:lvlJc w:val="left"/>
      <w:pPr>
        <w:ind w:left="6480" w:hanging="360"/>
      </w:pPr>
      <w:rPr>
        <w:rFonts w:hint="default" w:ascii="Wingdings" w:hAnsi="Wingdings"/>
      </w:rPr>
    </w:lvl>
  </w:abstractNum>
  <w:abstractNum w:abstractNumId="62" w15:restartNumberingAfterBreak="0">
    <w:nsid w:val="60E625B3"/>
    <w:multiLevelType w:val="multilevel"/>
    <w:tmpl w:val="E45EA54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
      <w:lvlJc w:val="left"/>
      <w:pPr>
        <w:ind w:left="1440" w:hanging="360"/>
      </w:pPr>
      <w:rPr>
        <w:rFonts w:ascii="Noto Sans Symbols" w:hAnsi="Noto Sans Symbols" w:eastAsia="Noto Sans Symbols" w:cs="Noto Sans Symbols"/>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3" w15:restartNumberingAfterBreak="0">
    <w:nsid w:val="61C474C6"/>
    <w:multiLevelType w:val="hybridMultilevel"/>
    <w:tmpl w:val="3DE2694C"/>
    <w:lvl w:ilvl="0" w:tplc="F16445EA">
      <w:start w:val="1"/>
      <w:numFmt w:val="bullet"/>
      <w:lvlText w:val="·"/>
      <w:lvlJc w:val="left"/>
      <w:pPr>
        <w:ind w:left="720" w:hanging="360"/>
      </w:pPr>
      <w:rPr>
        <w:rFonts w:hint="default" w:ascii="Symbol" w:hAnsi="Symbol"/>
        <w:sz w:val="20"/>
        <w:szCs w:val="20"/>
      </w:rPr>
    </w:lvl>
    <w:lvl w:ilvl="1" w:tplc="8648EAF0">
      <w:start w:val="1"/>
      <w:numFmt w:val="bullet"/>
      <w:lvlText w:val="o"/>
      <w:lvlJc w:val="left"/>
      <w:pPr>
        <w:ind w:left="1440" w:hanging="360"/>
      </w:pPr>
      <w:rPr>
        <w:rFonts w:hint="default" w:ascii="Courier New" w:hAnsi="Courier New"/>
        <w:sz w:val="20"/>
        <w:szCs w:val="20"/>
      </w:rPr>
    </w:lvl>
    <w:lvl w:ilvl="2" w:tplc="AB36EADE">
      <w:start w:val="1"/>
      <w:numFmt w:val="bullet"/>
      <w:lvlText w:val="▪"/>
      <w:lvlJc w:val="left"/>
      <w:pPr>
        <w:ind w:left="2160" w:hanging="360"/>
      </w:pPr>
      <w:rPr>
        <w:rFonts w:hint="default" w:ascii="Noto Sans Symbols" w:hAnsi="Noto Sans Symbols"/>
        <w:sz w:val="20"/>
        <w:szCs w:val="20"/>
      </w:rPr>
    </w:lvl>
    <w:lvl w:ilvl="3" w:tplc="05E43C02">
      <w:start w:val="1"/>
      <w:numFmt w:val="bullet"/>
      <w:lvlText w:val="▪"/>
      <w:lvlJc w:val="left"/>
      <w:pPr>
        <w:ind w:left="2880" w:hanging="360"/>
      </w:pPr>
      <w:rPr>
        <w:rFonts w:hint="default" w:ascii="Noto Sans Symbols" w:hAnsi="Noto Sans Symbols"/>
        <w:sz w:val="20"/>
        <w:szCs w:val="20"/>
      </w:rPr>
    </w:lvl>
    <w:lvl w:ilvl="4" w:tplc="A63A8A8A">
      <w:start w:val="1"/>
      <w:numFmt w:val="bullet"/>
      <w:lvlText w:val="▪"/>
      <w:lvlJc w:val="left"/>
      <w:pPr>
        <w:ind w:left="3600" w:hanging="360"/>
      </w:pPr>
      <w:rPr>
        <w:rFonts w:hint="default" w:ascii="Noto Sans Symbols" w:hAnsi="Noto Sans Symbols"/>
        <w:sz w:val="20"/>
        <w:szCs w:val="20"/>
      </w:rPr>
    </w:lvl>
    <w:lvl w:ilvl="5" w:tplc="3BC2F778">
      <w:start w:val="1"/>
      <w:numFmt w:val="bullet"/>
      <w:lvlText w:val="▪"/>
      <w:lvlJc w:val="left"/>
      <w:pPr>
        <w:ind w:left="4320" w:hanging="360"/>
      </w:pPr>
      <w:rPr>
        <w:rFonts w:hint="default" w:ascii="Noto Sans Symbols" w:hAnsi="Noto Sans Symbols"/>
        <w:sz w:val="20"/>
        <w:szCs w:val="20"/>
      </w:rPr>
    </w:lvl>
    <w:lvl w:ilvl="6" w:tplc="7D0A828A">
      <w:start w:val="1"/>
      <w:numFmt w:val="bullet"/>
      <w:lvlText w:val="▪"/>
      <w:lvlJc w:val="left"/>
      <w:pPr>
        <w:ind w:left="5040" w:hanging="360"/>
      </w:pPr>
      <w:rPr>
        <w:rFonts w:hint="default" w:ascii="Noto Sans Symbols" w:hAnsi="Noto Sans Symbols"/>
        <w:sz w:val="20"/>
        <w:szCs w:val="20"/>
      </w:rPr>
    </w:lvl>
    <w:lvl w:ilvl="7" w:tplc="74CE783E">
      <w:start w:val="1"/>
      <w:numFmt w:val="bullet"/>
      <w:lvlText w:val="▪"/>
      <w:lvlJc w:val="left"/>
      <w:pPr>
        <w:ind w:left="5760" w:hanging="360"/>
      </w:pPr>
      <w:rPr>
        <w:rFonts w:hint="default" w:ascii="Noto Sans Symbols" w:hAnsi="Noto Sans Symbols"/>
        <w:sz w:val="20"/>
        <w:szCs w:val="20"/>
      </w:rPr>
    </w:lvl>
    <w:lvl w:ilvl="8" w:tplc="56BCEB3C">
      <w:start w:val="1"/>
      <w:numFmt w:val="bullet"/>
      <w:lvlText w:val="▪"/>
      <w:lvlJc w:val="left"/>
      <w:pPr>
        <w:ind w:left="6480" w:hanging="360"/>
      </w:pPr>
      <w:rPr>
        <w:rFonts w:hint="default" w:ascii="Noto Sans Symbols" w:hAnsi="Noto Sans Symbols"/>
        <w:sz w:val="20"/>
        <w:szCs w:val="20"/>
      </w:rPr>
    </w:lvl>
  </w:abstractNum>
  <w:abstractNum w:abstractNumId="64" w15:restartNumberingAfterBreak="0">
    <w:nsid w:val="62A35703"/>
    <w:multiLevelType w:val="multilevel"/>
    <w:tmpl w:val="8FD083C2"/>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5" w15:restartNumberingAfterBreak="0">
    <w:nsid w:val="63371EB2"/>
    <w:multiLevelType w:val="hybridMultilevel"/>
    <w:tmpl w:val="87DEB5CE"/>
    <w:lvl w:ilvl="0" w:tplc="17AA2A78">
      <w:start w:val="1"/>
      <w:numFmt w:val="bullet"/>
      <w:lvlText w:val=""/>
      <w:lvlJc w:val="left"/>
      <w:pPr>
        <w:ind w:left="720" w:hanging="360"/>
      </w:pPr>
      <w:rPr>
        <w:rFonts w:hint="default" w:ascii="Wingdings" w:hAnsi="Wingdings"/>
      </w:rPr>
    </w:lvl>
    <w:lvl w:ilvl="1" w:tplc="C8527150">
      <w:start w:val="1"/>
      <w:numFmt w:val="bullet"/>
      <w:lvlText w:val="o"/>
      <w:lvlJc w:val="left"/>
      <w:pPr>
        <w:ind w:left="1440" w:hanging="360"/>
      </w:pPr>
      <w:rPr>
        <w:rFonts w:hint="default" w:ascii="Courier New" w:hAnsi="Courier New"/>
      </w:rPr>
    </w:lvl>
    <w:lvl w:ilvl="2" w:tplc="78280BDE">
      <w:start w:val="1"/>
      <w:numFmt w:val="bullet"/>
      <w:lvlText w:val=""/>
      <w:lvlJc w:val="left"/>
      <w:pPr>
        <w:ind w:left="2160" w:hanging="360"/>
      </w:pPr>
      <w:rPr>
        <w:rFonts w:hint="default" w:ascii="Wingdings" w:hAnsi="Wingdings"/>
      </w:rPr>
    </w:lvl>
    <w:lvl w:ilvl="3" w:tplc="9EB864A6">
      <w:start w:val="1"/>
      <w:numFmt w:val="bullet"/>
      <w:lvlText w:val=""/>
      <w:lvlJc w:val="left"/>
      <w:pPr>
        <w:ind w:left="2880" w:hanging="360"/>
      </w:pPr>
      <w:rPr>
        <w:rFonts w:hint="default" w:ascii="Symbol" w:hAnsi="Symbol"/>
      </w:rPr>
    </w:lvl>
    <w:lvl w:ilvl="4" w:tplc="C9E8406A">
      <w:start w:val="1"/>
      <w:numFmt w:val="bullet"/>
      <w:lvlText w:val="o"/>
      <w:lvlJc w:val="left"/>
      <w:pPr>
        <w:ind w:left="3600" w:hanging="360"/>
      </w:pPr>
      <w:rPr>
        <w:rFonts w:hint="default" w:ascii="Courier New" w:hAnsi="Courier New"/>
      </w:rPr>
    </w:lvl>
    <w:lvl w:ilvl="5" w:tplc="8558075A">
      <w:start w:val="1"/>
      <w:numFmt w:val="bullet"/>
      <w:lvlText w:val=""/>
      <w:lvlJc w:val="left"/>
      <w:pPr>
        <w:ind w:left="4320" w:hanging="360"/>
      </w:pPr>
      <w:rPr>
        <w:rFonts w:hint="default" w:ascii="Wingdings" w:hAnsi="Wingdings"/>
      </w:rPr>
    </w:lvl>
    <w:lvl w:ilvl="6" w:tplc="64BE3F42">
      <w:start w:val="1"/>
      <w:numFmt w:val="bullet"/>
      <w:lvlText w:val=""/>
      <w:lvlJc w:val="left"/>
      <w:pPr>
        <w:ind w:left="5040" w:hanging="360"/>
      </w:pPr>
      <w:rPr>
        <w:rFonts w:hint="default" w:ascii="Symbol" w:hAnsi="Symbol"/>
      </w:rPr>
    </w:lvl>
    <w:lvl w:ilvl="7" w:tplc="30BE4C5C">
      <w:start w:val="1"/>
      <w:numFmt w:val="bullet"/>
      <w:lvlText w:val="o"/>
      <w:lvlJc w:val="left"/>
      <w:pPr>
        <w:ind w:left="5760" w:hanging="360"/>
      </w:pPr>
      <w:rPr>
        <w:rFonts w:hint="default" w:ascii="Courier New" w:hAnsi="Courier New"/>
      </w:rPr>
    </w:lvl>
    <w:lvl w:ilvl="8" w:tplc="DBD2B2A6">
      <w:start w:val="1"/>
      <w:numFmt w:val="bullet"/>
      <w:lvlText w:val=""/>
      <w:lvlJc w:val="left"/>
      <w:pPr>
        <w:ind w:left="6480" w:hanging="360"/>
      </w:pPr>
      <w:rPr>
        <w:rFonts w:hint="default" w:ascii="Wingdings" w:hAnsi="Wingdings"/>
      </w:rPr>
    </w:lvl>
  </w:abstractNum>
  <w:abstractNum w:abstractNumId="66" w15:restartNumberingAfterBreak="0">
    <w:nsid w:val="64AE3765"/>
    <w:multiLevelType w:val="hybridMultilevel"/>
    <w:tmpl w:val="9E8A8262"/>
    <w:lvl w:ilvl="0" w:tplc="48741414">
      <w:start w:val="1"/>
      <w:numFmt w:val="decimal"/>
      <w:lvlText w:val="%1."/>
      <w:lvlJc w:val="left"/>
      <w:pPr>
        <w:ind w:left="720" w:hanging="360"/>
      </w:pPr>
    </w:lvl>
    <w:lvl w:ilvl="1" w:tplc="8794E2E2">
      <w:start w:val="1"/>
      <w:numFmt w:val="lowerLetter"/>
      <w:lvlText w:val="%2."/>
      <w:lvlJc w:val="left"/>
      <w:pPr>
        <w:ind w:left="1440" w:hanging="360"/>
      </w:pPr>
    </w:lvl>
    <w:lvl w:ilvl="2" w:tplc="9AF2A668">
      <w:start w:val="1"/>
      <w:numFmt w:val="lowerRoman"/>
      <w:lvlText w:val="%3."/>
      <w:lvlJc w:val="right"/>
      <w:pPr>
        <w:ind w:left="2160" w:hanging="180"/>
      </w:pPr>
    </w:lvl>
    <w:lvl w:ilvl="3" w:tplc="608438F4">
      <w:start w:val="1"/>
      <w:numFmt w:val="decimal"/>
      <w:lvlText w:val="%4."/>
      <w:lvlJc w:val="left"/>
      <w:pPr>
        <w:ind w:left="2880" w:hanging="360"/>
      </w:pPr>
    </w:lvl>
    <w:lvl w:ilvl="4" w:tplc="55EEE176">
      <w:start w:val="1"/>
      <w:numFmt w:val="lowerLetter"/>
      <w:lvlText w:val="%5."/>
      <w:lvlJc w:val="left"/>
      <w:pPr>
        <w:ind w:left="3600" w:hanging="360"/>
      </w:pPr>
    </w:lvl>
    <w:lvl w:ilvl="5" w:tplc="F588F7F2">
      <w:start w:val="1"/>
      <w:numFmt w:val="lowerRoman"/>
      <w:lvlText w:val="%6."/>
      <w:lvlJc w:val="right"/>
      <w:pPr>
        <w:ind w:left="4320" w:hanging="180"/>
      </w:pPr>
    </w:lvl>
    <w:lvl w:ilvl="6" w:tplc="AF5E5A24">
      <w:start w:val="1"/>
      <w:numFmt w:val="decimal"/>
      <w:lvlText w:val="%7."/>
      <w:lvlJc w:val="left"/>
      <w:pPr>
        <w:ind w:left="5040" w:hanging="360"/>
      </w:pPr>
    </w:lvl>
    <w:lvl w:ilvl="7" w:tplc="9CA62F40">
      <w:start w:val="1"/>
      <w:numFmt w:val="lowerLetter"/>
      <w:lvlText w:val="%8."/>
      <w:lvlJc w:val="left"/>
      <w:pPr>
        <w:ind w:left="5760" w:hanging="360"/>
      </w:pPr>
    </w:lvl>
    <w:lvl w:ilvl="8" w:tplc="0406B626">
      <w:start w:val="1"/>
      <w:numFmt w:val="lowerRoman"/>
      <w:lvlText w:val="%9."/>
      <w:lvlJc w:val="right"/>
      <w:pPr>
        <w:ind w:left="6480" w:hanging="180"/>
      </w:pPr>
    </w:lvl>
  </w:abstractNum>
  <w:abstractNum w:abstractNumId="67" w15:restartNumberingAfterBreak="0">
    <w:nsid w:val="67771C1A"/>
    <w:multiLevelType w:val="multilevel"/>
    <w:tmpl w:val="88E0722C"/>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15:restartNumberingAfterBreak="0">
    <w:nsid w:val="68572DD0"/>
    <w:multiLevelType w:val="multilevel"/>
    <w:tmpl w:val="6DE8C9EA"/>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9" w15:restartNumberingAfterBreak="0">
    <w:nsid w:val="6C082F9C"/>
    <w:multiLevelType w:val="hybridMultilevel"/>
    <w:tmpl w:val="DB828626"/>
    <w:lvl w:ilvl="0" w:tplc="080AAD18">
      <w:start w:val="1"/>
      <w:numFmt w:val="bullet"/>
      <w:lvlText w:val="·"/>
      <w:lvlJc w:val="left"/>
      <w:pPr>
        <w:ind w:left="720" w:hanging="360"/>
      </w:pPr>
      <w:rPr>
        <w:rFonts w:hint="default" w:ascii="Symbol" w:hAnsi="Symbol"/>
      </w:rPr>
    </w:lvl>
    <w:lvl w:ilvl="1" w:tplc="DDA6BD00">
      <w:start w:val="1"/>
      <w:numFmt w:val="bullet"/>
      <w:lvlText w:val="o"/>
      <w:lvlJc w:val="left"/>
      <w:pPr>
        <w:ind w:left="1440" w:hanging="360"/>
      </w:pPr>
      <w:rPr>
        <w:rFonts w:hint="default" w:ascii="Courier New" w:hAnsi="Courier New"/>
      </w:rPr>
    </w:lvl>
    <w:lvl w:ilvl="2" w:tplc="5DA63CC8">
      <w:start w:val="1"/>
      <w:numFmt w:val="bullet"/>
      <w:lvlText w:val=""/>
      <w:lvlJc w:val="left"/>
      <w:pPr>
        <w:ind w:left="2160" w:hanging="360"/>
      </w:pPr>
      <w:rPr>
        <w:rFonts w:hint="default" w:ascii="Wingdings" w:hAnsi="Wingdings"/>
      </w:rPr>
    </w:lvl>
    <w:lvl w:ilvl="3" w:tplc="3B36F1CA">
      <w:start w:val="1"/>
      <w:numFmt w:val="bullet"/>
      <w:lvlText w:val=""/>
      <w:lvlJc w:val="left"/>
      <w:pPr>
        <w:ind w:left="2880" w:hanging="360"/>
      </w:pPr>
      <w:rPr>
        <w:rFonts w:hint="default" w:ascii="Symbol" w:hAnsi="Symbol"/>
      </w:rPr>
    </w:lvl>
    <w:lvl w:ilvl="4" w:tplc="8B7A655C">
      <w:start w:val="1"/>
      <w:numFmt w:val="bullet"/>
      <w:lvlText w:val="o"/>
      <w:lvlJc w:val="left"/>
      <w:pPr>
        <w:ind w:left="3600" w:hanging="360"/>
      </w:pPr>
      <w:rPr>
        <w:rFonts w:hint="default" w:ascii="Courier New" w:hAnsi="Courier New"/>
      </w:rPr>
    </w:lvl>
    <w:lvl w:ilvl="5" w:tplc="FE1E5906">
      <w:start w:val="1"/>
      <w:numFmt w:val="bullet"/>
      <w:lvlText w:val=""/>
      <w:lvlJc w:val="left"/>
      <w:pPr>
        <w:ind w:left="4320" w:hanging="360"/>
      </w:pPr>
      <w:rPr>
        <w:rFonts w:hint="default" w:ascii="Wingdings" w:hAnsi="Wingdings"/>
      </w:rPr>
    </w:lvl>
    <w:lvl w:ilvl="6" w:tplc="9A7E5CEA">
      <w:start w:val="1"/>
      <w:numFmt w:val="bullet"/>
      <w:lvlText w:val=""/>
      <w:lvlJc w:val="left"/>
      <w:pPr>
        <w:ind w:left="5040" w:hanging="360"/>
      </w:pPr>
      <w:rPr>
        <w:rFonts w:hint="default" w:ascii="Symbol" w:hAnsi="Symbol"/>
      </w:rPr>
    </w:lvl>
    <w:lvl w:ilvl="7" w:tplc="CF742AD4">
      <w:start w:val="1"/>
      <w:numFmt w:val="bullet"/>
      <w:lvlText w:val="o"/>
      <w:lvlJc w:val="left"/>
      <w:pPr>
        <w:ind w:left="5760" w:hanging="360"/>
      </w:pPr>
      <w:rPr>
        <w:rFonts w:hint="default" w:ascii="Courier New" w:hAnsi="Courier New"/>
      </w:rPr>
    </w:lvl>
    <w:lvl w:ilvl="8" w:tplc="676E5550">
      <w:start w:val="1"/>
      <w:numFmt w:val="bullet"/>
      <w:lvlText w:val=""/>
      <w:lvlJc w:val="left"/>
      <w:pPr>
        <w:ind w:left="6480" w:hanging="360"/>
      </w:pPr>
      <w:rPr>
        <w:rFonts w:hint="default" w:ascii="Wingdings" w:hAnsi="Wingdings"/>
      </w:rPr>
    </w:lvl>
  </w:abstractNum>
  <w:abstractNum w:abstractNumId="70" w15:restartNumberingAfterBreak="0">
    <w:nsid w:val="70385C37"/>
    <w:multiLevelType w:val="multilevel"/>
    <w:tmpl w:val="F6BAE4AC"/>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71" w15:restartNumberingAfterBreak="0">
    <w:nsid w:val="719B6A23"/>
    <w:multiLevelType w:val="hybridMultilevel"/>
    <w:tmpl w:val="8F7640BA"/>
    <w:lvl w:ilvl="0" w:tplc="B2CE207C">
      <w:start w:val="1"/>
      <w:numFmt w:val="bullet"/>
      <w:lvlText w:val=""/>
      <w:lvlJc w:val="left"/>
      <w:pPr>
        <w:ind w:left="720" w:hanging="360"/>
      </w:pPr>
      <w:rPr>
        <w:rFonts w:hint="default" w:ascii="Symbol" w:hAnsi="Symbol"/>
      </w:rPr>
    </w:lvl>
    <w:lvl w:ilvl="1" w:tplc="9782E954">
      <w:start w:val="1"/>
      <w:numFmt w:val="bullet"/>
      <w:lvlText w:val="o"/>
      <w:lvlJc w:val="left"/>
      <w:pPr>
        <w:ind w:left="1440" w:hanging="360"/>
      </w:pPr>
      <w:rPr>
        <w:rFonts w:hint="default" w:ascii="Courier New" w:hAnsi="Courier New"/>
      </w:rPr>
    </w:lvl>
    <w:lvl w:ilvl="2" w:tplc="FD2E6B60">
      <w:start w:val="1"/>
      <w:numFmt w:val="bullet"/>
      <w:lvlText w:val=""/>
      <w:lvlJc w:val="left"/>
      <w:pPr>
        <w:ind w:left="2160" w:hanging="360"/>
      </w:pPr>
      <w:rPr>
        <w:rFonts w:hint="default" w:ascii="Wingdings" w:hAnsi="Wingdings"/>
      </w:rPr>
    </w:lvl>
    <w:lvl w:ilvl="3" w:tplc="DFC643B6">
      <w:start w:val="1"/>
      <w:numFmt w:val="bullet"/>
      <w:lvlText w:val=""/>
      <w:lvlJc w:val="left"/>
      <w:pPr>
        <w:ind w:left="2880" w:hanging="360"/>
      </w:pPr>
      <w:rPr>
        <w:rFonts w:hint="default" w:ascii="Symbol" w:hAnsi="Symbol"/>
      </w:rPr>
    </w:lvl>
    <w:lvl w:ilvl="4" w:tplc="2C24EF6A">
      <w:start w:val="1"/>
      <w:numFmt w:val="bullet"/>
      <w:lvlText w:val="o"/>
      <w:lvlJc w:val="left"/>
      <w:pPr>
        <w:ind w:left="3600" w:hanging="360"/>
      </w:pPr>
      <w:rPr>
        <w:rFonts w:hint="default" w:ascii="Courier New" w:hAnsi="Courier New"/>
      </w:rPr>
    </w:lvl>
    <w:lvl w:ilvl="5" w:tplc="531E03C2">
      <w:start w:val="1"/>
      <w:numFmt w:val="bullet"/>
      <w:lvlText w:val=""/>
      <w:lvlJc w:val="left"/>
      <w:pPr>
        <w:ind w:left="4320" w:hanging="360"/>
      </w:pPr>
      <w:rPr>
        <w:rFonts w:hint="default" w:ascii="Wingdings" w:hAnsi="Wingdings"/>
      </w:rPr>
    </w:lvl>
    <w:lvl w:ilvl="6" w:tplc="99A25C1C">
      <w:start w:val="1"/>
      <w:numFmt w:val="bullet"/>
      <w:lvlText w:val=""/>
      <w:lvlJc w:val="left"/>
      <w:pPr>
        <w:ind w:left="5040" w:hanging="360"/>
      </w:pPr>
      <w:rPr>
        <w:rFonts w:hint="default" w:ascii="Symbol" w:hAnsi="Symbol"/>
      </w:rPr>
    </w:lvl>
    <w:lvl w:ilvl="7" w:tplc="1D083876">
      <w:start w:val="1"/>
      <w:numFmt w:val="bullet"/>
      <w:lvlText w:val="o"/>
      <w:lvlJc w:val="left"/>
      <w:pPr>
        <w:ind w:left="5760" w:hanging="360"/>
      </w:pPr>
      <w:rPr>
        <w:rFonts w:hint="default" w:ascii="Courier New" w:hAnsi="Courier New"/>
      </w:rPr>
    </w:lvl>
    <w:lvl w:ilvl="8" w:tplc="90184C3E">
      <w:start w:val="1"/>
      <w:numFmt w:val="bullet"/>
      <w:lvlText w:val=""/>
      <w:lvlJc w:val="left"/>
      <w:pPr>
        <w:ind w:left="6480" w:hanging="360"/>
      </w:pPr>
      <w:rPr>
        <w:rFonts w:hint="default" w:ascii="Wingdings" w:hAnsi="Wingdings"/>
      </w:rPr>
    </w:lvl>
  </w:abstractNum>
  <w:abstractNum w:abstractNumId="72" w15:restartNumberingAfterBreak="0">
    <w:nsid w:val="74FB3BCE"/>
    <w:multiLevelType w:val="hybridMultilevel"/>
    <w:tmpl w:val="11DEB3FA"/>
    <w:lvl w:ilvl="0" w:tplc="0D18CEB6">
      <w:start w:val="1"/>
      <w:numFmt w:val="bullet"/>
      <w:lvlText w:val=""/>
      <w:lvlJc w:val="left"/>
      <w:pPr>
        <w:ind w:left="720" w:hanging="360"/>
      </w:pPr>
      <w:rPr>
        <w:rFonts w:hint="default" w:ascii="Symbol" w:hAnsi="Symbol"/>
      </w:rPr>
    </w:lvl>
    <w:lvl w:ilvl="1" w:tplc="CF7433E4">
      <w:start w:val="1"/>
      <w:numFmt w:val="bullet"/>
      <w:lvlText w:val="o"/>
      <w:lvlJc w:val="left"/>
      <w:pPr>
        <w:ind w:left="1440" w:hanging="360"/>
      </w:pPr>
      <w:rPr>
        <w:rFonts w:hint="default" w:ascii="Courier New" w:hAnsi="Courier New"/>
      </w:rPr>
    </w:lvl>
    <w:lvl w:ilvl="2" w:tplc="08D4EFCE">
      <w:start w:val="1"/>
      <w:numFmt w:val="bullet"/>
      <w:lvlText w:val=""/>
      <w:lvlJc w:val="left"/>
      <w:pPr>
        <w:ind w:left="2160" w:hanging="360"/>
      </w:pPr>
      <w:rPr>
        <w:rFonts w:hint="default" w:ascii="Wingdings" w:hAnsi="Wingdings"/>
      </w:rPr>
    </w:lvl>
    <w:lvl w:ilvl="3" w:tplc="70F4D7B8">
      <w:start w:val="1"/>
      <w:numFmt w:val="bullet"/>
      <w:lvlText w:val=""/>
      <w:lvlJc w:val="left"/>
      <w:pPr>
        <w:ind w:left="2880" w:hanging="360"/>
      </w:pPr>
      <w:rPr>
        <w:rFonts w:hint="default" w:ascii="Symbol" w:hAnsi="Symbol"/>
      </w:rPr>
    </w:lvl>
    <w:lvl w:ilvl="4" w:tplc="47B44E06">
      <w:start w:val="1"/>
      <w:numFmt w:val="bullet"/>
      <w:lvlText w:val="o"/>
      <w:lvlJc w:val="left"/>
      <w:pPr>
        <w:ind w:left="3600" w:hanging="360"/>
      </w:pPr>
      <w:rPr>
        <w:rFonts w:hint="default" w:ascii="Courier New" w:hAnsi="Courier New"/>
      </w:rPr>
    </w:lvl>
    <w:lvl w:ilvl="5" w:tplc="A23C695A">
      <w:start w:val="1"/>
      <w:numFmt w:val="bullet"/>
      <w:lvlText w:val=""/>
      <w:lvlJc w:val="left"/>
      <w:pPr>
        <w:ind w:left="4320" w:hanging="360"/>
      </w:pPr>
      <w:rPr>
        <w:rFonts w:hint="default" w:ascii="Wingdings" w:hAnsi="Wingdings"/>
      </w:rPr>
    </w:lvl>
    <w:lvl w:ilvl="6" w:tplc="2624BD82">
      <w:start w:val="1"/>
      <w:numFmt w:val="bullet"/>
      <w:lvlText w:val=""/>
      <w:lvlJc w:val="left"/>
      <w:pPr>
        <w:ind w:left="5040" w:hanging="360"/>
      </w:pPr>
      <w:rPr>
        <w:rFonts w:hint="default" w:ascii="Symbol" w:hAnsi="Symbol"/>
      </w:rPr>
    </w:lvl>
    <w:lvl w:ilvl="7" w:tplc="9872E8EE">
      <w:start w:val="1"/>
      <w:numFmt w:val="bullet"/>
      <w:lvlText w:val="o"/>
      <w:lvlJc w:val="left"/>
      <w:pPr>
        <w:ind w:left="5760" w:hanging="360"/>
      </w:pPr>
      <w:rPr>
        <w:rFonts w:hint="default" w:ascii="Courier New" w:hAnsi="Courier New"/>
      </w:rPr>
    </w:lvl>
    <w:lvl w:ilvl="8" w:tplc="7A78C6D2">
      <w:start w:val="1"/>
      <w:numFmt w:val="bullet"/>
      <w:lvlText w:val=""/>
      <w:lvlJc w:val="left"/>
      <w:pPr>
        <w:ind w:left="6480" w:hanging="360"/>
      </w:pPr>
      <w:rPr>
        <w:rFonts w:hint="default" w:ascii="Wingdings" w:hAnsi="Wingdings"/>
      </w:rPr>
    </w:lvl>
  </w:abstractNum>
  <w:abstractNum w:abstractNumId="73" w15:restartNumberingAfterBreak="0">
    <w:nsid w:val="76499D8E"/>
    <w:multiLevelType w:val="hybridMultilevel"/>
    <w:tmpl w:val="1EF06158"/>
    <w:lvl w:ilvl="0" w:tplc="06DC61B0">
      <w:start w:val="1"/>
      <w:numFmt w:val="bullet"/>
      <w:lvlText w:val="·"/>
      <w:lvlJc w:val="left"/>
      <w:pPr>
        <w:ind w:left="720" w:hanging="360"/>
      </w:pPr>
      <w:rPr>
        <w:rFonts w:hint="default" w:ascii="Symbol" w:hAnsi="Symbol"/>
      </w:rPr>
    </w:lvl>
    <w:lvl w:ilvl="1" w:tplc="00DC3680">
      <w:start w:val="1"/>
      <w:numFmt w:val="bullet"/>
      <w:lvlText w:val="o"/>
      <w:lvlJc w:val="left"/>
      <w:pPr>
        <w:ind w:left="1440" w:hanging="360"/>
      </w:pPr>
      <w:rPr>
        <w:rFonts w:hint="default" w:ascii="Courier New" w:hAnsi="Courier New"/>
      </w:rPr>
    </w:lvl>
    <w:lvl w:ilvl="2" w:tplc="25DCD7C4">
      <w:start w:val="1"/>
      <w:numFmt w:val="bullet"/>
      <w:lvlText w:val=""/>
      <w:lvlJc w:val="left"/>
      <w:pPr>
        <w:ind w:left="2160" w:hanging="360"/>
      </w:pPr>
      <w:rPr>
        <w:rFonts w:hint="default" w:ascii="Wingdings" w:hAnsi="Wingdings"/>
      </w:rPr>
    </w:lvl>
    <w:lvl w:ilvl="3" w:tplc="33D4A3B0">
      <w:start w:val="1"/>
      <w:numFmt w:val="bullet"/>
      <w:lvlText w:val=""/>
      <w:lvlJc w:val="left"/>
      <w:pPr>
        <w:ind w:left="2880" w:hanging="360"/>
      </w:pPr>
      <w:rPr>
        <w:rFonts w:hint="default" w:ascii="Symbol" w:hAnsi="Symbol"/>
      </w:rPr>
    </w:lvl>
    <w:lvl w:ilvl="4" w:tplc="2FF42934">
      <w:start w:val="1"/>
      <w:numFmt w:val="bullet"/>
      <w:lvlText w:val="o"/>
      <w:lvlJc w:val="left"/>
      <w:pPr>
        <w:ind w:left="3600" w:hanging="360"/>
      </w:pPr>
      <w:rPr>
        <w:rFonts w:hint="default" w:ascii="Courier New" w:hAnsi="Courier New"/>
      </w:rPr>
    </w:lvl>
    <w:lvl w:ilvl="5" w:tplc="2902B512">
      <w:start w:val="1"/>
      <w:numFmt w:val="bullet"/>
      <w:lvlText w:val=""/>
      <w:lvlJc w:val="left"/>
      <w:pPr>
        <w:ind w:left="4320" w:hanging="360"/>
      </w:pPr>
      <w:rPr>
        <w:rFonts w:hint="default" w:ascii="Wingdings" w:hAnsi="Wingdings"/>
      </w:rPr>
    </w:lvl>
    <w:lvl w:ilvl="6" w:tplc="EFA092E4">
      <w:start w:val="1"/>
      <w:numFmt w:val="bullet"/>
      <w:lvlText w:val=""/>
      <w:lvlJc w:val="left"/>
      <w:pPr>
        <w:ind w:left="5040" w:hanging="360"/>
      </w:pPr>
      <w:rPr>
        <w:rFonts w:hint="default" w:ascii="Symbol" w:hAnsi="Symbol"/>
      </w:rPr>
    </w:lvl>
    <w:lvl w:ilvl="7" w:tplc="CDE204D2">
      <w:start w:val="1"/>
      <w:numFmt w:val="bullet"/>
      <w:lvlText w:val="o"/>
      <w:lvlJc w:val="left"/>
      <w:pPr>
        <w:ind w:left="5760" w:hanging="360"/>
      </w:pPr>
      <w:rPr>
        <w:rFonts w:hint="default" w:ascii="Courier New" w:hAnsi="Courier New"/>
      </w:rPr>
    </w:lvl>
    <w:lvl w:ilvl="8" w:tplc="4616275E">
      <w:start w:val="1"/>
      <w:numFmt w:val="bullet"/>
      <w:lvlText w:val=""/>
      <w:lvlJc w:val="left"/>
      <w:pPr>
        <w:ind w:left="6480" w:hanging="360"/>
      </w:pPr>
      <w:rPr>
        <w:rFonts w:hint="default" w:ascii="Wingdings" w:hAnsi="Wingdings"/>
      </w:rPr>
    </w:lvl>
  </w:abstractNum>
  <w:abstractNum w:abstractNumId="74" w15:restartNumberingAfterBreak="0">
    <w:nsid w:val="7AD40D8E"/>
    <w:multiLevelType w:val="hybridMultilevel"/>
    <w:tmpl w:val="6652C680"/>
    <w:lvl w:ilvl="0" w:tplc="C3B809E6">
      <w:start w:val="1"/>
      <w:numFmt w:val="bullet"/>
      <w:lvlText w:val="·"/>
      <w:lvlJc w:val="left"/>
      <w:pPr>
        <w:ind w:left="720" w:hanging="360"/>
      </w:pPr>
      <w:rPr>
        <w:rFonts w:hint="default" w:ascii="Symbol" w:hAnsi="Symbol"/>
      </w:rPr>
    </w:lvl>
    <w:lvl w:ilvl="1" w:tplc="1C54139E">
      <w:start w:val="1"/>
      <w:numFmt w:val="bullet"/>
      <w:lvlText w:val="o"/>
      <w:lvlJc w:val="left"/>
      <w:pPr>
        <w:ind w:left="1440" w:hanging="360"/>
      </w:pPr>
      <w:rPr>
        <w:rFonts w:hint="default" w:ascii="Courier New" w:hAnsi="Courier New"/>
      </w:rPr>
    </w:lvl>
    <w:lvl w:ilvl="2" w:tplc="E13C5F1A">
      <w:start w:val="1"/>
      <w:numFmt w:val="bullet"/>
      <w:lvlText w:val=""/>
      <w:lvlJc w:val="left"/>
      <w:pPr>
        <w:ind w:left="2160" w:hanging="360"/>
      </w:pPr>
      <w:rPr>
        <w:rFonts w:hint="default" w:ascii="Wingdings" w:hAnsi="Wingdings"/>
      </w:rPr>
    </w:lvl>
    <w:lvl w:ilvl="3" w:tplc="EA4AA6CA">
      <w:start w:val="1"/>
      <w:numFmt w:val="bullet"/>
      <w:lvlText w:val=""/>
      <w:lvlJc w:val="left"/>
      <w:pPr>
        <w:ind w:left="2880" w:hanging="360"/>
      </w:pPr>
      <w:rPr>
        <w:rFonts w:hint="default" w:ascii="Symbol" w:hAnsi="Symbol"/>
      </w:rPr>
    </w:lvl>
    <w:lvl w:ilvl="4" w:tplc="1EDEA270">
      <w:start w:val="1"/>
      <w:numFmt w:val="bullet"/>
      <w:lvlText w:val="o"/>
      <w:lvlJc w:val="left"/>
      <w:pPr>
        <w:ind w:left="3600" w:hanging="360"/>
      </w:pPr>
      <w:rPr>
        <w:rFonts w:hint="default" w:ascii="Courier New" w:hAnsi="Courier New"/>
      </w:rPr>
    </w:lvl>
    <w:lvl w:ilvl="5" w:tplc="3754E98E">
      <w:start w:val="1"/>
      <w:numFmt w:val="bullet"/>
      <w:lvlText w:val=""/>
      <w:lvlJc w:val="left"/>
      <w:pPr>
        <w:ind w:left="4320" w:hanging="360"/>
      </w:pPr>
      <w:rPr>
        <w:rFonts w:hint="default" w:ascii="Wingdings" w:hAnsi="Wingdings"/>
      </w:rPr>
    </w:lvl>
    <w:lvl w:ilvl="6" w:tplc="AF12F6DA">
      <w:start w:val="1"/>
      <w:numFmt w:val="bullet"/>
      <w:lvlText w:val=""/>
      <w:lvlJc w:val="left"/>
      <w:pPr>
        <w:ind w:left="5040" w:hanging="360"/>
      </w:pPr>
      <w:rPr>
        <w:rFonts w:hint="default" w:ascii="Symbol" w:hAnsi="Symbol"/>
      </w:rPr>
    </w:lvl>
    <w:lvl w:ilvl="7" w:tplc="AD1ED86C">
      <w:start w:val="1"/>
      <w:numFmt w:val="bullet"/>
      <w:lvlText w:val="o"/>
      <w:lvlJc w:val="left"/>
      <w:pPr>
        <w:ind w:left="5760" w:hanging="360"/>
      </w:pPr>
      <w:rPr>
        <w:rFonts w:hint="default" w:ascii="Courier New" w:hAnsi="Courier New"/>
      </w:rPr>
    </w:lvl>
    <w:lvl w:ilvl="8" w:tplc="63703076">
      <w:start w:val="1"/>
      <w:numFmt w:val="bullet"/>
      <w:lvlText w:val=""/>
      <w:lvlJc w:val="left"/>
      <w:pPr>
        <w:ind w:left="6480" w:hanging="360"/>
      </w:pPr>
      <w:rPr>
        <w:rFonts w:hint="default" w:ascii="Wingdings" w:hAnsi="Wingdings"/>
      </w:rPr>
    </w:lvl>
  </w:abstractNum>
  <w:abstractNum w:abstractNumId="75" w15:restartNumberingAfterBreak="0">
    <w:nsid w:val="7AFC6BB0"/>
    <w:multiLevelType w:val="multilevel"/>
    <w:tmpl w:val="3C62C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B6EFE3E"/>
    <w:multiLevelType w:val="hybridMultilevel"/>
    <w:tmpl w:val="1A6C260A"/>
    <w:lvl w:ilvl="0" w:tplc="BA4468C0">
      <w:start w:val="1"/>
      <w:numFmt w:val="decimal"/>
      <w:lvlText w:val="%1."/>
      <w:lvlJc w:val="left"/>
      <w:pPr>
        <w:ind w:left="720" w:hanging="360"/>
      </w:pPr>
    </w:lvl>
    <w:lvl w:ilvl="1" w:tplc="124668A0">
      <w:start w:val="1"/>
      <w:numFmt w:val="lowerLetter"/>
      <w:lvlText w:val="%2."/>
      <w:lvlJc w:val="left"/>
      <w:pPr>
        <w:ind w:left="1440" w:hanging="360"/>
      </w:pPr>
    </w:lvl>
    <w:lvl w:ilvl="2" w:tplc="56627C46">
      <w:start w:val="1"/>
      <w:numFmt w:val="lowerRoman"/>
      <w:lvlText w:val="%3."/>
      <w:lvlJc w:val="right"/>
      <w:pPr>
        <w:ind w:left="2160" w:hanging="180"/>
      </w:pPr>
    </w:lvl>
    <w:lvl w:ilvl="3" w:tplc="FCE21CC6">
      <w:start w:val="1"/>
      <w:numFmt w:val="decimal"/>
      <w:lvlText w:val="%4."/>
      <w:lvlJc w:val="left"/>
      <w:pPr>
        <w:ind w:left="2880" w:hanging="360"/>
      </w:pPr>
    </w:lvl>
    <w:lvl w:ilvl="4" w:tplc="1CF0A87E">
      <w:start w:val="1"/>
      <w:numFmt w:val="lowerLetter"/>
      <w:lvlText w:val="%5."/>
      <w:lvlJc w:val="left"/>
      <w:pPr>
        <w:ind w:left="3600" w:hanging="360"/>
      </w:pPr>
    </w:lvl>
    <w:lvl w:ilvl="5" w:tplc="638A1A8A">
      <w:start w:val="1"/>
      <w:numFmt w:val="lowerRoman"/>
      <w:lvlText w:val="%6."/>
      <w:lvlJc w:val="right"/>
      <w:pPr>
        <w:ind w:left="4320" w:hanging="180"/>
      </w:pPr>
    </w:lvl>
    <w:lvl w:ilvl="6" w:tplc="70920C98">
      <w:start w:val="1"/>
      <w:numFmt w:val="decimal"/>
      <w:lvlText w:val="%7."/>
      <w:lvlJc w:val="left"/>
      <w:pPr>
        <w:ind w:left="5040" w:hanging="360"/>
      </w:pPr>
    </w:lvl>
    <w:lvl w:ilvl="7" w:tplc="7D64EE20">
      <w:start w:val="1"/>
      <w:numFmt w:val="lowerLetter"/>
      <w:lvlText w:val="%8."/>
      <w:lvlJc w:val="left"/>
      <w:pPr>
        <w:ind w:left="5760" w:hanging="360"/>
      </w:pPr>
    </w:lvl>
    <w:lvl w:ilvl="8" w:tplc="DDEA188E">
      <w:start w:val="1"/>
      <w:numFmt w:val="lowerRoman"/>
      <w:lvlText w:val="%9."/>
      <w:lvlJc w:val="right"/>
      <w:pPr>
        <w:ind w:left="6480" w:hanging="180"/>
      </w:pPr>
    </w:lvl>
  </w:abstractNum>
  <w:abstractNum w:abstractNumId="77" w15:restartNumberingAfterBreak="0">
    <w:nsid w:val="7E7ECF61"/>
    <w:multiLevelType w:val="hybridMultilevel"/>
    <w:tmpl w:val="435A2204"/>
    <w:lvl w:ilvl="0" w:tplc="360606C2">
      <w:start w:val="1"/>
      <w:numFmt w:val="bullet"/>
      <w:lvlText w:val="·"/>
      <w:lvlJc w:val="left"/>
      <w:pPr>
        <w:ind w:left="720" w:hanging="360"/>
      </w:pPr>
      <w:rPr>
        <w:rFonts w:hint="default" w:ascii="Symbol" w:hAnsi="Symbol"/>
      </w:rPr>
    </w:lvl>
    <w:lvl w:ilvl="1" w:tplc="7CA2BF4C">
      <w:start w:val="1"/>
      <w:numFmt w:val="bullet"/>
      <w:lvlText w:val="o"/>
      <w:lvlJc w:val="left"/>
      <w:pPr>
        <w:ind w:left="1440" w:hanging="360"/>
      </w:pPr>
      <w:rPr>
        <w:rFonts w:hint="default" w:ascii="Courier New" w:hAnsi="Courier New"/>
      </w:rPr>
    </w:lvl>
    <w:lvl w:ilvl="2" w:tplc="65BA11A0">
      <w:start w:val="1"/>
      <w:numFmt w:val="bullet"/>
      <w:lvlText w:val=""/>
      <w:lvlJc w:val="left"/>
      <w:pPr>
        <w:ind w:left="2160" w:hanging="360"/>
      </w:pPr>
      <w:rPr>
        <w:rFonts w:hint="default" w:ascii="Wingdings" w:hAnsi="Wingdings"/>
      </w:rPr>
    </w:lvl>
    <w:lvl w:ilvl="3" w:tplc="817CFC62">
      <w:start w:val="1"/>
      <w:numFmt w:val="bullet"/>
      <w:lvlText w:val=""/>
      <w:lvlJc w:val="left"/>
      <w:pPr>
        <w:ind w:left="2880" w:hanging="360"/>
      </w:pPr>
      <w:rPr>
        <w:rFonts w:hint="default" w:ascii="Symbol" w:hAnsi="Symbol"/>
      </w:rPr>
    </w:lvl>
    <w:lvl w:ilvl="4" w:tplc="E4AAFE3A">
      <w:start w:val="1"/>
      <w:numFmt w:val="bullet"/>
      <w:lvlText w:val="o"/>
      <w:lvlJc w:val="left"/>
      <w:pPr>
        <w:ind w:left="3600" w:hanging="360"/>
      </w:pPr>
      <w:rPr>
        <w:rFonts w:hint="default" w:ascii="Courier New" w:hAnsi="Courier New"/>
      </w:rPr>
    </w:lvl>
    <w:lvl w:ilvl="5" w:tplc="B0A8BDD0">
      <w:start w:val="1"/>
      <w:numFmt w:val="bullet"/>
      <w:lvlText w:val=""/>
      <w:lvlJc w:val="left"/>
      <w:pPr>
        <w:ind w:left="4320" w:hanging="360"/>
      </w:pPr>
      <w:rPr>
        <w:rFonts w:hint="default" w:ascii="Wingdings" w:hAnsi="Wingdings"/>
      </w:rPr>
    </w:lvl>
    <w:lvl w:ilvl="6" w:tplc="67A6D256">
      <w:start w:val="1"/>
      <w:numFmt w:val="bullet"/>
      <w:lvlText w:val=""/>
      <w:lvlJc w:val="left"/>
      <w:pPr>
        <w:ind w:left="5040" w:hanging="360"/>
      </w:pPr>
      <w:rPr>
        <w:rFonts w:hint="default" w:ascii="Symbol" w:hAnsi="Symbol"/>
      </w:rPr>
    </w:lvl>
    <w:lvl w:ilvl="7" w:tplc="DFB230F2">
      <w:start w:val="1"/>
      <w:numFmt w:val="bullet"/>
      <w:lvlText w:val="o"/>
      <w:lvlJc w:val="left"/>
      <w:pPr>
        <w:ind w:left="5760" w:hanging="360"/>
      </w:pPr>
      <w:rPr>
        <w:rFonts w:hint="default" w:ascii="Courier New" w:hAnsi="Courier New"/>
      </w:rPr>
    </w:lvl>
    <w:lvl w:ilvl="8" w:tplc="1A48ADAA">
      <w:start w:val="1"/>
      <w:numFmt w:val="bullet"/>
      <w:lvlText w:val=""/>
      <w:lvlJc w:val="left"/>
      <w:pPr>
        <w:ind w:left="6480" w:hanging="360"/>
      </w:pPr>
      <w:rPr>
        <w:rFonts w:hint="default" w:ascii="Wingdings" w:hAnsi="Wingdings"/>
      </w:rPr>
    </w:lvl>
  </w:abstractNum>
  <w:num w:numId="1" w16cid:durableId="2025589791">
    <w:abstractNumId w:val="66"/>
  </w:num>
  <w:num w:numId="2" w16cid:durableId="907806194">
    <w:abstractNumId w:val="49"/>
  </w:num>
  <w:num w:numId="3" w16cid:durableId="705522475">
    <w:abstractNumId w:val="56"/>
  </w:num>
  <w:num w:numId="4" w16cid:durableId="386803961">
    <w:abstractNumId w:val="22"/>
  </w:num>
  <w:num w:numId="5" w16cid:durableId="941376338">
    <w:abstractNumId w:val="14"/>
  </w:num>
  <w:num w:numId="6" w16cid:durableId="1523516866">
    <w:abstractNumId w:val="4"/>
  </w:num>
  <w:num w:numId="7" w16cid:durableId="1155949812">
    <w:abstractNumId w:val="48"/>
  </w:num>
  <w:num w:numId="8" w16cid:durableId="1344815803">
    <w:abstractNumId w:val="74"/>
  </w:num>
  <w:num w:numId="9" w16cid:durableId="510031703">
    <w:abstractNumId w:val="55"/>
  </w:num>
  <w:num w:numId="10" w16cid:durableId="1506281938">
    <w:abstractNumId w:val="52"/>
  </w:num>
  <w:num w:numId="11" w16cid:durableId="965429571">
    <w:abstractNumId w:val="12"/>
  </w:num>
  <w:num w:numId="12" w16cid:durableId="1021972006">
    <w:abstractNumId w:val="77"/>
  </w:num>
  <w:num w:numId="13" w16cid:durableId="2130855686">
    <w:abstractNumId w:val="69"/>
  </w:num>
  <w:num w:numId="14" w16cid:durableId="1385564517">
    <w:abstractNumId w:val="17"/>
  </w:num>
  <w:num w:numId="15" w16cid:durableId="1801994657">
    <w:abstractNumId w:val="40"/>
  </w:num>
  <w:num w:numId="16" w16cid:durableId="1930385304">
    <w:abstractNumId w:val="13"/>
  </w:num>
  <w:num w:numId="17" w16cid:durableId="550730778">
    <w:abstractNumId w:val="33"/>
  </w:num>
  <w:num w:numId="18" w16cid:durableId="1926189476">
    <w:abstractNumId w:val="10"/>
  </w:num>
  <w:num w:numId="19" w16cid:durableId="1524006280">
    <w:abstractNumId w:val="1"/>
  </w:num>
  <w:num w:numId="20" w16cid:durableId="1184170328">
    <w:abstractNumId w:val="37"/>
  </w:num>
  <w:num w:numId="21" w16cid:durableId="1063943845">
    <w:abstractNumId w:val="41"/>
  </w:num>
  <w:num w:numId="22" w16cid:durableId="1994092832">
    <w:abstractNumId w:val="65"/>
  </w:num>
  <w:num w:numId="23" w16cid:durableId="2136169772">
    <w:abstractNumId w:val="36"/>
  </w:num>
  <w:num w:numId="24" w16cid:durableId="943072454">
    <w:abstractNumId w:val="73"/>
  </w:num>
  <w:num w:numId="25" w16cid:durableId="810706608">
    <w:abstractNumId w:val="19"/>
  </w:num>
  <w:num w:numId="26" w16cid:durableId="32968703">
    <w:abstractNumId w:val="16"/>
  </w:num>
  <w:num w:numId="27" w16cid:durableId="1335302125">
    <w:abstractNumId w:val="58"/>
  </w:num>
  <w:num w:numId="28" w16cid:durableId="2109345305">
    <w:abstractNumId w:val="71"/>
  </w:num>
  <w:num w:numId="29" w16cid:durableId="2143225348">
    <w:abstractNumId w:val="44"/>
  </w:num>
  <w:num w:numId="30" w16cid:durableId="1541672159">
    <w:abstractNumId w:val="61"/>
  </w:num>
  <w:num w:numId="31" w16cid:durableId="594240988">
    <w:abstractNumId w:val="2"/>
  </w:num>
  <w:num w:numId="32" w16cid:durableId="161743231">
    <w:abstractNumId w:val="24"/>
  </w:num>
  <w:num w:numId="33" w16cid:durableId="2031637156">
    <w:abstractNumId w:val="3"/>
  </w:num>
  <w:num w:numId="34" w16cid:durableId="1346977400">
    <w:abstractNumId w:val="31"/>
  </w:num>
  <w:num w:numId="35" w16cid:durableId="907882791">
    <w:abstractNumId w:val="43"/>
  </w:num>
  <w:num w:numId="36" w16cid:durableId="1660959422">
    <w:abstractNumId w:val="26"/>
  </w:num>
  <w:num w:numId="37" w16cid:durableId="1007344">
    <w:abstractNumId w:val="25"/>
  </w:num>
  <w:num w:numId="38" w16cid:durableId="1689941922">
    <w:abstractNumId w:val="38"/>
  </w:num>
  <w:num w:numId="39" w16cid:durableId="675764351">
    <w:abstractNumId w:val="72"/>
  </w:num>
  <w:num w:numId="40" w16cid:durableId="1443959194">
    <w:abstractNumId w:val="76"/>
  </w:num>
  <w:num w:numId="41" w16cid:durableId="1161308182">
    <w:abstractNumId w:val="15"/>
  </w:num>
  <w:num w:numId="42" w16cid:durableId="1105463992">
    <w:abstractNumId w:val="42"/>
  </w:num>
  <w:num w:numId="43" w16cid:durableId="2046127739">
    <w:abstractNumId w:val="51"/>
  </w:num>
  <w:num w:numId="44" w16cid:durableId="1750881867">
    <w:abstractNumId w:val="21"/>
  </w:num>
  <w:num w:numId="45" w16cid:durableId="1452702356">
    <w:abstractNumId w:val="54"/>
  </w:num>
  <w:num w:numId="46" w16cid:durableId="330959356">
    <w:abstractNumId w:val="34"/>
  </w:num>
  <w:num w:numId="47" w16cid:durableId="1316296914">
    <w:abstractNumId w:val="57"/>
  </w:num>
  <w:num w:numId="48" w16cid:durableId="537472390">
    <w:abstractNumId w:val="9"/>
  </w:num>
  <w:num w:numId="49" w16cid:durableId="1755390972">
    <w:abstractNumId w:val="45"/>
  </w:num>
  <w:num w:numId="50" w16cid:durableId="358702316">
    <w:abstractNumId w:val="75"/>
  </w:num>
  <w:num w:numId="51" w16cid:durableId="847135549">
    <w:abstractNumId w:val="60"/>
  </w:num>
  <w:num w:numId="52" w16cid:durableId="598756810">
    <w:abstractNumId w:val="7"/>
  </w:num>
  <w:num w:numId="53" w16cid:durableId="984510553">
    <w:abstractNumId w:val="35"/>
  </w:num>
  <w:num w:numId="54" w16cid:durableId="1584996495">
    <w:abstractNumId w:val="6"/>
  </w:num>
  <w:num w:numId="55" w16cid:durableId="332926031">
    <w:abstractNumId w:val="18"/>
  </w:num>
  <w:num w:numId="56" w16cid:durableId="1854878011">
    <w:abstractNumId w:val="63"/>
  </w:num>
  <w:num w:numId="57" w16cid:durableId="348988762">
    <w:abstractNumId w:val="5"/>
  </w:num>
  <w:num w:numId="58" w16cid:durableId="790244999">
    <w:abstractNumId w:val="59"/>
  </w:num>
  <w:num w:numId="59" w16cid:durableId="470945540">
    <w:abstractNumId w:val="70"/>
  </w:num>
  <w:num w:numId="60" w16cid:durableId="65035179">
    <w:abstractNumId w:val="28"/>
  </w:num>
  <w:num w:numId="61" w16cid:durableId="1324623712">
    <w:abstractNumId w:val="62"/>
  </w:num>
  <w:num w:numId="62" w16cid:durableId="680013355">
    <w:abstractNumId w:val="23"/>
  </w:num>
  <w:num w:numId="63" w16cid:durableId="245191138">
    <w:abstractNumId w:val="46"/>
  </w:num>
  <w:num w:numId="64" w16cid:durableId="69274154">
    <w:abstractNumId w:val="68"/>
  </w:num>
  <w:num w:numId="65" w16cid:durableId="1334258101">
    <w:abstractNumId w:val="64"/>
  </w:num>
  <w:num w:numId="66" w16cid:durableId="1219780659">
    <w:abstractNumId w:val="11"/>
  </w:num>
  <w:num w:numId="67" w16cid:durableId="1159616534">
    <w:abstractNumId w:val="39"/>
  </w:num>
  <w:num w:numId="68" w16cid:durableId="340279215">
    <w:abstractNumId w:val="30"/>
  </w:num>
  <w:num w:numId="69" w16cid:durableId="923076700">
    <w:abstractNumId w:val="53"/>
  </w:num>
  <w:num w:numId="70" w16cid:durableId="1474254077">
    <w:abstractNumId w:val="47"/>
  </w:num>
  <w:num w:numId="71" w16cid:durableId="1522351529">
    <w:abstractNumId w:val="27"/>
  </w:num>
  <w:num w:numId="72" w16cid:durableId="647831500">
    <w:abstractNumId w:val="0"/>
  </w:num>
  <w:num w:numId="73" w16cid:durableId="1676228171">
    <w:abstractNumId w:val="29"/>
  </w:num>
  <w:num w:numId="74" w16cid:durableId="1503084178">
    <w:abstractNumId w:val="8"/>
  </w:num>
  <w:num w:numId="75" w16cid:durableId="1375731759">
    <w:abstractNumId w:val="32"/>
  </w:num>
  <w:num w:numId="76" w16cid:durableId="591205345">
    <w:abstractNumId w:val="50"/>
  </w:num>
  <w:num w:numId="77" w16cid:durableId="1939680924">
    <w:abstractNumId w:val="67"/>
  </w:num>
  <w:num w:numId="78" w16cid:durableId="340932644">
    <w:abstractNumId w:val="20"/>
  </w:num>
  <w:numIdMacAtCleanup w:val="76"/>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embedTrueTypeFonts/>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70"/>
    <w:rsid w:val="00007CE8"/>
    <w:rsid w:val="000166D5"/>
    <w:rsid w:val="00017DD7"/>
    <w:rsid w:val="000218B5"/>
    <w:rsid w:val="00027FBB"/>
    <w:rsid w:val="0003DA5A"/>
    <w:rsid w:val="0004192D"/>
    <w:rsid w:val="00063918"/>
    <w:rsid w:val="00071003"/>
    <w:rsid w:val="00076540"/>
    <w:rsid w:val="000778A9"/>
    <w:rsid w:val="00097D76"/>
    <w:rsid w:val="000B2A8D"/>
    <w:rsid w:val="000B2ADD"/>
    <w:rsid w:val="000C4119"/>
    <w:rsid w:val="000D18FF"/>
    <w:rsid w:val="000E4E7D"/>
    <w:rsid w:val="000E6ACE"/>
    <w:rsid w:val="000E791D"/>
    <w:rsid w:val="000F0856"/>
    <w:rsid w:val="000F327A"/>
    <w:rsid w:val="000F7C43"/>
    <w:rsid w:val="00107B5B"/>
    <w:rsid w:val="00141D65"/>
    <w:rsid w:val="001431AA"/>
    <w:rsid w:val="00143F57"/>
    <w:rsid w:val="0014459E"/>
    <w:rsid w:val="001462D9"/>
    <w:rsid w:val="001507A4"/>
    <w:rsid w:val="001546C0"/>
    <w:rsid w:val="00162F2F"/>
    <w:rsid w:val="00172E77"/>
    <w:rsid w:val="001793F8"/>
    <w:rsid w:val="00183A8C"/>
    <w:rsid w:val="00191D97"/>
    <w:rsid w:val="001A4FDF"/>
    <w:rsid w:val="001A60C4"/>
    <w:rsid w:val="001C32EF"/>
    <w:rsid w:val="001EBD08"/>
    <w:rsid w:val="00216370"/>
    <w:rsid w:val="002320B8"/>
    <w:rsid w:val="0023417B"/>
    <w:rsid w:val="002360C4"/>
    <w:rsid w:val="00242FF5"/>
    <w:rsid w:val="00260FBA"/>
    <w:rsid w:val="00262BB6"/>
    <w:rsid w:val="00266607"/>
    <w:rsid w:val="00267574"/>
    <w:rsid w:val="002738D4"/>
    <w:rsid w:val="002A7746"/>
    <w:rsid w:val="002B57B5"/>
    <w:rsid w:val="002D5212"/>
    <w:rsid w:val="002D6C61"/>
    <w:rsid w:val="002E729C"/>
    <w:rsid w:val="002E7537"/>
    <w:rsid w:val="002F1321"/>
    <w:rsid w:val="002F40DB"/>
    <w:rsid w:val="003019C3"/>
    <w:rsid w:val="00313D12"/>
    <w:rsid w:val="00316E3A"/>
    <w:rsid w:val="00324FD3"/>
    <w:rsid w:val="003271B1"/>
    <w:rsid w:val="0032780E"/>
    <w:rsid w:val="003453E3"/>
    <w:rsid w:val="00360B61"/>
    <w:rsid w:val="00367F10"/>
    <w:rsid w:val="003813BD"/>
    <w:rsid w:val="0039417B"/>
    <w:rsid w:val="003B721A"/>
    <w:rsid w:val="003C1E52"/>
    <w:rsid w:val="003C430F"/>
    <w:rsid w:val="003C5841"/>
    <w:rsid w:val="003E6DE9"/>
    <w:rsid w:val="003F4998"/>
    <w:rsid w:val="0040590E"/>
    <w:rsid w:val="004138CA"/>
    <w:rsid w:val="00413D3B"/>
    <w:rsid w:val="004203AD"/>
    <w:rsid w:val="00423835"/>
    <w:rsid w:val="00430CF3"/>
    <w:rsid w:val="00430D95"/>
    <w:rsid w:val="0043102E"/>
    <w:rsid w:val="00436292"/>
    <w:rsid w:val="00440963"/>
    <w:rsid w:val="004421DF"/>
    <w:rsid w:val="004434AC"/>
    <w:rsid w:val="00445864"/>
    <w:rsid w:val="00450457"/>
    <w:rsid w:val="00452952"/>
    <w:rsid w:val="00455543"/>
    <w:rsid w:val="00460680"/>
    <w:rsid w:val="004623C0"/>
    <w:rsid w:val="00463180"/>
    <w:rsid w:val="00464BA2"/>
    <w:rsid w:val="0046555A"/>
    <w:rsid w:val="0047435B"/>
    <w:rsid w:val="0048496F"/>
    <w:rsid w:val="0048701D"/>
    <w:rsid w:val="0049239C"/>
    <w:rsid w:val="00492958"/>
    <w:rsid w:val="00493F2F"/>
    <w:rsid w:val="00495A27"/>
    <w:rsid w:val="0049659D"/>
    <w:rsid w:val="0049750B"/>
    <w:rsid w:val="004A2C06"/>
    <w:rsid w:val="004B6EA5"/>
    <w:rsid w:val="004D4AA8"/>
    <w:rsid w:val="004D4DF8"/>
    <w:rsid w:val="004F2A7D"/>
    <w:rsid w:val="004F4D9F"/>
    <w:rsid w:val="00503E5A"/>
    <w:rsid w:val="00504A2C"/>
    <w:rsid w:val="005062A6"/>
    <w:rsid w:val="0052476D"/>
    <w:rsid w:val="00525B7F"/>
    <w:rsid w:val="0056016C"/>
    <w:rsid w:val="00572ACD"/>
    <w:rsid w:val="005742A9"/>
    <w:rsid w:val="00574425"/>
    <w:rsid w:val="00576D8F"/>
    <w:rsid w:val="00583B7F"/>
    <w:rsid w:val="00595A33"/>
    <w:rsid w:val="00597D89"/>
    <w:rsid w:val="005A29D2"/>
    <w:rsid w:val="005C55D8"/>
    <w:rsid w:val="005D1253"/>
    <w:rsid w:val="005E5525"/>
    <w:rsid w:val="005E6CF4"/>
    <w:rsid w:val="005F4634"/>
    <w:rsid w:val="005F6184"/>
    <w:rsid w:val="005F65ED"/>
    <w:rsid w:val="00605EEC"/>
    <w:rsid w:val="00611863"/>
    <w:rsid w:val="00627418"/>
    <w:rsid w:val="0063234E"/>
    <w:rsid w:val="00655EEF"/>
    <w:rsid w:val="00660505"/>
    <w:rsid w:val="006617A1"/>
    <w:rsid w:val="006673B9"/>
    <w:rsid w:val="00670E01"/>
    <w:rsid w:val="006A4B13"/>
    <w:rsid w:val="006A5661"/>
    <w:rsid w:val="006A61BA"/>
    <w:rsid w:val="006C06F4"/>
    <w:rsid w:val="006C2513"/>
    <w:rsid w:val="006E065F"/>
    <w:rsid w:val="006E0DFA"/>
    <w:rsid w:val="006F3E73"/>
    <w:rsid w:val="006F5C4F"/>
    <w:rsid w:val="00701AF5"/>
    <w:rsid w:val="00703F6A"/>
    <w:rsid w:val="007639D5"/>
    <w:rsid w:val="00772ABE"/>
    <w:rsid w:val="00774F57"/>
    <w:rsid w:val="007826E3"/>
    <w:rsid w:val="007A01A2"/>
    <w:rsid w:val="007A01DF"/>
    <w:rsid w:val="007C15D3"/>
    <w:rsid w:val="007C25EB"/>
    <w:rsid w:val="007F08B0"/>
    <w:rsid w:val="007F6CDE"/>
    <w:rsid w:val="00806EB6"/>
    <w:rsid w:val="00824B73"/>
    <w:rsid w:val="00825677"/>
    <w:rsid w:val="0083347B"/>
    <w:rsid w:val="0084343C"/>
    <w:rsid w:val="008451C2"/>
    <w:rsid w:val="0084723A"/>
    <w:rsid w:val="0084B4D6"/>
    <w:rsid w:val="00850A90"/>
    <w:rsid w:val="00860366"/>
    <w:rsid w:val="008650AD"/>
    <w:rsid w:val="008666E5"/>
    <w:rsid w:val="00877421"/>
    <w:rsid w:val="0088061D"/>
    <w:rsid w:val="008939E6"/>
    <w:rsid w:val="008A1DEB"/>
    <w:rsid w:val="008A54B1"/>
    <w:rsid w:val="008B6BC7"/>
    <w:rsid w:val="008B7E60"/>
    <w:rsid w:val="008C0C3B"/>
    <w:rsid w:val="008C12FC"/>
    <w:rsid w:val="008C2A5C"/>
    <w:rsid w:val="008C58CD"/>
    <w:rsid w:val="008D4CE4"/>
    <w:rsid w:val="008D5A95"/>
    <w:rsid w:val="008D5CA9"/>
    <w:rsid w:val="008E2F90"/>
    <w:rsid w:val="008E3F6C"/>
    <w:rsid w:val="008F36A5"/>
    <w:rsid w:val="008F7234"/>
    <w:rsid w:val="00912489"/>
    <w:rsid w:val="00920F37"/>
    <w:rsid w:val="009216DB"/>
    <w:rsid w:val="00926623"/>
    <w:rsid w:val="00936031"/>
    <w:rsid w:val="00941C1B"/>
    <w:rsid w:val="009436D4"/>
    <w:rsid w:val="00956F93"/>
    <w:rsid w:val="009604CC"/>
    <w:rsid w:val="00984397"/>
    <w:rsid w:val="0098639D"/>
    <w:rsid w:val="0098689A"/>
    <w:rsid w:val="00987D0C"/>
    <w:rsid w:val="009A451C"/>
    <w:rsid w:val="009B349A"/>
    <w:rsid w:val="009B370B"/>
    <w:rsid w:val="009C2B20"/>
    <w:rsid w:val="009E04B8"/>
    <w:rsid w:val="009E2E4B"/>
    <w:rsid w:val="009E6CD4"/>
    <w:rsid w:val="009F3E82"/>
    <w:rsid w:val="009F6EE4"/>
    <w:rsid w:val="009F733A"/>
    <w:rsid w:val="00A073B7"/>
    <w:rsid w:val="00A074D3"/>
    <w:rsid w:val="00A11976"/>
    <w:rsid w:val="00A12A18"/>
    <w:rsid w:val="00A22000"/>
    <w:rsid w:val="00A2583D"/>
    <w:rsid w:val="00A44B56"/>
    <w:rsid w:val="00A549EE"/>
    <w:rsid w:val="00A55473"/>
    <w:rsid w:val="00A7338F"/>
    <w:rsid w:val="00A80373"/>
    <w:rsid w:val="00A849E1"/>
    <w:rsid w:val="00A8964E"/>
    <w:rsid w:val="00A94337"/>
    <w:rsid w:val="00A97E38"/>
    <w:rsid w:val="00AA4FC1"/>
    <w:rsid w:val="00AA8A96"/>
    <w:rsid w:val="00AB44EA"/>
    <w:rsid w:val="00AB5CBF"/>
    <w:rsid w:val="00AE11DC"/>
    <w:rsid w:val="00B25991"/>
    <w:rsid w:val="00B25E6F"/>
    <w:rsid w:val="00B3175D"/>
    <w:rsid w:val="00B439BF"/>
    <w:rsid w:val="00B46EC6"/>
    <w:rsid w:val="00B47BC5"/>
    <w:rsid w:val="00B62BF2"/>
    <w:rsid w:val="00B63127"/>
    <w:rsid w:val="00B66293"/>
    <w:rsid w:val="00B7054D"/>
    <w:rsid w:val="00B81A76"/>
    <w:rsid w:val="00B9347E"/>
    <w:rsid w:val="00B967C6"/>
    <w:rsid w:val="00B968F4"/>
    <w:rsid w:val="00BA03FA"/>
    <w:rsid w:val="00BA56EF"/>
    <w:rsid w:val="00BB0C3F"/>
    <w:rsid w:val="00BB1169"/>
    <w:rsid w:val="00BB6583"/>
    <w:rsid w:val="00BB7A72"/>
    <w:rsid w:val="00BC1779"/>
    <w:rsid w:val="00BC3C47"/>
    <w:rsid w:val="00BC77D5"/>
    <w:rsid w:val="00BD0AA2"/>
    <w:rsid w:val="00BD5EC1"/>
    <w:rsid w:val="00BD7512"/>
    <w:rsid w:val="00BE331D"/>
    <w:rsid w:val="00BF028A"/>
    <w:rsid w:val="00BF04DD"/>
    <w:rsid w:val="00BF30D1"/>
    <w:rsid w:val="00BF60BA"/>
    <w:rsid w:val="00C16822"/>
    <w:rsid w:val="00C17980"/>
    <w:rsid w:val="00C2434C"/>
    <w:rsid w:val="00C431F1"/>
    <w:rsid w:val="00C52A30"/>
    <w:rsid w:val="00C57A53"/>
    <w:rsid w:val="00C70FC8"/>
    <w:rsid w:val="00C76C02"/>
    <w:rsid w:val="00C80B0D"/>
    <w:rsid w:val="00C8462B"/>
    <w:rsid w:val="00C947FA"/>
    <w:rsid w:val="00CA4D4B"/>
    <w:rsid w:val="00CA5DD8"/>
    <w:rsid w:val="00CA7E6D"/>
    <w:rsid w:val="00CB72B2"/>
    <w:rsid w:val="00CC03DF"/>
    <w:rsid w:val="00CC49C3"/>
    <w:rsid w:val="00CD034B"/>
    <w:rsid w:val="00CD1A8A"/>
    <w:rsid w:val="00CE5484"/>
    <w:rsid w:val="00D01805"/>
    <w:rsid w:val="00D10D9E"/>
    <w:rsid w:val="00D12B20"/>
    <w:rsid w:val="00D16AB5"/>
    <w:rsid w:val="00D27D6F"/>
    <w:rsid w:val="00D2CCDB"/>
    <w:rsid w:val="00D35B9C"/>
    <w:rsid w:val="00D41205"/>
    <w:rsid w:val="00D4F440"/>
    <w:rsid w:val="00D60A8C"/>
    <w:rsid w:val="00D81E11"/>
    <w:rsid w:val="00D909AE"/>
    <w:rsid w:val="00D93D1A"/>
    <w:rsid w:val="00DC4846"/>
    <w:rsid w:val="00DD21CF"/>
    <w:rsid w:val="00DD54A4"/>
    <w:rsid w:val="00DE6797"/>
    <w:rsid w:val="00DE6A25"/>
    <w:rsid w:val="00DF17F5"/>
    <w:rsid w:val="00E00E69"/>
    <w:rsid w:val="00E01850"/>
    <w:rsid w:val="00E03109"/>
    <w:rsid w:val="00E127E0"/>
    <w:rsid w:val="00E27399"/>
    <w:rsid w:val="00E27B5F"/>
    <w:rsid w:val="00E34963"/>
    <w:rsid w:val="00E43F09"/>
    <w:rsid w:val="00E50D95"/>
    <w:rsid w:val="00E51DAA"/>
    <w:rsid w:val="00E52F01"/>
    <w:rsid w:val="00E81890"/>
    <w:rsid w:val="00EA2015"/>
    <w:rsid w:val="00EA32EE"/>
    <w:rsid w:val="00EA67A9"/>
    <w:rsid w:val="00EB24DF"/>
    <w:rsid w:val="00EB29CA"/>
    <w:rsid w:val="00EB6CF0"/>
    <w:rsid w:val="00EC3245"/>
    <w:rsid w:val="00EE1A5D"/>
    <w:rsid w:val="00EE30AB"/>
    <w:rsid w:val="00EE3593"/>
    <w:rsid w:val="00EE3FE0"/>
    <w:rsid w:val="00EE693B"/>
    <w:rsid w:val="00EF7472"/>
    <w:rsid w:val="00F04044"/>
    <w:rsid w:val="00F159C8"/>
    <w:rsid w:val="00F15BB8"/>
    <w:rsid w:val="00F17E59"/>
    <w:rsid w:val="00F230B2"/>
    <w:rsid w:val="00F240A1"/>
    <w:rsid w:val="00F46CD3"/>
    <w:rsid w:val="00F47BDB"/>
    <w:rsid w:val="00F63BE0"/>
    <w:rsid w:val="00F70AD9"/>
    <w:rsid w:val="00F77E64"/>
    <w:rsid w:val="00F81932"/>
    <w:rsid w:val="00F84F9D"/>
    <w:rsid w:val="00F86670"/>
    <w:rsid w:val="00F9257D"/>
    <w:rsid w:val="00F936B2"/>
    <w:rsid w:val="00F97466"/>
    <w:rsid w:val="00FB3AA9"/>
    <w:rsid w:val="00FC3E14"/>
    <w:rsid w:val="00FD2ABE"/>
    <w:rsid w:val="00FD3C3D"/>
    <w:rsid w:val="00FF1E4F"/>
    <w:rsid w:val="00FF4B21"/>
    <w:rsid w:val="01022919"/>
    <w:rsid w:val="0109A170"/>
    <w:rsid w:val="0156CAD4"/>
    <w:rsid w:val="01593E95"/>
    <w:rsid w:val="017EAE92"/>
    <w:rsid w:val="0183C0AD"/>
    <w:rsid w:val="0188FC7A"/>
    <w:rsid w:val="01899967"/>
    <w:rsid w:val="019D0153"/>
    <w:rsid w:val="019DBCD2"/>
    <w:rsid w:val="01A6A76E"/>
    <w:rsid w:val="01B758EF"/>
    <w:rsid w:val="01B98B80"/>
    <w:rsid w:val="01C0B648"/>
    <w:rsid w:val="01D643B4"/>
    <w:rsid w:val="01DA43F6"/>
    <w:rsid w:val="02064323"/>
    <w:rsid w:val="0208B2BC"/>
    <w:rsid w:val="02184ED8"/>
    <w:rsid w:val="022A1209"/>
    <w:rsid w:val="02688560"/>
    <w:rsid w:val="02754EC0"/>
    <w:rsid w:val="027A6465"/>
    <w:rsid w:val="028CAEEC"/>
    <w:rsid w:val="029728C9"/>
    <w:rsid w:val="029C417B"/>
    <w:rsid w:val="02B9B312"/>
    <w:rsid w:val="02C5F4B2"/>
    <w:rsid w:val="02CEFF1B"/>
    <w:rsid w:val="02CF2B25"/>
    <w:rsid w:val="02D33FEE"/>
    <w:rsid w:val="02D5E8AD"/>
    <w:rsid w:val="02D5FF9A"/>
    <w:rsid w:val="02D964CA"/>
    <w:rsid w:val="031E2552"/>
    <w:rsid w:val="03635A98"/>
    <w:rsid w:val="037A7866"/>
    <w:rsid w:val="03CACD10"/>
    <w:rsid w:val="03ED3BCE"/>
    <w:rsid w:val="03F853AA"/>
    <w:rsid w:val="04140C19"/>
    <w:rsid w:val="0419A296"/>
    <w:rsid w:val="042E423F"/>
    <w:rsid w:val="045B31F4"/>
    <w:rsid w:val="0466B712"/>
    <w:rsid w:val="04895010"/>
    <w:rsid w:val="048E1E76"/>
    <w:rsid w:val="049BB3BA"/>
    <w:rsid w:val="049BCF6B"/>
    <w:rsid w:val="04B8D22C"/>
    <w:rsid w:val="04CD3560"/>
    <w:rsid w:val="04D3A40D"/>
    <w:rsid w:val="04D8C20D"/>
    <w:rsid w:val="04E31C55"/>
    <w:rsid w:val="04E38CC3"/>
    <w:rsid w:val="051C943D"/>
    <w:rsid w:val="05216910"/>
    <w:rsid w:val="0529EF0E"/>
    <w:rsid w:val="05432F11"/>
    <w:rsid w:val="05487D3B"/>
    <w:rsid w:val="0564243D"/>
    <w:rsid w:val="0579F840"/>
    <w:rsid w:val="057FA1E8"/>
    <w:rsid w:val="05803ED8"/>
    <w:rsid w:val="05A0996B"/>
    <w:rsid w:val="05CB42C2"/>
    <w:rsid w:val="05D2E142"/>
    <w:rsid w:val="05DB296C"/>
    <w:rsid w:val="05FCB600"/>
    <w:rsid w:val="05FD4AAA"/>
    <w:rsid w:val="0606AE76"/>
    <w:rsid w:val="060DDA62"/>
    <w:rsid w:val="06143D91"/>
    <w:rsid w:val="0623FCF6"/>
    <w:rsid w:val="062BD3EA"/>
    <w:rsid w:val="063658AA"/>
    <w:rsid w:val="065CAEE7"/>
    <w:rsid w:val="066D3F7A"/>
    <w:rsid w:val="06A0666F"/>
    <w:rsid w:val="06C81392"/>
    <w:rsid w:val="06CEEDDC"/>
    <w:rsid w:val="06D7665E"/>
    <w:rsid w:val="06ECDAF0"/>
    <w:rsid w:val="06F88810"/>
    <w:rsid w:val="0701CA2C"/>
    <w:rsid w:val="07239532"/>
    <w:rsid w:val="073222D0"/>
    <w:rsid w:val="073443F5"/>
    <w:rsid w:val="0772B6D2"/>
    <w:rsid w:val="07736D5F"/>
    <w:rsid w:val="078427B6"/>
    <w:rsid w:val="078D8AC2"/>
    <w:rsid w:val="07931F77"/>
    <w:rsid w:val="079D2AF9"/>
    <w:rsid w:val="07AE1ADB"/>
    <w:rsid w:val="07FC8518"/>
    <w:rsid w:val="080D83BD"/>
    <w:rsid w:val="0811F039"/>
    <w:rsid w:val="0817B646"/>
    <w:rsid w:val="083A6090"/>
    <w:rsid w:val="0843D73B"/>
    <w:rsid w:val="085A4570"/>
    <w:rsid w:val="08A49485"/>
    <w:rsid w:val="08BC534B"/>
    <w:rsid w:val="08D5FA60"/>
    <w:rsid w:val="08D735E9"/>
    <w:rsid w:val="08FDEEFB"/>
    <w:rsid w:val="0913F35D"/>
    <w:rsid w:val="0917116E"/>
    <w:rsid w:val="091B2AF0"/>
    <w:rsid w:val="09275053"/>
    <w:rsid w:val="094B1A94"/>
    <w:rsid w:val="095E7E8A"/>
    <w:rsid w:val="09728268"/>
    <w:rsid w:val="098EC808"/>
    <w:rsid w:val="099A09F4"/>
    <w:rsid w:val="09A099DC"/>
    <w:rsid w:val="09C743DB"/>
    <w:rsid w:val="09D434ED"/>
    <w:rsid w:val="09EDAA19"/>
    <w:rsid w:val="09EF9F8B"/>
    <w:rsid w:val="09FBEF44"/>
    <w:rsid w:val="09FC66A1"/>
    <w:rsid w:val="09FD5CDE"/>
    <w:rsid w:val="0A12D96E"/>
    <w:rsid w:val="0A1DF0A8"/>
    <w:rsid w:val="0A212EBF"/>
    <w:rsid w:val="0A239325"/>
    <w:rsid w:val="0A2B9BB4"/>
    <w:rsid w:val="0A317013"/>
    <w:rsid w:val="0A45209D"/>
    <w:rsid w:val="0A504C8A"/>
    <w:rsid w:val="0A6F3AD5"/>
    <w:rsid w:val="0AA34AD0"/>
    <w:rsid w:val="0AA469E6"/>
    <w:rsid w:val="0AC2849A"/>
    <w:rsid w:val="0AF06930"/>
    <w:rsid w:val="0B0EDBC4"/>
    <w:rsid w:val="0B4A68DC"/>
    <w:rsid w:val="0B599615"/>
    <w:rsid w:val="0B71D4B0"/>
    <w:rsid w:val="0B7CA515"/>
    <w:rsid w:val="0B7CAC1E"/>
    <w:rsid w:val="0B8AA8D1"/>
    <w:rsid w:val="0BA40438"/>
    <w:rsid w:val="0BBC2A02"/>
    <w:rsid w:val="0BBF2B72"/>
    <w:rsid w:val="0BFE2913"/>
    <w:rsid w:val="0C0D1147"/>
    <w:rsid w:val="0C124E08"/>
    <w:rsid w:val="0C18E3C5"/>
    <w:rsid w:val="0C907870"/>
    <w:rsid w:val="0CA7453B"/>
    <w:rsid w:val="0CE54CA0"/>
    <w:rsid w:val="0CFCA1A1"/>
    <w:rsid w:val="0D145CB0"/>
    <w:rsid w:val="0D22F31B"/>
    <w:rsid w:val="0D4BD9B6"/>
    <w:rsid w:val="0D61462E"/>
    <w:rsid w:val="0D69A4D1"/>
    <w:rsid w:val="0D6B0554"/>
    <w:rsid w:val="0D9DD923"/>
    <w:rsid w:val="0DB85D2D"/>
    <w:rsid w:val="0DE1C66A"/>
    <w:rsid w:val="0E092BAC"/>
    <w:rsid w:val="0E194FD6"/>
    <w:rsid w:val="0E27DD2A"/>
    <w:rsid w:val="0E2A162C"/>
    <w:rsid w:val="0E40E8F4"/>
    <w:rsid w:val="0E41EA81"/>
    <w:rsid w:val="0E696453"/>
    <w:rsid w:val="0E754D7B"/>
    <w:rsid w:val="0E8CB101"/>
    <w:rsid w:val="0E910EB3"/>
    <w:rsid w:val="0E959252"/>
    <w:rsid w:val="0EA7A156"/>
    <w:rsid w:val="0EB080F4"/>
    <w:rsid w:val="0EB81F5F"/>
    <w:rsid w:val="0EED0426"/>
    <w:rsid w:val="0EFB6615"/>
    <w:rsid w:val="0F128C5A"/>
    <w:rsid w:val="0F23B05C"/>
    <w:rsid w:val="0F28148D"/>
    <w:rsid w:val="0F66CBF6"/>
    <w:rsid w:val="0F7241B5"/>
    <w:rsid w:val="0F7566F2"/>
    <w:rsid w:val="0F7F581B"/>
    <w:rsid w:val="0F8D993E"/>
    <w:rsid w:val="0F9A51D6"/>
    <w:rsid w:val="0F9C9B87"/>
    <w:rsid w:val="0FE1BAE0"/>
    <w:rsid w:val="0FF77532"/>
    <w:rsid w:val="101C18BF"/>
    <w:rsid w:val="101DFE3D"/>
    <w:rsid w:val="10371A06"/>
    <w:rsid w:val="107F52F6"/>
    <w:rsid w:val="1099D016"/>
    <w:rsid w:val="10C64490"/>
    <w:rsid w:val="10CC6A12"/>
    <w:rsid w:val="10D16811"/>
    <w:rsid w:val="10D1B4E0"/>
    <w:rsid w:val="10E18B0E"/>
    <w:rsid w:val="10EC70DA"/>
    <w:rsid w:val="1109CD1B"/>
    <w:rsid w:val="112BD12E"/>
    <w:rsid w:val="115E7A98"/>
    <w:rsid w:val="11837BF8"/>
    <w:rsid w:val="11910556"/>
    <w:rsid w:val="11A01188"/>
    <w:rsid w:val="11C377CA"/>
    <w:rsid w:val="11D97D14"/>
    <w:rsid w:val="11E7D737"/>
    <w:rsid w:val="11EDC377"/>
    <w:rsid w:val="11F761C1"/>
    <w:rsid w:val="120AC7C0"/>
    <w:rsid w:val="120F8543"/>
    <w:rsid w:val="121CF236"/>
    <w:rsid w:val="1244EDE8"/>
    <w:rsid w:val="126045EA"/>
    <w:rsid w:val="1286F3C0"/>
    <w:rsid w:val="128A8147"/>
    <w:rsid w:val="1298E49A"/>
    <w:rsid w:val="12B91007"/>
    <w:rsid w:val="12C0E5B4"/>
    <w:rsid w:val="12DB5EF0"/>
    <w:rsid w:val="12E1A287"/>
    <w:rsid w:val="12E58BE1"/>
    <w:rsid w:val="12FDDD69"/>
    <w:rsid w:val="1316ED72"/>
    <w:rsid w:val="1337DA9A"/>
    <w:rsid w:val="1345796C"/>
    <w:rsid w:val="134E1115"/>
    <w:rsid w:val="134E4162"/>
    <w:rsid w:val="13737FB5"/>
    <w:rsid w:val="137DBD75"/>
    <w:rsid w:val="13C38CAC"/>
    <w:rsid w:val="13CA1968"/>
    <w:rsid w:val="14072D46"/>
    <w:rsid w:val="14091B93"/>
    <w:rsid w:val="140DA5F3"/>
    <w:rsid w:val="141A04DE"/>
    <w:rsid w:val="141BC498"/>
    <w:rsid w:val="144285D0"/>
    <w:rsid w:val="14493ED8"/>
    <w:rsid w:val="144D840F"/>
    <w:rsid w:val="146825E0"/>
    <w:rsid w:val="147587A4"/>
    <w:rsid w:val="14C20AE0"/>
    <w:rsid w:val="14CF7C96"/>
    <w:rsid w:val="14F778DD"/>
    <w:rsid w:val="14F9BAD7"/>
    <w:rsid w:val="14FB6C4B"/>
    <w:rsid w:val="15197700"/>
    <w:rsid w:val="151E85EF"/>
    <w:rsid w:val="1523E557"/>
    <w:rsid w:val="152557F6"/>
    <w:rsid w:val="1527E6F6"/>
    <w:rsid w:val="152E7FF6"/>
    <w:rsid w:val="15319BE1"/>
    <w:rsid w:val="1538E76A"/>
    <w:rsid w:val="154CAE94"/>
    <w:rsid w:val="156A639A"/>
    <w:rsid w:val="1576CF92"/>
    <w:rsid w:val="1591EF10"/>
    <w:rsid w:val="15C9FE7D"/>
    <w:rsid w:val="15D942A1"/>
    <w:rsid w:val="15F4C0BF"/>
    <w:rsid w:val="160695F6"/>
    <w:rsid w:val="1609714D"/>
    <w:rsid w:val="1616AF4C"/>
    <w:rsid w:val="1628AB4D"/>
    <w:rsid w:val="162FF961"/>
    <w:rsid w:val="16511A9A"/>
    <w:rsid w:val="166BE713"/>
    <w:rsid w:val="168149CF"/>
    <w:rsid w:val="16A6BB00"/>
    <w:rsid w:val="16C5A1FC"/>
    <w:rsid w:val="16D2E86C"/>
    <w:rsid w:val="16D931CC"/>
    <w:rsid w:val="16DE3336"/>
    <w:rsid w:val="16E64F97"/>
    <w:rsid w:val="16E6F58F"/>
    <w:rsid w:val="16E7CC84"/>
    <w:rsid w:val="1700AD3F"/>
    <w:rsid w:val="1713D2E7"/>
    <w:rsid w:val="174E4A4B"/>
    <w:rsid w:val="1769A293"/>
    <w:rsid w:val="17712A5D"/>
    <w:rsid w:val="1795E55D"/>
    <w:rsid w:val="17A93FF5"/>
    <w:rsid w:val="17C3B004"/>
    <w:rsid w:val="17E81DF2"/>
    <w:rsid w:val="180712CE"/>
    <w:rsid w:val="181AA2D8"/>
    <w:rsid w:val="181DB7C3"/>
    <w:rsid w:val="181EF27B"/>
    <w:rsid w:val="187D3779"/>
    <w:rsid w:val="187D4A3C"/>
    <w:rsid w:val="187EF803"/>
    <w:rsid w:val="18F16A25"/>
    <w:rsid w:val="18FA2086"/>
    <w:rsid w:val="1906640F"/>
    <w:rsid w:val="190D3525"/>
    <w:rsid w:val="1942CCEA"/>
    <w:rsid w:val="19668E9E"/>
    <w:rsid w:val="196E895B"/>
    <w:rsid w:val="19793A72"/>
    <w:rsid w:val="1985025A"/>
    <w:rsid w:val="1997CA10"/>
    <w:rsid w:val="19A0D445"/>
    <w:rsid w:val="19A7299F"/>
    <w:rsid w:val="19CF445B"/>
    <w:rsid w:val="19DDBDEB"/>
    <w:rsid w:val="19FEE2B4"/>
    <w:rsid w:val="1A0FE707"/>
    <w:rsid w:val="1A125029"/>
    <w:rsid w:val="1A28EC90"/>
    <w:rsid w:val="1A4A76F8"/>
    <w:rsid w:val="1A4C0F8E"/>
    <w:rsid w:val="1A59A897"/>
    <w:rsid w:val="1A65E8E3"/>
    <w:rsid w:val="1A822998"/>
    <w:rsid w:val="1A90FDC8"/>
    <w:rsid w:val="1AB93D49"/>
    <w:rsid w:val="1ADD57EB"/>
    <w:rsid w:val="1B06CDF1"/>
    <w:rsid w:val="1B29AD24"/>
    <w:rsid w:val="1B367F3C"/>
    <w:rsid w:val="1B41BDF2"/>
    <w:rsid w:val="1B80C840"/>
    <w:rsid w:val="1B9C9311"/>
    <w:rsid w:val="1C115532"/>
    <w:rsid w:val="1C30322E"/>
    <w:rsid w:val="1C3753BA"/>
    <w:rsid w:val="1C4B022F"/>
    <w:rsid w:val="1C931A3E"/>
    <w:rsid w:val="1C9A9B65"/>
    <w:rsid w:val="1C9B90AE"/>
    <w:rsid w:val="1C9C738E"/>
    <w:rsid w:val="1CA1CA18"/>
    <w:rsid w:val="1CB484C2"/>
    <w:rsid w:val="1CB4DE4C"/>
    <w:rsid w:val="1CC6AD59"/>
    <w:rsid w:val="1CCB1A55"/>
    <w:rsid w:val="1CD70D3E"/>
    <w:rsid w:val="1CFEDE83"/>
    <w:rsid w:val="1D660203"/>
    <w:rsid w:val="1D79893F"/>
    <w:rsid w:val="1D81EA72"/>
    <w:rsid w:val="1D8DA6F1"/>
    <w:rsid w:val="1D941DC0"/>
    <w:rsid w:val="1D94D45D"/>
    <w:rsid w:val="1DBACA40"/>
    <w:rsid w:val="1DF73932"/>
    <w:rsid w:val="1E0142F8"/>
    <w:rsid w:val="1E08A0F7"/>
    <w:rsid w:val="1E0AB039"/>
    <w:rsid w:val="1E27F78A"/>
    <w:rsid w:val="1E3B03CC"/>
    <w:rsid w:val="1E78D97E"/>
    <w:rsid w:val="1E78FD18"/>
    <w:rsid w:val="1E93AFB2"/>
    <w:rsid w:val="1E958F8B"/>
    <w:rsid w:val="1ECCE957"/>
    <w:rsid w:val="1EEC491F"/>
    <w:rsid w:val="1EF75D02"/>
    <w:rsid w:val="1F06DD5F"/>
    <w:rsid w:val="1F326714"/>
    <w:rsid w:val="1F714FFF"/>
    <w:rsid w:val="1F991078"/>
    <w:rsid w:val="1FA350BE"/>
    <w:rsid w:val="1FED216B"/>
    <w:rsid w:val="1FEE9245"/>
    <w:rsid w:val="1FF078CE"/>
    <w:rsid w:val="2007DEAF"/>
    <w:rsid w:val="200E5AD9"/>
    <w:rsid w:val="202063B7"/>
    <w:rsid w:val="203D3A29"/>
    <w:rsid w:val="205AA501"/>
    <w:rsid w:val="2060E92B"/>
    <w:rsid w:val="206370D6"/>
    <w:rsid w:val="206E6328"/>
    <w:rsid w:val="207170A2"/>
    <w:rsid w:val="2071E068"/>
    <w:rsid w:val="20859A0A"/>
    <w:rsid w:val="2089EE52"/>
    <w:rsid w:val="208A298D"/>
    <w:rsid w:val="2090F4B5"/>
    <w:rsid w:val="20A48F6E"/>
    <w:rsid w:val="21372A4C"/>
    <w:rsid w:val="214CA1AD"/>
    <w:rsid w:val="215489D3"/>
    <w:rsid w:val="2156ABAB"/>
    <w:rsid w:val="2163FA14"/>
    <w:rsid w:val="216BE9E4"/>
    <w:rsid w:val="21A1DD49"/>
    <w:rsid w:val="21AB9CA8"/>
    <w:rsid w:val="21AE3908"/>
    <w:rsid w:val="21AE8BEA"/>
    <w:rsid w:val="21BB260A"/>
    <w:rsid w:val="21D318D0"/>
    <w:rsid w:val="21DC336B"/>
    <w:rsid w:val="21E0F46E"/>
    <w:rsid w:val="21EF1EAD"/>
    <w:rsid w:val="21F214A5"/>
    <w:rsid w:val="220A2D1F"/>
    <w:rsid w:val="222D5190"/>
    <w:rsid w:val="22310848"/>
    <w:rsid w:val="2249BAD9"/>
    <w:rsid w:val="224E01EF"/>
    <w:rsid w:val="2264982E"/>
    <w:rsid w:val="22C08940"/>
    <w:rsid w:val="22C124F3"/>
    <w:rsid w:val="22FA31E3"/>
    <w:rsid w:val="231EA08C"/>
    <w:rsid w:val="231EAD65"/>
    <w:rsid w:val="2323D04E"/>
    <w:rsid w:val="2338BD10"/>
    <w:rsid w:val="23448919"/>
    <w:rsid w:val="2348A5E5"/>
    <w:rsid w:val="234F866D"/>
    <w:rsid w:val="23638C40"/>
    <w:rsid w:val="236C9D31"/>
    <w:rsid w:val="2377E8E2"/>
    <w:rsid w:val="239C2ED5"/>
    <w:rsid w:val="23A2A7C1"/>
    <w:rsid w:val="23DF4DDD"/>
    <w:rsid w:val="23EA40A7"/>
    <w:rsid w:val="23EAC9D1"/>
    <w:rsid w:val="23FCAB71"/>
    <w:rsid w:val="24082EB5"/>
    <w:rsid w:val="242400B5"/>
    <w:rsid w:val="24305C17"/>
    <w:rsid w:val="2436C3C3"/>
    <w:rsid w:val="2461D050"/>
    <w:rsid w:val="2486EBF1"/>
    <w:rsid w:val="248C3138"/>
    <w:rsid w:val="24923931"/>
    <w:rsid w:val="249CA7E3"/>
    <w:rsid w:val="24A3473E"/>
    <w:rsid w:val="24AD2C87"/>
    <w:rsid w:val="24B02A6A"/>
    <w:rsid w:val="24B6789F"/>
    <w:rsid w:val="24E27615"/>
    <w:rsid w:val="24E43179"/>
    <w:rsid w:val="25087CAF"/>
    <w:rsid w:val="251148D5"/>
    <w:rsid w:val="252D7C12"/>
    <w:rsid w:val="25400B56"/>
    <w:rsid w:val="25546835"/>
    <w:rsid w:val="2556B068"/>
    <w:rsid w:val="255A4268"/>
    <w:rsid w:val="2563893D"/>
    <w:rsid w:val="2576D6BE"/>
    <w:rsid w:val="25941A4A"/>
    <w:rsid w:val="25F984F8"/>
    <w:rsid w:val="261482E8"/>
    <w:rsid w:val="261E3653"/>
    <w:rsid w:val="26206BDB"/>
    <w:rsid w:val="26294042"/>
    <w:rsid w:val="26441171"/>
    <w:rsid w:val="265A58C5"/>
    <w:rsid w:val="26691819"/>
    <w:rsid w:val="267CD145"/>
    <w:rsid w:val="2689DAB2"/>
    <w:rsid w:val="268BBAF3"/>
    <w:rsid w:val="26965DD6"/>
    <w:rsid w:val="26BAD030"/>
    <w:rsid w:val="26BB1DBB"/>
    <w:rsid w:val="26F5883A"/>
    <w:rsid w:val="27032786"/>
    <w:rsid w:val="270DAD2E"/>
    <w:rsid w:val="270DC4E0"/>
    <w:rsid w:val="271143A4"/>
    <w:rsid w:val="275B170B"/>
    <w:rsid w:val="276F2317"/>
    <w:rsid w:val="2775973D"/>
    <w:rsid w:val="277A1788"/>
    <w:rsid w:val="277E421C"/>
    <w:rsid w:val="278771DC"/>
    <w:rsid w:val="279DAB2A"/>
    <w:rsid w:val="27BA4B31"/>
    <w:rsid w:val="27BABD8E"/>
    <w:rsid w:val="27D3FC20"/>
    <w:rsid w:val="27D95108"/>
    <w:rsid w:val="27D96F8A"/>
    <w:rsid w:val="27E342A9"/>
    <w:rsid w:val="27FA6C42"/>
    <w:rsid w:val="282E2F9A"/>
    <w:rsid w:val="283AF238"/>
    <w:rsid w:val="28599C8F"/>
    <w:rsid w:val="285B650C"/>
    <w:rsid w:val="286665D6"/>
    <w:rsid w:val="286AB081"/>
    <w:rsid w:val="28869680"/>
    <w:rsid w:val="28A27224"/>
    <w:rsid w:val="28B3BAB0"/>
    <w:rsid w:val="28CE4CF9"/>
    <w:rsid w:val="29043B85"/>
    <w:rsid w:val="292450F9"/>
    <w:rsid w:val="29301BB1"/>
    <w:rsid w:val="29303C60"/>
    <w:rsid w:val="2935F161"/>
    <w:rsid w:val="293EEC0D"/>
    <w:rsid w:val="298D7759"/>
    <w:rsid w:val="299194B3"/>
    <w:rsid w:val="29B79205"/>
    <w:rsid w:val="29CE6892"/>
    <w:rsid w:val="29CF179E"/>
    <w:rsid w:val="29D185B1"/>
    <w:rsid w:val="29D18C03"/>
    <w:rsid w:val="29D8875E"/>
    <w:rsid w:val="2A01CD7F"/>
    <w:rsid w:val="2A03DE58"/>
    <w:rsid w:val="2A3A3703"/>
    <w:rsid w:val="2A9CF56F"/>
    <w:rsid w:val="2AAE49F7"/>
    <w:rsid w:val="2AB0F71C"/>
    <w:rsid w:val="2AE23C49"/>
    <w:rsid w:val="2AE3E3C0"/>
    <w:rsid w:val="2AE5FA94"/>
    <w:rsid w:val="2AF1C02E"/>
    <w:rsid w:val="2AFB6B20"/>
    <w:rsid w:val="2B04DB0B"/>
    <w:rsid w:val="2B13C63B"/>
    <w:rsid w:val="2B158464"/>
    <w:rsid w:val="2B280035"/>
    <w:rsid w:val="2B339C2D"/>
    <w:rsid w:val="2B3901DB"/>
    <w:rsid w:val="2B4E03EE"/>
    <w:rsid w:val="2B631E61"/>
    <w:rsid w:val="2B8FBA2A"/>
    <w:rsid w:val="2B95AAB1"/>
    <w:rsid w:val="2BCE9F39"/>
    <w:rsid w:val="2BCEC43A"/>
    <w:rsid w:val="2BE28516"/>
    <w:rsid w:val="2C09F68E"/>
    <w:rsid w:val="2C12A49B"/>
    <w:rsid w:val="2C233F13"/>
    <w:rsid w:val="2C26DAA3"/>
    <w:rsid w:val="2C5EA821"/>
    <w:rsid w:val="2C7A5525"/>
    <w:rsid w:val="2CE1DA6C"/>
    <w:rsid w:val="2D3EB45D"/>
    <w:rsid w:val="2D5FE8A9"/>
    <w:rsid w:val="2D6EE9EC"/>
    <w:rsid w:val="2D8780BB"/>
    <w:rsid w:val="2D87C423"/>
    <w:rsid w:val="2DA71A48"/>
    <w:rsid w:val="2DA9B2C0"/>
    <w:rsid w:val="2DD922C8"/>
    <w:rsid w:val="2DE1E6D8"/>
    <w:rsid w:val="2DEE5985"/>
    <w:rsid w:val="2DF5B045"/>
    <w:rsid w:val="2DFD7DCF"/>
    <w:rsid w:val="2E0B695A"/>
    <w:rsid w:val="2E1FB0BF"/>
    <w:rsid w:val="2E33B370"/>
    <w:rsid w:val="2E3C9C50"/>
    <w:rsid w:val="2E6B7453"/>
    <w:rsid w:val="2E6CCD37"/>
    <w:rsid w:val="2E8301DF"/>
    <w:rsid w:val="2EC3F063"/>
    <w:rsid w:val="2EE46450"/>
    <w:rsid w:val="2EFE9C29"/>
    <w:rsid w:val="2FB49278"/>
    <w:rsid w:val="2FC36F0D"/>
    <w:rsid w:val="2FF8093F"/>
    <w:rsid w:val="3032516F"/>
    <w:rsid w:val="3049BAD9"/>
    <w:rsid w:val="3068D466"/>
    <w:rsid w:val="3069F7E7"/>
    <w:rsid w:val="307E0EBC"/>
    <w:rsid w:val="30A20AE0"/>
    <w:rsid w:val="30B550BB"/>
    <w:rsid w:val="30D1DBAA"/>
    <w:rsid w:val="30D4E94C"/>
    <w:rsid w:val="30D8FA1A"/>
    <w:rsid w:val="30EA529F"/>
    <w:rsid w:val="3113CD9F"/>
    <w:rsid w:val="31543C82"/>
    <w:rsid w:val="31614687"/>
    <w:rsid w:val="31660DAD"/>
    <w:rsid w:val="317A46B1"/>
    <w:rsid w:val="317A6FDF"/>
    <w:rsid w:val="31863C8E"/>
    <w:rsid w:val="3188072F"/>
    <w:rsid w:val="319631D8"/>
    <w:rsid w:val="3196F686"/>
    <w:rsid w:val="31A0D5D5"/>
    <w:rsid w:val="31B09541"/>
    <w:rsid w:val="31C16BC5"/>
    <w:rsid w:val="31CF9B0C"/>
    <w:rsid w:val="31DF5F31"/>
    <w:rsid w:val="31E740E3"/>
    <w:rsid w:val="32136137"/>
    <w:rsid w:val="3239E64B"/>
    <w:rsid w:val="323F3B25"/>
    <w:rsid w:val="32738911"/>
    <w:rsid w:val="3277B534"/>
    <w:rsid w:val="327D87FD"/>
    <w:rsid w:val="328EB22E"/>
    <w:rsid w:val="32B47940"/>
    <w:rsid w:val="32B6A814"/>
    <w:rsid w:val="32CC44F0"/>
    <w:rsid w:val="32D5173C"/>
    <w:rsid w:val="32D6CD3B"/>
    <w:rsid w:val="330A1B26"/>
    <w:rsid w:val="3310EF1C"/>
    <w:rsid w:val="331B76DB"/>
    <w:rsid w:val="33229B50"/>
    <w:rsid w:val="3322D165"/>
    <w:rsid w:val="3358F144"/>
    <w:rsid w:val="3361A487"/>
    <w:rsid w:val="338031BE"/>
    <w:rsid w:val="33899778"/>
    <w:rsid w:val="33D6E302"/>
    <w:rsid w:val="33EA15A3"/>
    <w:rsid w:val="33FEDB9C"/>
    <w:rsid w:val="344A4D97"/>
    <w:rsid w:val="34571B3F"/>
    <w:rsid w:val="348CD9C9"/>
    <w:rsid w:val="34D38DD8"/>
    <w:rsid w:val="34D56DFA"/>
    <w:rsid w:val="34F064A5"/>
    <w:rsid w:val="34F0D9B6"/>
    <w:rsid w:val="3530417F"/>
    <w:rsid w:val="3542A55A"/>
    <w:rsid w:val="355AD335"/>
    <w:rsid w:val="35627025"/>
    <w:rsid w:val="3587ED88"/>
    <w:rsid w:val="358C190A"/>
    <w:rsid w:val="3595C73C"/>
    <w:rsid w:val="35A447A8"/>
    <w:rsid w:val="35B38B2F"/>
    <w:rsid w:val="35B949AD"/>
    <w:rsid w:val="35BB02E0"/>
    <w:rsid w:val="35BB7F26"/>
    <w:rsid w:val="35CC46C4"/>
    <w:rsid w:val="35DB143F"/>
    <w:rsid w:val="35EFF0B2"/>
    <w:rsid w:val="35F01831"/>
    <w:rsid w:val="35F411B8"/>
    <w:rsid w:val="3636DB10"/>
    <w:rsid w:val="364F77F8"/>
    <w:rsid w:val="3673D0BA"/>
    <w:rsid w:val="368E59E2"/>
    <w:rsid w:val="36986D4C"/>
    <w:rsid w:val="36991B99"/>
    <w:rsid w:val="36AFE397"/>
    <w:rsid w:val="36B83354"/>
    <w:rsid w:val="36BFED2B"/>
    <w:rsid w:val="36DF4BD1"/>
    <w:rsid w:val="36F94607"/>
    <w:rsid w:val="3700DD43"/>
    <w:rsid w:val="3735D334"/>
    <w:rsid w:val="37388BC1"/>
    <w:rsid w:val="373C4CE2"/>
    <w:rsid w:val="373FD030"/>
    <w:rsid w:val="37487A5A"/>
    <w:rsid w:val="3749F806"/>
    <w:rsid w:val="374DD0F1"/>
    <w:rsid w:val="3770F974"/>
    <w:rsid w:val="37800638"/>
    <w:rsid w:val="3780254B"/>
    <w:rsid w:val="37886BCF"/>
    <w:rsid w:val="3788D499"/>
    <w:rsid w:val="378A3ABF"/>
    <w:rsid w:val="3791A58B"/>
    <w:rsid w:val="379E8F3B"/>
    <w:rsid w:val="37A6C26C"/>
    <w:rsid w:val="37AF1784"/>
    <w:rsid w:val="37E82392"/>
    <w:rsid w:val="37E90421"/>
    <w:rsid w:val="3805A777"/>
    <w:rsid w:val="380CB4C5"/>
    <w:rsid w:val="38155AAC"/>
    <w:rsid w:val="3817C602"/>
    <w:rsid w:val="38198B07"/>
    <w:rsid w:val="3830ECB0"/>
    <w:rsid w:val="383330C1"/>
    <w:rsid w:val="3866D25E"/>
    <w:rsid w:val="3875F57F"/>
    <w:rsid w:val="38837D7F"/>
    <w:rsid w:val="389F8C38"/>
    <w:rsid w:val="38AC1132"/>
    <w:rsid w:val="38AC8E79"/>
    <w:rsid w:val="38C3CA31"/>
    <w:rsid w:val="38F079C5"/>
    <w:rsid w:val="38F09BF0"/>
    <w:rsid w:val="38F61DB6"/>
    <w:rsid w:val="39137CF7"/>
    <w:rsid w:val="39359351"/>
    <w:rsid w:val="393F21BB"/>
    <w:rsid w:val="3970A3D8"/>
    <w:rsid w:val="397CEAEB"/>
    <w:rsid w:val="39A96A2E"/>
    <w:rsid w:val="39BC5CC3"/>
    <w:rsid w:val="39D48D57"/>
    <w:rsid w:val="3A2913A1"/>
    <w:rsid w:val="3A593693"/>
    <w:rsid w:val="3A5F5C93"/>
    <w:rsid w:val="3A711C31"/>
    <w:rsid w:val="3A898F31"/>
    <w:rsid w:val="3AA42B0D"/>
    <w:rsid w:val="3AABBE5F"/>
    <w:rsid w:val="3AB3E67D"/>
    <w:rsid w:val="3ACEE146"/>
    <w:rsid w:val="3AD430B8"/>
    <w:rsid w:val="3AE69551"/>
    <w:rsid w:val="3B1D2609"/>
    <w:rsid w:val="3B550F4C"/>
    <w:rsid w:val="3B76142E"/>
    <w:rsid w:val="3B85903F"/>
    <w:rsid w:val="3B90E0FD"/>
    <w:rsid w:val="3BA380E2"/>
    <w:rsid w:val="3BA5470C"/>
    <w:rsid w:val="3BC48499"/>
    <w:rsid w:val="3BC5D0D8"/>
    <w:rsid w:val="3BE05440"/>
    <w:rsid w:val="3C07968E"/>
    <w:rsid w:val="3C1C44FA"/>
    <w:rsid w:val="3C23E953"/>
    <w:rsid w:val="3C284994"/>
    <w:rsid w:val="3C5D9E67"/>
    <w:rsid w:val="3CA46BE3"/>
    <w:rsid w:val="3CD4FD1C"/>
    <w:rsid w:val="3CD6E853"/>
    <w:rsid w:val="3CE0DF08"/>
    <w:rsid w:val="3CFFBC65"/>
    <w:rsid w:val="3D010F12"/>
    <w:rsid w:val="3D1A20D3"/>
    <w:rsid w:val="3D628065"/>
    <w:rsid w:val="3D742D9A"/>
    <w:rsid w:val="3D7C164A"/>
    <w:rsid w:val="3D81B68A"/>
    <w:rsid w:val="3D85A7C7"/>
    <w:rsid w:val="3D8A7DD6"/>
    <w:rsid w:val="3DA0FB8F"/>
    <w:rsid w:val="3DBD9FF1"/>
    <w:rsid w:val="3DC4CF73"/>
    <w:rsid w:val="3DFA7EE4"/>
    <w:rsid w:val="3DFE6EAB"/>
    <w:rsid w:val="3E18265E"/>
    <w:rsid w:val="3E1B4993"/>
    <w:rsid w:val="3E1CB42E"/>
    <w:rsid w:val="3E2DFEBC"/>
    <w:rsid w:val="3E31BD73"/>
    <w:rsid w:val="3E4025C8"/>
    <w:rsid w:val="3E49E0E7"/>
    <w:rsid w:val="3E4D71CC"/>
    <w:rsid w:val="3E5778A8"/>
    <w:rsid w:val="3E8435C8"/>
    <w:rsid w:val="3E94B497"/>
    <w:rsid w:val="3E9E0EAF"/>
    <w:rsid w:val="3EBEC3E0"/>
    <w:rsid w:val="3EC242B5"/>
    <w:rsid w:val="3ED3FB82"/>
    <w:rsid w:val="3EE048BB"/>
    <w:rsid w:val="3F15450F"/>
    <w:rsid w:val="3F5751AD"/>
    <w:rsid w:val="3F6FD3A7"/>
    <w:rsid w:val="3F72BBE4"/>
    <w:rsid w:val="3F7E2C10"/>
    <w:rsid w:val="3F8FA861"/>
    <w:rsid w:val="3FB8566D"/>
    <w:rsid w:val="3FBC6D60"/>
    <w:rsid w:val="3FD4F0B9"/>
    <w:rsid w:val="3FD92013"/>
    <w:rsid w:val="3FDB9595"/>
    <w:rsid w:val="3FDC54D6"/>
    <w:rsid w:val="3FEA9CB8"/>
    <w:rsid w:val="3FEC53A3"/>
    <w:rsid w:val="40036EB0"/>
    <w:rsid w:val="40175F5B"/>
    <w:rsid w:val="402A39A9"/>
    <w:rsid w:val="40451171"/>
    <w:rsid w:val="40564A22"/>
    <w:rsid w:val="405FD98A"/>
    <w:rsid w:val="408B2DE3"/>
    <w:rsid w:val="40C0DD51"/>
    <w:rsid w:val="40C52BEE"/>
    <w:rsid w:val="40C5B381"/>
    <w:rsid w:val="40CBA8F6"/>
    <w:rsid w:val="40E5B985"/>
    <w:rsid w:val="40EC4C17"/>
    <w:rsid w:val="4130DB05"/>
    <w:rsid w:val="4141BDE0"/>
    <w:rsid w:val="41554AE8"/>
    <w:rsid w:val="416EC78D"/>
    <w:rsid w:val="41A4916E"/>
    <w:rsid w:val="41D792F1"/>
    <w:rsid w:val="41DC635A"/>
    <w:rsid w:val="41FD8537"/>
    <w:rsid w:val="420E217E"/>
    <w:rsid w:val="421F148D"/>
    <w:rsid w:val="42302F8B"/>
    <w:rsid w:val="42693C9F"/>
    <w:rsid w:val="426D3B6F"/>
    <w:rsid w:val="4270BE7E"/>
    <w:rsid w:val="428FD5CB"/>
    <w:rsid w:val="42AD8AF9"/>
    <w:rsid w:val="42AEF2A2"/>
    <w:rsid w:val="42B4589D"/>
    <w:rsid w:val="42C79BB9"/>
    <w:rsid w:val="42E69AF6"/>
    <w:rsid w:val="42EFCCE8"/>
    <w:rsid w:val="4321A9A9"/>
    <w:rsid w:val="434F0640"/>
    <w:rsid w:val="43501F8A"/>
    <w:rsid w:val="4364CA38"/>
    <w:rsid w:val="436EE084"/>
    <w:rsid w:val="437B8C99"/>
    <w:rsid w:val="438E8D98"/>
    <w:rsid w:val="439B9B07"/>
    <w:rsid w:val="43C1523D"/>
    <w:rsid w:val="43FA9B39"/>
    <w:rsid w:val="4433CA29"/>
    <w:rsid w:val="444B1ECF"/>
    <w:rsid w:val="445F359D"/>
    <w:rsid w:val="44762DCA"/>
    <w:rsid w:val="447DE89B"/>
    <w:rsid w:val="447F6F88"/>
    <w:rsid w:val="4499C5F0"/>
    <w:rsid w:val="44AB383B"/>
    <w:rsid w:val="44ACF154"/>
    <w:rsid w:val="44BE5BA2"/>
    <w:rsid w:val="44C0387F"/>
    <w:rsid w:val="44D47376"/>
    <w:rsid w:val="44DC9EDB"/>
    <w:rsid w:val="44E9D5B0"/>
    <w:rsid w:val="450BA923"/>
    <w:rsid w:val="45152F6E"/>
    <w:rsid w:val="45312B98"/>
    <w:rsid w:val="4554ACF4"/>
    <w:rsid w:val="455A26CE"/>
    <w:rsid w:val="456370B5"/>
    <w:rsid w:val="4577202C"/>
    <w:rsid w:val="4584400C"/>
    <w:rsid w:val="45CBFEEA"/>
    <w:rsid w:val="45CD27B1"/>
    <w:rsid w:val="45D57A26"/>
    <w:rsid w:val="45E6617A"/>
    <w:rsid w:val="45EBB681"/>
    <w:rsid w:val="46243264"/>
    <w:rsid w:val="463881B3"/>
    <w:rsid w:val="4646B24B"/>
    <w:rsid w:val="466384C8"/>
    <w:rsid w:val="466B637C"/>
    <w:rsid w:val="46742365"/>
    <w:rsid w:val="4687267C"/>
    <w:rsid w:val="46BDEABD"/>
    <w:rsid w:val="46C58862"/>
    <w:rsid w:val="46C6B633"/>
    <w:rsid w:val="46EB0579"/>
    <w:rsid w:val="471A5646"/>
    <w:rsid w:val="473D7762"/>
    <w:rsid w:val="474135ED"/>
    <w:rsid w:val="4789EB19"/>
    <w:rsid w:val="478D1C1C"/>
    <w:rsid w:val="47CA671B"/>
    <w:rsid w:val="47CD5F3E"/>
    <w:rsid w:val="47F3F339"/>
    <w:rsid w:val="481B8054"/>
    <w:rsid w:val="481D296E"/>
    <w:rsid w:val="482270E6"/>
    <w:rsid w:val="4847864E"/>
    <w:rsid w:val="484E99AF"/>
    <w:rsid w:val="485D6A86"/>
    <w:rsid w:val="487DC13A"/>
    <w:rsid w:val="48BFE654"/>
    <w:rsid w:val="48D9A895"/>
    <w:rsid w:val="48DD646C"/>
    <w:rsid w:val="48EDD5AB"/>
    <w:rsid w:val="490B553D"/>
    <w:rsid w:val="492AEFCC"/>
    <w:rsid w:val="492FF4F4"/>
    <w:rsid w:val="495D782F"/>
    <w:rsid w:val="49675C20"/>
    <w:rsid w:val="49756C81"/>
    <w:rsid w:val="497A3E07"/>
    <w:rsid w:val="497B09D3"/>
    <w:rsid w:val="49A814BC"/>
    <w:rsid w:val="49A86AF3"/>
    <w:rsid w:val="49B4EC8A"/>
    <w:rsid w:val="49C56AE8"/>
    <w:rsid w:val="49C5E998"/>
    <w:rsid w:val="49CC7722"/>
    <w:rsid w:val="49DCF9A1"/>
    <w:rsid w:val="49E55FC7"/>
    <w:rsid w:val="49EDBE94"/>
    <w:rsid w:val="4A121239"/>
    <w:rsid w:val="4A19C9D1"/>
    <w:rsid w:val="4A3709FE"/>
    <w:rsid w:val="4A6B9044"/>
    <w:rsid w:val="4A7B0ECA"/>
    <w:rsid w:val="4A7CF947"/>
    <w:rsid w:val="4A7E5E3A"/>
    <w:rsid w:val="4A85DDFB"/>
    <w:rsid w:val="4A8A37EE"/>
    <w:rsid w:val="4A981D11"/>
    <w:rsid w:val="4AA527AB"/>
    <w:rsid w:val="4AA8BD47"/>
    <w:rsid w:val="4AC95260"/>
    <w:rsid w:val="4B04AEB0"/>
    <w:rsid w:val="4B30FCC4"/>
    <w:rsid w:val="4B4B8C63"/>
    <w:rsid w:val="4B89B8E5"/>
    <w:rsid w:val="4BB96465"/>
    <w:rsid w:val="4BFE2F5B"/>
    <w:rsid w:val="4C0F2E44"/>
    <w:rsid w:val="4C0F8B21"/>
    <w:rsid w:val="4C5D8D07"/>
    <w:rsid w:val="4CB8B4A7"/>
    <w:rsid w:val="4CDCDD94"/>
    <w:rsid w:val="4D47FC5B"/>
    <w:rsid w:val="4D6922C3"/>
    <w:rsid w:val="4D93B096"/>
    <w:rsid w:val="4D955900"/>
    <w:rsid w:val="4DC20680"/>
    <w:rsid w:val="4DD5AE1C"/>
    <w:rsid w:val="4DD97308"/>
    <w:rsid w:val="4DF3B5F5"/>
    <w:rsid w:val="4DF3EED5"/>
    <w:rsid w:val="4E110B4B"/>
    <w:rsid w:val="4E118A93"/>
    <w:rsid w:val="4E1F1FC7"/>
    <w:rsid w:val="4E228ED0"/>
    <w:rsid w:val="4E26B3C7"/>
    <w:rsid w:val="4E3412F7"/>
    <w:rsid w:val="4E3DA21C"/>
    <w:rsid w:val="4E4D56EF"/>
    <w:rsid w:val="4E4FED4A"/>
    <w:rsid w:val="4E5E47D5"/>
    <w:rsid w:val="4E5F08E9"/>
    <w:rsid w:val="4E610AEA"/>
    <w:rsid w:val="4E7F254D"/>
    <w:rsid w:val="4E9DD5BE"/>
    <w:rsid w:val="4EA54D04"/>
    <w:rsid w:val="4EAC3D9A"/>
    <w:rsid w:val="4EB6A464"/>
    <w:rsid w:val="4EFD214D"/>
    <w:rsid w:val="4F1151D4"/>
    <w:rsid w:val="4F14B24E"/>
    <w:rsid w:val="4F2BEC58"/>
    <w:rsid w:val="4F37E640"/>
    <w:rsid w:val="4F38BBE8"/>
    <w:rsid w:val="4F4094CC"/>
    <w:rsid w:val="4F9A9CE9"/>
    <w:rsid w:val="4FA395D0"/>
    <w:rsid w:val="4FB17C18"/>
    <w:rsid w:val="4FB796EF"/>
    <w:rsid w:val="4FBD0970"/>
    <w:rsid w:val="4FC4B8F1"/>
    <w:rsid w:val="4FCEB130"/>
    <w:rsid w:val="4FE9D6F3"/>
    <w:rsid w:val="4FF5E403"/>
    <w:rsid w:val="50130789"/>
    <w:rsid w:val="5020C572"/>
    <w:rsid w:val="50264EE6"/>
    <w:rsid w:val="502E385A"/>
    <w:rsid w:val="50322D42"/>
    <w:rsid w:val="50375EA9"/>
    <w:rsid w:val="5047C75E"/>
    <w:rsid w:val="50623F26"/>
    <w:rsid w:val="507EBFC9"/>
    <w:rsid w:val="508B5508"/>
    <w:rsid w:val="50AFF871"/>
    <w:rsid w:val="50BAA6F5"/>
    <w:rsid w:val="50C98558"/>
    <w:rsid w:val="50DD0409"/>
    <w:rsid w:val="50DD6909"/>
    <w:rsid w:val="50E07FA7"/>
    <w:rsid w:val="50E10E60"/>
    <w:rsid w:val="50E3D2F4"/>
    <w:rsid w:val="50F630D0"/>
    <w:rsid w:val="510D7ED9"/>
    <w:rsid w:val="51103598"/>
    <w:rsid w:val="512A633A"/>
    <w:rsid w:val="5135A0EC"/>
    <w:rsid w:val="514FA513"/>
    <w:rsid w:val="515434D0"/>
    <w:rsid w:val="5156C232"/>
    <w:rsid w:val="515E9069"/>
    <w:rsid w:val="51629F1D"/>
    <w:rsid w:val="516F99E4"/>
    <w:rsid w:val="51833126"/>
    <w:rsid w:val="51B90EC8"/>
    <w:rsid w:val="51CA1AFD"/>
    <w:rsid w:val="51E3FE07"/>
    <w:rsid w:val="52091F51"/>
    <w:rsid w:val="5216FD47"/>
    <w:rsid w:val="5221CC96"/>
    <w:rsid w:val="52367838"/>
    <w:rsid w:val="524DA5FE"/>
    <w:rsid w:val="525A9BED"/>
    <w:rsid w:val="5262297C"/>
    <w:rsid w:val="5266D8AF"/>
    <w:rsid w:val="526CC93A"/>
    <w:rsid w:val="5271020D"/>
    <w:rsid w:val="527301E7"/>
    <w:rsid w:val="527E2A00"/>
    <w:rsid w:val="528E97E3"/>
    <w:rsid w:val="52932743"/>
    <w:rsid w:val="529F50C2"/>
    <w:rsid w:val="52BAE4E2"/>
    <w:rsid w:val="52C707A7"/>
    <w:rsid w:val="52C70982"/>
    <w:rsid w:val="52F2059E"/>
    <w:rsid w:val="5313EE26"/>
    <w:rsid w:val="531E1639"/>
    <w:rsid w:val="533813E6"/>
    <w:rsid w:val="53444E92"/>
    <w:rsid w:val="5348CA0D"/>
    <w:rsid w:val="534C36AB"/>
    <w:rsid w:val="534EAE6E"/>
    <w:rsid w:val="53515C74"/>
    <w:rsid w:val="53694841"/>
    <w:rsid w:val="53746F5A"/>
    <w:rsid w:val="537BD1D2"/>
    <w:rsid w:val="537F4BF5"/>
    <w:rsid w:val="538F7817"/>
    <w:rsid w:val="53B49095"/>
    <w:rsid w:val="53D4754D"/>
    <w:rsid w:val="54064883"/>
    <w:rsid w:val="5429E99A"/>
    <w:rsid w:val="5436DD7F"/>
    <w:rsid w:val="5443EE81"/>
    <w:rsid w:val="5444A6BD"/>
    <w:rsid w:val="5452EF4E"/>
    <w:rsid w:val="54933D8E"/>
    <w:rsid w:val="54AAB5F5"/>
    <w:rsid w:val="54B8357C"/>
    <w:rsid w:val="54D18F5A"/>
    <w:rsid w:val="54F901DF"/>
    <w:rsid w:val="55059059"/>
    <w:rsid w:val="550B070F"/>
    <w:rsid w:val="554BE301"/>
    <w:rsid w:val="5552413B"/>
    <w:rsid w:val="555E2617"/>
    <w:rsid w:val="557034D2"/>
    <w:rsid w:val="557E9A07"/>
    <w:rsid w:val="5590C44D"/>
    <w:rsid w:val="55A267A9"/>
    <w:rsid w:val="55C64C55"/>
    <w:rsid w:val="55DC6D03"/>
    <w:rsid w:val="55E76D35"/>
    <w:rsid w:val="55FA5100"/>
    <w:rsid w:val="55FE5DFF"/>
    <w:rsid w:val="56080AB3"/>
    <w:rsid w:val="561B41BE"/>
    <w:rsid w:val="56450E96"/>
    <w:rsid w:val="564C0108"/>
    <w:rsid w:val="565D1CD8"/>
    <w:rsid w:val="566742BC"/>
    <w:rsid w:val="567A889D"/>
    <w:rsid w:val="567CCFFC"/>
    <w:rsid w:val="56967E2C"/>
    <w:rsid w:val="56BA4D6A"/>
    <w:rsid w:val="56EA3EA4"/>
    <w:rsid w:val="5702A019"/>
    <w:rsid w:val="57210E59"/>
    <w:rsid w:val="5726E1A5"/>
    <w:rsid w:val="572C157E"/>
    <w:rsid w:val="572D5F88"/>
    <w:rsid w:val="5770AB6D"/>
    <w:rsid w:val="577509A3"/>
    <w:rsid w:val="578091D1"/>
    <w:rsid w:val="57CA4906"/>
    <w:rsid w:val="57D3859B"/>
    <w:rsid w:val="57D88374"/>
    <w:rsid w:val="57E63AD9"/>
    <w:rsid w:val="57ED3E7C"/>
    <w:rsid w:val="5804F421"/>
    <w:rsid w:val="581A8F35"/>
    <w:rsid w:val="58231A43"/>
    <w:rsid w:val="582D6F71"/>
    <w:rsid w:val="583708AF"/>
    <w:rsid w:val="585AFACF"/>
    <w:rsid w:val="5898C0FD"/>
    <w:rsid w:val="58A4FFC5"/>
    <w:rsid w:val="58A97244"/>
    <w:rsid w:val="58B7C825"/>
    <w:rsid w:val="58BC2E6A"/>
    <w:rsid w:val="58BDCF8A"/>
    <w:rsid w:val="58C1A607"/>
    <w:rsid w:val="58E32A88"/>
    <w:rsid w:val="58E9B696"/>
    <w:rsid w:val="590A13FE"/>
    <w:rsid w:val="5953CA8C"/>
    <w:rsid w:val="596C2AFC"/>
    <w:rsid w:val="59DD7B4E"/>
    <w:rsid w:val="59DFAAA6"/>
    <w:rsid w:val="59EA34CE"/>
    <w:rsid w:val="59EC9C85"/>
    <w:rsid w:val="5A0E903A"/>
    <w:rsid w:val="5A109936"/>
    <w:rsid w:val="5A2EDBD5"/>
    <w:rsid w:val="5A395D68"/>
    <w:rsid w:val="5A4009EC"/>
    <w:rsid w:val="5A71EF63"/>
    <w:rsid w:val="5AA0379B"/>
    <w:rsid w:val="5AB1C799"/>
    <w:rsid w:val="5AC22224"/>
    <w:rsid w:val="5AFDAAB8"/>
    <w:rsid w:val="5B03100B"/>
    <w:rsid w:val="5B20FE59"/>
    <w:rsid w:val="5B2CECC6"/>
    <w:rsid w:val="5B359610"/>
    <w:rsid w:val="5B52D181"/>
    <w:rsid w:val="5B8913B1"/>
    <w:rsid w:val="5B8CB842"/>
    <w:rsid w:val="5BD8D166"/>
    <w:rsid w:val="5BE4D77E"/>
    <w:rsid w:val="5BF370FC"/>
    <w:rsid w:val="5C03AC2C"/>
    <w:rsid w:val="5C2080CE"/>
    <w:rsid w:val="5C369474"/>
    <w:rsid w:val="5C5F6A47"/>
    <w:rsid w:val="5C7BA2D6"/>
    <w:rsid w:val="5C81BEF5"/>
    <w:rsid w:val="5CCB99A8"/>
    <w:rsid w:val="5CD5C9C0"/>
    <w:rsid w:val="5CE375F4"/>
    <w:rsid w:val="5CFACAE2"/>
    <w:rsid w:val="5CFEB01C"/>
    <w:rsid w:val="5D27E86E"/>
    <w:rsid w:val="5D63513B"/>
    <w:rsid w:val="5D6FB2AB"/>
    <w:rsid w:val="5D731B08"/>
    <w:rsid w:val="5D74D132"/>
    <w:rsid w:val="5D934685"/>
    <w:rsid w:val="5DA27F93"/>
    <w:rsid w:val="5DF8ADAB"/>
    <w:rsid w:val="5E1BC29E"/>
    <w:rsid w:val="5E27C9D2"/>
    <w:rsid w:val="5E29FBF0"/>
    <w:rsid w:val="5E39B6F8"/>
    <w:rsid w:val="5EB5FCCE"/>
    <w:rsid w:val="5EBA8542"/>
    <w:rsid w:val="5EBCE7F1"/>
    <w:rsid w:val="5ED42CA7"/>
    <w:rsid w:val="5ED74C90"/>
    <w:rsid w:val="5EDF04BC"/>
    <w:rsid w:val="5EEC0719"/>
    <w:rsid w:val="5EFBE3A1"/>
    <w:rsid w:val="5F125765"/>
    <w:rsid w:val="5F230CA8"/>
    <w:rsid w:val="5F26E42E"/>
    <w:rsid w:val="5F3E5757"/>
    <w:rsid w:val="5F44B686"/>
    <w:rsid w:val="5F5DEEA7"/>
    <w:rsid w:val="5F7B81EF"/>
    <w:rsid w:val="5F928E15"/>
    <w:rsid w:val="5FD08F49"/>
    <w:rsid w:val="5FDDE06D"/>
    <w:rsid w:val="5FE5C955"/>
    <w:rsid w:val="5FF9CCCD"/>
    <w:rsid w:val="6019985F"/>
    <w:rsid w:val="6027E7CA"/>
    <w:rsid w:val="602D5D8B"/>
    <w:rsid w:val="6030A024"/>
    <w:rsid w:val="60456C7D"/>
    <w:rsid w:val="605FCEA4"/>
    <w:rsid w:val="606C02C2"/>
    <w:rsid w:val="6084EEFD"/>
    <w:rsid w:val="60977C07"/>
    <w:rsid w:val="60A21C5C"/>
    <w:rsid w:val="60B7BD80"/>
    <w:rsid w:val="60C0ECDF"/>
    <w:rsid w:val="60C97741"/>
    <w:rsid w:val="60FB1C15"/>
    <w:rsid w:val="6121E1F2"/>
    <w:rsid w:val="612BD224"/>
    <w:rsid w:val="615FFD54"/>
    <w:rsid w:val="61798CA0"/>
    <w:rsid w:val="617A4A4C"/>
    <w:rsid w:val="618C7A04"/>
    <w:rsid w:val="61EB958B"/>
    <w:rsid w:val="6216D321"/>
    <w:rsid w:val="621832C0"/>
    <w:rsid w:val="6227820D"/>
    <w:rsid w:val="622FABEF"/>
    <w:rsid w:val="6254A15D"/>
    <w:rsid w:val="626DF960"/>
    <w:rsid w:val="6282CA85"/>
    <w:rsid w:val="628476C8"/>
    <w:rsid w:val="62C5F66C"/>
    <w:rsid w:val="62DA0850"/>
    <w:rsid w:val="6375CC20"/>
    <w:rsid w:val="63776F14"/>
    <w:rsid w:val="637C037F"/>
    <w:rsid w:val="639204D4"/>
    <w:rsid w:val="63BCD810"/>
    <w:rsid w:val="63C3BE05"/>
    <w:rsid w:val="63CB003F"/>
    <w:rsid w:val="63DD844D"/>
    <w:rsid w:val="63E54852"/>
    <w:rsid w:val="63E66AA2"/>
    <w:rsid w:val="64131112"/>
    <w:rsid w:val="64176A12"/>
    <w:rsid w:val="641EEE59"/>
    <w:rsid w:val="642A0FE7"/>
    <w:rsid w:val="645236E5"/>
    <w:rsid w:val="64627201"/>
    <w:rsid w:val="646B3286"/>
    <w:rsid w:val="646D394E"/>
    <w:rsid w:val="64775078"/>
    <w:rsid w:val="648C1440"/>
    <w:rsid w:val="64B7E161"/>
    <w:rsid w:val="64C6D5A8"/>
    <w:rsid w:val="64C7DE6E"/>
    <w:rsid w:val="64D74AED"/>
    <w:rsid w:val="64E30913"/>
    <w:rsid w:val="64EA8CD0"/>
    <w:rsid w:val="652BD153"/>
    <w:rsid w:val="652F55FA"/>
    <w:rsid w:val="653BC2A8"/>
    <w:rsid w:val="65442369"/>
    <w:rsid w:val="65765DAB"/>
    <w:rsid w:val="65772118"/>
    <w:rsid w:val="65875384"/>
    <w:rsid w:val="658DD453"/>
    <w:rsid w:val="65A4DECB"/>
    <w:rsid w:val="65A8538F"/>
    <w:rsid w:val="65BE40D3"/>
    <w:rsid w:val="65F1C763"/>
    <w:rsid w:val="6613D8AA"/>
    <w:rsid w:val="661ABC6C"/>
    <w:rsid w:val="661ED465"/>
    <w:rsid w:val="66490BB6"/>
    <w:rsid w:val="6662FE8D"/>
    <w:rsid w:val="66920465"/>
    <w:rsid w:val="669FA691"/>
    <w:rsid w:val="66A7A2A0"/>
    <w:rsid w:val="66F269D1"/>
    <w:rsid w:val="67246D70"/>
    <w:rsid w:val="673D8C57"/>
    <w:rsid w:val="675713E0"/>
    <w:rsid w:val="677E86E3"/>
    <w:rsid w:val="67934528"/>
    <w:rsid w:val="67986908"/>
    <w:rsid w:val="679ECE89"/>
    <w:rsid w:val="67AECF76"/>
    <w:rsid w:val="67BF46DE"/>
    <w:rsid w:val="67E167DC"/>
    <w:rsid w:val="67FF8632"/>
    <w:rsid w:val="680C542A"/>
    <w:rsid w:val="6835BA0D"/>
    <w:rsid w:val="6852E042"/>
    <w:rsid w:val="68796330"/>
    <w:rsid w:val="68838586"/>
    <w:rsid w:val="68897F0F"/>
    <w:rsid w:val="68999BFB"/>
    <w:rsid w:val="68AED34D"/>
    <w:rsid w:val="68BF4C50"/>
    <w:rsid w:val="68C4B1AC"/>
    <w:rsid w:val="68EE66B9"/>
    <w:rsid w:val="6913FC9B"/>
    <w:rsid w:val="69203C90"/>
    <w:rsid w:val="6970AAF0"/>
    <w:rsid w:val="69A43604"/>
    <w:rsid w:val="69B6C2C2"/>
    <w:rsid w:val="69C43943"/>
    <w:rsid w:val="69E46C8D"/>
    <w:rsid w:val="69E54540"/>
    <w:rsid w:val="69FB4545"/>
    <w:rsid w:val="6A08D0F4"/>
    <w:rsid w:val="6A0AC121"/>
    <w:rsid w:val="6A1B56F6"/>
    <w:rsid w:val="6A2038FA"/>
    <w:rsid w:val="6A2B8D89"/>
    <w:rsid w:val="6A2E2258"/>
    <w:rsid w:val="6A547A1E"/>
    <w:rsid w:val="6A7C4625"/>
    <w:rsid w:val="6A84637A"/>
    <w:rsid w:val="6A874975"/>
    <w:rsid w:val="6A9F7997"/>
    <w:rsid w:val="6AA8B6C7"/>
    <w:rsid w:val="6AA8D6A4"/>
    <w:rsid w:val="6AB3DE6C"/>
    <w:rsid w:val="6AC8987F"/>
    <w:rsid w:val="6ADA1A14"/>
    <w:rsid w:val="6ADAF049"/>
    <w:rsid w:val="6ADC1215"/>
    <w:rsid w:val="6AFDE566"/>
    <w:rsid w:val="6B00BBCB"/>
    <w:rsid w:val="6B22BF3D"/>
    <w:rsid w:val="6B3DC7B8"/>
    <w:rsid w:val="6B5700E8"/>
    <w:rsid w:val="6B6121AF"/>
    <w:rsid w:val="6B782EF5"/>
    <w:rsid w:val="6B7AE27F"/>
    <w:rsid w:val="6B8034CA"/>
    <w:rsid w:val="6B9913D5"/>
    <w:rsid w:val="6BA08301"/>
    <w:rsid w:val="6BAB7C20"/>
    <w:rsid w:val="6BBBCF56"/>
    <w:rsid w:val="6BC7BE55"/>
    <w:rsid w:val="6BD844B2"/>
    <w:rsid w:val="6C0E504C"/>
    <w:rsid w:val="6C339EE6"/>
    <w:rsid w:val="6C3A918E"/>
    <w:rsid w:val="6C4166F7"/>
    <w:rsid w:val="6C52D0C3"/>
    <w:rsid w:val="6C70DA56"/>
    <w:rsid w:val="6CBBA08D"/>
    <w:rsid w:val="6CC5A04E"/>
    <w:rsid w:val="6CC68EED"/>
    <w:rsid w:val="6CE950A0"/>
    <w:rsid w:val="6CEEEB51"/>
    <w:rsid w:val="6CF9D1CF"/>
    <w:rsid w:val="6D079D01"/>
    <w:rsid w:val="6D2BDE06"/>
    <w:rsid w:val="6D2F2FF0"/>
    <w:rsid w:val="6D36D9E3"/>
    <w:rsid w:val="6D3BBF7D"/>
    <w:rsid w:val="6D4970B7"/>
    <w:rsid w:val="6D65F052"/>
    <w:rsid w:val="6D66F189"/>
    <w:rsid w:val="6D79891F"/>
    <w:rsid w:val="6D8D5396"/>
    <w:rsid w:val="6D900318"/>
    <w:rsid w:val="6D93E55D"/>
    <w:rsid w:val="6DD7EFDE"/>
    <w:rsid w:val="6DDA9EDE"/>
    <w:rsid w:val="6DE088D8"/>
    <w:rsid w:val="6DEA6EB5"/>
    <w:rsid w:val="6DF2E744"/>
    <w:rsid w:val="6DF37A09"/>
    <w:rsid w:val="6DFC6E45"/>
    <w:rsid w:val="6E14B0A3"/>
    <w:rsid w:val="6E1D78B0"/>
    <w:rsid w:val="6E23871D"/>
    <w:rsid w:val="6E2C216C"/>
    <w:rsid w:val="6E3E964D"/>
    <w:rsid w:val="6E616AAC"/>
    <w:rsid w:val="6E68A32C"/>
    <w:rsid w:val="6E68F8A0"/>
    <w:rsid w:val="6E77EE6E"/>
    <w:rsid w:val="6E8B36A4"/>
    <w:rsid w:val="6E9CEF87"/>
    <w:rsid w:val="6EB392E2"/>
    <w:rsid w:val="6EB9630A"/>
    <w:rsid w:val="6EDAACAA"/>
    <w:rsid w:val="6EDE0E1F"/>
    <w:rsid w:val="6EEDB513"/>
    <w:rsid w:val="6F05310F"/>
    <w:rsid w:val="6F12DE8C"/>
    <w:rsid w:val="6F1E95B8"/>
    <w:rsid w:val="6F2324AC"/>
    <w:rsid w:val="6F25FEFC"/>
    <w:rsid w:val="6F2B26E3"/>
    <w:rsid w:val="6F2F5CEA"/>
    <w:rsid w:val="6F300563"/>
    <w:rsid w:val="6F329530"/>
    <w:rsid w:val="6FBB37B1"/>
    <w:rsid w:val="6FDCF622"/>
    <w:rsid w:val="6FDDA86B"/>
    <w:rsid w:val="7024FACC"/>
    <w:rsid w:val="7033A12A"/>
    <w:rsid w:val="704A3230"/>
    <w:rsid w:val="704B1983"/>
    <w:rsid w:val="704D72CA"/>
    <w:rsid w:val="705081BD"/>
    <w:rsid w:val="7067A186"/>
    <w:rsid w:val="70719A22"/>
    <w:rsid w:val="7076214A"/>
    <w:rsid w:val="7098F0E9"/>
    <w:rsid w:val="70B4449B"/>
    <w:rsid w:val="70B67F93"/>
    <w:rsid w:val="70D0F6B4"/>
    <w:rsid w:val="70E58CD0"/>
    <w:rsid w:val="70F30FCF"/>
    <w:rsid w:val="70F41B66"/>
    <w:rsid w:val="70FB6167"/>
    <w:rsid w:val="70FF2717"/>
    <w:rsid w:val="710583E3"/>
    <w:rsid w:val="7130193A"/>
    <w:rsid w:val="7130369B"/>
    <w:rsid w:val="71358C4B"/>
    <w:rsid w:val="71442BA1"/>
    <w:rsid w:val="716B1DFF"/>
    <w:rsid w:val="71700501"/>
    <w:rsid w:val="71833350"/>
    <w:rsid w:val="7184F2C5"/>
    <w:rsid w:val="718C7652"/>
    <w:rsid w:val="71A51EAD"/>
    <w:rsid w:val="71B3267A"/>
    <w:rsid w:val="71B44EF2"/>
    <w:rsid w:val="71B88D0C"/>
    <w:rsid w:val="71BFE097"/>
    <w:rsid w:val="71D4C45D"/>
    <w:rsid w:val="71E64D5F"/>
    <w:rsid w:val="71FAB04B"/>
    <w:rsid w:val="72088BB6"/>
    <w:rsid w:val="72131C2C"/>
    <w:rsid w:val="721A9F97"/>
    <w:rsid w:val="7229038F"/>
    <w:rsid w:val="7234B3D6"/>
    <w:rsid w:val="724AAA1F"/>
    <w:rsid w:val="72738685"/>
    <w:rsid w:val="727C978F"/>
    <w:rsid w:val="72B5025F"/>
    <w:rsid w:val="72F2A420"/>
    <w:rsid w:val="72F46C57"/>
    <w:rsid w:val="730F167C"/>
    <w:rsid w:val="7317100F"/>
    <w:rsid w:val="731C89C3"/>
    <w:rsid w:val="7324F963"/>
    <w:rsid w:val="73A8164C"/>
    <w:rsid w:val="73AB98A7"/>
    <w:rsid w:val="73AC0BC7"/>
    <w:rsid w:val="73BE9C52"/>
    <w:rsid w:val="73D0A319"/>
    <w:rsid w:val="73E9F44D"/>
    <w:rsid w:val="7405097C"/>
    <w:rsid w:val="7427FA94"/>
    <w:rsid w:val="743FFC08"/>
    <w:rsid w:val="74556DE6"/>
    <w:rsid w:val="746619EE"/>
    <w:rsid w:val="746F24DB"/>
    <w:rsid w:val="749E9AD4"/>
    <w:rsid w:val="74BD042C"/>
    <w:rsid w:val="74C85663"/>
    <w:rsid w:val="74CBF344"/>
    <w:rsid w:val="74D6CE59"/>
    <w:rsid w:val="74E27F31"/>
    <w:rsid w:val="74EED136"/>
    <w:rsid w:val="74F40B17"/>
    <w:rsid w:val="7511F56C"/>
    <w:rsid w:val="752904A2"/>
    <w:rsid w:val="7540A48D"/>
    <w:rsid w:val="757FD3D6"/>
    <w:rsid w:val="758EC7BA"/>
    <w:rsid w:val="76508BC8"/>
    <w:rsid w:val="767CA8B3"/>
    <w:rsid w:val="767EC277"/>
    <w:rsid w:val="76806263"/>
    <w:rsid w:val="7690EF7C"/>
    <w:rsid w:val="76A14026"/>
    <w:rsid w:val="76A4362F"/>
    <w:rsid w:val="76B15317"/>
    <w:rsid w:val="76BC03EF"/>
    <w:rsid w:val="76F02EA1"/>
    <w:rsid w:val="76FFB87C"/>
    <w:rsid w:val="770AA778"/>
    <w:rsid w:val="771E2783"/>
    <w:rsid w:val="77224112"/>
    <w:rsid w:val="772B4F5D"/>
    <w:rsid w:val="773DD53F"/>
    <w:rsid w:val="77492F10"/>
    <w:rsid w:val="775EC8C8"/>
    <w:rsid w:val="77665C10"/>
    <w:rsid w:val="777E052D"/>
    <w:rsid w:val="779DEB10"/>
    <w:rsid w:val="77AE46F9"/>
    <w:rsid w:val="77CB13DE"/>
    <w:rsid w:val="77D8D6E3"/>
    <w:rsid w:val="77E4F866"/>
    <w:rsid w:val="77EA769C"/>
    <w:rsid w:val="780F6748"/>
    <w:rsid w:val="7823D039"/>
    <w:rsid w:val="784E7D8E"/>
    <w:rsid w:val="78534944"/>
    <w:rsid w:val="7876F5A1"/>
    <w:rsid w:val="788FA392"/>
    <w:rsid w:val="78909D50"/>
    <w:rsid w:val="789C922F"/>
    <w:rsid w:val="78A3E6D1"/>
    <w:rsid w:val="78A5EF29"/>
    <w:rsid w:val="78B4A119"/>
    <w:rsid w:val="78CD6FE6"/>
    <w:rsid w:val="78F11DE6"/>
    <w:rsid w:val="7925F0C2"/>
    <w:rsid w:val="7926C6D4"/>
    <w:rsid w:val="792A456A"/>
    <w:rsid w:val="792E9DC9"/>
    <w:rsid w:val="793095C8"/>
    <w:rsid w:val="794D647B"/>
    <w:rsid w:val="794FB456"/>
    <w:rsid w:val="7951E4C3"/>
    <w:rsid w:val="797091A1"/>
    <w:rsid w:val="79823BBA"/>
    <w:rsid w:val="798E49CE"/>
    <w:rsid w:val="7994BCB4"/>
    <w:rsid w:val="799A4FD3"/>
    <w:rsid w:val="79A4CB1A"/>
    <w:rsid w:val="79A85102"/>
    <w:rsid w:val="79AF9605"/>
    <w:rsid w:val="79B9BEB2"/>
    <w:rsid w:val="79BAEC66"/>
    <w:rsid w:val="79D3DAE2"/>
    <w:rsid w:val="79D453D9"/>
    <w:rsid w:val="79E00679"/>
    <w:rsid w:val="79E82527"/>
    <w:rsid w:val="7A026783"/>
    <w:rsid w:val="7A15FBAD"/>
    <w:rsid w:val="7A49CD4A"/>
    <w:rsid w:val="7AA0EEF8"/>
    <w:rsid w:val="7AB23A31"/>
    <w:rsid w:val="7AB5E326"/>
    <w:rsid w:val="7AB8F643"/>
    <w:rsid w:val="7ACBAB42"/>
    <w:rsid w:val="7AEC157C"/>
    <w:rsid w:val="7B0E2B2E"/>
    <w:rsid w:val="7B317FBA"/>
    <w:rsid w:val="7B52B824"/>
    <w:rsid w:val="7B6F84E1"/>
    <w:rsid w:val="7B74DB34"/>
    <w:rsid w:val="7B8C6ED3"/>
    <w:rsid w:val="7B8E243E"/>
    <w:rsid w:val="7BD10CA5"/>
    <w:rsid w:val="7BD93298"/>
    <w:rsid w:val="7C1B1612"/>
    <w:rsid w:val="7C42538B"/>
    <w:rsid w:val="7C489AC0"/>
    <w:rsid w:val="7C48E385"/>
    <w:rsid w:val="7C5105AF"/>
    <w:rsid w:val="7C522279"/>
    <w:rsid w:val="7C56D462"/>
    <w:rsid w:val="7C5D4D48"/>
    <w:rsid w:val="7C756EDF"/>
    <w:rsid w:val="7CBC10F8"/>
    <w:rsid w:val="7D0CCF5D"/>
    <w:rsid w:val="7D140727"/>
    <w:rsid w:val="7D499E2A"/>
    <w:rsid w:val="7D519100"/>
    <w:rsid w:val="7D55CD82"/>
    <w:rsid w:val="7D57EBAB"/>
    <w:rsid w:val="7D78E550"/>
    <w:rsid w:val="7D7F945A"/>
    <w:rsid w:val="7DA71B65"/>
    <w:rsid w:val="7DDCDFB7"/>
    <w:rsid w:val="7E01834A"/>
    <w:rsid w:val="7E3D315F"/>
    <w:rsid w:val="7E3F87A9"/>
    <w:rsid w:val="7E759608"/>
    <w:rsid w:val="7E7BCA22"/>
    <w:rsid w:val="7E954848"/>
    <w:rsid w:val="7E997CB3"/>
    <w:rsid w:val="7EA2D28C"/>
    <w:rsid w:val="7EBBDFA6"/>
    <w:rsid w:val="7EC2CD4A"/>
    <w:rsid w:val="7ECAA5CF"/>
    <w:rsid w:val="7ED951DD"/>
    <w:rsid w:val="7EDB352D"/>
    <w:rsid w:val="7EE7F821"/>
    <w:rsid w:val="7EFB5D28"/>
    <w:rsid w:val="7F0C189F"/>
    <w:rsid w:val="7F16BF10"/>
    <w:rsid w:val="7F3A2CD5"/>
    <w:rsid w:val="7F5E964D"/>
    <w:rsid w:val="7F7EDEA8"/>
    <w:rsid w:val="7F8A76F8"/>
    <w:rsid w:val="7F91DE08"/>
    <w:rsid w:val="7F93BDDE"/>
    <w:rsid w:val="7FABA719"/>
    <w:rsid w:val="7FC5E69B"/>
    <w:rsid w:val="7FE807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5DB75"/>
  <w15:docId w15:val="{C13EFE2F-D9C6-404D-8C94-83D00F059B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Garamond" w:hAnsi="Garamond" w:eastAsia="Garamond" w:cs="Garamond"/>
        <w:sz w:val="22"/>
        <w:szCs w:val="22"/>
        <w:lang w:val="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ind w:left="432" w:hanging="432"/>
      <w:outlineLvl w:val="0"/>
    </w:pPr>
    <w:rPr>
      <w:b/>
      <w:bCs/>
      <w:color w:val="000000"/>
    </w:rPr>
  </w:style>
  <w:style w:type="paragraph" w:styleId="Ttulo2">
    <w:name w:val="heading 2"/>
    <w:basedOn w:val="Normal"/>
    <w:next w:val="Normal"/>
    <w:uiPriority w:val="9"/>
    <w:unhideWhenUsed/>
    <w:qFormat/>
    <w:pPr>
      <w:keepNext/>
      <w:keepLines/>
      <w:outlineLvl w:val="1"/>
    </w:pPr>
    <w:rPr>
      <w:b/>
      <w:bCs/>
      <w:color w:val="000000"/>
    </w:rPr>
  </w:style>
  <w:style w:type="paragraph" w:styleId="Ttulo3">
    <w:name w:val="heading 3"/>
    <w:basedOn w:val="Normal"/>
    <w:next w:val="Normal"/>
    <w:uiPriority w:val="9"/>
    <w:unhideWhenUsed/>
    <w:qFormat/>
    <w:pPr>
      <w:keepNext/>
      <w:keepLines/>
      <w:ind w:left="720" w:hanging="720"/>
      <w:outlineLvl w:val="2"/>
    </w:pPr>
    <w:rPr>
      <w:b/>
      <w:bCs/>
    </w:rPr>
  </w:style>
  <w:style w:type="paragraph" w:styleId="Ttulo4">
    <w:name w:val="heading 4"/>
    <w:basedOn w:val="Normal"/>
    <w:next w:val="Normal"/>
    <w:uiPriority w:val="9"/>
    <w:semiHidden/>
    <w:unhideWhenUsed/>
    <w:qFormat/>
    <w:pPr>
      <w:keepNext/>
      <w:keepLines/>
      <w:spacing w:before="40"/>
      <w:ind w:left="864" w:hanging="864"/>
      <w:outlineLvl w:val="3"/>
    </w:pPr>
    <w:rPr>
      <w:rFonts w:ascii="Cambria" w:hAnsi="Cambria" w:eastAsia="Cambria" w:cs="Cambria"/>
      <w:i/>
      <w:iCs/>
      <w:color w:val="366091"/>
    </w:rPr>
  </w:style>
  <w:style w:type="paragraph" w:styleId="Ttulo5">
    <w:name w:val="heading 5"/>
    <w:basedOn w:val="Normal"/>
    <w:next w:val="Normal"/>
    <w:uiPriority w:val="9"/>
    <w:semiHidden/>
    <w:unhideWhenUsed/>
    <w:qFormat/>
    <w:pPr>
      <w:keepNext/>
      <w:keepLines/>
      <w:spacing w:before="40"/>
      <w:ind w:left="1008" w:hanging="1008"/>
      <w:outlineLvl w:val="4"/>
    </w:pPr>
    <w:rPr>
      <w:rFonts w:ascii="Cambria" w:hAnsi="Cambria" w:eastAsia="Cambria" w:cs="Cambria"/>
      <w:color w:val="366091"/>
    </w:rPr>
  </w:style>
  <w:style w:type="paragraph" w:styleId="Ttulo6">
    <w:name w:val="heading 6"/>
    <w:basedOn w:val="Normal"/>
    <w:next w:val="Normal"/>
    <w:uiPriority w:val="9"/>
    <w:semiHidden/>
    <w:unhideWhenUsed/>
    <w:qFormat/>
    <w:pPr>
      <w:keepNext/>
      <w:keepLines/>
      <w:spacing w:before="40"/>
      <w:ind w:left="1152" w:hanging="1152"/>
      <w:outlineLvl w:val="5"/>
    </w:pPr>
    <w:rPr>
      <w:rFonts w:ascii="Cambria" w:hAnsi="Cambria" w:eastAsia="Cambria" w:cs="Cambria"/>
      <w:color w:val="243F6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table" w:styleId="26" w:customStyle="1">
    <w:name w:val="26"/>
    <w:basedOn w:val="TableNormal"/>
    <w:tblPr>
      <w:tblStyleRowBandSize w:val="1"/>
      <w:tblStyleColBandSize w:val="1"/>
      <w:tblCellMar>
        <w:top w:w="0" w:type="dxa"/>
        <w:left w:w="108" w:type="dxa"/>
        <w:bottom w:w="0" w:type="dxa"/>
        <w:right w:w="108" w:type="dxa"/>
      </w:tblCellMar>
    </w:tblPr>
  </w:style>
  <w:style w:type="table" w:styleId="25" w:customStyle="1">
    <w:name w:val="25"/>
    <w:basedOn w:val="TableNormal"/>
    <w:tblPr>
      <w:tblStyleRowBandSize w:val="1"/>
      <w:tblStyleColBandSize w:val="1"/>
      <w:tblCellMar>
        <w:top w:w="0" w:type="dxa"/>
        <w:left w:w="108" w:type="dxa"/>
        <w:bottom w:w="0" w:type="dxa"/>
        <w:right w:w="108" w:type="dxa"/>
      </w:tblCellMar>
    </w:tblPr>
  </w:style>
  <w:style w:type="table" w:styleId="24" w:customStyle="1">
    <w:name w:val="24"/>
    <w:basedOn w:val="TableNormal"/>
    <w:tblPr>
      <w:tblStyleRowBandSize w:val="1"/>
      <w:tblStyleColBandSize w:val="1"/>
      <w:tblCellMar>
        <w:top w:w="0" w:type="dxa"/>
        <w:left w:w="115" w:type="dxa"/>
        <w:bottom w:w="0" w:type="dxa"/>
        <w:right w:w="115" w:type="dxa"/>
      </w:tblCellMar>
    </w:tblPr>
  </w:style>
  <w:style w:type="table" w:styleId="23" w:customStyle="1">
    <w:name w:val="23"/>
    <w:basedOn w:val="TableNormal"/>
    <w:tblPr>
      <w:tblStyleRowBandSize w:val="1"/>
      <w:tblStyleColBandSize w:val="1"/>
      <w:tblCellMar>
        <w:top w:w="0" w:type="dxa"/>
        <w:left w:w="108" w:type="dxa"/>
        <w:bottom w:w="0" w:type="dxa"/>
        <w:right w:w="108" w:type="dxa"/>
      </w:tblCellMar>
    </w:tblPr>
  </w:style>
  <w:style w:type="table" w:styleId="22" w:customStyle="1">
    <w:name w:val="22"/>
    <w:basedOn w:val="TableNormal"/>
    <w:tblPr>
      <w:tblStyleRowBandSize w:val="1"/>
      <w:tblStyleColBandSize w:val="1"/>
      <w:tblCellMar>
        <w:top w:w="0" w:type="dxa"/>
        <w:left w:w="115" w:type="dxa"/>
        <w:bottom w:w="0" w:type="dxa"/>
        <w:right w:w="115" w:type="dxa"/>
      </w:tblCellMar>
    </w:tblPr>
  </w:style>
  <w:style w:type="table" w:styleId="21" w:customStyle="1">
    <w:name w:val="21"/>
    <w:basedOn w:val="TableNormal"/>
    <w:tblPr>
      <w:tblStyleRowBandSize w:val="1"/>
      <w:tblStyleColBandSize w:val="1"/>
    </w:tblPr>
  </w:style>
  <w:style w:type="table" w:styleId="20" w:customStyle="1">
    <w:name w:val="20"/>
    <w:basedOn w:val="TableNormal"/>
    <w:tblPr>
      <w:tblStyleRowBandSize w:val="1"/>
      <w:tblStyleColBandSize w:val="1"/>
      <w:tblCellMar>
        <w:top w:w="0" w:type="dxa"/>
        <w:left w:w="115" w:type="dxa"/>
        <w:bottom w:w="0" w:type="dxa"/>
        <w:right w:w="115" w:type="dxa"/>
      </w:tblCellMar>
    </w:tblPr>
  </w:style>
  <w:style w:type="table" w:styleId="19" w:customStyle="1">
    <w:name w:val="19"/>
    <w:basedOn w:val="TableNormal"/>
    <w:tblPr>
      <w:tblStyleRowBandSize w:val="1"/>
      <w:tblStyleColBandSize w:val="1"/>
      <w:tblCellMar>
        <w:top w:w="0" w:type="dxa"/>
        <w:left w:w="108" w:type="dxa"/>
        <w:bottom w:w="0" w:type="dxa"/>
        <w:right w:w="108" w:type="dxa"/>
      </w:tblCellMar>
    </w:tblPr>
  </w:style>
  <w:style w:type="table" w:styleId="18" w:customStyle="1">
    <w:name w:val="18"/>
    <w:basedOn w:val="TableNormal"/>
    <w:pPr>
      <w:widowControl w:val="0"/>
      <w:jc w:val="left"/>
    </w:pPr>
    <w:rPr>
      <w:rFonts w:ascii="Calibri" w:hAnsi="Calibri" w:eastAsia="Calibri" w:cs="Calibri"/>
    </w:rPr>
    <w:tblPr>
      <w:tblStyleRowBandSize w:val="1"/>
      <w:tblStyleColBandSize w:val="1"/>
      <w:tblCellMar>
        <w:top w:w="0" w:type="dxa"/>
        <w:left w:w="0" w:type="dxa"/>
        <w:bottom w:w="0" w:type="dxa"/>
        <w:right w:w="0" w:type="dxa"/>
      </w:tblCellMar>
    </w:tblPr>
  </w:style>
  <w:style w:type="table" w:styleId="17" w:customStyle="1">
    <w:name w:val="17"/>
    <w:basedOn w:val="TableNormal"/>
    <w:pPr>
      <w:widowControl w:val="0"/>
      <w:jc w:val="left"/>
    </w:pPr>
    <w:rPr>
      <w:rFonts w:ascii="Calibri" w:hAnsi="Calibri" w:eastAsia="Calibri" w:cs="Calibri"/>
    </w:rPr>
    <w:tblPr>
      <w:tblStyleRowBandSize w:val="1"/>
      <w:tblStyleColBandSize w:val="1"/>
      <w:tblCellMar>
        <w:top w:w="0" w:type="dxa"/>
        <w:left w:w="0" w:type="dxa"/>
        <w:bottom w:w="0" w:type="dxa"/>
        <w:right w:w="0" w:type="dxa"/>
      </w:tblCellMar>
    </w:tblPr>
  </w:style>
  <w:style w:type="table" w:styleId="16" w:customStyle="1">
    <w:name w:val="16"/>
    <w:basedOn w:val="TableNormal"/>
    <w:pPr>
      <w:widowControl w:val="0"/>
      <w:jc w:val="left"/>
    </w:pPr>
    <w:rPr>
      <w:rFonts w:ascii="Calibri" w:hAnsi="Calibri" w:eastAsia="Calibri" w:cs="Calibri"/>
    </w:rPr>
    <w:tblPr>
      <w:tblStyleRowBandSize w:val="1"/>
      <w:tblStyleColBandSize w:val="1"/>
      <w:tblCellMar>
        <w:top w:w="0" w:type="dxa"/>
        <w:left w:w="0" w:type="dxa"/>
        <w:bottom w:w="0" w:type="dxa"/>
        <w:right w:w="0" w:type="dxa"/>
      </w:tblCellMar>
    </w:tblPr>
  </w:style>
  <w:style w:type="table" w:styleId="15" w:customStyle="1">
    <w:name w:val="15"/>
    <w:basedOn w:val="TableNormal"/>
    <w:pPr>
      <w:widowControl w:val="0"/>
      <w:jc w:val="left"/>
    </w:pPr>
    <w:rPr>
      <w:rFonts w:ascii="Calibri" w:hAnsi="Calibri" w:eastAsia="Calibri" w:cs="Calibri"/>
    </w:rPr>
    <w:tblPr>
      <w:tblStyleRowBandSize w:val="1"/>
      <w:tblStyleColBandSize w:val="1"/>
      <w:tblCellMar>
        <w:top w:w="0" w:type="dxa"/>
        <w:left w:w="0" w:type="dxa"/>
        <w:bottom w:w="0" w:type="dxa"/>
        <w:right w:w="0" w:type="dxa"/>
      </w:tblCellMar>
    </w:tblPr>
  </w:style>
  <w:style w:type="table" w:styleId="14" w:customStyle="1">
    <w:name w:val="14"/>
    <w:basedOn w:val="TableNormal"/>
    <w:tblPr>
      <w:tblStyleRowBandSize w:val="1"/>
      <w:tblStyleColBandSize w:val="1"/>
      <w:tblCellMar>
        <w:top w:w="0" w:type="dxa"/>
        <w:left w:w="115" w:type="dxa"/>
        <w:bottom w:w="0" w:type="dxa"/>
        <w:right w:w="115" w:type="dxa"/>
      </w:tblCellMar>
    </w:tblPr>
  </w:style>
  <w:style w:type="table" w:styleId="13" w:customStyle="1">
    <w:name w:val="13"/>
    <w:basedOn w:val="TableNormal"/>
    <w:tblPr>
      <w:tblStyleRowBandSize w:val="1"/>
      <w:tblStyleColBandSize w:val="1"/>
      <w:tblCellMar>
        <w:top w:w="0" w:type="dxa"/>
        <w:left w:w="115" w:type="dxa"/>
        <w:bottom w:w="0" w:type="dxa"/>
        <w:right w:w="115" w:type="dxa"/>
      </w:tblCellMar>
    </w:tblPr>
  </w:style>
  <w:style w:type="table" w:styleId="12" w:customStyle="1">
    <w:name w:val="12"/>
    <w:basedOn w:val="TableNormal"/>
    <w:tblPr>
      <w:tblStyleRowBandSize w:val="1"/>
      <w:tblStyleColBandSize w:val="1"/>
      <w:tblCellMar>
        <w:top w:w="15" w:type="dxa"/>
        <w:left w:w="15" w:type="dxa"/>
        <w:bottom w:w="15" w:type="dxa"/>
        <w:right w:w="15" w:type="dxa"/>
      </w:tblCellMar>
    </w:tblPr>
  </w:style>
  <w:style w:type="table" w:styleId="11" w:customStyle="1">
    <w:name w:val="11"/>
    <w:basedOn w:val="TableNormal"/>
    <w:tblPr>
      <w:tblStyleRowBandSize w:val="1"/>
      <w:tblStyleColBandSize w:val="1"/>
      <w:tblCellMar>
        <w:top w:w="0" w:type="dxa"/>
        <w:left w:w="115" w:type="dxa"/>
        <w:bottom w:w="0" w:type="dxa"/>
        <w:right w:w="115" w:type="dxa"/>
      </w:tblCellMar>
    </w:tblPr>
  </w:style>
  <w:style w:type="table" w:styleId="10" w:customStyle="1">
    <w:name w:val="10"/>
    <w:basedOn w:val="TableNormal"/>
    <w:tblPr>
      <w:tblStyleRowBandSize w:val="1"/>
      <w:tblStyleColBandSize w:val="1"/>
      <w:tblCellMar>
        <w:top w:w="0" w:type="dxa"/>
        <w:left w:w="108" w:type="dxa"/>
        <w:bottom w:w="0" w:type="dxa"/>
        <w:right w:w="108" w:type="dxa"/>
      </w:tblCellMar>
    </w:tblPr>
  </w:style>
  <w:style w:type="table" w:styleId="9" w:customStyle="1">
    <w:name w:val="9"/>
    <w:basedOn w:val="TableNormal"/>
    <w:tblPr>
      <w:tblStyleRowBandSize w:val="1"/>
      <w:tblStyleColBandSize w:val="1"/>
      <w:tblCellMar>
        <w:top w:w="0" w:type="dxa"/>
        <w:left w:w="108" w:type="dxa"/>
        <w:bottom w:w="0" w:type="dxa"/>
        <w:right w:w="108" w:type="dxa"/>
      </w:tblCellMar>
    </w:tblPr>
  </w:style>
  <w:style w:type="table" w:styleId="8" w:customStyle="1">
    <w:name w:val="8"/>
    <w:basedOn w:val="TableNormal"/>
    <w:tblPr>
      <w:tblStyleRowBandSize w:val="1"/>
      <w:tblStyleColBandSize w:val="1"/>
      <w:tblCellMar>
        <w:top w:w="0" w:type="dxa"/>
        <w:left w:w="108" w:type="dxa"/>
        <w:bottom w:w="0" w:type="dxa"/>
        <w:right w:w="108" w:type="dxa"/>
      </w:tblCellMar>
    </w:tblPr>
  </w:style>
  <w:style w:type="table" w:styleId="7" w:customStyle="1">
    <w:name w:val="7"/>
    <w:basedOn w:val="TableNormal"/>
    <w:tblPr>
      <w:tblStyleRowBandSize w:val="1"/>
      <w:tblStyleColBandSize w:val="1"/>
      <w:tblCellMar>
        <w:top w:w="0" w:type="dxa"/>
        <w:left w:w="108" w:type="dxa"/>
        <w:bottom w:w="0" w:type="dxa"/>
        <w:right w:w="108" w:type="dxa"/>
      </w:tblCellMar>
    </w:tblPr>
  </w:style>
  <w:style w:type="table" w:styleId="6" w:customStyle="1">
    <w:name w:val="6"/>
    <w:basedOn w:val="TableNormal"/>
    <w:tblPr>
      <w:tblStyleRowBandSize w:val="1"/>
      <w:tblStyleColBandSize w:val="1"/>
      <w:tblCellMar>
        <w:top w:w="0" w:type="dxa"/>
        <w:left w:w="108" w:type="dxa"/>
        <w:bottom w:w="0" w:type="dxa"/>
        <w:right w:w="108" w:type="dxa"/>
      </w:tblCellMar>
    </w:tblPr>
  </w:style>
  <w:style w:type="table" w:styleId="5" w:customStyle="1">
    <w:name w:val="5"/>
    <w:basedOn w:val="TableNormal"/>
    <w:tblPr>
      <w:tblStyleRowBandSize w:val="1"/>
      <w:tblStyleColBandSize w:val="1"/>
      <w:tblCellMar>
        <w:top w:w="0" w:type="dxa"/>
        <w:left w:w="108" w:type="dxa"/>
        <w:bottom w:w="0" w:type="dxa"/>
        <w:right w:w="108" w:type="dxa"/>
      </w:tblCellMar>
    </w:tblPr>
  </w:style>
  <w:style w:type="table" w:styleId="4" w:customStyle="1">
    <w:name w:val="4"/>
    <w:basedOn w:val="TableNormal"/>
    <w:tblPr>
      <w:tblStyleRowBandSize w:val="1"/>
      <w:tblStyleColBandSize w:val="1"/>
      <w:tblCellMar>
        <w:top w:w="0" w:type="dxa"/>
        <w:left w:w="108" w:type="dxa"/>
        <w:bottom w:w="0" w:type="dxa"/>
        <w:right w:w="108" w:type="dxa"/>
      </w:tblCellMar>
    </w:tblPr>
  </w:style>
  <w:style w:type="table" w:styleId="3" w:customStyle="1">
    <w:name w:val="3"/>
    <w:basedOn w:val="TableNormal"/>
    <w:tblPr>
      <w:tblStyleRowBandSize w:val="1"/>
      <w:tblStyleColBandSize w:val="1"/>
      <w:tblCellMar>
        <w:top w:w="0" w:type="dxa"/>
        <w:left w:w="115" w:type="dxa"/>
        <w:bottom w:w="0" w:type="dxa"/>
        <w:right w:w="115" w:type="dxa"/>
      </w:tblCellMar>
    </w:tblPr>
  </w:style>
  <w:style w:type="table" w:styleId="2" w:customStyle="1">
    <w:name w:val="2"/>
    <w:basedOn w:val="TableNormal"/>
    <w:tblPr>
      <w:tblStyleRowBandSize w:val="1"/>
      <w:tblStyleColBandSize w:val="1"/>
    </w:tblPr>
  </w:style>
  <w:style w:type="table" w:styleId="1" w:customStyle="1">
    <w:name w:val="1"/>
    <w:basedOn w:val="TableNormal"/>
    <w:tblPr>
      <w:tblStyleRowBandSize w:val="1"/>
      <w:tblStyleColBandSize w:val="1"/>
    </w:tblPr>
  </w:style>
  <w:style w:type="table" w:styleId="Tablaconcuadrcula">
    <w:name w:val="Table Grid"/>
    <w:basedOn w:val="Tablanormal"/>
    <w:uiPriority w:val="39"/>
    <w:rsid w:val="00D35B9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uiPriority w:val="99"/>
    <w:semiHidden/>
    <w:unhideWhenUsed/>
    <w:rsid w:val="5E29FBF0"/>
    <w:rPr>
      <w:sz w:val="16"/>
      <w:szCs w:val="16"/>
    </w:rPr>
  </w:style>
  <w:style w:type="paragraph" w:styleId="Textocomentario">
    <w:name w:val="annotation text"/>
    <w:basedOn w:val="Normal"/>
    <w:link w:val="TextocomentarioCar"/>
    <w:uiPriority w:val="99"/>
    <w:unhideWhenUsed/>
    <w:rsid w:val="00242FF5"/>
    <w:rPr>
      <w:sz w:val="20"/>
      <w:szCs w:val="20"/>
    </w:rPr>
  </w:style>
  <w:style w:type="character" w:styleId="TextocomentarioCar" w:customStyle="1">
    <w:name w:val="Texto comentario Car"/>
    <w:link w:val="Textocomentario"/>
    <w:uiPriority w:val="99"/>
    <w:rsid w:val="5E29FBF0"/>
    <w:rPr>
      <w:sz w:val="20"/>
      <w:szCs w:val="20"/>
    </w:rPr>
  </w:style>
  <w:style w:type="paragraph" w:styleId="Asuntodelcomentario">
    <w:name w:val="annotation subject"/>
    <w:basedOn w:val="Textocomentario"/>
    <w:next w:val="Textocomentario"/>
    <w:link w:val="AsuntodelcomentarioCar"/>
    <w:uiPriority w:val="99"/>
    <w:semiHidden/>
    <w:unhideWhenUsed/>
    <w:rsid w:val="00242FF5"/>
    <w:rPr>
      <w:b/>
      <w:bCs/>
    </w:rPr>
  </w:style>
  <w:style w:type="character" w:styleId="AsuntodelcomentarioCar" w:customStyle="1">
    <w:name w:val="Asunto del comentario Car"/>
    <w:basedOn w:val="TextocomentarioCar"/>
    <w:link w:val="Asuntodelcomentario"/>
    <w:uiPriority w:val="99"/>
    <w:semiHidden/>
    <w:rsid w:val="00242FF5"/>
    <w:rPr>
      <w:b/>
      <w:bCs/>
      <w:sz w:val="20"/>
      <w:szCs w:val="20"/>
    </w:rPr>
  </w:style>
  <w:style w:type="paragraph" w:styleId="Prrafodelista">
    <w:name w:val="List Paragraph"/>
    <w:basedOn w:val="Normal"/>
    <w:uiPriority w:val="34"/>
    <w:qFormat/>
    <w:rsid w:val="00360B61"/>
    <w:pPr>
      <w:ind w:left="720"/>
      <w:contextualSpacing/>
    </w:pPr>
  </w:style>
  <w:style w:type="paragraph" w:styleId="NormalWeb">
    <w:name w:val="Normal (Web)"/>
    <w:basedOn w:val="Normal"/>
    <w:uiPriority w:val="99"/>
    <w:unhideWhenUsed/>
    <w:rsid w:val="005F6184"/>
    <w:pPr>
      <w:spacing w:before="100" w:beforeAutospacing="1" w:after="100" w:afterAutospacing="1"/>
      <w:jc w:val="left"/>
    </w:pPr>
    <w:rPr>
      <w:rFonts w:ascii="Times New Roman" w:hAnsi="Times New Roman" w:eastAsia="Times New Roman" w:cs="Times New Roman"/>
      <w:sz w:val="24"/>
      <w:szCs w:val="24"/>
      <w:lang w:val="es-CO"/>
    </w:rPr>
  </w:style>
  <w:style w:type="character" w:styleId="Hipervnculo">
    <w:name w:val="Hyperlink"/>
    <w:uiPriority w:val="99"/>
    <w:unhideWhenUsed/>
    <w:rsid w:val="5E29FBF0"/>
    <w:rPr>
      <w:color w:val="0000FF"/>
      <w:u w:val="single"/>
    </w:rPr>
  </w:style>
  <w:style w:type="paragraph" w:styleId="Textodeglobo">
    <w:name w:val="Balloon Text"/>
    <w:basedOn w:val="Normal"/>
    <w:link w:val="TextodegloboCar"/>
    <w:uiPriority w:val="99"/>
    <w:semiHidden/>
    <w:unhideWhenUsed/>
    <w:rsid w:val="004D4DF8"/>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4D4DF8"/>
    <w:rPr>
      <w:rFonts w:ascii="Segoe UI" w:hAnsi="Segoe UI" w:cs="Segoe UI"/>
      <w:sz w:val="18"/>
      <w:szCs w:val="18"/>
    </w:rPr>
  </w:style>
  <w:style w:type="character" w:styleId="whitespace-normal" w:customStyle="1">
    <w:name w:val="whitespace-normal"/>
    <w:basedOn w:val="Fuentedeprrafopredeter"/>
    <w:rsid w:val="00F17E59"/>
  </w:style>
  <w:style w:type="character" w:styleId="Textoennegrita">
    <w:name w:val="Strong"/>
    <w:basedOn w:val="Fuentedeprrafopredeter"/>
    <w:uiPriority w:val="22"/>
    <w:qFormat/>
    <w:rsid w:val="00BF60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606212">
      <w:bodyDiv w:val="1"/>
      <w:marLeft w:val="0"/>
      <w:marRight w:val="0"/>
      <w:marTop w:val="0"/>
      <w:marBottom w:val="0"/>
      <w:divBdr>
        <w:top w:val="none" w:sz="0" w:space="0" w:color="auto"/>
        <w:left w:val="none" w:sz="0" w:space="0" w:color="auto"/>
        <w:bottom w:val="none" w:sz="0" w:space="0" w:color="auto"/>
        <w:right w:val="none" w:sz="0" w:space="0" w:color="auto"/>
      </w:divBdr>
    </w:div>
    <w:div w:id="602886779">
      <w:bodyDiv w:val="1"/>
      <w:marLeft w:val="0"/>
      <w:marRight w:val="0"/>
      <w:marTop w:val="0"/>
      <w:marBottom w:val="0"/>
      <w:divBdr>
        <w:top w:val="none" w:sz="0" w:space="0" w:color="auto"/>
        <w:left w:val="none" w:sz="0" w:space="0" w:color="auto"/>
        <w:bottom w:val="none" w:sz="0" w:space="0" w:color="auto"/>
        <w:right w:val="none" w:sz="0" w:space="0" w:color="auto"/>
      </w:divBdr>
    </w:div>
    <w:div w:id="706376875">
      <w:bodyDiv w:val="1"/>
      <w:marLeft w:val="0"/>
      <w:marRight w:val="0"/>
      <w:marTop w:val="0"/>
      <w:marBottom w:val="0"/>
      <w:divBdr>
        <w:top w:val="none" w:sz="0" w:space="0" w:color="auto"/>
        <w:left w:val="none" w:sz="0" w:space="0" w:color="auto"/>
        <w:bottom w:val="none" w:sz="0" w:space="0" w:color="auto"/>
        <w:right w:val="none" w:sz="0" w:space="0" w:color="auto"/>
      </w:divBdr>
    </w:div>
    <w:div w:id="1039666069">
      <w:bodyDiv w:val="1"/>
      <w:marLeft w:val="0"/>
      <w:marRight w:val="0"/>
      <w:marTop w:val="0"/>
      <w:marBottom w:val="0"/>
      <w:divBdr>
        <w:top w:val="none" w:sz="0" w:space="0" w:color="auto"/>
        <w:left w:val="none" w:sz="0" w:space="0" w:color="auto"/>
        <w:bottom w:val="none" w:sz="0" w:space="0" w:color="auto"/>
        <w:right w:val="none" w:sz="0" w:space="0" w:color="auto"/>
      </w:divBdr>
    </w:div>
    <w:div w:id="1329290770">
      <w:bodyDiv w:val="1"/>
      <w:marLeft w:val="0"/>
      <w:marRight w:val="0"/>
      <w:marTop w:val="0"/>
      <w:marBottom w:val="0"/>
      <w:divBdr>
        <w:top w:val="none" w:sz="0" w:space="0" w:color="auto"/>
        <w:left w:val="none" w:sz="0" w:space="0" w:color="auto"/>
        <w:bottom w:val="none" w:sz="0" w:space="0" w:color="auto"/>
        <w:right w:val="none" w:sz="0" w:space="0" w:color="auto"/>
      </w:divBdr>
    </w:div>
    <w:div w:id="1401362650">
      <w:bodyDiv w:val="1"/>
      <w:marLeft w:val="0"/>
      <w:marRight w:val="0"/>
      <w:marTop w:val="0"/>
      <w:marBottom w:val="0"/>
      <w:divBdr>
        <w:top w:val="none" w:sz="0" w:space="0" w:color="auto"/>
        <w:left w:val="none" w:sz="0" w:space="0" w:color="auto"/>
        <w:bottom w:val="none" w:sz="0" w:space="0" w:color="auto"/>
        <w:right w:val="none" w:sz="0" w:space="0" w:color="auto"/>
      </w:divBdr>
    </w:div>
    <w:div w:id="1584148549">
      <w:bodyDiv w:val="1"/>
      <w:marLeft w:val="0"/>
      <w:marRight w:val="0"/>
      <w:marTop w:val="0"/>
      <w:marBottom w:val="0"/>
      <w:divBdr>
        <w:top w:val="none" w:sz="0" w:space="0" w:color="auto"/>
        <w:left w:val="none" w:sz="0" w:space="0" w:color="auto"/>
        <w:bottom w:val="none" w:sz="0" w:space="0" w:color="auto"/>
        <w:right w:val="none" w:sz="0" w:space="0" w:color="auto"/>
      </w:divBdr>
    </w:div>
    <w:div w:id="1716811059">
      <w:bodyDiv w:val="1"/>
      <w:marLeft w:val="0"/>
      <w:marRight w:val="0"/>
      <w:marTop w:val="0"/>
      <w:marBottom w:val="0"/>
      <w:divBdr>
        <w:top w:val="none" w:sz="0" w:space="0" w:color="auto"/>
        <w:left w:val="none" w:sz="0" w:space="0" w:color="auto"/>
        <w:bottom w:val="none" w:sz="0" w:space="0" w:color="auto"/>
        <w:right w:val="none" w:sz="0" w:space="0" w:color="auto"/>
      </w:divBdr>
    </w:div>
    <w:div w:id="1849982428">
      <w:bodyDiv w:val="1"/>
      <w:marLeft w:val="0"/>
      <w:marRight w:val="0"/>
      <w:marTop w:val="0"/>
      <w:marBottom w:val="0"/>
      <w:divBdr>
        <w:top w:val="none" w:sz="0" w:space="0" w:color="auto"/>
        <w:left w:val="none" w:sz="0" w:space="0" w:color="auto"/>
        <w:bottom w:val="none" w:sz="0" w:space="0" w:color="auto"/>
        <w:right w:val="none" w:sz="0" w:space="0" w:color="auto"/>
      </w:divBdr>
      <w:divsChild>
        <w:div w:id="1351252963">
          <w:marLeft w:val="0"/>
          <w:marRight w:val="0"/>
          <w:marTop w:val="0"/>
          <w:marBottom w:val="0"/>
          <w:divBdr>
            <w:top w:val="none" w:sz="0" w:space="0" w:color="auto"/>
            <w:left w:val="none" w:sz="0" w:space="0" w:color="auto"/>
            <w:bottom w:val="none" w:sz="0" w:space="0" w:color="auto"/>
            <w:right w:val="none" w:sz="0" w:space="0" w:color="auto"/>
          </w:divBdr>
          <w:divsChild>
            <w:div w:id="2075615261">
              <w:marLeft w:val="0"/>
              <w:marRight w:val="0"/>
              <w:marTop w:val="0"/>
              <w:marBottom w:val="0"/>
              <w:divBdr>
                <w:top w:val="none" w:sz="0" w:space="0" w:color="auto"/>
                <w:left w:val="none" w:sz="0" w:space="0" w:color="auto"/>
                <w:bottom w:val="none" w:sz="0" w:space="0" w:color="auto"/>
                <w:right w:val="none" w:sz="0" w:space="0" w:color="auto"/>
              </w:divBdr>
              <w:divsChild>
                <w:div w:id="1805345308">
                  <w:marLeft w:val="0"/>
                  <w:marRight w:val="0"/>
                  <w:marTop w:val="0"/>
                  <w:marBottom w:val="0"/>
                  <w:divBdr>
                    <w:top w:val="none" w:sz="0" w:space="0" w:color="auto"/>
                    <w:left w:val="none" w:sz="0" w:space="0" w:color="auto"/>
                    <w:bottom w:val="none" w:sz="0" w:space="0" w:color="auto"/>
                    <w:right w:val="none" w:sz="0" w:space="0" w:color="auto"/>
                  </w:divBdr>
                  <w:divsChild>
                    <w:div w:id="1641231256">
                      <w:marLeft w:val="0"/>
                      <w:marRight w:val="0"/>
                      <w:marTop w:val="0"/>
                      <w:marBottom w:val="0"/>
                      <w:divBdr>
                        <w:top w:val="none" w:sz="0" w:space="0" w:color="auto"/>
                        <w:left w:val="none" w:sz="0" w:space="0" w:color="auto"/>
                        <w:bottom w:val="none" w:sz="0" w:space="0" w:color="auto"/>
                        <w:right w:val="none" w:sz="0" w:space="0" w:color="auto"/>
                      </w:divBdr>
                      <w:divsChild>
                        <w:div w:id="1735545174">
                          <w:marLeft w:val="0"/>
                          <w:marRight w:val="0"/>
                          <w:marTop w:val="0"/>
                          <w:marBottom w:val="0"/>
                          <w:divBdr>
                            <w:top w:val="none" w:sz="0" w:space="0" w:color="auto"/>
                            <w:left w:val="none" w:sz="0" w:space="0" w:color="auto"/>
                            <w:bottom w:val="none" w:sz="0" w:space="0" w:color="auto"/>
                            <w:right w:val="none" w:sz="0" w:space="0" w:color="auto"/>
                          </w:divBdr>
                          <w:divsChild>
                            <w:div w:id="802700181">
                              <w:marLeft w:val="0"/>
                              <w:marRight w:val="0"/>
                              <w:marTop w:val="0"/>
                              <w:marBottom w:val="0"/>
                              <w:divBdr>
                                <w:top w:val="none" w:sz="0" w:space="0" w:color="auto"/>
                                <w:left w:val="none" w:sz="0" w:space="0" w:color="auto"/>
                                <w:bottom w:val="none" w:sz="0" w:space="0" w:color="auto"/>
                                <w:right w:val="none" w:sz="0" w:space="0" w:color="auto"/>
                              </w:divBdr>
                              <w:divsChild>
                                <w:div w:id="1616517470">
                                  <w:marLeft w:val="0"/>
                                  <w:marRight w:val="0"/>
                                  <w:marTop w:val="0"/>
                                  <w:marBottom w:val="0"/>
                                  <w:divBdr>
                                    <w:top w:val="none" w:sz="0" w:space="0" w:color="auto"/>
                                    <w:left w:val="none" w:sz="0" w:space="0" w:color="auto"/>
                                    <w:bottom w:val="none" w:sz="0" w:space="0" w:color="auto"/>
                                    <w:right w:val="none" w:sz="0" w:space="0" w:color="auto"/>
                                  </w:divBdr>
                                  <w:divsChild>
                                    <w:div w:id="30123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857325">
      <w:bodyDiv w:val="1"/>
      <w:marLeft w:val="0"/>
      <w:marRight w:val="0"/>
      <w:marTop w:val="0"/>
      <w:marBottom w:val="0"/>
      <w:divBdr>
        <w:top w:val="none" w:sz="0" w:space="0" w:color="auto"/>
        <w:left w:val="none" w:sz="0" w:space="0" w:color="auto"/>
        <w:bottom w:val="none" w:sz="0" w:space="0" w:color="auto"/>
        <w:right w:val="none" w:sz="0" w:space="0" w:color="auto"/>
      </w:divBdr>
    </w:div>
    <w:div w:id="2020422367">
      <w:bodyDiv w:val="1"/>
      <w:marLeft w:val="0"/>
      <w:marRight w:val="0"/>
      <w:marTop w:val="0"/>
      <w:marBottom w:val="0"/>
      <w:divBdr>
        <w:top w:val="none" w:sz="0" w:space="0" w:color="auto"/>
        <w:left w:val="none" w:sz="0" w:space="0" w:color="auto"/>
        <w:bottom w:val="none" w:sz="0" w:space="0" w:color="auto"/>
        <w:right w:val="none" w:sz="0" w:space="0" w:color="auto"/>
      </w:divBdr>
    </w:div>
    <w:div w:id="2106414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1.jpeg" Id="rId13" /><Relationship Type="http://schemas.openxmlformats.org/officeDocument/2006/relationships/footer" Target="footer1.xml" Id="rId18" /><Relationship Type="http://schemas.openxmlformats.org/officeDocument/2006/relationships/numbering" Target="numbering.xml" Id="rId3" /><Relationship Type="http://schemas.openxmlformats.org/officeDocument/2006/relationships/footer" Target="footer3.xml" Id="rId21" /><Relationship Type="http://schemas.openxmlformats.org/officeDocument/2006/relationships/footnotes" Target="footnotes.xml" Id="rId7"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webSettings" Target="webSettings.xml" Id="rId6" /><Relationship Type="http://schemas.microsoft.com/office/2016/09/relationships/commentsIds" Target="commentsIds.xml" Id="rId11" /><Relationship Type="http://schemas.openxmlformats.org/officeDocument/2006/relationships/theme" Target="theme/theme1.xml" Id="rId24" /><Relationship Type="http://schemas.openxmlformats.org/officeDocument/2006/relationships/settings" Target="settings.xml" Id="rId5" /><Relationship Type="http://schemas.openxmlformats.org/officeDocument/2006/relationships/hyperlink" Target="https://www.sdp.gov.co/gestion-socioeconomica/conpes-dc/politicas-publicas?page=1" TargetMode="External" Id="rId15" /><Relationship Type="http://schemas.microsoft.com/office/2011/relationships/people" Target="people.xml" Id="rId23" /><Relationship Type="http://schemas.microsoft.com/office/2011/relationships/commentsExtended" Target="commentsExtended.xml" Id="rId10" /><Relationship Type="http://schemas.openxmlformats.org/officeDocument/2006/relationships/footer" Target="footer2.xml" Id="rId19" /><Relationship Type="http://schemas.openxmlformats.org/officeDocument/2006/relationships/styles" Target="styles.xml" Id="rId4" /><Relationship Type="http://schemas.openxmlformats.org/officeDocument/2006/relationships/fontTable" Target="fontTable.xml" Id="rId22" /><Relationship Type="http://schemas.openxmlformats.org/officeDocument/2006/relationships/image" Target="/media/image3.png" Id="rId446774364" /><Relationship Type="http://schemas.openxmlformats.org/officeDocument/2006/relationships/image" Target="/media/image4.png" Id="rId758013870" /><Relationship Type="http://schemas.openxmlformats.org/officeDocument/2006/relationships/image" Target="/media/image2.jpg" Id="rId1691195491" /><Relationship Type="http://schemas.openxmlformats.org/officeDocument/2006/relationships/image" Target="/media/image3.jpg" Id="rId308156356"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3F7Q0NvFjcdH5sGqRs5NgqJN0Q==">CgMxLjAyDmgucGMza2YwbzBhcmFuMg5oLjFsZmpjNWZ4aXdoYjIOaC5xaGFzZHgyYmUxMHYyDmgucGhoZ251ZDd2b3ZpMg5oLmdlaGEyNGI1bDFxaTIOaC5iaWJ1Y3hyYTl2aXkyDmgudTVlOGwybmt3NWNmMg5oLml4MXEzc2tibGN5YzIOaC5qcDlubnUyYWNwZGc4AHIhMWM4TGM5N2ROcFNMSkN4Tjk3SUdqZW12dUVITHgxRVhv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0579EB-F784-42DE-9ABB-00504006B9F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Jeimmyta Sierra Godoy</dc:creator>
  <keywords/>
  <dc:description/>
  <lastModifiedBy>Blancarlis Guillen Villalobos</lastModifiedBy>
  <revision>8</revision>
  <dcterms:created xsi:type="dcterms:W3CDTF">2026-09-30T18:08:00.0000000Z</dcterms:created>
  <dcterms:modified xsi:type="dcterms:W3CDTF">2026-10-23T01:37:15.3994817Z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0x010100DD657E2A50A297468C26014B855F4093</vt:lpwstr>
  </property>
  <property fmtid="{D5CDD505-2E9C-101B-9397-08002B2CF9AE}" pid="3" name="MediaServiceImageTags">
    <vt:lpwstr>MediaServiceImageTags</vt:lpwstr>
  </property>
</Properties>
</file>