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A5656" w14:textId="77777777" w:rsidR="009A1D00" w:rsidRDefault="009A1D00" w:rsidP="0044392F">
      <w:pPr>
        <w:widowControl w:val="0"/>
        <w:pBdr>
          <w:top w:val="nil"/>
          <w:left w:val="nil"/>
          <w:bottom w:val="nil"/>
          <w:right w:val="nil"/>
          <w:between w:val="nil"/>
        </w:pBdr>
        <w:spacing w:before="12"/>
        <w:jc w:val="both"/>
        <w:rPr>
          <w:color w:val="000000"/>
          <w:sz w:val="20"/>
          <w:szCs w:val="20"/>
        </w:rPr>
      </w:pPr>
    </w:p>
    <w:p w14:paraId="43BEE7AD" w14:textId="77777777" w:rsidR="009A1D00" w:rsidRDefault="00000000" w:rsidP="0044392F">
      <w:pPr>
        <w:pStyle w:val="Ttulo2"/>
        <w:spacing w:before="1"/>
        <w:ind w:left="4834" w:right="5050" w:firstLine="1365"/>
        <w:jc w:val="both"/>
      </w:pPr>
      <w:r>
        <w:t>Anexo ESPECIFICACIONES TÉCNICAS</w:t>
      </w:r>
    </w:p>
    <w:p w14:paraId="0DCAA7CD"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32940FAE" w14:textId="77777777" w:rsidR="009A1D00" w:rsidRDefault="00000000" w:rsidP="0044392F">
      <w:pPr>
        <w:widowControl w:val="0"/>
        <w:pBdr>
          <w:top w:val="nil"/>
          <w:left w:val="nil"/>
          <w:bottom w:val="nil"/>
          <w:right w:val="nil"/>
          <w:between w:val="nil"/>
        </w:pBdr>
        <w:ind w:left="120" w:hanging="3"/>
        <w:jc w:val="both"/>
        <w:rPr>
          <w:rFonts w:ascii="Verdana" w:eastAsia="Verdana" w:hAnsi="Verdana" w:cs="Verdana"/>
          <w:color w:val="000000"/>
          <w:sz w:val="20"/>
          <w:szCs w:val="20"/>
        </w:rPr>
      </w:pPr>
      <w:r>
        <w:rPr>
          <w:rFonts w:ascii="Verdana" w:eastAsia="Verdana" w:hAnsi="Verdana" w:cs="Verdana"/>
          <w:color w:val="000000"/>
          <w:sz w:val="20"/>
          <w:szCs w:val="20"/>
        </w:rPr>
        <w:t>El Contratista que resulte seleccionado mediante el proceso de selección, se obliga a cumplir con la totalidad de las especificaciones técnicas previstas a continuación:</w:t>
      </w:r>
    </w:p>
    <w:p w14:paraId="752A667E"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76AAD945" w14:textId="7B57872C" w:rsidR="009A1D00" w:rsidRDefault="0044392F" w:rsidP="0044392F">
      <w:pPr>
        <w:pStyle w:val="Ttulo1"/>
        <w:numPr>
          <w:ilvl w:val="0"/>
          <w:numId w:val="2"/>
        </w:numPr>
        <w:tabs>
          <w:tab w:val="left" w:pos="840"/>
        </w:tabs>
        <w:jc w:val="both"/>
      </w:pPr>
      <w:r>
        <w:t>OBJETO PARA CONTRATAR:</w:t>
      </w:r>
    </w:p>
    <w:p w14:paraId="135E22AE" w14:textId="77777777" w:rsidR="009A1D00" w:rsidRDefault="009A1D00" w:rsidP="0044392F">
      <w:pPr>
        <w:widowControl w:val="0"/>
        <w:pBdr>
          <w:top w:val="nil"/>
          <w:left w:val="nil"/>
          <w:bottom w:val="nil"/>
          <w:right w:val="nil"/>
          <w:between w:val="nil"/>
        </w:pBdr>
        <w:spacing w:before="237"/>
        <w:jc w:val="both"/>
        <w:rPr>
          <w:rFonts w:ascii="Verdana" w:eastAsia="Verdana" w:hAnsi="Verdana" w:cs="Verdana"/>
          <w:b/>
          <w:bCs/>
          <w:color w:val="000000"/>
          <w:sz w:val="20"/>
          <w:szCs w:val="20"/>
        </w:rPr>
      </w:pPr>
    </w:p>
    <w:p w14:paraId="1D65355F" w14:textId="77777777" w:rsidR="009A1D00" w:rsidRDefault="00000000" w:rsidP="0044392F">
      <w:pPr>
        <w:widowControl w:val="0"/>
        <w:pBdr>
          <w:top w:val="nil"/>
          <w:left w:val="nil"/>
          <w:bottom w:val="nil"/>
          <w:right w:val="nil"/>
          <w:between w:val="nil"/>
        </w:pBdr>
        <w:ind w:left="117"/>
        <w:jc w:val="both"/>
        <w:rPr>
          <w:rFonts w:ascii="Verdana" w:eastAsia="Verdana" w:hAnsi="Verdana" w:cs="Verdana"/>
          <w:color w:val="000000"/>
          <w:sz w:val="20"/>
          <w:szCs w:val="20"/>
        </w:rPr>
      </w:pPr>
      <w:r>
        <w:rPr>
          <w:rFonts w:ascii="Verdana" w:eastAsia="Verdana" w:hAnsi="Verdana" w:cs="Verdana"/>
          <w:color w:val="000000"/>
          <w:sz w:val="20"/>
          <w:szCs w:val="20"/>
        </w:rPr>
        <w:t>Realizar la adquisición de reactivos químicos para el Servicio Geológico Colombiano.</w:t>
      </w:r>
    </w:p>
    <w:p w14:paraId="4EBD2DEA" w14:textId="77777777" w:rsidR="009A1D00" w:rsidRDefault="00000000" w:rsidP="0044392F">
      <w:pPr>
        <w:widowControl w:val="0"/>
        <w:numPr>
          <w:ilvl w:val="0"/>
          <w:numId w:val="2"/>
        </w:numPr>
        <w:pBdr>
          <w:top w:val="nil"/>
          <w:left w:val="nil"/>
          <w:bottom w:val="nil"/>
          <w:right w:val="nil"/>
          <w:between w:val="nil"/>
        </w:pBdr>
        <w:tabs>
          <w:tab w:val="left" w:pos="120"/>
          <w:tab w:val="left" w:pos="840"/>
        </w:tabs>
        <w:spacing w:before="237"/>
        <w:ind w:left="120" w:right="346" w:hanging="3"/>
        <w:jc w:val="both"/>
        <w:rPr>
          <w:color w:val="000000"/>
        </w:rPr>
      </w:pPr>
      <w:r>
        <w:rPr>
          <w:rFonts w:ascii="Verdana" w:eastAsia="Verdana" w:hAnsi="Verdana" w:cs="Verdana"/>
          <w:b/>
          <w:bCs/>
          <w:color w:val="000000"/>
          <w:sz w:val="20"/>
          <w:szCs w:val="20"/>
        </w:rPr>
        <w:t xml:space="preserve">CLASIFICACIÓN UNSPSC: </w:t>
      </w:r>
      <w:r>
        <w:rPr>
          <w:rFonts w:ascii="Verdana" w:eastAsia="Verdana" w:hAnsi="Verdana" w:cs="Verdana"/>
          <w:color w:val="000000"/>
          <w:sz w:val="20"/>
          <w:szCs w:val="20"/>
        </w:rPr>
        <w:t>El objeto a contratar debe clasificarse en cualquiera de los códigos del clasificador de bienes y servicios de Naciones Unidas (UNSPSC), relacionados a continuación:</w:t>
      </w:r>
    </w:p>
    <w:p w14:paraId="4A9750E2" w14:textId="77777777" w:rsidR="009A1D00" w:rsidRDefault="009A1D00" w:rsidP="0044392F">
      <w:pPr>
        <w:widowControl w:val="0"/>
        <w:pBdr>
          <w:top w:val="nil"/>
          <w:left w:val="nil"/>
          <w:bottom w:val="nil"/>
          <w:right w:val="nil"/>
          <w:between w:val="nil"/>
        </w:pBdr>
        <w:spacing w:before="10"/>
        <w:jc w:val="both"/>
        <w:rPr>
          <w:rFonts w:ascii="Verdana" w:eastAsia="Verdana" w:hAnsi="Verdana" w:cs="Verdana"/>
          <w:color w:val="000000"/>
          <w:sz w:val="19"/>
          <w:szCs w:val="19"/>
        </w:rPr>
      </w:pPr>
    </w:p>
    <w:tbl>
      <w:tblPr>
        <w:tblStyle w:val="a7"/>
        <w:tblW w:w="13005" w:type="dxa"/>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1"/>
        <w:gridCol w:w="4489"/>
        <w:gridCol w:w="2556"/>
        <w:gridCol w:w="3159"/>
      </w:tblGrid>
      <w:tr w:rsidR="009A1D00" w14:paraId="6D389A9E" w14:textId="77777777">
        <w:trPr>
          <w:trHeight w:val="253"/>
        </w:trPr>
        <w:tc>
          <w:tcPr>
            <w:tcW w:w="2801" w:type="dxa"/>
            <w:shd w:val="clear" w:color="auto" w:fill="D9D9D9"/>
          </w:tcPr>
          <w:p w14:paraId="2A06D701" w14:textId="77777777" w:rsidR="009A1D00" w:rsidRDefault="00000000" w:rsidP="0044392F">
            <w:pPr>
              <w:widowControl w:val="0"/>
              <w:pBdr>
                <w:top w:val="nil"/>
                <w:left w:val="nil"/>
                <w:bottom w:val="nil"/>
                <w:right w:val="nil"/>
                <w:between w:val="nil"/>
              </w:pBdr>
              <w:spacing w:before="5" w:line="229" w:lineRule="auto"/>
              <w:ind w:left="4" w:right="2"/>
              <w:jc w:val="both"/>
              <w:rPr>
                <w:rFonts w:ascii="Verdana" w:eastAsia="Verdana" w:hAnsi="Verdana" w:cs="Verdana"/>
                <w:b/>
                <w:bCs/>
                <w:color w:val="000000"/>
                <w:sz w:val="20"/>
                <w:szCs w:val="20"/>
              </w:rPr>
            </w:pPr>
            <w:r>
              <w:rPr>
                <w:rFonts w:ascii="Verdana" w:eastAsia="Verdana" w:hAnsi="Verdana" w:cs="Verdana"/>
                <w:b/>
                <w:bCs/>
                <w:color w:val="000000"/>
                <w:sz w:val="20"/>
                <w:szCs w:val="20"/>
              </w:rPr>
              <w:t>CLASIFICACIÓN</w:t>
            </w:r>
          </w:p>
        </w:tc>
        <w:tc>
          <w:tcPr>
            <w:tcW w:w="4489" w:type="dxa"/>
            <w:shd w:val="clear" w:color="auto" w:fill="D9D9D9"/>
          </w:tcPr>
          <w:p w14:paraId="6373003A" w14:textId="77777777" w:rsidR="009A1D00" w:rsidRDefault="00000000" w:rsidP="0044392F">
            <w:pPr>
              <w:widowControl w:val="0"/>
              <w:pBdr>
                <w:top w:val="nil"/>
                <w:left w:val="nil"/>
                <w:bottom w:val="nil"/>
                <w:right w:val="nil"/>
                <w:between w:val="nil"/>
              </w:pBdr>
              <w:spacing w:before="5" w:line="229" w:lineRule="auto"/>
              <w:ind w:left="5" w:right="1"/>
              <w:jc w:val="both"/>
              <w:rPr>
                <w:rFonts w:ascii="Verdana" w:eastAsia="Verdana" w:hAnsi="Verdana" w:cs="Verdana"/>
                <w:b/>
                <w:bCs/>
                <w:color w:val="000000"/>
                <w:sz w:val="20"/>
                <w:szCs w:val="20"/>
              </w:rPr>
            </w:pPr>
            <w:r>
              <w:rPr>
                <w:rFonts w:ascii="Verdana" w:eastAsia="Verdana" w:hAnsi="Verdana" w:cs="Verdana"/>
                <w:b/>
                <w:bCs/>
                <w:color w:val="000000"/>
                <w:sz w:val="20"/>
                <w:szCs w:val="20"/>
              </w:rPr>
              <w:t>SEGMENTOS</w:t>
            </w:r>
          </w:p>
        </w:tc>
        <w:tc>
          <w:tcPr>
            <w:tcW w:w="2556" w:type="dxa"/>
            <w:shd w:val="clear" w:color="auto" w:fill="D9D9D9"/>
          </w:tcPr>
          <w:p w14:paraId="4DDC9A1F" w14:textId="77777777" w:rsidR="009A1D00" w:rsidRDefault="00000000" w:rsidP="0044392F">
            <w:pPr>
              <w:widowControl w:val="0"/>
              <w:pBdr>
                <w:top w:val="nil"/>
                <w:left w:val="nil"/>
                <w:bottom w:val="nil"/>
                <w:right w:val="nil"/>
                <w:between w:val="nil"/>
              </w:pBdr>
              <w:spacing w:before="5" w:line="229" w:lineRule="auto"/>
              <w:ind w:left="7" w:right="3"/>
              <w:jc w:val="both"/>
              <w:rPr>
                <w:rFonts w:ascii="Verdana" w:eastAsia="Verdana" w:hAnsi="Verdana" w:cs="Verdana"/>
                <w:b/>
                <w:bCs/>
                <w:color w:val="000000"/>
                <w:sz w:val="20"/>
                <w:szCs w:val="20"/>
              </w:rPr>
            </w:pPr>
            <w:r>
              <w:rPr>
                <w:rFonts w:ascii="Verdana" w:eastAsia="Verdana" w:hAnsi="Verdana" w:cs="Verdana"/>
                <w:b/>
                <w:bCs/>
                <w:color w:val="000000"/>
                <w:sz w:val="20"/>
                <w:szCs w:val="20"/>
              </w:rPr>
              <w:t>FAMILIAS</w:t>
            </w:r>
          </w:p>
        </w:tc>
        <w:tc>
          <w:tcPr>
            <w:tcW w:w="3159" w:type="dxa"/>
            <w:shd w:val="clear" w:color="auto" w:fill="D9D9D9"/>
          </w:tcPr>
          <w:p w14:paraId="23116411" w14:textId="77777777" w:rsidR="009A1D00" w:rsidRDefault="00000000" w:rsidP="0044392F">
            <w:pPr>
              <w:widowControl w:val="0"/>
              <w:pBdr>
                <w:top w:val="nil"/>
                <w:left w:val="nil"/>
                <w:bottom w:val="nil"/>
                <w:right w:val="nil"/>
                <w:between w:val="nil"/>
              </w:pBdr>
              <w:spacing w:before="5" w:line="229" w:lineRule="auto"/>
              <w:ind w:left="5" w:right="5"/>
              <w:jc w:val="both"/>
              <w:rPr>
                <w:rFonts w:ascii="Verdana" w:eastAsia="Verdana" w:hAnsi="Verdana" w:cs="Verdana"/>
                <w:b/>
                <w:bCs/>
                <w:color w:val="000000"/>
                <w:sz w:val="20"/>
                <w:szCs w:val="20"/>
              </w:rPr>
            </w:pPr>
            <w:r>
              <w:rPr>
                <w:rFonts w:ascii="Verdana" w:eastAsia="Verdana" w:hAnsi="Verdana" w:cs="Verdana"/>
                <w:b/>
                <w:bCs/>
                <w:color w:val="000000"/>
                <w:sz w:val="20"/>
                <w:szCs w:val="20"/>
              </w:rPr>
              <w:t>CLASES</w:t>
            </w:r>
          </w:p>
        </w:tc>
      </w:tr>
      <w:tr w:rsidR="009A1D00" w14:paraId="1A1FE91D" w14:textId="77777777">
        <w:trPr>
          <w:trHeight w:val="251"/>
        </w:trPr>
        <w:tc>
          <w:tcPr>
            <w:tcW w:w="2801" w:type="dxa"/>
            <w:shd w:val="clear" w:color="auto" w:fill="D9D9D9"/>
          </w:tcPr>
          <w:p w14:paraId="2F909350" w14:textId="77777777" w:rsidR="009A1D00" w:rsidRDefault="00000000" w:rsidP="0044392F">
            <w:pPr>
              <w:widowControl w:val="0"/>
              <w:pBdr>
                <w:top w:val="nil"/>
                <w:left w:val="nil"/>
                <w:bottom w:val="nil"/>
                <w:right w:val="nil"/>
                <w:between w:val="nil"/>
              </w:pBdr>
              <w:spacing w:before="5"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58703DE6" w14:textId="77777777" w:rsidR="009A1D00" w:rsidRDefault="00000000" w:rsidP="0044392F">
            <w:pPr>
              <w:widowControl w:val="0"/>
              <w:pBdr>
                <w:top w:val="nil"/>
                <w:left w:val="nil"/>
                <w:bottom w:val="nil"/>
                <w:right w:val="nil"/>
                <w:between w:val="nil"/>
              </w:pBdr>
              <w:spacing w:before="5"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65039896" w14:textId="77777777" w:rsidR="009A1D00" w:rsidRDefault="00000000" w:rsidP="0044392F">
            <w:pPr>
              <w:widowControl w:val="0"/>
              <w:pBdr>
                <w:top w:val="nil"/>
                <w:left w:val="nil"/>
                <w:bottom w:val="nil"/>
                <w:right w:val="nil"/>
                <w:between w:val="nil"/>
              </w:pBdr>
              <w:spacing w:before="5"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12160000</w:t>
            </w:r>
          </w:p>
        </w:tc>
        <w:tc>
          <w:tcPr>
            <w:tcW w:w="3159" w:type="dxa"/>
          </w:tcPr>
          <w:p w14:paraId="5601B23E" w14:textId="77777777" w:rsidR="009A1D00" w:rsidRDefault="00000000" w:rsidP="0044392F">
            <w:pPr>
              <w:widowControl w:val="0"/>
              <w:pBdr>
                <w:top w:val="nil"/>
                <w:left w:val="nil"/>
                <w:bottom w:val="nil"/>
                <w:right w:val="nil"/>
                <w:between w:val="nil"/>
              </w:pBdr>
              <w:spacing w:before="5"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12161500</w:t>
            </w:r>
          </w:p>
        </w:tc>
      </w:tr>
      <w:tr w:rsidR="009A1D00" w14:paraId="3F2B9AB4" w14:textId="77777777">
        <w:trPr>
          <w:trHeight w:val="503"/>
        </w:trPr>
        <w:tc>
          <w:tcPr>
            <w:tcW w:w="2801" w:type="dxa"/>
            <w:shd w:val="clear" w:color="auto" w:fill="D9D9D9"/>
          </w:tcPr>
          <w:p w14:paraId="553EC949" w14:textId="77777777" w:rsidR="009A1D00" w:rsidRDefault="00000000" w:rsidP="0044392F">
            <w:pPr>
              <w:widowControl w:val="0"/>
              <w:pBdr>
                <w:top w:val="nil"/>
                <w:left w:val="nil"/>
                <w:bottom w:val="nil"/>
                <w:right w:val="nil"/>
                <w:between w:val="nil"/>
              </w:pBdr>
              <w:spacing w:before="130"/>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64BCE7DC" w14:textId="77777777" w:rsidR="009A1D00" w:rsidRDefault="00000000" w:rsidP="0044392F">
            <w:pPr>
              <w:widowControl w:val="0"/>
              <w:pBdr>
                <w:top w:val="nil"/>
                <w:left w:val="nil"/>
                <w:bottom w:val="nil"/>
                <w:right w:val="nil"/>
                <w:between w:val="nil"/>
              </w:pBdr>
              <w:spacing w:line="242" w:lineRule="auto"/>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3E17C3CE" w14:textId="77777777" w:rsidR="009A1D00" w:rsidRDefault="00000000" w:rsidP="0044392F">
            <w:pPr>
              <w:widowControl w:val="0"/>
              <w:pBdr>
                <w:top w:val="nil"/>
                <w:left w:val="nil"/>
                <w:bottom w:val="nil"/>
                <w:right w:val="nil"/>
                <w:between w:val="nil"/>
              </w:pBdr>
              <w:spacing w:before="130"/>
              <w:ind w:left="7" w:right="5"/>
              <w:jc w:val="both"/>
              <w:rPr>
                <w:rFonts w:ascii="Verdana" w:eastAsia="Verdana" w:hAnsi="Verdana" w:cs="Verdana"/>
                <w:color w:val="000000"/>
                <w:sz w:val="20"/>
                <w:szCs w:val="20"/>
              </w:rPr>
            </w:pPr>
            <w:r>
              <w:rPr>
                <w:rFonts w:ascii="Verdana" w:eastAsia="Verdana" w:hAnsi="Verdana" w:cs="Verdana"/>
                <w:color w:val="000000"/>
                <w:sz w:val="20"/>
                <w:szCs w:val="20"/>
              </w:rPr>
              <w:t>Aditivos</w:t>
            </w:r>
          </w:p>
        </w:tc>
        <w:tc>
          <w:tcPr>
            <w:tcW w:w="3159" w:type="dxa"/>
          </w:tcPr>
          <w:p w14:paraId="30BF8A5B" w14:textId="77777777" w:rsidR="009A1D00" w:rsidRDefault="00000000" w:rsidP="0044392F">
            <w:pPr>
              <w:widowControl w:val="0"/>
              <w:pBdr>
                <w:top w:val="nil"/>
                <w:left w:val="nil"/>
                <w:bottom w:val="nil"/>
                <w:right w:val="nil"/>
                <w:between w:val="nil"/>
              </w:pBdr>
              <w:spacing w:before="130"/>
              <w:ind w:left="5" w:right="6"/>
              <w:jc w:val="both"/>
              <w:rPr>
                <w:rFonts w:ascii="Verdana" w:eastAsia="Verdana" w:hAnsi="Verdana" w:cs="Verdana"/>
                <w:color w:val="000000"/>
                <w:sz w:val="20"/>
                <w:szCs w:val="20"/>
              </w:rPr>
            </w:pPr>
            <w:r>
              <w:rPr>
                <w:rFonts w:ascii="Verdana" w:eastAsia="Verdana" w:hAnsi="Verdana" w:cs="Verdana"/>
                <w:color w:val="000000"/>
                <w:sz w:val="20"/>
                <w:szCs w:val="20"/>
              </w:rPr>
              <w:t>Indicadores y reactivos</w:t>
            </w:r>
          </w:p>
        </w:tc>
      </w:tr>
      <w:tr w:rsidR="009A1D00" w14:paraId="7164552C" w14:textId="77777777">
        <w:trPr>
          <w:trHeight w:val="252"/>
        </w:trPr>
        <w:tc>
          <w:tcPr>
            <w:tcW w:w="2801" w:type="dxa"/>
            <w:shd w:val="clear" w:color="auto" w:fill="D9D9D9"/>
          </w:tcPr>
          <w:p w14:paraId="06DAB679" w14:textId="77777777" w:rsidR="009A1D00" w:rsidRDefault="00000000" w:rsidP="0044392F">
            <w:pPr>
              <w:widowControl w:val="0"/>
              <w:pBdr>
                <w:top w:val="nil"/>
                <w:left w:val="nil"/>
                <w:bottom w:val="nil"/>
                <w:right w:val="nil"/>
                <w:between w:val="nil"/>
              </w:pBdr>
              <w:spacing w:before="5"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0F96F396" w14:textId="77777777" w:rsidR="009A1D00" w:rsidRDefault="00000000" w:rsidP="0044392F">
            <w:pPr>
              <w:widowControl w:val="0"/>
              <w:pBdr>
                <w:top w:val="nil"/>
                <w:left w:val="nil"/>
                <w:bottom w:val="nil"/>
                <w:right w:val="nil"/>
                <w:between w:val="nil"/>
              </w:pBdr>
              <w:spacing w:before="5"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2D0B7ABD" w14:textId="77777777" w:rsidR="009A1D00" w:rsidRDefault="00000000" w:rsidP="0044392F">
            <w:pPr>
              <w:widowControl w:val="0"/>
              <w:pBdr>
                <w:top w:val="nil"/>
                <w:left w:val="nil"/>
                <w:bottom w:val="nil"/>
                <w:right w:val="nil"/>
                <w:between w:val="nil"/>
              </w:pBdr>
              <w:spacing w:before="5"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12350000</w:t>
            </w:r>
          </w:p>
        </w:tc>
        <w:tc>
          <w:tcPr>
            <w:tcW w:w="3159" w:type="dxa"/>
          </w:tcPr>
          <w:p w14:paraId="2C7075CF" w14:textId="77777777" w:rsidR="009A1D00" w:rsidRDefault="00000000" w:rsidP="0044392F">
            <w:pPr>
              <w:widowControl w:val="0"/>
              <w:pBdr>
                <w:top w:val="nil"/>
                <w:left w:val="nil"/>
                <w:bottom w:val="nil"/>
                <w:right w:val="nil"/>
                <w:between w:val="nil"/>
              </w:pBdr>
              <w:spacing w:before="5"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12352100</w:t>
            </w:r>
          </w:p>
        </w:tc>
      </w:tr>
      <w:tr w:rsidR="009A1D00" w14:paraId="02A6058D" w14:textId="77777777">
        <w:trPr>
          <w:trHeight w:val="1010"/>
        </w:trPr>
        <w:tc>
          <w:tcPr>
            <w:tcW w:w="2801" w:type="dxa"/>
            <w:shd w:val="clear" w:color="auto" w:fill="D9D9D9"/>
          </w:tcPr>
          <w:p w14:paraId="3124640F" w14:textId="77777777" w:rsidR="009A1D00" w:rsidRDefault="009A1D00" w:rsidP="0044392F">
            <w:pPr>
              <w:widowControl w:val="0"/>
              <w:pBdr>
                <w:top w:val="nil"/>
                <w:left w:val="nil"/>
                <w:bottom w:val="nil"/>
                <w:right w:val="nil"/>
                <w:between w:val="nil"/>
              </w:pBdr>
              <w:spacing w:before="141"/>
              <w:jc w:val="both"/>
              <w:rPr>
                <w:rFonts w:ascii="Verdana" w:eastAsia="Verdana" w:hAnsi="Verdana" w:cs="Verdana"/>
                <w:color w:val="000000"/>
                <w:sz w:val="20"/>
                <w:szCs w:val="20"/>
              </w:rPr>
            </w:pPr>
          </w:p>
          <w:p w14:paraId="5C1F5CA7" w14:textId="77777777" w:rsidR="009A1D00" w:rsidRDefault="00000000" w:rsidP="0044392F">
            <w:pPr>
              <w:widowControl w:val="0"/>
              <w:pBdr>
                <w:top w:val="nil"/>
                <w:left w:val="nil"/>
                <w:bottom w:val="nil"/>
                <w:right w:val="nil"/>
                <w:between w:val="nil"/>
              </w:pBdr>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3A325E44" w14:textId="77777777" w:rsidR="009A1D00" w:rsidRDefault="009A1D00" w:rsidP="0044392F">
            <w:pPr>
              <w:widowControl w:val="0"/>
              <w:pBdr>
                <w:top w:val="nil"/>
                <w:left w:val="nil"/>
                <w:bottom w:val="nil"/>
                <w:right w:val="nil"/>
                <w:between w:val="nil"/>
              </w:pBdr>
              <w:spacing w:before="21"/>
              <w:jc w:val="both"/>
              <w:rPr>
                <w:rFonts w:ascii="Verdana" w:eastAsia="Verdana" w:hAnsi="Verdana" w:cs="Verdana"/>
                <w:color w:val="000000"/>
                <w:sz w:val="20"/>
                <w:szCs w:val="20"/>
              </w:rPr>
            </w:pPr>
          </w:p>
          <w:p w14:paraId="39572A40" w14:textId="77777777" w:rsidR="009A1D00" w:rsidRDefault="00000000" w:rsidP="0044392F">
            <w:pPr>
              <w:widowControl w:val="0"/>
              <w:pBdr>
                <w:top w:val="nil"/>
                <w:left w:val="nil"/>
                <w:bottom w:val="nil"/>
                <w:right w:val="nil"/>
                <w:between w:val="nil"/>
              </w:pBdr>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5FFCA108" w14:textId="77777777" w:rsidR="009A1D00" w:rsidRDefault="009A1D00" w:rsidP="0044392F">
            <w:pPr>
              <w:widowControl w:val="0"/>
              <w:pBdr>
                <w:top w:val="nil"/>
                <w:left w:val="nil"/>
                <w:bottom w:val="nil"/>
                <w:right w:val="nil"/>
                <w:between w:val="nil"/>
              </w:pBdr>
              <w:spacing w:before="141"/>
              <w:jc w:val="both"/>
              <w:rPr>
                <w:rFonts w:ascii="Verdana" w:eastAsia="Verdana" w:hAnsi="Verdana" w:cs="Verdana"/>
                <w:color w:val="000000"/>
                <w:sz w:val="20"/>
                <w:szCs w:val="20"/>
              </w:rPr>
            </w:pPr>
          </w:p>
          <w:p w14:paraId="79BA8A31" w14:textId="77777777" w:rsidR="009A1D00" w:rsidRDefault="00000000" w:rsidP="0044392F">
            <w:pPr>
              <w:widowControl w:val="0"/>
              <w:pBdr>
                <w:top w:val="nil"/>
                <w:left w:val="nil"/>
                <w:bottom w:val="nil"/>
                <w:right w:val="nil"/>
                <w:between w:val="nil"/>
              </w:pBdr>
              <w:ind w:left="7" w:right="5"/>
              <w:jc w:val="both"/>
              <w:rPr>
                <w:rFonts w:ascii="Verdana" w:eastAsia="Verdana" w:hAnsi="Verdana" w:cs="Verdana"/>
                <w:color w:val="000000"/>
                <w:sz w:val="20"/>
                <w:szCs w:val="20"/>
              </w:rPr>
            </w:pPr>
            <w:r>
              <w:rPr>
                <w:rFonts w:ascii="Verdana" w:eastAsia="Verdana" w:hAnsi="Verdana" w:cs="Verdana"/>
                <w:color w:val="000000"/>
                <w:sz w:val="20"/>
                <w:szCs w:val="20"/>
              </w:rPr>
              <w:t>Compuestos y mezclas</w:t>
            </w:r>
          </w:p>
        </w:tc>
        <w:tc>
          <w:tcPr>
            <w:tcW w:w="3159" w:type="dxa"/>
          </w:tcPr>
          <w:p w14:paraId="04547549" w14:textId="77777777" w:rsidR="009A1D00" w:rsidRDefault="009A1D00" w:rsidP="0044392F">
            <w:pPr>
              <w:widowControl w:val="0"/>
              <w:pBdr>
                <w:top w:val="nil"/>
                <w:left w:val="nil"/>
                <w:bottom w:val="nil"/>
                <w:right w:val="nil"/>
                <w:between w:val="nil"/>
              </w:pBdr>
              <w:spacing w:before="21"/>
              <w:jc w:val="both"/>
              <w:rPr>
                <w:rFonts w:ascii="Verdana" w:eastAsia="Verdana" w:hAnsi="Verdana" w:cs="Verdana"/>
                <w:color w:val="000000"/>
                <w:sz w:val="20"/>
                <w:szCs w:val="20"/>
              </w:rPr>
            </w:pPr>
          </w:p>
          <w:p w14:paraId="3724322F" w14:textId="77777777" w:rsidR="009A1D00" w:rsidRDefault="00000000" w:rsidP="0044392F">
            <w:pPr>
              <w:widowControl w:val="0"/>
              <w:pBdr>
                <w:top w:val="nil"/>
                <w:left w:val="nil"/>
                <w:bottom w:val="nil"/>
                <w:right w:val="nil"/>
                <w:between w:val="nil"/>
              </w:pBdr>
              <w:ind w:left="403" w:right="395" w:firstLine="62"/>
              <w:jc w:val="both"/>
              <w:rPr>
                <w:rFonts w:ascii="Verdana" w:eastAsia="Verdana" w:hAnsi="Verdana" w:cs="Verdana"/>
                <w:color w:val="000000"/>
                <w:sz w:val="20"/>
                <w:szCs w:val="20"/>
              </w:rPr>
            </w:pPr>
            <w:r>
              <w:rPr>
                <w:rFonts w:ascii="Verdana" w:eastAsia="Verdana" w:hAnsi="Verdana" w:cs="Verdana"/>
                <w:color w:val="000000"/>
                <w:sz w:val="20"/>
                <w:szCs w:val="20"/>
              </w:rPr>
              <w:t>Derivados orgánicos y compuestos sustituidos</w:t>
            </w:r>
          </w:p>
        </w:tc>
      </w:tr>
      <w:tr w:rsidR="009A1D00" w14:paraId="3599ECC4" w14:textId="77777777">
        <w:trPr>
          <w:trHeight w:val="253"/>
        </w:trPr>
        <w:tc>
          <w:tcPr>
            <w:tcW w:w="2801" w:type="dxa"/>
            <w:shd w:val="clear" w:color="auto" w:fill="D9D9D9"/>
          </w:tcPr>
          <w:p w14:paraId="362FA8D9" w14:textId="77777777" w:rsidR="009A1D00" w:rsidRDefault="00000000" w:rsidP="0044392F">
            <w:pPr>
              <w:widowControl w:val="0"/>
              <w:pBdr>
                <w:top w:val="nil"/>
                <w:left w:val="nil"/>
                <w:bottom w:val="nil"/>
                <w:right w:val="nil"/>
                <w:between w:val="nil"/>
              </w:pBdr>
              <w:spacing w:before="7"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5D6D5045" w14:textId="77777777" w:rsidR="009A1D00" w:rsidRDefault="00000000" w:rsidP="0044392F">
            <w:pPr>
              <w:widowControl w:val="0"/>
              <w:pBdr>
                <w:top w:val="nil"/>
                <w:left w:val="nil"/>
                <w:bottom w:val="nil"/>
                <w:right w:val="nil"/>
                <w:between w:val="nil"/>
              </w:pBdr>
              <w:spacing w:before="7"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45AD43D4" w14:textId="77777777" w:rsidR="009A1D00" w:rsidRDefault="00000000" w:rsidP="0044392F">
            <w:pPr>
              <w:widowControl w:val="0"/>
              <w:pBdr>
                <w:top w:val="nil"/>
                <w:left w:val="nil"/>
                <w:bottom w:val="nil"/>
                <w:right w:val="nil"/>
                <w:between w:val="nil"/>
              </w:pBdr>
              <w:spacing w:before="7"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12350000</w:t>
            </w:r>
          </w:p>
        </w:tc>
        <w:tc>
          <w:tcPr>
            <w:tcW w:w="3159" w:type="dxa"/>
          </w:tcPr>
          <w:p w14:paraId="230FF0E9" w14:textId="77777777" w:rsidR="009A1D00" w:rsidRDefault="00000000" w:rsidP="0044392F">
            <w:pPr>
              <w:widowControl w:val="0"/>
              <w:pBdr>
                <w:top w:val="nil"/>
                <w:left w:val="nil"/>
                <w:bottom w:val="nil"/>
                <w:right w:val="nil"/>
                <w:between w:val="nil"/>
              </w:pBdr>
              <w:spacing w:before="7"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12352300</w:t>
            </w:r>
          </w:p>
        </w:tc>
      </w:tr>
      <w:tr w:rsidR="009A1D00" w14:paraId="701E4438" w14:textId="77777777">
        <w:trPr>
          <w:trHeight w:val="503"/>
        </w:trPr>
        <w:tc>
          <w:tcPr>
            <w:tcW w:w="2801" w:type="dxa"/>
            <w:shd w:val="clear" w:color="auto" w:fill="D9D9D9"/>
          </w:tcPr>
          <w:p w14:paraId="6D1CF809" w14:textId="77777777" w:rsidR="009A1D00" w:rsidRDefault="00000000" w:rsidP="0044392F">
            <w:pPr>
              <w:widowControl w:val="0"/>
              <w:pBdr>
                <w:top w:val="nil"/>
                <w:left w:val="nil"/>
                <w:bottom w:val="nil"/>
                <w:right w:val="nil"/>
                <w:between w:val="nil"/>
              </w:pBdr>
              <w:spacing w:before="130"/>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0B647380" w14:textId="77777777" w:rsidR="009A1D00" w:rsidRDefault="00000000" w:rsidP="0044392F">
            <w:pPr>
              <w:widowControl w:val="0"/>
              <w:pBdr>
                <w:top w:val="nil"/>
                <w:left w:val="nil"/>
                <w:bottom w:val="nil"/>
                <w:right w:val="nil"/>
                <w:between w:val="nil"/>
              </w:pBdr>
              <w:spacing w:line="242" w:lineRule="auto"/>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27AF9D4A" w14:textId="77777777" w:rsidR="009A1D00" w:rsidRDefault="00000000" w:rsidP="0044392F">
            <w:pPr>
              <w:widowControl w:val="0"/>
              <w:pBdr>
                <w:top w:val="nil"/>
                <w:left w:val="nil"/>
                <w:bottom w:val="nil"/>
                <w:right w:val="nil"/>
                <w:between w:val="nil"/>
              </w:pBdr>
              <w:spacing w:before="130"/>
              <w:ind w:left="7" w:right="5"/>
              <w:jc w:val="both"/>
              <w:rPr>
                <w:rFonts w:ascii="Verdana" w:eastAsia="Verdana" w:hAnsi="Verdana" w:cs="Verdana"/>
                <w:color w:val="000000"/>
                <w:sz w:val="20"/>
                <w:szCs w:val="20"/>
              </w:rPr>
            </w:pPr>
            <w:r>
              <w:rPr>
                <w:rFonts w:ascii="Verdana" w:eastAsia="Verdana" w:hAnsi="Verdana" w:cs="Verdana"/>
                <w:color w:val="000000"/>
                <w:sz w:val="20"/>
                <w:szCs w:val="20"/>
              </w:rPr>
              <w:t>Compuestos y mezclas</w:t>
            </w:r>
          </w:p>
        </w:tc>
        <w:tc>
          <w:tcPr>
            <w:tcW w:w="3159" w:type="dxa"/>
          </w:tcPr>
          <w:p w14:paraId="1731E4AB" w14:textId="77777777" w:rsidR="009A1D00" w:rsidRDefault="00000000" w:rsidP="0044392F">
            <w:pPr>
              <w:widowControl w:val="0"/>
              <w:pBdr>
                <w:top w:val="nil"/>
                <w:left w:val="nil"/>
                <w:bottom w:val="nil"/>
                <w:right w:val="nil"/>
                <w:between w:val="nil"/>
              </w:pBdr>
              <w:spacing w:before="130"/>
              <w:ind w:left="5" w:right="3"/>
              <w:jc w:val="both"/>
              <w:rPr>
                <w:rFonts w:ascii="Verdana" w:eastAsia="Verdana" w:hAnsi="Verdana" w:cs="Verdana"/>
                <w:color w:val="000000"/>
                <w:sz w:val="20"/>
                <w:szCs w:val="20"/>
              </w:rPr>
            </w:pPr>
            <w:r>
              <w:rPr>
                <w:rFonts w:ascii="Verdana" w:eastAsia="Verdana" w:hAnsi="Verdana" w:cs="Verdana"/>
                <w:color w:val="000000"/>
                <w:sz w:val="20"/>
                <w:szCs w:val="20"/>
              </w:rPr>
              <w:t>Compuestos inorgánicos</w:t>
            </w:r>
          </w:p>
        </w:tc>
      </w:tr>
      <w:tr w:rsidR="009A1D00" w14:paraId="19F0CFEA" w14:textId="77777777">
        <w:trPr>
          <w:trHeight w:val="505"/>
        </w:trPr>
        <w:tc>
          <w:tcPr>
            <w:tcW w:w="2801" w:type="dxa"/>
            <w:shd w:val="clear" w:color="auto" w:fill="D9D9D9"/>
          </w:tcPr>
          <w:p w14:paraId="542BF8DA" w14:textId="77777777" w:rsidR="009A1D00" w:rsidRDefault="00000000" w:rsidP="0044392F">
            <w:pPr>
              <w:widowControl w:val="0"/>
              <w:pBdr>
                <w:top w:val="nil"/>
                <w:left w:val="nil"/>
                <w:bottom w:val="nil"/>
                <w:right w:val="nil"/>
                <w:between w:val="nil"/>
              </w:pBdr>
              <w:spacing w:before="132"/>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35F69B3D" w14:textId="77777777" w:rsidR="009A1D00" w:rsidRDefault="00000000" w:rsidP="0044392F">
            <w:pPr>
              <w:widowControl w:val="0"/>
              <w:pBdr>
                <w:top w:val="nil"/>
                <w:left w:val="nil"/>
                <w:bottom w:val="nil"/>
                <w:right w:val="nil"/>
                <w:between w:val="nil"/>
              </w:pBdr>
              <w:spacing w:before="132"/>
              <w:ind w:left="5"/>
              <w:jc w:val="both"/>
              <w:rPr>
                <w:rFonts w:ascii="Verdana" w:eastAsia="Verdana" w:hAnsi="Verdana" w:cs="Verdana"/>
                <w:color w:val="000000"/>
                <w:sz w:val="20"/>
                <w:szCs w:val="20"/>
              </w:rPr>
            </w:pPr>
            <w:r>
              <w:rPr>
                <w:rFonts w:ascii="Verdana" w:eastAsia="Verdana" w:hAnsi="Verdana" w:cs="Verdana"/>
                <w:color w:val="000000"/>
                <w:sz w:val="20"/>
                <w:szCs w:val="20"/>
              </w:rPr>
              <w:t>41000000</w:t>
            </w:r>
          </w:p>
        </w:tc>
        <w:tc>
          <w:tcPr>
            <w:tcW w:w="2556" w:type="dxa"/>
          </w:tcPr>
          <w:p w14:paraId="50AE370B" w14:textId="77777777" w:rsidR="009A1D00" w:rsidRDefault="00000000" w:rsidP="0044392F">
            <w:pPr>
              <w:widowControl w:val="0"/>
              <w:pBdr>
                <w:top w:val="nil"/>
                <w:left w:val="nil"/>
                <w:bottom w:val="nil"/>
                <w:right w:val="nil"/>
                <w:between w:val="nil"/>
              </w:pBdr>
              <w:spacing w:before="132"/>
              <w:ind w:left="7"/>
              <w:jc w:val="both"/>
              <w:rPr>
                <w:rFonts w:ascii="Verdana" w:eastAsia="Verdana" w:hAnsi="Verdana" w:cs="Verdana"/>
                <w:color w:val="000000"/>
                <w:sz w:val="20"/>
                <w:szCs w:val="20"/>
              </w:rPr>
            </w:pPr>
            <w:r>
              <w:rPr>
                <w:rFonts w:ascii="Verdana" w:eastAsia="Verdana" w:hAnsi="Verdana" w:cs="Verdana"/>
                <w:color w:val="000000"/>
                <w:sz w:val="20"/>
                <w:szCs w:val="20"/>
              </w:rPr>
              <w:t>41110000</w:t>
            </w:r>
          </w:p>
        </w:tc>
        <w:tc>
          <w:tcPr>
            <w:tcW w:w="3159" w:type="dxa"/>
          </w:tcPr>
          <w:p w14:paraId="46829090" w14:textId="77777777" w:rsidR="009A1D00" w:rsidRDefault="00000000" w:rsidP="0044392F">
            <w:pPr>
              <w:widowControl w:val="0"/>
              <w:pBdr>
                <w:top w:val="nil"/>
                <w:left w:val="nil"/>
                <w:bottom w:val="nil"/>
                <w:right w:val="nil"/>
                <w:between w:val="nil"/>
              </w:pBdr>
              <w:spacing w:before="132"/>
              <w:ind w:left="6" w:right="1"/>
              <w:jc w:val="both"/>
              <w:rPr>
                <w:rFonts w:ascii="Verdana" w:eastAsia="Verdana" w:hAnsi="Verdana" w:cs="Verdana"/>
                <w:color w:val="000000"/>
                <w:sz w:val="20"/>
                <w:szCs w:val="20"/>
              </w:rPr>
            </w:pPr>
            <w:r>
              <w:rPr>
                <w:rFonts w:ascii="Verdana" w:eastAsia="Verdana" w:hAnsi="Verdana" w:cs="Verdana"/>
                <w:color w:val="000000"/>
                <w:sz w:val="20"/>
                <w:szCs w:val="20"/>
              </w:rPr>
              <w:t>41116100</w:t>
            </w:r>
          </w:p>
        </w:tc>
      </w:tr>
      <w:tr w:rsidR="009A1D00" w14:paraId="4173010A" w14:textId="77777777">
        <w:trPr>
          <w:trHeight w:val="729"/>
        </w:trPr>
        <w:tc>
          <w:tcPr>
            <w:tcW w:w="2801" w:type="dxa"/>
            <w:shd w:val="clear" w:color="auto" w:fill="D9D9D9"/>
          </w:tcPr>
          <w:p w14:paraId="4664F131"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2985AC95" w14:textId="77777777" w:rsidR="009A1D00" w:rsidRDefault="00000000" w:rsidP="0044392F">
            <w:pPr>
              <w:widowControl w:val="0"/>
              <w:pBdr>
                <w:top w:val="nil"/>
                <w:left w:val="nil"/>
                <w:bottom w:val="nil"/>
                <w:right w:val="nil"/>
                <w:between w:val="nil"/>
              </w:pBdr>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083AAA6C" w14:textId="77777777" w:rsidR="009A1D00" w:rsidRDefault="00000000" w:rsidP="0044392F">
            <w:pPr>
              <w:widowControl w:val="0"/>
              <w:pBdr>
                <w:top w:val="nil"/>
                <w:left w:val="nil"/>
                <w:bottom w:val="nil"/>
                <w:right w:val="nil"/>
                <w:between w:val="nil"/>
              </w:pBdr>
              <w:spacing w:before="123"/>
              <w:ind w:left="1164" w:hanging="702"/>
              <w:jc w:val="both"/>
              <w:rPr>
                <w:rFonts w:ascii="Verdana" w:eastAsia="Verdana" w:hAnsi="Verdana" w:cs="Verdana"/>
                <w:color w:val="000000"/>
                <w:sz w:val="20"/>
                <w:szCs w:val="20"/>
              </w:rPr>
            </w:pPr>
            <w:r>
              <w:rPr>
                <w:rFonts w:ascii="Verdana" w:eastAsia="Verdana" w:hAnsi="Verdana" w:cs="Verdana"/>
                <w:sz w:val="20"/>
                <w:szCs w:val="20"/>
              </w:rPr>
              <w:t>E</w:t>
            </w:r>
            <w:r>
              <w:rPr>
                <w:rFonts w:ascii="Verdana" w:eastAsia="Verdana" w:hAnsi="Verdana" w:cs="Verdana"/>
                <w:color w:val="000000"/>
                <w:sz w:val="20"/>
                <w:szCs w:val="20"/>
              </w:rPr>
              <w:t>quipos de laboratorio, de medición, observación y prueba</w:t>
            </w:r>
          </w:p>
        </w:tc>
        <w:tc>
          <w:tcPr>
            <w:tcW w:w="2556" w:type="dxa"/>
          </w:tcPr>
          <w:p w14:paraId="4DA89FFD" w14:textId="77777777" w:rsidR="009A1D00" w:rsidRDefault="00000000" w:rsidP="0044392F">
            <w:pPr>
              <w:widowControl w:val="0"/>
              <w:pBdr>
                <w:top w:val="nil"/>
                <w:left w:val="nil"/>
                <w:bottom w:val="nil"/>
                <w:right w:val="nil"/>
                <w:between w:val="nil"/>
              </w:pBdr>
              <w:spacing w:before="1"/>
              <w:ind w:left="155" w:right="148"/>
              <w:jc w:val="both"/>
              <w:rPr>
                <w:rFonts w:ascii="Verdana" w:eastAsia="Verdana" w:hAnsi="Verdana" w:cs="Verdana"/>
                <w:color w:val="000000"/>
                <w:sz w:val="20"/>
                <w:szCs w:val="20"/>
              </w:rPr>
            </w:pPr>
            <w:r>
              <w:rPr>
                <w:rFonts w:ascii="Verdana" w:eastAsia="Verdana" w:hAnsi="Verdana" w:cs="Verdana"/>
                <w:color w:val="000000"/>
                <w:sz w:val="20"/>
                <w:szCs w:val="20"/>
              </w:rPr>
              <w:t>Instrumentos de medición, observación</w:t>
            </w:r>
          </w:p>
          <w:p w14:paraId="590E93EF" w14:textId="77777777" w:rsidR="009A1D00" w:rsidRDefault="00000000" w:rsidP="0044392F">
            <w:pPr>
              <w:widowControl w:val="0"/>
              <w:pBdr>
                <w:top w:val="nil"/>
                <w:left w:val="nil"/>
                <w:bottom w:val="nil"/>
                <w:right w:val="nil"/>
                <w:between w:val="nil"/>
              </w:pBdr>
              <w:spacing w:before="1" w:line="222" w:lineRule="auto"/>
              <w:ind w:left="7" w:right="3"/>
              <w:jc w:val="both"/>
              <w:rPr>
                <w:rFonts w:ascii="Verdana" w:eastAsia="Verdana" w:hAnsi="Verdana" w:cs="Verdana"/>
                <w:color w:val="000000"/>
                <w:sz w:val="20"/>
                <w:szCs w:val="20"/>
              </w:rPr>
            </w:pPr>
            <w:r>
              <w:rPr>
                <w:rFonts w:ascii="Verdana" w:eastAsia="Verdana" w:hAnsi="Verdana" w:cs="Verdana"/>
                <w:color w:val="000000"/>
                <w:sz w:val="20"/>
                <w:szCs w:val="20"/>
              </w:rPr>
              <w:t>y prueba</w:t>
            </w:r>
          </w:p>
        </w:tc>
        <w:tc>
          <w:tcPr>
            <w:tcW w:w="3159" w:type="dxa"/>
          </w:tcPr>
          <w:p w14:paraId="1F4E2EAA" w14:textId="77777777" w:rsidR="009A1D00" w:rsidRDefault="00000000" w:rsidP="0044392F">
            <w:pPr>
              <w:widowControl w:val="0"/>
              <w:pBdr>
                <w:top w:val="nil"/>
                <w:left w:val="nil"/>
                <w:bottom w:val="nil"/>
                <w:right w:val="nil"/>
                <w:between w:val="nil"/>
              </w:pBdr>
              <w:spacing w:before="1"/>
              <w:ind w:left="482" w:hanging="248"/>
              <w:jc w:val="both"/>
              <w:rPr>
                <w:rFonts w:ascii="Verdana" w:eastAsia="Verdana" w:hAnsi="Verdana" w:cs="Verdana"/>
                <w:color w:val="000000"/>
                <w:sz w:val="20"/>
                <w:szCs w:val="20"/>
              </w:rPr>
            </w:pPr>
            <w:r>
              <w:rPr>
                <w:rFonts w:ascii="Verdana" w:eastAsia="Verdana" w:hAnsi="Verdana" w:cs="Verdana"/>
                <w:color w:val="000000"/>
                <w:sz w:val="20"/>
                <w:szCs w:val="20"/>
              </w:rPr>
              <w:t>Kits de prueba manuales y controles de calidad y</w:t>
            </w:r>
          </w:p>
          <w:p w14:paraId="1560E662" w14:textId="77777777" w:rsidR="009A1D00" w:rsidRDefault="00000000" w:rsidP="0044392F">
            <w:pPr>
              <w:widowControl w:val="0"/>
              <w:pBdr>
                <w:top w:val="nil"/>
                <w:left w:val="nil"/>
                <w:bottom w:val="nil"/>
                <w:right w:val="nil"/>
                <w:between w:val="nil"/>
              </w:pBdr>
              <w:spacing w:before="1" w:line="222" w:lineRule="auto"/>
              <w:ind w:left="288"/>
              <w:jc w:val="both"/>
              <w:rPr>
                <w:rFonts w:ascii="Verdana" w:eastAsia="Verdana" w:hAnsi="Verdana" w:cs="Verdana"/>
                <w:color w:val="000000"/>
                <w:sz w:val="20"/>
                <w:szCs w:val="20"/>
              </w:rPr>
            </w:pPr>
            <w:r>
              <w:rPr>
                <w:rFonts w:ascii="Verdana" w:eastAsia="Verdana" w:hAnsi="Verdana" w:cs="Verdana"/>
                <w:color w:val="000000"/>
                <w:sz w:val="20"/>
                <w:szCs w:val="20"/>
              </w:rPr>
              <w:t>calibradores y estándares</w:t>
            </w:r>
          </w:p>
        </w:tc>
      </w:tr>
    </w:tbl>
    <w:p w14:paraId="73FBA263" w14:textId="77777777" w:rsidR="009A1D00" w:rsidRDefault="009A1D00" w:rsidP="0044392F">
      <w:pPr>
        <w:widowControl w:val="0"/>
        <w:pBdr>
          <w:top w:val="nil"/>
          <w:left w:val="nil"/>
          <w:bottom w:val="nil"/>
          <w:right w:val="nil"/>
          <w:between w:val="nil"/>
        </w:pBdr>
        <w:spacing w:line="222" w:lineRule="auto"/>
        <w:jc w:val="both"/>
        <w:rPr>
          <w:rFonts w:ascii="Verdana" w:eastAsia="Verdana" w:hAnsi="Verdana" w:cs="Verdana"/>
          <w:color w:val="000000"/>
          <w:sz w:val="20"/>
          <w:szCs w:val="20"/>
        </w:rPr>
        <w:sectPr w:rsidR="009A1D00">
          <w:headerReference w:type="default" r:id="rId8"/>
          <w:pgSz w:w="15840" w:h="12240" w:orient="landscape"/>
          <w:pgMar w:top="1700" w:right="1080" w:bottom="280" w:left="1440" w:header="704" w:footer="0" w:gutter="0"/>
          <w:pgNumType w:start="1"/>
          <w:cols w:space="720"/>
        </w:sectPr>
      </w:pPr>
    </w:p>
    <w:p w14:paraId="1791B44A"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4BBE4C54"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5E831D5D" w14:textId="77777777" w:rsidR="009A1D00" w:rsidRDefault="009A1D00" w:rsidP="0044392F">
      <w:pPr>
        <w:widowControl w:val="0"/>
        <w:pBdr>
          <w:top w:val="nil"/>
          <w:left w:val="nil"/>
          <w:bottom w:val="nil"/>
          <w:right w:val="nil"/>
          <w:between w:val="nil"/>
        </w:pBdr>
        <w:spacing w:before="240"/>
        <w:jc w:val="both"/>
        <w:rPr>
          <w:rFonts w:ascii="Verdana" w:eastAsia="Verdana" w:hAnsi="Verdana" w:cs="Verdana"/>
          <w:color w:val="000000"/>
          <w:sz w:val="20"/>
          <w:szCs w:val="20"/>
        </w:rPr>
      </w:pPr>
    </w:p>
    <w:p w14:paraId="670A535F" w14:textId="77777777" w:rsidR="009A1D00" w:rsidRDefault="00000000" w:rsidP="0044392F">
      <w:pPr>
        <w:pStyle w:val="Ttulo1"/>
        <w:numPr>
          <w:ilvl w:val="0"/>
          <w:numId w:val="2"/>
        </w:numPr>
        <w:tabs>
          <w:tab w:val="left" w:pos="840"/>
        </w:tabs>
        <w:jc w:val="both"/>
      </w:pPr>
      <w:r>
        <w:t>SUMINISTRO DE REACTIVOS Y SOLUCIONES</w:t>
      </w:r>
    </w:p>
    <w:p w14:paraId="122D5482" w14:textId="77777777" w:rsidR="009A1D00" w:rsidRDefault="00000000" w:rsidP="0044392F">
      <w:pPr>
        <w:pStyle w:val="Ttulo2"/>
        <w:spacing w:before="242"/>
        <w:ind w:firstLine="117"/>
        <w:jc w:val="both"/>
      </w:pPr>
      <w:r>
        <w:t>Grupos de Trabajo</w:t>
      </w:r>
    </w:p>
    <w:p w14:paraId="700FAF67"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tbl>
      <w:tblPr>
        <w:tblStyle w:val="a8"/>
        <w:tblW w:w="4687"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5"/>
        <w:gridCol w:w="3432"/>
      </w:tblGrid>
      <w:tr w:rsidR="009A1D00" w14:paraId="735C4FEF" w14:textId="77777777">
        <w:trPr>
          <w:trHeight w:val="487"/>
        </w:trPr>
        <w:tc>
          <w:tcPr>
            <w:tcW w:w="1255" w:type="dxa"/>
          </w:tcPr>
          <w:p w14:paraId="24C8FAC1" w14:textId="77777777" w:rsidR="009A1D00" w:rsidRDefault="00000000" w:rsidP="0044392F">
            <w:pPr>
              <w:widowControl w:val="0"/>
              <w:pBdr>
                <w:top w:val="nil"/>
                <w:left w:val="nil"/>
                <w:bottom w:val="nil"/>
                <w:right w:val="nil"/>
                <w:between w:val="nil"/>
              </w:pBdr>
              <w:spacing w:before="1"/>
              <w:ind w:left="105"/>
              <w:jc w:val="both"/>
              <w:rPr>
                <w:rFonts w:ascii="Verdana" w:eastAsia="Verdana" w:hAnsi="Verdana" w:cs="Verdana"/>
                <w:color w:val="000000"/>
                <w:sz w:val="20"/>
                <w:szCs w:val="20"/>
              </w:rPr>
            </w:pPr>
            <w:r>
              <w:rPr>
                <w:rFonts w:ascii="Verdana" w:eastAsia="Verdana" w:hAnsi="Verdana" w:cs="Verdana"/>
                <w:color w:val="000000"/>
                <w:sz w:val="20"/>
                <w:szCs w:val="20"/>
              </w:rPr>
              <w:t>GG</w:t>
            </w:r>
          </w:p>
        </w:tc>
        <w:tc>
          <w:tcPr>
            <w:tcW w:w="3432" w:type="dxa"/>
          </w:tcPr>
          <w:p w14:paraId="4D488D2A" w14:textId="77777777" w:rsidR="009A1D00" w:rsidRDefault="00000000" w:rsidP="0044392F">
            <w:pPr>
              <w:widowControl w:val="0"/>
              <w:pBdr>
                <w:top w:val="nil"/>
                <w:left w:val="nil"/>
                <w:bottom w:val="nil"/>
                <w:right w:val="nil"/>
                <w:between w:val="nil"/>
              </w:pBdr>
              <w:spacing w:line="242" w:lineRule="auto"/>
              <w:ind w:left="108" w:right="1651" w:hanging="3"/>
              <w:jc w:val="both"/>
              <w:rPr>
                <w:rFonts w:ascii="Verdana" w:eastAsia="Verdana" w:hAnsi="Verdana" w:cs="Verdana"/>
                <w:color w:val="000000"/>
                <w:sz w:val="20"/>
                <w:szCs w:val="20"/>
              </w:rPr>
            </w:pPr>
            <w:r>
              <w:rPr>
                <w:rFonts w:ascii="Verdana" w:eastAsia="Verdana" w:hAnsi="Verdana" w:cs="Verdana"/>
                <w:color w:val="000000"/>
                <w:sz w:val="20"/>
                <w:szCs w:val="20"/>
              </w:rPr>
              <w:t>Geometalurgia y Geoambiente</w:t>
            </w:r>
          </w:p>
        </w:tc>
      </w:tr>
      <w:tr w:rsidR="009A1D00" w14:paraId="0BC543A4" w14:textId="77777777">
        <w:trPr>
          <w:trHeight w:val="484"/>
        </w:trPr>
        <w:tc>
          <w:tcPr>
            <w:tcW w:w="1255" w:type="dxa"/>
          </w:tcPr>
          <w:p w14:paraId="37736F33" w14:textId="77777777" w:rsidR="009A1D00" w:rsidRDefault="00000000" w:rsidP="0044392F">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GIA</w:t>
            </w:r>
          </w:p>
        </w:tc>
        <w:tc>
          <w:tcPr>
            <w:tcW w:w="3432" w:type="dxa"/>
          </w:tcPr>
          <w:p w14:paraId="627DB63E" w14:textId="77777777" w:rsidR="009A1D00" w:rsidRDefault="00000000" w:rsidP="0044392F">
            <w:pPr>
              <w:widowControl w:val="0"/>
              <w:pBdr>
                <w:top w:val="nil"/>
                <w:left w:val="nil"/>
                <w:bottom w:val="nil"/>
                <w:right w:val="nil"/>
                <w:between w:val="nil"/>
              </w:pBdr>
              <w:spacing w:line="242" w:lineRule="auto"/>
              <w:ind w:left="108" w:hanging="3"/>
              <w:jc w:val="both"/>
              <w:rPr>
                <w:rFonts w:ascii="Verdana" w:eastAsia="Verdana" w:hAnsi="Verdana" w:cs="Verdana"/>
                <w:color w:val="000000"/>
                <w:sz w:val="20"/>
                <w:szCs w:val="20"/>
              </w:rPr>
            </w:pPr>
            <w:r>
              <w:rPr>
                <w:rFonts w:ascii="Verdana" w:eastAsia="Verdana" w:hAnsi="Verdana" w:cs="Verdana"/>
                <w:color w:val="000000"/>
                <w:sz w:val="20"/>
                <w:szCs w:val="20"/>
              </w:rPr>
              <w:t>Geoquímica inorgánica y Ambiental</w:t>
            </w:r>
          </w:p>
        </w:tc>
      </w:tr>
      <w:tr w:rsidR="009A1D00" w14:paraId="739882DC" w14:textId="77777777">
        <w:trPr>
          <w:trHeight w:val="290"/>
        </w:trPr>
        <w:tc>
          <w:tcPr>
            <w:tcW w:w="1255" w:type="dxa"/>
          </w:tcPr>
          <w:p w14:paraId="29C09943" w14:textId="77777777" w:rsidR="009A1D00" w:rsidRDefault="00000000" w:rsidP="0044392F">
            <w:pPr>
              <w:widowControl w:val="0"/>
              <w:pBdr>
                <w:top w:val="nil"/>
                <w:left w:val="nil"/>
                <w:bottom w:val="nil"/>
                <w:right w:val="nil"/>
                <w:between w:val="nil"/>
              </w:pBdr>
              <w:spacing w:before="2"/>
              <w:ind w:left="105"/>
              <w:jc w:val="both"/>
              <w:rPr>
                <w:rFonts w:ascii="Verdana" w:eastAsia="Verdana" w:hAnsi="Verdana" w:cs="Verdana"/>
                <w:color w:val="000000"/>
                <w:sz w:val="20"/>
                <w:szCs w:val="20"/>
              </w:rPr>
            </w:pPr>
            <w:r>
              <w:rPr>
                <w:rFonts w:ascii="Verdana" w:eastAsia="Verdana" w:hAnsi="Verdana" w:cs="Verdana"/>
                <w:color w:val="000000"/>
                <w:sz w:val="20"/>
                <w:szCs w:val="20"/>
              </w:rPr>
              <w:t>GO</w:t>
            </w:r>
          </w:p>
        </w:tc>
        <w:tc>
          <w:tcPr>
            <w:tcW w:w="3432" w:type="dxa"/>
          </w:tcPr>
          <w:p w14:paraId="5CC45908" w14:textId="77777777" w:rsidR="009A1D00" w:rsidRDefault="00000000" w:rsidP="0044392F">
            <w:pPr>
              <w:widowControl w:val="0"/>
              <w:pBdr>
                <w:top w:val="nil"/>
                <w:left w:val="nil"/>
                <w:bottom w:val="nil"/>
                <w:right w:val="nil"/>
                <w:between w:val="nil"/>
              </w:pBdr>
              <w:spacing w:before="2"/>
              <w:ind w:left="106"/>
              <w:jc w:val="both"/>
              <w:rPr>
                <w:rFonts w:ascii="Verdana" w:eastAsia="Verdana" w:hAnsi="Verdana" w:cs="Verdana"/>
                <w:color w:val="000000"/>
                <w:sz w:val="20"/>
                <w:szCs w:val="20"/>
              </w:rPr>
            </w:pPr>
            <w:r>
              <w:rPr>
                <w:rFonts w:ascii="Verdana" w:eastAsia="Verdana" w:hAnsi="Verdana" w:cs="Verdana"/>
                <w:color w:val="000000"/>
                <w:sz w:val="20"/>
                <w:szCs w:val="20"/>
              </w:rPr>
              <w:t>Geoquímica Orgánica</w:t>
            </w:r>
          </w:p>
        </w:tc>
      </w:tr>
      <w:tr w:rsidR="009A1D00" w14:paraId="5AB3D5F4" w14:textId="77777777">
        <w:trPr>
          <w:trHeight w:val="484"/>
        </w:trPr>
        <w:tc>
          <w:tcPr>
            <w:tcW w:w="1255" w:type="dxa"/>
          </w:tcPr>
          <w:p w14:paraId="3CE134E6" w14:textId="77777777" w:rsidR="009A1D00" w:rsidRDefault="00000000" w:rsidP="0044392F">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DRM</w:t>
            </w:r>
          </w:p>
        </w:tc>
        <w:tc>
          <w:tcPr>
            <w:tcW w:w="3432" w:type="dxa"/>
          </w:tcPr>
          <w:p w14:paraId="26B72283" w14:textId="77777777" w:rsidR="009A1D00" w:rsidRDefault="00000000" w:rsidP="0044392F">
            <w:pPr>
              <w:widowControl w:val="0"/>
              <w:pBdr>
                <w:top w:val="nil"/>
                <w:left w:val="nil"/>
                <w:bottom w:val="nil"/>
                <w:right w:val="nil"/>
                <w:between w:val="nil"/>
              </w:pBdr>
              <w:spacing w:line="242" w:lineRule="auto"/>
              <w:ind w:left="108" w:right="300" w:hanging="3"/>
              <w:jc w:val="both"/>
              <w:rPr>
                <w:rFonts w:ascii="Verdana" w:eastAsia="Verdana" w:hAnsi="Verdana" w:cs="Verdana"/>
                <w:color w:val="000000"/>
                <w:sz w:val="20"/>
                <w:szCs w:val="20"/>
              </w:rPr>
            </w:pPr>
            <w:r>
              <w:rPr>
                <w:rFonts w:ascii="Verdana" w:eastAsia="Verdana" w:hAnsi="Verdana" w:cs="Verdana"/>
                <w:color w:val="000000"/>
                <w:sz w:val="20"/>
                <w:szCs w:val="20"/>
              </w:rPr>
              <w:t>Dirección de Recursos Minerales</w:t>
            </w:r>
          </w:p>
        </w:tc>
      </w:tr>
      <w:tr w:rsidR="009A1D00" w14:paraId="432E882B" w14:textId="77777777">
        <w:trPr>
          <w:trHeight w:val="486"/>
        </w:trPr>
        <w:tc>
          <w:tcPr>
            <w:tcW w:w="1255" w:type="dxa"/>
          </w:tcPr>
          <w:p w14:paraId="4023CDBA" w14:textId="77777777" w:rsidR="009A1D00" w:rsidRDefault="00000000" w:rsidP="0044392F">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DAN</w:t>
            </w:r>
          </w:p>
        </w:tc>
        <w:tc>
          <w:tcPr>
            <w:tcW w:w="3432" w:type="dxa"/>
          </w:tcPr>
          <w:p w14:paraId="38983B7A" w14:textId="77777777" w:rsidR="009A1D00" w:rsidRDefault="00000000" w:rsidP="0044392F">
            <w:pPr>
              <w:widowControl w:val="0"/>
              <w:pBdr>
                <w:top w:val="nil"/>
                <w:left w:val="nil"/>
                <w:bottom w:val="nil"/>
                <w:right w:val="nil"/>
                <w:between w:val="nil"/>
              </w:pBdr>
              <w:spacing w:line="244" w:lineRule="auto"/>
              <w:ind w:left="108" w:right="300" w:hanging="3"/>
              <w:jc w:val="both"/>
              <w:rPr>
                <w:rFonts w:ascii="Verdana" w:eastAsia="Verdana" w:hAnsi="Verdana" w:cs="Verdana"/>
                <w:color w:val="000000"/>
                <w:sz w:val="20"/>
                <w:szCs w:val="20"/>
              </w:rPr>
            </w:pPr>
            <w:r>
              <w:rPr>
                <w:rFonts w:ascii="Verdana" w:eastAsia="Verdana" w:hAnsi="Verdana" w:cs="Verdana"/>
                <w:color w:val="000000"/>
                <w:sz w:val="20"/>
                <w:szCs w:val="20"/>
              </w:rPr>
              <w:t>Dirección de Asuntos Nucleares</w:t>
            </w:r>
          </w:p>
        </w:tc>
      </w:tr>
    </w:tbl>
    <w:p w14:paraId="6B2AB315"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6025282F" w14:textId="77777777" w:rsidR="009A1D00" w:rsidRDefault="009A1D00" w:rsidP="0044392F">
      <w:pPr>
        <w:widowControl w:val="0"/>
        <w:pBdr>
          <w:top w:val="nil"/>
          <w:left w:val="nil"/>
          <w:bottom w:val="nil"/>
          <w:right w:val="nil"/>
          <w:between w:val="nil"/>
        </w:pBdr>
        <w:spacing w:before="3"/>
        <w:jc w:val="both"/>
        <w:rPr>
          <w:rFonts w:ascii="Verdana" w:eastAsia="Verdana" w:hAnsi="Verdana" w:cs="Verdana"/>
          <w:b/>
          <w:bCs/>
          <w:color w:val="000000"/>
          <w:sz w:val="20"/>
          <w:szCs w:val="20"/>
        </w:rPr>
      </w:pPr>
    </w:p>
    <w:p w14:paraId="0C838126" w14:textId="77777777" w:rsidR="009A1D00" w:rsidRDefault="00000000" w:rsidP="0044392F">
      <w:pPr>
        <w:pStyle w:val="Ttulo2"/>
        <w:numPr>
          <w:ilvl w:val="1"/>
          <w:numId w:val="2"/>
        </w:numPr>
        <w:tabs>
          <w:tab w:val="left" w:pos="537"/>
        </w:tabs>
        <w:ind w:left="537" w:hanging="420"/>
        <w:jc w:val="both"/>
      </w:pPr>
      <w:r>
        <w:t>Lote No 1 REACTIVOS SÓLIDOS</w:t>
      </w:r>
    </w:p>
    <w:p w14:paraId="2BFE3BC3" w14:textId="77777777" w:rsidR="009A1D00" w:rsidRDefault="009A1D00" w:rsidP="0044392F">
      <w:pPr>
        <w:widowControl w:val="0"/>
        <w:pBdr>
          <w:top w:val="nil"/>
          <w:left w:val="nil"/>
          <w:bottom w:val="nil"/>
          <w:right w:val="nil"/>
          <w:between w:val="nil"/>
        </w:pBdr>
        <w:spacing w:before="10" w:after="1"/>
        <w:jc w:val="both"/>
        <w:rPr>
          <w:rFonts w:ascii="Verdana" w:eastAsia="Verdana" w:hAnsi="Verdana" w:cs="Verdana"/>
          <w:b/>
          <w:bCs/>
          <w:color w:val="000000"/>
          <w:sz w:val="19"/>
          <w:szCs w:val="19"/>
        </w:rPr>
      </w:pPr>
    </w:p>
    <w:tbl>
      <w:tblPr>
        <w:tblW w:w="14180" w:type="dxa"/>
        <w:tblCellMar>
          <w:left w:w="70" w:type="dxa"/>
          <w:right w:w="70" w:type="dxa"/>
        </w:tblCellMar>
        <w:tblLook w:val="04A0" w:firstRow="1" w:lastRow="0" w:firstColumn="1" w:lastColumn="0" w:noHBand="0" w:noVBand="1"/>
      </w:tblPr>
      <w:tblGrid>
        <w:gridCol w:w="1209"/>
        <w:gridCol w:w="3395"/>
        <w:gridCol w:w="1229"/>
        <w:gridCol w:w="1812"/>
        <w:gridCol w:w="1930"/>
        <w:gridCol w:w="1439"/>
        <w:gridCol w:w="1596"/>
        <w:gridCol w:w="1424"/>
        <w:gridCol w:w="146"/>
      </w:tblGrid>
      <w:tr w:rsidR="00601F35" w:rsidRPr="00B40200" w14:paraId="49A12C26" w14:textId="77777777" w:rsidTr="00D82804">
        <w:trPr>
          <w:gridAfter w:val="1"/>
          <w:wAfter w:w="146" w:type="dxa"/>
          <w:trHeight w:val="459"/>
        </w:trPr>
        <w:tc>
          <w:tcPr>
            <w:tcW w:w="120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0E70031A"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No.</w:t>
            </w:r>
          </w:p>
        </w:tc>
        <w:tc>
          <w:tcPr>
            <w:tcW w:w="3395"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7A33ADAC"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NOMBRE REACTIVO</w:t>
            </w:r>
          </w:p>
        </w:tc>
        <w:tc>
          <w:tcPr>
            <w:tcW w:w="122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2B9A864A"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GRUPO DE TRABAJO</w:t>
            </w:r>
          </w:p>
        </w:tc>
        <w:tc>
          <w:tcPr>
            <w:tcW w:w="1812"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621E8073"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 xml:space="preserve">CONCENTRACION (%, N, M, </w:t>
            </w:r>
            <w:proofErr w:type="spellStart"/>
            <w:r w:rsidRPr="00B40200">
              <w:rPr>
                <w:rFonts w:ascii="Calibri" w:hAnsi="Calibri" w:cs="Calibri"/>
                <w:b/>
                <w:bCs/>
                <w:color w:val="000000"/>
                <w:sz w:val="20"/>
                <w:szCs w:val="20"/>
              </w:rPr>
              <w:t>etc</w:t>
            </w:r>
            <w:proofErr w:type="spellEnd"/>
            <w:r w:rsidRPr="00B40200">
              <w:rPr>
                <w:rFonts w:ascii="Calibri" w:hAnsi="Calibri" w:cs="Calibri"/>
                <w:b/>
                <w:bCs/>
                <w:color w:val="000000"/>
                <w:sz w:val="20"/>
                <w:szCs w:val="20"/>
              </w:rPr>
              <w:t>)</w:t>
            </w:r>
          </w:p>
        </w:tc>
        <w:tc>
          <w:tcPr>
            <w:tcW w:w="1930"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4732A520"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 xml:space="preserve">ESPECIFICACIONES (Grado </w:t>
            </w:r>
            <w:proofErr w:type="spellStart"/>
            <w:r w:rsidRPr="00B40200">
              <w:rPr>
                <w:rFonts w:ascii="Calibri" w:hAnsi="Calibri" w:cs="Calibri"/>
                <w:b/>
                <w:bCs/>
                <w:color w:val="000000"/>
                <w:sz w:val="20"/>
                <w:szCs w:val="20"/>
              </w:rPr>
              <w:t>Analitico</w:t>
            </w:r>
            <w:proofErr w:type="spellEnd"/>
            <w:r w:rsidRPr="00B40200">
              <w:rPr>
                <w:rFonts w:ascii="Calibri" w:hAnsi="Calibri" w:cs="Calibri"/>
                <w:b/>
                <w:bCs/>
                <w:color w:val="000000"/>
                <w:sz w:val="20"/>
                <w:szCs w:val="20"/>
              </w:rPr>
              <w:t xml:space="preserve">, Reactivo, ultrapuro, comercial, granular, polvo, </w:t>
            </w:r>
            <w:proofErr w:type="spellStart"/>
            <w:r w:rsidRPr="00B40200">
              <w:rPr>
                <w:rFonts w:ascii="Calibri" w:hAnsi="Calibri" w:cs="Calibri"/>
                <w:b/>
                <w:bCs/>
                <w:color w:val="000000"/>
                <w:sz w:val="20"/>
                <w:szCs w:val="20"/>
              </w:rPr>
              <w:t>etc</w:t>
            </w:r>
            <w:proofErr w:type="spellEnd"/>
            <w:r w:rsidRPr="00B40200">
              <w:rPr>
                <w:rFonts w:ascii="Calibri" w:hAnsi="Calibri" w:cs="Calibri"/>
                <w:b/>
                <w:bCs/>
                <w:color w:val="000000"/>
                <w:sz w:val="20"/>
                <w:szCs w:val="20"/>
              </w:rPr>
              <w:t>)</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7CF5A54C"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PRESENTACION POR UNIDAD DE COMPRA</w:t>
            </w:r>
          </w:p>
        </w:tc>
        <w:tc>
          <w:tcPr>
            <w:tcW w:w="1596"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76D34B4B" w14:textId="77777777" w:rsidR="00601F35" w:rsidRPr="00B40200" w:rsidRDefault="00601F35" w:rsidP="00D82804">
            <w:pPr>
              <w:jc w:val="center"/>
              <w:rPr>
                <w:rFonts w:ascii="Calibri" w:hAnsi="Calibri" w:cs="Calibri"/>
                <w:b/>
                <w:bCs/>
                <w:color w:val="000000"/>
                <w:sz w:val="20"/>
                <w:szCs w:val="20"/>
              </w:rPr>
            </w:pPr>
            <w:r w:rsidRPr="00B40200">
              <w:rPr>
                <w:rFonts w:ascii="Calibri" w:hAnsi="Calibri" w:cs="Calibri"/>
                <w:b/>
                <w:bCs/>
                <w:color w:val="000000"/>
                <w:sz w:val="20"/>
                <w:szCs w:val="20"/>
              </w:rPr>
              <w:t>UNIDAD DE MEDIDA DEL EMPAQUE</w:t>
            </w:r>
          </w:p>
        </w:tc>
        <w:tc>
          <w:tcPr>
            <w:tcW w:w="1424"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22FC71A9" w14:textId="77777777" w:rsidR="00601F35" w:rsidRPr="00B40200" w:rsidRDefault="00601F35" w:rsidP="00D82804">
            <w:pPr>
              <w:jc w:val="center"/>
              <w:rPr>
                <w:rFonts w:ascii="Calibri" w:hAnsi="Calibri" w:cs="Calibri"/>
                <w:b/>
                <w:bCs/>
                <w:color w:val="000000"/>
                <w:sz w:val="20"/>
                <w:szCs w:val="20"/>
              </w:rPr>
            </w:pPr>
            <w:proofErr w:type="gramStart"/>
            <w:r w:rsidRPr="00B40200">
              <w:rPr>
                <w:rFonts w:ascii="Calibri" w:hAnsi="Calibri" w:cs="Calibri"/>
                <w:b/>
                <w:bCs/>
                <w:color w:val="000000"/>
                <w:sz w:val="20"/>
                <w:szCs w:val="20"/>
              </w:rPr>
              <w:t>UNIDADES A ADQUIRIR</w:t>
            </w:r>
            <w:proofErr w:type="gramEnd"/>
          </w:p>
        </w:tc>
      </w:tr>
      <w:tr w:rsidR="00601F35" w:rsidRPr="00B40200" w14:paraId="47F5C44B" w14:textId="77777777" w:rsidTr="00D82804">
        <w:trPr>
          <w:trHeight w:val="1272"/>
        </w:trPr>
        <w:tc>
          <w:tcPr>
            <w:tcW w:w="1209" w:type="dxa"/>
            <w:vMerge/>
            <w:tcBorders>
              <w:top w:val="single" w:sz="8" w:space="0" w:color="000000"/>
              <w:left w:val="single" w:sz="8" w:space="0" w:color="000000"/>
              <w:bottom w:val="single" w:sz="8" w:space="0" w:color="000000"/>
              <w:right w:val="single" w:sz="8" w:space="0" w:color="000000"/>
            </w:tcBorders>
            <w:vAlign w:val="center"/>
            <w:hideMark/>
          </w:tcPr>
          <w:p w14:paraId="472779C8" w14:textId="77777777" w:rsidR="00601F35" w:rsidRPr="00B40200" w:rsidRDefault="00601F35" w:rsidP="00D82804">
            <w:pPr>
              <w:rPr>
                <w:rFonts w:ascii="Calibri" w:hAnsi="Calibri" w:cs="Calibri"/>
                <w:b/>
                <w:bCs/>
                <w:color w:val="000000"/>
                <w:sz w:val="20"/>
                <w:szCs w:val="20"/>
              </w:rPr>
            </w:pPr>
          </w:p>
        </w:tc>
        <w:tc>
          <w:tcPr>
            <w:tcW w:w="3395" w:type="dxa"/>
            <w:vMerge/>
            <w:tcBorders>
              <w:top w:val="single" w:sz="8" w:space="0" w:color="000000"/>
              <w:left w:val="single" w:sz="8" w:space="0" w:color="000000"/>
              <w:bottom w:val="single" w:sz="8" w:space="0" w:color="000000"/>
              <w:right w:val="single" w:sz="8" w:space="0" w:color="000000"/>
            </w:tcBorders>
            <w:vAlign w:val="center"/>
            <w:hideMark/>
          </w:tcPr>
          <w:p w14:paraId="5077CE8A" w14:textId="77777777" w:rsidR="00601F35" w:rsidRPr="00B40200" w:rsidRDefault="00601F35" w:rsidP="00D82804">
            <w:pPr>
              <w:rPr>
                <w:rFonts w:ascii="Calibri" w:hAnsi="Calibri" w:cs="Calibri"/>
                <w:b/>
                <w:bCs/>
                <w:color w:val="000000"/>
                <w:sz w:val="20"/>
                <w:szCs w:val="20"/>
              </w:rPr>
            </w:pPr>
          </w:p>
        </w:tc>
        <w:tc>
          <w:tcPr>
            <w:tcW w:w="1229" w:type="dxa"/>
            <w:vMerge/>
            <w:tcBorders>
              <w:top w:val="single" w:sz="8" w:space="0" w:color="000000"/>
              <w:left w:val="single" w:sz="8" w:space="0" w:color="000000"/>
              <w:bottom w:val="single" w:sz="8" w:space="0" w:color="000000"/>
              <w:right w:val="single" w:sz="8" w:space="0" w:color="000000"/>
            </w:tcBorders>
            <w:vAlign w:val="center"/>
            <w:hideMark/>
          </w:tcPr>
          <w:p w14:paraId="1F3B58A7" w14:textId="77777777" w:rsidR="00601F35" w:rsidRPr="00B40200" w:rsidRDefault="00601F35" w:rsidP="00D82804">
            <w:pPr>
              <w:rPr>
                <w:rFonts w:ascii="Calibri" w:hAnsi="Calibri" w:cs="Calibri"/>
                <w:b/>
                <w:bCs/>
                <w:color w:val="000000"/>
                <w:sz w:val="20"/>
                <w:szCs w:val="20"/>
              </w:rPr>
            </w:pPr>
          </w:p>
        </w:tc>
        <w:tc>
          <w:tcPr>
            <w:tcW w:w="1812" w:type="dxa"/>
            <w:vMerge/>
            <w:tcBorders>
              <w:top w:val="single" w:sz="8" w:space="0" w:color="000000"/>
              <w:left w:val="single" w:sz="8" w:space="0" w:color="000000"/>
              <w:bottom w:val="single" w:sz="8" w:space="0" w:color="000000"/>
              <w:right w:val="single" w:sz="8" w:space="0" w:color="000000"/>
            </w:tcBorders>
            <w:vAlign w:val="center"/>
            <w:hideMark/>
          </w:tcPr>
          <w:p w14:paraId="42C4D450" w14:textId="77777777" w:rsidR="00601F35" w:rsidRPr="00B40200" w:rsidRDefault="00601F35" w:rsidP="00D82804">
            <w:pPr>
              <w:rPr>
                <w:rFonts w:ascii="Calibri" w:hAnsi="Calibri" w:cs="Calibri"/>
                <w:b/>
                <w:bCs/>
                <w:color w:val="000000"/>
                <w:sz w:val="20"/>
                <w:szCs w:val="20"/>
              </w:rPr>
            </w:pPr>
          </w:p>
        </w:tc>
        <w:tc>
          <w:tcPr>
            <w:tcW w:w="1930" w:type="dxa"/>
            <w:vMerge/>
            <w:tcBorders>
              <w:top w:val="single" w:sz="8" w:space="0" w:color="000000"/>
              <w:left w:val="single" w:sz="8" w:space="0" w:color="000000"/>
              <w:bottom w:val="single" w:sz="8" w:space="0" w:color="000000"/>
              <w:right w:val="single" w:sz="8" w:space="0" w:color="000000"/>
            </w:tcBorders>
            <w:vAlign w:val="center"/>
            <w:hideMark/>
          </w:tcPr>
          <w:p w14:paraId="1411CC25" w14:textId="77777777" w:rsidR="00601F35" w:rsidRPr="00B40200" w:rsidRDefault="00601F35" w:rsidP="00D82804">
            <w:pPr>
              <w:rPr>
                <w:rFonts w:ascii="Calibri" w:hAnsi="Calibri" w:cs="Calibri"/>
                <w:b/>
                <w:bCs/>
                <w:color w:val="000000"/>
                <w:sz w:val="20"/>
                <w:szCs w:val="20"/>
              </w:rPr>
            </w:pPr>
          </w:p>
        </w:tc>
        <w:tc>
          <w:tcPr>
            <w:tcW w:w="1439" w:type="dxa"/>
            <w:vMerge/>
            <w:tcBorders>
              <w:top w:val="single" w:sz="8" w:space="0" w:color="000000"/>
              <w:left w:val="single" w:sz="8" w:space="0" w:color="000000"/>
              <w:bottom w:val="single" w:sz="8" w:space="0" w:color="000000"/>
              <w:right w:val="single" w:sz="8" w:space="0" w:color="000000"/>
            </w:tcBorders>
            <w:vAlign w:val="center"/>
            <w:hideMark/>
          </w:tcPr>
          <w:p w14:paraId="09D15B12" w14:textId="77777777" w:rsidR="00601F35" w:rsidRPr="00B40200" w:rsidRDefault="00601F35" w:rsidP="00D82804">
            <w:pPr>
              <w:rPr>
                <w:rFonts w:ascii="Calibri" w:hAnsi="Calibri" w:cs="Calibri"/>
                <w:b/>
                <w:bCs/>
                <w:color w:val="000000"/>
                <w:sz w:val="20"/>
                <w:szCs w:val="20"/>
              </w:rPr>
            </w:pPr>
          </w:p>
        </w:tc>
        <w:tc>
          <w:tcPr>
            <w:tcW w:w="1596" w:type="dxa"/>
            <w:vMerge/>
            <w:tcBorders>
              <w:top w:val="single" w:sz="8" w:space="0" w:color="000000"/>
              <w:left w:val="single" w:sz="8" w:space="0" w:color="000000"/>
              <w:bottom w:val="single" w:sz="8" w:space="0" w:color="000000"/>
              <w:right w:val="single" w:sz="8" w:space="0" w:color="000000"/>
            </w:tcBorders>
            <w:vAlign w:val="center"/>
            <w:hideMark/>
          </w:tcPr>
          <w:p w14:paraId="3F9F7AC9" w14:textId="77777777" w:rsidR="00601F35" w:rsidRPr="00B40200" w:rsidRDefault="00601F35" w:rsidP="00D82804">
            <w:pPr>
              <w:rPr>
                <w:rFonts w:ascii="Calibri" w:hAnsi="Calibri" w:cs="Calibri"/>
                <w:b/>
                <w:bCs/>
                <w:color w:val="000000"/>
                <w:sz w:val="20"/>
                <w:szCs w:val="20"/>
              </w:rPr>
            </w:pPr>
          </w:p>
        </w:tc>
        <w:tc>
          <w:tcPr>
            <w:tcW w:w="1424" w:type="dxa"/>
            <w:vMerge/>
            <w:tcBorders>
              <w:top w:val="single" w:sz="8" w:space="0" w:color="000000"/>
              <w:left w:val="single" w:sz="8" w:space="0" w:color="000000"/>
              <w:bottom w:val="single" w:sz="8" w:space="0" w:color="000000"/>
              <w:right w:val="single" w:sz="8" w:space="0" w:color="000000"/>
            </w:tcBorders>
            <w:vAlign w:val="center"/>
            <w:hideMark/>
          </w:tcPr>
          <w:p w14:paraId="6436422A" w14:textId="77777777" w:rsidR="00601F35" w:rsidRPr="00B40200" w:rsidRDefault="00601F35" w:rsidP="00D82804">
            <w:pPr>
              <w:rPr>
                <w:rFonts w:ascii="Calibri" w:hAnsi="Calibri" w:cs="Calibri"/>
                <w:b/>
                <w:bCs/>
                <w:color w:val="000000"/>
                <w:sz w:val="20"/>
                <w:szCs w:val="20"/>
              </w:rPr>
            </w:pPr>
          </w:p>
        </w:tc>
        <w:tc>
          <w:tcPr>
            <w:tcW w:w="146" w:type="dxa"/>
            <w:tcBorders>
              <w:top w:val="nil"/>
              <w:left w:val="nil"/>
              <w:bottom w:val="nil"/>
              <w:right w:val="nil"/>
            </w:tcBorders>
            <w:noWrap/>
            <w:vAlign w:val="bottom"/>
            <w:hideMark/>
          </w:tcPr>
          <w:p w14:paraId="10953A99" w14:textId="77777777" w:rsidR="00601F35" w:rsidRPr="00B40200" w:rsidRDefault="00601F35" w:rsidP="00D82804">
            <w:pPr>
              <w:jc w:val="center"/>
              <w:rPr>
                <w:rFonts w:ascii="Calibri" w:hAnsi="Calibri" w:cs="Calibri"/>
                <w:b/>
                <w:bCs/>
                <w:color w:val="000000"/>
                <w:sz w:val="20"/>
                <w:szCs w:val="20"/>
              </w:rPr>
            </w:pPr>
          </w:p>
        </w:tc>
      </w:tr>
      <w:tr w:rsidR="00601F35" w:rsidRPr="00B40200" w14:paraId="1FB9729C"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3A783A6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3395" w:type="dxa"/>
            <w:tcBorders>
              <w:top w:val="nil"/>
              <w:left w:val="nil"/>
              <w:bottom w:val="single" w:sz="8" w:space="0" w:color="auto"/>
              <w:right w:val="single" w:sz="8" w:space="0" w:color="auto"/>
            </w:tcBorders>
            <w:shd w:val="clear" w:color="000000" w:fill="FFFFFF"/>
            <w:vAlign w:val="center"/>
            <w:hideMark/>
          </w:tcPr>
          <w:p w14:paraId="31645981"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1,2-Ácido </w:t>
            </w:r>
            <w:proofErr w:type="spellStart"/>
            <w:r w:rsidRPr="00B40200">
              <w:rPr>
                <w:rFonts w:cs="Calibri"/>
                <w:color w:val="000000"/>
                <w:sz w:val="14"/>
                <w:szCs w:val="14"/>
              </w:rPr>
              <w:t>ciclohexilendiaminotetracético</w:t>
            </w:r>
            <w:proofErr w:type="spellEnd"/>
            <w:r w:rsidRPr="00B40200">
              <w:rPr>
                <w:rFonts w:cs="Calibri"/>
                <w:color w:val="000000"/>
                <w:sz w:val="14"/>
                <w:szCs w:val="14"/>
              </w:rPr>
              <w:t xml:space="preserve"> (</w:t>
            </w:r>
            <w:proofErr w:type="spellStart"/>
            <w:r w:rsidRPr="00B40200">
              <w:rPr>
                <w:rFonts w:cs="Calibri"/>
                <w:color w:val="000000"/>
                <w:sz w:val="14"/>
                <w:szCs w:val="14"/>
              </w:rPr>
              <w:t>Titriplex</w:t>
            </w:r>
            <w:proofErr w:type="spellEnd"/>
            <w:r w:rsidRPr="00B40200">
              <w:rPr>
                <w:rFonts w:cs="Calibri"/>
                <w:color w:val="000000"/>
                <w:sz w:val="14"/>
                <w:szCs w:val="14"/>
              </w:rPr>
              <w:t xml:space="preserve"> IV conocido como CDTA)</w:t>
            </w:r>
          </w:p>
        </w:tc>
        <w:tc>
          <w:tcPr>
            <w:tcW w:w="1229" w:type="dxa"/>
            <w:tcBorders>
              <w:top w:val="nil"/>
              <w:left w:val="nil"/>
              <w:bottom w:val="single" w:sz="8" w:space="0" w:color="auto"/>
              <w:right w:val="single" w:sz="8" w:space="0" w:color="auto"/>
            </w:tcBorders>
            <w:shd w:val="clear" w:color="000000" w:fill="FFFFFF"/>
            <w:vAlign w:val="center"/>
            <w:hideMark/>
          </w:tcPr>
          <w:p w14:paraId="71CA8187"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00D805D1" w14:textId="77777777" w:rsidR="00601F35" w:rsidRPr="00B40200" w:rsidRDefault="00601F35" w:rsidP="00D82804">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7A63DA72"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63C0381B"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60355061"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8597AA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BC2EAE1" w14:textId="77777777" w:rsidR="00601F35" w:rsidRPr="00B40200" w:rsidRDefault="00601F35" w:rsidP="00D82804">
            <w:pPr>
              <w:rPr>
                <w:sz w:val="20"/>
                <w:szCs w:val="20"/>
              </w:rPr>
            </w:pPr>
          </w:p>
        </w:tc>
      </w:tr>
      <w:tr w:rsidR="00601F35" w:rsidRPr="00B40200" w14:paraId="15C1A40B" w14:textId="77777777" w:rsidTr="00D82804">
        <w:trPr>
          <w:trHeight w:val="759"/>
        </w:trPr>
        <w:tc>
          <w:tcPr>
            <w:tcW w:w="1209" w:type="dxa"/>
            <w:tcBorders>
              <w:top w:val="nil"/>
              <w:left w:val="single" w:sz="8" w:space="0" w:color="auto"/>
              <w:bottom w:val="single" w:sz="8" w:space="0" w:color="auto"/>
              <w:right w:val="single" w:sz="8" w:space="0" w:color="auto"/>
            </w:tcBorders>
            <w:vAlign w:val="center"/>
            <w:hideMark/>
          </w:tcPr>
          <w:p w14:paraId="286E9F58"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3395" w:type="dxa"/>
            <w:tcBorders>
              <w:top w:val="nil"/>
              <w:left w:val="nil"/>
              <w:bottom w:val="single" w:sz="8" w:space="0" w:color="auto"/>
              <w:right w:val="single" w:sz="8" w:space="0" w:color="auto"/>
            </w:tcBorders>
            <w:shd w:val="clear" w:color="000000" w:fill="FFFFFF"/>
            <w:vAlign w:val="center"/>
            <w:hideMark/>
          </w:tcPr>
          <w:p w14:paraId="36E3B030" w14:textId="77777777" w:rsidR="00601F35" w:rsidRPr="00B40200" w:rsidRDefault="00601F35" w:rsidP="00D82804">
            <w:pPr>
              <w:jc w:val="center"/>
              <w:rPr>
                <w:rFonts w:cs="Calibri"/>
                <w:color w:val="000000"/>
                <w:sz w:val="14"/>
                <w:szCs w:val="14"/>
                <w:lang w:val="en-US"/>
              </w:rPr>
            </w:pPr>
            <w:r w:rsidRPr="00B40200">
              <w:rPr>
                <w:rFonts w:cs="Calibri"/>
                <w:color w:val="000000"/>
                <w:sz w:val="14"/>
                <w:szCs w:val="14"/>
                <w:lang w:val="en-US"/>
              </w:rPr>
              <w:t>2-(4-tert-Butylphenyl)-5-(4-biphenylyl)-1,3,4-oxadiazole, b-PBD (</w:t>
            </w:r>
            <w:proofErr w:type="spellStart"/>
            <w:r w:rsidRPr="00B40200">
              <w:rPr>
                <w:rFonts w:cs="Calibri"/>
                <w:color w:val="000000"/>
                <w:sz w:val="14"/>
                <w:szCs w:val="14"/>
                <w:lang w:val="en-US"/>
              </w:rPr>
              <w:t>Centelleador</w:t>
            </w:r>
            <w:proofErr w:type="spellEnd"/>
            <w:r w:rsidRPr="00B40200">
              <w:rPr>
                <w:rFonts w:cs="Calibri"/>
                <w:color w:val="000000"/>
                <w:sz w:val="14"/>
                <w:szCs w:val="14"/>
                <w:lang w:val="en-US"/>
              </w:rPr>
              <w:t>) Pureza ≥ 99%</w:t>
            </w:r>
          </w:p>
        </w:tc>
        <w:tc>
          <w:tcPr>
            <w:tcW w:w="1229" w:type="dxa"/>
            <w:tcBorders>
              <w:top w:val="nil"/>
              <w:left w:val="nil"/>
              <w:bottom w:val="single" w:sz="8" w:space="0" w:color="auto"/>
              <w:right w:val="single" w:sz="8" w:space="0" w:color="auto"/>
            </w:tcBorders>
            <w:shd w:val="clear" w:color="000000" w:fill="FFFFFF"/>
            <w:vAlign w:val="center"/>
            <w:hideMark/>
          </w:tcPr>
          <w:p w14:paraId="57EAE446"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9442C2A"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775F462F"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1D146DBD"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3C2BE7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1115D5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2363CA7" w14:textId="77777777" w:rsidR="00601F35" w:rsidRPr="00B40200" w:rsidRDefault="00601F35" w:rsidP="00D82804">
            <w:pPr>
              <w:rPr>
                <w:sz w:val="20"/>
                <w:szCs w:val="20"/>
              </w:rPr>
            </w:pPr>
          </w:p>
        </w:tc>
      </w:tr>
      <w:tr w:rsidR="00601F35" w:rsidRPr="00B40200" w14:paraId="286CE89F"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40BEF783"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3395" w:type="dxa"/>
            <w:tcBorders>
              <w:top w:val="nil"/>
              <w:left w:val="nil"/>
              <w:bottom w:val="single" w:sz="8" w:space="0" w:color="auto"/>
              <w:right w:val="single" w:sz="8" w:space="0" w:color="auto"/>
            </w:tcBorders>
            <w:shd w:val="clear" w:color="000000" w:fill="FFFFFF"/>
            <w:vAlign w:val="center"/>
            <w:hideMark/>
          </w:tcPr>
          <w:p w14:paraId="792A3B4C" w14:textId="77777777" w:rsidR="00601F35" w:rsidRPr="00B40200" w:rsidRDefault="00601F35" w:rsidP="00D82804">
            <w:pPr>
              <w:jc w:val="center"/>
              <w:rPr>
                <w:rFonts w:cs="Calibri"/>
                <w:color w:val="000000"/>
                <w:sz w:val="14"/>
                <w:szCs w:val="14"/>
              </w:rPr>
            </w:pPr>
            <w:r w:rsidRPr="00B40200">
              <w:rPr>
                <w:rFonts w:cs="Calibri"/>
                <w:color w:val="000000"/>
                <w:sz w:val="14"/>
                <w:szCs w:val="14"/>
              </w:rPr>
              <w:t>3-mercapto-1-propansulfonato de sodio</w:t>
            </w:r>
          </w:p>
        </w:tc>
        <w:tc>
          <w:tcPr>
            <w:tcW w:w="1229" w:type="dxa"/>
            <w:tcBorders>
              <w:top w:val="nil"/>
              <w:left w:val="nil"/>
              <w:bottom w:val="single" w:sz="8" w:space="0" w:color="auto"/>
              <w:right w:val="single" w:sz="8" w:space="0" w:color="auto"/>
            </w:tcBorders>
            <w:shd w:val="clear" w:color="000000" w:fill="FFFFFF"/>
            <w:vAlign w:val="center"/>
            <w:hideMark/>
          </w:tcPr>
          <w:p w14:paraId="6431C33A"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41B6235" w14:textId="77777777" w:rsidR="00601F35" w:rsidRPr="00B40200" w:rsidRDefault="00601F35" w:rsidP="00D82804">
            <w:pPr>
              <w:jc w:val="center"/>
              <w:rPr>
                <w:rFonts w:cs="Calibri"/>
                <w:color w:val="000000"/>
                <w:sz w:val="14"/>
                <w:szCs w:val="14"/>
              </w:rPr>
            </w:pPr>
            <w:r w:rsidRPr="00B40200">
              <w:rPr>
                <w:rFonts w:cs="Calibri"/>
                <w:color w:val="000000"/>
                <w:sz w:val="14"/>
                <w:szCs w:val="14"/>
              </w:rPr>
              <w:t>90.0%</w:t>
            </w:r>
          </w:p>
        </w:tc>
        <w:tc>
          <w:tcPr>
            <w:tcW w:w="1930" w:type="dxa"/>
            <w:tcBorders>
              <w:top w:val="nil"/>
              <w:left w:val="nil"/>
              <w:bottom w:val="single" w:sz="8" w:space="0" w:color="auto"/>
              <w:right w:val="single" w:sz="8" w:space="0" w:color="auto"/>
            </w:tcBorders>
            <w:shd w:val="clear" w:color="000000" w:fill="FFFFFF"/>
            <w:vAlign w:val="center"/>
            <w:hideMark/>
          </w:tcPr>
          <w:p w14:paraId="099378C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técnico</w:t>
            </w:r>
          </w:p>
        </w:tc>
        <w:tc>
          <w:tcPr>
            <w:tcW w:w="1439" w:type="dxa"/>
            <w:tcBorders>
              <w:top w:val="nil"/>
              <w:left w:val="nil"/>
              <w:bottom w:val="single" w:sz="8" w:space="0" w:color="auto"/>
              <w:right w:val="single" w:sz="8" w:space="0" w:color="auto"/>
            </w:tcBorders>
            <w:vAlign w:val="center"/>
            <w:hideMark/>
          </w:tcPr>
          <w:p w14:paraId="798E1960"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5B706DF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3375A6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D93C156" w14:textId="77777777" w:rsidR="00601F35" w:rsidRPr="00B40200" w:rsidRDefault="00601F35" w:rsidP="00D82804">
            <w:pPr>
              <w:rPr>
                <w:sz w:val="20"/>
                <w:szCs w:val="20"/>
              </w:rPr>
            </w:pPr>
          </w:p>
        </w:tc>
      </w:tr>
      <w:tr w:rsidR="00601F35" w:rsidRPr="00B40200" w14:paraId="0F61AF71"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7524E736"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3395" w:type="dxa"/>
            <w:tcBorders>
              <w:top w:val="nil"/>
              <w:left w:val="nil"/>
              <w:bottom w:val="single" w:sz="8" w:space="0" w:color="auto"/>
              <w:right w:val="single" w:sz="8" w:space="0" w:color="auto"/>
            </w:tcBorders>
            <w:shd w:val="clear" w:color="000000" w:fill="FFFFFF"/>
            <w:vAlign w:val="center"/>
            <w:hideMark/>
          </w:tcPr>
          <w:p w14:paraId="23C6FF73" w14:textId="77777777" w:rsidR="00601F35" w:rsidRPr="00B40200" w:rsidRDefault="00601F35" w:rsidP="00D82804">
            <w:pPr>
              <w:jc w:val="center"/>
              <w:rPr>
                <w:rFonts w:cs="Calibri"/>
                <w:color w:val="000000"/>
                <w:sz w:val="14"/>
                <w:szCs w:val="14"/>
              </w:rPr>
            </w:pPr>
            <w:r w:rsidRPr="00B40200">
              <w:rPr>
                <w:rFonts w:cs="Calibri"/>
                <w:color w:val="000000"/>
                <w:sz w:val="14"/>
                <w:szCs w:val="14"/>
              </w:rPr>
              <w:t>Acetato de amonio NH4(C2H3O2)</w:t>
            </w:r>
          </w:p>
        </w:tc>
        <w:tc>
          <w:tcPr>
            <w:tcW w:w="1229" w:type="dxa"/>
            <w:tcBorders>
              <w:top w:val="nil"/>
              <w:left w:val="nil"/>
              <w:bottom w:val="single" w:sz="8" w:space="0" w:color="auto"/>
              <w:right w:val="single" w:sz="8" w:space="0" w:color="auto"/>
            </w:tcBorders>
            <w:shd w:val="clear" w:color="000000" w:fill="FFFFFF"/>
            <w:vAlign w:val="center"/>
            <w:hideMark/>
          </w:tcPr>
          <w:p w14:paraId="2442A9EF"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C7DF06B" w14:textId="77777777" w:rsidR="00601F35" w:rsidRPr="00B40200" w:rsidRDefault="00601F35" w:rsidP="00D82804">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767D145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r w:rsidRPr="00B40200">
              <w:rPr>
                <w:rFonts w:cs="Calibri"/>
                <w:color w:val="000000"/>
                <w:sz w:val="14"/>
                <w:szCs w:val="14"/>
              </w:rPr>
              <w:t xml:space="preserve"> polvo</w:t>
            </w:r>
          </w:p>
        </w:tc>
        <w:tc>
          <w:tcPr>
            <w:tcW w:w="1439" w:type="dxa"/>
            <w:tcBorders>
              <w:top w:val="nil"/>
              <w:left w:val="nil"/>
              <w:bottom w:val="single" w:sz="8" w:space="0" w:color="auto"/>
              <w:right w:val="single" w:sz="8" w:space="0" w:color="auto"/>
            </w:tcBorders>
            <w:vAlign w:val="center"/>
            <w:hideMark/>
          </w:tcPr>
          <w:p w14:paraId="3782DEF2"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32AFB55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9CDAD9E"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28A5168" w14:textId="77777777" w:rsidR="00601F35" w:rsidRPr="00B40200" w:rsidRDefault="00601F35" w:rsidP="00D82804">
            <w:pPr>
              <w:rPr>
                <w:sz w:val="20"/>
                <w:szCs w:val="20"/>
              </w:rPr>
            </w:pPr>
          </w:p>
        </w:tc>
      </w:tr>
      <w:tr w:rsidR="00601F35" w:rsidRPr="00B40200" w14:paraId="26505105"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1943F6C"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3395" w:type="dxa"/>
            <w:tcBorders>
              <w:top w:val="nil"/>
              <w:left w:val="nil"/>
              <w:bottom w:val="single" w:sz="8" w:space="0" w:color="auto"/>
              <w:right w:val="single" w:sz="8" w:space="0" w:color="auto"/>
            </w:tcBorders>
            <w:shd w:val="clear" w:color="000000" w:fill="FFFFFF"/>
            <w:vAlign w:val="center"/>
            <w:hideMark/>
          </w:tcPr>
          <w:p w14:paraId="1F51D3A6"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Acetato de plomo (ll) </w:t>
            </w:r>
            <w:proofErr w:type="spellStart"/>
            <w:r w:rsidRPr="00B40200">
              <w:rPr>
                <w:rFonts w:cs="Calibri"/>
                <w:color w:val="000000"/>
                <w:sz w:val="14"/>
                <w:szCs w:val="14"/>
              </w:rPr>
              <w:t>trihidrato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213150BD"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BF3166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99.5 - 102.0 %</w:t>
            </w:r>
          </w:p>
        </w:tc>
        <w:tc>
          <w:tcPr>
            <w:tcW w:w="1930" w:type="dxa"/>
            <w:tcBorders>
              <w:top w:val="nil"/>
              <w:left w:val="nil"/>
              <w:bottom w:val="single" w:sz="8" w:space="0" w:color="auto"/>
              <w:right w:val="single" w:sz="8" w:space="0" w:color="auto"/>
            </w:tcBorders>
            <w:shd w:val="clear" w:color="000000" w:fill="FFFFFF"/>
            <w:vAlign w:val="center"/>
            <w:hideMark/>
          </w:tcPr>
          <w:p w14:paraId="37B08DDF"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B3F6D12"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1B4802D7"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4A1A788"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8A4D370" w14:textId="77777777" w:rsidR="00601F35" w:rsidRPr="00B40200" w:rsidRDefault="00601F35" w:rsidP="00D82804">
            <w:pPr>
              <w:rPr>
                <w:sz w:val="20"/>
                <w:szCs w:val="20"/>
              </w:rPr>
            </w:pPr>
          </w:p>
        </w:tc>
      </w:tr>
      <w:tr w:rsidR="00601F35" w:rsidRPr="00B40200" w14:paraId="0DA3155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24104C8" w14:textId="77777777" w:rsidR="00601F35" w:rsidRPr="00B40200" w:rsidRDefault="00601F35" w:rsidP="00D82804">
            <w:pPr>
              <w:jc w:val="center"/>
              <w:rPr>
                <w:rFonts w:cs="Calibri"/>
                <w:color w:val="000000"/>
                <w:sz w:val="14"/>
                <w:szCs w:val="14"/>
              </w:rPr>
            </w:pPr>
            <w:r w:rsidRPr="00B40200">
              <w:rPr>
                <w:rFonts w:cs="Calibri"/>
                <w:color w:val="000000"/>
                <w:sz w:val="14"/>
                <w:szCs w:val="14"/>
              </w:rPr>
              <w:t>6</w:t>
            </w:r>
          </w:p>
        </w:tc>
        <w:tc>
          <w:tcPr>
            <w:tcW w:w="3395" w:type="dxa"/>
            <w:tcBorders>
              <w:top w:val="nil"/>
              <w:left w:val="nil"/>
              <w:bottom w:val="single" w:sz="8" w:space="0" w:color="auto"/>
              <w:right w:val="single" w:sz="8" w:space="0" w:color="auto"/>
            </w:tcBorders>
            <w:shd w:val="clear" w:color="000000" w:fill="FFFFFF"/>
            <w:vAlign w:val="center"/>
            <w:hideMark/>
          </w:tcPr>
          <w:p w14:paraId="43614FF0" w14:textId="77777777" w:rsidR="00601F35" w:rsidRPr="00B40200" w:rsidRDefault="00601F35" w:rsidP="00D82804">
            <w:pPr>
              <w:jc w:val="center"/>
              <w:rPr>
                <w:rFonts w:cs="Calibri"/>
                <w:color w:val="000000"/>
                <w:sz w:val="14"/>
                <w:szCs w:val="14"/>
              </w:rPr>
            </w:pPr>
            <w:r w:rsidRPr="00B40200">
              <w:rPr>
                <w:rFonts w:cs="Calibri"/>
                <w:color w:val="000000"/>
                <w:sz w:val="14"/>
                <w:szCs w:val="14"/>
              </w:rPr>
              <w:t>Acetato de sodio</w:t>
            </w:r>
          </w:p>
        </w:tc>
        <w:tc>
          <w:tcPr>
            <w:tcW w:w="1229" w:type="dxa"/>
            <w:tcBorders>
              <w:top w:val="nil"/>
              <w:left w:val="nil"/>
              <w:bottom w:val="single" w:sz="8" w:space="0" w:color="auto"/>
              <w:right w:val="single" w:sz="8" w:space="0" w:color="auto"/>
            </w:tcBorders>
            <w:shd w:val="clear" w:color="000000" w:fill="FFFFFF"/>
            <w:vAlign w:val="center"/>
            <w:hideMark/>
          </w:tcPr>
          <w:p w14:paraId="07447798"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8ACA7AE"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99.5 - 101.0 %</w:t>
            </w:r>
          </w:p>
        </w:tc>
        <w:tc>
          <w:tcPr>
            <w:tcW w:w="1930" w:type="dxa"/>
            <w:tcBorders>
              <w:top w:val="nil"/>
              <w:left w:val="nil"/>
              <w:bottom w:val="single" w:sz="8" w:space="0" w:color="auto"/>
              <w:right w:val="single" w:sz="8" w:space="0" w:color="auto"/>
            </w:tcBorders>
            <w:shd w:val="clear" w:color="000000" w:fill="FFFFFF"/>
            <w:vAlign w:val="center"/>
            <w:hideMark/>
          </w:tcPr>
          <w:p w14:paraId="42A9B78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3F24615"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0077422A"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A31F103"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8F8034A" w14:textId="77777777" w:rsidR="00601F35" w:rsidRPr="00B40200" w:rsidRDefault="00601F35" w:rsidP="00D82804">
            <w:pPr>
              <w:rPr>
                <w:sz w:val="20"/>
                <w:szCs w:val="20"/>
              </w:rPr>
            </w:pPr>
          </w:p>
        </w:tc>
      </w:tr>
      <w:tr w:rsidR="00601F35" w:rsidRPr="00B40200" w14:paraId="682F57D5"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4773E57" w14:textId="77777777" w:rsidR="00601F35" w:rsidRPr="00B40200" w:rsidRDefault="00601F35" w:rsidP="00D82804">
            <w:pPr>
              <w:jc w:val="center"/>
              <w:rPr>
                <w:rFonts w:cs="Calibri"/>
                <w:color w:val="000000"/>
                <w:sz w:val="14"/>
                <w:szCs w:val="14"/>
              </w:rPr>
            </w:pPr>
            <w:r w:rsidRPr="00B40200">
              <w:rPr>
                <w:rFonts w:cs="Calibri"/>
                <w:color w:val="000000"/>
                <w:sz w:val="14"/>
                <w:szCs w:val="14"/>
              </w:rPr>
              <w:t>7</w:t>
            </w:r>
          </w:p>
        </w:tc>
        <w:tc>
          <w:tcPr>
            <w:tcW w:w="3395" w:type="dxa"/>
            <w:tcBorders>
              <w:top w:val="nil"/>
              <w:left w:val="nil"/>
              <w:bottom w:val="single" w:sz="8" w:space="0" w:color="auto"/>
              <w:right w:val="single" w:sz="8" w:space="0" w:color="auto"/>
            </w:tcBorders>
            <w:shd w:val="clear" w:color="000000" w:fill="FFFFFF"/>
            <w:vAlign w:val="center"/>
            <w:hideMark/>
          </w:tcPr>
          <w:p w14:paraId="2D9F7A3B" w14:textId="77777777" w:rsidR="00601F35" w:rsidRPr="00B40200" w:rsidRDefault="00601F35" w:rsidP="00D82804">
            <w:pPr>
              <w:jc w:val="center"/>
              <w:rPr>
                <w:rFonts w:cs="Calibri"/>
                <w:color w:val="000000"/>
                <w:sz w:val="14"/>
                <w:szCs w:val="14"/>
              </w:rPr>
            </w:pPr>
            <w:r w:rsidRPr="00B40200">
              <w:rPr>
                <w:rFonts w:cs="Calibri"/>
                <w:color w:val="000000"/>
                <w:sz w:val="14"/>
                <w:szCs w:val="14"/>
              </w:rPr>
              <w:t>Acetato de zinc</w:t>
            </w:r>
          </w:p>
        </w:tc>
        <w:tc>
          <w:tcPr>
            <w:tcW w:w="1229" w:type="dxa"/>
            <w:tcBorders>
              <w:top w:val="nil"/>
              <w:left w:val="nil"/>
              <w:bottom w:val="single" w:sz="8" w:space="0" w:color="auto"/>
              <w:right w:val="single" w:sz="8" w:space="0" w:color="auto"/>
            </w:tcBorders>
            <w:shd w:val="clear" w:color="000000" w:fill="FFFFFF"/>
            <w:vAlign w:val="center"/>
            <w:hideMark/>
          </w:tcPr>
          <w:p w14:paraId="5A20EF1E"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C8228E4"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6867883F"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6E2B56C"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2256D697"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87316F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2455088" w14:textId="77777777" w:rsidR="00601F35" w:rsidRPr="00B40200" w:rsidRDefault="00601F35" w:rsidP="00D82804">
            <w:pPr>
              <w:rPr>
                <w:sz w:val="20"/>
                <w:szCs w:val="20"/>
              </w:rPr>
            </w:pPr>
          </w:p>
        </w:tc>
      </w:tr>
      <w:tr w:rsidR="00601F35" w:rsidRPr="00B40200" w14:paraId="1B129227" w14:textId="77777777" w:rsidTr="00D82804">
        <w:trPr>
          <w:trHeight w:val="480"/>
        </w:trPr>
        <w:tc>
          <w:tcPr>
            <w:tcW w:w="1209" w:type="dxa"/>
            <w:tcBorders>
              <w:top w:val="nil"/>
              <w:left w:val="single" w:sz="8" w:space="0" w:color="auto"/>
              <w:bottom w:val="single" w:sz="8" w:space="0" w:color="auto"/>
              <w:right w:val="single" w:sz="8" w:space="0" w:color="auto"/>
            </w:tcBorders>
            <w:vAlign w:val="center"/>
            <w:hideMark/>
          </w:tcPr>
          <w:p w14:paraId="7B496BE7" w14:textId="77777777" w:rsidR="00601F35" w:rsidRPr="00B40200" w:rsidRDefault="00601F35" w:rsidP="00D82804">
            <w:pPr>
              <w:jc w:val="center"/>
              <w:rPr>
                <w:rFonts w:cs="Calibri"/>
                <w:color w:val="000000"/>
                <w:sz w:val="14"/>
                <w:szCs w:val="14"/>
              </w:rPr>
            </w:pPr>
            <w:r w:rsidRPr="00B40200">
              <w:rPr>
                <w:rFonts w:cs="Calibri"/>
                <w:color w:val="000000"/>
                <w:sz w:val="14"/>
                <w:szCs w:val="14"/>
              </w:rPr>
              <w:lastRenderedPageBreak/>
              <w:t>8</w:t>
            </w:r>
          </w:p>
        </w:tc>
        <w:tc>
          <w:tcPr>
            <w:tcW w:w="3395" w:type="dxa"/>
            <w:tcBorders>
              <w:top w:val="nil"/>
              <w:left w:val="nil"/>
              <w:bottom w:val="single" w:sz="8" w:space="0" w:color="auto"/>
              <w:right w:val="single" w:sz="8" w:space="0" w:color="auto"/>
            </w:tcBorders>
            <w:shd w:val="clear" w:color="000000" w:fill="FFFFFF"/>
            <w:vAlign w:val="center"/>
            <w:hideMark/>
          </w:tcPr>
          <w:p w14:paraId="4ABD81D7" w14:textId="77777777" w:rsidR="00601F35" w:rsidRPr="00B40200" w:rsidRDefault="00601F35" w:rsidP="00D82804">
            <w:pPr>
              <w:jc w:val="center"/>
              <w:rPr>
                <w:rFonts w:cs="Calibri"/>
                <w:color w:val="000000"/>
                <w:sz w:val="14"/>
                <w:szCs w:val="14"/>
              </w:rPr>
            </w:pPr>
            <w:r w:rsidRPr="00B40200">
              <w:rPr>
                <w:rFonts w:cs="Calibri"/>
                <w:color w:val="000000"/>
                <w:sz w:val="14"/>
                <w:szCs w:val="14"/>
              </w:rPr>
              <w:t>Ácido amino sulfúrico</w:t>
            </w:r>
          </w:p>
        </w:tc>
        <w:tc>
          <w:tcPr>
            <w:tcW w:w="1229" w:type="dxa"/>
            <w:tcBorders>
              <w:top w:val="nil"/>
              <w:left w:val="nil"/>
              <w:bottom w:val="single" w:sz="8" w:space="0" w:color="auto"/>
              <w:right w:val="single" w:sz="8" w:space="0" w:color="auto"/>
            </w:tcBorders>
            <w:shd w:val="clear" w:color="000000" w:fill="FFFFFF"/>
            <w:vAlign w:val="center"/>
            <w:hideMark/>
          </w:tcPr>
          <w:p w14:paraId="632AF7EF"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2767C12"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168275C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25EC8EAA"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F29CB8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172B81E"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90E0CEC" w14:textId="77777777" w:rsidR="00601F35" w:rsidRPr="00B40200" w:rsidRDefault="00601F35" w:rsidP="00D82804">
            <w:pPr>
              <w:rPr>
                <w:sz w:val="20"/>
                <w:szCs w:val="20"/>
              </w:rPr>
            </w:pPr>
          </w:p>
        </w:tc>
      </w:tr>
      <w:tr w:rsidR="00601F35" w:rsidRPr="00B40200" w14:paraId="5D738D7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27DAE09" w14:textId="77777777" w:rsidR="00601F35" w:rsidRPr="00B40200" w:rsidRDefault="00601F35" w:rsidP="00D82804">
            <w:pPr>
              <w:jc w:val="center"/>
              <w:rPr>
                <w:rFonts w:cs="Calibri"/>
                <w:color w:val="000000"/>
                <w:sz w:val="14"/>
                <w:szCs w:val="14"/>
              </w:rPr>
            </w:pPr>
            <w:r w:rsidRPr="00B40200">
              <w:rPr>
                <w:rFonts w:cs="Calibri"/>
                <w:color w:val="000000"/>
                <w:sz w:val="14"/>
                <w:szCs w:val="14"/>
              </w:rPr>
              <w:t>9</w:t>
            </w:r>
          </w:p>
        </w:tc>
        <w:tc>
          <w:tcPr>
            <w:tcW w:w="3395" w:type="dxa"/>
            <w:tcBorders>
              <w:top w:val="nil"/>
              <w:left w:val="nil"/>
              <w:bottom w:val="single" w:sz="8" w:space="0" w:color="auto"/>
              <w:right w:val="single" w:sz="8" w:space="0" w:color="auto"/>
            </w:tcBorders>
            <w:shd w:val="clear" w:color="000000" w:fill="FFFFFF"/>
            <w:vAlign w:val="center"/>
            <w:hideMark/>
          </w:tcPr>
          <w:p w14:paraId="1A8A528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Ácido </w:t>
            </w:r>
            <w:proofErr w:type="spellStart"/>
            <w:r w:rsidRPr="00B40200">
              <w:rPr>
                <w:rFonts w:cs="Calibri"/>
                <w:color w:val="000000"/>
                <w:sz w:val="14"/>
                <w:szCs w:val="14"/>
              </w:rPr>
              <w:t>borico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478C7FD6"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41109D2"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4CB2B3FA"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7EAF4CDE"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624D2B1"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DB3957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D799C72" w14:textId="77777777" w:rsidR="00601F35" w:rsidRPr="00B40200" w:rsidRDefault="00601F35" w:rsidP="00D82804">
            <w:pPr>
              <w:rPr>
                <w:sz w:val="20"/>
                <w:szCs w:val="20"/>
              </w:rPr>
            </w:pPr>
          </w:p>
        </w:tc>
      </w:tr>
      <w:tr w:rsidR="00601F35" w:rsidRPr="00B40200" w14:paraId="661CB25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506F615"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3395" w:type="dxa"/>
            <w:tcBorders>
              <w:top w:val="nil"/>
              <w:left w:val="nil"/>
              <w:bottom w:val="single" w:sz="8" w:space="0" w:color="auto"/>
              <w:right w:val="single" w:sz="8" w:space="0" w:color="auto"/>
            </w:tcBorders>
            <w:shd w:val="clear" w:color="000000" w:fill="FFFFFF"/>
            <w:vAlign w:val="center"/>
            <w:hideMark/>
          </w:tcPr>
          <w:p w14:paraId="671B5406"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Ácido </w:t>
            </w:r>
            <w:proofErr w:type="spellStart"/>
            <w:r w:rsidRPr="00B40200">
              <w:rPr>
                <w:rFonts w:cs="Calibri"/>
                <w:color w:val="000000"/>
                <w:sz w:val="14"/>
                <w:szCs w:val="14"/>
              </w:rPr>
              <w:t>citrico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1E736690"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C3269DE"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4514556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381CE52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4790AEE3"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492158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34FC3F0" w14:textId="77777777" w:rsidR="00601F35" w:rsidRPr="00B40200" w:rsidRDefault="00601F35" w:rsidP="00D82804">
            <w:pPr>
              <w:rPr>
                <w:sz w:val="20"/>
                <w:szCs w:val="20"/>
              </w:rPr>
            </w:pPr>
          </w:p>
        </w:tc>
      </w:tr>
      <w:tr w:rsidR="00601F35" w:rsidRPr="00B40200" w14:paraId="23C8827C"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5F3945D" w14:textId="77777777" w:rsidR="00601F35" w:rsidRPr="00B40200" w:rsidRDefault="00601F35" w:rsidP="00D82804">
            <w:pPr>
              <w:jc w:val="center"/>
              <w:rPr>
                <w:rFonts w:cs="Calibri"/>
                <w:color w:val="000000"/>
                <w:sz w:val="14"/>
                <w:szCs w:val="14"/>
              </w:rPr>
            </w:pPr>
            <w:r w:rsidRPr="00B40200">
              <w:rPr>
                <w:rFonts w:cs="Calibri"/>
                <w:color w:val="000000"/>
                <w:sz w:val="14"/>
                <w:szCs w:val="14"/>
              </w:rPr>
              <w:t>11</w:t>
            </w:r>
          </w:p>
        </w:tc>
        <w:tc>
          <w:tcPr>
            <w:tcW w:w="3395" w:type="dxa"/>
            <w:tcBorders>
              <w:top w:val="nil"/>
              <w:left w:val="nil"/>
              <w:bottom w:val="single" w:sz="8" w:space="0" w:color="auto"/>
              <w:right w:val="single" w:sz="8" w:space="0" w:color="auto"/>
            </w:tcBorders>
            <w:shd w:val="clear" w:color="000000" w:fill="FFFFFF"/>
            <w:vAlign w:val="center"/>
            <w:hideMark/>
          </w:tcPr>
          <w:p w14:paraId="1C8FBA4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Ácido </w:t>
            </w:r>
            <w:proofErr w:type="spellStart"/>
            <w:r w:rsidRPr="00B40200">
              <w:rPr>
                <w:rFonts w:cs="Calibri"/>
                <w:color w:val="000000"/>
                <w:sz w:val="14"/>
                <w:szCs w:val="14"/>
              </w:rPr>
              <w:t>citrico</w:t>
            </w:r>
            <w:proofErr w:type="spellEnd"/>
            <w:r w:rsidRPr="00B40200">
              <w:rPr>
                <w:rFonts w:cs="Calibri"/>
                <w:color w:val="000000"/>
                <w:sz w:val="14"/>
                <w:szCs w:val="14"/>
              </w:rPr>
              <w:t xml:space="preserve"> monohidratado</w:t>
            </w:r>
          </w:p>
        </w:tc>
        <w:tc>
          <w:tcPr>
            <w:tcW w:w="1229" w:type="dxa"/>
            <w:tcBorders>
              <w:top w:val="nil"/>
              <w:left w:val="nil"/>
              <w:bottom w:val="single" w:sz="8" w:space="0" w:color="auto"/>
              <w:right w:val="single" w:sz="8" w:space="0" w:color="auto"/>
            </w:tcBorders>
            <w:shd w:val="clear" w:color="000000" w:fill="FFFFFF"/>
            <w:vAlign w:val="center"/>
            <w:hideMark/>
          </w:tcPr>
          <w:p w14:paraId="50EA37CB"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46B4634"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99.5 - 100.5 %</w:t>
            </w:r>
          </w:p>
        </w:tc>
        <w:tc>
          <w:tcPr>
            <w:tcW w:w="1930" w:type="dxa"/>
            <w:tcBorders>
              <w:top w:val="nil"/>
              <w:left w:val="nil"/>
              <w:bottom w:val="single" w:sz="8" w:space="0" w:color="auto"/>
              <w:right w:val="single" w:sz="8" w:space="0" w:color="auto"/>
            </w:tcBorders>
            <w:shd w:val="clear" w:color="000000" w:fill="FFFFFF"/>
            <w:vAlign w:val="center"/>
            <w:hideMark/>
          </w:tcPr>
          <w:p w14:paraId="62712276"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29440673"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31B82DBD"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1BF7BD6"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9FE81DB" w14:textId="77777777" w:rsidR="00601F35" w:rsidRPr="00B40200" w:rsidRDefault="00601F35" w:rsidP="00D82804">
            <w:pPr>
              <w:rPr>
                <w:sz w:val="20"/>
                <w:szCs w:val="20"/>
              </w:rPr>
            </w:pPr>
          </w:p>
        </w:tc>
      </w:tr>
      <w:tr w:rsidR="00601F35" w:rsidRPr="00B40200" w14:paraId="34F61D58"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5E4283F2" w14:textId="77777777" w:rsidR="00601F35" w:rsidRPr="00B40200" w:rsidRDefault="00601F35" w:rsidP="00D82804">
            <w:pPr>
              <w:jc w:val="center"/>
              <w:rPr>
                <w:rFonts w:cs="Calibri"/>
                <w:color w:val="000000"/>
                <w:sz w:val="14"/>
                <w:szCs w:val="14"/>
              </w:rPr>
            </w:pPr>
            <w:r w:rsidRPr="00B40200">
              <w:rPr>
                <w:rFonts w:cs="Calibri"/>
                <w:color w:val="000000"/>
                <w:sz w:val="14"/>
                <w:szCs w:val="14"/>
              </w:rPr>
              <w:t>12</w:t>
            </w:r>
          </w:p>
        </w:tc>
        <w:tc>
          <w:tcPr>
            <w:tcW w:w="3395" w:type="dxa"/>
            <w:tcBorders>
              <w:top w:val="nil"/>
              <w:left w:val="nil"/>
              <w:bottom w:val="single" w:sz="8" w:space="0" w:color="auto"/>
              <w:right w:val="single" w:sz="8" w:space="0" w:color="auto"/>
            </w:tcBorders>
            <w:shd w:val="clear" w:color="000000" w:fill="FFFFFF"/>
            <w:vAlign w:val="center"/>
            <w:hideMark/>
          </w:tcPr>
          <w:p w14:paraId="38CCBDE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Ácido </w:t>
            </w:r>
            <w:proofErr w:type="spellStart"/>
            <w:r w:rsidRPr="00B40200">
              <w:rPr>
                <w:rFonts w:cs="Calibri"/>
                <w:color w:val="000000"/>
                <w:sz w:val="14"/>
                <w:szCs w:val="14"/>
              </w:rPr>
              <w:t>citrico</w:t>
            </w:r>
            <w:proofErr w:type="spellEnd"/>
            <w:r w:rsidRPr="00B40200">
              <w:rPr>
                <w:rFonts w:cs="Calibri"/>
                <w:color w:val="000000"/>
                <w:sz w:val="14"/>
                <w:szCs w:val="14"/>
              </w:rPr>
              <w:t xml:space="preserve"> monohidratado</w:t>
            </w:r>
          </w:p>
        </w:tc>
        <w:tc>
          <w:tcPr>
            <w:tcW w:w="1229" w:type="dxa"/>
            <w:tcBorders>
              <w:top w:val="nil"/>
              <w:left w:val="nil"/>
              <w:bottom w:val="single" w:sz="8" w:space="0" w:color="auto"/>
              <w:right w:val="single" w:sz="8" w:space="0" w:color="auto"/>
            </w:tcBorders>
            <w:shd w:val="clear" w:color="000000" w:fill="FFFFFF"/>
            <w:vAlign w:val="center"/>
            <w:hideMark/>
          </w:tcPr>
          <w:p w14:paraId="219DD202"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3E8E6C12"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w:t>
            </w:r>
          </w:p>
        </w:tc>
        <w:tc>
          <w:tcPr>
            <w:tcW w:w="1930" w:type="dxa"/>
            <w:tcBorders>
              <w:top w:val="nil"/>
              <w:left w:val="nil"/>
              <w:bottom w:val="single" w:sz="8" w:space="0" w:color="auto"/>
              <w:right w:val="single" w:sz="8" w:space="0" w:color="auto"/>
            </w:tcBorders>
            <w:shd w:val="clear" w:color="000000" w:fill="FFFFFF"/>
            <w:vAlign w:val="center"/>
            <w:hideMark/>
          </w:tcPr>
          <w:p w14:paraId="78D4C41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5742A49"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486EA5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6D8F1CE"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2BC162C0" w14:textId="77777777" w:rsidR="00601F35" w:rsidRPr="00B40200" w:rsidRDefault="00601F35" w:rsidP="00D82804">
            <w:pPr>
              <w:rPr>
                <w:sz w:val="20"/>
                <w:szCs w:val="20"/>
              </w:rPr>
            </w:pPr>
          </w:p>
        </w:tc>
      </w:tr>
      <w:tr w:rsidR="00601F35" w:rsidRPr="00B40200" w14:paraId="4721B158"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60D07848" w14:textId="77777777" w:rsidR="00601F35" w:rsidRPr="00B40200" w:rsidRDefault="00601F35" w:rsidP="00D82804">
            <w:pPr>
              <w:jc w:val="center"/>
              <w:rPr>
                <w:rFonts w:cs="Calibri"/>
                <w:color w:val="000000"/>
                <w:sz w:val="14"/>
                <w:szCs w:val="14"/>
              </w:rPr>
            </w:pPr>
            <w:r w:rsidRPr="00B40200">
              <w:rPr>
                <w:rFonts w:cs="Calibri"/>
                <w:color w:val="000000"/>
                <w:sz w:val="14"/>
                <w:szCs w:val="14"/>
              </w:rPr>
              <w:t>13</w:t>
            </w:r>
          </w:p>
        </w:tc>
        <w:tc>
          <w:tcPr>
            <w:tcW w:w="3395" w:type="dxa"/>
            <w:tcBorders>
              <w:top w:val="nil"/>
              <w:left w:val="nil"/>
              <w:bottom w:val="single" w:sz="8" w:space="0" w:color="auto"/>
              <w:right w:val="single" w:sz="8" w:space="0" w:color="auto"/>
            </w:tcBorders>
            <w:shd w:val="clear" w:color="000000" w:fill="FFFFFF"/>
            <w:vAlign w:val="center"/>
            <w:hideMark/>
          </w:tcPr>
          <w:p w14:paraId="38A34EA7" w14:textId="77777777" w:rsidR="00601F35" w:rsidRPr="00B40200" w:rsidRDefault="00601F35" w:rsidP="00D82804">
            <w:pPr>
              <w:jc w:val="center"/>
              <w:rPr>
                <w:rFonts w:cs="Calibri"/>
                <w:color w:val="000000"/>
                <w:sz w:val="14"/>
                <w:szCs w:val="14"/>
              </w:rPr>
            </w:pPr>
            <w:r w:rsidRPr="00B40200">
              <w:rPr>
                <w:rFonts w:cs="Calibri"/>
                <w:color w:val="000000"/>
                <w:sz w:val="14"/>
                <w:szCs w:val="14"/>
              </w:rPr>
              <w:t>Ácido etilendiaminotetraacético (EDTA)</w:t>
            </w:r>
          </w:p>
        </w:tc>
        <w:tc>
          <w:tcPr>
            <w:tcW w:w="1229" w:type="dxa"/>
            <w:tcBorders>
              <w:top w:val="nil"/>
              <w:left w:val="nil"/>
              <w:bottom w:val="single" w:sz="8" w:space="0" w:color="auto"/>
              <w:right w:val="single" w:sz="8" w:space="0" w:color="auto"/>
            </w:tcBorders>
            <w:shd w:val="clear" w:color="000000" w:fill="FFFFFF"/>
            <w:vAlign w:val="center"/>
            <w:hideMark/>
          </w:tcPr>
          <w:p w14:paraId="6C0D371B"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5207E9DD"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99.995% trace </w:t>
            </w:r>
            <w:proofErr w:type="spellStart"/>
            <w:r w:rsidRPr="00B40200">
              <w:rPr>
                <w:rFonts w:cs="Calibri"/>
                <w:color w:val="000000"/>
                <w:sz w:val="14"/>
                <w:szCs w:val="14"/>
              </w:rPr>
              <w:t>metals</w:t>
            </w:r>
            <w:proofErr w:type="spellEnd"/>
            <w:r w:rsidRPr="00B40200">
              <w:rPr>
                <w:rFonts w:cs="Calibri"/>
                <w:color w:val="000000"/>
                <w:sz w:val="14"/>
                <w:szCs w:val="14"/>
              </w:rPr>
              <w:t xml:space="preserve"> basis</w:t>
            </w:r>
          </w:p>
        </w:tc>
        <w:tc>
          <w:tcPr>
            <w:tcW w:w="1930" w:type="dxa"/>
            <w:tcBorders>
              <w:top w:val="nil"/>
              <w:left w:val="nil"/>
              <w:bottom w:val="single" w:sz="8" w:space="0" w:color="auto"/>
              <w:right w:val="single" w:sz="8" w:space="0" w:color="auto"/>
            </w:tcBorders>
            <w:shd w:val="clear" w:color="000000" w:fill="FFFFFF"/>
            <w:vAlign w:val="center"/>
            <w:hideMark/>
          </w:tcPr>
          <w:p w14:paraId="14A3A23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4931D80"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ADFAB90"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1C59B03"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44D8AAEA" w14:textId="77777777" w:rsidR="00601F35" w:rsidRPr="00B40200" w:rsidRDefault="00601F35" w:rsidP="00D82804">
            <w:pPr>
              <w:rPr>
                <w:sz w:val="20"/>
                <w:szCs w:val="20"/>
              </w:rPr>
            </w:pPr>
          </w:p>
        </w:tc>
      </w:tr>
      <w:tr w:rsidR="00601F35" w:rsidRPr="00B40200" w14:paraId="420E549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29D4ABE" w14:textId="77777777" w:rsidR="00601F35" w:rsidRPr="00B40200" w:rsidRDefault="00601F35" w:rsidP="00D82804">
            <w:pPr>
              <w:jc w:val="center"/>
              <w:rPr>
                <w:rFonts w:cs="Calibri"/>
                <w:color w:val="000000"/>
                <w:sz w:val="14"/>
                <w:szCs w:val="14"/>
              </w:rPr>
            </w:pPr>
            <w:r w:rsidRPr="00B40200">
              <w:rPr>
                <w:rFonts w:cs="Calibri"/>
                <w:color w:val="000000"/>
                <w:sz w:val="14"/>
                <w:szCs w:val="14"/>
              </w:rPr>
              <w:t>14</w:t>
            </w:r>
          </w:p>
        </w:tc>
        <w:tc>
          <w:tcPr>
            <w:tcW w:w="3395" w:type="dxa"/>
            <w:tcBorders>
              <w:top w:val="nil"/>
              <w:left w:val="nil"/>
              <w:bottom w:val="single" w:sz="8" w:space="0" w:color="auto"/>
              <w:right w:val="single" w:sz="8" w:space="0" w:color="auto"/>
            </w:tcBorders>
            <w:shd w:val="clear" w:color="000000" w:fill="FFFFFF"/>
            <w:vAlign w:val="center"/>
            <w:hideMark/>
          </w:tcPr>
          <w:p w14:paraId="174949B2"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Ácido </w:t>
            </w:r>
            <w:proofErr w:type="spellStart"/>
            <w:r w:rsidRPr="00B40200">
              <w:rPr>
                <w:rFonts w:cs="Calibri"/>
                <w:color w:val="000000"/>
                <w:sz w:val="14"/>
                <w:szCs w:val="14"/>
              </w:rPr>
              <w:t>oxalico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719CF014"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CB314D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6D346E2D"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F7392E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5FD7B11C"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70B26F6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8691319" w14:textId="77777777" w:rsidR="00601F35" w:rsidRPr="00B40200" w:rsidRDefault="00601F35" w:rsidP="00D82804">
            <w:pPr>
              <w:rPr>
                <w:sz w:val="20"/>
                <w:szCs w:val="20"/>
              </w:rPr>
            </w:pPr>
          </w:p>
        </w:tc>
      </w:tr>
      <w:tr w:rsidR="00601F35" w:rsidRPr="00B40200" w14:paraId="511EE038"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3AD0DD28" w14:textId="77777777" w:rsidR="00601F35" w:rsidRPr="00B40200" w:rsidRDefault="00601F35" w:rsidP="00D82804">
            <w:pPr>
              <w:jc w:val="center"/>
              <w:rPr>
                <w:rFonts w:cs="Calibri"/>
                <w:color w:val="000000"/>
                <w:sz w:val="14"/>
                <w:szCs w:val="14"/>
              </w:rPr>
            </w:pPr>
            <w:r w:rsidRPr="00B40200">
              <w:rPr>
                <w:rFonts w:cs="Calibri"/>
                <w:color w:val="000000"/>
                <w:sz w:val="14"/>
                <w:szCs w:val="14"/>
              </w:rPr>
              <w:t>15</w:t>
            </w:r>
          </w:p>
        </w:tc>
        <w:tc>
          <w:tcPr>
            <w:tcW w:w="3395" w:type="dxa"/>
            <w:tcBorders>
              <w:top w:val="nil"/>
              <w:left w:val="nil"/>
              <w:bottom w:val="single" w:sz="8" w:space="0" w:color="auto"/>
              <w:right w:val="single" w:sz="8" w:space="0" w:color="auto"/>
            </w:tcBorders>
            <w:shd w:val="clear" w:color="000000" w:fill="FFFFFF"/>
            <w:vAlign w:val="center"/>
            <w:hideMark/>
          </w:tcPr>
          <w:p w14:paraId="79C1245D"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Almidon</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019D0604"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FFC6F3D"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Starch </w:t>
            </w:r>
            <w:proofErr w:type="spellStart"/>
            <w:r w:rsidRPr="00B40200">
              <w:rPr>
                <w:rFonts w:cs="Calibri"/>
                <w:color w:val="000000"/>
                <w:sz w:val="14"/>
                <w:szCs w:val="14"/>
              </w:rPr>
              <w:t>Almidon</w:t>
            </w:r>
            <w:proofErr w:type="spellEnd"/>
            <w:r w:rsidRPr="00B40200">
              <w:rPr>
                <w:rFonts w:cs="Calibri"/>
                <w:color w:val="000000"/>
                <w:sz w:val="14"/>
                <w:szCs w:val="14"/>
              </w:rPr>
              <w:t xml:space="preserve"> Soluble</w:t>
            </w:r>
          </w:p>
        </w:tc>
        <w:tc>
          <w:tcPr>
            <w:tcW w:w="1930" w:type="dxa"/>
            <w:tcBorders>
              <w:top w:val="nil"/>
              <w:left w:val="nil"/>
              <w:bottom w:val="single" w:sz="8" w:space="0" w:color="auto"/>
              <w:right w:val="single" w:sz="8" w:space="0" w:color="auto"/>
            </w:tcBorders>
            <w:shd w:val="clear" w:color="000000" w:fill="FFFFFF"/>
            <w:vAlign w:val="center"/>
            <w:hideMark/>
          </w:tcPr>
          <w:p w14:paraId="12446250"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47C4C56"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0F895EB4"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402E29A"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DBC052A" w14:textId="77777777" w:rsidR="00601F35" w:rsidRPr="00B40200" w:rsidRDefault="00601F35" w:rsidP="00D82804">
            <w:pPr>
              <w:rPr>
                <w:sz w:val="20"/>
                <w:szCs w:val="20"/>
              </w:rPr>
            </w:pPr>
          </w:p>
        </w:tc>
      </w:tr>
      <w:tr w:rsidR="00601F35" w:rsidRPr="00B40200" w14:paraId="4D39502B" w14:textId="77777777" w:rsidTr="00D82804">
        <w:trPr>
          <w:trHeight w:val="480"/>
        </w:trPr>
        <w:tc>
          <w:tcPr>
            <w:tcW w:w="1209" w:type="dxa"/>
            <w:tcBorders>
              <w:top w:val="nil"/>
              <w:left w:val="single" w:sz="8" w:space="0" w:color="auto"/>
              <w:bottom w:val="single" w:sz="8" w:space="0" w:color="auto"/>
              <w:right w:val="single" w:sz="8" w:space="0" w:color="auto"/>
            </w:tcBorders>
            <w:vAlign w:val="center"/>
            <w:hideMark/>
          </w:tcPr>
          <w:p w14:paraId="288C9485" w14:textId="77777777" w:rsidR="00601F35" w:rsidRPr="00B40200" w:rsidRDefault="00601F35" w:rsidP="00D82804">
            <w:pPr>
              <w:jc w:val="center"/>
              <w:rPr>
                <w:rFonts w:cs="Calibri"/>
                <w:color w:val="000000"/>
                <w:sz w:val="14"/>
                <w:szCs w:val="14"/>
              </w:rPr>
            </w:pPr>
            <w:r w:rsidRPr="00B40200">
              <w:rPr>
                <w:rFonts w:cs="Calibri"/>
                <w:color w:val="000000"/>
                <w:sz w:val="14"/>
                <w:szCs w:val="14"/>
              </w:rPr>
              <w:t>16</w:t>
            </w:r>
          </w:p>
        </w:tc>
        <w:tc>
          <w:tcPr>
            <w:tcW w:w="3395" w:type="dxa"/>
            <w:tcBorders>
              <w:top w:val="nil"/>
              <w:left w:val="nil"/>
              <w:bottom w:val="single" w:sz="8" w:space="0" w:color="auto"/>
              <w:right w:val="single" w:sz="8" w:space="0" w:color="auto"/>
            </w:tcBorders>
            <w:shd w:val="clear" w:color="000000" w:fill="FFFFFF"/>
            <w:vAlign w:val="center"/>
            <w:hideMark/>
          </w:tcPr>
          <w:p w14:paraId="342A736E"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Amil </w:t>
            </w:r>
            <w:proofErr w:type="spellStart"/>
            <w:r w:rsidRPr="00B40200">
              <w:rPr>
                <w:rFonts w:cs="Calibri"/>
                <w:color w:val="000000"/>
                <w:sz w:val="14"/>
                <w:szCs w:val="14"/>
              </w:rPr>
              <w:t>Xantato</w:t>
            </w:r>
            <w:proofErr w:type="spellEnd"/>
            <w:r w:rsidRPr="00B40200">
              <w:rPr>
                <w:rFonts w:cs="Calibri"/>
                <w:color w:val="000000"/>
                <w:sz w:val="14"/>
                <w:szCs w:val="14"/>
              </w:rPr>
              <w:t xml:space="preserve"> de potasio</w:t>
            </w:r>
          </w:p>
        </w:tc>
        <w:tc>
          <w:tcPr>
            <w:tcW w:w="1229" w:type="dxa"/>
            <w:tcBorders>
              <w:top w:val="nil"/>
              <w:left w:val="nil"/>
              <w:bottom w:val="single" w:sz="8" w:space="0" w:color="auto"/>
              <w:right w:val="single" w:sz="8" w:space="0" w:color="auto"/>
            </w:tcBorders>
            <w:shd w:val="clear" w:color="000000" w:fill="FFFFFF"/>
            <w:vAlign w:val="center"/>
            <w:hideMark/>
          </w:tcPr>
          <w:p w14:paraId="5B9B16E1"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7C9A05C" w14:textId="77777777" w:rsidR="00601F35" w:rsidRPr="00B40200" w:rsidRDefault="00601F35" w:rsidP="00D82804">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3D19D578"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231F3396"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F0AD6E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DE3852E"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C791C22" w14:textId="77777777" w:rsidR="00601F35" w:rsidRPr="00B40200" w:rsidRDefault="00601F35" w:rsidP="00D82804">
            <w:pPr>
              <w:rPr>
                <w:sz w:val="20"/>
                <w:szCs w:val="20"/>
              </w:rPr>
            </w:pPr>
          </w:p>
        </w:tc>
      </w:tr>
      <w:tr w:rsidR="00601F35" w:rsidRPr="00B40200" w14:paraId="1DB2C05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2AC5595D" w14:textId="77777777" w:rsidR="00601F35" w:rsidRPr="00B40200" w:rsidRDefault="00601F35" w:rsidP="00D82804">
            <w:pPr>
              <w:jc w:val="center"/>
              <w:rPr>
                <w:rFonts w:cs="Calibri"/>
                <w:color w:val="000000"/>
                <w:sz w:val="14"/>
                <w:szCs w:val="14"/>
              </w:rPr>
            </w:pPr>
            <w:r w:rsidRPr="00B40200">
              <w:rPr>
                <w:rFonts w:cs="Calibri"/>
                <w:color w:val="000000"/>
                <w:sz w:val="14"/>
                <w:szCs w:val="14"/>
              </w:rPr>
              <w:t>17</w:t>
            </w:r>
          </w:p>
        </w:tc>
        <w:tc>
          <w:tcPr>
            <w:tcW w:w="3395" w:type="dxa"/>
            <w:tcBorders>
              <w:top w:val="nil"/>
              <w:left w:val="nil"/>
              <w:bottom w:val="single" w:sz="8" w:space="0" w:color="auto"/>
              <w:right w:val="single" w:sz="8" w:space="0" w:color="auto"/>
            </w:tcBorders>
            <w:shd w:val="clear" w:color="000000" w:fill="FFFFFF"/>
            <w:vAlign w:val="center"/>
            <w:hideMark/>
          </w:tcPr>
          <w:p w14:paraId="70021328" w14:textId="77777777" w:rsidR="00601F35" w:rsidRPr="00B40200" w:rsidRDefault="00601F35" w:rsidP="00D82804">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1AA5E596"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9656F4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99.0 - 101.5 %</w:t>
            </w:r>
          </w:p>
        </w:tc>
        <w:tc>
          <w:tcPr>
            <w:tcW w:w="1930" w:type="dxa"/>
            <w:tcBorders>
              <w:top w:val="nil"/>
              <w:left w:val="nil"/>
              <w:bottom w:val="single" w:sz="8" w:space="0" w:color="auto"/>
              <w:right w:val="single" w:sz="8" w:space="0" w:color="auto"/>
            </w:tcBorders>
            <w:shd w:val="clear" w:color="000000" w:fill="FFFFFF"/>
            <w:vAlign w:val="center"/>
            <w:hideMark/>
          </w:tcPr>
          <w:p w14:paraId="736BC592"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88761C3"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4CBE22B9"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546E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BDE6417" w14:textId="77777777" w:rsidR="00601F35" w:rsidRPr="00B40200" w:rsidRDefault="00601F35" w:rsidP="00D82804">
            <w:pPr>
              <w:rPr>
                <w:sz w:val="20"/>
                <w:szCs w:val="20"/>
              </w:rPr>
            </w:pPr>
          </w:p>
        </w:tc>
      </w:tr>
      <w:tr w:rsidR="00601F35" w:rsidRPr="00B40200" w14:paraId="3BD1F6E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D89985A" w14:textId="77777777" w:rsidR="00601F35" w:rsidRPr="00B40200" w:rsidRDefault="00601F35" w:rsidP="00D82804">
            <w:pPr>
              <w:jc w:val="center"/>
              <w:rPr>
                <w:rFonts w:cs="Calibri"/>
                <w:color w:val="000000"/>
                <w:sz w:val="14"/>
                <w:szCs w:val="14"/>
              </w:rPr>
            </w:pPr>
            <w:r w:rsidRPr="00B40200">
              <w:rPr>
                <w:rFonts w:cs="Calibri"/>
                <w:color w:val="000000"/>
                <w:sz w:val="14"/>
                <w:szCs w:val="14"/>
              </w:rPr>
              <w:t>18</w:t>
            </w:r>
          </w:p>
        </w:tc>
        <w:tc>
          <w:tcPr>
            <w:tcW w:w="3395" w:type="dxa"/>
            <w:tcBorders>
              <w:top w:val="nil"/>
              <w:left w:val="nil"/>
              <w:bottom w:val="single" w:sz="8" w:space="0" w:color="auto"/>
              <w:right w:val="single" w:sz="8" w:space="0" w:color="auto"/>
            </w:tcBorders>
            <w:shd w:val="clear" w:color="000000" w:fill="FFFFFF"/>
            <w:vAlign w:val="center"/>
            <w:hideMark/>
          </w:tcPr>
          <w:p w14:paraId="52A6B13A" w14:textId="77777777" w:rsidR="00601F35" w:rsidRPr="00B40200" w:rsidRDefault="00601F35" w:rsidP="00D82804">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5FE9D3B6"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86BDE8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4D45EDF0"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EC5EFC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5A8D3641"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66750F3"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4996559" w14:textId="77777777" w:rsidR="00601F35" w:rsidRPr="00B40200" w:rsidRDefault="00601F35" w:rsidP="00D82804">
            <w:pPr>
              <w:rPr>
                <w:sz w:val="20"/>
                <w:szCs w:val="20"/>
              </w:rPr>
            </w:pPr>
          </w:p>
        </w:tc>
      </w:tr>
      <w:tr w:rsidR="00601F35" w:rsidRPr="00B40200" w14:paraId="55E6F42D" w14:textId="77777777" w:rsidTr="00D82804">
        <w:trPr>
          <w:trHeight w:val="912"/>
        </w:trPr>
        <w:tc>
          <w:tcPr>
            <w:tcW w:w="1209" w:type="dxa"/>
            <w:tcBorders>
              <w:top w:val="nil"/>
              <w:left w:val="single" w:sz="8" w:space="0" w:color="auto"/>
              <w:bottom w:val="single" w:sz="8" w:space="0" w:color="auto"/>
              <w:right w:val="single" w:sz="8" w:space="0" w:color="auto"/>
            </w:tcBorders>
            <w:vAlign w:val="center"/>
            <w:hideMark/>
          </w:tcPr>
          <w:p w14:paraId="00F9C13B" w14:textId="77777777" w:rsidR="00601F35" w:rsidRPr="00B40200" w:rsidRDefault="00601F35" w:rsidP="00D82804">
            <w:pPr>
              <w:jc w:val="center"/>
              <w:rPr>
                <w:rFonts w:cs="Calibri"/>
                <w:color w:val="000000"/>
                <w:sz w:val="14"/>
                <w:szCs w:val="14"/>
              </w:rPr>
            </w:pPr>
            <w:r w:rsidRPr="00B40200">
              <w:rPr>
                <w:rFonts w:cs="Calibri"/>
                <w:color w:val="000000"/>
                <w:sz w:val="14"/>
                <w:szCs w:val="14"/>
              </w:rPr>
              <w:t>19</w:t>
            </w:r>
          </w:p>
        </w:tc>
        <w:tc>
          <w:tcPr>
            <w:tcW w:w="3395" w:type="dxa"/>
            <w:tcBorders>
              <w:top w:val="nil"/>
              <w:left w:val="nil"/>
              <w:bottom w:val="single" w:sz="8" w:space="0" w:color="auto"/>
              <w:right w:val="single" w:sz="8" w:space="0" w:color="auto"/>
            </w:tcBorders>
            <w:shd w:val="clear" w:color="000000" w:fill="FFFFFF"/>
            <w:vAlign w:val="center"/>
            <w:hideMark/>
          </w:tcPr>
          <w:p w14:paraId="0876A896" w14:textId="77777777" w:rsidR="00601F35" w:rsidRPr="00B40200" w:rsidRDefault="00601F35" w:rsidP="00D82804">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4B2E4627"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9462C55"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241F9917"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analítico. Con contenido de sales de Fe3+ ≤ 0,02%</w:t>
            </w:r>
          </w:p>
        </w:tc>
        <w:tc>
          <w:tcPr>
            <w:tcW w:w="1439" w:type="dxa"/>
            <w:tcBorders>
              <w:top w:val="nil"/>
              <w:left w:val="nil"/>
              <w:bottom w:val="single" w:sz="8" w:space="0" w:color="auto"/>
              <w:right w:val="single" w:sz="8" w:space="0" w:color="auto"/>
            </w:tcBorders>
            <w:vAlign w:val="center"/>
            <w:hideMark/>
          </w:tcPr>
          <w:p w14:paraId="6B40C385"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E99C00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B697A9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8906105" w14:textId="77777777" w:rsidR="00601F35" w:rsidRPr="00B40200" w:rsidRDefault="00601F35" w:rsidP="00D82804">
            <w:pPr>
              <w:rPr>
                <w:sz w:val="20"/>
                <w:szCs w:val="20"/>
              </w:rPr>
            </w:pPr>
          </w:p>
        </w:tc>
      </w:tr>
      <w:tr w:rsidR="00601F35" w:rsidRPr="00B40200" w14:paraId="3AB596B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83249D4" w14:textId="77777777" w:rsidR="00601F35" w:rsidRPr="00B40200" w:rsidRDefault="00601F35" w:rsidP="00D82804">
            <w:pPr>
              <w:jc w:val="center"/>
              <w:rPr>
                <w:rFonts w:cs="Calibri"/>
                <w:color w:val="000000"/>
                <w:sz w:val="14"/>
                <w:szCs w:val="14"/>
              </w:rPr>
            </w:pPr>
            <w:r w:rsidRPr="00B40200">
              <w:rPr>
                <w:rFonts w:cs="Calibri"/>
                <w:color w:val="000000"/>
                <w:sz w:val="14"/>
                <w:szCs w:val="14"/>
              </w:rPr>
              <w:t>20</w:t>
            </w:r>
          </w:p>
        </w:tc>
        <w:tc>
          <w:tcPr>
            <w:tcW w:w="3395" w:type="dxa"/>
            <w:tcBorders>
              <w:top w:val="nil"/>
              <w:left w:val="nil"/>
              <w:bottom w:val="single" w:sz="8" w:space="0" w:color="auto"/>
              <w:right w:val="single" w:sz="8" w:space="0" w:color="auto"/>
            </w:tcBorders>
            <w:shd w:val="clear" w:color="000000" w:fill="FFFFFF"/>
            <w:vAlign w:val="center"/>
            <w:hideMark/>
          </w:tcPr>
          <w:p w14:paraId="5C46F792" w14:textId="77777777" w:rsidR="00601F35" w:rsidRPr="00B40200" w:rsidRDefault="00601F35" w:rsidP="00D82804">
            <w:pPr>
              <w:jc w:val="center"/>
              <w:rPr>
                <w:rFonts w:cs="Calibri"/>
                <w:color w:val="000000"/>
                <w:sz w:val="14"/>
                <w:szCs w:val="14"/>
              </w:rPr>
            </w:pPr>
            <w:r w:rsidRPr="00B40200">
              <w:rPr>
                <w:rFonts w:cs="Calibri"/>
                <w:color w:val="000000"/>
                <w:sz w:val="14"/>
                <w:szCs w:val="14"/>
              </w:rPr>
              <w:t>Azometina H GR</w:t>
            </w:r>
          </w:p>
        </w:tc>
        <w:tc>
          <w:tcPr>
            <w:tcW w:w="1229" w:type="dxa"/>
            <w:tcBorders>
              <w:top w:val="nil"/>
              <w:left w:val="nil"/>
              <w:bottom w:val="single" w:sz="8" w:space="0" w:color="auto"/>
              <w:right w:val="single" w:sz="8" w:space="0" w:color="auto"/>
            </w:tcBorders>
            <w:shd w:val="clear" w:color="000000" w:fill="FFFFFF"/>
            <w:vAlign w:val="center"/>
            <w:hideMark/>
          </w:tcPr>
          <w:p w14:paraId="299486AA"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1FEED71" w14:textId="77777777" w:rsidR="00601F35" w:rsidRPr="00B40200" w:rsidRDefault="00601F35" w:rsidP="00D82804">
            <w:pPr>
              <w:jc w:val="center"/>
              <w:rPr>
                <w:rFonts w:cs="Calibri"/>
                <w:color w:val="000000"/>
                <w:sz w:val="14"/>
                <w:szCs w:val="14"/>
              </w:rPr>
            </w:pPr>
            <w:r w:rsidRPr="00B40200">
              <w:rPr>
                <w:rFonts w:cs="Calibri"/>
                <w:color w:val="000000"/>
                <w:sz w:val="14"/>
                <w:szCs w:val="14"/>
              </w:rPr>
              <w:t>≥ 100 %</w:t>
            </w:r>
          </w:p>
        </w:tc>
        <w:tc>
          <w:tcPr>
            <w:tcW w:w="1930" w:type="dxa"/>
            <w:tcBorders>
              <w:top w:val="nil"/>
              <w:left w:val="nil"/>
              <w:bottom w:val="single" w:sz="8" w:space="0" w:color="auto"/>
              <w:right w:val="single" w:sz="8" w:space="0" w:color="auto"/>
            </w:tcBorders>
            <w:shd w:val="clear" w:color="000000" w:fill="FFFFFF"/>
            <w:vAlign w:val="center"/>
            <w:hideMark/>
          </w:tcPr>
          <w:p w14:paraId="6BE7DF0A"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9647E6A"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5F52850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BC6DD58"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7267DD2" w14:textId="77777777" w:rsidR="00601F35" w:rsidRPr="00B40200" w:rsidRDefault="00601F35" w:rsidP="00D82804">
            <w:pPr>
              <w:rPr>
                <w:sz w:val="20"/>
                <w:szCs w:val="20"/>
              </w:rPr>
            </w:pPr>
          </w:p>
        </w:tc>
      </w:tr>
      <w:tr w:rsidR="00601F35" w:rsidRPr="00B40200" w14:paraId="79D30B8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363B183" w14:textId="77777777" w:rsidR="00601F35" w:rsidRPr="00B40200" w:rsidRDefault="00601F35" w:rsidP="00D82804">
            <w:pPr>
              <w:jc w:val="center"/>
              <w:rPr>
                <w:rFonts w:cs="Calibri"/>
                <w:color w:val="000000"/>
                <w:sz w:val="14"/>
                <w:szCs w:val="14"/>
              </w:rPr>
            </w:pPr>
            <w:r w:rsidRPr="00B40200">
              <w:rPr>
                <w:rFonts w:cs="Calibri"/>
                <w:color w:val="000000"/>
                <w:sz w:val="14"/>
                <w:szCs w:val="14"/>
              </w:rPr>
              <w:t>21</w:t>
            </w:r>
          </w:p>
        </w:tc>
        <w:tc>
          <w:tcPr>
            <w:tcW w:w="3395" w:type="dxa"/>
            <w:tcBorders>
              <w:top w:val="nil"/>
              <w:left w:val="nil"/>
              <w:bottom w:val="single" w:sz="8" w:space="0" w:color="auto"/>
              <w:right w:val="single" w:sz="8" w:space="0" w:color="auto"/>
            </w:tcBorders>
            <w:shd w:val="clear" w:color="000000" w:fill="FFFFFF"/>
            <w:vAlign w:val="center"/>
            <w:hideMark/>
          </w:tcPr>
          <w:p w14:paraId="029DCFED" w14:textId="77777777" w:rsidR="00601F35" w:rsidRPr="00B40200" w:rsidRDefault="00601F35" w:rsidP="00D82804">
            <w:pPr>
              <w:jc w:val="center"/>
              <w:rPr>
                <w:rFonts w:cs="Calibri"/>
                <w:color w:val="000000"/>
                <w:sz w:val="14"/>
                <w:szCs w:val="14"/>
              </w:rPr>
            </w:pPr>
            <w:r w:rsidRPr="00B40200">
              <w:rPr>
                <w:rFonts w:cs="Calibri"/>
                <w:color w:val="000000"/>
                <w:sz w:val="14"/>
                <w:szCs w:val="14"/>
              </w:rPr>
              <w:t>Azul de metileno</w:t>
            </w:r>
          </w:p>
        </w:tc>
        <w:tc>
          <w:tcPr>
            <w:tcW w:w="1229" w:type="dxa"/>
            <w:tcBorders>
              <w:top w:val="nil"/>
              <w:left w:val="nil"/>
              <w:bottom w:val="single" w:sz="8" w:space="0" w:color="auto"/>
              <w:right w:val="single" w:sz="8" w:space="0" w:color="auto"/>
            </w:tcBorders>
            <w:shd w:val="clear" w:color="000000" w:fill="FFFFFF"/>
            <w:vAlign w:val="center"/>
            <w:hideMark/>
          </w:tcPr>
          <w:p w14:paraId="7B3E68B2"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4437E50" w14:textId="77777777" w:rsidR="00601F35" w:rsidRPr="00B40200" w:rsidRDefault="00601F35" w:rsidP="00D82804">
            <w:pPr>
              <w:jc w:val="center"/>
              <w:rPr>
                <w:rFonts w:cs="Calibri"/>
                <w:color w:val="000000"/>
                <w:sz w:val="14"/>
                <w:szCs w:val="14"/>
              </w:rPr>
            </w:pPr>
            <w:r w:rsidRPr="00B40200">
              <w:rPr>
                <w:rFonts w:cs="Calibri"/>
                <w:color w:val="000000"/>
                <w:sz w:val="14"/>
                <w:szCs w:val="14"/>
              </w:rPr>
              <w:t>≥ 100 %</w:t>
            </w:r>
          </w:p>
        </w:tc>
        <w:tc>
          <w:tcPr>
            <w:tcW w:w="1930" w:type="dxa"/>
            <w:tcBorders>
              <w:top w:val="nil"/>
              <w:left w:val="nil"/>
              <w:bottom w:val="single" w:sz="8" w:space="0" w:color="auto"/>
              <w:right w:val="single" w:sz="8" w:space="0" w:color="auto"/>
            </w:tcBorders>
            <w:shd w:val="clear" w:color="000000" w:fill="FFFFFF"/>
            <w:vAlign w:val="center"/>
            <w:hideMark/>
          </w:tcPr>
          <w:p w14:paraId="4C518107"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6DCFCBB2"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57C669E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1DA38C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BC042E4" w14:textId="77777777" w:rsidR="00601F35" w:rsidRPr="00B40200" w:rsidRDefault="00601F35" w:rsidP="00D82804">
            <w:pPr>
              <w:rPr>
                <w:sz w:val="20"/>
                <w:szCs w:val="20"/>
              </w:rPr>
            </w:pPr>
          </w:p>
        </w:tc>
      </w:tr>
      <w:tr w:rsidR="00601F35" w:rsidRPr="00B40200" w14:paraId="15ABA8A1"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06F218D" w14:textId="77777777" w:rsidR="00601F35" w:rsidRPr="00B40200" w:rsidRDefault="00601F35" w:rsidP="00D82804">
            <w:pPr>
              <w:jc w:val="center"/>
              <w:rPr>
                <w:rFonts w:cs="Calibri"/>
                <w:color w:val="000000"/>
                <w:sz w:val="14"/>
                <w:szCs w:val="14"/>
              </w:rPr>
            </w:pPr>
            <w:r w:rsidRPr="00B40200">
              <w:rPr>
                <w:rFonts w:cs="Calibri"/>
                <w:color w:val="000000"/>
                <w:sz w:val="14"/>
                <w:szCs w:val="14"/>
              </w:rPr>
              <w:t>22</w:t>
            </w:r>
          </w:p>
        </w:tc>
        <w:tc>
          <w:tcPr>
            <w:tcW w:w="3395" w:type="dxa"/>
            <w:tcBorders>
              <w:top w:val="nil"/>
              <w:left w:val="nil"/>
              <w:bottom w:val="single" w:sz="8" w:space="0" w:color="auto"/>
              <w:right w:val="single" w:sz="8" w:space="0" w:color="auto"/>
            </w:tcBorders>
            <w:shd w:val="clear" w:color="000000" w:fill="FFFFFF"/>
            <w:vAlign w:val="center"/>
            <w:hideMark/>
          </w:tcPr>
          <w:p w14:paraId="3266E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Azul de metileno</w:t>
            </w:r>
          </w:p>
        </w:tc>
        <w:tc>
          <w:tcPr>
            <w:tcW w:w="1229" w:type="dxa"/>
            <w:tcBorders>
              <w:top w:val="nil"/>
              <w:left w:val="nil"/>
              <w:bottom w:val="single" w:sz="8" w:space="0" w:color="auto"/>
              <w:right w:val="single" w:sz="8" w:space="0" w:color="auto"/>
            </w:tcBorders>
            <w:shd w:val="clear" w:color="000000" w:fill="FFFFFF"/>
            <w:vAlign w:val="center"/>
            <w:hideMark/>
          </w:tcPr>
          <w:p w14:paraId="307E6F8F"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D8A8C8C" w14:textId="77777777" w:rsidR="00601F35" w:rsidRPr="00B40200" w:rsidRDefault="00601F35" w:rsidP="00D82804">
            <w:pPr>
              <w:jc w:val="center"/>
              <w:rPr>
                <w:rFonts w:cs="Calibri"/>
                <w:color w:val="000000"/>
                <w:sz w:val="14"/>
                <w:szCs w:val="14"/>
              </w:rPr>
            </w:pPr>
            <w:r w:rsidRPr="00B40200">
              <w:rPr>
                <w:rFonts w:cs="Calibri"/>
                <w:color w:val="000000"/>
                <w:sz w:val="14"/>
                <w:szCs w:val="14"/>
              </w:rPr>
              <w:t>95,00%</w:t>
            </w:r>
          </w:p>
        </w:tc>
        <w:tc>
          <w:tcPr>
            <w:tcW w:w="1930" w:type="dxa"/>
            <w:tcBorders>
              <w:top w:val="nil"/>
              <w:left w:val="nil"/>
              <w:bottom w:val="single" w:sz="8" w:space="0" w:color="auto"/>
              <w:right w:val="single" w:sz="8" w:space="0" w:color="auto"/>
            </w:tcBorders>
            <w:shd w:val="clear" w:color="000000" w:fill="FFFFFF"/>
            <w:vAlign w:val="center"/>
            <w:hideMark/>
          </w:tcPr>
          <w:p w14:paraId="473EE1A0"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262A040"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2CAA8B0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5A41B8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3BFF1CA" w14:textId="77777777" w:rsidR="00601F35" w:rsidRPr="00B40200" w:rsidRDefault="00601F35" w:rsidP="00D82804">
            <w:pPr>
              <w:rPr>
                <w:sz w:val="20"/>
                <w:szCs w:val="20"/>
              </w:rPr>
            </w:pPr>
          </w:p>
        </w:tc>
      </w:tr>
      <w:tr w:rsidR="00601F35" w:rsidRPr="00B40200" w14:paraId="26CE05D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570DE95" w14:textId="77777777" w:rsidR="00601F35" w:rsidRPr="00B40200" w:rsidRDefault="00601F35" w:rsidP="00D82804">
            <w:pPr>
              <w:jc w:val="center"/>
              <w:rPr>
                <w:rFonts w:cs="Calibri"/>
                <w:color w:val="000000"/>
                <w:sz w:val="14"/>
                <w:szCs w:val="14"/>
              </w:rPr>
            </w:pPr>
            <w:r w:rsidRPr="00B40200">
              <w:rPr>
                <w:rFonts w:cs="Calibri"/>
                <w:color w:val="000000"/>
                <w:sz w:val="14"/>
                <w:szCs w:val="14"/>
              </w:rPr>
              <w:t>23</w:t>
            </w:r>
          </w:p>
        </w:tc>
        <w:tc>
          <w:tcPr>
            <w:tcW w:w="3395" w:type="dxa"/>
            <w:tcBorders>
              <w:top w:val="nil"/>
              <w:left w:val="nil"/>
              <w:bottom w:val="single" w:sz="8" w:space="0" w:color="auto"/>
              <w:right w:val="single" w:sz="8" w:space="0" w:color="auto"/>
            </w:tcBorders>
            <w:shd w:val="clear" w:color="000000" w:fill="FFFFFF"/>
            <w:vAlign w:val="center"/>
            <w:hideMark/>
          </w:tcPr>
          <w:p w14:paraId="0617FFE1" w14:textId="77777777" w:rsidR="00601F35" w:rsidRPr="00B40200" w:rsidRDefault="00601F35" w:rsidP="00D82804">
            <w:pPr>
              <w:jc w:val="center"/>
              <w:rPr>
                <w:rFonts w:cs="Calibri"/>
                <w:color w:val="000000"/>
                <w:sz w:val="14"/>
                <w:szCs w:val="14"/>
              </w:rPr>
            </w:pPr>
            <w:r w:rsidRPr="00B40200">
              <w:rPr>
                <w:rFonts w:cs="Calibri"/>
                <w:color w:val="000000"/>
                <w:sz w:val="14"/>
                <w:szCs w:val="14"/>
              </w:rPr>
              <w:t>Bicarbonato de Sodio</w:t>
            </w:r>
          </w:p>
        </w:tc>
        <w:tc>
          <w:tcPr>
            <w:tcW w:w="1229" w:type="dxa"/>
            <w:tcBorders>
              <w:top w:val="nil"/>
              <w:left w:val="nil"/>
              <w:bottom w:val="single" w:sz="8" w:space="0" w:color="auto"/>
              <w:right w:val="single" w:sz="8" w:space="0" w:color="auto"/>
            </w:tcBorders>
            <w:shd w:val="clear" w:color="000000" w:fill="FFFFFF"/>
            <w:vAlign w:val="center"/>
            <w:hideMark/>
          </w:tcPr>
          <w:p w14:paraId="61C0170E"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1415665"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99.7 %</w:t>
            </w:r>
          </w:p>
        </w:tc>
        <w:tc>
          <w:tcPr>
            <w:tcW w:w="1930" w:type="dxa"/>
            <w:tcBorders>
              <w:top w:val="nil"/>
              <w:left w:val="nil"/>
              <w:bottom w:val="single" w:sz="8" w:space="0" w:color="auto"/>
              <w:right w:val="single" w:sz="8" w:space="0" w:color="auto"/>
            </w:tcBorders>
            <w:shd w:val="clear" w:color="000000" w:fill="FFFFFF"/>
            <w:vAlign w:val="center"/>
            <w:hideMark/>
          </w:tcPr>
          <w:p w14:paraId="629C2027"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A8A729A"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4C5B5024"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61E58E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544ADD8" w14:textId="77777777" w:rsidR="00601F35" w:rsidRPr="00B40200" w:rsidRDefault="00601F35" w:rsidP="00D82804">
            <w:pPr>
              <w:rPr>
                <w:sz w:val="20"/>
                <w:szCs w:val="20"/>
              </w:rPr>
            </w:pPr>
          </w:p>
        </w:tc>
      </w:tr>
      <w:tr w:rsidR="00601F35" w:rsidRPr="00B40200" w14:paraId="3C249E31"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8C30928" w14:textId="77777777" w:rsidR="00601F35" w:rsidRPr="00B40200" w:rsidRDefault="00601F35" w:rsidP="00D82804">
            <w:pPr>
              <w:jc w:val="center"/>
              <w:rPr>
                <w:rFonts w:cs="Calibri"/>
                <w:color w:val="000000"/>
                <w:sz w:val="14"/>
                <w:szCs w:val="14"/>
              </w:rPr>
            </w:pPr>
            <w:r w:rsidRPr="00B40200">
              <w:rPr>
                <w:rFonts w:cs="Calibri"/>
                <w:color w:val="000000"/>
                <w:sz w:val="14"/>
                <w:szCs w:val="14"/>
              </w:rPr>
              <w:t>24</w:t>
            </w:r>
          </w:p>
        </w:tc>
        <w:tc>
          <w:tcPr>
            <w:tcW w:w="3395" w:type="dxa"/>
            <w:tcBorders>
              <w:top w:val="nil"/>
              <w:left w:val="nil"/>
              <w:bottom w:val="single" w:sz="8" w:space="0" w:color="auto"/>
              <w:right w:val="single" w:sz="8" w:space="0" w:color="auto"/>
            </w:tcBorders>
            <w:shd w:val="clear" w:color="000000" w:fill="FFFFFF"/>
            <w:vAlign w:val="center"/>
            <w:hideMark/>
          </w:tcPr>
          <w:p w14:paraId="7D432DA0" w14:textId="77777777" w:rsidR="00601F35" w:rsidRPr="00B40200" w:rsidRDefault="00601F35" w:rsidP="00D82804">
            <w:pPr>
              <w:jc w:val="center"/>
              <w:rPr>
                <w:rFonts w:cs="Calibri"/>
                <w:color w:val="000000"/>
                <w:sz w:val="14"/>
                <w:szCs w:val="14"/>
              </w:rPr>
            </w:pPr>
            <w:r w:rsidRPr="00B40200">
              <w:rPr>
                <w:rFonts w:cs="Calibri"/>
                <w:color w:val="000000"/>
                <w:sz w:val="14"/>
                <w:szCs w:val="14"/>
              </w:rPr>
              <w:t>Bromuro de amonio</w:t>
            </w:r>
          </w:p>
        </w:tc>
        <w:tc>
          <w:tcPr>
            <w:tcW w:w="1229" w:type="dxa"/>
            <w:tcBorders>
              <w:top w:val="nil"/>
              <w:left w:val="nil"/>
              <w:bottom w:val="single" w:sz="8" w:space="0" w:color="auto"/>
              <w:right w:val="single" w:sz="8" w:space="0" w:color="auto"/>
            </w:tcBorders>
            <w:shd w:val="clear" w:color="000000" w:fill="FFFFFF"/>
            <w:vAlign w:val="center"/>
            <w:hideMark/>
          </w:tcPr>
          <w:p w14:paraId="153A5B1F"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AC681C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2C6EE25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34ED7B5F"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15A2B099"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D5DA33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C4A5ED3" w14:textId="77777777" w:rsidR="00601F35" w:rsidRPr="00B40200" w:rsidRDefault="00601F35" w:rsidP="00D82804">
            <w:pPr>
              <w:rPr>
                <w:sz w:val="20"/>
                <w:szCs w:val="20"/>
              </w:rPr>
            </w:pPr>
          </w:p>
        </w:tc>
      </w:tr>
      <w:tr w:rsidR="00601F35" w:rsidRPr="00B40200" w14:paraId="5A1C827E"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3D599F6"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3395" w:type="dxa"/>
            <w:tcBorders>
              <w:top w:val="nil"/>
              <w:left w:val="nil"/>
              <w:bottom w:val="single" w:sz="8" w:space="0" w:color="auto"/>
              <w:right w:val="single" w:sz="8" w:space="0" w:color="auto"/>
            </w:tcBorders>
            <w:shd w:val="clear" w:color="000000" w:fill="FFFFFF"/>
            <w:vAlign w:val="center"/>
            <w:hideMark/>
          </w:tcPr>
          <w:p w14:paraId="14805C3E" w14:textId="77777777" w:rsidR="00601F35" w:rsidRPr="00B40200" w:rsidRDefault="00601F35" w:rsidP="00D82804">
            <w:pPr>
              <w:jc w:val="center"/>
              <w:rPr>
                <w:rFonts w:cs="Calibri"/>
                <w:color w:val="000000"/>
                <w:sz w:val="14"/>
                <w:szCs w:val="14"/>
              </w:rPr>
            </w:pPr>
            <w:r w:rsidRPr="00B40200">
              <w:rPr>
                <w:rFonts w:cs="Calibri"/>
                <w:color w:val="000000"/>
                <w:sz w:val="14"/>
                <w:szCs w:val="14"/>
              </w:rPr>
              <w:t>bromuro de potasio</w:t>
            </w:r>
          </w:p>
        </w:tc>
        <w:tc>
          <w:tcPr>
            <w:tcW w:w="1229" w:type="dxa"/>
            <w:tcBorders>
              <w:top w:val="nil"/>
              <w:left w:val="nil"/>
              <w:bottom w:val="single" w:sz="8" w:space="0" w:color="auto"/>
              <w:right w:val="single" w:sz="8" w:space="0" w:color="auto"/>
            </w:tcBorders>
            <w:shd w:val="clear" w:color="000000" w:fill="FFFFFF"/>
            <w:vAlign w:val="center"/>
            <w:hideMark/>
          </w:tcPr>
          <w:p w14:paraId="1B5F8341"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A3B0817"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05B22C08"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F4FE1EF"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69B5C0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1272A7A"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146" w:type="dxa"/>
            <w:vAlign w:val="center"/>
            <w:hideMark/>
          </w:tcPr>
          <w:p w14:paraId="7695564B" w14:textId="77777777" w:rsidR="00601F35" w:rsidRPr="00B40200" w:rsidRDefault="00601F35" w:rsidP="00D82804">
            <w:pPr>
              <w:rPr>
                <w:sz w:val="20"/>
                <w:szCs w:val="20"/>
              </w:rPr>
            </w:pPr>
          </w:p>
        </w:tc>
      </w:tr>
      <w:tr w:rsidR="00601F35" w:rsidRPr="00B40200" w14:paraId="63DFA16A"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12C6F05F" w14:textId="77777777" w:rsidR="00601F35" w:rsidRPr="00B40200" w:rsidRDefault="00601F35" w:rsidP="00D82804">
            <w:pPr>
              <w:jc w:val="center"/>
              <w:rPr>
                <w:rFonts w:cs="Calibri"/>
                <w:color w:val="000000"/>
                <w:sz w:val="14"/>
                <w:szCs w:val="14"/>
              </w:rPr>
            </w:pPr>
            <w:r w:rsidRPr="00B40200">
              <w:rPr>
                <w:rFonts w:cs="Calibri"/>
                <w:color w:val="000000"/>
                <w:sz w:val="14"/>
                <w:szCs w:val="14"/>
              </w:rPr>
              <w:t>26</w:t>
            </w:r>
          </w:p>
        </w:tc>
        <w:tc>
          <w:tcPr>
            <w:tcW w:w="3395" w:type="dxa"/>
            <w:tcBorders>
              <w:top w:val="nil"/>
              <w:left w:val="nil"/>
              <w:bottom w:val="single" w:sz="8" w:space="0" w:color="auto"/>
              <w:right w:val="single" w:sz="8" w:space="0" w:color="auto"/>
            </w:tcBorders>
            <w:shd w:val="clear" w:color="000000" w:fill="FFFFFF"/>
            <w:vAlign w:val="center"/>
            <w:hideMark/>
          </w:tcPr>
          <w:p w14:paraId="750022C2" w14:textId="77777777" w:rsidR="00601F35" w:rsidRPr="00B40200" w:rsidRDefault="00601F35" w:rsidP="00D82804">
            <w:pPr>
              <w:jc w:val="center"/>
              <w:rPr>
                <w:rFonts w:cs="Calibri"/>
                <w:color w:val="000000"/>
                <w:sz w:val="14"/>
                <w:szCs w:val="14"/>
              </w:rPr>
            </w:pPr>
            <w:r w:rsidRPr="00B40200">
              <w:rPr>
                <w:rFonts w:cs="Calibri"/>
                <w:color w:val="000000"/>
                <w:sz w:val="14"/>
                <w:szCs w:val="14"/>
              </w:rPr>
              <w:t>Bromuro de sodio</w:t>
            </w:r>
          </w:p>
        </w:tc>
        <w:tc>
          <w:tcPr>
            <w:tcW w:w="1229" w:type="dxa"/>
            <w:tcBorders>
              <w:top w:val="nil"/>
              <w:left w:val="nil"/>
              <w:bottom w:val="single" w:sz="8" w:space="0" w:color="auto"/>
              <w:right w:val="single" w:sz="8" w:space="0" w:color="auto"/>
            </w:tcBorders>
            <w:shd w:val="clear" w:color="000000" w:fill="FFFFFF"/>
            <w:vAlign w:val="center"/>
            <w:hideMark/>
          </w:tcPr>
          <w:p w14:paraId="214259CD"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097BC18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6BBCFAEA"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BF2C1CB"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B015A0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DE834E8"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0428B1D" w14:textId="77777777" w:rsidR="00601F35" w:rsidRPr="00B40200" w:rsidRDefault="00601F35" w:rsidP="00D82804">
            <w:pPr>
              <w:rPr>
                <w:sz w:val="20"/>
                <w:szCs w:val="20"/>
              </w:rPr>
            </w:pPr>
          </w:p>
        </w:tc>
      </w:tr>
      <w:tr w:rsidR="00601F35" w:rsidRPr="00B40200" w14:paraId="0158D0F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5403D19" w14:textId="77777777" w:rsidR="00601F35" w:rsidRPr="00B40200" w:rsidRDefault="00601F35" w:rsidP="00D82804">
            <w:pPr>
              <w:jc w:val="center"/>
              <w:rPr>
                <w:rFonts w:cs="Calibri"/>
                <w:color w:val="000000"/>
                <w:sz w:val="14"/>
                <w:szCs w:val="14"/>
              </w:rPr>
            </w:pPr>
            <w:r w:rsidRPr="00B40200">
              <w:rPr>
                <w:rFonts w:cs="Calibri"/>
                <w:color w:val="000000"/>
                <w:sz w:val="14"/>
                <w:szCs w:val="14"/>
              </w:rPr>
              <w:t>27</w:t>
            </w:r>
          </w:p>
        </w:tc>
        <w:tc>
          <w:tcPr>
            <w:tcW w:w="3395" w:type="dxa"/>
            <w:tcBorders>
              <w:top w:val="nil"/>
              <w:left w:val="nil"/>
              <w:bottom w:val="single" w:sz="8" w:space="0" w:color="auto"/>
              <w:right w:val="single" w:sz="8" w:space="0" w:color="auto"/>
            </w:tcBorders>
            <w:shd w:val="clear" w:color="000000" w:fill="FFFFFF"/>
            <w:vAlign w:val="center"/>
            <w:hideMark/>
          </w:tcPr>
          <w:p w14:paraId="5C749689"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carbón activado</w:t>
            </w:r>
          </w:p>
        </w:tc>
        <w:tc>
          <w:tcPr>
            <w:tcW w:w="1229" w:type="dxa"/>
            <w:tcBorders>
              <w:top w:val="nil"/>
              <w:left w:val="nil"/>
              <w:bottom w:val="single" w:sz="8" w:space="0" w:color="auto"/>
              <w:right w:val="single" w:sz="8" w:space="0" w:color="auto"/>
            </w:tcBorders>
            <w:shd w:val="clear" w:color="000000" w:fill="FFFFFF"/>
            <w:vAlign w:val="center"/>
            <w:hideMark/>
          </w:tcPr>
          <w:p w14:paraId="7FBFF748"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027E8C7B" w14:textId="77777777" w:rsidR="00601F35" w:rsidRPr="00B40200" w:rsidRDefault="00601F35" w:rsidP="00D82804">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4BDFFFF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B6B3976"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B886473"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A823791"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409A7A76" w14:textId="77777777" w:rsidR="00601F35" w:rsidRPr="00B40200" w:rsidRDefault="00601F35" w:rsidP="00D82804">
            <w:pPr>
              <w:rPr>
                <w:sz w:val="20"/>
                <w:szCs w:val="20"/>
              </w:rPr>
            </w:pPr>
          </w:p>
        </w:tc>
      </w:tr>
      <w:tr w:rsidR="00601F35" w:rsidRPr="00B40200" w14:paraId="7471F482"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4755743D" w14:textId="77777777" w:rsidR="00601F35" w:rsidRPr="00B40200" w:rsidRDefault="00601F35" w:rsidP="00D82804">
            <w:pPr>
              <w:jc w:val="center"/>
              <w:rPr>
                <w:rFonts w:cs="Calibri"/>
                <w:color w:val="000000"/>
                <w:sz w:val="14"/>
                <w:szCs w:val="14"/>
              </w:rPr>
            </w:pPr>
            <w:r w:rsidRPr="00B40200">
              <w:rPr>
                <w:rFonts w:cs="Calibri"/>
                <w:color w:val="000000"/>
                <w:sz w:val="14"/>
                <w:szCs w:val="14"/>
              </w:rPr>
              <w:t>28</w:t>
            </w:r>
          </w:p>
        </w:tc>
        <w:tc>
          <w:tcPr>
            <w:tcW w:w="3395" w:type="dxa"/>
            <w:tcBorders>
              <w:top w:val="nil"/>
              <w:left w:val="nil"/>
              <w:bottom w:val="single" w:sz="8" w:space="0" w:color="auto"/>
              <w:right w:val="single" w:sz="8" w:space="0" w:color="auto"/>
            </w:tcBorders>
            <w:shd w:val="clear" w:color="000000" w:fill="FFFFFF"/>
            <w:vAlign w:val="center"/>
            <w:hideMark/>
          </w:tcPr>
          <w:p w14:paraId="34592034"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Bario</w:t>
            </w:r>
          </w:p>
        </w:tc>
        <w:tc>
          <w:tcPr>
            <w:tcW w:w="1229" w:type="dxa"/>
            <w:tcBorders>
              <w:top w:val="nil"/>
              <w:left w:val="nil"/>
              <w:bottom w:val="single" w:sz="8" w:space="0" w:color="auto"/>
              <w:right w:val="single" w:sz="8" w:space="0" w:color="auto"/>
            </w:tcBorders>
            <w:shd w:val="clear" w:color="000000" w:fill="FFFFFF"/>
            <w:vAlign w:val="center"/>
            <w:hideMark/>
          </w:tcPr>
          <w:p w14:paraId="5A353A3D"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7081DB6"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w:t>
            </w:r>
          </w:p>
        </w:tc>
        <w:tc>
          <w:tcPr>
            <w:tcW w:w="1930" w:type="dxa"/>
            <w:tcBorders>
              <w:top w:val="nil"/>
              <w:left w:val="nil"/>
              <w:bottom w:val="single" w:sz="8" w:space="0" w:color="auto"/>
              <w:right w:val="single" w:sz="8" w:space="0" w:color="auto"/>
            </w:tcBorders>
            <w:shd w:val="clear" w:color="000000" w:fill="FFFFFF"/>
            <w:vAlign w:val="center"/>
            <w:hideMark/>
          </w:tcPr>
          <w:p w14:paraId="1D68AA02"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analítico polvo</w:t>
            </w:r>
          </w:p>
        </w:tc>
        <w:tc>
          <w:tcPr>
            <w:tcW w:w="1439" w:type="dxa"/>
            <w:tcBorders>
              <w:top w:val="nil"/>
              <w:left w:val="nil"/>
              <w:bottom w:val="single" w:sz="8" w:space="0" w:color="auto"/>
              <w:right w:val="single" w:sz="8" w:space="0" w:color="auto"/>
            </w:tcBorders>
            <w:vAlign w:val="center"/>
            <w:hideMark/>
          </w:tcPr>
          <w:p w14:paraId="534ECED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1162E0B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953533A"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CAC98E3" w14:textId="77777777" w:rsidR="00601F35" w:rsidRPr="00B40200" w:rsidRDefault="00601F35" w:rsidP="00D82804">
            <w:pPr>
              <w:rPr>
                <w:sz w:val="20"/>
                <w:szCs w:val="20"/>
              </w:rPr>
            </w:pPr>
          </w:p>
        </w:tc>
      </w:tr>
      <w:tr w:rsidR="00601F35" w:rsidRPr="00B40200" w14:paraId="3C37D5C3"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2BE1A55" w14:textId="77777777" w:rsidR="00601F35" w:rsidRPr="00B40200" w:rsidRDefault="00601F35" w:rsidP="00D82804">
            <w:pPr>
              <w:jc w:val="center"/>
              <w:rPr>
                <w:rFonts w:cs="Calibri"/>
                <w:color w:val="000000"/>
                <w:sz w:val="14"/>
                <w:szCs w:val="14"/>
              </w:rPr>
            </w:pPr>
            <w:r w:rsidRPr="00B40200">
              <w:rPr>
                <w:rFonts w:cs="Calibri"/>
                <w:color w:val="000000"/>
                <w:sz w:val="14"/>
                <w:szCs w:val="14"/>
              </w:rPr>
              <w:t>29</w:t>
            </w:r>
          </w:p>
        </w:tc>
        <w:tc>
          <w:tcPr>
            <w:tcW w:w="3395" w:type="dxa"/>
            <w:tcBorders>
              <w:top w:val="nil"/>
              <w:left w:val="nil"/>
              <w:bottom w:val="single" w:sz="8" w:space="0" w:color="auto"/>
              <w:right w:val="single" w:sz="8" w:space="0" w:color="auto"/>
            </w:tcBorders>
            <w:shd w:val="clear" w:color="000000" w:fill="FFFFFF"/>
            <w:vAlign w:val="center"/>
            <w:hideMark/>
          </w:tcPr>
          <w:p w14:paraId="62051980"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calcio</w:t>
            </w:r>
          </w:p>
        </w:tc>
        <w:tc>
          <w:tcPr>
            <w:tcW w:w="1229" w:type="dxa"/>
            <w:tcBorders>
              <w:top w:val="nil"/>
              <w:left w:val="nil"/>
              <w:bottom w:val="single" w:sz="8" w:space="0" w:color="auto"/>
              <w:right w:val="single" w:sz="8" w:space="0" w:color="auto"/>
            </w:tcBorders>
            <w:shd w:val="clear" w:color="000000" w:fill="FFFFFF"/>
            <w:vAlign w:val="center"/>
            <w:hideMark/>
          </w:tcPr>
          <w:p w14:paraId="78B02F8B"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A1CE4DB"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w:t>
            </w:r>
          </w:p>
        </w:tc>
        <w:tc>
          <w:tcPr>
            <w:tcW w:w="1930" w:type="dxa"/>
            <w:tcBorders>
              <w:top w:val="nil"/>
              <w:left w:val="nil"/>
              <w:bottom w:val="single" w:sz="8" w:space="0" w:color="auto"/>
              <w:right w:val="single" w:sz="8" w:space="0" w:color="auto"/>
            </w:tcBorders>
            <w:shd w:val="clear" w:color="000000" w:fill="FFFFFF"/>
            <w:vAlign w:val="center"/>
            <w:hideMark/>
          </w:tcPr>
          <w:p w14:paraId="618454B0"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analítico polvo</w:t>
            </w:r>
          </w:p>
        </w:tc>
        <w:tc>
          <w:tcPr>
            <w:tcW w:w="1439" w:type="dxa"/>
            <w:tcBorders>
              <w:top w:val="nil"/>
              <w:left w:val="nil"/>
              <w:bottom w:val="single" w:sz="8" w:space="0" w:color="auto"/>
              <w:right w:val="single" w:sz="8" w:space="0" w:color="auto"/>
            </w:tcBorders>
            <w:vAlign w:val="center"/>
            <w:hideMark/>
          </w:tcPr>
          <w:p w14:paraId="2CB1C772"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B3D1C4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272D50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A62D2A4" w14:textId="77777777" w:rsidR="00601F35" w:rsidRPr="00B40200" w:rsidRDefault="00601F35" w:rsidP="00D82804">
            <w:pPr>
              <w:rPr>
                <w:sz w:val="20"/>
                <w:szCs w:val="20"/>
              </w:rPr>
            </w:pPr>
          </w:p>
        </w:tc>
      </w:tr>
      <w:tr w:rsidR="00601F35" w:rsidRPr="00B40200" w14:paraId="5B5BE636"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510812A" w14:textId="77777777" w:rsidR="00601F35" w:rsidRPr="00B40200" w:rsidRDefault="00601F35" w:rsidP="00D82804">
            <w:pPr>
              <w:jc w:val="center"/>
              <w:rPr>
                <w:rFonts w:cs="Calibri"/>
                <w:color w:val="000000"/>
                <w:sz w:val="14"/>
                <w:szCs w:val="14"/>
              </w:rPr>
            </w:pPr>
            <w:r w:rsidRPr="00B40200">
              <w:rPr>
                <w:rFonts w:cs="Calibri"/>
                <w:color w:val="000000"/>
                <w:sz w:val="14"/>
                <w:szCs w:val="14"/>
              </w:rPr>
              <w:t>30</w:t>
            </w:r>
          </w:p>
        </w:tc>
        <w:tc>
          <w:tcPr>
            <w:tcW w:w="3395" w:type="dxa"/>
            <w:tcBorders>
              <w:top w:val="nil"/>
              <w:left w:val="nil"/>
              <w:bottom w:val="single" w:sz="8" w:space="0" w:color="auto"/>
              <w:right w:val="single" w:sz="8" w:space="0" w:color="auto"/>
            </w:tcBorders>
            <w:shd w:val="clear" w:color="000000" w:fill="FFFFFF"/>
            <w:vAlign w:val="center"/>
            <w:hideMark/>
          </w:tcPr>
          <w:p w14:paraId="2538149B"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737B4ACF"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5BF1D27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6725302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8B5E04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1468D00B"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401F2D7"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29CDE877" w14:textId="77777777" w:rsidR="00601F35" w:rsidRPr="00B40200" w:rsidRDefault="00601F35" w:rsidP="00D82804">
            <w:pPr>
              <w:rPr>
                <w:sz w:val="20"/>
                <w:szCs w:val="20"/>
              </w:rPr>
            </w:pPr>
          </w:p>
        </w:tc>
      </w:tr>
      <w:tr w:rsidR="00601F35" w:rsidRPr="00B40200" w14:paraId="44115435"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F9B7C4F" w14:textId="77777777" w:rsidR="00601F35" w:rsidRPr="00B40200" w:rsidRDefault="00601F35" w:rsidP="00D82804">
            <w:pPr>
              <w:jc w:val="center"/>
              <w:rPr>
                <w:rFonts w:cs="Calibri"/>
                <w:color w:val="000000"/>
                <w:sz w:val="14"/>
                <w:szCs w:val="14"/>
              </w:rPr>
            </w:pPr>
            <w:r w:rsidRPr="00B40200">
              <w:rPr>
                <w:rFonts w:cs="Calibri"/>
                <w:color w:val="000000"/>
                <w:sz w:val="14"/>
                <w:szCs w:val="14"/>
              </w:rPr>
              <w:t>31</w:t>
            </w:r>
          </w:p>
        </w:tc>
        <w:tc>
          <w:tcPr>
            <w:tcW w:w="3395" w:type="dxa"/>
            <w:tcBorders>
              <w:top w:val="nil"/>
              <w:left w:val="nil"/>
              <w:bottom w:val="single" w:sz="8" w:space="0" w:color="auto"/>
              <w:right w:val="single" w:sz="8" w:space="0" w:color="auto"/>
            </w:tcBorders>
            <w:shd w:val="clear" w:color="000000" w:fill="FFFFFF"/>
            <w:vAlign w:val="center"/>
            <w:hideMark/>
          </w:tcPr>
          <w:p w14:paraId="3AFCC29C"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0DC2A155"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EB3F85E"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594C1AB8"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7A9E653"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BF5E40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33AC82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11C41B3" w14:textId="77777777" w:rsidR="00601F35" w:rsidRPr="00B40200" w:rsidRDefault="00601F35" w:rsidP="00D82804">
            <w:pPr>
              <w:rPr>
                <w:sz w:val="20"/>
                <w:szCs w:val="20"/>
              </w:rPr>
            </w:pPr>
          </w:p>
        </w:tc>
      </w:tr>
      <w:tr w:rsidR="00601F35" w:rsidRPr="00B40200" w14:paraId="567FCC0C"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7D84979" w14:textId="77777777" w:rsidR="00601F35" w:rsidRPr="00B40200" w:rsidRDefault="00601F35" w:rsidP="00D82804">
            <w:pPr>
              <w:jc w:val="center"/>
              <w:rPr>
                <w:rFonts w:cs="Calibri"/>
                <w:color w:val="000000"/>
                <w:sz w:val="14"/>
                <w:szCs w:val="14"/>
              </w:rPr>
            </w:pPr>
            <w:r w:rsidRPr="00B40200">
              <w:rPr>
                <w:rFonts w:cs="Calibri"/>
                <w:color w:val="000000"/>
                <w:sz w:val="14"/>
                <w:szCs w:val="14"/>
              </w:rPr>
              <w:t>32</w:t>
            </w:r>
          </w:p>
        </w:tc>
        <w:tc>
          <w:tcPr>
            <w:tcW w:w="3395" w:type="dxa"/>
            <w:tcBorders>
              <w:top w:val="nil"/>
              <w:left w:val="nil"/>
              <w:bottom w:val="single" w:sz="8" w:space="0" w:color="auto"/>
              <w:right w:val="single" w:sz="8" w:space="0" w:color="auto"/>
            </w:tcBorders>
            <w:shd w:val="clear" w:color="000000" w:fill="FFFFFF"/>
            <w:vAlign w:val="center"/>
            <w:hideMark/>
          </w:tcPr>
          <w:p w14:paraId="6F878716"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3D5658EB"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49E0803"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2DA6305C"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B9A0805"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3F329669"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2C117E2"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4BDF57F" w14:textId="77777777" w:rsidR="00601F35" w:rsidRPr="00B40200" w:rsidRDefault="00601F35" w:rsidP="00D82804">
            <w:pPr>
              <w:rPr>
                <w:sz w:val="20"/>
                <w:szCs w:val="20"/>
              </w:rPr>
            </w:pPr>
          </w:p>
        </w:tc>
      </w:tr>
      <w:tr w:rsidR="00601F35" w:rsidRPr="00B40200" w14:paraId="3EE882EC"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7FC3CA10" w14:textId="77777777" w:rsidR="00601F35" w:rsidRPr="00B40200" w:rsidRDefault="00601F35" w:rsidP="00D82804">
            <w:pPr>
              <w:jc w:val="center"/>
              <w:rPr>
                <w:rFonts w:cs="Calibri"/>
                <w:color w:val="000000"/>
                <w:sz w:val="14"/>
                <w:szCs w:val="14"/>
              </w:rPr>
            </w:pPr>
            <w:r w:rsidRPr="00B40200">
              <w:rPr>
                <w:rFonts w:cs="Calibri"/>
                <w:color w:val="000000"/>
                <w:sz w:val="14"/>
                <w:szCs w:val="14"/>
              </w:rPr>
              <w:t>33</w:t>
            </w:r>
          </w:p>
        </w:tc>
        <w:tc>
          <w:tcPr>
            <w:tcW w:w="3395" w:type="dxa"/>
            <w:tcBorders>
              <w:top w:val="nil"/>
              <w:left w:val="nil"/>
              <w:bottom w:val="single" w:sz="8" w:space="0" w:color="auto"/>
              <w:right w:val="single" w:sz="8" w:space="0" w:color="auto"/>
            </w:tcBorders>
            <w:shd w:val="clear" w:color="000000" w:fill="FFFFFF"/>
            <w:vAlign w:val="center"/>
            <w:hideMark/>
          </w:tcPr>
          <w:p w14:paraId="152BC29F"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4AD61C83"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1310A3C3" w14:textId="77777777" w:rsidR="00601F35" w:rsidRPr="00B40200" w:rsidRDefault="00601F35" w:rsidP="00D82804">
            <w:pPr>
              <w:jc w:val="center"/>
              <w:rPr>
                <w:rFonts w:cs="Calibri"/>
                <w:color w:val="000000"/>
                <w:sz w:val="14"/>
                <w:szCs w:val="14"/>
              </w:rPr>
            </w:pPr>
            <w:r w:rsidRPr="00B40200">
              <w:rPr>
                <w:rFonts w:cs="Calibri"/>
                <w:color w:val="000000"/>
                <w:sz w:val="14"/>
                <w:szCs w:val="14"/>
              </w:rPr>
              <w:t>99,80%</w:t>
            </w:r>
          </w:p>
        </w:tc>
        <w:tc>
          <w:tcPr>
            <w:tcW w:w="1930" w:type="dxa"/>
            <w:tcBorders>
              <w:top w:val="nil"/>
              <w:left w:val="nil"/>
              <w:bottom w:val="single" w:sz="8" w:space="0" w:color="auto"/>
              <w:right w:val="single" w:sz="8" w:space="0" w:color="auto"/>
            </w:tcBorders>
            <w:shd w:val="clear" w:color="000000" w:fill="FFFFFF"/>
            <w:vAlign w:val="center"/>
            <w:hideMark/>
          </w:tcPr>
          <w:p w14:paraId="00671EF9" w14:textId="77777777" w:rsidR="00601F35" w:rsidRPr="00B40200" w:rsidRDefault="00601F35" w:rsidP="00D82804">
            <w:pPr>
              <w:jc w:val="center"/>
              <w:rPr>
                <w:rFonts w:cs="Calibri"/>
                <w:color w:val="000000"/>
                <w:sz w:val="14"/>
                <w:szCs w:val="14"/>
              </w:rPr>
            </w:pPr>
            <w:r w:rsidRPr="00B40200">
              <w:rPr>
                <w:rFonts w:cs="Calibri"/>
                <w:color w:val="000000"/>
                <w:sz w:val="14"/>
                <w:szCs w:val="14"/>
              </w:rPr>
              <w:t>Trazable a NIST</w:t>
            </w:r>
          </w:p>
        </w:tc>
        <w:tc>
          <w:tcPr>
            <w:tcW w:w="1439" w:type="dxa"/>
            <w:tcBorders>
              <w:top w:val="nil"/>
              <w:left w:val="nil"/>
              <w:bottom w:val="single" w:sz="8" w:space="0" w:color="auto"/>
              <w:right w:val="single" w:sz="8" w:space="0" w:color="auto"/>
            </w:tcBorders>
            <w:vAlign w:val="center"/>
            <w:hideMark/>
          </w:tcPr>
          <w:p w14:paraId="0F1BF39A" w14:textId="77777777" w:rsidR="00601F35" w:rsidRPr="00B40200" w:rsidRDefault="00601F35" w:rsidP="00D82804">
            <w:pPr>
              <w:jc w:val="center"/>
              <w:rPr>
                <w:rFonts w:cs="Calibri"/>
                <w:color w:val="000000"/>
                <w:sz w:val="14"/>
                <w:szCs w:val="14"/>
              </w:rPr>
            </w:pPr>
            <w:r w:rsidRPr="00B40200">
              <w:rPr>
                <w:rFonts w:cs="Calibri"/>
                <w:color w:val="000000"/>
                <w:sz w:val="14"/>
                <w:szCs w:val="14"/>
              </w:rPr>
              <w:t>80</w:t>
            </w:r>
          </w:p>
        </w:tc>
        <w:tc>
          <w:tcPr>
            <w:tcW w:w="1596" w:type="dxa"/>
            <w:tcBorders>
              <w:top w:val="nil"/>
              <w:left w:val="nil"/>
              <w:bottom w:val="single" w:sz="8" w:space="0" w:color="auto"/>
              <w:right w:val="single" w:sz="8" w:space="0" w:color="auto"/>
            </w:tcBorders>
            <w:vAlign w:val="center"/>
            <w:hideMark/>
          </w:tcPr>
          <w:p w14:paraId="3E5D16D1"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44116CB"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20141EA6" w14:textId="77777777" w:rsidR="00601F35" w:rsidRPr="00B40200" w:rsidRDefault="00601F35" w:rsidP="00D82804">
            <w:pPr>
              <w:rPr>
                <w:sz w:val="20"/>
                <w:szCs w:val="20"/>
              </w:rPr>
            </w:pPr>
          </w:p>
        </w:tc>
      </w:tr>
      <w:tr w:rsidR="00601F35" w:rsidRPr="00B40200" w14:paraId="36B29AB2"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78F36F8C" w14:textId="77777777" w:rsidR="00601F35" w:rsidRPr="00B40200" w:rsidRDefault="00601F35" w:rsidP="00D82804">
            <w:pPr>
              <w:jc w:val="center"/>
              <w:rPr>
                <w:rFonts w:cs="Calibri"/>
                <w:color w:val="000000"/>
                <w:sz w:val="14"/>
                <w:szCs w:val="14"/>
              </w:rPr>
            </w:pPr>
            <w:r w:rsidRPr="00B40200">
              <w:rPr>
                <w:rFonts w:cs="Calibri"/>
                <w:color w:val="000000"/>
                <w:sz w:val="14"/>
                <w:szCs w:val="14"/>
              </w:rPr>
              <w:t>34</w:t>
            </w:r>
          </w:p>
        </w:tc>
        <w:tc>
          <w:tcPr>
            <w:tcW w:w="3395" w:type="dxa"/>
            <w:tcBorders>
              <w:top w:val="nil"/>
              <w:left w:val="nil"/>
              <w:bottom w:val="single" w:sz="8" w:space="0" w:color="auto"/>
              <w:right w:val="single" w:sz="8" w:space="0" w:color="auto"/>
            </w:tcBorders>
            <w:shd w:val="clear" w:color="000000" w:fill="FFFFFF"/>
            <w:vAlign w:val="center"/>
            <w:hideMark/>
          </w:tcPr>
          <w:p w14:paraId="2E0B4991" w14:textId="77777777" w:rsidR="00601F35" w:rsidRPr="00B40200" w:rsidRDefault="00601F35" w:rsidP="00D82804">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02121553"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0AC8B5DF"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99.999 %</w:t>
            </w:r>
          </w:p>
        </w:tc>
        <w:tc>
          <w:tcPr>
            <w:tcW w:w="1930" w:type="dxa"/>
            <w:tcBorders>
              <w:top w:val="nil"/>
              <w:left w:val="nil"/>
              <w:bottom w:val="single" w:sz="8" w:space="0" w:color="auto"/>
              <w:right w:val="single" w:sz="8" w:space="0" w:color="auto"/>
            </w:tcBorders>
            <w:shd w:val="clear" w:color="000000" w:fill="FFFFFF"/>
            <w:vAlign w:val="center"/>
            <w:hideMark/>
          </w:tcPr>
          <w:p w14:paraId="50F5DFA4"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39166D2"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7C223F15"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8DAFCB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41CFA14" w14:textId="77777777" w:rsidR="00601F35" w:rsidRPr="00B40200" w:rsidRDefault="00601F35" w:rsidP="00D82804">
            <w:pPr>
              <w:rPr>
                <w:sz w:val="20"/>
                <w:szCs w:val="20"/>
              </w:rPr>
            </w:pPr>
          </w:p>
        </w:tc>
      </w:tr>
      <w:tr w:rsidR="00601F35" w:rsidRPr="00B40200" w14:paraId="6DFDAC97" w14:textId="77777777" w:rsidTr="00D82804">
        <w:trPr>
          <w:trHeight w:val="369"/>
        </w:trPr>
        <w:tc>
          <w:tcPr>
            <w:tcW w:w="1209" w:type="dxa"/>
            <w:tcBorders>
              <w:top w:val="nil"/>
              <w:left w:val="single" w:sz="8" w:space="0" w:color="auto"/>
              <w:bottom w:val="single" w:sz="8" w:space="0" w:color="auto"/>
              <w:right w:val="single" w:sz="8" w:space="0" w:color="auto"/>
            </w:tcBorders>
            <w:vAlign w:val="center"/>
            <w:hideMark/>
          </w:tcPr>
          <w:p w14:paraId="7CE578CD" w14:textId="77777777" w:rsidR="00601F35" w:rsidRPr="00B40200" w:rsidRDefault="00601F35" w:rsidP="00D82804">
            <w:pPr>
              <w:jc w:val="center"/>
              <w:rPr>
                <w:rFonts w:cs="Calibri"/>
                <w:color w:val="000000"/>
                <w:sz w:val="14"/>
                <w:szCs w:val="14"/>
              </w:rPr>
            </w:pPr>
            <w:r w:rsidRPr="00B40200">
              <w:rPr>
                <w:rFonts w:cs="Calibri"/>
                <w:color w:val="000000"/>
                <w:sz w:val="14"/>
                <w:szCs w:val="14"/>
              </w:rPr>
              <w:lastRenderedPageBreak/>
              <w:t>35</w:t>
            </w:r>
          </w:p>
        </w:tc>
        <w:tc>
          <w:tcPr>
            <w:tcW w:w="3395" w:type="dxa"/>
            <w:tcBorders>
              <w:top w:val="nil"/>
              <w:left w:val="nil"/>
              <w:bottom w:val="single" w:sz="8" w:space="0" w:color="auto"/>
              <w:right w:val="single" w:sz="8" w:space="0" w:color="auto"/>
            </w:tcBorders>
            <w:shd w:val="clear" w:color="000000" w:fill="FFFFFF"/>
            <w:vAlign w:val="center"/>
            <w:hideMark/>
          </w:tcPr>
          <w:p w14:paraId="0A583E05"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Clorito de Sodio (NaClO2)</w:t>
            </w:r>
          </w:p>
        </w:tc>
        <w:tc>
          <w:tcPr>
            <w:tcW w:w="1229" w:type="dxa"/>
            <w:tcBorders>
              <w:top w:val="nil"/>
              <w:left w:val="nil"/>
              <w:bottom w:val="single" w:sz="8" w:space="0" w:color="auto"/>
              <w:right w:val="single" w:sz="8" w:space="0" w:color="auto"/>
            </w:tcBorders>
            <w:shd w:val="clear" w:color="000000" w:fill="FFFFFF"/>
            <w:vAlign w:val="center"/>
            <w:hideMark/>
          </w:tcPr>
          <w:p w14:paraId="76500EDE"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8575EAB" w14:textId="77777777" w:rsidR="00601F35" w:rsidRPr="00B40200" w:rsidRDefault="00601F35" w:rsidP="00D82804">
            <w:pPr>
              <w:jc w:val="center"/>
              <w:rPr>
                <w:rFonts w:cs="Calibri"/>
                <w:color w:val="000000"/>
                <w:sz w:val="14"/>
                <w:szCs w:val="14"/>
              </w:rPr>
            </w:pPr>
            <w:r w:rsidRPr="00B40200">
              <w:rPr>
                <w:rFonts w:cs="Calibri"/>
                <w:color w:val="000000"/>
                <w:sz w:val="14"/>
                <w:szCs w:val="14"/>
              </w:rPr>
              <w:t>≥ 80%,</w:t>
            </w:r>
          </w:p>
        </w:tc>
        <w:tc>
          <w:tcPr>
            <w:tcW w:w="1930" w:type="dxa"/>
            <w:tcBorders>
              <w:top w:val="nil"/>
              <w:left w:val="nil"/>
              <w:bottom w:val="single" w:sz="8" w:space="0" w:color="auto"/>
              <w:right w:val="single" w:sz="8" w:space="0" w:color="auto"/>
            </w:tcBorders>
            <w:shd w:val="clear" w:color="000000" w:fill="FFFFFF"/>
            <w:vAlign w:val="center"/>
            <w:hideMark/>
          </w:tcPr>
          <w:p w14:paraId="4AD7C86C"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5330AC4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D4DFFDB"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45D22CB"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040C7C00" w14:textId="77777777" w:rsidR="00601F35" w:rsidRPr="00B40200" w:rsidRDefault="00601F35" w:rsidP="00D82804">
            <w:pPr>
              <w:rPr>
                <w:sz w:val="20"/>
                <w:szCs w:val="20"/>
              </w:rPr>
            </w:pPr>
          </w:p>
        </w:tc>
      </w:tr>
      <w:tr w:rsidR="00601F35" w:rsidRPr="00B40200" w14:paraId="5715CFEC"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7D31D95" w14:textId="77777777" w:rsidR="00601F35" w:rsidRPr="00B40200" w:rsidRDefault="00601F35" w:rsidP="00D82804">
            <w:pPr>
              <w:jc w:val="center"/>
              <w:rPr>
                <w:rFonts w:cs="Calibri"/>
                <w:color w:val="000000"/>
                <w:sz w:val="14"/>
                <w:szCs w:val="14"/>
              </w:rPr>
            </w:pPr>
            <w:r w:rsidRPr="00B40200">
              <w:rPr>
                <w:rFonts w:cs="Calibri"/>
                <w:color w:val="000000"/>
                <w:sz w:val="14"/>
                <w:szCs w:val="14"/>
              </w:rPr>
              <w:t>36</w:t>
            </w:r>
          </w:p>
        </w:tc>
        <w:tc>
          <w:tcPr>
            <w:tcW w:w="3395" w:type="dxa"/>
            <w:tcBorders>
              <w:top w:val="nil"/>
              <w:left w:val="nil"/>
              <w:bottom w:val="single" w:sz="8" w:space="0" w:color="auto"/>
              <w:right w:val="single" w:sz="8" w:space="0" w:color="auto"/>
            </w:tcBorders>
            <w:shd w:val="clear" w:color="000000" w:fill="FFFFFF"/>
            <w:vAlign w:val="center"/>
            <w:hideMark/>
          </w:tcPr>
          <w:p w14:paraId="3922B95E"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bario</w:t>
            </w:r>
          </w:p>
        </w:tc>
        <w:tc>
          <w:tcPr>
            <w:tcW w:w="1229" w:type="dxa"/>
            <w:tcBorders>
              <w:top w:val="nil"/>
              <w:left w:val="nil"/>
              <w:bottom w:val="single" w:sz="8" w:space="0" w:color="auto"/>
              <w:right w:val="single" w:sz="8" w:space="0" w:color="auto"/>
            </w:tcBorders>
            <w:shd w:val="clear" w:color="000000" w:fill="FFFFFF"/>
            <w:vAlign w:val="center"/>
            <w:hideMark/>
          </w:tcPr>
          <w:p w14:paraId="042E15A2"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7008A17"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6ABE94EE"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2C6462FA"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235D59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6506B6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635554A" w14:textId="77777777" w:rsidR="00601F35" w:rsidRPr="00B40200" w:rsidRDefault="00601F35" w:rsidP="00D82804">
            <w:pPr>
              <w:rPr>
                <w:sz w:val="20"/>
                <w:szCs w:val="20"/>
              </w:rPr>
            </w:pPr>
          </w:p>
        </w:tc>
      </w:tr>
      <w:tr w:rsidR="00601F35" w:rsidRPr="00B40200" w14:paraId="2DC03F91" w14:textId="77777777" w:rsidTr="00D82804">
        <w:trPr>
          <w:trHeight w:val="480"/>
        </w:trPr>
        <w:tc>
          <w:tcPr>
            <w:tcW w:w="1209" w:type="dxa"/>
            <w:tcBorders>
              <w:top w:val="nil"/>
              <w:left w:val="single" w:sz="8" w:space="0" w:color="auto"/>
              <w:bottom w:val="single" w:sz="8" w:space="0" w:color="auto"/>
              <w:right w:val="single" w:sz="8" w:space="0" w:color="auto"/>
            </w:tcBorders>
            <w:vAlign w:val="center"/>
            <w:hideMark/>
          </w:tcPr>
          <w:p w14:paraId="7AD67AFB" w14:textId="77777777" w:rsidR="00601F35" w:rsidRPr="00B40200" w:rsidRDefault="00601F35" w:rsidP="00D82804">
            <w:pPr>
              <w:jc w:val="center"/>
              <w:rPr>
                <w:rFonts w:cs="Calibri"/>
                <w:color w:val="000000"/>
                <w:sz w:val="14"/>
                <w:szCs w:val="14"/>
              </w:rPr>
            </w:pPr>
            <w:r w:rsidRPr="00B40200">
              <w:rPr>
                <w:rFonts w:cs="Calibri"/>
                <w:color w:val="000000"/>
                <w:sz w:val="14"/>
                <w:szCs w:val="14"/>
              </w:rPr>
              <w:t>37</w:t>
            </w:r>
          </w:p>
        </w:tc>
        <w:tc>
          <w:tcPr>
            <w:tcW w:w="3395" w:type="dxa"/>
            <w:tcBorders>
              <w:top w:val="nil"/>
              <w:left w:val="nil"/>
              <w:bottom w:val="single" w:sz="8" w:space="0" w:color="auto"/>
              <w:right w:val="single" w:sz="8" w:space="0" w:color="auto"/>
            </w:tcBorders>
            <w:shd w:val="clear" w:color="000000" w:fill="FFFFFF"/>
            <w:vAlign w:val="center"/>
            <w:hideMark/>
          </w:tcPr>
          <w:p w14:paraId="1138DEC1"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cesio</w:t>
            </w:r>
          </w:p>
        </w:tc>
        <w:tc>
          <w:tcPr>
            <w:tcW w:w="1229" w:type="dxa"/>
            <w:tcBorders>
              <w:top w:val="nil"/>
              <w:left w:val="nil"/>
              <w:bottom w:val="single" w:sz="8" w:space="0" w:color="auto"/>
              <w:right w:val="single" w:sz="8" w:space="0" w:color="auto"/>
            </w:tcBorders>
            <w:shd w:val="clear" w:color="000000" w:fill="FFFFFF"/>
            <w:vAlign w:val="center"/>
            <w:hideMark/>
          </w:tcPr>
          <w:p w14:paraId="4DC6576C"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D14A4BF"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2C011D6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41D21FCF"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51B19C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BB9798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57828C1" w14:textId="77777777" w:rsidR="00601F35" w:rsidRPr="00B40200" w:rsidRDefault="00601F35" w:rsidP="00D82804">
            <w:pPr>
              <w:rPr>
                <w:sz w:val="20"/>
                <w:szCs w:val="20"/>
              </w:rPr>
            </w:pPr>
          </w:p>
        </w:tc>
      </w:tr>
      <w:tr w:rsidR="00601F35" w:rsidRPr="00B40200" w14:paraId="099345C6"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3537425" w14:textId="77777777" w:rsidR="00601F35" w:rsidRPr="00B40200" w:rsidRDefault="00601F35" w:rsidP="00D82804">
            <w:pPr>
              <w:jc w:val="center"/>
              <w:rPr>
                <w:rFonts w:cs="Calibri"/>
                <w:color w:val="000000"/>
                <w:sz w:val="14"/>
                <w:szCs w:val="14"/>
              </w:rPr>
            </w:pPr>
            <w:r w:rsidRPr="00B40200">
              <w:rPr>
                <w:rFonts w:cs="Calibri"/>
                <w:color w:val="000000"/>
                <w:sz w:val="14"/>
                <w:szCs w:val="14"/>
              </w:rPr>
              <w:t>38</w:t>
            </w:r>
          </w:p>
        </w:tc>
        <w:tc>
          <w:tcPr>
            <w:tcW w:w="3395" w:type="dxa"/>
            <w:tcBorders>
              <w:top w:val="nil"/>
              <w:left w:val="nil"/>
              <w:bottom w:val="single" w:sz="8" w:space="0" w:color="auto"/>
              <w:right w:val="single" w:sz="8" w:space="0" w:color="auto"/>
            </w:tcBorders>
            <w:shd w:val="clear" w:color="000000" w:fill="FFFFFF"/>
            <w:vAlign w:val="center"/>
            <w:hideMark/>
          </w:tcPr>
          <w:p w14:paraId="739B7A71"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cesio</w:t>
            </w:r>
          </w:p>
        </w:tc>
        <w:tc>
          <w:tcPr>
            <w:tcW w:w="1229" w:type="dxa"/>
            <w:tcBorders>
              <w:top w:val="nil"/>
              <w:left w:val="nil"/>
              <w:bottom w:val="single" w:sz="8" w:space="0" w:color="auto"/>
              <w:right w:val="single" w:sz="8" w:space="0" w:color="auto"/>
            </w:tcBorders>
            <w:shd w:val="clear" w:color="000000" w:fill="FFFFFF"/>
            <w:vAlign w:val="center"/>
            <w:hideMark/>
          </w:tcPr>
          <w:p w14:paraId="2EB53A70"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98F980D"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14C921D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324C792"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508ECE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2762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7988A0F1" w14:textId="77777777" w:rsidR="00601F35" w:rsidRPr="00B40200" w:rsidRDefault="00601F35" w:rsidP="00D82804">
            <w:pPr>
              <w:rPr>
                <w:sz w:val="20"/>
                <w:szCs w:val="20"/>
              </w:rPr>
            </w:pPr>
          </w:p>
        </w:tc>
      </w:tr>
      <w:tr w:rsidR="00601F35" w:rsidRPr="00B40200" w14:paraId="2910B50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1E87918" w14:textId="77777777" w:rsidR="00601F35" w:rsidRPr="00B40200" w:rsidRDefault="00601F35" w:rsidP="00D82804">
            <w:pPr>
              <w:jc w:val="center"/>
              <w:rPr>
                <w:rFonts w:cs="Calibri"/>
                <w:color w:val="000000"/>
                <w:sz w:val="14"/>
                <w:szCs w:val="14"/>
              </w:rPr>
            </w:pPr>
            <w:r w:rsidRPr="00B40200">
              <w:rPr>
                <w:rFonts w:cs="Calibri"/>
                <w:color w:val="000000"/>
                <w:sz w:val="14"/>
                <w:szCs w:val="14"/>
              </w:rPr>
              <w:t>39</w:t>
            </w:r>
          </w:p>
        </w:tc>
        <w:tc>
          <w:tcPr>
            <w:tcW w:w="3395" w:type="dxa"/>
            <w:tcBorders>
              <w:top w:val="nil"/>
              <w:left w:val="nil"/>
              <w:bottom w:val="single" w:sz="8" w:space="0" w:color="auto"/>
              <w:right w:val="single" w:sz="8" w:space="0" w:color="auto"/>
            </w:tcBorders>
            <w:shd w:val="clear" w:color="000000" w:fill="FFFFFF"/>
            <w:vAlign w:val="center"/>
            <w:hideMark/>
          </w:tcPr>
          <w:p w14:paraId="7E7A8873"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Cloruro de estaño (ll) </w:t>
            </w:r>
            <w:proofErr w:type="spellStart"/>
            <w:r w:rsidRPr="00B40200">
              <w:rPr>
                <w:rFonts w:cs="Calibri"/>
                <w:color w:val="000000"/>
                <w:sz w:val="14"/>
                <w:szCs w:val="14"/>
              </w:rPr>
              <w:t>dihidrato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3DD191FF"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BDAC4F8"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02C33610"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15FDC0BB"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2D79343"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3394D33"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85391E5" w14:textId="77777777" w:rsidR="00601F35" w:rsidRPr="00B40200" w:rsidRDefault="00601F35" w:rsidP="00D82804">
            <w:pPr>
              <w:rPr>
                <w:sz w:val="20"/>
                <w:szCs w:val="20"/>
              </w:rPr>
            </w:pPr>
          </w:p>
        </w:tc>
      </w:tr>
      <w:tr w:rsidR="00601F35" w:rsidRPr="00B40200" w14:paraId="546E3681"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0FE18FA" w14:textId="77777777" w:rsidR="00601F35" w:rsidRPr="00B40200" w:rsidRDefault="00601F35" w:rsidP="00D82804">
            <w:pPr>
              <w:jc w:val="center"/>
              <w:rPr>
                <w:rFonts w:cs="Calibri"/>
                <w:color w:val="000000"/>
                <w:sz w:val="14"/>
                <w:szCs w:val="14"/>
              </w:rPr>
            </w:pPr>
            <w:r w:rsidRPr="00B40200">
              <w:rPr>
                <w:rFonts w:cs="Calibri"/>
                <w:color w:val="000000"/>
                <w:sz w:val="14"/>
                <w:szCs w:val="14"/>
              </w:rPr>
              <w:t>40</w:t>
            </w:r>
          </w:p>
        </w:tc>
        <w:tc>
          <w:tcPr>
            <w:tcW w:w="3395" w:type="dxa"/>
            <w:tcBorders>
              <w:top w:val="nil"/>
              <w:left w:val="nil"/>
              <w:bottom w:val="single" w:sz="8" w:space="0" w:color="auto"/>
              <w:right w:val="single" w:sz="8" w:space="0" w:color="auto"/>
            </w:tcBorders>
            <w:shd w:val="clear" w:color="000000" w:fill="FFFFFF"/>
            <w:vAlign w:val="center"/>
            <w:hideMark/>
          </w:tcPr>
          <w:p w14:paraId="2F10E837"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magnesio</w:t>
            </w:r>
          </w:p>
        </w:tc>
        <w:tc>
          <w:tcPr>
            <w:tcW w:w="1229" w:type="dxa"/>
            <w:tcBorders>
              <w:top w:val="nil"/>
              <w:left w:val="nil"/>
              <w:bottom w:val="single" w:sz="8" w:space="0" w:color="auto"/>
              <w:right w:val="single" w:sz="8" w:space="0" w:color="auto"/>
            </w:tcBorders>
            <w:shd w:val="clear" w:color="000000" w:fill="FFFFFF"/>
            <w:vAlign w:val="center"/>
            <w:hideMark/>
          </w:tcPr>
          <w:p w14:paraId="36A96511"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B970F6A"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0D370338"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283272E"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C82CD27"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10528E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DFF4105" w14:textId="77777777" w:rsidR="00601F35" w:rsidRPr="00B40200" w:rsidRDefault="00601F35" w:rsidP="00D82804">
            <w:pPr>
              <w:rPr>
                <w:sz w:val="20"/>
                <w:szCs w:val="20"/>
              </w:rPr>
            </w:pPr>
          </w:p>
        </w:tc>
      </w:tr>
      <w:tr w:rsidR="00601F35" w:rsidRPr="00B40200" w14:paraId="2178BEA4" w14:textId="77777777" w:rsidTr="00D82804">
        <w:trPr>
          <w:trHeight w:val="309"/>
        </w:trPr>
        <w:tc>
          <w:tcPr>
            <w:tcW w:w="1209" w:type="dxa"/>
            <w:tcBorders>
              <w:top w:val="nil"/>
              <w:left w:val="single" w:sz="8" w:space="0" w:color="auto"/>
              <w:bottom w:val="single" w:sz="8" w:space="0" w:color="auto"/>
              <w:right w:val="single" w:sz="8" w:space="0" w:color="auto"/>
            </w:tcBorders>
            <w:vAlign w:val="center"/>
            <w:hideMark/>
          </w:tcPr>
          <w:p w14:paraId="232DDCF7" w14:textId="77777777" w:rsidR="00601F35" w:rsidRPr="00B40200" w:rsidRDefault="00601F35" w:rsidP="00D82804">
            <w:pPr>
              <w:jc w:val="center"/>
              <w:rPr>
                <w:rFonts w:cs="Calibri"/>
                <w:color w:val="000000"/>
                <w:sz w:val="14"/>
                <w:szCs w:val="14"/>
              </w:rPr>
            </w:pPr>
            <w:r w:rsidRPr="00B40200">
              <w:rPr>
                <w:rFonts w:cs="Calibri"/>
                <w:color w:val="000000"/>
                <w:sz w:val="14"/>
                <w:szCs w:val="14"/>
              </w:rPr>
              <w:t>41</w:t>
            </w:r>
          </w:p>
        </w:tc>
        <w:tc>
          <w:tcPr>
            <w:tcW w:w="3395" w:type="dxa"/>
            <w:tcBorders>
              <w:top w:val="nil"/>
              <w:left w:val="nil"/>
              <w:bottom w:val="single" w:sz="8" w:space="0" w:color="auto"/>
              <w:right w:val="single" w:sz="8" w:space="0" w:color="auto"/>
            </w:tcBorders>
            <w:shd w:val="clear" w:color="000000" w:fill="FFFFFF"/>
            <w:vAlign w:val="center"/>
            <w:hideMark/>
          </w:tcPr>
          <w:p w14:paraId="3182AB00"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potasio</w:t>
            </w:r>
          </w:p>
        </w:tc>
        <w:tc>
          <w:tcPr>
            <w:tcW w:w="1229" w:type="dxa"/>
            <w:tcBorders>
              <w:top w:val="nil"/>
              <w:left w:val="nil"/>
              <w:bottom w:val="single" w:sz="8" w:space="0" w:color="auto"/>
              <w:right w:val="single" w:sz="8" w:space="0" w:color="auto"/>
            </w:tcBorders>
            <w:shd w:val="clear" w:color="000000" w:fill="FFFFFF"/>
            <w:vAlign w:val="center"/>
            <w:hideMark/>
          </w:tcPr>
          <w:p w14:paraId="7CE6EC79"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20AD71E"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34EB68C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6203E3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5DFF913B"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07368B0"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56840320" w14:textId="77777777" w:rsidR="00601F35" w:rsidRPr="00B40200" w:rsidRDefault="00601F35" w:rsidP="00D82804">
            <w:pPr>
              <w:rPr>
                <w:sz w:val="20"/>
                <w:szCs w:val="20"/>
              </w:rPr>
            </w:pPr>
          </w:p>
        </w:tc>
      </w:tr>
      <w:tr w:rsidR="00601F35" w:rsidRPr="00B40200" w14:paraId="1A86A1D3"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0364F27" w14:textId="77777777" w:rsidR="00601F35" w:rsidRPr="00B40200" w:rsidRDefault="00601F35" w:rsidP="00D82804">
            <w:pPr>
              <w:jc w:val="center"/>
              <w:rPr>
                <w:rFonts w:cs="Calibri"/>
                <w:color w:val="000000"/>
                <w:sz w:val="14"/>
                <w:szCs w:val="14"/>
              </w:rPr>
            </w:pPr>
            <w:r w:rsidRPr="00B40200">
              <w:rPr>
                <w:rFonts w:cs="Calibri"/>
                <w:color w:val="000000"/>
                <w:sz w:val="14"/>
                <w:szCs w:val="14"/>
              </w:rPr>
              <w:t>42</w:t>
            </w:r>
          </w:p>
        </w:tc>
        <w:tc>
          <w:tcPr>
            <w:tcW w:w="3395" w:type="dxa"/>
            <w:tcBorders>
              <w:top w:val="nil"/>
              <w:left w:val="nil"/>
              <w:bottom w:val="single" w:sz="8" w:space="0" w:color="auto"/>
              <w:right w:val="single" w:sz="8" w:space="0" w:color="auto"/>
            </w:tcBorders>
            <w:shd w:val="clear" w:color="000000" w:fill="FFFFFF"/>
            <w:vAlign w:val="center"/>
            <w:hideMark/>
          </w:tcPr>
          <w:p w14:paraId="2E876023"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potasio</w:t>
            </w:r>
          </w:p>
        </w:tc>
        <w:tc>
          <w:tcPr>
            <w:tcW w:w="1229" w:type="dxa"/>
            <w:tcBorders>
              <w:top w:val="nil"/>
              <w:left w:val="nil"/>
              <w:bottom w:val="single" w:sz="8" w:space="0" w:color="auto"/>
              <w:right w:val="single" w:sz="8" w:space="0" w:color="auto"/>
            </w:tcBorders>
            <w:shd w:val="clear" w:color="000000" w:fill="FFFFFF"/>
            <w:vAlign w:val="center"/>
            <w:hideMark/>
          </w:tcPr>
          <w:p w14:paraId="1A7FF7CF"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A52728D"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08016777"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analítico</w:t>
            </w:r>
          </w:p>
        </w:tc>
        <w:tc>
          <w:tcPr>
            <w:tcW w:w="1439" w:type="dxa"/>
            <w:tcBorders>
              <w:top w:val="nil"/>
              <w:left w:val="nil"/>
              <w:bottom w:val="single" w:sz="8" w:space="0" w:color="auto"/>
              <w:right w:val="single" w:sz="8" w:space="0" w:color="auto"/>
            </w:tcBorders>
            <w:vAlign w:val="center"/>
            <w:hideMark/>
          </w:tcPr>
          <w:p w14:paraId="38EAE45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646F2F0"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AE2BB68"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73C2C92" w14:textId="77777777" w:rsidR="00601F35" w:rsidRPr="00B40200" w:rsidRDefault="00601F35" w:rsidP="00D82804">
            <w:pPr>
              <w:rPr>
                <w:sz w:val="20"/>
                <w:szCs w:val="20"/>
              </w:rPr>
            </w:pPr>
          </w:p>
        </w:tc>
      </w:tr>
      <w:tr w:rsidR="00601F35" w:rsidRPr="00B40200" w14:paraId="70FD974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9FAEBC0" w14:textId="77777777" w:rsidR="00601F35" w:rsidRPr="00B40200" w:rsidRDefault="00601F35" w:rsidP="00D82804">
            <w:pPr>
              <w:jc w:val="center"/>
              <w:rPr>
                <w:rFonts w:cs="Calibri"/>
                <w:color w:val="000000"/>
                <w:sz w:val="14"/>
                <w:szCs w:val="14"/>
              </w:rPr>
            </w:pPr>
            <w:r w:rsidRPr="00B40200">
              <w:rPr>
                <w:rFonts w:cs="Calibri"/>
                <w:color w:val="000000"/>
                <w:sz w:val="14"/>
                <w:szCs w:val="14"/>
              </w:rPr>
              <w:t>43</w:t>
            </w:r>
          </w:p>
        </w:tc>
        <w:tc>
          <w:tcPr>
            <w:tcW w:w="3395" w:type="dxa"/>
            <w:tcBorders>
              <w:top w:val="nil"/>
              <w:left w:val="nil"/>
              <w:bottom w:val="single" w:sz="8" w:space="0" w:color="auto"/>
              <w:right w:val="single" w:sz="8" w:space="0" w:color="auto"/>
            </w:tcBorders>
            <w:shd w:val="clear" w:color="000000" w:fill="FFFFFF"/>
            <w:vAlign w:val="center"/>
            <w:hideMark/>
          </w:tcPr>
          <w:p w14:paraId="6A330541" w14:textId="77777777" w:rsidR="00601F35" w:rsidRPr="00B40200" w:rsidRDefault="00601F35" w:rsidP="00D82804">
            <w:pPr>
              <w:jc w:val="center"/>
              <w:rPr>
                <w:rFonts w:cs="Calibri"/>
                <w:color w:val="000000"/>
                <w:sz w:val="14"/>
                <w:szCs w:val="14"/>
              </w:rPr>
            </w:pPr>
            <w:r w:rsidRPr="00B40200">
              <w:rPr>
                <w:rFonts w:cs="Calibri"/>
                <w:color w:val="000000"/>
                <w:sz w:val="14"/>
                <w:szCs w:val="14"/>
              </w:rPr>
              <w:t>Cloruro de sodio</w:t>
            </w:r>
          </w:p>
        </w:tc>
        <w:tc>
          <w:tcPr>
            <w:tcW w:w="1229" w:type="dxa"/>
            <w:tcBorders>
              <w:top w:val="nil"/>
              <w:left w:val="nil"/>
              <w:bottom w:val="single" w:sz="8" w:space="0" w:color="auto"/>
              <w:right w:val="single" w:sz="8" w:space="0" w:color="auto"/>
            </w:tcBorders>
            <w:shd w:val="clear" w:color="000000" w:fill="FFFFFF"/>
            <w:vAlign w:val="center"/>
            <w:hideMark/>
          </w:tcPr>
          <w:p w14:paraId="425D8D04"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9F7BCB4"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500F0E98"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6CAFC8D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EB7CD79"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C5262D0"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5FA5A6D1" w14:textId="77777777" w:rsidR="00601F35" w:rsidRPr="00B40200" w:rsidRDefault="00601F35" w:rsidP="00D82804">
            <w:pPr>
              <w:rPr>
                <w:sz w:val="20"/>
                <w:szCs w:val="20"/>
              </w:rPr>
            </w:pPr>
          </w:p>
        </w:tc>
      </w:tr>
      <w:tr w:rsidR="00601F35" w:rsidRPr="00B40200" w14:paraId="0C9644A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BA1B2EC" w14:textId="77777777" w:rsidR="00601F35" w:rsidRPr="00B40200" w:rsidRDefault="00601F35" w:rsidP="00D82804">
            <w:pPr>
              <w:jc w:val="center"/>
              <w:rPr>
                <w:rFonts w:cs="Calibri"/>
                <w:color w:val="000000"/>
                <w:sz w:val="14"/>
                <w:szCs w:val="14"/>
              </w:rPr>
            </w:pPr>
            <w:r w:rsidRPr="00B40200">
              <w:rPr>
                <w:rFonts w:cs="Calibri"/>
                <w:color w:val="000000"/>
                <w:sz w:val="14"/>
                <w:szCs w:val="14"/>
              </w:rPr>
              <w:t>44</w:t>
            </w:r>
          </w:p>
        </w:tc>
        <w:tc>
          <w:tcPr>
            <w:tcW w:w="3395" w:type="dxa"/>
            <w:tcBorders>
              <w:top w:val="nil"/>
              <w:left w:val="nil"/>
              <w:bottom w:val="single" w:sz="8" w:space="0" w:color="auto"/>
              <w:right w:val="single" w:sz="8" w:space="0" w:color="auto"/>
            </w:tcBorders>
            <w:shd w:val="clear" w:color="000000" w:fill="FFFFFF"/>
            <w:vAlign w:val="center"/>
            <w:hideMark/>
          </w:tcPr>
          <w:p w14:paraId="1559D4B0" w14:textId="77777777" w:rsidR="00601F35" w:rsidRPr="00B40200" w:rsidRDefault="00601F35" w:rsidP="00D82804">
            <w:pPr>
              <w:jc w:val="center"/>
              <w:rPr>
                <w:rFonts w:cs="Calibri"/>
                <w:color w:val="000000"/>
                <w:sz w:val="14"/>
                <w:szCs w:val="14"/>
              </w:rPr>
            </w:pPr>
            <w:r w:rsidRPr="00B40200">
              <w:rPr>
                <w:rFonts w:cs="Calibri"/>
                <w:color w:val="000000"/>
                <w:sz w:val="14"/>
                <w:szCs w:val="14"/>
              </w:rPr>
              <w:t>Dicromato de potasio</w:t>
            </w:r>
          </w:p>
        </w:tc>
        <w:tc>
          <w:tcPr>
            <w:tcW w:w="1229" w:type="dxa"/>
            <w:tcBorders>
              <w:top w:val="nil"/>
              <w:left w:val="nil"/>
              <w:bottom w:val="single" w:sz="8" w:space="0" w:color="auto"/>
              <w:right w:val="single" w:sz="8" w:space="0" w:color="auto"/>
            </w:tcBorders>
            <w:shd w:val="clear" w:color="000000" w:fill="FFFFFF"/>
            <w:vAlign w:val="center"/>
            <w:hideMark/>
          </w:tcPr>
          <w:p w14:paraId="32412C52"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94E0B1A"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120C989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846E93F"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36ECA30"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6C4F6508"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CE3DCB1" w14:textId="77777777" w:rsidR="00601F35" w:rsidRPr="00B40200" w:rsidRDefault="00601F35" w:rsidP="00D82804">
            <w:pPr>
              <w:rPr>
                <w:sz w:val="20"/>
                <w:szCs w:val="20"/>
              </w:rPr>
            </w:pPr>
          </w:p>
        </w:tc>
      </w:tr>
      <w:tr w:rsidR="00601F35" w:rsidRPr="00B40200" w14:paraId="23883A52"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BD45FAE" w14:textId="77777777" w:rsidR="00601F35" w:rsidRPr="00B40200" w:rsidRDefault="00601F35" w:rsidP="00D82804">
            <w:pPr>
              <w:jc w:val="center"/>
              <w:rPr>
                <w:rFonts w:cs="Calibri"/>
                <w:color w:val="000000"/>
                <w:sz w:val="14"/>
                <w:szCs w:val="14"/>
              </w:rPr>
            </w:pPr>
            <w:r w:rsidRPr="00B40200">
              <w:rPr>
                <w:rFonts w:cs="Calibri"/>
                <w:color w:val="000000"/>
                <w:sz w:val="14"/>
                <w:szCs w:val="14"/>
              </w:rPr>
              <w:t>45</w:t>
            </w:r>
          </w:p>
        </w:tc>
        <w:tc>
          <w:tcPr>
            <w:tcW w:w="3395" w:type="dxa"/>
            <w:tcBorders>
              <w:top w:val="nil"/>
              <w:left w:val="nil"/>
              <w:bottom w:val="single" w:sz="8" w:space="0" w:color="auto"/>
              <w:right w:val="single" w:sz="8" w:space="0" w:color="auto"/>
            </w:tcBorders>
            <w:shd w:val="clear" w:color="000000" w:fill="FFFFFF"/>
            <w:vAlign w:val="center"/>
            <w:hideMark/>
          </w:tcPr>
          <w:p w14:paraId="1D678C13" w14:textId="77777777" w:rsidR="00601F35" w:rsidRPr="00B40200" w:rsidRDefault="00601F35" w:rsidP="00D82804">
            <w:pPr>
              <w:jc w:val="center"/>
              <w:rPr>
                <w:rFonts w:cs="Calibri"/>
                <w:color w:val="000000"/>
                <w:sz w:val="14"/>
                <w:szCs w:val="14"/>
              </w:rPr>
            </w:pPr>
            <w:r w:rsidRPr="00B40200">
              <w:rPr>
                <w:rFonts w:cs="Calibri"/>
                <w:color w:val="000000"/>
                <w:sz w:val="14"/>
                <w:szCs w:val="14"/>
              </w:rPr>
              <w:t>Dicromato de potasio</w:t>
            </w:r>
          </w:p>
        </w:tc>
        <w:tc>
          <w:tcPr>
            <w:tcW w:w="1229" w:type="dxa"/>
            <w:tcBorders>
              <w:top w:val="nil"/>
              <w:left w:val="nil"/>
              <w:bottom w:val="single" w:sz="8" w:space="0" w:color="auto"/>
              <w:right w:val="single" w:sz="8" w:space="0" w:color="auto"/>
            </w:tcBorders>
            <w:shd w:val="clear" w:color="000000" w:fill="FFFFFF"/>
            <w:vAlign w:val="center"/>
            <w:hideMark/>
          </w:tcPr>
          <w:p w14:paraId="2875841A"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F59B30F"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6F37299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3242F885"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4E44D391"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17545EE"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4B0896A6" w14:textId="77777777" w:rsidR="00601F35" w:rsidRPr="00B40200" w:rsidRDefault="00601F35" w:rsidP="00D82804">
            <w:pPr>
              <w:rPr>
                <w:sz w:val="20"/>
                <w:szCs w:val="20"/>
              </w:rPr>
            </w:pPr>
          </w:p>
        </w:tc>
      </w:tr>
      <w:tr w:rsidR="00601F35" w:rsidRPr="00B40200" w14:paraId="76968643"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C32115D" w14:textId="77777777" w:rsidR="00601F35" w:rsidRPr="00B40200" w:rsidRDefault="00601F35" w:rsidP="00D82804">
            <w:pPr>
              <w:jc w:val="center"/>
              <w:rPr>
                <w:rFonts w:cs="Calibri"/>
                <w:color w:val="000000"/>
                <w:sz w:val="14"/>
                <w:szCs w:val="14"/>
              </w:rPr>
            </w:pPr>
            <w:r w:rsidRPr="00B40200">
              <w:rPr>
                <w:rFonts w:cs="Calibri"/>
                <w:color w:val="000000"/>
                <w:sz w:val="14"/>
                <w:szCs w:val="14"/>
              </w:rPr>
              <w:t>46</w:t>
            </w:r>
          </w:p>
        </w:tc>
        <w:tc>
          <w:tcPr>
            <w:tcW w:w="3395" w:type="dxa"/>
            <w:tcBorders>
              <w:top w:val="nil"/>
              <w:left w:val="nil"/>
              <w:bottom w:val="single" w:sz="8" w:space="0" w:color="auto"/>
              <w:right w:val="single" w:sz="8" w:space="0" w:color="auto"/>
            </w:tcBorders>
            <w:shd w:val="clear" w:color="000000" w:fill="FFFFFF"/>
            <w:vAlign w:val="center"/>
            <w:hideMark/>
          </w:tcPr>
          <w:p w14:paraId="67D0F1C0"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Dimetil</w:t>
            </w:r>
            <w:proofErr w:type="spellEnd"/>
            <w:r w:rsidRPr="00B40200">
              <w:rPr>
                <w:rFonts w:cs="Calibri"/>
                <w:color w:val="000000"/>
                <w:sz w:val="14"/>
                <w:szCs w:val="14"/>
              </w:rPr>
              <w:t xml:space="preserve"> </w:t>
            </w:r>
            <w:proofErr w:type="spellStart"/>
            <w:r w:rsidRPr="00B40200">
              <w:rPr>
                <w:rFonts w:cs="Calibri"/>
                <w:color w:val="000000"/>
                <w:sz w:val="14"/>
                <w:szCs w:val="14"/>
              </w:rPr>
              <w:t>fenilendiamina</w:t>
            </w:r>
            <w:proofErr w:type="spellEnd"/>
            <w:r w:rsidRPr="00B40200">
              <w:rPr>
                <w:rFonts w:cs="Calibri"/>
                <w:color w:val="000000"/>
                <w:sz w:val="14"/>
                <w:szCs w:val="14"/>
              </w:rPr>
              <w:t xml:space="preserve"> oxalato</w:t>
            </w:r>
          </w:p>
        </w:tc>
        <w:tc>
          <w:tcPr>
            <w:tcW w:w="1229" w:type="dxa"/>
            <w:tcBorders>
              <w:top w:val="nil"/>
              <w:left w:val="nil"/>
              <w:bottom w:val="single" w:sz="8" w:space="0" w:color="auto"/>
              <w:right w:val="single" w:sz="8" w:space="0" w:color="auto"/>
            </w:tcBorders>
            <w:shd w:val="clear" w:color="000000" w:fill="FFFFFF"/>
            <w:vAlign w:val="center"/>
            <w:hideMark/>
          </w:tcPr>
          <w:p w14:paraId="55D75234"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0796D9B"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99 %</w:t>
            </w:r>
          </w:p>
        </w:tc>
        <w:tc>
          <w:tcPr>
            <w:tcW w:w="1930" w:type="dxa"/>
            <w:tcBorders>
              <w:top w:val="nil"/>
              <w:left w:val="nil"/>
              <w:bottom w:val="single" w:sz="8" w:space="0" w:color="auto"/>
              <w:right w:val="single" w:sz="8" w:space="0" w:color="auto"/>
            </w:tcBorders>
            <w:shd w:val="clear" w:color="000000" w:fill="FFFFFF"/>
            <w:vAlign w:val="center"/>
            <w:hideMark/>
          </w:tcPr>
          <w:p w14:paraId="0D6EAF8C"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A515856"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4DB6CA3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87853D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B34E088" w14:textId="77777777" w:rsidR="00601F35" w:rsidRPr="00B40200" w:rsidRDefault="00601F35" w:rsidP="00D82804">
            <w:pPr>
              <w:rPr>
                <w:sz w:val="20"/>
                <w:szCs w:val="20"/>
              </w:rPr>
            </w:pPr>
          </w:p>
        </w:tc>
      </w:tr>
      <w:tr w:rsidR="00601F35" w:rsidRPr="00B40200" w14:paraId="7CBE368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7A9B5C6" w14:textId="77777777" w:rsidR="00601F35" w:rsidRPr="00B40200" w:rsidRDefault="00601F35" w:rsidP="00D82804">
            <w:pPr>
              <w:jc w:val="center"/>
              <w:rPr>
                <w:rFonts w:cs="Calibri"/>
                <w:color w:val="000000"/>
                <w:sz w:val="14"/>
                <w:szCs w:val="14"/>
              </w:rPr>
            </w:pPr>
            <w:r w:rsidRPr="00B40200">
              <w:rPr>
                <w:rFonts w:cs="Calibri"/>
                <w:color w:val="000000"/>
                <w:sz w:val="14"/>
                <w:szCs w:val="14"/>
              </w:rPr>
              <w:t>47</w:t>
            </w:r>
          </w:p>
        </w:tc>
        <w:tc>
          <w:tcPr>
            <w:tcW w:w="3395" w:type="dxa"/>
            <w:tcBorders>
              <w:top w:val="nil"/>
              <w:left w:val="nil"/>
              <w:bottom w:val="single" w:sz="8" w:space="0" w:color="auto"/>
              <w:right w:val="single" w:sz="8" w:space="0" w:color="auto"/>
            </w:tcBorders>
            <w:shd w:val="clear" w:color="000000" w:fill="FFFFFF"/>
            <w:vAlign w:val="center"/>
            <w:hideMark/>
          </w:tcPr>
          <w:p w14:paraId="14AF231B"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Fenolftaleina</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1DE282CD" w14:textId="77777777" w:rsidR="00601F35" w:rsidRPr="00B40200" w:rsidRDefault="00601F35" w:rsidP="00D82804">
            <w:pPr>
              <w:jc w:val="center"/>
              <w:rPr>
                <w:rFonts w:cs="Calibri"/>
                <w:color w:val="000000"/>
                <w:sz w:val="14"/>
                <w:szCs w:val="14"/>
              </w:rPr>
            </w:pPr>
            <w:r w:rsidRPr="00B40200">
              <w:rPr>
                <w:rFonts w:cs="Calibri"/>
                <w:color w:val="000000"/>
                <w:sz w:val="14"/>
                <w:szCs w:val="14"/>
              </w:rPr>
              <w:t>DRM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5C0AA99"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1B5D64EF"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68F5E4E3"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C5ABDE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034B7F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1823F2C" w14:textId="77777777" w:rsidR="00601F35" w:rsidRPr="00B40200" w:rsidRDefault="00601F35" w:rsidP="00D82804">
            <w:pPr>
              <w:rPr>
                <w:sz w:val="20"/>
                <w:szCs w:val="20"/>
              </w:rPr>
            </w:pPr>
          </w:p>
        </w:tc>
      </w:tr>
      <w:tr w:rsidR="00601F35" w:rsidRPr="00B40200" w14:paraId="777FD40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283FB6F2" w14:textId="77777777" w:rsidR="00601F35" w:rsidRPr="00B40200" w:rsidRDefault="00601F35" w:rsidP="00D82804">
            <w:pPr>
              <w:jc w:val="center"/>
              <w:rPr>
                <w:rFonts w:cs="Calibri"/>
                <w:color w:val="000000"/>
                <w:sz w:val="14"/>
                <w:szCs w:val="14"/>
              </w:rPr>
            </w:pPr>
            <w:r w:rsidRPr="00B40200">
              <w:rPr>
                <w:rFonts w:cs="Calibri"/>
                <w:color w:val="000000"/>
                <w:sz w:val="14"/>
                <w:szCs w:val="14"/>
              </w:rPr>
              <w:t>48</w:t>
            </w:r>
          </w:p>
        </w:tc>
        <w:tc>
          <w:tcPr>
            <w:tcW w:w="3395" w:type="dxa"/>
            <w:tcBorders>
              <w:top w:val="nil"/>
              <w:left w:val="nil"/>
              <w:bottom w:val="single" w:sz="8" w:space="0" w:color="auto"/>
              <w:right w:val="single" w:sz="8" w:space="0" w:color="auto"/>
            </w:tcBorders>
            <w:shd w:val="clear" w:color="000000" w:fill="FFFFFF"/>
            <w:vAlign w:val="center"/>
            <w:hideMark/>
          </w:tcPr>
          <w:p w14:paraId="2F5A3A8E"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Fenolftaleina</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33852EDB"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7635629" w14:textId="77777777" w:rsidR="00601F35" w:rsidRPr="00B40200" w:rsidRDefault="00601F35" w:rsidP="00D82804">
            <w:pPr>
              <w:jc w:val="center"/>
              <w:rPr>
                <w:rFonts w:cs="Calibri"/>
                <w:color w:val="000000"/>
                <w:sz w:val="14"/>
                <w:szCs w:val="14"/>
              </w:rPr>
            </w:pPr>
            <w:r w:rsidRPr="00B40200">
              <w:rPr>
                <w:rFonts w:cs="Calibri"/>
                <w:color w:val="000000"/>
                <w:sz w:val="14"/>
                <w:szCs w:val="14"/>
              </w:rPr>
              <w:t>≥ 97%</w:t>
            </w:r>
          </w:p>
        </w:tc>
        <w:tc>
          <w:tcPr>
            <w:tcW w:w="1930" w:type="dxa"/>
            <w:tcBorders>
              <w:top w:val="nil"/>
              <w:left w:val="nil"/>
              <w:bottom w:val="single" w:sz="8" w:space="0" w:color="auto"/>
              <w:right w:val="single" w:sz="8" w:space="0" w:color="auto"/>
            </w:tcBorders>
            <w:shd w:val="clear" w:color="000000" w:fill="FFFFFF"/>
            <w:vAlign w:val="center"/>
            <w:hideMark/>
          </w:tcPr>
          <w:p w14:paraId="58ED2B20"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D9C485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0F90D42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228AB9F"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D4CD478" w14:textId="77777777" w:rsidR="00601F35" w:rsidRPr="00B40200" w:rsidRDefault="00601F35" w:rsidP="00D82804">
            <w:pPr>
              <w:rPr>
                <w:sz w:val="20"/>
                <w:szCs w:val="20"/>
              </w:rPr>
            </w:pPr>
          </w:p>
        </w:tc>
      </w:tr>
      <w:tr w:rsidR="00601F35" w:rsidRPr="00B40200" w14:paraId="2F5B0589"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7DF6524E" w14:textId="77777777" w:rsidR="00601F35" w:rsidRPr="00B40200" w:rsidRDefault="00601F35" w:rsidP="00D82804">
            <w:pPr>
              <w:jc w:val="center"/>
              <w:rPr>
                <w:rFonts w:cs="Calibri"/>
                <w:color w:val="000000"/>
                <w:sz w:val="14"/>
                <w:szCs w:val="14"/>
              </w:rPr>
            </w:pPr>
            <w:r w:rsidRPr="00B40200">
              <w:rPr>
                <w:rFonts w:cs="Calibri"/>
                <w:color w:val="000000"/>
                <w:sz w:val="14"/>
                <w:szCs w:val="14"/>
              </w:rPr>
              <w:t>49</w:t>
            </w:r>
          </w:p>
        </w:tc>
        <w:tc>
          <w:tcPr>
            <w:tcW w:w="3395" w:type="dxa"/>
            <w:tcBorders>
              <w:top w:val="nil"/>
              <w:left w:val="nil"/>
              <w:bottom w:val="single" w:sz="8" w:space="0" w:color="auto"/>
              <w:right w:val="single" w:sz="8" w:space="0" w:color="auto"/>
            </w:tcBorders>
            <w:shd w:val="clear" w:color="000000" w:fill="FFFFFF"/>
            <w:vAlign w:val="center"/>
            <w:hideMark/>
          </w:tcPr>
          <w:p w14:paraId="6DC0700C" w14:textId="77777777" w:rsidR="00601F35" w:rsidRPr="00B40200" w:rsidRDefault="00601F35" w:rsidP="00D82804">
            <w:pPr>
              <w:jc w:val="center"/>
              <w:rPr>
                <w:rFonts w:cs="Calibri"/>
                <w:color w:val="000000"/>
                <w:sz w:val="14"/>
                <w:szCs w:val="14"/>
              </w:rPr>
            </w:pPr>
            <w:r w:rsidRPr="00B40200">
              <w:rPr>
                <w:rFonts w:cs="Calibri"/>
                <w:color w:val="000000"/>
                <w:sz w:val="14"/>
                <w:szCs w:val="14"/>
              </w:rPr>
              <w:t>Fluoruro de sodio</w:t>
            </w:r>
          </w:p>
        </w:tc>
        <w:tc>
          <w:tcPr>
            <w:tcW w:w="1229" w:type="dxa"/>
            <w:tcBorders>
              <w:top w:val="nil"/>
              <w:left w:val="nil"/>
              <w:bottom w:val="single" w:sz="8" w:space="0" w:color="auto"/>
              <w:right w:val="single" w:sz="8" w:space="0" w:color="auto"/>
            </w:tcBorders>
            <w:shd w:val="clear" w:color="000000" w:fill="FFFFFF"/>
            <w:vAlign w:val="center"/>
            <w:hideMark/>
          </w:tcPr>
          <w:p w14:paraId="0A9763FD"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6CE39C7A"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2F6DDAB"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3A2D1F3"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185D0F40"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51ED80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B524CD9" w14:textId="77777777" w:rsidR="00601F35" w:rsidRPr="00B40200" w:rsidRDefault="00601F35" w:rsidP="00D82804">
            <w:pPr>
              <w:rPr>
                <w:sz w:val="20"/>
                <w:szCs w:val="20"/>
              </w:rPr>
            </w:pPr>
          </w:p>
        </w:tc>
      </w:tr>
      <w:tr w:rsidR="00601F35" w:rsidRPr="00B40200" w14:paraId="29BBA0A5"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1F03767" w14:textId="77777777" w:rsidR="00601F35" w:rsidRPr="00B40200" w:rsidRDefault="00601F35" w:rsidP="00D82804">
            <w:pPr>
              <w:jc w:val="center"/>
              <w:rPr>
                <w:rFonts w:cs="Calibri"/>
                <w:color w:val="000000"/>
                <w:sz w:val="14"/>
                <w:szCs w:val="14"/>
              </w:rPr>
            </w:pPr>
            <w:r w:rsidRPr="00B40200">
              <w:rPr>
                <w:rFonts w:cs="Calibri"/>
                <w:color w:val="000000"/>
                <w:sz w:val="14"/>
                <w:szCs w:val="14"/>
              </w:rPr>
              <w:t>50</w:t>
            </w:r>
          </w:p>
        </w:tc>
        <w:tc>
          <w:tcPr>
            <w:tcW w:w="3395" w:type="dxa"/>
            <w:tcBorders>
              <w:top w:val="nil"/>
              <w:left w:val="nil"/>
              <w:bottom w:val="single" w:sz="8" w:space="0" w:color="auto"/>
              <w:right w:val="single" w:sz="8" w:space="0" w:color="auto"/>
            </w:tcBorders>
            <w:shd w:val="clear" w:color="000000" w:fill="FFFFFF"/>
            <w:vAlign w:val="center"/>
            <w:hideMark/>
          </w:tcPr>
          <w:p w14:paraId="078A5412" w14:textId="77777777" w:rsidR="00601F35" w:rsidRPr="00B40200" w:rsidRDefault="00601F35" w:rsidP="00D82804">
            <w:pPr>
              <w:jc w:val="center"/>
              <w:rPr>
                <w:rFonts w:cs="Calibri"/>
                <w:color w:val="000000"/>
                <w:sz w:val="14"/>
                <w:szCs w:val="14"/>
              </w:rPr>
            </w:pPr>
            <w:r w:rsidRPr="00B40200">
              <w:rPr>
                <w:rFonts w:cs="Calibri"/>
                <w:color w:val="000000"/>
                <w:sz w:val="14"/>
                <w:szCs w:val="14"/>
              </w:rPr>
              <w:t>Fluoruro de sodio</w:t>
            </w:r>
          </w:p>
        </w:tc>
        <w:tc>
          <w:tcPr>
            <w:tcW w:w="1229" w:type="dxa"/>
            <w:tcBorders>
              <w:top w:val="nil"/>
              <w:left w:val="nil"/>
              <w:bottom w:val="single" w:sz="8" w:space="0" w:color="auto"/>
              <w:right w:val="single" w:sz="8" w:space="0" w:color="auto"/>
            </w:tcBorders>
            <w:shd w:val="clear" w:color="000000" w:fill="FFFFFF"/>
            <w:vAlign w:val="center"/>
            <w:hideMark/>
          </w:tcPr>
          <w:p w14:paraId="60C7EE5C" w14:textId="77777777" w:rsidR="00601F35" w:rsidRPr="00B40200" w:rsidRDefault="00601F35" w:rsidP="00D82804">
            <w:pPr>
              <w:jc w:val="center"/>
              <w:rPr>
                <w:rFonts w:cs="Calibri"/>
                <w:color w:val="000000"/>
                <w:sz w:val="14"/>
                <w:szCs w:val="14"/>
              </w:rPr>
            </w:pPr>
            <w:r w:rsidRPr="00B40200">
              <w:rPr>
                <w:rFonts w:cs="Calibri"/>
                <w:color w:val="000000"/>
                <w:sz w:val="14"/>
                <w:szCs w:val="14"/>
              </w:rPr>
              <w:t>DRM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110259F"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13803BA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97E1984"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5A5A33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E741D2C"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78FFBCC" w14:textId="77777777" w:rsidR="00601F35" w:rsidRPr="00B40200" w:rsidRDefault="00601F35" w:rsidP="00D82804">
            <w:pPr>
              <w:rPr>
                <w:sz w:val="20"/>
                <w:szCs w:val="20"/>
              </w:rPr>
            </w:pPr>
          </w:p>
        </w:tc>
      </w:tr>
      <w:tr w:rsidR="00601F35" w:rsidRPr="00B40200" w14:paraId="6730EE1E"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E0EA41F" w14:textId="77777777" w:rsidR="00601F35" w:rsidRPr="00B40200" w:rsidRDefault="00601F35" w:rsidP="00D82804">
            <w:pPr>
              <w:jc w:val="center"/>
              <w:rPr>
                <w:rFonts w:cs="Calibri"/>
                <w:color w:val="000000"/>
                <w:sz w:val="14"/>
                <w:szCs w:val="14"/>
              </w:rPr>
            </w:pPr>
            <w:r w:rsidRPr="00B40200">
              <w:rPr>
                <w:rFonts w:cs="Calibri"/>
                <w:color w:val="000000"/>
                <w:sz w:val="14"/>
                <w:szCs w:val="14"/>
              </w:rPr>
              <w:t>51</w:t>
            </w:r>
          </w:p>
        </w:tc>
        <w:tc>
          <w:tcPr>
            <w:tcW w:w="3395" w:type="dxa"/>
            <w:tcBorders>
              <w:top w:val="nil"/>
              <w:left w:val="nil"/>
              <w:bottom w:val="single" w:sz="8" w:space="0" w:color="auto"/>
              <w:right w:val="single" w:sz="8" w:space="0" w:color="auto"/>
            </w:tcBorders>
            <w:shd w:val="clear" w:color="000000" w:fill="FFFFFF"/>
            <w:vAlign w:val="center"/>
            <w:hideMark/>
          </w:tcPr>
          <w:p w14:paraId="32BB0C5C" w14:textId="77777777" w:rsidR="00601F35" w:rsidRPr="00B40200" w:rsidRDefault="00601F35" w:rsidP="00D82804">
            <w:pPr>
              <w:jc w:val="center"/>
              <w:rPr>
                <w:rFonts w:cs="Calibri"/>
                <w:color w:val="000000"/>
                <w:sz w:val="14"/>
                <w:szCs w:val="14"/>
              </w:rPr>
            </w:pPr>
            <w:r w:rsidRPr="00B40200">
              <w:rPr>
                <w:rFonts w:cs="Calibri"/>
                <w:color w:val="000000"/>
                <w:sz w:val="14"/>
                <w:szCs w:val="14"/>
              </w:rPr>
              <w:t>Ftalato ácido de potasio</w:t>
            </w:r>
          </w:p>
        </w:tc>
        <w:tc>
          <w:tcPr>
            <w:tcW w:w="1229" w:type="dxa"/>
            <w:tcBorders>
              <w:top w:val="nil"/>
              <w:left w:val="nil"/>
              <w:bottom w:val="single" w:sz="8" w:space="0" w:color="auto"/>
              <w:right w:val="single" w:sz="8" w:space="0" w:color="auto"/>
            </w:tcBorders>
            <w:shd w:val="clear" w:color="000000" w:fill="FFFFFF"/>
            <w:vAlign w:val="center"/>
            <w:hideMark/>
          </w:tcPr>
          <w:p w14:paraId="4CD5E9C2"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5758421"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485AB8DC"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B72A5B7"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84C367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ED377E1"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1AAF976" w14:textId="77777777" w:rsidR="00601F35" w:rsidRPr="00B40200" w:rsidRDefault="00601F35" w:rsidP="00D82804">
            <w:pPr>
              <w:rPr>
                <w:sz w:val="20"/>
                <w:szCs w:val="20"/>
              </w:rPr>
            </w:pPr>
          </w:p>
        </w:tc>
      </w:tr>
      <w:tr w:rsidR="00601F35" w:rsidRPr="00B40200" w14:paraId="609A2813"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B2BF553" w14:textId="77777777" w:rsidR="00601F35" w:rsidRPr="00B40200" w:rsidRDefault="00601F35" w:rsidP="00D82804">
            <w:pPr>
              <w:jc w:val="center"/>
              <w:rPr>
                <w:rFonts w:cs="Calibri"/>
                <w:color w:val="000000"/>
                <w:sz w:val="14"/>
                <w:szCs w:val="14"/>
              </w:rPr>
            </w:pPr>
            <w:r w:rsidRPr="00B40200">
              <w:rPr>
                <w:rFonts w:cs="Calibri"/>
                <w:color w:val="000000"/>
                <w:sz w:val="14"/>
                <w:szCs w:val="14"/>
              </w:rPr>
              <w:t>52</w:t>
            </w:r>
          </w:p>
        </w:tc>
        <w:tc>
          <w:tcPr>
            <w:tcW w:w="3395" w:type="dxa"/>
            <w:tcBorders>
              <w:top w:val="nil"/>
              <w:left w:val="nil"/>
              <w:bottom w:val="single" w:sz="8" w:space="0" w:color="auto"/>
              <w:right w:val="single" w:sz="8" w:space="0" w:color="auto"/>
            </w:tcBorders>
            <w:shd w:val="clear" w:color="000000" w:fill="FFFFFF"/>
            <w:vAlign w:val="center"/>
            <w:hideMark/>
          </w:tcPr>
          <w:p w14:paraId="406F57BB" w14:textId="77777777" w:rsidR="00601F35" w:rsidRPr="00B40200" w:rsidRDefault="00601F35" w:rsidP="00D82804">
            <w:pPr>
              <w:jc w:val="center"/>
              <w:rPr>
                <w:rFonts w:cs="Calibri"/>
                <w:color w:val="000000"/>
                <w:sz w:val="14"/>
                <w:szCs w:val="14"/>
              </w:rPr>
            </w:pPr>
            <w:r w:rsidRPr="00B40200">
              <w:rPr>
                <w:rFonts w:cs="Calibri"/>
                <w:color w:val="000000"/>
                <w:sz w:val="14"/>
                <w:szCs w:val="14"/>
              </w:rPr>
              <w:t>Glicina</w:t>
            </w:r>
          </w:p>
        </w:tc>
        <w:tc>
          <w:tcPr>
            <w:tcW w:w="1229" w:type="dxa"/>
            <w:tcBorders>
              <w:top w:val="nil"/>
              <w:left w:val="nil"/>
              <w:bottom w:val="single" w:sz="8" w:space="0" w:color="auto"/>
              <w:right w:val="single" w:sz="8" w:space="0" w:color="auto"/>
            </w:tcBorders>
            <w:shd w:val="clear" w:color="000000" w:fill="FFFFFF"/>
            <w:vAlign w:val="center"/>
            <w:hideMark/>
          </w:tcPr>
          <w:p w14:paraId="0A856DF7"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BD845B8" w14:textId="77777777" w:rsidR="00601F35" w:rsidRPr="00B40200" w:rsidRDefault="00601F35" w:rsidP="00D82804">
            <w:pPr>
              <w:jc w:val="center"/>
              <w:rPr>
                <w:rFonts w:cs="Calibri"/>
                <w:color w:val="000000"/>
                <w:sz w:val="14"/>
                <w:szCs w:val="14"/>
              </w:rPr>
            </w:pPr>
            <w:r w:rsidRPr="00B40200">
              <w:rPr>
                <w:rFonts w:cs="Calibri"/>
                <w:color w:val="000000"/>
                <w:sz w:val="14"/>
                <w:szCs w:val="14"/>
              </w:rPr>
              <w:t>&gt;99,5%</w:t>
            </w:r>
          </w:p>
        </w:tc>
        <w:tc>
          <w:tcPr>
            <w:tcW w:w="1930" w:type="dxa"/>
            <w:tcBorders>
              <w:top w:val="nil"/>
              <w:left w:val="nil"/>
              <w:bottom w:val="single" w:sz="8" w:space="0" w:color="auto"/>
              <w:right w:val="single" w:sz="8" w:space="0" w:color="auto"/>
            </w:tcBorders>
            <w:shd w:val="clear" w:color="000000" w:fill="FFFFFF"/>
            <w:vAlign w:val="center"/>
            <w:hideMark/>
          </w:tcPr>
          <w:p w14:paraId="72F76507"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17EBBECC"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4A035853"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7D60352D"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6EE4F50F" w14:textId="77777777" w:rsidR="00601F35" w:rsidRPr="00B40200" w:rsidRDefault="00601F35" w:rsidP="00D82804">
            <w:pPr>
              <w:rPr>
                <w:sz w:val="20"/>
                <w:szCs w:val="20"/>
              </w:rPr>
            </w:pPr>
          </w:p>
        </w:tc>
      </w:tr>
      <w:tr w:rsidR="00601F35" w:rsidRPr="00B40200" w14:paraId="158016CC"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50042D6" w14:textId="77777777" w:rsidR="00601F35" w:rsidRPr="00B40200" w:rsidRDefault="00601F35" w:rsidP="00D82804">
            <w:pPr>
              <w:jc w:val="center"/>
              <w:rPr>
                <w:rFonts w:cs="Calibri"/>
                <w:color w:val="000000"/>
                <w:sz w:val="14"/>
                <w:szCs w:val="14"/>
              </w:rPr>
            </w:pPr>
            <w:r w:rsidRPr="00B40200">
              <w:rPr>
                <w:rFonts w:cs="Calibri"/>
                <w:color w:val="000000"/>
                <w:sz w:val="14"/>
                <w:szCs w:val="14"/>
              </w:rPr>
              <w:t>53</w:t>
            </w:r>
          </w:p>
        </w:tc>
        <w:tc>
          <w:tcPr>
            <w:tcW w:w="3395" w:type="dxa"/>
            <w:tcBorders>
              <w:top w:val="nil"/>
              <w:left w:val="nil"/>
              <w:bottom w:val="single" w:sz="8" w:space="0" w:color="auto"/>
              <w:right w:val="single" w:sz="8" w:space="0" w:color="auto"/>
            </w:tcBorders>
            <w:shd w:val="clear" w:color="000000" w:fill="FFFFFF"/>
            <w:vAlign w:val="center"/>
            <w:hideMark/>
          </w:tcPr>
          <w:p w14:paraId="4610CEBA"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Hidrazina</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0DD79E40"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3DEA736"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2FC191A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2FFE18CD"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20A3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CB294B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9FEF816" w14:textId="77777777" w:rsidR="00601F35" w:rsidRPr="00B40200" w:rsidRDefault="00601F35" w:rsidP="00D82804">
            <w:pPr>
              <w:rPr>
                <w:sz w:val="20"/>
                <w:szCs w:val="20"/>
              </w:rPr>
            </w:pPr>
          </w:p>
        </w:tc>
      </w:tr>
      <w:tr w:rsidR="00601F35" w:rsidRPr="00B40200" w14:paraId="1AEB71BE"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DF7496D" w14:textId="77777777" w:rsidR="00601F35" w:rsidRPr="00B40200" w:rsidRDefault="00601F35" w:rsidP="00D82804">
            <w:pPr>
              <w:jc w:val="center"/>
              <w:rPr>
                <w:rFonts w:cs="Calibri"/>
                <w:color w:val="000000"/>
                <w:sz w:val="14"/>
                <w:szCs w:val="14"/>
              </w:rPr>
            </w:pPr>
            <w:r w:rsidRPr="00B40200">
              <w:rPr>
                <w:rFonts w:cs="Calibri"/>
                <w:color w:val="000000"/>
                <w:sz w:val="14"/>
                <w:szCs w:val="14"/>
              </w:rPr>
              <w:t>54</w:t>
            </w:r>
          </w:p>
        </w:tc>
        <w:tc>
          <w:tcPr>
            <w:tcW w:w="3395" w:type="dxa"/>
            <w:tcBorders>
              <w:top w:val="nil"/>
              <w:left w:val="nil"/>
              <w:bottom w:val="single" w:sz="8" w:space="0" w:color="auto"/>
              <w:right w:val="single" w:sz="8" w:space="0" w:color="auto"/>
            </w:tcBorders>
            <w:shd w:val="clear" w:color="000000" w:fill="FFFFFF"/>
            <w:vAlign w:val="center"/>
            <w:hideMark/>
          </w:tcPr>
          <w:p w14:paraId="42C8D91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Hidrógeno fosfato de </w:t>
            </w:r>
            <w:proofErr w:type="spellStart"/>
            <w:r w:rsidRPr="00B40200">
              <w:rPr>
                <w:rFonts w:cs="Calibri"/>
                <w:color w:val="000000"/>
                <w:sz w:val="14"/>
                <w:szCs w:val="14"/>
              </w:rPr>
              <w:t>diamonio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2E3C9F1F"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6B12D58"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99 %</w:t>
            </w:r>
          </w:p>
        </w:tc>
        <w:tc>
          <w:tcPr>
            <w:tcW w:w="1930" w:type="dxa"/>
            <w:tcBorders>
              <w:top w:val="nil"/>
              <w:left w:val="nil"/>
              <w:bottom w:val="single" w:sz="8" w:space="0" w:color="auto"/>
              <w:right w:val="single" w:sz="8" w:space="0" w:color="auto"/>
            </w:tcBorders>
            <w:shd w:val="clear" w:color="000000" w:fill="FFFFFF"/>
            <w:vAlign w:val="center"/>
            <w:hideMark/>
          </w:tcPr>
          <w:p w14:paraId="362574F1"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6041193"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5230DF0"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CDAB2B6"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D06DA24" w14:textId="77777777" w:rsidR="00601F35" w:rsidRPr="00B40200" w:rsidRDefault="00601F35" w:rsidP="00D82804">
            <w:pPr>
              <w:rPr>
                <w:sz w:val="20"/>
                <w:szCs w:val="20"/>
              </w:rPr>
            </w:pPr>
          </w:p>
        </w:tc>
      </w:tr>
      <w:tr w:rsidR="00601F35" w:rsidRPr="00B40200" w14:paraId="1B207F4B"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577579F" w14:textId="77777777" w:rsidR="00601F35" w:rsidRPr="00B40200" w:rsidRDefault="00601F35" w:rsidP="00D82804">
            <w:pPr>
              <w:jc w:val="center"/>
              <w:rPr>
                <w:rFonts w:cs="Calibri"/>
                <w:color w:val="000000"/>
                <w:sz w:val="14"/>
                <w:szCs w:val="14"/>
              </w:rPr>
            </w:pPr>
            <w:r w:rsidRPr="00B40200">
              <w:rPr>
                <w:rFonts w:cs="Calibri"/>
                <w:color w:val="000000"/>
                <w:sz w:val="14"/>
                <w:szCs w:val="14"/>
              </w:rPr>
              <w:t>55</w:t>
            </w:r>
          </w:p>
        </w:tc>
        <w:tc>
          <w:tcPr>
            <w:tcW w:w="3395" w:type="dxa"/>
            <w:tcBorders>
              <w:top w:val="nil"/>
              <w:left w:val="nil"/>
              <w:bottom w:val="single" w:sz="8" w:space="0" w:color="auto"/>
              <w:right w:val="single" w:sz="8" w:space="0" w:color="auto"/>
            </w:tcBorders>
            <w:shd w:val="clear" w:color="000000" w:fill="FFFFFF"/>
            <w:vAlign w:val="center"/>
            <w:hideMark/>
          </w:tcPr>
          <w:p w14:paraId="5E69412E" w14:textId="77777777" w:rsidR="00601F35" w:rsidRPr="00B40200" w:rsidRDefault="00601F35" w:rsidP="00D82804">
            <w:pPr>
              <w:jc w:val="center"/>
              <w:rPr>
                <w:rFonts w:cs="Calibri"/>
                <w:color w:val="000000"/>
                <w:sz w:val="14"/>
                <w:szCs w:val="14"/>
              </w:rPr>
            </w:pPr>
            <w:r w:rsidRPr="00B40200">
              <w:rPr>
                <w:rFonts w:cs="Calibri"/>
                <w:color w:val="000000"/>
                <w:sz w:val="14"/>
                <w:szCs w:val="14"/>
              </w:rPr>
              <w:t>Hidróxido de Potasio</w:t>
            </w:r>
          </w:p>
        </w:tc>
        <w:tc>
          <w:tcPr>
            <w:tcW w:w="1229" w:type="dxa"/>
            <w:tcBorders>
              <w:top w:val="nil"/>
              <w:left w:val="nil"/>
              <w:bottom w:val="single" w:sz="8" w:space="0" w:color="auto"/>
              <w:right w:val="single" w:sz="8" w:space="0" w:color="auto"/>
            </w:tcBorders>
            <w:shd w:val="clear" w:color="000000" w:fill="FFFFFF"/>
            <w:vAlign w:val="center"/>
            <w:hideMark/>
          </w:tcPr>
          <w:p w14:paraId="06F67A6D"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8C34C9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375EF28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08B40E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94563D7"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613EFFE"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05EAC8A8" w14:textId="77777777" w:rsidR="00601F35" w:rsidRPr="00B40200" w:rsidRDefault="00601F35" w:rsidP="00D82804">
            <w:pPr>
              <w:rPr>
                <w:sz w:val="20"/>
                <w:szCs w:val="20"/>
              </w:rPr>
            </w:pPr>
          </w:p>
        </w:tc>
      </w:tr>
      <w:tr w:rsidR="00601F35" w:rsidRPr="00B40200" w14:paraId="0412EA7B"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48C024CE" w14:textId="77777777" w:rsidR="00601F35" w:rsidRPr="00B40200" w:rsidRDefault="00601F35" w:rsidP="00D82804">
            <w:pPr>
              <w:jc w:val="center"/>
              <w:rPr>
                <w:rFonts w:cs="Calibri"/>
                <w:color w:val="000000"/>
                <w:sz w:val="14"/>
                <w:szCs w:val="14"/>
              </w:rPr>
            </w:pPr>
            <w:r w:rsidRPr="00B40200">
              <w:rPr>
                <w:rFonts w:cs="Calibri"/>
                <w:color w:val="000000"/>
                <w:sz w:val="14"/>
                <w:szCs w:val="14"/>
              </w:rPr>
              <w:t>56</w:t>
            </w:r>
          </w:p>
        </w:tc>
        <w:tc>
          <w:tcPr>
            <w:tcW w:w="3395" w:type="dxa"/>
            <w:tcBorders>
              <w:top w:val="nil"/>
              <w:left w:val="nil"/>
              <w:bottom w:val="single" w:sz="8" w:space="0" w:color="auto"/>
              <w:right w:val="single" w:sz="8" w:space="0" w:color="auto"/>
            </w:tcBorders>
            <w:shd w:val="clear" w:color="000000" w:fill="FFFFFF"/>
            <w:vAlign w:val="center"/>
            <w:hideMark/>
          </w:tcPr>
          <w:p w14:paraId="0E50D465" w14:textId="77777777" w:rsidR="00601F35" w:rsidRPr="00B40200" w:rsidRDefault="00601F35" w:rsidP="00D82804">
            <w:pPr>
              <w:jc w:val="center"/>
              <w:rPr>
                <w:rFonts w:cs="Calibri"/>
                <w:color w:val="000000"/>
                <w:sz w:val="14"/>
                <w:szCs w:val="14"/>
              </w:rPr>
            </w:pPr>
            <w:r w:rsidRPr="00B40200">
              <w:rPr>
                <w:rFonts w:cs="Calibri"/>
                <w:color w:val="000000"/>
                <w:sz w:val="14"/>
                <w:szCs w:val="14"/>
              </w:rPr>
              <w:t>Hidróxido de Potasio</w:t>
            </w:r>
          </w:p>
        </w:tc>
        <w:tc>
          <w:tcPr>
            <w:tcW w:w="1229" w:type="dxa"/>
            <w:tcBorders>
              <w:top w:val="nil"/>
              <w:left w:val="nil"/>
              <w:bottom w:val="single" w:sz="8" w:space="0" w:color="auto"/>
              <w:right w:val="single" w:sz="8" w:space="0" w:color="auto"/>
            </w:tcBorders>
            <w:shd w:val="clear" w:color="000000" w:fill="FFFFFF"/>
            <w:vAlign w:val="center"/>
            <w:hideMark/>
          </w:tcPr>
          <w:p w14:paraId="4DF0ED33"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EC89472" w14:textId="77777777" w:rsidR="00601F35" w:rsidRPr="00B40200" w:rsidRDefault="00601F35" w:rsidP="00D82804">
            <w:pPr>
              <w:jc w:val="center"/>
              <w:rPr>
                <w:rFonts w:cs="Calibri"/>
                <w:color w:val="000000"/>
                <w:sz w:val="14"/>
                <w:szCs w:val="14"/>
              </w:rPr>
            </w:pPr>
            <w:r w:rsidRPr="00B40200">
              <w:rPr>
                <w:rFonts w:cs="Calibri"/>
                <w:color w:val="000000"/>
                <w:sz w:val="14"/>
                <w:szCs w:val="14"/>
              </w:rPr>
              <w:t>97,00%</w:t>
            </w:r>
          </w:p>
        </w:tc>
        <w:tc>
          <w:tcPr>
            <w:tcW w:w="1930" w:type="dxa"/>
            <w:tcBorders>
              <w:top w:val="nil"/>
              <w:left w:val="nil"/>
              <w:bottom w:val="single" w:sz="8" w:space="0" w:color="auto"/>
              <w:right w:val="single" w:sz="8" w:space="0" w:color="auto"/>
            </w:tcBorders>
            <w:shd w:val="clear" w:color="000000" w:fill="FFFFFF"/>
            <w:vAlign w:val="center"/>
            <w:hideMark/>
          </w:tcPr>
          <w:p w14:paraId="5FF3A7D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comercial</w:t>
            </w:r>
          </w:p>
        </w:tc>
        <w:tc>
          <w:tcPr>
            <w:tcW w:w="1439" w:type="dxa"/>
            <w:tcBorders>
              <w:top w:val="nil"/>
              <w:left w:val="nil"/>
              <w:bottom w:val="single" w:sz="8" w:space="0" w:color="auto"/>
              <w:right w:val="single" w:sz="8" w:space="0" w:color="auto"/>
            </w:tcBorders>
            <w:vAlign w:val="center"/>
            <w:hideMark/>
          </w:tcPr>
          <w:p w14:paraId="217BA9F2"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033688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F3DE50C"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3488EDAE" w14:textId="77777777" w:rsidR="00601F35" w:rsidRPr="00B40200" w:rsidRDefault="00601F35" w:rsidP="00D82804">
            <w:pPr>
              <w:rPr>
                <w:sz w:val="20"/>
                <w:szCs w:val="20"/>
              </w:rPr>
            </w:pPr>
          </w:p>
        </w:tc>
      </w:tr>
      <w:tr w:rsidR="00601F35" w:rsidRPr="00B40200" w14:paraId="23637B1D" w14:textId="77777777" w:rsidTr="00D82804">
        <w:trPr>
          <w:trHeight w:val="369"/>
        </w:trPr>
        <w:tc>
          <w:tcPr>
            <w:tcW w:w="1209" w:type="dxa"/>
            <w:tcBorders>
              <w:top w:val="nil"/>
              <w:left w:val="single" w:sz="8" w:space="0" w:color="auto"/>
              <w:bottom w:val="single" w:sz="8" w:space="0" w:color="auto"/>
              <w:right w:val="single" w:sz="8" w:space="0" w:color="auto"/>
            </w:tcBorders>
            <w:vAlign w:val="center"/>
            <w:hideMark/>
          </w:tcPr>
          <w:p w14:paraId="64BA21FC" w14:textId="77777777" w:rsidR="00601F35" w:rsidRPr="00B40200" w:rsidRDefault="00601F35" w:rsidP="00D82804">
            <w:pPr>
              <w:jc w:val="center"/>
              <w:rPr>
                <w:rFonts w:cs="Calibri"/>
                <w:color w:val="000000"/>
                <w:sz w:val="14"/>
                <w:szCs w:val="14"/>
              </w:rPr>
            </w:pPr>
            <w:r w:rsidRPr="00B40200">
              <w:rPr>
                <w:rFonts w:cs="Calibri"/>
                <w:color w:val="000000"/>
                <w:sz w:val="14"/>
                <w:szCs w:val="14"/>
              </w:rPr>
              <w:t>57</w:t>
            </w:r>
          </w:p>
        </w:tc>
        <w:tc>
          <w:tcPr>
            <w:tcW w:w="3395" w:type="dxa"/>
            <w:tcBorders>
              <w:top w:val="nil"/>
              <w:left w:val="nil"/>
              <w:bottom w:val="single" w:sz="8" w:space="0" w:color="auto"/>
              <w:right w:val="single" w:sz="8" w:space="0" w:color="auto"/>
            </w:tcBorders>
            <w:shd w:val="clear" w:color="000000" w:fill="FFFFFF"/>
            <w:vAlign w:val="center"/>
            <w:hideMark/>
          </w:tcPr>
          <w:p w14:paraId="53B6AE51"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Hidroxido</w:t>
            </w:r>
            <w:proofErr w:type="spellEnd"/>
            <w:r w:rsidRPr="00B40200">
              <w:rPr>
                <w:rFonts w:cs="Calibri"/>
                <w:color w:val="000000"/>
                <w:sz w:val="14"/>
                <w:szCs w:val="14"/>
              </w:rPr>
              <w:t xml:space="preserve"> de </w:t>
            </w:r>
            <w:proofErr w:type="spellStart"/>
            <w:r w:rsidRPr="00B40200">
              <w:rPr>
                <w:rFonts w:cs="Calibri"/>
                <w:color w:val="000000"/>
                <w:sz w:val="14"/>
                <w:szCs w:val="14"/>
              </w:rPr>
              <w:t>tetrabutilamonio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224A373D"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435E286"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23FED78"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1985F6AD"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43551BD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31A14DF"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A9F7BF7" w14:textId="77777777" w:rsidR="00601F35" w:rsidRPr="00B40200" w:rsidRDefault="00601F35" w:rsidP="00D82804">
            <w:pPr>
              <w:rPr>
                <w:sz w:val="20"/>
                <w:szCs w:val="20"/>
              </w:rPr>
            </w:pPr>
          </w:p>
        </w:tc>
      </w:tr>
      <w:tr w:rsidR="00601F35" w:rsidRPr="00B40200" w14:paraId="3F52E1E3"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3A76CCD8" w14:textId="77777777" w:rsidR="00601F35" w:rsidRPr="00B40200" w:rsidRDefault="00601F35" w:rsidP="00D82804">
            <w:pPr>
              <w:jc w:val="center"/>
              <w:rPr>
                <w:rFonts w:cs="Calibri"/>
                <w:color w:val="000000"/>
                <w:sz w:val="14"/>
                <w:szCs w:val="14"/>
              </w:rPr>
            </w:pPr>
            <w:r w:rsidRPr="00B40200">
              <w:rPr>
                <w:rFonts w:cs="Calibri"/>
                <w:color w:val="000000"/>
                <w:sz w:val="14"/>
                <w:szCs w:val="14"/>
              </w:rPr>
              <w:t>58</w:t>
            </w:r>
          </w:p>
        </w:tc>
        <w:tc>
          <w:tcPr>
            <w:tcW w:w="3395" w:type="dxa"/>
            <w:tcBorders>
              <w:top w:val="nil"/>
              <w:left w:val="nil"/>
              <w:bottom w:val="single" w:sz="8" w:space="0" w:color="auto"/>
              <w:right w:val="single" w:sz="8" w:space="0" w:color="auto"/>
            </w:tcBorders>
            <w:shd w:val="clear" w:color="000000" w:fill="FFFFFF"/>
            <w:vAlign w:val="center"/>
            <w:hideMark/>
          </w:tcPr>
          <w:p w14:paraId="7A9D54FB" w14:textId="77777777" w:rsidR="00601F35" w:rsidRPr="00B40200" w:rsidRDefault="00601F35" w:rsidP="00D82804">
            <w:pPr>
              <w:jc w:val="center"/>
              <w:rPr>
                <w:rFonts w:cs="Calibri"/>
                <w:color w:val="000000"/>
                <w:sz w:val="14"/>
                <w:szCs w:val="14"/>
              </w:rPr>
            </w:pPr>
            <w:r w:rsidRPr="00B40200">
              <w:rPr>
                <w:rFonts w:cs="Calibri"/>
                <w:color w:val="000000"/>
                <w:sz w:val="14"/>
                <w:szCs w:val="14"/>
              </w:rPr>
              <w:t>Hidruro de titanio (TiH2), Pureza ≥ 99%</w:t>
            </w:r>
          </w:p>
        </w:tc>
        <w:tc>
          <w:tcPr>
            <w:tcW w:w="1229" w:type="dxa"/>
            <w:tcBorders>
              <w:top w:val="nil"/>
              <w:left w:val="nil"/>
              <w:bottom w:val="single" w:sz="8" w:space="0" w:color="auto"/>
              <w:right w:val="single" w:sz="8" w:space="0" w:color="auto"/>
            </w:tcBorders>
            <w:shd w:val="clear" w:color="000000" w:fill="FFFFFF"/>
            <w:vAlign w:val="center"/>
            <w:hideMark/>
          </w:tcPr>
          <w:p w14:paraId="00D20B36"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504CAFF"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73EC4AD6"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AFFF3E8"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83CECC3"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453DABE"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0FFB8611" w14:textId="77777777" w:rsidR="00601F35" w:rsidRPr="00B40200" w:rsidRDefault="00601F35" w:rsidP="00D82804">
            <w:pPr>
              <w:rPr>
                <w:sz w:val="20"/>
                <w:szCs w:val="20"/>
              </w:rPr>
            </w:pPr>
          </w:p>
        </w:tc>
      </w:tr>
      <w:tr w:rsidR="00601F35" w:rsidRPr="00B40200" w14:paraId="7EE6B35D" w14:textId="77777777" w:rsidTr="00D82804">
        <w:trPr>
          <w:trHeight w:val="369"/>
        </w:trPr>
        <w:tc>
          <w:tcPr>
            <w:tcW w:w="1209" w:type="dxa"/>
            <w:tcBorders>
              <w:top w:val="nil"/>
              <w:left w:val="single" w:sz="8" w:space="0" w:color="auto"/>
              <w:bottom w:val="single" w:sz="8" w:space="0" w:color="auto"/>
              <w:right w:val="single" w:sz="8" w:space="0" w:color="auto"/>
            </w:tcBorders>
            <w:vAlign w:val="center"/>
            <w:hideMark/>
          </w:tcPr>
          <w:p w14:paraId="69B0A5A4" w14:textId="77777777" w:rsidR="00601F35" w:rsidRPr="00B40200" w:rsidRDefault="00601F35" w:rsidP="00D82804">
            <w:pPr>
              <w:jc w:val="center"/>
              <w:rPr>
                <w:rFonts w:cs="Calibri"/>
                <w:color w:val="000000"/>
                <w:sz w:val="14"/>
                <w:szCs w:val="14"/>
              </w:rPr>
            </w:pPr>
            <w:r w:rsidRPr="00B40200">
              <w:rPr>
                <w:rFonts w:cs="Calibri"/>
                <w:color w:val="000000"/>
                <w:sz w:val="14"/>
                <w:szCs w:val="14"/>
              </w:rPr>
              <w:t>59</w:t>
            </w:r>
          </w:p>
        </w:tc>
        <w:tc>
          <w:tcPr>
            <w:tcW w:w="3395" w:type="dxa"/>
            <w:tcBorders>
              <w:top w:val="nil"/>
              <w:left w:val="nil"/>
              <w:bottom w:val="single" w:sz="8" w:space="0" w:color="auto"/>
              <w:right w:val="single" w:sz="8" w:space="0" w:color="auto"/>
            </w:tcBorders>
            <w:shd w:val="clear" w:color="000000" w:fill="FFFFFF"/>
            <w:vAlign w:val="center"/>
            <w:hideMark/>
          </w:tcPr>
          <w:p w14:paraId="38CF7F29" w14:textId="77777777" w:rsidR="00601F35" w:rsidRPr="00B40200" w:rsidRDefault="00601F35" w:rsidP="00D82804">
            <w:pPr>
              <w:jc w:val="center"/>
              <w:rPr>
                <w:rFonts w:cs="Calibri"/>
                <w:color w:val="000000"/>
                <w:sz w:val="14"/>
                <w:szCs w:val="14"/>
              </w:rPr>
            </w:pPr>
            <w:r w:rsidRPr="00B40200">
              <w:rPr>
                <w:rFonts w:cs="Calibri"/>
                <w:color w:val="000000"/>
                <w:sz w:val="14"/>
                <w:szCs w:val="14"/>
              </w:rPr>
              <w:t>Hierro (Fe), Pureza ≥ 99%</w:t>
            </w:r>
          </w:p>
        </w:tc>
        <w:tc>
          <w:tcPr>
            <w:tcW w:w="1229" w:type="dxa"/>
            <w:tcBorders>
              <w:top w:val="nil"/>
              <w:left w:val="nil"/>
              <w:bottom w:val="single" w:sz="8" w:space="0" w:color="auto"/>
              <w:right w:val="single" w:sz="8" w:space="0" w:color="auto"/>
            </w:tcBorders>
            <w:shd w:val="clear" w:color="000000" w:fill="FFFFFF"/>
            <w:vAlign w:val="center"/>
            <w:hideMark/>
          </w:tcPr>
          <w:p w14:paraId="0B4E2808"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5062701B"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6B73944C"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C0D154E"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CF7282E"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20CD3432"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B582093" w14:textId="77777777" w:rsidR="00601F35" w:rsidRPr="00B40200" w:rsidRDefault="00601F35" w:rsidP="00D82804">
            <w:pPr>
              <w:rPr>
                <w:sz w:val="20"/>
                <w:szCs w:val="20"/>
              </w:rPr>
            </w:pPr>
          </w:p>
        </w:tc>
      </w:tr>
      <w:tr w:rsidR="00601F35" w:rsidRPr="00B40200" w14:paraId="5CC3562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37C02AC" w14:textId="77777777" w:rsidR="00601F35" w:rsidRPr="00B40200" w:rsidRDefault="00601F35" w:rsidP="00D82804">
            <w:pPr>
              <w:jc w:val="center"/>
              <w:rPr>
                <w:rFonts w:cs="Calibri"/>
                <w:color w:val="000000"/>
                <w:sz w:val="14"/>
                <w:szCs w:val="14"/>
              </w:rPr>
            </w:pPr>
            <w:r w:rsidRPr="00B40200">
              <w:rPr>
                <w:rFonts w:cs="Calibri"/>
                <w:color w:val="000000"/>
                <w:sz w:val="14"/>
                <w:szCs w:val="14"/>
              </w:rPr>
              <w:t>60</w:t>
            </w:r>
          </w:p>
        </w:tc>
        <w:tc>
          <w:tcPr>
            <w:tcW w:w="3395" w:type="dxa"/>
            <w:tcBorders>
              <w:top w:val="nil"/>
              <w:left w:val="nil"/>
              <w:bottom w:val="single" w:sz="8" w:space="0" w:color="auto"/>
              <w:right w:val="single" w:sz="8" w:space="0" w:color="auto"/>
            </w:tcBorders>
            <w:shd w:val="clear" w:color="000000" w:fill="FFFFFF"/>
            <w:vAlign w:val="center"/>
            <w:hideMark/>
          </w:tcPr>
          <w:p w14:paraId="777F8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L(+) Ácido </w:t>
            </w:r>
            <w:proofErr w:type="spellStart"/>
            <w:r w:rsidRPr="00B40200">
              <w:rPr>
                <w:rFonts w:cs="Calibri"/>
                <w:color w:val="000000"/>
                <w:sz w:val="14"/>
                <w:szCs w:val="14"/>
              </w:rPr>
              <w:t>ascorbico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7230A968"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FDFE002"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5AA195DA"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3FE9FF8"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A4BA36A"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2C90DCC"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623215B" w14:textId="77777777" w:rsidR="00601F35" w:rsidRPr="00B40200" w:rsidRDefault="00601F35" w:rsidP="00D82804">
            <w:pPr>
              <w:rPr>
                <w:sz w:val="20"/>
                <w:szCs w:val="20"/>
              </w:rPr>
            </w:pPr>
          </w:p>
        </w:tc>
      </w:tr>
      <w:tr w:rsidR="00601F35" w:rsidRPr="00B40200" w14:paraId="78E3C74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CCD1BEA" w14:textId="77777777" w:rsidR="00601F35" w:rsidRPr="00B40200" w:rsidRDefault="00601F35" w:rsidP="00D82804">
            <w:pPr>
              <w:jc w:val="center"/>
              <w:rPr>
                <w:rFonts w:cs="Calibri"/>
                <w:color w:val="000000"/>
                <w:sz w:val="14"/>
                <w:szCs w:val="14"/>
              </w:rPr>
            </w:pPr>
            <w:r w:rsidRPr="00B40200">
              <w:rPr>
                <w:rFonts w:cs="Calibri"/>
                <w:color w:val="000000"/>
                <w:sz w:val="14"/>
                <w:szCs w:val="14"/>
              </w:rPr>
              <w:t>61</w:t>
            </w:r>
          </w:p>
        </w:tc>
        <w:tc>
          <w:tcPr>
            <w:tcW w:w="3395" w:type="dxa"/>
            <w:tcBorders>
              <w:top w:val="nil"/>
              <w:left w:val="nil"/>
              <w:bottom w:val="single" w:sz="8" w:space="0" w:color="auto"/>
              <w:right w:val="single" w:sz="8" w:space="0" w:color="auto"/>
            </w:tcBorders>
            <w:shd w:val="clear" w:color="000000" w:fill="FFFFFF"/>
            <w:vAlign w:val="center"/>
            <w:hideMark/>
          </w:tcPr>
          <w:p w14:paraId="73B4C29C"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L(+) Ácido </w:t>
            </w:r>
            <w:proofErr w:type="spellStart"/>
            <w:r w:rsidRPr="00B40200">
              <w:rPr>
                <w:rFonts w:cs="Calibri"/>
                <w:color w:val="000000"/>
                <w:sz w:val="14"/>
                <w:szCs w:val="14"/>
              </w:rPr>
              <w:t>ascorbico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789ADC5F"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8051288"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99.0 - 100.5 %</w:t>
            </w:r>
          </w:p>
        </w:tc>
        <w:tc>
          <w:tcPr>
            <w:tcW w:w="1930" w:type="dxa"/>
            <w:tcBorders>
              <w:top w:val="nil"/>
              <w:left w:val="nil"/>
              <w:bottom w:val="single" w:sz="8" w:space="0" w:color="auto"/>
              <w:right w:val="single" w:sz="8" w:space="0" w:color="auto"/>
            </w:tcBorders>
            <w:shd w:val="clear" w:color="000000" w:fill="FFFFFF"/>
            <w:vAlign w:val="center"/>
            <w:hideMark/>
          </w:tcPr>
          <w:p w14:paraId="25A4EC82"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43120FCB"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6F4AD0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39F7815"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67CE857C" w14:textId="77777777" w:rsidR="00601F35" w:rsidRPr="00B40200" w:rsidRDefault="00601F35" w:rsidP="00D82804">
            <w:pPr>
              <w:rPr>
                <w:sz w:val="20"/>
                <w:szCs w:val="20"/>
              </w:rPr>
            </w:pPr>
          </w:p>
        </w:tc>
      </w:tr>
      <w:tr w:rsidR="00601F35" w:rsidRPr="00B40200" w14:paraId="1631C95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561CC55" w14:textId="77777777" w:rsidR="00601F35" w:rsidRPr="00B40200" w:rsidRDefault="00601F35" w:rsidP="00D82804">
            <w:pPr>
              <w:jc w:val="center"/>
              <w:rPr>
                <w:rFonts w:cs="Calibri"/>
                <w:color w:val="000000"/>
                <w:sz w:val="14"/>
                <w:szCs w:val="14"/>
              </w:rPr>
            </w:pPr>
            <w:r w:rsidRPr="00B40200">
              <w:rPr>
                <w:rFonts w:cs="Calibri"/>
                <w:color w:val="000000"/>
                <w:sz w:val="14"/>
                <w:szCs w:val="14"/>
              </w:rPr>
              <w:t>62</w:t>
            </w:r>
          </w:p>
        </w:tc>
        <w:tc>
          <w:tcPr>
            <w:tcW w:w="3395" w:type="dxa"/>
            <w:tcBorders>
              <w:top w:val="nil"/>
              <w:left w:val="nil"/>
              <w:bottom w:val="single" w:sz="8" w:space="0" w:color="auto"/>
              <w:right w:val="single" w:sz="8" w:space="0" w:color="auto"/>
            </w:tcBorders>
            <w:shd w:val="clear" w:color="000000" w:fill="FFFFFF"/>
            <w:vAlign w:val="center"/>
            <w:hideMark/>
          </w:tcPr>
          <w:p w14:paraId="23E8C05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L(+) Ácido </w:t>
            </w:r>
            <w:proofErr w:type="spellStart"/>
            <w:r w:rsidRPr="00B40200">
              <w:rPr>
                <w:rFonts w:cs="Calibri"/>
                <w:color w:val="000000"/>
                <w:sz w:val="14"/>
                <w:szCs w:val="14"/>
              </w:rPr>
              <w:t>ascorbico</w:t>
            </w:r>
            <w:proofErr w:type="spellEnd"/>
          </w:p>
        </w:tc>
        <w:tc>
          <w:tcPr>
            <w:tcW w:w="1229" w:type="dxa"/>
            <w:tcBorders>
              <w:top w:val="nil"/>
              <w:left w:val="nil"/>
              <w:bottom w:val="single" w:sz="8" w:space="0" w:color="auto"/>
              <w:right w:val="single" w:sz="8" w:space="0" w:color="auto"/>
            </w:tcBorders>
            <w:shd w:val="clear" w:color="000000" w:fill="FFFFFF"/>
            <w:vAlign w:val="center"/>
            <w:hideMark/>
          </w:tcPr>
          <w:p w14:paraId="332836FB"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8D1FF72"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99.0 - 100.5 %</w:t>
            </w:r>
          </w:p>
        </w:tc>
        <w:tc>
          <w:tcPr>
            <w:tcW w:w="1930" w:type="dxa"/>
            <w:tcBorders>
              <w:top w:val="nil"/>
              <w:left w:val="nil"/>
              <w:bottom w:val="single" w:sz="8" w:space="0" w:color="auto"/>
              <w:right w:val="single" w:sz="8" w:space="0" w:color="auto"/>
            </w:tcBorders>
            <w:shd w:val="clear" w:color="000000" w:fill="FFFFFF"/>
            <w:vAlign w:val="center"/>
            <w:hideMark/>
          </w:tcPr>
          <w:p w14:paraId="1B417E1A"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A8F5C13"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8CC1A53"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91A985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C528E81" w14:textId="77777777" w:rsidR="00601F35" w:rsidRPr="00B40200" w:rsidRDefault="00601F35" w:rsidP="00D82804">
            <w:pPr>
              <w:rPr>
                <w:sz w:val="20"/>
                <w:szCs w:val="20"/>
              </w:rPr>
            </w:pPr>
          </w:p>
        </w:tc>
      </w:tr>
      <w:tr w:rsidR="00601F35" w:rsidRPr="00B40200" w14:paraId="203CE35B"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F06370C" w14:textId="77777777" w:rsidR="00601F35" w:rsidRPr="00B40200" w:rsidRDefault="00601F35" w:rsidP="00D82804">
            <w:pPr>
              <w:jc w:val="center"/>
              <w:rPr>
                <w:rFonts w:cs="Calibri"/>
                <w:color w:val="000000"/>
                <w:sz w:val="14"/>
                <w:szCs w:val="14"/>
              </w:rPr>
            </w:pPr>
            <w:r w:rsidRPr="00B40200">
              <w:rPr>
                <w:rFonts w:cs="Calibri"/>
                <w:color w:val="000000"/>
                <w:sz w:val="14"/>
                <w:szCs w:val="14"/>
              </w:rPr>
              <w:t>63</w:t>
            </w:r>
          </w:p>
        </w:tc>
        <w:tc>
          <w:tcPr>
            <w:tcW w:w="3395" w:type="dxa"/>
            <w:tcBorders>
              <w:top w:val="nil"/>
              <w:left w:val="nil"/>
              <w:bottom w:val="single" w:sz="8" w:space="0" w:color="auto"/>
              <w:right w:val="single" w:sz="8" w:space="0" w:color="auto"/>
            </w:tcBorders>
            <w:shd w:val="clear" w:color="000000" w:fill="FFFFFF"/>
            <w:vAlign w:val="center"/>
            <w:hideMark/>
          </w:tcPr>
          <w:p w14:paraId="7C7A876B" w14:textId="77777777" w:rsidR="00601F35" w:rsidRPr="00B40200" w:rsidRDefault="00601F35" w:rsidP="00D82804">
            <w:pPr>
              <w:jc w:val="center"/>
              <w:rPr>
                <w:rFonts w:cs="Calibri"/>
                <w:color w:val="000000"/>
                <w:sz w:val="14"/>
                <w:szCs w:val="14"/>
              </w:rPr>
            </w:pPr>
            <w:r w:rsidRPr="00B40200">
              <w:rPr>
                <w:rFonts w:cs="Calibri"/>
                <w:color w:val="000000"/>
                <w:sz w:val="14"/>
                <w:szCs w:val="14"/>
              </w:rPr>
              <w:t>Lamina de Oro (Au197)</w:t>
            </w:r>
          </w:p>
        </w:tc>
        <w:tc>
          <w:tcPr>
            <w:tcW w:w="1229" w:type="dxa"/>
            <w:tcBorders>
              <w:top w:val="nil"/>
              <w:left w:val="nil"/>
              <w:bottom w:val="single" w:sz="8" w:space="0" w:color="auto"/>
              <w:right w:val="single" w:sz="8" w:space="0" w:color="auto"/>
            </w:tcBorders>
            <w:shd w:val="clear" w:color="000000" w:fill="FFFFFF"/>
            <w:vAlign w:val="center"/>
            <w:hideMark/>
          </w:tcPr>
          <w:p w14:paraId="03AA1FB1"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08E7AAE" w14:textId="77777777" w:rsidR="00601F35" w:rsidRPr="00B40200" w:rsidRDefault="00601F35" w:rsidP="00D82804">
            <w:pPr>
              <w:jc w:val="center"/>
              <w:rPr>
                <w:rFonts w:cs="Calibri"/>
                <w:color w:val="000000"/>
                <w:sz w:val="14"/>
                <w:szCs w:val="14"/>
              </w:rPr>
            </w:pPr>
            <w:r w:rsidRPr="00B40200">
              <w:rPr>
                <w:rFonts w:cs="Calibri"/>
                <w:color w:val="000000"/>
                <w:sz w:val="14"/>
                <w:szCs w:val="14"/>
              </w:rPr>
              <w:t>99.99%</w:t>
            </w:r>
          </w:p>
        </w:tc>
        <w:tc>
          <w:tcPr>
            <w:tcW w:w="1930" w:type="dxa"/>
            <w:tcBorders>
              <w:top w:val="nil"/>
              <w:left w:val="nil"/>
              <w:bottom w:val="single" w:sz="8" w:space="0" w:color="auto"/>
              <w:right w:val="single" w:sz="8" w:space="0" w:color="auto"/>
            </w:tcBorders>
            <w:shd w:val="clear" w:color="000000" w:fill="FFFFFF"/>
            <w:vAlign w:val="center"/>
            <w:hideMark/>
          </w:tcPr>
          <w:p w14:paraId="65053396"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1398DB2F" w14:textId="77777777" w:rsidR="00601F35" w:rsidRPr="00B40200" w:rsidRDefault="00601F35" w:rsidP="00D82804">
            <w:pPr>
              <w:jc w:val="center"/>
              <w:rPr>
                <w:rFonts w:cs="Calibri"/>
                <w:color w:val="000000"/>
                <w:sz w:val="14"/>
                <w:szCs w:val="14"/>
              </w:rPr>
            </w:pPr>
            <w:r w:rsidRPr="00B40200">
              <w:rPr>
                <w:rFonts w:cs="Calibri"/>
                <w:color w:val="000000"/>
                <w:sz w:val="14"/>
                <w:szCs w:val="14"/>
              </w:rPr>
              <w:t>6</w:t>
            </w:r>
          </w:p>
        </w:tc>
        <w:tc>
          <w:tcPr>
            <w:tcW w:w="1596" w:type="dxa"/>
            <w:tcBorders>
              <w:top w:val="nil"/>
              <w:left w:val="nil"/>
              <w:bottom w:val="single" w:sz="8" w:space="0" w:color="auto"/>
              <w:right w:val="single" w:sz="8" w:space="0" w:color="auto"/>
            </w:tcBorders>
            <w:vAlign w:val="center"/>
            <w:hideMark/>
          </w:tcPr>
          <w:p w14:paraId="6A1D5DCF"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3A4AFD6"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FFA4BDA" w14:textId="77777777" w:rsidR="00601F35" w:rsidRPr="00B40200" w:rsidRDefault="00601F35" w:rsidP="00D82804">
            <w:pPr>
              <w:rPr>
                <w:sz w:val="20"/>
                <w:szCs w:val="20"/>
              </w:rPr>
            </w:pPr>
          </w:p>
        </w:tc>
      </w:tr>
      <w:tr w:rsidR="00601F35" w:rsidRPr="00B40200" w14:paraId="5EF18EDB"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5AEAE8E2" w14:textId="77777777" w:rsidR="00601F35" w:rsidRPr="00B40200" w:rsidRDefault="00601F35" w:rsidP="00D82804">
            <w:pPr>
              <w:jc w:val="center"/>
              <w:rPr>
                <w:rFonts w:cs="Calibri"/>
                <w:color w:val="000000"/>
                <w:sz w:val="14"/>
                <w:szCs w:val="14"/>
              </w:rPr>
            </w:pPr>
            <w:r w:rsidRPr="00B40200">
              <w:rPr>
                <w:rFonts w:cs="Calibri"/>
                <w:color w:val="000000"/>
                <w:sz w:val="14"/>
                <w:szCs w:val="14"/>
              </w:rPr>
              <w:lastRenderedPageBreak/>
              <w:t>64</w:t>
            </w:r>
          </w:p>
        </w:tc>
        <w:tc>
          <w:tcPr>
            <w:tcW w:w="3395" w:type="dxa"/>
            <w:tcBorders>
              <w:top w:val="nil"/>
              <w:left w:val="nil"/>
              <w:bottom w:val="single" w:sz="8" w:space="0" w:color="auto"/>
              <w:right w:val="single" w:sz="8" w:space="0" w:color="auto"/>
            </w:tcBorders>
            <w:shd w:val="clear" w:color="000000" w:fill="FFFFFF"/>
            <w:vAlign w:val="center"/>
            <w:hideMark/>
          </w:tcPr>
          <w:p w14:paraId="00F5033E" w14:textId="77777777" w:rsidR="00601F35" w:rsidRPr="00B40200" w:rsidRDefault="00601F35" w:rsidP="00D82804">
            <w:pPr>
              <w:jc w:val="center"/>
              <w:rPr>
                <w:rFonts w:cs="Calibri"/>
                <w:color w:val="000000"/>
                <w:sz w:val="14"/>
                <w:szCs w:val="14"/>
              </w:rPr>
            </w:pPr>
            <w:r w:rsidRPr="00B40200">
              <w:rPr>
                <w:rFonts w:cs="Calibri"/>
                <w:color w:val="000000"/>
                <w:sz w:val="14"/>
                <w:szCs w:val="14"/>
              </w:rPr>
              <w:t>Litio metálico (Li, barras) Pureza ≥ 99.9%,</w:t>
            </w:r>
          </w:p>
        </w:tc>
        <w:tc>
          <w:tcPr>
            <w:tcW w:w="1229" w:type="dxa"/>
            <w:tcBorders>
              <w:top w:val="nil"/>
              <w:left w:val="nil"/>
              <w:bottom w:val="single" w:sz="8" w:space="0" w:color="auto"/>
              <w:right w:val="single" w:sz="8" w:space="0" w:color="auto"/>
            </w:tcBorders>
            <w:shd w:val="clear" w:color="000000" w:fill="FFFFFF"/>
            <w:vAlign w:val="center"/>
            <w:hideMark/>
          </w:tcPr>
          <w:p w14:paraId="528A0C88"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50FA14A"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99.9%,</w:t>
            </w:r>
          </w:p>
        </w:tc>
        <w:tc>
          <w:tcPr>
            <w:tcW w:w="1930" w:type="dxa"/>
            <w:tcBorders>
              <w:top w:val="nil"/>
              <w:left w:val="nil"/>
              <w:bottom w:val="single" w:sz="8" w:space="0" w:color="auto"/>
              <w:right w:val="single" w:sz="8" w:space="0" w:color="auto"/>
            </w:tcBorders>
            <w:shd w:val="clear" w:color="000000" w:fill="FFFFFF"/>
            <w:vAlign w:val="center"/>
            <w:hideMark/>
          </w:tcPr>
          <w:p w14:paraId="13AB57B2"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2F5009E7"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C98AC4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815CC99" w14:textId="77777777" w:rsidR="00601F35" w:rsidRPr="00B40200" w:rsidRDefault="00601F35" w:rsidP="00D82804">
            <w:pPr>
              <w:jc w:val="center"/>
              <w:rPr>
                <w:rFonts w:cs="Calibri"/>
                <w:color w:val="000000"/>
                <w:sz w:val="14"/>
                <w:szCs w:val="14"/>
              </w:rPr>
            </w:pPr>
            <w:r w:rsidRPr="00B40200">
              <w:rPr>
                <w:rFonts w:cs="Calibri"/>
                <w:color w:val="000000"/>
                <w:sz w:val="14"/>
                <w:szCs w:val="14"/>
              </w:rPr>
              <w:t>8</w:t>
            </w:r>
          </w:p>
        </w:tc>
        <w:tc>
          <w:tcPr>
            <w:tcW w:w="146" w:type="dxa"/>
            <w:vAlign w:val="center"/>
            <w:hideMark/>
          </w:tcPr>
          <w:p w14:paraId="7756FB3F" w14:textId="77777777" w:rsidR="00601F35" w:rsidRPr="00B40200" w:rsidRDefault="00601F35" w:rsidP="00D82804">
            <w:pPr>
              <w:rPr>
                <w:sz w:val="20"/>
                <w:szCs w:val="20"/>
              </w:rPr>
            </w:pPr>
          </w:p>
        </w:tc>
      </w:tr>
      <w:tr w:rsidR="00601F35" w:rsidRPr="00B40200" w14:paraId="12288E0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40241D8" w14:textId="77777777" w:rsidR="00601F35" w:rsidRPr="00B40200" w:rsidRDefault="00601F35" w:rsidP="00D82804">
            <w:pPr>
              <w:jc w:val="center"/>
              <w:rPr>
                <w:rFonts w:cs="Calibri"/>
                <w:color w:val="000000"/>
                <w:sz w:val="14"/>
                <w:szCs w:val="14"/>
              </w:rPr>
            </w:pPr>
            <w:r w:rsidRPr="00B40200">
              <w:rPr>
                <w:rFonts w:cs="Calibri"/>
                <w:color w:val="000000"/>
                <w:sz w:val="14"/>
                <w:szCs w:val="14"/>
              </w:rPr>
              <w:t>65</w:t>
            </w:r>
          </w:p>
        </w:tc>
        <w:tc>
          <w:tcPr>
            <w:tcW w:w="3395" w:type="dxa"/>
            <w:tcBorders>
              <w:top w:val="nil"/>
              <w:left w:val="nil"/>
              <w:bottom w:val="single" w:sz="8" w:space="0" w:color="auto"/>
              <w:right w:val="single" w:sz="8" w:space="0" w:color="auto"/>
            </w:tcBorders>
            <w:shd w:val="clear" w:color="000000" w:fill="FFFFFF"/>
            <w:vAlign w:val="center"/>
            <w:hideMark/>
          </w:tcPr>
          <w:p w14:paraId="15A4F6F4"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Metaborato</w:t>
            </w:r>
            <w:proofErr w:type="spellEnd"/>
            <w:r w:rsidRPr="00B40200">
              <w:rPr>
                <w:rFonts w:cs="Calibri"/>
                <w:color w:val="000000"/>
                <w:sz w:val="14"/>
                <w:szCs w:val="14"/>
              </w:rPr>
              <w:t xml:space="preserve"> de litio</w:t>
            </w:r>
          </w:p>
        </w:tc>
        <w:tc>
          <w:tcPr>
            <w:tcW w:w="1229" w:type="dxa"/>
            <w:tcBorders>
              <w:top w:val="nil"/>
              <w:left w:val="nil"/>
              <w:bottom w:val="single" w:sz="8" w:space="0" w:color="auto"/>
              <w:right w:val="single" w:sz="8" w:space="0" w:color="auto"/>
            </w:tcBorders>
            <w:shd w:val="clear" w:color="000000" w:fill="FFFFFF"/>
            <w:vAlign w:val="center"/>
            <w:hideMark/>
          </w:tcPr>
          <w:p w14:paraId="74A2AF4D"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02C13D0"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5600C956"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7738B99C"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6359FEA"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244B2CA"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008BE6F9" w14:textId="77777777" w:rsidR="00601F35" w:rsidRPr="00B40200" w:rsidRDefault="00601F35" w:rsidP="00D82804">
            <w:pPr>
              <w:rPr>
                <w:sz w:val="20"/>
                <w:szCs w:val="20"/>
              </w:rPr>
            </w:pPr>
          </w:p>
        </w:tc>
      </w:tr>
      <w:tr w:rsidR="00601F35" w:rsidRPr="00B40200" w14:paraId="5B828EF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8DDD639" w14:textId="77777777" w:rsidR="00601F35" w:rsidRPr="00B40200" w:rsidRDefault="00601F35" w:rsidP="00D82804">
            <w:pPr>
              <w:jc w:val="center"/>
              <w:rPr>
                <w:rFonts w:cs="Calibri"/>
                <w:color w:val="000000"/>
                <w:sz w:val="14"/>
                <w:szCs w:val="14"/>
              </w:rPr>
            </w:pPr>
            <w:r w:rsidRPr="00B40200">
              <w:rPr>
                <w:rFonts w:cs="Calibri"/>
                <w:color w:val="000000"/>
                <w:sz w:val="14"/>
                <w:szCs w:val="14"/>
              </w:rPr>
              <w:t>66</w:t>
            </w:r>
          </w:p>
        </w:tc>
        <w:tc>
          <w:tcPr>
            <w:tcW w:w="3395" w:type="dxa"/>
            <w:tcBorders>
              <w:top w:val="nil"/>
              <w:left w:val="nil"/>
              <w:bottom w:val="single" w:sz="8" w:space="0" w:color="auto"/>
              <w:right w:val="single" w:sz="8" w:space="0" w:color="auto"/>
            </w:tcBorders>
            <w:shd w:val="clear" w:color="000000" w:fill="FFFFFF"/>
            <w:vAlign w:val="center"/>
            <w:hideMark/>
          </w:tcPr>
          <w:p w14:paraId="31701DB7" w14:textId="77777777" w:rsidR="00601F35" w:rsidRPr="00B40200" w:rsidRDefault="00601F35" w:rsidP="00D82804">
            <w:pPr>
              <w:jc w:val="center"/>
              <w:rPr>
                <w:rFonts w:cs="Calibri"/>
                <w:color w:val="000000"/>
                <w:sz w:val="14"/>
                <w:szCs w:val="14"/>
              </w:rPr>
            </w:pPr>
            <w:r w:rsidRPr="00B40200">
              <w:rPr>
                <w:rFonts w:cs="Calibri"/>
                <w:color w:val="000000"/>
                <w:sz w:val="14"/>
                <w:szCs w:val="14"/>
              </w:rPr>
              <w:t>Molibdato de amonio</w:t>
            </w:r>
          </w:p>
        </w:tc>
        <w:tc>
          <w:tcPr>
            <w:tcW w:w="1229" w:type="dxa"/>
            <w:tcBorders>
              <w:top w:val="nil"/>
              <w:left w:val="nil"/>
              <w:bottom w:val="single" w:sz="8" w:space="0" w:color="auto"/>
              <w:right w:val="single" w:sz="8" w:space="0" w:color="auto"/>
            </w:tcBorders>
            <w:shd w:val="clear" w:color="000000" w:fill="FFFFFF"/>
            <w:vAlign w:val="center"/>
            <w:hideMark/>
          </w:tcPr>
          <w:p w14:paraId="3530BEE9"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A18CAC9"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1428483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866BBCB"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83F50D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00CDF6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8E3856D" w14:textId="77777777" w:rsidR="00601F35" w:rsidRPr="00B40200" w:rsidRDefault="00601F35" w:rsidP="00D82804">
            <w:pPr>
              <w:rPr>
                <w:sz w:val="20"/>
                <w:szCs w:val="20"/>
              </w:rPr>
            </w:pPr>
          </w:p>
        </w:tc>
      </w:tr>
      <w:tr w:rsidR="00601F35" w:rsidRPr="00B40200" w14:paraId="4C7DBBF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AB3C145" w14:textId="77777777" w:rsidR="00601F35" w:rsidRPr="00B40200" w:rsidRDefault="00601F35" w:rsidP="00D82804">
            <w:pPr>
              <w:jc w:val="center"/>
              <w:rPr>
                <w:rFonts w:cs="Calibri"/>
                <w:color w:val="000000"/>
                <w:sz w:val="14"/>
                <w:szCs w:val="14"/>
              </w:rPr>
            </w:pPr>
            <w:r w:rsidRPr="00B40200">
              <w:rPr>
                <w:rFonts w:cs="Calibri"/>
                <w:color w:val="000000"/>
                <w:sz w:val="14"/>
                <w:szCs w:val="14"/>
              </w:rPr>
              <w:t>67</w:t>
            </w:r>
          </w:p>
        </w:tc>
        <w:tc>
          <w:tcPr>
            <w:tcW w:w="3395" w:type="dxa"/>
            <w:tcBorders>
              <w:top w:val="nil"/>
              <w:left w:val="nil"/>
              <w:bottom w:val="single" w:sz="8" w:space="0" w:color="auto"/>
              <w:right w:val="single" w:sz="8" w:space="0" w:color="auto"/>
            </w:tcBorders>
            <w:shd w:val="clear" w:color="000000" w:fill="FFFFFF"/>
            <w:vAlign w:val="center"/>
            <w:hideMark/>
          </w:tcPr>
          <w:p w14:paraId="1D0A539A" w14:textId="77777777" w:rsidR="00601F35" w:rsidRPr="00B40200" w:rsidRDefault="00601F35" w:rsidP="00D82804">
            <w:pPr>
              <w:jc w:val="center"/>
              <w:rPr>
                <w:rFonts w:cs="Calibri"/>
                <w:color w:val="000000"/>
                <w:sz w:val="14"/>
                <w:szCs w:val="14"/>
              </w:rPr>
            </w:pPr>
            <w:r w:rsidRPr="00B40200">
              <w:rPr>
                <w:rFonts w:cs="Calibri"/>
                <w:color w:val="000000"/>
                <w:sz w:val="14"/>
                <w:szCs w:val="14"/>
              </w:rPr>
              <w:t>Nitrato de neodimio (III)</w:t>
            </w:r>
          </w:p>
        </w:tc>
        <w:tc>
          <w:tcPr>
            <w:tcW w:w="1229" w:type="dxa"/>
            <w:tcBorders>
              <w:top w:val="nil"/>
              <w:left w:val="nil"/>
              <w:bottom w:val="single" w:sz="8" w:space="0" w:color="auto"/>
              <w:right w:val="single" w:sz="8" w:space="0" w:color="auto"/>
            </w:tcBorders>
            <w:shd w:val="clear" w:color="000000" w:fill="FFFFFF"/>
            <w:vAlign w:val="center"/>
            <w:hideMark/>
          </w:tcPr>
          <w:p w14:paraId="30360520"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36F6FB9"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051DD08C"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3D63125"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2B2851A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4D22FA4"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4E7A7F98" w14:textId="77777777" w:rsidR="00601F35" w:rsidRPr="00B40200" w:rsidRDefault="00601F35" w:rsidP="00D82804">
            <w:pPr>
              <w:rPr>
                <w:sz w:val="20"/>
                <w:szCs w:val="20"/>
              </w:rPr>
            </w:pPr>
          </w:p>
        </w:tc>
      </w:tr>
      <w:tr w:rsidR="00601F35" w:rsidRPr="00B40200" w14:paraId="7DF7A83B"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EA0D317" w14:textId="77777777" w:rsidR="00601F35" w:rsidRPr="00B40200" w:rsidRDefault="00601F35" w:rsidP="00D82804">
            <w:pPr>
              <w:jc w:val="center"/>
              <w:rPr>
                <w:rFonts w:cs="Calibri"/>
                <w:color w:val="000000"/>
                <w:sz w:val="14"/>
                <w:szCs w:val="14"/>
              </w:rPr>
            </w:pPr>
            <w:r w:rsidRPr="00B40200">
              <w:rPr>
                <w:rFonts w:cs="Calibri"/>
                <w:color w:val="000000"/>
                <w:sz w:val="14"/>
                <w:szCs w:val="14"/>
              </w:rPr>
              <w:t>68</w:t>
            </w:r>
          </w:p>
        </w:tc>
        <w:tc>
          <w:tcPr>
            <w:tcW w:w="3395" w:type="dxa"/>
            <w:tcBorders>
              <w:top w:val="nil"/>
              <w:left w:val="nil"/>
              <w:bottom w:val="single" w:sz="8" w:space="0" w:color="auto"/>
              <w:right w:val="single" w:sz="8" w:space="0" w:color="auto"/>
            </w:tcBorders>
            <w:shd w:val="clear" w:color="000000" w:fill="FFFFFF"/>
            <w:vAlign w:val="center"/>
            <w:hideMark/>
          </w:tcPr>
          <w:p w14:paraId="4ACEE376" w14:textId="77777777" w:rsidR="00601F35" w:rsidRPr="00B40200" w:rsidRDefault="00601F35" w:rsidP="00D82804">
            <w:pPr>
              <w:jc w:val="center"/>
              <w:rPr>
                <w:rFonts w:cs="Calibri"/>
                <w:color w:val="000000"/>
                <w:sz w:val="14"/>
                <w:szCs w:val="14"/>
              </w:rPr>
            </w:pPr>
            <w:r w:rsidRPr="00B40200">
              <w:rPr>
                <w:rFonts w:cs="Calibri"/>
                <w:color w:val="000000"/>
                <w:sz w:val="14"/>
                <w:szCs w:val="14"/>
              </w:rPr>
              <w:t>Nitrato de Potasio</w:t>
            </w:r>
          </w:p>
        </w:tc>
        <w:tc>
          <w:tcPr>
            <w:tcW w:w="1229" w:type="dxa"/>
            <w:tcBorders>
              <w:top w:val="nil"/>
              <w:left w:val="nil"/>
              <w:bottom w:val="single" w:sz="8" w:space="0" w:color="auto"/>
              <w:right w:val="single" w:sz="8" w:space="0" w:color="auto"/>
            </w:tcBorders>
            <w:shd w:val="clear" w:color="000000" w:fill="FFFFFF"/>
            <w:vAlign w:val="center"/>
            <w:hideMark/>
          </w:tcPr>
          <w:p w14:paraId="7DF8F1FE"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52688C17"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0FD34113"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36742CE7"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1EB59D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CE217E5"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68BB8C06" w14:textId="77777777" w:rsidR="00601F35" w:rsidRPr="00B40200" w:rsidRDefault="00601F35" w:rsidP="00D82804">
            <w:pPr>
              <w:rPr>
                <w:sz w:val="20"/>
                <w:szCs w:val="20"/>
              </w:rPr>
            </w:pPr>
          </w:p>
        </w:tc>
      </w:tr>
      <w:tr w:rsidR="00601F35" w:rsidRPr="00B40200" w14:paraId="5454798E"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20FDC869" w14:textId="77777777" w:rsidR="00601F35" w:rsidRPr="00B40200" w:rsidRDefault="00601F35" w:rsidP="00D82804">
            <w:pPr>
              <w:jc w:val="center"/>
              <w:rPr>
                <w:rFonts w:cs="Calibri"/>
                <w:color w:val="000000"/>
                <w:sz w:val="14"/>
                <w:szCs w:val="14"/>
              </w:rPr>
            </w:pPr>
            <w:r w:rsidRPr="00B40200">
              <w:rPr>
                <w:rFonts w:cs="Calibri"/>
                <w:color w:val="000000"/>
                <w:sz w:val="14"/>
                <w:szCs w:val="14"/>
              </w:rPr>
              <w:t>69</w:t>
            </w:r>
          </w:p>
        </w:tc>
        <w:tc>
          <w:tcPr>
            <w:tcW w:w="3395" w:type="dxa"/>
            <w:tcBorders>
              <w:top w:val="nil"/>
              <w:left w:val="nil"/>
              <w:bottom w:val="single" w:sz="8" w:space="0" w:color="auto"/>
              <w:right w:val="single" w:sz="8" w:space="0" w:color="auto"/>
            </w:tcBorders>
            <w:shd w:val="clear" w:color="000000" w:fill="FFFFFF"/>
            <w:vAlign w:val="center"/>
            <w:hideMark/>
          </w:tcPr>
          <w:p w14:paraId="42FE2A0E" w14:textId="77777777" w:rsidR="00601F35" w:rsidRPr="00B40200" w:rsidRDefault="00601F35" w:rsidP="00D82804">
            <w:pPr>
              <w:jc w:val="center"/>
              <w:rPr>
                <w:rFonts w:cs="Calibri"/>
                <w:color w:val="000000"/>
                <w:sz w:val="14"/>
                <w:szCs w:val="14"/>
              </w:rPr>
            </w:pPr>
            <w:r w:rsidRPr="00B40200">
              <w:rPr>
                <w:rFonts w:cs="Calibri"/>
                <w:color w:val="000000"/>
                <w:sz w:val="14"/>
                <w:szCs w:val="14"/>
              </w:rPr>
              <w:t>Nitrato de sodio</w:t>
            </w:r>
          </w:p>
        </w:tc>
        <w:tc>
          <w:tcPr>
            <w:tcW w:w="1229" w:type="dxa"/>
            <w:tcBorders>
              <w:top w:val="nil"/>
              <w:left w:val="nil"/>
              <w:bottom w:val="single" w:sz="8" w:space="0" w:color="auto"/>
              <w:right w:val="single" w:sz="8" w:space="0" w:color="auto"/>
            </w:tcBorders>
            <w:shd w:val="clear" w:color="000000" w:fill="FFFFFF"/>
            <w:vAlign w:val="center"/>
            <w:hideMark/>
          </w:tcPr>
          <w:p w14:paraId="2BA0209F"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9103CD1"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3EF9FB96"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7358548"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B46E22F"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9602CC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9A2599C" w14:textId="77777777" w:rsidR="00601F35" w:rsidRPr="00B40200" w:rsidRDefault="00601F35" w:rsidP="00D82804">
            <w:pPr>
              <w:rPr>
                <w:sz w:val="20"/>
                <w:szCs w:val="20"/>
              </w:rPr>
            </w:pPr>
          </w:p>
        </w:tc>
      </w:tr>
      <w:tr w:rsidR="00601F35" w:rsidRPr="00B40200" w14:paraId="348EA1C5"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47C82C27" w14:textId="77777777" w:rsidR="00601F35" w:rsidRPr="00B40200" w:rsidRDefault="00601F35" w:rsidP="00D82804">
            <w:pPr>
              <w:jc w:val="center"/>
              <w:rPr>
                <w:rFonts w:cs="Calibri"/>
                <w:color w:val="000000"/>
                <w:sz w:val="14"/>
                <w:szCs w:val="14"/>
              </w:rPr>
            </w:pPr>
            <w:r w:rsidRPr="00B40200">
              <w:rPr>
                <w:rFonts w:cs="Calibri"/>
                <w:color w:val="000000"/>
                <w:sz w:val="14"/>
                <w:szCs w:val="14"/>
              </w:rPr>
              <w:t>70</w:t>
            </w:r>
          </w:p>
        </w:tc>
        <w:tc>
          <w:tcPr>
            <w:tcW w:w="3395" w:type="dxa"/>
            <w:tcBorders>
              <w:top w:val="nil"/>
              <w:left w:val="nil"/>
              <w:bottom w:val="single" w:sz="8" w:space="0" w:color="auto"/>
              <w:right w:val="single" w:sz="8" w:space="0" w:color="auto"/>
            </w:tcBorders>
            <w:shd w:val="clear" w:color="000000" w:fill="FFFFFF"/>
            <w:vAlign w:val="center"/>
            <w:hideMark/>
          </w:tcPr>
          <w:p w14:paraId="6552BFC3" w14:textId="77777777" w:rsidR="00601F35" w:rsidRPr="00B40200" w:rsidRDefault="00601F35" w:rsidP="00D82804">
            <w:pPr>
              <w:jc w:val="center"/>
              <w:rPr>
                <w:rFonts w:cs="Calibri"/>
                <w:color w:val="000000"/>
                <w:sz w:val="14"/>
                <w:szCs w:val="14"/>
              </w:rPr>
            </w:pPr>
            <w:r w:rsidRPr="00B40200">
              <w:rPr>
                <w:rFonts w:cs="Calibri"/>
                <w:color w:val="000000"/>
                <w:sz w:val="14"/>
                <w:szCs w:val="14"/>
              </w:rPr>
              <w:t>Nitrato de sodio</w:t>
            </w:r>
          </w:p>
        </w:tc>
        <w:tc>
          <w:tcPr>
            <w:tcW w:w="1229" w:type="dxa"/>
            <w:tcBorders>
              <w:top w:val="nil"/>
              <w:left w:val="nil"/>
              <w:bottom w:val="single" w:sz="8" w:space="0" w:color="auto"/>
              <w:right w:val="single" w:sz="8" w:space="0" w:color="auto"/>
            </w:tcBorders>
            <w:shd w:val="clear" w:color="000000" w:fill="FFFFFF"/>
            <w:vAlign w:val="center"/>
            <w:hideMark/>
          </w:tcPr>
          <w:p w14:paraId="329395C0"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2E4AE88"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A0871B1"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0FE8EC9"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0B875AF"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F878B0C"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DEE2858" w14:textId="77777777" w:rsidR="00601F35" w:rsidRPr="00B40200" w:rsidRDefault="00601F35" w:rsidP="00D82804">
            <w:pPr>
              <w:rPr>
                <w:sz w:val="20"/>
                <w:szCs w:val="20"/>
              </w:rPr>
            </w:pPr>
          </w:p>
        </w:tc>
      </w:tr>
      <w:tr w:rsidR="00601F35" w:rsidRPr="00B40200" w14:paraId="643A6433"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EE0C853" w14:textId="77777777" w:rsidR="00601F35" w:rsidRPr="00B40200" w:rsidRDefault="00601F35" w:rsidP="00D82804">
            <w:pPr>
              <w:jc w:val="center"/>
              <w:rPr>
                <w:rFonts w:cs="Calibri"/>
                <w:color w:val="000000"/>
                <w:sz w:val="14"/>
                <w:szCs w:val="14"/>
              </w:rPr>
            </w:pPr>
            <w:r w:rsidRPr="00B40200">
              <w:rPr>
                <w:rFonts w:cs="Calibri"/>
                <w:color w:val="000000"/>
                <w:sz w:val="14"/>
                <w:szCs w:val="14"/>
              </w:rPr>
              <w:t>71</w:t>
            </w:r>
          </w:p>
        </w:tc>
        <w:tc>
          <w:tcPr>
            <w:tcW w:w="3395" w:type="dxa"/>
            <w:tcBorders>
              <w:top w:val="nil"/>
              <w:left w:val="nil"/>
              <w:bottom w:val="single" w:sz="8" w:space="0" w:color="auto"/>
              <w:right w:val="single" w:sz="8" w:space="0" w:color="auto"/>
            </w:tcBorders>
            <w:shd w:val="clear" w:color="000000" w:fill="FFFFFF"/>
            <w:vAlign w:val="center"/>
            <w:hideMark/>
          </w:tcPr>
          <w:p w14:paraId="7071F61C" w14:textId="77777777" w:rsidR="00601F35" w:rsidRPr="00B40200" w:rsidRDefault="00601F35" w:rsidP="00D82804">
            <w:pPr>
              <w:jc w:val="center"/>
              <w:rPr>
                <w:rFonts w:cs="Calibri"/>
                <w:color w:val="000000"/>
                <w:sz w:val="14"/>
                <w:szCs w:val="14"/>
              </w:rPr>
            </w:pPr>
            <w:r w:rsidRPr="00B40200">
              <w:rPr>
                <w:rFonts w:cs="Calibri"/>
                <w:color w:val="000000"/>
                <w:sz w:val="14"/>
                <w:szCs w:val="14"/>
              </w:rPr>
              <w:t>Nitrito de sodio</w:t>
            </w:r>
          </w:p>
        </w:tc>
        <w:tc>
          <w:tcPr>
            <w:tcW w:w="1229" w:type="dxa"/>
            <w:tcBorders>
              <w:top w:val="nil"/>
              <w:left w:val="nil"/>
              <w:bottom w:val="single" w:sz="8" w:space="0" w:color="auto"/>
              <w:right w:val="single" w:sz="8" w:space="0" w:color="auto"/>
            </w:tcBorders>
            <w:shd w:val="clear" w:color="000000" w:fill="FFFFFF"/>
            <w:vAlign w:val="center"/>
            <w:hideMark/>
          </w:tcPr>
          <w:p w14:paraId="5EFB87D5"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296D35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1F378096"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2F4CC040"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E78353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49E29EA"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2BAD2EB" w14:textId="77777777" w:rsidR="00601F35" w:rsidRPr="00B40200" w:rsidRDefault="00601F35" w:rsidP="00D82804">
            <w:pPr>
              <w:rPr>
                <w:sz w:val="20"/>
                <w:szCs w:val="20"/>
              </w:rPr>
            </w:pPr>
          </w:p>
        </w:tc>
      </w:tr>
      <w:tr w:rsidR="00601F35" w:rsidRPr="00B40200" w14:paraId="7F48AEB8" w14:textId="77777777" w:rsidTr="00D82804">
        <w:trPr>
          <w:trHeight w:val="1272"/>
        </w:trPr>
        <w:tc>
          <w:tcPr>
            <w:tcW w:w="1209" w:type="dxa"/>
            <w:tcBorders>
              <w:top w:val="nil"/>
              <w:left w:val="single" w:sz="8" w:space="0" w:color="auto"/>
              <w:bottom w:val="single" w:sz="8" w:space="0" w:color="auto"/>
              <w:right w:val="single" w:sz="8" w:space="0" w:color="auto"/>
            </w:tcBorders>
            <w:vAlign w:val="center"/>
            <w:hideMark/>
          </w:tcPr>
          <w:p w14:paraId="2F22E8C5" w14:textId="77777777" w:rsidR="00601F35" w:rsidRPr="00B40200" w:rsidRDefault="00601F35" w:rsidP="00D82804">
            <w:pPr>
              <w:jc w:val="center"/>
              <w:rPr>
                <w:rFonts w:cs="Calibri"/>
                <w:color w:val="000000"/>
                <w:sz w:val="14"/>
                <w:szCs w:val="14"/>
              </w:rPr>
            </w:pPr>
            <w:r w:rsidRPr="00B40200">
              <w:rPr>
                <w:rFonts w:cs="Calibri"/>
                <w:color w:val="000000"/>
                <w:sz w:val="14"/>
                <w:szCs w:val="14"/>
              </w:rPr>
              <w:t>72</w:t>
            </w:r>
          </w:p>
        </w:tc>
        <w:tc>
          <w:tcPr>
            <w:tcW w:w="3395" w:type="dxa"/>
            <w:tcBorders>
              <w:top w:val="nil"/>
              <w:left w:val="nil"/>
              <w:bottom w:val="single" w:sz="8" w:space="0" w:color="auto"/>
              <w:right w:val="single" w:sz="8" w:space="0" w:color="auto"/>
            </w:tcBorders>
            <w:shd w:val="clear" w:color="000000" w:fill="FFFFFF"/>
            <w:vAlign w:val="center"/>
            <w:hideMark/>
          </w:tcPr>
          <w:p w14:paraId="6948AB26" w14:textId="77777777" w:rsidR="00601F35" w:rsidRPr="00B40200" w:rsidRDefault="00601F35" w:rsidP="00D82804">
            <w:pPr>
              <w:jc w:val="center"/>
              <w:rPr>
                <w:rFonts w:cs="Calibri"/>
                <w:color w:val="000000"/>
                <w:sz w:val="14"/>
                <w:szCs w:val="14"/>
              </w:rPr>
            </w:pPr>
            <w:r w:rsidRPr="00B40200">
              <w:rPr>
                <w:rFonts w:cs="Calibri"/>
                <w:color w:val="000000"/>
                <w:sz w:val="14"/>
                <w:szCs w:val="14"/>
              </w:rPr>
              <w:t>Oxalato de calcio</w:t>
            </w:r>
          </w:p>
        </w:tc>
        <w:tc>
          <w:tcPr>
            <w:tcW w:w="1229" w:type="dxa"/>
            <w:tcBorders>
              <w:top w:val="nil"/>
              <w:left w:val="nil"/>
              <w:bottom w:val="single" w:sz="8" w:space="0" w:color="auto"/>
              <w:right w:val="single" w:sz="8" w:space="0" w:color="auto"/>
            </w:tcBorders>
            <w:shd w:val="clear" w:color="000000" w:fill="FFFFFF"/>
            <w:vAlign w:val="center"/>
            <w:hideMark/>
          </w:tcPr>
          <w:p w14:paraId="23DACBFD"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BD07411"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99,9%</w:t>
            </w:r>
          </w:p>
        </w:tc>
        <w:tc>
          <w:tcPr>
            <w:tcW w:w="1930" w:type="dxa"/>
            <w:tcBorders>
              <w:top w:val="nil"/>
              <w:left w:val="nil"/>
              <w:bottom w:val="single" w:sz="8" w:space="0" w:color="auto"/>
              <w:right w:val="single" w:sz="8" w:space="0" w:color="auto"/>
            </w:tcBorders>
            <w:shd w:val="clear" w:color="000000" w:fill="FFFFFF"/>
            <w:vAlign w:val="center"/>
            <w:hideMark/>
          </w:tcPr>
          <w:p w14:paraId="27016AC6"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analítico polvo blanco, pureza basada en análisis de metales traza Densidad 2.2 g/</w:t>
            </w:r>
            <w:proofErr w:type="spellStart"/>
            <w:r w:rsidRPr="00B40200">
              <w:rPr>
                <w:rFonts w:cs="Calibri"/>
                <w:color w:val="000000"/>
                <w:sz w:val="14"/>
                <w:szCs w:val="14"/>
              </w:rPr>
              <w:t>mL</w:t>
            </w:r>
            <w:proofErr w:type="spellEnd"/>
            <w:r w:rsidRPr="00B40200">
              <w:rPr>
                <w:rFonts w:cs="Calibri"/>
                <w:color w:val="000000"/>
                <w:sz w:val="14"/>
                <w:szCs w:val="14"/>
              </w:rPr>
              <w:t xml:space="preserve"> a 25 -°C</w:t>
            </w:r>
          </w:p>
        </w:tc>
        <w:tc>
          <w:tcPr>
            <w:tcW w:w="1439" w:type="dxa"/>
            <w:tcBorders>
              <w:top w:val="nil"/>
              <w:left w:val="nil"/>
              <w:bottom w:val="single" w:sz="8" w:space="0" w:color="auto"/>
              <w:right w:val="single" w:sz="8" w:space="0" w:color="auto"/>
            </w:tcBorders>
            <w:vAlign w:val="center"/>
            <w:hideMark/>
          </w:tcPr>
          <w:p w14:paraId="7C69E30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0538619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F05692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D9EC717" w14:textId="77777777" w:rsidR="00601F35" w:rsidRPr="00B40200" w:rsidRDefault="00601F35" w:rsidP="00D82804">
            <w:pPr>
              <w:rPr>
                <w:sz w:val="20"/>
                <w:szCs w:val="20"/>
              </w:rPr>
            </w:pPr>
          </w:p>
        </w:tc>
      </w:tr>
      <w:tr w:rsidR="00601F35" w:rsidRPr="00B40200" w14:paraId="0ED3D47B" w14:textId="77777777" w:rsidTr="00D82804">
        <w:trPr>
          <w:trHeight w:val="309"/>
        </w:trPr>
        <w:tc>
          <w:tcPr>
            <w:tcW w:w="1209" w:type="dxa"/>
            <w:tcBorders>
              <w:top w:val="nil"/>
              <w:left w:val="single" w:sz="8" w:space="0" w:color="auto"/>
              <w:bottom w:val="single" w:sz="8" w:space="0" w:color="auto"/>
              <w:right w:val="single" w:sz="8" w:space="0" w:color="auto"/>
            </w:tcBorders>
            <w:vAlign w:val="center"/>
            <w:hideMark/>
          </w:tcPr>
          <w:p w14:paraId="2263C24E" w14:textId="77777777" w:rsidR="00601F35" w:rsidRPr="00B40200" w:rsidRDefault="00601F35" w:rsidP="00D82804">
            <w:pPr>
              <w:jc w:val="center"/>
              <w:rPr>
                <w:rFonts w:cs="Calibri"/>
                <w:color w:val="000000"/>
                <w:sz w:val="14"/>
                <w:szCs w:val="14"/>
              </w:rPr>
            </w:pPr>
            <w:r w:rsidRPr="00B40200">
              <w:rPr>
                <w:rFonts w:cs="Calibri"/>
                <w:color w:val="000000"/>
                <w:sz w:val="14"/>
                <w:szCs w:val="14"/>
              </w:rPr>
              <w:t>73</w:t>
            </w:r>
          </w:p>
        </w:tc>
        <w:tc>
          <w:tcPr>
            <w:tcW w:w="3395" w:type="dxa"/>
            <w:tcBorders>
              <w:top w:val="nil"/>
              <w:left w:val="nil"/>
              <w:bottom w:val="single" w:sz="8" w:space="0" w:color="auto"/>
              <w:right w:val="single" w:sz="8" w:space="0" w:color="auto"/>
            </w:tcBorders>
            <w:shd w:val="clear" w:color="000000" w:fill="FFFFFF"/>
            <w:vAlign w:val="center"/>
            <w:hideMark/>
          </w:tcPr>
          <w:p w14:paraId="6821EEBE" w14:textId="77777777" w:rsidR="00601F35" w:rsidRPr="00B40200" w:rsidRDefault="00601F35" w:rsidP="00D82804">
            <w:pPr>
              <w:jc w:val="center"/>
              <w:rPr>
                <w:rFonts w:cs="Calibri"/>
                <w:color w:val="000000"/>
                <w:sz w:val="14"/>
                <w:szCs w:val="14"/>
              </w:rPr>
            </w:pPr>
            <w:r w:rsidRPr="00B40200">
              <w:rPr>
                <w:rFonts w:cs="Calibri"/>
                <w:color w:val="000000"/>
                <w:sz w:val="14"/>
                <w:szCs w:val="14"/>
              </w:rPr>
              <w:t>Óxido de Cobre (II) (</w:t>
            </w:r>
            <w:proofErr w:type="spellStart"/>
            <w:r w:rsidRPr="00B40200">
              <w:rPr>
                <w:rFonts w:cs="Calibri"/>
                <w:color w:val="000000"/>
                <w:sz w:val="14"/>
                <w:szCs w:val="14"/>
              </w:rPr>
              <w:t>CuO</w:t>
            </w:r>
            <w:proofErr w:type="spellEnd"/>
            <w:r w:rsidRPr="00B40200">
              <w:rPr>
                <w:rFonts w:cs="Calibri"/>
                <w:color w:val="000000"/>
                <w:sz w:val="14"/>
                <w:szCs w:val="14"/>
              </w:rPr>
              <w:t>), Pureza ≥ 99%</w:t>
            </w:r>
          </w:p>
        </w:tc>
        <w:tc>
          <w:tcPr>
            <w:tcW w:w="1229" w:type="dxa"/>
            <w:tcBorders>
              <w:top w:val="nil"/>
              <w:left w:val="nil"/>
              <w:bottom w:val="single" w:sz="8" w:space="0" w:color="auto"/>
              <w:right w:val="single" w:sz="8" w:space="0" w:color="auto"/>
            </w:tcBorders>
            <w:shd w:val="clear" w:color="000000" w:fill="FFFFFF"/>
            <w:vAlign w:val="center"/>
            <w:hideMark/>
          </w:tcPr>
          <w:p w14:paraId="78D0E901"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0187C07B"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4FEFDE90"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03A16C7"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0F8894C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5C070E3"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42B758BB" w14:textId="77777777" w:rsidR="00601F35" w:rsidRPr="00B40200" w:rsidRDefault="00601F35" w:rsidP="00D82804">
            <w:pPr>
              <w:rPr>
                <w:sz w:val="20"/>
                <w:szCs w:val="20"/>
              </w:rPr>
            </w:pPr>
          </w:p>
        </w:tc>
      </w:tr>
      <w:tr w:rsidR="00601F35" w:rsidRPr="00B40200" w14:paraId="2B6A879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F8B1E4A" w14:textId="77777777" w:rsidR="00601F35" w:rsidRPr="00B40200" w:rsidRDefault="00601F35" w:rsidP="00D82804">
            <w:pPr>
              <w:jc w:val="center"/>
              <w:rPr>
                <w:rFonts w:cs="Calibri"/>
                <w:color w:val="000000"/>
                <w:sz w:val="14"/>
                <w:szCs w:val="14"/>
              </w:rPr>
            </w:pPr>
            <w:r w:rsidRPr="00B40200">
              <w:rPr>
                <w:rFonts w:cs="Calibri"/>
                <w:color w:val="000000"/>
                <w:sz w:val="14"/>
                <w:szCs w:val="14"/>
              </w:rPr>
              <w:t>74</w:t>
            </w:r>
          </w:p>
        </w:tc>
        <w:tc>
          <w:tcPr>
            <w:tcW w:w="3395" w:type="dxa"/>
            <w:tcBorders>
              <w:top w:val="nil"/>
              <w:left w:val="nil"/>
              <w:bottom w:val="single" w:sz="8" w:space="0" w:color="auto"/>
              <w:right w:val="single" w:sz="8" w:space="0" w:color="auto"/>
            </w:tcBorders>
            <w:shd w:val="clear" w:color="000000" w:fill="FFFFFF"/>
            <w:vAlign w:val="center"/>
            <w:hideMark/>
          </w:tcPr>
          <w:p w14:paraId="4715F225" w14:textId="77777777" w:rsidR="00601F35" w:rsidRPr="00B40200" w:rsidRDefault="00601F35" w:rsidP="00D82804">
            <w:pPr>
              <w:jc w:val="center"/>
              <w:rPr>
                <w:rFonts w:cs="Calibri"/>
                <w:color w:val="000000"/>
                <w:sz w:val="14"/>
                <w:szCs w:val="14"/>
              </w:rPr>
            </w:pPr>
            <w:r w:rsidRPr="00B40200">
              <w:rPr>
                <w:rFonts w:cs="Calibri"/>
                <w:color w:val="000000"/>
                <w:sz w:val="14"/>
                <w:szCs w:val="14"/>
              </w:rPr>
              <w:t>Oxido de lantano (</w:t>
            </w:r>
            <w:proofErr w:type="spellStart"/>
            <w:r w:rsidRPr="00B40200">
              <w:rPr>
                <w:rFonts w:cs="Calibri"/>
                <w:color w:val="000000"/>
                <w:sz w:val="14"/>
                <w:szCs w:val="14"/>
              </w:rPr>
              <w:t>lll</w:t>
            </w:r>
            <w:proofErr w:type="spellEnd"/>
            <w:r w:rsidRPr="00B40200">
              <w:rPr>
                <w:rFonts w:cs="Calibri"/>
                <w:color w:val="000000"/>
                <w:sz w:val="14"/>
                <w:szCs w:val="14"/>
              </w:rPr>
              <w:t>)</w:t>
            </w:r>
          </w:p>
        </w:tc>
        <w:tc>
          <w:tcPr>
            <w:tcW w:w="1229" w:type="dxa"/>
            <w:tcBorders>
              <w:top w:val="nil"/>
              <w:left w:val="nil"/>
              <w:bottom w:val="single" w:sz="8" w:space="0" w:color="auto"/>
              <w:right w:val="single" w:sz="8" w:space="0" w:color="auto"/>
            </w:tcBorders>
            <w:shd w:val="clear" w:color="000000" w:fill="FFFFFF"/>
            <w:vAlign w:val="center"/>
            <w:hideMark/>
          </w:tcPr>
          <w:p w14:paraId="2FF7599F"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F35FCFB"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15370952"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7B6D43FC"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29D61967"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5994BD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4FEBB77" w14:textId="77777777" w:rsidR="00601F35" w:rsidRPr="00B40200" w:rsidRDefault="00601F35" w:rsidP="00D82804">
            <w:pPr>
              <w:rPr>
                <w:sz w:val="20"/>
                <w:szCs w:val="20"/>
              </w:rPr>
            </w:pPr>
          </w:p>
        </w:tc>
      </w:tr>
      <w:tr w:rsidR="00601F35" w:rsidRPr="00B40200" w14:paraId="27ECE861" w14:textId="77777777" w:rsidTr="00D82804">
        <w:trPr>
          <w:trHeight w:val="369"/>
        </w:trPr>
        <w:tc>
          <w:tcPr>
            <w:tcW w:w="1209" w:type="dxa"/>
            <w:tcBorders>
              <w:top w:val="nil"/>
              <w:left w:val="single" w:sz="8" w:space="0" w:color="auto"/>
              <w:bottom w:val="single" w:sz="8" w:space="0" w:color="auto"/>
              <w:right w:val="single" w:sz="8" w:space="0" w:color="auto"/>
            </w:tcBorders>
            <w:vAlign w:val="center"/>
            <w:hideMark/>
          </w:tcPr>
          <w:p w14:paraId="30E09103" w14:textId="77777777" w:rsidR="00601F35" w:rsidRPr="00B40200" w:rsidRDefault="00601F35" w:rsidP="00D82804">
            <w:pPr>
              <w:jc w:val="center"/>
              <w:rPr>
                <w:rFonts w:cs="Calibri"/>
                <w:color w:val="000000"/>
                <w:sz w:val="14"/>
                <w:szCs w:val="14"/>
              </w:rPr>
            </w:pPr>
            <w:r w:rsidRPr="00B40200">
              <w:rPr>
                <w:rFonts w:cs="Calibri"/>
                <w:color w:val="000000"/>
                <w:sz w:val="14"/>
                <w:szCs w:val="14"/>
              </w:rPr>
              <w:t>75</w:t>
            </w:r>
          </w:p>
        </w:tc>
        <w:tc>
          <w:tcPr>
            <w:tcW w:w="3395" w:type="dxa"/>
            <w:tcBorders>
              <w:top w:val="nil"/>
              <w:left w:val="nil"/>
              <w:bottom w:val="single" w:sz="8" w:space="0" w:color="auto"/>
              <w:right w:val="single" w:sz="8" w:space="0" w:color="auto"/>
            </w:tcBorders>
            <w:shd w:val="clear" w:color="000000" w:fill="FFFFFF"/>
            <w:vAlign w:val="center"/>
            <w:hideMark/>
          </w:tcPr>
          <w:p w14:paraId="3227DBCF" w14:textId="77777777" w:rsidR="00601F35" w:rsidRPr="00B40200" w:rsidRDefault="00601F35" w:rsidP="00D82804">
            <w:pPr>
              <w:jc w:val="center"/>
              <w:rPr>
                <w:rFonts w:cs="Calibri"/>
                <w:color w:val="000000"/>
                <w:sz w:val="14"/>
                <w:szCs w:val="14"/>
              </w:rPr>
            </w:pPr>
            <w:r w:rsidRPr="00B40200">
              <w:rPr>
                <w:rFonts w:cs="Calibri"/>
                <w:color w:val="000000"/>
                <w:sz w:val="14"/>
                <w:szCs w:val="14"/>
              </w:rPr>
              <w:t>Pirofosfato de potasio</w:t>
            </w:r>
          </w:p>
        </w:tc>
        <w:tc>
          <w:tcPr>
            <w:tcW w:w="1229" w:type="dxa"/>
            <w:tcBorders>
              <w:top w:val="nil"/>
              <w:left w:val="nil"/>
              <w:bottom w:val="single" w:sz="8" w:space="0" w:color="auto"/>
              <w:right w:val="single" w:sz="8" w:space="0" w:color="auto"/>
            </w:tcBorders>
            <w:shd w:val="clear" w:color="000000" w:fill="FFFFFF"/>
            <w:vAlign w:val="center"/>
            <w:hideMark/>
          </w:tcPr>
          <w:p w14:paraId="3E28651F"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EBC36B2"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058B1BBE"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44B3E9AB"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45180DF4"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6DC1265"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03BA94D9" w14:textId="77777777" w:rsidR="00601F35" w:rsidRPr="00B40200" w:rsidRDefault="00601F35" w:rsidP="00D82804">
            <w:pPr>
              <w:rPr>
                <w:sz w:val="20"/>
                <w:szCs w:val="20"/>
              </w:rPr>
            </w:pPr>
          </w:p>
        </w:tc>
      </w:tr>
      <w:tr w:rsidR="00601F35" w:rsidRPr="00B40200" w14:paraId="05499721"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69B96C6" w14:textId="77777777" w:rsidR="00601F35" w:rsidRPr="00B40200" w:rsidRDefault="00601F35" w:rsidP="00D82804">
            <w:pPr>
              <w:jc w:val="center"/>
              <w:rPr>
                <w:rFonts w:cs="Calibri"/>
                <w:color w:val="000000"/>
                <w:sz w:val="14"/>
                <w:szCs w:val="14"/>
              </w:rPr>
            </w:pPr>
            <w:r w:rsidRPr="00B40200">
              <w:rPr>
                <w:rFonts w:cs="Calibri"/>
                <w:color w:val="000000"/>
                <w:sz w:val="14"/>
                <w:szCs w:val="14"/>
              </w:rPr>
              <w:t>76</w:t>
            </w:r>
          </w:p>
        </w:tc>
        <w:tc>
          <w:tcPr>
            <w:tcW w:w="3395" w:type="dxa"/>
            <w:tcBorders>
              <w:top w:val="nil"/>
              <w:left w:val="nil"/>
              <w:bottom w:val="single" w:sz="8" w:space="0" w:color="auto"/>
              <w:right w:val="single" w:sz="8" w:space="0" w:color="auto"/>
            </w:tcBorders>
            <w:shd w:val="clear" w:color="000000" w:fill="FFFFFF"/>
            <w:vAlign w:val="center"/>
            <w:hideMark/>
          </w:tcPr>
          <w:p w14:paraId="59F3F2FC" w14:textId="77777777" w:rsidR="00601F35" w:rsidRPr="00B40200" w:rsidRDefault="00601F35" w:rsidP="00D82804">
            <w:pPr>
              <w:jc w:val="center"/>
              <w:rPr>
                <w:rFonts w:cs="Calibri"/>
                <w:color w:val="000000"/>
                <w:sz w:val="14"/>
                <w:szCs w:val="14"/>
              </w:rPr>
            </w:pPr>
            <w:r w:rsidRPr="00B40200">
              <w:rPr>
                <w:rFonts w:cs="Calibri"/>
                <w:color w:val="000000"/>
                <w:sz w:val="14"/>
                <w:szCs w:val="14"/>
              </w:rPr>
              <w:t>Pirofosfato de sodio</w:t>
            </w:r>
          </w:p>
        </w:tc>
        <w:tc>
          <w:tcPr>
            <w:tcW w:w="1229" w:type="dxa"/>
            <w:tcBorders>
              <w:top w:val="nil"/>
              <w:left w:val="nil"/>
              <w:bottom w:val="single" w:sz="8" w:space="0" w:color="auto"/>
              <w:right w:val="single" w:sz="8" w:space="0" w:color="auto"/>
            </w:tcBorders>
            <w:shd w:val="clear" w:color="000000" w:fill="FFFFFF"/>
            <w:vAlign w:val="center"/>
            <w:hideMark/>
          </w:tcPr>
          <w:p w14:paraId="7EBD8B34"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8924C0A" w14:textId="77777777" w:rsidR="00601F35" w:rsidRPr="00B40200" w:rsidRDefault="00601F35" w:rsidP="00D82804">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2F7C091B"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47612BF"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00B9FD3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A34A416"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5087D029" w14:textId="77777777" w:rsidR="00601F35" w:rsidRPr="00B40200" w:rsidRDefault="00601F35" w:rsidP="00D82804">
            <w:pPr>
              <w:rPr>
                <w:sz w:val="20"/>
                <w:szCs w:val="20"/>
              </w:rPr>
            </w:pPr>
          </w:p>
        </w:tc>
      </w:tr>
      <w:tr w:rsidR="00601F35" w:rsidRPr="00B40200" w14:paraId="6F71E78E"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7337857B" w14:textId="77777777" w:rsidR="00601F35" w:rsidRPr="00B40200" w:rsidRDefault="00601F35" w:rsidP="00D82804">
            <w:pPr>
              <w:jc w:val="center"/>
              <w:rPr>
                <w:rFonts w:cs="Calibri"/>
                <w:color w:val="000000"/>
                <w:sz w:val="14"/>
                <w:szCs w:val="14"/>
              </w:rPr>
            </w:pPr>
            <w:r w:rsidRPr="00B40200">
              <w:rPr>
                <w:rFonts w:cs="Calibri"/>
                <w:color w:val="000000"/>
                <w:sz w:val="14"/>
                <w:szCs w:val="14"/>
              </w:rPr>
              <w:t>77</w:t>
            </w:r>
          </w:p>
        </w:tc>
        <w:tc>
          <w:tcPr>
            <w:tcW w:w="3395" w:type="dxa"/>
            <w:tcBorders>
              <w:top w:val="nil"/>
              <w:left w:val="nil"/>
              <w:bottom w:val="single" w:sz="8" w:space="0" w:color="auto"/>
              <w:right w:val="single" w:sz="8" w:space="0" w:color="auto"/>
            </w:tcBorders>
            <w:shd w:val="clear" w:color="000000" w:fill="FFFFFF"/>
            <w:vAlign w:val="center"/>
            <w:hideMark/>
          </w:tcPr>
          <w:p w14:paraId="3408BE3D" w14:textId="77777777" w:rsidR="00601F35" w:rsidRPr="00B40200" w:rsidRDefault="00601F35" w:rsidP="00D82804">
            <w:pPr>
              <w:jc w:val="center"/>
              <w:rPr>
                <w:rFonts w:cs="Calibri"/>
                <w:color w:val="000000"/>
                <w:sz w:val="14"/>
                <w:szCs w:val="14"/>
              </w:rPr>
            </w:pPr>
            <w:r w:rsidRPr="00B40200">
              <w:rPr>
                <w:rFonts w:cs="Calibri"/>
                <w:color w:val="000000"/>
                <w:sz w:val="14"/>
                <w:szCs w:val="14"/>
              </w:rPr>
              <w:t>Plata (Ag, alambre), Pureza ≥ 99.9%</w:t>
            </w:r>
          </w:p>
        </w:tc>
        <w:tc>
          <w:tcPr>
            <w:tcW w:w="1229" w:type="dxa"/>
            <w:tcBorders>
              <w:top w:val="nil"/>
              <w:left w:val="nil"/>
              <w:bottom w:val="single" w:sz="8" w:space="0" w:color="auto"/>
              <w:right w:val="single" w:sz="8" w:space="0" w:color="auto"/>
            </w:tcBorders>
            <w:shd w:val="clear" w:color="000000" w:fill="FFFFFF"/>
            <w:vAlign w:val="center"/>
            <w:hideMark/>
          </w:tcPr>
          <w:p w14:paraId="4E76FC0E"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45B09361"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99.9%</w:t>
            </w:r>
          </w:p>
        </w:tc>
        <w:tc>
          <w:tcPr>
            <w:tcW w:w="1930" w:type="dxa"/>
            <w:tcBorders>
              <w:top w:val="nil"/>
              <w:left w:val="nil"/>
              <w:bottom w:val="single" w:sz="8" w:space="0" w:color="auto"/>
              <w:right w:val="single" w:sz="8" w:space="0" w:color="auto"/>
            </w:tcBorders>
            <w:shd w:val="clear" w:color="000000" w:fill="FFFFFF"/>
            <w:vAlign w:val="center"/>
            <w:hideMark/>
          </w:tcPr>
          <w:p w14:paraId="2212D877"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8071A1B" w14:textId="77777777" w:rsidR="00601F35" w:rsidRPr="00B40200" w:rsidRDefault="00601F35" w:rsidP="00D82804">
            <w:pPr>
              <w:jc w:val="center"/>
              <w:rPr>
                <w:rFonts w:cs="Calibri"/>
                <w:color w:val="000000"/>
                <w:sz w:val="14"/>
                <w:szCs w:val="14"/>
              </w:rPr>
            </w:pPr>
            <w:r w:rsidRPr="00B40200">
              <w:rPr>
                <w:rFonts w:cs="Calibri"/>
                <w:color w:val="000000"/>
                <w:sz w:val="14"/>
                <w:szCs w:val="14"/>
              </w:rPr>
              <w:t>20</w:t>
            </w:r>
          </w:p>
        </w:tc>
        <w:tc>
          <w:tcPr>
            <w:tcW w:w="1596" w:type="dxa"/>
            <w:tcBorders>
              <w:top w:val="nil"/>
              <w:left w:val="nil"/>
              <w:bottom w:val="single" w:sz="8" w:space="0" w:color="auto"/>
              <w:right w:val="single" w:sz="8" w:space="0" w:color="auto"/>
            </w:tcBorders>
            <w:vAlign w:val="center"/>
            <w:hideMark/>
          </w:tcPr>
          <w:p w14:paraId="5381659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622F4EC"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261ADBE0" w14:textId="77777777" w:rsidR="00601F35" w:rsidRPr="00B40200" w:rsidRDefault="00601F35" w:rsidP="00D82804">
            <w:pPr>
              <w:rPr>
                <w:sz w:val="20"/>
                <w:szCs w:val="20"/>
              </w:rPr>
            </w:pPr>
          </w:p>
        </w:tc>
      </w:tr>
      <w:tr w:rsidR="00601F35" w:rsidRPr="00B40200" w14:paraId="621CE0BD" w14:textId="77777777" w:rsidTr="00D82804">
        <w:trPr>
          <w:trHeight w:val="480"/>
        </w:trPr>
        <w:tc>
          <w:tcPr>
            <w:tcW w:w="1209" w:type="dxa"/>
            <w:tcBorders>
              <w:top w:val="nil"/>
              <w:left w:val="single" w:sz="8" w:space="0" w:color="auto"/>
              <w:bottom w:val="single" w:sz="8" w:space="0" w:color="auto"/>
              <w:right w:val="single" w:sz="8" w:space="0" w:color="auto"/>
            </w:tcBorders>
            <w:vAlign w:val="center"/>
            <w:hideMark/>
          </w:tcPr>
          <w:p w14:paraId="7FCD21DA" w14:textId="77777777" w:rsidR="00601F35" w:rsidRPr="00B40200" w:rsidRDefault="00601F35" w:rsidP="00D82804">
            <w:pPr>
              <w:jc w:val="center"/>
              <w:rPr>
                <w:rFonts w:cs="Calibri"/>
                <w:color w:val="000000"/>
                <w:sz w:val="14"/>
                <w:szCs w:val="14"/>
              </w:rPr>
            </w:pPr>
            <w:r w:rsidRPr="00B40200">
              <w:rPr>
                <w:rFonts w:cs="Calibri"/>
                <w:color w:val="000000"/>
                <w:sz w:val="14"/>
                <w:szCs w:val="14"/>
              </w:rPr>
              <w:t>78</w:t>
            </w:r>
          </w:p>
        </w:tc>
        <w:tc>
          <w:tcPr>
            <w:tcW w:w="3395" w:type="dxa"/>
            <w:tcBorders>
              <w:top w:val="nil"/>
              <w:left w:val="nil"/>
              <w:bottom w:val="single" w:sz="8" w:space="0" w:color="auto"/>
              <w:right w:val="single" w:sz="8" w:space="0" w:color="auto"/>
            </w:tcBorders>
            <w:shd w:val="clear" w:color="000000" w:fill="FFFFFF"/>
            <w:vAlign w:val="center"/>
            <w:hideMark/>
          </w:tcPr>
          <w:p w14:paraId="7B989E5B" w14:textId="77777777" w:rsidR="00601F35" w:rsidRPr="00B40200" w:rsidRDefault="00601F35" w:rsidP="00D82804">
            <w:pPr>
              <w:jc w:val="center"/>
              <w:rPr>
                <w:rFonts w:cs="Calibri"/>
                <w:color w:val="000000"/>
                <w:sz w:val="14"/>
                <w:szCs w:val="14"/>
              </w:rPr>
            </w:pPr>
            <w:r w:rsidRPr="00B40200">
              <w:rPr>
                <w:rFonts w:cs="Calibri"/>
                <w:color w:val="000000"/>
                <w:sz w:val="14"/>
                <w:szCs w:val="14"/>
              </w:rPr>
              <w:t>Rojo de metilo</w:t>
            </w:r>
          </w:p>
        </w:tc>
        <w:tc>
          <w:tcPr>
            <w:tcW w:w="1229" w:type="dxa"/>
            <w:tcBorders>
              <w:top w:val="nil"/>
              <w:left w:val="nil"/>
              <w:bottom w:val="single" w:sz="8" w:space="0" w:color="auto"/>
              <w:right w:val="single" w:sz="8" w:space="0" w:color="auto"/>
            </w:tcBorders>
            <w:shd w:val="clear" w:color="000000" w:fill="FFFFFF"/>
            <w:vAlign w:val="center"/>
            <w:hideMark/>
          </w:tcPr>
          <w:p w14:paraId="28FFF422"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E45858E" w14:textId="77777777" w:rsidR="00601F35" w:rsidRPr="00B40200" w:rsidRDefault="00601F35" w:rsidP="00D82804">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4C21842F"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CD8D29F"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6514E58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DB6DFC8"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BB3F724" w14:textId="77777777" w:rsidR="00601F35" w:rsidRPr="00B40200" w:rsidRDefault="00601F35" w:rsidP="00D82804">
            <w:pPr>
              <w:rPr>
                <w:sz w:val="20"/>
                <w:szCs w:val="20"/>
              </w:rPr>
            </w:pPr>
          </w:p>
        </w:tc>
      </w:tr>
      <w:tr w:rsidR="00601F35" w:rsidRPr="00B40200" w14:paraId="0C2F5B71"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8E6A980" w14:textId="77777777" w:rsidR="00601F35" w:rsidRPr="00B40200" w:rsidRDefault="00601F35" w:rsidP="00D82804">
            <w:pPr>
              <w:jc w:val="center"/>
              <w:rPr>
                <w:rFonts w:cs="Calibri"/>
                <w:color w:val="000000"/>
                <w:sz w:val="14"/>
                <w:szCs w:val="14"/>
              </w:rPr>
            </w:pPr>
            <w:r w:rsidRPr="00B40200">
              <w:rPr>
                <w:rFonts w:cs="Calibri"/>
                <w:color w:val="000000"/>
                <w:sz w:val="14"/>
                <w:szCs w:val="14"/>
              </w:rPr>
              <w:t>79</w:t>
            </w:r>
          </w:p>
        </w:tc>
        <w:tc>
          <w:tcPr>
            <w:tcW w:w="3395" w:type="dxa"/>
            <w:tcBorders>
              <w:top w:val="nil"/>
              <w:left w:val="nil"/>
              <w:bottom w:val="single" w:sz="8" w:space="0" w:color="auto"/>
              <w:right w:val="single" w:sz="8" w:space="0" w:color="auto"/>
            </w:tcBorders>
            <w:shd w:val="clear" w:color="000000" w:fill="FFFFFF"/>
            <w:vAlign w:val="center"/>
            <w:hideMark/>
          </w:tcPr>
          <w:p w14:paraId="14014A20" w14:textId="77777777" w:rsidR="00601F35" w:rsidRPr="00B40200" w:rsidRDefault="00601F35" w:rsidP="00D82804">
            <w:pPr>
              <w:jc w:val="center"/>
              <w:rPr>
                <w:rFonts w:cs="Calibri"/>
                <w:color w:val="000000"/>
                <w:sz w:val="14"/>
                <w:szCs w:val="14"/>
              </w:rPr>
            </w:pPr>
            <w:r w:rsidRPr="00B40200">
              <w:rPr>
                <w:rFonts w:cs="Calibri"/>
                <w:color w:val="000000"/>
                <w:sz w:val="14"/>
                <w:szCs w:val="14"/>
              </w:rPr>
              <w:t>Sacarosa</w:t>
            </w:r>
          </w:p>
        </w:tc>
        <w:tc>
          <w:tcPr>
            <w:tcW w:w="1229" w:type="dxa"/>
            <w:tcBorders>
              <w:top w:val="nil"/>
              <w:left w:val="nil"/>
              <w:bottom w:val="single" w:sz="8" w:space="0" w:color="auto"/>
              <w:right w:val="single" w:sz="8" w:space="0" w:color="auto"/>
            </w:tcBorders>
            <w:shd w:val="clear" w:color="000000" w:fill="FFFFFF"/>
            <w:vAlign w:val="center"/>
            <w:hideMark/>
          </w:tcPr>
          <w:p w14:paraId="10857110"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A4F3892" w14:textId="77777777" w:rsidR="00601F35" w:rsidRPr="00B40200" w:rsidRDefault="00601F35" w:rsidP="00D82804">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7C3A16FF"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5B912C4C"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6B5D3C98"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72EA7D0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8CAEE94" w14:textId="77777777" w:rsidR="00601F35" w:rsidRPr="00B40200" w:rsidRDefault="00601F35" w:rsidP="00D82804">
            <w:pPr>
              <w:rPr>
                <w:sz w:val="20"/>
                <w:szCs w:val="20"/>
              </w:rPr>
            </w:pPr>
          </w:p>
        </w:tc>
      </w:tr>
      <w:tr w:rsidR="00601F35" w:rsidRPr="00B40200" w14:paraId="7DEC457A" w14:textId="77777777" w:rsidTr="00D82804">
        <w:trPr>
          <w:trHeight w:val="480"/>
        </w:trPr>
        <w:tc>
          <w:tcPr>
            <w:tcW w:w="1209" w:type="dxa"/>
            <w:tcBorders>
              <w:top w:val="nil"/>
              <w:left w:val="single" w:sz="8" w:space="0" w:color="auto"/>
              <w:bottom w:val="single" w:sz="8" w:space="0" w:color="auto"/>
              <w:right w:val="single" w:sz="8" w:space="0" w:color="auto"/>
            </w:tcBorders>
            <w:vAlign w:val="center"/>
            <w:hideMark/>
          </w:tcPr>
          <w:p w14:paraId="0FD3AFF5" w14:textId="77777777" w:rsidR="00601F35" w:rsidRPr="00B40200" w:rsidRDefault="00601F35" w:rsidP="00D82804">
            <w:pPr>
              <w:jc w:val="center"/>
              <w:rPr>
                <w:rFonts w:cs="Calibri"/>
                <w:color w:val="000000"/>
                <w:sz w:val="14"/>
                <w:szCs w:val="14"/>
              </w:rPr>
            </w:pPr>
            <w:r w:rsidRPr="00B40200">
              <w:rPr>
                <w:rFonts w:cs="Calibri"/>
                <w:color w:val="000000"/>
                <w:sz w:val="14"/>
                <w:szCs w:val="14"/>
              </w:rPr>
              <w:t>80</w:t>
            </w:r>
          </w:p>
        </w:tc>
        <w:tc>
          <w:tcPr>
            <w:tcW w:w="3395" w:type="dxa"/>
            <w:tcBorders>
              <w:top w:val="nil"/>
              <w:left w:val="nil"/>
              <w:bottom w:val="single" w:sz="8" w:space="0" w:color="auto"/>
              <w:right w:val="single" w:sz="8" w:space="0" w:color="auto"/>
            </w:tcBorders>
            <w:shd w:val="clear" w:color="000000" w:fill="FFFFFF"/>
            <w:vAlign w:val="center"/>
            <w:hideMark/>
          </w:tcPr>
          <w:p w14:paraId="4711FC6E" w14:textId="77777777" w:rsidR="00601F35" w:rsidRPr="00B40200" w:rsidRDefault="00601F35" w:rsidP="00D82804">
            <w:pPr>
              <w:jc w:val="center"/>
              <w:rPr>
                <w:rFonts w:cs="Calibri"/>
                <w:color w:val="000000"/>
                <w:sz w:val="14"/>
                <w:szCs w:val="14"/>
              </w:rPr>
            </w:pPr>
            <w:proofErr w:type="spellStart"/>
            <w:r w:rsidRPr="00B40200">
              <w:rPr>
                <w:rFonts w:cs="Calibri"/>
                <w:color w:val="000000"/>
                <w:sz w:val="14"/>
                <w:szCs w:val="14"/>
              </w:rPr>
              <w:t>Silica</w:t>
            </w:r>
            <w:proofErr w:type="spellEnd"/>
            <w:r w:rsidRPr="00B40200">
              <w:rPr>
                <w:rFonts w:cs="Calibri"/>
                <w:color w:val="000000"/>
                <w:sz w:val="14"/>
                <w:szCs w:val="14"/>
              </w:rPr>
              <w:t xml:space="preserve"> gel azul con indicador de humedad</w:t>
            </w:r>
          </w:p>
        </w:tc>
        <w:tc>
          <w:tcPr>
            <w:tcW w:w="1229" w:type="dxa"/>
            <w:tcBorders>
              <w:top w:val="nil"/>
              <w:left w:val="nil"/>
              <w:bottom w:val="single" w:sz="8" w:space="0" w:color="auto"/>
              <w:right w:val="single" w:sz="8" w:space="0" w:color="auto"/>
            </w:tcBorders>
            <w:shd w:val="clear" w:color="000000" w:fill="FFFFFF"/>
            <w:vAlign w:val="center"/>
            <w:hideMark/>
          </w:tcPr>
          <w:p w14:paraId="180DEB2B"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90396FA" w14:textId="77777777" w:rsidR="00601F35" w:rsidRPr="00B40200" w:rsidRDefault="00601F35" w:rsidP="00D82804">
            <w:pPr>
              <w:jc w:val="center"/>
              <w:rPr>
                <w:rFonts w:cs="Calibri"/>
                <w:color w:val="000000"/>
                <w:sz w:val="14"/>
                <w:szCs w:val="14"/>
              </w:rPr>
            </w:pPr>
            <w:r w:rsidRPr="00B40200">
              <w:rPr>
                <w:rFonts w:cs="Calibri"/>
                <w:color w:val="000000"/>
                <w:sz w:val="14"/>
                <w:szCs w:val="14"/>
              </w:rPr>
              <w:t>97,00%</w:t>
            </w:r>
          </w:p>
        </w:tc>
        <w:tc>
          <w:tcPr>
            <w:tcW w:w="1930" w:type="dxa"/>
            <w:tcBorders>
              <w:top w:val="nil"/>
              <w:left w:val="nil"/>
              <w:bottom w:val="single" w:sz="8" w:space="0" w:color="auto"/>
              <w:right w:val="single" w:sz="8" w:space="0" w:color="auto"/>
            </w:tcBorders>
            <w:shd w:val="clear" w:color="000000" w:fill="FFFFFF"/>
            <w:vAlign w:val="center"/>
            <w:hideMark/>
          </w:tcPr>
          <w:p w14:paraId="49C3E42A"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comercial</w:t>
            </w:r>
          </w:p>
        </w:tc>
        <w:tc>
          <w:tcPr>
            <w:tcW w:w="1439" w:type="dxa"/>
            <w:tcBorders>
              <w:top w:val="nil"/>
              <w:left w:val="nil"/>
              <w:bottom w:val="single" w:sz="8" w:space="0" w:color="auto"/>
              <w:right w:val="single" w:sz="8" w:space="0" w:color="auto"/>
            </w:tcBorders>
            <w:vAlign w:val="center"/>
            <w:hideMark/>
          </w:tcPr>
          <w:p w14:paraId="7B14F5F2"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6E2C4B2F"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44D3719"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114778A6" w14:textId="77777777" w:rsidR="00601F35" w:rsidRPr="00B40200" w:rsidRDefault="00601F35" w:rsidP="00D82804">
            <w:pPr>
              <w:rPr>
                <w:sz w:val="20"/>
                <w:szCs w:val="20"/>
              </w:rPr>
            </w:pPr>
          </w:p>
        </w:tc>
      </w:tr>
      <w:tr w:rsidR="00601F35" w:rsidRPr="00B40200" w14:paraId="7E4F5595" w14:textId="77777777" w:rsidTr="00D82804">
        <w:trPr>
          <w:trHeight w:val="1509"/>
        </w:trPr>
        <w:tc>
          <w:tcPr>
            <w:tcW w:w="1209" w:type="dxa"/>
            <w:tcBorders>
              <w:top w:val="nil"/>
              <w:left w:val="single" w:sz="8" w:space="0" w:color="auto"/>
              <w:bottom w:val="single" w:sz="8" w:space="0" w:color="auto"/>
              <w:right w:val="single" w:sz="8" w:space="0" w:color="auto"/>
            </w:tcBorders>
            <w:vAlign w:val="center"/>
            <w:hideMark/>
          </w:tcPr>
          <w:p w14:paraId="6C325CF8" w14:textId="77777777" w:rsidR="00601F35" w:rsidRPr="00B40200" w:rsidRDefault="00601F35" w:rsidP="00D82804">
            <w:pPr>
              <w:jc w:val="center"/>
              <w:rPr>
                <w:rFonts w:cs="Calibri"/>
                <w:color w:val="000000"/>
                <w:sz w:val="14"/>
                <w:szCs w:val="14"/>
              </w:rPr>
            </w:pPr>
            <w:r w:rsidRPr="00B40200">
              <w:rPr>
                <w:rFonts w:cs="Calibri"/>
                <w:color w:val="000000"/>
                <w:sz w:val="14"/>
                <w:szCs w:val="14"/>
              </w:rPr>
              <w:t>81</w:t>
            </w:r>
          </w:p>
        </w:tc>
        <w:tc>
          <w:tcPr>
            <w:tcW w:w="3395" w:type="dxa"/>
            <w:tcBorders>
              <w:top w:val="nil"/>
              <w:left w:val="nil"/>
              <w:bottom w:val="single" w:sz="8" w:space="0" w:color="auto"/>
              <w:right w:val="single" w:sz="8" w:space="0" w:color="auto"/>
            </w:tcBorders>
            <w:shd w:val="clear" w:color="000000" w:fill="FFFFFF"/>
            <w:vAlign w:val="center"/>
            <w:hideMark/>
          </w:tcPr>
          <w:p w14:paraId="6325757A"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aluminio tipo A</w:t>
            </w:r>
          </w:p>
        </w:tc>
        <w:tc>
          <w:tcPr>
            <w:tcW w:w="1229" w:type="dxa"/>
            <w:tcBorders>
              <w:top w:val="nil"/>
              <w:left w:val="nil"/>
              <w:bottom w:val="single" w:sz="8" w:space="0" w:color="auto"/>
              <w:right w:val="single" w:sz="8" w:space="0" w:color="auto"/>
            </w:tcBorders>
            <w:shd w:val="clear" w:color="000000" w:fill="FFFFFF"/>
            <w:vAlign w:val="center"/>
            <w:hideMark/>
          </w:tcPr>
          <w:p w14:paraId="2F18AC01"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608B5E4E" w14:textId="77777777" w:rsidR="00601F35" w:rsidRPr="00B40200" w:rsidRDefault="00601F35" w:rsidP="00D82804">
            <w:pPr>
              <w:jc w:val="center"/>
              <w:rPr>
                <w:rFonts w:cs="Calibri"/>
                <w:color w:val="000000"/>
                <w:sz w:val="14"/>
                <w:szCs w:val="14"/>
              </w:rPr>
            </w:pPr>
            <w:r w:rsidRPr="00B40200">
              <w:rPr>
                <w:rFonts w:cs="Calibri"/>
                <w:color w:val="000000"/>
                <w:sz w:val="14"/>
                <w:szCs w:val="14"/>
              </w:rPr>
              <w:t>– Al2O3 mínimo: 17.0%</w:t>
            </w:r>
            <w:r w:rsidRPr="00B40200">
              <w:rPr>
                <w:rFonts w:cs="Calibri"/>
                <w:color w:val="000000"/>
                <w:sz w:val="14"/>
                <w:szCs w:val="14"/>
              </w:rPr>
              <w:br/>
              <w:t>– Hierro como Fe2O3: máx. 0.75%</w:t>
            </w:r>
            <w:r w:rsidRPr="00B40200">
              <w:rPr>
                <w:rFonts w:cs="Calibri"/>
                <w:color w:val="000000"/>
                <w:sz w:val="14"/>
                <w:szCs w:val="14"/>
              </w:rPr>
              <w:br/>
              <w:t>– Materia insoluble. máx. 0.50%</w:t>
            </w:r>
          </w:p>
        </w:tc>
        <w:tc>
          <w:tcPr>
            <w:tcW w:w="1930" w:type="dxa"/>
            <w:tcBorders>
              <w:top w:val="nil"/>
              <w:left w:val="nil"/>
              <w:bottom w:val="single" w:sz="8" w:space="0" w:color="auto"/>
              <w:right w:val="single" w:sz="8" w:space="0" w:color="auto"/>
            </w:tcBorders>
            <w:shd w:val="clear" w:color="000000" w:fill="FFFFFF"/>
            <w:vAlign w:val="center"/>
            <w:hideMark/>
          </w:tcPr>
          <w:p w14:paraId="5DADBC29"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comercial sólido granular color blanco</w:t>
            </w:r>
          </w:p>
        </w:tc>
        <w:tc>
          <w:tcPr>
            <w:tcW w:w="1439" w:type="dxa"/>
            <w:tcBorders>
              <w:top w:val="nil"/>
              <w:left w:val="nil"/>
              <w:bottom w:val="single" w:sz="8" w:space="0" w:color="auto"/>
              <w:right w:val="single" w:sz="8" w:space="0" w:color="auto"/>
            </w:tcBorders>
            <w:vAlign w:val="center"/>
            <w:hideMark/>
          </w:tcPr>
          <w:p w14:paraId="6D186B53" w14:textId="77777777" w:rsidR="00601F35" w:rsidRPr="00B40200" w:rsidRDefault="00601F35" w:rsidP="00D82804">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5CDA47B6"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CFDF4FF"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5ACB958" w14:textId="77777777" w:rsidR="00601F35" w:rsidRPr="00B40200" w:rsidRDefault="00601F35" w:rsidP="00D82804">
            <w:pPr>
              <w:rPr>
                <w:sz w:val="20"/>
                <w:szCs w:val="20"/>
              </w:rPr>
            </w:pPr>
          </w:p>
        </w:tc>
      </w:tr>
      <w:tr w:rsidR="00601F35" w:rsidRPr="00B40200" w14:paraId="4D69C2A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49335A2" w14:textId="77777777" w:rsidR="00601F35" w:rsidRPr="00B40200" w:rsidRDefault="00601F35" w:rsidP="00D82804">
            <w:pPr>
              <w:jc w:val="center"/>
              <w:rPr>
                <w:rFonts w:cs="Calibri"/>
                <w:color w:val="000000"/>
                <w:sz w:val="14"/>
                <w:szCs w:val="14"/>
              </w:rPr>
            </w:pPr>
            <w:r w:rsidRPr="00B40200">
              <w:rPr>
                <w:rFonts w:cs="Calibri"/>
                <w:color w:val="000000"/>
                <w:sz w:val="14"/>
                <w:szCs w:val="14"/>
              </w:rPr>
              <w:t>82</w:t>
            </w:r>
          </w:p>
        </w:tc>
        <w:tc>
          <w:tcPr>
            <w:tcW w:w="3395" w:type="dxa"/>
            <w:tcBorders>
              <w:top w:val="nil"/>
              <w:left w:val="nil"/>
              <w:bottom w:val="single" w:sz="8" w:space="0" w:color="auto"/>
              <w:right w:val="single" w:sz="8" w:space="0" w:color="auto"/>
            </w:tcBorders>
            <w:shd w:val="clear" w:color="000000" w:fill="FFFFFF"/>
            <w:vAlign w:val="center"/>
            <w:hideMark/>
          </w:tcPr>
          <w:p w14:paraId="5E7D4F1B"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cobre</w:t>
            </w:r>
          </w:p>
        </w:tc>
        <w:tc>
          <w:tcPr>
            <w:tcW w:w="1229" w:type="dxa"/>
            <w:tcBorders>
              <w:top w:val="nil"/>
              <w:left w:val="nil"/>
              <w:bottom w:val="single" w:sz="8" w:space="0" w:color="auto"/>
              <w:right w:val="single" w:sz="8" w:space="0" w:color="auto"/>
            </w:tcBorders>
            <w:shd w:val="clear" w:color="000000" w:fill="FFFFFF"/>
            <w:vAlign w:val="center"/>
            <w:hideMark/>
          </w:tcPr>
          <w:p w14:paraId="0850B50D"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B3E58F7"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41E7B9C5"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71CEA3B0"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1F6A9113"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64C3C60"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5B50ABD" w14:textId="77777777" w:rsidR="00601F35" w:rsidRPr="00B40200" w:rsidRDefault="00601F35" w:rsidP="00D82804">
            <w:pPr>
              <w:rPr>
                <w:sz w:val="20"/>
                <w:szCs w:val="20"/>
              </w:rPr>
            </w:pPr>
          </w:p>
        </w:tc>
      </w:tr>
      <w:tr w:rsidR="00601F35" w:rsidRPr="00B40200" w14:paraId="416B3B5D"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6D5DAA9A" w14:textId="77777777" w:rsidR="00601F35" w:rsidRPr="00B40200" w:rsidRDefault="00601F35" w:rsidP="00D82804">
            <w:pPr>
              <w:jc w:val="center"/>
              <w:rPr>
                <w:rFonts w:cs="Calibri"/>
                <w:color w:val="000000"/>
                <w:sz w:val="14"/>
                <w:szCs w:val="14"/>
              </w:rPr>
            </w:pPr>
            <w:r w:rsidRPr="00B40200">
              <w:rPr>
                <w:rFonts w:cs="Calibri"/>
                <w:color w:val="000000"/>
                <w:sz w:val="14"/>
                <w:szCs w:val="14"/>
              </w:rPr>
              <w:t>83</w:t>
            </w:r>
          </w:p>
        </w:tc>
        <w:tc>
          <w:tcPr>
            <w:tcW w:w="3395" w:type="dxa"/>
            <w:tcBorders>
              <w:top w:val="nil"/>
              <w:left w:val="nil"/>
              <w:bottom w:val="single" w:sz="8" w:space="0" w:color="auto"/>
              <w:right w:val="single" w:sz="8" w:space="0" w:color="auto"/>
            </w:tcBorders>
            <w:shd w:val="clear" w:color="000000" w:fill="FFFFFF"/>
            <w:vAlign w:val="center"/>
            <w:hideMark/>
          </w:tcPr>
          <w:p w14:paraId="3D66D4A6"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mercurio II</w:t>
            </w:r>
          </w:p>
        </w:tc>
        <w:tc>
          <w:tcPr>
            <w:tcW w:w="1229" w:type="dxa"/>
            <w:tcBorders>
              <w:top w:val="nil"/>
              <w:left w:val="nil"/>
              <w:bottom w:val="single" w:sz="8" w:space="0" w:color="auto"/>
              <w:right w:val="single" w:sz="8" w:space="0" w:color="auto"/>
            </w:tcBorders>
            <w:shd w:val="clear" w:color="000000" w:fill="FFFFFF"/>
            <w:vAlign w:val="center"/>
            <w:hideMark/>
          </w:tcPr>
          <w:p w14:paraId="2CF8C424"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5E8958C4" w14:textId="77777777" w:rsidR="00601F35" w:rsidRPr="00B40200" w:rsidRDefault="00601F35" w:rsidP="00D82804">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561F402D"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7EDEA8C" w14:textId="77777777" w:rsidR="00601F35" w:rsidRPr="00B40200" w:rsidRDefault="00601F35" w:rsidP="00D82804">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4D4BBB6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D6211C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650B637" w14:textId="77777777" w:rsidR="00601F35" w:rsidRPr="00B40200" w:rsidRDefault="00601F35" w:rsidP="00D82804">
            <w:pPr>
              <w:rPr>
                <w:sz w:val="20"/>
                <w:szCs w:val="20"/>
              </w:rPr>
            </w:pPr>
          </w:p>
        </w:tc>
      </w:tr>
      <w:tr w:rsidR="00601F35" w:rsidRPr="00B40200" w14:paraId="56B03EEF" w14:textId="77777777" w:rsidTr="00D82804">
        <w:trPr>
          <w:trHeight w:val="369"/>
        </w:trPr>
        <w:tc>
          <w:tcPr>
            <w:tcW w:w="1209" w:type="dxa"/>
            <w:tcBorders>
              <w:top w:val="nil"/>
              <w:left w:val="single" w:sz="8" w:space="0" w:color="auto"/>
              <w:bottom w:val="single" w:sz="8" w:space="0" w:color="auto"/>
              <w:right w:val="single" w:sz="8" w:space="0" w:color="auto"/>
            </w:tcBorders>
            <w:vAlign w:val="center"/>
            <w:hideMark/>
          </w:tcPr>
          <w:p w14:paraId="49D14164" w14:textId="77777777" w:rsidR="00601F35" w:rsidRPr="00B40200" w:rsidRDefault="00601F35" w:rsidP="00D82804">
            <w:pPr>
              <w:jc w:val="center"/>
              <w:rPr>
                <w:rFonts w:cs="Calibri"/>
                <w:color w:val="000000"/>
                <w:sz w:val="14"/>
                <w:szCs w:val="14"/>
              </w:rPr>
            </w:pPr>
            <w:r w:rsidRPr="00B40200">
              <w:rPr>
                <w:rFonts w:cs="Calibri"/>
                <w:color w:val="000000"/>
                <w:sz w:val="14"/>
                <w:szCs w:val="14"/>
              </w:rPr>
              <w:t>84</w:t>
            </w:r>
          </w:p>
        </w:tc>
        <w:tc>
          <w:tcPr>
            <w:tcW w:w="3395" w:type="dxa"/>
            <w:tcBorders>
              <w:top w:val="nil"/>
              <w:left w:val="nil"/>
              <w:bottom w:val="single" w:sz="8" w:space="0" w:color="auto"/>
              <w:right w:val="single" w:sz="8" w:space="0" w:color="auto"/>
            </w:tcBorders>
            <w:shd w:val="clear" w:color="000000" w:fill="FFFFFF"/>
            <w:vAlign w:val="center"/>
            <w:hideMark/>
          </w:tcPr>
          <w:p w14:paraId="7BC674AA"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plata</w:t>
            </w:r>
          </w:p>
        </w:tc>
        <w:tc>
          <w:tcPr>
            <w:tcW w:w="1229" w:type="dxa"/>
            <w:tcBorders>
              <w:top w:val="nil"/>
              <w:left w:val="nil"/>
              <w:bottom w:val="single" w:sz="8" w:space="0" w:color="auto"/>
              <w:right w:val="single" w:sz="8" w:space="0" w:color="auto"/>
            </w:tcBorders>
            <w:shd w:val="clear" w:color="000000" w:fill="FFFFFF"/>
            <w:vAlign w:val="center"/>
            <w:hideMark/>
          </w:tcPr>
          <w:p w14:paraId="077687B6"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940FE99" w14:textId="77777777" w:rsidR="00601F35" w:rsidRPr="00B40200" w:rsidRDefault="00601F35" w:rsidP="00D82804">
            <w:pPr>
              <w:jc w:val="center"/>
              <w:rPr>
                <w:rFonts w:cs="Calibri"/>
                <w:color w:val="000000"/>
                <w:sz w:val="14"/>
                <w:szCs w:val="14"/>
              </w:rPr>
            </w:pPr>
            <w:r w:rsidRPr="00B40200">
              <w:rPr>
                <w:rFonts w:cs="Calibri"/>
                <w:color w:val="000000"/>
                <w:sz w:val="14"/>
                <w:szCs w:val="14"/>
              </w:rPr>
              <w:t>≥ 98.5 %</w:t>
            </w:r>
          </w:p>
        </w:tc>
        <w:tc>
          <w:tcPr>
            <w:tcW w:w="1930" w:type="dxa"/>
            <w:tcBorders>
              <w:top w:val="nil"/>
              <w:left w:val="nil"/>
              <w:bottom w:val="single" w:sz="8" w:space="0" w:color="auto"/>
              <w:right w:val="single" w:sz="8" w:space="0" w:color="auto"/>
            </w:tcBorders>
            <w:shd w:val="clear" w:color="000000" w:fill="FFFFFF"/>
            <w:vAlign w:val="center"/>
            <w:hideMark/>
          </w:tcPr>
          <w:p w14:paraId="7D74173C"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9AC48F6" w14:textId="77777777" w:rsidR="00601F35" w:rsidRPr="00B40200" w:rsidRDefault="00601F35" w:rsidP="00D82804">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1178026D"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401C92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38E571A" w14:textId="77777777" w:rsidR="00601F35" w:rsidRPr="00B40200" w:rsidRDefault="00601F35" w:rsidP="00D82804">
            <w:pPr>
              <w:rPr>
                <w:sz w:val="20"/>
                <w:szCs w:val="20"/>
              </w:rPr>
            </w:pPr>
          </w:p>
        </w:tc>
      </w:tr>
      <w:tr w:rsidR="00601F35" w:rsidRPr="00B40200" w14:paraId="479A3C5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426B4365" w14:textId="77777777" w:rsidR="00601F35" w:rsidRPr="00B40200" w:rsidRDefault="00601F35" w:rsidP="00D82804">
            <w:pPr>
              <w:jc w:val="center"/>
              <w:rPr>
                <w:rFonts w:cs="Calibri"/>
                <w:color w:val="000000"/>
                <w:sz w:val="14"/>
                <w:szCs w:val="14"/>
              </w:rPr>
            </w:pPr>
            <w:r w:rsidRPr="00B40200">
              <w:rPr>
                <w:rFonts w:cs="Calibri"/>
                <w:color w:val="000000"/>
                <w:sz w:val="14"/>
                <w:szCs w:val="14"/>
              </w:rPr>
              <w:t>85</w:t>
            </w:r>
          </w:p>
        </w:tc>
        <w:tc>
          <w:tcPr>
            <w:tcW w:w="3395" w:type="dxa"/>
            <w:tcBorders>
              <w:top w:val="nil"/>
              <w:left w:val="nil"/>
              <w:bottom w:val="single" w:sz="8" w:space="0" w:color="auto"/>
              <w:right w:val="single" w:sz="8" w:space="0" w:color="auto"/>
            </w:tcBorders>
            <w:shd w:val="clear" w:color="000000" w:fill="FFFFFF"/>
            <w:vAlign w:val="center"/>
            <w:hideMark/>
          </w:tcPr>
          <w:p w14:paraId="28055B1A"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Potasio</w:t>
            </w:r>
          </w:p>
        </w:tc>
        <w:tc>
          <w:tcPr>
            <w:tcW w:w="1229" w:type="dxa"/>
            <w:tcBorders>
              <w:top w:val="nil"/>
              <w:left w:val="nil"/>
              <w:bottom w:val="single" w:sz="8" w:space="0" w:color="auto"/>
              <w:right w:val="single" w:sz="8" w:space="0" w:color="auto"/>
            </w:tcBorders>
            <w:shd w:val="clear" w:color="000000" w:fill="FFFFFF"/>
            <w:vAlign w:val="center"/>
            <w:hideMark/>
          </w:tcPr>
          <w:p w14:paraId="7084AD03"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CEE519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4DBDC1E3"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3C3F0BE"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EF7633F"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3A72088"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7D97E788" w14:textId="77777777" w:rsidR="00601F35" w:rsidRPr="00B40200" w:rsidRDefault="00601F35" w:rsidP="00D82804">
            <w:pPr>
              <w:rPr>
                <w:sz w:val="20"/>
                <w:szCs w:val="20"/>
              </w:rPr>
            </w:pPr>
          </w:p>
        </w:tc>
      </w:tr>
      <w:tr w:rsidR="00601F35" w:rsidRPr="00B40200" w14:paraId="595B40B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030A0A90" w14:textId="77777777" w:rsidR="00601F35" w:rsidRPr="00B40200" w:rsidRDefault="00601F35" w:rsidP="00D82804">
            <w:pPr>
              <w:jc w:val="center"/>
              <w:rPr>
                <w:rFonts w:cs="Calibri"/>
                <w:color w:val="000000"/>
                <w:sz w:val="14"/>
                <w:szCs w:val="14"/>
              </w:rPr>
            </w:pPr>
            <w:r w:rsidRPr="00B40200">
              <w:rPr>
                <w:rFonts w:cs="Calibri"/>
                <w:color w:val="000000"/>
                <w:sz w:val="14"/>
                <w:szCs w:val="14"/>
              </w:rPr>
              <w:lastRenderedPageBreak/>
              <w:t>86</w:t>
            </w:r>
          </w:p>
        </w:tc>
        <w:tc>
          <w:tcPr>
            <w:tcW w:w="3395" w:type="dxa"/>
            <w:tcBorders>
              <w:top w:val="nil"/>
              <w:left w:val="nil"/>
              <w:bottom w:val="single" w:sz="8" w:space="0" w:color="auto"/>
              <w:right w:val="single" w:sz="8" w:space="0" w:color="auto"/>
            </w:tcBorders>
            <w:shd w:val="clear" w:color="000000" w:fill="FFFFFF"/>
            <w:vAlign w:val="center"/>
            <w:hideMark/>
          </w:tcPr>
          <w:p w14:paraId="3343DCD4"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sodio</w:t>
            </w:r>
          </w:p>
        </w:tc>
        <w:tc>
          <w:tcPr>
            <w:tcW w:w="1229" w:type="dxa"/>
            <w:tcBorders>
              <w:top w:val="nil"/>
              <w:left w:val="nil"/>
              <w:bottom w:val="single" w:sz="8" w:space="0" w:color="auto"/>
              <w:right w:val="single" w:sz="8" w:space="0" w:color="auto"/>
            </w:tcBorders>
            <w:shd w:val="clear" w:color="000000" w:fill="FFFFFF"/>
            <w:vAlign w:val="center"/>
            <w:hideMark/>
          </w:tcPr>
          <w:p w14:paraId="4D7B726E"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3E1C666"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5784E1C3"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FD5E436"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6BA0B472"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F376889"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BB211A1" w14:textId="77777777" w:rsidR="00601F35" w:rsidRPr="00B40200" w:rsidRDefault="00601F35" w:rsidP="00D82804">
            <w:pPr>
              <w:rPr>
                <w:sz w:val="20"/>
                <w:szCs w:val="20"/>
              </w:rPr>
            </w:pPr>
          </w:p>
        </w:tc>
      </w:tr>
      <w:tr w:rsidR="00601F35" w:rsidRPr="00B40200" w14:paraId="62272CF1" w14:textId="77777777" w:rsidTr="00D82804">
        <w:trPr>
          <w:trHeight w:val="372"/>
        </w:trPr>
        <w:tc>
          <w:tcPr>
            <w:tcW w:w="1209" w:type="dxa"/>
            <w:tcBorders>
              <w:top w:val="nil"/>
              <w:left w:val="single" w:sz="8" w:space="0" w:color="auto"/>
              <w:bottom w:val="single" w:sz="8" w:space="0" w:color="auto"/>
              <w:right w:val="single" w:sz="8" w:space="0" w:color="auto"/>
            </w:tcBorders>
            <w:vAlign w:val="center"/>
            <w:hideMark/>
          </w:tcPr>
          <w:p w14:paraId="1CCF0759" w14:textId="77777777" w:rsidR="00601F35" w:rsidRPr="00B40200" w:rsidRDefault="00601F35" w:rsidP="00D82804">
            <w:pPr>
              <w:jc w:val="center"/>
              <w:rPr>
                <w:rFonts w:cs="Calibri"/>
                <w:color w:val="000000"/>
                <w:sz w:val="14"/>
                <w:szCs w:val="14"/>
              </w:rPr>
            </w:pPr>
            <w:r w:rsidRPr="00B40200">
              <w:rPr>
                <w:rFonts w:cs="Calibri"/>
                <w:color w:val="000000"/>
                <w:sz w:val="14"/>
                <w:szCs w:val="14"/>
              </w:rPr>
              <w:t>87</w:t>
            </w:r>
          </w:p>
        </w:tc>
        <w:tc>
          <w:tcPr>
            <w:tcW w:w="3395" w:type="dxa"/>
            <w:tcBorders>
              <w:top w:val="nil"/>
              <w:left w:val="nil"/>
              <w:bottom w:val="single" w:sz="8" w:space="0" w:color="auto"/>
              <w:right w:val="single" w:sz="8" w:space="0" w:color="auto"/>
            </w:tcBorders>
            <w:shd w:val="clear" w:color="000000" w:fill="FFFFFF"/>
            <w:vAlign w:val="center"/>
            <w:hideMark/>
          </w:tcPr>
          <w:p w14:paraId="4D59AAC3" w14:textId="77777777" w:rsidR="00601F35" w:rsidRPr="00B40200" w:rsidRDefault="00601F35" w:rsidP="00D82804">
            <w:pPr>
              <w:jc w:val="center"/>
              <w:rPr>
                <w:rFonts w:cs="Calibri"/>
                <w:color w:val="000000"/>
                <w:sz w:val="14"/>
                <w:szCs w:val="14"/>
              </w:rPr>
            </w:pPr>
            <w:r w:rsidRPr="00B40200">
              <w:rPr>
                <w:rFonts w:cs="Calibri"/>
                <w:color w:val="000000"/>
                <w:sz w:val="14"/>
                <w:szCs w:val="14"/>
              </w:rPr>
              <w:t>Sulfato de sodio</w:t>
            </w:r>
          </w:p>
        </w:tc>
        <w:tc>
          <w:tcPr>
            <w:tcW w:w="1229" w:type="dxa"/>
            <w:tcBorders>
              <w:top w:val="nil"/>
              <w:left w:val="nil"/>
              <w:bottom w:val="single" w:sz="8" w:space="0" w:color="auto"/>
              <w:right w:val="single" w:sz="8" w:space="0" w:color="auto"/>
            </w:tcBorders>
            <w:shd w:val="clear" w:color="000000" w:fill="FFFFFF"/>
            <w:vAlign w:val="center"/>
            <w:hideMark/>
          </w:tcPr>
          <w:p w14:paraId="03F8D4FC"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C0F685D" w14:textId="77777777" w:rsidR="00601F35" w:rsidRPr="00B40200" w:rsidRDefault="00601F35" w:rsidP="00D82804">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623A70D"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0CC93E2"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352302C"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30EF77B"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038E7F3" w14:textId="77777777" w:rsidR="00601F35" w:rsidRPr="00B40200" w:rsidRDefault="00601F35" w:rsidP="00D82804">
            <w:pPr>
              <w:rPr>
                <w:sz w:val="20"/>
                <w:szCs w:val="20"/>
              </w:rPr>
            </w:pPr>
          </w:p>
        </w:tc>
      </w:tr>
      <w:tr w:rsidR="00601F35" w:rsidRPr="00B40200" w14:paraId="4B6E030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3F40753" w14:textId="77777777" w:rsidR="00601F35" w:rsidRPr="00B40200" w:rsidRDefault="00601F35" w:rsidP="00D82804">
            <w:pPr>
              <w:jc w:val="center"/>
              <w:rPr>
                <w:rFonts w:cs="Calibri"/>
                <w:color w:val="000000"/>
                <w:sz w:val="14"/>
                <w:szCs w:val="14"/>
              </w:rPr>
            </w:pPr>
            <w:r w:rsidRPr="00B40200">
              <w:rPr>
                <w:rFonts w:cs="Calibri"/>
                <w:color w:val="000000"/>
                <w:sz w:val="14"/>
                <w:szCs w:val="14"/>
              </w:rPr>
              <w:t>88</w:t>
            </w:r>
          </w:p>
        </w:tc>
        <w:tc>
          <w:tcPr>
            <w:tcW w:w="3395" w:type="dxa"/>
            <w:tcBorders>
              <w:top w:val="nil"/>
              <w:left w:val="nil"/>
              <w:bottom w:val="single" w:sz="8" w:space="0" w:color="auto"/>
              <w:right w:val="single" w:sz="8" w:space="0" w:color="auto"/>
            </w:tcBorders>
            <w:shd w:val="clear" w:color="000000" w:fill="FFFFFF"/>
            <w:vAlign w:val="center"/>
            <w:hideMark/>
          </w:tcPr>
          <w:p w14:paraId="13C9B29A" w14:textId="77777777" w:rsidR="00601F35" w:rsidRPr="00B40200" w:rsidRDefault="00601F35" w:rsidP="00D82804">
            <w:pPr>
              <w:jc w:val="center"/>
              <w:rPr>
                <w:rFonts w:cs="Calibri"/>
                <w:color w:val="000000"/>
                <w:sz w:val="14"/>
                <w:szCs w:val="14"/>
              </w:rPr>
            </w:pPr>
            <w:r w:rsidRPr="00B40200">
              <w:rPr>
                <w:rFonts w:cs="Calibri"/>
                <w:color w:val="000000"/>
                <w:sz w:val="14"/>
                <w:szCs w:val="14"/>
              </w:rPr>
              <w:t>Tartrato de antimonio y potasio</w:t>
            </w:r>
          </w:p>
        </w:tc>
        <w:tc>
          <w:tcPr>
            <w:tcW w:w="1229" w:type="dxa"/>
            <w:tcBorders>
              <w:top w:val="nil"/>
              <w:left w:val="nil"/>
              <w:bottom w:val="single" w:sz="8" w:space="0" w:color="auto"/>
              <w:right w:val="single" w:sz="8" w:space="0" w:color="auto"/>
            </w:tcBorders>
            <w:shd w:val="clear" w:color="000000" w:fill="FFFFFF"/>
            <w:vAlign w:val="center"/>
            <w:hideMark/>
          </w:tcPr>
          <w:p w14:paraId="3BD5814E"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8CE727E" w14:textId="77777777" w:rsidR="00601F35" w:rsidRPr="00B40200" w:rsidRDefault="00601F35" w:rsidP="00D82804">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730B077D"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092B3DB3" w14:textId="77777777" w:rsidR="00601F35" w:rsidRPr="00B40200" w:rsidRDefault="00601F35" w:rsidP="00D82804">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5AEAB61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958AE27"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A1DFC89" w14:textId="77777777" w:rsidR="00601F35" w:rsidRPr="00B40200" w:rsidRDefault="00601F35" w:rsidP="00D82804">
            <w:pPr>
              <w:rPr>
                <w:sz w:val="20"/>
                <w:szCs w:val="20"/>
              </w:rPr>
            </w:pPr>
          </w:p>
        </w:tc>
      </w:tr>
      <w:tr w:rsidR="00601F35" w:rsidRPr="00B40200" w14:paraId="0C8E93C9"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677665B" w14:textId="77777777" w:rsidR="00601F35" w:rsidRPr="00B40200" w:rsidRDefault="00601F35" w:rsidP="00D82804">
            <w:pPr>
              <w:jc w:val="center"/>
              <w:rPr>
                <w:rFonts w:cs="Calibri"/>
                <w:color w:val="000000"/>
                <w:sz w:val="14"/>
                <w:szCs w:val="14"/>
              </w:rPr>
            </w:pPr>
            <w:r w:rsidRPr="00B40200">
              <w:rPr>
                <w:rFonts w:cs="Calibri"/>
                <w:color w:val="000000"/>
                <w:sz w:val="14"/>
                <w:szCs w:val="14"/>
              </w:rPr>
              <w:t>89</w:t>
            </w:r>
          </w:p>
        </w:tc>
        <w:tc>
          <w:tcPr>
            <w:tcW w:w="3395" w:type="dxa"/>
            <w:tcBorders>
              <w:top w:val="nil"/>
              <w:left w:val="nil"/>
              <w:bottom w:val="single" w:sz="8" w:space="0" w:color="auto"/>
              <w:right w:val="single" w:sz="8" w:space="0" w:color="auto"/>
            </w:tcBorders>
            <w:shd w:val="clear" w:color="000000" w:fill="FFFFFF"/>
            <w:vAlign w:val="center"/>
            <w:hideMark/>
          </w:tcPr>
          <w:p w14:paraId="3D9E9517" w14:textId="77777777" w:rsidR="00601F35" w:rsidRPr="00B40200" w:rsidRDefault="00601F35" w:rsidP="00D82804">
            <w:pPr>
              <w:jc w:val="center"/>
              <w:rPr>
                <w:rFonts w:cs="Calibri"/>
                <w:color w:val="000000"/>
                <w:sz w:val="14"/>
                <w:szCs w:val="14"/>
              </w:rPr>
            </w:pPr>
            <w:r w:rsidRPr="00B40200">
              <w:rPr>
                <w:rFonts w:cs="Calibri"/>
                <w:color w:val="000000"/>
                <w:sz w:val="14"/>
                <w:szCs w:val="14"/>
              </w:rPr>
              <w:t>Tiocianato de amonio</w:t>
            </w:r>
          </w:p>
        </w:tc>
        <w:tc>
          <w:tcPr>
            <w:tcW w:w="1229" w:type="dxa"/>
            <w:tcBorders>
              <w:top w:val="nil"/>
              <w:left w:val="nil"/>
              <w:bottom w:val="single" w:sz="8" w:space="0" w:color="auto"/>
              <w:right w:val="single" w:sz="8" w:space="0" w:color="auto"/>
            </w:tcBorders>
            <w:shd w:val="clear" w:color="000000" w:fill="FFFFFF"/>
            <w:vAlign w:val="center"/>
            <w:hideMark/>
          </w:tcPr>
          <w:p w14:paraId="07CA59A4"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8DDAA96"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6AE63DAB"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DD8A8A8"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1BCAFF4A"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5B06D9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C68D3B4" w14:textId="77777777" w:rsidR="00601F35" w:rsidRPr="00B40200" w:rsidRDefault="00601F35" w:rsidP="00D82804">
            <w:pPr>
              <w:rPr>
                <w:sz w:val="20"/>
                <w:szCs w:val="20"/>
              </w:rPr>
            </w:pPr>
          </w:p>
        </w:tc>
      </w:tr>
      <w:tr w:rsidR="00601F35" w:rsidRPr="00B40200" w14:paraId="3F27D480"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54C82F01" w14:textId="77777777" w:rsidR="00601F35" w:rsidRPr="00B40200" w:rsidRDefault="00601F35" w:rsidP="00D82804">
            <w:pPr>
              <w:jc w:val="center"/>
              <w:rPr>
                <w:rFonts w:cs="Calibri"/>
                <w:color w:val="000000"/>
                <w:sz w:val="14"/>
                <w:szCs w:val="14"/>
              </w:rPr>
            </w:pPr>
            <w:r w:rsidRPr="00B40200">
              <w:rPr>
                <w:rFonts w:cs="Calibri"/>
                <w:color w:val="000000"/>
                <w:sz w:val="14"/>
                <w:szCs w:val="14"/>
              </w:rPr>
              <w:t>90</w:t>
            </w:r>
          </w:p>
        </w:tc>
        <w:tc>
          <w:tcPr>
            <w:tcW w:w="3395" w:type="dxa"/>
            <w:tcBorders>
              <w:top w:val="nil"/>
              <w:left w:val="nil"/>
              <w:bottom w:val="single" w:sz="8" w:space="0" w:color="auto"/>
              <w:right w:val="single" w:sz="8" w:space="0" w:color="auto"/>
            </w:tcBorders>
            <w:shd w:val="clear" w:color="000000" w:fill="FFFFFF"/>
            <w:vAlign w:val="center"/>
            <w:hideMark/>
          </w:tcPr>
          <w:p w14:paraId="1EC020EB" w14:textId="77777777" w:rsidR="00601F35" w:rsidRPr="00B40200" w:rsidRDefault="00601F35" w:rsidP="00D82804">
            <w:pPr>
              <w:jc w:val="center"/>
              <w:rPr>
                <w:rFonts w:cs="Calibri"/>
                <w:color w:val="000000"/>
                <w:sz w:val="14"/>
                <w:szCs w:val="14"/>
              </w:rPr>
            </w:pPr>
            <w:r w:rsidRPr="00B40200">
              <w:rPr>
                <w:rFonts w:cs="Calibri"/>
                <w:color w:val="000000"/>
                <w:sz w:val="14"/>
                <w:szCs w:val="14"/>
              </w:rPr>
              <w:t>Tiosulfato de sodio pentahidratado</w:t>
            </w:r>
          </w:p>
        </w:tc>
        <w:tc>
          <w:tcPr>
            <w:tcW w:w="1229" w:type="dxa"/>
            <w:tcBorders>
              <w:top w:val="nil"/>
              <w:left w:val="nil"/>
              <w:bottom w:val="single" w:sz="8" w:space="0" w:color="auto"/>
              <w:right w:val="single" w:sz="8" w:space="0" w:color="auto"/>
            </w:tcBorders>
            <w:shd w:val="clear" w:color="000000" w:fill="FFFFFF"/>
            <w:vAlign w:val="center"/>
            <w:hideMark/>
          </w:tcPr>
          <w:p w14:paraId="4BBB8BE5"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4F2B6B1" w14:textId="77777777" w:rsidR="00601F35" w:rsidRPr="00B40200" w:rsidRDefault="00601F35" w:rsidP="00D82804">
            <w:pPr>
              <w:jc w:val="center"/>
              <w:rPr>
                <w:rFonts w:cs="Calibri"/>
                <w:color w:val="000000"/>
                <w:sz w:val="14"/>
                <w:szCs w:val="14"/>
              </w:rPr>
            </w:pPr>
            <w:r w:rsidRPr="00B40200">
              <w:rPr>
                <w:rFonts w:cs="Calibri"/>
                <w:color w:val="000000"/>
                <w:sz w:val="14"/>
                <w:szCs w:val="14"/>
              </w:rPr>
              <w:t>ALPHA CHEMIKA</w:t>
            </w:r>
            <w:r w:rsidRPr="00B40200">
              <w:rPr>
                <w:rFonts w:cs="Calibri"/>
                <w:color w:val="000000"/>
                <w:sz w:val="14"/>
                <w:szCs w:val="14"/>
              </w:rPr>
              <w:br/>
              <w:t>SODIO TIOSULFATO 5-HIDRATO AR (PARA BIOLOGÍA MOLECULAR) (CRISTALES) (PENTAHIDRATO)</w:t>
            </w:r>
          </w:p>
        </w:tc>
        <w:tc>
          <w:tcPr>
            <w:tcW w:w="1930" w:type="dxa"/>
            <w:tcBorders>
              <w:top w:val="nil"/>
              <w:left w:val="nil"/>
              <w:bottom w:val="single" w:sz="8" w:space="0" w:color="auto"/>
              <w:right w:val="single" w:sz="8" w:space="0" w:color="auto"/>
            </w:tcBorders>
            <w:shd w:val="clear" w:color="000000" w:fill="FFFFFF"/>
            <w:vAlign w:val="center"/>
            <w:hideMark/>
          </w:tcPr>
          <w:p w14:paraId="1E5790B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2057DCC1"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65BC9FE5"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04EEE7C"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F1FB9CD" w14:textId="77777777" w:rsidR="00601F35" w:rsidRPr="00B40200" w:rsidRDefault="00601F35" w:rsidP="00D82804">
            <w:pPr>
              <w:rPr>
                <w:sz w:val="20"/>
                <w:szCs w:val="20"/>
              </w:rPr>
            </w:pPr>
          </w:p>
        </w:tc>
      </w:tr>
      <w:tr w:rsidR="00601F35" w:rsidRPr="00B40200" w14:paraId="4C01D8A7"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61002F8" w14:textId="77777777" w:rsidR="00601F35" w:rsidRPr="00B40200" w:rsidRDefault="00601F35" w:rsidP="00D82804">
            <w:pPr>
              <w:jc w:val="center"/>
              <w:rPr>
                <w:rFonts w:cs="Calibri"/>
                <w:color w:val="000000"/>
                <w:sz w:val="14"/>
                <w:szCs w:val="14"/>
              </w:rPr>
            </w:pPr>
            <w:r w:rsidRPr="00B40200">
              <w:rPr>
                <w:rFonts w:cs="Calibri"/>
                <w:color w:val="000000"/>
                <w:sz w:val="14"/>
                <w:szCs w:val="14"/>
              </w:rPr>
              <w:t>91</w:t>
            </w:r>
          </w:p>
        </w:tc>
        <w:tc>
          <w:tcPr>
            <w:tcW w:w="3395" w:type="dxa"/>
            <w:tcBorders>
              <w:top w:val="nil"/>
              <w:left w:val="nil"/>
              <w:bottom w:val="single" w:sz="8" w:space="0" w:color="auto"/>
              <w:right w:val="single" w:sz="8" w:space="0" w:color="auto"/>
            </w:tcBorders>
            <w:shd w:val="clear" w:color="000000" w:fill="FFFFFF"/>
            <w:vAlign w:val="center"/>
            <w:hideMark/>
          </w:tcPr>
          <w:p w14:paraId="5F4EE771" w14:textId="77777777" w:rsidR="00601F35" w:rsidRPr="00B40200" w:rsidRDefault="00601F35" w:rsidP="00D82804">
            <w:pPr>
              <w:jc w:val="center"/>
              <w:rPr>
                <w:rFonts w:cs="Calibri"/>
                <w:color w:val="000000"/>
                <w:sz w:val="14"/>
                <w:szCs w:val="14"/>
              </w:rPr>
            </w:pPr>
            <w:r w:rsidRPr="00B40200">
              <w:rPr>
                <w:rFonts w:cs="Calibri"/>
                <w:color w:val="000000"/>
                <w:sz w:val="14"/>
                <w:szCs w:val="14"/>
              </w:rPr>
              <w:t>Tiras indicadoras de pH rango 1 - 14</w:t>
            </w:r>
          </w:p>
        </w:tc>
        <w:tc>
          <w:tcPr>
            <w:tcW w:w="1229" w:type="dxa"/>
            <w:tcBorders>
              <w:top w:val="nil"/>
              <w:left w:val="nil"/>
              <w:bottom w:val="single" w:sz="8" w:space="0" w:color="auto"/>
              <w:right w:val="single" w:sz="8" w:space="0" w:color="auto"/>
            </w:tcBorders>
            <w:shd w:val="clear" w:color="000000" w:fill="FFFFFF"/>
            <w:vAlign w:val="center"/>
            <w:hideMark/>
          </w:tcPr>
          <w:p w14:paraId="7111C3EC"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519627D3" w14:textId="77777777" w:rsidR="00601F35" w:rsidRPr="00B40200" w:rsidRDefault="00601F35" w:rsidP="00D82804">
            <w:pPr>
              <w:jc w:val="center"/>
              <w:rPr>
                <w:rFonts w:cs="Calibri"/>
                <w:color w:val="000000"/>
                <w:sz w:val="14"/>
                <w:szCs w:val="14"/>
              </w:rPr>
            </w:pPr>
            <w:r w:rsidRPr="00B40200">
              <w:rPr>
                <w:rFonts w:cs="Calibri"/>
                <w:color w:val="000000"/>
                <w:sz w:val="14"/>
                <w:szCs w:val="14"/>
              </w:rPr>
              <w:t>4164000,00%</w:t>
            </w:r>
          </w:p>
        </w:tc>
        <w:tc>
          <w:tcPr>
            <w:tcW w:w="1930" w:type="dxa"/>
            <w:tcBorders>
              <w:top w:val="nil"/>
              <w:left w:val="nil"/>
              <w:bottom w:val="single" w:sz="8" w:space="0" w:color="auto"/>
              <w:right w:val="single" w:sz="8" w:space="0" w:color="auto"/>
            </w:tcBorders>
            <w:shd w:val="clear" w:color="000000" w:fill="FFFFFF"/>
            <w:vAlign w:val="center"/>
            <w:hideMark/>
          </w:tcPr>
          <w:p w14:paraId="0882A37F" w14:textId="77777777" w:rsidR="00601F35" w:rsidRPr="00B40200" w:rsidRDefault="00601F35" w:rsidP="00D82804">
            <w:pPr>
              <w:jc w:val="center"/>
              <w:rPr>
                <w:rFonts w:cs="Calibri"/>
                <w:color w:val="000000"/>
                <w:sz w:val="14"/>
                <w:szCs w:val="14"/>
              </w:rPr>
            </w:pPr>
            <w:r w:rsidRPr="00B40200">
              <w:rPr>
                <w:rFonts w:cs="Calibri"/>
                <w:color w:val="000000"/>
                <w:sz w:val="14"/>
                <w:szCs w:val="14"/>
              </w:rPr>
              <w:t>MQ100</w:t>
            </w:r>
          </w:p>
        </w:tc>
        <w:tc>
          <w:tcPr>
            <w:tcW w:w="1439" w:type="dxa"/>
            <w:tcBorders>
              <w:top w:val="nil"/>
              <w:left w:val="nil"/>
              <w:bottom w:val="single" w:sz="8" w:space="0" w:color="auto"/>
              <w:right w:val="single" w:sz="8" w:space="0" w:color="auto"/>
            </w:tcBorders>
            <w:vAlign w:val="center"/>
            <w:hideMark/>
          </w:tcPr>
          <w:p w14:paraId="16C6EA73" w14:textId="77777777" w:rsidR="00601F35" w:rsidRPr="00B40200" w:rsidRDefault="00601F35" w:rsidP="00D82804">
            <w:pPr>
              <w:jc w:val="center"/>
              <w:rPr>
                <w:rFonts w:cs="Calibri"/>
                <w:color w:val="000000"/>
                <w:sz w:val="14"/>
                <w:szCs w:val="14"/>
              </w:rPr>
            </w:pPr>
            <w:r w:rsidRPr="00B40200">
              <w:rPr>
                <w:rFonts w:cs="Calibri"/>
                <w:color w:val="000000"/>
                <w:sz w:val="14"/>
                <w:szCs w:val="14"/>
              </w:rPr>
              <w:t>1x100</w:t>
            </w:r>
          </w:p>
        </w:tc>
        <w:tc>
          <w:tcPr>
            <w:tcW w:w="1596" w:type="dxa"/>
            <w:tcBorders>
              <w:top w:val="nil"/>
              <w:left w:val="nil"/>
              <w:bottom w:val="single" w:sz="8" w:space="0" w:color="auto"/>
              <w:right w:val="single" w:sz="8" w:space="0" w:color="auto"/>
            </w:tcBorders>
            <w:vAlign w:val="center"/>
            <w:hideMark/>
          </w:tcPr>
          <w:p w14:paraId="681CF0CD" w14:textId="77777777" w:rsidR="00601F35" w:rsidRPr="00B40200" w:rsidRDefault="00601F35" w:rsidP="00D82804">
            <w:pPr>
              <w:jc w:val="center"/>
              <w:rPr>
                <w:rFonts w:cs="Calibri"/>
                <w:color w:val="000000"/>
                <w:sz w:val="14"/>
                <w:szCs w:val="14"/>
              </w:rPr>
            </w:pPr>
            <w:r w:rsidRPr="00B40200">
              <w:rPr>
                <w:rFonts w:cs="Calibri"/>
                <w:color w:val="000000"/>
                <w:sz w:val="14"/>
                <w:szCs w:val="14"/>
              </w:rPr>
              <w:t>frasco</w:t>
            </w:r>
          </w:p>
        </w:tc>
        <w:tc>
          <w:tcPr>
            <w:tcW w:w="1424" w:type="dxa"/>
            <w:tcBorders>
              <w:top w:val="nil"/>
              <w:left w:val="nil"/>
              <w:bottom w:val="single" w:sz="8" w:space="0" w:color="auto"/>
              <w:right w:val="single" w:sz="8" w:space="0" w:color="auto"/>
            </w:tcBorders>
            <w:vAlign w:val="center"/>
            <w:hideMark/>
          </w:tcPr>
          <w:p w14:paraId="394EDD10"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21837A91" w14:textId="77777777" w:rsidR="00601F35" w:rsidRPr="00B40200" w:rsidRDefault="00601F35" w:rsidP="00D82804">
            <w:pPr>
              <w:rPr>
                <w:sz w:val="20"/>
                <w:szCs w:val="20"/>
              </w:rPr>
            </w:pPr>
          </w:p>
        </w:tc>
      </w:tr>
      <w:tr w:rsidR="00601F35" w:rsidRPr="00B40200" w14:paraId="724E3BD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DE15F8C" w14:textId="77777777" w:rsidR="00601F35" w:rsidRPr="00B40200" w:rsidRDefault="00601F35" w:rsidP="00D82804">
            <w:pPr>
              <w:jc w:val="center"/>
              <w:rPr>
                <w:rFonts w:cs="Calibri"/>
                <w:color w:val="000000"/>
                <w:sz w:val="14"/>
                <w:szCs w:val="14"/>
              </w:rPr>
            </w:pPr>
            <w:r w:rsidRPr="00B40200">
              <w:rPr>
                <w:rFonts w:cs="Calibri"/>
                <w:color w:val="000000"/>
                <w:sz w:val="14"/>
                <w:szCs w:val="14"/>
              </w:rPr>
              <w:t>92</w:t>
            </w:r>
          </w:p>
        </w:tc>
        <w:tc>
          <w:tcPr>
            <w:tcW w:w="3395" w:type="dxa"/>
            <w:tcBorders>
              <w:top w:val="nil"/>
              <w:left w:val="nil"/>
              <w:bottom w:val="single" w:sz="8" w:space="0" w:color="auto"/>
              <w:right w:val="single" w:sz="8" w:space="0" w:color="auto"/>
            </w:tcBorders>
            <w:shd w:val="clear" w:color="000000" w:fill="FFFFFF"/>
            <w:vAlign w:val="center"/>
            <w:hideMark/>
          </w:tcPr>
          <w:p w14:paraId="4A1B78BE" w14:textId="77777777" w:rsidR="00601F35" w:rsidRPr="00B40200" w:rsidRDefault="00601F35" w:rsidP="00D82804">
            <w:pPr>
              <w:jc w:val="center"/>
              <w:rPr>
                <w:rFonts w:cs="Calibri"/>
                <w:color w:val="000000"/>
                <w:sz w:val="14"/>
                <w:szCs w:val="14"/>
              </w:rPr>
            </w:pPr>
            <w:r w:rsidRPr="00B40200">
              <w:rPr>
                <w:rFonts w:cs="Calibri"/>
                <w:color w:val="000000"/>
                <w:sz w:val="14"/>
                <w:szCs w:val="14"/>
              </w:rPr>
              <w:t>Tiras indicadoras de pH rango 4 -7</w:t>
            </w:r>
          </w:p>
        </w:tc>
        <w:tc>
          <w:tcPr>
            <w:tcW w:w="1229" w:type="dxa"/>
            <w:tcBorders>
              <w:top w:val="nil"/>
              <w:left w:val="nil"/>
              <w:bottom w:val="single" w:sz="8" w:space="0" w:color="auto"/>
              <w:right w:val="single" w:sz="8" w:space="0" w:color="auto"/>
            </w:tcBorders>
            <w:shd w:val="clear" w:color="000000" w:fill="FFFFFF"/>
            <w:vAlign w:val="center"/>
            <w:hideMark/>
          </w:tcPr>
          <w:p w14:paraId="1AF3E6AB" w14:textId="77777777" w:rsidR="00601F35" w:rsidRPr="00B40200" w:rsidRDefault="00601F35" w:rsidP="00D82804">
            <w:pPr>
              <w:jc w:val="center"/>
              <w:rPr>
                <w:rFonts w:cs="Calibri"/>
                <w:color w:val="000000"/>
                <w:sz w:val="14"/>
                <w:szCs w:val="14"/>
              </w:rPr>
            </w:pPr>
            <w:r w:rsidRPr="00B40200">
              <w:rPr>
                <w:rFonts w:cs="Calibri"/>
                <w:color w:val="000000"/>
                <w:sz w:val="14"/>
                <w:szCs w:val="14"/>
              </w:rPr>
              <w:t>GIA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19E4F934" w14:textId="77777777" w:rsidR="00601F35" w:rsidRPr="00B40200" w:rsidRDefault="00601F35" w:rsidP="00D82804">
            <w:pPr>
              <w:jc w:val="center"/>
              <w:rPr>
                <w:rFonts w:cs="Calibri"/>
                <w:color w:val="000000"/>
                <w:sz w:val="14"/>
                <w:szCs w:val="14"/>
              </w:rPr>
            </w:pPr>
            <w:r w:rsidRPr="00B40200">
              <w:rPr>
                <w:rFonts w:cs="Calibri"/>
                <w:color w:val="000000"/>
                <w:sz w:val="14"/>
                <w:szCs w:val="14"/>
              </w:rPr>
              <w:t>4620700,00%</w:t>
            </w:r>
          </w:p>
        </w:tc>
        <w:tc>
          <w:tcPr>
            <w:tcW w:w="1930" w:type="dxa"/>
            <w:tcBorders>
              <w:top w:val="nil"/>
              <w:left w:val="nil"/>
              <w:bottom w:val="single" w:sz="8" w:space="0" w:color="auto"/>
              <w:right w:val="single" w:sz="8" w:space="0" w:color="auto"/>
            </w:tcBorders>
            <w:shd w:val="clear" w:color="000000" w:fill="FFFFFF"/>
            <w:vAlign w:val="center"/>
            <w:hideMark/>
          </w:tcPr>
          <w:p w14:paraId="0038F385" w14:textId="77777777" w:rsidR="00601F35" w:rsidRPr="00B40200" w:rsidRDefault="00601F35" w:rsidP="00D82804">
            <w:pPr>
              <w:jc w:val="center"/>
              <w:rPr>
                <w:rFonts w:cs="Calibri"/>
                <w:color w:val="000000"/>
                <w:sz w:val="14"/>
                <w:szCs w:val="14"/>
              </w:rPr>
            </w:pPr>
            <w:r w:rsidRPr="00B40200">
              <w:rPr>
                <w:rFonts w:cs="Calibri"/>
                <w:color w:val="000000"/>
                <w:sz w:val="14"/>
                <w:szCs w:val="14"/>
              </w:rPr>
              <w:t>MQ100</w:t>
            </w:r>
          </w:p>
        </w:tc>
        <w:tc>
          <w:tcPr>
            <w:tcW w:w="1439" w:type="dxa"/>
            <w:tcBorders>
              <w:top w:val="nil"/>
              <w:left w:val="nil"/>
              <w:bottom w:val="single" w:sz="8" w:space="0" w:color="auto"/>
              <w:right w:val="single" w:sz="8" w:space="0" w:color="auto"/>
            </w:tcBorders>
            <w:vAlign w:val="center"/>
            <w:hideMark/>
          </w:tcPr>
          <w:p w14:paraId="23E2EE90" w14:textId="77777777" w:rsidR="00601F35" w:rsidRPr="00B40200" w:rsidRDefault="00601F35" w:rsidP="00D82804">
            <w:pPr>
              <w:jc w:val="center"/>
              <w:rPr>
                <w:rFonts w:cs="Calibri"/>
                <w:color w:val="000000"/>
                <w:sz w:val="14"/>
                <w:szCs w:val="14"/>
              </w:rPr>
            </w:pPr>
            <w:r w:rsidRPr="00B40200">
              <w:rPr>
                <w:rFonts w:cs="Calibri"/>
                <w:color w:val="000000"/>
                <w:sz w:val="14"/>
                <w:szCs w:val="14"/>
              </w:rPr>
              <w:t>1x100</w:t>
            </w:r>
          </w:p>
        </w:tc>
        <w:tc>
          <w:tcPr>
            <w:tcW w:w="1596" w:type="dxa"/>
            <w:tcBorders>
              <w:top w:val="nil"/>
              <w:left w:val="nil"/>
              <w:bottom w:val="single" w:sz="8" w:space="0" w:color="auto"/>
              <w:right w:val="single" w:sz="8" w:space="0" w:color="auto"/>
            </w:tcBorders>
            <w:vAlign w:val="center"/>
            <w:hideMark/>
          </w:tcPr>
          <w:p w14:paraId="53E6DB76" w14:textId="77777777" w:rsidR="00601F35" w:rsidRPr="00B40200" w:rsidRDefault="00601F35" w:rsidP="00D82804">
            <w:pPr>
              <w:jc w:val="center"/>
              <w:rPr>
                <w:rFonts w:cs="Calibri"/>
                <w:color w:val="000000"/>
                <w:sz w:val="14"/>
                <w:szCs w:val="14"/>
              </w:rPr>
            </w:pPr>
            <w:r w:rsidRPr="00B40200">
              <w:rPr>
                <w:rFonts w:cs="Calibri"/>
                <w:color w:val="000000"/>
                <w:sz w:val="14"/>
                <w:szCs w:val="14"/>
              </w:rPr>
              <w:t>frasco</w:t>
            </w:r>
          </w:p>
        </w:tc>
        <w:tc>
          <w:tcPr>
            <w:tcW w:w="1424" w:type="dxa"/>
            <w:tcBorders>
              <w:top w:val="nil"/>
              <w:left w:val="nil"/>
              <w:bottom w:val="single" w:sz="8" w:space="0" w:color="auto"/>
              <w:right w:val="single" w:sz="8" w:space="0" w:color="auto"/>
            </w:tcBorders>
            <w:vAlign w:val="center"/>
            <w:hideMark/>
          </w:tcPr>
          <w:p w14:paraId="5A7E1B3A"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32E76659" w14:textId="77777777" w:rsidR="00601F35" w:rsidRPr="00B40200" w:rsidRDefault="00601F35" w:rsidP="00D82804">
            <w:pPr>
              <w:rPr>
                <w:sz w:val="20"/>
                <w:szCs w:val="20"/>
              </w:rPr>
            </w:pPr>
          </w:p>
        </w:tc>
      </w:tr>
      <w:tr w:rsidR="00601F35" w:rsidRPr="00B40200" w14:paraId="3B03AD7E"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3E5AD3AA" w14:textId="77777777" w:rsidR="00601F35" w:rsidRPr="00B40200" w:rsidRDefault="00601F35" w:rsidP="00D82804">
            <w:pPr>
              <w:jc w:val="center"/>
              <w:rPr>
                <w:rFonts w:cs="Calibri"/>
                <w:color w:val="000000"/>
                <w:sz w:val="14"/>
                <w:szCs w:val="14"/>
              </w:rPr>
            </w:pPr>
            <w:r w:rsidRPr="00B40200">
              <w:rPr>
                <w:rFonts w:cs="Calibri"/>
                <w:color w:val="000000"/>
                <w:sz w:val="14"/>
                <w:szCs w:val="14"/>
              </w:rPr>
              <w:t>93</w:t>
            </w:r>
          </w:p>
        </w:tc>
        <w:tc>
          <w:tcPr>
            <w:tcW w:w="3395" w:type="dxa"/>
            <w:tcBorders>
              <w:top w:val="nil"/>
              <w:left w:val="nil"/>
              <w:bottom w:val="single" w:sz="8" w:space="0" w:color="auto"/>
              <w:right w:val="single" w:sz="8" w:space="0" w:color="auto"/>
            </w:tcBorders>
            <w:shd w:val="clear" w:color="000000" w:fill="FFFFFF"/>
            <w:vAlign w:val="center"/>
            <w:hideMark/>
          </w:tcPr>
          <w:p w14:paraId="3D7706E3" w14:textId="77777777" w:rsidR="00601F35" w:rsidRPr="00B40200" w:rsidRDefault="00601F35" w:rsidP="00D82804">
            <w:pPr>
              <w:jc w:val="center"/>
              <w:rPr>
                <w:rFonts w:cs="Calibri"/>
                <w:color w:val="000000"/>
                <w:sz w:val="14"/>
                <w:szCs w:val="14"/>
              </w:rPr>
            </w:pPr>
            <w:r w:rsidRPr="00B40200">
              <w:rPr>
                <w:rFonts w:cs="Calibri"/>
                <w:color w:val="000000"/>
                <w:sz w:val="14"/>
                <w:szCs w:val="14"/>
              </w:rPr>
              <w:t>verde de bromocresol</w:t>
            </w:r>
          </w:p>
        </w:tc>
        <w:tc>
          <w:tcPr>
            <w:tcW w:w="1229" w:type="dxa"/>
            <w:tcBorders>
              <w:top w:val="nil"/>
              <w:left w:val="nil"/>
              <w:bottom w:val="single" w:sz="8" w:space="0" w:color="auto"/>
              <w:right w:val="single" w:sz="8" w:space="0" w:color="auto"/>
            </w:tcBorders>
            <w:shd w:val="clear" w:color="000000" w:fill="FFFFFF"/>
            <w:vAlign w:val="center"/>
            <w:hideMark/>
          </w:tcPr>
          <w:p w14:paraId="1A4FFC0C"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9851A13"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524609D7"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3F46D1F"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330B2D4E"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ED5EA84"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F92BA58" w14:textId="77777777" w:rsidR="00601F35" w:rsidRPr="00B40200" w:rsidRDefault="00601F35" w:rsidP="00D82804">
            <w:pPr>
              <w:rPr>
                <w:sz w:val="20"/>
                <w:szCs w:val="20"/>
              </w:rPr>
            </w:pPr>
          </w:p>
        </w:tc>
      </w:tr>
      <w:tr w:rsidR="00601F35" w:rsidRPr="00B40200" w14:paraId="411D89A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723876E" w14:textId="77777777" w:rsidR="00601F35" w:rsidRPr="00B40200" w:rsidRDefault="00601F35" w:rsidP="00D82804">
            <w:pPr>
              <w:jc w:val="center"/>
              <w:rPr>
                <w:rFonts w:cs="Calibri"/>
                <w:color w:val="000000"/>
                <w:sz w:val="14"/>
                <w:szCs w:val="14"/>
              </w:rPr>
            </w:pPr>
            <w:r w:rsidRPr="00B40200">
              <w:rPr>
                <w:rFonts w:cs="Calibri"/>
                <w:color w:val="000000"/>
                <w:sz w:val="14"/>
                <w:szCs w:val="14"/>
              </w:rPr>
              <w:t>94</w:t>
            </w:r>
          </w:p>
        </w:tc>
        <w:tc>
          <w:tcPr>
            <w:tcW w:w="3395" w:type="dxa"/>
            <w:tcBorders>
              <w:top w:val="nil"/>
              <w:left w:val="nil"/>
              <w:bottom w:val="single" w:sz="8" w:space="0" w:color="auto"/>
              <w:right w:val="single" w:sz="8" w:space="0" w:color="auto"/>
            </w:tcBorders>
            <w:shd w:val="clear" w:color="000000" w:fill="FFFFFF"/>
            <w:vAlign w:val="center"/>
            <w:hideMark/>
          </w:tcPr>
          <w:p w14:paraId="490F3378" w14:textId="77777777" w:rsidR="00601F35" w:rsidRPr="00B40200" w:rsidRDefault="00601F35" w:rsidP="00D82804">
            <w:pPr>
              <w:jc w:val="center"/>
              <w:rPr>
                <w:rFonts w:cs="Calibri"/>
                <w:color w:val="000000"/>
                <w:sz w:val="14"/>
                <w:szCs w:val="14"/>
              </w:rPr>
            </w:pPr>
            <w:r w:rsidRPr="00B40200">
              <w:rPr>
                <w:rFonts w:cs="Calibri"/>
                <w:color w:val="000000"/>
                <w:sz w:val="14"/>
                <w:szCs w:val="14"/>
              </w:rPr>
              <w:t>verde de bromocresol</w:t>
            </w:r>
          </w:p>
        </w:tc>
        <w:tc>
          <w:tcPr>
            <w:tcW w:w="1229" w:type="dxa"/>
            <w:tcBorders>
              <w:top w:val="nil"/>
              <w:left w:val="nil"/>
              <w:bottom w:val="single" w:sz="8" w:space="0" w:color="auto"/>
              <w:right w:val="single" w:sz="8" w:space="0" w:color="auto"/>
            </w:tcBorders>
            <w:shd w:val="clear" w:color="000000" w:fill="FFFFFF"/>
            <w:vAlign w:val="center"/>
            <w:hideMark/>
          </w:tcPr>
          <w:p w14:paraId="67365862"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AE9A6FB" w14:textId="77777777" w:rsidR="00601F35" w:rsidRPr="00B40200" w:rsidRDefault="00601F35" w:rsidP="00D82804">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60B7BCEE"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3D7D6D3" w14:textId="77777777" w:rsidR="00601F35" w:rsidRPr="00B40200" w:rsidRDefault="00601F35" w:rsidP="00D82804">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0A590066"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370EED2"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6E86B6BE" w14:textId="77777777" w:rsidR="00601F35" w:rsidRPr="00B40200" w:rsidRDefault="00601F35" w:rsidP="00D82804">
            <w:pPr>
              <w:rPr>
                <w:sz w:val="20"/>
                <w:szCs w:val="20"/>
              </w:rPr>
            </w:pPr>
          </w:p>
        </w:tc>
      </w:tr>
      <w:tr w:rsidR="00601F35" w:rsidRPr="00B40200" w14:paraId="7FCCE1D5" w14:textId="77777777" w:rsidTr="00D82804">
        <w:trPr>
          <w:trHeight w:val="912"/>
        </w:trPr>
        <w:tc>
          <w:tcPr>
            <w:tcW w:w="1209" w:type="dxa"/>
            <w:tcBorders>
              <w:top w:val="nil"/>
              <w:left w:val="single" w:sz="8" w:space="0" w:color="auto"/>
              <w:bottom w:val="single" w:sz="8" w:space="0" w:color="auto"/>
              <w:right w:val="single" w:sz="8" w:space="0" w:color="auto"/>
            </w:tcBorders>
            <w:vAlign w:val="center"/>
            <w:hideMark/>
          </w:tcPr>
          <w:p w14:paraId="2537154D" w14:textId="77777777" w:rsidR="00601F35" w:rsidRPr="00B40200" w:rsidRDefault="00601F35" w:rsidP="00D82804">
            <w:pPr>
              <w:jc w:val="center"/>
              <w:rPr>
                <w:rFonts w:cs="Calibri"/>
                <w:color w:val="000000"/>
                <w:sz w:val="14"/>
                <w:szCs w:val="14"/>
              </w:rPr>
            </w:pPr>
            <w:r w:rsidRPr="00B40200">
              <w:rPr>
                <w:rFonts w:cs="Calibri"/>
                <w:color w:val="000000"/>
                <w:sz w:val="14"/>
                <w:szCs w:val="14"/>
              </w:rPr>
              <w:t>95</w:t>
            </w:r>
          </w:p>
        </w:tc>
        <w:tc>
          <w:tcPr>
            <w:tcW w:w="3395" w:type="dxa"/>
            <w:tcBorders>
              <w:top w:val="nil"/>
              <w:left w:val="nil"/>
              <w:bottom w:val="single" w:sz="8" w:space="0" w:color="auto"/>
              <w:right w:val="single" w:sz="8" w:space="0" w:color="auto"/>
            </w:tcBorders>
            <w:shd w:val="clear" w:color="000000" w:fill="FFFFFF"/>
            <w:vAlign w:val="center"/>
            <w:hideMark/>
          </w:tcPr>
          <w:p w14:paraId="4D38FCF2" w14:textId="77777777" w:rsidR="00601F35" w:rsidRPr="00B40200" w:rsidRDefault="00601F35" w:rsidP="00D82804">
            <w:pPr>
              <w:jc w:val="center"/>
              <w:rPr>
                <w:rFonts w:cs="Calibri"/>
                <w:color w:val="000000"/>
                <w:sz w:val="14"/>
                <w:szCs w:val="14"/>
              </w:rPr>
            </w:pPr>
            <w:r w:rsidRPr="00B40200">
              <w:rPr>
                <w:rFonts w:cs="Calibri"/>
                <w:color w:val="000000"/>
                <w:sz w:val="14"/>
                <w:szCs w:val="14"/>
              </w:rPr>
              <w:t>Yodato de potasio</w:t>
            </w:r>
          </w:p>
        </w:tc>
        <w:tc>
          <w:tcPr>
            <w:tcW w:w="1229" w:type="dxa"/>
            <w:tcBorders>
              <w:top w:val="nil"/>
              <w:left w:val="nil"/>
              <w:bottom w:val="single" w:sz="8" w:space="0" w:color="auto"/>
              <w:right w:val="single" w:sz="8" w:space="0" w:color="auto"/>
            </w:tcBorders>
            <w:shd w:val="clear" w:color="000000" w:fill="FFFFFF"/>
            <w:vAlign w:val="center"/>
            <w:hideMark/>
          </w:tcPr>
          <w:p w14:paraId="1E4C9ED1" w14:textId="77777777" w:rsidR="00601F35" w:rsidRPr="00B40200" w:rsidRDefault="00601F35" w:rsidP="00D82804">
            <w:pPr>
              <w:jc w:val="center"/>
              <w:rPr>
                <w:rFonts w:cs="Calibri"/>
                <w:color w:val="000000"/>
                <w:sz w:val="14"/>
                <w:szCs w:val="14"/>
              </w:rPr>
            </w:pPr>
            <w:r w:rsidRPr="00B40200">
              <w:rPr>
                <w:rFonts w:cs="Calibri"/>
                <w:color w:val="000000"/>
                <w:sz w:val="14"/>
                <w:szCs w:val="14"/>
              </w:rPr>
              <w:t>GO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7C7575AA"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Potasio Yodato 99% Para </w:t>
            </w:r>
            <w:proofErr w:type="spellStart"/>
            <w:r w:rsidRPr="00B40200">
              <w:rPr>
                <w:rFonts w:cs="Calibri"/>
                <w:color w:val="000000"/>
                <w:sz w:val="14"/>
                <w:szCs w:val="14"/>
              </w:rPr>
              <w:t>Analisis</w:t>
            </w:r>
            <w:proofErr w:type="spellEnd"/>
            <w:r w:rsidRPr="00B40200">
              <w:rPr>
                <w:rFonts w:cs="Calibri"/>
                <w:color w:val="000000"/>
                <w:sz w:val="14"/>
                <w:szCs w:val="14"/>
              </w:rPr>
              <w:t xml:space="preserve"> </w:t>
            </w:r>
            <w:proofErr w:type="spellStart"/>
            <w:r w:rsidRPr="00B40200">
              <w:rPr>
                <w:rFonts w:cs="Calibri"/>
                <w:color w:val="000000"/>
                <w:sz w:val="14"/>
                <w:szCs w:val="14"/>
              </w:rPr>
              <w:t>Acs</w:t>
            </w:r>
            <w:proofErr w:type="spellEnd"/>
            <w:r w:rsidRPr="00B40200">
              <w:rPr>
                <w:rFonts w:cs="Calibri"/>
                <w:color w:val="000000"/>
                <w:sz w:val="14"/>
                <w:szCs w:val="14"/>
              </w:rPr>
              <w:t xml:space="preserve"> </w:t>
            </w:r>
            <w:proofErr w:type="spellStart"/>
            <w:r w:rsidRPr="00B40200">
              <w:rPr>
                <w:rFonts w:cs="Calibri"/>
                <w:color w:val="000000"/>
                <w:sz w:val="14"/>
                <w:szCs w:val="14"/>
              </w:rPr>
              <w:t>Iso</w:t>
            </w:r>
            <w:proofErr w:type="spellEnd"/>
            <w:r w:rsidRPr="00B40200">
              <w:rPr>
                <w:rFonts w:cs="Calibri"/>
                <w:color w:val="000000"/>
                <w:sz w:val="14"/>
                <w:szCs w:val="14"/>
              </w:rPr>
              <w:t xml:space="preserve"> </w:t>
            </w:r>
            <w:proofErr w:type="spellStart"/>
            <w:r w:rsidRPr="00B40200">
              <w:rPr>
                <w:rFonts w:cs="Calibri"/>
                <w:color w:val="000000"/>
                <w:sz w:val="14"/>
                <w:szCs w:val="14"/>
              </w:rPr>
              <w:t>Reag</w:t>
            </w:r>
            <w:proofErr w:type="spellEnd"/>
            <w:r w:rsidRPr="00B40200">
              <w:rPr>
                <w:rFonts w:cs="Calibri"/>
                <w:color w:val="000000"/>
                <w:sz w:val="14"/>
                <w:szCs w:val="14"/>
              </w:rPr>
              <w:t xml:space="preserve">. </w:t>
            </w:r>
            <w:proofErr w:type="spellStart"/>
            <w:r w:rsidRPr="00B40200">
              <w:rPr>
                <w:rFonts w:cs="Calibri"/>
                <w:color w:val="000000"/>
                <w:sz w:val="14"/>
                <w:szCs w:val="14"/>
              </w:rPr>
              <w:t>Ph</w:t>
            </w:r>
            <w:proofErr w:type="spellEnd"/>
            <w:r w:rsidRPr="00B40200">
              <w:rPr>
                <w:rFonts w:cs="Calibri"/>
                <w:color w:val="000000"/>
                <w:sz w:val="14"/>
                <w:szCs w:val="14"/>
              </w:rPr>
              <w:t xml:space="preserve"> </w:t>
            </w:r>
            <w:proofErr w:type="spellStart"/>
            <w:r w:rsidRPr="00B40200">
              <w:rPr>
                <w:rFonts w:cs="Calibri"/>
                <w:color w:val="000000"/>
                <w:sz w:val="14"/>
                <w:szCs w:val="14"/>
              </w:rPr>
              <w:t>Eur</w:t>
            </w:r>
            <w:proofErr w:type="spellEnd"/>
            <w:r w:rsidRPr="00B40200">
              <w:rPr>
                <w:rFonts w:cs="Calibri"/>
                <w:color w:val="000000"/>
                <w:sz w:val="14"/>
                <w:szCs w:val="14"/>
              </w:rPr>
              <w:t xml:space="preserve">. 100 G </w:t>
            </w:r>
            <w:proofErr w:type="spellStart"/>
            <w:r w:rsidRPr="00B40200">
              <w:rPr>
                <w:rFonts w:cs="Calibri"/>
                <w:color w:val="000000"/>
                <w:sz w:val="14"/>
                <w:szCs w:val="14"/>
              </w:rPr>
              <w:t>Isolab</w:t>
            </w:r>
            <w:proofErr w:type="spellEnd"/>
          </w:p>
        </w:tc>
        <w:tc>
          <w:tcPr>
            <w:tcW w:w="1930" w:type="dxa"/>
            <w:tcBorders>
              <w:top w:val="nil"/>
              <w:left w:val="nil"/>
              <w:bottom w:val="single" w:sz="8" w:space="0" w:color="auto"/>
              <w:right w:val="single" w:sz="8" w:space="0" w:color="auto"/>
            </w:tcBorders>
            <w:shd w:val="clear" w:color="000000" w:fill="FFFFFF"/>
            <w:vAlign w:val="center"/>
            <w:hideMark/>
          </w:tcPr>
          <w:p w14:paraId="412FEE5F"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66D896D7"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1E1F9844"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D211A3B" w14:textId="77777777" w:rsidR="00601F35" w:rsidRPr="00B40200" w:rsidRDefault="00601F35" w:rsidP="00D82804">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39F825BF" w14:textId="77777777" w:rsidR="00601F35" w:rsidRPr="00B40200" w:rsidRDefault="00601F35" w:rsidP="00D82804">
            <w:pPr>
              <w:rPr>
                <w:sz w:val="20"/>
                <w:szCs w:val="20"/>
              </w:rPr>
            </w:pPr>
          </w:p>
        </w:tc>
      </w:tr>
      <w:tr w:rsidR="00601F35" w:rsidRPr="00B40200" w14:paraId="27C6F275"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2009339" w14:textId="77777777" w:rsidR="00601F35" w:rsidRPr="00B40200" w:rsidRDefault="00601F35" w:rsidP="00D82804">
            <w:pPr>
              <w:jc w:val="center"/>
              <w:rPr>
                <w:rFonts w:cs="Calibri"/>
                <w:color w:val="000000"/>
                <w:sz w:val="14"/>
                <w:szCs w:val="14"/>
              </w:rPr>
            </w:pPr>
            <w:r w:rsidRPr="00B40200">
              <w:rPr>
                <w:rFonts w:cs="Calibri"/>
                <w:color w:val="000000"/>
                <w:sz w:val="14"/>
                <w:szCs w:val="14"/>
              </w:rPr>
              <w:t>96</w:t>
            </w:r>
          </w:p>
        </w:tc>
        <w:tc>
          <w:tcPr>
            <w:tcW w:w="3395" w:type="dxa"/>
            <w:tcBorders>
              <w:top w:val="nil"/>
              <w:left w:val="nil"/>
              <w:bottom w:val="single" w:sz="8" w:space="0" w:color="auto"/>
              <w:right w:val="single" w:sz="8" w:space="0" w:color="auto"/>
            </w:tcBorders>
            <w:shd w:val="clear" w:color="000000" w:fill="FFFFFF"/>
            <w:vAlign w:val="center"/>
            <w:hideMark/>
          </w:tcPr>
          <w:p w14:paraId="1B1CF2D0" w14:textId="77777777" w:rsidR="00601F35" w:rsidRPr="00B40200" w:rsidRDefault="00601F35" w:rsidP="00D82804">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409BC7D7"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334E5860" w14:textId="77777777" w:rsidR="00601F35" w:rsidRPr="00B40200" w:rsidRDefault="00601F35" w:rsidP="00D82804">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5FA12979"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44C0F58D"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998FFF5"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DA03CC3"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747C7C0" w14:textId="77777777" w:rsidR="00601F35" w:rsidRPr="00B40200" w:rsidRDefault="00601F35" w:rsidP="00D82804">
            <w:pPr>
              <w:rPr>
                <w:sz w:val="20"/>
                <w:szCs w:val="20"/>
              </w:rPr>
            </w:pPr>
          </w:p>
        </w:tc>
      </w:tr>
      <w:tr w:rsidR="00601F35" w:rsidRPr="00B40200" w14:paraId="4C9E596A"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65046F3" w14:textId="77777777" w:rsidR="00601F35" w:rsidRPr="00B40200" w:rsidRDefault="00601F35" w:rsidP="00D82804">
            <w:pPr>
              <w:jc w:val="center"/>
              <w:rPr>
                <w:rFonts w:cs="Calibri"/>
                <w:color w:val="000000"/>
                <w:sz w:val="14"/>
                <w:szCs w:val="14"/>
              </w:rPr>
            </w:pPr>
            <w:r w:rsidRPr="00B40200">
              <w:rPr>
                <w:rFonts w:cs="Calibri"/>
                <w:color w:val="000000"/>
                <w:sz w:val="14"/>
                <w:szCs w:val="14"/>
              </w:rPr>
              <w:t>97</w:t>
            </w:r>
          </w:p>
        </w:tc>
        <w:tc>
          <w:tcPr>
            <w:tcW w:w="3395" w:type="dxa"/>
            <w:tcBorders>
              <w:top w:val="nil"/>
              <w:left w:val="nil"/>
              <w:bottom w:val="single" w:sz="8" w:space="0" w:color="auto"/>
              <w:right w:val="single" w:sz="8" w:space="0" w:color="auto"/>
            </w:tcBorders>
            <w:shd w:val="clear" w:color="000000" w:fill="FFFFFF"/>
            <w:vAlign w:val="center"/>
            <w:hideMark/>
          </w:tcPr>
          <w:p w14:paraId="20BEA6F4" w14:textId="77777777" w:rsidR="00601F35" w:rsidRPr="00B40200" w:rsidRDefault="00601F35" w:rsidP="00D82804">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4D17ADD7"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074EAB9" w14:textId="77777777" w:rsidR="00601F35" w:rsidRPr="00B40200" w:rsidRDefault="00601F35" w:rsidP="00D82804">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405D77F9"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CD07135"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4393F1B8" w14:textId="77777777" w:rsidR="00601F35" w:rsidRPr="00B40200" w:rsidRDefault="00601F35" w:rsidP="00D82804">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DACF62A" w14:textId="77777777" w:rsidR="00601F35" w:rsidRPr="00B40200" w:rsidRDefault="00601F35" w:rsidP="00D82804">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F6C6654" w14:textId="77777777" w:rsidR="00601F35" w:rsidRPr="00B40200" w:rsidRDefault="00601F35" w:rsidP="00D82804">
            <w:pPr>
              <w:rPr>
                <w:sz w:val="20"/>
                <w:szCs w:val="20"/>
              </w:rPr>
            </w:pPr>
          </w:p>
        </w:tc>
      </w:tr>
      <w:tr w:rsidR="00601F35" w:rsidRPr="00B40200" w14:paraId="50BB1722"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71D91A7C" w14:textId="77777777" w:rsidR="00601F35" w:rsidRPr="00B40200" w:rsidRDefault="00601F35" w:rsidP="00D82804">
            <w:pPr>
              <w:jc w:val="center"/>
              <w:rPr>
                <w:rFonts w:cs="Calibri"/>
                <w:color w:val="000000"/>
                <w:sz w:val="14"/>
                <w:szCs w:val="14"/>
              </w:rPr>
            </w:pPr>
            <w:r w:rsidRPr="00B40200">
              <w:rPr>
                <w:rFonts w:cs="Calibri"/>
                <w:color w:val="000000"/>
                <w:sz w:val="14"/>
                <w:szCs w:val="14"/>
              </w:rPr>
              <w:t>98</w:t>
            </w:r>
          </w:p>
        </w:tc>
        <w:tc>
          <w:tcPr>
            <w:tcW w:w="3395" w:type="dxa"/>
            <w:tcBorders>
              <w:top w:val="nil"/>
              <w:left w:val="nil"/>
              <w:bottom w:val="single" w:sz="8" w:space="0" w:color="auto"/>
              <w:right w:val="single" w:sz="8" w:space="0" w:color="auto"/>
            </w:tcBorders>
            <w:shd w:val="clear" w:color="000000" w:fill="FFFFFF"/>
            <w:vAlign w:val="center"/>
            <w:hideMark/>
          </w:tcPr>
          <w:p w14:paraId="30DA053A" w14:textId="77777777" w:rsidR="00601F35" w:rsidRPr="00B40200" w:rsidRDefault="00601F35" w:rsidP="00D82804">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3707576A"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shd w:val="clear" w:color="000000" w:fill="FFFFFF"/>
            <w:vAlign w:val="center"/>
            <w:hideMark/>
          </w:tcPr>
          <w:p w14:paraId="2FB15314"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Potasio Yoduro P.A. </w:t>
            </w:r>
            <w:proofErr w:type="spellStart"/>
            <w:r w:rsidRPr="00B40200">
              <w:rPr>
                <w:rFonts w:cs="Calibri"/>
                <w:color w:val="000000"/>
                <w:sz w:val="14"/>
                <w:szCs w:val="14"/>
              </w:rPr>
              <w:t>so,Reag</w:t>
            </w:r>
            <w:proofErr w:type="spellEnd"/>
            <w:r w:rsidRPr="00B40200">
              <w:rPr>
                <w:rFonts w:cs="Calibri"/>
                <w:color w:val="000000"/>
                <w:sz w:val="14"/>
                <w:szCs w:val="14"/>
              </w:rPr>
              <w:t xml:space="preserve">. </w:t>
            </w:r>
            <w:proofErr w:type="spellStart"/>
            <w:r w:rsidRPr="00B40200">
              <w:rPr>
                <w:rFonts w:cs="Calibri"/>
                <w:color w:val="000000"/>
                <w:sz w:val="14"/>
                <w:szCs w:val="14"/>
              </w:rPr>
              <w:t>Ph</w:t>
            </w:r>
            <w:proofErr w:type="spellEnd"/>
            <w:r w:rsidRPr="00B40200">
              <w:rPr>
                <w:rFonts w:cs="Calibri"/>
                <w:color w:val="000000"/>
                <w:sz w:val="14"/>
                <w:szCs w:val="14"/>
              </w:rPr>
              <w:t xml:space="preserve"> </w:t>
            </w:r>
            <w:proofErr w:type="spellStart"/>
            <w:r w:rsidRPr="00B40200">
              <w:rPr>
                <w:rFonts w:cs="Calibri"/>
                <w:color w:val="000000"/>
                <w:sz w:val="14"/>
                <w:szCs w:val="14"/>
              </w:rPr>
              <w:t>Eur</w:t>
            </w:r>
            <w:proofErr w:type="spellEnd"/>
          </w:p>
        </w:tc>
        <w:tc>
          <w:tcPr>
            <w:tcW w:w="1930" w:type="dxa"/>
            <w:tcBorders>
              <w:top w:val="nil"/>
              <w:left w:val="nil"/>
              <w:bottom w:val="single" w:sz="8" w:space="0" w:color="auto"/>
              <w:right w:val="single" w:sz="8" w:space="0" w:color="auto"/>
            </w:tcBorders>
            <w:shd w:val="clear" w:color="000000" w:fill="FFFFFF"/>
            <w:vAlign w:val="center"/>
            <w:hideMark/>
          </w:tcPr>
          <w:p w14:paraId="40CCEA60" w14:textId="77777777" w:rsidR="00601F35" w:rsidRPr="00B40200" w:rsidRDefault="00601F35" w:rsidP="00D82804">
            <w:pPr>
              <w:jc w:val="center"/>
              <w:rPr>
                <w:rFonts w:cs="Calibri"/>
                <w:color w:val="000000"/>
                <w:sz w:val="14"/>
                <w:szCs w:val="14"/>
              </w:rPr>
            </w:pPr>
            <w:r w:rsidRPr="00B40200">
              <w:rPr>
                <w:rFonts w:cs="Calibri"/>
                <w:color w:val="000000"/>
                <w:sz w:val="14"/>
                <w:szCs w:val="14"/>
              </w:rPr>
              <w:t xml:space="preserve">Grado </w:t>
            </w:r>
            <w:proofErr w:type="spellStart"/>
            <w:r w:rsidRPr="00B40200">
              <w:rPr>
                <w:rFonts w:cs="Calibri"/>
                <w:color w:val="000000"/>
                <w:sz w:val="14"/>
                <w:szCs w:val="14"/>
              </w:rPr>
              <w:t>analitico</w:t>
            </w:r>
            <w:proofErr w:type="spellEnd"/>
          </w:p>
        </w:tc>
        <w:tc>
          <w:tcPr>
            <w:tcW w:w="1439" w:type="dxa"/>
            <w:tcBorders>
              <w:top w:val="nil"/>
              <w:left w:val="nil"/>
              <w:bottom w:val="single" w:sz="8" w:space="0" w:color="auto"/>
              <w:right w:val="single" w:sz="8" w:space="0" w:color="auto"/>
            </w:tcBorders>
            <w:vAlign w:val="center"/>
            <w:hideMark/>
          </w:tcPr>
          <w:p w14:paraId="104842FD" w14:textId="77777777" w:rsidR="00601F35" w:rsidRPr="00B40200" w:rsidRDefault="00601F35" w:rsidP="00D82804">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F3E9CC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0117953"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196848BC" w14:textId="77777777" w:rsidR="00601F35" w:rsidRPr="00B40200" w:rsidRDefault="00601F35" w:rsidP="00D82804">
            <w:pPr>
              <w:rPr>
                <w:sz w:val="20"/>
                <w:szCs w:val="20"/>
              </w:rPr>
            </w:pPr>
          </w:p>
        </w:tc>
      </w:tr>
      <w:tr w:rsidR="00601F35" w:rsidRPr="00B40200" w14:paraId="140153B7" w14:textId="77777777" w:rsidTr="00D82804">
        <w:trPr>
          <w:trHeight w:val="1116"/>
        </w:trPr>
        <w:tc>
          <w:tcPr>
            <w:tcW w:w="1209" w:type="dxa"/>
            <w:tcBorders>
              <w:top w:val="nil"/>
              <w:left w:val="single" w:sz="8" w:space="0" w:color="auto"/>
              <w:bottom w:val="single" w:sz="8" w:space="0" w:color="auto"/>
              <w:right w:val="single" w:sz="8" w:space="0" w:color="auto"/>
            </w:tcBorders>
            <w:vAlign w:val="center"/>
            <w:hideMark/>
          </w:tcPr>
          <w:p w14:paraId="34734E17" w14:textId="77777777" w:rsidR="00601F35" w:rsidRPr="00B40200" w:rsidRDefault="00601F35" w:rsidP="00D82804">
            <w:pPr>
              <w:jc w:val="center"/>
              <w:rPr>
                <w:rFonts w:cs="Calibri"/>
                <w:color w:val="000000"/>
                <w:sz w:val="14"/>
                <w:szCs w:val="14"/>
              </w:rPr>
            </w:pPr>
            <w:r w:rsidRPr="00B40200">
              <w:rPr>
                <w:rFonts w:cs="Calibri"/>
                <w:color w:val="000000"/>
                <w:sz w:val="14"/>
                <w:szCs w:val="14"/>
              </w:rPr>
              <w:t>99</w:t>
            </w:r>
          </w:p>
        </w:tc>
        <w:tc>
          <w:tcPr>
            <w:tcW w:w="3395" w:type="dxa"/>
            <w:tcBorders>
              <w:top w:val="nil"/>
              <w:left w:val="nil"/>
              <w:bottom w:val="single" w:sz="8" w:space="0" w:color="auto"/>
              <w:right w:val="single" w:sz="8" w:space="0" w:color="auto"/>
            </w:tcBorders>
            <w:vAlign w:val="center"/>
            <w:hideMark/>
          </w:tcPr>
          <w:p w14:paraId="4687A0EC" w14:textId="77777777" w:rsidR="00601F35" w:rsidRPr="00B40200" w:rsidRDefault="00601F35" w:rsidP="00D82804">
            <w:pPr>
              <w:jc w:val="center"/>
              <w:rPr>
                <w:rFonts w:cs="Calibri"/>
                <w:color w:val="000000"/>
                <w:sz w:val="14"/>
                <w:szCs w:val="14"/>
              </w:rPr>
            </w:pPr>
            <w:r w:rsidRPr="00B40200">
              <w:rPr>
                <w:rFonts w:cs="Calibri"/>
                <w:color w:val="000000"/>
                <w:sz w:val="14"/>
                <w:szCs w:val="14"/>
              </w:rPr>
              <w:t>Zinc (Zn, polvo), Pureza ≥ 99,995%</w:t>
            </w:r>
          </w:p>
        </w:tc>
        <w:tc>
          <w:tcPr>
            <w:tcW w:w="1229" w:type="dxa"/>
            <w:tcBorders>
              <w:top w:val="nil"/>
              <w:left w:val="nil"/>
              <w:bottom w:val="single" w:sz="8" w:space="0" w:color="auto"/>
              <w:right w:val="single" w:sz="8" w:space="0" w:color="auto"/>
            </w:tcBorders>
            <w:vAlign w:val="center"/>
            <w:hideMark/>
          </w:tcPr>
          <w:p w14:paraId="5C354C08" w14:textId="77777777" w:rsidR="00601F35" w:rsidRPr="00B40200" w:rsidRDefault="00601F35" w:rsidP="00D82804">
            <w:pPr>
              <w:jc w:val="center"/>
              <w:rPr>
                <w:rFonts w:cs="Calibri"/>
                <w:color w:val="000000"/>
                <w:sz w:val="14"/>
                <w:szCs w:val="14"/>
              </w:rPr>
            </w:pPr>
            <w:r w:rsidRPr="00B40200">
              <w:rPr>
                <w:rFonts w:cs="Calibri"/>
                <w:color w:val="000000"/>
                <w:sz w:val="14"/>
                <w:szCs w:val="14"/>
              </w:rPr>
              <w:t>DAN (</w:t>
            </w:r>
            <w:proofErr w:type="spellStart"/>
            <w:r w:rsidRPr="00B40200">
              <w:rPr>
                <w:rFonts w:cs="Calibri"/>
                <w:color w:val="000000"/>
                <w:sz w:val="14"/>
                <w:szCs w:val="14"/>
              </w:rPr>
              <w:t>Bogota</w:t>
            </w:r>
            <w:proofErr w:type="spellEnd"/>
            <w:r w:rsidRPr="00B40200">
              <w:rPr>
                <w:rFonts w:cs="Calibri"/>
                <w:color w:val="000000"/>
                <w:sz w:val="14"/>
                <w:szCs w:val="14"/>
              </w:rPr>
              <w:t>)</w:t>
            </w:r>
          </w:p>
        </w:tc>
        <w:tc>
          <w:tcPr>
            <w:tcW w:w="1812" w:type="dxa"/>
            <w:tcBorders>
              <w:top w:val="nil"/>
              <w:left w:val="nil"/>
              <w:bottom w:val="single" w:sz="8" w:space="0" w:color="auto"/>
              <w:right w:val="single" w:sz="8" w:space="0" w:color="auto"/>
            </w:tcBorders>
            <w:vAlign w:val="center"/>
            <w:hideMark/>
          </w:tcPr>
          <w:p w14:paraId="03B2C7FF"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99,995%</w:t>
            </w:r>
          </w:p>
        </w:tc>
        <w:tc>
          <w:tcPr>
            <w:tcW w:w="1930" w:type="dxa"/>
            <w:tcBorders>
              <w:top w:val="nil"/>
              <w:left w:val="nil"/>
              <w:bottom w:val="single" w:sz="8" w:space="0" w:color="auto"/>
              <w:right w:val="single" w:sz="8" w:space="0" w:color="auto"/>
            </w:tcBorders>
            <w:vAlign w:val="center"/>
            <w:hideMark/>
          </w:tcPr>
          <w:p w14:paraId="7CAF2320"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65E38A3E" w14:textId="77777777" w:rsidR="00601F35" w:rsidRPr="00B40200" w:rsidRDefault="00601F35" w:rsidP="00D82804">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653B6408"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2797C3F" w14:textId="77777777" w:rsidR="00601F35" w:rsidRPr="00B40200" w:rsidRDefault="00601F35" w:rsidP="00D82804">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79A04198" w14:textId="77777777" w:rsidR="00601F35" w:rsidRPr="00B40200" w:rsidRDefault="00601F35" w:rsidP="00D82804">
            <w:pPr>
              <w:rPr>
                <w:sz w:val="20"/>
                <w:szCs w:val="20"/>
              </w:rPr>
            </w:pPr>
          </w:p>
        </w:tc>
      </w:tr>
      <w:tr w:rsidR="00601F35" w:rsidRPr="00B40200" w14:paraId="11ED76D8" w14:textId="77777777" w:rsidTr="00D82804">
        <w:trPr>
          <w:trHeight w:val="300"/>
        </w:trPr>
        <w:tc>
          <w:tcPr>
            <w:tcW w:w="1209" w:type="dxa"/>
            <w:tcBorders>
              <w:top w:val="nil"/>
              <w:left w:val="single" w:sz="8" w:space="0" w:color="auto"/>
              <w:bottom w:val="single" w:sz="8" w:space="0" w:color="auto"/>
              <w:right w:val="single" w:sz="8" w:space="0" w:color="auto"/>
            </w:tcBorders>
            <w:vAlign w:val="center"/>
            <w:hideMark/>
          </w:tcPr>
          <w:p w14:paraId="11F551C0" w14:textId="77777777" w:rsidR="00601F35" w:rsidRPr="00B40200" w:rsidRDefault="00601F35" w:rsidP="00D82804">
            <w:pPr>
              <w:jc w:val="center"/>
              <w:rPr>
                <w:rFonts w:cs="Calibri"/>
                <w:color w:val="000000"/>
                <w:sz w:val="14"/>
                <w:szCs w:val="14"/>
              </w:rPr>
            </w:pPr>
            <w:r w:rsidRPr="00B40200">
              <w:rPr>
                <w:rFonts w:cs="Calibri"/>
                <w:color w:val="000000"/>
                <w:sz w:val="14"/>
                <w:szCs w:val="14"/>
              </w:rPr>
              <w:t>100</w:t>
            </w:r>
          </w:p>
        </w:tc>
        <w:tc>
          <w:tcPr>
            <w:tcW w:w="3395" w:type="dxa"/>
            <w:tcBorders>
              <w:top w:val="nil"/>
              <w:left w:val="nil"/>
              <w:bottom w:val="single" w:sz="8" w:space="0" w:color="auto"/>
              <w:right w:val="single" w:sz="8" w:space="0" w:color="auto"/>
            </w:tcBorders>
            <w:vAlign w:val="center"/>
            <w:hideMark/>
          </w:tcPr>
          <w:p w14:paraId="0B4DE40E" w14:textId="77777777" w:rsidR="00601F35" w:rsidRPr="00B40200" w:rsidRDefault="00601F35" w:rsidP="00D82804">
            <w:pPr>
              <w:jc w:val="center"/>
              <w:rPr>
                <w:rFonts w:cs="Calibri"/>
                <w:color w:val="000000"/>
                <w:sz w:val="14"/>
                <w:szCs w:val="14"/>
              </w:rPr>
            </w:pPr>
            <w:r w:rsidRPr="00B40200">
              <w:rPr>
                <w:rFonts w:cs="Calibri"/>
                <w:color w:val="000000"/>
                <w:sz w:val="14"/>
                <w:szCs w:val="14"/>
              </w:rPr>
              <w:t>Zinc (Zn, polvo),  Pureza ≥  99,995%</w:t>
            </w:r>
          </w:p>
        </w:tc>
        <w:tc>
          <w:tcPr>
            <w:tcW w:w="1229" w:type="dxa"/>
            <w:tcBorders>
              <w:top w:val="nil"/>
              <w:left w:val="nil"/>
              <w:bottom w:val="single" w:sz="8" w:space="0" w:color="auto"/>
              <w:right w:val="single" w:sz="8" w:space="0" w:color="auto"/>
            </w:tcBorders>
            <w:vAlign w:val="center"/>
            <w:hideMark/>
          </w:tcPr>
          <w:p w14:paraId="4632B47E" w14:textId="77777777" w:rsidR="00601F35" w:rsidRPr="00B40200" w:rsidRDefault="00601F35" w:rsidP="00D82804">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vAlign w:val="center"/>
            <w:hideMark/>
          </w:tcPr>
          <w:p w14:paraId="22432396" w14:textId="77777777" w:rsidR="00601F35" w:rsidRPr="00B40200" w:rsidRDefault="00601F35" w:rsidP="00D82804">
            <w:pPr>
              <w:jc w:val="center"/>
              <w:rPr>
                <w:rFonts w:cs="Calibri"/>
                <w:color w:val="000000"/>
                <w:sz w:val="14"/>
                <w:szCs w:val="14"/>
              </w:rPr>
            </w:pPr>
            <w:r w:rsidRPr="00B40200">
              <w:rPr>
                <w:rFonts w:cs="Calibri"/>
                <w:color w:val="000000"/>
                <w:sz w:val="14"/>
                <w:szCs w:val="14"/>
              </w:rPr>
              <w:t>Pureza ≥  99,995%</w:t>
            </w:r>
          </w:p>
        </w:tc>
        <w:tc>
          <w:tcPr>
            <w:tcW w:w="1930" w:type="dxa"/>
            <w:tcBorders>
              <w:top w:val="nil"/>
              <w:left w:val="nil"/>
              <w:bottom w:val="single" w:sz="8" w:space="0" w:color="auto"/>
              <w:right w:val="single" w:sz="8" w:space="0" w:color="auto"/>
            </w:tcBorders>
            <w:vAlign w:val="center"/>
            <w:hideMark/>
          </w:tcPr>
          <w:p w14:paraId="04B8F4DB" w14:textId="77777777" w:rsidR="00601F35" w:rsidRPr="00B40200" w:rsidRDefault="00601F35" w:rsidP="00D82804">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6963459" w14:textId="77777777" w:rsidR="00601F35" w:rsidRPr="00B40200" w:rsidRDefault="00601F35" w:rsidP="00D82804">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0B631C6B" w14:textId="77777777" w:rsidR="00601F35" w:rsidRPr="00B40200" w:rsidRDefault="00601F35" w:rsidP="00D82804">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445DF6D" w14:textId="77777777" w:rsidR="00601F35" w:rsidRPr="00B40200" w:rsidRDefault="00601F35" w:rsidP="00D82804">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37995F65" w14:textId="77777777" w:rsidR="00601F35" w:rsidRPr="00B40200" w:rsidRDefault="00601F35" w:rsidP="00D82804">
            <w:pPr>
              <w:rPr>
                <w:sz w:val="20"/>
                <w:szCs w:val="20"/>
              </w:rPr>
            </w:pPr>
          </w:p>
        </w:tc>
      </w:tr>
    </w:tbl>
    <w:p w14:paraId="53478114"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792FC2EA"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27624E4C" w14:textId="77777777" w:rsidR="009A1D00" w:rsidRDefault="009A1D00" w:rsidP="0044392F">
      <w:pPr>
        <w:pStyle w:val="Ttulo2"/>
        <w:ind w:firstLine="117"/>
        <w:jc w:val="both"/>
      </w:pPr>
    </w:p>
    <w:p w14:paraId="14B5F880" w14:textId="77777777" w:rsidR="00601F35" w:rsidRPr="00601F35" w:rsidRDefault="00601F35" w:rsidP="00601F35"/>
    <w:p w14:paraId="016270FC" w14:textId="77777777" w:rsidR="009A1D00" w:rsidRDefault="009A1D00" w:rsidP="0044392F">
      <w:pPr>
        <w:pStyle w:val="Ttulo2"/>
        <w:ind w:firstLine="117"/>
        <w:jc w:val="both"/>
      </w:pPr>
    </w:p>
    <w:p w14:paraId="38952FF1" w14:textId="77777777" w:rsidR="009A1D00" w:rsidRDefault="009A1D00" w:rsidP="0044392F">
      <w:pPr>
        <w:pStyle w:val="Ttulo2"/>
        <w:ind w:firstLine="117"/>
        <w:jc w:val="both"/>
      </w:pPr>
    </w:p>
    <w:p w14:paraId="4E5CF376" w14:textId="77777777" w:rsidR="009A1D00" w:rsidRDefault="009A1D00" w:rsidP="0044392F">
      <w:pPr>
        <w:pStyle w:val="Ttulo2"/>
        <w:ind w:firstLine="117"/>
        <w:jc w:val="both"/>
      </w:pPr>
    </w:p>
    <w:p w14:paraId="5EF4E309" w14:textId="77777777" w:rsidR="009A1D00" w:rsidRDefault="009A1D00" w:rsidP="0044392F">
      <w:pPr>
        <w:pStyle w:val="Ttulo2"/>
        <w:ind w:firstLine="117"/>
        <w:jc w:val="both"/>
      </w:pPr>
    </w:p>
    <w:p w14:paraId="73B6C30F" w14:textId="77777777" w:rsidR="009A1D00" w:rsidRDefault="009A1D00" w:rsidP="0044392F">
      <w:pPr>
        <w:pStyle w:val="Ttulo2"/>
        <w:ind w:firstLine="117"/>
        <w:jc w:val="both"/>
      </w:pPr>
    </w:p>
    <w:p w14:paraId="4565FAC7" w14:textId="77777777" w:rsidR="009A1D00" w:rsidRDefault="009A1D00" w:rsidP="0044392F">
      <w:pPr>
        <w:pStyle w:val="Ttulo2"/>
        <w:ind w:firstLine="117"/>
        <w:jc w:val="both"/>
      </w:pPr>
    </w:p>
    <w:p w14:paraId="74528685" w14:textId="77777777" w:rsidR="009A1D00" w:rsidRDefault="009A1D00" w:rsidP="0044392F">
      <w:pPr>
        <w:pStyle w:val="Ttulo2"/>
        <w:ind w:firstLine="117"/>
        <w:jc w:val="both"/>
      </w:pPr>
    </w:p>
    <w:p w14:paraId="1CFFA18B" w14:textId="77777777" w:rsidR="009A1D00" w:rsidRDefault="009A1D00" w:rsidP="0044392F">
      <w:pPr>
        <w:pStyle w:val="Ttulo2"/>
        <w:ind w:firstLine="117"/>
        <w:jc w:val="both"/>
      </w:pPr>
    </w:p>
    <w:p w14:paraId="15E5037A" w14:textId="77777777" w:rsidR="009A1D00" w:rsidRDefault="009A1D00" w:rsidP="0044392F">
      <w:pPr>
        <w:pStyle w:val="Ttulo2"/>
        <w:ind w:firstLine="117"/>
        <w:jc w:val="both"/>
      </w:pPr>
    </w:p>
    <w:p w14:paraId="0DC318B8" w14:textId="77777777" w:rsidR="009A1D00" w:rsidRDefault="00000000" w:rsidP="0044392F">
      <w:pPr>
        <w:pStyle w:val="Ttulo2"/>
        <w:ind w:firstLine="117"/>
        <w:jc w:val="both"/>
      </w:pPr>
      <w:r>
        <w:lastRenderedPageBreak/>
        <w:t>Lote No 2 REACTIVOS LÍQUIDOS</w:t>
      </w:r>
    </w:p>
    <w:p w14:paraId="10980391" w14:textId="77777777" w:rsidR="009A1D00" w:rsidRDefault="009A1D00" w:rsidP="0044392F">
      <w:pPr>
        <w:pStyle w:val="Ttulo2"/>
        <w:ind w:firstLine="117"/>
        <w:jc w:val="both"/>
      </w:pPr>
    </w:p>
    <w:tbl>
      <w:tblPr>
        <w:tblStyle w:val="aa"/>
        <w:tblW w:w="5000" w:type="pct"/>
        <w:tblLook w:val="0400" w:firstRow="0" w:lastRow="0" w:firstColumn="0" w:lastColumn="0" w:noHBand="0" w:noVBand="1"/>
      </w:tblPr>
      <w:tblGrid>
        <w:gridCol w:w="1416"/>
        <w:gridCol w:w="1448"/>
        <w:gridCol w:w="1413"/>
        <w:gridCol w:w="1416"/>
        <w:gridCol w:w="1617"/>
        <w:gridCol w:w="1697"/>
        <w:gridCol w:w="1423"/>
        <w:gridCol w:w="1468"/>
        <w:gridCol w:w="1402"/>
      </w:tblGrid>
      <w:tr w:rsidR="009A1D00" w14:paraId="481FA6C5" w14:textId="77777777" w:rsidTr="0044392F">
        <w:trPr>
          <w:trHeight w:val="1050"/>
        </w:trPr>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2CD9869"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544"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45CB99B"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531"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4493165"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6F8D179" w14:textId="77777777" w:rsidR="009A1D00" w:rsidRDefault="00000000" w:rsidP="0044392F">
            <w:pPr>
              <w:jc w:val="both"/>
              <w:rPr>
                <w:rFonts w:ascii="Calibri" w:eastAsia="Calibri" w:hAnsi="Calibri" w:cs="Calibri"/>
                <w:b/>
                <w:bCs/>
                <w:color w:val="000000"/>
                <w:sz w:val="16"/>
                <w:szCs w:val="16"/>
              </w:rPr>
            </w:pPr>
            <w:proofErr w:type="spellStart"/>
            <w:r>
              <w:rPr>
                <w:rFonts w:ascii="Calibri" w:eastAsia="Calibri" w:hAnsi="Calibri" w:cs="Calibri"/>
                <w:b/>
                <w:bCs/>
                <w:color w:val="000000"/>
                <w:sz w:val="16"/>
                <w:szCs w:val="16"/>
              </w:rPr>
              <w:t>N°</w:t>
            </w:r>
            <w:proofErr w:type="spellEnd"/>
            <w:r>
              <w:rPr>
                <w:rFonts w:ascii="Calibri" w:eastAsia="Calibri" w:hAnsi="Calibri" w:cs="Calibri"/>
                <w:b/>
                <w:bCs/>
                <w:color w:val="000000"/>
                <w:sz w:val="16"/>
                <w:szCs w:val="16"/>
              </w:rPr>
              <w:t xml:space="preserve"> CAS/</w:t>
            </w:r>
            <w:proofErr w:type="spellStart"/>
            <w:r>
              <w:rPr>
                <w:rFonts w:ascii="Calibri" w:eastAsia="Calibri" w:hAnsi="Calibri" w:cs="Calibri"/>
                <w:b/>
                <w:bCs/>
                <w:color w:val="000000"/>
                <w:sz w:val="16"/>
                <w:szCs w:val="16"/>
              </w:rPr>
              <w:t>N°</w:t>
            </w:r>
            <w:proofErr w:type="spellEnd"/>
            <w:r>
              <w:rPr>
                <w:rFonts w:ascii="Calibri" w:eastAsia="Calibri" w:hAnsi="Calibri" w:cs="Calibri"/>
                <w:b/>
                <w:bCs/>
                <w:color w:val="000000"/>
                <w:sz w:val="16"/>
                <w:szCs w:val="16"/>
              </w:rPr>
              <w:t xml:space="preserve"> PRODUCTO</w:t>
            </w:r>
          </w:p>
        </w:tc>
        <w:tc>
          <w:tcPr>
            <w:tcW w:w="608" w:type="pct"/>
            <w:tcBorders>
              <w:top w:val="single" w:sz="8" w:space="0" w:color="000000"/>
              <w:left w:val="nil"/>
              <w:bottom w:val="single" w:sz="8" w:space="0" w:color="000000"/>
              <w:right w:val="single" w:sz="8" w:space="0" w:color="000000"/>
            </w:tcBorders>
            <w:shd w:val="clear" w:color="auto" w:fill="8DB3E2"/>
            <w:vAlign w:val="center"/>
          </w:tcPr>
          <w:p w14:paraId="5288EA5E"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638" w:type="pct"/>
            <w:tcBorders>
              <w:top w:val="single" w:sz="8" w:space="0" w:color="000000"/>
              <w:left w:val="nil"/>
              <w:bottom w:val="single" w:sz="8" w:space="0" w:color="000000"/>
              <w:right w:val="single" w:sz="8" w:space="0" w:color="000000"/>
            </w:tcBorders>
            <w:shd w:val="clear" w:color="auto" w:fill="8DB3E2"/>
            <w:vAlign w:val="center"/>
          </w:tcPr>
          <w:p w14:paraId="69940910"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535"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6F2CA0BF"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55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E1FBBD8"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527"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2761C12"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9A1D00" w14:paraId="70B6A8FD" w14:textId="77777777" w:rsidTr="0044392F">
        <w:trPr>
          <w:trHeight w:val="530"/>
        </w:trPr>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14DB14E"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44"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C97B9BB"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1"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3BCFDDA"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46334AE"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608" w:type="pct"/>
            <w:tcBorders>
              <w:top w:val="nil"/>
              <w:left w:val="nil"/>
              <w:bottom w:val="single" w:sz="8" w:space="0" w:color="000000"/>
              <w:right w:val="single" w:sz="8" w:space="0" w:color="000000"/>
            </w:tcBorders>
            <w:shd w:val="clear" w:color="auto" w:fill="8DB3E2"/>
            <w:vAlign w:val="center"/>
          </w:tcPr>
          <w:p w14:paraId="6CE8B3F0"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 N, M,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638" w:type="pct"/>
            <w:tcBorders>
              <w:top w:val="nil"/>
              <w:left w:val="nil"/>
              <w:bottom w:val="single" w:sz="8" w:space="0" w:color="000000"/>
              <w:right w:val="single" w:sz="8" w:space="0" w:color="000000"/>
            </w:tcBorders>
            <w:shd w:val="clear" w:color="auto" w:fill="8DB3E2"/>
            <w:vAlign w:val="center"/>
          </w:tcPr>
          <w:p w14:paraId="364BF3A3"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(Grado </w:t>
            </w:r>
            <w:proofErr w:type="spellStart"/>
            <w:r>
              <w:rPr>
                <w:rFonts w:ascii="Calibri" w:eastAsia="Calibri" w:hAnsi="Calibri" w:cs="Calibri"/>
                <w:b/>
                <w:bCs/>
                <w:color w:val="000000"/>
                <w:sz w:val="16"/>
                <w:szCs w:val="16"/>
              </w:rPr>
              <w:t>Analitico</w:t>
            </w:r>
            <w:proofErr w:type="spellEnd"/>
            <w:r>
              <w:rPr>
                <w:rFonts w:ascii="Calibri" w:eastAsia="Calibri" w:hAnsi="Calibri" w:cs="Calibri"/>
                <w:b/>
                <w:bCs/>
                <w:color w:val="000000"/>
                <w:sz w:val="16"/>
                <w:szCs w:val="16"/>
              </w:rPr>
              <w:t xml:space="preserve">, Reactivo, ultrapuro, comercial,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535"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ACE9699"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2743205"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7"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3EAF9367"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9A1D00" w14:paraId="6DC4725B" w14:textId="77777777" w:rsidTr="0044392F">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A7DE93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44" w:type="pct"/>
            <w:tcBorders>
              <w:top w:val="nil"/>
              <w:left w:val="nil"/>
              <w:bottom w:val="single" w:sz="8" w:space="0" w:color="000000"/>
              <w:right w:val="single" w:sz="8" w:space="0" w:color="000000"/>
            </w:tcBorders>
            <w:shd w:val="clear" w:color="auto" w:fill="FFFFFF"/>
            <w:vAlign w:val="center"/>
          </w:tcPr>
          <w:p w14:paraId="3B68039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acético</w:t>
            </w:r>
          </w:p>
        </w:tc>
        <w:tc>
          <w:tcPr>
            <w:tcW w:w="531" w:type="pct"/>
            <w:tcBorders>
              <w:top w:val="nil"/>
              <w:left w:val="nil"/>
              <w:bottom w:val="single" w:sz="8" w:space="0" w:color="000000"/>
              <w:right w:val="single" w:sz="8" w:space="0" w:color="000000"/>
            </w:tcBorders>
            <w:shd w:val="clear" w:color="auto" w:fill="FFFFFF"/>
            <w:vAlign w:val="center"/>
          </w:tcPr>
          <w:p w14:paraId="205ED5A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7137560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64-19-7</w:t>
            </w:r>
          </w:p>
        </w:tc>
        <w:tc>
          <w:tcPr>
            <w:tcW w:w="608" w:type="pct"/>
            <w:tcBorders>
              <w:top w:val="nil"/>
              <w:left w:val="nil"/>
              <w:bottom w:val="single" w:sz="8" w:space="0" w:color="000000"/>
              <w:right w:val="single" w:sz="8" w:space="0" w:color="000000"/>
            </w:tcBorders>
            <w:shd w:val="clear" w:color="auto" w:fill="FFFFFF"/>
            <w:vAlign w:val="center"/>
          </w:tcPr>
          <w:p w14:paraId="72EC86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≥99.5%</w:t>
            </w:r>
          </w:p>
        </w:tc>
        <w:tc>
          <w:tcPr>
            <w:tcW w:w="638" w:type="pct"/>
            <w:tcBorders>
              <w:top w:val="nil"/>
              <w:left w:val="nil"/>
              <w:bottom w:val="single" w:sz="8" w:space="0" w:color="000000"/>
              <w:right w:val="single" w:sz="8" w:space="0" w:color="000000"/>
            </w:tcBorders>
            <w:shd w:val="clear" w:color="auto" w:fill="FFFFFF"/>
            <w:vAlign w:val="center"/>
          </w:tcPr>
          <w:p w14:paraId="76EF4BF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shd w:val="clear" w:color="auto" w:fill="FFFFFF"/>
            <w:vAlign w:val="center"/>
          </w:tcPr>
          <w:p w14:paraId="5542EAC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shd w:val="clear" w:color="auto" w:fill="FFFFFF"/>
            <w:vAlign w:val="center"/>
          </w:tcPr>
          <w:p w14:paraId="03357AE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35B7F87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6E0DEF01" w14:textId="77777777" w:rsidTr="0044392F">
        <w:trPr>
          <w:trHeight w:val="64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463FE9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44" w:type="pct"/>
            <w:tcBorders>
              <w:top w:val="nil"/>
              <w:left w:val="nil"/>
              <w:bottom w:val="single" w:sz="8" w:space="0" w:color="000000"/>
              <w:right w:val="single" w:sz="8" w:space="0" w:color="000000"/>
            </w:tcBorders>
            <w:shd w:val="clear" w:color="auto" w:fill="FFFFFF"/>
            <w:vAlign w:val="center"/>
          </w:tcPr>
          <w:p w14:paraId="2B2A2E7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Ácido </w:t>
            </w:r>
            <w:proofErr w:type="spellStart"/>
            <w:r>
              <w:rPr>
                <w:rFonts w:ascii="Calibri" w:eastAsia="Calibri" w:hAnsi="Calibri" w:cs="Calibri"/>
                <w:color w:val="000000"/>
                <w:sz w:val="16"/>
                <w:szCs w:val="16"/>
              </w:rPr>
              <w:t>fluorhidrico</w:t>
            </w:r>
            <w:proofErr w:type="spellEnd"/>
          </w:p>
        </w:tc>
        <w:tc>
          <w:tcPr>
            <w:tcW w:w="531" w:type="pct"/>
            <w:tcBorders>
              <w:top w:val="nil"/>
              <w:left w:val="nil"/>
              <w:bottom w:val="single" w:sz="8" w:space="0" w:color="000000"/>
              <w:right w:val="single" w:sz="8" w:space="0" w:color="000000"/>
            </w:tcBorders>
            <w:shd w:val="clear" w:color="auto" w:fill="FFFFFF"/>
            <w:vAlign w:val="center"/>
          </w:tcPr>
          <w:p w14:paraId="0C443AC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308FD80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shd w:val="clear" w:color="auto" w:fill="FFFFFF"/>
            <w:vAlign w:val="center"/>
          </w:tcPr>
          <w:p w14:paraId="1960834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48%</w:t>
            </w:r>
          </w:p>
        </w:tc>
        <w:tc>
          <w:tcPr>
            <w:tcW w:w="638" w:type="pct"/>
            <w:tcBorders>
              <w:top w:val="nil"/>
              <w:left w:val="nil"/>
              <w:bottom w:val="single" w:sz="8" w:space="0" w:color="000000"/>
              <w:right w:val="single" w:sz="8" w:space="0" w:color="000000"/>
            </w:tcBorders>
            <w:shd w:val="clear" w:color="auto" w:fill="FFFFFF"/>
            <w:vAlign w:val="center"/>
          </w:tcPr>
          <w:p w14:paraId="26990D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w:t>
            </w:r>
            <w:proofErr w:type="spellStart"/>
            <w:r>
              <w:rPr>
                <w:rFonts w:ascii="Calibri" w:eastAsia="Calibri" w:hAnsi="Calibri" w:cs="Calibri"/>
                <w:color w:val="000000"/>
                <w:sz w:val="16"/>
                <w:szCs w:val="16"/>
              </w:rPr>
              <w:t>ACS,ISO,Reag</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Ph</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Eur</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58B0E86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52" w:type="pct"/>
            <w:tcBorders>
              <w:top w:val="nil"/>
              <w:left w:val="nil"/>
              <w:bottom w:val="single" w:sz="8" w:space="0" w:color="000000"/>
              <w:right w:val="single" w:sz="8" w:space="0" w:color="000000"/>
            </w:tcBorders>
            <w:shd w:val="clear" w:color="auto" w:fill="FFFFFF"/>
            <w:vAlign w:val="center"/>
          </w:tcPr>
          <w:p w14:paraId="15D14C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1962601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5239B4DA" w14:textId="77777777" w:rsidTr="0044392F">
        <w:trPr>
          <w:trHeight w:val="31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796FB9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44" w:type="pct"/>
            <w:tcBorders>
              <w:top w:val="nil"/>
              <w:left w:val="nil"/>
              <w:bottom w:val="single" w:sz="8" w:space="0" w:color="000000"/>
              <w:right w:val="single" w:sz="8" w:space="0" w:color="000000"/>
            </w:tcBorders>
            <w:shd w:val="clear" w:color="auto" w:fill="FFFFFF"/>
            <w:vAlign w:val="center"/>
          </w:tcPr>
          <w:p w14:paraId="663E9E0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0B40778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4335ACB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7D2EBC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0500397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shd w:val="clear" w:color="auto" w:fill="FFFFFF"/>
            <w:vAlign w:val="center"/>
          </w:tcPr>
          <w:p w14:paraId="74A901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52" w:type="pct"/>
            <w:tcBorders>
              <w:top w:val="nil"/>
              <w:left w:val="nil"/>
              <w:bottom w:val="single" w:sz="8" w:space="0" w:color="000000"/>
              <w:right w:val="single" w:sz="8" w:space="0" w:color="000000"/>
            </w:tcBorders>
            <w:shd w:val="clear" w:color="auto" w:fill="FFFFFF"/>
            <w:vAlign w:val="center"/>
          </w:tcPr>
          <w:p w14:paraId="12AA026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1F2B110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50E64415" w14:textId="77777777" w:rsidTr="0044392F">
        <w:trPr>
          <w:trHeight w:val="119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0ADBF19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44" w:type="pct"/>
            <w:tcBorders>
              <w:top w:val="nil"/>
              <w:left w:val="nil"/>
              <w:bottom w:val="single" w:sz="8" w:space="0" w:color="000000"/>
              <w:right w:val="single" w:sz="8" w:space="0" w:color="000000"/>
            </w:tcBorders>
            <w:shd w:val="clear" w:color="auto" w:fill="FFFFFF"/>
            <w:vAlign w:val="center"/>
          </w:tcPr>
          <w:p w14:paraId="32CF813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5D9C517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50EE87E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69E0161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≥67%</w:t>
            </w:r>
          </w:p>
        </w:tc>
        <w:tc>
          <w:tcPr>
            <w:tcW w:w="638" w:type="pct"/>
            <w:tcBorders>
              <w:top w:val="nil"/>
              <w:left w:val="nil"/>
              <w:bottom w:val="single" w:sz="8" w:space="0" w:color="000000"/>
              <w:right w:val="single" w:sz="8" w:space="0" w:color="000000"/>
            </w:tcBorders>
            <w:shd w:val="clear" w:color="auto" w:fill="FFFFFF"/>
            <w:vAlign w:val="center"/>
          </w:tcPr>
          <w:p w14:paraId="54BD19A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ultrapuro Trace metal </w:t>
            </w:r>
            <w:proofErr w:type="spellStart"/>
            <w:r>
              <w:rPr>
                <w:rFonts w:ascii="Calibri" w:eastAsia="Calibri" w:hAnsi="Calibri" w:cs="Calibri"/>
                <w:color w:val="000000"/>
                <w:sz w:val="16"/>
                <w:szCs w:val="16"/>
              </w:rPr>
              <w:t>analysis</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758EABB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7D5F13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4377403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337212AE" w14:textId="77777777" w:rsidTr="0044392F">
        <w:trPr>
          <w:trHeight w:val="117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CCEC0E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44" w:type="pct"/>
            <w:tcBorders>
              <w:top w:val="nil"/>
              <w:left w:val="nil"/>
              <w:bottom w:val="single" w:sz="8" w:space="0" w:color="000000"/>
              <w:right w:val="single" w:sz="8" w:space="0" w:color="000000"/>
            </w:tcBorders>
            <w:shd w:val="clear" w:color="auto" w:fill="FFFFFF"/>
            <w:vAlign w:val="center"/>
          </w:tcPr>
          <w:p w14:paraId="12CA5D1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7863188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0CB0913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6CC0B2C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3797E33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p.a.  </w:t>
            </w:r>
            <w:proofErr w:type="spellStart"/>
            <w:r>
              <w:rPr>
                <w:rFonts w:ascii="Calibri" w:eastAsia="Calibri" w:hAnsi="Calibri" w:cs="Calibri"/>
                <w:color w:val="000000"/>
                <w:sz w:val="16"/>
                <w:szCs w:val="16"/>
              </w:rPr>
              <w:t>ACS,Reag</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Ph</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Eur</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58F4D4A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438EE76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5C513BD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2053489D" w14:textId="77777777" w:rsidTr="0044392F">
        <w:trPr>
          <w:trHeight w:val="43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3A437A0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w:t>
            </w:r>
          </w:p>
        </w:tc>
        <w:tc>
          <w:tcPr>
            <w:tcW w:w="544" w:type="pct"/>
            <w:tcBorders>
              <w:top w:val="nil"/>
              <w:left w:val="nil"/>
              <w:bottom w:val="single" w:sz="8" w:space="0" w:color="000000"/>
              <w:right w:val="single" w:sz="8" w:space="0" w:color="000000"/>
            </w:tcBorders>
            <w:shd w:val="clear" w:color="auto" w:fill="FFFFFF"/>
            <w:vAlign w:val="center"/>
          </w:tcPr>
          <w:p w14:paraId="49ADFA3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32652AB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6E243EF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7F90621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610F2C5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w:t>
            </w:r>
            <w:proofErr w:type="spellStart"/>
            <w:r>
              <w:rPr>
                <w:rFonts w:ascii="Calibri" w:eastAsia="Calibri" w:hAnsi="Calibri" w:cs="Calibri"/>
                <w:color w:val="000000"/>
                <w:sz w:val="16"/>
                <w:szCs w:val="16"/>
              </w:rPr>
              <w:t>Reag</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Ph</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Eur,ISO</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1E261EA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3772432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35873D9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05328C22" w14:textId="77777777" w:rsidTr="0044392F">
        <w:trPr>
          <w:trHeight w:val="43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361578B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w:t>
            </w:r>
          </w:p>
        </w:tc>
        <w:tc>
          <w:tcPr>
            <w:tcW w:w="544" w:type="pct"/>
            <w:tcBorders>
              <w:top w:val="nil"/>
              <w:left w:val="nil"/>
              <w:bottom w:val="single" w:sz="8" w:space="0" w:color="000000"/>
              <w:right w:val="single" w:sz="8" w:space="0" w:color="000000"/>
            </w:tcBorders>
            <w:shd w:val="clear" w:color="auto" w:fill="FFFFFF"/>
            <w:vAlign w:val="center"/>
          </w:tcPr>
          <w:p w14:paraId="70C3E6F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26810C5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DRM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shd w:val="clear" w:color="auto" w:fill="FFFFFF"/>
            <w:vAlign w:val="center"/>
          </w:tcPr>
          <w:p w14:paraId="3FC43C4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664855B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638" w:type="pct"/>
            <w:tcBorders>
              <w:top w:val="nil"/>
              <w:left w:val="nil"/>
              <w:bottom w:val="single" w:sz="8" w:space="0" w:color="000000"/>
              <w:right w:val="single" w:sz="8" w:space="0" w:color="000000"/>
            </w:tcBorders>
            <w:shd w:val="clear" w:color="auto" w:fill="FFFFFF"/>
            <w:vAlign w:val="center"/>
          </w:tcPr>
          <w:p w14:paraId="000E227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Ultrapuro </w:t>
            </w:r>
            <w:proofErr w:type="spellStart"/>
            <w:r>
              <w:rPr>
                <w:rFonts w:ascii="Calibri" w:eastAsia="Calibri" w:hAnsi="Calibri" w:cs="Calibri"/>
                <w:color w:val="000000"/>
                <w:sz w:val="16"/>
                <w:szCs w:val="16"/>
              </w:rPr>
              <w:t>Ultratrace</w:t>
            </w:r>
            <w:proofErr w:type="spellEnd"/>
            <w:r>
              <w:rPr>
                <w:rFonts w:ascii="Calibri" w:eastAsia="Calibri" w:hAnsi="Calibri" w:cs="Calibri"/>
                <w:color w:val="000000"/>
                <w:sz w:val="16"/>
                <w:szCs w:val="16"/>
              </w:rPr>
              <w:t>®, para análisis de trazas (</w:t>
            </w:r>
            <w:proofErr w:type="spellStart"/>
            <w:r>
              <w:rPr>
                <w:rFonts w:ascii="Calibri" w:eastAsia="Calibri" w:hAnsi="Calibri" w:cs="Calibri"/>
                <w:color w:val="000000"/>
                <w:sz w:val="16"/>
                <w:szCs w:val="16"/>
              </w:rPr>
              <w:t>ppb</w:t>
            </w:r>
            <w:proofErr w:type="spellEnd"/>
            <w:r>
              <w:rPr>
                <w:rFonts w:ascii="Calibri" w:eastAsia="Calibri" w:hAnsi="Calibri" w:cs="Calibri"/>
                <w:color w:val="000000"/>
                <w:sz w:val="16"/>
                <w:szCs w:val="16"/>
              </w:rPr>
              <w:t>)</w:t>
            </w:r>
          </w:p>
        </w:tc>
        <w:tc>
          <w:tcPr>
            <w:tcW w:w="535" w:type="pct"/>
            <w:tcBorders>
              <w:top w:val="nil"/>
              <w:left w:val="nil"/>
              <w:bottom w:val="single" w:sz="8" w:space="0" w:color="000000"/>
              <w:right w:val="single" w:sz="8" w:space="0" w:color="000000"/>
            </w:tcBorders>
            <w:shd w:val="clear" w:color="auto" w:fill="FFFFFF"/>
            <w:vAlign w:val="center"/>
          </w:tcPr>
          <w:p w14:paraId="394D94F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52" w:type="pct"/>
            <w:tcBorders>
              <w:top w:val="nil"/>
              <w:left w:val="nil"/>
              <w:bottom w:val="single" w:sz="8" w:space="0" w:color="000000"/>
              <w:right w:val="single" w:sz="8" w:space="0" w:color="000000"/>
            </w:tcBorders>
            <w:shd w:val="clear" w:color="auto" w:fill="FFFFFF"/>
            <w:vAlign w:val="center"/>
          </w:tcPr>
          <w:p w14:paraId="705877C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0CF7458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299EA749" w14:textId="77777777" w:rsidTr="0044392F">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7F36AA2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544" w:type="pct"/>
            <w:tcBorders>
              <w:top w:val="nil"/>
              <w:left w:val="nil"/>
              <w:bottom w:val="single" w:sz="8" w:space="0" w:color="000000"/>
              <w:right w:val="single" w:sz="8" w:space="0" w:color="000000"/>
            </w:tcBorders>
            <w:shd w:val="clear" w:color="auto" w:fill="FFFFFF"/>
            <w:vAlign w:val="center"/>
          </w:tcPr>
          <w:p w14:paraId="6F2A5DA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4758A90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DRM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shd w:val="clear" w:color="auto" w:fill="FFFFFF"/>
            <w:vAlign w:val="center"/>
          </w:tcPr>
          <w:p w14:paraId="2F58B8F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79BCFCF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6241D8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shd w:val="clear" w:color="auto" w:fill="FFFFFF"/>
            <w:vAlign w:val="center"/>
          </w:tcPr>
          <w:p w14:paraId="131A18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552" w:type="pct"/>
            <w:tcBorders>
              <w:top w:val="nil"/>
              <w:left w:val="nil"/>
              <w:bottom w:val="single" w:sz="8" w:space="0" w:color="000000"/>
              <w:right w:val="single" w:sz="8" w:space="0" w:color="000000"/>
            </w:tcBorders>
            <w:shd w:val="clear" w:color="auto" w:fill="FFFFFF"/>
            <w:vAlign w:val="center"/>
          </w:tcPr>
          <w:p w14:paraId="6B26488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36BA717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706E2F88" w14:textId="77777777" w:rsidTr="0044392F">
        <w:trPr>
          <w:trHeight w:val="85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46846DF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w:t>
            </w:r>
          </w:p>
        </w:tc>
        <w:tc>
          <w:tcPr>
            <w:tcW w:w="544" w:type="pct"/>
            <w:tcBorders>
              <w:top w:val="nil"/>
              <w:left w:val="nil"/>
              <w:bottom w:val="single" w:sz="8" w:space="0" w:color="000000"/>
              <w:right w:val="single" w:sz="8" w:space="0" w:color="000000"/>
            </w:tcBorders>
            <w:shd w:val="clear" w:color="auto" w:fill="FFFFFF"/>
            <w:vAlign w:val="center"/>
          </w:tcPr>
          <w:p w14:paraId="617A88E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34E2AAE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DRM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shd w:val="clear" w:color="auto" w:fill="FFFFFF"/>
            <w:vAlign w:val="center"/>
          </w:tcPr>
          <w:p w14:paraId="76C4625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66FCD94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0D284B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Ultrapuro </w:t>
            </w:r>
            <w:proofErr w:type="spellStart"/>
            <w:r>
              <w:rPr>
                <w:rFonts w:ascii="Calibri" w:eastAsia="Calibri" w:hAnsi="Calibri" w:cs="Calibri"/>
                <w:color w:val="000000"/>
                <w:sz w:val="16"/>
                <w:szCs w:val="16"/>
              </w:rPr>
              <w:t>Ultratrace</w:t>
            </w:r>
            <w:proofErr w:type="spellEnd"/>
            <w:r>
              <w:rPr>
                <w:rFonts w:ascii="Calibri" w:eastAsia="Calibri" w:hAnsi="Calibri" w:cs="Calibri"/>
                <w:color w:val="000000"/>
                <w:sz w:val="16"/>
                <w:szCs w:val="16"/>
              </w:rPr>
              <w:t>®, para análisis de trazas (</w:t>
            </w:r>
            <w:proofErr w:type="spellStart"/>
            <w:r>
              <w:rPr>
                <w:rFonts w:ascii="Calibri" w:eastAsia="Calibri" w:hAnsi="Calibri" w:cs="Calibri"/>
                <w:color w:val="000000"/>
                <w:sz w:val="16"/>
                <w:szCs w:val="16"/>
              </w:rPr>
              <w:t>ppb</w:t>
            </w:r>
            <w:proofErr w:type="spellEnd"/>
            <w:r>
              <w:rPr>
                <w:rFonts w:ascii="Calibri" w:eastAsia="Calibri" w:hAnsi="Calibri" w:cs="Calibri"/>
                <w:color w:val="000000"/>
                <w:sz w:val="16"/>
                <w:szCs w:val="16"/>
              </w:rPr>
              <w:t>)</w:t>
            </w:r>
          </w:p>
        </w:tc>
        <w:tc>
          <w:tcPr>
            <w:tcW w:w="535" w:type="pct"/>
            <w:tcBorders>
              <w:top w:val="nil"/>
              <w:left w:val="nil"/>
              <w:bottom w:val="single" w:sz="8" w:space="0" w:color="000000"/>
              <w:right w:val="single" w:sz="8" w:space="0" w:color="000000"/>
            </w:tcBorders>
            <w:shd w:val="clear" w:color="auto" w:fill="FFFFFF"/>
            <w:vAlign w:val="center"/>
          </w:tcPr>
          <w:p w14:paraId="5DE2EEF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52" w:type="pct"/>
            <w:tcBorders>
              <w:top w:val="nil"/>
              <w:left w:val="nil"/>
              <w:bottom w:val="single" w:sz="8" w:space="0" w:color="000000"/>
              <w:right w:val="single" w:sz="8" w:space="0" w:color="000000"/>
            </w:tcBorders>
            <w:shd w:val="clear" w:color="auto" w:fill="FFFFFF"/>
            <w:vAlign w:val="center"/>
          </w:tcPr>
          <w:p w14:paraId="65F5529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0F6D554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2CD844E9" w14:textId="77777777" w:rsidTr="0044392F">
        <w:trPr>
          <w:trHeight w:val="82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4E2255F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w:t>
            </w:r>
          </w:p>
        </w:tc>
        <w:tc>
          <w:tcPr>
            <w:tcW w:w="544" w:type="pct"/>
            <w:tcBorders>
              <w:top w:val="nil"/>
              <w:left w:val="nil"/>
              <w:bottom w:val="single" w:sz="8" w:space="0" w:color="000000"/>
              <w:right w:val="single" w:sz="8" w:space="0" w:color="000000"/>
            </w:tcBorders>
            <w:shd w:val="clear" w:color="auto" w:fill="FFFFFF"/>
            <w:vAlign w:val="center"/>
          </w:tcPr>
          <w:p w14:paraId="1648AB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7CE3D9D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shd w:val="clear" w:color="auto" w:fill="FFFFFF"/>
            <w:vAlign w:val="center"/>
          </w:tcPr>
          <w:p w14:paraId="4C28137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3880D09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40D0234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p.a.</w:t>
            </w:r>
            <w:r>
              <w:rPr>
                <w:rFonts w:ascii="Calibri" w:eastAsia="Calibri" w:hAnsi="Calibri" w:cs="Calibri"/>
                <w:color w:val="FF0000"/>
                <w:sz w:val="16"/>
                <w:szCs w:val="16"/>
              </w:rPr>
              <w:t xml:space="preserve"> </w:t>
            </w:r>
            <w:proofErr w:type="spellStart"/>
            <w:r>
              <w:rPr>
                <w:rFonts w:ascii="Calibri" w:eastAsia="Calibri" w:hAnsi="Calibri" w:cs="Calibri"/>
                <w:color w:val="000000"/>
                <w:sz w:val="16"/>
                <w:szCs w:val="16"/>
              </w:rPr>
              <w:t>Reag</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Ph</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Eur</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0BE71C0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shd w:val="clear" w:color="auto" w:fill="FFFFFF"/>
            <w:vAlign w:val="center"/>
          </w:tcPr>
          <w:p w14:paraId="3C2A6D2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27" w:type="pct"/>
            <w:tcBorders>
              <w:top w:val="nil"/>
              <w:left w:val="nil"/>
              <w:bottom w:val="single" w:sz="8" w:space="0" w:color="000000"/>
              <w:right w:val="single" w:sz="8" w:space="0" w:color="000000"/>
            </w:tcBorders>
            <w:shd w:val="clear" w:color="auto" w:fill="FFFFFF"/>
            <w:vAlign w:val="center"/>
          </w:tcPr>
          <w:p w14:paraId="42AAC87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7C20CD67" w14:textId="77777777" w:rsidTr="0044392F">
        <w:trPr>
          <w:trHeight w:val="64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7FD8586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544" w:type="pct"/>
            <w:tcBorders>
              <w:top w:val="nil"/>
              <w:left w:val="nil"/>
              <w:bottom w:val="single" w:sz="8" w:space="0" w:color="000000"/>
              <w:right w:val="single" w:sz="8" w:space="0" w:color="000000"/>
            </w:tcBorders>
            <w:shd w:val="clear" w:color="auto" w:fill="FFFFFF"/>
            <w:vAlign w:val="center"/>
          </w:tcPr>
          <w:p w14:paraId="29C4B61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Perclórico</w:t>
            </w:r>
          </w:p>
        </w:tc>
        <w:tc>
          <w:tcPr>
            <w:tcW w:w="531" w:type="pct"/>
            <w:tcBorders>
              <w:top w:val="nil"/>
              <w:left w:val="nil"/>
              <w:bottom w:val="single" w:sz="8" w:space="0" w:color="000000"/>
              <w:right w:val="single" w:sz="8" w:space="0" w:color="000000"/>
            </w:tcBorders>
            <w:shd w:val="clear" w:color="auto" w:fill="FFFFFF"/>
            <w:vAlign w:val="center"/>
          </w:tcPr>
          <w:p w14:paraId="7A89A92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0E2C1EF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7601-90-3</w:t>
            </w:r>
          </w:p>
        </w:tc>
        <w:tc>
          <w:tcPr>
            <w:tcW w:w="608" w:type="pct"/>
            <w:tcBorders>
              <w:top w:val="nil"/>
              <w:left w:val="nil"/>
              <w:bottom w:val="single" w:sz="8" w:space="0" w:color="000000"/>
              <w:right w:val="single" w:sz="8" w:space="0" w:color="000000"/>
            </w:tcBorders>
            <w:shd w:val="clear" w:color="auto" w:fill="FFFFFF"/>
            <w:vAlign w:val="center"/>
          </w:tcPr>
          <w:p w14:paraId="4DAD51E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70%</w:t>
            </w:r>
          </w:p>
        </w:tc>
        <w:tc>
          <w:tcPr>
            <w:tcW w:w="638" w:type="pct"/>
            <w:tcBorders>
              <w:top w:val="nil"/>
              <w:left w:val="nil"/>
              <w:bottom w:val="single" w:sz="8" w:space="0" w:color="000000"/>
              <w:right w:val="single" w:sz="8" w:space="0" w:color="000000"/>
            </w:tcBorders>
            <w:shd w:val="clear" w:color="auto" w:fill="FFFFFF"/>
            <w:vAlign w:val="center"/>
          </w:tcPr>
          <w:p w14:paraId="0D2D13F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w:t>
            </w:r>
            <w:proofErr w:type="spellStart"/>
            <w:r>
              <w:rPr>
                <w:rFonts w:ascii="Calibri" w:eastAsia="Calibri" w:hAnsi="Calibri" w:cs="Calibri"/>
                <w:color w:val="000000"/>
                <w:sz w:val="16"/>
                <w:szCs w:val="16"/>
              </w:rPr>
              <w:t>ACS,ISO,Reag</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Ph</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Eur</w:t>
            </w:r>
            <w:proofErr w:type="spellEnd"/>
          </w:p>
        </w:tc>
        <w:tc>
          <w:tcPr>
            <w:tcW w:w="535" w:type="pct"/>
            <w:tcBorders>
              <w:top w:val="nil"/>
              <w:left w:val="nil"/>
              <w:bottom w:val="single" w:sz="8" w:space="0" w:color="000000"/>
              <w:right w:val="single" w:sz="8" w:space="0" w:color="000000"/>
            </w:tcBorders>
            <w:shd w:val="clear" w:color="auto" w:fill="FFFFFF"/>
            <w:vAlign w:val="center"/>
          </w:tcPr>
          <w:p w14:paraId="1564CCC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shd w:val="clear" w:color="auto" w:fill="FFFFFF"/>
            <w:vAlign w:val="center"/>
          </w:tcPr>
          <w:p w14:paraId="57105EB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2A0E27F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7EE0A5A6" w14:textId="77777777" w:rsidTr="0044392F">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1174E6F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12</w:t>
            </w:r>
          </w:p>
        </w:tc>
        <w:tc>
          <w:tcPr>
            <w:tcW w:w="544" w:type="pct"/>
            <w:tcBorders>
              <w:top w:val="nil"/>
              <w:left w:val="nil"/>
              <w:bottom w:val="single" w:sz="8" w:space="0" w:color="000000"/>
              <w:right w:val="single" w:sz="8" w:space="0" w:color="000000"/>
            </w:tcBorders>
            <w:shd w:val="clear" w:color="auto" w:fill="FFFFFF"/>
            <w:vAlign w:val="center"/>
          </w:tcPr>
          <w:p w14:paraId="4CCDB05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Ácido Perclórico</w:t>
            </w:r>
          </w:p>
        </w:tc>
        <w:tc>
          <w:tcPr>
            <w:tcW w:w="531" w:type="pct"/>
            <w:tcBorders>
              <w:top w:val="nil"/>
              <w:left w:val="nil"/>
              <w:bottom w:val="single" w:sz="8" w:space="0" w:color="000000"/>
              <w:right w:val="single" w:sz="8" w:space="0" w:color="000000"/>
            </w:tcBorders>
            <w:shd w:val="clear" w:color="auto" w:fill="FFFFFF"/>
            <w:vAlign w:val="center"/>
          </w:tcPr>
          <w:p w14:paraId="09F35AF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shd w:val="clear" w:color="auto" w:fill="FFFFFF"/>
            <w:vAlign w:val="center"/>
          </w:tcPr>
          <w:p w14:paraId="57F684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shd w:val="clear" w:color="auto" w:fill="FFFFFF"/>
            <w:vAlign w:val="center"/>
          </w:tcPr>
          <w:p w14:paraId="2737FF9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shd w:val="clear" w:color="auto" w:fill="FFFFFF"/>
            <w:vAlign w:val="center"/>
          </w:tcPr>
          <w:p w14:paraId="2A552B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shd w:val="clear" w:color="auto" w:fill="FFFFFF"/>
            <w:vAlign w:val="center"/>
          </w:tcPr>
          <w:p w14:paraId="2077AF4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2A8C374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shd w:val="clear" w:color="auto" w:fill="FFFFFF"/>
            <w:vAlign w:val="center"/>
          </w:tcPr>
          <w:p w14:paraId="603225C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0AE11740" w14:textId="77777777" w:rsidTr="0044392F">
        <w:trPr>
          <w:trHeight w:val="1090"/>
        </w:trPr>
        <w:tc>
          <w:tcPr>
            <w:tcW w:w="532" w:type="pct"/>
            <w:tcBorders>
              <w:top w:val="nil"/>
              <w:left w:val="single" w:sz="8" w:space="0" w:color="000000"/>
              <w:bottom w:val="single" w:sz="8" w:space="0" w:color="000000"/>
              <w:right w:val="single" w:sz="8" w:space="0" w:color="000000"/>
            </w:tcBorders>
            <w:vAlign w:val="center"/>
          </w:tcPr>
          <w:p w14:paraId="0B3FC76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13</w:t>
            </w:r>
          </w:p>
        </w:tc>
        <w:tc>
          <w:tcPr>
            <w:tcW w:w="544" w:type="pct"/>
            <w:tcBorders>
              <w:top w:val="nil"/>
              <w:left w:val="nil"/>
              <w:bottom w:val="single" w:sz="8" w:space="0" w:color="000000"/>
              <w:right w:val="single" w:sz="8" w:space="0" w:color="000000"/>
            </w:tcBorders>
            <w:vAlign w:val="center"/>
          </w:tcPr>
          <w:p w14:paraId="28D12B5C"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Clorobenceno</w:t>
            </w:r>
            <w:proofErr w:type="spellEnd"/>
            <w:r>
              <w:rPr>
                <w:rFonts w:ascii="Calibri" w:eastAsia="Calibri" w:hAnsi="Calibri" w:cs="Calibri"/>
                <w:color w:val="000000"/>
                <w:sz w:val="16"/>
                <w:szCs w:val="16"/>
              </w:rPr>
              <w:t xml:space="preserve"> </w:t>
            </w:r>
          </w:p>
        </w:tc>
        <w:tc>
          <w:tcPr>
            <w:tcW w:w="531" w:type="pct"/>
            <w:tcBorders>
              <w:top w:val="nil"/>
              <w:left w:val="nil"/>
              <w:bottom w:val="single" w:sz="8" w:space="0" w:color="000000"/>
              <w:right w:val="single" w:sz="8" w:space="0" w:color="000000"/>
            </w:tcBorders>
            <w:vAlign w:val="center"/>
          </w:tcPr>
          <w:p w14:paraId="7B792EB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730197C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108-90-7 </w:t>
            </w:r>
          </w:p>
        </w:tc>
        <w:tc>
          <w:tcPr>
            <w:tcW w:w="608" w:type="pct"/>
            <w:tcBorders>
              <w:top w:val="nil"/>
              <w:left w:val="nil"/>
              <w:bottom w:val="single" w:sz="8" w:space="0" w:color="000000"/>
              <w:right w:val="single" w:sz="8" w:space="0" w:color="000000"/>
            </w:tcBorders>
            <w:vAlign w:val="center"/>
          </w:tcPr>
          <w:p w14:paraId="1F28151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99.0 %</w:t>
            </w:r>
          </w:p>
        </w:tc>
        <w:tc>
          <w:tcPr>
            <w:tcW w:w="638" w:type="pct"/>
            <w:tcBorders>
              <w:top w:val="nil"/>
              <w:left w:val="nil"/>
              <w:bottom w:val="single" w:sz="8" w:space="0" w:color="000000"/>
              <w:right w:val="single" w:sz="8" w:space="0" w:color="000000"/>
            </w:tcBorders>
            <w:vAlign w:val="center"/>
          </w:tcPr>
          <w:p w14:paraId="5FBDF9E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reactivo líquido incoloro </w:t>
            </w:r>
          </w:p>
        </w:tc>
        <w:tc>
          <w:tcPr>
            <w:tcW w:w="535" w:type="pct"/>
            <w:tcBorders>
              <w:top w:val="nil"/>
              <w:left w:val="nil"/>
              <w:bottom w:val="single" w:sz="8" w:space="0" w:color="000000"/>
              <w:right w:val="single" w:sz="8" w:space="0" w:color="000000"/>
            </w:tcBorders>
            <w:vAlign w:val="center"/>
          </w:tcPr>
          <w:p w14:paraId="162A12D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6722048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vAlign w:val="center"/>
          </w:tcPr>
          <w:p w14:paraId="1F15300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0E2E59C4" w14:textId="77777777" w:rsidTr="0044392F">
        <w:trPr>
          <w:trHeight w:val="1480"/>
        </w:trPr>
        <w:tc>
          <w:tcPr>
            <w:tcW w:w="532" w:type="pct"/>
            <w:tcBorders>
              <w:top w:val="nil"/>
              <w:left w:val="single" w:sz="8" w:space="0" w:color="000000"/>
              <w:bottom w:val="single" w:sz="8" w:space="0" w:color="000000"/>
              <w:right w:val="single" w:sz="8" w:space="0" w:color="000000"/>
            </w:tcBorders>
            <w:vAlign w:val="center"/>
          </w:tcPr>
          <w:p w14:paraId="7845B2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14</w:t>
            </w:r>
          </w:p>
        </w:tc>
        <w:tc>
          <w:tcPr>
            <w:tcW w:w="544" w:type="pct"/>
            <w:tcBorders>
              <w:top w:val="nil"/>
              <w:left w:val="nil"/>
              <w:bottom w:val="single" w:sz="8" w:space="0" w:color="000000"/>
              <w:right w:val="single" w:sz="8" w:space="0" w:color="000000"/>
            </w:tcBorders>
            <w:vAlign w:val="center"/>
          </w:tcPr>
          <w:p w14:paraId="24D96C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Cloruro de Titanio (III)</w:t>
            </w:r>
          </w:p>
        </w:tc>
        <w:tc>
          <w:tcPr>
            <w:tcW w:w="531" w:type="pct"/>
            <w:tcBorders>
              <w:top w:val="nil"/>
              <w:left w:val="nil"/>
              <w:bottom w:val="single" w:sz="8" w:space="0" w:color="000000"/>
              <w:right w:val="single" w:sz="8" w:space="0" w:color="000000"/>
            </w:tcBorders>
            <w:vAlign w:val="center"/>
          </w:tcPr>
          <w:p w14:paraId="441FE58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16B49A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9/07/7705</w:t>
            </w:r>
          </w:p>
        </w:tc>
        <w:tc>
          <w:tcPr>
            <w:tcW w:w="608" w:type="pct"/>
            <w:tcBorders>
              <w:top w:val="nil"/>
              <w:left w:val="nil"/>
              <w:bottom w:val="single" w:sz="8" w:space="0" w:color="000000"/>
              <w:right w:val="single" w:sz="8" w:space="0" w:color="000000"/>
            </w:tcBorders>
            <w:vAlign w:val="center"/>
          </w:tcPr>
          <w:p w14:paraId="299308C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de tricloruro de titanio (</w:t>
            </w:r>
            <w:proofErr w:type="spellStart"/>
            <w:r>
              <w:rPr>
                <w:rFonts w:ascii="Calibri" w:eastAsia="Calibri" w:hAnsi="Calibri" w:cs="Calibri"/>
                <w:color w:val="000000"/>
                <w:sz w:val="16"/>
                <w:szCs w:val="16"/>
              </w:rPr>
              <w:t>TiCl</w:t>
            </w:r>
            <w:proofErr w:type="spellEnd"/>
            <w:r>
              <w:rPr>
                <w:rFonts w:ascii="Calibri" w:eastAsia="Calibri" w:hAnsi="Calibri" w:cs="Calibri"/>
                <w:color w:val="000000"/>
                <w:sz w:val="16"/>
                <w:szCs w:val="16"/>
              </w:rPr>
              <w:t>₃) al 10–15%, disuelta en ácido clorhídrico (HCl) al 12%.</w:t>
            </w:r>
          </w:p>
        </w:tc>
        <w:tc>
          <w:tcPr>
            <w:tcW w:w="638" w:type="pct"/>
            <w:tcBorders>
              <w:top w:val="nil"/>
              <w:left w:val="nil"/>
              <w:bottom w:val="single" w:sz="8" w:space="0" w:color="000000"/>
              <w:right w:val="single" w:sz="8" w:space="0" w:color="000000"/>
            </w:tcBorders>
            <w:vAlign w:val="center"/>
          </w:tcPr>
          <w:p w14:paraId="08C5759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1A3D08E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328A969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09BF62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3F676B39" w14:textId="77777777" w:rsidTr="0044392F">
        <w:trPr>
          <w:trHeight w:val="300"/>
        </w:trPr>
        <w:tc>
          <w:tcPr>
            <w:tcW w:w="532" w:type="pct"/>
            <w:tcBorders>
              <w:top w:val="nil"/>
              <w:left w:val="single" w:sz="8" w:space="0" w:color="000000"/>
              <w:bottom w:val="single" w:sz="8" w:space="0" w:color="000000"/>
              <w:right w:val="single" w:sz="8" w:space="0" w:color="000000"/>
            </w:tcBorders>
            <w:vAlign w:val="center"/>
          </w:tcPr>
          <w:p w14:paraId="233679F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544" w:type="pct"/>
            <w:tcBorders>
              <w:top w:val="nil"/>
              <w:left w:val="nil"/>
              <w:bottom w:val="single" w:sz="8" w:space="0" w:color="000000"/>
              <w:right w:val="single" w:sz="8" w:space="0" w:color="000000"/>
            </w:tcBorders>
            <w:vAlign w:val="center"/>
          </w:tcPr>
          <w:p w14:paraId="7BF1B05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Ferroína</w:t>
            </w:r>
            <w:proofErr w:type="spellEnd"/>
          </w:p>
        </w:tc>
        <w:tc>
          <w:tcPr>
            <w:tcW w:w="531" w:type="pct"/>
            <w:tcBorders>
              <w:top w:val="nil"/>
              <w:left w:val="nil"/>
              <w:bottom w:val="single" w:sz="8" w:space="0" w:color="000000"/>
              <w:right w:val="single" w:sz="8" w:space="0" w:color="000000"/>
            </w:tcBorders>
            <w:vAlign w:val="center"/>
          </w:tcPr>
          <w:p w14:paraId="020657D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4863A38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14634-91-4</w:t>
            </w:r>
          </w:p>
        </w:tc>
        <w:tc>
          <w:tcPr>
            <w:tcW w:w="608" w:type="pct"/>
            <w:tcBorders>
              <w:top w:val="nil"/>
              <w:left w:val="nil"/>
              <w:bottom w:val="single" w:sz="8" w:space="0" w:color="000000"/>
              <w:right w:val="single" w:sz="8" w:space="0" w:color="000000"/>
            </w:tcBorders>
            <w:vAlign w:val="center"/>
          </w:tcPr>
          <w:p w14:paraId="31861BA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99%</w:t>
            </w:r>
          </w:p>
        </w:tc>
        <w:tc>
          <w:tcPr>
            <w:tcW w:w="638" w:type="pct"/>
            <w:tcBorders>
              <w:top w:val="nil"/>
              <w:left w:val="nil"/>
              <w:bottom w:val="single" w:sz="8" w:space="0" w:color="000000"/>
              <w:right w:val="single" w:sz="8" w:space="0" w:color="000000"/>
            </w:tcBorders>
            <w:vAlign w:val="center"/>
          </w:tcPr>
          <w:p w14:paraId="00DFFF2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w:t>
            </w:r>
            <w:proofErr w:type="spellStart"/>
            <w:r>
              <w:rPr>
                <w:rFonts w:ascii="Calibri" w:eastAsia="Calibri" w:hAnsi="Calibri" w:cs="Calibri"/>
                <w:color w:val="000000"/>
                <w:sz w:val="16"/>
                <w:szCs w:val="16"/>
              </w:rPr>
              <w:t>Analitico</w:t>
            </w:r>
            <w:proofErr w:type="spellEnd"/>
          </w:p>
        </w:tc>
        <w:tc>
          <w:tcPr>
            <w:tcW w:w="535" w:type="pct"/>
            <w:tcBorders>
              <w:top w:val="nil"/>
              <w:left w:val="nil"/>
              <w:bottom w:val="single" w:sz="8" w:space="0" w:color="000000"/>
              <w:right w:val="single" w:sz="8" w:space="0" w:color="000000"/>
            </w:tcBorders>
            <w:vAlign w:val="center"/>
          </w:tcPr>
          <w:p w14:paraId="2C4C766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0C6805B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527" w:type="pct"/>
            <w:tcBorders>
              <w:top w:val="nil"/>
              <w:left w:val="nil"/>
              <w:bottom w:val="single" w:sz="8" w:space="0" w:color="000000"/>
              <w:right w:val="single" w:sz="8" w:space="0" w:color="000000"/>
            </w:tcBorders>
            <w:vAlign w:val="center"/>
          </w:tcPr>
          <w:p w14:paraId="0DB04C2F"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26085441" w14:textId="77777777" w:rsidTr="0044392F">
        <w:trPr>
          <w:trHeight w:val="850"/>
        </w:trPr>
        <w:tc>
          <w:tcPr>
            <w:tcW w:w="532" w:type="pct"/>
            <w:tcBorders>
              <w:top w:val="nil"/>
              <w:left w:val="single" w:sz="8" w:space="0" w:color="000000"/>
              <w:bottom w:val="single" w:sz="8" w:space="0" w:color="000000"/>
              <w:right w:val="single" w:sz="8" w:space="0" w:color="000000"/>
            </w:tcBorders>
            <w:vAlign w:val="center"/>
          </w:tcPr>
          <w:p w14:paraId="7D89381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544" w:type="pct"/>
            <w:tcBorders>
              <w:top w:val="nil"/>
              <w:left w:val="nil"/>
              <w:bottom w:val="single" w:sz="8" w:space="0" w:color="000000"/>
              <w:right w:val="single" w:sz="8" w:space="0" w:color="000000"/>
            </w:tcBorders>
            <w:vAlign w:val="center"/>
          </w:tcPr>
          <w:p w14:paraId="143AC74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hexadecano  grado reactivo de pureza mínima del 99.0 % </w:t>
            </w:r>
          </w:p>
        </w:tc>
        <w:tc>
          <w:tcPr>
            <w:tcW w:w="531" w:type="pct"/>
            <w:tcBorders>
              <w:top w:val="nil"/>
              <w:left w:val="nil"/>
              <w:bottom w:val="single" w:sz="8" w:space="0" w:color="000000"/>
              <w:right w:val="single" w:sz="8" w:space="0" w:color="000000"/>
            </w:tcBorders>
            <w:vAlign w:val="center"/>
          </w:tcPr>
          <w:p w14:paraId="2DFC4D6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43325B5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544-76-3</w:t>
            </w:r>
          </w:p>
        </w:tc>
        <w:tc>
          <w:tcPr>
            <w:tcW w:w="608" w:type="pct"/>
            <w:tcBorders>
              <w:top w:val="nil"/>
              <w:left w:val="nil"/>
              <w:bottom w:val="single" w:sz="8" w:space="0" w:color="000000"/>
              <w:right w:val="single" w:sz="8" w:space="0" w:color="000000"/>
            </w:tcBorders>
            <w:vAlign w:val="center"/>
          </w:tcPr>
          <w:p w14:paraId="7DE7A45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99.0 %</w:t>
            </w:r>
          </w:p>
        </w:tc>
        <w:tc>
          <w:tcPr>
            <w:tcW w:w="638" w:type="pct"/>
            <w:tcBorders>
              <w:top w:val="nil"/>
              <w:left w:val="nil"/>
              <w:bottom w:val="single" w:sz="8" w:space="0" w:color="000000"/>
              <w:right w:val="single" w:sz="8" w:space="0" w:color="000000"/>
            </w:tcBorders>
            <w:vAlign w:val="center"/>
          </w:tcPr>
          <w:p w14:paraId="3A97DE1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vAlign w:val="center"/>
          </w:tcPr>
          <w:p w14:paraId="6F2F0AD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7ABEC93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043951E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52F5EDBF" w14:textId="77777777" w:rsidTr="0044392F">
        <w:trPr>
          <w:trHeight w:val="1270"/>
        </w:trPr>
        <w:tc>
          <w:tcPr>
            <w:tcW w:w="532" w:type="pct"/>
            <w:tcBorders>
              <w:top w:val="nil"/>
              <w:left w:val="single" w:sz="8" w:space="0" w:color="000000"/>
              <w:bottom w:val="single" w:sz="8" w:space="0" w:color="000000"/>
              <w:right w:val="single" w:sz="8" w:space="0" w:color="000000"/>
            </w:tcBorders>
            <w:vAlign w:val="center"/>
          </w:tcPr>
          <w:p w14:paraId="2894F7B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544" w:type="pct"/>
            <w:tcBorders>
              <w:top w:val="nil"/>
              <w:left w:val="nil"/>
              <w:bottom w:val="single" w:sz="8" w:space="0" w:color="000000"/>
              <w:right w:val="single" w:sz="8" w:space="0" w:color="000000"/>
            </w:tcBorders>
            <w:vAlign w:val="center"/>
          </w:tcPr>
          <w:p w14:paraId="75EFE07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Indicador mixto verde bromocresol rojo de metilo. Indicador mixto 4,5</w:t>
            </w:r>
          </w:p>
        </w:tc>
        <w:tc>
          <w:tcPr>
            <w:tcW w:w="531" w:type="pct"/>
            <w:tcBorders>
              <w:top w:val="nil"/>
              <w:left w:val="nil"/>
              <w:bottom w:val="single" w:sz="8" w:space="0" w:color="000000"/>
              <w:right w:val="single" w:sz="8" w:space="0" w:color="000000"/>
            </w:tcBorders>
            <w:vAlign w:val="center"/>
          </w:tcPr>
          <w:p w14:paraId="0E84711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DRM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09F3F42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6EEA19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especifica</w:t>
            </w:r>
          </w:p>
        </w:tc>
        <w:tc>
          <w:tcPr>
            <w:tcW w:w="638" w:type="pct"/>
            <w:tcBorders>
              <w:top w:val="nil"/>
              <w:left w:val="nil"/>
              <w:bottom w:val="single" w:sz="8" w:space="0" w:color="000000"/>
              <w:right w:val="single" w:sz="8" w:space="0" w:color="000000"/>
            </w:tcBorders>
            <w:vAlign w:val="center"/>
          </w:tcPr>
          <w:p w14:paraId="25DCE50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264AECF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2371E57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250</w:t>
            </w:r>
          </w:p>
        </w:tc>
        <w:tc>
          <w:tcPr>
            <w:tcW w:w="527" w:type="pct"/>
            <w:tcBorders>
              <w:top w:val="nil"/>
              <w:left w:val="nil"/>
              <w:bottom w:val="single" w:sz="8" w:space="0" w:color="000000"/>
              <w:right w:val="single" w:sz="8" w:space="0" w:color="000000"/>
            </w:tcBorders>
            <w:vAlign w:val="center"/>
          </w:tcPr>
          <w:p w14:paraId="637D24B4"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7AFE0D3" w14:textId="77777777" w:rsidTr="0044392F">
        <w:trPr>
          <w:trHeight w:val="1060"/>
        </w:trPr>
        <w:tc>
          <w:tcPr>
            <w:tcW w:w="532" w:type="pct"/>
            <w:tcBorders>
              <w:top w:val="nil"/>
              <w:left w:val="single" w:sz="8" w:space="0" w:color="000000"/>
              <w:bottom w:val="single" w:sz="8" w:space="0" w:color="000000"/>
              <w:right w:val="single" w:sz="8" w:space="0" w:color="000000"/>
            </w:tcBorders>
            <w:vAlign w:val="center"/>
          </w:tcPr>
          <w:p w14:paraId="3FAEA8D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18</w:t>
            </w:r>
          </w:p>
        </w:tc>
        <w:tc>
          <w:tcPr>
            <w:tcW w:w="544" w:type="pct"/>
            <w:tcBorders>
              <w:top w:val="nil"/>
              <w:left w:val="nil"/>
              <w:bottom w:val="single" w:sz="8" w:space="0" w:color="000000"/>
              <w:right w:val="single" w:sz="8" w:space="0" w:color="000000"/>
            </w:tcBorders>
            <w:vAlign w:val="center"/>
          </w:tcPr>
          <w:p w14:paraId="2A90A5B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Isoctano</w:t>
            </w:r>
            <w:proofErr w:type="spellEnd"/>
            <w:r>
              <w:rPr>
                <w:rFonts w:ascii="Calibri" w:eastAsia="Calibri" w:hAnsi="Calibri" w:cs="Calibri"/>
                <w:color w:val="000000"/>
                <w:sz w:val="16"/>
                <w:szCs w:val="16"/>
              </w:rPr>
              <w:t>. Líquido transparente e incoloro de grado analítico de pureza ≥ 99.5 %</w:t>
            </w:r>
          </w:p>
        </w:tc>
        <w:tc>
          <w:tcPr>
            <w:tcW w:w="531" w:type="pct"/>
            <w:tcBorders>
              <w:top w:val="nil"/>
              <w:left w:val="nil"/>
              <w:bottom w:val="single" w:sz="8" w:space="0" w:color="000000"/>
              <w:right w:val="single" w:sz="8" w:space="0" w:color="000000"/>
            </w:tcBorders>
            <w:vAlign w:val="center"/>
          </w:tcPr>
          <w:p w14:paraId="0A31196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18A803F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540-84-1</w:t>
            </w:r>
          </w:p>
        </w:tc>
        <w:tc>
          <w:tcPr>
            <w:tcW w:w="608" w:type="pct"/>
            <w:tcBorders>
              <w:top w:val="nil"/>
              <w:left w:val="nil"/>
              <w:bottom w:val="single" w:sz="8" w:space="0" w:color="000000"/>
              <w:right w:val="single" w:sz="8" w:space="0" w:color="000000"/>
            </w:tcBorders>
            <w:vAlign w:val="center"/>
          </w:tcPr>
          <w:p w14:paraId="00AD177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99.5 %</w:t>
            </w:r>
          </w:p>
        </w:tc>
        <w:tc>
          <w:tcPr>
            <w:tcW w:w="638" w:type="pct"/>
            <w:tcBorders>
              <w:top w:val="nil"/>
              <w:left w:val="nil"/>
              <w:bottom w:val="single" w:sz="8" w:space="0" w:color="000000"/>
              <w:right w:val="single" w:sz="8" w:space="0" w:color="000000"/>
            </w:tcBorders>
            <w:vAlign w:val="center"/>
          </w:tcPr>
          <w:p w14:paraId="0B6ADA7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1D4B1E8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65E01C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61AFFDF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25F44F23" w14:textId="77777777" w:rsidTr="0044392F">
        <w:trPr>
          <w:trHeight w:val="2040"/>
        </w:trPr>
        <w:tc>
          <w:tcPr>
            <w:tcW w:w="532" w:type="pct"/>
            <w:tcBorders>
              <w:top w:val="nil"/>
              <w:left w:val="single" w:sz="8" w:space="0" w:color="000000"/>
              <w:bottom w:val="single" w:sz="8" w:space="0" w:color="000000"/>
              <w:right w:val="single" w:sz="8" w:space="0" w:color="000000"/>
            </w:tcBorders>
            <w:vAlign w:val="center"/>
          </w:tcPr>
          <w:p w14:paraId="7150D98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544" w:type="pct"/>
            <w:tcBorders>
              <w:top w:val="nil"/>
              <w:left w:val="nil"/>
              <w:bottom w:val="single" w:sz="8" w:space="0" w:color="000000"/>
              <w:right w:val="single" w:sz="8" w:space="0" w:color="000000"/>
            </w:tcBorders>
            <w:vAlign w:val="center"/>
          </w:tcPr>
          <w:p w14:paraId="45B669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Jabón líquido neutro, tipo </w:t>
            </w:r>
            <w:proofErr w:type="spellStart"/>
            <w:r>
              <w:rPr>
                <w:rFonts w:ascii="Calibri" w:eastAsia="Calibri" w:hAnsi="Calibri" w:cs="Calibri"/>
                <w:color w:val="000000"/>
                <w:sz w:val="16"/>
                <w:szCs w:val="16"/>
              </w:rPr>
              <w:t>Extran</w:t>
            </w:r>
            <w:proofErr w:type="spellEnd"/>
            <w:r>
              <w:rPr>
                <w:rFonts w:ascii="Calibri" w:eastAsia="Calibri" w:hAnsi="Calibri" w:cs="Calibri"/>
                <w:color w:val="000000"/>
                <w:sz w:val="16"/>
                <w:szCs w:val="16"/>
              </w:rPr>
              <w:t xml:space="preserve"> MA 02 o equivalente</w:t>
            </w:r>
          </w:p>
        </w:tc>
        <w:tc>
          <w:tcPr>
            <w:tcW w:w="531" w:type="pct"/>
            <w:tcBorders>
              <w:top w:val="nil"/>
              <w:left w:val="nil"/>
              <w:bottom w:val="single" w:sz="8" w:space="0" w:color="000000"/>
              <w:right w:val="single" w:sz="8" w:space="0" w:color="000000"/>
            </w:tcBorders>
            <w:vAlign w:val="center"/>
          </w:tcPr>
          <w:p w14:paraId="01FF584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3BEA48E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MEZCLAS</w:t>
            </w:r>
            <w:r>
              <w:rPr>
                <w:rFonts w:ascii="Calibri" w:eastAsia="Calibri" w:hAnsi="Calibri" w:cs="Calibri"/>
                <w:color w:val="000000"/>
                <w:sz w:val="16"/>
                <w:szCs w:val="16"/>
              </w:rPr>
              <w:br/>
            </w:r>
            <w:r>
              <w:rPr>
                <w:rFonts w:ascii="Calibri" w:eastAsia="Calibri" w:hAnsi="Calibri" w:cs="Calibri"/>
                <w:color w:val="000000"/>
                <w:sz w:val="16"/>
                <w:szCs w:val="16"/>
              </w:rPr>
              <w:br/>
              <w:t>121617-08-1</w:t>
            </w:r>
            <w:r>
              <w:rPr>
                <w:rFonts w:ascii="Calibri" w:eastAsia="Calibri" w:hAnsi="Calibri" w:cs="Calibri"/>
                <w:color w:val="000000"/>
                <w:sz w:val="16"/>
                <w:szCs w:val="16"/>
              </w:rPr>
              <w:br/>
              <w:t>68411-30-3</w:t>
            </w:r>
            <w:r>
              <w:rPr>
                <w:rFonts w:ascii="Calibri" w:eastAsia="Calibri" w:hAnsi="Calibri" w:cs="Calibri"/>
                <w:color w:val="000000"/>
                <w:sz w:val="16"/>
                <w:szCs w:val="16"/>
              </w:rPr>
              <w:br/>
              <w:t>68920-66-1</w:t>
            </w:r>
            <w:r>
              <w:rPr>
                <w:rFonts w:ascii="Calibri" w:eastAsia="Calibri" w:hAnsi="Calibri" w:cs="Calibri"/>
                <w:color w:val="000000"/>
                <w:sz w:val="16"/>
                <w:szCs w:val="16"/>
              </w:rPr>
              <w:br/>
              <w:t>55965-84-9</w:t>
            </w:r>
          </w:p>
        </w:tc>
        <w:tc>
          <w:tcPr>
            <w:tcW w:w="608" w:type="pct"/>
            <w:tcBorders>
              <w:top w:val="nil"/>
              <w:left w:val="nil"/>
              <w:bottom w:val="single" w:sz="8" w:space="0" w:color="000000"/>
              <w:right w:val="single" w:sz="8" w:space="0" w:color="000000"/>
            </w:tcBorders>
            <w:vAlign w:val="center"/>
          </w:tcPr>
          <w:p w14:paraId="25FB86B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 pH 6 - 8, 2 - 5 %</w:t>
            </w:r>
          </w:p>
        </w:tc>
        <w:tc>
          <w:tcPr>
            <w:tcW w:w="638" w:type="pct"/>
            <w:tcBorders>
              <w:top w:val="nil"/>
              <w:left w:val="nil"/>
              <w:bottom w:val="single" w:sz="8" w:space="0" w:color="000000"/>
              <w:right w:val="single" w:sz="8" w:space="0" w:color="000000"/>
            </w:tcBorders>
            <w:vAlign w:val="center"/>
          </w:tcPr>
          <w:p w14:paraId="3D6CA95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0CA9870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5EAD431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37F3FB1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65DB8778" w14:textId="77777777" w:rsidTr="0044392F">
        <w:trPr>
          <w:trHeight w:val="1270"/>
        </w:trPr>
        <w:tc>
          <w:tcPr>
            <w:tcW w:w="532" w:type="pct"/>
            <w:tcBorders>
              <w:top w:val="nil"/>
              <w:left w:val="single" w:sz="8" w:space="0" w:color="000000"/>
              <w:bottom w:val="single" w:sz="8" w:space="0" w:color="000000"/>
              <w:right w:val="single" w:sz="8" w:space="0" w:color="000000"/>
            </w:tcBorders>
            <w:vAlign w:val="center"/>
          </w:tcPr>
          <w:p w14:paraId="288CCAE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544" w:type="pct"/>
            <w:tcBorders>
              <w:top w:val="nil"/>
              <w:left w:val="nil"/>
              <w:bottom w:val="single" w:sz="8" w:space="0" w:color="000000"/>
              <w:right w:val="single" w:sz="8" w:space="0" w:color="000000"/>
            </w:tcBorders>
            <w:vAlign w:val="center"/>
          </w:tcPr>
          <w:p w14:paraId="3C4FF96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Jabón líquido neutro, tipo </w:t>
            </w:r>
            <w:proofErr w:type="spellStart"/>
            <w:r>
              <w:rPr>
                <w:rFonts w:ascii="Calibri" w:eastAsia="Calibri" w:hAnsi="Calibri" w:cs="Calibri"/>
                <w:color w:val="000000"/>
                <w:sz w:val="16"/>
                <w:szCs w:val="16"/>
              </w:rPr>
              <w:t>Extran</w:t>
            </w:r>
            <w:proofErr w:type="spellEnd"/>
            <w:r>
              <w:rPr>
                <w:rFonts w:ascii="Calibri" w:eastAsia="Calibri" w:hAnsi="Calibri" w:cs="Calibri"/>
                <w:color w:val="000000"/>
                <w:sz w:val="16"/>
                <w:szCs w:val="16"/>
              </w:rPr>
              <w:t xml:space="preserve"> MA 02 o equivalente</w:t>
            </w:r>
          </w:p>
        </w:tc>
        <w:tc>
          <w:tcPr>
            <w:tcW w:w="531" w:type="pct"/>
            <w:tcBorders>
              <w:top w:val="nil"/>
              <w:left w:val="nil"/>
              <w:bottom w:val="single" w:sz="8" w:space="0" w:color="000000"/>
              <w:right w:val="single" w:sz="8" w:space="0" w:color="000000"/>
            </w:tcBorders>
            <w:vAlign w:val="center"/>
          </w:tcPr>
          <w:p w14:paraId="63207C5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704F538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2E450D4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2A1C55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1C07477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5E4D718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vAlign w:val="center"/>
          </w:tcPr>
          <w:p w14:paraId="5C0924F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661EF54C" w14:textId="77777777" w:rsidTr="0044392F">
        <w:trPr>
          <w:trHeight w:val="1270"/>
        </w:trPr>
        <w:tc>
          <w:tcPr>
            <w:tcW w:w="532" w:type="pct"/>
            <w:tcBorders>
              <w:top w:val="nil"/>
              <w:left w:val="single" w:sz="8" w:space="0" w:color="000000"/>
              <w:bottom w:val="single" w:sz="8" w:space="0" w:color="000000"/>
              <w:right w:val="single" w:sz="8" w:space="0" w:color="000000"/>
            </w:tcBorders>
            <w:vAlign w:val="center"/>
          </w:tcPr>
          <w:p w14:paraId="31E8F6D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21</w:t>
            </w:r>
          </w:p>
        </w:tc>
        <w:tc>
          <w:tcPr>
            <w:tcW w:w="544" w:type="pct"/>
            <w:tcBorders>
              <w:top w:val="nil"/>
              <w:left w:val="nil"/>
              <w:bottom w:val="single" w:sz="8" w:space="0" w:color="000000"/>
              <w:right w:val="single" w:sz="8" w:space="0" w:color="000000"/>
            </w:tcBorders>
            <w:vAlign w:val="center"/>
          </w:tcPr>
          <w:p w14:paraId="51524D5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Jabón líquido neutro, tipo </w:t>
            </w:r>
            <w:proofErr w:type="spellStart"/>
            <w:r>
              <w:rPr>
                <w:rFonts w:ascii="Calibri" w:eastAsia="Calibri" w:hAnsi="Calibri" w:cs="Calibri"/>
                <w:color w:val="000000"/>
                <w:sz w:val="16"/>
                <w:szCs w:val="16"/>
              </w:rPr>
              <w:t>Extran</w:t>
            </w:r>
            <w:proofErr w:type="spellEnd"/>
            <w:r>
              <w:rPr>
                <w:rFonts w:ascii="Calibri" w:eastAsia="Calibri" w:hAnsi="Calibri" w:cs="Calibri"/>
                <w:color w:val="000000"/>
                <w:sz w:val="16"/>
                <w:szCs w:val="16"/>
              </w:rPr>
              <w:t xml:space="preserve"> MA 02 o equivalente</w:t>
            </w:r>
          </w:p>
        </w:tc>
        <w:tc>
          <w:tcPr>
            <w:tcW w:w="531" w:type="pct"/>
            <w:tcBorders>
              <w:top w:val="nil"/>
              <w:left w:val="nil"/>
              <w:bottom w:val="single" w:sz="8" w:space="0" w:color="000000"/>
              <w:right w:val="single" w:sz="8" w:space="0" w:color="000000"/>
            </w:tcBorders>
            <w:vAlign w:val="center"/>
          </w:tcPr>
          <w:p w14:paraId="5D6D645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532" w:type="pct"/>
            <w:tcBorders>
              <w:top w:val="nil"/>
              <w:left w:val="nil"/>
              <w:bottom w:val="single" w:sz="8" w:space="0" w:color="000000"/>
              <w:right w:val="single" w:sz="8" w:space="0" w:color="000000"/>
            </w:tcBorders>
            <w:vAlign w:val="center"/>
          </w:tcPr>
          <w:p w14:paraId="48AF026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7CFBBDA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60A764C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10D2915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791EAF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293B61A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49D91CD8" w14:textId="77777777" w:rsidTr="0044392F">
        <w:trPr>
          <w:trHeight w:val="440"/>
        </w:trPr>
        <w:tc>
          <w:tcPr>
            <w:tcW w:w="532" w:type="pct"/>
            <w:tcBorders>
              <w:top w:val="nil"/>
              <w:left w:val="single" w:sz="8" w:space="0" w:color="000000"/>
              <w:bottom w:val="single" w:sz="8" w:space="0" w:color="000000"/>
              <w:right w:val="single" w:sz="8" w:space="0" w:color="000000"/>
            </w:tcBorders>
            <w:vAlign w:val="center"/>
          </w:tcPr>
          <w:p w14:paraId="4CB561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22</w:t>
            </w:r>
          </w:p>
        </w:tc>
        <w:tc>
          <w:tcPr>
            <w:tcW w:w="544" w:type="pct"/>
            <w:tcBorders>
              <w:top w:val="nil"/>
              <w:left w:val="nil"/>
              <w:bottom w:val="single" w:sz="8" w:space="0" w:color="000000"/>
              <w:right w:val="single" w:sz="8" w:space="0" w:color="000000"/>
            </w:tcBorders>
            <w:vAlign w:val="center"/>
          </w:tcPr>
          <w:p w14:paraId="6567F70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Jabón líquido neutro, tipo </w:t>
            </w:r>
            <w:proofErr w:type="spellStart"/>
            <w:r>
              <w:rPr>
                <w:rFonts w:ascii="Calibri" w:eastAsia="Calibri" w:hAnsi="Calibri" w:cs="Calibri"/>
                <w:color w:val="000000"/>
                <w:sz w:val="16"/>
                <w:szCs w:val="16"/>
              </w:rPr>
              <w:t>Extran</w:t>
            </w:r>
            <w:proofErr w:type="spellEnd"/>
            <w:r>
              <w:rPr>
                <w:rFonts w:ascii="Calibri" w:eastAsia="Calibri" w:hAnsi="Calibri" w:cs="Calibri"/>
                <w:color w:val="000000"/>
                <w:sz w:val="16"/>
                <w:szCs w:val="16"/>
              </w:rPr>
              <w:t xml:space="preserve"> MA 02 o equivalente</w:t>
            </w:r>
          </w:p>
        </w:tc>
        <w:tc>
          <w:tcPr>
            <w:tcW w:w="531" w:type="pct"/>
            <w:tcBorders>
              <w:top w:val="nil"/>
              <w:left w:val="nil"/>
              <w:bottom w:val="single" w:sz="8" w:space="0" w:color="000000"/>
              <w:right w:val="single" w:sz="8" w:space="0" w:color="000000"/>
            </w:tcBorders>
            <w:vAlign w:val="center"/>
          </w:tcPr>
          <w:p w14:paraId="607DA71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4F809A8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13B570E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≥99.8%</w:t>
            </w:r>
          </w:p>
        </w:tc>
        <w:tc>
          <w:tcPr>
            <w:tcW w:w="638" w:type="pct"/>
            <w:tcBorders>
              <w:top w:val="nil"/>
              <w:left w:val="nil"/>
              <w:bottom w:val="single" w:sz="8" w:space="0" w:color="000000"/>
              <w:right w:val="single" w:sz="8" w:space="0" w:color="000000"/>
            </w:tcBorders>
            <w:vAlign w:val="center"/>
          </w:tcPr>
          <w:p w14:paraId="32B946C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08DD199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252C3CE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2D2A465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125D1931" w14:textId="77777777" w:rsidTr="0044392F">
        <w:trPr>
          <w:trHeight w:val="1310"/>
        </w:trPr>
        <w:tc>
          <w:tcPr>
            <w:tcW w:w="532" w:type="pct"/>
            <w:tcBorders>
              <w:top w:val="nil"/>
              <w:left w:val="single" w:sz="8" w:space="0" w:color="000000"/>
              <w:bottom w:val="single" w:sz="8" w:space="0" w:color="000000"/>
              <w:right w:val="single" w:sz="8" w:space="0" w:color="000000"/>
            </w:tcBorders>
            <w:vAlign w:val="center"/>
          </w:tcPr>
          <w:p w14:paraId="29346EE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544" w:type="pct"/>
            <w:tcBorders>
              <w:top w:val="nil"/>
              <w:left w:val="nil"/>
              <w:bottom w:val="single" w:sz="8" w:space="0" w:color="000000"/>
              <w:right w:val="single" w:sz="8" w:space="0" w:color="000000"/>
            </w:tcBorders>
            <w:vAlign w:val="center"/>
          </w:tcPr>
          <w:p w14:paraId="5B8E4A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Jabón líquido neutro, tipo </w:t>
            </w:r>
            <w:proofErr w:type="spellStart"/>
            <w:r>
              <w:rPr>
                <w:rFonts w:ascii="Calibri" w:eastAsia="Calibri" w:hAnsi="Calibri" w:cs="Calibri"/>
                <w:color w:val="000000"/>
                <w:sz w:val="16"/>
                <w:szCs w:val="16"/>
              </w:rPr>
              <w:t>Extran</w:t>
            </w:r>
            <w:proofErr w:type="spellEnd"/>
            <w:r>
              <w:rPr>
                <w:rFonts w:ascii="Calibri" w:eastAsia="Calibri" w:hAnsi="Calibri" w:cs="Calibri"/>
                <w:color w:val="000000"/>
                <w:sz w:val="16"/>
                <w:szCs w:val="16"/>
              </w:rPr>
              <w:t xml:space="preserve"> MA 02 o equivalente</w:t>
            </w:r>
          </w:p>
        </w:tc>
        <w:tc>
          <w:tcPr>
            <w:tcW w:w="531" w:type="pct"/>
            <w:tcBorders>
              <w:top w:val="nil"/>
              <w:left w:val="nil"/>
              <w:bottom w:val="single" w:sz="8" w:space="0" w:color="000000"/>
              <w:right w:val="single" w:sz="8" w:space="0" w:color="000000"/>
            </w:tcBorders>
            <w:vAlign w:val="center"/>
          </w:tcPr>
          <w:p w14:paraId="7CBEF47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44B615B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186C9B4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198E8FD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0D3043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0F9F57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6EE2EAF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6AE0F184" w14:textId="77777777" w:rsidTr="0044392F">
        <w:trPr>
          <w:trHeight w:val="1690"/>
        </w:trPr>
        <w:tc>
          <w:tcPr>
            <w:tcW w:w="532" w:type="pct"/>
            <w:tcBorders>
              <w:top w:val="nil"/>
              <w:left w:val="single" w:sz="8" w:space="0" w:color="000000"/>
              <w:bottom w:val="single" w:sz="8" w:space="0" w:color="000000"/>
              <w:right w:val="single" w:sz="8" w:space="0" w:color="000000"/>
            </w:tcBorders>
            <w:vAlign w:val="center"/>
          </w:tcPr>
          <w:p w14:paraId="189C324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24</w:t>
            </w:r>
          </w:p>
        </w:tc>
        <w:tc>
          <w:tcPr>
            <w:tcW w:w="544" w:type="pct"/>
            <w:tcBorders>
              <w:top w:val="nil"/>
              <w:left w:val="nil"/>
              <w:bottom w:val="single" w:sz="8" w:space="0" w:color="000000"/>
              <w:right w:val="single" w:sz="8" w:space="0" w:color="000000"/>
            </w:tcBorders>
            <w:shd w:val="clear" w:color="auto" w:fill="FFFFFF"/>
            <w:vAlign w:val="center"/>
          </w:tcPr>
          <w:p w14:paraId="3B40F66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Nitrato de plata en ampolleta concentrada para preparación de soluciones volumétricas 0,1 N para 1000 </w:t>
            </w:r>
            <w:proofErr w:type="spellStart"/>
            <w:r>
              <w:rPr>
                <w:rFonts w:ascii="Calibri" w:eastAsia="Calibri" w:hAnsi="Calibri" w:cs="Calibri"/>
                <w:color w:val="000000"/>
                <w:sz w:val="16"/>
                <w:szCs w:val="16"/>
              </w:rPr>
              <w:t>mL</w:t>
            </w:r>
            <w:proofErr w:type="spellEnd"/>
            <w:r>
              <w:rPr>
                <w:rFonts w:ascii="Calibri" w:eastAsia="Calibri" w:hAnsi="Calibri" w:cs="Calibri"/>
                <w:color w:val="000000"/>
                <w:sz w:val="16"/>
                <w:szCs w:val="16"/>
              </w:rPr>
              <w:t>, grado reactivo</w:t>
            </w:r>
          </w:p>
        </w:tc>
        <w:tc>
          <w:tcPr>
            <w:tcW w:w="531" w:type="pct"/>
            <w:tcBorders>
              <w:top w:val="nil"/>
              <w:left w:val="nil"/>
              <w:bottom w:val="single" w:sz="8" w:space="0" w:color="000000"/>
              <w:right w:val="single" w:sz="8" w:space="0" w:color="000000"/>
            </w:tcBorders>
            <w:vAlign w:val="center"/>
          </w:tcPr>
          <w:p w14:paraId="463A956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508185A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7761-88-8</w:t>
            </w:r>
          </w:p>
        </w:tc>
        <w:tc>
          <w:tcPr>
            <w:tcW w:w="608" w:type="pct"/>
            <w:tcBorders>
              <w:top w:val="nil"/>
              <w:left w:val="nil"/>
              <w:bottom w:val="single" w:sz="8" w:space="0" w:color="000000"/>
              <w:right w:val="single" w:sz="8" w:space="0" w:color="000000"/>
            </w:tcBorders>
            <w:vAlign w:val="center"/>
          </w:tcPr>
          <w:p w14:paraId="13F1223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0,1 N</w:t>
            </w:r>
          </w:p>
        </w:tc>
        <w:tc>
          <w:tcPr>
            <w:tcW w:w="638" w:type="pct"/>
            <w:tcBorders>
              <w:top w:val="nil"/>
              <w:left w:val="nil"/>
              <w:bottom w:val="single" w:sz="8" w:space="0" w:color="000000"/>
              <w:right w:val="single" w:sz="8" w:space="0" w:color="000000"/>
            </w:tcBorders>
            <w:vAlign w:val="center"/>
          </w:tcPr>
          <w:p w14:paraId="24BAB44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reactivo MQ100 para 1000 ml</w:t>
            </w:r>
          </w:p>
        </w:tc>
        <w:tc>
          <w:tcPr>
            <w:tcW w:w="535" w:type="pct"/>
            <w:tcBorders>
              <w:top w:val="nil"/>
              <w:left w:val="nil"/>
              <w:bottom w:val="single" w:sz="8" w:space="0" w:color="000000"/>
              <w:right w:val="single" w:sz="8" w:space="0" w:color="000000"/>
            </w:tcBorders>
            <w:vAlign w:val="center"/>
          </w:tcPr>
          <w:p w14:paraId="29A304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6DE6D9C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27" w:type="pct"/>
            <w:tcBorders>
              <w:top w:val="nil"/>
              <w:left w:val="nil"/>
              <w:bottom w:val="single" w:sz="8" w:space="0" w:color="000000"/>
              <w:right w:val="single" w:sz="8" w:space="0" w:color="000000"/>
            </w:tcBorders>
            <w:vAlign w:val="center"/>
          </w:tcPr>
          <w:p w14:paraId="4C3D688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AMP</w:t>
            </w:r>
          </w:p>
        </w:tc>
      </w:tr>
      <w:tr w:rsidR="009A1D00" w14:paraId="4B208B75" w14:textId="77777777" w:rsidTr="0044392F">
        <w:trPr>
          <w:trHeight w:val="570"/>
        </w:trPr>
        <w:tc>
          <w:tcPr>
            <w:tcW w:w="532" w:type="pct"/>
            <w:tcBorders>
              <w:top w:val="nil"/>
              <w:left w:val="single" w:sz="8" w:space="0" w:color="000000"/>
              <w:bottom w:val="single" w:sz="8" w:space="0" w:color="000000"/>
              <w:right w:val="single" w:sz="8" w:space="0" w:color="000000"/>
            </w:tcBorders>
            <w:vAlign w:val="center"/>
          </w:tcPr>
          <w:p w14:paraId="529E3E4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44" w:type="pct"/>
            <w:tcBorders>
              <w:top w:val="nil"/>
              <w:left w:val="nil"/>
              <w:bottom w:val="single" w:sz="8" w:space="0" w:color="000000"/>
              <w:right w:val="single" w:sz="8" w:space="0" w:color="000000"/>
            </w:tcBorders>
            <w:vAlign w:val="center"/>
          </w:tcPr>
          <w:p w14:paraId="1BC8F8C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Óxido de deuterio (Agua Deuterada, D2O)</w:t>
            </w:r>
          </w:p>
        </w:tc>
        <w:tc>
          <w:tcPr>
            <w:tcW w:w="531" w:type="pct"/>
            <w:tcBorders>
              <w:top w:val="nil"/>
              <w:left w:val="nil"/>
              <w:bottom w:val="single" w:sz="8" w:space="0" w:color="000000"/>
              <w:right w:val="single" w:sz="8" w:space="0" w:color="000000"/>
            </w:tcBorders>
            <w:vAlign w:val="center"/>
          </w:tcPr>
          <w:p w14:paraId="07FD885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24656B5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7789-20-0</w:t>
            </w:r>
          </w:p>
        </w:tc>
        <w:tc>
          <w:tcPr>
            <w:tcW w:w="608" w:type="pct"/>
            <w:tcBorders>
              <w:top w:val="nil"/>
              <w:left w:val="nil"/>
              <w:bottom w:val="single" w:sz="8" w:space="0" w:color="000000"/>
              <w:right w:val="single" w:sz="8" w:space="0" w:color="000000"/>
            </w:tcBorders>
            <w:vAlign w:val="center"/>
          </w:tcPr>
          <w:p w14:paraId="61D2F53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99.9 </w:t>
            </w:r>
            <w:proofErr w:type="spellStart"/>
            <w:r>
              <w:rPr>
                <w:rFonts w:ascii="Calibri" w:eastAsia="Calibri" w:hAnsi="Calibri" w:cs="Calibri"/>
                <w:color w:val="000000"/>
                <w:sz w:val="16"/>
                <w:szCs w:val="16"/>
              </w:rPr>
              <w:t>atom</w:t>
            </w:r>
            <w:proofErr w:type="spellEnd"/>
            <w:r>
              <w:rPr>
                <w:rFonts w:ascii="Calibri" w:eastAsia="Calibri" w:hAnsi="Calibri" w:cs="Calibri"/>
                <w:color w:val="000000"/>
                <w:sz w:val="16"/>
                <w:szCs w:val="16"/>
              </w:rPr>
              <w:t xml:space="preserve"> % D</w:t>
            </w:r>
          </w:p>
        </w:tc>
        <w:tc>
          <w:tcPr>
            <w:tcW w:w="638" w:type="pct"/>
            <w:tcBorders>
              <w:top w:val="nil"/>
              <w:left w:val="nil"/>
              <w:bottom w:val="single" w:sz="8" w:space="0" w:color="000000"/>
              <w:right w:val="single" w:sz="8" w:space="0" w:color="000000"/>
            </w:tcBorders>
            <w:vAlign w:val="center"/>
          </w:tcPr>
          <w:p w14:paraId="7516234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Reactivo ultrapuro</w:t>
            </w:r>
          </w:p>
        </w:tc>
        <w:tc>
          <w:tcPr>
            <w:tcW w:w="535" w:type="pct"/>
            <w:tcBorders>
              <w:top w:val="nil"/>
              <w:left w:val="nil"/>
              <w:bottom w:val="single" w:sz="8" w:space="0" w:color="000000"/>
              <w:right w:val="single" w:sz="8" w:space="0" w:color="000000"/>
            </w:tcBorders>
            <w:vAlign w:val="center"/>
          </w:tcPr>
          <w:p w14:paraId="6D556FD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01B0FC9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527" w:type="pct"/>
            <w:tcBorders>
              <w:top w:val="nil"/>
              <w:left w:val="nil"/>
              <w:bottom w:val="single" w:sz="8" w:space="0" w:color="000000"/>
              <w:right w:val="single" w:sz="8" w:space="0" w:color="000000"/>
            </w:tcBorders>
            <w:vAlign w:val="center"/>
          </w:tcPr>
          <w:p w14:paraId="7DD763E7"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1870A30" w14:textId="77777777" w:rsidTr="0044392F">
        <w:trPr>
          <w:trHeight w:val="530"/>
        </w:trPr>
        <w:tc>
          <w:tcPr>
            <w:tcW w:w="532" w:type="pct"/>
            <w:tcBorders>
              <w:top w:val="nil"/>
              <w:left w:val="single" w:sz="8" w:space="0" w:color="000000"/>
              <w:bottom w:val="single" w:sz="8" w:space="0" w:color="000000"/>
              <w:right w:val="single" w:sz="8" w:space="0" w:color="000000"/>
            </w:tcBorders>
            <w:vAlign w:val="center"/>
          </w:tcPr>
          <w:p w14:paraId="3A92DFB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26</w:t>
            </w:r>
          </w:p>
        </w:tc>
        <w:tc>
          <w:tcPr>
            <w:tcW w:w="544" w:type="pct"/>
            <w:tcBorders>
              <w:top w:val="nil"/>
              <w:left w:val="nil"/>
              <w:bottom w:val="single" w:sz="8" w:space="0" w:color="000000"/>
              <w:right w:val="single" w:sz="8" w:space="0" w:color="000000"/>
            </w:tcBorders>
            <w:vAlign w:val="center"/>
          </w:tcPr>
          <w:p w14:paraId="2F9C817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Peróxido de hidrogeno</w:t>
            </w:r>
          </w:p>
        </w:tc>
        <w:tc>
          <w:tcPr>
            <w:tcW w:w="531" w:type="pct"/>
            <w:tcBorders>
              <w:top w:val="nil"/>
              <w:left w:val="nil"/>
              <w:bottom w:val="single" w:sz="8" w:space="0" w:color="000000"/>
              <w:right w:val="single" w:sz="8" w:space="0" w:color="000000"/>
            </w:tcBorders>
            <w:vAlign w:val="center"/>
          </w:tcPr>
          <w:p w14:paraId="222059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DAN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532" w:type="pct"/>
            <w:tcBorders>
              <w:top w:val="nil"/>
              <w:left w:val="nil"/>
              <w:bottom w:val="single" w:sz="8" w:space="0" w:color="000000"/>
              <w:right w:val="single" w:sz="8" w:space="0" w:color="000000"/>
            </w:tcBorders>
            <w:vAlign w:val="center"/>
          </w:tcPr>
          <w:p w14:paraId="4E117DD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10162D6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638" w:type="pct"/>
            <w:tcBorders>
              <w:top w:val="nil"/>
              <w:left w:val="nil"/>
              <w:bottom w:val="single" w:sz="8" w:space="0" w:color="000000"/>
              <w:right w:val="single" w:sz="8" w:space="0" w:color="000000"/>
            </w:tcBorders>
            <w:vAlign w:val="center"/>
          </w:tcPr>
          <w:p w14:paraId="3DD9738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5A3206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4C2DF55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527" w:type="pct"/>
            <w:tcBorders>
              <w:top w:val="nil"/>
              <w:left w:val="nil"/>
              <w:bottom w:val="single" w:sz="8" w:space="0" w:color="000000"/>
              <w:right w:val="single" w:sz="8" w:space="0" w:color="000000"/>
            </w:tcBorders>
            <w:vAlign w:val="center"/>
          </w:tcPr>
          <w:p w14:paraId="1A28FD3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bl>
    <w:p w14:paraId="249E99CC" w14:textId="77777777" w:rsidR="009A1D00" w:rsidRDefault="009A1D00" w:rsidP="0044392F">
      <w:pPr>
        <w:pStyle w:val="Ttulo2"/>
        <w:ind w:firstLine="117"/>
        <w:jc w:val="both"/>
      </w:pPr>
    </w:p>
    <w:p w14:paraId="737EF016" w14:textId="77777777" w:rsidR="009A1D00" w:rsidRDefault="009A1D00" w:rsidP="0044392F">
      <w:pPr>
        <w:pStyle w:val="Ttulo2"/>
        <w:ind w:firstLine="117"/>
        <w:jc w:val="both"/>
      </w:pPr>
    </w:p>
    <w:p w14:paraId="67CD790C" w14:textId="77777777" w:rsidR="009A1D00" w:rsidRDefault="009A1D00" w:rsidP="0044392F">
      <w:pPr>
        <w:widowControl w:val="0"/>
        <w:pBdr>
          <w:top w:val="nil"/>
          <w:left w:val="nil"/>
          <w:bottom w:val="nil"/>
          <w:right w:val="nil"/>
          <w:between w:val="nil"/>
        </w:pBdr>
        <w:spacing w:before="8"/>
        <w:jc w:val="both"/>
        <w:rPr>
          <w:rFonts w:ascii="Verdana" w:eastAsia="Verdana" w:hAnsi="Verdana" w:cs="Verdana"/>
          <w:b/>
          <w:bCs/>
          <w:color w:val="000000"/>
          <w:sz w:val="19"/>
          <w:szCs w:val="19"/>
        </w:rPr>
      </w:pPr>
    </w:p>
    <w:p w14:paraId="50A9A158" w14:textId="77777777" w:rsidR="009A1D00" w:rsidRDefault="009A1D00" w:rsidP="0044392F">
      <w:pPr>
        <w:widowControl w:val="0"/>
        <w:pBdr>
          <w:top w:val="nil"/>
          <w:left w:val="nil"/>
          <w:bottom w:val="nil"/>
          <w:right w:val="nil"/>
          <w:between w:val="nil"/>
        </w:pBdr>
        <w:jc w:val="both"/>
        <w:rPr>
          <w:rFonts w:ascii="Calibri" w:eastAsia="Calibri" w:hAnsi="Calibri" w:cs="Calibri"/>
          <w:color w:val="000000"/>
          <w:sz w:val="20"/>
          <w:szCs w:val="20"/>
        </w:rPr>
      </w:pPr>
    </w:p>
    <w:p w14:paraId="169F7A99" w14:textId="77777777" w:rsidR="009A1D00" w:rsidRDefault="009A1D00" w:rsidP="0044392F">
      <w:pPr>
        <w:pStyle w:val="Ttulo2"/>
        <w:spacing w:before="240"/>
        <w:ind w:firstLine="117"/>
        <w:jc w:val="both"/>
      </w:pPr>
    </w:p>
    <w:p w14:paraId="08404489" w14:textId="77777777" w:rsidR="0044392F" w:rsidRPr="0044392F" w:rsidRDefault="0044392F" w:rsidP="0044392F">
      <w:pPr>
        <w:jc w:val="both"/>
      </w:pPr>
    </w:p>
    <w:p w14:paraId="7F2EF9F3" w14:textId="77777777" w:rsidR="009A1D00" w:rsidRDefault="009A1D00" w:rsidP="0044392F">
      <w:pPr>
        <w:pStyle w:val="Ttulo2"/>
        <w:spacing w:before="240"/>
        <w:ind w:firstLine="117"/>
        <w:jc w:val="both"/>
      </w:pPr>
    </w:p>
    <w:p w14:paraId="4837CC39" w14:textId="77777777" w:rsidR="009A1D00" w:rsidRDefault="009A1D00" w:rsidP="0044392F">
      <w:pPr>
        <w:pStyle w:val="Ttulo2"/>
        <w:spacing w:before="240"/>
        <w:ind w:firstLine="117"/>
        <w:jc w:val="both"/>
      </w:pPr>
    </w:p>
    <w:p w14:paraId="1FA284BF" w14:textId="77777777" w:rsidR="009A1D00" w:rsidRDefault="009A1D00" w:rsidP="0044392F">
      <w:pPr>
        <w:pStyle w:val="Ttulo2"/>
        <w:spacing w:before="240"/>
        <w:ind w:firstLine="117"/>
        <w:jc w:val="both"/>
      </w:pPr>
    </w:p>
    <w:p w14:paraId="38CB454A" w14:textId="77777777" w:rsidR="009A1D00" w:rsidRDefault="009A1D00" w:rsidP="0044392F">
      <w:pPr>
        <w:pStyle w:val="Ttulo2"/>
        <w:spacing w:before="240"/>
        <w:ind w:firstLine="117"/>
        <w:jc w:val="both"/>
      </w:pPr>
    </w:p>
    <w:p w14:paraId="692E00AC" w14:textId="77777777" w:rsidR="009A1D00" w:rsidRDefault="00000000" w:rsidP="0044392F">
      <w:pPr>
        <w:pStyle w:val="Ttulo2"/>
        <w:spacing w:before="240"/>
        <w:ind w:firstLine="117"/>
        <w:jc w:val="both"/>
      </w:pPr>
      <w:r>
        <w:lastRenderedPageBreak/>
        <w:t>Lote No 3 SOLUCIONES PARA ABSORCIÓN</w:t>
      </w:r>
    </w:p>
    <w:p w14:paraId="24DCA9B1"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4066B1A9" w14:textId="77777777" w:rsidR="009A1D00" w:rsidRDefault="00000000" w:rsidP="0044392F">
      <w:pPr>
        <w:ind w:left="117"/>
        <w:jc w:val="both"/>
        <w:rPr>
          <w:b/>
          <w:bCs/>
          <w:sz w:val="20"/>
          <w:szCs w:val="20"/>
        </w:rPr>
      </w:pPr>
      <w:r>
        <w:rPr>
          <w:b/>
          <w:bCs/>
          <w:sz w:val="20"/>
          <w:szCs w:val="20"/>
        </w:rPr>
        <w:t>Soluciones para absorción atómica (AA) e ICP-OES/ICP-MS</w:t>
      </w:r>
    </w:p>
    <w:p w14:paraId="3EBA6960" w14:textId="77777777" w:rsidR="009A1D00" w:rsidRDefault="009A1D00" w:rsidP="0044392F">
      <w:pPr>
        <w:widowControl w:val="0"/>
        <w:pBdr>
          <w:top w:val="nil"/>
          <w:left w:val="nil"/>
          <w:bottom w:val="nil"/>
          <w:right w:val="nil"/>
          <w:between w:val="nil"/>
        </w:pBdr>
        <w:spacing w:before="10"/>
        <w:jc w:val="both"/>
        <w:rPr>
          <w:rFonts w:ascii="Verdana" w:eastAsia="Verdana" w:hAnsi="Verdana" w:cs="Verdana"/>
          <w:b/>
          <w:bCs/>
          <w:color w:val="000000"/>
          <w:sz w:val="19"/>
          <w:szCs w:val="19"/>
        </w:rPr>
      </w:pPr>
    </w:p>
    <w:tbl>
      <w:tblPr>
        <w:tblStyle w:val="ab"/>
        <w:tblW w:w="11900" w:type="dxa"/>
        <w:tblLayout w:type="fixed"/>
        <w:tblLook w:val="0400" w:firstRow="0" w:lastRow="0" w:firstColumn="0" w:lastColumn="0" w:noHBand="0" w:noVBand="1"/>
      </w:tblPr>
      <w:tblGrid>
        <w:gridCol w:w="1191"/>
        <w:gridCol w:w="2801"/>
        <w:gridCol w:w="1187"/>
        <w:gridCol w:w="1314"/>
        <w:gridCol w:w="1827"/>
        <w:gridCol w:w="1192"/>
        <w:gridCol w:w="1199"/>
        <w:gridCol w:w="1189"/>
      </w:tblGrid>
      <w:tr w:rsidR="009A1D00" w14:paraId="4D27CCE0" w14:textId="77777777">
        <w:trPr>
          <w:trHeight w:val="910"/>
        </w:trPr>
        <w:tc>
          <w:tcPr>
            <w:tcW w:w="119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0695E92"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280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55DC096"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1187"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68B20126"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1314" w:type="dxa"/>
            <w:tcBorders>
              <w:top w:val="single" w:sz="8" w:space="0" w:color="000000"/>
              <w:left w:val="nil"/>
              <w:bottom w:val="single" w:sz="8" w:space="0" w:color="000000"/>
              <w:right w:val="single" w:sz="8" w:space="0" w:color="000000"/>
            </w:tcBorders>
            <w:shd w:val="clear" w:color="auto" w:fill="8DB3E2"/>
            <w:vAlign w:val="center"/>
          </w:tcPr>
          <w:p w14:paraId="0FE2F3A9"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1827" w:type="dxa"/>
            <w:tcBorders>
              <w:top w:val="single" w:sz="8" w:space="0" w:color="000000"/>
              <w:left w:val="nil"/>
              <w:bottom w:val="single" w:sz="8" w:space="0" w:color="000000"/>
              <w:right w:val="single" w:sz="8" w:space="0" w:color="000000"/>
            </w:tcBorders>
            <w:shd w:val="clear" w:color="auto" w:fill="8DB3E2"/>
            <w:vAlign w:val="center"/>
          </w:tcPr>
          <w:p w14:paraId="10AA609B"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1192"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348D559"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119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C2DBCA1"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118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1AA4BBA"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9A1D00" w14:paraId="108CE7BC" w14:textId="77777777">
        <w:trPr>
          <w:trHeight w:val="910"/>
        </w:trPr>
        <w:tc>
          <w:tcPr>
            <w:tcW w:w="119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AEB90F5"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280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A24C9D8"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87"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406017D8"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314" w:type="dxa"/>
            <w:tcBorders>
              <w:top w:val="nil"/>
              <w:left w:val="nil"/>
              <w:bottom w:val="single" w:sz="8" w:space="0" w:color="000000"/>
              <w:right w:val="single" w:sz="8" w:space="0" w:color="000000"/>
            </w:tcBorders>
            <w:shd w:val="clear" w:color="auto" w:fill="8DB3E2"/>
            <w:vAlign w:val="center"/>
          </w:tcPr>
          <w:p w14:paraId="417F9209"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 N, M,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1827" w:type="dxa"/>
            <w:tcBorders>
              <w:top w:val="nil"/>
              <w:left w:val="nil"/>
              <w:bottom w:val="single" w:sz="8" w:space="0" w:color="000000"/>
              <w:right w:val="single" w:sz="8" w:space="0" w:color="000000"/>
            </w:tcBorders>
            <w:shd w:val="clear" w:color="auto" w:fill="8DB3E2"/>
            <w:vAlign w:val="center"/>
          </w:tcPr>
          <w:p w14:paraId="56123192"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(Grado </w:t>
            </w:r>
            <w:proofErr w:type="spellStart"/>
            <w:r>
              <w:rPr>
                <w:rFonts w:ascii="Calibri" w:eastAsia="Calibri" w:hAnsi="Calibri" w:cs="Calibri"/>
                <w:b/>
                <w:bCs/>
                <w:color w:val="000000"/>
                <w:sz w:val="16"/>
                <w:szCs w:val="16"/>
              </w:rPr>
              <w:t>Analitico</w:t>
            </w:r>
            <w:proofErr w:type="spellEnd"/>
            <w:r>
              <w:rPr>
                <w:rFonts w:ascii="Calibri" w:eastAsia="Calibri" w:hAnsi="Calibri" w:cs="Calibri"/>
                <w:b/>
                <w:bCs/>
                <w:color w:val="000000"/>
                <w:sz w:val="16"/>
                <w:szCs w:val="16"/>
              </w:rPr>
              <w:t xml:space="preserve">, Reactivo, ultrapuro, comercial,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1192"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30480C3"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2ECC80B3"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8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6720DEB"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9A1D00" w14:paraId="05B10A5C"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08A2D86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2801" w:type="dxa"/>
            <w:tcBorders>
              <w:top w:val="nil"/>
              <w:left w:val="nil"/>
              <w:bottom w:val="single" w:sz="8" w:space="0" w:color="000000"/>
              <w:right w:val="single" w:sz="8" w:space="0" w:color="000000"/>
            </w:tcBorders>
            <w:shd w:val="clear" w:color="auto" w:fill="FFFFFF"/>
            <w:vAlign w:val="center"/>
          </w:tcPr>
          <w:p w14:paraId="6A55081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arsénico.</w:t>
            </w:r>
          </w:p>
        </w:tc>
        <w:tc>
          <w:tcPr>
            <w:tcW w:w="1187" w:type="dxa"/>
            <w:tcBorders>
              <w:top w:val="nil"/>
              <w:left w:val="nil"/>
              <w:bottom w:val="single" w:sz="8" w:space="0" w:color="000000"/>
              <w:right w:val="single" w:sz="8" w:space="0" w:color="000000"/>
            </w:tcBorders>
            <w:vAlign w:val="center"/>
          </w:tcPr>
          <w:p w14:paraId="5B23386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138E65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2EEAA18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7A42A75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6A1B319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049438B"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4718385"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73E71D3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2801" w:type="dxa"/>
            <w:tcBorders>
              <w:top w:val="nil"/>
              <w:left w:val="nil"/>
              <w:bottom w:val="single" w:sz="8" w:space="0" w:color="000000"/>
              <w:right w:val="single" w:sz="8" w:space="0" w:color="000000"/>
            </w:tcBorders>
            <w:shd w:val="clear" w:color="auto" w:fill="FFFFFF"/>
            <w:vAlign w:val="center"/>
          </w:tcPr>
          <w:p w14:paraId="0459F21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bario.</w:t>
            </w:r>
          </w:p>
        </w:tc>
        <w:tc>
          <w:tcPr>
            <w:tcW w:w="1187" w:type="dxa"/>
            <w:tcBorders>
              <w:top w:val="nil"/>
              <w:left w:val="nil"/>
              <w:bottom w:val="single" w:sz="8" w:space="0" w:color="000000"/>
              <w:right w:val="single" w:sz="8" w:space="0" w:color="000000"/>
            </w:tcBorders>
            <w:vAlign w:val="center"/>
          </w:tcPr>
          <w:p w14:paraId="09A883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0D7A1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B60905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28EB7F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835695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0415D3F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7C03914E"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21CF688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3</w:t>
            </w:r>
          </w:p>
        </w:tc>
        <w:tc>
          <w:tcPr>
            <w:tcW w:w="2801" w:type="dxa"/>
            <w:tcBorders>
              <w:top w:val="nil"/>
              <w:left w:val="nil"/>
              <w:bottom w:val="single" w:sz="8" w:space="0" w:color="000000"/>
              <w:right w:val="single" w:sz="8" w:space="0" w:color="000000"/>
            </w:tcBorders>
            <w:shd w:val="clear" w:color="auto" w:fill="FFFFFF"/>
            <w:vAlign w:val="center"/>
          </w:tcPr>
          <w:p w14:paraId="2CE9A30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cadmio</w:t>
            </w:r>
          </w:p>
        </w:tc>
        <w:tc>
          <w:tcPr>
            <w:tcW w:w="1187" w:type="dxa"/>
            <w:tcBorders>
              <w:top w:val="nil"/>
              <w:left w:val="nil"/>
              <w:bottom w:val="single" w:sz="8" w:space="0" w:color="000000"/>
              <w:right w:val="single" w:sz="8" w:space="0" w:color="000000"/>
            </w:tcBorders>
            <w:vAlign w:val="center"/>
          </w:tcPr>
          <w:p w14:paraId="1A207F9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6BCC80B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F733F7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2357185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F4DA67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0F7C31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E12BF63"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2FEA62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2801" w:type="dxa"/>
            <w:tcBorders>
              <w:top w:val="nil"/>
              <w:left w:val="nil"/>
              <w:bottom w:val="single" w:sz="8" w:space="0" w:color="000000"/>
              <w:right w:val="single" w:sz="8" w:space="0" w:color="000000"/>
            </w:tcBorders>
            <w:shd w:val="clear" w:color="auto" w:fill="FFFFFF"/>
            <w:vAlign w:val="center"/>
          </w:tcPr>
          <w:p w14:paraId="4DD6C01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cobalto.</w:t>
            </w:r>
          </w:p>
        </w:tc>
        <w:tc>
          <w:tcPr>
            <w:tcW w:w="1187" w:type="dxa"/>
            <w:tcBorders>
              <w:top w:val="nil"/>
              <w:left w:val="nil"/>
              <w:bottom w:val="single" w:sz="8" w:space="0" w:color="000000"/>
              <w:right w:val="single" w:sz="8" w:space="0" w:color="000000"/>
            </w:tcBorders>
            <w:vAlign w:val="center"/>
          </w:tcPr>
          <w:p w14:paraId="4293E0A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3E1E96F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3692B7A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359C82C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05198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65461EA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C3864C5"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4045272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2801" w:type="dxa"/>
            <w:tcBorders>
              <w:top w:val="nil"/>
              <w:left w:val="nil"/>
              <w:bottom w:val="single" w:sz="8" w:space="0" w:color="000000"/>
              <w:right w:val="single" w:sz="8" w:space="0" w:color="000000"/>
            </w:tcBorders>
            <w:shd w:val="clear" w:color="auto" w:fill="FFFFFF"/>
            <w:vAlign w:val="center"/>
          </w:tcPr>
          <w:p w14:paraId="37FD175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cromo</w:t>
            </w:r>
          </w:p>
        </w:tc>
        <w:tc>
          <w:tcPr>
            <w:tcW w:w="1187" w:type="dxa"/>
            <w:tcBorders>
              <w:top w:val="nil"/>
              <w:left w:val="nil"/>
              <w:bottom w:val="single" w:sz="8" w:space="0" w:color="000000"/>
              <w:right w:val="single" w:sz="8" w:space="0" w:color="000000"/>
            </w:tcBorders>
            <w:vAlign w:val="center"/>
          </w:tcPr>
          <w:p w14:paraId="0374E8E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3716C0C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EEE5F3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9C8BC4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4EB688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615C52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AC37542"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7A7EB4F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w:t>
            </w:r>
          </w:p>
        </w:tc>
        <w:tc>
          <w:tcPr>
            <w:tcW w:w="2801" w:type="dxa"/>
            <w:tcBorders>
              <w:top w:val="nil"/>
              <w:left w:val="nil"/>
              <w:bottom w:val="single" w:sz="8" w:space="0" w:color="000000"/>
              <w:right w:val="single" w:sz="8" w:space="0" w:color="000000"/>
            </w:tcBorders>
            <w:shd w:val="clear" w:color="auto" w:fill="FFFFFF"/>
            <w:vAlign w:val="center"/>
          </w:tcPr>
          <w:p w14:paraId="69F1CBB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hierro</w:t>
            </w:r>
          </w:p>
        </w:tc>
        <w:tc>
          <w:tcPr>
            <w:tcW w:w="1187" w:type="dxa"/>
            <w:tcBorders>
              <w:top w:val="nil"/>
              <w:left w:val="nil"/>
              <w:bottom w:val="single" w:sz="8" w:space="0" w:color="000000"/>
              <w:right w:val="single" w:sz="8" w:space="0" w:color="000000"/>
            </w:tcBorders>
            <w:vAlign w:val="center"/>
          </w:tcPr>
          <w:p w14:paraId="7C21E14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3ACD70C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66BB3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CCDF94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4E07BF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52FFCF6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79B645E" w14:textId="77777777">
        <w:trPr>
          <w:trHeight w:val="2740"/>
        </w:trPr>
        <w:tc>
          <w:tcPr>
            <w:tcW w:w="1191" w:type="dxa"/>
            <w:tcBorders>
              <w:top w:val="nil"/>
              <w:left w:val="single" w:sz="8" w:space="0" w:color="000000"/>
              <w:bottom w:val="single" w:sz="8" w:space="0" w:color="000000"/>
              <w:right w:val="single" w:sz="8" w:space="0" w:color="000000"/>
            </w:tcBorders>
            <w:vAlign w:val="center"/>
          </w:tcPr>
          <w:p w14:paraId="7776479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7</w:t>
            </w:r>
          </w:p>
        </w:tc>
        <w:tc>
          <w:tcPr>
            <w:tcW w:w="2801" w:type="dxa"/>
            <w:tcBorders>
              <w:top w:val="nil"/>
              <w:left w:val="nil"/>
              <w:bottom w:val="single" w:sz="8" w:space="0" w:color="000000"/>
              <w:right w:val="single" w:sz="8" w:space="0" w:color="000000"/>
            </w:tcBorders>
            <w:shd w:val="clear" w:color="auto" w:fill="FFFFFF"/>
            <w:vAlign w:val="center"/>
          </w:tcPr>
          <w:p w14:paraId="0FA4FA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mercurio</w:t>
            </w:r>
          </w:p>
        </w:tc>
        <w:tc>
          <w:tcPr>
            <w:tcW w:w="1187" w:type="dxa"/>
            <w:tcBorders>
              <w:top w:val="nil"/>
              <w:left w:val="nil"/>
              <w:bottom w:val="single" w:sz="8" w:space="0" w:color="000000"/>
              <w:right w:val="single" w:sz="8" w:space="0" w:color="000000"/>
            </w:tcBorders>
            <w:vAlign w:val="center"/>
          </w:tcPr>
          <w:p w14:paraId="4729914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0B6454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B8C866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 que garantice la estabilidad del mercurio.</w:t>
            </w:r>
          </w:p>
        </w:tc>
        <w:tc>
          <w:tcPr>
            <w:tcW w:w="1192" w:type="dxa"/>
            <w:tcBorders>
              <w:top w:val="nil"/>
              <w:left w:val="nil"/>
              <w:bottom w:val="single" w:sz="8" w:space="0" w:color="000000"/>
              <w:right w:val="single" w:sz="8" w:space="0" w:color="000000"/>
            </w:tcBorders>
            <w:vAlign w:val="center"/>
          </w:tcPr>
          <w:p w14:paraId="290C7CC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F1AA41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C161E7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0C9A173"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3F66394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2801" w:type="dxa"/>
            <w:tcBorders>
              <w:top w:val="nil"/>
              <w:left w:val="nil"/>
              <w:bottom w:val="single" w:sz="8" w:space="0" w:color="000000"/>
              <w:right w:val="single" w:sz="8" w:space="0" w:color="000000"/>
            </w:tcBorders>
            <w:shd w:val="clear" w:color="auto" w:fill="FFFFFF"/>
            <w:vAlign w:val="center"/>
          </w:tcPr>
          <w:p w14:paraId="4FB0051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oro </w:t>
            </w:r>
          </w:p>
        </w:tc>
        <w:tc>
          <w:tcPr>
            <w:tcW w:w="1187" w:type="dxa"/>
            <w:tcBorders>
              <w:top w:val="nil"/>
              <w:left w:val="nil"/>
              <w:bottom w:val="single" w:sz="8" w:space="0" w:color="000000"/>
              <w:right w:val="single" w:sz="8" w:space="0" w:color="000000"/>
            </w:tcBorders>
            <w:vAlign w:val="center"/>
          </w:tcPr>
          <w:p w14:paraId="2EBF912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6306A8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A744D7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clorhídrico (HCl)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2ACD529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1E6E5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20D3C2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204D886"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1243873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w:t>
            </w:r>
          </w:p>
        </w:tc>
        <w:tc>
          <w:tcPr>
            <w:tcW w:w="2801" w:type="dxa"/>
            <w:tcBorders>
              <w:top w:val="nil"/>
              <w:left w:val="nil"/>
              <w:bottom w:val="single" w:sz="8" w:space="0" w:color="000000"/>
              <w:right w:val="single" w:sz="8" w:space="0" w:color="000000"/>
            </w:tcBorders>
            <w:shd w:val="clear" w:color="auto" w:fill="FFFFFF"/>
            <w:vAlign w:val="center"/>
          </w:tcPr>
          <w:p w14:paraId="43A79CB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plata</w:t>
            </w:r>
          </w:p>
        </w:tc>
        <w:tc>
          <w:tcPr>
            <w:tcW w:w="1187" w:type="dxa"/>
            <w:tcBorders>
              <w:top w:val="nil"/>
              <w:left w:val="nil"/>
              <w:bottom w:val="single" w:sz="8" w:space="0" w:color="000000"/>
              <w:right w:val="single" w:sz="8" w:space="0" w:color="000000"/>
            </w:tcBorders>
            <w:vAlign w:val="center"/>
          </w:tcPr>
          <w:p w14:paraId="1034718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6F4E9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3CBCB39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2E42FF8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B50A23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F6B4A0E"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2F0C5B38"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5EF3538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10</w:t>
            </w:r>
          </w:p>
        </w:tc>
        <w:tc>
          <w:tcPr>
            <w:tcW w:w="2801" w:type="dxa"/>
            <w:tcBorders>
              <w:top w:val="nil"/>
              <w:left w:val="nil"/>
              <w:bottom w:val="single" w:sz="8" w:space="0" w:color="000000"/>
              <w:right w:val="single" w:sz="8" w:space="0" w:color="000000"/>
            </w:tcBorders>
            <w:shd w:val="clear" w:color="auto" w:fill="FFFFFF"/>
            <w:vAlign w:val="center"/>
          </w:tcPr>
          <w:p w14:paraId="37D98EB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plomo</w:t>
            </w:r>
          </w:p>
        </w:tc>
        <w:tc>
          <w:tcPr>
            <w:tcW w:w="1187" w:type="dxa"/>
            <w:tcBorders>
              <w:top w:val="nil"/>
              <w:left w:val="nil"/>
              <w:bottom w:val="single" w:sz="8" w:space="0" w:color="000000"/>
              <w:right w:val="single" w:sz="8" w:space="0" w:color="000000"/>
            </w:tcBorders>
            <w:vAlign w:val="center"/>
          </w:tcPr>
          <w:p w14:paraId="304495F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5239E0E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175ABE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A516AC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07B342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18CBBC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DF7F2C1"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0814475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2801" w:type="dxa"/>
            <w:tcBorders>
              <w:top w:val="nil"/>
              <w:left w:val="nil"/>
              <w:bottom w:val="single" w:sz="8" w:space="0" w:color="000000"/>
              <w:right w:val="single" w:sz="8" w:space="0" w:color="000000"/>
            </w:tcBorders>
            <w:shd w:val="clear" w:color="auto" w:fill="FFFFFF"/>
            <w:vAlign w:val="center"/>
          </w:tcPr>
          <w:p w14:paraId="0D019FD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selenio</w:t>
            </w:r>
          </w:p>
        </w:tc>
        <w:tc>
          <w:tcPr>
            <w:tcW w:w="1187" w:type="dxa"/>
            <w:tcBorders>
              <w:top w:val="nil"/>
              <w:left w:val="nil"/>
              <w:bottom w:val="single" w:sz="8" w:space="0" w:color="000000"/>
              <w:right w:val="single" w:sz="8" w:space="0" w:color="000000"/>
            </w:tcBorders>
            <w:vAlign w:val="center"/>
          </w:tcPr>
          <w:p w14:paraId="125D964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B5C05B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4539C4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69F8AD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19D35C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0725534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D2E6DE0"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6C28AB0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12</w:t>
            </w:r>
          </w:p>
        </w:tc>
        <w:tc>
          <w:tcPr>
            <w:tcW w:w="2801" w:type="dxa"/>
            <w:tcBorders>
              <w:top w:val="nil"/>
              <w:left w:val="nil"/>
              <w:bottom w:val="single" w:sz="8" w:space="0" w:color="000000"/>
              <w:right w:val="single" w:sz="8" w:space="0" w:color="000000"/>
            </w:tcBorders>
            <w:shd w:val="clear" w:color="auto" w:fill="FFFFFF"/>
            <w:vAlign w:val="center"/>
          </w:tcPr>
          <w:p w14:paraId="6F36AD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zinc</w:t>
            </w:r>
          </w:p>
        </w:tc>
        <w:tc>
          <w:tcPr>
            <w:tcW w:w="1187" w:type="dxa"/>
            <w:tcBorders>
              <w:top w:val="nil"/>
              <w:left w:val="nil"/>
              <w:bottom w:val="single" w:sz="8" w:space="0" w:color="000000"/>
              <w:right w:val="single" w:sz="8" w:space="0" w:color="000000"/>
            </w:tcBorders>
            <w:vAlign w:val="center"/>
          </w:tcPr>
          <w:p w14:paraId="1FB44FD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636750F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D9991C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577A8A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13122A7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AF3271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1B59766"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1939F4C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13</w:t>
            </w:r>
          </w:p>
        </w:tc>
        <w:tc>
          <w:tcPr>
            <w:tcW w:w="2801" w:type="dxa"/>
            <w:tcBorders>
              <w:top w:val="nil"/>
              <w:left w:val="nil"/>
              <w:bottom w:val="single" w:sz="8" w:space="0" w:color="000000"/>
              <w:right w:val="single" w:sz="8" w:space="0" w:color="000000"/>
            </w:tcBorders>
            <w:shd w:val="clear" w:color="auto" w:fill="FFFFFF"/>
            <w:vAlign w:val="center"/>
          </w:tcPr>
          <w:p w14:paraId="5F705E4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silicio </w:t>
            </w:r>
          </w:p>
        </w:tc>
        <w:tc>
          <w:tcPr>
            <w:tcW w:w="1187" w:type="dxa"/>
            <w:tcBorders>
              <w:top w:val="nil"/>
              <w:left w:val="nil"/>
              <w:bottom w:val="single" w:sz="8" w:space="0" w:color="000000"/>
              <w:right w:val="single" w:sz="8" w:space="0" w:color="000000"/>
            </w:tcBorders>
            <w:vAlign w:val="center"/>
          </w:tcPr>
          <w:p w14:paraId="74DE419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D86BEE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55692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medio alcalino (NaOH)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54828E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1C57559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5D7AF92A"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F33A9C5"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3E7E076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14</w:t>
            </w:r>
          </w:p>
        </w:tc>
        <w:tc>
          <w:tcPr>
            <w:tcW w:w="2801" w:type="dxa"/>
            <w:tcBorders>
              <w:top w:val="nil"/>
              <w:left w:val="nil"/>
              <w:bottom w:val="single" w:sz="8" w:space="0" w:color="000000"/>
              <w:right w:val="single" w:sz="8" w:space="0" w:color="000000"/>
            </w:tcBorders>
            <w:shd w:val="clear" w:color="auto" w:fill="FFFFFF"/>
            <w:vAlign w:val="center"/>
          </w:tcPr>
          <w:p w14:paraId="03EF1B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estroncio </w:t>
            </w:r>
          </w:p>
        </w:tc>
        <w:tc>
          <w:tcPr>
            <w:tcW w:w="1187" w:type="dxa"/>
            <w:tcBorders>
              <w:top w:val="nil"/>
              <w:left w:val="nil"/>
              <w:bottom w:val="single" w:sz="8" w:space="0" w:color="000000"/>
              <w:right w:val="single" w:sz="8" w:space="0" w:color="000000"/>
            </w:tcBorders>
            <w:vAlign w:val="center"/>
          </w:tcPr>
          <w:p w14:paraId="06FC7EC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1F98E2D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4742918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5FD55F2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17AF373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7E6756D"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4EA2808"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1C04B5D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2801" w:type="dxa"/>
            <w:tcBorders>
              <w:top w:val="nil"/>
              <w:left w:val="nil"/>
              <w:bottom w:val="single" w:sz="8" w:space="0" w:color="000000"/>
              <w:right w:val="single" w:sz="8" w:space="0" w:color="000000"/>
            </w:tcBorders>
            <w:shd w:val="clear" w:color="auto" w:fill="FFFFFF"/>
            <w:vAlign w:val="center"/>
          </w:tcPr>
          <w:p w14:paraId="7BC1F48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litio</w:t>
            </w:r>
          </w:p>
        </w:tc>
        <w:tc>
          <w:tcPr>
            <w:tcW w:w="1187" w:type="dxa"/>
            <w:tcBorders>
              <w:top w:val="nil"/>
              <w:left w:val="nil"/>
              <w:bottom w:val="single" w:sz="8" w:space="0" w:color="000000"/>
              <w:right w:val="single" w:sz="8" w:space="0" w:color="000000"/>
            </w:tcBorders>
            <w:vAlign w:val="center"/>
          </w:tcPr>
          <w:p w14:paraId="5ACF4BB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5D998A5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665E29E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4579DF5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6F7968A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FB02E3A"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A58DC7A"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660EA7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2801" w:type="dxa"/>
            <w:tcBorders>
              <w:top w:val="nil"/>
              <w:left w:val="nil"/>
              <w:bottom w:val="single" w:sz="8" w:space="0" w:color="000000"/>
              <w:right w:val="single" w:sz="8" w:space="0" w:color="000000"/>
            </w:tcBorders>
            <w:shd w:val="clear" w:color="auto" w:fill="FFFFFF"/>
            <w:vAlign w:val="center"/>
          </w:tcPr>
          <w:p w14:paraId="5B33351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Aluminio</w:t>
            </w:r>
          </w:p>
        </w:tc>
        <w:tc>
          <w:tcPr>
            <w:tcW w:w="1187" w:type="dxa"/>
            <w:tcBorders>
              <w:top w:val="nil"/>
              <w:left w:val="nil"/>
              <w:bottom w:val="single" w:sz="8" w:space="0" w:color="000000"/>
              <w:right w:val="single" w:sz="8" w:space="0" w:color="000000"/>
            </w:tcBorders>
            <w:vAlign w:val="center"/>
          </w:tcPr>
          <w:p w14:paraId="568984D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4B9BD6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4A463C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1947BE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3860E4C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7835FDDC"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EB0A19F"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4E0F22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2801" w:type="dxa"/>
            <w:tcBorders>
              <w:top w:val="nil"/>
              <w:left w:val="nil"/>
              <w:bottom w:val="single" w:sz="8" w:space="0" w:color="000000"/>
              <w:right w:val="single" w:sz="8" w:space="0" w:color="000000"/>
            </w:tcBorders>
            <w:shd w:val="clear" w:color="auto" w:fill="FFFFFF"/>
            <w:vAlign w:val="center"/>
          </w:tcPr>
          <w:p w14:paraId="35A729A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calcio</w:t>
            </w:r>
          </w:p>
        </w:tc>
        <w:tc>
          <w:tcPr>
            <w:tcW w:w="1187" w:type="dxa"/>
            <w:tcBorders>
              <w:top w:val="nil"/>
              <w:left w:val="nil"/>
              <w:bottom w:val="single" w:sz="8" w:space="0" w:color="000000"/>
              <w:right w:val="single" w:sz="8" w:space="0" w:color="000000"/>
            </w:tcBorders>
            <w:vAlign w:val="center"/>
          </w:tcPr>
          <w:p w14:paraId="68F59E8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31D0212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89482C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46ABDB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DFC63F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6935F0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5078E15"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69353F0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18</w:t>
            </w:r>
          </w:p>
        </w:tc>
        <w:tc>
          <w:tcPr>
            <w:tcW w:w="2801" w:type="dxa"/>
            <w:tcBorders>
              <w:top w:val="nil"/>
              <w:left w:val="nil"/>
              <w:bottom w:val="single" w:sz="8" w:space="0" w:color="000000"/>
              <w:right w:val="single" w:sz="8" w:space="0" w:color="000000"/>
            </w:tcBorders>
            <w:shd w:val="clear" w:color="auto" w:fill="FFFFFF"/>
            <w:vAlign w:val="center"/>
          </w:tcPr>
          <w:p w14:paraId="3AC0E45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potasio</w:t>
            </w:r>
          </w:p>
        </w:tc>
        <w:tc>
          <w:tcPr>
            <w:tcW w:w="1187" w:type="dxa"/>
            <w:tcBorders>
              <w:top w:val="nil"/>
              <w:left w:val="nil"/>
              <w:bottom w:val="single" w:sz="8" w:space="0" w:color="000000"/>
              <w:right w:val="single" w:sz="8" w:space="0" w:color="000000"/>
            </w:tcBorders>
            <w:vAlign w:val="center"/>
          </w:tcPr>
          <w:p w14:paraId="15039DF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6CEE7F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AA5B82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296D70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3FC43B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66299A0B"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DE399B6"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6DE29FA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2801" w:type="dxa"/>
            <w:tcBorders>
              <w:top w:val="nil"/>
              <w:left w:val="nil"/>
              <w:bottom w:val="single" w:sz="8" w:space="0" w:color="000000"/>
              <w:right w:val="single" w:sz="8" w:space="0" w:color="000000"/>
            </w:tcBorders>
            <w:shd w:val="clear" w:color="auto" w:fill="FFFFFF"/>
            <w:vAlign w:val="center"/>
          </w:tcPr>
          <w:p w14:paraId="2A13DCA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magnesio </w:t>
            </w:r>
          </w:p>
        </w:tc>
        <w:tc>
          <w:tcPr>
            <w:tcW w:w="1187" w:type="dxa"/>
            <w:tcBorders>
              <w:top w:val="nil"/>
              <w:left w:val="nil"/>
              <w:bottom w:val="single" w:sz="8" w:space="0" w:color="000000"/>
              <w:right w:val="single" w:sz="8" w:space="0" w:color="000000"/>
            </w:tcBorders>
            <w:vAlign w:val="center"/>
          </w:tcPr>
          <w:p w14:paraId="5705C15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12D8424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D72DB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A60A0C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3804E4B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EC6DB9B"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E170156"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3F8C8AC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2801" w:type="dxa"/>
            <w:tcBorders>
              <w:top w:val="nil"/>
              <w:left w:val="nil"/>
              <w:bottom w:val="single" w:sz="8" w:space="0" w:color="000000"/>
              <w:right w:val="single" w:sz="8" w:space="0" w:color="000000"/>
            </w:tcBorders>
            <w:shd w:val="clear" w:color="auto" w:fill="FFFFFF"/>
            <w:vAlign w:val="center"/>
          </w:tcPr>
          <w:p w14:paraId="0DB4957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manganeso </w:t>
            </w:r>
          </w:p>
        </w:tc>
        <w:tc>
          <w:tcPr>
            <w:tcW w:w="1187" w:type="dxa"/>
            <w:tcBorders>
              <w:top w:val="nil"/>
              <w:left w:val="nil"/>
              <w:bottom w:val="single" w:sz="8" w:space="0" w:color="000000"/>
              <w:right w:val="single" w:sz="8" w:space="0" w:color="000000"/>
            </w:tcBorders>
            <w:vAlign w:val="center"/>
          </w:tcPr>
          <w:p w14:paraId="63D7A1C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6266CA3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C68F8F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224438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43E2D3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05954CD"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8C0D4C7"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739AF0F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21</w:t>
            </w:r>
          </w:p>
        </w:tc>
        <w:tc>
          <w:tcPr>
            <w:tcW w:w="2801" w:type="dxa"/>
            <w:tcBorders>
              <w:top w:val="nil"/>
              <w:left w:val="nil"/>
              <w:bottom w:val="single" w:sz="8" w:space="0" w:color="000000"/>
              <w:right w:val="single" w:sz="8" w:space="0" w:color="000000"/>
            </w:tcBorders>
            <w:shd w:val="clear" w:color="auto" w:fill="FFFFFF"/>
            <w:vAlign w:val="center"/>
          </w:tcPr>
          <w:p w14:paraId="1A1A504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sodio</w:t>
            </w:r>
          </w:p>
        </w:tc>
        <w:tc>
          <w:tcPr>
            <w:tcW w:w="1187" w:type="dxa"/>
            <w:tcBorders>
              <w:top w:val="nil"/>
              <w:left w:val="nil"/>
              <w:bottom w:val="single" w:sz="8" w:space="0" w:color="000000"/>
              <w:right w:val="single" w:sz="8" w:space="0" w:color="000000"/>
            </w:tcBorders>
            <w:vAlign w:val="center"/>
          </w:tcPr>
          <w:p w14:paraId="7E8772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D3F069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65EB992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A5F5B0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73366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69FE384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4E88739"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78AFB4D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22</w:t>
            </w:r>
          </w:p>
        </w:tc>
        <w:tc>
          <w:tcPr>
            <w:tcW w:w="2801" w:type="dxa"/>
            <w:tcBorders>
              <w:top w:val="nil"/>
              <w:left w:val="nil"/>
              <w:bottom w:val="single" w:sz="8" w:space="0" w:color="000000"/>
              <w:right w:val="single" w:sz="8" w:space="0" w:color="000000"/>
            </w:tcBorders>
            <w:shd w:val="clear" w:color="auto" w:fill="FFFFFF"/>
            <w:vAlign w:val="center"/>
          </w:tcPr>
          <w:p w14:paraId="07B9F1E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cobre</w:t>
            </w:r>
          </w:p>
        </w:tc>
        <w:tc>
          <w:tcPr>
            <w:tcW w:w="1187" w:type="dxa"/>
            <w:tcBorders>
              <w:top w:val="nil"/>
              <w:left w:val="nil"/>
              <w:bottom w:val="single" w:sz="8" w:space="0" w:color="000000"/>
              <w:right w:val="single" w:sz="8" w:space="0" w:color="000000"/>
            </w:tcBorders>
            <w:vAlign w:val="center"/>
          </w:tcPr>
          <w:p w14:paraId="038100C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706D8E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2CBC329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4AEDC3C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1E7CFCA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BF5EF4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F02141F" w14:textId="77777777">
        <w:trPr>
          <w:trHeight w:val="2320"/>
        </w:trPr>
        <w:tc>
          <w:tcPr>
            <w:tcW w:w="1191" w:type="dxa"/>
            <w:tcBorders>
              <w:top w:val="nil"/>
              <w:left w:val="single" w:sz="8" w:space="0" w:color="000000"/>
              <w:bottom w:val="single" w:sz="8" w:space="0" w:color="000000"/>
              <w:right w:val="single" w:sz="8" w:space="0" w:color="000000"/>
            </w:tcBorders>
            <w:vAlign w:val="center"/>
          </w:tcPr>
          <w:p w14:paraId="4798842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2801" w:type="dxa"/>
            <w:tcBorders>
              <w:top w:val="nil"/>
              <w:left w:val="nil"/>
              <w:bottom w:val="single" w:sz="8" w:space="0" w:color="000000"/>
              <w:right w:val="single" w:sz="8" w:space="0" w:color="000000"/>
            </w:tcBorders>
            <w:shd w:val="clear" w:color="auto" w:fill="FFFFFF"/>
            <w:vAlign w:val="center"/>
          </w:tcPr>
          <w:p w14:paraId="41129BF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níquel </w:t>
            </w:r>
          </w:p>
        </w:tc>
        <w:tc>
          <w:tcPr>
            <w:tcW w:w="1187" w:type="dxa"/>
            <w:tcBorders>
              <w:top w:val="nil"/>
              <w:left w:val="nil"/>
              <w:bottom w:val="single" w:sz="8" w:space="0" w:color="000000"/>
              <w:right w:val="single" w:sz="8" w:space="0" w:color="000000"/>
            </w:tcBorders>
            <w:vAlign w:val="center"/>
          </w:tcPr>
          <w:p w14:paraId="01F63DB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5EAAF11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5EF00E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3A67FFE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2D08FB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5625462D"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bl>
    <w:p w14:paraId="3DCAD90E" w14:textId="77777777" w:rsidR="009A1D00" w:rsidRDefault="009A1D00" w:rsidP="0044392F">
      <w:pPr>
        <w:widowControl w:val="0"/>
        <w:pBdr>
          <w:top w:val="nil"/>
          <w:left w:val="nil"/>
          <w:bottom w:val="nil"/>
          <w:right w:val="nil"/>
          <w:between w:val="nil"/>
        </w:pBdr>
        <w:jc w:val="both"/>
        <w:rPr>
          <w:rFonts w:ascii="Calibri" w:eastAsia="Calibri" w:hAnsi="Calibri" w:cs="Calibri"/>
          <w:color w:val="000000"/>
          <w:sz w:val="20"/>
          <w:szCs w:val="20"/>
        </w:rPr>
        <w:sectPr w:rsidR="009A1D00">
          <w:pgSz w:w="15840" w:h="12240" w:orient="landscape"/>
          <w:pgMar w:top="1700" w:right="1080" w:bottom="280" w:left="1440" w:header="704" w:footer="0" w:gutter="0"/>
          <w:cols w:space="720"/>
        </w:sectPr>
      </w:pPr>
    </w:p>
    <w:p w14:paraId="29F5C83A"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550F2040"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40552685" w14:textId="77777777" w:rsidR="009A1D00" w:rsidRDefault="009A1D00" w:rsidP="0044392F">
      <w:pPr>
        <w:widowControl w:val="0"/>
        <w:pBdr>
          <w:top w:val="nil"/>
          <w:left w:val="nil"/>
          <w:bottom w:val="nil"/>
          <w:right w:val="nil"/>
          <w:between w:val="nil"/>
        </w:pBdr>
        <w:spacing w:before="5"/>
        <w:jc w:val="both"/>
        <w:rPr>
          <w:rFonts w:ascii="Verdana" w:eastAsia="Verdana" w:hAnsi="Verdana" w:cs="Verdana"/>
          <w:b/>
          <w:bCs/>
          <w:color w:val="000000"/>
          <w:sz w:val="20"/>
          <w:szCs w:val="20"/>
        </w:rPr>
      </w:pPr>
    </w:p>
    <w:p w14:paraId="1DB38C0B" w14:textId="77777777" w:rsidR="009A1D00" w:rsidRDefault="00000000" w:rsidP="0044392F">
      <w:pPr>
        <w:pStyle w:val="Ttulo2"/>
        <w:ind w:firstLine="117"/>
        <w:jc w:val="both"/>
      </w:pPr>
      <w:r>
        <w:t>Lote No 4 SOLUCIONES DE CALIBRACIÓN</w:t>
      </w:r>
    </w:p>
    <w:p w14:paraId="0C103FAA" w14:textId="77777777" w:rsidR="009A1D00" w:rsidRDefault="009A1D00" w:rsidP="0044392F">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6667230A" w14:textId="77777777" w:rsidR="009A1D00" w:rsidRDefault="00000000" w:rsidP="0044392F">
      <w:pPr>
        <w:ind w:left="117"/>
        <w:jc w:val="both"/>
        <w:rPr>
          <w:b/>
          <w:bCs/>
          <w:sz w:val="20"/>
          <w:szCs w:val="20"/>
        </w:rPr>
      </w:pPr>
      <w:r>
        <w:rPr>
          <w:b/>
          <w:bCs/>
          <w:sz w:val="20"/>
          <w:szCs w:val="20"/>
        </w:rPr>
        <w:t>Soluciones para electroquímica, calibración y sensores multiparamétricos (</w:t>
      </w:r>
      <w:proofErr w:type="spellStart"/>
      <w:r>
        <w:rPr>
          <w:b/>
          <w:bCs/>
          <w:sz w:val="20"/>
          <w:szCs w:val="20"/>
        </w:rPr>
        <w:t>pH,Conductividad</w:t>
      </w:r>
      <w:proofErr w:type="spellEnd"/>
      <w:r>
        <w:rPr>
          <w:b/>
          <w:bCs/>
          <w:sz w:val="20"/>
          <w:szCs w:val="20"/>
        </w:rPr>
        <w:t>, alcalinidad)</w:t>
      </w:r>
    </w:p>
    <w:p w14:paraId="1DB81F03" w14:textId="77777777" w:rsidR="009A1D00" w:rsidRDefault="009A1D00" w:rsidP="0044392F">
      <w:pPr>
        <w:ind w:left="117"/>
        <w:jc w:val="both"/>
        <w:rPr>
          <w:b/>
          <w:bCs/>
          <w:sz w:val="20"/>
          <w:szCs w:val="20"/>
        </w:rPr>
      </w:pPr>
    </w:p>
    <w:tbl>
      <w:tblPr>
        <w:tblStyle w:val="ac"/>
        <w:tblW w:w="13360" w:type="dxa"/>
        <w:tblLayout w:type="fixed"/>
        <w:tblLook w:val="0400" w:firstRow="0" w:lastRow="0" w:firstColumn="0" w:lastColumn="0" w:noHBand="0" w:noVBand="1"/>
      </w:tblPr>
      <w:tblGrid>
        <w:gridCol w:w="1193"/>
        <w:gridCol w:w="3136"/>
        <w:gridCol w:w="1660"/>
        <w:gridCol w:w="1314"/>
        <w:gridCol w:w="2473"/>
        <w:gridCol w:w="1194"/>
        <w:gridCol w:w="1199"/>
        <w:gridCol w:w="1191"/>
      </w:tblGrid>
      <w:tr w:rsidR="009A1D00" w14:paraId="2EEB035C" w14:textId="77777777">
        <w:trPr>
          <w:trHeight w:val="430"/>
        </w:trPr>
        <w:tc>
          <w:tcPr>
            <w:tcW w:w="1193"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B8A6A8A"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3136"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8260FAB"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1660"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733DD4C"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1314" w:type="dxa"/>
            <w:tcBorders>
              <w:top w:val="single" w:sz="8" w:space="0" w:color="000000"/>
              <w:left w:val="nil"/>
              <w:bottom w:val="single" w:sz="8" w:space="0" w:color="000000"/>
              <w:right w:val="single" w:sz="8" w:space="0" w:color="000000"/>
            </w:tcBorders>
            <w:shd w:val="clear" w:color="auto" w:fill="8DB3E2"/>
            <w:vAlign w:val="center"/>
          </w:tcPr>
          <w:p w14:paraId="1BBDA612"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2473" w:type="dxa"/>
            <w:tcBorders>
              <w:top w:val="single" w:sz="8" w:space="0" w:color="000000"/>
              <w:left w:val="nil"/>
              <w:bottom w:val="single" w:sz="8" w:space="0" w:color="000000"/>
              <w:right w:val="single" w:sz="8" w:space="0" w:color="000000"/>
            </w:tcBorders>
            <w:shd w:val="clear" w:color="auto" w:fill="8DB3E2"/>
            <w:vAlign w:val="center"/>
          </w:tcPr>
          <w:p w14:paraId="5598C4F3"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1194"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60C871E5"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119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4C6534F"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119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776AD81"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9A1D00" w14:paraId="327693B3" w14:textId="77777777">
        <w:trPr>
          <w:trHeight w:val="430"/>
        </w:trPr>
        <w:tc>
          <w:tcPr>
            <w:tcW w:w="1193"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8EC9D91"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3136"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8657F8A"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660"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68DAD65A"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314" w:type="dxa"/>
            <w:tcBorders>
              <w:top w:val="nil"/>
              <w:left w:val="nil"/>
              <w:bottom w:val="single" w:sz="8" w:space="0" w:color="000000"/>
              <w:right w:val="single" w:sz="8" w:space="0" w:color="000000"/>
            </w:tcBorders>
            <w:shd w:val="clear" w:color="auto" w:fill="8DB3E2"/>
            <w:vAlign w:val="center"/>
          </w:tcPr>
          <w:p w14:paraId="2E5E3967"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 N, M,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2473" w:type="dxa"/>
            <w:tcBorders>
              <w:top w:val="nil"/>
              <w:left w:val="nil"/>
              <w:bottom w:val="single" w:sz="8" w:space="0" w:color="000000"/>
              <w:right w:val="single" w:sz="8" w:space="0" w:color="000000"/>
            </w:tcBorders>
            <w:shd w:val="clear" w:color="auto" w:fill="8DB3E2"/>
            <w:vAlign w:val="center"/>
          </w:tcPr>
          <w:p w14:paraId="6FCCDDCF"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(Grado </w:t>
            </w:r>
            <w:proofErr w:type="spellStart"/>
            <w:r>
              <w:rPr>
                <w:rFonts w:ascii="Calibri" w:eastAsia="Calibri" w:hAnsi="Calibri" w:cs="Calibri"/>
                <w:b/>
                <w:bCs/>
                <w:color w:val="000000"/>
                <w:sz w:val="16"/>
                <w:szCs w:val="16"/>
              </w:rPr>
              <w:t>Analitico</w:t>
            </w:r>
            <w:proofErr w:type="spellEnd"/>
            <w:r>
              <w:rPr>
                <w:rFonts w:ascii="Calibri" w:eastAsia="Calibri" w:hAnsi="Calibri" w:cs="Calibri"/>
                <w:b/>
                <w:bCs/>
                <w:color w:val="000000"/>
                <w:sz w:val="16"/>
                <w:szCs w:val="16"/>
              </w:rPr>
              <w:t xml:space="preserve">, Reactivo, ultrapuro, comercial,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1194"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216653A6"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6DA3CE1C"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4026FAF6"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9A1D00" w14:paraId="57F80800" w14:textId="77777777">
        <w:trPr>
          <w:trHeight w:val="300"/>
        </w:trPr>
        <w:tc>
          <w:tcPr>
            <w:tcW w:w="1193" w:type="dxa"/>
            <w:tcBorders>
              <w:top w:val="nil"/>
              <w:left w:val="single" w:sz="8" w:space="0" w:color="000000"/>
              <w:bottom w:val="single" w:sz="8" w:space="0" w:color="000000"/>
              <w:right w:val="single" w:sz="8" w:space="0" w:color="000000"/>
            </w:tcBorders>
            <w:vAlign w:val="center"/>
          </w:tcPr>
          <w:p w14:paraId="0A0CF5D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3136" w:type="dxa"/>
            <w:tcBorders>
              <w:top w:val="nil"/>
              <w:left w:val="nil"/>
              <w:bottom w:val="single" w:sz="8" w:space="0" w:color="000000"/>
              <w:right w:val="single" w:sz="8" w:space="0" w:color="000000"/>
            </w:tcBorders>
            <w:vAlign w:val="center"/>
          </w:tcPr>
          <w:p w14:paraId="2E3F512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de cloruro de titanio (III) 15% 110789</w:t>
            </w:r>
          </w:p>
        </w:tc>
        <w:tc>
          <w:tcPr>
            <w:tcW w:w="1660" w:type="dxa"/>
            <w:tcBorders>
              <w:top w:val="nil"/>
              <w:left w:val="nil"/>
              <w:bottom w:val="single" w:sz="8" w:space="0" w:color="000000"/>
              <w:right w:val="single" w:sz="8" w:space="0" w:color="000000"/>
            </w:tcBorders>
            <w:vAlign w:val="center"/>
          </w:tcPr>
          <w:p w14:paraId="4E1A2E0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5D646DA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2473" w:type="dxa"/>
            <w:tcBorders>
              <w:top w:val="nil"/>
              <w:left w:val="nil"/>
              <w:bottom w:val="single" w:sz="8" w:space="0" w:color="000000"/>
              <w:right w:val="single" w:sz="8" w:space="0" w:color="000000"/>
            </w:tcBorders>
            <w:vAlign w:val="center"/>
          </w:tcPr>
          <w:p w14:paraId="70CE7DF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CC3940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6135B1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1" w:type="dxa"/>
            <w:tcBorders>
              <w:top w:val="nil"/>
              <w:left w:val="nil"/>
              <w:bottom w:val="single" w:sz="8" w:space="0" w:color="000000"/>
              <w:right w:val="single" w:sz="8" w:space="0" w:color="000000"/>
            </w:tcBorders>
            <w:vAlign w:val="center"/>
          </w:tcPr>
          <w:p w14:paraId="1F99525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6357B21E"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6157DDA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3136" w:type="dxa"/>
            <w:tcBorders>
              <w:top w:val="nil"/>
              <w:left w:val="nil"/>
              <w:bottom w:val="single" w:sz="8" w:space="0" w:color="000000"/>
              <w:right w:val="single" w:sz="8" w:space="0" w:color="000000"/>
            </w:tcBorders>
            <w:vAlign w:val="center"/>
          </w:tcPr>
          <w:p w14:paraId="02DE96C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de TISAB II para Fluoruros Grado reactivo pH de 5,0 a 5,5</w:t>
            </w:r>
          </w:p>
        </w:tc>
        <w:tc>
          <w:tcPr>
            <w:tcW w:w="1660" w:type="dxa"/>
            <w:tcBorders>
              <w:top w:val="nil"/>
              <w:left w:val="nil"/>
              <w:bottom w:val="single" w:sz="8" w:space="0" w:color="000000"/>
              <w:right w:val="single" w:sz="8" w:space="0" w:color="000000"/>
            </w:tcBorders>
            <w:vAlign w:val="center"/>
          </w:tcPr>
          <w:p w14:paraId="304BEF1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6C21380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2473" w:type="dxa"/>
            <w:tcBorders>
              <w:top w:val="nil"/>
              <w:left w:val="nil"/>
              <w:bottom w:val="single" w:sz="8" w:space="0" w:color="000000"/>
              <w:right w:val="single" w:sz="8" w:space="0" w:color="000000"/>
            </w:tcBorders>
            <w:vAlign w:val="center"/>
          </w:tcPr>
          <w:p w14:paraId="516F452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1194" w:type="dxa"/>
            <w:tcBorders>
              <w:top w:val="nil"/>
              <w:left w:val="nil"/>
              <w:bottom w:val="single" w:sz="8" w:space="0" w:color="000000"/>
              <w:right w:val="single" w:sz="8" w:space="0" w:color="000000"/>
            </w:tcBorders>
            <w:vAlign w:val="center"/>
          </w:tcPr>
          <w:p w14:paraId="34BBBBB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1199" w:type="dxa"/>
            <w:tcBorders>
              <w:top w:val="nil"/>
              <w:left w:val="nil"/>
              <w:bottom w:val="single" w:sz="8" w:space="0" w:color="000000"/>
              <w:right w:val="single" w:sz="8" w:space="0" w:color="000000"/>
            </w:tcBorders>
            <w:vAlign w:val="center"/>
          </w:tcPr>
          <w:p w14:paraId="211CFBD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FF69FA7"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78CF765"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36590AD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3136" w:type="dxa"/>
            <w:tcBorders>
              <w:top w:val="nil"/>
              <w:left w:val="nil"/>
              <w:bottom w:val="single" w:sz="8" w:space="0" w:color="000000"/>
              <w:right w:val="single" w:sz="8" w:space="0" w:color="000000"/>
            </w:tcBorders>
            <w:vAlign w:val="center"/>
          </w:tcPr>
          <w:p w14:paraId="1101505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galvánica de electrolitos de oxígeno disuelto  - HI 7042S</w:t>
            </w:r>
          </w:p>
        </w:tc>
        <w:tc>
          <w:tcPr>
            <w:tcW w:w="1660" w:type="dxa"/>
            <w:tcBorders>
              <w:top w:val="nil"/>
              <w:left w:val="nil"/>
              <w:bottom w:val="single" w:sz="8" w:space="0" w:color="000000"/>
              <w:right w:val="single" w:sz="8" w:space="0" w:color="000000"/>
            </w:tcBorders>
            <w:vAlign w:val="center"/>
          </w:tcPr>
          <w:p w14:paraId="7A74E87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7206C73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N/A</w:t>
            </w:r>
          </w:p>
        </w:tc>
        <w:tc>
          <w:tcPr>
            <w:tcW w:w="2473" w:type="dxa"/>
            <w:tcBorders>
              <w:top w:val="nil"/>
              <w:left w:val="nil"/>
              <w:bottom w:val="single" w:sz="8" w:space="0" w:color="000000"/>
              <w:right w:val="single" w:sz="8" w:space="0" w:color="000000"/>
            </w:tcBorders>
            <w:vAlign w:val="center"/>
          </w:tcPr>
          <w:p w14:paraId="091471D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06083F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41B2CD4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1191" w:type="dxa"/>
            <w:tcBorders>
              <w:top w:val="nil"/>
              <w:left w:val="nil"/>
              <w:bottom w:val="single" w:sz="8" w:space="0" w:color="000000"/>
              <w:right w:val="single" w:sz="8" w:space="0" w:color="000000"/>
            </w:tcBorders>
            <w:vAlign w:val="center"/>
          </w:tcPr>
          <w:p w14:paraId="037917A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80D66E1"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55FBD1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3136" w:type="dxa"/>
            <w:tcBorders>
              <w:top w:val="nil"/>
              <w:left w:val="nil"/>
              <w:bottom w:val="single" w:sz="8" w:space="0" w:color="000000"/>
              <w:right w:val="single" w:sz="8" w:space="0" w:color="000000"/>
            </w:tcBorders>
            <w:vAlign w:val="center"/>
          </w:tcPr>
          <w:p w14:paraId="389F415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Tampón de pH2 Grado reactivo a 25°C.</w:t>
            </w:r>
          </w:p>
        </w:tc>
        <w:tc>
          <w:tcPr>
            <w:tcW w:w="1660" w:type="dxa"/>
            <w:tcBorders>
              <w:top w:val="nil"/>
              <w:left w:val="nil"/>
              <w:bottom w:val="single" w:sz="8" w:space="0" w:color="000000"/>
              <w:right w:val="single" w:sz="8" w:space="0" w:color="000000"/>
            </w:tcBorders>
            <w:vAlign w:val="center"/>
          </w:tcPr>
          <w:p w14:paraId="509A2CD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5B6776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40FF26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Estándar analítico</w:t>
            </w:r>
          </w:p>
        </w:tc>
        <w:tc>
          <w:tcPr>
            <w:tcW w:w="1194" w:type="dxa"/>
            <w:tcBorders>
              <w:top w:val="nil"/>
              <w:left w:val="nil"/>
              <w:bottom w:val="single" w:sz="8" w:space="0" w:color="000000"/>
              <w:right w:val="single" w:sz="8" w:space="0" w:color="000000"/>
            </w:tcBorders>
            <w:vAlign w:val="center"/>
          </w:tcPr>
          <w:p w14:paraId="72D32B8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A3A29F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1468EB09"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14B6E09"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5530787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3136" w:type="dxa"/>
            <w:tcBorders>
              <w:top w:val="nil"/>
              <w:left w:val="nil"/>
              <w:bottom w:val="single" w:sz="8" w:space="0" w:color="000000"/>
              <w:right w:val="single" w:sz="8" w:space="0" w:color="000000"/>
            </w:tcBorders>
            <w:vAlign w:val="center"/>
          </w:tcPr>
          <w:p w14:paraId="3F8A45F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Standard para  pH 7.0 reactivo para análisis a 25°C.</w:t>
            </w:r>
          </w:p>
        </w:tc>
        <w:tc>
          <w:tcPr>
            <w:tcW w:w="1660" w:type="dxa"/>
            <w:tcBorders>
              <w:top w:val="nil"/>
              <w:left w:val="nil"/>
              <w:bottom w:val="single" w:sz="8" w:space="0" w:color="000000"/>
              <w:right w:val="single" w:sz="8" w:space="0" w:color="000000"/>
            </w:tcBorders>
            <w:vAlign w:val="center"/>
          </w:tcPr>
          <w:p w14:paraId="36AA312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3A2C6FA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pH 7</w:t>
            </w:r>
          </w:p>
        </w:tc>
        <w:tc>
          <w:tcPr>
            <w:tcW w:w="2473" w:type="dxa"/>
            <w:tcBorders>
              <w:top w:val="nil"/>
              <w:left w:val="nil"/>
              <w:bottom w:val="single" w:sz="8" w:space="0" w:color="000000"/>
              <w:right w:val="single" w:sz="8" w:space="0" w:color="000000"/>
            </w:tcBorders>
            <w:vAlign w:val="center"/>
          </w:tcPr>
          <w:p w14:paraId="55C3FBE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5AA3F3D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5ECF0D1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483556B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7D324A9C"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5C92FC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6</w:t>
            </w:r>
          </w:p>
        </w:tc>
        <w:tc>
          <w:tcPr>
            <w:tcW w:w="3136" w:type="dxa"/>
            <w:tcBorders>
              <w:top w:val="nil"/>
              <w:left w:val="nil"/>
              <w:bottom w:val="single" w:sz="8" w:space="0" w:color="000000"/>
              <w:right w:val="single" w:sz="8" w:space="0" w:color="000000"/>
            </w:tcBorders>
            <w:vAlign w:val="center"/>
          </w:tcPr>
          <w:p w14:paraId="123ABD5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Standard para pH 10.0 reactivo para análisis a 25°C.</w:t>
            </w:r>
          </w:p>
        </w:tc>
        <w:tc>
          <w:tcPr>
            <w:tcW w:w="1660" w:type="dxa"/>
            <w:tcBorders>
              <w:top w:val="nil"/>
              <w:left w:val="nil"/>
              <w:bottom w:val="single" w:sz="8" w:space="0" w:color="000000"/>
              <w:right w:val="single" w:sz="8" w:space="0" w:color="000000"/>
            </w:tcBorders>
            <w:vAlign w:val="center"/>
          </w:tcPr>
          <w:p w14:paraId="727E502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72D4CB3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pH 10</w:t>
            </w:r>
          </w:p>
        </w:tc>
        <w:tc>
          <w:tcPr>
            <w:tcW w:w="2473" w:type="dxa"/>
            <w:tcBorders>
              <w:top w:val="nil"/>
              <w:left w:val="nil"/>
              <w:bottom w:val="single" w:sz="8" w:space="0" w:color="000000"/>
              <w:right w:val="single" w:sz="8" w:space="0" w:color="000000"/>
            </w:tcBorders>
            <w:vAlign w:val="center"/>
          </w:tcPr>
          <w:p w14:paraId="688402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B5FB68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11EAE37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7B2608F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52A1C326"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D65381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7</w:t>
            </w:r>
          </w:p>
        </w:tc>
        <w:tc>
          <w:tcPr>
            <w:tcW w:w="3136" w:type="dxa"/>
            <w:tcBorders>
              <w:top w:val="nil"/>
              <w:left w:val="nil"/>
              <w:bottom w:val="single" w:sz="8" w:space="0" w:color="000000"/>
              <w:right w:val="single" w:sz="8" w:space="0" w:color="000000"/>
            </w:tcBorders>
            <w:vAlign w:val="center"/>
          </w:tcPr>
          <w:p w14:paraId="7F256F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Standard para pH 4.0 reactivo para análisis a 25°C.</w:t>
            </w:r>
          </w:p>
        </w:tc>
        <w:tc>
          <w:tcPr>
            <w:tcW w:w="1660" w:type="dxa"/>
            <w:tcBorders>
              <w:top w:val="nil"/>
              <w:left w:val="nil"/>
              <w:bottom w:val="single" w:sz="8" w:space="0" w:color="000000"/>
              <w:right w:val="single" w:sz="8" w:space="0" w:color="000000"/>
            </w:tcBorders>
            <w:vAlign w:val="center"/>
          </w:tcPr>
          <w:p w14:paraId="5A3CBE5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AN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675FD6D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pH 4</w:t>
            </w:r>
          </w:p>
        </w:tc>
        <w:tc>
          <w:tcPr>
            <w:tcW w:w="2473" w:type="dxa"/>
            <w:tcBorders>
              <w:top w:val="nil"/>
              <w:left w:val="nil"/>
              <w:bottom w:val="single" w:sz="8" w:space="0" w:color="000000"/>
              <w:right w:val="single" w:sz="8" w:space="0" w:color="000000"/>
            </w:tcBorders>
            <w:vAlign w:val="center"/>
          </w:tcPr>
          <w:p w14:paraId="62C0F26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F1F670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12BF5D3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5266F3B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9A1D00" w14:paraId="2EBFC1AF"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2C85DB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3136" w:type="dxa"/>
            <w:tcBorders>
              <w:top w:val="nil"/>
              <w:left w:val="nil"/>
              <w:bottom w:val="single" w:sz="8" w:space="0" w:color="000000"/>
              <w:right w:val="single" w:sz="8" w:space="0" w:color="000000"/>
            </w:tcBorders>
            <w:vAlign w:val="center"/>
          </w:tcPr>
          <w:p w14:paraId="7BBF6E2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de Sodio 1000 ppm Trazable a NIST a.</w:t>
            </w:r>
          </w:p>
        </w:tc>
        <w:tc>
          <w:tcPr>
            <w:tcW w:w="1660" w:type="dxa"/>
            <w:tcBorders>
              <w:top w:val="nil"/>
              <w:left w:val="nil"/>
              <w:bottom w:val="single" w:sz="8" w:space="0" w:color="000000"/>
              <w:right w:val="single" w:sz="8" w:space="0" w:color="000000"/>
            </w:tcBorders>
            <w:vAlign w:val="center"/>
          </w:tcPr>
          <w:p w14:paraId="79F184A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17A638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F48940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E627DB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537CEA4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A33C2A9"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7A790CB"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D762CD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9</w:t>
            </w:r>
          </w:p>
        </w:tc>
        <w:tc>
          <w:tcPr>
            <w:tcW w:w="3136" w:type="dxa"/>
            <w:tcBorders>
              <w:top w:val="nil"/>
              <w:left w:val="nil"/>
              <w:bottom w:val="single" w:sz="8" w:space="0" w:color="000000"/>
              <w:right w:val="single" w:sz="8" w:space="0" w:color="000000"/>
            </w:tcBorders>
            <w:vAlign w:val="center"/>
          </w:tcPr>
          <w:p w14:paraId="09A22A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de Potasio 1000 ppm Trazable a NIST.</w:t>
            </w:r>
          </w:p>
        </w:tc>
        <w:tc>
          <w:tcPr>
            <w:tcW w:w="1660" w:type="dxa"/>
            <w:tcBorders>
              <w:top w:val="nil"/>
              <w:left w:val="nil"/>
              <w:bottom w:val="single" w:sz="8" w:space="0" w:color="000000"/>
              <w:right w:val="single" w:sz="8" w:space="0" w:color="000000"/>
            </w:tcBorders>
            <w:vAlign w:val="center"/>
          </w:tcPr>
          <w:p w14:paraId="2D40F75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05DF3F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F64198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5E3413A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EE1DB3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9A26FCC"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133D48D"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326A919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w:t>
            </w:r>
          </w:p>
        </w:tc>
        <w:tc>
          <w:tcPr>
            <w:tcW w:w="3136" w:type="dxa"/>
            <w:tcBorders>
              <w:top w:val="nil"/>
              <w:left w:val="nil"/>
              <w:bottom w:val="single" w:sz="8" w:space="0" w:color="000000"/>
              <w:right w:val="single" w:sz="8" w:space="0" w:color="000000"/>
            </w:tcBorders>
            <w:vAlign w:val="center"/>
          </w:tcPr>
          <w:p w14:paraId="3D61140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Magnesio 1000 ppm Trazable a NIST.</w:t>
            </w:r>
          </w:p>
        </w:tc>
        <w:tc>
          <w:tcPr>
            <w:tcW w:w="1660" w:type="dxa"/>
            <w:tcBorders>
              <w:top w:val="nil"/>
              <w:left w:val="nil"/>
              <w:bottom w:val="single" w:sz="8" w:space="0" w:color="000000"/>
              <w:right w:val="single" w:sz="8" w:space="0" w:color="000000"/>
            </w:tcBorders>
            <w:vAlign w:val="center"/>
          </w:tcPr>
          <w:p w14:paraId="5049D17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AF4BCC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9FB319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4AABED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567BBB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798EFCA"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880263E"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C6DF99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3136" w:type="dxa"/>
            <w:tcBorders>
              <w:top w:val="nil"/>
              <w:left w:val="nil"/>
              <w:bottom w:val="single" w:sz="8" w:space="0" w:color="000000"/>
              <w:right w:val="single" w:sz="8" w:space="0" w:color="000000"/>
            </w:tcBorders>
            <w:vAlign w:val="center"/>
          </w:tcPr>
          <w:p w14:paraId="120D03E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Calcio 1000 ppm Trazable a NIST</w:t>
            </w:r>
          </w:p>
        </w:tc>
        <w:tc>
          <w:tcPr>
            <w:tcW w:w="1660" w:type="dxa"/>
            <w:tcBorders>
              <w:top w:val="nil"/>
              <w:left w:val="nil"/>
              <w:bottom w:val="single" w:sz="8" w:space="0" w:color="000000"/>
              <w:right w:val="single" w:sz="8" w:space="0" w:color="000000"/>
            </w:tcBorders>
            <w:vAlign w:val="center"/>
          </w:tcPr>
          <w:p w14:paraId="185C6E6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2D04D81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DE390D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E37C2A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C33258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133BA5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09409D5B"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474810C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12</w:t>
            </w:r>
          </w:p>
        </w:tc>
        <w:tc>
          <w:tcPr>
            <w:tcW w:w="3136" w:type="dxa"/>
            <w:tcBorders>
              <w:top w:val="nil"/>
              <w:left w:val="nil"/>
              <w:bottom w:val="single" w:sz="8" w:space="0" w:color="000000"/>
              <w:right w:val="single" w:sz="8" w:space="0" w:color="000000"/>
            </w:tcBorders>
            <w:vAlign w:val="center"/>
          </w:tcPr>
          <w:p w14:paraId="32B8B6F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Hierro 1000 ppm Trazable a NIST</w:t>
            </w:r>
          </w:p>
        </w:tc>
        <w:tc>
          <w:tcPr>
            <w:tcW w:w="1660" w:type="dxa"/>
            <w:tcBorders>
              <w:top w:val="nil"/>
              <w:left w:val="nil"/>
              <w:bottom w:val="single" w:sz="8" w:space="0" w:color="000000"/>
              <w:right w:val="single" w:sz="8" w:space="0" w:color="000000"/>
            </w:tcBorders>
            <w:vAlign w:val="center"/>
          </w:tcPr>
          <w:p w14:paraId="734F708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99BD1B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9CA279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5B5D7CD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C8BD5F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B9C60F7"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DAAA65A"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EE1535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13</w:t>
            </w:r>
          </w:p>
        </w:tc>
        <w:tc>
          <w:tcPr>
            <w:tcW w:w="3136" w:type="dxa"/>
            <w:tcBorders>
              <w:top w:val="nil"/>
              <w:left w:val="nil"/>
              <w:bottom w:val="single" w:sz="8" w:space="0" w:color="000000"/>
              <w:right w:val="single" w:sz="8" w:space="0" w:color="000000"/>
            </w:tcBorders>
            <w:vAlign w:val="center"/>
          </w:tcPr>
          <w:p w14:paraId="7546518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Manganeso 1000 ppm Trazable a NIST</w:t>
            </w:r>
          </w:p>
        </w:tc>
        <w:tc>
          <w:tcPr>
            <w:tcW w:w="1660" w:type="dxa"/>
            <w:tcBorders>
              <w:top w:val="nil"/>
              <w:left w:val="nil"/>
              <w:bottom w:val="single" w:sz="8" w:space="0" w:color="000000"/>
              <w:right w:val="single" w:sz="8" w:space="0" w:color="000000"/>
            </w:tcBorders>
            <w:vAlign w:val="center"/>
          </w:tcPr>
          <w:p w14:paraId="25B2484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38B10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9000B2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1B83CD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403F3D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16AEDEEB"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43181AA"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6BCA1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14</w:t>
            </w:r>
          </w:p>
        </w:tc>
        <w:tc>
          <w:tcPr>
            <w:tcW w:w="3136" w:type="dxa"/>
            <w:tcBorders>
              <w:top w:val="nil"/>
              <w:left w:val="nil"/>
              <w:bottom w:val="single" w:sz="8" w:space="0" w:color="000000"/>
              <w:right w:val="single" w:sz="8" w:space="0" w:color="000000"/>
            </w:tcBorders>
            <w:vAlign w:val="center"/>
          </w:tcPr>
          <w:p w14:paraId="2D8832E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Zinc 1000 ppm Trazable a NIST</w:t>
            </w:r>
          </w:p>
        </w:tc>
        <w:tc>
          <w:tcPr>
            <w:tcW w:w="1660" w:type="dxa"/>
            <w:tcBorders>
              <w:top w:val="nil"/>
              <w:left w:val="nil"/>
              <w:bottom w:val="single" w:sz="8" w:space="0" w:color="000000"/>
              <w:right w:val="single" w:sz="8" w:space="0" w:color="000000"/>
            </w:tcBorders>
            <w:vAlign w:val="center"/>
          </w:tcPr>
          <w:p w14:paraId="5D14820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6CD51C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DC66C0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02BE9D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FB6C30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1163FEC5"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DE41C98"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3A48362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3136" w:type="dxa"/>
            <w:tcBorders>
              <w:top w:val="nil"/>
              <w:left w:val="nil"/>
              <w:bottom w:val="single" w:sz="8" w:space="0" w:color="000000"/>
              <w:right w:val="single" w:sz="8" w:space="0" w:color="000000"/>
            </w:tcBorders>
            <w:vAlign w:val="center"/>
          </w:tcPr>
          <w:p w14:paraId="7F51E5A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Litio 1000 ppm Trazable a NIST</w:t>
            </w:r>
          </w:p>
        </w:tc>
        <w:tc>
          <w:tcPr>
            <w:tcW w:w="1660" w:type="dxa"/>
            <w:tcBorders>
              <w:top w:val="nil"/>
              <w:left w:val="nil"/>
              <w:bottom w:val="single" w:sz="8" w:space="0" w:color="000000"/>
              <w:right w:val="single" w:sz="8" w:space="0" w:color="000000"/>
            </w:tcBorders>
            <w:vAlign w:val="center"/>
          </w:tcPr>
          <w:p w14:paraId="03E545E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0DB7E5A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2F2ABC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2B50F9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724F2D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F8434A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062AE88"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7329C2D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3136" w:type="dxa"/>
            <w:tcBorders>
              <w:top w:val="nil"/>
              <w:left w:val="nil"/>
              <w:bottom w:val="single" w:sz="8" w:space="0" w:color="000000"/>
              <w:right w:val="single" w:sz="8" w:space="0" w:color="000000"/>
            </w:tcBorders>
            <w:vAlign w:val="center"/>
          </w:tcPr>
          <w:p w14:paraId="24259BB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Aluminio 1000 ppm Trazable a NIST</w:t>
            </w:r>
          </w:p>
        </w:tc>
        <w:tc>
          <w:tcPr>
            <w:tcW w:w="1660" w:type="dxa"/>
            <w:tcBorders>
              <w:top w:val="nil"/>
              <w:left w:val="nil"/>
              <w:bottom w:val="single" w:sz="8" w:space="0" w:color="000000"/>
              <w:right w:val="single" w:sz="8" w:space="0" w:color="000000"/>
            </w:tcBorders>
            <w:vAlign w:val="center"/>
          </w:tcPr>
          <w:p w14:paraId="51D35FA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50A190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F702A8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D1CE50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88AD87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19E48FB"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B2DF805"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4CE801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3136" w:type="dxa"/>
            <w:tcBorders>
              <w:top w:val="nil"/>
              <w:left w:val="nil"/>
              <w:bottom w:val="single" w:sz="8" w:space="0" w:color="000000"/>
              <w:right w:val="single" w:sz="8" w:space="0" w:color="000000"/>
            </w:tcBorders>
            <w:shd w:val="clear" w:color="auto" w:fill="FFFFFF"/>
            <w:vAlign w:val="center"/>
          </w:tcPr>
          <w:p w14:paraId="211475F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Silicio  1000 ppm Trazable a NIST</w:t>
            </w:r>
          </w:p>
        </w:tc>
        <w:tc>
          <w:tcPr>
            <w:tcW w:w="1660" w:type="dxa"/>
            <w:tcBorders>
              <w:top w:val="nil"/>
              <w:left w:val="nil"/>
              <w:bottom w:val="single" w:sz="8" w:space="0" w:color="000000"/>
              <w:right w:val="single" w:sz="8" w:space="0" w:color="000000"/>
            </w:tcBorders>
            <w:vAlign w:val="center"/>
          </w:tcPr>
          <w:p w14:paraId="28FDE0B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2EA1B1F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C35AF3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28ECFC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BC6E5F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871A759"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316FC32"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4D90A6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18</w:t>
            </w:r>
          </w:p>
        </w:tc>
        <w:tc>
          <w:tcPr>
            <w:tcW w:w="3136" w:type="dxa"/>
            <w:tcBorders>
              <w:top w:val="nil"/>
              <w:left w:val="nil"/>
              <w:bottom w:val="single" w:sz="8" w:space="0" w:color="000000"/>
              <w:right w:val="single" w:sz="8" w:space="0" w:color="000000"/>
            </w:tcBorders>
            <w:vAlign w:val="center"/>
          </w:tcPr>
          <w:p w14:paraId="415E5E5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Estroncio 1000 ppm Trazable a NIST</w:t>
            </w:r>
          </w:p>
        </w:tc>
        <w:tc>
          <w:tcPr>
            <w:tcW w:w="1660" w:type="dxa"/>
            <w:tcBorders>
              <w:top w:val="nil"/>
              <w:left w:val="nil"/>
              <w:bottom w:val="single" w:sz="8" w:space="0" w:color="000000"/>
              <w:right w:val="single" w:sz="8" w:space="0" w:color="000000"/>
            </w:tcBorders>
            <w:vAlign w:val="center"/>
          </w:tcPr>
          <w:p w14:paraId="5C55818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5756D6A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976CBB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D722B0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FE8CB6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0D0534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6C45B21"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13D5CF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3136" w:type="dxa"/>
            <w:tcBorders>
              <w:top w:val="nil"/>
              <w:left w:val="nil"/>
              <w:bottom w:val="single" w:sz="8" w:space="0" w:color="000000"/>
              <w:right w:val="single" w:sz="8" w:space="0" w:color="000000"/>
            </w:tcBorders>
            <w:vAlign w:val="center"/>
          </w:tcPr>
          <w:p w14:paraId="0C7C8FD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Fluoruro 1000 ppm Trazable a NIST</w:t>
            </w:r>
          </w:p>
        </w:tc>
        <w:tc>
          <w:tcPr>
            <w:tcW w:w="1660" w:type="dxa"/>
            <w:tcBorders>
              <w:top w:val="nil"/>
              <w:left w:val="nil"/>
              <w:bottom w:val="single" w:sz="8" w:space="0" w:color="000000"/>
              <w:right w:val="single" w:sz="8" w:space="0" w:color="000000"/>
            </w:tcBorders>
            <w:vAlign w:val="center"/>
          </w:tcPr>
          <w:p w14:paraId="21A7BAF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ABBAF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D46D14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0D860D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808318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D6214C9"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DC241F6"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15E8E16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3136" w:type="dxa"/>
            <w:tcBorders>
              <w:top w:val="nil"/>
              <w:left w:val="nil"/>
              <w:bottom w:val="single" w:sz="8" w:space="0" w:color="000000"/>
              <w:right w:val="single" w:sz="8" w:space="0" w:color="000000"/>
            </w:tcBorders>
            <w:vAlign w:val="center"/>
          </w:tcPr>
          <w:p w14:paraId="221CBD4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Cloruro 1000 ppm Trazable a NIST</w:t>
            </w:r>
          </w:p>
        </w:tc>
        <w:tc>
          <w:tcPr>
            <w:tcW w:w="1660" w:type="dxa"/>
            <w:tcBorders>
              <w:top w:val="nil"/>
              <w:left w:val="nil"/>
              <w:bottom w:val="single" w:sz="8" w:space="0" w:color="000000"/>
              <w:right w:val="single" w:sz="8" w:space="0" w:color="000000"/>
            </w:tcBorders>
            <w:vAlign w:val="center"/>
          </w:tcPr>
          <w:p w14:paraId="439747B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1DA6B39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F444A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9E13B0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0A2B48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CF4FE0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2E71E499"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3069580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21</w:t>
            </w:r>
          </w:p>
        </w:tc>
        <w:tc>
          <w:tcPr>
            <w:tcW w:w="3136" w:type="dxa"/>
            <w:tcBorders>
              <w:top w:val="nil"/>
              <w:left w:val="nil"/>
              <w:bottom w:val="single" w:sz="8" w:space="0" w:color="000000"/>
              <w:right w:val="single" w:sz="8" w:space="0" w:color="000000"/>
            </w:tcBorders>
            <w:vAlign w:val="center"/>
          </w:tcPr>
          <w:p w14:paraId="5462E05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Bromuro 1000 ppm Trazable a NIST</w:t>
            </w:r>
          </w:p>
        </w:tc>
        <w:tc>
          <w:tcPr>
            <w:tcW w:w="1660" w:type="dxa"/>
            <w:tcBorders>
              <w:top w:val="nil"/>
              <w:left w:val="nil"/>
              <w:bottom w:val="single" w:sz="8" w:space="0" w:color="000000"/>
              <w:right w:val="single" w:sz="8" w:space="0" w:color="000000"/>
            </w:tcBorders>
            <w:vAlign w:val="center"/>
          </w:tcPr>
          <w:p w14:paraId="7044E3E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1DE842F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25E48D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61E0A2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6979035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281F3C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64FCDEF"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625B8A1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22</w:t>
            </w:r>
          </w:p>
        </w:tc>
        <w:tc>
          <w:tcPr>
            <w:tcW w:w="3136" w:type="dxa"/>
            <w:tcBorders>
              <w:top w:val="nil"/>
              <w:left w:val="nil"/>
              <w:bottom w:val="single" w:sz="8" w:space="0" w:color="000000"/>
              <w:right w:val="single" w:sz="8" w:space="0" w:color="000000"/>
            </w:tcBorders>
            <w:vAlign w:val="center"/>
          </w:tcPr>
          <w:p w14:paraId="6CCE4DC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Nitrato 1000 ppm Trazable a NIST</w:t>
            </w:r>
          </w:p>
        </w:tc>
        <w:tc>
          <w:tcPr>
            <w:tcW w:w="1660" w:type="dxa"/>
            <w:tcBorders>
              <w:top w:val="nil"/>
              <w:left w:val="nil"/>
              <w:bottom w:val="single" w:sz="8" w:space="0" w:color="000000"/>
              <w:right w:val="single" w:sz="8" w:space="0" w:color="000000"/>
            </w:tcBorders>
            <w:vAlign w:val="center"/>
          </w:tcPr>
          <w:p w14:paraId="418AC3E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038B460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10A0F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9FC9C6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B08328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486E6C5"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0B589925"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7E9C36C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3136" w:type="dxa"/>
            <w:tcBorders>
              <w:top w:val="nil"/>
              <w:left w:val="nil"/>
              <w:bottom w:val="single" w:sz="8" w:space="0" w:color="000000"/>
              <w:right w:val="single" w:sz="8" w:space="0" w:color="000000"/>
            </w:tcBorders>
            <w:vAlign w:val="center"/>
          </w:tcPr>
          <w:p w14:paraId="49EE01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Sulfato 1000 ppm Trazable a NIST</w:t>
            </w:r>
          </w:p>
        </w:tc>
        <w:tc>
          <w:tcPr>
            <w:tcW w:w="1660" w:type="dxa"/>
            <w:tcBorders>
              <w:top w:val="nil"/>
              <w:left w:val="nil"/>
              <w:bottom w:val="single" w:sz="8" w:space="0" w:color="000000"/>
              <w:right w:val="single" w:sz="8" w:space="0" w:color="000000"/>
            </w:tcBorders>
            <w:vAlign w:val="center"/>
          </w:tcPr>
          <w:p w14:paraId="4ABA898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13B817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2E3C37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6CEC6C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5ADC27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60A7C89"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1EB8A10" w14:textId="77777777">
        <w:trPr>
          <w:trHeight w:val="300"/>
        </w:trPr>
        <w:tc>
          <w:tcPr>
            <w:tcW w:w="1193" w:type="dxa"/>
            <w:tcBorders>
              <w:top w:val="nil"/>
              <w:left w:val="single" w:sz="8" w:space="0" w:color="000000"/>
              <w:bottom w:val="single" w:sz="8" w:space="0" w:color="000000"/>
              <w:right w:val="single" w:sz="8" w:space="0" w:color="000000"/>
            </w:tcBorders>
            <w:vAlign w:val="center"/>
          </w:tcPr>
          <w:p w14:paraId="60F7E03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24</w:t>
            </w:r>
          </w:p>
        </w:tc>
        <w:tc>
          <w:tcPr>
            <w:tcW w:w="3136" w:type="dxa"/>
            <w:tcBorders>
              <w:top w:val="nil"/>
              <w:left w:val="nil"/>
              <w:bottom w:val="single" w:sz="8" w:space="0" w:color="000000"/>
              <w:right w:val="single" w:sz="8" w:space="0" w:color="000000"/>
            </w:tcBorders>
            <w:vAlign w:val="center"/>
          </w:tcPr>
          <w:p w14:paraId="20611AD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84 µS/cm</w:t>
            </w:r>
          </w:p>
        </w:tc>
        <w:tc>
          <w:tcPr>
            <w:tcW w:w="1660" w:type="dxa"/>
            <w:tcBorders>
              <w:top w:val="nil"/>
              <w:left w:val="nil"/>
              <w:bottom w:val="single" w:sz="8" w:space="0" w:color="000000"/>
              <w:right w:val="single" w:sz="8" w:space="0" w:color="000000"/>
            </w:tcBorders>
            <w:vAlign w:val="center"/>
          </w:tcPr>
          <w:p w14:paraId="484F45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2428587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AD5D71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8A8963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3697C38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734DC1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27A1A08" w14:textId="77777777">
        <w:trPr>
          <w:trHeight w:val="300"/>
        </w:trPr>
        <w:tc>
          <w:tcPr>
            <w:tcW w:w="1193" w:type="dxa"/>
            <w:tcBorders>
              <w:top w:val="nil"/>
              <w:left w:val="single" w:sz="8" w:space="0" w:color="000000"/>
              <w:bottom w:val="single" w:sz="8" w:space="0" w:color="000000"/>
              <w:right w:val="single" w:sz="8" w:space="0" w:color="000000"/>
            </w:tcBorders>
            <w:vAlign w:val="center"/>
          </w:tcPr>
          <w:p w14:paraId="041C54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3136" w:type="dxa"/>
            <w:tcBorders>
              <w:top w:val="nil"/>
              <w:left w:val="nil"/>
              <w:bottom w:val="single" w:sz="8" w:space="0" w:color="000000"/>
              <w:right w:val="single" w:sz="8" w:space="0" w:color="000000"/>
            </w:tcBorders>
            <w:shd w:val="clear" w:color="auto" w:fill="FFFFFF"/>
            <w:vAlign w:val="center"/>
          </w:tcPr>
          <w:p w14:paraId="4DE12C1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1413  µS/cm</w:t>
            </w:r>
          </w:p>
        </w:tc>
        <w:tc>
          <w:tcPr>
            <w:tcW w:w="1660" w:type="dxa"/>
            <w:tcBorders>
              <w:top w:val="nil"/>
              <w:left w:val="nil"/>
              <w:bottom w:val="single" w:sz="8" w:space="0" w:color="000000"/>
              <w:right w:val="single" w:sz="8" w:space="0" w:color="000000"/>
            </w:tcBorders>
            <w:vAlign w:val="center"/>
          </w:tcPr>
          <w:p w14:paraId="5265B73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2333782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896281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38D011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536F265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A1FD6A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452BE50" w14:textId="77777777">
        <w:trPr>
          <w:trHeight w:val="300"/>
        </w:trPr>
        <w:tc>
          <w:tcPr>
            <w:tcW w:w="1193" w:type="dxa"/>
            <w:tcBorders>
              <w:top w:val="nil"/>
              <w:left w:val="single" w:sz="8" w:space="0" w:color="000000"/>
              <w:bottom w:val="single" w:sz="8" w:space="0" w:color="000000"/>
              <w:right w:val="single" w:sz="8" w:space="0" w:color="000000"/>
            </w:tcBorders>
            <w:vAlign w:val="center"/>
          </w:tcPr>
          <w:p w14:paraId="0145978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26</w:t>
            </w:r>
          </w:p>
        </w:tc>
        <w:tc>
          <w:tcPr>
            <w:tcW w:w="3136" w:type="dxa"/>
            <w:tcBorders>
              <w:top w:val="nil"/>
              <w:left w:val="nil"/>
              <w:bottom w:val="single" w:sz="8" w:space="0" w:color="000000"/>
              <w:right w:val="single" w:sz="8" w:space="0" w:color="000000"/>
            </w:tcBorders>
            <w:shd w:val="clear" w:color="auto" w:fill="FFFFFF"/>
            <w:vAlign w:val="center"/>
          </w:tcPr>
          <w:p w14:paraId="65D3AC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12880 µS/cm</w:t>
            </w:r>
          </w:p>
        </w:tc>
        <w:tc>
          <w:tcPr>
            <w:tcW w:w="1660" w:type="dxa"/>
            <w:tcBorders>
              <w:top w:val="nil"/>
              <w:left w:val="nil"/>
              <w:bottom w:val="single" w:sz="8" w:space="0" w:color="000000"/>
              <w:right w:val="single" w:sz="8" w:space="0" w:color="000000"/>
            </w:tcBorders>
            <w:vAlign w:val="center"/>
          </w:tcPr>
          <w:p w14:paraId="0483FDA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56A6ABE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31DE4F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CE65B2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6C42FB0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0A5D11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0FDFA6D3" w14:textId="77777777">
        <w:trPr>
          <w:trHeight w:val="640"/>
        </w:trPr>
        <w:tc>
          <w:tcPr>
            <w:tcW w:w="1193" w:type="dxa"/>
            <w:tcBorders>
              <w:top w:val="nil"/>
              <w:left w:val="single" w:sz="8" w:space="0" w:color="000000"/>
              <w:bottom w:val="single" w:sz="8" w:space="0" w:color="000000"/>
              <w:right w:val="single" w:sz="8" w:space="0" w:color="000000"/>
            </w:tcBorders>
            <w:vAlign w:val="center"/>
          </w:tcPr>
          <w:p w14:paraId="055BD8E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27</w:t>
            </w:r>
          </w:p>
        </w:tc>
        <w:tc>
          <w:tcPr>
            <w:tcW w:w="3136" w:type="dxa"/>
            <w:tcBorders>
              <w:top w:val="nil"/>
              <w:left w:val="nil"/>
              <w:bottom w:val="single" w:sz="8" w:space="0" w:color="000000"/>
              <w:right w:val="single" w:sz="8" w:space="0" w:color="000000"/>
            </w:tcBorders>
            <w:shd w:val="clear" w:color="auto" w:fill="FFFFFF"/>
            <w:vAlign w:val="center"/>
          </w:tcPr>
          <w:p w14:paraId="2F9E027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SOLUCION ESTANDAR DE SODIO 1000 mg/l </w:t>
            </w:r>
            <w:proofErr w:type="spellStart"/>
            <w:r>
              <w:rPr>
                <w:rFonts w:ascii="Calibri" w:eastAsia="Calibri" w:hAnsi="Calibri" w:cs="Calibri"/>
                <w:color w:val="000000"/>
                <w:sz w:val="16"/>
                <w:szCs w:val="16"/>
              </w:rPr>
              <w:t>Na</w:t>
            </w:r>
            <w:proofErr w:type="spellEnd"/>
            <w:r>
              <w:rPr>
                <w:rFonts w:ascii="Calibri" w:eastAsia="Calibri" w:hAnsi="Calibri" w:cs="Calibri"/>
                <w:color w:val="000000"/>
                <w:sz w:val="16"/>
                <w:szCs w:val="16"/>
              </w:rPr>
              <w:t xml:space="preserve"> trazable a SRM de NIST </w:t>
            </w:r>
            <w:proofErr w:type="spellStart"/>
            <w:r>
              <w:rPr>
                <w:rFonts w:ascii="Calibri" w:eastAsia="Calibri" w:hAnsi="Calibri" w:cs="Calibri"/>
                <w:color w:val="000000"/>
                <w:sz w:val="16"/>
                <w:szCs w:val="16"/>
              </w:rPr>
              <w:t>NaNO</w:t>
            </w:r>
            <w:proofErr w:type="spellEnd"/>
            <w:r>
              <w:rPr>
                <w:rFonts w:ascii="Calibri" w:eastAsia="Calibri" w:hAnsi="Calibri" w:cs="Calibri"/>
                <w:color w:val="000000"/>
                <w:sz w:val="16"/>
                <w:szCs w:val="16"/>
              </w:rPr>
              <w:t>₃ en HNO₃ 0,5 mol/l, absorción atómica (AA).</w:t>
            </w:r>
          </w:p>
        </w:tc>
        <w:tc>
          <w:tcPr>
            <w:tcW w:w="1660" w:type="dxa"/>
            <w:tcBorders>
              <w:top w:val="nil"/>
              <w:left w:val="nil"/>
              <w:bottom w:val="single" w:sz="8" w:space="0" w:color="000000"/>
              <w:right w:val="single" w:sz="8" w:space="0" w:color="000000"/>
            </w:tcBorders>
            <w:shd w:val="clear" w:color="auto" w:fill="FFFFFF"/>
            <w:vAlign w:val="center"/>
          </w:tcPr>
          <w:p w14:paraId="5BD09D0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6D25695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F4801B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87740F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3204425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8729C36"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75188E0"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120FB30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28</w:t>
            </w:r>
          </w:p>
        </w:tc>
        <w:tc>
          <w:tcPr>
            <w:tcW w:w="3136" w:type="dxa"/>
            <w:tcBorders>
              <w:top w:val="nil"/>
              <w:left w:val="nil"/>
              <w:bottom w:val="single" w:sz="8" w:space="0" w:color="000000"/>
              <w:right w:val="single" w:sz="8" w:space="0" w:color="000000"/>
            </w:tcBorders>
            <w:shd w:val="clear" w:color="auto" w:fill="FFFFFF"/>
            <w:vAlign w:val="center"/>
          </w:tcPr>
          <w:p w14:paraId="7F53431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POTASIO 1000 mg/l K trazable a SRM de NIST KNO₃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840E03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BE7176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B7A317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9C9B5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4A52F29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6B318F4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8D1D4ED"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3DFCF8A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29</w:t>
            </w:r>
          </w:p>
        </w:tc>
        <w:tc>
          <w:tcPr>
            <w:tcW w:w="3136" w:type="dxa"/>
            <w:tcBorders>
              <w:top w:val="nil"/>
              <w:left w:val="nil"/>
              <w:bottom w:val="single" w:sz="8" w:space="0" w:color="000000"/>
              <w:right w:val="single" w:sz="8" w:space="0" w:color="000000"/>
            </w:tcBorders>
            <w:shd w:val="clear" w:color="auto" w:fill="FFFFFF"/>
            <w:vAlign w:val="center"/>
          </w:tcPr>
          <w:p w14:paraId="2CDCF5F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CALCIO 1000 mg/l Ca trazable a SRM de NIST Ca(NO₃)₂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3D5CF6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C81F90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13C841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59A4902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93AA5D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9F93777"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7D4C438" w14:textId="77777777">
        <w:trPr>
          <w:trHeight w:val="1060"/>
        </w:trPr>
        <w:tc>
          <w:tcPr>
            <w:tcW w:w="1193" w:type="dxa"/>
            <w:tcBorders>
              <w:top w:val="nil"/>
              <w:left w:val="single" w:sz="8" w:space="0" w:color="000000"/>
              <w:bottom w:val="single" w:sz="8" w:space="0" w:color="000000"/>
              <w:right w:val="single" w:sz="8" w:space="0" w:color="000000"/>
            </w:tcBorders>
            <w:vAlign w:val="center"/>
          </w:tcPr>
          <w:p w14:paraId="54E27C4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3136" w:type="dxa"/>
            <w:tcBorders>
              <w:top w:val="nil"/>
              <w:left w:val="nil"/>
              <w:bottom w:val="single" w:sz="8" w:space="0" w:color="000000"/>
              <w:right w:val="single" w:sz="8" w:space="0" w:color="000000"/>
            </w:tcBorders>
            <w:shd w:val="clear" w:color="auto" w:fill="FFFFFF"/>
            <w:vAlign w:val="center"/>
          </w:tcPr>
          <w:p w14:paraId="0FC7D85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MAGNESIO 1000 mg/l Mg trazable a SRM de NIST Mg(NO₃)₂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00C33BD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5CDAECA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5B5F58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098EAB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45719B4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325E544C"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2C38E254"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687885A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31</w:t>
            </w:r>
          </w:p>
        </w:tc>
        <w:tc>
          <w:tcPr>
            <w:tcW w:w="3136" w:type="dxa"/>
            <w:tcBorders>
              <w:top w:val="nil"/>
              <w:left w:val="nil"/>
              <w:bottom w:val="single" w:sz="8" w:space="0" w:color="000000"/>
              <w:right w:val="single" w:sz="8" w:space="0" w:color="000000"/>
            </w:tcBorders>
            <w:shd w:val="clear" w:color="auto" w:fill="FFFFFF"/>
            <w:vAlign w:val="center"/>
          </w:tcPr>
          <w:p w14:paraId="72ACA51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HIERRO 1000 mg/l Fe trazable a SRM de NIST Fe(NO₃)₃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6447725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3FAA35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1580BE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9CC8C1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726D73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781A83A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8C5989D" w14:textId="77777777">
        <w:trPr>
          <w:trHeight w:val="1060"/>
        </w:trPr>
        <w:tc>
          <w:tcPr>
            <w:tcW w:w="1193" w:type="dxa"/>
            <w:tcBorders>
              <w:top w:val="nil"/>
              <w:left w:val="single" w:sz="8" w:space="0" w:color="000000"/>
              <w:bottom w:val="single" w:sz="8" w:space="0" w:color="000000"/>
              <w:right w:val="single" w:sz="8" w:space="0" w:color="000000"/>
            </w:tcBorders>
            <w:vAlign w:val="center"/>
          </w:tcPr>
          <w:p w14:paraId="1D4F696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32</w:t>
            </w:r>
          </w:p>
        </w:tc>
        <w:tc>
          <w:tcPr>
            <w:tcW w:w="3136" w:type="dxa"/>
            <w:tcBorders>
              <w:top w:val="nil"/>
              <w:left w:val="nil"/>
              <w:bottom w:val="single" w:sz="8" w:space="0" w:color="000000"/>
              <w:right w:val="single" w:sz="8" w:space="0" w:color="000000"/>
            </w:tcBorders>
            <w:shd w:val="clear" w:color="auto" w:fill="FFFFFF"/>
            <w:vAlign w:val="center"/>
          </w:tcPr>
          <w:p w14:paraId="0A8ACFA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MANGANESO 1000 mg/l Mn trazable a SRM de NIST Mn(NO₃)₂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0A4C5D6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EA92E2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B5CB5A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EB0E06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29E372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0AB765B5"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C9B4528"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0F7C90E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33</w:t>
            </w:r>
          </w:p>
        </w:tc>
        <w:tc>
          <w:tcPr>
            <w:tcW w:w="3136" w:type="dxa"/>
            <w:tcBorders>
              <w:top w:val="nil"/>
              <w:left w:val="nil"/>
              <w:bottom w:val="single" w:sz="8" w:space="0" w:color="000000"/>
              <w:right w:val="single" w:sz="8" w:space="0" w:color="000000"/>
            </w:tcBorders>
            <w:shd w:val="clear" w:color="auto" w:fill="FFFFFF"/>
            <w:vAlign w:val="center"/>
          </w:tcPr>
          <w:p w14:paraId="38D08CB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CINC 1000 mg/l Zn trazable a SRM de NIST Zn(NO₃)₂ en HNO₃ 0,5 mol/l 1000,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3B43B2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44E10C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1E5577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6592F2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67374A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664E804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2A7EE252"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1BB8FFE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34</w:t>
            </w:r>
          </w:p>
        </w:tc>
        <w:tc>
          <w:tcPr>
            <w:tcW w:w="3136" w:type="dxa"/>
            <w:tcBorders>
              <w:top w:val="nil"/>
              <w:left w:val="nil"/>
              <w:bottom w:val="single" w:sz="8" w:space="0" w:color="000000"/>
              <w:right w:val="single" w:sz="8" w:space="0" w:color="000000"/>
            </w:tcBorders>
            <w:shd w:val="clear" w:color="auto" w:fill="FFFFFF"/>
            <w:vAlign w:val="center"/>
          </w:tcPr>
          <w:p w14:paraId="233EEC4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SOLUCION ESTANDAR DE LITIO 1000 mg/l Li trazable a SRM de NIST </w:t>
            </w:r>
            <w:proofErr w:type="spellStart"/>
            <w:r>
              <w:rPr>
                <w:rFonts w:ascii="Calibri" w:eastAsia="Calibri" w:hAnsi="Calibri" w:cs="Calibri"/>
                <w:color w:val="000000"/>
                <w:sz w:val="16"/>
                <w:szCs w:val="16"/>
              </w:rPr>
              <w:t>LiNO</w:t>
            </w:r>
            <w:proofErr w:type="spellEnd"/>
            <w:r>
              <w:rPr>
                <w:rFonts w:ascii="Calibri" w:eastAsia="Calibri" w:hAnsi="Calibri" w:cs="Calibri"/>
                <w:color w:val="000000"/>
                <w:sz w:val="16"/>
                <w:szCs w:val="16"/>
              </w:rPr>
              <w:t>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FFA6C8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05234F7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6AD485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0BC70C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483FF10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580DF50D"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07AD2DC6" w14:textId="77777777">
        <w:trPr>
          <w:trHeight w:val="1060"/>
        </w:trPr>
        <w:tc>
          <w:tcPr>
            <w:tcW w:w="1193" w:type="dxa"/>
            <w:tcBorders>
              <w:top w:val="nil"/>
              <w:left w:val="single" w:sz="8" w:space="0" w:color="000000"/>
              <w:bottom w:val="single" w:sz="8" w:space="0" w:color="000000"/>
              <w:right w:val="single" w:sz="8" w:space="0" w:color="000000"/>
            </w:tcBorders>
            <w:vAlign w:val="center"/>
          </w:tcPr>
          <w:p w14:paraId="60BD1B2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35</w:t>
            </w:r>
          </w:p>
        </w:tc>
        <w:tc>
          <w:tcPr>
            <w:tcW w:w="3136" w:type="dxa"/>
            <w:tcBorders>
              <w:top w:val="nil"/>
              <w:left w:val="nil"/>
              <w:bottom w:val="single" w:sz="8" w:space="0" w:color="000000"/>
              <w:right w:val="single" w:sz="8" w:space="0" w:color="000000"/>
            </w:tcBorders>
            <w:shd w:val="clear" w:color="auto" w:fill="FFFFFF"/>
            <w:vAlign w:val="center"/>
          </w:tcPr>
          <w:p w14:paraId="51C7D6A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ESTRONCIO 1000 mg/l Sr trazable a SRM de NIST Sr(NO₃)₂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7A82879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7C981A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23C686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27E062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7BF75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57197BBF"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B14842D" w14:textId="77777777">
        <w:trPr>
          <w:trHeight w:val="850"/>
        </w:trPr>
        <w:tc>
          <w:tcPr>
            <w:tcW w:w="1193" w:type="dxa"/>
            <w:tcBorders>
              <w:top w:val="nil"/>
              <w:left w:val="single" w:sz="8" w:space="0" w:color="000000"/>
              <w:bottom w:val="single" w:sz="8" w:space="0" w:color="000000"/>
              <w:right w:val="single" w:sz="8" w:space="0" w:color="000000"/>
            </w:tcBorders>
            <w:vAlign w:val="center"/>
          </w:tcPr>
          <w:p w14:paraId="19C1C12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36</w:t>
            </w:r>
          </w:p>
        </w:tc>
        <w:tc>
          <w:tcPr>
            <w:tcW w:w="3136" w:type="dxa"/>
            <w:tcBorders>
              <w:top w:val="nil"/>
              <w:left w:val="nil"/>
              <w:bottom w:val="single" w:sz="8" w:space="0" w:color="000000"/>
              <w:right w:val="single" w:sz="8" w:space="0" w:color="000000"/>
            </w:tcBorders>
            <w:shd w:val="clear" w:color="auto" w:fill="FFFFFF"/>
            <w:vAlign w:val="center"/>
          </w:tcPr>
          <w:p w14:paraId="391C9053"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SILICIO 1000 mg/l Si trazable a SRM de NIST acida, (NH₄)₂SiF₆ en H₂O,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17D983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0E9FBD5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13021C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E8CA15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4165C7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8E66DF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664CB0EF"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D1F931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37</w:t>
            </w:r>
          </w:p>
        </w:tc>
        <w:tc>
          <w:tcPr>
            <w:tcW w:w="3136" w:type="dxa"/>
            <w:tcBorders>
              <w:top w:val="nil"/>
              <w:left w:val="nil"/>
              <w:bottom w:val="single" w:sz="8" w:space="0" w:color="000000"/>
              <w:right w:val="single" w:sz="8" w:space="0" w:color="000000"/>
            </w:tcBorders>
            <w:shd w:val="clear" w:color="auto" w:fill="FFFFFF"/>
            <w:vAlign w:val="center"/>
          </w:tcPr>
          <w:p w14:paraId="0F5A534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PATRÓN ANIONES fluoruro, fosfato, bromuro 1000 mg/l: F⁻, PO₄³⁻, Br⁻ en H₂O</w:t>
            </w:r>
          </w:p>
        </w:tc>
        <w:tc>
          <w:tcPr>
            <w:tcW w:w="1660" w:type="dxa"/>
            <w:tcBorders>
              <w:top w:val="nil"/>
              <w:left w:val="nil"/>
              <w:bottom w:val="single" w:sz="8" w:space="0" w:color="000000"/>
              <w:right w:val="single" w:sz="8" w:space="0" w:color="000000"/>
            </w:tcBorders>
            <w:vAlign w:val="center"/>
          </w:tcPr>
          <w:p w14:paraId="1739FC6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2693B51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B96C80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284E03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E9A0A0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680626C"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FAB43CF"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72CA9A7"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38</w:t>
            </w:r>
          </w:p>
        </w:tc>
        <w:tc>
          <w:tcPr>
            <w:tcW w:w="3136" w:type="dxa"/>
            <w:tcBorders>
              <w:top w:val="nil"/>
              <w:left w:val="nil"/>
              <w:bottom w:val="single" w:sz="8" w:space="0" w:color="000000"/>
              <w:right w:val="single" w:sz="8" w:space="0" w:color="000000"/>
            </w:tcBorders>
            <w:shd w:val="clear" w:color="auto" w:fill="FFFFFF"/>
            <w:vAlign w:val="center"/>
          </w:tcPr>
          <w:p w14:paraId="7775239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SOLUCION PATRÓN ANIONES cloruro nitrato sulfato 1000 mg/l: Cl⁻, NO₃⁻, SO₄²⁻ en H₂O</w:t>
            </w:r>
          </w:p>
        </w:tc>
        <w:tc>
          <w:tcPr>
            <w:tcW w:w="1660" w:type="dxa"/>
            <w:tcBorders>
              <w:top w:val="nil"/>
              <w:left w:val="nil"/>
              <w:bottom w:val="single" w:sz="8" w:space="0" w:color="000000"/>
              <w:right w:val="single" w:sz="8" w:space="0" w:color="000000"/>
            </w:tcBorders>
            <w:vAlign w:val="center"/>
          </w:tcPr>
          <w:p w14:paraId="63E2387B"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789DB98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5E41B2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AF2AB9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3AACB1F1"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E33435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C2945A3"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485548E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39</w:t>
            </w:r>
          </w:p>
        </w:tc>
        <w:tc>
          <w:tcPr>
            <w:tcW w:w="3136" w:type="dxa"/>
            <w:tcBorders>
              <w:top w:val="nil"/>
              <w:left w:val="nil"/>
              <w:bottom w:val="single" w:sz="8" w:space="0" w:color="000000"/>
              <w:right w:val="single" w:sz="8" w:space="0" w:color="000000"/>
            </w:tcBorders>
            <w:vAlign w:val="center"/>
          </w:tcPr>
          <w:p w14:paraId="0ADB4EB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Estandard</w:t>
            </w:r>
            <w:proofErr w:type="spellEnd"/>
            <w:r>
              <w:rPr>
                <w:rFonts w:ascii="Calibri" w:eastAsia="Calibri" w:hAnsi="Calibri" w:cs="Calibri"/>
                <w:color w:val="000000"/>
                <w:sz w:val="16"/>
                <w:szCs w:val="16"/>
              </w:rPr>
              <w:t xml:space="preserve"> de conductividad 1413 µS/cm trazable NIST</w:t>
            </w:r>
          </w:p>
        </w:tc>
        <w:tc>
          <w:tcPr>
            <w:tcW w:w="1660" w:type="dxa"/>
            <w:tcBorders>
              <w:top w:val="nil"/>
              <w:left w:val="nil"/>
              <w:bottom w:val="single" w:sz="8" w:space="0" w:color="000000"/>
              <w:right w:val="single" w:sz="8" w:space="0" w:color="000000"/>
            </w:tcBorders>
            <w:vAlign w:val="center"/>
          </w:tcPr>
          <w:p w14:paraId="1A67992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136C0CE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33773D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16430A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BAC962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1708EAED"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483B51FE"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666159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40</w:t>
            </w:r>
          </w:p>
        </w:tc>
        <w:tc>
          <w:tcPr>
            <w:tcW w:w="3136" w:type="dxa"/>
            <w:tcBorders>
              <w:top w:val="nil"/>
              <w:left w:val="nil"/>
              <w:bottom w:val="single" w:sz="8" w:space="0" w:color="000000"/>
              <w:right w:val="single" w:sz="8" w:space="0" w:color="000000"/>
            </w:tcBorders>
            <w:vAlign w:val="center"/>
          </w:tcPr>
          <w:p w14:paraId="3FA9E0B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Estandard</w:t>
            </w:r>
            <w:proofErr w:type="spellEnd"/>
            <w:r>
              <w:rPr>
                <w:rFonts w:ascii="Calibri" w:eastAsia="Calibri" w:hAnsi="Calibri" w:cs="Calibri"/>
                <w:color w:val="000000"/>
                <w:sz w:val="16"/>
                <w:szCs w:val="16"/>
              </w:rPr>
              <w:t xml:space="preserve"> de conductividad 84 µS/cm trazable NIST</w:t>
            </w:r>
          </w:p>
        </w:tc>
        <w:tc>
          <w:tcPr>
            <w:tcW w:w="1660" w:type="dxa"/>
            <w:tcBorders>
              <w:top w:val="nil"/>
              <w:left w:val="nil"/>
              <w:bottom w:val="single" w:sz="8" w:space="0" w:color="000000"/>
              <w:right w:val="single" w:sz="8" w:space="0" w:color="000000"/>
            </w:tcBorders>
            <w:vAlign w:val="center"/>
          </w:tcPr>
          <w:p w14:paraId="731DA41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532DE71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3084A0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00CF07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5B72041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40138753"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069FB1B0"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26C56B1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41</w:t>
            </w:r>
          </w:p>
        </w:tc>
        <w:tc>
          <w:tcPr>
            <w:tcW w:w="3136" w:type="dxa"/>
            <w:tcBorders>
              <w:top w:val="nil"/>
              <w:left w:val="nil"/>
              <w:bottom w:val="single" w:sz="8" w:space="0" w:color="000000"/>
              <w:right w:val="single" w:sz="8" w:space="0" w:color="000000"/>
            </w:tcBorders>
            <w:shd w:val="clear" w:color="auto" w:fill="FFFFFF"/>
            <w:vAlign w:val="center"/>
          </w:tcPr>
          <w:p w14:paraId="7EAB42A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BUFFER pH 10 trazable a NIST, Grado analítico a 25°C. </w:t>
            </w:r>
          </w:p>
        </w:tc>
        <w:tc>
          <w:tcPr>
            <w:tcW w:w="1660" w:type="dxa"/>
            <w:tcBorders>
              <w:top w:val="nil"/>
              <w:left w:val="nil"/>
              <w:bottom w:val="single" w:sz="8" w:space="0" w:color="000000"/>
              <w:right w:val="single" w:sz="8" w:space="0" w:color="000000"/>
            </w:tcBorders>
            <w:vAlign w:val="center"/>
          </w:tcPr>
          <w:p w14:paraId="0B29CC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5D953D4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15DB7E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364AED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895835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ADBA040"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C075636"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377058E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42</w:t>
            </w:r>
          </w:p>
        </w:tc>
        <w:tc>
          <w:tcPr>
            <w:tcW w:w="3136" w:type="dxa"/>
            <w:tcBorders>
              <w:top w:val="nil"/>
              <w:left w:val="nil"/>
              <w:bottom w:val="single" w:sz="8" w:space="0" w:color="000000"/>
              <w:right w:val="single" w:sz="8" w:space="0" w:color="000000"/>
            </w:tcBorders>
            <w:shd w:val="clear" w:color="auto" w:fill="FFFFFF"/>
            <w:vAlign w:val="center"/>
          </w:tcPr>
          <w:p w14:paraId="6C10211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BUFFER pH 7 trazable a NIST, Grado </w:t>
            </w:r>
            <w:proofErr w:type="spellStart"/>
            <w:r>
              <w:rPr>
                <w:rFonts w:ascii="Calibri" w:eastAsia="Calibri" w:hAnsi="Calibri" w:cs="Calibri"/>
                <w:color w:val="000000"/>
                <w:sz w:val="16"/>
                <w:szCs w:val="16"/>
              </w:rPr>
              <w:t>analíticoa</w:t>
            </w:r>
            <w:proofErr w:type="spellEnd"/>
            <w:r>
              <w:rPr>
                <w:rFonts w:ascii="Calibri" w:eastAsia="Calibri" w:hAnsi="Calibri" w:cs="Calibri"/>
                <w:color w:val="000000"/>
                <w:sz w:val="16"/>
                <w:szCs w:val="16"/>
              </w:rPr>
              <w:t xml:space="preserve"> 25°C.</w:t>
            </w:r>
          </w:p>
        </w:tc>
        <w:tc>
          <w:tcPr>
            <w:tcW w:w="1660" w:type="dxa"/>
            <w:tcBorders>
              <w:top w:val="nil"/>
              <w:left w:val="nil"/>
              <w:bottom w:val="single" w:sz="8" w:space="0" w:color="000000"/>
              <w:right w:val="single" w:sz="8" w:space="0" w:color="000000"/>
            </w:tcBorders>
            <w:vAlign w:val="center"/>
          </w:tcPr>
          <w:p w14:paraId="41D3250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5C409978"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54C6A3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F93566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6265D35A"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76A1728"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15750F30" w14:textId="77777777">
        <w:trPr>
          <w:trHeight w:val="430"/>
        </w:trPr>
        <w:tc>
          <w:tcPr>
            <w:tcW w:w="1193" w:type="dxa"/>
            <w:tcBorders>
              <w:top w:val="nil"/>
              <w:left w:val="single" w:sz="8" w:space="0" w:color="000000"/>
              <w:bottom w:val="single" w:sz="8" w:space="0" w:color="000000"/>
              <w:right w:val="single" w:sz="8" w:space="0" w:color="000000"/>
            </w:tcBorders>
            <w:vAlign w:val="center"/>
          </w:tcPr>
          <w:p w14:paraId="0083390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43</w:t>
            </w:r>
          </w:p>
        </w:tc>
        <w:tc>
          <w:tcPr>
            <w:tcW w:w="3136" w:type="dxa"/>
            <w:tcBorders>
              <w:top w:val="nil"/>
              <w:left w:val="nil"/>
              <w:bottom w:val="single" w:sz="8" w:space="0" w:color="000000"/>
              <w:right w:val="single" w:sz="8" w:space="0" w:color="000000"/>
            </w:tcBorders>
            <w:shd w:val="clear" w:color="auto" w:fill="FFFFFF"/>
            <w:vAlign w:val="center"/>
          </w:tcPr>
          <w:p w14:paraId="45305C9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SOLUCIÓN BUFFER pH 4 trazable a NIST, Grado analítico a 25°C.</w:t>
            </w:r>
          </w:p>
        </w:tc>
        <w:tc>
          <w:tcPr>
            <w:tcW w:w="1660" w:type="dxa"/>
            <w:tcBorders>
              <w:top w:val="nil"/>
              <w:left w:val="nil"/>
              <w:bottom w:val="single" w:sz="8" w:space="0" w:color="000000"/>
              <w:right w:val="single" w:sz="8" w:space="0" w:color="000000"/>
            </w:tcBorders>
            <w:vAlign w:val="center"/>
          </w:tcPr>
          <w:p w14:paraId="6B5E22B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1567B64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6C99BB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F686D7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43D275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91BAAD2"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314137AA" w14:textId="77777777">
        <w:trPr>
          <w:trHeight w:val="1060"/>
        </w:trPr>
        <w:tc>
          <w:tcPr>
            <w:tcW w:w="1193" w:type="dxa"/>
            <w:tcBorders>
              <w:top w:val="nil"/>
              <w:left w:val="single" w:sz="8" w:space="0" w:color="000000"/>
              <w:bottom w:val="single" w:sz="8" w:space="0" w:color="000000"/>
              <w:right w:val="single" w:sz="8" w:space="0" w:color="000000"/>
            </w:tcBorders>
            <w:vAlign w:val="center"/>
          </w:tcPr>
          <w:p w14:paraId="46D45032"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44</w:t>
            </w:r>
          </w:p>
        </w:tc>
        <w:tc>
          <w:tcPr>
            <w:tcW w:w="3136" w:type="dxa"/>
            <w:tcBorders>
              <w:top w:val="nil"/>
              <w:left w:val="nil"/>
              <w:bottom w:val="single" w:sz="8" w:space="0" w:color="000000"/>
              <w:right w:val="single" w:sz="8" w:space="0" w:color="000000"/>
            </w:tcBorders>
            <w:vAlign w:val="center"/>
          </w:tcPr>
          <w:p w14:paraId="5A156B0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ICP SOLUCION PATRON MULTIELEMENTOS (30 elementos en HNO3 10%) 10 mg/L: Ag, Al, Ba, Be, Bi, Cd, Co, Cr, Cs, Cu, Ga, In, Li, Mg, Mn, Mo, Ni, Pb, Rb, Sr, Tl, V, Zn y 100 mg/L: Ca, Fe, K, </w:t>
            </w:r>
            <w:proofErr w:type="spellStart"/>
            <w:r>
              <w:rPr>
                <w:rFonts w:ascii="Calibri" w:eastAsia="Calibri" w:hAnsi="Calibri" w:cs="Calibri"/>
                <w:color w:val="000000"/>
                <w:sz w:val="16"/>
                <w:szCs w:val="16"/>
              </w:rPr>
              <w:t>Na</w:t>
            </w:r>
            <w:proofErr w:type="spellEnd"/>
          </w:p>
        </w:tc>
        <w:tc>
          <w:tcPr>
            <w:tcW w:w="1660" w:type="dxa"/>
            <w:tcBorders>
              <w:top w:val="nil"/>
              <w:left w:val="nil"/>
              <w:bottom w:val="single" w:sz="8" w:space="0" w:color="000000"/>
              <w:right w:val="single" w:sz="8" w:space="0" w:color="000000"/>
            </w:tcBorders>
            <w:vAlign w:val="center"/>
          </w:tcPr>
          <w:p w14:paraId="02B6BADE"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372B7E4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A9893B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A685C46"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0A8E67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2A9F02F5"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r w:rsidR="009A1D00" w14:paraId="535F82D1" w14:textId="77777777">
        <w:trPr>
          <w:trHeight w:val="640"/>
        </w:trPr>
        <w:tc>
          <w:tcPr>
            <w:tcW w:w="1193" w:type="dxa"/>
            <w:tcBorders>
              <w:top w:val="nil"/>
              <w:left w:val="single" w:sz="8" w:space="0" w:color="000000"/>
              <w:bottom w:val="single" w:sz="8" w:space="0" w:color="000000"/>
              <w:right w:val="single" w:sz="8" w:space="0" w:color="000000"/>
            </w:tcBorders>
            <w:vAlign w:val="center"/>
          </w:tcPr>
          <w:p w14:paraId="2E013340"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45</w:t>
            </w:r>
          </w:p>
        </w:tc>
        <w:tc>
          <w:tcPr>
            <w:tcW w:w="3136" w:type="dxa"/>
            <w:tcBorders>
              <w:top w:val="nil"/>
              <w:left w:val="nil"/>
              <w:bottom w:val="single" w:sz="8" w:space="0" w:color="000000"/>
              <w:right w:val="single" w:sz="8" w:space="0" w:color="000000"/>
            </w:tcBorders>
            <w:vAlign w:val="center"/>
          </w:tcPr>
          <w:p w14:paraId="7F17E474"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 xml:space="preserve">ICP SOLUCION PATRON MULTIELEMENTOS (9 elementos en ácido nítrico diluido) 100 mg/l: NH4, Ba, Ca, K, Li, </w:t>
            </w:r>
            <w:proofErr w:type="spellStart"/>
            <w:r>
              <w:rPr>
                <w:rFonts w:ascii="Calibri" w:eastAsia="Calibri" w:hAnsi="Calibri" w:cs="Calibri"/>
                <w:color w:val="000000"/>
                <w:sz w:val="16"/>
                <w:szCs w:val="16"/>
              </w:rPr>
              <w:t>Na</w:t>
            </w:r>
            <w:proofErr w:type="spellEnd"/>
            <w:r>
              <w:rPr>
                <w:rFonts w:ascii="Calibri" w:eastAsia="Calibri" w:hAnsi="Calibri" w:cs="Calibri"/>
                <w:color w:val="000000"/>
                <w:sz w:val="16"/>
                <w:szCs w:val="16"/>
              </w:rPr>
              <w:t>, Mg, Mn, Sr)</w:t>
            </w:r>
          </w:p>
        </w:tc>
        <w:tc>
          <w:tcPr>
            <w:tcW w:w="1660" w:type="dxa"/>
            <w:tcBorders>
              <w:top w:val="nil"/>
              <w:left w:val="nil"/>
              <w:bottom w:val="single" w:sz="8" w:space="0" w:color="000000"/>
              <w:right w:val="single" w:sz="8" w:space="0" w:color="000000"/>
            </w:tcBorders>
            <w:vAlign w:val="center"/>
          </w:tcPr>
          <w:p w14:paraId="52A43DE9"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GIA (</w:t>
            </w:r>
            <w:proofErr w:type="spellStart"/>
            <w:r>
              <w:rPr>
                <w:rFonts w:ascii="Calibri" w:eastAsia="Calibri" w:hAnsi="Calibri" w:cs="Calibri"/>
                <w:color w:val="000000"/>
                <w:sz w:val="16"/>
                <w:szCs w:val="16"/>
              </w:rPr>
              <w:t>Bogota</w:t>
            </w:r>
            <w:proofErr w:type="spellEnd"/>
            <w:r>
              <w:rPr>
                <w:rFonts w:ascii="Calibri" w:eastAsia="Calibri" w:hAnsi="Calibri" w:cs="Calibri"/>
                <w:color w:val="000000"/>
                <w:sz w:val="16"/>
                <w:szCs w:val="16"/>
              </w:rPr>
              <w:t>)</w:t>
            </w:r>
          </w:p>
        </w:tc>
        <w:tc>
          <w:tcPr>
            <w:tcW w:w="1314" w:type="dxa"/>
            <w:tcBorders>
              <w:top w:val="nil"/>
              <w:left w:val="nil"/>
              <w:bottom w:val="single" w:sz="8" w:space="0" w:color="000000"/>
              <w:right w:val="single" w:sz="8" w:space="0" w:color="000000"/>
            </w:tcBorders>
            <w:vAlign w:val="center"/>
          </w:tcPr>
          <w:p w14:paraId="01E7F295"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A51F6ED"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57AAFCC"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EB723CF" w14:textId="77777777" w:rsidR="009A1D00" w:rsidRDefault="00000000" w:rsidP="0044392F">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52E5C265" w14:textId="77777777" w:rsidR="009A1D00" w:rsidRDefault="00000000" w:rsidP="0044392F">
            <w:pPr>
              <w:jc w:val="both"/>
              <w:rPr>
                <w:rFonts w:ascii="Calibri" w:eastAsia="Calibri" w:hAnsi="Calibri" w:cs="Calibri"/>
                <w:color w:val="000000"/>
                <w:sz w:val="16"/>
                <w:szCs w:val="16"/>
              </w:rPr>
            </w:pPr>
            <w:proofErr w:type="spellStart"/>
            <w:r>
              <w:rPr>
                <w:rFonts w:ascii="Calibri" w:eastAsia="Calibri" w:hAnsi="Calibri" w:cs="Calibri"/>
                <w:color w:val="000000"/>
                <w:sz w:val="16"/>
                <w:szCs w:val="16"/>
              </w:rPr>
              <w:t>mL</w:t>
            </w:r>
            <w:proofErr w:type="spellEnd"/>
          </w:p>
        </w:tc>
      </w:tr>
    </w:tbl>
    <w:p w14:paraId="122A7BDF"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02DEDBBA"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3AA02D83"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64218F4E" w14:textId="77777777" w:rsidR="00601F35" w:rsidRDefault="00601F35"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2F2F0475" w14:textId="77777777" w:rsidR="00601F35" w:rsidRDefault="00601F35"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35098597" w14:textId="77777777" w:rsidR="00601F35" w:rsidRDefault="00601F35"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2DFEC440"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21BB8493"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31D9AD28" w14:textId="77777777" w:rsidR="009A1D00" w:rsidRDefault="009A1D00" w:rsidP="0044392F">
      <w:pPr>
        <w:widowControl w:val="0"/>
        <w:pBdr>
          <w:top w:val="nil"/>
          <w:left w:val="nil"/>
          <w:bottom w:val="nil"/>
          <w:right w:val="nil"/>
          <w:between w:val="nil"/>
        </w:pBdr>
        <w:spacing w:before="4"/>
        <w:jc w:val="both"/>
        <w:rPr>
          <w:rFonts w:ascii="Verdana" w:eastAsia="Verdana" w:hAnsi="Verdana" w:cs="Verdana"/>
          <w:b/>
          <w:bCs/>
          <w:color w:val="000000"/>
          <w:sz w:val="20"/>
          <w:szCs w:val="20"/>
        </w:rPr>
      </w:pPr>
    </w:p>
    <w:p w14:paraId="06D4A263" w14:textId="77777777" w:rsidR="009A1D00" w:rsidRDefault="00000000" w:rsidP="0044392F">
      <w:pPr>
        <w:pStyle w:val="Ttulo2"/>
        <w:ind w:firstLine="117"/>
        <w:jc w:val="both"/>
      </w:pPr>
      <w:r>
        <w:lastRenderedPageBreak/>
        <w:t>Lote No 5 ENSAYO AL FUEGO</w:t>
      </w:r>
    </w:p>
    <w:p w14:paraId="2666750D"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tbl>
      <w:tblPr>
        <w:tblStyle w:val="ad"/>
        <w:tblW w:w="5000" w:type="pct"/>
        <w:tblLook w:val="0400" w:firstRow="0" w:lastRow="0" w:firstColumn="0" w:lastColumn="0" w:noHBand="0" w:noVBand="1"/>
      </w:tblPr>
      <w:tblGrid>
        <w:gridCol w:w="1416"/>
        <w:gridCol w:w="1464"/>
        <w:gridCol w:w="1390"/>
        <w:gridCol w:w="1421"/>
        <w:gridCol w:w="1617"/>
        <w:gridCol w:w="1694"/>
        <w:gridCol w:w="1426"/>
        <w:gridCol w:w="1468"/>
        <w:gridCol w:w="1404"/>
      </w:tblGrid>
      <w:tr w:rsidR="009A1D00" w14:paraId="147D3290" w14:textId="77777777" w:rsidTr="0044392F">
        <w:trPr>
          <w:trHeight w:val="470"/>
        </w:trPr>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3A53955"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550"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49541E7"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52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5D0E1475"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534" w:type="pct"/>
            <w:tcBorders>
              <w:top w:val="single" w:sz="8" w:space="0" w:color="000000"/>
              <w:left w:val="nil"/>
              <w:bottom w:val="single" w:sz="8" w:space="0" w:color="000000"/>
              <w:right w:val="single" w:sz="8" w:space="0" w:color="000000"/>
            </w:tcBorders>
            <w:shd w:val="clear" w:color="auto" w:fill="8DB3E2"/>
            <w:vAlign w:val="center"/>
          </w:tcPr>
          <w:p w14:paraId="0033A8AC" w14:textId="77777777" w:rsidR="009A1D00" w:rsidRDefault="00000000" w:rsidP="0044392F">
            <w:pPr>
              <w:jc w:val="both"/>
              <w:rPr>
                <w:rFonts w:ascii="Calibri" w:eastAsia="Calibri" w:hAnsi="Calibri" w:cs="Calibri"/>
                <w:b/>
                <w:bCs/>
                <w:color w:val="000000"/>
                <w:sz w:val="16"/>
                <w:szCs w:val="16"/>
              </w:rPr>
            </w:pPr>
            <w:proofErr w:type="spellStart"/>
            <w:r>
              <w:rPr>
                <w:rFonts w:ascii="Calibri" w:eastAsia="Calibri" w:hAnsi="Calibri" w:cs="Calibri"/>
                <w:b/>
                <w:bCs/>
                <w:color w:val="000000"/>
                <w:sz w:val="16"/>
                <w:szCs w:val="16"/>
              </w:rPr>
              <w:t>N°</w:t>
            </w:r>
            <w:proofErr w:type="spellEnd"/>
            <w:r>
              <w:rPr>
                <w:rFonts w:ascii="Calibri" w:eastAsia="Calibri" w:hAnsi="Calibri" w:cs="Calibri"/>
                <w:b/>
                <w:bCs/>
                <w:color w:val="000000"/>
                <w:sz w:val="16"/>
                <w:szCs w:val="16"/>
              </w:rPr>
              <w:t xml:space="preserve"> CAS/</w:t>
            </w:r>
            <w:proofErr w:type="spellStart"/>
            <w:r>
              <w:rPr>
                <w:rFonts w:ascii="Calibri" w:eastAsia="Calibri" w:hAnsi="Calibri" w:cs="Calibri"/>
                <w:b/>
                <w:bCs/>
                <w:color w:val="000000"/>
                <w:sz w:val="16"/>
                <w:szCs w:val="16"/>
              </w:rPr>
              <w:t>N°</w:t>
            </w:r>
            <w:proofErr w:type="spellEnd"/>
            <w:r>
              <w:rPr>
                <w:rFonts w:ascii="Calibri" w:eastAsia="Calibri" w:hAnsi="Calibri" w:cs="Calibri"/>
                <w:b/>
                <w:bCs/>
                <w:color w:val="000000"/>
                <w:sz w:val="16"/>
                <w:szCs w:val="16"/>
              </w:rPr>
              <w:t xml:space="preserve"> PRODUCTO</w:t>
            </w:r>
          </w:p>
        </w:tc>
        <w:tc>
          <w:tcPr>
            <w:tcW w:w="608" w:type="pct"/>
            <w:tcBorders>
              <w:top w:val="single" w:sz="8" w:space="0" w:color="000000"/>
              <w:left w:val="nil"/>
              <w:bottom w:val="single" w:sz="8" w:space="0" w:color="000000"/>
              <w:right w:val="single" w:sz="8" w:space="0" w:color="000000"/>
            </w:tcBorders>
            <w:shd w:val="clear" w:color="auto" w:fill="8DB3E2"/>
            <w:vAlign w:val="center"/>
          </w:tcPr>
          <w:p w14:paraId="58DA6BA1"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CONCENTRACIÓN</w:t>
            </w:r>
          </w:p>
        </w:tc>
        <w:tc>
          <w:tcPr>
            <w:tcW w:w="637"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E5FF294"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536"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51E9FFFD"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55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90E8027"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PRESENTACIÓN POR UNIDAD DE COMPRA</w:t>
            </w:r>
          </w:p>
        </w:tc>
        <w:tc>
          <w:tcPr>
            <w:tcW w:w="528"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5C571994"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9A1D00" w14:paraId="2CE80649" w14:textId="77777777" w:rsidTr="0044392F">
        <w:trPr>
          <w:trHeight w:val="470"/>
        </w:trPr>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22097217"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0"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F6AA389"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910AE0A"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4" w:type="pct"/>
            <w:tcBorders>
              <w:top w:val="nil"/>
              <w:left w:val="nil"/>
              <w:bottom w:val="single" w:sz="8" w:space="0" w:color="000000"/>
              <w:right w:val="single" w:sz="8" w:space="0" w:color="000000"/>
            </w:tcBorders>
            <w:shd w:val="clear" w:color="auto" w:fill="8DB3E2"/>
            <w:vAlign w:val="center"/>
          </w:tcPr>
          <w:p w14:paraId="2FF1855C"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w:t>
            </w:r>
          </w:p>
        </w:tc>
        <w:tc>
          <w:tcPr>
            <w:tcW w:w="608" w:type="pct"/>
            <w:tcBorders>
              <w:top w:val="nil"/>
              <w:left w:val="nil"/>
              <w:bottom w:val="single" w:sz="8" w:space="0" w:color="000000"/>
              <w:right w:val="single" w:sz="8" w:space="0" w:color="000000"/>
            </w:tcBorders>
            <w:shd w:val="clear" w:color="auto" w:fill="8DB3E2"/>
            <w:vAlign w:val="center"/>
          </w:tcPr>
          <w:p w14:paraId="5F95D816" w14:textId="77777777" w:rsidR="009A1D00" w:rsidRDefault="00000000" w:rsidP="0044392F">
            <w:pPr>
              <w:jc w:val="both"/>
              <w:rPr>
                <w:rFonts w:ascii="Calibri" w:eastAsia="Calibri" w:hAnsi="Calibri" w:cs="Calibri"/>
                <w:b/>
                <w:bCs/>
                <w:color w:val="000000"/>
                <w:sz w:val="16"/>
                <w:szCs w:val="16"/>
              </w:rPr>
            </w:pPr>
            <w:r>
              <w:rPr>
                <w:rFonts w:ascii="Calibri" w:eastAsia="Calibri" w:hAnsi="Calibri" w:cs="Calibri"/>
                <w:b/>
                <w:bCs/>
                <w:color w:val="000000"/>
                <w:sz w:val="16"/>
                <w:szCs w:val="16"/>
              </w:rPr>
              <w:t xml:space="preserve">(%, N, M, </w:t>
            </w:r>
            <w:proofErr w:type="spellStart"/>
            <w:r>
              <w:rPr>
                <w:rFonts w:ascii="Calibri" w:eastAsia="Calibri" w:hAnsi="Calibri" w:cs="Calibri"/>
                <w:b/>
                <w:bCs/>
                <w:color w:val="000000"/>
                <w:sz w:val="16"/>
                <w:szCs w:val="16"/>
              </w:rPr>
              <w:t>etc</w:t>
            </w:r>
            <w:proofErr w:type="spellEnd"/>
            <w:r>
              <w:rPr>
                <w:rFonts w:ascii="Calibri" w:eastAsia="Calibri" w:hAnsi="Calibri" w:cs="Calibri"/>
                <w:b/>
                <w:bCs/>
                <w:color w:val="000000"/>
                <w:sz w:val="16"/>
                <w:szCs w:val="16"/>
              </w:rPr>
              <w:t>)</w:t>
            </w:r>
          </w:p>
        </w:tc>
        <w:tc>
          <w:tcPr>
            <w:tcW w:w="637"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28FB0A4"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6"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2D784597"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A128CAA"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8"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34AB5BA8" w14:textId="77777777" w:rsidR="009A1D00" w:rsidRDefault="009A1D00" w:rsidP="0044392F">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9A1D00" w14:paraId="20469F07" w14:textId="77777777" w:rsidTr="0044392F">
        <w:trPr>
          <w:trHeight w:val="817"/>
        </w:trPr>
        <w:tc>
          <w:tcPr>
            <w:tcW w:w="532" w:type="pct"/>
            <w:tcBorders>
              <w:top w:val="nil"/>
              <w:left w:val="single" w:sz="8" w:space="0" w:color="000000"/>
              <w:bottom w:val="single" w:sz="8" w:space="0" w:color="000000"/>
              <w:right w:val="single" w:sz="8" w:space="0" w:color="000000"/>
            </w:tcBorders>
            <w:vAlign w:val="center"/>
          </w:tcPr>
          <w:p w14:paraId="5C45F895" w14:textId="77777777" w:rsidR="009A1D00" w:rsidRDefault="00000000" w:rsidP="0044392F">
            <w:pPr>
              <w:jc w:val="both"/>
              <w:rPr>
                <w:color w:val="000000"/>
                <w:sz w:val="14"/>
                <w:szCs w:val="14"/>
              </w:rPr>
            </w:pPr>
            <w:r>
              <w:rPr>
                <w:color w:val="000000"/>
                <w:sz w:val="14"/>
                <w:szCs w:val="14"/>
              </w:rPr>
              <w:t>1</w:t>
            </w:r>
          </w:p>
        </w:tc>
        <w:tc>
          <w:tcPr>
            <w:tcW w:w="550" w:type="pct"/>
            <w:tcBorders>
              <w:top w:val="nil"/>
              <w:left w:val="nil"/>
              <w:bottom w:val="single" w:sz="8" w:space="0" w:color="000000"/>
              <w:right w:val="single" w:sz="8" w:space="0" w:color="000000"/>
            </w:tcBorders>
            <w:vAlign w:val="center"/>
          </w:tcPr>
          <w:p w14:paraId="035E52B6" w14:textId="77777777" w:rsidR="009A1D00" w:rsidRDefault="00000000" w:rsidP="0044392F">
            <w:pPr>
              <w:jc w:val="both"/>
              <w:rPr>
                <w:color w:val="000000"/>
                <w:sz w:val="14"/>
                <w:szCs w:val="14"/>
              </w:rPr>
            </w:pPr>
            <w:proofErr w:type="spellStart"/>
            <w:r>
              <w:rPr>
                <w:color w:val="000000"/>
                <w:sz w:val="14"/>
                <w:szCs w:val="14"/>
              </w:rPr>
              <w:t>tetraborato</w:t>
            </w:r>
            <w:proofErr w:type="spellEnd"/>
            <w:r>
              <w:rPr>
                <w:color w:val="000000"/>
                <w:sz w:val="14"/>
                <w:szCs w:val="14"/>
              </w:rPr>
              <w:t xml:space="preserve"> de sodio </w:t>
            </w:r>
            <w:proofErr w:type="spellStart"/>
            <w:r>
              <w:rPr>
                <w:color w:val="000000"/>
                <w:sz w:val="14"/>
                <w:szCs w:val="14"/>
              </w:rPr>
              <w:t>decahidratado</w:t>
            </w:r>
            <w:proofErr w:type="spellEnd"/>
            <w:r>
              <w:rPr>
                <w:color w:val="000000"/>
                <w:sz w:val="14"/>
                <w:szCs w:val="14"/>
              </w:rPr>
              <w:t xml:space="preserve"> (Borax)</w:t>
            </w:r>
          </w:p>
        </w:tc>
        <w:tc>
          <w:tcPr>
            <w:tcW w:w="522" w:type="pct"/>
            <w:tcBorders>
              <w:top w:val="nil"/>
              <w:left w:val="nil"/>
              <w:bottom w:val="single" w:sz="8" w:space="0" w:color="000000"/>
              <w:right w:val="single" w:sz="8" w:space="0" w:color="000000"/>
            </w:tcBorders>
            <w:vAlign w:val="center"/>
          </w:tcPr>
          <w:p w14:paraId="5497B6C7" w14:textId="77777777" w:rsidR="009A1D00" w:rsidRDefault="00000000" w:rsidP="0044392F">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5B4BE601" w14:textId="77777777" w:rsidR="009A1D00" w:rsidRDefault="00000000" w:rsidP="0044392F">
            <w:pPr>
              <w:jc w:val="both"/>
              <w:rPr>
                <w:color w:val="000000"/>
                <w:sz w:val="14"/>
                <w:szCs w:val="14"/>
              </w:rPr>
            </w:pPr>
            <w:r>
              <w:rPr>
                <w:color w:val="000000"/>
                <w:sz w:val="14"/>
                <w:szCs w:val="14"/>
              </w:rPr>
              <w:t>1303-96-4</w:t>
            </w:r>
          </w:p>
        </w:tc>
        <w:tc>
          <w:tcPr>
            <w:tcW w:w="608" w:type="pct"/>
            <w:tcBorders>
              <w:top w:val="nil"/>
              <w:left w:val="nil"/>
              <w:bottom w:val="single" w:sz="8" w:space="0" w:color="000000"/>
              <w:right w:val="single" w:sz="8" w:space="0" w:color="000000"/>
            </w:tcBorders>
            <w:vAlign w:val="center"/>
          </w:tcPr>
          <w:p w14:paraId="09C39BEB" w14:textId="77777777" w:rsidR="009A1D00" w:rsidRDefault="00000000" w:rsidP="0044392F">
            <w:pPr>
              <w:jc w:val="both"/>
              <w:rPr>
                <w:rFonts w:ascii="Arial" w:eastAsia="Arial" w:hAnsi="Arial" w:cs="Arial"/>
                <w:color w:val="000000"/>
                <w:sz w:val="14"/>
                <w:szCs w:val="14"/>
              </w:rPr>
            </w:pPr>
            <w:sdt>
              <w:sdtPr>
                <w:tag w:val="goog_rdk_65"/>
                <w:id w:val="-192787599"/>
              </w:sdtPr>
              <w:sdtContent>
                <w:r>
                  <w:rPr>
                    <w:rFonts w:ascii="Arial Unicode MS" w:eastAsia="Arial Unicode MS" w:hAnsi="Arial Unicode MS" w:cs="Arial Unicode MS"/>
                    <w:color w:val="000000"/>
                    <w:sz w:val="14"/>
                    <w:szCs w:val="14"/>
                  </w:rPr>
                  <w:t>≥ 80%</w:t>
                </w:r>
              </w:sdtContent>
            </w:sdt>
          </w:p>
        </w:tc>
        <w:tc>
          <w:tcPr>
            <w:tcW w:w="637" w:type="pct"/>
            <w:tcBorders>
              <w:top w:val="nil"/>
              <w:left w:val="nil"/>
              <w:bottom w:val="single" w:sz="8" w:space="0" w:color="000000"/>
              <w:right w:val="single" w:sz="8" w:space="0" w:color="000000"/>
            </w:tcBorders>
            <w:vAlign w:val="center"/>
          </w:tcPr>
          <w:p w14:paraId="30413AE6" w14:textId="77777777" w:rsidR="009A1D00" w:rsidRDefault="00000000" w:rsidP="0044392F">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517D49B1" w14:textId="77777777" w:rsidR="009A1D00" w:rsidRDefault="00000000" w:rsidP="0044392F">
            <w:pPr>
              <w:jc w:val="both"/>
              <w:rPr>
                <w:color w:val="000000"/>
                <w:sz w:val="14"/>
                <w:szCs w:val="14"/>
              </w:rPr>
            </w:pPr>
            <w:r>
              <w:rPr>
                <w:color w:val="000000"/>
                <w:sz w:val="14"/>
                <w:szCs w:val="14"/>
              </w:rPr>
              <w:t>6</w:t>
            </w:r>
          </w:p>
        </w:tc>
        <w:tc>
          <w:tcPr>
            <w:tcW w:w="552" w:type="pct"/>
            <w:tcBorders>
              <w:top w:val="nil"/>
              <w:left w:val="nil"/>
              <w:bottom w:val="single" w:sz="8" w:space="0" w:color="000000"/>
              <w:right w:val="single" w:sz="8" w:space="0" w:color="000000"/>
            </w:tcBorders>
            <w:vAlign w:val="center"/>
          </w:tcPr>
          <w:p w14:paraId="4E80F7B9" w14:textId="77777777" w:rsidR="009A1D00" w:rsidRDefault="00000000" w:rsidP="0044392F">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44AC47AD" w14:textId="77777777" w:rsidR="009A1D00" w:rsidRDefault="00000000" w:rsidP="0044392F">
            <w:pPr>
              <w:jc w:val="both"/>
              <w:rPr>
                <w:color w:val="000000"/>
                <w:sz w:val="14"/>
                <w:szCs w:val="14"/>
              </w:rPr>
            </w:pPr>
            <w:r>
              <w:rPr>
                <w:color w:val="000000"/>
                <w:sz w:val="14"/>
                <w:szCs w:val="14"/>
              </w:rPr>
              <w:t>kg</w:t>
            </w:r>
          </w:p>
        </w:tc>
      </w:tr>
      <w:tr w:rsidR="009A1D00" w14:paraId="2815DEFD" w14:textId="77777777" w:rsidTr="0044392F">
        <w:trPr>
          <w:trHeight w:val="414"/>
        </w:trPr>
        <w:tc>
          <w:tcPr>
            <w:tcW w:w="532" w:type="pct"/>
            <w:tcBorders>
              <w:top w:val="nil"/>
              <w:left w:val="single" w:sz="8" w:space="0" w:color="000000"/>
              <w:bottom w:val="single" w:sz="8" w:space="0" w:color="000000"/>
              <w:right w:val="single" w:sz="8" w:space="0" w:color="000000"/>
            </w:tcBorders>
            <w:vAlign w:val="center"/>
          </w:tcPr>
          <w:p w14:paraId="504F8797" w14:textId="77777777" w:rsidR="009A1D00" w:rsidRDefault="00000000" w:rsidP="0044392F">
            <w:pPr>
              <w:jc w:val="both"/>
              <w:rPr>
                <w:color w:val="000000"/>
                <w:sz w:val="14"/>
                <w:szCs w:val="14"/>
              </w:rPr>
            </w:pPr>
            <w:r>
              <w:rPr>
                <w:color w:val="000000"/>
                <w:sz w:val="14"/>
                <w:szCs w:val="14"/>
              </w:rPr>
              <w:t>2</w:t>
            </w:r>
          </w:p>
        </w:tc>
        <w:tc>
          <w:tcPr>
            <w:tcW w:w="550" w:type="pct"/>
            <w:tcBorders>
              <w:top w:val="nil"/>
              <w:left w:val="nil"/>
              <w:bottom w:val="single" w:sz="8" w:space="0" w:color="000000"/>
              <w:right w:val="single" w:sz="8" w:space="0" w:color="000000"/>
            </w:tcBorders>
            <w:vAlign w:val="center"/>
          </w:tcPr>
          <w:p w14:paraId="1611809A" w14:textId="77777777" w:rsidR="009A1D00" w:rsidRDefault="00000000" w:rsidP="0044392F">
            <w:pPr>
              <w:jc w:val="both"/>
              <w:rPr>
                <w:color w:val="000000"/>
                <w:sz w:val="14"/>
                <w:szCs w:val="14"/>
              </w:rPr>
            </w:pPr>
            <w:r>
              <w:rPr>
                <w:color w:val="000000"/>
                <w:sz w:val="14"/>
                <w:szCs w:val="14"/>
              </w:rPr>
              <w:t>Carbonato de sodio</w:t>
            </w:r>
          </w:p>
        </w:tc>
        <w:tc>
          <w:tcPr>
            <w:tcW w:w="522" w:type="pct"/>
            <w:tcBorders>
              <w:top w:val="nil"/>
              <w:left w:val="nil"/>
              <w:bottom w:val="single" w:sz="8" w:space="0" w:color="000000"/>
              <w:right w:val="single" w:sz="8" w:space="0" w:color="000000"/>
            </w:tcBorders>
            <w:vAlign w:val="center"/>
          </w:tcPr>
          <w:p w14:paraId="387F5821" w14:textId="77777777" w:rsidR="009A1D00" w:rsidRDefault="00000000" w:rsidP="0044392F">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0864CF12" w14:textId="77777777" w:rsidR="009A1D00" w:rsidRDefault="00000000" w:rsidP="0044392F">
            <w:pPr>
              <w:jc w:val="both"/>
              <w:rPr>
                <w:color w:val="000000"/>
                <w:sz w:val="14"/>
                <w:szCs w:val="14"/>
              </w:rPr>
            </w:pPr>
            <w:r>
              <w:rPr>
                <w:color w:val="000000"/>
                <w:sz w:val="14"/>
                <w:szCs w:val="14"/>
              </w:rPr>
              <w:t>497-19-8</w:t>
            </w:r>
          </w:p>
        </w:tc>
        <w:tc>
          <w:tcPr>
            <w:tcW w:w="608" w:type="pct"/>
            <w:tcBorders>
              <w:top w:val="nil"/>
              <w:left w:val="nil"/>
              <w:bottom w:val="single" w:sz="8" w:space="0" w:color="000000"/>
              <w:right w:val="single" w:sz="8" w:space="0" w:color="000000"/>
            </w:tcBorders>
            <w:vAlign w:val="center"/>
          </w:tcPr>
          <w:p w14:paraId="1E689A4A" w14:textId="77777777" w:rsidR="009A1D00" w:rsidRDefault="00000000" w:rsidP="0044392F">
            <w:pPr>
              <w:jc w:val="both"/>
              <w:rPr>
                <w:rFonts w:ascii="Arial" w:eastAsia="Arial" w:hAnsi="Arial" w:cs="Arial"/>
                <w:color w:val="000000"/>
                <w:sz w:val="14"/>
                <w:szCs w:val="14"/>
              </w:rPr>
            </w:pPr>
            <w:sdt>
              <w:sdtPr>
                <w:tag w:val="goog_rdk_66"/>
                <w:id w:val="1940322758"/>
              </w:sdtPr>
              <w:sdtContent>
                <w:r>
                  <w:rPr>
                    <w:rFonts w:ascii="Arial Unicode MS" w:eastAsia="Arial Unicode MS" w:hAnsi="Arial Unicode MS" w:cs="Arial Unicode MS"/>
                    <w:color w:val="000000"/>
                    <w:sz w:val="14"/>
                    <w:szCs w:val="14"/>
                  </w:rPr>
                  <w:t>≥ 80%</w:t>
                </w:r>
              </w:sdtContent>
            </w:sdt>
          </w:p>
        </w:tc>
        <w:tc>
          <w:tcPr>
            <w:tcW w:w="637" w:type="pct"/>
            <w:tcBorders>
              <w:top w:val="nil"/>
              <w:left w:val="nil"/>
              <w:bottom w:val="single" w:sz="8" w:space="0" w:color="000000"/>
              <w:right w:val="single" w:sz="8" w:space="0" w:color="000000"/>
            </w:tcBorders>
            <w:vAlign w:val="center"/>
          </w:tcPr>
          <w:p w14:paraId="2DF3DDEE" w14:textId="77777777" w:rsidR="009A1D00" w:rsidRDefault="00000000" w:rsidP="0044392F">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7F95AD27" w14:textId="77777777" w:rsidR="009A1D00" w:rsidRDefault="00000000" w:rsidP="0044392F">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2C20AC20" w14:textId="77777777" w:rsidR="009A1D00" w:rsidRDefault="00000000" w:rsidP="0044392F">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7C78244F" w14:textId="77777777" w:rsidR="009A1D00" w:rsidRDefault="00000000" w:rsidP="0044392F">
            <w:pPr>
              <w:jc w:val="both"/>
              <w:rPr>
                <w:color w:val="000000"/>
                <w:sz w:val="14"/>
                <w:szCs w:val="14"/>
              </w:rPr>
            </w:pPr>
            <w:r>
              <w:rPr>
                <w:color w:val="000000"/>
                <w:sz w:val="14"/>
                <w:szCs w:val="14"/>
              </w:rPr>
              <w:t>kg</w:t>
            </w:r>
          </w:p>
        </w:tc>
      </w:tr>
      <w:tr w:rsidR="009A1D00" w14:paraId="5CDDA09B" w14:textId="77777777" w:rsidTr="0044392F">
        <w:trPr>
          <w:trHeight w:val="414"/>
        </w:trPr>
        <w:tc>
          <w:tcPr>
            <w:tcW w:w="532" w:type="pct"/>
            <w:tcBorders>
              <w:top w:val="nil"/>
              <w:left w:val="single" w:sz="8" w:space="0" w:color="000000"/>
              <w:bottom w:val="single" w:sz="8" w:space="0" w:color="000000"/>
              <w:right w:val="single" w:sz="8" w:space="0" w:color="000000"/>
            </w:tcBorders>
            <w:vAlign w:val="center"/>
          </w:tcPr>
          <w:p w14:paraId="6A186626" w14:textId="77777777" w:rsidR="009A1D00" w:rsidRDefault="00000000" w:rsidP="0044392F">
            <w:pPr>
              <w:jc w:val="both"/>
              <w:rPr>
                <w:color w:val="000000"/>
                <w:sz w:val="14"/>
                <w:szCs w:val="14"/>
              </w:rPr>
            </w:pPr>
            <w:r>
              <w:rPr>
                <w:color w:val="000000"/>
                <w:sz w:val="14"/>
                <w:szCs w:val="14"/>
              </w:rPr>
              <w:t>3</w:t>
            </w:r>
          </w:p>
        </w:tc>
        <w:tc>
          <w:tcPr>
            <w:tcW w:w="550" w:type="pct"/>
            <w:tcBorders>
              <w:top w:val="nil"/>
              <w:left w:val="nil"/>
              <w:bottom w:val="single" w:sz="8" w:space="0" w:color="000000"/>
              <w:right w:val="single" w:sz="8" w:space="0" w:color="000000"/>
            </w:tcBorders>
            <w:vAlign w:val="center"/>
          </w:tcPr>
          <w:p w14:paraId="4513C2A1" w14:textId="77777777" w:rsidR="009A1D00" w:rsidRDefault="00000000" w:rsidP="0044392F">
            <w:pPr>
              <w:jc w:val="both"/>
              <w:rPr>
                <w:color w:val="000000"/>
                <w:sz w:val="14"/>
                <w:szCs w:val="14"/>
              </w:rPr>
            </w:pPr>
            <w:r>
              <w:rPr>
                <w:color w:val="000000"/>
                <w:sz w:val="14"/>
                <w:szCs w:val="14"/>
              </w:rPr>
              <w:t>Cloruro de sodio</w:t>
            </w:r>
          </w:p>
        </w:tc>
        <w:tc>
          <w:tcPr>
            <w:tcW w:w="522" w:type="pct"/>
            <w:tcBorders>
              <w:top w:val="nil"/>
              <w:left w:val="nil"/>
              <w:bottom w:val="single" w:sz="8" w:space="0" w:color="000000"/>
              <w:right w:val="single" w:sz="8" w:space="0" w:color="000000"/>
            </w:tcBorders>
            <w:vAlign w:val="center"/>
          </w:tcPr>
          <w:p w14:paraId="221E79E0" w14:textId="77777777" w:rsidR="009A1D00" w:rsidRDefault="00000000" w:rsidP="0044392F">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0636429F" w14:textId="77777777" w:rsidR="009A1D00" w:rsidRDefault="00000000" w:rsidP="0044392F">
            <w:pPr>
              <w:jc w:val="both"/>
              <w:rPr>
                <w:color w:val="000000"/>
                <w:sz w:val="14"/>
                <w:szCs w:val="14"/>
              </w:rPr>
            </w:pPr>
            <w:r>
              <w:rPr>
                <w:color w:val="000000"/>
                <w:sz w:val="14"/>
                <w:szCs w:val="14"/>
              </w:rPr>
              <w:t>7647-14-5</w:t>
            </w:r>
          </w:p>
        </w:tc>
        <w:tc>
          <w:tcPr>
            <w:tcW w:w="608" w:type="pct"/>
            <w:tcBorders>
              <w:top w:val="nil"/>
              <w:left w:val="nil"/>
              <w:bottom w:val="single" w:sz="8" w:space="0" w:color="000000"/>
              <w:right w:val="single" w:sz="8" w:space="0" w:color="000000"/>
            </w:tcBorders>
            <w:vAlign w:val="center"/>
          </w:tcPr>
          <w:p w14:paraId="6AA682BC" w14:textId="77777777" w:rsidR="009A1D00" w:rsidRDefault="00000000" w:rsidP="0044392F">
            <w:pPr>
              <w:jc w:val="both"/>
              <w:rPr>
                <w:rFonts w:ascii="Arial" w:eastAsia="Arial" w:hAnsi="Arial" w:cs="Arial"/>
                <w:color w:val="000000"/>
                <w:sz w:val="14"/>
                <w:szCs w:val="14"/>
              </w:rPr>
            </w:pPr>
            <w:sdt>
              <w:sdtPr>
                <w:tag w:val="goog_rdk_67"/>
                <w:id w:val="858656219"/>
              </w:sdtPr>
              <w:sdtContent>
                <w:r>
                  <w:rPr>
                    <w:rFonts w:ascii="Arial Unicode MS" w:eastAsia="Arial Unicode MS" w:hAnsi="Arial Unicode MS" w:cs="Arial Unicode MS"/>
                    <w:color w:val="000000"/>
                    <w:sz w:val="14"/>
                    <w:szCs w:val="14"/>
                  </w:rPr>
                  <w:t>≥ 99.5 %</w:t>
                </w:r>
              </w:sdtContent>
            </w:sdt>
          </w:p>
        </w:tc>
        <w:tc>
          <w:tcPr>
            <w:tcW w:w="637" w:type="pct"/>
            <w:tcBorders>
              <w:top w:val="nil"/>
              <w:left w:val="nil"/>
              <w:bottom w:val="single" w:sz="8" w:space="0" w:color="000000"/>
              <w:right w:val="single" w:sz="8" w:space="0" w:color="000000"/>
            </w:tcBorders>
            <w:vAlign w:val="center"/>
          </w:tcPr>
          <w:p w14:paraId="10F25040" w14:textId="77777777" w:rsidR="009A1D00" w:rsidRDefault="00000000" w:rsidP="0044392F">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3AFD5495" w14:textId="77777777" w:rsidR="009A1D00" w:rsidRDefault="00000000" w:rsidP="0044392F">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23A2ADD9" w14:textId="77777777" w:rsidR="009A1D00" w:rsidRDefault="00000000" w:rsidP="0044392F">
            <w:pPr>
              <w:jc w:val="both"/>
              <w:rPr>
                <w:color w:val="000000"/>
                <w:sz w:val="14"/>
                <w:szCs w:val="14"/>
              </w:rPr>
            </w:pPr>
            <w:r>
              <w:rPr>
                <w:color w:val="000000"/>
                <w:sz w:val="14"/>
                <w:szCs w:val="14"/>
              </w:rPr>
              <w:t>1</w:t>
            </w:r>
          </w:p>
        </w:tc>
        <w:tc>
          <w:tcPr>
            <w:tcW w:w="528" w:type="pct"/>
            <w:tcBorders>
              <w:top w:val="nil"/>
              <w:left w:val="nil"/>
              <w:bottom w:val="single" w:sz="8" w:space="0" w:color="000000"/>
              <w:right w:val="single" w:sz="8" w:space="0" w:color="000000"/>
            </w:tcBorders>
            <w:vAlign w:val="center"/>
          </w:tcPr>
          <w:p w14:paraId="32F42FE1" w14:textId="77777777" w:rsidR="009A1D00" w:rsidRDefault="00000000" w:rsidP="0044392F">
            <w:pPr>
              <w:jc w:val="both"/>
              <w:rPr>
                <w:color w:val="000000"/>
                <w:sz w:val="14"/>
                <w:szCs w:val="14"/>
              </w:rPr>
            </w:pPr>
            <w:r>
              <w:rPr>
                <w:color w:val="000000"/>
                <w:sz w:val="14"/>
                <w:szCs w:val="14"/>
              </w:rPr>
              <w:t>kg</w:t>
            </w:r>
          </w:p>
        </w:tc>
      </w:tr>
      <w:tr w:rsidR="009A1D00" w14:paraId="43A3B195" w14:textId="77777777" w:rsidTr="0044392F">
        <w:trPr>
          <w:trHeight w:val="414"/>
        </w:trPr>
        <w:tc>
          <w:tcPr>
            <w:tcW w:w="532" w:type="pct"/>
            <w:tcBorders>
              <w:top w:val="nil"/>
              <w:left w:val="single" w:sz="8" w:space="0" w:color="000000"/>
              <w:bottom w:val="single" w:sz="8" w:space="0" w:color="000000"/>
              <w:right w:val="single" w:sz="8" w:space="0" w:color="000000"/>
            </w:tcBorders>
            <w:vAlign w:val="center"/>
          </w:tcPr>
          <w:p w14:paraId="3D673A4B" w14:textId="77777777" w:rsidR="009A1D00" w:rsidRDefault="00000000" w:rsidP="0044392F">
            <w:pPr>
              <w:jc w:val="both"/>
              <w:rPr>
                <w:color w:val="000000"/>
                <w:sz w:val="14"/>
                <w:szCs w:val="14"/>
              </w:rPr>
            </w:pPr>
            <w:r>
              <w:rPr>
                <w:color w:val="000000"/>
                <w:sz w:val="14"/>
                <w:szCs w:val="14"/>
              </w:rPr>
              <w:t>4</w:t>
            </w:r>
          </w:p>
        </w:tc>
        <w:tc>
          <w:tcPr>
            <w:tcW w:w="550" w:type="pct"/>
            <w:tcBorders>
              <w:top w:val="nil"/>
              <w:left w:val="nil"/>
              <w:bottom w:val="single" w:sz="8" w:space="0" w:color="000000"/>
              <w:right w:val="single" w:sz="8" w:space="0" w:color="000000"/>
            </w:tcBorders>
            <w:vAlign w:val="center"/>
          </w:tcPr>
          <w:p w14:paraId="3C341CDF" w14:textId="77777777" w:rsidR="009A1D00" w:rsidRDefault="00000000" w:rsidP="0044392F">
            <w:pPr>
              <w:jc w:val="both"/>
              <w:rPr>
                <w:color w:val="000000"/>
                <w:sz w:val="14"/>
                <w:szCs w:val="14"/>
              </w:rPr>
            </w:pPr>
            <w:r>
              <w:rPr>
                <w:color w:val="000000"/>
                <w:sz w:val="14"/>
                <w:szCs w:val="14"/>
              </w:rPr>
              <w:t>Óxido de plomo (Litargirio)</w:t>
            </w:r>
          </w:p>
        </w:tc>
        <w:tc>
          <w:tcPr>
            <w:tcW w:w="522" w:type="pct"/>
            <w:tcBorders>
              <w:top w:val="nil"/>
              <w:left w:val="nil"/>
              <w:bottom w:val="single" w:sz="8" w:space="0" w:color="000000"/>
              <w:right w:val="single" w:sz="8" w:space="0" w:color="000000"/>
            </w:tcBorders>
            <w:vAlign w:val="center"/>
          </w:tcPr>
          <w:p w14:paraId="364477BF" w14:textId="77777777" w:rsidR="009A1D00" w:rsidRDefault="00000000" w:rsidP="0044392F">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7BB2A0F7" w14:textId="77777777" w:rsidR="009A1D00" w:rsidRDefault="00000000" w:rsidP="0044392F">
            <w:pPr>
              <w:jc w:val="both"/>
              <w:rPr>
                <w:color w:val="000000"/>
                <w:sz w:val="14"/>
                <w:szCs w:val="14"/>
              </w:rPr>
            </w:pPr>
            <w:r>
              <w:rPr>
                <w:color w:val="000000"/>
                <w:sz w:val="14"/>
                <w:szCs w:val="14"/>
              </w:rPr>
              <w:t>1317-36-8</w:t>
            </w:r>
          </w:p>
        </w:tc>
        <w:tc>
          <w:tcPr>
            <w:tcW w:w="608" w:type="pct"/>
            <w:tcBorders>
              <w:top w:val="nil"/>
              <w:left w:val="nil"/>
              <w:bottom w:val="single" w:sz="8" w:space="0" w:color="000000"/>
              <w:right w:val="single" w:sz="8" w:space="0" w:color="000000"/>
            </w:tcBorders>
            <w:vAlign w:val="center"/>
          </w:tcPr>
          <w:p w14:paraId="0ED627FB" w14:textId="77777777" w:rsidR="009A1D00" w:rsidRDefault="00000000" w:rsidP="0044392F">
            <w:pPr>
              <w:jc w:val="both"/>
              <w:rPr>
                <w:color w:val="000000"/>
                <w:sz w:val="14"/>
                <w:szCs w:val="14"/>
              </w:rPr>
            </w:pPr>
            <w:r>
              <w:rPr>
                <w:color w:val="000000"/>
                <w:sz w:val="14"/>
                <w:szCs w:val="14"/>
              </w:rPr>
              <w:t>99,50%</w:t>
            </w:r>
          </w:p>
        </w:tc>
        <w:tc>
          <w:tcPr>
            <w:tcW w:w="637" w:type="pct"/>
            <w:tcBorders>
              <w:top w:val="nil"/>
              <w:left w:val="nil"/>
              <w:bottom w:val="single" w:sz="8" w:space="0" w:color="000000"/>
              <w:right w:val="single" w:sz="8" w:space="0" w:color="000000"/>
            </w:tcBorders>
            <w:vAlign w:val="center"/>
          </w:tcPr>
          <w:p w14:paraId="48C89296" w14:textId="77777777" w:rsidR="009A1D00" w:rsidRDefault="00000000" w:rsidP="0044392F">
            <w:pPr>
              <w:jc w:val="both"/>
              <w:rPr>
                <w:color w:val="000000"/>
                <w:sz w:val="14"/>
                <w:szCs w:val="14"/>
              </w:rPr>
            </w:pPr>
            <w:r>
              <w:rPr>
                <w:color w:val="000000"/>
                <w:sz w:val="14"/>
                <w:szCs w:val="14"/>
              </w:rPr>
              <w:t xml:space="preserve">Grado </w:t>
            </w:r>
            <w:proofErr w:type="spellStart"/>
            <w:r>
              <w:rPr>
                <w:color w:val="000000"/>
                <w:sz w:val="14"/>
                <w:szCs w:val="14"/>
              </w:rPr>
              <w:t>análitico</w:t>
            </w:r>
            <w:proofErr w:type="spellEnd"/>
          </w:p>
        </w:tc>
        <w:tc>
          <w:tcPr>
            <w:tcW w:w="536" w:type="pct"/>
            <w:tcBorders>
              <w:top w:val="nil"/>
              <w:left w:val="nil"/>
              <w:bottom w:val="single" w:sz="8" w:space="0" w:color="000000"/>
              <w:right w:val="single" w:sz="8" w:space="0" w:color="000000"/>
            </w:tcBorders>
            <w:vAlign w:val="center"/>
          </w:tcPr>
          <w:p w14:paraId="51AC6C7E" w14:textId="77777777" w:rsidR="009A1D00" w:rsidRDefault="00000000" w:rsidP="0044392F">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5ECAFC1B" w14:textId="77777777" w:rsidR="009A1D00" w:rsidRDefault="00000000" w:rsidP="0044392F">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2C368BF3" w14:textId="77777777" w:rsidR="009A1D00" w:rsidRDefault="00000000" w:rsidP="0044392F">
            <w:pPr>
              <w:jc w:val="both"/>
              <w:rPr>
                <w:color w:val="000000"/>
                <w:sz w:val="14"/>
                <w:szCs w:val="14"/>
              </w:rPr>
            </w:pPr>
            <w:r>
              <w:rPr>
                <w:color w:val="000000"/>
                <w:sz w:val="14"/>
                <w:szCs w:val="14"/>
              </w:rPr>
              <w:t>kg</w:t>
            </w:r>
          </w:p>
        </w:tc>
      </w:tr>
      <w:tr w:rsidR="009A1D00" w14:paraId="5594F4FF" w14:textId="77777777" w:rsidTr="0044392F">
        <w:trPr>
          <w:trHeight w:val="414"/>
        </w:trPr>
        <w:tc>
          <w:tcPr>
            <w:tcW w:w="532" w:type="pct"/>
            <w:tcBorders>
              <w:top w:val="nil"/>
              <w:left w:val="single" w:sz="8" w:space="0" w:color="000000"/>
              <w:bottom w:val="single" w:sz="8" w:space="0" w:color="000000"/>
              <w:right w:val="single" w:sz="8" w:space="0" w:color="000000"/>
            </w:tcBorders>
            <w:vAlign w:val="center"/>
          </w:tcPr>
          <w:p w14:paraId="79E085D4" w14:textId="77777777" w:rsidR="009A1D00" w:rsidRDefault="00000000" w:rsidP="0044392F">
            <w:pPr>
              <w:jc w:val="both"/>
              <w:rPr>
                <w:color w:val="000000"/>
                <w:sz w:val="14"/>
                <w:szCs w:val="14"/>
              </w:rPr>
            </w:pPr>
            <w:r>
              <w:rPr>
                <w:color w:val="000000"/>
                <w:sz w:val="14"/>
                <w:szCs w:val="14"/>
              </w:rPr>
              <w:t>5</w:t>
            </w:r>
          </w:p>
        </w:tc>
        <w:tc>
          <w:tcPr>
            <w:tcW w:w="550" w:type="pct"/>
            <w:tcBorders>
              <w:top w:val="nil"/>
              <w:left w:val="nil"/>
              <w:bottom w:val="single" w:sz="8" w:space="0" w:color="000000"/>
              <w:right w:val="single" w:sz="8" w:space="0" w:color="000000"/>
            </w:tcBorders>
            <w:vAlign w:val="center"/>
          </w:tcPr>
          <w:p w14:paraId="357B1B04" w14:textId="77777777" w:rsidR="009A1D00" w:rsidRDefault="00000000" w:rsidP="0044392F">
            <w:pPr>
              <w:jc w:val="both"/>
              <w:rPr>
                <w:color w:val="000000"/>
                <w:sz w:val="14"/>
                <w:szCs w:val="14"/>
              </w:rPr>
            </w:pPr>
            <w:r>
              <w:rPr>
                <w:color w:val="000000"/>
                <w:sz w:val="14"/>
                <w:szCs w:val="14"/>
              </w:rPr>
              <w:t>Sílice polvo (cuarzo)</w:t>
            </w:r>
          </w:p>
        </w:tc>
        <w:tc>
          <w:tcPr>
            <w:tcW w:w="522" w:type="pct"/>
            <w:tcBorders>
              <w:top w:val="nil"/>
              <w:left w:val="nil"/>
              <w:bottom w:val="single" w:sz="8" w:space="0" w:color="000000"/>
              <w:right w:val="single" w:sz="8" w:space="0" w:color="000000"/>
            </w:tcBorders>
            <w:vAlign w:val="center"/>
          </w:tcPr>
          <w:p w14:paraId="4EC82BD0" w14:textId="77777777" w:rsidR="009A1D00" w:rsidRDefault="00000000" w:rsidP="0044392F">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7045AFB7" w14:textId="77777777" w:rsidR="009A1D00" w:rsidRDefault="00000000" w:rsidP="0044392F">
            <w:pPr>
              <w:jc w:val="both"/>
              <w:rPr>
                <w:color w:val="000000"/>
                <w:sz w:val="14"/>
                <w:szCs w:val="14"/>
              </w:rPr>
            </w:pPr>
            <w:r>
              <w:rPr>
                <w:color w:val="000000"/>
                <w:sz w:val="14"/>
                <w:szCs w:val="14"/>
              </w:rPr>
              <w:t>N/A</w:t>
            </w:r>
          </w:p>
        </w:tc>
        <w:tc>
          <w:tcPr>
            <w:tcW w:w="608" w:type="pct"/>
            <w:tcBorders>
              <w:top w:val="nil"/>
              <w:left w:val="nil"/>
              <w:bottom w:val="single" w:sz="8" w:space="0" w:color="000000"/>
              <w:right w:val="single" w:sz="8" w:space="0" w:color="000000"/>
            </w:tcBorders>
            <w:vAlign w:val="center"/>
          </w:tcPr>
          <w:p w14:paraId="3C72E190" w14:textId="77777777" w:rsidR="009A1D00" w:rsidRDefault="00000000" w:rsidP="0044392F">
            <w:pPr>
              <w:jc w:val="both"/>
              <w:rPr>
                <w:color w:val="000000"/>
                <w:sz w:val="14"/>
                <w:szCs w:val="14"/>
              </w:rPr>
            </w:pPr>
            <w:r>
              <w:rPr>
                <w:color w:val="000000"/>
                <w:sz w:val="14"/>
                <w:szCs w:val="14"/>
              </w:rPr>
              <w:t>90-99</w:t>
            </w:r>
          </w:p>
        </w:tc>
        <w:tc>
          <w:tcPr>
            <w:tcW w:w="637" w:type="pct"/>
            <w:tcBorders>
              <w:top w:val="nil"/>
              <w:left w:val="nil"/>
              <w:bottom w:val="single" w:sz="8" w:space="0" w:color="000000"/>
              <w:right w:val="single" w:sz="8" w:space="0" w:color="000000"/>
            </w:tcBorders>
            <w:vAlign w:val="center"/>
          </w:tcPr>
          <w:p w14:paraId="1E442250" w14:textId="77777777" w:rsidR="009A1D00" w:rsidRDefault="00000000" w:rsidP="0044392F">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36E5181A" w14:textId="77777777" w:rsidR="009A1D00" w:rsidRDefault="00000000" w:rsidP="0044392F">
            <w:pPr>
              <w:jc w:val="both"/>
              <w:rPr>
                <w:color w:val="000000"/>
                <w:sz w:val="14"/>
                <w:szCs w:val="14"/>
              </w:rPr>
            </w:pPr>
            <w:r>
              <w:rPr>
                <w:color w:val="000000"/>
                <w:sz w:val="14"/>
                <w:szCs w:val="14"/>
              </w:rPr>
              <w:t>4</w:t>
            </w:r>
          </w:p>
        </w:tc>
        <w:tc>
          <w:tcPr>
            <w:tcW w:w="552" w:type="pct"/>
            <w:tcBorders>
              <w:top w:val="nil"/>
              <w:left w:val="nil"/>
              <w:bottom w:val="single" w:sz="8" w:space="0" w:color="000000"/>
              <w:right w:val="single" w:sz="8" w:space="0" w:color="000000"/>
            </w:tcBorders>
            <w:vAlign w:val="center"/>
          </w:tcPr>
          <w:p w14:paraId="0DDA6A66" w14:textId="77777777" w:rsidR="009A1D00" w:rsidRDefault="00000000" w:rsidP="0044392F">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0F309370" w14:textId="77777777" w:rsidR="009A1D00" w:rsidRDefault="00000000" w:rsidP="0044392F">
            <w:pPr>
              <w:jc w:val="both"/>
              <w:rPr>
                <w:color w:val="000000"/>
                <w:sz w:val="14"/>
                <w:szCs w:val="14"/>
              </w:rPr>
            </w:pPr>
            <w:r>
              <w:rPr>
                <w:color w:val="000000"/>
                <w:sz w:val="14"/>
                <w:szCs w:val="14"/>
              </w:rPr>
              <w:t>kg</w:t>
            </w:r>
          </w:p>
        </w:tc>
      </w:tr>
    </w:tbl>
    <w:p w14:paraId="4E87B526"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473D5CD4" w14:textId="77777777" w:rsidR="009A1D00" w:rsidRDefault="009A1D00" w:rsidP="0044392F">
      <w:pPr>
        <w:widowControl w:val="0"/>
        <w:pBdr>
          <w:top w:val="nil"/>
          <w:left w:val="nil"/>
          <w:bottom w:val="nil"/>
          <w:right w:val="nil"/>
          <w:between w:val="nil"/>
        </w:pBdr>
        <w:spacing w:before="2"/>
        <w:jc w:val="both"/>
        <w:rPr>
          <w:rFonts w:ascii="Verdana" w:eastAsia="Verdana" w:hAnsi="Verdana" w:cs="Verdana"/>
          <w:b/>
          <w:bCs/>
          <w:color w:val="000000"/>
          <w:sz w:val="20"/>
          <w:szCs w:val="20"/>
        </w:rPr>
      </w:pPr>
    </w:p>
    <w:p w14:paraId="181F0BAE" w14:textId="77777777" w:rsidR="009A1D00" w:rsidRDefault="00000000" w:rsidP="0044392F">
      <w:pPr>
        <w:spacing w:before="240" w:after="240"/>
        <w:jc w:val="both"/>
        <w:rPr>
          <w:b/>
          <w:bCs/>
          <w:sz w:val="20"/>
          <w:szCs w:val="20"/>
          <w:u w:val="single"/>
        </w:rPr>
      </w:pPr>
      <w:r>
        <w:rPr>
          <w:b/>
          <w:bCs/>
          <w:sz w:val="20"/>
          <w:szCs w:val="20"/>
          <w:u w:val="single"/>
        </w:rPr>
        <w:t>El proponente deberá garantizar, para cada ítem, la entrega de la cantidad total en volumen o masa requerida por el Servicio Geológico Colombiano. Se aceptarán presentaciones comerciales diferentes a las indicadas en el Anexo de Especificaciones Técnicas, siempre que cumplan integralmente las condiciones técnicas, de calidad, concentración, pureza, trazabilidad y demás características exigidas para el respectivo producto.</w:t>
      </w:r>
    </w:p>
    <w:p w14:paraId="7A0FE3CE" w14:textId="77777777" w:rsidR="009A1D00" w:rsidRDefault="00000000" w:rsidP="0044392F">
      <w:pPr>
        <w:spacing w:before="240" w:after="240"/>
        <w:jc w:val="both"/>
        <w:rPr>
          <w:b/>
          <w:bCs/>
          <w:sz w:val="20"/>
          <w:szCs w:val="20"/>
          <w:u w:val="single"/>
        </w:rPr>
      </w:pPr>
      <w:r>
        <w:rPr>
          <w:b/>
          <w:bCs/>
          <w:sz w:val="20"/>
          <w:szCs w:val="20"/>
          <w:u w:val="single"/>
        </w:rPr>
        <w:t>Cuando se ofrezca una presentación comercial alternativa, el proponente deberá ajustar el número de unidades necesarias para garantizar, como mínimo, la cantidad total requerida para cada ítem, sin que ello genere costos adicionales para la Entidad ni implique superar el valor unitario techo o el presupuesto oficial establecido para el respectivo lote.</w:t>
      </w:r>
    </w:p>
    <w:p w14:paraId="4EA34E9F" w14:textId="77777777" w:rsidR="009A1D00" w:rsidRDefault="00000000" w:rsidP="0044392F">
      <w:pPr>
        <w:spacing w:before="240" w:after="240"/>
        <w:jc w:val="both"/>
        <w:rPr>
          <w:b/>
          <w:bCs/>
          <w:sz w:val="20"/>
          <w:szCs w:val="20"/>
          <w:u w:val="single"/>
        </w:rPr>
      </w:pPr>
      <w:r>
        <w:rPr>
          <w:b/>
          <w:bCs/>
          <w:sz w:val="20"/>
          <w:szCs w:val="20"/>
          <w:u w:val="single"/>
        </w:rPr>
        <w:t>La presentación alternativa deberá encontrarse disponible comercialmente, conservarse en su empaque original de fábrica y garantizar condiciones adecuadas de estabilidad, seguridad, almacenamiento, transporte y uso. No se aceptará el fraccionamiento, reenvase o trasvase de los productos por parte del proponente o contratista.</w:t>
      </w:r>
    </w:p>
    <w:p w14:paraId="6A0BFC1B" w14:textId="77777777" w:rsidR="009A1D00" w:rsidRDefault="00000000" w:rsidP="0044392F">
      <w:pPr>
        <w:spacing w:before="240" w:after="240"/>
        <w:jc w:val="both"/>
        <w:rPr>
          <w:b/>
          <w:bCs/>
          <w:sz w:val="20"/>
          <w:szCs w:val="20"/>
          <w:u w:val="single"/>
        </w:rPr>
      </w:pPr>
      <w:r>
        <w:rPr>
          <w:b/>
          <w:bCs/>
          <w:sz w:val="20"/>
          <w:szCs w:val="20"/>
          <w:u w:val="single"/>
        </w:rPr>
        <w:t>En caso de que la equivalencia entre la presentación comercial ofrecida y la cantidad requerida genere un excedente, este deberá ser entregado a la Entidad sin costo adicional. En ningún caso se aceptará una cantidad total inferior a la establecida en el Anexo de Especificaciones Técnicas.</w:t>
      </w:r>
    </w:p>
    <w:p w14:paraId="31584955" w14:textId="77777777" w:rsidR="009A1D00" w:rsidRDefault="009A1D00" w:rsidP="0044392F">
      <w:pPr>
        <w:widowControl w:val="0"/>
        <w:pBdr>
          <w:top w:val="nil"/>
          <w:left w:val="nil"/>
          <w:bottom w:val="nil"/>
          <w:right w:val="nil"/>
          <w:between w:val="nil"/>
        </w:pBdr>
        <w:spacing w:before="243"/>
        <w:jc w:val="both"/>
        <w:rPr>
          <w:rFonts w:ascii="Verdana" w:eastAsia="Verdana" w:hAnsi="Verdana" w:cs="Verdana"/>
          <w:b/>
          <w:bCs/>
          <w:color w:val="000000"/>
          <w:sz w:val="20"/>
          <w:szCs w:val="20"/>
        </w:rPr>
      </w:pPr>
    </w:p>
    <w:p w14:paraId="23021487" w14:textId="77777777" w:rsidR="009A1D00" w:rsidRDefault="00000000" w:rsidP="0044392F">
      <w:pPr>
        <w:pStyle w:val="Ttulo1"/>
        <w:numPr>
          <w:ilvl w:val="0"/>
          <w:numId w:val="2"/>
        </w:numPr>
        <w:tabs>
          <w:tab w:val="left" w:pos="838"/>
        </w:tabs>
        <w:ind w:left="838" w:hanging="721"/>
        <w:jc w:val="both"/>
      </w:pPr>
      <w:r>
        <w:t>CONDICIONES GENERALES PARA TODOS LOS LOTES:</w:t>
      </w:r>
    </w:p>
    <w:p w14:paraId="21DA3FEF"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4CD372D7" w14:textId="77777777" w:rsidR="009A1D00" w:rsidRDefault="009A1D00" w:rsidP="0044392F">
      <w:pPr>
        <w:widowControl w:val="0"/>
        <w:pBdr>
          <w:top w:val="nil"/>
          <w:left w:val="nil"/>
          <w:bottom w:val="nil"/>
          <w:right w:val="nil"/>
          <w:between w:val="nil"/>
        </w:pBdr>
        <w:jc w:val="both"/>
        <w:rPr>
          <w:rFonts w:ascii="Verdana" w:eastAsia="Verdana" w:hAnsi="Verdana" w:cs="Verdana"/>
          <w:b/>
          <w:bCs/>
          <w:color w:val="000000"/>
          <w:sz w:val="20"/>
          <w:szCs w:val="20"/>
        </w:rPr>
      </w:pPr>
    </w:p>
    <w:p w14:paraId="5B90DE80" w14:textId="4818E72C" w:rsidR="008D18F2" w:rsidRPr="008D18F2" w:rsidRDefault="008D18F2" w:rsidP="008D18F2">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sz w:val="20"/>
          <w:szCs w:val="20"/>
        </w:rPr>
        <w:t>Certificado De Distribución Autorizada: El proponente deberá adjuntar el certificado de distribución y/o comercialización autorizada, para la venta y comercialización de los reactivos mencionados en el anexo No 1 Especificaciones técnicas y prestación de servicios postventa, de conformidad con las especificaciones técnicas del presente proceso.</w:t>
      </w:r>
    </w:p>
    <w:p w14:paraId="5FB4BE4C"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33F555BB"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lastRenderedPageBreak/>
        <w:t>Esta debe estar vigente al momento de presentar la oferta y hasta el tiempo de vigencia del contrato.</w:t>
      </w:r>
    </w:p>
    <w:p w14:paraId="65E6C4E4"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7AE0EA9E" w14:textId="77F4FA1C"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NOTA: Se aceptará la certificación de canal autorizado en Colombia, siempre que la misma esté acompañada del certificado de distribución y/o</w:t>
      </w:r>
      <w:r>
        <w:rPr>
          <w:rFonts w:ascii="Verdana" w:eastAsia="Verdana" w:hAnsi="Verdana" w:cs="Verdana"/>
          <w:sz w:val="20"/>
          <w:szCs w:val="20"/>
        </w:rPr>
        <w:t xml:space="preserve"> </w:t>
      </w:r>
      <w:r w:rsidRPr="008D18F2">
        <w:rPr>
          <w:rFonts w:ascii="Verdana" w:eastAsia="Verdana" w:hAnsi="Verdana" w:cs="Verdana"/>
          <w:sz w:val="20"/>
          <w:szCs w:val="20"/>
        </w:rPr>
        <w:t>comercialización autorizada emitido por la casa matriz correspondiente de los elementos a ofertar; y que la certificación emitida por la casa matriz brinde</w:t>
      </w:r>
      <w:r>
        <w:rPr>
          <w:rFonts w:ascii="Verdana" w:eastAsia="Verdana" w:hAnsi="Verdana" w:cs="Verdana"/>
          <w:sz w:val="20"/>
          <w:szCs w:val="20"/>
        </w:rPr>
        <w:t xml:space="preserve"> </w:t>
      </w:r>
      <w:r w:rsidRPr="008D18F2">
        <w:rPr>
          <w:rFonts w:ascii="Verdana" w:eastAsia="Verdana" w:hAnsi="Verdana" w:cs="Verdana"/>
          <w:sz w:val="20"/>
          <w:szCs w:val="20"/>
        </w:rPr>
        <w:t>facultades al canal autorizado en Colombia para emitir dicha certificación al (a los) distribuidor(es) interesado(s).</w:t>
      </w:r>
    </w:p>
    <w:p w14:paraId="21959FA5"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26BF821D" w14:textId="4117F1FF"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b/>
          <w:bCs/>
          <w:sz w:val="20"/>
          <w:szCs w:val="20"/>
        </w:rPr>
        <w:t>Excepción</w:t>
      </w:r>
      <w:r w:rsidRPr="008D18F2">
        <w:rPr>
          <w:rFonts w:ascii="Verdana" w:eastAsia="Verdana" w:hAnsi="Verdana" w:cs="Verdana"/>
          <w:sz w:val="20"/>
          <w:szCs w:val="20"/>
        </w:rPr>
        <w:t>: No será obligatorio aportar certificado de distribución o comercialización autorizada respecto de los reactivos sólidos, líquidos o</w:t>
      </w:r>
      <w:r>
        <w:rPr>
          <w:rFonts w:ascii="Verdana" w:eastAsia="Verdana" w:hAnsi="Verdana" w:cs="Verdana"/>
          <w:sz w:val="20"/>
          <w:szCs w:val="20"/>
        </w:rPr>
        <w:t xml:space="preserve"> </w:t>
      </w:r>
      <w:r w:rsidRPr="008D18F2">
        <w:rPr>
          <w:rFonts w:ascii="Verdana" w:eastAsia="Verdana" w:hAnsi="Verdana" w:cs="Verdana"/>
          <w:sz w:val="20"/>
          <w:szCs w:val="20"/>
        </w:rPr>
        <w:t>soluciones para los cuales el Anexo de Especificaciones Técnicas admita productos de grado inferior al reactivo o analítico. Esta excepción no</w:t>
      </w:r>
      <w:r>
        <w:rPr>
          <w:rFonts w:ascii="Verdana" w:eastAsia="Verdana" w:hAnsi="Verdana" w:cs="Verdana"/>
          <w:sz w:val="20"/>
          <w:szCs w:val="20"/>
        </w:rPr>
        <w:t xml:space="preserve"> </w:t>
      </w:r>
      <w:r w:rsidRPr="008D18F2">
        <w:rPr>
          <w:rFonts w:ascii="Verdana" w:eastAsia="Verdana" w:hAnsi="Verdana" w:cs="Verdana"/>
          <w:sz w:val="20"/>
          <w:szCs w:val="20"/>
        </w:rPr>
        <w:t xml:space="preserve">aplica al ácido fosfórico, al amil </w:t>
      </w:r>
      <w:proofErr w:type="spellStart"/>
      <w:r w:rsidRPr="008D18F2">
        <w:rPr>
          <w:rFonts w:ascii="Verdana" w:eastAsia="Verdana" w:hAnsi="Verdana" w:cs="Verdana"/>
          <w:sz w:val="20"/>
          <w:szCs w:val="20"/>
        </w:rPr>
        <w:t>xantato</w:t>
      </w:r>
      <w:proofErr w:type="spellEnd"/>
      <w:r w:rsidRPr="008D18F2">
        <w:rPr>
          <w:rFonts w:ascii="Verdana" w:eastAsia="Verdana" w:hAnsi="Verdana" w:cs="Verdana"/>
          <w:sz w:val="20"/>
          <w:szCs w:val="20"/>
        </w:rPr>
        <w:t xml:space="preserve"> de potasio —PAX— ni a los demás productos que en el Anexo de Especificaciones Técnicas se</w:t>
      </w:r>
      <w:r>
        <w:rPr>
          <w:rFonts w:ascii="Verdana" w:eastAsia="Verdana" w:hAnsi="Verdana" w:cs="Verdana"/>
          <w:sz w:val="20"/>
          <w:szCs w:val="20"/>
        </w:rPr>
        <w:t xml:space="preserve"> </w:t>
      </w:r>
      <w:r w:rsidRPr="008D18F2">
        <w:rPr>
          <w:rFonts w:ascii="Verdana" w:eastAsia="Verdana" w:hAnsi="Verdana" w:cs="Verdana"/>
          <w:sz w:val="20"/>
          <w:szCs w:val="20"/>
        </w:rPr>
        <w:t>identifiquen expresamente como sujetos a certificado de distribución o comercialización autorizada. Para el óxido de plomo —litargirio— se</w:t>
      </w:r>
      <w:r>
        <w:rPr>
          <w:rFonts w:ascii="Verdana" w:eastAsia="Verdana" w:hAnsi="Verdana" w:cs="Verdana"/>
          <w:sz w:val="20"/>
          <w:szCs w:val="20"/>
        </w:rPr>
        <w:t xml:space="preserve"> </w:t>
      </w:r>
      <w:r w:rsidRPr="008D18F2">
        <w:rPr>
          <w:rFonts w:ascii="Verdana" w:eastAsia="Verdana" w:hAnsi="Verdana" w:cs="Verdana"/>
          <w:sz w:val="20"/>
          <w:szCs w:val="20"/>
        </w:rPr>
        <w:t>aceptará grado analítico o comercial, de acuerdo con la especificación técnica establecida para el ítem correspondiente.</w:t>
      </w:r>
    </w:p>
    <w:p w14:paraId="1BEF68A1"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1CBDAF57" w14:textId="28366881" w:rsidR="008D18F2" w:rsidRPr="008D18F2" w:rsidRDefault="008D18F2" w:rsidP="008D18F2">
      <w:pPr>
        <w:pStyle w:val="Prrafodelista"/>
        <w:numPr>
          <w:ilvl w:val="0"/>
          <w:numId w:val="19"/>
        </w:numPr>
        <w:pBdr>
          <w:top w:val="nil"/>
          <w:left w:val="nil"/>
          <w:bottom w:val="nil"/>
          <w:right w:val="nil"/>
          <w:between w:val="nil"/>
        </w:pBdr>
        <w:tabs>
          <w:tab w:val="left" w:pos="120"/>
          <w:tab w:val="left" w:pos="524"/>
        </w:tabs>
        <w:ind w:left="540" w:right="340"/>
        <w:rPr>
          <w:sz w:val="20"/>
          <w:szCs w:val="20"/>
        </w:rPr>
      </w:pPr>
      <w:r w:rsidRPr="008D18F2">
        <w:rPr>
          <w:sz w:val="20"/>
          <w:szCs w:val="20"/>
        </w:rPr>
        <w:t xml:space="preserve">Fichas técnicas de los reactivos químicos: El proponente deberá adjuntar la ficha técnica o catálogo del fabricante, correspondiente a cada </w:t>
      </w:r>
      <w:proofErr w:type="spellStart"/>
      <w:r w:rsidRPr="008D18F2">
        <w:rPr>
          <w:sz w:val="20"/>
          <w:szCs w:val="20"/>
        </w:rPr>
        <w:t>unode</w:t>
      </w:r>
      <w:proofErr w:type="spellEnd"/>
      <w:r w:rsidRPr="008D18F2">
        <w:rPr>
          <w:sz w:val="20"/>
          <w:szCs w:val="20"/>
        </w:rPr>
        <w:t xml:space="preserve"> los reactivos ofertados (indicando la MARCA que pretende ofertar) y en donde se pueda verificar que los elementos cumplen con las especificaciones</w:t>
      </w:r>
      <w:r w:rsidRPr="008D18F2">
        <w:rPr>
          <w:sz w:val="20"/>
          <w:szCs w:val="20"/>
        </w:rPr>
        <w:t xml:space="preserve"> </w:t>
      </w:r>
      <w:r w:rsidRPr="008D18F2">
        <w:rPr>
          <w:sz w:val="20"/>
          <w:szCs w:val="20"/>
        </w:rPr>
        <w:t>técnicas establecidas en el presente documento.</w:t>
      </w:r>
    </w:p>
    <w:p w14:paraId="33FC58A0"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72E0B88E" w14:textId="4D557C58" w:rsidR="008D18F2" w:rsidRPr="008D18F2" w:rsidRDefault="008D18F2" w:rsidP="008D18F2">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sz w:val="20"/>
          <w:szCs w:val="20"/>
        </w:rPr>
        <w:t>ACREDITACIÓN PARA LA COMERCIALIZACIÓN O DISTRIBUCIÓN DE SUSTANCIAS Y PRODUCTOS QUÍMICOS CONTROLADOS</w:t>
      </w:r>
    </w:p>
    <w:p w14:paraId="321515E6"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El proponente deberá acreditar que se encuentra autorizado para realizar las actividades de comercialización o distribución de las sustancias y productos químicos objeto del lote ofertado, únicamente cuando, de acuerdo con la naturaleza, concentración, cantidad y demás condiciones previstas en la normativa vigente, estos se encuentren sometidos a control y fiscalización.</w:t>
      </w:r>
    </w:p>
    <w:p w14:paraId="6DF5EB33"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sometidos a control, el proponente deberá aportar el Certificado de Carencia de Informes por Tráfico de Estupefacientes —CCITE— vigente, expedido por el Ministerio de Justicia y del Derecho, en el cual se encuentren autorizadas las actividades y sustancias que correspondan a los productos objeto de su oferta, de conformidad con la normativa aplicable.</w:t>
      </w:r>
    </w:p>
    <w:p w14:paraId="0E4CEAC8"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que no se encuentren sometidos a dicho régimen de control no se exigirá CCITE ni permiso gubernamental especial de comercialización. En estos casos, el proponente deberá aportar las Fichas Técnicas y/o Fichas de Datos de Seguridad del producto y los Certificados de Análisis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de referencia o ejemplo emitidos por el fabricante, de acuerdo con lo establecido en las especificaciones técnicas.</w:t>
      </w:r>
    </w:p>
    <w:p w14:paraId="37D7B9D2"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Cuando en las especificaciones técnicas se exija acreditar la condición de distribuidor o comercializador autorizado por el fabricante para determinados productos, el proponente deberá aportar el certificado, carta o documento equivalente expedido por el fabricante, de conformidad con las excepciones expresamente establecidas en los documentos del proceso.</w:t>
      </w:r>
    </w:p>
    <w:p w14:paraId="6A008BD9"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Durante la ejecución contractual, el contratista deberá entregar el Certificado de Análisis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definitivo correspondiente al lote efectivamente suministrado, el cual deberá coincidir con el número de lote del producto entregado.</w:t>
      </w:r>
    </w:p>
    <w:p w14:paraId="3201E684"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0DF511E6"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0DBC6406" w14:textId="3A5532F5" w:rsidR="008D18F2" w:rsidRPr="008D18F2" w:rsidRDefault="008D18F2" w:rsidP="008D18F2">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b/>
          <w:bCs/>
          <w:sz w:val="20"/>
          <w:szCs w:val="20"/>
        </w:rPr>
        <w:t>Cumplimiento de requisitos para el transporte y manejo de reactivos químicos:</w:t>
      </w:r>
    </w:p>
    <w:p w14:paraId="0F55E7E4"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6DADC1A9"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 xml:space="preserve">El proponente deberá acreditar el cumplimiento de los requisitos aplicables al transporte y manejo de las sustancias y productos químicos incluidos en el lote o lotes para los cuales presente oferta, de acuerdo con su naturaleza y con la </w:t>
      </w:r>
      <w:r w:rsidRPr="008D18F2">
        <w:rPr>
          <w:rFonts w:ascii="Verdana" w:eastAsia="Verdana" w:hAnsi="Verdana" w:cs="Verdana"/>
          <w:sz w:val="20"/>
          <w:szCs w:val="20"/>
        </w:rPr>
        <w:lastRenderedPageBreak/>
        <w:t>normativa vigente que resulte aplicable.</w:t>
      </w:r>
    </w:p>
    <w:p w14:paraId="3DEB5433"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sometidos a control y fiscalización por parte de las autoridades competentes, el proponente deberá aportar los documentos, permisos o autorizaciones vigentes que resulten exigibles para su transporte. Cuando resulte aplicable la Planilla para el Transporte de Sustancias Químicas de Uso Restringido, deberá acreditarse que el transporte se realizará amparado por dicho documento, ya sea directamente por el proponente o a través de un tercero transportador habilitado.</w:t>
      </w:r>
    </w:p>
    <w:p w14:paraId="080A0046"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Cuando el transporte se realice a través de un tercero, el proponente deberá aportar carta de compromiso o documento equivalente mediante el cual identifique al transportador que utilizará para la ejecución contractual y manifieste que garantizará el cumplimiento de los requisitos legales aplicables al transporte de los productos objeto del contrato.</w:t>
      </w:r>
    </w:p>
    <w:p w14:paraId="02B92572"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aquellos productos que no se encuentren sometidos a control o fiscalización especial para su transporte, no se exigirá la presentación de la Planilla para el Transporte de Sustancias Químicas de Uso Restringido. En estos casos, el proponente deberá aportar las respectivas Fichas de Datos de Seguridad —FDS/SDS— de los productos ofertados, cuando resulten aplicables, que permitan identificar su naturaleza, clasificación y condiciones de manejo y transporte.</w:t>
      </w:r>
    </w:p>
    <w:p w14:paraId="13DE39BE"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La exigencia de los documentos señalados se realizará únicamente respecto de los productos para los cuales sean legalmente aplicables.</w:t>
      </w:r>
    </w:p>
    <w:p w14:paraId="4F59F1C3"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6BBCB57C" w14:textId="5F9D0F78"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b/>
          <w:bCs/>
          <w:sz w:val="20"/>
          <w:szCs w:val="20"/>
        </w:rPr>
        <w:t>Nota especial para los lotes 3 y 4</w:t>
      </w:r>
      <w:r w:rsidRPr="008D18F2">
        <w:rPr>
          <w:rFonts w:ascii="Verdana" w:eastAsia="Verdana" w:hAnsi="Verdana" w:cs="Verdana"/>
          <w:sz w:val="20"/>
          <w:szCs w:val="20"/>
        </w:rPr>
        <w:t>: La exigencia del Certificado de Carencia de Informes por Tráfico de Estupefacientes y de la Planilla para el</w:t>
      </w:r>
      <w:r>
        <w:rPr>
          <w:rFonts w:ascii="Verdana" w:eastAsia="Verdana" w:hAnsi="Verdana" w:cs="Verdana"/>
          <w:sz w:val="20"/>
          <w:szCs w:val="20"/>
        </w:rPr>
        <w:t xml:space="preserve"> </w:t>
      </w:r>
      <w:r w:rsidRPr="008D18F2">
        <w:rPr>
          <w:rFonts w:ascii="Verdana" w:eastAsia="Verdana" w:hAnsi="Verdana" w:cs="Verdana"/>
          <w:sz w:val="20"/>
          <w:szCs w:val="20"/>
        </w:rPr>
        <w:t>Transporte de Sustancias Químicas de Uso Restringido se determinará para cada producto, de acuerdo con su composición, concentración, cantidad y</w:t>
      </w:r>
      <w:r>
        <w:rPr>
          <w:rFonts w:ascii="Verdana" w:eastAsia="Verdana" w:hAnsi="Verdana" w:cs="Verdana"/>
          <w:sz w:val="20"/>
          <w:szCs w:val="20"/>
        </w:rPr>
        <w:t xml:space="preserve"> </w:t>
      </w:r>
      <w:r w:rsidRPr="008D18F2">
        <w:rPr>
          <w:rFonts w:ascii="Verdana" w:eastAsia="Verdana" w:hAnsi="Verdana" w:cs="Verdana"/>
          <w:sz w:val="20"/>
          <w:szCs w:val="20"/>
        </w:rPr>
        <w:t>demás condiciones previstas en la normativa vigente. En consecuencia, estos documentos únicamente serán exigibles cuando el reactivo o solución</w:t>
      </w:r>
      <w:r>
        <w:rPr>
          <w:rFonts w:ascii="Verdana" w:eastAsia="Verdana" w:hAnsi="Verdana" w:cs="Verdana"/>
          <w:sz w:val="20"/>
          <w:szCs w:val="20"/>
        </w:rPr>
        <w:t xml:space="preserve"> </w:t>
      </w:r>
      <w:r w:rsidRPr="008D18F2">
        <w:rPr>
          <w:rFonts w:ascii="Verdana" w:eastAsia="Verdana" w:hAnsi="Verdana" w:cs="Verdana"/>
          <w:sz w:val="20"/>
          <w:szCs w:val="20"/>
        </w:rPr>
        <w:t>ofrecida se encuentre sometido a control y se superen los umbrales regulatorios aplicables. La verificación se realizará con fundamento en la ficha</w:t>
      </w:r>
      <w:r>
        <w:rPr>
          <w:rFonts w:ascii="Verdana" w:eastAsia="Verdana" w:hAnsi="Verdana" w:cs="Verdana"/>
          <w:sz w:val="20"/>
          <w:szCs w:val="20"/>
        </w:rPr>
        <w:t xml:space="preserve"> </w:t>
      </w:r>
      <w:r w:rsidRPr="008D18F2">
        <w:rPr>
          <w:rFonts w:ascii="Verdana" w:eastAsia="Verdana" w:hAnsi="Verdana" w:cs="Verdana"/>
          <w:sz w:val="20"/>
          <w:szCs w:val="20"/>
        </w:rPr>
        <w:t>técnica, la hoja de datos de seguridad —SDS—, el Certificado de Análisis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y los demás documentos técnicos del producto.</w:t>
      </w:r>
    </w:p>
    <w:p w14:paraId="418B428B"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1684A8F0" w14:textId="7F6A5902" w:rsidR="008D18F2" w:rsidRPr="008D18F2" w:rsidRDefault="008D18F2" w:rsidP="008D18F2">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b/>
          <w:bCs/>
          <w:sz w:val="20"/>
          <w:szCs w:val="20"/>
        </w:rPr>
        <w:t xml:space="preserve"> Certificado de Análisis (</w:t>
      </w:r>
      <w:proofErr w:type="spellStart"/>
      <w:r w:rsidRPr="008D18F2">
        <w:rPr>
          <w:b/>
          <w:bCs/>
          <w:sz w:val="20"/>
          <w:szCs w:val="20"/>
        </w:rPr>
        <w:t>CoA</w:t>
      </w:r>
      <w:proofErr w:type="spellEnd"/>
      <w:r w:rsidRPr="008D18F2">
        <w:rPr>
          <w:b/>
          <w:bCs/>
          <w:sz w:val="20"/>
          <w:szCs w:val="20"/>
        </w:rPr>
        <w:t>)</w:t>
      </w:r>
    </w:p>
    <w:p w14:paraId="7A51BBE0"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5D25F1BB" w14:textId="07315943"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El proponente deberá aportar con su oferta un Certificado de Análisis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de referencia, correspondiente a un lote de producción anterior o de ejemplo, emitido por el fabricante para cada uno de los reactivos ofertados respecto de los cuales se exija este documento. El certificado deberá permitir</w:t>
      </w:r>
      <w:r>
        <w:rPr>
          <w:rFonts w:ascii="Verdana" w:eastAsia="Verdana" w:hAnsi="Verdana" w:cs="Verdana"/>
          <w:sz w:val="20"/>
          <w:szCs w:val="20"/>
        </w:rPr>
        <w:t xml:space="preserve"> </w:t>
      </w:r>
      <w:r w:rsidRPr="008D18F2">
        <w:rPr>
          <w:rFonts w:ascii="Verdana" w:eastAsia="Verdana" w:hAnsi="Verdana" w:cs="Verdana"/>
          <w:sz w:val="20"/>
          <w:szCs w:val="20"/>
        </w:rPr>
        <w:t>verificar el cumplimiento de las especificaciones técnicas aplicables, tales como identificación del producto, concentración, pureza, composición, trazabilidad, incertidumbre, cuando corresponda según la naturaleza del producto y el documento emitido por el fabricante y demás</w:t>
      </w:r>
      <w:r>
        <w:rPr>
          <w:rFonts w:ascii="Verdana" w:eastAsia="Verdana" w:hAnsi="Verdana" w:cs="Verdana"/>
          <w:sz w:val="20"/>
          <w:szCs w:val="20"/>
        </w:rPr>
        <w:t xml:space="preserve"> </w:t>
      </w:r>
      <w:r w:rsidRPr="008D18F2">
        <w:rPr>
          <w:rFonts w:ascii="Verdana" w:eastAsia="Verdana" w:hAnsi="Verdana" w:cs="Verdana"/>
          <w:sz w:val="20"/>
          <w:szCs w:val="20"/>
        </w:rPr>
        <w:t>características requeridas por la Entidad, según corresponda.</w:t>
      </w:r>
    </w:p>
    <w:p w14:paraId="13B775C4"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002DAA16"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 xml:space="preserve">La presentación del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xml:space="preserve"> de referencia o de ejemplo durante la etapa de selección no exime al contratista de entregar el certificado definitivo del producto efectivamente suministrado.</w:t>
      </w:r>
    </w:p>
    <w:p w14:paraId="72E2C536"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2CFCC903" w14:textId="4D91D1DD"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Durante la ejecución contractual, junto con la entrega física de cada reactivo, el contratista deberá aportar obligatoriamente el Certificado de Análisis definitivo emitido por el fabricante, el cual deberá: (i) corresponder al producto y presentación efectivamente entregados; (</w:t>
      </w:r>
      <w:proofErr w:type="spellStart"/>
      <w:r w:rsidRPr="008D18F2">
        <w:rPr>
          <w:rFonts w:ascii="Verdana" w:eastAsia="Verdana" w:hAnsi="Verdana" w:cs="Verdana"/>
          <w:sz w:val="20"/>
          <w:szCs w:val="20"/>
        </w:rPr>
        <w:t>ii</w:t>
      </w:r>
      <w:proofErr w:type="spellEnd"/>
      <w:r w:rsidRPr="008D18F2">
        <w:rPr>
          <w:rFonts w:ascii="Verdana" w:eastAsia="Verdana" w:hAnsi="Verdana" w:cs="Verdana"/>
          <w:sz w:val="20"/>
          <w:szCs w:val="20"/>
        </w:rPr>
        <w:t>) coincidir exactamente con el</w:t>
      </w:r>
      <w:r>
        <w:rPr>
          <w:rFonts w:ascii="Verdana" w:eastAsia="Verdana" w:hAnsi="Verdana" w:cs="Verdana"/>
          <w:sz w:val="20"/>
          <w:szCs w:val="20"/>
        </w:rPr>
        <w:t xml:space="preserve"> </w:t>
      </w:r>
      <w:r w:rsidRPr="008D18F2">
        <w:rPr>
          <w:rFonts w:ascii="Verdana" w:eastAsia="Verdana" w:hAnsi="Verdana" w:cs="Verdana"/>
          <w:sz w:val="20"/>
          <w:szCs w:val="20"/>
        </w:rPr>
        <w:t>número de lote impreso en el empaque original; (</w:t>
      </w:r>
      <w:proofErr w:type="spellStart"/>
      <w:r w:rsidRPr="008D18F2">
        <w:rPr>
          <w:rFonts w:ascii="Verdana" w:eastAsia="Verdana" w:hAnsi="Verdana" w:cs="Verdana"/>
          <w:sz w:val="20"/>
          <w:szCs w:val="20"/>
        </w:rPr>
        <w:t>iii</w:t>
      </w:r>
      <w:proofErr w:type="spellEnd"/>
      <w:r w:rsidRPr="008D18F2">
        <w:rPr>
          <w:rFonts w:ascii="Verdana" w:eastAsia="Verdana" w:hAnsi="Verdana" w:cs="Verdana"/>
          <w:sz w:val="20"/>
          <w:szCs w:val="20"/>
        </w:rPr>
        <w:t>) permitir verificar el cumplimiento de las especificaciones técnicas exigidas por la Entidad; y (</w:t>
      </w:r>
      <w:proofErr w:type="spellStart"/>
      <w:r w:rsidRPr="008D18F2">
        <w:rPr>
          <w:rFonts w:ascii="Verdana" w:eastAsia="Verdana" w:hAnsi="Verdana" w:cs="Verdana"/>
          <w:sz w:val="20"/>
          <w:szCs w:val="20"/>
        </w:rPr>
        <w:t>iv</w:t>
      </w:r>
      <w:proofErr w:type="spellEnd"/>
      <w:r w:rsidRPr="008D18F2">
        <w:rPr>
          <w:rFonts w:ascii="Verdana" w:eastAsia="Verdana" w:hAnsi="Verdana" w:cs="Verdana"/>
          <w:sz w:val="20"/>
          <w:szCs w:val="20"/>
        </w:rPr>
        <w:t>) encontrarse completo, legible y disponible en español o inglés.</w:t>
      </w:r>
    </w:p>
    <w:p w14:paraId="78B85440"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528510A0"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 xml:space="preserve">La falta de entrega del </w:t>
      </w:r>
      <w:proofErr w:type="spellStart"/>
      <w:r w:rsidRPr="008D18F2">
        <w:rPr>
          <w:rFonts w:ascii="Verdana" w:eastAsia="Verdana" w:hAnsi="Verdana" w:cs="Verdana"/>
          <w:sz w:val="20"/>
          <w:szCs w:val="20"/>
        </w:rPr>
        <w:t>CoA</w:t>
      </w:r>
      <w:proofErr w:type="spellEnd"/>
      <w:r w:rsidRPr="008D18F2">
        <w:rPr>
          <w:rFonts w:ascii="Verdana" w:eastAsia="Verdana" w:hAnsi="Verdana" w:cs="Verdana"/>
          <w:sz w:val="20"/>
          <w:szCs w:val="20"/>
        </w:rPr>
        <w:t xml:space="preserve"> definitivo, la falta de coincidencia entre el número de lote certificado y el indicado en el empaque, </w:t>
      </w:r>
      <w:r w:rsidRPr="008D18F2">
        <w:rPr>
          <w:rFonts w:ascii="Verdana" w:eastAsia="Verdana" w:hAnsi="Verdana" w:cs="Verdana"/>
          <w:sz w:val="20"/>
          <w:szCs w:val="20"/>
        </w:rPr>
        <w:lastRenderedPageBreak/>
        <w:t>o el incumplimiento de las especificaciones técnicas impedirá el recibo a satisfacción del producto correspondiente. En estos casos, el contratista deberá reemplazar el producto o</w:t>
      </w:r>
    </w:p>
    <w:p w14:paraId="55DBA59D" w14:textId="77777777" w:rsidR="008D18F2" w:rsidRPr="008D18F2" w:rsidRDefault="008D18F2" w:rsidP="008D18F2">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aportar el documento correcto, sin costo adicional para la Entidad y dentro del plazo señalado por el supervisor del contrato</w:t>
      </w:r>
    </w:p>
    <w:p w14:paraId="2875969D" w14:textId="77777777" w:rsidR="009A1D00" w:rsidRDefault="009A1D00" w:rsidP="0044392F">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421FBE35"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56D0C16F" w14:textId="77777777" w:rsidR="009A1D00" w:rsidRDefault="00000000" w:rsidP="0044392F">
      <w:pPr>
        <w:pStyle w:val="Ttulo1"/>
        <w:numPr>
          <w:ilvl w:val="0"/>
          <w:numId w:val="2"/>
        </w:numPr>
        <w:tabs>
          <w:tab w:val="left" w:pos="838"/>
        </w:tabs>
        <w:ind w:left="838" w:hanging="721"/>
        <w:jc w:val="both"/>
      </w:pPr>
      <w:r>
        <w:t>CONDICIONES DE CADUCIDAD</w:t>
      </w:r>
    </w:p>
    <w:p w14:paraId="2199926C" w14:textId="77777777" w:rsidR="009A1D00" w:rsidRDefault="009A1D00" w:rsidP="0044392F">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1B92FD92" w14:textId="77777777" w:rsidR="009A1D00" w:rsidRDefault="00000000" w:rsidP="0044392F">
      <w:pPr>
        <w:widowControl w:val="0"/>
        <w:pBdr>
          <w:top w:val="nil"/>
          <w:left w:val="nil"/>
          <w:bottom w:val="nil"/>
          <w:right w:val="nil"/>
          <w:between w:val="nil"/>
        </w:pBdr>
        <w:ind w:left="120" w:right="348" w:hanging="3"/>
        <w:jc w:val="both"/>
        <w:rPr>
          <w:rFonts w:ascii="Verdana" w:eastAsia="Verdana" w:hAnsi="Verdana" w:cs="Verdana"/>
          <w:color w:val="000000"/>
          <w:sz w:val="20"/>
          <w:szCs w:val="20"/>
        </w:rPr>
      </w:pPr>
      <w:r>
        <w:rPr>
          <w:rFonts w:ascii="Verdana" w:eastAsia="Verdana" w:hAnsi="Verdana" w:cs="Verdana"/>
          <w:color w:val="000000"/>
          <w:sz w:val="20"/>
          <w:szCs w:val="20"/>
        </w:rPr>
        <w:t>Los reactivos deben tener fecha de vencimiento con la máxima vigencia comercial disponible en el mercado y en ningún caso inferior a 2 años, desde el momento que se recibe a satisfacción por parte del supervisor del contrato y para las soluciones estándar deben tener fecha de vencimiento con la máxima vigencia comercial disponible en el mercado y en ningún caso inferior a 2 años, desde el momento que se recibe a satisfacción por parte del supervisor del contrato.</w:t>
      </w:r>
    </w:p>
    <w:p w14:paraId="711696B0" w14:textId="77777777" w:rsidR="009A1D00" w:rsidRDefault="00000000" w:rsidP="0044392F">
      <w:pPr>
        <w:pStyle w:val="Ttulo1"/>
        <w:numPr>
          <w:ilvl w:val="0"/>
          <w:numId w:val="2"/>
        </w:numPr>
        <w:tabs>
          <w:tab w:val="left" w:pos="838"/>
        </w:tabs>
        <w:spacing w:before="243"/>
        <w:ind w:left="838" w:hanging="721"/>
        <w:jc w:val="both"/>
      </w:pPr>
      <w:r>
        <w:t>LUGAR DE ENTREGA</w:t>
      </w:r>
    </w:p>
    <w:p w14:paraId="0A9FD72D" w14:textId="77777777" w:rsidR="009A1D00" w:rsidRDefault="009A1D00" w:rsidP="0044392F">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15A7D30D" w14:textId="26800E69" w:rsidR="009A1D00" w:rsidRDefault="00000000" w:rsidP="0044392F">
      <w:pPr>
        <w:widowControl w:val="0"/>
        <w:pBdr>
          <w:top w:val="nil"/>
          <w:left w:val="nil"/>
          <w:bottom w:val="nil"/>
          <w:right w:val="nil"/>
          <w:between w:val="nil"/>
        </w:pBdr>
        <w:ind w:left="120" w:right="350" w:hanging="3"/>
        <w:jc w:val="both"/>
        <w:rPr>
          <w:rFonts w:ascii="Verdana" w:eastAsia="Verdana" w:hAnsi="Verdana" w:cs="Verdana"/>
          <w:color w:val="000000"/>
          <w:sz w:val="19"/>
          <w:szCs w:val="19"/>
        </w:rPr>
      </w:pPr>
      <w:r>
        <w:rPr>
          <w:rFonts w:ascii="Verdana" w:eastAsia="Verdana" w:hAnsi="Verdana" w:cs="Verdana"/>
          <w:color w:val="000000"/>
          <w:sz w:val="20"/>
          <w:szCs w:val="20"/>
        </w:rPr>
        <w:t>Los reactivos deben ser entregados en la respectiva sede del Servicio Geológico Colombiano donde se requieran (Bogotá, Cali, Medellín y Manizales). En el momento de la entrega debe verificarse, con el supervisor del contrato, cuáles ítems y en qué cantidades se debe entregar en cada sede.</w:t>
      </w:r>
    </w:p>
    <w:tbl>
      <w:tblPr>
        <w:tblStyle w:val="ae"/>
        <w:tblW w:w="13002"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6"/>
        <w:gridCol w:w="7136"/>
        <w:gridCol w:w="3010"/>
      </w:tblGrid>
      <w:tr w:rsidR="009A1D00" w14:paraId="0CE3B14A" w14:textId="77777777">
        <w:trPr>
          <w:trHeight w:val="287"/>
        </w:trPr>
        <w:tc>
          <w:tcPr>
            <w:tcW w:w="2856" w:type="dxa"/>
            <w:shd w:val="clear" w:color="auto" w:fill="528135"/>
          </w:tcPr>
          <w:p w14:paraId="6258633A" w14:textId="77777777" w:rsidR="009A1D00" w:rsidRDefault="00000000" w:rsidP="0044392F">
            <w:pPr>
              <w:widowControl w:val="0"/>
              <w:pBdr>
                <w:top w:val="nil"/>
                <w:left w:val="nil"/>
                <w:bottom w:val="nil"/>
                <w:right w:val="nil"/>
                <w:between w:val="nil"/>
              </w:pBdr>
              <w:spacing w:before="24"/>
              <w:ind w:left="4" w:right="1"/>
              <w:jc w:val="both"/>
              <w:rPr>
                <w:rFonts w:ascii="Verdana" w:eastAsia="Verdana" w:hAnsi="Verdana" w:cs="Verdana"/>
                <w:b/>
                <w:bCs/>
                <w:color w:val="000000"/>
                <w:sz w:val="20"/>
                <w:szCs w:val="20"/>
              </w:rPr>
            </w:pPr>
            <w:r>
              <w:rPr>
                <w:rFonts w:ascii="Verdana" w:eastAsia="Verdana" w:hAnsi="Verdana" w:cs="Verdana"/>
                <w:b/>
                <w:bCs/>
                <w:color w:val="FFFFFF"/>
                <w:sz w:val="20"/>
                <w:szCs w:val="20"/>
              </w:rPr>
              <w:t>Sede</w:t>
            </w:r>
          </w:p>
        </w:tc>
        <w:tc>
          <w:tcPr>
            <w:tcW w:w="7136" w:type="dxa"/>
            <w:shd w:val="clear" w:color="auto" w:fill="528135"/>
          </w:tcPr>
          <w:p w14:paraId="73E3892D" w14:textId="77777777" w:rsidR="009A1D00" w:rsidRDefault="00000000" w:rsidP="0044392F">
            <w:pPr>
              <w:widowControl w:val="0"/>
              <w:pBdr>
                <w:top w:val="nil"/>
                <w:left w:val="nil"/>
                <w:bottom w:val="nil"/>
                <w:right w:val="nil"/>
                <w:between w:val="nil"/>
              </w:pBdr>
              <w:spacing w:before="24"/>
              <w:ind w:left="6"/>
              <w:jc w:val="both"/>
              <w:rPr>
                <w:rFonts w:ascii="Verdana" w:eastAsia="Verdana" w:hAnsi="Verdana" w:cs="Verdana"/>
                <w:b/>
                <w:bCs/>
                <w:color w:val="000000"/>
                <w:sz w:val="20"/>
                <w:szCs w:val="20"/>
              </w:rPr>
            </w:pPr>
            <w:r>
              <w:rPr>
                <w:rFonts w:ascii="Verdana" w:eastAsia="Verdana" w:hAnsi="Verdana" w:cs="Verdana"/>
                <w:b/>
                <w:bCs/>
                <w:color w:val="FFFFFF"/>
                <w:sz w:val="20"/>
                <w:szCs w:val="20"/>
              </w:rPr>
              <w:t>Dirección</w:t>
            </w:r>
          </w:p>
        </w:tc>
        <w:tc>
          <w:tcPr>
            <w:tcW w:w="3010" w:type="dxa"/>
            <w:shd w:val="clear" w:color="auto" w:fill="528135"/>
          </w:tcPr>
          <w:p w14:paraId="7B126CC5" w14:textId="77777777" w:rsidR="009A1D00" w:rsidRDefault="00000000" w:rsidP="0044392F">
            <w:pPr>
              <w:widowControl w:val="0"/>
              <w:pBdr>
                <w:top w:val="nil"/>
                <w:left w:val="nil"/>
                <w:bottom w:val="nil"/>
                <w:right w:val="nil"/>
                <w:between w:val="nil"/>
              </w:pBdr>
              <w:spacing w:before="24"/>
              <w:ind w:left="9"/>
              <w:jc w:val="both"/>
              <w:rPr>
                <w:rFonts w:ascii="Verdana" w:eastAsia="Verdana" w:hAnsi="Verdana" w:cs="Verdana"/>
                <w:b/>
                <w:bCs/>
                <w:color w:val="000000"/>
                <w:sz w:val="20"/>
                <w:szCs w:val="20"/>
              </w:rPr>
            </w:pPr>
            <w:r>
              <w:rPr>
                <w:rFonts w:ascii="Verdana" w:eastAsia="Verdana" w:hAnsi="Verdana" w:cs="Verdana"/>
                <w:b/>
                <w:bCs/>
                <w:color w:val="FFFFFF"/>
                <w:sz w:val="20"/>
                <w:szCs w:val="20"/>
              </w:rPr>
              <w:t>Ciudad</w:t>
            </w:r>
          </w:p>
        </w:tc>
      </w:tr>
      <w:tr w:rsidR="009A1D00" w14:paraId="2D6EFE8E" w14:textId="77777777">
        <w:trPr>
          <w:trHeight w:val="287"/>
        </w:trPr>
        <w:tc>
          <w:tcPr>
            <w:tcW w:w="2856" w:type="dxa"/>
          </w:tcPr>
          <w:p w14:paraId="161510C5" w14:textId="77777777" w:rsidR="009A1D00" w:rsidRDefault="00000000" w:rsidP="0044392F">
            <w:pPr>
              <w:widowControl w:val="0"/>
              <w:pBdr>
                <w:top w:val="nil"/>
                <w:left w:val="nil"/>
                <w:bottom w:val="nil"/>
                <w:right w:val="nil"/>
                <w:between w:val="nil"/>
              </w:pBdr>
              <w:spacing w:before="24"/>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principal</w:t>
            </w:r>
          </w:p>
        </w:tc>
        <w:tc>
          <w:tcPr>
            <w:tcW w:w="7136" w:type="dxa"/>
          </w:tcPr>
          <w:p w14:paraId="4131017A" w14:textId="77777777" w:rsidR="009A1D00" w:rsidRDefault="00000000" w:rsidP="0044392F">
            <w:pPr>
              <w:widowControl w:val="0"/>
              <w:pBdr>
                <w:top w:val="nil"/>
                <w:left w:val="nil"/>
                <w:bottom w:val="nil"/>
                <w:right w:val="nil"/>
                <w:between w:val="nil"/>
              </w:pBdr>
              <w:spacing w:before="24"/>
              <w:ind w:left="6" w:right="3"/>
              <w:jc w:val="both"/>
              <w:rPr>
                <w:rFonts w:ascii="Verdana" w:eastAsia="Verdana" w:hAnsi="Verdana" w:cs="Verdana"/>
                <w:color w:val="000000"/>
                <w:sz w:val="20"/>
                <w:szCs w:val="20"/>
              </w:rPr>
            </w:pPr>
            <w:r>
              <w:rPr>
                <w:rFonts w:ascii="Verdana" w:eastAsia="Verdana" w:hAnsi="Verdana" w:cs="Verdana"/>
                <w:color w:val="000000"/>
                <w:sz w:val="20"/>
                <w:szCs w:val="20"/>
              </w:rPr>
              <w:t>Diagonal 53 No. 34 - 53</w:t>
            </w:r>
          </w:p>
        </w:tc>
        <w:tc>
          <w:tcPr>
            <w:tcW w:w="3010" w:type="dxa"/>
          </w:tcPr>
          <w:p w14:paraId="101269BC" w14:textId="77777777" w:rsidR="009A1D00" w:rsidRDefault="00000000" w:rsidP="0044392F">
            <w:pPr>
              <w:widowControl w:val="0"/>
              <w:pBdr>
                <w:top w:val="nil"/>
                <w:left w:val="nil"/>
                <w:bottom w:val="nil"/>
                <w:right w:val="nil"/>
                <w:between w:val="nil"/>
              </w:pBdr>
              <w:spacing w:before="24"/>
              <w:ind w:left="9" w:right="2"/>
              <w:jc w:val="both"/>
              <w:rPr>
                <w:rFonts w:ascii="Verdana" w:eastAsia="Verdana" w:hAnsi="Verdana" w:cs="Verdana"/>
                <w:color w:val="000000"/>
                <w:sz w:val="20"/>
                <w:szCs w:val="20"/>
              </w:rPr>
            </w:pPr>
            <w:r>
              <w:rPr>
                <w:rFonts w:ascii="Verdana" w:eastAsia="Verdana" w:hAnsi="Verdana" w:cs="Verdana"/>
                <w:color w:val="000000"/>
                <w:sz w:val="20"/>
                <w:szCs w:val="20"/>
              </w:rPr>
              <w:t>Bogotá D.C.</w:t>
            </w:r>
          </w:p>
        </w:tc>
      </w:tr>
      <w:tr w:rsidR="009A1D00" w14:paraId="487D0AB8" w14:textId="77777777">
        <w:trPr>
          <w:trHeight w:val="290"/>
        </w:trPr>
        <w:tc>
          <w:tcPr>
            <w:tcW w:w="2856" w:type="dxa"/>
          </w:tcPr>
          <w:p w14:paraId="16285C57" w14:textId="77777777" w:rsidR="009A1D00" w:rsidRDefault="00000000" w:rsidP="0044392F">
            <w:pPr>
              <w:widowControl w:val="0"/>
              <w:pBdr>
                <w:top w:val="nil"/>
                <w:left w:val="nil"/>
                <w:bottom w:val="nil"/>
                <w:right w:val="nil"/>
                <w:between w:val="nil"/>
              </w:pBdr>
              <w:spacing w:before="24"/>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CAN</w:t>
            </w:r>
          </w:p>
        </w:tc>
        <w:tc>
          <w:tcPr>
            <w:tcW w:w="7136" w:type="dxa"/>
          </w:tcPr>
          <w:p w14:paraId="256B2569" w14:textId="77777777" w:rsidR="009A1D00" w:rsidRDefault="00000000" w:rsidP="0044392F">
            <w:pPr>
              <w:widowControl w:val="0"/>
              <w:pBdr>
                <w:top w:val="nil"/>
                <w:left w:val="nil"/>
                <w:bottom w:val="nil"/>
                <w:right w:val="nil"/>
                <w:between w:val="nil"/>
              </w:pBdr>
              <w:spacing w:before="24"/>
              <w:ind w:left="6" w:right="3"/>
              <w:jc w:val="both"/>
              <w:rPr>
                <w:rFonts w:ascii="Verdana" w:eastAsia="Verdana" w:hAnsi="Verdana" w:cs="Verdana"/>
                <w:color w:val="000000"/>
                <w:sz w:val="20"/>
                <w:szCs w:val="20"/>
              </w:rPr>
            </w:pPr>
            <w:proofErr w:type="spellStart"/>
            <w:r>
              <w:rPr>
                <w:rFonts w:ascii="Verdana" w:eastAsia="Verdana" w:hAnsi="Verdana" w:cs="Verdana"/>
                <w:color w:val="000000"/>
                <w:sz w:val="20"/>
                <w:szCs w:val="20"/>
              </w:rPr>
              <w:t>Ak</w:t>
            </w:r>
            <w:proofErr w:type="spellEnd"/>
            <w:r>
              <w:rPr>
                <w:rFonts w:ascii="Verdana" w:eastAsia="Verdana" w:hAnsi="Verdana" w:cs="Verdana"/>
                <w:color w:val="000000"/>
                <w:sz w:val="20"/>
                <w:szCs w:val="20"/>
              </w:rPr>
              <w:t>. 50 #26-20</w:t>
            </w:r>
          </w:p>
        </w:tc>
        <w:tc>
          <w:tcPr>
            <w:tcW w:w="3010" w:type="dxa"/>
          </w:tcPr>
          <w:p w14:paraId="1A8702A4" w14:textId="77777777" w:rsidR="009A1D00" w:rsidRDefault="00000000" w:rsidP="0044392F">
            <w:pPr>
              <w:widowControl w:val="0"/>
              <w:pBdr>
                <w:top w:val="nil"/>
                <w:left w:val="nil"/>
                <w:bottom w:val="nil"/>
                <w:right w:val="nil"/>
                <w:between w:val="nil"/>
              </w:pBdr>
              <w:spacing w:before="24"/>
              <w:ind w:left="9" w:right="2"/>
              <w:jc w:val="both"/>
              <w:rPr>
                <w:rFonts w:ascii="Verdana" w:eastAsia="Verdana" w:hAnsi="Verdana" w:cs="Verdana"/>
                <w:color w:val="000000"/>
                <w:sz w:val="20"/>
                <w:szCs w:val="20"/>
              </w:rPr>
            </w:pPr>
            <w:r>
              <w:rPr>
                <w:rFonts w:ascii="Verdana" w:eastAsia="Verdana" w:hAnsi="Verdana" w:cs="Verdana"/>
                <w:color w:val="000000"/>
                <w:sz w:val="20"/>
                <w:szCs w:val="20"/>
              </w:rPr>
              <w:t>Bogotá D.C.</w:t>
            </w:r>
          </w:p>
        </w:tc>
      </w:tr>
      <w:tr w:rsidR="009A1D00" w14:paraId="699B615D" w14:textId="77777777">
        <w:trPr>
          <w:trHeight w:val="287"/>
        </w:trPr>
        <w:tc>
          <w:tcPr>
            <w:tcW w:w="2856" w:type="dxa"/>
          </w:tcPr>
          <w:p w14:paraId="00111714" w14:textId="77777777" w:rsidR="009A1D00" w:rsidRDefault="00000000" w:rsidP="0044392F">
            <w:pPr>
              <w:widowControl w:val="0"/>
              <w:pBdr>
                <w:top w:val="nil"/>
                <w:left w:val="nil"/>
                <w:bottom w:val="nil"/>
                <w:right w:val="nil"/>
                <w:between w:val="nil"/>
              </w:pBdr>
              <w:spacing w:before="22"/>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Manizales</w:t>
            </w:r>
          </w:p>
        </w:tc>
        <w:tc>
          <w:tcPr>
            <w:tcW w:w="7136" w:type="dxa"/>
          </w:tcPr>
          <w:p w14:paraId="2AAF12C3" w14:textId="77777777" w:rsidR="009A1D00" w:rsidRDefault="00000000" w:rsidP="0044392F">
            <w:pPr>
              <w:widowControl w:val="0"/>
              <w:pBdr>
                <w:top w:val="nil"/>
                <w:left w:val="nil"/>
                <w:bottom w:val="nil"/>
                <w:right w:val="nil"/>
                <w:between w:val="nil"/>
              </w:pBdr>
              <w:spacing w:before="22"/>
              <w:ind w:left="6" w:right="3"/>
              <w:jc w:val="both"/>
              <w:rPr>
                <w:rFonts w:ascii="Verdana" w:eastAsia="Verdana" w:hAnsi="Verdana" w:cs="Verdana"/>
                <w:color w:val="000000"/>
                <w:sz w:val="20"/>
                <w:szCs w:val="20"/>
              </w:rPr>
            </w:pPr>
            <w:r>
              <w:rPr>
                <w:rFonts w:ascii="Verdana" w:eastAsia="Verdana" w:hAnsi="Verdana" w:cs="Verdana"/>
                <w:color w:val="000000"/>
                <w:sz w:val="20"/>
                <w:szCs w:val="20"/>
              </w:rPr>
              <w:t>Avenida 12 de octubre No. 15 – 47</w:t>
            </w:r>
          </w:p>
        </w:tc>
        <w:tc>
          <w:tcPr>
            <w:tcW w:w="3010" w:type="dxa"/>
          </w:tcPr>
          <w:p w14:paraId="196F9B09" w14:textId="77777777" w:rsidR="009A1D00" w:rsidRDefault="00000000" w:rsidP="0044392F">
            <w:pPr>
              <w:widowControl w:val="0"/>
              <w:pBdr>
                <w:top w:val="nil"/>
                <w:left w:val="nil"/>
                <w:bottom w:val="nil"/>
                <w:right w:val="nil"/>
                <w:between w:val="nil"/>
              </w:pBdr>
              <w:spacing w:before="22"/>
              <w:ind w:left="9" w:right="6"/>
              <w:jc w:val="both"/>
              <w:rPr>
                <w:rFonts w:ascii="Verdana" w:eastAsia="Verdana" w:hAnsi="Verdana" w:cs="Verdana"/>
                <w:color w:val="000000"/>
                <w:sz w:val="20"/>
                <w:szCs w:val="20"/>
              </w:rPr>
            </w:pPr>
            <w:r>
              <w:rPr>
                <w:rFonts w:ascii="Verdana" w:eastAsia="Verdana" w:hAnsi="Verdana" w:cs="Verdana"/>
                <w:color w:val="000000"/>
                <w:sz w:val="20"/>
                <w:szCs w:val="20"/>
              </w:rPr>
              <w:t>Manizales (Caldas)</w:t>
            </w:r>
          </w:p>
        </w:tc>
      </w:tr>
      <w:tr w:rsidR="009A1D00" w14:paraId="0A932762" w14:textId="77777777">
        <w:trPr>
          <w:trHeight w:val="287"/>
        </w:trPr>
        <w:tc>
          <w:tcPr>
            <w:tcW w:w="2856" w:type="dxa"/>
          </w:tcPr>
          <w:p w14:paraId="08F3165D" w14:textId="77777777" w:rsidR="009A1D00" w:rsidRDefault="00000000" w:rsidP="0044392F">
            <w:pPr>
              <w:widowControl w:val="0"/>
              <w:pBdr>
                <w:top w:val="nil"/>
                <w:left w:val="nil"/>
                <w:bottom w:val="nil"/>
                <w:right w:val="nil"/>
                <w:between w:val="nil"/>
              </w:pBdr>
              <w:spacing w:before="22"/>
              <w:ind w:left="3" w:right="4"/>
              <w:jc w:val="both"/>
              <w:rPr>
                <w:rFonts w:ascii="Verdana" w:eastAsia="Verdana" w:hAnsi="Verdana" w:cs="Verdana"/>
                <w:color w:val="000000"/>
                <w:sz w:val="20"/>
                <w:szCs w:val="20"/>
              </w:rPr>
            </w:pPr>
            <w:r>
              <w:rPr>
                <w:rFonts w:ascii="Verdana" w:eastAsia="Verdana" w:hAnsi="Verdana" w:cs="Verdana"/>
                <w:color w:val="000000"/>
                <w:sz w:val="20"/>
                <w:szCs w:val="20"/>
              </w:rPr>
              <w:t>SGC sede Cali</w:t>
            </w:r>
          </w:p>
        </w:tc>
        <w:tc>
          <w:tcPr>
            <w:tcW w:w="7136" w:type="dxa"/>
          </w:tcPr>
          <w:p w14:paraId="70AD9EA3" w14:textId="77777777" w:rsidR="009A1D00" w:rsidRDefault="00000000" w:rsidP="0044392F">
            <w:pPr>
              <w:widowControl w:val="0"/>
              <w:pBdr>
                <w:top w:val="nil"/>
                <w:left w:val="nil"/>
                <w:bottom w:val="nil"/>
                <w:right w:val="nil"/>
                <w:between w:val="nil"/>
              </w:pBdr>
              <w:spacing w:before="22"/>
              <w:ind w:left="6" w:right="6"/>
              <w:jc w:val="both"/>
              <w:rPr>
                <w:rFonts w:ascii="Verdana" w:eastAsia="Verdana" w:hAnsi="Verdana" w:cs="Verdana"/>
                <w:color w:val="000000"/>
                <w:sz w:val="20"/>
                <w:szCs w:val="20"/>
              </w:rPr>
            </w:pPr>
            <w:r>
              <w:rPr>
                <w:rFonts w:ascii="Verdana" w:eastAsia="Verdana" w:hAnsi="Verdana" w:cs="Verdana"/>
                <w:color w:val="000000"/>
                <w:sz w:val="20"/>
                <w:szCs w:val="20"/>
              </w:rPr>
              <w:t xml:space="preserve">Carrera 97A No. 15 A- 79 / Contiguo entrada 6 </w:t>
            </w:r>
            <w:proofErr w:type="spellStart"/>
            <w:r>
              <w:rPr>
                <w:rFonts w:ascii="Verdana" w:eastAsia="Verdana" w:hAnsi="Verdana" w:cs="Verdana"/>
                <w:color w:val="000000"/>
                <w:sz w:val="20"/>
                <w:szCs w:val="20"/>
              </w:rPr>
              <w:t>Univalle</w:t>
            </w:r>
            <w:proofErr w:type="spellEnd"/>
            <w:r>
              <w:rPr>
                <w:rFonts w:ascii="Verdana" w:eastAsia="Verdana" w:hAnsi="Verdana" w:cs="Verdana"/>
                <w:color w:val="000000"/>
                <w:sz w:val="20"/>
                <w:szCs w:val="20"/>
              </w:rPr>
              <w:t xml:space="preserve"> Meléndez</w:t>
            </w:r>
          </w:p>
        </w:tc>
        <w:tc>
          <w:tcPr>
            <w:tcW w:w="3010" w:type="dxa"/>
          </w:tcPr>
          <w:p w14:paraId="4FABBD8A" w14:textId="77777777" w:rsidR="009A1D00" w:rsidRDefault="00000000" w:rsidP="0044392F">
            <w:pPr>
              <w:widowControl w:val="0"/>
              <w:pBdr>
                <w:top w:val="nil"/>
                <w:left w:val="nil"/>
                <w:bottom w:val="nil"/>
                <w:right w:val="nil"/>
                <w:between w:val="nil"/>
              </w:pBdr>
              <w:spacing w:before="22"/>
              <w:ind w:left="9" w:right="6"/>
              <w:jc w:val="both"/>
              <w:rPr>
                <w:rFonts w:ascii="Verdana" w:eastAsia="Verdana" w:hAnsi="Verdana" w:cs="Verdana"/>
                <w:color w:val="000000"/>
                <w:sz w:val="20"/>
                <w:szCs w:val="20"/>
              </w:rPr>
            </w:pPr>
            <w:r>
              <w:rPr>
                <w:rFonts w:ascii="Verdana" w:eastAsia="Verdana" w:hAnsi="Verdana" w:cs="Verdana"/>
                <w:color w:val="000000"/>
                <w:sz w:val="20"/>
                <w:szCs w:val="20"/>
              </w:rPr>
              <w:t>Cali (Valle del Cauca)</w:t>
            </w:r>
          </w:p>
        </w:tc>
      </w:tr>
      <w:tr w:rsidR="009A1D00" w14:paraId="1E67C9C1" w14:textId="77777777">
        <w:trPr>
          <w:trHeight w:val="287"/>
        </w:trPr>
        <w:tc>
          <w:tcPr>
            <w:tcW w:w="2856" w:type="dxa"/>
          </w:tcPr>
          <w:p w14:paraId="4A5AA2AF" w14:textId="77777777" w:rsidR="009A1D00" w:rsidRDefault="00000000" w:rsidP="0044392F">
            <w:pPr>
              <w:widowControl w:val="0"/>
              <w:pBdr>
                <w:top w:val="nil"/>
                <w:left w:val="nil"/>
                <w:bottom w:val="nil"/>
                <w:right w:val="nil"/>
                <w:between w:val="nil"/>
              </w:pBdr>
              <w:spacing w:before="22"/>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Medellín</w:t>
            </w:r>
          </w:p>
        </w:tc>
        <w:tc>
          <w:tcPr>
            <w:tcW w:w="7136" w:type="dxa"/>
          </w:tcPr>
          <w:p w14:paraId="121FE360" w14:textId="77777777" w:rsidR="009A1D00" w:rsidRDefault="00000000" w:rsidP="0044392F">
            <w:pPr>
              <w:widowControl w:val="0"/>
              <w:pBdr>
                <w:top w:val="nil"/>
                <w:left w:val="nil"/>
                <w:bottom w:val="nil"/>
                <w:right w:val="nil"/>
                <w:between w:val="nil"/>
              </w:pBdr>
              <w:spacing w:before="22"/>
              <w:ind w:left="6"/>
              <w:jc w:val="both"/>
              <w:rPr>
                <w:rFonts w:ascii="Verdana" w:eastAsia="Verdana" w:hAnsi="Verdana" w:cs="Verdana"/>
                <w:color w:val="000000"/>
                <w:sz w:val="20"/>
                <w:szCs w:val="20"/>
              </w:rPr>
            </w:pPr>
            <w:r>
              <w:rPr>
                <w:rFonts w:ascii="Verdana" w:eastAsia="Verdana" w:hAnsi="Verdana" w:cs="Verdana"/>
                <w:color w:val="000000"/>
                <w:sz w:val="20"/>
                <w:szCs w:val="20"/>
              </w:rPr>
              <w:t>Calle 75 No 79 A – 51</w:t>
            </w:r>
          </w:p>
        </w:tc>
        <w:tc>
          <w:tcPr>
            <w:tcW w:w="3010" w:type="dxa"/>
          </w:tcPr>
          <w:p w14:paraId="6C629E82" w14:textId="77777777" w:rsidR="009A1D00" w:rsidRDefault="00000000" w:rsidP="0044392F">
            <w:pPr>
              <w:widowControl w:val="0"/>
              <w:pBdr>
                <w:top w:val="nil"/>
                <w:left w:val="nil"/>
                <w:bottom w:val="nil"/>
                <w:right w:val="nil"/>
                <w:between w:val="nil"/>
              </w:pBdr>
              <w:spacing w:before="22"/>
              <w:ind w:left="9" w:right="5"/>
              <w:jc w:val="both"/>
              <w:rPr>
                <w:rFonts w:ascii="Verdana" w:eastAsia="Verdana" w:hAnsi="Verdana" w:cs="Verdana"/>
                <w:color w:val="000000"/>
                <w:sz w:val="20"/>
                <w:szCs w:val="20"/>
              </w:rPr>
            </w:pPr>
            <w:r>
              <w:rPr>
                <w:rFonts w:ascii="Verdana" w:eastAsia="Verdana" w:hAnsi="Verdana" w:cs="Verdana"/>
                <w:color w:val="000000"/>
                <w:sz w:val="20"/>
                <w:szCs w:val="20"/>
              </w:rPr>
              <w:t>Medellín</w:t>
            </w:r>
          </w:p>
        </w:tc>
      </w:tr>
    </w:tbl>
    <w:p w14:paraId="0EB3B394" w14:textId="77777777" w:rsidR="009A1D00" w:rsidRDefault="009A1D00" w:rsidP="0044392F">
      <w:pPr>
        <w:widowControl w:val="0"/>
        <w:pBdr>
          <w:top w:val="nil"/>
          <w:left w:val="nil"/>
          <w:bottom w:val="nil"/>
          <w:right w:val="nil"/>
          <w:between w:val="nil"/>
        </w:pBdr>
        <w:spacing w:before="3"/>
        <w:jc w:val="both"/>
        <w:rPr>
          <w:rFonts w:ascii="Verdana" w:eastAsia="Verdana" w:hAnsi="Verdana" w:cs="Verdana"/>
          <w:color w:val="000000"/>
          <w:sz w:val="20"/>
          <w:szCs w:val="20"/>
        </w:rPr>
      </w:pPr>
    </w:p>
    <w:p w14:paraId="1EFCECAA" w14:textId="77777777" w:rsidR="009A1D00" w:rsidRDefault="009A1D00" w:rsidP="0044392F">
      <w:pPr>
        <w:widowControl w:val="0"/>
        <w:pBdr>
          <w:top w:val="nil"/>
          <w:left w:val="nil"/>
          <w:bottom w:val="nil"/>
          <w:right w:val="nil"/>
          <w:between w:val="nil"/>
        </w:pBdr>
        <w:ind w:left="117"/>
        <w:jc w:val="both"/>
        <w:rPr>
          <w:rFonts w:ascii="Verdana" w:eastAsia="Verdana" w:hAnsi="Verdana" w:cs="Verdana"/>
          <w:color w:val="000000"/>
          <w:sz w:val="20"/>
          <w:szCs w:val="20"/>
        </w:rPr>
      </w:pPr>
    </w:p>
    <w:p w14:paraId="680FFC90" w14:textId="77777777" w:rsidR="009A1D00" w:rsidRDefault="00000000" w:rsidP="0044392F">
      <w:pPr>
        <w:pStyle w:val="Ttulo1"/>
        <w:numPr>
          <w:ilvl w:val="0"/>
          <w:numId w:val="2"/>
        </w:numPr>
        <w:tabs>
          <w:tab w:val="left" w:pos="840"/>
        </w:tabs>
        <w:spacing w:before="1"/>
        <w:jc w:val="both"/>
      </w:pPr>
      <w:r>
        <w:t>PLAZO DE ENTREGA:</w:t>
      </w:r>
    </w:p>
    <w:p w14:paraId="4859131A" w14:textId="03A90ED8" w:rsidR="009A1D00" w:rsidRDefault="00000000" w:rsidP="0044392F">
      <w:pPr>
        <w:widowControl w:val="0"/>
        <w:pBdr>
          <w:top w:val="nil"/>
          <w:left w:val="nil"/>
          <w:bottom w:val="nil"/>
          <w:right w:val="nil"/>
          <w:between w:val="nil"/>
        </w:pBdr>
        <w:spacing w:before="242"/>
        <w:ind w:left="122" w:right="314" w:hanging="3"/>
        <w:jc w:val="both"/>
        <w:rPr>
          <w:rFonts w:ascii="Verdana" w:eastAsia="Verdana" w:hAnsi="Verdana" w:cs="Verdana"/>
          <w:color w:val="000000"/>
          <w:sz w:val="20"/>
          <w:szCs w:val="20"/>
        </w:rPr>
      </w:pPr>
      <w:r>
        <w:rPr>
          <w:rFonts w:ascii="Verdana" w:eastAsia="Verdana" w:hAnsi="Verdana" w:cs="Verdana"/>
          <w:color w:val="000000"/>
          <w:sz w:val="20"/>
          <w:szCs w:val="20"/>
        </w:rPr>
        <w:t xml:space="preserve">El término de ejecución estimado será de </w:t>
      </w:r>
      <w:r w:rsidR="003A07DD" w:rsidRPr="003A07DD">
        <w:rPr>
          <w:rFonts w:ascii="Verdana" w:eastAsia="Verdana" w:hAnsi="Verdana" w:cs="Verdana"/>
          <w:sz w:val="20"/>
          <w:szCs w:val="20"/>
        </w:rPr>
        <w:t xml:space="preserve">cuatro (4) meses más </w:t>
      </w:r>
      <w:r w:rsidR="003A07DD">
        <w:rPr>
          <w:rFonts w:ascii="Verdana" w:eastAsia="Verdana" w:hAnsi="Verdana" w:cs="Verdana"/>
          <w:sz w:val="20"/>
          <w:szCs w:val="20"/>
        </w:rPr>
        <w:t xml:space="preserve">sin </w:t>
      </w:r>
      <w:r>
        <w:rPr>
          <w:rFonts w:ascii="Verdana" w:eastAsia="Verdana" w:hAnsi="Verdana" w:cs="Verdana"/>
          <w:color w:val="000000"/>
          <w:sz w:val="20"/>
          <w:szCs w:val="20"/>
        </w:rPr>
        <w:t>exceder el 3</w:t>
      </w:r>
      <w:r>
        <w:rPr>
          <w:rFonts w:ascii="Verdana" w:eastAsia="Verdana" w:hAnsi="Verdana" w:cs="Verdana"/>
          <w:sz w:val="20"/>
          <w:szCs w:val="20"/>
        </w:rPr>
        <w:t>1</w:t>
      </w:r>
      <w:r>
        <w:rPr>
          <w:rFonts w:ascii="Verdana" w:eastAsia="Verdana" w:hAnsi="Verdana" w:cs="Verdana"/>
          <w:color w:val="000000"/>
          <w:sz w:val="20"/>
          <w:szCs w:val="20"/>
        </w:rPr>
        <w:t xml:space="preserve"> de </w:t>
      </w:r>
      <w:r>
        <w:rPr>
          <w:rFonts w:ascii="Verdana" w:eastAsia="Verdana" w:hAnsi="Verdana" w:cs="Verdana"/>
          <w:sz w:val="20"/>
          <w:szCs w:val="20"/>
        </w:rPr>
        <w:t>diciembre</w:t>
      </w:r>
      <w:r>
        <w:rPr>
          <w:rFonts w:ascii="Verdana" w:eastAsia="Verdana" w:hAnsi="Verdana" w:cs="Verdana"/>
          <w:color w:val="000000"/>
          <w:sz w:val="20"/>
          <w:szCs w:val="20"/>
        </w:rPr>
        <w:t xml:space="preserve"> de 2026, contado a partir de la aprobación de las garantías por parte del Grupo de Contratos y Convenios, previa expedición del registro presupuestal.</w:t>
      </w:r>
    </w:p>
    <w:p w14:paraId="1C3EB0C7"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2C107E16" w14:textId="77777777" w:rsidR="009A1D00" w:rsidRDefault="00000000" w:rsidP="0044392F">
      <w:pPr>
        <w:pStyle w:val="Ttulo1"/>
        <w:spacing w:before="1"/>
        <w:ind w:left="117" w:firstLine="0"/>
        <w:jc w:val="both"/>
      </w:pPr>
      <w:r>
        <w:t>NOTAS GENERALES:</w:t>
      </w:r>
    </w:p>
    <w:p w14:paraId="0FC1E9E3" w14:textId="77777777" w:rsidR="009A1D00" w:rsidRDefault="009A1D00" w:rsidP="0044392F">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1D365F6A" w14:textId="77777777" w:rsidR="009A1D00" w:rsidRDefault="00000000" w:rsidP="0044392F">
      <w:pPr>
        <w:widowControl w:val="0"/>
        <w:pBdr>
          <w:top w:val="nil"/>
          <w:left w:val="nil"/>
          <w:bottom w:val="nil"/>
          <w:right w:val="nil"/>
          <w:between w:val="nil"/>
        </w:pBdr>
        <w:ind w:left="120" w:hanging="3"/>
        <w:jc w:val="both"/>
        <w:rPr>
          <w:rFonts w:ascii="Verdana" w:eastAsia="Verdana" w:hAnsi="Verdana" w:cs="Verdana"/>
          <w:color w:val="000000"/>
          <w:sz w:val="20"/>
          <w:szCs w:val="20"/>
        </w:rPr>
      </w:pPr>
      <w:r>
        <w:rPr>
          <w:rFonts w:ascii="Verdana" w:eastAsia="Verdana" w:hAnsi="Verdana" w:cs="Verdana"/>
          <w:b/>
          <w:bCs/>
          <w:color w:val="000000"/>
          <w:sz w:val="20"/>
          <w:szCs w:val="20"/>
        </w:rPr>
        <w:t>NOTA 1: La presentación comercial de los productos se regirá por las condiciones de equivalencia establecidas en el apartado sobre presentaciones comerciales del presente Anexo.</w:t>
      </w:r>
    </w:p>
    <w:p w14:paraId="49F736F4"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2C04197D" w14:textId="77777777" w:rsidR="009A1D00" w:rsidRDefault="00000000" w:rsidP="0044392F">
      <w:pPr>
        <w:widowControl w:val="0"/>
        <w:pBdr>
          <w:top w:val="nil"/>
          <w:left w:val="nil"/>
          <w:bottom w:val="nil"/>
          <w:right w:val="nil"/>
          <w:between w:val="nil"/>
        </w:pBdr>
        <w:ind w:left="120" w:right="314" w:hanging="3"/>
        <w:jc w:val="both"/>
        <w:rPr>
          <w:rFonts w:ascii="Verdana" w:eastAsia="Verdana" w:hAnsi="Verdana" w:cs="Verdana"/>
          <w:color w:val="000000"/>
          <w:sz w:val="20"/>
          <w:szCs w:val="20"/>
        </w:rPr>
      </w:pPr>
      <w:r>
        <w:rPr>
          <w:rFonts w:ascii="Verdana" w:eastAsia="Verdana" w:hAnsi="Verdana" w:cs="Verdana"/>
          <w:b/>
          <w:bCs/>
          <w:color w:val="000000"/>
          <w:sz w:val="20"/>
          <w:szCs w:val="20"/>
        </w:rPr>
        <w:t>NOTA 2: Con la suscripción de la carta de presentación de la propuesta, el proponente manifiesta que conoce y acepta las especificaciones técnicas y obligaciones establecidas en el presente Anexo. Esta aceptación no sustituye la obligación de aportar con la oferta los certificados, fichas técnicas, permisos, autorizaciones, certificados de análisis y demás documentos expresamente exigidos como requisitos técnicos habilitantes.</w:t>
      </w:r>
    </w:p>
    <w:p w14:paraId="3452AB00" w14:textId="77777777" w:rsidR="009A1D00" w:rsidRDefault="009A1D00" w:rsidP="0044392F">
      <w:pPr>
        <w:widowControl w:val="0"/>
        <w:pBdr>
          <w:top w:val="nil"/>
          <w:left w:val="nil"/>
          <w:bottom w:val="nil"/>
          <w:right w:val="nil"/>
          <w:between w:val="nil"/>
        </w:pBdr>
        <w:jc w:val="both"/>
        <w:rPr>
          <w:rFonts w:ascii="Verdana" w:eastAsia="Verdana" w:hAnsi="Verdana" w:cs="Verdana"/>
          <w:color w:val="000000"/>
          <w:sz w:val="20"/>
          <w:szCs w:val="20"/>
        </w:rPr>
      </w:pPr>
    </w:p>
    <w:p w14:paraId="6276E9A0" w14:textId="77777777" w:rsidR="009A1D00" w:rsidRDefault="00000000" w:rsidP="0044392F">
      <w:pPr>
        <w:widowControl w:val="0"/>
        <w:pBdr>
          <w:top w:val="nil"/>
          <w:left w:val="nil"/>
          <w:bottom w:val="nil"/>
          <w:right w:val="nil"/>
          <w:between w:val="nil"/>
        </w:pBdr>
        <w:spacing w:before="102"/>
        <w:jc w:val="both"/>
        <w:rPr>
          <w:rFonts w:ascii="Verdana" w:eastAsia="Verdana" w:hAnsi="Verdana" w:cs="Verdana"/>
          <w:color w:val="000000"/>
          <w:sz w:val="20"/>
          <w:szCs w:val="20"/>
        </w:rPr>
      </w:pPr>
      <w:r>
        <w:rPr>
          <w:noProof/>
        </w:rPr>
        <w:lastRenderedPageBreak/>
        <mc:AlternateContent>
          <mc:Choice Requires="wps">
            <w:drawing>
              <wp:anchor distT="0" distB="0" distL="0" distR="0" simplePos="0" relativeHeight="251658240" behindDoc="0" locked="0" layoutInCell="1" hidden="0" allowOverlap="1" wp14:anchorId="06ED9C09" wp14:editId="6487B0E0">
                <wp:simplePos x="0" y="0"/>
                <wp:positionH relativeFrom="column">
                  <wp:posOffset>68324</wp:posOffset>
                </wp:positionH>
                <wp:positionV relativeFrom="paragraph">
                  <wp:posOffset>1664382</wp:posOffset>
                </wp:positionV>
                <wp:extent cx="1270" cy="12700"/>
                <wp:effectExtent l="0" t="0" r="0" b="0"/>
                <wp:wrapTopAndBottom distT="0" distB="0"/>
                <wp:docPr id="10" name="Forma libre: forma 10"/>
                <wp:cNvGraphicFramePr/>
                <a:graphic xmlns:a="http://schemas.openxmlformats.org/drawingml/2006/main">
                  <a:graphicData uri="http://schemas.microsoft.com/office/word/2010/wordprocessingShape">
                    <wps:wsp>
                      <wps:cNvSpPr/>
                      <wps:spPr>
                        <a:xfrm>
                          <a:off x="3770883" y="3779365"/>
                          <a:ext cx="3150235" cy="1270"/>
                        </a:xfrm>
                        <a:custGeom>
                          <a:avLst/>
                          <a:gdLst/>
                          <a:ahLst/>
                          <a:cxnLst/>
                          <a:rect l="l" t="t" r="r" b="b"/>
                          <a:pathLst>
                            <a:path w="3150235" h="120000" extrusionOk="0">
                              <a:moveTo>
                                <a:pt x="0" y="0"/>
                              </a:moveTo>
                              <a:lnTo>
                                <a:pt x="3150088"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68324</wp:posOffset>
                </wp:positionH>
                <wp:positionV relativeFrom="paragraph">
                  <wp:posOffset>1664382</wp:posOffset>
                </wp:positionV>
                <wp:extent cx="1270" cy="12700"/>
                <wp:effectExtent b="0" l="0" r="0" t="0"/>
                <wp:wrapTopAndBottom distB="0" distT="0"/>
                <wp:docPr id="10"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sectPr w:rsidR="009A1D00">
      <w:pgSz w:w="15840" w:h="12240" w:orient="landscape"/>
      <w:pgMar w:top="1700" w:right="1080" w:bottom="280" w:left="1440" w:header="70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922E2" w14:textId="77777777" w:rsidR="00B46A40" w:rsidRDefault="00B46A40">
      <w:r>
        <w:separator/>
      </w:r>
    </w:p>
  </w:endnote>
  <w:endnote w:type="continuationSeparator" w:id="0">
    <w:p w14:paraId="78800662" w14:textId="77777777" w:rsidR="00B46A40" w:rsidRDefault="00B4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embedRegular r:id="rId1" w:fontKey="{C23827C9-14F9-4F18-82A2-0AC179C17056}"/>
    <w:embedBold r:id="rId2" w:fontKey="{A989DF00-D409-47BE-A96F-1DEFA5A4B9DD}"/>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2F0CEA5E-3B06-4500-A52C-7F7E21C96AB5}"/>
    <w:embedBold r:id="rId4" w:fontKey="{9ACC5CF0-06A3-4FBD-8AC9-D5A81A6FD9E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7007C043-2FD2-4C30-8D87-556E03459702}"/>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BCFFC496-F30F-41FA-86A0-15E9E3683AB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51222" w14:textId="77777777" w:rsidR="00B46A40" w:rsidRDefault="00B46A40">
      <w:r>
        <w:separator/>
      </w:r>
    </w:p>
  </w:footnote>
  <w:footnote w:type="continuationSeparator" w:id="0">
    <w:p w14:paraId="266940F8" w14:textId="77777777" w:rsidR="00B46A40" w:rsidRDefault="00B46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76DFF" w14:textId="77777777" w:rsidR="009A1D00" w:rsidRDefault="00000000">
    <w:pPr>
      <w:widowControl w:val="0"/>
      <w:pBdr>
        <w:top w:val="nil"/>
        <w:left w:val="nil"/>
        <w:bottom w:val="nil"/>
        <w:right w:val="nil"/>
        <w:between w:val="nil"/>
      </w:pBdr>
      <w:spacing w:line="14" w:lineRule="auto"/>
      <w:rPr>
        <w:rFonts w:ascii="Verdana" w:eastAsia="Verdana" w:hAnsi="Verdana" w:cs="Verdana"/>
        <w:color w:val="000000"/>
        <w:sz w:val="20"/>
        <w:szCs w:val="20"/>
      </w:rPr>
    </w:pPr>
    <w:r>
      <w:rPr>
        <w:rFonts w:ascii="Verdana" w:eastAsia="Verdana" w:hAnsi="Verdana" w:cs="Verdana"/>
        <w:noProof/>
        <w:color w:val="000000"/>
        <w:sz w:val="20"/>
        <w:szCs w:val="20"/>
      </w:rPr>
      <w:drawing>
        <wp:anchor distT="0" distB="0" distL="0" distR="0" simplePos="0" relativeHeight="251658240" behindDoc="1" locked="0" layoutInCell="1" hidden="0" allowOverlap="1" wp14:anchorId="28F5CCD3" wp14:editId="78BF9131">
          <wp:simplePos x="0" y="0"/>
          <wp:positionH relativeFrom="page">
            <wp:posOffset>4340859</wp:posOffset>
          </wp:positionH>
          <wp:positionV relativeFrom="page">
            <wp:posOffset>447040</wp:posOffset>
          </wp:positionV>
          <wp:extent cx="1447380" cy="635634"/>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47380" cy="6356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3971"/>
    <w:multiLevelType w:val="multilevel"/>
    <w:tmpl w:val="BDA62C4E"/>
    <w:lvl w:ilvl="0">
      <w:start w:val="2"/>
      <w:numFmt w:val="decimal"/>
      <w:lvlText w:val="%1."/>
      <w:lvlJc w:val="left"/>
      <w:pPr>
        <w:ind w:left="626" w:hanging="267"/>
      </w:pPr>
      <w:rPr>
        <w:rFonts w:ascii="Verdana" w:eastAsia="Verdana" w:hAnsi="Verdana" w:cs="Verdana" w:hint="default"/>
        <w:b w:val="0"/>
        <w:bCs w:val="0"/>
        <w:i w:val="0"/>
        <w:iCs w:val="0"/>
        <w:spacing w:val="0"/>
        <w:w w:val="99"/>
        <w:sz w:val="20"/>
        <w:szCs w:val="20"/>
        <w:lang w:val="es-ES" w:eastAsia="en-US" w:bidi="ar-SA"/>
      </w:rPr>
    </w:lvl>
    <w:lvl w:ilvl="1">
      <w:start w:val="1"/>
      <w:numFmt w:val="decimal"/>
      <w:lvlText w:val="%1.%2"/>
      <w:lvlJc w:val="left"/>
      <w:pPr>
        <w:ind w:left="779" w:hanging="423"/>
      </w:pPr>
      <w:rPr>
        <w:rFonts w:ascii="Verdana" w:eastAsia="Verdana" w:hAnsi="Verdana" w:cs="Verdana" w:hint="default"/>
        <w:b/>
        <w:bCs/>
        <w:i w:val="0"/>
        <w:iCs w:val="0"/>
        <w:spacing w:val="0"/>
        <w:w w:val="99"/>
        <w:sz w:val="20"/>
        <w:szCs w:val="20"/>
        <w:lang w:val="es-ES" w:eastAsia="en-US" w:bidi="ar-SA"/>
      </w:rPr>
    </w:lvl>
    <w:lvl w:ilvl="2">
      <w:start w:val="1"/>
      <w:numFmt w:val="decimal"/>
      <w:lvlText w:val="%1.%2.%3"/>
      <w:lvlJc w:val="left"/>
      <w:pPr>
        <w:ind w:left="996" w:hanging="639"/>
      </w:pPr>
      <w:rPr>
        <w:rFonts w:ascii="Verdana" w:eastAsia="Verdana" w:hAnsi="Verdana" w:cs="Verdana" w:hint="default"/>
        <w:b/>
        <w:bCs/>
        <w:i w:val="0"/>
        <w:iCs w:val="0"/>
        <w:spacing w:val="0"/>
        <w:w w:val="99"/>
        <w:sz w:val="20"/>
        <w:szCs w:val="20"/>
        <w:lang w:val="es-ES" w:eastAsia="en-US" w:bidi="ar-SA"/>
      </w:rPr>
    </w:lvl>
    <w:lvl w:ilvl="3">
      <w:numFmt w:val="bullet"/>
      <w:lvlText w:val="•"/>
      <w:lvlJc w:val="left"/>
      <w:pPr>
        <w:ind w:left="2765" w:hanging="639"/>
      </w:pPr>
      <w:rPr>
        <w:rFonts w:hint="default"/>
        <w:lang w:val="es-ES" w:eastAsia="en-US" w:bidi="ar-SA"/>
      </w:rPr>
    </w:lvl>
    <w:lvl w:ilvl="4">
      <w:numFmt w:val="bullet"/>
      <w:lvlText w:val="•"/>
      <w:lvlJc w:val="left"/>
      <w:pPr>
        <w:ind w:left="4530" w:hanging="639"/>
      </w:pPr>
      <w:rPr>
        <w:rFonts w:hint="default"/>
        <w:lang w:val="es-ES" w:eastAsia="en-US" w:bidi="ar-SA"/>
      </w:rPr>
    </w:lvl>
    <w:lvl w:ilvl="5">
      <w:numFmt w:val="bullet"/>
      <w:lvlText w:val="•"/>
      <w:lvlJc w:val="left"/>
      <w:pPr>
        <w:ind w:left="6295" w:hanging="639"/>
      </w:pPr>
      <w:rPr>
        <w:rFonts w:hint="default"/>
        <w:lang w:val="es-ES" w:eastAsia="en-US" w:bidi="ar-SA"/>
      </w:rPr>
    </w:lvl>
    <w:lvl w:ilvl="6">
      <w:numFmt w:val="bullet"/>
      <w:lvlText w:val="•"/>
      <w:lvlJc w:val="left"/>
      <w:pPr>
        <w:ind w:left="8060" w:hanging="639"/>
      </w:pPr>
      <w:rPr>
        <w:rFonts w:hint="default"/>
        <w:lang w:val="es-ES" w:eastAsia="en-US" w:bidi="ar-SA"/>
      </w:rPr>
    </w:lvl>
    <w:lvl w:ilvl="7">
      <w:numFmt w:val="bullet"/>
      <w:lvlText w:val="•"/>
      <w:lvlJc w:val="left"/>
      <w:pPr>
        <w:ind w:left="9825" w:hanging="639"/>
      </w:pPr>
      <w:rPr>
        <w:rFonts w:hint="default"/>
        <w:lang w:val="es-ES" w:eastAsia="en-US" w:bidi="ar-SA"/>
      </w:rPr>
    </w:lvl>
    <w:lvl w:ilvl="8">
      <w:numFmt w:val="bullet"/>
      <w:lvlText w:val="•"/>
      <w:lvlJc w:val="left"/>
      <w:pPr>
        <w:ind w:left="11590" w:hanging="639"/>
      </w:pPr>
      <w:rPr>
        <w:rFonts w:hint="default"/>
        <w:lang w:val="es-ES" w:eastAsia="en-US" w:bidi="ar-SA"/>
      </w:rPr>
    </w:lvl>
  </w:abstractNum>
  <w:abstractNum w:abstractNumId="1" w15:restartNumberingAfterBreak="0">
    <w:nsid w:val="02FF2F2F"/>
    <w:multiLevelType w:val="multilevel"/>
    <w:tmpl w:val="BCBC26AC"/>
    <w:lvl w:ilvl="0">
      <w:start w:val="1"/>
      <w:numFmt w:val="decimal"/>
      <w:lvlText w:val="%1."/>
      <w:lvlJc w:val="left"/>
      <w:pPr>
        <w:ind w:left="840" w:hanging="723"/>
      </w:pPr>
      <w:rPr>
        <w:rFonts w:ascii="Verdana" w:eastAsia="Verdana" w:hAnsi="Verdana" w:cs="Verdana"/>
        <w:b w:val="0"/>
        <w:bCs w:val="0"/>
        <w:i w:val="0"/>
        <w:iCs w:val="0"/>
        <w:sz w:val="20"/>
        <w:szCs w:val="20"/>
      </w:rPr>
    </w:lvl>
    <w:lvl w:ilvl="1">
      <w:start w:val="1"/>
      <w:numFmt w:val="decimal"/>
      <w:lvlText w:val="%1.%2"/>
      <w:lvlJc w:val="left"/>
      <w:pPr>
        <w:ind w:left="540" w:hanging="423"/>
      </w:pPr>
      <w:rPr>
        <w:rFonts w:ascii="Verdana" w:eastAsia="Verdana" w:hAnsi="Verdana" w:cs="Verdana"/>
        <w:b/>
        <w:bCs/>
        <w:i w:val="0"/>
        <w:iCs w:val="0"/>
        <w:sz w:val="20"/>
        <w:szCs w:val="20"/>
      </w:rPr>
    </w:lvl>
    <w:lvl w:ilvl="2">
      <w:numFmt w:val="bullet"/>
      <w:lvlText w:val="•"/>
      <w:lvlJc w:val="left"/>
      <w:pPr>
        <w:ind w:left="840" w:hanging="423"/>
      </w:pPr>
    </w:lvl>
    <w:lvl w:ilvl="3">
      <w:numFmt w:val="bullet"/>
      <w:lvlText w:val="•"/>
      <w:lvlJc w:val="left"/>
      <w:pPr>
        <w:ind w:left="2400" w:hanging="423"/>
      </w:pPr>
    </w:lvl>
    <w:lvl w:ilvl="4">
      <w:numFmt w:val="bullet"/>
      <w:lvlText w:val="•"/>
      <w:lvlJc w:val="left"/>
      <w:pPr>
        <w:ind w:left="3960" w:hanging="423"/>
      </w:pPr>
    </w:lvl>
    <w:lvl w:ilvl="5">
      <w:numFmt w:val="bullet"/>
      <w:lvlText w:val="•"/>
      <w:lvlJc w:val="left"/>
      <w:pPr>
        <w:ind w:left="5520" w:hanging="423"/>
      </w:pPr>
    </w:lvl>
    <w:lvl w:ilvl="6">
      <w:numFmt w:val="bullet"/>
      <w:lvlText w:val="•"/>
      <w:lvlJc w:val="left"/>
      <w:pPr>
        <w:ind w:left="7080" w:hanging="423"/>
      </w:pPr>
    </w:lvl>
    <w:lvl w:ilvl="7">
      <w:numFmt w:val="bullet"/>
      <w:lvlText w:val="•"/>
      <w:lvlJc w:val="left"/>
      <w:pPr>
        <w:ind w:left="8640" w:hanging="423"/>
      </w:pPr>
    </w:lvl>
    <w:lvl w:ilvl="8">
      <w:numFmt w:val="bullet"/>
      <w:lvlText w:val="•"/>
      <w:lvlJc w:val="left"/>
      <w:pPr>
        <w:ind w:left="10200" w:hanging="423"/>
      </w:pPr>
    </w:lvl>
  </w:abstractNum>
  <w:abstractNum w:abstractNumId="2" w15:restartNumberingAfterBreak="0">
    <w:nsid w:val="09D9089D"/>
    <w:multiLevelType w:val="hybridMultilevel"/>
    <w:tmpl w:val="322295F6"/>
    <w:lvl w:ilvl="0" w:tplc="81B8D902">
      <w:start w:val="1"/>
      <w:numFmt w:val="decimal"/>
      <w:lvlText w:val="%1."/>
      <w:lvlJc w:val="left"/>
      <w:pPr>
        <w:ind w:left="640" w:hanging="281"/>
      </w:pPr>
      <w:rPr>
        <w:rFonts w:ascii="Verdana" w:eastAsia="Verdana" w:hAnsi="Verdana" w:cs="Verdana" w:hint="default"/>
        <w:b/>
        <w:bCs/>
        <w:i w:val="0"/>
        <w:iCs w:val="0"/>
        <w:spacing w:val="-1"/>
        <w:w w:val="99"/>
        <w:sz w:val="20"/>
        <w:szCs w:val="20"/>
        <w:lang w:val="es-ES" w:eastAsia="en-US" w:bidi="ar-SA"/>
      </w:rPr>
    </w:lvl>
    <w:lvl w:ilvl="1" w:tplc="E3A23FB4">
      <w:numFmt w:val="bullet"/>
      <w:lvlText w:val="•"/>
      <w:lvlJc w:val="left"/>
      <w:pPr>
        <w:ind w:left="2088" w:hanging="281"/>
      </w:pPr>
      <w:rPr>
        <w:rFonts w:hint="default"/>
        <w:lang w:val="es-ES" w:eastAsia="en-US" w:bidi="ar-SA"/>
      </w:rPr>
    </w:lvl>
    <w:lvl w:ilvl="2" w:tplc="5D20125A">
      <w:numFmt w:val="bullet"/>
      <w:lvlText w:val="•"/>
      <w:lvlJc w:val="left"/>
      <w:pPr>
        <w:ind w:left="3536" w:hanging="281"/>
      </w:pPr>
      <w:rPr>
        <w:rFonts w:hint="default"/>
        <w:lang w:val="es-ES" w:eastAsia="en-US" w:bidi="ar-SA"/>
      </w:rPr>
    </w:lvl>
    <w:lvl w:ilvl="3" w:tplc="5538A2D4">
      <w:numFmt w:val="bullet"/>
      <w:lvlText w:val="•"/>
      <w:lvlJc w:val="left"/>
      <w:pPr>
        <w:ind w:left="4984" w:hanging="281"/>
      </w:pPr>
      <w:rPr>
        <w:rFonts w:hint="default"/>
        <w:lang w:val="es-ES" w:eastAsia="en-US" w:bidi="ar-SA"/>
      </w:rPr>
    </w:lvl>
    <w:lvl w:ilvl="4" w:tplc="0FD83B4E">
      <w:numFmt w:val="bullet"/>
      <w:lvlText w:val="•"/>
      <w:lvlJc w:val="left"/>
      <w:pPr>
        <w:ind w:left="6432" w:hanging="281"/>
      </w:pPr>
      <w:rPr>
        <w:rFonts w:hint="default"/>
        <w:lang w:val="es-ES" w:eastAsia="en-US" w:bidi="ar-SA"/>
      </w:rPr>
    </w:lvl>
    <w:lvl w:ilvl="5" w:tplc="73867336">
      <w:numFmt w:val="bullet"/>
      <w:lvlText w:val="•"/>
      <w:lvlJc w:val="left"/>
      <w:pPr>
        <w:ind w:left="7880" w:hanging="281"/>
      </w:pPr>
      <w:rPr>
        <w:rFonts w:hint="default"/>
        <w:lang w:val="es-ES" w:eastAsia="en-US" w:bidi="ar-SA"/>
      </w:rPr>
    </w:lvl>
    <w:lvl w:ilvl="6" w:tplc="43C2B5FA">
      <w:numFmt w:val="bullet"/>
      <w:lvlText w:val="•"/>
      <w:lvlJc w:val="left"/>
      <w:pPr>
        <w:ind w:left="9328" w:hanging="281"/>
      </w:pPr>
      <w:rPr>
        <w:rFonts w:hint="default"/>
        <w:lang w:val="es-ES" w:eastAsia="en-US" w:bidi="ar-SA"/>
      </w:rPr>
    </w:lvl>
    <w:lvl w:ilvl="7" w:tplc="EBD0452C">
      <w:numFmt w:val="bullet"/>
      <w:lvlText w:val="•"/>
      <w:lvlJc w:val="left"/>
      <w:pPr>
        <w:ind w:left="10776" w:hanging="281"/>
      </w:pPr>
      <w:rPr>
        <w:rFonts w:hint="default"/>
        <w:lang w:val="es-ES" w:eastAsia="en-US" w:bidi="ar-SA"/>
      </w:rPr>
    </w:lvl>
    <w:lvl w:ilvl="8" w:tplc="011CE162">
      <w:numFmt w:val="bullet"/>
      <w:lvlText w:val="•"/>
      <w:lvlJc w:val="left"/>
      <w:pPr>
        <w:ind w:left="12224" w:hanging="281"/>
      </w:pPr>
      <w:rPr>
        <w:rFonts w:hint="default"/>
        <w:lang w:val="es-ES" w:eastAsia="en-US" w:bidi="ar-SA"/>
      </w:rPr>
    </w:lvl>
  </w:abstractNum>
  <w:abstractNum w:abstractNumId="3" w15:restartNumberingAfterBreak="0">
    <w:nsid w:val="0E921DDF"/>
    <w:multiLevelType w:val="hybridMultilevel"/>
    <w:tmpl w:val="73BA0992"/>
    <w:lvl w:ilvl="0" w:tplc="A8A2C5EE">
      <w:start w:val="1"/>
      <w:numFmt w:val="decimal"/>
      <w:lvlText w:val="%1."/>
      <w:lvlJc w:val="left"/>
      <w:pPr>
        <w:ind w:left="629" w:hanging="270"/>
      </w:pPr>
      <w:rPr>
        <w:rFonts w:ascii="Verdana" w:eastAsia="Verdana" w:hAnsi="Verdana" w:cs="Verdana" w:hint="default"/>
        <w:b w:val="0"/>
        <w:bCs w:val="0"/>
        <w:i w:val="0"/>
        <w:iCs w:val="0"/>
        <w:spacing w:val="0"/>
        <w:w w:val="99"/>
        <w:sz w:val="20"/>
        <w:szCs w:val="20"/>
        <w:lang w:val="es-ES" w:eastAsia="en-US" w:bidi="ar-SA"/>
      </w:rPr>
    </w:lvl>
    <w:lvl w:ilvl="1" w:tplc="AF641B44">
      <w:start w:val="1"/>
      <w:numFmt w:val="lowerLetter"/>
      <w:lvlText w:val="%2."/>
      <w:lvlJc w:val="left"/>
      <w:pPr>
        <w:ind w:left="1411" w:hanging="262"/>
        <w:jc w:val="right"/>
      </w:pPr>
      <w:rPr>
        <w:rFonts w:ascii="Verdana" w:eastAsia="Verdana" w:hAnsi="Verdana" w:cs="Verdana" w:hint="default"/>
        <w:b w:val="0"/>
        <w:bCs w:val="0"/>
        <w:i w:val="0"/>
        <w:iCs w:val="0"/>
        <w:spacing w:val="0"/>
        <w:w w:val="99"/>
        <w:sz w:val="20"/>
        <w:szCs w:val="20"/>
        <w:lang w:val="es-ES" w:eastAsia="en-US" w:bidi="ar-SA"/>
      </w:rPr>
    </w:lvl>
    <w:lvl w:ilvl="2" w:tplc="71A4FD82">
      <w:numFmt w:val="bullet"/>
      <w:lvlText w:val="•"/>
      <w:lvlJc w:val="left"/>
      <w:pPr>
        <w:ind w:left="1420" w:hanging="262"/>
      </w:pPr>
      <w:rPr>
        <w:rFonts w:hint="default"/>
        <w:lang w:val="es-ES" w:eastAsia="en-US" w:bidi="ar-SA"/>
      </w:rPr>
    </w:lvl>
    <w:lvl w:ilvl="3" w:tplc="1DFCCBDC">
      <w:numFmt w:val="bullet"/>
      <w:lvlText w:val="•"/>
      <w:lvlJc w:val="left"/>
      <w:pPr>
        <w:ind w:left="3132" w:hanging="262"/>
      </w:pPr>
      <w:rPr>
        <w:rFonts w:hint="default"/>
        <w:lang w:val="es-ES" w:eastAsia="en-US" w:bidi="ar-SA"/>
      </w:rPr>
    </w:lvl>
    <w:lvl w:ilvl="4" w:tplc="692E6788">
      <w:numFmt w:val="bullet"/>
      <w:lvlText w:val="•"/>
      <w:lvlJc w:val="left"/>
      <w:pPr>
        <w:ind w:left="4845" w:hanging="262"/>
      </w:pPr>
      <w:rPr>
        <w:rFonts w:hint="default"/>
        <w:lang w:val="es-ES" w:eastAsia="en-US" w:bidi="ar-SA"/>
      </w:rPr>
    </w:lvl>
    <w:lvl w:ilvl="5" w:tplc="41EEC86C">
      <w:numFmt w:val="bullet"/>
      <w:lvlText w:val="•"/>
      <w:lvlJc w:val="left"/>
      <w:pPr>
        <w:ind w:left="6557" w:hanging="262"/>
      </w:pPr>
      <w:rPr>
        <w:rFonts w:hint="default"/>
        <w:lang w:val="es-ES" w:eastAsia="en-US" w:bidi="ar-SA"/>
      </w:rPr>
    </w:lvl>
    <w:lvl w:ilvl="6" w:tplc="8DBE20AC">
      <w:numFmt w:val="bullet"/>
      <w:lvlText w:val="•"/>
      <w:lvlJc w:val="left"/>
      <w:pPr>
        <w:ind w:left="8270" w:hanging="262"/>
      </w:pPr>
      <w:rPr>
        <w:rFonts w:hint="default"/>
        <w:lang w:val="es-ES" w:eastAsia="en-US" w:bidi="ar-SA"/>
      </w:rPr>
    </w:lvl>
    <w:lvl w:ilvl="7" w:tplc="E9D06FE0">
      <w:numFmt w:val="bullet"/>
      <w:lvlText w:val="•"/>
      <w:lvlJc w:val="left"/>
      <w:pPr>
        <w:ind w:left="9982" w:hanging="262"/>
      </w:pPr>
      <w:rPr>
        <w:rFonts w:hint="default"/>
        <w:lang w:val="es-ES" w:eastAsia="en-US" w:bidi="ar-SA"/>
      </w:rPr>
    </w:lvl>
    <w:lvl w:ilvl="8" w:tplc="4CE8BCB8">
      <w:numFmt w:val="bullet"/>
      <w:lvlText w:val="•"/>
      <w:lvlJc w:val="left"/>
      <w:pPr>
        <w:ind w:left="11695" w:hanging="262"/>
      </w:pPr>
      <w:rPr>
        <w:rFonts w:hint="default"/>
        <w:lang w:val="es-ES" w:eastAsia="en-US" w:bidi="ar-SA"/>
      </w:rPr>
    </w:lvl>
  </w:abstractNum>
  <w:abstractNum w:abstractNumId="4" w15:restartNumberingAfterBreak="0">
    <w:nsid w:val="13987178"/>
    <w:multiLevelType w:val="multilevel"/>
    <w:tmpl w:val="CF3850CC"/>
    <w:lvl w:ilvl="0">
      <w:start w:val="1"/>
      <w:numFmt w:val="decimal"/>
      <w:lvlText w:val="%1."/>
      <w:lvlJc w:val="left"/>
      <w:pPr>
        <w:ind w:left="720" w:hanging="360"/>
        <w:jc w:val="right"/>
      </w:pPr>
      <w:rPr>
        <w:rFonts w:ascii="Verdana" w:eastAsia="Verdana" w:hAnsi="Verdana" w:cs="Verdana" w:hint="default"/>
        <w:b/>
        <w:bCs/>
        <w:i w:val="0"/>
        <w:iCs w:val="0"/>
        <w:spacing w:val="-1"/>
        <w:w w:val="93"/>
        <w:sz w:val="20"/>
        <w:szCs w:val="20"/>
        <w:shd w:val="clear" w:color="auto" w:fill="F1F1F1"/>
        <w:lang w:val="es-ES" w:eastAsia="en-US" w:bidi="ar-SA"/>
      </w:rPr>
    </w:lvl>
    <w:lvl w:ilvl="1">
      <w:start w:val="1"/>
      <w:numFmt w:val="decimal"/>
      <w:lvlText w:val="%1.%2"/>
      <w:lvlJc w:val="left"/>
      <w:pPr>
        <w:ind w:left="926" w:hanging="567"/>
      </w:pPr>
      <w:rPr>
        <w:rFonts w:hint="default"/>
        <w:spacing w:val="-1"/>
        <w:w w:val="95"/>
        <w:lang w:val="es-ES" w:eastAsia="en-US" w:bidi="ar-SA"/>
      </w:rPr>
    </w:lvl>
    <w:lvl w:ilvl="2">
      <w:numFmt w:val="bullet"/>
      <w:lvlText w:val="•"/>
      <w:lvlJc w:val="left"/>
      <w:pPr>
        <w:ind w:left="920" w:hanging="567"/>
      </w:pPr>
      <w:rPr>
        <w:rFonts w:hint="default"/>
        <w:lang w:val="es-ES" w:eastAsia="en-US" w:bidi="ar-SA"/>
      </w:rPr>
    </w:lvl>
    <w:lvl w:ilvl="3">
      <w:numFmt w:val="bullet"/>
      <w:lvlText w:val="•"/>
      <w:lvlJc w:val="left"/>
      <w:pPr>
        <w:ind w:left="2695" w:hanging="567"/>
      </w:pPr>
      <w:rPr>
        <w:rFonts w:hint="default"/>
        <w:lang w:val="es-ES" w:eastAsia="en-US" w:bidi="ar-SA"/>
      </w:rPr>
    </w:lvl>
    <w:lvl w:ilvl="4">
      <w:numFmt w:val="bullet"/>
      <w:lvlText w:val="•"/>
      <w:lvlJc w:val="left"/>
      <w:pPr>
        <w:ind w:left="4470" w:hanging="567"/>
      </w:pPr>
      <w:rPr>
        <w:rFonts w:hint="default"/>
        <w:lang w:val="es-ES" w:eastAsia="en-US" w:bidi="ar-SA"/>
      </w:rPr>
    </w:lvl>
    <w:lvl w:ilvl="5">
      <w:numFmt w:val="bullet"/>
      <w:lvlText w:val="•"/>
      <w:lvlJc w:val="left"/>
      <w:pPr>
        <w:ind w:left="6245" w:hanging="567"/>
      </w:pPr>
      <w:rPr>
        <w:rFonts w:hint="default"/>
        <w:lang w:val="es-ES" w:eastAsia="en-US" w:bidi="ar-SA"/>
      </w:rPr>
    </w:lvl>
    <w:lvl w:ilvl="6">
      <w:numFmt w:val="bullet"/>
      <w:lvlText w:val="•"/>
      <w:lvlJc w:val="left"/>
      <w:pPr>
        <w:ind w:left="8020" w:hanging="567"/>
      </w:pPr>
      <w:rPr>
        <w:rFonts w:hint="default"/>
        <w:lang w:val="es-ES" w:eastAsia="en-US" w:bidi="ar-SA"/>
      </w:rPr>
    </w:lvl>
    <w:lvl w:ilvl="7">
      <w:numFmt w:val="bullet"/>
      <w:lvlText w:val="•"/>
      <w:lvlJc w:val="left"/>
      <w:pPr>
        <w:ind w:left="9795" w:hanging="567"/>
      </w:pPr>
      <w:rPr>
        <w:rFonts w:hint="default"/>
        <w:lang w:val="es-ES" w:eastAsia="en-US" w:bidi="ar-SA"/>
      </w:rPr>
    </w:lvl>
    <w:lvl w:ilvl="8">
      <w:numFmt w:val="bullet"/>
      <w:lvlText w:val="•"/>
      <w:lvlJc w:val="left"/>
      <w:pPr>
        <w:ind w:left="11570" w:hanging="567"/>
      </w:pPr>
      <w:rPr>
        <w:rFonts w:hint="default"/>
        <w:lang w:val="es-ES" w:eastAsia="en-US" w:bidi="ar-SA"/>
      </w:rPr>
    </w:lvl>
  </w:abstractNum>
  <w:abstractNum w:abstractNumId="5" w15:restartNumberingAfterBreak="0">
    <w:nsid w:val="19B9075B"/>
    <w:multiLevelType w:val="hybridMultilevel"/>
    <w:tmpl w:val="B86813E0"/>
    <w:lvl w:ilvl="0" w:tplc="D8EC933E">
      <w:start w:val="1"/>
      <w:numFmt w:val="decimal"/>
      <w:lvlText w:val="%1."/>
      <w:lvlJc w:val="left"/>
      <w:pPr>
        <w:ind w:left="360" w:hanging="305"/>
      </w:pPr>
      <w:rPr>
        <w:rFonts w:ascii="Verdana" w:eastAsia="Verdana" w:hAnsi="Verdana" w:cs="Verdana" w:hint="default"/>
        <w:b/>
        <w:bCs/>
        <w:i w:val="0"/>
        <w:iCs w:val="0"/>
        <w:spacing w:val="-1"/>
        <w:w w:val="99"/>
        <w:sz w:val="20"/>
        <w:szCs w:val="20"/>
        <w:lang w:val="es-ES" w:eastAsia="en-US" w:bidi="ar-SA"/>
      </w:rPr>
    </w:lvl>
    <w:lvl w:ilvl="1" w:tplc="3CB8CE54">
      <w:numFmt w:val="bullet"/>
      <w:lvlText w:val="•"/>
      <w:lvlJc w:val="left"/>
      <w:pPr>
        <w:ind w:left="1836" w:hanging="305"/>
      </w:pPr>
      <w:rPr>
        <w:rFonts w:hint="default"/>
        <w:lang w:val="es-ES" w:eastAsia="en-US" w:bidi="ar-SA"/>
      </w:rPr>
    </w:lvl>
    <w:lvl w:ilvl="2" w:tplc="04E4DBF2">
      <w:numFmt w:val="bullet"/>
      <w:lvlText w:val="•"/>
      <w:lvlJc w:val="left"/>
      <w:pPr>
        <w:ind w:left="3312" w:hanging="305"/>
      </w:pPr>
      <w:rPr>
        <w:rFonts w:hint="default"/>
        <w:lang w:val="es-ES" w:eastAsia="en-US" w:bidi="ar-SA"/>
      </w:rPr>
    </w:lvl>
    <w:lvl w:ilvl="3" w:tplc="752CA450">
      <w:numFmt w:val="bullet"/>
      <w:lvlText w:val="•"/>
      <w:lvlJc w:val="left"/>
      <w:pPr>
        <w:ind w:left="4788" w:hanging="305"/>
      </w:pPr>
      <w:rPr>
        <w:rFonts w:hint="default"/>
        <w:lang w:val="es-ES" w:eastAsia="en-US" w:bidi="ar-SA"/>
      </w:rPr>
    </w:lvl>
    <w:lvl w:ilvl="4" w:tplc="1C08E726">
      <w:numFmt w:val="bullet"/>
      <w:lvlText w:val="•"/>
      <w:lvlJc w:val="left"/>
      <w:pPr>
        <w:ind w:left="6264" w:hanging="305"/>
      </w:pPr>
      <w:rPr>
        <w:rFonts w:hint="default"/>
        <w:lang w:val="es-ES" w:eastAsia="en-US" w:bidi="ar-SA"/>
      </w:rPr>
    </w:lvl>
    <w:lvl w:ilvl="5" w:tplc="2B5A78CC">
      <w:numFmt w:val="bullet"/>
      <w:lvlText w:val="•"/>
      <w:lvlJc w:val="left"/>
      <w:pPr>
        <w:ind w:left="7740" w:hanging="305"/>
      </w:pPr>
      <w:rPr>
        <w:rFonts w:hint="default"/>
        <w:lang w:val="es-ES" w:eastAsia="en-US" w:bidi="ar-SA"/>
      </w:rPr>
    </w:lvl>
    <w:lvl w:ilvl="6" w:tplc="C928B31A">
      <w:numFmt w:val="bullet"/>
      <w:lvlText w:val="•"/>
      <w:lvlJc w:val="left"/>
      <w:pPr>
        <w:ind w:left="9216" w:hanging="305"/>
      </w:pPr>
      <w:rPr>
        <w:rFonts w:hint="default"/>
        <w:lang w:val="es-ES" w:eastAsia="en-US" w:bidi="ar-SA"/>
      </w:rPr>
    </w:lvl>
    <w:lvl w:ilvl="7" w:tplc="59080022">
      <w:numFmt w:val="bullet"/>
      <w:lvlText w:val="•"/>
      <w:lvlJc w:val="left"/>
      <w:pPr>
        <w:ind w:left="10692" w:hanging="305"/>
      </w:pPr>
      <w:rPr>
        <w:rFonts w:hint="default"/>
        <w:lang w:val="es-ES" w:eastAsia="en-US" w:bidi="ar-SA"/>
      </w:rPr>
    </w:lvl>
    <w:lvl w:ilvl="8" w:tplc="942E3C66">
      <w:numFmt w:val="bullet"/>
      <w:lvlText w:val="•"/>
      <w:lvlJc w:val="left"/>
      <w:pPr>
        <w:ind w:left="12168" w:hanging="305"/>
      </w:pPr>
      <w:rPr>
        <w:rFonts w:hint="default"/>
        <w:lang w:val="es-ES" w:eastAsia="en-US" w:bidi="ar-SA"/>
      </w:rPr>
    </w:lvl>
  </w:abstractNum>
  <w:abstractNum w:abstractNumId="6" w15:restartNumberingAfterBreak="0">
    <w:nsid w:val="1DAC1445"/>
    <w:multiLevelType w:val="multilevel"/>
    <w:tmpl w:val="A5A086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4B9011E"/>
    <w:multiLevelType w:val="hybridMultilevel"/>
    <w:tmpl w:val="2990E226"/>
    <w:lvl w:ilvl="0" w:tplc="8BA01494">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BEE860D6">
      <w:numFmt w:val="bullet"/>
      <w:lvlText w:val="•"/>
      <w:lvlJc w:val="left"/>
      <w:pPr>
        <w:ind w:left="2484" w:hanging="360"/>
      </w:pPr>
      <w:rPr>
        <w:rFonts w:hint="default"/>
        <w:lang w:val="es-ES" w:eastAsia="en-US" w:bidi="ar-SA"/>
      </w:rPr>
    </w:lvl>
    <w:lvl w:ilvl="2" w:tplc="567AF03E">
      <w:numFmt w:val="bullet"/>
      <w:lvlText w:val="•"/>
      <w:lvlJc w:val="left"/>
      <w:pPr>
        <w:ind w:left="3888" w:hanging="360"/>
      </w:pPr>
      <w:rPr>
        <w:rFonts w:hint="default"/>
        <w:lang w:val="es-ES" w:eastAsia="en-US" w:bidi="ar-SA"/>
      </w:rPr>
    </w:lvl>
    <w:lvl w:ilvl="3" w:tplc="3F02A98E">
      <w:numFmt w:val="bullet"/>
      <w:lvlText w:val="•"/>
      <w:lvlJc w:val="left"/>
      <w:pPr>
        <w:ind w:left="5292" w:hanging="360"/>
      </w:pPr>
      <w:rPr>
        <w:rFonts w:hint="default"/>
        <w:lang w:val="es-ES" w:eastAsia="en-US" w:bidi="ar-SA"/>
      </w:rPr>
    </w:lvl>
    <w:lvl w:ilvl="4" w:tplc="51F0E3B0">
      <w:numFmt w:val="bullet"/>
      <w:lvlText w:val="•"/>
      <w:lvlJc w:val="left"/>
      <w:pPr>
        <w:ind w:left="6696" w:hanging="360"/>
      </w:pPr>
      <w:rPr>
        <w:rFonts w:hint="default"/>
        <w:lang w:val="es-ES" w:eastAsia="en-US" w:bidi="ar-SA"/>
      </w:rPr>
    </w:lvl>
    <w:lvl w:ilvl="5" w:tplc="531CBA46">
      <w:numFmt w:val="bullet"/>
      <w:lvlText w:val="•"/>
      <w:lvlJc w:val="left"/>
      <w:pPr>
        <w:ind w:left="8100" w:hanging="360"/>
      </w:pPr>
      <w:rPr>
        <w:rFonts w:hint="default"/>
        <w:lang w:val="es-ES" w:eastAsia="en-US" w:bidi="ar-SA"/>
      </w:rPr>
    </w:lvl>
    <w:lvl w:ilvl="6" w:tplc="978083EE">
      <w:numFmt w:val="bullet"/>
      <w:lvlText w:val="•"/>
      <w:lvlJc w:val="left"/>
      <w:pPr>
        <w:ind w:left="9504" w:hanging="360"/>
      </w:pPr>
      <w:rPr>
        <w:rFonts w:hint="default"/>
        <w:lang w:val="es-ES" w:eastAsia="en-US" w:bidi="ar-SA"/>
      </w:rPr>
    </w:lvl>
    <w:lvl w:ilvl="7" w:tplc="A25C1A5A">
      <w:numFmt w:val="bullet"/>
      <w:lvlText w:val="•"/>
      <w:lvlJc w:val="left"/>
      <w:pPr>
        <w:ind w:left="10908" w:hanging="360"/>
      </w:pPr>
      <w:rPr>
        <w:rFonts w:hint="default"/>
        <w:lang w:val="es-ES" w:eastAsia="en-US" w:bidi="ar-SA"/>
      </w:rPr>
    </w:lvl>
    <w:lvl w:ilvl="8" w:tplc="4D3C717A">
      <w:numFmt w:val="bullet"/>
      <w:lvlText w:val="•"/>
      <w:lvlJc w:val="left"/>
      <w:pPr>
        <w:ind w:left="12312" w:hanging="360"/>
      </w:pPr>
      <w:rPr>
        <w:rFonts w:hint="default"/>
        <w:lang w:val="es-ES" w:eastAsia="en-US" w:bidi="ar-SA"/>
      </w:rPr>
    </w:lvl>
  </w:abstractNum>
  <w:abstractNum w:abstractNumId="8" w15:restartNumberingAfterBreak="0">
    <w:nsid w:val="25986955"/>
    <w:multiLevelType w:val="hybridMultilevel"/>
    <w:tmpl w:val="77963762"/>
    <w:lvl w:ilvl="0" w:tplc="3DEE570C">
      <w:numFmt w:val="bullet"/>
      <w:lvlText w:val="–"/>
      <w:lvlJc w:val="left"/>
      <w:pPr>
        <w:ind w:left="213" w:hanging="116"/>
      </w:pPr>
      <w:rPr>
        <w:rFonts w:ascii="Calibri" w:eastAsia="Calibri" w:hAnsi="Calibri" w:cs="Calibri" w:hint="default"/>
        <w:b w:val="0"/>
        <w:bCs w:val="0"/>
        <w:i w:val="0"/>
        <w:iCs w:val="0"/>
        <w:spacing w:val="0"/>
        <w:w w:val="100"/>
        <w:sz w:val="16"/>
        <w:szCs w:val="16"/>
        <w:lang w:val="es-ES" w:eastAsia="en-US" w:bidi="ar-SA"/>
      </w:rPr>
    </w:lvl>
    <w:lvl w:ilvl="1" w:tplc="EF5C4398">
      <w:numFmt w:val="bullet"/>
      <w:lvlText w:val="•"/>
      <w:lvlJc w:val="left"/>
      <w:pPr>
        <w:ind w:left="379" w:hanging="116"/>
      </w:pPr>
      <w:rPr>
        <w:rFonts w:hint="default"/>
        <w:lang w:val="es-ES" w:eastAsia="en-US" w:bidi="ar-SA"/>
      </w:rPr>
    </w:lvl>
    <w:lvl w:ilvl="2" w:tplc="8AD0CB24">
      <w:numFmt w:val="bullet"/>
      <w:lvlText w:val="•"/>
      <w:lvlJc w:val="left"/>
      <w:pPr>
        <w:ind w:left="538" w:hanging="116"/>
      </w:pPr>
      <w:rPr>
        <w:rFonts w:hint="default"/>
        <w:lang w:val="es-ES" w:eastAsia="en-US" w:bidi="ar-SA"/>
      </w:rPr>
    </w:lvl>
    <w:lvl w:ilvl="3" w:tplc="B548125E">
      <w:numFmt w:val="bullet"/>
      <w:lvlText w:val="•"/>
      <w:lvlJc w:val="left"/>
      <w:pPr>
        <w:ind w:left="697" w:hanging="116"/>
      </w:pPr>
      <w:rPr>
        <w:rFonts w:hint="default"/>
        <w:lang w:val="es-ES" w:eastAsia="en-US" w:bidi="ar-SA"/>
      </w:rPr>
    </w:lvl>
    <w:lvl w:ilvl="4" w:tplc="0C7AFF98">
      <w:numFmt w:val="bullet"/>
      <w:lvlText w:val="•"/>
      <w:lvlJc w:val="left"/>
      <w:pPr>
        <w:ind w:left="856" w:hanging="116"/>
      </w:pPr>
      <w:rPr>
        <w:rFonts w:hint="default"/>
        <w:lang w:val="es-ES" w:eastAsia="en-US" w:bidi="ar-SA"/>
      </w:rPr>
    </w:lvl>
    <w:lvl w:ilvl="5" w:tplc="F8020C54">
      <w:numFmt w:val="bullet"/>
      <w:lvlText w:val="•"/>
      <w:lvlJc w:val="left"/>
      <w:pPr>
        <w:ind w:left="1015" w:hanging="116"/>
      </w:pPr>
      <w:rPr>
        <w:rFonts w:hint="default"/>
        <w:lang w:val="es-ES" w:eastAsia="en-US" w:bidi="ar-SA"/>
      </w:rPr>
    </w:lvl>
    <w:lvl w:ilvl="6" w:tplc="6144E362">
      <w:numFmt w:val="bullet"/>
      <w:lvlText w:val="•"/>
      <w:lvlJc w:val="left"/>
      <w:pPr>
        <w:ind w:left="1174" w:hanging="116"/>
      </w:pPr>
      <w:rPr>
        <w:rFonts w:hint="default"/>
        <w:lang w:val="es-ES" w:eastAsia="en-US" w:bidi="ar-SA"/>
      </w:rPr>
    </w:lvl>
    <w:lvl w:ilvl="7" w:tplc="BBDEC596">
      <w:numFmt w:val="bullet"/>
      <w:lvlText w:val="•"/>
      <w:lvlJc w:val="left"/>
      <w:pPr>
        <w:ind w:left="1333" w:hanging="116"/>
      </w:pPr>
      <w:rPr>
        <w:rFonts w:hint="default"/>
        <w:lang w:val="es-ES" w:eastAsia="en-US" w:bidi="ar-SA"/>
      </w:rPr>
    </w:lvl>
    <w:lvl w:ilvl="8" w:tplc="9D845178">
      <w:numFmt w:val="bullet"/>
      <w:lvlText w:val="•"/>
      <w:lvlJc w:val="left"/>
      <w:pPr>
        <w:ind w:left="1492" w:hanging="116"/>
      </w:pPr>
      <w:rPr>
        <w:rFonts w:hint="default"/>
        <w:lang w:val="es-ES" w:eastAsia="en-US" w:bidi="ar-SA"/>
      </w:rPr>
    </w:lvl>
  </w:abstractNum>
  <w:abstractNum w:abstractNumId="9" w15:restartNumberingAfterBreak="0">
    <w:nsid w:val="290C7801"/>
    <w:multiLevelType w:val="hybridMultilevel"/>
    <w:tmpl w:val="392EF4D8"/>
    <w:lvl w:ilvl="0" w:tplc="A8DEEBC0">
      <w:numFmt w:val="bullet"/>
      <w:lvlText w:val=""/>
      <w:lvlJc w:val="left"/>
      <w:pPr>
        <w:ind w:left="1440" w:hanging="361"/>
      </w:pPr>
      <w:rPr>
        <w:rFonts w:ascii="Symbol" w:eastAsia="Symbol" w:hAnsi="Symbol" w:cs="Symbol" w:hint="default"/>
        <w:b w:val="0"/>
        <w:bCs w:val="0"/>
        <w:i w:val="0"/>
        <w:iCs w:val="0"/>
        <w:spacing w:val="0"/>
        <w:w w:val="99"/>
        <w:sz w:val="20"/>
        <w:szCs w:val="20"/>
        <w:lang w:val="es-ES" w:eastAsia="en-US" w:bidi="ar-SA"/>
      </w:rPr>
    </w:lvl>
    <w:lvl w:ilvl="1" w:tplc="EE1C71CE">
      <w:numFmt w:val="bullet"/>
      <w:lvlText w:val="•"/>
      <w:lvlJc w:val="left"/>
      <w:pPr>
        <w:ind w:left="2808" w:hanging="361"/>
      </w:pPr>
      <w:rPr>
        <w:rFonts w:hint="default"/>
        <w:lang w:val="es-ES" w:eastAsia="en-US" w:bidi="ar-SA"/>
      </w:rPr>
    </w:lvl>
    <w:lvl w:ilvl="2" w:tplc="5292F9F4">
      <w:numFmt w:val="bullet"/>
      <w:lvlText w:val="•"/>
      <w:lvlJc w:val="left"/>
      <w:pPr>
        <w:ind w:left="4176" w:hanging="361"/>
      </w:pPr>
      <w:rPr>
        <w:rFonts w:hint="default"/>
        <w:lang w:val="es-ES" w:eastAsia="en-US" w:bidi="ar-SA"/>
      </w:rPr>
    </w:lvl>
    <w:lvl w:ilvl="3" w:tplc="C0BEE106">
      <w:numFmt w:val="bullet"/>
      <w:lvlText w:val="•"/>
      <w:lvlJc w:val="left"/>
      <w:pPr>
        <w:ind w:left="5544" w:hanging="361"/>
      </w:pPr>
      <w:rPr>
        <w:rFonts w:hint="default"/>
        <w:lang w:val="es-ES" w:eastAsia="en-US" w:bidi="ar-SA"/>
      </w:rPr>
    </w:lvl>
    <w:lvl w:ilvl="4" w:tplc="4906F2DA">
      <w:numFmt w:val="bullet"/>
      <w:lvlText w:val="•"/>
      <w:lvlJc w:val="left"/>
      <w:pPr>
        <w:ind w:left="6912" w:hanging="361"/>
      </w:pPr>
      <w:rPr>
        <w:rFonts w:hint="default"/>
        <w:lang w:val="es-ES" w:eastAsia="en-US" w:bidi="ar-SA"/>
      </w:rPr>
    </w:lvl>
    <w:lvl w:ilvl="5" w:tplc="50ECC968">
      <w:numFmt w:val="bullet"/>
      <w:lvlText w:val="•"/>
      <w:lvlJc w:val="left"/>
      <w:pPr>
        <w:ind w:left="8280" w:hanging="361"/>
      </w:pPr>
      <w:rPr>
        <w:rFonts w:hint="default"/>
        <w:lang w:val="es-ES" w:eastAsia="en-US" w:bidi="ar-SA"/>
      </w:rPr>
    </w:lvl>
    <w:lvl w:ilvl="6" w:tplc="1B40A634">
      <w:numFmt w:val="bullet"/>
      <w:lvlText w:val="•"/>
      <w:lvlJc w:val="left"/>
      <w:pPr>
        <w:ind w:left="9648" w:hanging="361"/>
      </w:pPr>
      <w:rPr>
        <w:rFonts w:hint="default"/>
        <w:lang w:val="es-ES" w:eastAsia="en-US" w:bidi="ar-SA"/>
      </w:rPr>
    </w:lvl>
    <w:lvl w:ilvl="7" w:tplc="89D077F2">
      <w:numFmt w:val="bullet"/>
      <w:lvlText w:val="•"/>
      <w:lvlJc w:val="left"/>
      <w:pPr>
        <w:ind w:left="11016" w:hanging="361"/>
      </w:pPr>
      <w:rPr>
        <w:rFonts w:hint="default"/>
        <w:lang w:val="es-ES" w:eastAsia="en-US" w:bidi="ar-SA"/>
      </w:rPr>
    </w:lvl>
    <w:lvl w:ilvl="8" w:tplc="E62822B0">
      <w:numFmt w:val="bullet"/>
      <w:lvlText w:val="•"/>
      <w:lvlJc w:val="left"/>
      <w:pPr>
        <w:ind w:left="12384" w:hanging="361"/>
      </w:pPr>
      <w:rPr>
        <w:rFonts w:hint="default"/>
        <w:lang w:val="es-ES" w:eastAsia="en-US" w:bidi="ar-SA"/>
      </w:rPr>
    </w:lvl>
  </w:abstractNum>
  <w:abstractNum w:abstractNumId="10" w15:restartNumberingAfterBreak="0">
    <w:nsid w:val="3EA219FE"/>
    <w:multiLevelType w:val="hybridMultilevel"/>
    <w:tmpl w:val="C3C02C40"/>
    <w:lvl w:ilvl="0" w:tplc="21CE299E">
      <w:start w:val="1"/>
      <w:numFmt w:val="decimal"/>
      <w:lvlText w:val="%1)"/>
      <w:lvlJc w:val="left"/>
      <w:pPr>
        <w:ind w:left="360" w:hanging="281"/>
      </w:pPr>
      <w:rPr>
        <w:rFonts w:ascii="Verdana" w:eastAsia="Verdana" w:hAnsi="Verdana" w:cs="Verdana" w:hint="default"/>
        <w:b w:val="0"/>
        <w:bCs w:val="0"/>
        <w:i w:val="0"/>
        <w:iCs w:val="0"/>
        <w:spacing w:val="-1"/>
        <w:w w:val="99"/>
        <w:sz w:val="20"/>
        <w:szCs w:val="20"/>
        <w:lang w:val="es-ES" w:eastAsia="en-US" w:bidi="ar-SA"/>
      </w:rPr>
    </w:lvl>
    <w:lvl w:ilvl="1" w:tplc="DA9C4C3C">
      <w:numFmt w:val="bullet"/>
      <w:lvlText w:val="•"/>
      <w:lvlJc w:val="left"/>
      <w:pPr>
        <w:ind w:left="1836" w:hanging="281"/>
      </w:pPr>
      <w:rPr>
        <w:rFonts w:hint="default"/>
        <w:lang w:val="es-ES" w:eastAsia="en-US" w:bidi="ar-SA"/>
      </w:rPr>
    </w:lvl>
    <w:lvl w:ilvl="2" w:tplc="F0602D6C">
      <w:numFmt w:val="bullet"/>
      <w:lvlText w:val="•"/>
      <w:lvlJc w:val="left"/>
      <w:pPr>
        <w:ind w:left="3312" w:hanging="281"/>
      </w:pPr>
      <w:rPr>
        <w:rFonts w:hint="default"/>
        <w:lang w:val="es-ES" w:eastAsia="en-US" w:bidi="ar-SA"/>
      </w:rPr>
    </w:lvl>
    <w:lvl w:ilvl="3" w:tplc="EF7CFED6">
      <w:numFmt w:val="bullet"/>
      <w:lvlText w:val="•"/>
      <w:lvlJc w:val="left"/>
      <w:pPr>
        <w:ind w:left="4788" w:hanging="281"/>
      </w:pPr>
      <w:rPr>
        <w:rFonts w:hint="default"/>
        <w:lang w:val="es-ES" w:eastAsia="en-US" w:bidi="ar-SA"/>
      </w:rPr>
    </w:lvl>
    <w:lvl w:ilvl="4" w:tplc="E9FE4B12">
      <w:numFmt w:val="bullet"/>
      <w:lvlText w:val="•"/>
      <w:lvlJc w:val="left"/>
      <w:pPr>
        <w:ind w:left="6264" w:hanging="281"/>
      </w:pPr>
      <w:rPr>
        <w:rFonts w:hint="default"/>
        <w:lang w:val="es-ES" w:eastAsia="en-US" w:bidi="ar-SA"/>
      </w:rPr>
    </w:lvl>
    <w:lvl w:ilvl="5" w:tplc="6884E794">
      <w:numFmt w:val="bullet"/>
      <w:lvlText w:val="•"/>
      <w:lvlJc w:val="left"/>
      <w:pPr>
        <w:ind w:left="7740" w:hanging="281"/>
      </w:pPr>
      <w:rPr>
        <w:rFonts w:hint="default"/>
        <w:lang w:val="es-ES" w:eastAsia="en-US" w:bidi="ar-SA"/>
      </w:rPr>
    </w:lvl>
    <w:lvl w:ilvl="6" w:tplc="D0C83728">
      <w:numFmt w:val="bullet"/>
      <w:lvlText w:val="•"/>
      <w:lvlJc w:val="left"/>
      <w:pPr>
        <w:ind w:left="9216" w:hanging="281"/>
      </w:pPr>
      <w:rPr>
        <w:rFonts w:hint="default"/>
        <w:lang w:val="es-ES" w:eastAsia="en-US" w:bidi="ar-SA"/>
      </w:rPr>
    </w:lvl>
    <w:lvl w:ilvl="7" w:tplc="5C048C26">
      <w:numFmt w:val="bullet"/>
      <w:lvlText w:val="•"/>
      <w:lvlJc w:val="left"/>
      <w:pPr>
        <w:ind w:left="10692" w:hanging="281"/>
      </w:pPr>
      <w:rPr>
        <w:rFonts w:hint="default"/>
        <w:lang w:val="es-ES" w:eastAsia="en-US" w:bidi="ar-SA"/>
      </w:rPr>
    </w:lvl>
    <w:lvl w:ilvl="8" w:tplc="00EEFD20">
      <w:numFmt w:val="bullet"/>
      <w:lvlText w:val="•"/>
      <w:lvlJc w:val="left"/>
      <w:pPr>
        <w:ind w:left="12168" w:hanging="281"/>
      </w:pPr>
      <w:rPr>
        <w:rFonts w:hint="default"/>
        <w:lang w:val="es-ES" w:eastAsia="en-US" w:bidi="ar-SA"/>
      </w:rPr>
    </w:lvl>
  </w:abstractNum>
  <w:abstractNum w:abstractNumId="11" w15:restartNumberingAfterBreak="0">
    <w:nsid w:val="4528521E"/>
    <w:multiLevelType w:val="hybridMultilevel"/>
    <w:tmpl w:val="04463756"/>
    <w:lvl w:ilvl="0" w:tplc="6BD649D6">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FC528D4A">
      <w:numFmt w:val="bullet"/>
      <w:lvlText w:val="•"/>
      <w:lvlJc w:val="left"/>
      <w:pPr>
        <w:ind w:left="2484" w:hanging="360"/>
      </w:pPr>
      <w:rPr>
        <w:rFonts w:hint="default"/>
        <w:lang w:val="es-ES" w:eastAsia="en-US" w:bidi="ar-SA"/>
      </w:rPr>
    </w:lvl>
    <w:lvl w:ilvl="2" w:tplc="C588809C">
      <w:numFmt w:val="bullet"/>
      <w:lvlText w:val="•"/>
      <w:lvlJc w:val="left"/>
      <w:pPr>
        <w:ind w:left="3888" w:hanging="360"/>
      </w:pPr>
      <w:rPr>
        <w:rFonts w:hint="default"/>
        <w:lang w:val="es-ES" w:eastAsia="en-US" w:bidi="ar-SA"/>
      </w:rPr>
    </w:lvl>
    <w:lvl w:ilvl="3" w:tplc="5AAABAF4">
      <w:numFmt w:val="bullet"/>
      <w:lvlText w:val="•"/>
      <w:lvlJc w:val="left"/>
      <w:pPr>
        <w:ind w:left="5292" w:hanging="360"/>
      </w:pPr>
      <w:rPr>
        <w:rFonts w:hint="default"/>
        <w:lang w:val="es-ES" w:eastAsia="en-US" w:bidi="ar-SA"/>
      </w:rPr>
    </w:lvl>
    <w:lvl w:ilvl="4" w:tplc="A2541FF8">
      <w:numFmt w:val="bullet"/>
      <w:lvlText w:val="•"/>
      <w:lvlJc w:val="left"/>
      <w:pPr>
        <w:ind w:left="6696" w:hanging="360"/>
      </w:pPr>
      <w:rPr>
        <w:rFonts w:hint="default"/>
        <w:lang w:val="es-ES" w:eastAsia="en-US" w:bidi="ar-SA"/>
      </w:rPr>
    </w:lvl>
    <w:lvl w:ilvl="5" w:tplc="DB6E947E">
      <w:numFmt w:val="bullet"/>
      <w:lvlText w:val="•"/>
      <w:lvlJc w:val="left"/>
      <w:pPr>
        <w:ind w:left="8100" w:hanging="360"/>
      </w:pPr>
      <w:rPr>
        <w:rFonts w:hint="default"/>
        <w:lang w:val="es-ES" w:eastAsia="en-US" w:bidi="ar-SA"/>
      </w:rPr>
    </w:lvl>
    <w:lvl w:ilvl="6" w:tplc="1714CA0E">
      <w:numFmt w:val="bullet"/>
      <w:lvlText w:val="•"/>
      <w:lvlJc w:val="left"/>
      <w:pPr>
        <w:ind w:left="9504" w:hanging="360"/>
      </w:pPr>
      <w:rPr>
        <w:rFonts w:hint="default"/>
        <w:lang w:val="es-ES" w:eastAsia="en-US" w:bidi="ar-SA"/>
      </w:rPr>
    </w:lvl>
    <w:lvl w:ilvl="7" w:tplc="0EFA0652">
      <w:numFmt w:val="bullet"/>
      <w:lvlText w:val="•"/>
      <w:lvlJc w:val="left"/>
      <w:pPr>
        <w:ind w:left="10908" w:hanging="360"/>
      </w:pPr>
      <w:rPr>
        <w:rFonts w:hint="default"/>
        <w:lang w:val="es-ES" w:eastAsia="en-US" w:bidi="ar-SA"/>
      </w:rPr>
    </w:lvl>
    <w:lvl w:ilvl="8" w:tplc="E92E0BF4">
      <w:numFmt w:val="bullet"/>
      <w:lvlText w:val="•"/>
      <w:lvlJc w:val="left"/>
      <w:pPr>
        <w:ind w:left="12312" w:hanging="360"/>
      </w:pPr>
      <w:rPr>
        <w:rFonts w:hint="default"/>
        <w:lang w:val="es-ES" w:eastAsia="en-US" w:bidi="ar-SA"/>
      </w:rPr>
    </w:lvl>
  </w:abstractNum>
  <w:abstractNum w:abstractNumId="12" w15:restartNumberingAfterBreak="0">
    <w:nsid w:val="468D4D9E"/>
    <w:multiLevelType w:val="hybridMultilevel"/>
    <w:tmpl w:val="BAE44CE2"/>
    <w:lvl w:ilvl="0" w:tplc="06F43BCC">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88B62F2C">
      <w:numFmt w:val="bullet"/>
      <w:lvlText w:val="•"/>
      <w:lvlJc w:val="left"/>
      <w:pPr>
        <w:ind w:left="2484" w:hanging="360"/>
      </w:pPr>
      <w:rPr>
        <w:rFonts w:hint="default"/>
        <w:lang w:val="es-ES" w:eastAsia="en-US" w:bidi="ar-SA"/>
      </w:rPr>
    </w:lvl>
    <w:lvl w:ilvl="2" w:tplc="0EA05A80">
      <w:numFmt w:val="bullet"/>
      <w:lvlText w:val="•"/>
      <w:lvlJc w:val="left"/>
      <w:pPr>
        <w:ind w:left="3888" w:hanging="360"/>
      </w:pPr>
      <w:rPr>
        <w:rFonts w:hint="default"/>
        <w:lang w:val="es-ES" w:eastAsia="en-US" w:bidi="ar-SA"/>
      </w:rPr>
    </w:lvl>
    <w:lvl w:ilvl="3" w:tplc="7CA2D47E">
      <w:numFmt w:val="bullet"/>
      <w:lvlText w:val="•"/>
      <w:lvlJc w:val="left"/>
      <w:pPr>
        <w:ind w:left="5292" w:hanging="360"/>
      </w:pPr>
      <w:rPr>
        <w:rFonts w:hint="default"/>
        <w:lang w:val="es-ES" w:eastAsia="en-US" w:bidi="ar-SA"/>
      </w:rPr>
    </w:lvl>
    <w:lvl w:ilvl="4" w:tplc="7538816A">
      <w:numFmt w:val="bullet"/>
      <w:lvlText w:val="•"/>
      <w:lvlJc w:val="left"/>
      <w:pPr>
        <w:ind w:left="6696" w:hanging="360"/>
      </w:pPr>
      <w:rPr>
        <w:rFonts w:hint="default"/>
        <w:lang w:val="es-ES" w:eastAsia="en-US" w:bidi="ar-SA"/>
      </w:rPr>
    </w:lvl>
    <w:lvl w:ilvl="5" w:tplc="5C243FFC">
      <w:numFmt w:val="bullet"/>
      <w:lvlText w:val="•"/>
      <w:lvlJc w:val="left"/>
      <w:pPr>
        <w:ind w:left="8100" w:hanging="360"/>
      </w:pPr>
      <w:rPr>
        <w:rFonts w:hint="default"/>
        <w:lang w:val="es-ES" w:eastAsia="en-US" w:bidi="ar-SA"/>
      </w:rPr>
    </w:lvl>
    <w:lvl w:ilvl="6" w:tplc="0C6610FE">
      <w:numFmt w:val="bullet"/>
      <w:lvlText w:val="•"/>
      <w:lvlJc w:val="left"/>
      <w:pPr>
        <w:ind w:left="9504" w:hanging="360"/>
      </w:pPr>
      <w:rPr>
        <w:rFonts w:hint="default"/>
        <w:lang w:val="es-ES" w:eastAsia="en-US" w:bidi="ar-SA"/>
      </w:rPr>
    </w:lvl>
    <w:lvl w:ilvl="7" w:tplc="1F76374A">
      <w:numFmt w:val="bullet"/>
      <w:lvlText w:val="•"/>
      <w:lvlJc w:val="left"/>
      <w:pPr>
        <w:ind w:left="10908" w:hanging="360"/>
      </w:pPr>
      <w:rPr>
        <w:rFonts w:hint="default"/>
        <w:lang w:val="es-ES" w:eastAsia="en-US" w:bidi="ar-SA"/>
      </w:rPr>
    </w:lvl>
    <w:lvl w:ilvl="8" w:tplc="7C94C662">
      <w:numFmt w:val="bullet"/>
      <w:lvlText w:val="•"/>
      <w:lvlJc w:val="left"/>
      <w:pPr>
        <w:ind w:left="12312" w:hanging="360"/>
      </w:pPr>
      <w:rPr>
        <w:rFonts w:hint="default"/>
        <w:lang w:val="es-ES" w:eastAsia="en-US" w:bidi="ar-SA"/>
      </w:rPr>
    </w:lvl>
  </w:abstractNum>
  <w:abstractNum w:abstractNumId="13" w15:restartNumberingAfterBreak="0">
    <w:nsid w:val="4B4B31FF"/>
    <w:multiLevelType w:val="hybridMultilevel"/>
    <w:tmpl w:val="8C949854"/>
    <w:lvl w:ilvl="0" w:tplc="3336F114">
      <w:start w:val="4"/>
      <w:numFmt w:val="decimal"/>
      <w:lvlText w:val="%1"/>
      <w:lvlJc w:val="left"/>
      <w:pPr>
        <w:ind w:left="568" w:hanging="209"/>
      </w:pPr>
      <w:rPr>
        <w:rFonts w:ascii="Verdana" w:eastAsia="Verdana" w:hAnsi="Verdana" w:cs="Verdana" w:hint="default"/>
        <w:b/>
        <w:bCs/>
        <w:i w:val="0"/>
        <w:iCs w:val="0"/>
        <w:spacing w:val="0"/>
        <w:w w:val="99"/>
        <w:sz w:val="20"/>
        <w:szCs w:val="20"/>
        <w:lang w:val="es-ES" w:eastAsia="en-US" w:bidi="ar-SA"/>
      </w:rPr>
    </w:lvl>
    <w:lvl w:ilvl="1" w:tplc="1024918E">
      <w:numFmt w:val="bullet"/>
      <w:lvlText w:val="•"/>
      <w:lvlJc w:val="left"/>
      <w:pPr>
        <w:ind w:left="2016" w:hanging="209"/>
      </w:pPr>
      <w:rPr>
        <w:rFonts w:hint="default"/>
        <w:lang w:val="es-ES" w:eastAsia="en-US" w:bidi="ar-SA"/>
      </w:rPr>
    </w:lvl>
    <w:lvl w:ilvl="2" w:tplc="7E701C3A">
      <w:numFmt w:val="bullet"/>
      <w:lvlText w:val="•"/>
      <w:lvlJc w:val="left"/>
      <w:pPr>
        <w:ind w:left="3472" w:hanging="209"/>
      </w:pPr>
      <w:rPr>
        <w:rFonts w:hint="default"/>
        <w:lang w:val="es-ES" w:eastAsia="en-US" w:bidi="ar-SA"/>
      </w:rPr>
    </w:lvl>
    <w:lvl w:ilvl="3" w:tplc="67A4647A">
      <w:numFmt w:val="bullet"/>
      <w:lvlText w:val="•"/>
      <w:lvlJc w:val="left"/>
      <w:pPr>
        <w:ind w:left="4928" w:hanging="209"/>
      </w:pPr>
      <w:rPr>
        <w:rFonts w:hint="default"/>
        <w:lang w:val="es-ES" w:eastAsia="en-US" w:bidi="ar-SA"/>
      </w:rPr>
    </w:lvl>
    <w:lvl w:ilvl="4" w:tplc="1B66679C">
      <w:numFmt w:val="bullet"/>
      <w:lvlText w:val="•"/>
      <w:lvlJc w:val="left"/>
      <w:pPr>
        <w:ind w:left="6384" w:hanging="209"/>
      </w:pPr>
      <w:rPr>
        <w:rFonts w:hint="default"/>
        <w:lang w:val="es-ES" w:eastAsia="en-US" w:bidi="ar-SA"/>
      </w:rPr>
    </w:lvl>
    <w:lvl w:ilvl="5" w:tplc="59744172">
      <w:numFmt w:val="bullet"/>
      <w:lvlText w:val="•"/>
      <w:lvlJc w:val="left"/>
      <w:pPr>
        <w:ind w:left="7840" w:hanging="209"/>
      </w:pPr>
      <w:rPr>
        <w:rFonts w:hint="default"/>
        <w:lang w:val="es-ES" w:eastAsia="en-US" w:bidi="ar-SA"/>
      </w:rPr>
    </w:lvl>
    <w:lvl w:ilvl="6" w:tplc="4844E96C">
      <w:numFmt w:val="bullet"/>
      <w:lvlText w:val="•"/>
      <w:lvlJc w:val="left"/>
      <w:pPr>
        <w:ind w:left="9296" w:hanging="209"/>
      </w:pPr>
      <w:rPr>
        <w:rFonts w:hint="default"/>
        <w:lang w:val="es-ES" w:eastAsia="en-US" w:bidi="ar-SA"/>
      </w:rPr>
    </w:lvl>
    <w:lvl w:ilvl="7" w:tplc="9C26CE70">
      <w:numFmt w:val="bullet"/>
      <w:lvlText w:val="•"/>
      <w:lvlJc w:val="left"/>
      <w:pPr>
        <w:ind w:left="10752" w:hanging="209"/>
      </w:pPr>
      <w:rPr>
        <w:rFonts w:hint="default"/>
        <w:lang w:val="es-ES" w:eastAsia="en-US" w:bidi="ar-SA"/>
      </w:rPr>
    </w:lvl>
    <w:lvl w:ilvl="8" w:tplc="306E4052">
      <w:numFmt w:val="bullet"/>
      <w:lvlText w:val="•"/>
      <w:lvlJc w:val="left"/>
      <w:pPr>
        <w:ind w:left="12208" w:hanging="209"/>
      </w:pPr>
      <w:rPr>
        <w:rFonts w:hint="default"/>
        <w:lang w:val="es-ES" w:eastAsia="en-US" w:bidi="ar-SA"/>
      </w:rPr>
    </w:lvl>
  </w:abstractNum>
  <w:abstractNum w:abstractNumId="14" w15:restartNumberingAfterBreak="0">
    <w:nsid w:val="4EAD7D7D"/>
    <w:multiLevelType w:val="hybridMultilevel"/>
    <w:tmpl w:val="CD689D06"/>
    <w:lvl w:ilvl="0" w:tplc="7C6CC1B4">
      <w:start w:val="3"/>
      <w:numFmt w:val="bullet"/>
      <w:lvlText w:val=""/>
      <w:lvlJc w:val="left"/>
      <w:pPr>
        <w:ind w:left="900" w:hanging="360"/>
      </w:pPr>
      <w:rPr>
        <w:rFonts w:ascii="Symbol" w:eastAsia="Verdana" w:hAnsi="Symbol" w:cs="Verdana"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15" w15:restartNumberingAfterBreak="0">
    <w:nsid w:val="547565AC"/>
    <w:multiLevelType w:val="hybridMultilevel"/>
    <w:tmpl w:val="679AFEF8"/>
    <w:lvl w:ilvl="0" w:tplc="FC668C1C">
      <w:numFmt w:val="bullet"/>
      <w:lvlText w:val="-"/>
      <w:lvlJc w:val="left"/>
      <w:pPr>
        <w:ind w:left="360" w:hanging="720"/>
      </w:pPr>
      <w:rPr>
        <w:rFonts w:ascii="Verdana" w:eastAsia="Verdana" w:hAnsi="Verdana" w:cs="Verdana" w:hint="default"/>
        <w:b w:val="0"/>
        <w:bCs w:val="0"/>
        <w:i w:val="0"/>
        <w:iCs w:val="0"/>
        <w:spacing w:val="0"/>
        <w:w w:val="99"/>
        <w:sz w:val="20"/>
        <w:szCs w:val="20"/>
        <w:lang w:val="es-ES" w:eastAsia="en-US" w:bidi="ar-SA"/>
      </w:rPr>
    </w:lvl>
    <w:lvl w:ilvl="1" w:tplc="70C25EE4">
      <w:numFmt w:val="bullet"/>
      <w:lvlText w:val="•"/>
      <w:lvlJc w:val="left"/>
      <w:pPr>
        <w:ind w:left="1836" w:hanging="720"/>
      </w:pPr>
      <w:rPr>
        <w:rFonts w:hint="default"/>
        <w:lang w:val="es-ES" w:eastAsia="en-US" w:bidi="ar-SA"/>
      </w:rPr>
    </w:lvl>
    <w:lvl w:ilvl="2" w:tplc="D32CDF90">
      <w:numFmt w:val="bullet"/>
      <w:lvlText w:val="•"/>
      <w:lvlJc w:val="left"/>
      <w:pPr>
        <w:ind w:left="3312" w:hanging="720"/>
      </w:pPr>
      <w:rPr>
        <w:rFonts w:hint="default"/>
        <w:lang w:val="es-ES" w:eastAsia="en-US" w:bidi="ar-SA"/>
      </w:rPr>
    </w:lvl>
    <w:lvl w:ilvl="3" w:tplc="3EE64E1A">
      <w:numFmt w:val="bullet"/>
      <w:lvlText w:val="•"/>
      <w:lvlJc w:val="left"/>
      <w:pPr>
        <w:ind w:left="4788" w:hanging="720"/>
      </w:pPr>
      <w:rPr>
        <w:rFonts w:hint="default"/>
        <w:lang w:val="es-ES" w:eastAsia="en-US" w:bidi="ar-SA"/>
      </w:rPr>
    </w:lvl>
    <w:lvl w:ilvl="4" w:tplc="CE623118">
      <w:numFmt w:val="bullet"/>
      <w:lvlText w:val="•"/>
      <w:lvlJc w:val="left"/>
      <w:pPr>
        <w:ind w:left="6264" w:hanging="720"/>
      </w:pPr>
      <w:rPr>
        <w:rFonts w:hint="default"/>
        <w:lang w:val="es-ES" w:eastAsia="en-US" w:bidi="ar-SA"/>
      </w:rPr>
    </w:lvl>
    <w:lvl w:ilvl="5" w:tplc="EFCCF4D0">
      <w:numFmt w:val="bullet"/>
      <w:lvlText w:val="•"/>
      <w:lvlJc w:val="left"/>
      <w:pPr>
        <w:ind w:left="7740" w:hanging="720"/>
      </w:pPr>
      <w:rPr>
        <w:rFonts w:hint="default"/>
        <w:lang w:val="es-ES" w:eastAsia="en-US" w:bidi="ar-SA"/>
      </w:rPr>
    </w:lvl>
    <w:lvl w:ilvl="6" w:tplc="8BCC9FD8">
      <w:numFmt w:val="bullet"/>
      <w:lvlText w:val="•"/>
      <w:lvlJc w:val="left"/>
      <w:pPr>
        <w:ind w:left="9216" w:hanging="720"/>
      </w:pPr>
      <w:rPr>
        <w:rFonts w:hint="default"/>
        <w:lang w:val="es-ES" w:eastAsia="en-US" w:bidi="ar-SA"/>
      </w:rPr>
    </w:lvl>
    <w:lvl w:ilvl="7" w:tplc="CB122236">
      <w:numFmt w:val="bullet"/>
      <w:lvlText w:val="•"/>
      <w:lvlJc w:val="left"/>
      <w:pPr>
        <w:ind w:left="10692" w:hanging="720"/>
      </w:pPr>
      <w:rPr>
        <w:rFonts w:hint="default"/>
        <w:lang w:val="es-ES" w:eastAsia="en-US" w:bidi="ar-SA"/>
      </w:rPr>
    </w:lvl>
    <w:lvl w:ilvl="8" w:tplc="C3C63318">
      <w:numFmt w:val="bullet"/>
      <w:lvlText w:val="•"/>
      <w:lvlJc w:val="left"/>
      <w:pPr>
        <w:ind w:left="12168" w:hanging="720"/>
      </w:pPr>
      <w:rPr>
        <w:rFonts w:hint="default"/>
        <w:lang w:val="es-ES" w:eastAsia="en-US" w:bidi="ar-SA"/>
      </w:rPr>
    </w:lvl>
  </w:abstractNum>
  <w:abstractNum w:abstractNumId="16" w15:restartNumberingAfterBreak="0">
    <w:nsid w:val="599D2FA2"/>
    <w:multiLevelType w:val="hybridMultilevel"/>
    <w:tmpl w:val="164A6FBA"/>
    <w:lvl w:ilvl="0" w:tplc="8CA61E54">
      <w:numFmt w:val="bullet"/>
      <w:lvlText w:val="–"/>
      <w:lvlJc w:val="left"/>
      <w:pPr>
        <w:ind w:left="135" w:hanging="101"/>
      </w:pPr>
      <w:rPr>
        <w:rFonts w:ascii="Calibri" w:eastAsia="Calibri" w:hAnsi="Calibri" w:cs="Calibri" w:hint="default"/>
        <w:b w:val="0"/>
        <w:bCs w:val="0"/>
        <w:i w:val="0"/>
        <w:iCs w:val="0"/>
        <w:spacing w:val="0"/>
        <w:w w:val="99"/>
        <w:sz w:val="14"/>
        <w:szCs w:val="14"/>
        <w:lang w:val="es-ES" w:eastAsia="en-US" w:bidi="ar-SA"/>
      </w:rPr>
    </w:lvl>
    <w:lvl w:ilvl="1" w:tplc="E5BAD02C">
      <w:numFmt w:val="bullet"/>
      <w:lvlText w:val="•"/>
      <w:lvlJc w:val="left"/>
      <w:pPr>
        <w:ind w:left="273" w:hanging="101"/>
      </w:pPr>
      <w:rPr>
        <w:rFonts w:hint="default"/>
        <w:lang w:val="es-ES" w:eastAsia="en-US" w:bidi="ar-SA"/>
      </w:rPr>
    </w:lvl>
    <w:lvl w:ilvl="2" w:tplc="AF468B26">
      <w:numFmt w:val="bullet"/>
      <w:lvlText w:val="•"/>
      <w:lvlJc w:val="left"/>
      <w:pPr>
        <w:ind w:left="407" w:hanging="101"/>
      </w:pPr>
      <w:rPr>
        <w:rFonts w:hint="default"/>
        <w:lang w:val="es-ES" w:eastAsia="en-US" w:bidi="ar-SA"/>
      </w:rPr>
    </w:lvl>
    <w:lvl w:ilvl="3" w:tplc="B59A8200">
      <w:numFmt w:val="bullet"/>
      <w:lvlText w:val="•"/>
      <w:lvlJc w:val="left"/>
      <w:pPr>
        <w:ind w:left="541" w:hanging="101"/>
      </w:pPr>
      <w:rPr>
        <w:rFonts w:hint="default"/>
        <w:lang w:val="es-ES" w:eastAsia="en-US" w:bidi="ar-SA"/>
      </w:rPr>
    </w:lvl>
    <w:lvl w:ilvl="4" w:tplc="CEECD168">
      <w:numFmt w:val="bullet"/>
      <w:lvlText w:val="•"/>
      <w:lvlJc w:val="left"/>
      <w:pPr>
        <w:ind w:left="675" w:hanging="101"/>
      </w:pPr>
      <w:rPr>
        <w:rFonts w:hint="default"/>
        <w:lang w:val="es-ES" w:eastAsia="en-US" w:bidi="ar-SA"/>
      </w:rPr>
    </w:lvl>
    <w:lvl w:ilvl="5" w:tplc="FC3882BE">
      <w:numFmt w:val="bullet"/>
      <w:lvlText w:val="•"/>
      <w:lvlJc w:val="left"/>
      <w:pPr>
        <w:ind w:left="809" w:hanging="101"/>
      </w:pPr>
      <w:rPr>
        <w:rFonts w:hint="default"/>
        <w:lang w:val="es-ES" w:eastAsia="en-US" w:bidi="ar-SA"/>
      </w:rPr>
    </w:lvl>
    <w:lvl w:ilvl="6" w:tplc="30B276C0">
      <w:numFmt w:val="bullet"/>
      <w:lvlText w:val="•"/>
      <w:lvlJc w:val="left"/>
      <w:pPr>
        <w:ind w:left="942" w:hanging="101"/>
      </w:pPr>
      <w:rPr>
        <w:rFonts w:hint="default"/>
        <w:lang w:val="es-ES" w:eastAsia="en-US" w:bidi="ar-SA"/>
      </w:rPr>
    </w:lvl>
    <w:lvl w:ilvl="7" w:tplc="49DE6236">
      <w:numFmt w:val="bullet"/>
      <w:lvlText w:val="•"/>
      <w:lvlJc w:val="left"/>
      <w:pPr>
        <w:ind w:left="1076" w:hanging="101"/>
      </w:pPr>
      <w:rPr>
        <w:rFonts w:hint="default"/>
        <w:lang w:val="es-ES" w:eastAsia="en-US" w:bidi="ar-SA"/>
      </w:rPr>
    </w:lvl>
    <w:lvl w:ilvl="8" w:tplc="4D866880">
      <w:numFmt w:val="bullet"/>
      <w:lvlText w:val="•"/>
      <w:lvlJc w:val="left"/>
      <w:pPr>
        <w:ind w:left="1210" w:hanging="101"/>
      </w:pPr>
      <w:rPr>
        <w:rFonts w:hint="default"/>
        <w:lang w:val="es-ES" w:eastAsia="en-US" w:bidi="ar-SA"/>
      </w:rPr>
    </w:lvl>
  </w:abstractNum>
  <w:abstractNum w:abstractNumId="17" w15:restartNumberingAfterBreak="0">
    <w:nsid w:val="62C869D2"/>
    <w:multiLevelType w:val="hybridMultilevel"/>
    <w:tmpl w:val="B1708A3E"/>
    <w:lvl w:ilvl="0" w:tplc="F3C223BA">
      <w:numFmt w:val="bullet"/>
      <w:lvlText w:val="o"/>
      <w:lvlJc w:val="left"/>
      <w:pPr>
        <w:ind w:left="720" w:hanging="360"/>
      </w:pPr>
      <w:rPr>
        <w:rFonts w:ascii="Courier New" w:eastAsia="Courier New" w:hAnsi="Courier New" w:cs="Courier New" w:hint="default"/>
        <w:b w:val="0"/>
        <w:bCs w:val="0"/>
        <w:i w:val="0"/>
        <w:iCs w:val="0"/>
        <w:spacing w:val="0"/>
        <w:w w:val="99"/>
        <w:sz w:val="20"/>
        <w:szCs w:val="20"/>
        <w:lang w:val="es-ES" w:eastAsia="en-US" w:bidi="ar-SA"/>
      </w:rPr>
    </w:lvl>
    <w:lvl w:ilvl="1" w:tplc="DB88AB32">
      <w:numFmt w:val="bullet"/>
      <w:lvlText w:val="•"/>
      <w:lvlJc w:val="left"/>
      <w:pPr>
        <w:ind w:left="2160" w:hanging="360"/>
      </w:pPr>
      <w:rPr>
        <w:rFonts w:hint="default"/>
        <w:lang w:val="es-ES" w:eastAsia="en-US" w:bidi="ar-SA"/>
      </w:rPr>
    </w:lvl>
    <w:lvl w:ilvl="2" w:tplc="0F7A1DE0">
      <w:numFmt w:val="bullet"/>
      <w:lvlText w:val="•"/>
      <w:lvlJc w:val="left"/>
      <w:pPr>
        <w:ind w:left="3600" w:hanging="360"/>
      </w:pPr>
      <w:rPr>
        <w:rFonts w:hint="default"/>
        <w:lang w:val="es-ES" w:eastAsia="en-US" w:bidi="ar-SA"/>
      </w:rPr>
    </w:lvl>
    <w:lvl w:ilvl="3" w:tplc="92FA1CD6">
      <w:numFmt w:val="bullet"/>
      <w:lvlText w:val="•"/>
      <w:lvlJc w:val="left"/>
      <w:pPr>
        <w:ind w:left="5040" w:hanging="360"/>
      </w:pPr>
      <w:rPr>
        <w:rFonts w:hint="default"/>
        <w:lang w:val="es-ES" w:eastAsia="en-US" w:bidi="ar-SA"/>
      </w:rPr>
    </w:lvl>
    <w:lvl w:ilvl="4" w:tplc="B8BCA05C">
      <w:numFmt w:val="bullet"/>
      <w:lvlText w:val="•"/>
      <w:lvlJc w:val="left"/>
      <w:pPr>
        <w:ind w:left="6480" w:hanging="360"/>
      </w:pPr>
      <w:rPr>
        <w:rFonts w:hint="default"/>
        <w:lang w:val="es-ES" w:eastAsia="en-US" w:bidi="ar-SA"/>
      </w:rPr>
    </w:lvl>
    <w:lvl w:ilvl="5" w:tplc="92040F0E">
      <w:numFmt w:val="bullet"/>
      <w:lvlText w:val="•"/>
      <w:lvlJc w:val="left"/>
      <w:pPr>
        <w:ind w:left="7920" w:hanging="360"/>
      </w:pPr>
      <w:rPr>
        <w:rFonts w:hint="default"/>
        <w:lang w:val="es-ES" w:eastAsia="en-US" w:bidi="ar-SA"/>
      </w:rPr>
    </w:lvl>
    <w:lvl w:ilvl="6" w:tplc="F7BA2A3C">
      <w:numFmt w:val="bullet"/>
      <w:lvlText w:val="•"/>
      <w:lvlJc w:val="left"/>
      <w:pPr>
        <w:ind w:left="9360" w:hanging="360"/>
      </w:pPr>
      <w:rPr>
        <w:rFonts w:hint="default"/>
        <w:lang w:val="es-ES" w:eastAsia="en-US" w:bidi="ar-SA"/>
      </w:rPr>
    </w:lvl>
    <w:lvl w:ilvl="7" w:tplc="B74451A0">
      <w:numFmt w:val="bullet"/>
      <w:lvlText w:val="•"/>
      <w:lvlJc w:val="left"/>
      <w:pPr>
        <w:ind w:left="10800" w:hanging="360"/>
      </w:pPr>
      <w:rPr>
        <w:rFonts w:hint="default"/>
        <w:lang w:val="es-ES" w:eastAsia="en-US" w:bidi="ar-SA"/>
      </w:rPr>
    </w:lvl>
    <w:lvl w:ilvl="8" w:tplc="D2823DF0">
      <w:numFmt w:val="bullet"/>
      <w:lvlText w:val="•"/>
      <w:lvlJc w:val="left"/>
      <w:pPr>
        <w:ind w:left="12240" w:hanging="360"/>
      </w:pPr>
      <w:rPr>
        <w:rFonts w:hint="default"/>
        <w:lang w:val="es-ES" w:eastAsia="en-US" w:bidi="ar-SA"/>
      </w:rPr>
    </w:lvl>
  </w:abstractNum>
  <w:abstractNum w:abstractNumId="18" w15:restartNumberingAfterBreak="0">
    <w:nsid w:val="6E4652F9"/>
    <w:multiLevelType w:val="hybridMultilevel"/>
    <w:tmpl w:val="E59AE4D2"/>
    <w:lvl w:ilvl="0" w:tplc="0046BF80">
      <w:start w:val="1"/>
      <w:numFmt w:val="decimal"/>
      <w:lvlText w:val="%1."/>
      <w:lvlJc w:val="left"/>
      <w:pPr>
        <w:ind w:left="628" w:hanging="269"/>
      </w:pPr>
      <w:rPr>
        <w:rFonts w:ascii="Arial MT" w:eastAsia="Arial MT" w:hAnsi="Arial MT" w:cs="Arial MT" w:hint="default"/>
        <w:b w:val="0"/>
        <w:bCs w:val="0"/>
        <w:i w:val="0"/>
        <w:iCs w:val="0"/>
        <w:spacing w:val="0"/>
        <w:w w:val="99"/>
        <w:sz w:val="24"/>
        <w:szCs w:val="24"/>
        <w:lang w:val="es-ES" w:eastAsia="en-US" w:bidi="ar-SA"/>
      </w:rPr>
    </w:lvl>
    <w:lvl w:ilvl="1" w:tplc="0B368F3C">
      <w:numFmt w:val="bullet"/>
      <w:lvlText w:val="•"/>
      <w:lvlJc w:val="left"/>
      <w:pPr>
        <w:ind w:left="2070" w:hanging="269"/>
      </w:pPr>
      <w:rPr>
        <w:rFonts w:hint="default"/>
        <w:lang w:val="es-ES" w:eastAsia="en-US" w:bidi="ar-SA"/>
      </w:rPr>
    </w:lvl>
    <w:lvl w:ilvl="2" w:tplc="763C8170">
      <w:numFmt w:val="bullet"/>
      <w:lvlText w:val="•"/>
      <w:lvlJc w:val="left"/>
      <w:pPr>
        <w:ind w:left="3520" w:hanging="269"/>
      </w:pPr>
      <w:rPr>
        <w:rFonts w:hint="default"/>
        <w:lang w:val="es-ES" w:eastAsia="en-US" w:bidi="ar-SA"/>
      </w:rPr>
    </w:lvl>
    <w:lvl w:ilvl="3" w:tplc="28383DF0">
      <w:numFmt w:val="bullet"/>
      <w:lvlText w:val="•"/>
      <w:lvlJc w:val="left"/>
      <w:pPr>
        <w:ind w:left="4970" w:hanging="269"/>
      </w:pPr>
      <w:rPr>
        <w:rFonts w:hint="default"/>
        <w:lang w:val="es-ES" w:eastAsia="en-US" w:bidi="ar-SA"/>
      </w:rPr>
    </w:lvl>
    <w:lvl w:ilvl="4" w:tplc="8C8A0296">
      <w:numFmt w:val="bullet"/>
      <w:lvlText w:val="•"/>
      <w:lvlJc w:val="left"/>
      <w:pPr>
        <w:ind w:left="6420" w:hanging="269"/>
      </w:pPr>
      <w:rPr>
        <w:rFonts w:hint="default"/>
        <w:lang w:val="es-ES" w:eastAsia="en-US" w:bidi="ar-SA"/>
      </w:rPr>
    </w:lvl>
    <w:lvl w:ilvl="5" w:tplc="9F0AF002">
      <w:numFmt w:val="bullet"/>
      <w:lvlText w:val="•"/>
      <w:lvlJc w:val="left"/>
      <w:pPr>
        <w:ind w:left="7870" w:hanging="269"/>
      </w:pPr>
      <w:rPr>
        <w:rFonts w:hint="default"/>
        <w:lang w:val="es-ES" w:eastAsia="en-US" w:bidi="ar-SA"/>
      </w:rPr>
    </w:lvl>
    <w:lvl w:ilvl="6" w:tplc="FB904632">
      <w:numFmt w:val="bullet"/>
      <w:lvlText w:val="•"/>
      <w:lvlJc w:val="left"/>
      <w:pPr>
        <w:ind w:left="9320" w:hanging="269"/>
      </w:pPr>
      <w:rPr>
        <w:rFonts w:hint="default"/>
        <w:lang w:val="es-ES" w:eastAsia="en-US" w:bidi="ar-SA"/>
      </w:rPr>
    </w:lvl>
    <w:lvl w:ilvl="7" w:tplc="78249AB0">
      <w:numFmt w:val="bullet"/>
      <w:lvlText w:val="•"/>
      <w:lvlJc w:val="left"/>
      <w:pPr>
        <w:ind w:left="10770" w:hanging="269"/>
      </w:pPr>
      <w:rPr>
        <w:rFonts w:hint="default"/>
        <w:lang w:val="es-ES" w:eastAsia="en-US" w:bidi="ar-SA"/>
      </w:rPr>
    </w:lvl>
    <w:lvl w:ilvl="8" w:tplc="F2F6669C">
      <w:numFmt w:val="bullet"/>
      <w:lvlText w:val="•"/>
      <w:lvlJc w:val="left"/>
      <w:pPr>
        <w:ind w:left="12220" w:hanging="269"/>
      </w:pPr>
      <w:rPr>
        <w:rFonts w:hint="default"/>
        <w:lang w:val="es-ES" w:eastAsia="en-US" w:bidi="ar-SA"/>
      </w:rPr>
    </w:lvl>
  </w:abstractNum>
  <w:num w:numId="1" w16cid:durableId="1808469560">
    <w:abstractNumId w:val="6"/>
  </w:num>
  <w:num w:numId="2" w16cid:durableId="1453136409">
    <w:abstractNumId w:val="1"/>
  </w:num>
  <w:num w:numId="3" w16cid:durableId="1000428088">
    <w:abstractNumId w:val="5"/>
  </w:num>
  <w:num w:numId="4" w16cid:durableId="1917281003">
    <w:abstractNumId w:val="10"/>
  </w:num>
  <w:num w:numId="5" w16cid:durableId="333146247">
    <w:abstractNumId w:val="13"/>
  </w:num>
  <w:num w:numId="6" w16cid:durableId="1557201910">
    <w:abstractNumId w:val="8"/>
  </w:num>
  <w:num w:numId="7" w16cid:durableId="1788701124">
    <w:abstractNumId w:val="2"/>
  </w:num>
  <w:num w:numId="8" w16cid:durableId="1192298675">
    <w:abstractNumId w:val="16"/>
  </w:num>
  <w:num w:numId="9" w16cid:durableId="2076198790">
    <w:abstractNumId w:val="18"/>
  </w:num>
  <w:num w:numId="10" w16cid:durableId="439180640">
    <w:abstractNumId w:val="3"/>
  </w:num>
  <w:num w:numId="11" w16cid:durableId="1664046373">
    <w:abstractNumId w:val="7"/>
  </w:num>
  <w:num w:numId="12" w16cid:durableId="2065518019">
    <w:abstractNumId w:val="9"/>
  </w:num>
  <w:num w:numId="13" w16cid:durableId="1990787720">
    <w:abstractNumId w:val="12"/>
  </w:num>
  <w:num w:numId="14" w16cid:durableId="464663531">
    <w:abstractNumId w:val="15"/>
  </w:num>
  <w:num w:numId="15" w16cid:durableId="520096433">
    <w:abstractNumId w:val="17"/>
  </w:num>
  <w:num w:numId="16" w16cid:durableId="1211461285">
    <w:abstractNumId w:val="11"/>
  </w:num>
  <w:num w:numId="17" w16cid:durableId="1403989680">
    <w:abstractNumId w:val="0"/>
  </w:num>
  <w:num w:numId="18" w16cid:durableId="904222538">
    <w:abstractNumId w:val="4"/>
  </w:num>
  <w:num w:numId="19" w16cid:durableId="2317001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D00"/>
    <w:rsid w:val="00184A76"/>
    <w:rsid w:val="001A18AD"/>
    <w:rsid w:val="003A07DD"/>
    <w:rsid w:val="0044392F"/>
    <w:rsid w:val="00601F35"/>
    <w:rsid w:val="008B62B1"/>
    <w:rsid w:val="008D18F2"/>
    <w:rsid w:val="009A1D00"/>
    <w:rsid w:val="00B46A40"/>
    <w:rsid w:val="00B7417D"/>
    <w:rsid w:val="00B96159"/>
    <w:rsid w:val="00DC65BE"/>
    <w:rsid w:val="00F826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0B1D"/>
  <w15:docId w15:val="{F9EBBBA8-91E3-4645-8259-2F121E12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widowControl w:val="0"/>
      <w:ind w:left="838" w:hanging="723"/>
      <w:outlineLvl w:val="0"/>
    </w:pPr>
    <w:rPr>
      <w:rFonts w:ascii="Verdana" w:eastAsia="Verdana" w:hAnsi="Verdana" w:cs="Verdana"/>
      <w:b/>
      <w:bCs/>
      <w:sz w:val="20"/>
      <w:szCs w:val="20"/>
    </w:rPr>
  </w:style>
  <w:style w:type="paragraph" w:styleId="Ttulo2">
    <w:name w:val="heading 2"/>
    <w:basedOn w:val="Normal"/>
    <w:next w:val="Normal"/>
    <w:link w:val="Ttulo2Car"/>
    <w:uiPriority w:val="9"/>
    <w:unhideWhenUsed/>
    <w:qFormat/>
    <w:pPr>
      <w:widowControl w:val="0"/>
      <w:ind w:left="117"/>
      <w:outlineLvl w:val="1"/>
    </w:pPr>
    <w:rPr>
      <w:rFonts w:ascii="Verdana" w:eastAsia="Verdana" w:hAnsi="Verdana" w:cs="Verdana"/>
      <w:b/>
      <w:bCs/>
      <w:sz w:val="20"/>
      <w:szCs w:val="20"/>
    </w:rPr>
  </w:style>
  <w:style w:type="paragraph" w:styleId="Ttulo3">
    <w:name w:val="heading 3"/>
    <w:basedOn w:val="Normal"/>
    <w:next w:val="Normal"/>
    <w:link w:val="Ttulo3Car"/>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widowControl w:val="0"/>
      <w:autoSpaceDE w:val="0"/>
      <w:autoSpaceDN w:val="0"/>
    </w:pPr>
    <w:rPr>
      <w:rFonts w:ascii="Verdana" w:eastAsia="Verdana" w:hAnsi="Verdana" w:cs="Verdana"/>
      <w:sz w:val="20"/>
      <w:szCs w:val="20"/>
      <w:lang w:val="es-ES" w:eastAsia="en-US"/>
    </w:rPr>
  </w:style>
  <w:style w:type="paragraph" w:styleId="Prrafodelista">
    <w:name w:val="List Paragraph"/>
    <w:basedOn w:val="Normal"/>
    <w:uiPriority w:val="1"/>
    <w:qFormat/>
    <w:pPr>
      <w:widowControl w:val="0"/>
      <w:autoSpaceDE w:val="0"/>
      <w:autoSpaceDN w:val="0"/>
      <w:ind w:left="120" w:hanging="3"/>
      <w:jc w:val="both"/>
    </w:pPr>
    <w:rPr>
      <w:rFonts w:ascii="Verdana" w:eastAsia="Verdana" w:hAnsi="Verdana" w:cs="Verdana"/>
      <w:sz w:val="22"/>
      <w:szCs w:val="22"/>
      <w:lang w:val="es-ES" w:eastAsia="en-US"/>
    </w:rPr>
  </w:style>
  <w:style w:type="paragraph" w:customStyle="1" w:styleId="TableParagraph">
    <w:name w:val="Table Paragraph"/>
    <w:basedOn w:val="Normal"/>
    <w:uiPriority w:val="1"/>
    <w:qFormat/>
    <w:pPr>
      <w:widowControl w:val="0"/>
      <w:autoSpaceDE w:val="0"/>
      <w:autoSpaceDN w:val="0"/>
      <w:jc w:val="center"/>
    </w:pPr>
    <w:rPr>
      <w:rFonts w:ascii="Calibri" w:eastAsia="Calibri" w:hAnsi="Calibri" w:cs="Calibri"/>
      <w:sz w:val="22"/>
      <w:szCs w:val="22"/>
      <w:lang w:val="es-ES" w:eastAsia="en-US"/>
    </w:rPr>
  </w:style>
  <w:style w:type="character" w:styleId="Hipervnculo">
    <w:name w:val="Hyperlink"/>
    <w:basedOn w:val="Fuentedeprrafopredeter"/>
    <w:uiPriority w:val="99"/>
    <w:semiHidden/>
    <w:unhideWhenUsed/>
    <w:rsid w:val="00312C8F"/>
    <w:rPr>
      <w:color w:val="0563C1"/>
      <w:u w:val="single"/>
    </w:rPr>
  </w:style>
  <w:style w:type="character" w:styleId="Hipervnculovisitado">
    <w:name w:val="FollowedHyperlink"/>
    <w:basedOn w:val="Fuentedeprrafopredeter"/>
    <w:uiPriority w:val="99"/>
    <w:semiHidden/>
    <w:unhideWhenUsed/>
    <w:rsid w:val="00312C8F"/>
    <w:rPr>
      <w:color w:val="954F72"/>
      <w:u w:val="single"/>
    </w:rPr>
  </w:style>
  <w:style w:type="paragraph" w:customStyle="1" w:styleId="msonormal0">
    <w:name w:val="msonormal"/>
    <w:basedOn w:val="Normal"/>
    <w:rsid w:val="00312C8F"/>
    <w:pPr>
      <w:spacing w:before="100" w:beforeAutospacing="1" w:after="100" w:afterAutospacing="1"/>
    </w:pPr>
  </w:style>
  <w:style w:type="paragraph" w:customStyle="1" w:styleId="font5">
    <w:name w:val="font5"/>
    <w:basedOn w:val="Normal"/>
    <w:rsid w:val="00312C8F"/>
    <w:pPr>
      <w:spacing w:before="100" w:beforeAutospacing="1" w:after="100" w:afterAutospacing="1"/>
    </w:pPr>
    <w:rPr>
      <w:rFonts w:ascii="Verdana" w:hAnsi="Verdana"/>
      <w:color w:val="000000"/>
      <w:sz w:val="14"/>
      <w:szCs w:val="14"/>
    </w:rPr>
  </w:style>
  <w:style w:type="paragraph" w:customStyle="1" w:styleId="font6">
    <w:name w:val="font6"/>
    <w:basedOn w:val="Normal"/>
    <w:rsid w:val="00312C8F"/>
    <w:pPr>
      <w:spacing w:before="100" w:beforeAutospacing="1" w:after="100" w:afterAutospacing="1"/>
    </w:pPr>
    <w:rPr>
      <w:rFonts w:ascii="Verdana" w:hAnsi="Verdana"/>
      <w:color w:val="FF0000"/>
      <w:sz w:val="14"/>
      <w:szCs w:val="14"/>
    </w:rPr>
  </w:style>
  <w:style w:type="paragraph" w:customStyle="1" w:styleId="xl63">
    <w:name w:val="xl63"/>
    <w:basedOn w:val="Normal"/>
    <w:rsid w:val="00312C8F"/>
    <w:pPr>
      <w:spacing w:before="100" w:beforeAutospacing="1" w:after="100" w:afterAutospacing="1"/>
      <w:textAlignment w:val="center"/>
    </w:pPr>
  </w:style>
  <w:style w:type="paragraph" w:customStyle="1" w:styleId="xl64">
    <w:name w:val="xl64"/>
    <w:basedOn w:val="Normal"/>
    <w:rsid w:val="00312C8F"/>
    <w:pPr>
      <w:pBdr>
        <w:top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65">
    <w:name w:val="xl65"/>
    <w:basedOn w:val="Normal"/>
    <w:rsid w:val="00312C8F"/>
    <w:pPr>
      <w:pBdr>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66">
    <w:name w:val="xl66"/>
    <w:basedOn w:val="Normal"/>
    <w:rsid w:val="00312C8F"/>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67">
    <w:name w:val="xl67"/>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68">
    <w:name w:val="xl68"/>
    <w:basedOn w:val="Normal"/>
    <w:rsid w:val="00312C8F"/>
    <w:pPr>
      <w:pBdr>
        <w:top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69">
    <w:name w:val="xl69"/>
    <w:basedOn w:val="Normal"/>
    <w:rsid w:val="00312C8F"/>
    <w:pPr>
      <w:pBdr>
        <w:top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0">
    <w:name w:val="xl70"/>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1">
    <w:name w:val="xl71"/>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72">
    <w:name w:val="xl72"/>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73">
    <w:name w:val="xl73"/>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4">
    <w:name w:val="xl74"/>
    <w:basedOn w:val="Normal"/>
    <w:rsid w:val="00312C8F"/>
    <w:pPr>
      <w:pBdr>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5">
    <w:name w:val="xl75"/>
    <w:basedOn w:val="Normal"/>
    <w:rsid w:val="00312C8F"/>
    <w:pPr>
      <w:pBdr>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6">
    <w:name w:val="xl76"/>
    <w:basedOn w:val="Normal"/>
    <w:rsid w:val="00312C8F"/>
    <w:pPr>
      <w:pBdr>
        <w:right w:val="single" w:sz="8" w:space="0" w:color="000000"/>
      </w:pBdr>
      <w:shd w:val="clear" w:color="000000" w:fill="FFFFFF"/>
      <w:spacing w:before="100" w:beforeAutospacing="1" w:after="100" w:afterAutospacing="1"/>
      <w:jc w:val="center"/>
      <w:textAlignment w:val="center"/>
    </w:pPr>
    <w:rPr>
      <w:color w:val="000000"/>
    </w:rPr>
  </w:style>
  <w:style w:type="paragraph" w:customStyle="1" w:styleId="xl77">
    <w:name w:val="xl77"/>
    <w:basedOn w:val="Normal"/>
    <w:rsid w:val="00312C8F"/>
    <w:pPr>
      <w:pBdr>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78">
    <w:name w:val="xl78"/>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9">
    <w:name w:val="xl79"/>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0">
    <w:name w:val="xl80"/>
    <w:basedOn w:val="Normal"/>
    <w:rsid w:val="00312C8F"/>
    <w:pPr>
      <w:pBdr>
        <w:bottom w:val="single" w:sz="8" w:space="0" w:color="000000"/>
        <w:right w:val="single" w:sz="8" w:space="0" w:color="000000"/>
      </w:pBdr>
      <w:shd w:val="clear" w:color="000000" w:fill="F8F8FC"/>
      <w:spacing w:before="100" w:beforeAutospacing="1" w:after="100" w:afterAutospacing="1"/>
      <w:jc w:val="center"/>
      <w:textAlignment w:val="center"/>
    </w:pPr>
    <w:rPr>
      <w:rFonts w:ascii="Arial" w:hAnsi="Arial" w:cs="Arial"/>
      <w:color w:val="000000"/>
      <w:sz w:val="14"/>
      <w:szCs w:val="14"/>
    </w:rPr>
  </w:style>
  <w:style w:type="paragraph" w:customStyle="1" w:styleId="xl81">
    <w:name w:val="xl81"/>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2">
    <w:name w:val="xl82"/>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3">
    <w:name w:val="xl83"/>
    <w:basedOn w:val="Normal"/>
    <w:rsid w:val="00312C8F"/>
    <w:pPr>
      <w:pBdr>
        <w:top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4">
    <w:name w:val="xl84"/>
    <w:basedOn w:val="Normal"/>
    <w:rsid w:val="00312C8F"/>
    <w:pPr>
      <w:pBdr>
        <w:top w:val="single" w:sz="8" w:space="0" w:color="auto"/>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85">
    <w:name w:val="xl85"/>
    <w:basedOn w:val="Normal"/>
    <w:rsid w:val="00312C8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6">
    <w:name w:val="xl86"/>
    <w:basedOn w:val="Normal"/>
    <w:rsid w:val="00312C8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7">
    <w:name w:val="xl87"/>
    <w:basedOn w:val="Normal"/>
    <w:rsid w:val="00312C8F"/>
    <w:pPr>
      <w:pBdr>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88">
    <w:name w:val="xl88"/>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9">
    <w:name w:val="xl89"/>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90">
    <w:name w:val="xl90"/>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1">
    <w:name w:val="xl91"/>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2">
    <w:name w:val="xl92"/>
    <w:basedOn w:val="Normal"/>
    <w:rsid w:val="00312C8F"/>
    <w:pPr>
      <w:pBdr>
        <w:left w:val="single" w:sz="8" w:space="0" w:color="000000"/>
        <w:bottom w:val="single" w:sz="8" w:space="0" w:color="auto"/>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93">
    <w:name w:val="xl93"/>
    <w:basedOn w:val="Normal"/>
    <w:rsid w:val="00312C8F"/>
    <w:pPr>
      <w:pBdr>
        <w:bottom w:val="single" w:sz="8" w:space="0" w:color="auto"/>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4">
    <w:name w:val="xl94"/>
    <w:basedOn w:val="Normal"/>
    <w:rsid w:val="00312C8F"/>
    <w:pPr>
      <w:pBdr>
        <w:left w:val="single" w:sz="8" w:space="0" w:color="auto"/>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95">
    <w:name w:val="xl95"/>
    <w:basedOn w:val="Normal"/>
    <w:rsid w:val="00312C8F"/>
    <w:pPr>
      <w:pBdr>
        <w:bottom w:val="single" w:sz="8" w:space="0" w:color="000000"/>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6">
    <w:name w:val="xl96"/>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97">
    <w:name w:val="xl97"/>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Normal"/>
    <w:rsid w:val="00312C8F"/>
    <w:pPr>
      <w:pBdr>
        <w:bottom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99">
    <w:name w:val="xl99"/>
    <w:basedOn w:val="Normal"/>
    <w:rsid w:val="00312C8F"/>
    <w:pPr>
      <w:spacing w:before="100" w:beforeAutospacing="1" w:after="100" w:afterAutospacing="1"/>
      <w:jc w:val="center"/>
      <w:textAlignment w:val="center"/>
    </w:pPr>
    <w:rPr>
      <w:rFonts w:ascii="Verdana" w:hAnsi="Verdana"/>
      <w:color w:val="000000"/>
      <w:sz w:val="14"/>
      <w:szCs w:val="14"/>
    </w:rPr>
  </w:style>
  <w:style w:type="paragraph" w:customStyle="1" w:styleId="xl100">
    <w:name w:val="xl100"/>
    <w:basedOn w:val="Normal"/>
    <w:rsid w:val="00312C8F"/>
    <w:pPr>
      <w:pBdr>
        <w:top w:val="single" w:sz="8" w:space="0" w:color="auto"/>
        <w:bottom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101">
    <w:name w:val="xl101"/>
    <w:basedOn w:val="Normal"/>
    <w:rsid w:val="00312C8F"/>
    <w:pPr>
      <w:pBdr>
        <w:bottom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102">
    <w:name w:val="xl102"/>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3">
    <w:name w:val="xl103"/>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04">
    <w:name w:val="xl104"/>
    <w:basedOn w:val="Normal"/>
    <w:rsid w:val="00312C8F"/>
    <w:pPr>
      <w:pBdr>
        <w:bottom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5">
    <w:name w:val="xl105"/>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Normal"/>
    <w:rsid w:val="00312C8F"/>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07">
    <w:name w:val="xl107"/>
    <w:basedOn w:val="Normal"/>
    <w:rsid w:val="00312C8F"/>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8">
    <w:name w:val="xl108"/>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9">
    <w:name w:val="xl109"/>
    <w:basedOn w:val="Normal"/>
    <w:rsid w:val="00312C8F"/>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10">
    <w:name w:val="xl110"/>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11">
    <w:name w:val="xl111"/>
    <w:basedOn w:val="Normal"/>
    <w:rsid w:val="00312C8F"/>
    <w:pPr>
      <w:pBdr>
        <w:top w:val="single" w:sz="8" w:space="0" w:color="000000"/>
        <w:lef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12">
    <w:name w:val="xl112"/>
    <w:basedOn w:val="Normal"/>
    <w:rsid w:val="00312C8F"/>
    <w:pPr>
      <w:pBdr>
        <w:left w:val="single" w:sz="8" w:space="0" w:color="000000"/>
        <w:bottom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13">
    <w:name w:val="xl113"/>
    <w:basedOn w:val="Normal"/>
    <w:rsid w:val="00312C8F"/>
    <w:pPr>
      <w:pBdr>
        <w:top w:val="single" w:sz="8" w:space="0" w:color="000000"/>
        <w:left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4">
    <w:name w:val="xl114"/>
    <w:basedOn w:val="Normal"/>
    <w:rsid w:val="00312C8F"/>
    <w:pPr>
      <w:pBdr>
        <w:left w:val="single" w:sz="8" w:space="0" w:color="000000"/>
        <w:bottom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5">
    <w:name w:val="xl115"/>
    <w:basedOn w:val="Normal"/>
    <w:rsid w:val="00312C8F"/>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116">
    <w:name w:val="xl116"/>
    <w:basedOn w:val="Normal"/>
    <w:rsid w:val="00312C8F"/>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Normal"/>
    <w:rsid w:val="00312C8F"/>
    <w:pPr>
      <w:pBdr>
        <w:top w:val="single" w:sz="8" w:space="0" w:color="000000"/>
        <w:left w:val="single" w:sz="8" w:space="0" w:color="000000"/>
        <w:right w:val="single" w:sz="4" w:space="0" w:color="auto"/>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8">
    <w:name w:val="xl118"/>
    <w:basedOn w:val="Normal"/>
    <w:rsid w:val="00312C8F"/>
    <w:pPr>
      <w:pBdr>
        <w:left w:val="single" w:sz="8" w:space="0" w:color="000000"/>
        <w:bottom w:val="single" w:sz="8" w:space="0" w:color="000000"/>
        <w:right w:val="single" w:sz="4" w:space="0" w:color="auto"/>
      </w:pBdr>
      <w:shd w:val="clear" w:color="000000" w:fill="8DB3E2"/>
      <w:spacing w:before="100" w:beforeAutospacing="1" w:after="100" w:afterAutospacing="1"/>
      <w:jc w:val="center"/>
      <w:textAlignment w:val="center"/>
    </w:pPr>
    <w:rPr>
      <w:rFonts w:ascii="Verdana" w:hAnsi="Verdana"/>
      <w:color w:val="000000"/>
      <w:sz w:val="14"/>
      <w:szCs w:val="14"/>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Pr>
  </w:style>
  <w:style w:type="character" w:customStyle="1" w:styleId="Ttulo1Car">
    <w:name w:val="Título 1 Car"/>
    <w:basedOn w:val="Fuentedeprrafopredeter"/>
    <w:link w:val="Ttulo1"/>
    <w:uiPriority w:val="9"/>
    <w:rsid w:val="00601F35"/>
    <w:rPr>
      <w:rFonts w:ascii="Verdana" w:eastAsia="Verdana" w:hAnsi="Verdana" w:cs="Verdana"/>
      <w:b/>
      <w:bCs/>
      <w:sz w:val="20"/>
      <w:szCs w:val="20"/>
    </w:rPr>
  </w:style>
  <w:style w:type="character" w:customStyle="1" w:styleId="Ttulo2Car">
    <w:name w:val="Título 2 Car"/>
    <w:basedOn w:val="Fuentedeprrafopredeter"/>
    <w:link w:val="Ttulo2"/>
    <w:uiPriority w:val="9"/>
    <w:rsid w:val="00601F35"/>
    <w:rPr>
      <w:rFonts w:ascii="Verdana" w:eastAsia="Verdana" w:hAnsi="Verdana" w:cs="Verdana"/>
      <w:b/>
      <w:bCs/>
      <w:sz w:val="20"/>
      <w:szCs w:val="20"/>
    </w:rPr>
  </w:style>
  <w:style w:type="character" w:customStyle="1" w:styleId="Ttulo3Car">
    <w:name w:val="Título 3 Car"/>
    <w:basedOn w:val="Fuentedeprrafopredeter"/>
    <w:link w:val="Ttulo3"/>
    <w:uiPriority w:val="9"/>
    <w:rsid w:val="00601F35"/>
    <w:rPr>
      <w:b/>
      <w:bCs/>
      <w:sz w:val="28"/>
      <w:szCs w:val="28"/>
    </w:rPr>
  </w:style>
  <w:style w:type="character" w:customStyle="1" w:styleId="TextoindependienteCar">
    <w:name w:val="Texto independiente Car"/>
    <w:basedOn w:val="Fuentedeprrafopredeter"/>
    <w:link w:val="Textoindependiente"/>
    <w:uiPriority w:val="1"/>
    <w:rsid w:val="00601F35"/>
    <w:rPr>
      <w:rFonts w:ascii="Verdana" w:eastAsia="Verdana" w:hAnsi="Verdana" w:cs="Verdana"/>
      <w:sz w:val="20"/>
      <w:szCs w:val="20"/>
      <w:lang w:val="es-ES" w:eastAsia="en-US"/>
    </w:rPr>
  </w:style>
  <w:style w:type="character" w:styleId="Refdecomentario">
    <w:name w:val="annotation reference"/>
    <w:basedOn w:val="Fuentedeprrafopredeter"/>
    <w:uiPriority w:val="99"/>
    <w:semiHidden/>
    <w:unhideWhenUsed/>
    <w:rsid w:val="00601F35"/>
    <w:rPr>
      <w:sz w:val="16"/>
      <w:szCs w:val="16"/>
    </w:rPr>
  </w:style>
  <w:style w:type="paragraph" w:styleId="Textocomentario">
    <w:name w:val="annotation text"/>
    <w:basedOn w:val="Normal"/>
    <w:link w:val="TextocomentarioCar"/>
    <w:uiPriority w:val="99"/>
    <w:unhideWhenUsed/>
    <w:rsid w:val="00601F35"/>
    <w:pPr>
      <w:widowControl w:val="0"/>
      <w:autoSpaceDE w:val="0"/>
      <w:autoSpaceDN w:val="0"/>
    </w:pPr>
    <w:rPr>
      <w:rFonts w:ascii="Verdana" w:eastAsia="Verdana" w:hAnsi="Verdana" w:cs="Verdana"/>
      <w:sz w:val="20"/>
      <w:szCs w:val="20"/>
      <w:lang w:val="es-ES" w:eastAsia="en-US"/>
    </w:rPr>
  </w:style>
  <w:style w:type="character" w:customStyle="1" w:styleId="TextocomentarioCar">
    <w:name w:val="Texto comentario Car"/>
    <w:basedOn w:val="Fuentedeprrafopredeter"/>
    <w:link w:val="Textocomentario"/>
    <w:uiPriority w:val="99"/>
    <w:rsid w:val="00601F35"/>
    <w:rPr>
      <w:rFonts w:ascii="Verdana" w:eastAsia="Verdana" w:hAnsi="Verdana" w:cs="Verdana"/>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601F35"/>
    <w:rPr>
      <w:b/>
      <w:bCs/>
    </w:rPr>
  </w:style>
  <w:style w:type="character" w:customStyle="1" w:styleId="AsuntodelcomentarioCar">
    <w:name w:val="Asunto del comentario Car"/>
    <w:basedOn w:val="TextocomentarioCar"/>
    <w:link w:val="Asuntodelcomentario"/>
    <w:uiPriority w:val="99"/>
    <w:semiHidden/>
    <w:rsid w:val="00601F35"/>
    <w:rPr>
      <w:rFonts w:ascii="Verdana" w:eastAsia="Verdana" w:hAnsi="Verdana" w:cs="Verdana"/>
      <w:b/>
      <w:bCs/>
      <w:sz w:val="20"/>
      <w:szCs w:val="20"/>
      <w:lang w:val="es-ES" w:eastAsia="en-US"/>
    </w:rPr>
  </w:style>
  <w:style w:type="paragraph" w:styleId="Encabezado">
    <w:name w:val="header"/>
    <w:basedOn w:val="Normal"/>
    <w:link w:val="EncabezadoCar"/>
    <w:uiPriority w:val="99"/>
    <w:unhideWhenUsed/>
    <w:rsid w:val="00601F35"/>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EncabezadoCar">
    <w:name w:val="Encabezado Car"/>
    <w:basedOn w:val="Fuentedeprrafopredeter"/>
    <w:link w:val="Encabezado"/>
    <w:uiPriority w:val="99"/>
    <w:rsid w:val="00601F35"/>
    <w:rPr>
      <w:rFonts w:ascii="Verdana" w:eastAsia="Verdana" w:hAnsi="Verdana" w:cs="Verdana"/>
      <w:sz w:val="22"/>
      <w:szCs w:val="22"/>
      <w:lang w:val="es-ES" w:eastAsia="en-US"/>
    </w:rPr>
  </w:style>
  <w:style w:type="paragraph" w:styleId="Piedepgina">
    <w:name w:val="footer"/>
    <w:basedOn w:val="Normal"/>
    <w:link w:val="PiedepginaCar"/>
    <w:uiPriority w:val="99"/>
    <w:unhideWhenUsed/>
    <w:rsid w:val="00601F35"/>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PiedepginaCar">
    <w:name w:val="Pie de página Car"/>
    <w:basedOn w:val="Fuentedeprrafopredeter"/>
    <w:link w:val="Piedepgina"/>
    <w:uiPriority w:val="99"/>
    <w:rsid w:val="00601F35"/>
    <w:rPr>
      <w:rFonts w:ascii="Verdana" w:eastAsia="Verdana" w:hAnsi="Verdana" w:cs="Verdan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UyeSLY4BB8/SK2rwOeMva2k6Y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xolCgI1MBIfCh0IB0IZCgVBcmlhbBIQQXJpYWwgVW5pY29kZSBNUxolCgI1MRIfCh0IB0IZCgVBcmlhbBIQQXJpYWwgVW5pY29kZSBNUxolCgI1MhIfCh0IB0IZCgVBcmlhbBIQQXJpYWwgVW5pY29kZSBNUxolCgI1MxIfCh0IB0IZCgVBcmlhbBIQQXJpYWwgVW5pY29kZSBNUxolCgI1NBIfCh0IB0IZCgVBcmlhbBIQQXJpYWwgVW5pY29kZSBNUxolCgI1NRIfCh0IB0IZCgVBcmlhbBIQQXJpYWwgVW5pY29kZSBNUxolCgI1NhIfCh0IB0IZCgVBcmlhbBIQQXJpYWwgVW5pY29kZSBNUxolCgI1NxIfCh0IB0IZCgVBcmlhbBIQQXJpYWwgVW5pY29kZSBNUxolCgI1OBIfCh0IB0IZCgVBcmlhbBIQQXJpYWwgVW5pY29kZSBNUxolCgI1ORIfCh0IB0IZCgVBcmlhbBIQQXJpYWwgVW5pY29kZSBNUxolCgI2MBIfCh0IB0IZCgVBcmlhbBIQQXJpYWwgVW5pY29kZSBNUxolCgI2MRIfCh0IB0IZCgVBcmlhbBIQQXJpYWwgVW5pY29kZSBNUxolCgI2MhIfCh0IB0IZCgVBcmlhbBIQQXJpYWwgVW5pY29kZSBNUxolCgI2MxIfCh0IB0IZCgVBcmlhbBIQQXJpYWwgVW5pY29kZSBNUxolCgI2NBIfCh0IB0IZCgVBcmlhbBIQQXJpYWwgVW5pY29kZSBNUxolCgI2NRIfCh0IB0IZCgVBcmlhbBIQQXJpYWwgVW5pY29kZSBNUxolCgI2NhIfCh0IB0IZCgVBcmlhbBIQQXJpYWwgVW5pY29kZSBNUxolCgI2NxIfCh0IB0IZCgVBcmlhbBIQQXJpYWwgVW5pY29kZSBNUzgAciExRVl5MERjcXB1QmNwVnZXSFNYWEh6cGl4UU53TF90Y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5987</Words>
  <Characters>32933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Yeimmy Katherinne Gracia</cp:lastModifiedBy>
  <cp:revision>4</cp:revision>
  <dcterms:created xsi:type="dcterms:W3CDTF">2026-10-01T09:43:00Z</dcterms:created>
  <dcterms:modified xsi:type="dcterms:W3CDTF">2026-10-01T10:16:00Z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2026-06-04T00:00:00Z</vt:filetime>
  </property>
  <property fmtid="{D5CDD505-2E9C-101B-9397-08002B2CF9AE}" pid="4" name="Creator">
    <vt:lpwstr>Microsoft® Word para Microsoft 365</vt:lpwstr>
  </property>
  <property fmtid="{D5CDD505-2E9C-101B-9397-08002B2CF9AE}" pid="5" name="LastSaved">
    <vt:filetime>2026-07-18T00:00:00Z</vt:filetime>
  </property>
  <property fmtid="{D5CDD505-2E9C-101B-9397-08002B2CF9AE}" pid="6" name="Producer">
    <vt:lpwstr>Microsoft® Word para Microsoft 365</vt:lpwstr>
  </property>
</Properties>
</file>