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C54C2" w14:textId="77777777" w:rsidR="00071709" w:rsidRPr="006A317D" w:rsidRDefault="00071709" w:rsidP="0001609E">
      <w:pPr>
        <w:pStyle w:val="Default"/>
        <w:jc w:val="center"/>
        <w:rPr>
          <w:b/>
          <w:color w:val="auto"/>
          <w:sz w:val="22"/>
          <w:szCs w:val="22"/>
        </w:rPr>
      </w:pPr>
    </w:p>
    <w:p w14:paraId="5A394E8C" w14:textId="28E9555B" w:rsidR="0001609E" w:rsidRPr="006A317D" w:rsidRDefault="00071709" w:rsidP="0001609E">
      <w:pPr>
        <w:pStyle w:val="Default"/>
        <w:jc w:val="center"/>
        <w:rPr>
          <w:b/>
          <w:color w:val="auto"/>
          <w:sz w:val="22"/>
          <w:szCs w:val="22"/>
        </w:rPr>
      </w:pPr>
      <w:r w:rsidRPr="006A317D">
        <w:rPr>
          <w:b/>
          <w:color w:val="auto"/>
          <w:sz w:val="22"/>
          <w:szCs w:val="22"/>
        </w:rPr>
        <w:t>FORMATO</w:t>
      </w:r>
    </w:p>
    <w:p w14:paraId="5EEE2FDC" w14:textId="4BFE323E" w:rsidR="00E3337A" w:rsidRPr="006A317D" w:rsidRDefault="00B473B9" w:rsidP="0001609E">
      <w:pPr>
        <w:spacing w:after="0" w:line="240" w:lineRule="auto"/>
        <w:jc w:val="center"/>
        <w:rPr>
          <w:rFonts w:ascii="Arial" w:hAnsi="Arial" w:cs="Arial"/>
          <w:b/>
        </w:rPr>
      </w:pPr>
      <w:r w:rsidRPr="006A317D">
        <w:rPr>
          <w:rFonts w:ascii="Arial" w:hAnsi="Arial" w:cs="Arial"/>
          <w:b/>
        </w:rPr>
        <w:t xml:space="preserve">OFRECIMIENTO </w:t>
      </w:r>
      <w:r w:rsidR="00CF30F0" w:rsidRPr="006A317D">
        <w:rPr>
          <w:rFonts w:ascii="Arial" w:hAnsi="Arial" w:cs="Arial"/>
          <w:b/>
        </w:rPr>
        <w:t xml:space="preserve">CALIDAD DEL SERVICIO </w:t>
      </w:r>
    </w:p>
    <w:p w14:paraId="410EDE1B" w14:textId="77777777" w:rsidR="002C4BBF" w:rsidRPr="006A317D" w:rsidRDefault="002C4BBF" w:rsidP="002C1FC4">
      <w:pPr>
        <w:pStyle w:val="Textoindependiente"/>
        <w:spacing w:before="1"/>
        <w:ind w:left="119" w:right="-21"/>
        <w:rPr>
          <w:rFonts w:ascii="Arial" w:hAnsi="Arial" w:cs="Arial"/>
        </w:rPr>
      </w:pPr>
    </w:p>
    <w:p w14:paraId="16D651DD" w14:textId="77777777" w:rsidR="006A317D" w:rsidRPr="006A317D" w:rsidRDefault="006A317D" w:rsidP="006A317D">
      <w:pPr>
        <w:pStyle w:val="Textoindependiente"/>
        <w:spacing w:before="94"/>
        <w:ind w:right="-21"/>
        <w:rPr>
          <w:rFonts w:ascii="Arial" w:hAnsi="Arial" w:cs="Arial"/>
        </w:rPr>
      </w:pPr>
      <w:r w:rsidRPr="006A317D">
        <w:rPr>
          <w:rFonts w:ascii="Arial" w:hAnsi="Arial" w:cs="Arial"/>
        </w:rPr>
        <w:t>[</w:t>
      </w:r>
      <w:r w:rsidRPr="006A317D">
        <w:rPr>
          <w:rFonts w:ascii="Arial" w:hAnsi="Arial" w:cs="Arial"/>
          <w:highlight w:val="lightGray"/>
        </w:rPr>
        <w:t>Lugar</w:t>
      </w:r>
      <w:r w:rsidRPr="006A317D">
        <w:rPr>
          <w:rFonts w:ascii="Arial" w:hAnsi="Arial" w:cs="Arial"/>
        </w:rPr>
        <w:t>],</w:t>
      </w:r>
      <w:r w:rsidRPr="006A317D">
        <w:rPr>
          <w:rFonts w:ascii="Arial" w:hAnsi="Arial" w:cs="Arial"/>
          <w:spacing w:val="-2"/>
        </w:rPr>
        <w:t xml:space="preserve"> [</w:t>
      </w:r>
      <w:r w:rsidRPr="006A317D">
        <w:rPr>
          <w:rFonts w:ascii="Arial" w:hAnsi="Arial" w:cs="Arial"/>
          <w:spacing w:val="-2"/>
          <w:highlight w:val="lightGray"/>
        </w:rPr>
        <w:t>día</w:t>
      </w:r>
      <w:r w:rsidRPr="006A317D">
        <w:rPr>
          <w:rFonts w:ascii="Arial" w:hAnsi="Arial" w:cs="Arial"/>
        </w:rPr>
        <w:t>] de [</w:t>
      </w:r>
      <w:r w:rsidRPr="006A317D">
        <w:rPr>
          <w:rFonts w:ascii="Arial" w:hAnsi="Arial" w:cs="Arial"/>
          <w:highlight w:val="lightGray"/>
        </w:rPr>
        <w:t>Mes</w:t>
      </w:r>
      <w:r w:rsidRPr="006A317D">
        <w:rPr>
          <w:rFonts w:ascii="Arial" w:hAnsi="Arial" w:cs="Arial"/>
        </w:rPr>
        <w:t>] del 2026</w:t>
      </w:r>
    </w:p>
    <w:p w14:paraId="370F3BFD" w14:textId="77777777" w:rsidR="006A317D" w:rsidRPr="006A317D" w:rsidRDefault="006A317D" w:rsidP="006A317D">
      <w:pPr>
        <w:pStyle w:val="Textoindependiente"/>
        <w:spacing w:before="6"/>
        <w:ind w:right="-21"/>
        <w:rPr>
          <w:rFonts w:ascii="Arial" w:hAnsi="Arial" w:cs="Arial"/>
        </w:rPr>
      </w:pPr>
    </w:p>
    <w:p w14:paraId="5E7D354C" w14:textId="77777777" w:rsidR="006A317D" w:rsidRPr="006A317D" w:rsidRDefault="006A317D" w:rsidP="006A317D">
      <w:pPr>
        <w:pStyle w:val="Textoindependiente"/>
        <w:spacing w:before="1"/>
        <w:ind w:right="-21"/>
        <w:rPr>
          <w:rFonts w:ascii="Arial" w:hAnsi="Arial" w:cs="Arial"/>
        </w:rPr>
      </w:pPr>
      <w:r w:rsidRPr="006A317D">
        <w:rPr>
          <w:rFonts w:ascii="Arial" w:hAnsi="Arial" w:cs="Arial"/>
        </w:rPr>
        <w:t>Señores</w:t>
      </w:r>
    </w:p>
    <w:p w14:paraId="04727D07" w14:textId="77777777" w:rsidR="006A317D" w:rsidRPr="006A317D" w:rsidRDefault="006A317D" w:rsidP="006A317D">
      <w:pPr>
        <w:pStyle w:val="Textoindependiente"/>
        <w:spacing w:before="3"/>
        <w:ind w:right="-21"/>
        <w:rPr>
          <w:rFonts w:ascii="Arial" w:hAnsi="Arial" w:cs="Arial"/>
          <w:b/>
        </w:rPr>
      </w:pPr>
      <w:r w:rsidRPr="006A317D">
        <w:rPr>
          <w:rFonts w:ascii="Arial" w:hAnsi="Arial" w:cs="Arial"/>
          <w:b/>
        </w:rPr>
        <w:t>Dirección Seccional de Administración Judicial de Bucaramanga</w:t>
      </w:r>
    </w:p>
    <w:p w14:paraId="373335E8" w14:textId="77777777" w:rsidR="006A317D" w:rsidRPr="006A317D" w:rsidRDefault="006A317D" w:rsidP="006A317D">
      <w:pPr>
        <w:pStyle w:val="Textoindependiente"/>
        <w:ind w:right="-21"/>
        <w:rPr>
          <w:rFonts w:ascii="Arial" w:hAnsi="Arial" w:cs="Arial"/>
          <w:bCs/>
          <w:iCs/>
          <w:lang w:val="es-CO"/>
        </w:rPr>
      </w:pPr>
      <w:bookmarkStart w:id="0" w:name="_Hlk171341855"/>
      <w:r w:rsidRPr="006A317D">
        <w:rPr>
          <w:rFonts w:ascii="Arial" w:hAnsi="Arial" w:cs="Arial"/>
          <w:bCs/>
          <w:iCs/>
          <w:lang w:val="es-CO"/>
        </w:rPr>
        <w:t xml:space="preserve">Carrera11 No. 34 – 52 piso 5º </w:t>
      </w:r>
    </w:p>
    <w:p w14:paraId="42A7E03F" w14:textId="77777777" w:rsidR="006A317D" w:rsidRPr="006A317D" w:rsidRDefault="006A317D" w:rsidP="006A317D">
      <w:pPr>
        <w:pStyle w:val="Textoindependiente"/>
        <w:ind w:right="-21"/>
        <w:rPr>
          <w:rFonts w:ascii="Arial" w:hAnsi="Arial" w:cs="Arial"/>
          <w:bCs/>
          <w:iCs/>
          <w:lang w:val="es-CO"/>
        </w:rPr>
      </w:pPr>
      <w:r w:rsidRPr="006A317D">
        <w:rPr>
          <w:rFonts w:ascii="Arial" w:hAnsi="Arial" w:cs="Arial"/>
          <w:bCs/>
          <w:iCs/>
          <w:lang w:val="es-CO"/>
        </w:rPr>
        <w:t>Bucaramanga</w:t>
      </w:r>
      <w:bookmarkEnd w:id="0"/>
    </w:p>
    <w:p w14:paraId="3D5297FF" w14:textId="77777777" w:rsidR="006A317D" w:rsidRPr="006A317D" w:rsidRDefault="006A317D" w:rsidP="006A317D">
      <w:pPr>
        <w:pStyle w:val="Textoindependiente"/>
        <w:ind w:right="-21"/>
        <w:rPr>
          <w:rFonts w:ascii="Arial" w:hAnsi="Arial" w:cs="Arial"/>
          <w:bCs/>
          <w:iCs/>
          <w:lang w:val="es-CO"/>
        </w:rPr>
      </w:pPr>
    </w:p>
    <w:p w14:paraId="249DD393" w14:textId="77777777" w:rsidR="006A317D" w:rsidRPr="006A317D" w:rsidRDefault="006A317D" w:rsidP="006A317D">
      <w:pPr>
        <w:pStyle w:val="Textoindependiente"/>
        <w:tabs>
          <w:tab w:val="left" w:pos="5498"/>
        </w:tabs>
        <w:ind w:right="-21"/>
        <w:rPr>
          <w:rFonts w:ascii="Arial" w:hAnsi="Arial" w:cs="Arial"/>
        </w:rPr>
      </w:pPr>
    </w:p>
    <w:p w14:paraId="55CA823F" w14:textId="77777777" w:rsidR="006A317D" w:rsidRPr="006A317D" w:rsidRDefault="006A317D" w:rsidP="006A317D">
      <w:pPr>
        <w:pStyle w:val="Textoindependiente"/>
        <w:tabs>
          <w:tab w:val="left" w:pos="5498"/>
        </w:tabs>
        <w:ind w:right="-21"/>
        <w:rPr>
          <w:rFonts w:ascii="Arial" w:hAnsi="Arial" w:cs="Arial"/>
        </w:rPr>
      </w:pPr>
      <w:r w:rsidRPr="006A317D">
        <w:rPr>
          <w:rFonts w:ascii="Arial" w:hAnsi="Arial" w:cs="Arial"/>
        </w:rPr>
        <w:t>Referencia:</w:t>
      </w:r>
      <w:r w:rsidRPr="006A317D">
        <w:rPr>
          <w:rFonts w:ascii="Arial" w:hAnsi="Arial" w:cs="Arial"/>
          <w:spacing w:val="-2"/>
        </w:rPr>
        <w:t xml:space="preserve"> </w:t>
      </w:r>
      <w:r w:rsidRPr="006A317D">
        <w:rPr>
          <w:rFonts w:ascii="Arial" w:hAnsi="Arial" w:cs="Arial"/>
        </w:rPr>
        <w:t>Proceso</w:t>
      </w:r>
      <w:r w:rsidRPr="006A317D">
        <w:rPr>
          <w:rFonts w:ascii="Arial" w:hAnsi="Arial" w:cs="Arial"/>
          <w:spacing w:val="-3"/>
        </w:rPr>
        <w:t xml:space="preserve"> </w:t>
      </w:r>
      <w:r w:rsidRPr="006A317D">
        <w:rPr>
          <w:rFonts w:ascii="Arial" w:hAnsi="Arial" w:cs="Arial"/>
        </w:rPr>
        <w:t>de</w:t>
      </w:r>
      <w:r w:rsidRPr="006A317D">
        <w:rPr>
          <w:rFonts w:ascii="Arial" w:hAnsi="Arial" w:cs="Arial"/>
          <w:spacing w:val="-11"/>
        </w:rPr>
        <w:t xml:space="preserve"> </w:t>
      </w:r>
      <w:r w:rsidRPr="006A317D">
        <w:rPr>
          <w:rFonts w:ascii="Arial" w:hAnsi="Arial" w:cs="Arial"/>
        </w:rPr>
        <w:t>Selección por Licitación Pública No. LP-001-2026.</w:t>
      </w:r>
    </w:p>
    <w:p w14:paraId="54F38E8A" w14:textId="77777777" w:rsidR="006A317D" w:rsidRPr="006A317D" w:rsidRDefault="006A317D" w:rsidP="006A317D">
      <w:pPr>
        <w:pStyle w:val="Textoindependiente"/>
        <w:tabs>
          <w:tab w:val="left" w:pos="5498"/>
        </w:tabs>
        <w:ind w:right="-21"/>
        <w:rPr>
          <w:rFonts w:ascii="Arial" w:hAnsi="Arial" w:cs="Arial"/>
          <w:spacing w:val="-58"/>
        </w:rPr>
      </w:pPr>
    </w:p>
    <w:p w14:paraId="4B6F952C" w14:textId="24431F16" w:rsidR="0001609E" w:rsidRPr="006A317D" w:rsidRDefault="006A317D" w:rsidP="006A317D">
      <w:pPr>
        <w:pStyle w:val="Textoindependiente"/>
        <w:tabs>
          <w:tab w:val="left" w:pos="5498"/>
        </w:tabs>
        <w:ind w:right="-21"/>
        <w:jc w:val="both"/>
        <w:rPr>
          <w:rFonts w:ascii="Arial" w:hAnsi="Arial" w:cs="Arial"/>
          <w:b/>
        </w:rPr>
      </w:pPr>
      <w:r w:rsidRPr="006A317D">
        <w:rPr>
          <w:rFonts w:ascii="Arial" w:hAnsi="Arial" w:cs="Arial"/>
        </w:rPr>
        <w:t>Objeto: CONTRATAR EN NOMBRE DE LA NACIÓN - CONSEJO SUPERIOR DE LA JUDICATURA - DIRECCIÓN EJECUTIVA SECCIONAL DE ADMINISTRACIÓN JUDICIAL DE BUCARAMANGA, LOS SERVICIOS DE VIGILANCIA Y SEGURIDAD PRIVADA, PARA ALGUNOS DESPACHOS JUDICIALES Y SEDES ADMINISTRATIVAS DE LA RAMA JUDICIAL EN EL DEPARTAMENTO DE SANTANDER, EN LAS CONDICIONES TÉCNICAS, CANTIDADES Y CALIDADES ESTABLECIDAS POR LA ENTIDAD.</w:t>
      </w:r>
    </w:p>
    <w:p w14:paraId="43818AE0" w14:textId="77777777" w:rsidR="00D371FF" w:rsidRPr="006A317D" w:rsidRDefault="00D371FF" w:rsidP="0001609E">
      <w:pPr>
        <w:spacing w:after="0" w:line="240" w:lineRule="auto"/>
        <w:jc w:val="center"/>
        <w:rPr>
          <w:rFonts w:ascii="Arial" w:hAnsi="Arial" w:cs="Arial"/>
        </w:rPr>
      </w:pPr>
    </w:p>
    <w:p w14:paraId="75C9620E" w14:textId="2C4174E8" w:rsidR="00E3337A" w:rsidRPr="006A317D" w:rsidRDefault="00071709" w:rsidP="00F358A0">
      <w:pPr>
        <w:pStyle w:val="TableParagraph"/>
        <w:spacing w:line="276" w:lineRule="auto"/>
        <w:ind w:left="83" w:right="79"/>
        <w:jc w:val="both"/>
      </w:pPr>
      <w:r w:rsidRPr="006A317D">
        <w:t>Por medio del presente documento,</w:t>
      </w:r>
      <w:r w:rsidR="00EC1A5F" w:rsidRPr="006A317D">
        <w:t xml:space="preserve"> yo </w:t>
      </w:r>
      <w:r w:rsidRPr="006A317D">
        <w:t xml:space="preserve"> </w:t>
      </w:r>
      <w:r w:rsidR="00E3337A" w:rsidRPr="006A317D">
        <w:t>[</w:t>
      </w:r>
      <w:r w:rsidR="00E3337A" w:rsidRPr="006A317D">
        <w:rPr>
          <w:highlight w:val="darkGray"/>
        </w:rPr>
        <w:t>Nombre del Representante Legal o de la Persona Natural Proponente</w:t>
      </w:r>
      <w:r w:rsidR="00E3337A" w:rsidRPr="006A317D">
        <w:t xml:space="preserve">], </w:t>
      </w:r>
      <w:r w:rsidRPr="006A317D">
        <w:t xml:space="preserve">identificado como aparece al pie de mi firma, </w:t>
      </w:r>
      <w:r w:rsidR="00E3337A" w:rsidRPr="006A317D">
        <w:t>obrando en [</w:t>
      </w:r>
      <w:r w:rsidR="00E3337A" w:rsidRPr="006A317D">
        <w:rPr>
          <w:highlight w:val="darkGray"/>
        </w:rPr>
        <w:t>mi propio nombre o en mi calidad de Representante Legal</w:t>
      </w:r>
      <w:r w:rsidR="00E3337A" w:rsidRPr="006A317D">
        <w:t>] de [</w:t>
      </w:r>
      <w:r w:rsidR="00E3337A" w:rsidRPr="006A317D">
        <w:rPr>
          <w:highlight w:val="darkGray"/>
        </w:rPr>
        <w:t>Nombre del Proponente</w:t>
      </w:r>
      <w:r w:rsidR="00E3337A" w:rsidRPr="006A317D">
        <w:t xml:space="preserve">], </w:t>
      </w:r>
      <w:r w:rsidR="00EC1A5F" w:rsidRPr="006A317D">
        <w:t xml:space="preserve">manifiesto bajo la gravedad de juramento que, en caso de resultar adjudicatario del presente proceso de selección y suscribirse el respectivo contrato, la empresa ofrecerá sin </w:t>
      </w:r>
      <w:r w:rsidR="00B473B9" w:rsidRPr="006A317D">
        <w:t>costo adicional para la entidad</w:t>
      </w:r>
      <w:r w:rsidR="00F358A0" w:rsidRPr="006A317D">
        <w:t xml:space="preserve"> capacitación en manejo de emergencias y/o manejo de crisis y </w:t>
      </w:r>
      <w:r w:rsidR="006A317D" w:rsidRPr="006A317D">
        <w:t>Capacitación del Personal en primeros auxilios</w:t>
      </w:r>
      <w:r w:rsidR="00F358A0" w:rsidRPr="006A317D">
        <w:t xml:space="preserve">,  las cuales tendrán </w:t>
      </w:r>
      <w:r w:rsidR="5B967E48" w:rsidRPr="006A317D">
        <w:t xml:space="preserve">como beneficiarios </w:t>
      </w:r>
      <w:r w:rsidR="002C4BBF" w:rsidRPr="006A317D">
        <w:t xml:space="preserve">al personal de guardas de seguridad, supervisores y/o coordinadores que vinculen al servicio de la Entidad, </w:t>
      </w:r>
      <w:r w:rsidR="00CF30F0" w:rsidRPr="006A317D">
        <w:t>de conformidad con la intensidad horaria y demás condiciones indicadas en el Pliego de Condiciones</w:t>
      </w:r>
      <w:r w:rsidR="006A317D">
        <w:t xml:space="preserve"> y el </w:t>
      </w:r>
      <w:r w:rsidR="00B673D3">
        <w:t>estudio</w:t>
      </w:r>
      <w:r w:rsidR="006A317D">
        <w:t xml:space="preserve"> </w:t>
      </w:r>
      <w:r w:rsidR="00CF30F0" w:rsidRPr="006A317D">
        <w:t>.</w:t>
      </w:r>
    </w:p>
    <w:p w14:paraId="2EED3079" w14:textId="5C69637A" w:rsidR="00D371FF" w:rsidRPr="006A317D" w:rsidRDefault="00D371FF" w:rsidP="0001609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21A3123" w14:textId="77777777" w:rsidR="00D371FF" w:rsidRPr="006A317D" w:rsidRDefault="00D371FF" w:rsidP="0001609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B76E5D" w14:textId="77777777" w:rsidR="0001609E" w:rsidRPr="006A317D" w:rsidRDefault="0001609E" w:rsidP="0001609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A317D">
        <w:rPr>
          <w:rFonts w:ascii="Arial" w:hAnsi="Arial" w:cs="Arial"/>
          <w:lang w:val="es-ES"/>
        </w:rPr>
        <w:t>Atentamente,</w:t>
      </w:r>
    </w:p>
    <w:p w14:paraId="69FF853A" w14:textId="67F96325" w:rsidR="0001609E" w:rsidRPr="006A317D" w:rsidRDefault="0001609E" w:rsidP="0001609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5D6D83" w14:textId="77777777" w:rsidR="008F2D9F" w:rsidRPr="006A317D" w:rsidRDefault="008F2D9F" w:rsidP="0001609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AA6F577" w14:textId="58FFCA1B" w:rsidR="0001609E" w:rsidRPr="006A317D" w:rsidRDefault="008F2D9F" w:rsidP="0001609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A317D">
        <w:rPr>
          <w:rFonts w:ascii="Arial" w:hAnsi="Arial" w:cs="Arial"/>
          <w:lang w:val="es-ES"/>
        </w:rPr>
        <w:t>Firma______________________________</w:t>
      </w:r>
    </w:p>
    <w:p w14:paraId="42237F37" w14:textId="77777777" w:rsidR="0001609E" w:rsidRPr="006A317D" w:rsidRDefault="0001609E" w:rsidP="0001609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A317D">
        <w:rPr>
          <w:rFonts w:ascii="Arial" w:hAnsi="Arial" w:cs="Arial"/>
          <w:lang w:val="es-ES"/>
        </w:rPr>
        <w:t>(</w:t>
      </w:r>
      <w:r w:rsidRPr="006A317D">
        <w:rPr>
          <w:rFonts w:ascii="Arial" w:hAnsi="Arial" w:cs="Arial"/>
          <w:highlight w:val="lightGray"/>
          <w:lang w:val="es-ES"/>
        </w:rPr>
        <w:t>NOMBRE COMPLETO</w:t>
      </w:r>
      <w:r w:rsidRPr="006A317D">
        <w:rPr>
          <w:rFonts w:ascii="Arial" w:hAnsi="Arial" w:cs="Arial"/>
          <w:lang w:val="es-ES"/>
        </w:rPr>
        <w:t>)</w:t>
      </w:r>
    </w:p>
    <w:p w14:paraId="10541472" w14:textId="1B31C592" w:rsidR="00560A22" w:rsidRPr="006A317D" w:rsidRDefault="0001609E" w:rsidP="0001609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6A317D">
        <w:rPr>
          <w:rFonts w:ascii="Arial" w:hAnsi="Arial" w:cs="Arial"/>
          <w:lang w:val="es-ES"/>
        </w:rPr>
        <w:t>(</w:t>
      </w:r>
      <w:r w:rsidRPr="006A317D">
        <w:rPr>
          <w:rFonts w:ascii="Arial" w:hAnsi="Arial" w:cs="Arial"/>
          <w:highlight w:val="lightGray"/>
          <w:lang w:val="es-ES"/>
        </w:rPr>
        <w:t>NÚMERO DE IDENTIFICACIÓN</w:t>
      </w:r>
      <w:r w:rsidRPr="006A317D">
        <w:rPr>
          <w:rFonts w:ascii="Arial" w:hAnsi="Arial" w:cs="Arial"/>
          <w:lang w:val="es-ES"/>
        </w:rPr>
        <w:t>)</w:t>
      </w:r>
    </w:p>
    <w:p w14:paraId="5F752F41" w14:textId="2DA2B9D0" w:rsidR="00D371FF" w:rsidRPr="006A317D" w:rsidRDefault="00D371FF" w:rsidP="0001609E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0C029A0D" w14:textId="77777777" w:rsidR="00D371FF" w:rsidRPr="006A317D" w:rsidRDefault="00D371FF" w:rsidP="00D371FF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59C9850A" w14:textId="0109B322" w:rsidR="00D371FF" w:rsidRPr="00EC1A5F" w:rsidRDefault="00D371FF" w:rsidP="00D371FF">
      <w:pPr>
        <w:pStyle w:val="TableParagraph"/>
        <w:ind w:left="83" w:right="83"/>
        <w:jc w:val="both"/>
        <w:rPr>
          <w:rFonts w:eastAsia="Times New Roman"/>
          <w:color w:val="FF0000"/>
          <w:sz w:val="16"/>
          <w:szCs w:val="20"/>
        </w:rPr>
      </w:pPr>
      <w:r w:rsidRPr="00EC1A5F">
        <w:rPr>
          <w:b/>
          <w:color w:val="FF0000"/>
          <w:sz w:val="18"/>
          <w:szCs w:val="18"/>
        </w:rPr>
        <w:t xml:space="preserve">NOTA 1: </w:t>
      </w:r>
      <w:r w:rsidRPr="00EC1A5F">
        <w:rPr>
          <w:rFonts w:eastAsia="Times New Roman"/>
          <w:color w:val="FF0000"/>
          <w:sz w:val="16"/>
          <w:szCs w:val="20"/>
        </w:rPr>
        <w:t>Este   formato NO puede ser modificado;</w:t>
      </w:r>
      <w:r w:rsidRPr="00EC1A5F">
        <w:rPr>
          <w:rFonts w:eastAsia="Times New Roman"/>
          <w:color w:val="FF0000"/>
          <w:sz w:val="16"/>
          <w:szCs w:val="20"/>
          <w:u w:val="single"/>
        </w:rPr>
        <w:t xml:space="preserve"> REQUIERE</w:t>
      </w:r>
      <w:r w:rsidRPr="00EC1A5F">
        <w:rPr>
          <w:rFonts w:eastAsia="Times New Roman"/>
          <w:color w:val="FF0000"/>
          <w:sz w:val="16"/>
          <w:szCs w:val="20"/>
        </w:rPr>
        <w:t xml:space="preserve"> ser   firmado por el Representante Legal.  Se entiende como presentado cuando se diligencia totalmente y se carga el archivo en formato PDF en la plataforma SECOP II.</w:t>
      </w:r>
    </w:p>
    <w:p w14:paraId="5ACD9973" w14:textId="57BC8B18" w:rsidR="00D371FF" w:rsidRPr="00EC1A5F" w:rsidRDefault="00D371FF" w:rsidP="00D371FF">
      <w:pPr>
        <w:pStyle w:val="TableParagraph"/>
        <w:ind w:left="83" w:right="83"/>
        <w:jc w:val="both"/>
        <w:rPr>
          <w:color w:val="FF0000"/>
          <w:sz w:val="18"/>
          <w:szCs w:val="18"/>
        </w:rPr>
      </w:pPr>
      <w:r w:rsidRPr="00EC1A5F">
        <w:rPr>
          <w:b/>
          <w:color w:val="FF0000"/>
          <w:sz w:val="18"/>
          <w:szCs w:val="18"/>
        </w:rPr>
        <w:t xml:space="preserve">NOTA 2: </w:t>
      </w:r>
      <w:r w:rsidRPr="00EC1A5F">
        <w:rPr>
          <w:color w:val="FF0000"/>
          <w:sz w:val="18"/>
          <w:szCs w:val="18"/>
        </w:rPr>
        <w:t>EL oferente deberá tener en cuenta que de resultar adjudicatario del proceso se obligará a cumplir con lo aquí ofertado.</w:t>
      </w:r>
    </w:p>
    <w:p w14:paraId="1C84B76E" w14:textId="6D1ECE3B" w:rsidR="00D371FF" w:rsidRPr="00EC1A5F" w:rsidRDefault="00D371FF" w:rsidP="00D371FF">
      <w:pPr>
        <w:pStyle w:val="TableParagraph"/>
        <w:ind w:left="83" w:right="83"/>
        <w:jc w:val="both"/>
        <w:rPr>
          <w:color w:val="FF0000"/>
          <w:sz w:val="18"/>
          <w:szCs w:val="18"/>
        </w:rPr>
      </w:pPr>
      <w:r w:rsidRPr="00EC1A5F">
        <w:rPr>
          <w:b/>
          <w:color w:val="FF0000"/>
          <w:sz w:val="18"/>
          <w:szCs w:val="18"/>
        </w:rPr>
        <w:t xml:space="preserve">NOTA 3: </w:t>
      </w:r>
      <w:r w:rsidRPr="00EC1A5F">
        <w:rPr>
          <w:color w:val="FF0000"/>
          <w:sz w:val="18"/>
          <w:szCs w:val="18"/>
        </w:rPr>
        <w:t xml:space="preserve">La </w:t>
      </w:r>
      <w:r w:rsidRPr="00EC1A5F">
        <w:rPr>
          <w:i/>
          <w:iCs/>
          <w:color w:val="FF0000"/>
          <w:sz w:val="18"/>
          <w:szCs w:val="18"/>
          <w:u w:val="single"/>
        </w:rPr>
        <w:t>no presentación</w:t>
      </w:r>
      <w:r w:rsidRPr="00EC1A5F">
        <w:rPr>
          <w:color w:val="FF0000"/>
          <w:sz w:val="18"/>
          <w:szCs w:val="18"/>
        </w:rPr>
        <w:t xml:space="preserve"> del Formato dará lugar a la calificación de CERO PUNTOS (0) por este concepto.</w:t>
      </w:r>
    </w:p>
    <w:p w14:paraId="30B07520" w14:textId="77777777" w:rsidR="00D371FF" w:rsidRPr="00AF22A7" w:rsidRDefault="00D371FF" w:rsidP="00D371FF">
      <w:pPr>
        <w:pStyle w:val="TableParagraph"/>
        <w:ind w:left="83" w:right="83"/>
        <w:jc w:val="both"/>
        <w:rPr>
          <w:color w:val="0D0D0D"/>
          <w:sz w:val="18"/>
          <w:szCs w:val="18"/>
        </w:rPr>
      </w:pPr>
    </w:p>
    <w:p w14:paraId="2A7DCAF5" w14:textId="77777777" w:rsidR="00D371FF" w:rsidRPr="00AF22A7" w:rsidRDefault="00D371FF" w:rsidP="00D371FF">
      <w:pPr>
        <w:pStyle w:val="TableParagraph"/>
        <w:ind w:left="83" w:right="83"/>
        <w:jc w:val="both"/>
        <w:rPr>
          <w:color w:val="0D0D0D"/>
          <w:sz w:val="20"/>
        </w:rPr>
      </w:pPr>
    </w:p>
    <w:p w14:paraId="36DFE43C" w14:textId="77777777" w:rsidR="00D371FF" w:rsidRPr="00AF22A7" w:rsidRDefault="00D371FF" w:rsidP="00D371FF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613D696E" w14:textId="77777777" w:rsidR="00D371FF" w:rsidRPr="00D371FF" w:rsidRDefault="00D371FF" w:rsidP="0001609E">
      <w:pPr>
        <w:spacing w:after="0" w:line="240" w:lineRule="auto"/>
        <w:jc w:val="both"/>
        <w:rPr>
          <w:rFonts w:ascii="Arial" w:hAnsi="Arial" w:cs="Arial"/>
          <w:b/>
          <w:sz w:val="18"/>
          <w:szCs w:val="20"/>
          <w:lang w:val="es-ES"/>
        </w:rPr>
      </w:pPr>
    </w:p>
    <w:sectPr w:rsidR="00D371FF" w:rsidRPr="00D371FF" w:rsidSect="00B20D7F">
      <w:headerReference w:type="default" r:id="rId10"/>
      <w:pgSz w:w="12240" w:h="15840"/>
      <w:pgMar w:top="1702" w:right="1701" w:bottom="993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EAB01" w14:textId="77777777" w:rsidR="00387043" w:rsidRDefault="00387043" w:rsidP="003F00C1">
      <w:pPr>
        <w:spacing w:after="0" w:line="240" w:lineRule="auto"/>
      </w:pPr>
      <w:r>
        <w:separator/>
      </w:r>
    </w:p>
  </w:endnote>
  <w:endnote w:type="continuationSeparator" w:id="0">
    <w:p w14:paraId="6C3791E8" w14:textId="77777777" w:rsidR="00387043" w:rsidRDefault="00387043" w:rsidP="003F0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B4995" w14:textId="77777777" w:rsidR="00387043" w:rsidRDefault="00387043" w:rsidP="003F00C1">
      <w:pPr>
        <w:spacing w:after="0" w:line="240" w:lineRule="auto"/>
      </w:pPr>
      <w:r>
        <w:separator/>
      </w:r>
    </w:p>
  </w:footnote>
  <w:footnote w:type="continuationSeparator" w:id="0">
    <w:p w14:paraId="2CD56039" w14:textId="77777777" w:rsidR="00387043" w:rsidRDefault="00387043" w:rsidP="003F00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7B4E8" w14:textId="77777777" w:rsidR="002C1FC4" w:rsidRDefault="003F00C1" w:rsidP="003F00C1">
    <w:pPr>
      <w:pStyle w:val="Encabezado"/>
      <w:jc w:val="center"/>
      <w:rPr>
        <w:b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D703FD2" wp14:editId="664D4862">
          <wp:simplePos x="0" y="0"/>
          <wp:positionH relativeFrom="column">
            <wp:posOffset>-727710</wp:posOffset>
          </wp:positionH>
          <wp:positionV relativeFrom="paragraph">
            <wp:posOffset>-97155</wp:posOffset>
          </wp:positionV>
          <wp:extent cx="1733550" cy="515620"/>
          <wp:effectExtent l="0" t="0" r="0" b="0"/>
          <wp:wrapThrough wrapText="bothSides">
            <wp:wrapPolygon edited="0">
              <wp:start x="0" y="0"/>
              <wp:lineTo x="0" y="20749"/>
              <wp:lineTo x="21363" y="20749"/>
              <wp:lineTo x="21363" y="0"/>
              <wp:lineTo x="0" y="0"/>
            </wp:wrapPolygon>
          </wp:wrapThrough>
          <wp:docPr id="12" name="image1.jpeg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3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jpeg">
                    <a:extLst>
                      <a:ext uri="{FF2B5EF4-FFF2-40B4-BE49-F238E27FC236}">
                        <a16:creationId xmlns:a16="http://schemas.microsoft.com/office/drawing/2014/main" id="{00000000-0008-0000-0000-00000300000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550" cy="515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00C1">
      <w:rPr>
        <w:b/>
      </w:rPr>
      <w:t>Rama Judicial del Poder Público</w:t>
    </w:r>
  </w:p>
  <w:p w14:paraId="46C8981F" w14:textId="2705BFB1" w:rsidR="003F00C1" w:rsidRPr="003F00C1" w:rsidRDefault="003F00C1" w:rsidP="003F00C1">
    <w:pPr>
      <w:pStyle w:val="Encabezado"/>
      <w:jc w:val="center"/>
      <w:rPr>
        <w:b/>
      </w:rPr>
    </w:pPr>
    <w:r w:rsidRPr="003F00C1">
      <w:rPr>
        <w:b/>
      </w:rPr>
      <w:t xml:space="preserve"> Consejo Superior de la Judicatura</w:t>
    </w:r>
  </w:p>
  <w:p w14:paraId="1880AA71" w14:textId="777F1312" w:rsidR="003F00C1" w:rsidRDefault="003F00C1" w:rsidP="003F00C1">
    <w:pPr>
      <w:pStyle w:val="Encabezado"/>
      <w:jc w:val="center"/>
      <w:rPr>
        <w:b/>
      </w:rPr>
    </w:pPr>
    <w:r w:rsidRPr="003F00C1">
      <w:rPr>
        <w:b/>
      </w:rPr>
      <w:t>Dirección Ejecutiva</w:t>
    </w:r>
    <w:r w:rsidR="002C1FC4">
      <w:rPr>
        <w:b/>
      </w:rPr>
      <w:t xml:space="preserve"> Seccional</w:t>
    </w:r>
    <w:r w:rsidRPr="003F00C1">
      <w:rPr>
        <w:b/>
      </w:rPr>
      <w:t xml:space="preserve"> de Administración Judicial</w:t>
    </w:r>
    <w:r w:rsidR="002C1FC4">
      <w:rPr>
        <w:b/>
      </w:rPr>
      <w:t xml:space="preserve"> de Bucaramanga</w:t>
    </w:r>
    <w:r w:rsidRPr="003F00C1">
      <w:rPr>
        <w:b/>
      </w:rPr>
      <w:t xml:space="preserve"> </w:t>
    </w:r>
  </w:p>
  <w:p w14:paraId="1B1767FA" w14:textId="58C8026F" w:rsidR="003F00C1" w:rsidRPr="006A317D" w:rsidRDefault="006A317D" w:rsidP="006A317D">
    <w:pPr>
      <w:pStyle w:val="Encabezado"/>
      <w:rPr>
        <w:rFonts w:ascii="Arial" w:hAnsi="Arial" w:cs="Arial"/>
        <w:b/>
        <w:sz w:val="16"/>
        <w:szCs w:val="16"/>
      </w:rPr>
    </w:pPr>
    <w:r w:rsidRPr="006A317D">
      <w:rPr>
        <w:rFonts w:ascii="Arial" w:hAnsi="Arial" w:cs="Arial"/>
        <w:b/>
        <w:sz w:val="16"/>
        <w:szCs w:val="16"/>
      </w:rPr>
      <w:t>LICITACIÓN PÚBLICA No. 003 DE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23481"/>
    <w:multiLevelType w:val="hybridMultilevel"/>
    <w:tmpl w:val="89A86BDE"/>
    <w:lvl w:ilvl="0" w:tplc="9D6CA4E2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8A7E83"/>
    <w:multiLevelType w:val="hybridMultilevel"/>
    <w:tmpl w:val="13AAB72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0C1"/>
    <w:rsid w:val="0001609E"/>
    <w:rsid w:val="000659AD"/>
    <w:rsid w:val="00071709"/>
    <w:rsid w:val="000B4B13"/>
    <w:rsid w:val="00104E59"/>
    <w:rsid w:val="001453C6"/>
    <w:rsid w:val="00187806"/>
    <w:rsid w:val="001A6019"/>
    <w:rsid w:val="001F2E9B"/>
    <w:rsid w:val="00213A70"/>
    <w:rsid w:val="00223DC4"/>
    <w:rsid w:val="002955C5"/>
    <w:rsid w:val="002C1FC4"/>
    <w:rsid w:val="002C4BBF"/>
    <w:rsid w:val="002D39CE"/>
    <w:rsid w:val="0030293F"/>
    <w:rsid w:val="00313DEA"/>
    <w:rsid w:val="003773F2"/>
    <w:rsid w:val="00382C28"/>
    <w:rsid w:val="00387043"/>
    <w:rsid w:val="003F00C1"/>
    <w:rsid w:val="004272F9"/>
    <w:rsid w:val="00484040"/>
    <w:rsid w:val="004B7D85"/>
    <w:rsid w:val="005349D5"/>
    <w:rsid w:val="0055451E"/>
    <w:rsid w:val="00560A22"/>
    <w:rsid w:val="005B22F7"/>
    <w:rsid w:val="005C0749"/>
    <w:rsid w:val="00673FA8"/>
    <w:rsid w:val="006A317D"/>
    <w:rsid w:val="00706C68"/>
    <w:rsid w:val="00773982"/>
    <w:rsid w:val="007B374B"/>
    <w:rsid w:val="007D6178"/>
    <w:rsid w:val="00815C05"/>
    <w:rsid w:val="00887129"/>
    <w:rsid w:val="008A1532"/>
    <w:rsid w:val="008B0510"/>
    <w:rsid w:val="008C597F"/>
    <w:rsid w:val="008E1567"/>
    <w:rsid w:val="008F2D9F"/>
    <w:rsid w:val="0092759D"/>
    <w:rsid w:val="009821FA"/>
    <w:rsid w:val="009846CD"/>
    <w:rsid w:val="00985DF2"/>
    <w:rsid w:val="009F7D5A"/>
    <w:rsid w:val="00A50FE5"/>
    <w:rsid w:val="00AC3C35"/>
    <w:rsid w:val="00AF22A7"/>
    <w:rsid w:val="00B20D7F"/>
    <w:rsid w:val="00B473B9"/>
    <w:rsid w:val="00B673D3"/>
    <w:rsid w:val="00BA564B"/>
    <w:rsid w:val="00BF2F98"/>
    <w:rsid w:val="00BF76D2"/>
    <w:rsid w:val="00C76541"/>
    <w:rsid w:val="00CF30F0"/>
    <w:rsid w:val="00D371FF"/>
    <w:rsid w:val="00D471F0"/>
    <w:rsid w:val="00D709A9"/>
    <w:rsid w:val="00E06EDC"/>
    <w:rsid w:val="00E3337A"/>
    <w:rsid w:val="00E50F4B"/>
    <w:rsid w:val="00EB1E77"/>
    <w:rsid w:val="00EC1A5F"/>
    <w:rsid w:val="00EC33D2"/>
    <w:rsid w:val="00ED157B"/>
    <w:rsid w:val="00EF7E73"/>
    <w:rsid w:val="00F27B4D"/>
    <w:rsid w:val="00F358A0"/>
    <w:rsid w:val="080AB2BC"/>
    <w:rsid w:val="5B967E48"/>
    <w:rsid w:val="69317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DEC36D"/>
  <w15:chartTrackingRefBased/>
  <w15:docId w15:val="{91630233-9F3F-4D72-86A2-E6AC5EBA8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00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00C1"/>
  </w:style>
  <w:style w:type="paragraph" w:styleId="Piedepgina">
    <w:name w:val="footer"/>
    <w:basedOn w:val="Normal"/>
    <w:link w:val="PiedepginaCar"/>
    <w:uiPriority w:val="99"/>
    <w:unhideWhenUsed/>
    <w:rsid w:val="003F00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0C1"/>
  </w:style>
  <w:style w:type="table" w:styleId="Tablaconcuadrcula">
    <w:name w:val="Table Grid"/>
    <w:basedOn w:val="Tablanormal"/>
    <w:uiPriority w:val="39"/>
    <w:rsid w:val="008A1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1609E"/>
    <w:pPr>
      <w:ind w:left="720"/>
      <w:contextualSpacing/>
    </w:pPr>
  </w:style>
  <w:style w:type="paragraph" w:customStyle="1" w:styleId="Default">
    <w:name w:val="Default"/>
    <w:rsid w:val="0001609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E3337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CO" w:bidi="es-CO"/>
    </w:rPr>
  </w:style>
  <w:style w:type="paragraph" w:styleId="Textoindependiente">
    <w:name w:val="Body Text"/>
    <w:basedOn w:val="Normal"/>
    <w:link w:val="TextoindependienteCar"/>
    <w:uiPriority w:val="1"/>
    <w:qFormat/>
    <w:rsid w:val="002C1FC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C1FC4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51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76E9C41CB79B4EB7056D1689A51A16" ma:contentTypeVersion="14" ma:contentTypeDescription="Crear nuevo documento." ma:contentTypeScope="" ma:versionID="0cef892cab3b59438226521576c0e14c">
  <xsd:schema xmlns:xsd="http://www.w3.org/2001/XMLSchema" xmlns:xs="http://www.w3.org/2001/XMLSchema" xmlns:p="http://schemas.microsoft.com/office/2006/metadata/properties" xmlns:ns3="1a946b9b-8260-47e7-aad5-45372f054fb9" xmlns:ns4="2867d6c7-c694-4ff9-970a-a962b5370cbd" targetNamespace="http://schemas.microsoft.com/office/2006/metadata/properties" ma:root="true" ma:fieldsID="1bdac9347f76d52beb36978ff4bd538b" ns3:_="" ns4:_="">
    <xsd:import namespace="1a946b9b-8260-47e7-aad5-45372f054fb9"/>
    <xsd:import namespace="2867d6c7-c694-4ff9-970a-a962b5370c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46b9b-8260-47e7-aad5-45372f054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67d6c7-c694-4ff9-970a-a962b5370cb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BCD325A-4CBF-4DDC-9F6B-0B60BF3D17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946b9b-8260-47e7-aad5-45372f054fb9"/>
    <ds:schemaRef ds:uri="2867d6c7-c694-4ff9-970a-a962b5370c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ED0A29-35F9-41FC-8438-AB4CD4BDA6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74A1A8-D4C1-4564-82E6-877377784D6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315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PERILLA</dc:creator>
  <cp:keywords/>
  <dc:description/>
  <cp:lastModifiedBy>Administrativa Procesos Desaj - Santander - Bucaramanga</cp:lastModifiedBy>
  <cp:revision>6</cp:revision>
  <dcterms:created xsi:type="dcterms:W3CDTF">2026-02-03T14:50:00Z</dcterms:created>
  <dcterms:modified xsi:type="dcterms:W3CDTF">2026-10-22T21:39:00Z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0x0101003376E9C41CB79B4EB7056D1689A51A16</vt:lpwstr>
  </property>
</Properties>
</file>