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0370" w:rsidRDefault="00926BB6" w:rsidP="00926BB6">
      <w:pPr>
        <w:jc w:val="center"/>
        <w:rPr>
          <w:rFonts w:ascii="Arial" w:hAnsi="Arial" w:cs="Arial"/>
          <w:b/>
          <w:lang w:val="es-MX"/>
        </w:rPr>
      </w:pPr>
      <w:r>
        <w:rPr>
          <w:rFonts w:ascii="Arial" w:hAnsi="Arial" w:cs="Arial"/>
          <w:b/>
          <w:lang w:val="es-MX"/>
        </w:rPr>
        <w:t>PRESUPUESTO OFICIAL</w:t>
      </w:r>
    </w:p>
    <w:p w:rsidR="00926BB6" w:rsidRDefault="00926BB6" w:rsidP="00926BB6">
      <w:pPr>
        <w:jc w:val="center"/>
        <w:rPr>
          <w:rFonts w:ascii="Arial" w:hAnsi="Arial" w:cs="Arial"/>
          <w:b/>
          <w:lang w:val="es-MX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36"/>
        <w:gridCol w:w="3136"/>
        <w:gridCol w:w="2688"/>
      </w:tblGrid>
      <w:tr w:rsidR="00926BB6" w:rsidRPr="00053DB2" w:rsidTr="00CE0340">
        <w:trPr>
          <w:jc w:val="center"/>
        </w:trPr>
        <w:tc>
          <w:tcPr>
            <w:tcW w:w="3136" w:type="dxa"/>
          </w:tcPr>
          <w:p w:rsidR="00926BB6" w:rsidRPr="00053DB2" w:rsidRDefault="00926BB6" w:rsidP="00CE0340">
            <w:pPr>
              <w:pStyle w:val="TableParagraph"/>
              <w:ind w:right="1226"/>
              <w:rPr>
                <w:rFonts w:ascii="Arial" w:hAnsi="Arial" w:cs="Arial"/>
                <w:b/>
                <w:sz w:val="20"/>
                <w:szCs w:val="20"/>
              </w:rPr>
            </w:pPr>
            <w:bookmarkStart w:id="0" w:name="_Hlk109377277"/>
          </w:p>
          <w:p w:rsidR="00926BB6" w:rsidRPr="00053DB2" w:rsidRDefault="00926BB6" w:rsidP="00CE0340">
            <w:pPr>
              <w:pStyle w:val="TableParagraph"/>
              <w:ind w:right="1226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53DB2">
              <w:rPr>
                <w:rFonts w:ascii="Arial" w:hAnsi="Arial" w:cs="Arial"/>
                <w:b/>
                <w:sz w:val="20"/>
                <w:szCs w:val="20"/>
              </w:rPr>
              <w:t>RAMO</w:t>
            </w:r>
          </w:p>
        </w:tc>
        <w:tc>
          <w:tcPr>
            <w:tcW w:w="3136" w:type="dxa"/>
          </w:tcPr>
          <w:p w:rsidR="00926BB6" w:rsidRPr="00053DB2" w:rsidRDefault="00926BB6" w:rsidP="00CE0340">
            <w:pPr>
              <w:pStyle w:val="TableParagraph"/>
              <w:ind w:left="262" w:right="258" w:firstLine="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53DB2">
              <w:rPr>
                <w:rFonts w:ascii="Arial" w:hAnsi="Arial" w:cs="Arial"/>
                <w:b/>
                <w:sz w:val="20"/>
                <w:szCs w:val="20"/>
              </w:rPr>
              <w:t>VALOR ASEGURADO TOTAL</w:t>
            </w:r>
          </w:p>
        </w:tc>
        <w:tc>
          <w:tcPr>
            <w:tcW w:w="2688" w:type="dxa"/>
          </w:tcPr>
          <w:p w:rsidR="00926BB6" w:rsidRPr="00053DB2" w:rsidRDefault="00926BB6" w:rsidP="00CE0340">
            <w:pPr>
              <w:pStyle w:val="TableParagraph"/>
              <w:ind w:left="250" w:right="245" w:hanging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53DB2">
              <w:rPr>
                <w:rFonts w:ascii="Arial" w:hAnsi="Arial" w:cs="Arial"/>
                <w:b/>
                <w:sz w:val="20"/>
                <w:szCs w:val="20"/>
              </w:rPr>
              <w:t>VALOR A PAGAR POR SEIS (6) MESES</w:t>
            </w:r>
          </w:p>
        </w:tc>
      </w:tr>
      <w:tr w:rsidR="00926BB6" w:rsidRPr="00053DB2" w:rsidTr="00CE0340">
        <w:trPr>
          <w:jc w:val="center"/>
        </w:trPr>
        <w:tc>
          <w:tcPr>
            <w:tcW w:w="3136" w:type="dxa"/>
          </w:tcPr>
          <w:p w:rsidR="00926BB6" w:rsidRPr="00053DB2" w:rsidRDefault="00926BB6" w:rsidP="00CE0340">
            <w:pPr>
              <w:pStyle w:val="TableParagraph"/>
              <w:ind w:left="86"/>
              <w:rPr>
                <w:rFonts w:ascii="Arial" w:hAnsi="Arial" w:cs="Arial"/>
                <w:sz w:val="20"/>
                <w:szCs w:val="20"/>
              </w:rPr>
            </w:pPr>
            <w:r w:rsidRPr="00053DB2">
              <w:rPr>
                <w:rFonts w:ascii="Arial" w:hAnsi="Arial" w:cs="Arial"/>
                <w:sz w:val="20"/>
                <w:szCs w:val="20"/>
              </w:rPr>
              <w:t>DAÑOS MATERIALES COMBINADOS</w:t>
            </w:r>
          </w:p>
        </w:tc>
        <w:tc>
          <w:tcPr>
            <w:tcW w:w="3136" w:type="dxa"/>
          </w:tcPr>
          <w:p w:rsidR="00926BB6" w:rsidRPr="00053DB2" w:rsidRDefault="00926BB6" w:rsidP="00CE0340">
            <w:pPr>
              <w:pStyle w:val="Sinespaciado"/>
              <w:jc w:val="center"/>
              <w:rPr>
                <w:rFonts w:cs="Arial"/>
                <w:sz w:val="20"/>
                <w:szCs w:val="20"/>
                <w:lang w:val="es-AR"/>
              </w:rPr>
            </w:pPr>
            <w:r w:rsidRPr="00053DB2">
              <w:rPr>
                <w:rFonts w:cs="Arial"/>
                <w:sz w:val="20"/>
                <w:szCs w:val="20"/>
              </w:rPr>
              <w:t>$9.473’599.200.o</w:t>
            </w:r>
            <w:r w:rsidRPr="00053DB2">
              <w:rPr>
                <w:rFonts w:cs="Arial"/>
                <w:w w:val="102"/>
                <w:sz w:val="20"/>
                <w:szCs w:val="20"/>
              </w:rPr>
              <w:t>o</w:t>
            </w:r>
          </w:p>
        </w:tc>
        <w:tc>
          <w:tcPr>
            <w:tcW w:w="2688" w:type="dxa"/>
          </w:tcPr>
          <w:p w:rsidR="00926BB6" w:rsidRPr="00053DB2" w:rsidRDefault="00926BB6" w:rsidP="00CE0340">
            <w:pPr>
              <w:pStyle w:val="Sinespaciado"/>
              <w:jc w:val="right"/>
              <w:rPr>
                <w:rFonts w:cs="Arial"/>
                <w:sz w:val="20"/>
                <w:szCs w:val="20"/>
                <w:lang w:val="es-AR"/>
              </w:rPr>
            </w:pPr>
            <w:r w:rsidRPr="00053DB2">
              <w:rPr>
                <w:rFonts w:cs="Arial"/>
                <w:sz w:val="20"/>
                <w:szCs w:val="20"/>
                <w:lang w:val="es-AR"/>
              </w:rPr>
              <w:t>$41.650.000.oo</w:t>
            </w:r>
          </w:p>
        </w:tc>
      </w:tr>
      <w:tr w:rsidR="00926BB6" w:rsidRPr="00053DB2" w:rsidTr="00CE0340">
        <w:trPr>
          <w:jc w:val="center"/>
        </w:trPr>
        <w:tc>
          <w:tcPr>
            <w:tcW w:w="3136" w:type="dxa"/>
          </w:tcPr>
          <w:p w:rsidR="00926BB6" w:rsidRPr="00053DB2" w:rsidRDefault="00926BB6" w:rsidP="00CE0340">
            <w:pPr>
              <w:pStyle w:val="TableParagraph"/>
              <w:ind w:left="86"/>
              <w:rPr>
                <w:rFonts w:ascii="Arial" w:hAnsi="Arial" w:cs="Arial"/>
                <w:sz w:val="20"/>
                <w:szCs w:val="20"/>
              </w:rPr>
            </w:pPr>
            <w:r w:rsidRPr="00053DB2">
              <w:rPr>
                <w:rFonts w:ascii="Arial" w:hAnsi="Arial" w:cs="Arial"/>
                <w:sz w:val="20"/>
                <w:szCs w:val="20"/>
              </w:rPr>
              <w:t>RESPONSABILIDAD CIVIL PREDIO LABORES Y OPERACIONES</w:t>
            </w:r>
          </w:p>
        </w:tc>
        <w:tc>
          <w:tcPr>
            <w:tcW w:w="3136" w:type="dxa"/>
          </w:tcPr>
          <w:p w:rsidR="00926BB6" w:rsidRPr="00053DB2" w:rsidRDefault="00926BB6" w:rsidP="00CE0340">
            <w:pPr>
              <w:pStyle w:val="Sinespaciado"/>
              <w:jc w:val="center"/>
              <w:rPr>
                <w:rFonts w:cs="Arial"/>
                <w:sz w:val="20"/>
                <w:szCs w:val="20"/>
              </w:rPr>
            </w:pPr>
            <w:r w:rsidRPr="00053DB2">
              <w:rPr>
                <w:rFonts w:cs="Arial"/>
                <w:sz w:val="20"/>
                <w:szCs w:val="20"/>
              </w:rPr>
              <w:t>$100’000.000.oo</w:t>
            </w:r>
          </w:p>
        </w:tc>
        <w:tc>
          <w:tcPr>
            <w:tcW w:w="2688" w:type="dxa"/>
          </w:tcPr>
          <w:p w:rsidR="00926BB6" w:rsidRPr="00053DB2" w:rsidRDefault="00926BB6" w:rsidP="00CE0340">
            <w:pPr>
              <w:pStyle w:val="Sinespaciado"/>
              <w:jc w:val="right"/>
              <w:rPr>
                <w:rFonts w:cs="Arial"/>
                <w:sz w:val="20"/>
                <w:szCs w:val="20"/>
                <w:lang w:val="es-AR"/>
              </w:rPr>
            </w:pPr>
            <w:r w:rsidRPr="00053DB2">
              <w:rPr>
                <w:rFonts w:cs="Arial"/>
                <w:sz w:val="20"/>
                <w:szCs w:val="20"/>
                <w:lang w:val="es-AR"/>
              </w:rPr>
              <w:t>$2’638.000.oo</w:t>
            </w:r>
          </w:p>
        </w:tc>
      </w:tr>
      <w:tr w:rsidR="00926BB6" w:rsidRPr="00053DB2" w:rsidTr="00CE0340">
        <w:trPr>
          <w:jc w:val="center"/>
        </w:trPr>
        <w:tc>
          <w:tcPr>
            <w:tcW w:w="3136" w:type="dxa"/>
          </w:tcPr>
          <w:p w:rsidR="00926BB6" w:rsidRPr="00053DB2" w:rsidRDefault="00926BB6" w:rsidP="00CE0340">
            <w:pPr>
              <w:pStyle w:val="Sinespaciado"/>
              <w:jc w:val="both"/>
              <w:rPr>
                <w:rFonts w:cs="Arial"/>
                <w:sz w:val="20"/>
                <w:szCs w:val="20"/>
                <w:lang w:val="es-AR"/>
              </w:rPr>
            </w:pPr>
            <w:r w:rsidRPr="00053DB2">
              <w:rPr>
                <w:rFonts w:cs="Arial"/>
                <w:sz w:val="20"/>
                <w:szCs w:val="20"/>
              </w:rPr>
              <w:t>RESPONSABILIDAD</w:t>
            </w:r>
            <w:r w:rsidRPr="00053DB2">
              <w:rPr>
                <w:rFonts w:cs="Arial"/>
                <w:sz w:val="20"/>
                <w:szCs w:val="20"/>
              </w:rPr>
              <w:tab/>
              <w:t>CIVIL SERVIDORES PUBLICOS</w:t>
            </w:r>
          </w:p>
        </w:tc>
        <w:tc>
          <w:tcPr>
            <w:tcW w:w="3136" w:type="dxa"/>
          </w:tcPr>
          <w:p w:rsidR="00926BB6" w:rsidRPr="00053DB2" w:rsidRDefault="00926BB6" w:rsidP="00CE0340">
            <w:pPr>
              <w:pStyle w:val="Sinespaciado"/>
              <w:jc w:val="center"/>
              <w:rPr>
                <w:rFonts w:cs="Arial"/>
                <w:sz w:val="20"/>
                <w:szCs w:val="20"/>
              </w:rPr>
            </w:pPr>
            <w:r w:rsidRPr="00053DB2">
              <w:rPr>
                <w:rFonts w:cs="Arial"/>
                <w:sz w:val="20"/>
                <w:szCs w:val="20"/>
              </w:rPr>
              <w:t>$300’000.000.oo</w:t>
            </w:r>
          </w:p>
        </w:tc>
        <w:tc>
          <w:tcPr>
            <w:tcW w:w="2688" w:type="dxa"/>
          </w:tcPr>
          <w:p w:rsidR="00926BB6" w:rsidRPr="00053DB2" w:rsidRDefault="00926BB6" w:rsidP="00CE0340">
            <w:pPr>
              <w:pStyle w:val="Sinespaciado"/>
              <w:jc w:val="right"/>
              <w:rPr>
                <w:rFonts w:cs="Arial"/>
                <w:sz w:val="20"/>
                <w:szCs w:val="20"/>
                <w:lang w:val="es-AR"/>
              </w:rPr>
            </w:pPr>
            <w:r w:rsidRPr="00053DB2">
              <w:rPr>
                <w:rFonts w:cs="Arial"/>
                <w:sz w:val="20"/>
                <w:szCs w:val="20"/>
                <w:lang w:val="es-AR"/>
              </w:rPr>
              <w:t>$29’625.000.oo</w:t>
            </w:r>
          </w:p>
        </w:tc>
      </w:tr>
      <w:tr w:rsidR="00926BB6" w:rsidRPr="00053DB2" w:rsidTr="00CE0340">
        <w:trPr>
          <w:jc w:val="center"/>
        </w:trPr>
        <w:tc>
          <w:tcPr>
            <w:tcW w:w="3136" w:type="dxa"/>
          </w:tcPr>
          <w:p w:rsidR="00926BB6" w:rsidRPr="00053DB2" w:rsidRDefault="00926BB6" w:rsidP="00CE0340">
            <w:pPr>
              <w:pStyle w:val="Sinespaciado"/>
              <w:jc w:val="both"/>
              <w:rPr>
                <w:rFonts w:cs="Arial"/>
                <w:sz w:val="20"/>
                <w:szCs w:val="20"/>
              </w:rPr>
            </w:pPr>
            <w:r w:rsidRPr="00053DB2">
              <w:rPr>
                <w:rFonts w:cs="Arial"/>
                <w:sz w:val="20"/>
                <w:szCs w:val="20"/>
              </w:rPr>
              <w:t>MANEJO GLOBAL SECTOR OFICIAL</w:t>
            </w:r>
          </w:p>
        </w:tc>
        <w:tc>
          <w:tcPr>
            <w:tcW w:w="3136" w:type="dxa"/>
          </w:tcPr>
          <w:p w:rsidR="00926BB6" w:rsidRPr="00053DB2" w:rsidRDefault="00926BB6" w:rsidP="00CE0340">
            <w:pPr>
              <w:pStyle w:val="Sinespaciado"/>
              <w:jc w:val="center"/>
              <w:rPr>
                <w:rFonts w:cs="Arial"/>
                <w:sz w:val="20"/>
                <w:szCs w:val="20"/>
              </w:rPr>
            </w:pPr>
            <w:r w:rsidRPr="00053DB2">
              <w:rPr>
                <w:rFonts w:cs="Arial"/>
                <w:sz w:val="20"/>
                <w:szCs w:val="20"/>
              </w:rPr>
              <w:t>$300’000.000.oo</w:t>
            </w:r>
          </w:p>
        </w:tc>
        <w:tc>
          <w:tcPr>
            <w:tcW w:w="2688" w:type="dxa"/>
          </w:tcPr>
          <w:p w:rsidR="00926BB6" w:rsidRPr="00053DB2" w:rsidRDefault="00926BB6" w:rsidP="00CE0340">
            <w:pPr>
              <w:pStyle w:val="Sinespaciado"/>
              <w:jc w:val="right"/>
              <w:rPr>
                <w:rFonts w:cs="Arial"/>
                <w:sz w:val="20"/>
                <w:szCs w:val="20"/>
                <w:lang w:val="es-AR"/>
              </w:rPr>
            </w:pPr>
            <w:r w:rsidRPr="00053DB2">
              <w:rPr>
                <w:rFonts w:cs="Arial"/>
                <w:sz w:val="20"/>
                <w:szCs w:val="20"/>
                <w:lang w:val="es-AR"/>
              </w:rPr>
              <w:t>$17’850.000.oo</w:t>
            </w:r>
          </w:p>
        </w:tc>
      </w:tr>
      <w:tr w:rsidR="00926BB6" w:rsidRPr="00053DB2" w:rsidTr="00CE0340">
        <w:trPr>
          <w:jc w:val="center"/>
        </w:trPr>
        <w:tc>
          <w:tcPr>
            <w:tcW w:w="3136" w:type="dxa"/>
          </w:tcPr>
          <w:p w:rsidR="00926BB6" w:rsidRPr="00053DB2" w:rsidRDefault="00926BB6" w:rsidP="00CE0340">
            <w:pPr>
              <w:pStyle w:val="TableParagraph"/>
              <w:spacing w:before="2"/>
              <w:ind w:left="85"/>
              <w:rPr>
                <w:rFonts w:ascii="Arial" w:hAnsi="Arial" w:cs="Arial"/>
                <w:sz w:val="20"/>
                <w:szCs w:val="20"/>
              </w:rPr>
            </w:pPr>
            <w:r w:rsidRPr="00053DB2">
              <w:rPr>
                <w:rFonts w:ascii="Arial" w:hAnsi="Arial" w:cs="Arial"/>
                <w:sz w:val="20"/>
                <w:szCs w:val="20"/>
              </w:rPr>
              <w:t xml:space="preserve">VIDA GRUPO (124 </w:t>
            </w:r>
            <w:proofErr w:type="spellStart"/>
            <w:r w:rsidRPr="00053DB2">
              <w:rPr>
                <w:rFonts w:ascii="Arial" w:hAnsi="Arial" w:cs="Arial"/>
                <w:sz w:val="20"/>
                <w:szCs w:val="20"/>
              </w:rPr>
              <w:t>Funcionarios</w:t>
            </w:r>
            <w:proofErr w:type="spellEnd"/>
            <w:r w:rsidRPr="00053DB2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3136" w:type="dxa"/>
          </w:tcPr>
          <w:p w:rsidR="00926BB6" w:rsidRPr="00053DB2" w:rsidRDefault="00926BB6" w:rsidP="00CE0340">
            <w:pPr>
              <w:pStyle w:val="TableParagraph"/>
              <w:ind w:right="8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53DB2">
              <w:rPr>
                <w:rFonts w:ascii="Arial" w:hAnsi="Arial" w:cs="Arial"/>
                <w:sz w:val="20"/>
                <w:szCs w:val="20"/>
              </w:rPr>
              <w:t>$50’000.000.oo</w:t>
            </w:r>
          </w:p>
        </w:tc>
        <w:tc>
          <w:tcPr>
            <w:tcW w:w="2688" w:type="dxa"/>
          </w:tcPr>
          <w:p w:rsidR="00926BB6" w:rsidRPr="00053DB2" w:rsidRDefault="00926BB6" w:rsidP="00CE0340">
            <w:pPr>
              <w:pStyle w:val="Sinespaciado"/>
              <w:jc w:val="right"/>
              <w:rPr>
                <w:rFonts w:cs="Arial"/>
                <w:sz w:val="20"/>
                <w:szCs w:val="20"/>
                <w:lang w:val="es-AR"/>
              </w:rPr>
            </w:pPr>
            <w:r w:rsidRPr="00053DB2">
              <w:rPr>
                <w:rFonts w:cs="Arial"/>
                <w:sz w:val="20"/>
                <w:szCs w:val="20"/>
                <w:lang w:val="es-AR"/>
              </w:rPr>
              <w:t>$72.500.000.oo</w:t>
            </w:r>
          </w:p>
        </w:tc>
      </w:tr>
      <w:tr w:rsidR="00926BB6" w:rsidRPr="00053DB2" w:rsidTr="00CE0340">
        <w:trPr>
          <w:jc w:val="center"/>
        </w:trPr>
        <w:tc>
          <w:tcPr>
            <w:tcW w:w="3136" w:type="dxa"/>
          </w:tcPr>
          <w:p w:rsidR="00926BB6" w:rsidRPr="00053DB2" w:rsidRDefault="00926BB6" w:rsidP="00CE0340">
            <w:pPr>
              <w:pStyle w:val="TableParagraph"/>
              <w:ind w:left="85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053DB2">
              <w:rPr>
                <w:rFonts w:ascii="Arial" w:hAnsi="Arial" w:cs="Arial"/>
                <w:sz w:val="20"/>
                <w:szCs w:val="20"/>
              </w:rPr>
              <w:t>SEGURO AUTOMOVIL POLIZA INDIVIDUAL OZJ-984</w:t>
            </w:r>
          </w:p>
        </w:tc>
        <w:tc>
          <w:tcPr>
            <w:tcW w:w="3136" w:type="dxa"/>
          </w:tcPr>
          <w:p w:rsidR="00926BB6" w:rsidRPr="00053DB2" w:rsidRDefault="00926BB6" w:rsidP="00CE0340">
            <w:pPr>
              <w:pStyle w:val="TableParagraph"/>
              <w:ind w:right="8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53DB2">
              <w:rPr>
                <w:rFonts w:ascii="Arial" w:hAnsi="Arial" w:cs="Arial"/>
                <w:sz w:val="20"/>
                <w:szCs w:val="20"/>
              </w:rPr>
              <w:t>$949’600.000.oo</w:t>
            </w:r>
          </w:p>
        </w:tc>
        <w:tc>
          <w:tcPr>
            <w:tcW w:w="2688" w:type="dxa"/>
          </w:tcPr>
          <w:p w:rsidR="00926BB6" w:rsidRPr="00053DB2" w:rsidRDefault="00926BB6" w:rsidP="00CE0340">
            <w:pPr>
              <w:pStyle w:val="Sinespaciado"/>
              <w:jc w:val="right"/>
              <w:rPr>
                <w:rFonts w:cs="Arial"/>
                <w:sz w:val="20"/>
                <w:szCs w:val="20"/>
                <w:lang w:val="es-AR"/>
              </w:rPr>
            </w:pPr>
            <w:r w:rsidRPr="00053DB2">
              <w:rPr>
                <w:rFonts w:cs="Arial"/>
                <w:sz w:val="20"/>
                <w:szCs w:val="20"/>
                <w:lang w:val="es-AR"/>
              </w:rPr>
              <w:t>$13.228.000.oo</w:t>
            </w:r>
          </w:p>
        </w:tc>
      </w:tr>
      <w:tr w:rsidR="00926BB6" w:rsidRPr="00053DB2" w:rsidTr="00CE0340">
        <w:trPr>
          <w:trHeight w:val="347"/>
          <w:jc w:val="center"/>
        </w:trPr>
        <w:tc>
          <w:tcPr>
            <w:tcW w:w="3136" w:type="dxa"/>
          </w:tcPr>
          <w:p w:rsidR="00926BB6" w:rsidRPr="00053DB2" w:rsidRDefault="00926BB6" w:rsidP="00CE0340">
            <w:pPr>
              <w:pStyle w:val="Sinespaciado"/>
              <w:jc w:val="center"/>
              <w:rPr>
                <w:rFonts w:cs="Arial"/>
                <w:b/>
                <w:sz w:val="20"/>
                <w:szCs w:val="20"/>
              </w:rPr>
            </w:pPr>
            <w:r w:rsidRPr="00053DB2">
              <w:rPr>
                <w:rFonts w:cs="Arial"/>
                <w:b/>
                <w:sz w:val="20"/>
                <w:szCs w:val="20"/>
              </w:rPr>
              <w:t>TOTAL</w:t>
            </w:r>
          </w:p>
        </w:tc>
        <w:tc>
          <w:tcPr>
            <w:tcW w:w="3136" w:type="dxa"/>
          </w:tcPr>
          <w:p w:rsidR="00926BB6" w:rsidRPr="00053DB2" w:rsidRDefault="00926BB6" w:rsidP="00CE0340">
            <w:pPr>
              <w:pStyle w:val="Sinespaciado"/>
              <w:jc w:val="both"/>
              <w:rPr>
                <w:rFonts w:cs="Arial"/>
                <w:b/>
                <w:sz w:val="20"/>
                <w:szCs w:val="20"/>
                <w:lang w:val="es-AR"/>
              </w:rPr>
            </w:pPr>
          </w:p>
        </w:tc>
        <w:tc>
          <w:tcPr>
            <w:tcW w:w="2688" w:type="dxa"/>
          </w:tcPr>
          <w:p w:rsidR="00926BB6" w:rsidRPr="00053DB2" w:rsidRDefault="00926BB6" w:rsidP="00CE0340">
            <w:pPr>
              <w:pStyle w:val="Sinespaciado"/>
              <w:jc w:val="right"/>
              <w:rPr>
                <w:rFonts w:cs="Arial"/>
                <w:b/>
                <w:sz w:val="20"/>
                <w:szCs w:val="20"/>
                <w:lang w:val="es-AR"/>
              </w:rPr>
            </w:pPr>
            <w:r w:rsidRPr="00053DB2">
              <w:rPr>
                <w:rFonts w:eastAsia="Times New Roman" w:cs="Arial"/>
                <w:b/>
                <w:bCs/>
                <w:sz w:val="20"/>
                <w:szCs w:val="20"/>
                <w:lang w:eastAsia="es-CO"/>
              </w:rPr>
              <w:t>$177.491.000.oo</w:t>
            </w:r>
          </w:p>
        </w:tc>
      </w:tr>
    </w:tbl>
    <w:p w:rsidR="00926BB6" w:rsidRPr="00926BB6" w:rsidRDefault="00926BB6" w:rsidP="00926BB6">
      <w:pPr>
        <w:jc w:val="center"/>
        <w:rPr>
          <w:rFonts w:ascii="Arial" w:hAnsi="Arial" w:cs="Arial"/>
          <w:b/>
          <w:lang w:val="es-MX"/>
        </w:rPr>
      </w:pPr>
      <w:bookmarkStart w:id="1" w:name="_GoBack"/>
      <w:bookmarkEnd w:id="0"/>
      <w:bookmarkEnd w:id="1"/>
    </w:p>
    <w:sectPr w:rsidR="00926BB6" w:rsidRPr="00926BB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6BB6"/>
    <w:rsid w:val="00460370"/>
    <w:rsid w:val="00926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39E25D"/>
  <w15:chartTrackingRefBased/>
  <w15:docId w15:val="{D7A00452-67DF-4A9E-B769-C631C307E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aliases w:val="Título Versales,Encabezado CCE,Pregunta,UNAD ESPACIO DOBLE,Aries,k"/>
    <w:link w:val="SinespaciadoCar"/>
    <w:uiPriority w:val="1"/>
    <w:qFormat/>
    <w:rsid w:val="00926BB6"/>
    <w:pPr>
      <w:spacing w:after="0" w:line="240" w:lineRule="auto"/>
    </w:pPr>
    <w:rPr>
      <w:rFonts w:ascii="Arial" w:eastAsia="Calibri" w:hAnsi="Arial" w:cs="Times New Roman"/>
    </w:rPr>
  </w:style>
  <w:style w:type="character" w:customStyle="1" w:styleId="SinespaciadoCar">
    <w:name w:val="Sin espaciado Car"/>
    <w:aliases w:val="Título Versales Car,Encabezado CCE Car,Pregunta Car,UNAD ESPACIO DOBLE Car,Aries Car,k Car,Cuadrícula media 2 Car"/>
    <w:link w:val="Sinespaciado"/>
    <w:uiPriority w:val="1"/>
    <w:rsid w:val="00926BB6"/>
    <w:rPr>
      <w:rFonts w:ascii="Arial" w:eastAsia="Calibri" w:hAnsi="Arial" w:cs="Times New Roman"/>
    </w:rPr>
  </w:style>
  <w:style w:type="paragraph" w:customStyle="1" w:styleId="TableParagraph">
    <w:name w:val="Table Paragraph"/>
    <w:basedOn w:val="Normal"/>
    <w:uiPriority w:val="1"/>
    <w:qFormat/>
    <w:rsid w:val="00926BB6"/>
    <w:pPr>
      <w:widowControl w:val="0"/>
      <w:spacing w:after="0" w:line="240" w:lineRule="auto"/>
      <w:ind w:left="103"/>
    </w:pPr>
    <w:rPr>
      <w:rFonts w:ascii="Arial Narrow" w:eastAsia="Arial Narrow" w:hAnsi="Arial Narrow" w:cs="Arial Narrow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2026-10-26T16:36:00Z</dcterms:created>
  <dcterms:modified xsi:type="dcterms:W3CDTF">2026-10-26T16:37:00Z</dcterms:modified>
</cp:coreProperties>
</file>