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CFB" w:rsidP="00792CFB" w:rsidRDefault="00792CFB" w14:paraId="5F2FF54E" w14:textId="77777777">
      <w:pPr>
        <w:spacing w:after="0" w:line="240" w:lineRule="auto"/>
        <w:jc w:val="both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 xml:space="preserve">PE-SAMC-156-2026</w:t>
      </w: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 xml:space="preserve"> </w:t>
      </w:r>
    </w:p>
    <w:p w:rsidR="00792CFB" w:rsidP="00792CFB" w:rsidRDefault="00792CFB" w14:paraId="4DE2A3FA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FORMATO 4</w:t>
      </w:r>
    </w:p>
    <w:p w:rsidR="00792CFB" w:rsidP="00792CFB" w:rsidRDefault="00792CFB" w14:paraId="0A11F60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792CFB" w:rsidRDefault="00792CFB" w14:paraId="6E17CE9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:rsidR="00792CFB" w:rsidP="00E05938" w:rsidRDefault="00792CFB" w14:paraId="225D8093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P="00AE0195" w:rsidRDefault="00792CFB" w14:paraId="781A5BD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E05938" w:rsidRDefault="00792CFB" w14:paraId="26426282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:rsidR="00792CFB" w:rsidP="00E05938" w:rsidRDefault="00792CFB" w14:paraId="5BC9E493" w14:textId="77777777">
      <w:pPr>
        <w:spacing w:after="0"/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/>
          <w:sz w:val="20"/>
          <w:szCs w:val="20"/>
          <w:lang w:val="es-ES" w:eastAsia="es-ES"/>
        </w:rPr>
        <w:t xml:space="preserve">PERSONERÍA MUNICIPAL DE PEREIRA  </w:t>
      </w:r>
    </w:p>
    <w:p w:rsidR="00792CFB" w:rsidP="00E05938" w:rsidRDefault="00792CFB" w14:paraId="6B52C2F3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Calle 25 No. 7-48, Unidad Administrativa El Lago, piso 4, Pereira (Risaralda) </w:t>
      </w:r>
    </w:p>
    <w:p w:rsidR="00792CFB" w:rsidP="00E05938" w:rsidRDefault="00792CFB" w14:paraId="610DE587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Pereira  </w:t>
      </w:r>
    </w:p>
    <w:p w:rsidR="00792CFB" w:rsidP="00E05938" w:rsidRDefault="00792CFB" w14:paraId="6D2B529E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320D6ACA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47C696BB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PE-SAMC-156-2026,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:rsidR="00792CFB" w:rsidP="004507E6" w:rsidRDefault="00792CFB" w14:paraId="6DD54EEF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Objeto:  </w:t>
      </w:r>
      <w:r>
        <w:rPr>
          <w:rFonts w:ascii="Arial" w:hAnsi="Arial" w:eastAsia="Calibri" w:cs="Arial"/>
          <w:sz w:val="20"/>
          <w:szCs w:val="20"/>
          <w:lang w:val="es-ES" w:eastAsia="es-ES"/>
        </w:rPr>
        <w:t>ADECUACIÓN, REMODELACIÓN Y MEJORAS DE INFRAESTRUCTURA FÍSICA, ELÉCTRICA Y DE VOZ Y DATOS DEL PISO 3 EDIFICIO PERSONERÍA DE PEREIRA</w:t>
      </w:r>
    </w:p>
    <w:p w:rsidR="00792CFB" w:rsidP="00792CFB" w:rsidRDefault="00792CFB" w14:paraId="2B420D54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:rsidR="00792CFB" w:rsidP="00792CFB" w:rsidRDefault="00792CFB" w14:paraId="2006159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 w14:paraId="4B019593" w14:textId="77777777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AA59408" w14:textId="77777777">
        <w:trPr>
          <w:trHeight w:val="23"/>
        </w:trPr>
        <w:tc>
          <w:tcPr>
            <w:tcW w:w="1460" w:type="dxa"/>
            <w:vAlign w:val="bottom"/>
          </w:tcPr>
          <w:p w:rsidR="00792CF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0D2CB09B" w14:textId="77777777">
      <w:pPr>
        <w:spacing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67FD88B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00792CFB" w:rsidRDefault="00792CFB" w14:paraId="71A302BE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792CFB" w:rsidP="00792CFB" w:rsidRDefault="00792CFB" w14:paraId="15AD2059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="00792CFB" w:rsidP="00792CFB" w:rsidRDefault="00792CFB" w14:paraId="2DBEAA69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D84" w:rsidP="00506AD4" w:rsidRDefault="00535D84" w14:paraId="792F352B" w14:textId="77777777">
      <w:pPr>
        <w:spacing w:after="0" w:line="240" w:lineRule="auto"/>
      </w:pPr>
      <w:r>
        <w:separator/>
      </w:r>
    </w:p>
  </w:endnote>
  <w:endnote w:type="continuationSeparator" w:id="0">
    <w:p w:rsidR="00535D84" w:rsidP="00506AD4" w:rsidRDefault="00535D84" w14:paraId="5E81E26A" w14:textId="77777777">
      <w:pPr>
        <w:spacing w:after="0" w:line="240" w:lineRule="auto"/>
      </w:pPr>
      <w:r>
        <w:continuationSeparator/>
      </w:r>
    </w:p>
  </w:endnote>
  <w:endnote w:type="continuationNotice" w:id="1">
    <w:p w:rsidR="00535D84" w:rsidRDefault="00535D84" w14:paraId="730C8F0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D84" w:rsidP="00506AD4" w:rsidRDefault="00535D84" w14:paraId="54F284F5" w14:textId="77777777">
      <w:pPr>
        <w:spacing w:after="0" w:line="240" w:lineRule="auto"/>
      </w:pPr>
      <w:r>
        <w:separator/>
      </w:r>
    </w:p>
  </w:footnote>
  <w:footnote w:type="continuationSeparator" w:id="0">
    <w:p w:rsidR="00535D84" w:rsidP="00506AD4" w:rsidRDefault="00535D84" w14:paraId="12FBB22B" w14:textId="77777777">
      <w:pPr>
        <w:spacing w:after="0" w:line="240" w:lineRule="auto"/>
      </w:pPr>
      <w:r>
        <w:continuationSeparator/>
      </w:r>
    </w:p>
  </w:footnote>
  <w:footnote w:type="continuationNotice" w:id="1">
    <w:p w:rsidR="00535D84" w:rsidRDefault="00535D84" w14:paraId="50E1FFE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:rsidRPr="00506AD4" w:rsidR="00506AD4" w:rsidP="00DC0587" w:rsidRDefault="00DC0587" w14:paraId="3AC9F747" w14:textId="7CA61BD9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Martha Alicia Romero Vargas</lastModifiedBy>
  <revision>10</revision>
  <lastPrinted>2020-11-27T19:07:00.0000000Z</lastPrinted>
  <dcterms:created xsi:type="dcterms:W3CDTF">2022-08-01T21:34:00.0000000Z</dcterms:created>
  <dcterms:modified xsi:type="dcterms:W3CDTF">2025-08-28T16:37:57.9266854Z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