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0ED33893" w:rsidR="00F501DA" w:rsidRPr="00C633C7" w:rsidRDefault="002A40AB" w:rsidP="0042368D">
      <w:pPr>
        <w:spacing w:before="100" w:beforeAutospacing="1" w:after="100" w:afterAutospacing="1" w:line="360" w:lineRule="auto"/>
        <w:jc w:val="center"/>
        <w:rPr>
          <w:rStyle w:val="Nmerodepgina"/>
          <w:rFonts w:ascii="Arial" w:hAnsi="Arial" w:cs="Arial"/>
          <w:b/>
        </w:rPr>
      </w:pPr>
      <w:r w:rsidRPr="00C633C7">
        <w:rPr>
          <w:rStyle w:val="Nmerodepgina"/>
          <w:rFonts w:ascii="Arial" w:hAnsi="Arial" w:cs="Arial"/>
          <w:b/>
        </w:rPr>
        <w:t xml:space="preserve">ANEXO A LA </w:t>
      </w:r>
      <w:r w:rsidR="00F501DA" w:rsidRPr="00C633C7">
        <w:rPr>
          <w:rStyle w:val="Nmerodepgina"/>
          <w:rFonts w:ascii="Arial" w:hAnsi="Arial" w:cs="Arial"/>
          <w:b/>
        </w:rPr>
        <w:t xml:space="preserve">INVITACIÓN PÚBLICA No. </w:t>
      </w:r>
      <w:r w:rsidRPr="00C633C7">
        <w:rPr>
          <w:rStyle w:val="Nmerodepgina"/>
          <w:rFonts w:ascii="Arial" w:hAnsi="Arial" w:cs="Arial"/>
          <w:b/>
        </w:rPr>
        <w:t>MC-ANT-CTAPT-0</w:t>
      </w:r>
      <w:r w:rsidR="00604650">
        <w:rPr>
          <w:rStyle w:val="Nmerodepgina"/>
          <w:rFonts w:ascii="Arial" w:hAnsi="Arial" w:cs="Arial"/>
          <w:b/>
        </w:rPr>
        <w:t>01</w:t>
      </w:r>
      <w:r w:rsidRPr="00C633C7">
        <w:rPr>
          <w:rStyle w:val="Nmerodepgina"/>
          <w:rFonts w:ascii="Arial" w:hAnsi="Arial" w:cs="Arial"/>
          <w:b/>
        </w:rPr>
        <w:t>-202</w:t>
      </w:r>
      <w:r w:rsidR="00604650">
        <w:rPr>
          <w:rStyle w:val="Nmerodepgina"/>
          <w:rFonts w:ascii="Arial" w:hAnsi="Arial" w:cs="Arial"/>
          <w:b/>
        </w:rPr>
        <w:t>1</w:t>
      </w:r>
    </w:p>
    <w:p w14:paraId="2DF9CA83" w14:textId="04FE7367" w:rsidR="0066212C" w:rsidRDefault="002A40AB" w:rsidP="005A3734">
      <w:pPr>
        <w:spacing w:after="0" w:line="240" w:lineRule="auto"/>
        <w:jc w:val="both"/>
        <w:textAlignment w:val="baseline"/>
        <w:rPr>
          <w:rStyle w:val="Nmerodepgina"/>
          <w:rFonts w:ascii="Arial" w:hAnsi="Arial" w:cs="Arial"/>
          <w:sz w:val="24"/>
          <w:szCs w:val="24"/>
        </w:rPr>
      </w:pPr>
      <w:r w:rsidRPr="002A40AB">
        <w:rPr>
          <w:rFonts w:ascii="Arial" w:eastAsia="Times New Roman" w:hAnsi="Arial" w:cs="Arial"/>
          <w:sz w:val="24"/>
          <w:szCs w:val="24"/>
          <w:lang w:val="es-ES" w:eastAsia="es-CO"/>
        </w:rPr>
        <w:t>El Complejo Tecnológico Agroindustrial, Pecuario y Turístico del SENA</w:t>
      </w:r>
      <w:r w:rsidR="005A3734" w:rsidRPr="005A3734">
        <w:rPr>
          <w:rFonts w:ascii="Arial" w:eastAsia="Times New Roman" w:hAnsi="Arial" w:cs="Arial"/>
          <w:sz w:val="24"/>
          <w:szCs w:val="24"/>
          <w:lang w:val="es-ES" w:eastAsia="es-CO"/>
        </w:rPr>
        <w:t>, está interesado en obtener ofertas para seleccionar en igualdad de oportunidades a los proponentes que ofrezcan las mejores condiciones para</w:t>
      </w:r>
      <w:r w:rsidR="0066212C">
        <w:rPr>
          <w:rFonts w:ascii="Arial" w:eastAsia="Times New Roman" w:hAnsi="Arial" w:cs="Arial"/>
          <w:sz w:val="24"/>
          <w:szCs w:val="24"/>
          <w:lang w:val="es-ES" w:eastAsia="es-CO"/>
        </w:rPr>
        <w:t xml:space="preserve"> </w:t>
      </w:r>
      <w:r w:rsidR="00604650" w:rsidRPr="00604650">
        <w:rPr>
          <w:rFonts w:ascii="Arial" w:eastAsia="Times New Roman" w:hAnsi="Arial" w:cs="Arial"/>
          <w:sz w:val="24"/>
          <w:szCs w:val="24"/>
          <w:lang w:val="es-ES" w:eastAsia="es-CO"/>
        </w:rPr>
        <w:t>SUMINISTRAR LA ALIMENTACION DE TRABAJADORES OFICIALES DEL COMPLEJO TECNOLOGICO AGROINDUSTRIAL, PECUARIO Y TURISTICO</w:t>
      </w:r>
      <w:r w:rsidR="0066212C">
        <w:rPr>
          <w:rStyle w:val="Nmerodepgina"/>
          <w:rFonts w:ascii="Arial" w:hAnsi="Arial" w:cs="Arial"/>
          <w:sz w:val="24"/>
          <w:szCs w:val="24"/>
        </w:rPr>
        <w:t>.</w:t>
      </w:r>
    </w:p>
    <w:p w14:paraId="59B09A02" w14:textId="302C4903" w:rsidR="005A3734" w:rsidRPr="005A3734" w:rsidRDefault="0066212C"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w:t>
      </w:r>
      <w:proofErr w:type="gramStart"/>
      <w:r w:rsidRPr="005A3734">
        <w:rPr>
          <w:rFonts w:ascii="Arial" w:eastAsia="Times New Roman" w:hAnsi="Arial" w:cs="Arial"/>
          <w:color w:val="000000"/>
          <w:sz w:val="24"/>
          <w:szCs w:val="24"/>
          <w:lang w:eastAsia="es-CO"/>
        </w:rPr>
        <w:t>de acuerdo al</w:t>
      </w:r>
      <w:proofErr w:type="gramEnd"/>
      <w:r w:rsidRPr="005A3734">
        <w:rPr>
          <w:rFonts w:ascii="Arial" w:eastAsia="Times New Roman" w:hAnsi="Arial" w:cs="Arial"/>
          <w:color w:val="000000"/>
          <w:sz w:val="24"/>
          <w:szCs w:val="24"/>
          <w:lang w:eastAsia="es-CO"/>
        </w:rPr>
        <w:t>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77777777" w:rsidR="005A3734" w:rsidRPr="005A3734"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6B715152" w:rsidR="005A3734" w:rsidRPr="00C633C7"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  </w:t>
      </w:r>
    </w:p>
    <w:p w14:paraId="75499499" w14:textId="7F42488F" w:rsidR="00C633C7" w:rsidRPr="00C633C7" w:rsidRDefault="00C633C7" w:rsidP="00C633C7">
      <w:pPr>
        <w:numPr>
          <w:ilvl w:val="0"/>
          <w:numId w:val="27"/>
        </w:numPr>
        <w:spacing w:after="0" w:line="240" w:lineRule="auto"/>
        <w:ind w:left="709" w:hanging="425"/>
        <w:jc w:val="both"/>
        <w:textAlignment w:val="baseline"/>
        <w:rPr>
          <w:rFonts w:ascii="Arial" w:eastAsia="Times New Roman" w:hAnsi="Arial" w:cs="Arial"/>
          <w:color w:val="000000"/>
          <w:sz w:val="24"/>
          <w:szCs w:val="24"/>
          <w:lang w:eastAsia="es-CO"/>
        </w:rPr>
      </w:pPr>
      <w:r w:rsidRPr="00C633C7">
        <w:rPr>
          <w:rFonts w:ascii="Arial" w:eastAsia="Times New Roman" w:hAnsi="Arial" w:cs="Arial"/>
          <w:color w:val="000000"/>
          <w:sz w:val="24"/>
          <w:szCs w:val="24"/>
          <w:lang w:eastAsia="es-CO"/>
        </w:rPr>
        <w:t>Cuando el proponente presente la oferta a través de una cuenta de proveedor del SECOP II, diferente a la del oferente.</w:t>
      </w: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0A2503F0" w:rsidR="005A3734" w:rsidRPr="00745870"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p w14:paraId="1CDA57D8" w14:textId="77777777" w:rsidR="00604650" w:rsidRDefault="00604650" w:rsidP="005A3734">
      <w:pPr>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Conforme al pliego de condiciones.</w:t>
      </w:r>
    </w:p>
    <w:p w14:paraId="03F02B69" w14:textId="7F272C45"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lastRenderedPageBreak/>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7A237D">
      <w:pPr>
        <w:numPr>
          <w:ilvl w:val="0"/>
          <w:numId w:val="33"/>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7A237D">
      <w:pPr>
        <w:numPr>
          <w:ilvl w:val="0"/>
          <w:numId w:val="34"/>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7A237D">
      <w:pPr>
        <w:numPr>
          <w:ilvl w:val="0"/>
          <w:numId w:val="35"/>
        </w:numPr>
        <w:spacing w:after="0" w:line="240" w:lineRule="auto"/>
        <w:ind w:left="870" w:firstLine="0"/>
        <w:jc w:val="both"/>
        <w:textAlignment w:val="baseline"/>
        <w:rPr>
          <w:rFonts w:ascii="Arial" w:eastAsia="Times New Roman" w:hAnsi="Arial" w:cs="Arial"/>
          <w:sz w:val="24"/>
          <w:szCs w:val="24"/>
          <w:lang w:eastAsia="es-CO"/>
        </w:rPr>
      </w:pPr>
      <w:proofErr w:type="gramStart"/>
      <w:r w:rsidRPr="005A3734">
        <w:rPr>
          <w:rFonts w:ascii="Arial" w:eastAsia="Times New Roman" w:hAnsi="Arial" w:cs="Arial"/>
          <w:color w:val="000000"/>
          <w:sz w:val="24"/>
          <w:szCs w:val="24"/>
          <w:lang w:val="es-ES" w:eastAsia="es-CO"/>
        </w:rPr>
        <w:t>En caso que</w:t>
      </w:r>
      <w:proofErr w:type="gramEnd"/>
      <w:r w:rsidRPr="005A3734">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7A237D">
      <w:pPr>
        <w:numPr>
          <w:ilvl w:val="0"/>
          <w:numId w:val="36"/>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7A237D">
      <w:pPr>
        <w:numPr>
          <w:ilvl w:val="0"/>
          <w:numId w:val="37"/>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7A237D">
      <w:pPr>
        <w:numPr>
          <w:ilvl w:val="0"/>
          <w:numId w:val="38"/>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 xml:space="preserve">En caso de empate la entidad adjudicará a quien haya entregado primero la oferta entre los empatados, según el orden de entrega de </w:t>
      </w:r>
      <w:proofErr w:type="gramStart"/>
      <w:r w:rsidRPr="005A3734">
        <w:rPr>
          <w:rFonts w:ascii="Arial" w:eastAsia="Times New Roman" w:hAnsi="Arial" w:cs="Arial"/>
          <w:color w:val="000000"/>
          <w:sz w:val="24"/>
          <w:szCs w:val="24"/>
          <w:lang w:val="es-ES" w:eastAsia="es-CO"/>
        </w:rPr>
        <w:t>las mismas</w:t>
      </w:r>
      <w:proofErr w:type="gramEnd"/>
      <w:r w:rsidRPr="005A3734">
        <w:rPr>
          <w:rFonts w:ascii="Arial" w:eastAsia="Times New Roman" w:hAnsi="Arial" w:cs="Arial"/>
          <w:color w:val="000000"/>
          <w:sz w:val="24"/>
          <w:szCs w:val="24"/>
          <w:lang w:val="es-ES" w:eastAsia="es-CO"/>
        </w:rPr>
        <w:t>.</w:t>
      </w:r>
      <w:r w:rsidRPr="005A3734">
        <w:rPr>
          <w:rFonts w:ascii="Arial" w:eastAsia="Times New Roman" w:hAnsi="Arial" w:cs="Arial"/>
          <w:color w:val="000000"/>
          <w:sz w:val="24"/>
          <w:szCs w:val="24"/>
          <w:lang w:eastAsia="es-CO"/>
        </w:rPr>
        <w:t> </w:t>
      </w:r>
    </w:p>
    <w:p w14:paraId="5CE90425" w14:textId="72CCB41C" w:rsidR="005A3734" w:rsidRPr="007A237D" w:rsidRDefault="005A3734" w:rsidP="007A237D">
      <w:pPr>
        <w:numPr>
          <w:ilvl w:val="0"/>
          <w:numId w:val="39"/>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32268691" w14:textId="77777777" w:rsidR="007A237D" w:rsidRPr="005A3734" w:rsidRDefault="007A237D" w:rsidP="007A237D">
      <w:pPr>
        <w:spacing w:after="0" w:line="240" w:lineRule="auto"/>
        <w:ind w:left="870"/>
        <w:jc w:val="both"/>
        <w:textAlignment w:val="baseline"/>
        <w:rPr>
          <w:rFonts w:ascii="Arial" w:eastAsia="Times New Roman" w:hAnsi="Arial" w:cs="Arial"/>
          <w:sz w:val="24"/>
          <w:szCs w:val="24"/>
          <w:lang w:eastAsia="es-CO"/>
        </w:rPr>
      </w:pPr>
    </w:p>
    <w:p w14:paraId="7250F48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26C2C1C1"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188FDEC2"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6261838E"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5200B893" w14:textId="73748B11"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0"/>
          <w:szCs w:val="20"/>
          <w:lang w:val="es-ES" w:eastAsia="es-CO"/>
        </w:rPr>
        <w:t>Proyectó</w:t>
      </w:r>
      <w:r w:rsidRPr="00D651AE">
        <w:rPr>
          <w:rStyle w:val="Nmerodepgina"/>
          <w:rFonts w:ascii="Arial" w:hAnsi="Arial" w:cs="Arial"/>
          <w:b/>
          <w:bCs/>
        </w:rPr>
        <w:t>: </w:t>
      </w:r>
      <w:r w:rsidR="006955B3" w:rsidRPr="00D651AE">
        <w:rPr>
          <w:rStyle w:val="Nmerodepgina"/>
          <w:rFonts w:ascii="Arial" w:hAnsi="Arial" w:cs="Arial"/>
          <w:sz w:val="18"/>
          <w:szCs w:val="18"/>
        </w:rPr>
        <w:t xml:space="preserve">Robinson Jairo Dominguez </w:t>
      </w:r>
      <w:r w:rsidR="00D651AE" w:rsidRPr="00D651AE">
        <w:rPr>
          <w:rStyle w:val="Nmerodepgina"/>
          <w:rFonts w:ascii="Arial" w:hAnsi="Arial" w:cs="Arial"/>
          <w:sz w:val="18"/>
          <w:szCs w:val="18"/>
        </w:rPr>
        <w:t>Gutierrez</w:t>
      </w:r>
      <w:r w:rsidR="006955B3" w:rsidRPr="00D651AE">
        <w:rPr>
          <w:rStyle w:val="Nmerodepgina"/>
          <w:rFonts w:ascii="Arial" w:hAnsi="Arial" w:cs="Arial"/>
          <w:sz w:val="18"/>
          <w:szCs w:val="18"/>
        </w:rPr>
        <w:t xml:space="preserve">, Profesional </w:t>
      </w:r>
      <w:r w:rsidR="00D651AE" w:rsidRPr="00D651AE">
        <w:rPr>
          <w:rStyle w:val="Nmerodepgina"/>
          <w:rFonts w:ascii="Arial" w:hAnsi="Arial" w:cs="Arial"/>
          <w:sz w:val="18"/>
          <w:szCs w:val="18"/>
        </w:rPr>
        <w:t xml:space="preserve">de </w:t>
      </w:r>
      <w:r w:rsidR="006955B3" w:rsidRPr="00D651AE">
        <w:rPr>
          <w:rStyle w:val="Nmerodepgina"/>
          <w:rFonts w:ascii="Arial" w:hAnsi="Arial" w:cs="Arial"/>
          <w:sz w:val="18"/>
          <w:szCs w:val="18"/>
        </w:rPr>
        <w:t>Gestión Contractual</w:t>
      </w:r>
      <w:r w:rsidRPr="00D651AE">
        <w:rPr>
          <w:rStyle w:val="Nmerodepgina"/>
          <w:rFonts w:ascii="Arial" w:hAnsi="Arial" w:cs="Arial"/>
          <w:b/>
          <w:bCs/>
          <w:sz w:val="18"/>
          <w:szCs w:val="18"/>
        </w:rPr>
        <w:t> </w:t>
      </w: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29511" w14:textId="77777777" w:rsidR="00421F78" w:rsidRDefault="00421F78" w:rsidP="001A74F0">
      <w:pPr>
        <w:spacing w:after="0" w:line="240" w:lineRule="auto"/>
      </w:pPr>
      <w:r>
        <w:separator/>
      </w:r>
    </w:p>
  </w:endnote>
  <w:endnote w:type="continuationSeparator" w:id="0">
    <w:p w14:paraId="64AFBC6C" w14:textId="77777777" w:rsidR="00421F78" w:rsidRDefault="00421F7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421F7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4648E4" w14:textId="77777777" w:rsidR="00421F78" w:rsidRDefault="00421F78" w:rsidP="001A74F0">
      <w:pPr>
        <w:spacing w:after="0" w:line="240" w:lineRule="auto"/>
      </w:pPr>
      <w:r>
        <w:separator/>
      </w:r>
    </w:p>
  </w:footnote>
  <w:footnote w:type="continuationSeparator" w:id="0">
    <w:p w14:paraId="07B5996B" w14:textId="77777777" w:rsidR="00421F78" w:rsidRDefault="00421F7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421F7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1"/>
  </w:num>
  <w:num w:numId="3">
    <w:abstractNumId w:val="37"/>
  </w:num>
  <w:num w:numId="4">
    <w:abstractNumId w:val="13"/>
  </w:num>
  <w:num w:numId="5">
    <w:abstractNumId w:val="17"/>
  </w:num>
  <w:num w:numId="6">
    <w:abstractNumId w:val="1"/>
  </w:num>
  <w:num w:numId="7">
    <w:abstractNumId w:val="3"/>
  </w:num>
  <w:num w:numId="8">
    <w:abstractNumId w:val="14"/>
  </w:num>
  <w:num w:numId="9">
    <w:abstractNumId w:val="27"/>
  </w:num>
  <w:num w:numId="10">
    <w:abstractNumId w:val="9"/>
  </w:num>
  <w:num w:numId="11">
    <w:abstractNumId w:val="32"/>
  </w:num>
  <w:num w:numId="12">
    <w:abstractNumId w:val="28"/>
  </w:num>
  <w:num w:numId="13">
    <w:abstractNumId w:val="23"/>
  </w:num>
  <w:num w:numId="14">
    <w:abstractNumId w:val="29"/>
  </w:num>
  <w:num w:numId="15">
    <w:abstractNumId w:val="34"/>
  </w:num>
  <w:num w:numId="16">
    <w:abstractNumId w:val="26"/>
  </w:num>
  <w:num w:numId="17">
    <w:abstractNumId w:val="7"/>
  </w:num>
  <w:num w:numId="18">
    <w:abstractNumId w:val="19"/>
  </w:num>
  <w:num w:numId="19">
    <w:abstractNumId w:val="15"/>
  </w:num>
  <w:num w:numId="20">
    <w:abstractNumId w:val="38"/>
  </w:num>
  <w:num w:numId="21">
    <w:abstractNumId w:val="6"/>
  </w:num>
  <w:num w:numId="22">
    <w:abstractNumId w:val="22"/>
  </w:num>
  <w:num w:numId="23">
    <w:abstractNumId w:val="33"/>
  </w:num>
  <w:num w:numId="24">
    <w:abstractNumId w:val="10"/>
  </w:num>
  <w:num w:numId="25">
    <w:abstractNumId w:val="30"/>
  </w:num>
  <w:num w:numId="26">
    <w:abstractNumId w:val="2"/>
  </w:num>
  <w:num w:numId="27">
    <w:abstractNumId w:val="25"/>
  </w:num>
  <w:num w:numId="28">
    <w:abstractNumId w:val="24"/>
  </w:num>
  <w:num w:numId="29">
    <w:abstractNumId w:val="5"/>
  </w:num>
  <w:num w:numId="30">
    <w:abstractNumId w:val="12"/>
  </w:num>
  <w:num w:numId="31">
    <w:abstractNumId w:val="35"/>
  </w:num>
  <w:num w:numId="32">
    <w:abstractNumId w:val="0"/>
  </w:num>
  <w:num w:numId="33">
    <w:abstractNumId w:val="31"/>
  </w:num>
  <w:num w:numId="34">
    <w:abstractNumId w:val="18"/>
  </w:num>
  <w:num w:numId="35">
    <w:abstractNumId w:val="4"/>
  </w:num>
  <w:num w:numId="36">
    <w:abstractNumId w:val="36"/>
  </w:num>
  <w:num w:numId="37">
    <w:abstractNumId w:val="16"/>
  </w:num>
  <w:num w:numId="38">
    <w:abstractNumId w:val="20"/>
  </w:num>
  <w:num w:numId="39">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5006"/>
    <w:rsid w:val="00091A2E"/>
    <w:rsid w:val="000C1FF1"/>
    <w:rsid w:val="000C3EDF"/>
    <w:rsid w:val="00114AEC"/>
    <w:rsid w:val="00115DB7"/>
    <w:rsid w:val="0017667A"/>
    <w:rsid w:val="00184D13"/>
    <w:rsid w:val="00184F06"/>
    <w:rsid w:val="00192247"/>
    <w:rsid w:val="001A6548"/>
    <w:rsid w:val="001A74F0"/>
    <w:rsid w:val="001D259E"/>
    <w:rsid w:val="001D5D1B"/>
    <w:rsid w:val="001E5CA9"/>
    <w:rsid w:val="001F1CDE"/>
    <w:rsid w:val="00204FFF"/>
    <w:rsid w:val="002078E0"/>
    <w:rsid w:val="00237DC2"/>
    <w:rsid w:val="00242FE7"/>
    <w:rsid w:val="00261E0B"/>
    <w:rsid w:val="00282554"/>
    <w:rsid w:val="0029071C"/>
    <w:rsid w:val="002A40AB"/>
    <w:rsid w:val="002F56E8"/>
    <w:rsid w:val="0030675A"/>
    <w:rsid w:val="003271BC"/>
    <w:rsid w:val="00331DDB"/>
    <w:rsid w:val="00352EF2"/>
    <w:rsid w:val="00366335"/>
    <w:rsid w:val="00380F24"/>
    <w:rsid w:val="003956D9"/>
    <w:rsid w:val="00395A34"/>
    <w:rsid w:val="003A1B93"/>
    <w:rsid w:val="003B110D"/>
    <w:rsid w:val="003B6DE2"/>
    <w:rsid w:val="003D41EE"/>
    <w:rsid w:val="003F2B1A"/>
    <w:rsid w:val="003F6E39"/>
    <w:rsid w:val="0041765B"/>
    <w:rsid w:val="00417A95"/>
    <w:rsid w:val="00421F78"/>
    <w:rsid w:val="0042368D"/>
    <w:rsid w:val="0043171E"/>
    <w:rsid w:val="00433946"/>
    <w:rsid w:val="00435AF8"/>
    <w:rsid w:val="0044645D"/>
    <w:rsid w:val="004658BE"/>
    <w:rsid w:val="004B47B4"/>
    <w:rsid w:val="004C6C8D"/>
    <w:rsid w:val="00511546"/>
    <w:rsid w:val="005207C9"/>
    <w:rsid w:val="0052670E"/>
    <w:rsid w:val="00537FE7"/>
    <w:rsid w:val="0054095C"/>
    <w:rsid w:val="00574850"/>
    <w:rsid w:val="00580191"/>
    <w:rsid w:val="00583DA2"/>
    <w:rsid w:val="0058429B"/>
    <w:rsid w:val="0058760C"/>
    <w:rsid w:val="005911F4"/>
    <w:rsid w:val="005949A7"/>
    <w:rsid w:val="005A1A61"/>
    <w:rsid w:val="005A3734"/>
    <w:rsid w:val="005A6199"/>
    <w:rsid w:val="005C4749"/>
    <w:rsid w:val="005C687F"/>
    <w:rsid w:val="005E62A2"/>
    <w:rsid w:val="00604650"/>
    <w:rsid w:val="00606011"/>
    <w:rsid w:val="00633BEF"/>
    <w:rsid w:val="0064012F"/>
    <w:rsid w:val="00641471"/>
    <w:rsid w:val="0066212C"/>
    <w:rsid w:val="00671F45"/>
    <w:rsid w:val="00685FBC"/>
    <w:rsid w:val="006955B3"/>
    <w:rsid w:val="006A05BA"/>
    <w:rsid w:val="006A2D47"/>
    <w:rsid w:val="006B63E3"/>
    <w:rsid w:val="006E1A51"/>
    <w:rsid w:val="006E3978"/>
    <w:rsid w:val="006F3821"/>
    <w:rsid w:val="0073001F"/>
    <w:rsid w:val="00740151"/>
    <w:rsid w:val="00745870"/>
    <w:rsid w:val="00745B31"/>
    <w:rsid w:val="0075241D"/>
    <w:rsid w:val="007A237D"/>
    <w:rsid w:val="007A57F9"/>
    <w:rsid w:val="007B56C1"/>
    <w:rsid w:val="007D4067"/>
    <w:rsid w:val="007E7E14"/>
    <w:rsid w:val="00800DC4"/>
    <w:rsid w:val="00815841"/>
    <w:rsid w:val="00817370"/>
    <w:rsid w:val="0081757D"/>
    <w:rsid w:val="00821888"/>
    <w:rsid w:val="00827CA8"/>
    <w:rsid w:val="00832D79"/>
    <w:rsid w:val="00877662"/>
    <w:rsid w:val="00880BA8"/>
    <w:rsid w:val="008B4294"/>
    <w:rsid w:val="008C45B3"/>
    <w:rsid w:val="008D647D"/>
    <w:rsid w:val="008E2283"/>
    <w:rsid w:val="00932A24"/>
    <w:rsid w:val="00936216"/>
    <w:rsid w:val="009420F3"/>
    <w:rsid w:val="00942B18"/>
    <w:rsid w:val="0096518A"/>
    <w:rsid w:val="00972A86"/>
    <w:rsid w:val="00983C98"/>
    <w:rsid w:val="00985661"/>
    <w:rsid w:val="009B48D7"/>
    <w:rsid w:val="009C10E4"/>
    <w:rsid w:val="00A003B0"/>
    <w:rsid w:val="00A04641"/>
    <w:rsid w:val="00A15A42"/>
    <w:rsid w:val="00A15BFB"/>
    <w:rsid w:val="00A51AD9"/>
    <w:rsid w:val="00A7439D"/>
    <w:rsid w:val="00A82784"/>
    <w:rsid w:val="00AA2937"/>
    <w:rsid w:val="00AB0A03"/>
    <w:rsid w:val="00AB26C6"/>
    <w:rsid w:val="00AE1C21"/>
    <w:rsid w:val="00B87091"/>
    <w:rsid w:val="00BA3FD2"/>
    <w:rsid w:val="00BB20FB"/>
    <w:rsid w:val="00BB4039"/>
    <w:rsid w:val="00BC3EBF"/>
    <w:rsid w:val="00C03767"/>
    <w:rsid w:val="00C127EE"/>
    <w:rsid w:val="00C20D82"/>
    <w:rsid w:val="00C465CA"/>
    <w:rsid w:val="00C61476"/>
    <w:rsid w:val="00C633C7"/>
    <w:rsid w:val="00C86F3C"/>
    <w:rsid w:val="00C91F7D"/>
    <w:rsid w:val="00C94A83"/>
    <w:rsid w:val="00C968E6"/>
    <w:rsid w:val="00CA4049"/>
    <w:rsid w:val="00CA4FBC"/>
    <w:rsid w:val="00CC0A08"/>
    <w:rsid w:val="00CC4301"/>
    <w:rsid w:val="00CE5C22"/>
    <w:rsid w:val="00D123B6"/>
    <w:rsid w:val="00D3202C"/>
    <w:rsid w:val="00D46AB1"/>
    <w:rsid w:val="00D471AF"/>
    <w:rsid w:val="00D533DD"/>
    <w:rsid w:val="00D53A48"/>
    <w:rsid w:val="00D651AE"/>
    <w:rsid w:val="00D71412"/>
    <w:rsid w:val="00DA292E"/>
    <w:rsid w:val="00DA7FED"/>
    <w:rsid w:val="00DC1D2D"/>
    <w:rsid w:val="00DC39A3"/>
    <w:rsid w:val="00DD209B"/>
    <w:rsid w:val="00DE5034"/>
    <w:rsid w:val="00E0234A"/>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44475"/>
    <w:rsid w:val="00F501DA"/>
    <w:rsid w:val="00F53498"/>
    <w:rsid w:val="00F56B9B"/>
    <w:rsid w:val="00F666DF"/>
    <w:rsid w:val="00F811F3"/>
    <w:rsid w:val="00F96C0B"/>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30"/>
  <w15:docId w15:val="{275288FF-EA44-4148-A99A-26CA6FAC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33727B"/>
    <w:rsid w:val="003526EF"/>
    <w:rsid w:val="00367691"/>
    <w:rsid w:val="004210E3"/>
    <w:rsid w:val="005B11E4"/>
    <w:rsid w:val="0070148F"/>
    <w:rsid w:val="008407BD"/>
    <w:rsid w:val="00924FDA"/>
    <w:rsid w:val="009E6A90"/>
    <w:rsid w:val="00A17A51"/>
    <w:rsid w:val="00A8087D"/>
    <w:rsid w:val="00AF205E"/>
    <w:rsid w:val="00B96D21"/>
    <w:rsid w:val="00BE46C2"/>
    <w:rsid w:val="00C05850"/>
    <w:rsid w:val="00D73C36"/>
    <w:rsid w:val="00DB56ED"/>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337DCB1-6370-4994-A89F-1B9F75F81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1310</Words>
  <Characters>7206</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Robinson Jairo Dominguez Gutierrez</cp:lastModifiedBy>
  <cp:revision>3</cp:revision>
  <dcterms:created xsi:type="dcterms:W3CDTF">2021-03-08T20:54:00Z</dcterms:created>
  <dcterms:modified xsi:type="dcterms:W3CDTF">2021-03-08T20:57:00Z</dcterms:modified>
</cp:coreProperties>
</file>