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81C1C4" w14:textId="7D7039AC" w:rsidR="00997497" w:rsidRDefault="00926048" w:rsidP="00BD7CED">
      <w:pPr>
        <w:pStyle w:val="Standard"/>
        <w:spacing w:line="276" w:lineRule="auto"/>
        <w:jc w:val="center"/>
        <w:rPr>
          <w:rFonts w:ascii="Arial" w:hAnsi="Arial" w:cs="Arial"/>
          <w:b/>
          <w:sz w:val="20"/>
          <w:szCs w:val="20"/>
        </w:rPr>
      </w:pPr>
      <w:r w:rsidRPr="00893452">
        <w:rPr>
          <w:rFonts w:ascii="Arial" w:hAnsi="Arial" w:cs="Arial"/>
          <w:b/>
          <w:sz w:val="20"/>
          <w:szCs w:val="20"/>
        </w:rPr>
        <w:t>SERVICIO NACIONAL DE APRENDIZAJE – SENA</w:t>
      </w:r>
    </w:p>
    <w:p w14:paraId="556176F7" w14:textId="77777777" w:rsidR="00327232" w:rsidRPr="00893452" w:rsidRDefault="00327232" w:rsidP="00BD7CED">
      <w:pPr>
        <w:pStyle w:val="Standard"/>
        <w:spacing w:line="276" w:lineRule="auto"/>
        <w:jc w:val="center"/>
        <w:rPr>
          <w:rFonts w:ascii="Arial" w:hAnsi="Arial" w:cs="Arial"/>
          <w:b/>
          <w:sz w:val="20"/>
          <w:szCs w:val="20"/>
        </w:rPr>
      </w:pPr>
    </w:p>
    <w:p w14:paraId="02F3791D" w14:textId="77777777" w:rsidR="00997497" w:rsidRPr="00893452" w:rsidRDefault="00997497" w:rsidP="00BD7CED">
      <w:pPr>
        <w:pStyle w:val="Standard"/>
        <w:spacing w:line="276" w:lineRule="auto"/>
        <w:jc w:val="center"/>
        <w:rPr>
          <w:rFonts w:ascii="Arial" w:hAnsi="Arial" w:cs="Arial"/>
          <w:b/>
          <w:sz w:val="20"/>
          <w:szCs w:val="20"/>
        </w:rPr>
      </w:pPr>
    </w:p>
    <w:p w14:paraId="5179F938" w14:textId="77777777" w:rsidR="00997497" w:rsidRPr="00893452" w:rsidRDefault="00926048" w:rsidP="00BD7CED">
      <w:pPr>
        <w:pStyle w:val="Standard"/>
        <w:spacing w:line="276" w:lineRule="auto"/>
        <w:jc w:val="center"/>
        <w:rPr>
          <w:rFonts w:ascii="Arial" w:hAnsi="Arial" w:cs="Arial"/>
          <w:b/>
          <w:sz w:val="20"/>
          <w:szCs w:val="20"/>
        </w:rPr>
      </w:pPr>
      <w:r w:rsidRPr="00893452">
        <w:rPr>
          <w:rFonts w:ascii="Arial" w:hAnsi="Arial" w:cs="Arial"/>
          <w:b/>
          <w:sz w:val="20"/>
          <w:szCs w:val="20"/>
        </w:rPr>
        <w:t>REGIONAL ANTIOQUIA</w:t>
      </w:r>
    </w:p>
    <w:p w14:paraId="4F5AAF37" w14:textId="171DC8C2" w:rsidR="00997497" w:rsidRDefault="00997497" w:rsidP="00BD7CED">
      <w:pPr>
        <w:pStyle w:val="Standard"/>
        <w:spacing w:line="276" w:lineRule="auto"/>
        <w:rPr>
          <w:rFonts w:ascii="Arial" w:hAnsi="Arial" w:cs="Arial"/>
          <w:b/>
          <w:sz w:val="20"/>
          <w:szCs w:val="20"/>
        </w:rPr>
      </w:pPr>
    </w:p>
    <w:p w14:paraId="6CAB8AF2" w14:textId="77777777" w:rsidR="00327232" w:rsidRPr="00893452" w:rsidRDefault="00327232" w:rsidP="00BD7CED">
      <w:pPr>
        <w:pStyle w:val="Standard"/>
        <w:spacing w:line="276" w:lineRule="auto"/>
        <w:rPr>
          <w:rFonts w:ascii="Arial" w:hAnsi="Arial" w:cs="Arial"/>
          <w:b/>
          <w:sz w:val="20"/>
          <w:szCs w:val="20"/>
        </w:rPr>
      </w:pPr>
    </w:p>
    <w:p w14:paraId="6500A19A" w14:textId="77777777" w:rsidR="00997497" w:rsidRPr="00893452" w:rsidRDefault="00926048" w:rsidP="00BD7CED">
      <w:pPr>
        <w:pStyle w:val="Standard"/>
        <w:spacing w:line="276" w:lineRule="auto"/>
        <w:jc w:val="center"/>
        <w:rPr>
          <w:rFonts w:ascii="Arial" w:hAnsi="Arial" w:cs="Arial"/>
          <w:b/>
          <w:sz w:val="20"/>
          <w:szCs w:val="20"/>
        </w:rPr>
      </w:pPr>
      <w:r w:rsidRPr="00893452">
        <w:rPr>
          <w:rFonts w:ascii="Arial" w:hAnsi="Arial" w:cs="Arial"/>
          <w:b/>
          <w:sz w:val="20"/>
          <w:szCs w:val="20"/>
        </w:rPr>
        <w:t>PROYECTO DE PLIEGOS</w:t>
      </w:r>
    </w:p>
    <w:p w14:paraId="64447BDE" w14:textId="0BFE6944" w:rsidR="00997497" w:rsidRDefault="00997497" w:rsidP="00BD7CED">
      <w:pPr>
        <w:pStyle w:val="Standard"/>
        <w:spacing w:line="276" w:lineRule="auto"/>
        <w:jc w:val="center"/>
        <w:rPr>
          <w:rFonts w:ascii="Arial" w:hAnsi="Arial" w:cs="Arial"/>
          <w:b/>
          <w:sz w:val="20"/>
          <w:szCs w:val="20"/>
        </w:rPr>
      </w:pPr>
    </w:p>
    <w:p w14:paraId="3A191937" w14:textId="77777777" w:rsidR="00327232" w:rsidRPr="00893452" w:rsidRDefault="00327232" w:rsidP="00BD7CED">
      <w:pPr>
        <w:pStyle w:val="Standard"/>
        <w:spacing w:line="276" w:lineRule="auto"/>
        <w:jc w:val="center"/>
        <w:rPr>
          <w:rFonts w:ascii="Arial" w:hAnsi="Arial" w:cs="Arial"/>
          <w:b/>
          <w:sz w:val="20"/>
          <w:szCs w:val="20"/>
        </w:rPr>
      </w:pPr>
    </w:p>
    <w:p w14:paraId="3250D535" w14:textId="130558C8" w:rsidR="00997497" w:rsidRPr="00893452" w:rsidRDefault="00926048" w:rsidP="00BD7CED">
      <w:pPr>
        <w:pStyle w:val="Standard"/>
        <w:tabs>
          <w:tab w:val="left" w:pos="7730"/>
        </w:tabs>
        <w:spacing w:line="276" w:lineRule="auto"/>
        <w:jc w:val="center"/>
        <w:rPr>
          <w:rFonts w:ascii="Arial" w:hAnsi="Arial" w:cs="Arial"/>
          <w:b/>
          <w:sz w:val="20"/>
          <w:szCs w:val="20"/>
        </w:rPr>
      </w:pPr>
      <w:r w:rsidRPr="00893452">
        <w:rPr>
          <w:rFonts w:ascii="Arial" w:hAnsi="Arial" w:cs="Arial"/>
          <w:b/>
          <w:sz w:val="20"/>
          <w:szCs w:val="20"/>
        </w:rPr>
        <w:t xml:space="preserve">PROCESO DE SELECCIÓN ABREVIADA DE MENOR CUANTIA No. </w:t>
      </w:r>
      <w:r w:rsidR="002B04E2" w:rsidRPr="002B04E2">
        <w:rPr>
          <w:rFonts w:ascii="Arial" w:hAnsi="Arial" w:cs="Arial"/>
          <w:b/>
          <w:sz w:val="20"/>
          <w:szCs w:val="20"/>
        </w:rPr>
        <w:t>SAMC-ANT-00197-2021</w:t>
      </w:r>
    </w:p>
    <w:p w14:paraId="621018C2" w14:textId="6FE91FB4" w:rsidR="00997497" w:rsidRDefault="00997497" w:rsidP="00BD7CED">
      <w:pPr>
        <w:pStyle w:val="Standard"/>
        <w:spacing w:line="276" w:lineRule="auto"/>
        <w:jc w:val="center"/>
        <w:rPr>
          <w:rFonts w:ascii="Arial" w:hAnsi="Arial" w:cs="Arial"/>
          <w:b/>
          <w:sz w:val="20"/>
          <w:szCs w:val="20"/>
        </w:rPr>
      </w:pPr>
    </w:p>
    <w:p w14:paraId="5D723C97" w14:textId="77777777" w:rsidR="00327232" w:rsidRPr="00893452" w:rsidRDefault="00327232" w:rsidP="00BD7CED">
      <w:pPr>
        <w:pStyle w:val="Standard"/>
        <w:spacing w:line="276" w:lineRule="auto"/>
        <w:jc w:val="center"/>
        <w:rPr>
          <w:rFonts w:ascii="Arial" w:hAnsi="Arial" w:cs="Arial"/>
          <w:b/>
          <w:sz w:val="20"/>
          <w:szCs w:val="20"/>
        </w:rPr>
      </w:pPr>
    </w:p>
    <w:p w14:paraId="1E92C7C2" w14:textId="77777777" w:rsidR="00997497" w:rsidRPr="00893452" w:rsidRDefault="00997497" w:rsidP="00BD7CED">
      <w:pPr>
        <w:pStyle w:val="Standard"/>
        <w:spacing w:line="276" w:lineRule="auto"/>
        <w:jc w:val="center"/>
        <w:rPr>
          <w:rFonts w:ascii="Arial" w:hAnsi="Arial" w:cs="Arial"/>
          <w:b/>
          <w:sz w:val="20"/>
          <w:szCs w:val="20"/>
        </w:rPr>
      </w:pPr>
    </w:p>
    <w:p w14:paraId="00062BEE" w14:textId="73A0B0E8" w:rsidR="00997497" w:rsidRPr="00893452"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OBJETO:</w:t>
      </w:r>
      <w:r w:rsidR="00893452">
        <w:rPr>
          <w:rFonts w:ascii="Arial" w:hAnsi="Arial" w:cs="Arial"/>
          <w:b/>
          <w:sz w:val="20"/>
          <w:szCs w:val="20"/>
        </w:rPr>
        <w:t xml:space="preserve"> </w:t>
      </w:r>
      <w:r w:rsidR="00893452" w:rsidRPr="00926048">
        <w:rPr>
          <w:rFonts w:ascii="Arial" w:hAnsi="Arial" w:cs="Arial"/>
          <w:bCs/>
          <w:sz w:val="20"/>
          <w:szCs w:val="20"/>
        </w:rPr>
        <w:t>5_283 SUMINISTRAR Y DISPENSAR LOS MEDICAMENTOS A TRAVÉS DE UN OPERADOR LOGÍSTICO PARA LOS BENEFICIARIOS DEL SERVICIO MÉDICO ASISTENCIAL DE LA REGIONAL ANTIOQUIA.</w:t>
      </w:r>
    </w:p>
    <w:p w14:paraId="07D003C2" w14:textId="028B64F8" w:rsidR="00997497" w:rsidRDefault="00997497" w:rsidP="00BD7CED">
      <w:pPr>
        <w:pStyle w:val="NormalWeb"/>
        <w:spacing w:before="120" w:after="120" w:line="276" w:lineRule="auto"/>
        <w:jc w:val="both"/>
        <w:rPr>
          <w:rFonts w:ascii="Arial" w:hAnsi="Arial" w:cs="Arial"/>
          <w:b/>
          <w:sz w:val="20"/>
          <w:szCs w:val="20"/>
        </w:rPr>
      </w:pPr>
    </w:p>
    <w:p w14:paraId="38AD3817" w14:textId="77777777" w:rsidR="00327232" w:rsidRPr="00893452" w:rsidRDefault="00327232" w:rsidP="00BD7CED">
      <w:pPr>
        <w:pStyle w:val="NormalWeb"/>
        <w:spacing w:before="120" w:after="120" w:line="276" w:lineRule="auto"/>
        <w:jc w:val="both"/>
        <w:rPr>
          <w:rFonts w:ascii="Arial" w:hAnsi="Arial" w:cs="Arial"/>
          <w:b/>
          <w:sz w:val="20"/>
          <w:szCs w:val="20"/>
        </w:rPr>
      </w:pPr>
    </w:p>
    <w:p w14:paraId="522CE917" w14:textId="684D9476" w:rsidR="00997497" w:rsidRDefault="00926048" w:rsidP="00BD7CED">
      <w:pPr>
        <w:pStyle w:val="NormalWeb"/>
        <w:spacing w:before="120" w:after="120" w:line="276" w:lineRule="auto"/>
        <w:jc w:val="both"/>
        <w:rPr>
          <w:rFonts w:ascii="Arial" w:hAnsi="Arial" w:cs="Arial"/>
          <w:b/>
          <w:sz w:val="20"/>
          <w:szCs w:val="20"/>
        </w:rPr>
      </w:pPr>
      <w:r w:rsidRPr="00893452">
        <w:rPr>
          <w:rFonts w:ascii="Arial" w:hAnsi="Arial" w:cs="Arial"/>
          <w:b/>
          <w:sz w:val="20"/>
          <w:szCs w:val="20"/>
        </w:rPr>
        <w:t xml:space="preserve">PRESUPUESTO: El presupuesto oficial es la suma de </w:t>
      </w:r>
      <w:r w:rsidRPr="00926048">
        <w:rPr>
          <w:rFonts w:ascii="Arial" w:hAnsi="Arial" w:cs="Arial"/>
          <w:b/>
          <w:sz w:val="20"/>
          <w:szCs w:val="20"/>
        </w:rPr>
        <w:t>Dos Mil Quinientos Millones de Pesos</w:t>
      </w:r>
      <w:r w:rsidRPr="00893452">
        <w:rPr>
          <w:rFonts w:ascii="Arial" w:hAnsi="Arial" w:cs="Arial"/>
          <w:b/>
          <w:sz w:val="20"/>
          <w:szCs w:val="20"/>
        </w:rPr>
        <w:t xml:space="preserve"> ($</w:t>
      </w:r>
      <w:r w:rsidRPr="00926048">
        <w:rPr>
          <w:rFonts w:ascii="Arial" w:hAnsi="Arial" w:cs="Arial"/>
          <w:b/>
          <w:sz w:val="20"/>
          <w:szCs w:val="20"/>
        </w:rPr>
        <w:t>2.500.000.000</w:t>
      </w:r>
      <w:r w:rsidRPr="00893452">
        <w:rPr>
          <w:rFonts w:ascii="Arial" w:hAnsi="Arial" w:cs="Arial"/>
          <w:b/>
          <w:sz w:val="20"/>
          <w:szCs w:val="20"/>
        </w:rPr>
        <w:t xml:space="preserve">), </w:t>
      </w:r>
      <w:r w:rsidRPr="00327232">
        <w:rPr>
          <w:rFonts w:ascii="Arial" w:hAnsi="Arial" w:cs="Arial"/>
          <w:b/>
          <w:sz w:val="20"/>
          <w:szCs w:val="20"/>
        </w:rPr>
        <w:t>incluido el Impuesto al Valor Agregado (I.V.A.), cuando a ello hubiere lugar y demás impuestos, tasas, contribuciones de carácter nacional y/o municipal de carácter legal, costos directos e indirectos</w:t>
      </w:r>
      <w:r w:rsidRPr="00893452">
        <w:rPr>
          <w:rFonts w:ascii="Arial" w:hAnsi="Arial" w:cs="Arial"/>
          <w:b/>
          <w:sz w:val="20"/>
          <w:szCs w:val="20"/>
        </w:rPr>
        <w:t>. Amparado con el certificado de Disponibilidad Presupuestal N</w:t>
      </w:r>
      <w:r>
        <w:rPr>
          <w:rFonts w:ascii="Arial" w:hAnsi="Arial" w:cs="Arial"/>
          <w:b/>
          <w:sz w:val="20"/>
          <w:szCs w:val="20"/>
        </w:rPr>
        <w:t>o. 8221</w:t>
      </w:r>
      <w:r w:rsidRPr="00893452">
        <w:rPr>
          <w:rFonts w:ascii="Arial" w:hAnsi="Arial" w:cs="Arial"/>
          <w:b/>
          <w:sz w:val="20"/>
          <w:szCs w:val="20"/>
        </w:rPr>
        <w:t xml:space="preserve"> del </w:t>
      </w:r>
      <w:r>
        <w:rPr>
          <w:rFonts w:ascii="Arial" w:hAnsi="Arial" w:cs="Arial"/>
          <w:b/>
          <w:sz w:val="20"/>
          <w:szCs w:val="20"/>
        </w:rPr>
        <w:t>19</w:t>
      </w:r>
      <w:r w:rsidRPr="00893452">
        <w:rPr>
          <w:rFonts w:ascii="Arial" w:hAnsi="Arial" w:cs="Arial"/>
          <w:b/>
          <w:sz w:val="20"/>
          <w:szCs w:val="20"/>
        </w:rPr>
        <w:t xml:space="preserve"> de </w:t>
      </w:r>
      <w:r>
        <w:rPr>
          <w:rFonts w:ascii="Arial" w:hAnsi="Arial" w:cs="Arial"/>
          <w:b/>
          <w:sz w:val="20"/>
          <w:szCs w:val="20"/>
        </w:rPr>
        <w:t>febrero</w:t>
      </w:r>
      <w:r w:rsidRPr="00893452">
        <w:rPr>
          <w:rFonts w:ascii="Arial" w:hAnsi="Arial" w:cs="Arial"/>
          <w:b/>
          <w:sz w:val="20"/>
          <w:szCs w:val="20"/>
        </w:rPr>
        <w:t xml:space="preserve"> de 202</w:t>
      </w:r>
      <w:r>
        <w:rPr>
          <w:rFonts w:ascii="Arial" w:hAnsi="Arial" w:cs="Arial"/>
          <w:b/>
          <w:sz w:val="20"/>
          <w:szCs w:val="20"/>
        </w:rPr>
        <w:t>1</w:t>
      </w:r>
      <w:r w:rsidR="00327232">
        <w:rPr>
          <w:rFonts w:ascii="Arial" w:hAnsi="Arial" w:cs="Arial"/>
          <w:b/>
          <w:sz w:val="20"/>
          <w:szCs w:val="20"/>
        </w:rPr>
        <w:t>.</w:t>
      </w:r>
    </w:p>
    <w:p w14:paraId="3F05B26F" w14:textId="77777777" w:rsidR="00327232" w:rsidRPr="00327232" w:rsidRDefault="00327232" w:rsidP="00BD7CED">
      <w:pPr>
        <w:pStyle w:val="NormalWeb"/>
        <w:spacing w:before="120" w:after="120" w:line="276" w:lineRule="auto"/>
        <w:jc w:val="both"/>
        <w:rPr>
          <w:rFonts w:ascii="Arial" w:hAnsi="Arial" w:cs="Arial"/>
          <w:b/>
          <w:sz w:val="20"/>
          <w:szCs w:val="20"/>
        </w:rPr>
      </w:pPr>
    </w:p>
    <w:p w14:paraId="1FF70705" w14:textId="77777777" w:rsidR="00997497" w:rsidRPr="00893452" w:rsidRDefault="00997497" w:rsidP="00BD7CED">
      <w:pPr>
        <w:pStyle w:val="Standard"/>
        <w:spacing w:line="276" w:lineRule="auto"/>
        <w:jc w:val="both"/>
        <w:rPr>
          <w:rFonts w:ascii="Arial" w:hAnsi="Arial" w:cs="Arial"/>
          <w:b/>
          <w:sz w:val="20"/>
          <w:szCs w:val="20"/>
        </w:rPr>
      </w:pPr>
    </w:p>
    <w:p w14:paraId="62D50F26" w14:textId="23DF97A7" w:rsidR="00997497" w:rsidRPr="00893452"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 xml:space="preserve">PLAZO: </w:t>
      </w:r>
      <w:r w:rsidR="00327232" w:rsidRPr="00327232">
        <w:rPr>
          <w:rFonts w:ascii="Arial" w:hAnsi="Arial" w:cs="Arial"/>
          <w:b/>
          <w:sz w:val="20"/>
          <w:szCs w:val="20"/>
        </w:rPr>
        <w:t>El plazo de ejecución del contrato se fija en 9,5 meses sin exceder el 31 de diciembre de 2021 o hasta agotar el monto del presupuesto disponible.</w:t>
      </w:r>
    </w:p>
    <w:p w14:paraId="22B317D2" w14:textId="77777777" w:rsidR="00997497" w:rsidRPr="00893452" w:rsidRDefault="00997497" w:rsidP="00BD7CED">
      <w:pPr>
        <w:pStyle w:val="Standard"/>
        <w:spacing w:line="276" w:lineRule="auto"/>
        <w:rPr>
          <w:rFonts w:ascii="Arial" w:hAnsi="Arial" w:cs="Arial"/>
          <w:b/>
          <w:sz w:val="20"/>
          <w:szCs w:val="20"/>
        </w:rPr>
      </w:pPr>
    </w:p>
    <w:p w14:paraId="4BA5A629" w14:textId="589B1348" w:rsidR="00997497" w:rsidRDefault="00997497" w:rsidP="00BD7CED">
      <w:pPr>
        <w:pStyle w:val="Standard"/>
        <w:spacing w:line="276" w:lineRule="auto"/>
        <w:rPr>
          <w:rFonts w:ascii="Arial" w:eastAsia="Times New Roman" w:hAnsi="Arial" w:cs="Arial"/>
          <w:b/>
          <w:sz w:val="20"/>
          <w:szCs w:val="20"/>
        </w:rPr>
      </w:pPr>
    </w:p>
    <w:p w14:paraId="503F8B85" w14:textId="30D84968" w:rsidR="00327232" w:rsidRDefault="00327232" w:rsidP="00BD7CED">
      <w:pPr>
        <w:pStyle w:val="Standard"/>
        <w:spacing w:line="276" w:lineRule="auto"/>
        <w:rPr>
          <w:rFonts w:ascii="Arial" w:eastAsia="Times New Roman" w:hAnsi="Arial" w:cs="Arial"/>
          <w:b/>
          <w:sz w:val="20"/>
          <w:szCs w:val="20"/>
        </w:rPr>
      </w:pPr>
    </w:p>
    <w:p w14:paraId="7484D752" w14:textId="27455C00" w:rsidR="00327232" w:rsidRDefault="00327232" w:rsidP="00BD7CED">
      <w:pPr>
        <w:pStyle w:val="Standard"/>
        <w:spacing w:line="276" w:lineRule="auto"/>
        <w:rPr>
          <w:rFonts w:ascii="Arial" w:eastAsia="Times New Roman" w:hAnsi="Arial" w:cs="Arial"/>
          <w:b/>
          <w:sz w:val="20"/>
          <w:szCs w:val="20"/>
        </w:rPr>
      </w:pPr>
    </w:p>
    <w:p w14:paraId="2AE7458A" w14:textId="05639B4C" w:rsidR="00327232" w:rsidRDefault="00327232" w:rsidP="00BD7CED">
      <w:pPr>
        <w:pStyle w:val="Standard"/>
        <w:spacing w:line="276" w:lineRule="auto"/>
        <w:rPr>
          <w:rFonts w:ascii="Arial" w:eastAsia="Times New Roman" w:hAnsi="Arial" w:cs="Arial"/>
          <w:b/>
          <w:sz w:val="20"/>
          <w:szCs w:val="20"/>
        </w:rPr>
      </w:pPr>
    </w:p>
    <w:p w14:paraId="5949761E" w14:textId="72454FFC" w:rsidR="00327232" w:rsidRDefault="00327232" w:rsidP="00BD7CED">
      <w:pPr>
        <w:pStyle w:val="Standard"/>
        <w:spacing w:line="276" w:lineRule="auto"/>
        <w:rPr>
          <w:rFonts w:ascii="Arial" w:eastAsia="Times New Roman" w:hAnsi="Arial" w:cs="Arial"/>
          <w:b/>
          <w:sz w:val="20"/>
          <w:szCs w:val="20"/>
        </w:rPr>
      </w:pPr>
    </w:p>
    <w:p w14:paraId="681A76BF" w14:textId="77777777" w:rsidR="00327232" w:rsidRPr="00893452" w:rsidRDefault="00327232" w:rsidP="00BD7CED">
      <w:pPr>
        <w:pStyle w:val="Standard"/>
        <w:spacing w:line="276" w:lineRule="auto"/>
        <w:rPr>
          <w:rFonts w:ascii="Arial" w:eastAsia="Times New Roman" w:hAnsi="Arial" w:cs="Arial"/>
          <w:b/>
          <w:sz w:val="20"/>
          <w:szCs w:val="20"/>
        </w:rPr>
      </w:pPr>
    </w:p>
    <w:p w14:paraId="2CE448B0" w14:textId="77777777" w:rsidR="00997497" w:rsidRPr="00893452" w:rsidRDefault="00997497" w:rsidP="00BD7CED">
      <w:pPr>
        <w:pStyle w:val="Standard"/>
        <w:spacing w:line="276" w:lineRule="auto"/>
        <w:jc w:val="center"/>
        <w:rPr>
          <w:rFonts w:ascii="Arial" w:eastAsia="Times New Roman" w:hAnsi="Arial" w:cs="Arial"/>
          <w:b/>
          <w:sz w:val="20"/>
          <w:szCs w:val="20"/>
        </w:rPr>
      </w:pPr>
    </w:p>
    <w:p w14:paraId="4CC560F4" w14:textId="32029BEB" w:rsidR="00997497" w:rsidRPr="00893452" w:rsidRDefault="00926048" w:rsidP="00BD7CED">
      <w:pPr>
        <w:pStyle w:val="Standard"/>
        <w:spacing w:line="276" w:lineRule="auto"/>
        <w:jc w:val="center"/>
        <w:rPr>
          <w:rFonts w:ascii="Arial" w:eastAsia="Times New Roman" w:hAnsi="Arial" w:cs="Arial"/>
          <w:b/>
          <w:sz w:val="20"/>
          <w:szCs w:val="20"/>
        </w:rPr>
      </w:pPr>
      <w:r w:rsidRPr="00893452">
        <w:rPr>
          <w:rFonts w:ascii="Arial" w:eastAsia="Times New Roman" w:hAnsi="Arial" w:cs="Arial"/>
          <w:b/>
          <w:sz w:val="20"/>
          <w:szCs w:val="20"/>
        </w:rPr>
        <w:t>MEDELLIN</w:t>
      </w:r>
      <w:r w:rsidR="0067798F">
        <w:rPr>
          <w:rFonts w:ascii="Arial" w:eastAsia="Times New Roman" w:hAnsi="Arial" w:cs="Arial"/>
          <w:b/>
          <w:sz w:val="20"/>
          <w:szCs w:val="20"/>
        </w:rPr>
        <w:t xml:space="preserve"> </w:t>
      </w:r>
      <w:r w:rsidR="00327232">
        <w:rPr>
          <w:rFonts w:ascii="Arial" w:eastAsia="Times New Roman" w:hAnsi="Arial" w:cs="Arial"/>
          <w:b/>
          <w:sz w:val="20"/>
          <w:szCs w:val="20"/>
        </w:rPr>
        <w:t>25 de febrero de 2021</w:t>
      </w:r>
    </w:p>
    <w:p w14:paraId="4B254263" w14:textId="77777777" w:rsidR="00997497" w:rsidRPr="00893452" w:rsidRDefault="00997497" w:rsidP="00BD7CED">
      <w:pPr>
        <w:pStyle w:val="Prrafodelista"/>
        <w:spacing w:line="276" w:lineRule="auto"/>
        <w:jc w:val="both"/>
        <w:rPr>
          <w:rFonts w:ascii="Arial" w:hAnsi="Arial" w:cs="Arial"/>
          <w:b/>
          <w:sz w:val="20"/>
          <w:szCs w:val="20"/>
        </w:rPr>
      </w:pPr>
    </w:p>
    <w:p w14:paraId="6F70B052" w14:textId="77777777" w:rsidR="00997497" w:rsidRPr="00893452" w:rsidRDefault="00997497" w:rsidP="00BD7CED">
      <w:pPr>
        <w:pStyle w:val="Standard"/>
        <w:spacing w:line="276" w:lineRule="auto"/>
        <w:ind w:left="360"/>
        <w:jc w:val="both"/>
        <w:rPr>
          <w:rFonts w:ascii="Arial" w:hAnsi="Arial" w:cs="Arial"/>
          <w:b/>
          <w:sz w:val="20"/>
          <w:szCs w:val="20"/>
        </w:rPr>
      </w:pPr>
    </w:p>
    <w:p w14:paraId="51292A41" w14:textId="77777777" w:rsidR="00997497" w:rsidRPr="00893452" w:rsidRDefault="00997497" w:rsidP="00BD7CED">
      <w:pPr>
        <w:pStyle w:val="Standard"/>
        <w:spacing w:line="276" w:lineRule="auto"/>
        <w:ind w:left="360"/>
        <w:jc w:val="both"/>
        <w:rPr>
          <w:rFonts w:ascii="Arial" w:hAnsi="Arial" w:cs="Arial"/>
          <w:b/>
          <w:sz w:val="20"/>
          <w:szCs w:val="20"/>
        </w:rPr>
      </w:pPr>
    </w:p>
    <w:p w14:paraId="3346F22E" w14:textId="6BEA16A3" w:rsidR="00997497" w:rsidRDefault="00997497" w:rsidP="00BD7CED">
      <w:pPr>
        <w:pStyle w:val="Standard"/>
        <w:spacing w:line="276" w:lineRule="auto"/>
        <w:ind w:left="360"/>
        <w:jc w:val="both"/>
        <w:rPr>
          <w:rFonts w:ascii="Arial" w:hAnsi="Arial" w:cs="Arial"/>
          <w:b/>
          <w:sz w:val="20"/>
          <w:szCs w:val="20"/>
        </w:rPr>
      </w:pPr>
    </w:p>
    <w:p w14:paraId="0E735099" w14:textId="78E7A7EA" w:rsidR="00251499" w:rsidRDefault="00251499" w:rsidP="00BD7CED">
      <w:pPr>
        <w:pStyle w:val="Standard"/>
        <w:spacing w:line="276" w:lineRule="auto"/>
        <w:ind w:left="360"/>
        <w:jc w:val="both"/>
        <w:rPr>
          <w:rFonts w:ascii="Arial" w:hAnsi="Arial" w:cs="Arial"/>
          <w:b/>
          <w:sz w:val="20"/>
          <w:szCs w:val="20"/>
        </w:rPr>
      </w:pPr>
    </w:p>
    <w:p w14:paraId="6A21ADE6" w14:textId="77777777" w:rsidR="00251499" w:rsidRPr="00893452" w:rsidRDefault="00251499" w:rsidP="00BD7CED">
      <w:pPr>
        <w:pStyle w:val="Standard"/>
        <w:spacing w:line="276" w:lineRule="auto"/>
        <w:ind w:left="360"/>
        <w:jc w:val="both"/>
        <w:rPr>
          <w:rFonts w:ascii="Arial" w:hAnsi="Arial" w:cs="Arial"/>
          <w:b/>
          <w:sz w:val="20"/>
          <w:szCs w:val="20"/>
        </w:rPr>
      </w:pPr>
    </w:p>
    <w:p w14:paraId="40B7B1F8" w14:textId="5A4A757F" w:rsidR="00997497" w:rsidRDefault="00997497" w:rsidP="00BD7CED">
      <w:pPr>
        <w:pStyle w:val="Standard"/>
        <w:spacing w:line="276" w:lineRule="auto"/>
        <w:rPr>
          <w:rFonts w:ascii="Arial" w:hAnsi="Arial" w:cs="Arial"/>
          <w:b/>
          <w:sz w:val="20"/>
          <w:szCs w:val="20"/>
        </w:rPr>
      </w:pPr>
    </w:p>
    <w:p w14:paraId="758A697E" w14:textId="77777777" w:rsidR="00327232" w:rsidRPr="00893452" w:rsidRDefault="00327232" w:rsidP="00BD7CED">
      <w:pPr>
        <w:pStyle w:val="Standard"/>
        <w:spacing w:line="276" w:lineRule="auto"/>
        <w:rPr>
          <w:rFonts w:ascii="Arial" w:hAnsi="Arial" w:cs="Arial"/>
          <w:b/>
          <w:bCs/>
          <w:sz w:val="20"/>
          <w:szCs w:val="20"/>
        </w:rPr>
      </w:pPr>
    </w:p>
    <w:p w14:paraId="112D0D4A" w14:textId="77777777" w:rsidR="00251499" w:rsidRDefault="00251499" w:rsidP="00251499">
      <w:pPr>
        <w:spacing w:line="276" w:lineRule="auto"/>
        <w:rPr>
          <w:rFonts w:ascii="Arial" w:hAnsi="Arial" w:cs="Arial"/>
          <w:b/>
        </w:rPr>
      </w:pPr>
    </w:p>
    <w:p w14:paraId="62334B3D" w14:textId="159BB2F5" w:rsidR="00997497" w:rsidRPr="00251499" w:rsidRDefault="00926048" w:rsidP="00251499">
      <w:pPr>
        <w:spacing w:line="276" w:lineRule="auto"/>
        <w:jc w:val="center"/>
        <w:rPr>
          <w:rFonts w:ascii="Arial" w:hAnsi="Arial" w:cs="Arial"/>
          <w:b/>
        </w:rPr>
      </w:pPr>
      <w:r w:rsidRPr="00251499">
        <w:rPr>
          <w:rFonts w:ascii="Arial" w:hAnsi="Arial" w:cs="Arial"/>
          <w:b/>
        </w:rPr>
        <w:lastRenderedPageBreak/>
        <w:t>DESCRIPCIÓN DE LA NECESIDAD QUE SE PRETENDE SATISFACER CON EL PROCESO DE CONTRATACIÓN</w:t>
      </w:r>
    </w:p>
    <w:p w14:paraId="64DA3C53" w14:textId="77777777" w:rsidR="00997497" w:rsidRPr="00BD7CED" w:rsidRDefault="00997497" w:rsidP="00BD7CED">
      <w:pPr>
        <w:pStyle w:val="Standard"/>
        <w:spacing w:line="276" w:lineRule="auto"/>
        <w:rPr>
          <w:rFonts w:ascii="Arial" w:hAnsi="Arial" w:cs="Arial"/>
          <w:sz w:val="20"/>
          <w:szCs w:val="20"/>
        </w:rPr>
      </w:pPr>
    </w:p>
    <w:p w14:paraId="23491BD6" w14:textId="77777777" w:rsidR="00997497" w:rsidRPr="00BD7CED" w:rsidRDefault="00997497" w:rsidP="00BD7CED">
      <w:pPr>
        <w:pStyle w:val="Standard"/>
        <w:spacing w:line="276" w:lineRule="auto"/>
        <w:rPr>
          <w:rFonts w:ascii="Arial" w:hAnsi="Arial" w:cs="Arial"/>
          <w:sz w:val="20"/>
          <w:szCs w:val="20"/>
        </w:rPr>
      </w:pPr>
    </w:p>
    <w:p w14:paraId="10BF6A82" w14:textId="3C51FBA0" w:rsidR="00BD7CED" w:rsidRPr="00BD7CED" w:rsidRDefault="00BD7CED" w:rsidP="00BD7CED">
      <w:pPr>
        <w:pStyle w:val="Default"/>
        <w:spacing w:line="276" w:lineRule="auto"/>
        <w:ind w:right="-36"/>
        <w:contextualSpacing/>
        <w:jc w:val="both"/>
        <w:rPr>
          <w:sz w:val="20"/>
          <w:szCs w:val="20"/>
        </w:rPr>
      </w:pPr>
      <w:r w:rsidRPr="00BD7CED">
        <w:rPr>
          <w:sz w:val="20"/>
          <w:szCs w:val="20"/>
        </w:rPr>
        <w:t>En virtud del Decreto 907 del 16 de mayo de 1975, por medio del cual se reglamenta, en su artículo 30, el SMA del Servicio Nacional de Aprendizaje -SENA- que preceptúa la seguridad social para la familia del empleado; modificado por el artículo 35 del Decreto 594 del 15 de marzo de 1977 que establece: "El SENA asumirá directamente o contratará con una o varias entidades públicas o privadas, especializadas en seguridad social, un seguro médico asistencial para los parientes de los empleados (…)", y demás normas que lo modifiquen, sustituyan, adicionen o complementen, el SENA Regional Antioquia se encuentra comprometido con la función de garantizar la prestación de servicios médico asistenciales de atención integral, segura y de alta calidad en salud como elemento indispensable para garantizar la supervivencia y calidad de vida de nuestros beneficiarios y los de otras regionales domiciliados o visitantes que se encuentren en el departamento. El SMA del SENA, es una unidad autoexcluida del SGSSS, pero que reúne algunas características de este sistema, cuya población está constituida por los familiares (padres, cónyuge e hijos o hermanos con edad hasta los 25 años que estén estudiando o tengan incapacidad física o mental que los imposibilite) y que dependen exclusiva y económicamente del empleado público y trabajador oficial, vinculado laboralmente al SENA y pensionado adscrito al mismo. Al interior de las instalaciones del SENA, a nivel nacional, el SMA se encuentra constituido como una Unidad Funcional de Atención Médica en la que se ofrece atención básica intramural de muy baja complejidad, con alcance en el campo de consulta externa y odontología general que, particularmente, en la Regional Antioquia cuenta con un equipo humano asistencial de dos médicos asesores, un médico auditor, un odontólogo, una auxiliar de enfermería y un auxiliar en salud oral. Es por ello, que teniendo en cuenta que los medicamentos y las diversas formas farmacéuticas y componentes son utilizados como parte de los tratamientos médicos para la prevención, alivio o mejoramiento de las enfermedades, se requiere cubrir la demanda de estos cerca de ochocientos setenta</w:t>
      </w:r>
      <w:r w:rsidR="0067798F">
        <w:rPr>
          <w:sz w:val="20"/>
          <w:szCs w:val="20"/>
        </w:rPr>
        <w:t xml:space="preserve"> </w:t>
      </w:r>
      <w:r w:rsidRPr="00BD7CED">
        <w:rPr>
          <w:sz w:val="20"/>
          <w:szCs w:val="20"/>
        </w:rPr>
        <w:t>y un</w:t>
      </w:r>
      <w:r w:rsidR="0067798F">
        <w:rPr>
          <w:sz w:val="20"/>
          <w:szCs w:val="20"/>
        </w:rPr>
        <w:t xml:space="preserve"> </w:t>
      </w:r>
      <w:r w:rsidRPr="00BD7CED">
        <w:rPr>
          <w:sz w:val="20"/>
          <w:szCs w:val="20"/>
        </w:rPr>
        <w:t xml:space="preserve">(871) beneficiarios, de los cuales aproximadamente 19 pertenecen a población fluctuante del servicio, es decir residen en municipios por fuera de Medellín y su área metropolitana, pero hacen uso de algunos servicios de salud. De acuerdo con lo anterior se requiere la dispensación de medicamentos en las ciudades de Apartadó, Puerto Berrio, Rionegro y la dispensación/suministro de medicamentos para los beneficiarios que residen en Medellín y Municipios del área metropolitana. </w:t>
      </w:r>
    </w:p>
    <w:p w14:paraId="1A65B08E" w14:textId="77777777" w:rsidR="00BD7CED" w:rsidRPr="00BD7CED" w:rsidRDefault="00BD7CED" w:rsidP="00BD7CED">
      <w:pPr>
        <w:pStyle w:val="Default"/>
        <w:spacing w:line="276" w:lineRule="auto"/>
        <w:ind w:right="-36"/>
        <w:contextualSpacing/>
        <w:jc w:val="both"/>
        <w:rPr>
          <w:sz w:val="20"/>
          <w:szCs w:val="20"/>
        </w:rPr>
      </w:pPr>
    </w:p>
    <w:p w14:paraId="4A32FB52" w14:textId="77777777" w:rsidR="00BD7CED" w:rsidRPr="00BD7CED" w:rsidRDefault="00BD7CED" w:rsidP="00BD7CED">
      <w:pPr>
        <w:pStyle w:val="Default"/>
        <w:spacing w:line="276" w:lineRule="auto"/>
        <w:ind w:right="-36"/>
        <w:contextualSpacing/>
        <w:jc w:val="both"/>
        <w:rPr>
          <w:sz w:val="20"/>
          <w:szCs w:val="20"/>
        </w:rPr>
      </w:pPr>
      <w:r w:rsidRPr="00BD7CED">
        <w:rPr>
          <w:sz w:val="20"/>
          <w:szCs w:val="20"/>
        </w:rPr>
        <w:t>El promedio de fracciones de medicamentos entregados a los beneficiarios del SMA en los tres últimos años es de 1.076.949, discriminados así:</w:t>
      </w:r>
    </w:p>
    <w:p w14:paraId="20E05A6C" w14:textId="77777777" w:rsidR="00BD7CED" w:rsidRPr="00BD7CED" w:rsidRDefault="00BD7CED" w:rsidP="00BD7CED">
      <w:pPr>
        <w:pStyle w:val="Default"/>
        <w:spacing w:line="276" w:lineRule="auto"/>
        <w:ind w:left="928" w:right="397"/>
        <w:contextualSpacing/>
        <w:jc w:val="both"/>
        <w:rPr>
          <w:sz w:val="20"/>
          <w:szCs w:val="20"/>
          <w:lang w:val="es-CO" w:eastAsia="es-CO"/>
        </w:rPr>
      </w:pPr>
    </w:p>
    <w:tbl>
      <w:tblPr>
        <w:tblW w:w="6542" w:type="dxa"/>
        <w:jc w:val="center"/>
        <w:tblCellMar>
          <w:left w:w="70" w:type="dxa"/>
          <w:right w:w="70" w:type="dxa"/>
        </w:tblCellMar>
        <w:tblLook w:val="04A0" w:firstRow="1" w:lastRow="0" w:firstColumn="1" w:lastColumn="0" w:noHBand="0" w:noVBand="1"/>
      </w:tblPr>
      <w:tblGrid>
        <w:gridCol w:w="1862"/>
        <w:gridCol w:w="1417"/>
        <w:gridCol w:w="1560"/>
        <w:gridCol w:w="1543"/>
        <w:gridCol w:w="160"/>
      </w:tblGrid>
      <w:tr w:rsidR="00BD7CED" w:rsidRPr="00BD7CED" w14:paraId="7DAFDE52" w14:textId="77777777" w:rsidTr="0067798F">
        <w:trPr>
          <w:gridAfter w:val="1"/>
          <w:wAfter w:w="160" w:type="dxa"/>
          <w:trHeight w:val="315"/>
          <w:jc w:val="center"/>
        </w:trPr>
        <w:tc>
          <w:tcPr>
            <w:tcW w:w="186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9F9AEB5" w14:textId="77777777" w:rsidR="00BD7CED" w:rsidRPr="00BD7CED" w:rsidRDefault="00BD7CED" w:rsidP="00BD7CED">
            <w:pPr>
              <w:spacing w:line="276" w:lineRule="auto"/>
              <w:contextualSpacing/>
              <w:jc w:val="center"/>
              <w:rPr>
                <w:rFonts w:ascii="Arial" w:eastAsia="Times New Roman" w:hAnsi="Arial" w:cs="Arial"/>
                <w:b/>
                <w:bCs/>
                <w:color w:val="000000"/>
                <w:lang w:val="es-ES" w:eastAsia="es-ES"/>
              </w:rPr>
            </w:pPr>
            <w:r w:rsidRPr="00BD7CED">
              <w:rPr>
                <w:rFonts w:ascii="Arial" w:eastAsia="Times New Roman" w:hAnsi="Arial" w:cs="Arial"/>
                <w:b/>
                <w:bCs/>
                <w:color w:val="000000"/>
                <w:lang w:val="es-ES" w:eastAsia="es-ES"/>
              </w:rPr>
              <w:t>2018</w:t>
            </w:r>
          </w:p>
        </w:tc>
        <w:tc>
          <w:tcPr>
            <w:tcW w:w="1417" w:type="dxa"/>
            <w:tcBorders>
              <w:top w:val="single" w:sz="8" w:space="0" w:color="000001"/>
              <w:left w:val="nil"/>
              <w:bottom w:val="single" w:sz="8" w:space="0" w:color="000001"/>
              <w:right w:val="single" w:sz="8" w:space="0" w:color="000001"/>
            </w:tcBorders>
            <w:shd w:val="clear" w:color="auto" w:fill="auto"/>
            <w:vAlign w:val="center"/>
            <w:hideMark/>
          </w:tcPr>
          <w:p w14:paraId="5AB04EE9" w14:textId="77777777" w:rsidR="00BD7CED" w:rsidRPr="00BD7CED" w:rsidRDefault="00BD7CED" w:rsidP="00BD7CED">
            <w:pPr>
              <w:spacing w:line="276" w:lineRule="auto"/>
              <w:contextualSpacing/>
              <w:jc w:val="center"/>
              <w:rPr>
                <w:rFonts w:ascii="Arial" w:eastAsia="Times New Roman" w:hAnsi="Arial" w:cs="Arial"/>
                <w:b/>
                <w:bCs/>
                <w:color w:val="000000"/>
                <w:lang w:val="es-ES" w:eastAsia="es-ES"/>
              </w:rPr>
            </w:pPr>
            <w:r w:rsidRPr="00BD7CED">
              <w:rPr>
                <w:rFonts w:ascii="Arial" w:eastAsia="Times New Roman" w:hAnsi="Arial" w:cs="Arial"/>
                <w:b/>
                <w:bCs/>
                <w:color w:val="000000"/>
                <w:lang w:val="es-ES" w:eastAsia="es-ES"/>
              </w:rPr>
              <w:t>2019</w:t>
            </w:r>
          </w:p>
        </w:tc>
        <w:tc>
          <w:tcPr>
            <w:tcW w:w="1560" w:type="dxa"/>
            <w:tcBorders>
              <w:top w:val="single" w:sz="8" w:space="0" w:color="000001"/>
              <w:left w:val="nil"/>
              <w:bottom w:val="single" w:sz="8" w:space="0" w:color="000001"/>
              <w:right w:val="single" w:sz="8" w:space="0" w:color="000001"/>
            </w:tcBorders>
            <w:shd w:val="clear" w:color="auto" w:fill="auto"/>
            <w:vAlign w:val="center"/>
            <w:hideMark/>
          </w:tcPr>
          <w:p w14:paraId="38D035D5" w14:textId="77777777" w:rsidR="00BD7CED" w:rsidRPr="00BD7CED" w:rsidRDefault="00BD7CED" w:rsidP="00BD7CED">
            <w:pPr>
              <w:spacing w:line="276" w:lineRule="auto"/>
              <w:contextualSpacing/>
              <w:jc w:val="center"/>
              <w:rPr>
                <w:rFonts w:ascii="Arial" w:eastAsia="Times New Roman" w:hAnsi="Arial" w:cs="Arial"/>
                <w:b/>
                <w:bCs/>
                <w:color w:val="000000"/>
                <w:lang w:val="es-ES" w:eastAsia="es-ES"/>
              </w:rPr>
            </w:pPr>
            <w:r w:rsidRPr="00BD7CED">
              <w:rPr>
                <w:rFonts w:ascii="Arial" w:eastAsia="Times New Roman" w:hAnsi="Arial" w:cs="Arial"/>
                <w:b/>
                <w:bCs/>
                <w:color w:val="000000"/>
                <w:lang w:val="es-ES" w:eastAsia="es-ES"/>
              </w:rPr>
              <w:t>2020</w:t>
            </w:r>
          </w:p>
        </w:tc>
        <w:tc>
          <w:tcPr>
            <w:tcW w:w="1543" w:type="dxa"/>
            <w:tcBorders>
              <w:top w:val="single" w:sz="8" w:space="0" w:color="000001"/>
              <w:left w:val="nil"/>
              <w:bottom w:val="single" w:sz="8" w:space="0" w:color="000001"/>
              <w:right w:val="single" w:sz="8" w:space="0" w:color="000001"/>
            </w:tcBorders>
            <w:shd w:val="clear" w:color="auto" w:fill="auto"/>
            <w:vAlign w:val="center"/>
            <w:hideMark/>
          </w:tcPr>
          <w:p w14:paraId="26AE0984" w14:textId="77777777" w:rsidR="00BD7CED" w:rsidRPr="00BD7CED" w:rsidRDefault="00BD7CED" w:rsidP="00BD7CED">
            <w:pPr>
              <w:spacing w:line="276" w:lineRule="auto"/>
              <w:contextualSpacing/>
              <w:jc w:val="center"/>
              <w:rPr>
                <w:rFonts w:ascii="Arial" w:eastAsia="Times New Roman" w:hAnsi="Arial" w:cs="Arial"/>
                <w:b/>
                <w:bCs/>
                <w:color w:val="000000"/>
                <w:lang w:val="es-ES" w:eastAsia="es-ES"/>
              </w:rPr>
            </w:pPr>
            <w:r w:rsidRPr="00BD7CED">
              <w:rPr>
                <w:rFonts w:ascii="Arial" w:eastAsia="Times New Roman" w:hAnsi="Arial" w:cs="Arial"/>
                <w:b/>
                <w:bCs/>
                <w:color w:val="000000"/>
                <w:lang w:val="es-ES" w:eastAsia="es-ES"/>
              </w:rPr>
              <w:t>PROMEDIO</w:t>
            </w:r>
          </w:p>
        </w:tc>
      </w:tr>
      <w:tr w:rsidR="00BD7CED" w:rsidRPr="00BD7CED" w14:paraId="5DD47AC9" w14:textId="77777777" w:rsidTr="0067798F">
        <w:trPr>
          <w:gridAfter w:val="1"/>
          <w:wAfter w:w="160" w:type="dxa"/>
          <w:trHeight w:val="510"/>
          <w:jc w:val="center"/>
        </w:trPr>
        <w:tc>
          <w:tcPr>
            <w:tcW w:w="1862" w:type="dxa"/>
            <w:vMerge w:val="restart"/>
            <w:tcBorders>
              <w:top w:val="nil"/>
              <w:left w:val="single" w:sz="8" w:space="0" w:color="000001"/>
              <w:bottom w:val="nil"/>
              <w:right w:val="single" w:sz="8" w:space="0" w:color="000001"/>
            </w:tcBorders>
            <w:shd w:val="clear" w:color="auto" w:fill="auto"/>
            <w:vAlign w:val="center"/>
            <w:hideMark/>
          </w:tcPr>
          <w:p w14:paraId="5EF0FA08" w14:textId="77777777" w:rsidR="00BD7CED" w:rsidRPr="00BD7CED" w:rsidRDefault="00BD7CED" w:rsidP="00BD7CED">
            <w:pPr>
              <w:spacing w:line="276" w:lineRule="auto"/>
              <w:contextualSpacing/>
              <w:jc w:val="both"/>
              <w:rPr>
                <w:rFonts w:ascii="Arial" w:eastAsia="Times New Roman" w:hAnsi="Arial" w:cs="Arial"/>
                <w:color w:val="000000"/>
                <w:lang w:val="es-ES" w:eastAsia="es-ES"/>
              </w:rPr>
            </w:pPr>
            <w:r w:rsidRPr="00BD7CED">
              <w:rPr>
                <w:rFonts w:ascii="Arial" w:eastAsia="Times New Roman" w:hAnsi="Arial" w:cs="Arial"/>
                <w:color w:val="000000"/>
                <w:lang w:val="es-ES" w:eastAsia="es-ES"/>
              </w:rPr>
              <w:t>cantidades o fracciones</w:t>
            </w:r>
          </w:p>
        </w:tc>
        <w:tc>
          <w:tcPr>
            <w:tcW w:w="1417" w:type="dxa"/>
            <w:vMerge w:val="restart"/>
            <w:tcBorders>
              <w:top w:val="nil"/>
              <w:left w:val="single" w:sz="8" w:space="0" w:color="000001"/>
              <w:bottom w:val="single" w:sz="8" w:space="0" w:color="000001"/>
              <w:right w:val="single" w:sz="8" w:space="0" w:color="000001"/>
            </w:tcBorders>
            <w:shd w:val="clear" w:color="auto" w:fill="auto"/>
            <w:vAlign w:val="center"/>
            <w:hideMark/>
          </w:tcPr>
          <w:p w14:paraId="5DB4E3B0" w14:textId="77777777" w:rsidR="00BD7CED" w:rsidRPr="00BD7CED" w:rsidRDefault="00BD7CED" w:rsidP="00BD7CED">
            <w:pPr>
              <w:spacing w:line="276" w:lineRule="auto"/>
              <w:contextualSpacing/>
              <w:jc w:val="both"/>
              <w:rPr>
                <w:rFonts w:ascii="Arial" w:eastAsia="Times New Roman" w:hAnsi="Arial" w:cs="Arial"/>
                <w:color w:val="000000"/>
                <w:lang w:val="es-ES" w:eastAsia="es-ES"/>
              </w:rPr>
            </w:pPr>
            <w:r w:rsidRPr="00BD7CED">
              <w:rPr>
                <w:rFonts w:ascii="Arial" w:eastAsia="Times New Roman" w:hAnsi="Arial" w:cs="Arial"/>
                <w:color w:val="000000"/>
                <w:lang w:val="es-ES" w:eastAsia="es-ES"/>
              </w:rPr>
              <w:t>cantidades o fracciones</w:t>
            </w:r>
          </w:p>
        </w:tc>
        <w:tc>
          <w:tcPr>
            <w:tcW w:w="1560" w:type="dxa"/>
            <w:vMerge w:val="restart"/>
            <w:tcBorders>
              <w:top w:val="nil"/>
              <w:left w:val="single" w:sz="8" w:space="0" w:color="000001"/>
              <w:bottom w:val="single" w:sz="8" w:space="0" w:color="000001"/>
              <w:right w:val="single" w:sz="8" w:space="0" w:color="000001"/>
            </w:tcBorders>
            <w:shd w:val="clear" w:color="auto" w:fill="auto"/>
            <w:vAlign w:val="center"/>
            <w:hideMark/>
          </w:tcPr>
          <w:p w14:paraId="7F8FCE85" w14:textId="77777777" w:rsidR="00BD7CED" w:rsidRPr="00BD7CED" w:rsidRDefault="00BD7CED" w:rsidP="00BD7CED">
            <w:pPr>
              <w:spacing w:line="276" w:lineRule="auto"/>
              <w:contextualSpacing/>
              <w:jc w:val="both"/>
              <w:rPr>
                <w:rFonts w:ascii="Arial" w:eastAsia="Times New Roman" w:hAnsi="Arial" w:cs="Arial"/>
                <w:color w:val="000000"/>
                <w:lang w:val="es-ES" w:eastAsia="es-ES"/>
              </w:rPr>
            </w:pPr>
            <w:r w:rsidRPr="00BD7CED">
              <w:rPr>
                <w:rFonts w:ascii="Arial" w:eastAsia="Times New Roman" w:hAnsi="Arial" w:cs="Arial"/>
                <w:color w:val="000000"/>
                <w:lang w:val="es-ES" w:eastAsia="es-ES"/>
              </w:rPr>
              <w:t>cantidades o fracciones</w:t>
            </w:r>
          </w:p>
        </w:tc>
        <w:tc>
          <w:tcPr>
            <w:tcW w:w="1543" w:type="dxa"/>
            <w:vMerge w:val="restart"/>
            <w:tcBorders>
              <w:top w:val="nil"/>
              <w:left w:val="single" w:sz="8" w:space="0" w:color="000001"/>
              <w:bottom w:val="single" w:sz="8" w:space="0" w:color="000001"/>
              <w:right w:val="single" w:sz="8" w:space="0" w:color="000001"/>
            </w:tcBorders>
            <w:shd w:val="clear" w:color="auto" w:fill="auto"/>
            <w:vAlign w:val="center"/>
            <w:hideMark/>
          </w:tcPr>
          <w:p w14:paraId="4AF2C09F" w14:textId="77777777" w:rsidR="00BD7CED" w:rsidRPr="00BD7CED" w:rsidRDefault="00BD7CED" w:rsidP="00BD7CED">
            <w:pPr>
              <w:spacing w:line="276" w:lineRule="auto"/>
              <w:contextualSpacing/>
              <w:jc w:val="both"/>
              <w:rPr>
                <w:rFonts w:ascii="Arial" w:eastAsia="Times New Roman" w:hAnsi="Arial" w:cs="Arial"/>
                <w:color w:val="000000"/>
                <w:lang w:val="es-ES" w:eastAsia="es-ES"/>
              </w:rPr>
            </w:pPr>
            <w:r w:rsidRPr="00BD7CED">
              <w:rPr>
                <w:rFonts w:ascii="Arial" w:eastAsia="Times New Roman" w:hAnsi="Arial" w:cs="Arial"/>
                <w:color w:val="000000"/>
                <w:lang w:val="es-ES" w:eastAsia="es-ES"/>
              </w:rPr>
              <w:t>cantidades o fracciones</w:t>
            </w:r>
          </w:p>
        </w:tc>
      </w:tr>
      <w:tr w:rsidR="00BD7CED" w:rsidRPr="00BD7CED" w14:paraId="35E7D757" w14:textId="77777777" w:rsidTr="0067798F">
        <w:trPr>
          <w:trHeight w:val="60"/>
          <w:jc w:val="center"/>
        </w:trPr>
        <w:tc>
          <w:tcPr>
            <w:tcW w:w="1862" w:type="dxa"/>
            <w:vMerge/>
            <w:tcBorders>
              <w:top w:val="nil"/>
              <w:left w:val="single" w:sz="8" w:space="0" w:color="000001"/>
              <w:bottom w:val="nil"/>
              <w:right w:val="single" w:sz="8" w:space="0" w:color="000001"/>
            </w:tcBorders>
            <w:vAlign w:val="center"/>
            <w:hideMark/>
          </w:tcPr>
          <w:p w14:paraId="3B7767DB" w14:textId="77777777" w:rsidR="00BD7CED" w:rsidRPr="00BD7CED" w:rsidRDefault="00BD7CED" w:rsidP="00BD7CED">
            <w:pPr>
              <w:spacing w:line="276" w:lineRule="auto"/>
              <w:contextualSpacing/>
              <w:rPr>
                <w:rFonts w:ascii="Arial" w:eastAsia="Times New Roman" w:hAnsi="Arial" w:cs="Arial"/>
                <w:color w:val="000000"/>
                <w:lang w:val="es-ES" w:eastAsia="es-ES"/>
              </w:rPr>
            </w:pPr>
          </w:p>
        </w:tc>
        <w:tc>
          <w:tcPr>
            <w:tcW w:w="1417" w:type="dxa"/>
            <w:vMerge/>
            <w:tcBorders>
              <w:top w:val="nil"/>
              <w:left w:val="single" w:sz="8" w:space="0" w:color="000001"/>
              <w:bottom w:val="single" w:sz="8" w:space="0" w:color="000001"/>
              <w:right w:val="single" w:sz="8" w:space="0" w:color="000001"/>
            </w:tcBorders>
            <w:vAlign w:val="center"/>
            <w:hideMark/>
          </w:tcPr>
          <w:p w14:paraId="6ED8198B" w14:textId="77777777" w:rsidR="00BD7CED" w:rsidRPr="00BD7CED" w:rsidRDefault="00BD7CED" w:rsidP="00BD7CED">
            <w:pPr>
              <w:spacing w:line="276" w:lineRule="auto"/>
              <w:contextualSpacing/>
              <w:rPr>
                <w:rFonts w:ascii="Arial" w:eastAsia="Times New Roman" w:hAnsi="Arial" w:cs="Arial"/>
                <w:color w:val="000000"/>
                <w:lang w:val="es-ES" w:eastAsia="es-ES"/>
              </w:rPr>
            </w:pPr>
          </w:p>
        </w:tc>
        <w:tc>
          <w:tcPr>
            <w:tcW w:w="1560" w:type="dxa"/>
            <w:vMerge/>
            <w:tcBorders>
              <w:top w:val="nil"/>
              <w:left w:val="single" w:sz="8" w:space="0" w:color="000001"/>
              <w:bottom w:val="single" w:sz="8" w:space="0" w:color="000001"/>
              <w:right w:val="single" w:sz="8" w:space="0" w:color="000001"/>
            </w:tcBorders>
            <w:vAlign w:val="center"/>
            <w:hideMark/>
          </w:tcPr>
          <w:p w14:paraId="7358D34B" w14:textId="77777777" w:rsidR="00BD7CED" w:rsidRPr="00BD7CED" w:rsidRDefault="00BD7CED" w:rsidP="00BD7CED">
            <w:pPr>
              <w:spacing w:line="276" w:lineRule="auto"/>
              <w:contextualSpacing/>
              <w:rPr>
                <w:rFonts w:ascii="Arial" w:eastAsia="Times New Roman" w:hAnsi="Arial" w:cs="Arial"/>
                <w:color w:val="000000"/>
                <w:lang w:val="es-ES" w:eastAsia="es-ES"/>
              </w:rPr>
            </w:pPr>
          </w:p>
        </w:tc>
        <w:tc>
          <w:tcPr>
            <w:tcW w:w="1543" w:type="dxa"/>
            <w:vMerge/>
            <w:tcBorders>
              <w:top w:val="nil"/>
              <w:left w:val="single" w:sz="8" w:space="0" w:color="000001"/>
              <w:bottom w:val="single" w:sz="8" w:space="0" w:color="000001"/>
              <w:right w:val="single" w:sz="8" w:space="0" w:color="000001"/>
            </w:tcBorders>
            <w:vAlign w:val="center"/>
            <w:hideMark/>
          </w:tcPr>
          <w:p w14:paraId="31AED05E" w14:textId="77777777" w:rsidR="00BD7CED" w:rsidRPr="00BD7CED" w:rsidRDefault="00BD7CED" w:rsidP="00BD7CED">
            <w:pPr>
              <w:spacing w:line="276" w:lineRule="auto"/>
              <w:contextualSpacing/>
              <w:rPr>
                <w:rFonts w:ascii="Arial" w:eastAsia="Times New Roman" w:hAnsi="Arial" w:cs="Arial"/>
                <w:color w:val="000000"/>
                <w:lang w:val="es-ES" w:eastAsia="es-ES"/>
              </w:rPr>
            </w:pPr>
          </w:p>
        </w:tc>
        <w:tc>
          <w:tcPr>
            <w:tcW w:w="160" w:type="dxa"/>
            <w:tcBorders>
              <w:top w:val="nil"/>
              <w:left w:val="nil"/>
              <w:bottom w:val="nil"/>
              <w:right w:val="nil"/>
            </w:tcBorders>
            <w:shd w:val="clear" w:color="auto" w:fill="auto"/>
            <w:noWrap/>
            <w:vAlign w:val="bottom"/>
            <w:hideMark/>
          </w:tcPr>
          <w:p w14:paraId="1A7C8430" w14:textId="77777777" w:rsidR="00BD7CED" w:rsidRPr="00BD7CED" w:rsidRDefault="00BD7CED" w:rsidP="00BD7CED">
            <w:pPr>
              <w:spacing w:line="276" w:lineRule="auto"/>
              <w:contextualSpacing/>
              <w:jc w:val="center"/>
              <w:rPr>
                <w:rFonts w:ascii="Arial" w:eastAsia="Times New Roman" w:hAnsi="Arial" w:cs="Arial"/>
                <w:color w:val="000000"/>
                <w:lang w:val="es-ES" w:eastAsia="es-ES"/>
              </w:rPr>
            </w:pPr>
          </w:p>
        </w:tc>
      </w:tr>
      <w:tr w:rsidR="00BD7CED" w:rsidRPr="00BD7CED" w14:paraId="60939F51" w14:textId="77777777" w:rsidTr="0067798F">
        <w:trPr>
          <w:trHeight w:val="315"/>
          <w:jc w:val="center"/>
        </w:trPr>
        <w:tc>
          <w:tcPr>
            <w:tcW w:w="186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A3CFD66" w14:textId="77777777" w:rsidR="00BD7CED" w:rsidRPr="00BD7CED" w:rsidRDefault="00BD7CED" w:rsidP="00BD7CED">
            <w:pPr>
              <w:spacing w:line="276" w:lineRule="auto"/>
              <w:contextualSpacing/>
              <w:jc w:val="center"/>
              <w:rPr>
                <w:rFonts w:ascii="Arial" w:eastAsia="Times New Roman" w:hAnsi="Arial" w:cs="Arial"/>
                <w:b/>
                <w:bCs/>
                <w:color w:val="000000"/>
                <w:lang w:val="es-ES" w:eastAsia="es-ES"/>
              </w:rPr>
            </w:pPr>
            <w:r w:rsidRPr="00BD7CED">
              <w:rPr>
                <w:rFonts w:ascii="Arial" w:eastAsia="Times New Roman" w:hAnsi="Arial" w:cs="Arial"/>
                <w:b/>
                <w:bCs/>
                <w:color w:val="000000"/>
                <w:lang w:val="es-ES" w:eastAsia="es-ES"/>
              </w:rPr>
              <w:t>1.060.542</w:t>
            </w:r>
          </w:p>
        </w:tc>
        <w:tc>
          <w:tcPr>
            <w:tcW w:w="1417" w:type="dxa"/>
            <w:tcBorders>
              <w:top w:val="nil"/>
              <w:left w:val="nil"/>
              <w:bottom w:val="single" w:sz="8" w:space="0" w:color="000001"/>
              <w:right w:val="single" w:sz="8" w:space="0" w:color="000001"/>
            </w:tcBorders>
            <w:shd w:val="clear" w:color="auto" w:fill="auto"/>
            <w:vAlign w:val="center"/>
            <w:hideMark/>
          </w:tcPr>
          <w:p w14:paraId="30D1EEE6" w14:textId="77777777" w:rsidR="00BD7CED" w:rsidRPr="00BD7CED" w:rsidRDefault="00BD7CED" w:rsidP="00BD7CED">
            <w:pPr>
              <w:spacing w:line="276" w:lineRule="auto"/>
              <w:contextualSpacing/>
              <w:jc w:val="center"/>
              <w:rPr>
                <w:rFonts w:ascii="Arial" w:eastAsia="Times New Roman" w:hAnsi="Arial" w:cs="Arial"/>
                <w:b/>
                <w:bCs/>
                <w:color w:val="000000"/>
                <w:lang w:val="es-ES" w:eastAsia="es-ES"/>
              </w:rPr>
            </w:pPr>
            <w:r w:rsidRPr="00BD7CED">
              <w:rPr>
                <w:rFonts w:ascii="Arial" w:eastAsia="Times New Roman" w:hAnsi="Arial" w:cs="Arial"/>
                <w:b/>
                <w:bCs/>
                <w:color w:val="000000"/>
                <w:lang w:val="es-ES" w:eastAsia="es-ES"/>
              </w:rPr>
              <w:t>1.015.456</w:t>
            </w:r>
          </w:p>
        </w:tc>
        <w:tc>
          <w:tcPr>
            <w:tcW w:w="1560" w:type="dxa"/>
            <w:tcBorders>
              <w:top w:val="nil"/>
              <w:left w:val="nil"/>
              <w:bottom w:val="single" w:sz="8" w:space="0" w:color="000001"/>
              <w:right w:val="single" w:sz="8" w:space="0" w:color="000001"/>
            </w:tcBorders>
            <w:shd w:val="clear" w:color="auto" w:fill="auto"/>
            <w:vAlign w:val="center"/>
            <w:hideMark/>
          </w:tcPr>
          <w:p w14:paraId="00C6B3EB" w14:textId="77777777" w:rsidR="00BD7CED" w:rsidRPr="00BD7CED" w:rsidRDefault="00BD7CED" w:rsidP="00BD7CED">
            <w:pPr>
              <w:spacing w:line="276" w:lineRule="auto"/>
              <w:contextualSpacing/>
              <w:jc w:val="center"/>
              <w:rPr>
                <w:rFonts w:ascii="Arial" w:eastAsia="Times New Roman" w:hAnsi="Arial" w:cs="Arial"/>
                <w:b/>
                <w:bCs/>
                <w:color w:val="000000"/>
                <w:lang w:val="es-ES" w:eastAsia="es-ES"/>
              </w:rPr>
            </w:pPr>
            <w:r w:rsidRPr="00BD7CED">
              <w:rPr>
                <w:rFonts w:ascii="Arial" w:eastAsia="Times New Roman" w:hAnsi="Arial" w:cs="Arial"/>
                <w:b/>
                <w:bCs/>
                <w:color w:val="000000"/>
                <w:lang w:val="es-ES" w:eastAsia="es-ES"/>
              </w:rPr>
              <w:t>1.154.850</w:t>
            </w:r>
          </w:p>
        </w:tc>
        <w:tc>
          <w:tcPr>
            <w:tcW w:w="1543" w:type="dxa"/>
            <w:tcBorders>
              <w:top w:val="nil"/>
              <w:left w:val="nil"/>
              <w:bottom w:val="single" w:sz="8" w:space="0" w:color="000001"/>
              <w:right w:val="single" w:sz="8" w:space="0" w:color="000001"/>
            </w:tcBorders>
            <w:shd w:val="clear" w:color="auto" w:fill="auto"/>
            <w:vAlign w:val="center"/>
            <w:hideMark/>
          </w:tcPr>
          <w:p w14:paraId="61F0E0FC" w14:textId="77777777" w:rsidR="00BD7CED" w:rsidRPr="00BD7CED" w:rsidRDefault="00BD7CED" w:rsidP="00BD7CED">
            <w:pPr>
              <w:spacing w:line="276" w:lineRule="auto"/>
              <w:contextualSpacing/>
              <w:jc w:val="center"/>
              <w:rPr>
                <w:rFonts w:ascii="Arial" w:eastAsia="Times New Roman" w:hAnsi="Arial" w:cs="Arial"/>
                <w:b/>
                <w:bCs/>
                <w:color w:val="000000"/>
                <w:lang w:val="es-ES" w:eastAsia="es-ES"/>
              </w:rPr>
            </w:pPr>
            <w:r w:rsidRPr="00BD7CED">
              <w:rPr>
                <w:rFonts w:ascii="Arial" w:eastAsia="Times New Roman" w:hAnsi="Arial" w:cs="Arial"/>
                <w:b/>
                <w:bCs/>
                <w:color w:val="000000"/>
                <w:lang w:val="es-ES" w:eastAsia="es-ES"/>
              </w:rPr>
              <w:t>1.076.949</w:t>
            </w:r>
          </w:p>
        </w:tc>
        <w:tc>
          <w:tcPr>
            <w:tcW w:w="160" w:type="dxa"/>
            <w:vAlign w:val="center"/>
            <w:hideMark/>
          </w:tcPr>
          <w:p w14:paraId="70F4209A" w14:textId="77777777" w:rsidR="00BD7CED" w:rsidRPr="00BD7CED" w:rsidRDefault="00BD7CED" w:rsidP="00BD7CED">
            <w:pPr>
              <w:spacing w:line="276" w:lineRule="auto"/>
              <w:contextualSpacing/>
              <w:rPr>
                <w:rFonts w:ascii="Arial" w:eastAsia="Times New Roman" w:hAnsi="Arial" w:cs="Arial"/>
                <w:lang w:val="es-ES" w:eastAsia="es-ES"/>
              </w:rPr>
            </w:pPr>
          </w:p>
        </w:tc>
      </w:tr>
    </w:tbl>
    <w:p w14:paraId="1A53CB82" w14:textId="77777777" w:rsidR="00BD7CED" w:rsidRPr="00BD7CED" w:rsidRDefault="00BD7CED" w:rsidP="00BD7CED">
      <w:pPr>
        <w:pStyle w:val="Default"/>
        <w:spacing w:line="276" w:lineRule="auto"/>
        <w:ind w:left="928" w:right="397"/>
        <w:contextualSpacing/>
        <w:jc w:val="both"/>
        <w:rPr>
          <w:sz w:val="20"/>
          <w:szCs w:val="20"/>
          <w:lang w:val="es-CO" w:eastAsia="es-CO"/>
        </w:rPr>
      </w:pPr>
    </w:p>
    <w:p w14:paraId="1BB2EEFB" w14:textId="13E28E50" w:rsidR="00BD7CED" w:rsidRPr="00BD7CED" w:rsidRDefault="00BD7CED" w:rsidP="00BD7CED">
      <w:pPr>
        <w:pStyle w:val="Default"/>
        <w:spacing w:line="276" w:lineRule="auto"/>
        <w:contextualSpacing/>
        <w:jc w:val="both"/>
        <w:rPr>
          <w:sz w:val="20"/>
          <w:szCs w:val="20"/>
        </w:rPr>
      </w:pPr>
      <w:r w:rsidRPr="00BD7CED">
        <w:rPr>
          <w:sz w:val="20"/>
          <w:szCs w:val="20"/>
        </w:rPr>
        <w:t>Dentro de los medicamentos que se suministraron y dispensaron en el 2020 se encuentran aproximadamente 1.920</w:t>
      </w:r>
      <w:r w:rsidR="0067798F">
        <w:rPr>
          <w:sz w:val="20"/>
          <w:szCs w:val="20"/>
        </w:rPr>
        <w:t xml:space="preserve"> </w:t>
      </w:r>
      <w:r w:rsidRPr="00BD7CED">
        <w:rPr>
          <w:sz w:val="20"/>
          <w:szCs w:val="20"/>
        </w:rPr>
        <w:t>medicamentos de la totalidad de los grupos de fármacos existentes tales como antituberculosos, anticonceptivos hormonales, infección respiratoria aguda, antihistamínicos, antiinfecciosos, antibacterianos, anti fúngicos, antivirales, antiparasitarios-</w:t>
      </w:r>
      <w:proofErr w:type="spellStart"/>
      <w:r w:rsidRPr="00BD7CED">
        <w:rPr>
          <w:sz w:val="20"/>
          <w:szCs w:val="20"/>
        </w:rPr>
        <w:t>antiamebianos</w:t>
      </w:r>
      <w:proofErr w:type="spellEnd"/>
      <w:r w:rsidRPr="00BD7CED">
        <w:rPr>
          <w:sz w:val="20"/>
          <w:szCs w:val="20"/>
        </w:rPr>
        <w:t xml:space="preserve">, antihelmínticos, antiinflamatorios no esteroides, anti anginosos, anti arrítmicos, antihipertensivos, inotrópicos, diuréticos, vasodilatadores, antiácidos, antieméticos, antiespasmódicos, laxantes, enfermedad ácido péptica, antidiarreicos, hipolipemiantes, reguladores de calcio, corticosteroides sistémicos, estrógenos, progestágenos, tiroideos y anti tiroideos, </w:t>
      </w:r>
      <w:r w:rsidRPr="00BD7CED">
        <w:rPr>
          <w:sz w:val="20"/>
          <w:szCs w:val="20"/>
        </w:rPr>
        <w:lastRenderedPageBreak/>
        <w:t xml:space="preserve">vasopresinas, vasoconstrictores, terapia vaginal, antimicóticos, </w:t>
      </w:r>
      <w:proofErr w:type="spellStart"/>
      <w:r w:rsidRPr="00BD7CED">
        <w:rPr>
          <w:sz w:val="20"/>
          <w:szCs w:val="20"/>
        </w:rPr>
        <w:t>queratoliticos</w:t>
      </w:r>
      <w:proofErr w:type="spellEnd"/>
      <w:r w:rsidRPr="00BD7CED">
        <w:rPr>
          <w:sz w:val="20"/>
          <w:szCs w:val="20"/>
        </w:rPr>
        <w:t xml:space="preserve">, broncodilatadores, anti anémicos, anticoagulantes, analgésicos, opioides, anticonvulsivantes, antidepresivos, antipsicóticos, sedantes-hipnóticos y ansiolíticos, entre otros. Estos 1.920 medicamentos dispensados corresponden a 117 laboratorios. </w:t>
      </w:r>
    </w:p>
    <w:p w14:paraId="3A86C1DD" w14:textId="77777777" w:rsidR="00BD7CED" w:rsidRPr="00BD7CED" w:rsidRDefault="00BD7CED" w:rsidP="00BD7CED">
      <w:pPr>
        <w:pStyle w:val="Default"/>
        <w:spacing w:line="276" w:lineRule="auto"/>
        <w:contextualSpacing/>
        <w:jc w:val="both"/>
        <w:rPr>
          <w:sz w:val="20"/>
          <w:szCs w:val="20"/>
        </w:rPr>
      </w:pPr>
    </w:p>
    <w:p w14:paraId="5EC81B57" w14:textId="77777777" w:rsidR="00BD7CED" w:rsidRPr="00BD7CED" w:rsidRDefault="00BD7CED" w:rsidP="00BD7CED">
      <w:pPr>
        <w:pStyle w:val="Default"/>
        <w:spacing w:line="276" w:lineRule="auto"/>
        <w:contextualSpacing/>
        <w:jc w:val="both"/>
        <w:rPr>
          <w:sz w:val="20"/>
          <w:szCs w:val="20"/>
        </w:rPr>
      </w:pPr>
      <w:r w:rsidRPr="00BD7CED">
        <w:rPr>
          <w:sz w:val="20"/>
          <w:szCs w:val="20"/>
        </w:rPr>
        <w:t xml:space="preserve">Desde hace aproximadamente 3 vigencias la entidad definió un listado base de medicamentos a dispensar y suministrar, el cual se ha ido depurando y ajustando según la demanda de la población año tras año. Para el actual proceso de selección se definió un listado base de 1.363 medicamentos, En este proceso de selección se mantiene el porcentaje máximo de dispensación de medicamentos por fuera del listado contratado en cada período de facturación, equivalente a un 15%. Se permiten igual que aquellos medicamentos que se encuentran por fuera del listado inicial, y son formulados por los médicos asesores del Servicio Médico Asistencial del SENA Regional Antioquia, el futuro contratista los facture acorde con los precios que para el medicamento establece el PLM disponible en el momento de la dispensación o suministro en el portal web PLM http://www.plmlatina.com.co, cuando el medicamento no se encuentre en el PLM serán facturados al precio que el contratista comercialmente soporte. </w:t>
      </w:r>
    </w:p>
    <w:p w14:paraId="3DCDD390" w14:textId="77777777" w:rsidR="00BD7CED" w:rsidRPr="00BD7CED" w:rsidRDefault="00BD7CED" w:rsidP="00BD7CED">
      <w:pPr>
        <w:pStyle w:val="Default"/>
        <w:spacing w:line="276" w:lineRule="auto"/>
        <w:contextualSpacing/>
        <w:jc w:val="both"/>
        <w:rPr>
          <w:sz w:val="20"/>
          <w:szCs w:val="20"/>
        </w:rPr>
      </w:pPr>
    </w:p>
    <w:p w14:paraId="1C3A17ED" w14:textId="72BF61F6" w:rsidR="00BD7CED" w:rsidRPr="00BD7CED" w:rsidRDefault="00BD7CED" w:rsidP="00BD7CED">
      <w:pPr>
        <w:pStyle w:val="Default"/>
        <w:spacing w:line="276" w:lineRule="auto"/>
        <w:contextualSpacing/>
        <w:jc w:val="both"/>
        <w:rPr>
          <w:sz w:val="20"/>
          <w:szCs w:val="20"/>
        </w:rPr>
      </w:pPr>
      <w:r w:rsidRPr="00BD7CED">
        <w:rPr>
          <w:sz w:val="20"/>
          <w:szCs w:val="20"/>
        </w:rPr>
        <w:t>De los 1.363 medicamentos a suministrar y dispensar se encuentran 191 medicamentos que se encuentran en el listado de medicamentos con precio controlado y/o de referencia precio regulado por la Dirección de medicamentos y Tecnologías en Salud, la cual hace parte del Viceministerio de Salud Pública y Prestación de Servicios creada mediante el Decreto Ley 4107 de 2011. Hará parte integral de los pliegos, para efectos de la propuesta económica y la ejecución contractual, la base de datos de medicamentos con precio regulado o con precio de referencia enlistados en la Circular 10</w:t>
      </w:r>
      <w:r w:rsidR="0067798F">
        <w:rPr>
          <w:sz w:val="20"/>
          <w:szCs w:val="20"/>
        </w:rPr>
        <w:t xml:space="preserve"> </w:t>
      </w:r>
      <w:r w:rsidRPr="00BD7CED">
        <w:rPr>
          <w:sz w:val="20"/>
          <w:szCs w:val="20"/>
        </w:rPr>
        <w:t>de 2020 y 11 de 2020 por la cual se modifican los artículo 1, 4 y 6 de la circular 10 de 2020, Circular 04 de 2016, Circular 06 de 2013 con corte a diciembre 2020, datos tomados el día 01/02/2021 por la cual se unifica y se adiciona el listado de los medicamentos sujetos al régimen de control directo de precios, se fija su Precio Máximo de Venta, se actualiza el precio de algunos medicamentos conforme al índice de Precios al Consumidor - IPC y se dictan otras disposiciones. Así mismo están incluidos dentro del listado productos OTC (</w:t>
      </w:r>
      <w:proofErr w:type="spellStart"/>
      <w:r w:rsidRPr="00BD7CED">
        <w:rPr>
          <w:sz w:val="20"/>
          <w:szCs w:val="20"/>
        </w:rPr>
        <w:t>over</w:t>
      </w:r>
      <w:proofErr w:type="spellEnd"/>
      <w:r w:rsidRPr="00BD7CED">
        <w:rPr>
          <w:sz w:val="20"/>
          <w:szCs w:val="20"/>
        </w:rPr>
        <w:t xml:space="preserve"> </w:t>
      </w:r>
      <w:proofErr w:type="spellStart"/>
      <w:r w:rsidRPr="00BD7CED">
        <w:rPr>
          <w:sz w:val="20"/>
          <w:szCs w:val="20"/>
        </w:rPr>
        <w:t>the</w:t>
      </w:r>
      <w:proofErr w:type="spellEnd"/>
      <w:r w:rsidRPr="00BD7CED">
        <w:rPr>
          <w:sz w:val="20"/>
          <w:szCs w:val="20"/>
        </w:rPr>
        <w:t xml:space="preserve"> </w:t>
      </w:r>
      <w:proofErr w:type="spellStart"/>
      <w:r w:rsidRPr="00BD7CED">
        <w:rPr>
          <w:sz w:val="20"/>
          <w:szCs w:val="20"/>
        </w:rPr>
        <w:t>counter</w:t>
      </w:r>
      <w:proofErr w:type="spellEnd"/>
      <w:r w:rsidRPr="00BD7CED">
        <w:rPr>
          <w:sz w:val="20"/>
          <w:szCs w:val="20"/>
        </w:rPr>
        <w:t>) que encuentran justificación para su inclusión en el presente proceso de suministro y dispensación de medicamentos en que también son productos farmacéuticos que, aunque no requieren para su entrega que medie prescripción médica a diferencia de los demás medicamentos, si contribuyen en la prevención, alivio, diagnóstico, tratamiento, curación o rehabilitación de un trastorno de la salud.</w:t>
      </w:r>
    </w:p>
    <w:p w14:paraId="7BB4A60D" w14:textId="77777777" w:rsidR="00BD7CED" w:rsidRPr="00BD7CED" w:rsidRDefault="00BD7CED" w:rsidP="00BD7CED">
      <w:pPr>
        <w:pStyle w:val="Default"/>
        <w:spacing w:line="276" w:lineRule="auto"/>
        <w:contextualSpacing/>
        <w:jc w:val="both"/>
        <w:rPr>
          <w:sz w:val="20"/>
          <w:szCs w:val="20"/>
          <w:lang w:val="es-CO" w:eastAsia="es-CO"/>
        </w:rPr>
      </w:pPr>
    </w:p>
    <w:p w14:paraId="5C534173" w14:textId="77777777" w:rsidR="00BD7CED" w:rsidRPr="00BD7CED" w:rsidRDefault="00BD7CED" w:rsidP="00BD7CED">
      <w:pPr>
        <w:pStyle w:val="Default"/>
        <w:spacing w:line="276" w:lineRule="auto"/>
        <w:contextualSpacing/>
        <w:jc w:val="both"/>
        <w:rPr>
          <w:sz w:val="20"/>
          <w:szCs w:val="20"/>
        </w:rPr>
      </w:pPr>
      <w:r w:rsidRPr="00BD7CED">
        <w:rPr>
          <w:sz w:val="20"/>
          <w:szCs w:val="20"/>
        </w:rPr>
        <w:t xml:space="preserve">De igual forma, en este nuevo proceso de selección la entidad permitirá la dispensación y suministro de medicamentos comerciales y medicamentos marcados con la leyenda USO INSTITUCIONAL, estableciendo para estos últimos un porcentaje mínimo de medicamentos a dispensar con esta leyenda del total del listado base, que para el presente proceso será del 57%, suma que fue calculada sin incluir los medicamentos regulados, es decir que al menos 787 medicamentos deben ser ofertados como de uso institucional. </w:t>
      </w:r>
    </w:p>
    <w:p w14:paraId="0102B505" w14:textId="77777777" w:rsidR="00BD7CED" w:rsidRPr="00BD7CED" w:rsidRDefault="00BD7CED" w:rsidP="00BD7CED">
      <w:pPr>
        <w:pStyle w:val="Default"/>
        <w:spacing w:line="276" w:lineRule="auto"/>
        <w:contextualSpacing/>
        <w:jc w:val="both"/>
        <w:rPr>
          <w:sz w:val="20"/>
          <w:szCs w:val="20"/>
        </w:rPr>
      </w:pPr>
    </w:p>
    <w:p w14:paraId="5FE724EE" w14:textId="77777777" w:rsidR="00BD7CED" w:rsidRPr="00BD7CED" w:rsidRDefault="00BD7CED" w:rsidP="00BD7CED">
      <w:pPr>
        <w:pStyle w:val="Default"/>
        <w:spacing w:line="276" w:lineRule="auto"/>
        <w:contextualSpacing/>
        <w:jc w:val="both"/>
        <w:rPr>
          <w:sz w:val="20"/>
          <w:szCs w:val="20"/>
        </w:rPr>
      </w:pPr>
      <w:r w:rsidRPr="00BD7CED">
        <w:rPr>
          <w:sz w:val="20"/>
          <w:szCs w:val="20"/>
        </w:rPr>
        <w:t xml:space="preserve">Sobre este punto se precisa que en el sector farmacéutico los precios de los medicamentos institucionales son definidos según demanda y por volúmenes de compra que realiza cada distribuidor a los laboratorios, siendo este último el que determina el precio, por tal razón la entidad no puede definir precios de estos medicamentos de uso institucional, sólo tiene como referentes máximos los dispensados en lo corrido de la ejecución contractual de 2020. En todo caso, la entidad si puede establecer porcentajes mínimos de medicamentos marcados, incentivando de esta forma el suministro y dispensación de estos medicamentos. Aquellos medicamentos no marcados serán dispensados en su presentación comercial y en todo caso se encuentra permitida la dispensación y suministro de medicamentos en su presentación genérica siempre y cuando la fórmula así lo indique. Lo anterior encuentra asidero en los dos canales de comercialización </w:t>
      </w:r>
      <w:r w:rsidRPr="00BD7CED">
        <w:rPr>
          <w:sz w:val="20"/>
          <w:szCs w:val="20"/>
        </w:rPr>
        <w:lastRenderedPageBreak/>
        <w:t>existentes en la industria farmacéutica en Colombia, que se dividen en dos grupos: las institucionales (los medicamentos que compra el sistema de salud) y las comerciales (Son todas las ventas que se efectúen al sector comercio), entre un canal y otro existe una diferencia significativa de precios puesto que los primeros son precios diferenciales a los cuales los laboratorios venden los medicamentos a clínicas, hospitales, EPS, entre otros agentes del Sistema General de Seguridad Social en Salud, dentro de los cuales se puede encajar el SENA. Los costos de la operación logística se encuentran inmersos dentro los valores unitarios que serán publicados como anexo al pliego de condiciones definitivo, precios que servirán de techo para que los oferentes elaboren su oferta económica. Finalmente, para mayor ilustración a continuación se transcribe la clasificación patológica de los beneficiarios del SMA Regional Antioquia:</w:t>
      </w:r>
    </w:p>
    <w:p w14:paraId="4180AD6E" w14:textId="77777777" w:rsidR="00BD7CED" w:rsidRPr="00BD7CED" w:rsidRDefault="00BD7CED" w:rsidP="00BD7CED">
      <w:pPr>
        <w:pStyle w:val="Default"/>
        <w:spacing w:line="276" w:lineRule="auto"/>
        <w:contextualSpacing/>
        <w:jc w:val="both"/>
        <w:rPr>
          <w:sz w:val="20"/>
          <w:szCs w:val="20"/>
        </w:rPr>
      </w:pPr>
    </w:p>
    <w:tbl>
      <w:tblPr>
        <w:tblpPr w:leftFromText="141" w:rightFromText="141" w:vertAnchor="text" w:horzAnchor="page" w:tblpXSpec="center" w:tblpY="151"/>
        <w:tblOverlap w:val="never"/>
        <w:tblW w:w="9488" w:type="dxa"/>
        <w:tblCellMar>
          <w:left w:w="70" w:type="dxa"/>
          <w:right w:w="70" w:type="dxa"/>
        </w:tblCellMar>
        <w:tblLook w:val="04A0" w:firstRow="1" w:lastRow="0" w:firstColumn="1" w:lastColumn="0" w:noHBand="0" w:noVBand="1"/>
      </w:tblPr>
      <w:tblGrid>
        <w:gridCol w:w="4007"/>
        <w:gridCol w:w="1388"/>
        <w:gridCol w:w="1143"/>
        <w:gridCol w:w="2950"/>
      </w:tblGrid>
      <w:tr w:rsidR="00BD7CED" w:rsidRPr="00BD7CED" w14:paraId="51F86BB6" w14:textId="77777777" w:rsidTr="00BD7CED">
        <w:trPr>
          <w:trHeight w:val="111"/>
        </w:trPr>
        <w:tc>
          <w:tcPr>
            <w:tcW w:w="9488" w:type="dxa"/>
            <w:gridSpan w:val="4"/>
            <w:tcBorders>
              <w:top w:val="single" w:sz="8" w:space="0" w:color="000000"/>
              <w:left w:val="single" w:sz="8" w:space="0" w:color="000000"/>
              <w:bottom w:val="single" w:sz="8" w:space="0" w:color="000000"/>
              <w:right w:val="single" w:sz="8" w:space="0" w:color="000000"/>
            </w:tcBorders>
            <w:shd w:val="clear" w:color="000000" w:fill="E1EEDA"/>
            <w:vAlign w:val="center"/>
            <w:hideMark/>
          </w:tcPr>
          <w:p w14:paraId="008A3AA5" w14:textId="77777777" w:rsidR="00BD7CED" w:rsidRPr="00BD7CED" w:rsidRDefault="00BD7CED" w:rsidP="00BD7CED">
            <w:pPr>
              <w:spacing w:line="276" w:lineRule="auto"/>
              <w:contextualSpacing/>
              <w:jc w:val="center"/>
              <w:rPr>
                <w:rFonts w:ascii="Arial" w:eastAsia="Times New Roman" w:hAnsi="Arial" w:cs="Arial"/>
                <w:b/>
                <w:bCs/>
                <w:color w:val="000000"/>
              </w:rPr>
            </w:pPr>
            <w:r w:rsidRPr="00BD7CED">
              <w:rPr>
                <w:rFonts w:ascii="Arial" w:eastAsia="Times New Roman" w:hAnsi="Arial" w:cs="Arial"/>
                <w:b/>
                <w:bCs/>
                <w:color w:val="000000"/>
              </w:rPr>
              <w:t>MORBILIDAD 2020</w:t>
            </w:r>
          </w:p>
        </w:tc>
      </w:tr>
      <w:tr w:rsidR="00BD7CED" w:rsidRPr="00BD7CED" w14:paraId="1B43B1B2" w14:textId="77777777" w:rsidTr="00BD7CED">
        <w:trPr>
          <w:trHeight w:val="367"/>
        </w:trPr>
        <w:tc>
          <w:tcPr>
            <w:tcW w:w="4007" w:type="dxa"/>
            <w:tcBorders>
              <w:top w:val="nil"/>
              <w:left w:val="single" w:sz="8" w:space="0" w:color="000000"/>
              <w:bottom w:val="nil"/>
              <w:right w:val="single" w:sz="8" w:space="0" w:color="000000"/>
            </w:tcBorders>
            <w:shd w:val="clear" w:color="000000" w:fill="E1EEDA"/>
            <w:vAlign w:val="center"/>
            <w:hideMark/>
          </w:tcPr>
          <w:p w14:paraId="4248FF8F" w14:textId="77777777" w:rsidR="00BD7CED" w:rsidRPr="00BD7CED" w:rsidRDefault="00BD7CED" w:rsidP="00BD7CED">
            <w:pPr>
              <w:spacing w:line="276" w:lineRule="auto"/>
              <w:contextualSpacing/>
              <w:jc w:val="center"/>
              <w:rPr>
                <w:rFonts w:ascii="Arial" w:eastAsia="Times New Roman" w:hAnsi="Arial" w:cs="Arial"/>
                <w:color w:val="000000"/>
              </w:rPr>
            </w:pPr>
          </w:p>
        </w:tc>
        <w:tc>
          <w:tcPr>
            <w:tcW w:w="1388" w:type="dxa"/>
            <w:vMerge w:val="restart"/>
            <w:tcBorders>
              <w:top w:val="nil"/>
              <w:left w:val="single" w:sz="8" w:space="0" w:color="000000"/>
              <w:bottom w:val="single" w:sz="8" w:space="0" w:color="000000"/>
              <w:right w:val="single" w:sz="8" w:space="0" w:color="000000"/>
            </w:tcBorders>
            <w:shd w:val="clear" w:color="000000" w:fill="E1EEDA"/>
            <w:vAlign w:val="center"/>
            <w:hideMark/>
          </w:tcPr>
          <w:p w14:paraId="0580D91C" w14:textId="77777777" w:rsidR="00BD7CED" w:rsidRPr="00BD7CED" w:rsidRDefault="00BD7CED" w:rsidP="00BD7CED">
            <w:pPr>
              <w:spacing w:line="276" w:lineRule="auto"/>
              <w:contextualSpacing/>
              <w:jc w:val="center"/>
              <w:rPr>
                <w:rFonts w:ascii="Arial" w:eastAsia="Times New Roman" w:hAnsi="Arial" w:cs="Arial"/>
                <w:b/>
                <w:bCs/>
                <w:color w:val="000000"/>
              </w:rPr>
            </w:pPr>
            <w:r w:rsidRPr="00BD7CED">
              <w:rPr>
                <w:rFonts w:ascii="Arial" w:eastAsia="Times New Roman" w:hAnsi="Arial" w:cs="Arial"/>
                <w:b/>
                <w:bCs/>
                <w:color w:val="000000"/>
              </w:rPr>
              <w:t>Población SMA afectada</w:t>
            </w:r>
          </w:p>
        </w:tc>
        <w:tc>
          <w:tcPr>
            <w:tcW w:w="1143" w:type="dxa"/>
            <w:tcBorders>
              <w:top w:val="nil"/>
              <w:left w:val="nil"/>
              <w:bottom w:val="nil"/>
              <w:right w:val="single" w:sz="8" w:space="0" w:color="000000"/>
            </w:tcBorders>
            <w:shd w:val="clear" w:color="000000" w:fill="E1EEDA"/>
            <w:vAlign w:val="center"/>
            <w:hideMark/>
          </w:tcPr>
          <w:p w14:paraId="3B15B794" w14:textId="77777777" w:rsidR="00BD7CED" w:rsidRPr="00BD7CED" w:rsidRDefault="00BD7CED" w:rsidP="00BD7CED">
            <w:pPr>
              <w:spacing w:line="276" w:lineRule="auto"/>
              <w:contextualSpacing/>
              <w:jc w:val="center"/>
              <w:rPr>
                <w:rFonts w:ascii="Arial" w:eastAsia="Times New Roman" w:hAnsi="Arial" w:cs="Arial"/>
                <w:color w:val="000000"/>
              </w:rPr>
            </w:pPr>
          </w:p>
        </w:tc>
        <w:tc>
          <w:tcPr>
            <w:tcW w:w="2950" w:type="dxa"/>
            <w:vMerge w:val="restart"/>
            <w:tcBorders>
              <w:top w:val="nil"/>
              <w:left w:val="single" w:sz="8" w:space="0" w:color="000000"/>
              <w:bottom w:val="single" w:sz="8" w:space="0" w:color="000000"/>
              <w:right w:val="single" w:sz="8" w:space="0" w:color="000000"/>
            </w:tcBorders>
            <w:shd w:val="clear" w:color="000000" w:fill="E1EEDA"/>
            <w:vAlign w:val="center"/>
            <w:hideMark/>
          </w:tcPr>
          <w:p w14:paraId="4B306947" w14:textId="77777777" w:rsidR="00BD7CED" w:rsidRPr="00BD7CED" w:rsidRDefault="00BD7CED" w:rsidP="00BD7CED">
            <w:pPr>
              <w:spacing w:line="276" w:lineRule="auto"/>
              <w:contextualSpacing/>
              <w:jc w:val="center"/>
              <w:rPr>
                <w:rFonts w:ascii="Arial" w:eastAsia="Times New Roman" w:hAnsi="Arial" w:cs="Arial"/>
                <w:b/>
                <w:bCs/>
                <w:color w:val="000000"/>
              </w:rPr>
            </w:pPr>
            <w:r w:rsidRPr="00BD7CED">
              <w:rPr>
                <w:rFonts w:ascii="Arial" w:eastAsia="Times New Roman" w:hAnsi="Arial" w:cs="Arial"/>
                <w:b/>
                <w:bCs/>
                <w:color w:val="000000"/>
              </w:rPr>
              <w:t>Peso porcentual de la patología sobre el total de la población SMA</w:t>
            </w:r>
          </w:p>
        </w:tc>
      </w:tr>
      <w:tr w:rsidR="00BD7CED" w:rsidRPr="00BD7CED" w14:paraId="0306691E" w14:textId="77777777" w:rsidTr="00BD7CED">
        <w:trPr>
          <w:trHeight w:val="53"/>
        </w:trPr>
        <w:tc>
          <w:tcPr>
            <w:tcW w:w="4007" w:type="dxa"/>
            <w:tcBorders>
              <w:top w:val="nil"/>
              <w:left w:val="single" w:sz="8" w:space="0" w:color="000000"/>
              <w:bottom w:val="single" w:sz="8" w:space="0" w:color="000000"/>
              <w:right w:val="single" w:sz="8" w:space="0" w:color="000000"/>
            </w:tcBorders>
            <w:shd w:val="clear" w:color="000000" w:fill="E1EEDA"/>
            <w:vAlign w:val="center"/>
            <w:hideMark/>
          </w:tcPr>
          <w:p w14:paraId="0F04B888" w14:textId="77777777" w:rsidR="00BD7CED" w:rsidRPr="00BD7CED" w:rsidRDefault="00BD7CED" w:rsidP="00BD7CED">
            <w:pPr>
              <w:spacing w:line="276" w:lineRule="auto"/>
              <w:contextualSpacing/>
              <w:jc w:val="center"/>
              <w:rPr>
                <w:rFonts w:ascii="Arial" w:eastAsia="Times New Roman" w:hAnsi="Arial" w:cs="Arial"/>
                <w:b/>
                <w:bCs/>
                <w:color w:val="000000"/>
              </w:rPr>
            </w:pPr>
            <w:r w:rsidRPr="00BD7CED">
              <w:rPr>
                <w:rFonts w:ascii="Arial" w:eastAsia="Times New Roman" w:hAnsi="Arial" w:cs="Arial"/>
                <w:b/>
                <w:bCs/>
                <w:color w:val="000000"/>
              </w:rPr>
              <w:t>Patología</w:t>
            </w:r>
          </w:p>
          <w:p w14:paraId="4327FC18" w14:textId="77777777" w:rsidR="00BD7CED" w:rsidRPr="00BD7CED" w:rsidRDefault="00BD7CED" w:rsidP="00BD7CED">
            <w:pPr>
              <w:spacing w:line="276" w:lineRule="auto"/>
              <w:contextualSpacing/>
              <w:jc w:val="center"/>
              <w:rPr>
                <w:rFonts w:ascii="Arial" w:eastAsia="Times New Roman" w:hAnsi="Arial" w:cs="Arial"/>
                <w:b/>
                <w:bCs/>
                <w:color w:val="000000"/>
              </w:rPr>
            </w:pPr>
          </w:p>
        </w:tc>
        <w:tc>
          <w:tcPr>
            <w:tcW w:w="1388" w:type="dxa"/>
            <w:vMerge/>
            <w:tcBorders>
              <w:top w:val="nil"/>
              <w:left w:val="single" w:sz="8" w:space="0" w:color="000000"/>
              <w:bottom w:val="single" w:sz="8" w:space="0" w:color="000000"/>
              <w:right w:val="single" w:sz="8" w:space="0" w:color="000000"/>
            </w:tcBorders>
            <w:vAlign w:val="center"/>
            <w:hideMark/>
          </w:tcPr>
          <w:p w14:paraId="6FFEF185" w14:textId="77777777" w:rsidR="00BD7CED" w:rsidRPr="00BD7CED" w:rsidRDefault="00BD7CED" w:rsidP="00BD7CED">
            <w:pPr>
              <w:spacing w:line="276" w:lineRule="auto"/>
              <w:contextualSpacing/>
              <w:rPr>
                <w:rFonts w:ascii="Arial" w:eastAsia="Times New Roman" w:hAnsi="Arial" w:cs="Arial"/>
                <w:b/>
                <w:bCs/>
                <w:color w:val="000000"/>
              </w:rPr>
            </w:pPr>
          </w:p>
        </w:tc>
        <w:tc>
          <w:tcPr>
            <w:tcW w:w="1143" w:type="dxa"/>
            <w:tcBorders>
              <w:top w:val="nil"/>
              <w:left w:val="nil"/>
              <w:bottom w:val="single" w:sz="8" w:space="0" w:color="000000"/>
              <w:right w:val="single" w:sz="8" w:space="0" w:color="000000"/>
            </w:tcBorders>
            <w:shd w:val="clear" w:color="000000" w:fill="E1EEDA"/>
            <w:vAlign w:val="center"/>
            <w:hideMark/>
          </w:tcPr>
          <w:p w14:paraId="22845C20" w14:textId="77777777" w:rsidR="00BD7CED" w:rsidRPr="00BD7CED" w:rsidRDefault="00BD7CED" w:rsidP="00BD7CED">
            <w:pPr>
              <w:spacing w:line="276" w:lineRule="auto"/>
              <w:contextualSpacing/>
              <w:jc w:val="center"/>
              <w:rPr>
                <w:rFonts w:ascii="Arial" w:eastAsia="Times New Roman" w:hAnsi="Arial" w:cs="Arial"/>
                <w:b/>
                <w:bCs/>
                <w:color w:val="000000"/>
              </w:rPr>
            </w:pPr>
            <w:r w:rsidRPr="00BD7CED">
              <w:rPr>
                <w:rFonts w:ascii="Arial" w:eastAsia="Times New Roman" w:hAnsi="Arial" w:cs="Arial"/>
                <w:b/>
                <w:bCs/>
                <w:color w:val="000000"/>
              </w:rPr>
              <w:t>Edad promedio</w:t>
            </w:r>
          </w:p>
        </w:tc>
        <w:tc>
          <w:tcPr>
            <w:tcW w:w="2950" w:type="dxa"/>
            <w:vMerge/>
            <w:tcBorders>
              <w:top w:val="nil"/>
              <w:left w:val="single" w:sz="8" w:space="0" w:color="000000"/>
              <w:bottom w:val="single" w:sz="8" w:space="0" w:color="000000"/>
              <w:right w:val="single" w:sz="8" w:space="0" w:color="000000"/>
            </w:tcBorders>
            <w:vAlign w:val="center"/>
            <w:hideMark/>
          </w:tcPr>
          <w:p w14:paraId="4ACF052D" w14:textId="77777777" w:rsidR="00BD7CED" w:rsidRPr="00BD7CED" w:rsidRDefault="00BD7CED" w:rsidP="00BD7CED">
            <w:pPr>
              <w:spacing w:line="276" w:lineRule="auto"/>
              <w:contextualSpacing/>
              <w:rPr>
                <w:rFonts w:ascii="Arial" w:eastAsia="Times New Roman" w:hAnsi="Arial" w:cs="Arial"/>
                <w:b/>
                <w:bCs/>
                <w:color w:val="000000"/>
              </w:rPr>
            </w:pPr>
          </w:p>
        </w:tc>
      </w:tr>
      <w:tr w:rsidR="00BD7CED" w:rsidRPr="00BD7CED" w14:paraId="043B0FB7" w14:textId="77777777" w:rsidTr="00BD7CED">
        <w:trPr>
          <w:trHeight w:val="316"/>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27FB483E" w14:textId="77777777" w:rsidR="00BD7CED" w:rsidRPr="00BD7CED" w:rsidRDefault="00BD7CED" w:rsidP="00BD7CED">
            <w:pPr>
              <w:spacing w:line="276" w:lineRule="auto"/>
              <w:contextualSpacing/>
              <w:rPr>
                <w:rFonts w:ascii="Arial" w:eastAsia="Times New Roman" w:hAnsi="Arial" w:cs="Arial"/>
                <w:color w:val="000000"/>
              </w:rPr>
            </w:pPr>
            <w:r w:rsidRPr="00BD7CED">
              <w:rPr>
                <w:rFonts w:ascii="Arial" w:eastAsia="Times New Roman" w:hAnsi="Arial" w:cs="Arial"/>
                <w:color w:val="000000"/>
              </w:rPr>
              <w:t>Artritis y otros trastornos de los huesos y tejidos de sostén</w:t>
            </w:r>
          </w:p>
        </w:tc>
        <w:tc>
          <w:tcPr>
            <w:tcW w:w="1388" w:type="dxa"/>
            <w:tcBorders>
              <w:top w:val="nil"/>
              <w:left w:val="nil"/>
              <w:bottom w:val="single" w:sz="8" w:space="0" w:color="000000"/>
              <w:right w:val="single" w:sz="8" w:space="0" w:color="000000"/>
            </w:tcBorders>
            <w:shd w:val="clear" w:color="auto" w:fill="auto"/>
            <w:vAlign w:val="center"/>
            <w:hideMark/>
          </w:tcPr>
          <w:p w14:paraId="6E0F29AC"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106</w:t>
            </w:r>
          </w:p>
        </w:tc>
        <w:tc>
          <w:tcPr>
            <w:tcW w:w="1143" w:type="dxa"/>
            <w:tcBorders>
              <w:top w:val="nil"/>
              <w:left w:val="nil"/>
              <w:bottom w:val="single" w:sz="8" w:space="0" w:color="000000"/>
              <w:right w:val="single" w:sz="8" w:space="0" w:color="000000"/>
            </w:tcBorders>
            <w:shd w:val="clear" w:color="auto" w:fill="auto"/>
            <w:vAlign w:val="center"/>
            <w:hideMark/>
          </w:tcPr>
          <w:p w14:paraId="56BE9056" w14:textId="77777777" w:rsidR="00BD7CED" w:rsidRPr="00BD7CED" w:rsidRDefault="00BD7CED" w:rsidP="00BD7CED">
            <w:pPr>
              <w:spacing w:line="276" w:lineRule="auto"/>
              <w:ind w:hanging="74"/>
              <w:contextualSpacing/>
              <w:jc w:val="center"/>
              <w:rPr>
                <w:rFonts w:ascii="Arial" w:eastAsia="Times New Roman" w:hAnsi="Arial" w:cs="Arial"/>
                <w:color w:val="000000"/>
              </w:rPr>
            </w:pPr>
            <w:r w:rsidRPr="00BD7CED">
              <w:rPr>
                <w:rFonts w:ascii="Arial" w:eastAsia="Times New Roman" w:hAnsi="Arial" w:cs="Arial"/>
                <w:color w:val="000000"/>
              </w:rPr>
              <w:t>62</w:t>
            </w:r>
          </w:p>
        </w:tc>
        <w:tc>
          <w:tcPr>
            <w:tcW w:w="2950" w:type="dxa"/>
            <w:tcBorders>
              <w:top w:val="nil"/>
              <w:left w:val="nil"/>
              <w:bottom w:val="single" w:sz="8" w:space="0" w:color="000000"/>
              <w:right w:val="single" w:sz="8" w:space="0" w:color="000000"/>
            </w:tcBorders>
            <w:shd w:val="clear" w:color="auto" w:fill="auto"/>
            <w:vAlign w:val="center"/>
            <w:hideMark/>
          </w:tcPr>
          <w:p w14:paraId="67B41FF6" w14:textId="77777777" w:rsidR="00BD7CED" w:rsidRPr="00BD7CED" w:rsidRDefault="00BD7CED" w:rsidP="00BD7CED">
            <w:pPr>
              <w:spacing w:line="276" w:lineRule="auto"/>
              <w:ind w:hanging="74"/>
              <w:contextualSpacing/>
              <w:jc w:val="center"/>
              <w:rPr>
                <w:rFonts w:ascii="Arial" w:eastAsia="Times New Roman" w:hAnsi="Arial" w:cs="Arial"/>
                <w:color w:val="000000"/>
              </w:rPr>
            </w:pPr>
            <w:r w:rsidRPr="00BD7CED">
              <w:rPr>
                <w:rFonts w:ascii="Arial" w:eastAsia="Times New Roman" w:hAnsi="Arial" w:cs="Arial"/>
                <w:color w:val="000000"/>
              </w:rPr>
              <w:t>12,17%</w:t>
            </w:r>
          </w:p>
        </w:tc>
      </w:tr>
      <w:tr w:rsidR="00BD7CED" w:rsidRPr="00BD7CED" w14:paraId="475F8638" w14:textId="77777777" w:rsidTr="00BD7CED">
        <w:trPr>
          <w:trHeight w:val="259"/>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68D68FCF"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Hipertensión Arterial y enfermedad cardiovascular asociada</w:t>
            </w:r>
          </w:p>
        </w:tc>
        <w:tc>
          <w:tcPr>
            <w:tcW w:w="1388" w:type="dxa"/>
            <w:tcBorders>
              <w:top w:val="nil"/>
              <w:left w:val="nil"/>
              <w:bottom w:val="single" w:sz="8" w:space="0" w:color="000000"/>
              <w:right w:val="single" w:sz="8" w:space="0" w:color="000000"/>
            </w:tcBorders>
            <w:shd w:val="clear" w:color="auto" w:fill="auto"/>
            <w:vAlign w:val="center"/>
            <w:hideMark/>
          </w:tcPr>
          <w:p w14:paraId="0A57D81C"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103</w:t>
            </w:r>
          </w:p>
        </w:tc>
        <w:tc>
          <w:tcPr>
            <w:tcW w:w="1143" w:type="dxa"/>
            <w:tcBorders>
              <w:top w:val="nil"/>
              <w:left w:val="nil"/>
              <w:bottom w:val="single" w:sz="8" w:space="0" w:color="000000"/>
              <w:right w:val="single" w:sz="8" w:space="0" w:color="000000"/>
            </w:tcBorders>
            <w:shd w:val="clear" w:color="auto" w:fill="auto"/>
            <w:vAlign w:val="center"/>
            <w:hideMark/>
          </w:tcPr>
          <w:p w14:paraId="670A70D4"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74</w:t>
            </w:r>
          </w:p>
        </w:tc>
        <w:tc>
          <w:tcPr>
            <w:tcW w:w="2950" w:type="dxa"/>
            <w:tcBorders>
              <w:top w:val="nil"/>
              <w:left w:val="nil"/>
              <w:bottom w:val="single" w:sz="8" w:space="0" w:color="000000"/>
              <w:right w:val="single" w:sz="8" w:space="0" w:color="000000"/>
            </w:tcBorders>
            <w:shd w:val="clear" w:color="auto" w:fill="auto"/>
            <w:vAlign w:val="center"/>
            <w:hideMark/>
          </w:tcPr>
          <w:p w14:paraId="169759DF"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11,83%</w:t>
            </w:r>
          </w:p>
        </w:tc>
      </w:tr>
      <w:tr w:rsidR="00BD7CED" w:rsidRPr="00BD7CED" w14:paraId="795D0256" w14:textId="77777777" w:rsidTr="00BD7CED">
        <w:trPr>
          <w:trHeight w:val="124"/>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36ACF3C0"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Trastorno del metabolismo de los lípidos</w:t>
            </w:r>
          </w:p>
        </w:tc>
        <w:tc>
          <w:tcPr>
            <w:tcW w:w="1388" w:type="dxa"/>
            <w:tcBorders>
              <w:top w:val="nil"/>
              <w:left w:val="nil"/>
              <w:bottom w:val="single" w:sz="8" w:space="0" w:color="000000"/>
              <w:right w:val="single" w:sz="8" w:space="0" w:color="000000"/>
            </w:tcBorders>
            <w:shd w:val="clear" w:color="auto" w:fill="auto"/>
            <w:vAlign w:val="center"/>
            <w:hideMark/>
          </w:tcPr>
          <w:p w14:paraId="240FEBB0"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63</w:t>
            </w:r>
          </w:p>
        </w:tc>
        <w:tc>
          <w:tcPr>
            <w:tcW w:w="1143" w:type="dxa"/>
            <w:tcBorders>
              <w:top w:val="nil"/>
              <w:left w:val="nil"/>
              <w:bottom w:val="single" w:sz="8" w:space="0" w:color="000000"/>
              <w:right w:val="single" w:sz="8" w:space="0" w:color="000000"/>
            </w:tcBorders>
            <w:shd w:val="clear" w:color="auto" w:fill="auto"/>
            <w:vAlign w:val="center"/>
            <w:hideMark/>
          </w:tcPr>
          <w:p w14:paraId="11D177BC"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61</w:t>
            </w:r>
          </w:p>
        </w:tc>
        <w:tc>
          <w:tcPr>
            <w:tcW w:w="2950" w:type="dxa"/>
            <w:tcBorders>
              <w:top w:val="nil"/>
              <w:left w:val="nil"/>
              <w:bottom w:val="single" w:sz="8" w:space="0" w:color="000000"/>
              <w:right w:val="single" w:sz="8" w:space="0" w:color="000000"/>
            </w:tcBorders>
            <w:shd w:val="clear" w:color="auto" w:fill="auto"/>
            <w:vAlign w:val="center"/>
            <w:hideMark/>
          </w:tcPr>
          <w:p w14:paraId="2BEB3500"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7,23%</w:t>
            </w:r>
          </w:p>
        </w:tc>
      </w:tr>
      <w:tr w:rsidR="00BD7CED" w:rsidRPr="00BD7CED" w14:paraId="783A7316" w14:textId="77777777" w:rsidTr="00BD7CED">
        <w:trPr>
          <w:trHeight w:val="367"/>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002F8612"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Diabetes y otros trastornos del metabolismo de los carbohidratos</w:t>
            </w:r>
          </w:p>
        </w:tc>
        <w:tc>
          <w:tcPr>
            <w:tcW w:w="1388" w:type="dxa"/>
            <w:tcBorders>
              <w:top w:val="nil"/>
              <w:left w:val="nil"/>
              <w:bottom w:val="single" w:sz="8" w:space="0" w:color="000000"/>
              <w:right w:val="single" w:sz="8" w:space="0" w:color="000000"/>
            </w:tcBorders>
            <w:shd w:val="clear" w:color="auto" w:fill="auto"/>
            <w:vAlign w:val="center"/>
            <w:hideMark/>
          </w:tcPr>
          <w:p w14:paraId="3A371883"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49</w:t>
            </w:r>
          </w:p>
        </w:tc>
        <w:tc>
          <w:tcPr>
            <w:tcW w:w="1143" w:type="dxa"/>
            <w:tcBorders>
              <w:top w:val="nil"/>
              <w:left w:val="nil"/>
              <w:bottom w:val="single" w:sz="8" w:space="0" w:color="000000"/>
              <w:right w:val="single" w:sz="8" w:space="0" w:color="000000"/>
            </w:tcBorders>
            <w:shd w:val="clear" w:color="auto" w:fill="auto"/>
            <w:vAlign w:val="center"/>
            <w:hideMark/>
          </w:tcPr>
          <w:p w14:paraId="6EB4275D"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75</w:t>
            </w:r>
          </w:p>
        </w:tc>
        <w:tc>
          <w:tcPr>
            <w:tcW w:w="2950" w:type="dxa"/>
            <w:tcBorders>
              <w:top w:val="nil"/>
              <w:left w:val="nil"/>
              <w:bottom w:val="single" w:sz="8" w:space="0" w:color="000000"/>
              <w:right w:val="single" w:sz="8" w:space="0" w:color="000000"/>
            </w:tcBorders>
            <w:shd w:val="clear" w:color="auto" w:fill="auto"/>
            <w:vAlign w:val="center"/>
            <w:hideMark/>
          </w:tcPr>
          <w:p w14:paraId="105717D8"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5,63%</w:t>
            </w:r>
          </w:p>
        </w:tc>
      </w:tr>
      <w:tr w:rsidR="00BD7CED" w:rsidRPr="00BD7CED" w14:paraId="43B828BF" w14:textId="77777777" w:rsidTr="00BD7CED">
        <w:trPr>
          <w:trHeight w:val="177"/>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755E06FA"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Trastornos mentales y epilepsia</w:t>
            </w:r>
          </w:p>
          <w:p w14:paraId="333EABEB" w14:textId="77777777" w:rsidR="00BD7CED" w:rsidRPr="00BD7CED" w:rsidRDefault="00BD7CED" w:rsidP="00BD7CED">
            <w:pPr>
              <w:spacing w:line="276" w:lineRule="auto"/>
              <w:contextualSpacing/>
              <w:jc w:val="both"/>
              <w:rPr>
                <w:rFonts w:ascii="Arial" w:eastAsia="Times New Roman" w:hAnsi="Arial" w:cs="Arial"/>
                <w:color w:val="000000"/>
              </w:rPr>
            </w:pPr>
          </w:p>
        </w:tc>
        <w:tc>
          <w:tcPr>
            <w:tcW w:w="1388" w:type="dxa"/>
            <w:tcBorders>
              <w:top w:val="nil"/>
              <w:left w:val="nil"/>
              <w:bottom w:val="single" w:sz="8" w:space="0" w:color="000000"/>
              <w:right w:val="single" w:sz="8" w:space="0" w:color="000000"/>
            </w:tcBorders>
            <w:shd w:val="clear" w:color="auto" w:fill="auto"/>
            <w:vAlign w:val="center"/>
            <w:hideMark/>
          </w:tcPr>
          <w:p w14:paraId="06561D08"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47</w:t>
            </w:r>
          </w:p>
        </w:tc>
        <w:tc>
          <w:tcPr>
            <w:tcW w:w="1143" w:type="dxa"/>
            <w:tcBorders>
              <w:top w:val="nil"/>
              <w:left w:val="nil"/>
              <w:bottom w:val="single" w:sz="8" w:space="0" w:color="000000"/>
              <w:right w:val="single" w:sz="8" w:space="0" w:color="000000"/>
            </w:tcBorders>
            <w:shd w:val="clear" w:color="auto" w:fill="auto"/>
            <w:vAlign w:val="center"/>
            <w:hideMark/>
          </w:tcPr>
          <w:p w14:paraId="30A47A66"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60</w:t>
            </w:r>
          </w:p>
        </w:tc>
        <w:tc>
          <w:tcPr>
            <w:tcW w:w="2950" w:type="dxa"/>
            <w:tcBorders>
              <w:top w:val="nil"/>
              <w:left w:val="nil"/>
              <w:bottom w:val="single" w:sz="8" w:space="0" w:color="000000"/>
              <w:right w:val="single" w:sz="8" w:space="0" w:color="000000"/>
            </w:tcBorders>
            <w:shd w:val="clear" w:color="auto" w:fill="auto"/>
            <w:vAlign w:val="center"/>
            <w:hideMark/>
          </w:tcPr>
          <w:p w14:paraId="30F86144"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5,40%</w:t>
            </w:r>
          </w:p>
        </w:tc>
      </w:tr>
      <w:tr w:rsidR="00BD7CED" w:rsidRPr="00BD7CED" w14:paraId="12CCDA25" w14:textId="77777777" w:rsidTr="00BD7CED">
        <w:trPr>
          <w:trHeight w:val="208"/>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0B000653"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Gastritis y otros trastornos gastrointestinales</w:t>
            </w:r>
          </w:p>
        </w:tc>
        <w:tc>
          <w:tcPr>
            <w:tcW w:w="1388" w:type="dxa"/>
            <w:tcBorders>
              <w:top w:val="nil"/>
              <w:left w:val="nil"/>
              <w:bottom w:val="single" w:sz="8" w:space="0" w:color="000000"/>
              <w:right w:val="single" w:sz="8" w:space="0" w:color="000000"/>
            </w:tcBorders>
            <w:shd w:val="clear" w:color="auto" w:fill="auto"/>
            <w:vAlign w:val="center"/>
            <w:hideMark/>
          </w:tcPr>
          <w:p w14:paraId="1AFF56F3"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46</w:t>
            </w:r>
          </w:p>
        </w:tc>
        <w:tc>
          <w:tcPr>
            <w:tcW w:w="1143" w:type="dxa"/>
            <w:tcBorders>
              <w:top w:val="nil"/>
              <w:left w:val="nil"/>
              <w:bottom w:val="single" w:sz="8" w:space="0" w:color="000000"/>
              <w:right w:val="single" w:sz="8" w:space="0" w:color="000000"/>
            </w:tcBorders>
            <w:shd w:val="clear" w:color="auto" w:fill="auto"/>
            <w:vAlign w:val="center"/>
            <w:hideMark/>
          </w:tcPr>
          <w:p w14:paraId="50B775FA"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58</w:t>
            </w:r>
          </w:p>
        </w:tc>
        <w:tc>
          <w:tcPr>
            <w:tcW w:w="2950" w:type="dxa"/>
            <w:tcBorders>
              <w:top w:val="nil"/>
              <w:left w:val="nil"/>
              <w:bottom w:val="single" w:sz="8" w:space="0" w:color="000000"/>
              <w:right w:val="single" w:sz="8" w:space="0" w:color="000000"/>
            </w:tcBorders>
            <w:shd w:val="clear" w:color="auto" w:fill="auto"/>
            <w:vAlign w:val="center"/>
            <w:hideMark/>
          </w:tcPr>
          <w:p w14:paraId="2935DF86"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5,28%</w:t>
            </w:r>
          </w:p>
        </w:tc>
      </w:tr>
      <w:tr w:rsidR="00BD7CED" w:rsidRPr="00BD7CED" w14:paraId="7739AE52" w14:textId="77777777" w:rsidTr="00BD7CED">
        <w:trPr>
          <w:trHeight w:val="195"/>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57D97556"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Glaucoma, conjuntivitis y otros trastornos oculares</w:t>
            </w:r>
          </w:p>
        </w:tc>
        <w:tc>
          <w:tcPr>
            <w:tcW w:w="1388" w:type="dxa"/>
            <w:tcBorders>
              <w:top w:val="nil"/>
              <w:left w:val="nil"/>
              <w:bottom w:val="single" w:sz="8" w:space="0" w:color="000000"/>
              <w:right w:val="single" w:sz="8" w:space="0" w:color="000000"/>
            </w:tcBorders>
            <w:shd w:val="clear" w:color="auto" w:fill="auto"/>
            <w:vAlign w:val="center"/>
            <w:hideMark/>
          </w:tcPr>
          <w:p w14:paraId="4C77516A"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40</w:t>
            </w:r>
          </w:p>
        </w:tc>
        <w:tc>
          <w:tcPr>
            <w:tcW w:w="1143" w:type="dxa"/>
            <w:tcBorders>
              <w:top w:val="nil"/>
              <w:left w:val="nil"/>
              <w:bottom w:val="single" w:sz="8" w:space="0" w:color="000000"/>
              <w:right w:val="single" w:sz="8" w:space="0" w:color="000000"/>
            </w:tcBorders>
            <w:shd w:val="clear" w:color="auto" w:fill="auto"/>
            <w:vAlign w:val="center"/>
            <w:hideMark/>
          </w:tcPr>
          <w:p w14:paraId="187B1BF0"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49</w:t>
            </w:r>
          </w:p>
        </w:tc>
        <w:tc>
          <w:tcPr>
            <w:tcW w:w="2950" w:type="dxa"/>
            <w:tcBorders>
              <w:top w:val="nil"/>
              <w:left w:val="nil"/>
              <w:bottom w:val="single" w:sz="8" w:space="0" w:color="000000"/>
              <w:right w:val="single" w:sz="8" w:space="0" w:color="000000"/>
            </w:tcBorders>
            <w:shd w:val="clear" w:color="auto" w:fill="auto"/>
            <w:vAlign w:val="center"/>
            <w:hideMark/>
          </w:tcPr>
          <w:p w14:paraId="45EB8427"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4,59%</w:t>
            </w:r>
          </w:p>
        </w:tc>
      </w:tr>
      <w:tr w:rsidR="00BD7CED" w:rsidRPr="00BD7CED" w14:paraId="40E9D991" w14:textId="77777777" w:rsidTr="00BD7CED">
        <w:trPr>
          <w:trHeight w:val="53"/>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7AE17E0A"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Trastornos endocrinos</w:t>
            </w:r>
          </w:p>
        </w:tc>
        <w:tc>
          <w:tcPr>
            <w:tcW w:w="1388" w:type="dxa"/>
            <w:tcBorders>
              <w:top w:val="nil"/>
              <w:left w:val="nil"/>
              <w:bottom w:val="single" w:sz="8" w:space="0" w:color="000000"/>
              <w:right w:val="single" w:sz="8" w:space="0" w:color="000000"/>
            </w:tcBorders>
            <w:shd w:val="clear" w:color="auto" w:fill="auto"/>
            <w:vAlign w:val="center"/>
            <w:hideMark/>
          </w:tcPr>
          <w:p w14:paraId="37AD4862"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35</w:t>
            </w:r>
          </w:p>
        </w:tc>
        <w:tc>
          <w:tcPr>
            <w:tcW w:w="1143" w:type="dxa"/>
            <w:tcBorders>
              <w:top w:val="nil"/>
              <w:left w:val="nil"/>
              <w:bottom w:val="single" w:sz="8" w:space="0" w:color="000000"/>
              <w:right w:val="single" w:sz="8" w:space="0" w:color="000000"/>
            </w:tcBorders>
            <w:shd w:val="clear" w:color="auto" w:fill="auto"/>
            <w:vAlign w:val="center"/>
            <w:hideMark/>
          </w:tcPr>
          <w:p w14:paraId="0DBEB018"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77</w:t>
            </w:r>
          </w:p>
        </w:tc>
        <w:tc>
          <w:tcPr>
            <w:tcW w:w="2950" w:type="dxa"/>
            <w:tcBorders>
              <w:top w:val="nil"/>
              <w:left w:val="nil"/>
              <w:bottom w:val="single" w:sz="8" w:space="0" w:color="000000"/>
              <w:right w:val="single" w:sz="8" w:space="0" w:color="000000"/>
            </w:tcBorders>
            <w:shd w:val="clear" w:color="auto" w:fill="auto"/>
            <w:vAlign w:val="center"/>
            <w:hideMark/>
          </w:tcPr>
          <w:p w14:paraId="6776500C"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4,02%</w:t>
            </w:r>
          </w:p>
        </w:tc>
      </w:tr>
      <w:tr w:rsidR="00BD7CED" w:rsidRPr="00BD7CED" w14:paraId="5DBC720F" w14:textId="77777777" w:rsidTr="00BD7CED">
        <w:trPr>
          <w:trHeight w:val="73"/>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664C5728"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Acné</w:t>
            </w:r>
          </w:p>
        </w:tc>
        <w:tc>
          <w:tcPr>
            <w:tcW w:w="1388" w:type="dxa"/>
            <w:tcBorders>
              <w:top w:val="nil"/>
              <w:left w:val="nil"/>
              <w:bottom w:val="single" w:sz="8" w:space="0" w:color="000000"/>
              <w:right w:val="single" w:sz="8" w:space="0" w:color="000000"/>
            </w:tcBorders>
            <w:shd w:val="clear" w:color="auto" w:fill="auto"/>
            <w:vAlign w:val="center"/>
            <w:hideMark/>
          </w:tcPr>
          <w:p w14:paraId="19B87E50"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30</w:t>
            </w:r>
          </w:p>
        </w:tc>
        <w:tc>
          <w:tcPr>
            <w:tcW w:w="1143" w:type="dxa"/>
            <w:tcBorders>
              <w:top w:val="nil"/>
              <w:left w:val="nil"/>
              <w:bottom w:val="single" w:sz="8" w:space="0" w:color="000000"/>
              <w:right w:val="single" w:sz="8" w:space="0" w:color="000000"/>
            </w:tcBorders>
            <w:shd w:val="clear" w:color="auto" w:fill="auto"/>
            <w:vAlign w:val="center"/>
            <w:hideMark/>
          </w:tcPr>
          <w:p w14:paraId="55D2824D"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19</w:t>
            </w:r>
          </w:p>
        </w:tc>
        <w:tc>
          <w:tcPr>
            <w:tcW w:w="2950" w:type="dxa"/>
            <w:tcBorders>
              <w:top w:val="nil"/>
              <w:left w:val="nil"/>
              <w:bottom w:val="single" w:sz="8" w:space="0" w:color="000000"/>
              <w:right w:val="single" w:sz="8" w:space="0" w:color="000000"/>
            </w:tcBorders>
            <w:shd w:val="clear" w:color="auto" w:fill="auto"/>
            <w:vAlign w:val="center"/>
            <w:hideMark/>
          </w:tcPr>
          <w:p w14:paraId="07DDA981"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3,44%</w:t>
            </w:r>
          </w:p>
        </w:tc>
      </w:tr>
      <w:tr w:rsidR="00BD7CED" w:rsidRPr="00BD7CED" w14:paraId="3E686986" w14:textId="77777777" w:rsidTr="00BD7CED">
        <w:trPr>
          <w:trHeight w:val="76"/>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21708C22"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Rinitis Alérgicas y otras patologías nasales</w:t>
            </w:r>
          </w:p>
        </w:tc>
        <w:tc>
          <w:tcPr>
            <w:tcW w:w="1388" w:type="dxa"/>
            <w:tcBorders>
              <w:top w:val="nil"/>
              <w:left w:val="nil"/>
              <w:bottom w:val="single" w:sz="8" w:space="0" w:color="000000"/>
              <w:right w:val="single" w:sz="8" w:space="0" w:color="000000"/>
            </w:tcBorders>
            <w:shd w:val="clear" w:color="auto" w:fill="auto"/>
            <w:vAlign w:val="center"/>
            <w:hideMark/>
          </w:tcPr>
          <w:p w14:paraId="75BCB04B"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29</w:t>
            </w:r>
          </w:p>
        </w:tc>
        <w:tc>
          <w:tcPr>
            <w:tcW w:w="1143" w:type="dxa"/>
            <w:tcBorders>
              <w:top w:val="nil"/>
              <w:left w:val="nil"/>
              <w:bottom w:val="single" w:sz="8" w:space="0" w:color="000000"/>
              <w:right w:val="single" w:sz="8" w:space="0" w:color="000000"/>
            </w:tcBorders>
            <w:shd w:val="clear" w:color="auto" w:fill="auto"/>
            <w:vAlign w:val="center"/>
            <w:hideMark/>
          </w:tcPr>
          <w:p w14:paraId="62C41312"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23</w:t>
            </w:r>
          </w:p>
        </w:tc>
        <w:tc>
          <w:tcPr>
            <w:tcW w:w="2950" w:type="dxa"/>
            <w:tcBorders>
              <w:top w:val="nil"/>
              <w:left w:val="nil"/>
              <w:bottom w:val="single" w:sz="8" w:space="0" w:color="000000"/>
              <w:right w:val="single" w:sz="8" w:space="0" w:color="000000"/>
            </w:tcBorders>
            <w:shd w:val="clear" w:color="auto" w:fill="auto"/>
            <w:vAlign w:val="center"/>
            <w:hideMark/>
          </w:tcPr>
          <w:p w14:paraId="171C940D"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3,33%</w:t>
            </w:r>
          </w:p>
        </w:tc>
      </w:tr>
      <w:tr w:rsidR="00BD7CED" w:rsidRPr="00BD7CED" w14:paraId="68156036" w14:textId="77777777" w:rsidTr="00BD7CED">
        <w:trPr>
          <w:trHeight w:val="367"/>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46A5195D" w14:textId="77777777" w:rsidR="00BD7CED" w:rsidRPr="00BD7CED" w:rsidRDefault="00BD7CED" w:rsidP="00BD7CED">
            <w:pPr>
              <w:spacing w:line="276" w:lineRule="auto"/>
              <w:contextualSpacing/>
              <w:jc w:val="both"/>
              <w:rPr>
                <w:rFonts w:ascii="Arial" w:eastAsia="Times New Roman" w:hAnsi="Arial" w:cs="Arial"/>
                <w:color w:val="000000"/>
              </w:rPr>
            </w:pPr>
            <w:proofErr w:type="spellStart"/>
            <w:r w:rsidRPr="00BD7CED">
              <w:rPr>
                <w:rFonts w:ascii="Arial" w:eastAsia="Times New Roman" w:hAnsi="Arial" w:cs="Arial"/>
                <w:color w:val="000000"/>
              </w:rPr>
              <w:t>Epoc</w:t>
            </w:r>
            <w:proofErr w:type="spellEnd"/>
            <w:r w:rsidRPr="00BD7CED">
              <w:rPr>
                <w:rFonts w:ascii="Arial" w:eastAsia="Times New Roman" w:hAnsi="Arial" w:cs="Arial"/>
                <w:color w:val="000000"/>
              </w:rPr>
              <w:t>, asma y otras enfermedades pulmonares crónicas</w:t>
            </w:r>
          </w:p>
        </w:tc>
        <w:tc>
          <w:tcPr>
            <w:tcW w:w="1388" w:type="dxa"/>
            <w:tcBorders>
              <w:top w:val="nil"/>
              <w:left w:val="nil"/>
              <w:bottom w:val="single" w:sz="8" w:space="0" w:color="000000"/>
              <w:right w:val="single" w:sz="8" w:space="0" w:color="000000"/>
            </w:tcBorders>
            <w:shd w:val="clear" w:color="auto" w:fill="auto"/>
            <w:vAlign w:val="center"/>
            <w:hideMark/>
          </w:tcPr>
          <w:p w14:paraId="46CADCE7"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29</w:t>
            </w:r>
          </w:p>
        </w:tc>
        <w:tc>
          <w:tcPr>
            <w:tcW w:w="1143" w:type="dxa"/>
            <w:tcBorders>
              <w:top w:val="nil"/>
              <w:left w:val="nil"/>
              <w:bottom w:val="single" w:sz="8" w:space="0" w:color="000000"/>
              <w:right w:val="single" w:sz="8" w:space="0" w:color="000000"/>
            </w:tcBorders>
            <w:shd w:val="clear" w:color="auto" w:fill="auto"/>
            <w:vAlign w:val="center"/>
            <w:hideMark/>
          </w:tcPr>
          <w:p w14:paraId="6F8954C5"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53</w:t>
            </w:r>
          </w:p>
        </w:tc>
        <w:tc>
          <w:tcPr>
            <w:tcW w:w="2950" w:type="dxa"/>
            <w:tcBorders>
              <w:top w:val="nil"/>
              <w:left w:val="nil"/>
              <w:bottom w:val="single" w:sz="8" w:space="0" w:color="000000"/>
              <w:right w:val="single" w:sz="8" w:space="0" w:color="000000"/>
            </w:tcBorders>
            <w:shd w:val="clear" w:color="auto" w:fill="auto"/>
            <w:vAlign w:val="center"/>
            <w:hideMark/>
          </w:tcPr>
          <w:p w14:paraId="0285F505"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3,33%</w:t>
            </w:r>
          </w:p>
        </w:tc>
      </w:tr>
      <w:tr w:rsidR="00BD7CED" w:rsidRPr="00BD7CED" w14:paraId="0C887076" w14:textId="77777777" w:rsidTr="00BD7CED">
        <w:trPr>
          <w:trHeight w:val="50"/>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1718D595"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Trastornos del sistema genitourinario</w:t>
            </w:r>
          </w:p>
          <w:p w14:paraId="2EC67711" w14:textId="77777777" w:rsidR="00BD7CED" w:rsidRPr="00BD7CED" w:rsidRDefault="00BD7CED" w:rsidP="00BD7CED">
            <w:pPr>
              <w:spacing w:line="276" w:lineRule="auto"/>
              <w:contextualSpacing/>
              <w:jc w:val="both"/>
              <w:rPr>
                <w:rFonts w:ascii="Arial" w:eastAsia="Times New Roman" w:hAnsi="Arial" w:cs="Arial"/>
                <w:color w:val="000000"/>
              </w:rPr>
            </w:pPr>
          </w:p>
        </w:tc>
        <w:tc>
          <w:tcPr>
            <w:tcW w:w="1388" w:type="dxa"/>
            <w:tcBorders>
              <w:top w:val="nil"/>
              <w:left w:val="nil"/>
              <w:bottom w:val="single" w:sz="8" w:space="0" w:color="000000"/>
              <w:right w:val="single" w:sz="8" w:space="0" w:color="000000"/>
            </w:tcBorders>
            <w:shd w:val="clear" w:color="auto" w:fill="auto"/>
            <w:vAlign w:val="center"/>
            <w:hideMark/>
          </w:tcPr>
          <w:p w14:paraId="0ED29B06"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26</w:t>
            </w:r>
          </w:p>
        </w:tc>
        <w:tc>
          <w:tcPr>
            <w:tcW w:w="1143" w:type="dxa"/>
            <w:tcBorders>
              <w:top w:val="nil"/>
              <w:left w:val="nil"/>
              <w:bottom w:val="single" w:sz="8" w:space="0" w:color="000000"/>
              <w:right w:val="single" w:sz="8" w:space="0" w:color="000000"/>
            </w:tcBorders>
            <w:shd w:val="clear" w:color="auto" w:fill="auto"/>
            <w:vAlign w:val="center"/>
            <w:hideMark/>
          </w:tcPr>
          <w:p w14:paraId="4091F279"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40</w:t>
            </w:r>
          </w:p>
        </w:tc>
        <w:tc>
          <w:tcPr>
            <w:tcW w:w="2950" w:type="dxa"/>
            <w:tcBorders>
              <w:top w:val="nil"/>
              <w:left w:val="nil"/>
              <w:bottom w:val="single" w:sz="8" w:space="0" w:color="000000"/>
              <w:right w:val="single" w:sz="8" w:space="0" w:color="000000"/>
            </w:tcBorders>
            <w:shd w:val="clear" w:color="auto" w:fill="auto"/>
            <w:vAlign w:val="center"/>
            <w:hideMark/>
          </w:tcPr>
          <w:p w14:paraId="3A0FD5C3"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2,99%</w:t>
            </w:r>
          </w:p>
        </w:tc>
      </w:tr>
      <w:tr w:rsidR="00BD7CED" w:rsidRPr="00BD7CED" w14:paraId="51B9981D" w14:textId="77777777" w:rsidTr="00BD7CED">
        <w:trPr>
          <w:trHeight w:val="50"/>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694F1171"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Anemias y otras deficiencias de las vitaminas</w:t>
            </w:r>
          </w:p>
        </w:tc>
        <w:tc>
          <w:tcPr>
            <w:tcW w:w="1388" w:type="dxa"/>
            <w:tcBorders>
              <w:top w:val="nil"/>
              <w:left w:val="nil"/>
              <w:bottom w:val="single" w:sz="8" w:space="0" w:color="000000"/>
              <w:right w:val="single" w:sz="8" w:space="0" w:color="000000"/>
            </w:tcBorders>
            <w:shd w:val="clear" w:color="auto" w:fill="auto"/>
            <w:vAlign w:val="center"/>
            <w:hideMark/>
          </w:tcPr>
          <w:p w14:paraId="195D0D32"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25</w:t>
            </w:r>
          </w:p>
        </w:tc>
        <w:tc>
          <w:tcPr>
            <w:tcW w:w="1143" w:type="dxa"/>
            <w:tcBorders>
              <w:top w:val="nil"/>
              <w:left w:val="nil"/>
              <w:bottom w:val="single" w:sz="8" w:space="0" w:color="000000"/>
              <w:right w:val="single" w:sz="8" w:space="0" w:color="000000"/>
            </w:tcBorders>
            <w:shd w:val="clear" w:color="auto" w:fill="auto"/>
            <w:vAlign w:val="center"/>
            <w:hideMark/>
          </w:tcPr>
          <w:p w14:paraId="21CFF548"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58</w:t>
            </w:r>
          </w:p>
        </w:tc>
        <w:tc>
          <w:tcPr>
            <w:tcW w:w="2950" w:type="dxa"/>
            <w:tcBorders>
              <w:top w:val="nil"/>
              <w:left w:val="nil"/>
              <w:bottom w:val="single" w:sz="8" w:space="0" w:color="000000"/>
              <w:right w:val="single" w:sz="8" w:space="0" w:color="000000"/>
            </w:tcBorders>
            <w:shd w:val="clear" w:color="auto" w:fill="auto"/>
            <w:vAlign w:val="center"/>
            <w:hideMark/>
          </w:tcPr>
          <w:p w14:paraId="420194E3"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2,87%</w:t>
            </w:r>
          </w:p>
        </w:tc>
      </w:tr>
      <w:tr w:rsidR="00BD7CED" w:rsidRPr="00BD7CED" w14:paraId="0218F3F2" w14:textId="77777777" w:rsidTr="00BD7CED">
        <w:trPr>
          <w:trHeight w:val="50"/>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580D6D98"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Dermatitis y otros trastornos de la piel y faneras</w:t>
            </w:r>
          </w:p>
        </w:tc>
        <w:tc>
          <w:tcPr>
            <w:tcW w:w="1388" w:type="dxa"/>
            <w:tcBorders>
              <w:top w:val="nil"/>
              <w:left w:val="nil"/>
              <w:bottom w:val="single" w:sz="8" w:space="0" w:color="000000"/>
              <w:right w:val="single" w:sz="8" w:space="0" w:color="000000"/>
            </w:tcBorders>
            <w:shd w:val="clear" w:color="auto" w:fill="auto"/>
            <w:vAlign w:val="center"/>
            <w:hideMark/>
          </w:tcPr>
          <w:p w14:paraId="163250FD"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20</w:t>
            </w:r>
          </w:p>
        </w:tc>
        <w:tc>
          <w:tcPr>
            <w:tcW w:w="1143" w:type="dxa"/>
            <w:tcBorders>
              <w:top w:val="nil"/>
              <w:left w:val="nil"/>
              <w:bottom w:val="single" w:sz="8" w:space="0" w:color="000000"/>
              <w:right w:val="single" w:sz="8" w:space="0" w:color="000000"/>
            </w:tcBorders>
            <w:shd w:val="clear" w:color="auto" w:fill="auto"/>
            <w:vAlign w:val="center"/>
            <w:hideMark/>
          </w:tcPr>
          <w:p w14:paraId="2359BB8D"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26</w:t>
            </w:r>
          </w:p>
        </w:tc>
        <w:tc>
          <w:tcPr>
            <w:tcW w:w="2950" w:type="dxa"/>
            <w:tcBorders>
              <w:top w:val="nil"/>
              <w:left w:val="nil"/>
              <w:bottom w:val="single" w:sz="8" w:space="0" w:color="000000"/>
              <w:right w:val="single" w:sz="8" w:space="0" w:color="000000"/>
            </w:tcBorders>
            <w:shd w:val="clear" w:color="auto" w:fill="auto"/>
            <w:vAlign w:val="center"/>
            <w:hideMark/>
          </w:tcPr>
          <w:p w14:paraId="447CC832"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2,30%</w:t>
            </w:r>
          </w:p>
        </w:tc>
      </w:tr>
      <w:tr w:rsidR="00BD7CED" w:rsidRPr="00BD7CED" w14:paraId="22509A6E" w14:textId="77777777" w:rsidTr="00BD7CED">
        <w:trPr>
          <w:trHeight w:val="94"/>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12532CDC"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Cáncer</w:t>
            </w:r>
          </w:p>
        </w:tc>
        <w:tc>
          <w:tcPr>
            <w:tcW w:w="1388" w:type="dxa"/>
            <w:tcBorders>
              <w:top w:val="nil"/>
              <w:left w:val="nil"/>
              <w:bottom w:val="single" w:sz="8" w:space="0" w:color="000000"/>
              <w:right w:val="single" w:sz="8" w:space="0" w:color="000000"/>
            </w:tcBorders>
            <w:shd w:val="clear" w:color="auto" w:fill="auto"/>
            <w:vAlign w:val="center"/>
            <w:hideMark/>
          </w:tcPr>
          <w:p w14:paraId="1BECB244"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15</w:t>
            </w:r>
          </w:p>
        </w:tc>
        <w:tc>
          <w:tcPr>
            <w:tcW w:w="1143" w:type="dxa"/>
            <w:tcBorders>
              <w:top w:val="nil"/>
              <w:left w:val="nil"/>
              <w:bottom w:val="single" w:sz="8" w:space="0" w:color="000000"/>
              <w:right w:val="single" w:sz="8" w:space="0" w:color="000000"/>
            </w:tcBorders>
            <w:shd w:val="clear" w:color="auto" w:fill="auto"/>
            <w:vAlign w:val="center"/>
            <w:hideMark/>
          </w:tcPr>
          <w:p w14:paraId="627FA9FA"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71</w:t>
            </w:r>
          </w:p>
        </w:tc>
        <w:tc>
          <w:tcPr>
            <w:tcW w:w="2950" w:type="dxa"/>
            <w:tcBorders>
              <w:top w:val="nil"/>
              <w:left w:val="nil"/>
              <w:bottom w:val="single" w:sz="8" w:space="0" w:color="000000"/>
              <w:right w:val="single" w:sz="8" w:space="0" w:color="000000"/>
            </w:tcBorders>
            <w:shd w:val="clear" w:color="auto" w:fill="auto"/>
            <w:vAlign w:val="center"/>
            <w:hideMark/>
          </w:tcPr>
          <w:p w14:paraId="56A8BC67"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1,72%</w:t>
            </w:r>
          </w:p>
        </w:tc>
      </w:tr>
      <w:tr w:rsidR="00BD7CED" w:rsidRPr="00BD7CED" w14:paraId="07FEA3A8" w14:textId="77777777" w:rsidTr="00BD7CED">
        <w:trPr>
          <w:trHeight w:val="105"/>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09412DBB"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Migraña y otras cefaleas</w:t>
            </w:r>
          </w:p>
        </w:tc>
        <w:tc>
          <w:tcPr>
            <w:tcW w:w="1388" w:type="dxa"/>
            <w:tcBorders>
              <w:top w:val="nil"/>
              <w:left w:val="nil"/>
              <w:bottom w:val="single" w:sz="8" w:space="0" w:color="000000"/>
              <w:right w:val="single" w:sz="8" w:space="0" w:color="000000"/>
            </w:tcBorders>
            <w:shd w:val="clear" w:color="auto" w:fill="auto"/>
            <w:vAlign w:val="center"/>
            <w:hideMark/>
          </w:tcPr>
          <w:p w14:paraId="24840227"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9</w:t>
            </w:r>
          </w:p>
        </w:tc>
        <w:tc>
          <w:tcPr>
            <w:tcW w:w="1143" w:type="dxa"/>
            <w:tcBorders>
              <w:top w:val="nil"/>
              <w:left w:val="nil"/>
              <w:bottom w:val="single" w:sz="8" w:space="0" w:color="000000"/>
              <w:right w:val="single" w:sz="8" w:space="0" w:color="000000"/>
            </w:tcBorders>
            <w:shd w:val="clear" w:color="auto" w:fill="auto"/>
            <w:vAlign w:val="center"/>
            <w:hideMark/>
          </w:tcPr>
          <w:p w14:paraId="775353E1"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30</w:t>
            </w:r>
          </w:p>
        </w:tc>
        <w:tc>
          <w:tcPr>
            <w:tcW w:w="2950" w:type="dxa"/>
            <w:tcBorders>
              <w:top w:val="nil"/>
              <w:left w:val="nil"/>
              <w:bottom w:val="single" w:sz="8" w:space="0" w:color="000000"/>
              <w:right w:val="single" w:sz="8" w:space="0" w:color="000000"/>
            </w:tcBorders>
            <w:shd w:val="clear" w:color="auto" w:fill="auto"/>
            <w:vAlign w:val="center"/>
            <w:hideMark/>
          </w:tcPr>
          <w:p w14:paraId="52C5C40A"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1,03%</w:t>
            </w:r>
          </w:p>
        </w:tc>
      </w:tr>
      <w:tr w:rsidR="00BD7CED" w:rsidRPr="00BD7CED" w14:paraId="4B652668" w14:textId="77777777" w:rsidTr="00BD7CED">
        <w:trPr>
          <w:trHeight w:val="86"/>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4ED90659"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Trastornos reumatoideos</w:t>
            </w:r>
          </w:p>
        </w:tc>
        <w:tc>
          <w:tcPr>
            <w:tcW w:w="1388" w:type="dxa"/>
            <w:tcBorders>
              <w:top w:val="nil"/>
              <w:left w:val="nil"/>
              <w:bottom w:val="single" w:sz="8" w:space="0" w:color="000000"/>
              <w:right w:val="single" w:sz="8" w:space="0" w:color="000000"/>
            </w:tcBorders>
            <w:shd w:val="clear" w:color="auto" w:fill="auto"/>
            <w:vAlign w:val="center"/>
            <w:hideMark/>
          </w:tcPr>
          <w:p w14:paraId="76D56583"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7</w:t>
            </w:r>
          </w:p>
        </w:tc>
        <w:tc>
          <w:tcPr>
            <w:tcW w:w="1143" w:type="dxa"/>
            <w:tcBorders>
              <w:top w:val="nil"/>
              <w:left w:val="nil"/>
              <w:bottom w:val="single" w:sz="8" w:space="0" w:color="000000"/>
              <w:right w:val="single" w:sz="8" w:space="0" w:color="000000"/>
            </w:tcBorders>
            <w:shd w:val="clear" w:color="auto" w:fill="auto"/>
            <w:vAlign w:val="center"/>
            <w:hideMark/>
          </w:tcPr>
          <w:p w14:paraId="73A442FB"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56</w:t>
            </w:r>
          </w:p>
        </w:tc>
        <w:tc>
          <w:tcPr>
            <w:tcW w:w="2950" w:type="dxa"/>
            <w:tcBorders>
              <w:top w:val="nil"/>
              <w:left w:val="nil"/>
              <w:bottom w:val="single" w:sz="8" w:space="0" w:color="000000"/>
              <w:right w:val="single" w:sz="8" w:space="0" w:color="000000"/>
            </w:tcBorders>
            <w:shd w:val="clear" w:color="auto" w:fill="auto"/>
            <w:vAlign w:val="center"/>
            <w:hideMark/>
          </w:tcPr>
          <w:p w14:paraId="7FAA82B4"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0,80%</w:t>
            </w:r>
          </w:p>
        </w:tc>
      </w:tr>
      <w:tr w:rsidR="00BD7CED" w:rsidRPr="00BD7CED" w14:paraId="6905A8DB" w14:textId="77777777" w:rsidTr="00BD7CED">
        <w:trPr>
          <w:trHeight w:val="50"/>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027F36BB"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Otros diagnósticos</w:t>
            </w:r>
          </w:p>
        </w:tc>
        <w:tc>
          <w:tcPr>
            <w:tcW w:w="1388" w:type="dxa"/>
            <w:tcBorders>
              <w:top w:val="nil"/>
              <w:left w:val="nil"/>
              <w:bottom w:val="single" w:sz="8" w:space="0" w:color="000000"/>
              <w:right w:val="single" w:sz="8" w:space="0" w:color="000000"/>
            </w:tcBorders>
            <w:shd w:val="clear" w:color="auto" w:fill="auto"/>
            <w:vAlign w:val="center"/>
            <w:hideMark/>
          </w:tcPr>
          <w:p w14:paraId="65635A54"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31</w:t>
            </w:r>
          </w:p>
        </w:tc>
        <w:tc>
          <w:tcPr>
            <w:tcW w:w="1143" w:type="dxa"/>
            <w:tcBorders>
              <w:top w:val="nil"/>
              <w:left w:val="nil"/>
              <w:bottom w:val="single" w:sz="8" w:space="0" w:color="000000"/>
              <w:right w:val="single" w:sz="8" w:space="0" w:color="000000"/>
            </w:tcBorders>
            <w:shd w:val="clear" w:color="auto" w:fill="auto"/>
            <w:vAlign w:val="center"/>
            <w:hideMark/>
          </w:tcPr>
          <w:p w14:paraId="2F8D43C7"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53</w:t>
            </w:r>
          </w:p>
        </w:tc>
        <w:tc>
          <w:tcPr>
            <w:tcW w:w="2950" w:type="dxa"/>
            <w:tcBorders>
              <w:top w:val="nil"/>
              <w:left w:val="nil"/>
              <w:bottom w:val="single" w:sz="8" w:space="0" w:color="000000"/>
              <w:right w:val="single" w:sz="8" w:space="0" w:color="000000"/>
            </w:tcBorders>
            <w:shd w:val="clear" w:color="auto" w:fill="auto"/>
            <w:vAlign w:val="center"/>
            <w:hideMark/>
          </w:tcPr>
          <w:p w14:paraId="596DEC0E"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3,56%</w:t>
            </w:r>
          </w:p>
        </w:tc>
      </w:tr>
      <w:tr w:rsidR="00BD7CED" w:rsidRPr="00BD7CED" w14:paraId="6DCFC6FE" w14:textId="77777777" w:rsidTr="00BD7CED">
        <w:trPr>
          <w:trHeight w:val="55"/>
        </w:trPr>
        <w:tc>
          <w:tcPr>
            <w:tcW w:w="4007" w:type="dxa"/>
            <w:tcBorders>
              <w:top w:val="nil"/>
              <w:left w:val="single" w:sz="8" w:space="0" w:color="000000"/>
              <w:bottom w:val="single" w:sz="8" w:space="0" w:color="000000"/>
              <w:right w:val="single" w:sz="8" w:space="0" w:color="000000"/>
            </w:tcBorders>
            <w:shd w:val="clear" w:color="auto" w:fill="auto"/>
            <w:vAlign w:val="center"/>
            <w:hideMark/>
          </w:tcPr>
          <w:p w14:paraId="192BB63F" w14:textId="77777777" w:rsidR="00BD7CED" w:rsidRPr="00BD7CED" w:rsidRDefault="00BD7CED" w:rsidP="00BD7CED">
            <w:pPr>
              <w:spacing w:line="276" w:lineRule="auto"/>
              <w:contextualSpacing/>
              <w:jc w:val="both"/>
              <w:rPr>
                <w:rFonts w:ascii="Arial" w:eastAsia="Times New Roman" w:hAnsi="Arial" w:cs="Arial"/>
                <w:color w:val="000000"/>
              </w:rPr>
            </w:pPr>
            <w:r w:rsidRPr="00BD7CED">
              <w:rPr>
                <w:rFonts w:ascii="Arial" w:eastAsia="Times New Roman" w:hAnsi="Arial" w:cs="Arial"/>
                <w:color w:val="000000"/>
              </w:rPr>
              <w:t>Sin diagnóstico asociado</w:t>
            </w:r>
          </w:p>
        </w:tc>
        <w:tc>
          <w:tcPr>
            <w:tcW w:w="1388" w:type="dxa"/>
            <w:tcBorders>
              <w:top w:val="nil"/>
              <w:left w:val="nil"/>
              <w:bottom w:val="single" w:sz="8" w:space="0" w:color="000000"/>
              <w:right w:val="single" w:sz="8" w:space="0" w:color="000000"/>
            </w:tcBorders>
            <w:shd w:val="clear" w:color="auto" w:fill="auto"/>
            <w:vAlign w:val="center"/>
            <w:hideMark/>
          </w:tcPr>
          <w:p w14:paraId="3CFB5CD0" w14:textId="77777777" w:rsidR="00BD7CED" w:rsidRPr="00BD7CED" w:rsidRDefault="00BD7CED" w:rsidP="00BD7CED">
            <w:pPr>
              <w:spacing w:line="276" w:lineRule="auto"/>
              <w:ind w:firstLineChars="400" w:firstLine="800"/>
              <w:contextualSpacing/>
              <w:jc w:val="center"/>
              <w:rPr>
                <w:rFonts w:ascii="Arial" w:eastAsia="Times New Roman" w:hAnsi="Arial" w:cs="Arial"/>
                <w:color w:val="000000"/>
              </w:rPr>
            </w:pPr>
            <w:r w:rsidRPr="00BD7CED">
              <w:rPr>
                <w:rFonts w:ascii="Arial" w:eastAsia="Times New Roman" w:hAnsi="Arial" w:cs="Arial"/>
                <w:color w:val="000000"/>
              </w:rPr>
              <w:t>161</w:t>
            </w:r>
          </w:p>
        </w:tc>
        <w:tc>
          <w:tcPr>
            <w:tcW w:w="1143" w:type="dxa"/>
            <w:tcBorders>
              <w:top w:val="nil"/>
              <w:left w:val="nil"/>
              <w:bottom w:val="single" w:sz="8" w:space="0" w:color="000000"/>
              <w:right w:val="single" w:sz="8" w:space="0" w:color="000000"/>
            </w:tcBorders>
            <w:shd w:val="clear" w:color="auto" w:fill="auto"/>
            <w:vAlign w:val="center"/>
            <w:hideMark/>
          </w:tcPr>
          <w:p w14:paraId="12246DCF"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78</w:t>
            </w:r>
          </w:p>
        </w:tc>
        <w:tc>
          <w:tcPr>
            <w:tcW w:w="2950" w:type="dxa"/>
            <w:tcBorders>
              <w:top w:val="nil"/>
              <w:left w:val="nil"/>
              <w:bottom w:val="single" w:sz="8" w:space="0" w:color="000000"/>
              <w:right w:val="single" w:sz="8" w:space="0" w:color="000000"/>
            </w:tcBorders>
            <w:shd w:val="clear" w:color="auto" w:fill="auto"/>
            <w:vAlign w:val="center"/>
            <w:hideMark/>
          </w:tcPr>
          <w:p w14:paraId="1A95544D" w14:textId="77777777" w:rsidR="00BD7CED" w:rsidRPr="00BD7CED" w:rsidRDefault="00BD7CED" w:rsidP="00BD7CED">
            <w:pPr>
              <w:spacing w:line="276" w:lineRule="auto"/>
              <w:contextualSpacing/>
              <w:jc w:val="center"/>
              <w:rPr>
                <w:rFonts w:ascii="Arial" w:eastAsia="Times New Roman" w:hAnsi="Arial" w:cs="Arial"/>
                <w:color w:val="000000"/>
              </w:rPr>
            </w:pPr>
            <w:r w:rsidRPr="00BD7CED">
              <w:rPr>
                <w:rFonts w:ascii="Arial" w:eastAsia="Times New Roman" w:hAnsi="Arial" w:cs="Arial"/>
                <w:color w:val="000000"/>
              </w:rPr>
              <w:t>18,48%</w:t>
            </w:r>
          </w:p>
        </w:tc>
      </w:tr>
      <w:tr w:rsidR="00BD7CED" w:rsidRPr="00BD7CED" w14:paraId="357BD78C" w14:textId="77777777" w:rsidTr="00BD7CED">
        <w:trPr>
          <w:trHeight w:val="52"/>
        </w:trPr>
        <w:tc>
          <w:tcPr>
            <w:tcW w:w="4007" w:type="dxa"/>
            <w:tcBorders>
              <w:top w:val="nil"/>
              <w:left w:val="single" w:sz="8" w:space="0" w:color="000000"/>
              <w:bottom w:val="single" w:sz="4" w:space="0" w:color="auto"/>
              <w:right w:val="single" w:sz="8" w:space="0" w:color="000000"/>
            </w:tcBorders>
            <w:shd w:val="clear" w:color="auto" w:fill="auto"/>
            <w:vAlign w:val="center"/>
            <w:hideMark/>
          </w:tcPr>
          <w:p w14:paraId="5711E0E1" w14:textId="77777777" w:rsidR="00BD7CED" w:rsidRPr="00BD7CED" w:rsidRDefault="00BD7CED" w:rsidP="00BD7CED">
            <w:pPr>
              <w:spacing w:line="276" w:lineRule="auto"/>
              <w:contextualSpacing/>
              <w:jc w:val="center"/>
              <w:rPr>
                <w:rFonts w:ascii="Arial" w:eastAsia="Times New Roman" w:hAnsi="Arial" w:cs="Arial"/>
                <w:b/>
                <w:bCs/>
                <w:color w:val="000000"/>
              </w:rPr>
            </w:pPr>
            <w:r w:rsidRPr="00BD7CED">
              <w:rPr>
                <w:rFonts w:ascii="Arial" w:eastAsia="Times New Roman" w:hAnsi="Arial" w:cs="Arial"/>
                <w:b/>
                <w:bCs/>
                <w:color w:val="000000"/>
              </w:rPr>
              <w:t>TOTAL</w:t>
            </w:r>
          </w:p>
        </w:tc>
        <w:tc>
          <w:tcPr>
            <w:tcW w:w="1388" w:type="dxa"/>
            <w:tcBorders>
              <w:top w:val="nil"/>
              <w:left w:val="nil"/>
              <w:bottom w:val="single" w:sz="4" w:space="0" w:color="auto"/>
              <w:right w:val="single" w:sz="8" w:space="0" w:color="000000"/>
            </w:tcBorders>
            <w:shd w:val="clear" w:color="auto" w:fill="auto"/>
            <w:vAlign w:val="center"/>
            <w:hideMark/>
          </w:tcPr>
          <w:p w14:paraId="63ECF313" w14:textId="77777777" w:rsidR="00BD7CED" w:rsidRPr="00BD7CED" w:rsidRDefault="00BD7CED" w:rsidP="00BD7CED">
            <w:pPr>
              <w:spacing w:line="276" w:lineRule="auto"/>
              <w:contextualSpacing/>
              <w:jc w:val="right"/>
              <w:rPr>
                <w:rFonts w:ascii="Arial" w:eastAsia="Times New Roman" w:hAnsi="Arial" w:cs="Arial"/>
                <w:b/>
                <w:bCs/>
                <w:color w:val="000000"/>
              </w:rPr>
            </w:pPr>
            <w:r w:rsidRPr="00BD7CED">
              <w:rPr>
                <w:rFonts w:ascii="Arial" w:eastAsia="Times New Roman" w:hAnsi="Arial" w:cs="Arial"/>
                <w:b/>
                <w:bCs/>
                <w:color w:val="000000"/>
              </w:rPr>
              <w:t>871</w:t>
            </w:r>
          </w:p>
        </w:tc>
        <w:tc>
          <w:tcPr>
            <w:tcW w:w="1143" w:type="dxa"/>
            <w:tcBorders>
              <w:top w:val="nil"/>
              <w:left w:val="nil"/>
              <w:bottom w:val="single" w:sz="4" w:space="0" w:color="auto"/>
              <w:right w:val="single" w:sz="8" w:space="0" w:color="000000"/>
            </w:tcBorders>
            <w:shd w:val="clear" w:color="auto" w:fill="auto"/>
            <w:vAlign w:val="center"/>
            <w:hideMark/>
          </w:tcPr>
          <w:p w14:paraId="143609DB" w14:textId="77777777" w:rsidR="00BD7CED" w:rsidRPr="00BD7CED" w:rsidRDefault="00BD7CED" w:rsidP="00BD7CED">
            <w:pPr>
              <w:spacing w:line="276" w:lineRule="auto"/>
              <w:contextualSpacing/>
              <w:jc w:val="right"/>
              <w:rPr>
                <w:rFonts w:ascii="Arial" w:eastAsia="Times New Roman" w:hAnsi="Arial" w:cs="Arial"/>
                <w:b/>
                <w:bCs/>
                <w:color w:val="000000"/>
              </w:rPr>
            </w:pPr>
            <w:r w:rsidRPr="00BD7CED">
              <w:rPr>
                <w:rFonts w:ascii="Arial" w:eastAsia="Times New Roman" w:hAnsi="Arial" w:cs="Arial"/>
                <w:b/>
                <w:bCs/>
                <w:color w:val="000000"/>
              </w:rPr>
              <w:t>54</w:t>
            </w:r>
          </w:p>
        </w:tc>
        <w:tc>
          <w:tcPr>
            <w:tcW w:w="2950" w:type="dxa"/>
            <w:tcBorders>
              <w:top w:val="nil"/>
              <w:left w:val="nil"/>
              <w:bottom w:val="single" w:sz="4" w:space="0" w:color="auto"/>
              <w:right w:val="single" w:sz="8" w:space="0" w:color="000000"/>
            </w:tcBorders>
            <w:shd w:val="clear" w:color="auto" w:fill="auto"/>
            <w:vAlign w:val="center"/>
            <w:hideMark/>
          </w:tcPr>
          <w:p w14:paraId="7824C3E3" w14:textId="77777777" w:rsidR="00BD7CED" w:rsidRPr="00BD7CED" w:rsidRDefault="00BD7CED" w:rsidP="00BD7CED">
            <w:pPr>
              <w:spacing w:line="276" w:lineRule="auto"/>
              <w:contextualSpacing/>
              <w:jc w:val="right"/>
              <w:rPr>
                <w:rFonts w:ascii="Arial" w:eastAsia="Times New Roman" w:hAnsi="Arial" w:cs="Arial"/>
                <w:color w:val="000000"/>
              </w:rPr>
            </w:pPr>
            <w:r w:rsidRPr="00BD7CED">
              <w:rPr>
                <w:rFonts w:ascii="Arial" w:eastAsia="Times New Roman" w:hAnsi="Arial" w:cs="Arial"/>
                <w:color w:val="000000"/>
              </w:rPr>
              <w:t>100,00%</w:t>
            </w:r>
          </w:p>
        </w:tc>
      </w:tr>
    </w:tbl>
    <w:p w14:paraId="6B08E7E7" w14:textId="77777777" w:rsidR="00BD7CED" w:rsidRPr="00BD7CED" w:rsidRDefault="00BD7CED" w:rsidP="00BD7CED">
      <w:pPr>
        <w:pStyle w:val="Default"/>
        <w:spacing w:line="276" w:lineRule="auto"/>
        <w:ind w:left="928" w:right="397"/>
        <w:contextualSpacing/>
        <w:jc w:val="both"/>
        <w:rPr>
          <w:sz w:val="20"/>
          <w:szCs w:val="20"/>
          <w:lang w:val="es-CO" w:eastAsia="es-CO"/>
        </w:rPr>
      </w:pPr>
    </w:p>
    <w:p w14:paraId="1E3AB70C" w14:textId="782981FF" w:rsidR="00997497" w:rsidRPr="00BD7CED" w:rsidRDefault="00BD7CED" w:rsidP="00BD7CED">
      <w:pPr>
        <w:pStyle w:val="Estilo"/>
        <w:spacing w:line="276" w:lineRule="auto"/>
        <w:ind w:right="11"/>
        <w:jc w:val="both"/>
        <w:rPr>
          <w:rFonts w:ascii="Arial" w:hAnsi="Arial" w:cs="Arial"/>
          <w:sz w:val="20"/>
          <w:szCs w:val="20"/>
          <w:lang w:val="es-MX"/>
        </w:rPr>
      </w:pPr>
      <w:r w:rsidRPr="00BD7CED">
        <w:rPr>
          <w:rFonts w:ascii="Arial" w:hAnsi="Arial" w:cs="Arial"/>
          <w:sz w:val="20"/>
          <w:szCs w:val="20"/>
          <w:lang w:val="es-ES_tradnl"/>
        </w:rPr>
        <w:t xml:space="preserve">En consecuencia, de lo anterior, se requiere realizar un proceso de contratación de Selección Abreviada de </w:t>
      </w:r>
      <w:r w:rsidRPr="00BD7CED">
        <w:rPr>
          <w:rFonts w:ascii="Arial" w:hAnsi="Arial" w:cs="Arial"/>
          <w:sz w:val="20"/>
          <w:szCs w:val="20"/>
          <w:lang w:val="es-ES_tradnl"/>
        </w:rPr>
        <w:lastRenderedPageBreak/>
        <w:t>Menor Cuantía con el fin de satisfacer la necesidad de “5_283 SUMINISTRAR Y DISPENSAR LOS MEDICAMENTOS A TRAVÉS DE UN OPERADOR LOGÍSTICO PARA LOS BENEFICIARIOS DEL SERVICIO MÉDICO ASISTENCIAL DE LA REGIONAL ANTIOQUIA.</w:t>
      </w:r>
    </w:p>
    <w:p w14:paraId="0BE9FB37" w14:textId="77777777" w:rsidR="00BD7CED" w:rsidRPr="00BD7CED" w:rsidRDefault="00BD7CED" w:rsidP="00BD7CED">
      <w:pPr>
        <w:pStyle w:val="Estilo"/>
        <w:spacing w:line="276" w:lineRule="auto"/>
        <w:ind w:right="11"/>
        <w:jc w:val="both"/>
        <w:rPr>
          <w:rFonts w:ascii="Arial" w:hAnsi="Arial" w:cs="Arial"/>
          <w:sz w:val="20"/>
          <w:szCs w:val="20"/>
          <w:lang w:val="es-MX"/>
        </w:rPr>
      </w:pPr>
    </w:p>
    <w:p w14:paraId="35646589" w14:textId="6AA9B74D" w:rsidR="00997497" w:rsidRPr="00BD7CED" w:rsidRDefault="00926048" w:rsidP="00BD7CED">
      <w:pPr>
        <w:pStyle w:val="Estilo"/>
        <w:spacing w:line="276" w:lineRule="auto"/>
        <w:ind w:right="11"/>
        <w:jc w:val="both"/>
        <w:rPr>
          <w:rFonts w:ascii="Arial" w:hAnsi="Arial" w:cs="Arial"/>
          <w:sz w:val="20"/>
          <w:szCs w:val="20"/>
          <w:lang w:val="es-MX"/>
        </w:rPr>
      </w:pPr>
      <w:r w:rsidRPr="00BD7CED">
        <w:rPr>
          <w:rFonts w:ascii="Arial" w:hAnsi="Arial" w:cs="Arial"/>
          <w:sz w:val="20"/>
          <w:szCs w:val="20"/>
          <w:lang w:val="es-MX"/>
        </w:rPr>
        <w:t>Por lo tanto, se proyectó en el plan de compras la presente necesidad.</w:t>
      </w:r>
    </w:p>
    <w:p w14:paraId="67981AC6" w14:textId="77777777" w:rsidR="00997497" w:rsidRPr="00BD7CED" w:rsidRDefault="00997497" w:rsidP="00BD7CED">
      <w:pPr>
        <w:pStyle w:val="Prrafodelista"/>
        <w:spacing w:line="276" w:lineRule="auto"/>
        <w:jc w:val="both"/>
        <w:rPr>
          <w:rFonts w:ascii="Arial" w:hAnsi="Arial" w:cs="Arial"/>
          <w:sz w:val="20"/>
          <w:szCs w:val="20"/>
        </w:rPr>
      </w:pPr>
    </w:p>
    <w:p w14:paraId="335CA5D0" w14:textId="77777777" w:rsidR="00BD7CED" w:rsidRPr="00BD7CED" w:rsidRDefault="00BD7CED" w:rsidP="00BD7CED">
      <w:pPr>
        <w:spacing w:after="200" w:line="276" w:lineRule="auto"/>
        <w:contextualSpacing/>
        <w:jc w:val="center"/>
        <w:rPr>
          <w:rFonts w:ascii="Arial" w:hAnsi="Arial" w:cs="Arial"/>
          <w:b/>
        </w:rPr>
      </w:pPr>
      <w:r w:rsidRPr="00BD7CED">
        <w:rPr>
          <w:rFonts w:ascii="Arial" w:hAnsi="Arial" w:cs="Arial"/>
          <w:noProof/>
        </w:rPr>
        <w:drawing>
          <wp:inline distT="0" distB="0" distL="0" distR="0" wp14:anchorId="071F5CB4" wp14:editId="1B1E7B1C">
            <wp:extent cx="5655102" cy="2889849"/>
            <wp:effectExtent l="0" t="0" r="3175"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6895" cy="2931647"/>
                    </a:xfrm>
                    <a:prstGeom prst="rect">
                      <a:avLst/>
                    </a:prstGeom>
                  </pic:spPr>
                </pic:pic>
              </a:graphicData>
            </a:graphic>
          </wp:inline>
        </w:drawing>
      </w:r>
    </w:p>
    <w:p w14:paraId="0451F92E" w14:textId="77777777" w:rsidR="00BD7CED" w:rsidRPr="00BD7CED" w:rsidRDefault="00BD7CED" w:rsidP="00BD7CED">
      <w:pPr>
        <w:spacing w:after="200" w:line="276" w:lineRule="auto"/>
        <w:contextualSpacing/>
        <w:jc w:val="center"/>
        <w:rPr>
          <w:rFonts w:ascii="Arial" w:hAnsi="Arial" w:cs="Arial"/>
          <w:b/>
        </w:rPr>
      </w:pPr>
    </w:p>
    <w:p w14:paraId="57D0FA4E" w14:textId="77777777" w:rsidR="00BD7CED" w:rsidRPr="00BD7CED" w:rsidRDefault="00BD7CED" w:rsidP="00BD7CED">
      <w:pPr>
        <w:spacing w:after="200" w:line="276" w:lineRule="auto"/>
        <w:contextualSpacing/>
        <w:jc w:val="center"/>
        <w:rPr>
          <w:rFonts w:ascii="Arial" w:hAnsi="Arial" w:cs="Arial"/>
          <w:b/>
        </w:rPr>
      </w:pPr>
      <w:r w:rsidRPr="00BD7CED">
        <w:rPr>
          <w:rFonts w:ascii="Arial" w:hAnsi="Arial" w:cs="Arial"/>
          <w:noProof/>
        </w:rPr>
        <w:drawing>
          <wp:inline distT="0" distB="0" distL="0" distR="0" wp14:anchorId="3F010A71" wp14:editId="78F50B06">
            <wp:extent cx="5638271" cy="2872596"/>
            <wp:effectExtent l="0" t="0" r="63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70480" cy="2889006"/>
                    </a:xfrm>
                    <a:prstGeom prst="rect">
                      <a:avLst/>
                    </a:prstGeom>
                  </pic:spPr>
                </pic:pic>
              </a:graphicData>
            </a:graphic>
          </wp:inline>
        </w:drawing>
      </w:r>
    </w:p>
    <w:p w14:paraId="51480E3F" w14:textId="36389298" w:rsidR="00997497" w:rsidRPr="00BD7CED" w:rsidRDefault="00997497" w:rsidP="00BD7CED">
      <w:pPr>
        <w:pStyle w:val="Prrafodelista"/>
        <w:spacing w:line="276" w:lineRule="auto"/>
        <w:ind w:left="0"/>
        <w:jc w:val="both"/>
        <w:rPr>
          <w:rFonts w:ascii="Arial" w:hAnsi="Arial" w:cs="Arial"/>
          <w:sz w:val="20"/>
          <w:szCs w:val="20"/>
        </w:rPr>
      </w:pPr>
    </w:p>
    <w:p w14:paraId="54576B71" w14:textId="77777777" w:rsidR="00997497" w:rsidRPr="00BD7CED" w:rsidRDefault="00997497" w:rsidP="00BD7CED">
      <w:pPr>
        <w:pStyle w:val="Prrafodelista"/>
        <w:spacing w:line="276" w:lineRule="auto"/>
        <w:rPr>
          <w:rFonts w:ascii="Arial" w:hAnsi="Arial" w:cs="Arial"/>
          <w:sz w:val="20"/>
          <w:szCs w:val="20"/>
        </w:rPr>
      </w:pPr>
    </w:p>
    <w:p w14:paraId="38C19EC0" w14:textId="77777777" w:rsidR="00997497" w:rsidRPr="00BD7CED" w:rsidRDefault="00997497" w:rsidP="00BD7CED">
      <w:pPr>
        <w:pStyle w:val="Prrafodelista"/>
        <w:spacing w:line="276" w:lineRule="auto"/>
        <w:jc w:val="both"/>
        <w:rPr>
          <w:rFonts w:ascii="Arial" w:hAnsi="Arial" w:cs="Arial"/>
          <w:sz w:val="22"/>
          <w:szCs w:val="22"/>
        </w:rPr>
      </w:pPr>
    </w:p>
    <w:p w14:paraId="69E01C58" w14:textId="77777777" w:rsidR="00BD7CED" w:rsidRPr="00BD7CED" w:rsidRDefault="00BD7CED" w:rsidP="00BD7CED">
      <w:pPr>
        <w:pStyle w:val="Standard"/>
        <w:spacing w:line="276" w:lineRule="auto"/>
        <w:jc w:val="both"/>
        <w:rPr>
          <w:rFonts w:ascii="Arial" w:hAnsi="Arial" w:cs="Arial"/>
          <w:sz w:val="22"/>
          <w:szCs w:val="22"/>
          <w:lang w:val="es-MX"/>
        </w:rPr>
      </w:pPr>
    </w:p>
    <w:p w14:paraId="54026ADF" w14:textId="77777777" w:rsidR="00997497" w:rsidRPr="00893452" w:rsidRDefault="00926048" w:rsidP="00BD7CED">
      <w:pPr>
        <w:pStyle w:val="Standard"/>
        <w:pageBreakBefore/>
        <w:spacing w:line="276" w:lineRule="auto"/>
        <w:jc w:val="center"/>
        <w:rPr>
          <w:rFonts w:ascii="Arial" w:hAnsi="Arial" w:cs="Arial"/>
          <w:b/>
          <w:bCs/>
          <w:sz w:val="20"/>
          <w:szCs w:val="20"/>
          <w:lang w:val="es-CO" w:eastAsia="es-CO"/>
        </w:rPr>
      </w:pPr>
      <w:r w:rsidRPr="00893452">
        <w:rPr>
          <w:rFonts w:ascii="Arial" w:hAnsi="Arial" w:cs="Arial"/>
          <w:b/>
          <w:bCs/>
          <w:sz w:val="20"/>
          <w:szCs w:val="20"/>
          <w:lang w:val="es-CO" w:eastAsia="es-CO"/>
        </w:rPr>
        <w:lastRenderedPageBreak/>
        <w:t>INTRODUCCION</w:t>
      </w:r>
    </w:p>
    <w:p w14:paraId="7BCABDDB"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2BE27A63" w14:textId="55AC4D09"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Este pliego de condiciones ha sido elaborado de acuerdo con los postulados señalados por la Ley 80 de 1993, la Ley 1150 de 2007, el Decreto 1082 del 2015 y Ley 1474 del 2011 y demás normas que las adicionen, modifiquen o deroguen para tal efecto, se han realizado los estudios y documentos previos que cumplen con los requisitos establecidos en la Ley y en sus decretos reglamentarios.</w:t>
      </w:r>
    </w:p>
    <w:p w14:paraId="2A7DFD4F"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3E6B9545" w14:textId="77777777"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Se sugiere seguir la metodología de elaboración de la propuesta señalada en este documento, con el objeto de obtener claridad sobre los ofrecimientos de la misma índole que permitan una escogencia objetiva y eviten la declaratoria de desierta del proceso.</w:t>
      </w:r>
    </w:p>
    <w:p w14:paraId="404A3C2D"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7AF36874" w14:textId="77777777"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 xml:space="preserve">Se recuerda a los proponentes que de acuerdo con la Ley 80 de 1993, el particular que contrata con el Estado adquiere la calidad de colaborador </w:t>
      </w:r>
      <w:proofErr w:type="gramStart"/>
      <w:r w:rsidRPr="00893452">
        <w:rPr>
          <w:rFonts w:ascii="Arial" w:hAnsi="Arial" w:cs="Arial"/>
          <w:sz w:val="20"/>
          <w:szCs w:val="20"/>
          <w:lang w:val="es-CO" w:eastAsia="es-CO"/>
        </w:rPr>
        <w:t>del mismo</w:t>
      </w:r>
      <w:proofErr w:type="gramEnd"/>
      <w:r w:rsidRPr="00893452">
        <w:rPr>
          <w:rFonts w:ascii="Arial" w:hAnsi="Arial" w:cs="Arial"/>
          <w:sz w:val="20"/>
          <w:szCs w:val="20"/>
          <w:lang w:val="es-CO" w:eastAsia="es-CO"/>
        </w:rPr>
        <w:t xml:space="preserve"> en el logro de sus fines y por lo tanto cumple una función social que implica obligaciones, sin perjuicio de los derechos que la misma Ley le otorga.</w:t>
      </w:r>
    </w:p>
    <w:p w14:paraId="66FB2FBC"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4D633A67" w14:textId="7B65AE58"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Igualmente, para efectos de la responsabilidad penal, se consideran particulares que cumplen funciones públicas en todo lo concerniente a la celebración, ejecución y liquidación del contrato, por lo tanto</w:t>
      </w:r>
      <w:r w:rsidR="00BD7CED">
        <w:rPr>
          <w:rFonts w:ascii="Arial" w:hAnsi="Arial" w:cs="Arial"/>
          <w:sz w:val="20"/>
          <w:szCs w:val="20"/>
          <w:lang w:val="es-CO" w:eastAsia="es-CO"/>
        </w:rPr>
        <w:t>,</w:t>
      </w:r>
      <w:r w:rsidRPr="00893452">
        <w:rPr>
          <w:rFonts w:ascii="Arial" w:hAnsi="Arial" w:cs="Arial"/>
          <w:sz w:val="20"/>
          <w:szCs w:val="20"/>
          <w:lang w:val="es-CO" w:eastAsia="es-CO"/>
        </w:rPr>
        <w:t xml:space="preserve"> están sujetos a la responsabilidad que en esta materia señala la Ley a los servidores públicos.</w:t>
      </w:r>
    </w:p>
    <w:p w14:paraId="72C46BF7"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0519F4E1" w14:textId="40347D28" w:rsidR="00BD7CED" w:rsidRDefault="00BD7CED"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 xml:space="preserve">En caso </w:t>
      </w:r>
      <w:r>
        <w:rPr>
          <w:rFonts w:ascii="Arial" w:hAnsi="Arial" w:cs="Arial"/>
          <w:sz w:val="20"/>
          <w:szCs w:val="20"/>
          <w:lang w:val="es-CO" w:eastAsia="es-CO"/>
        </w:rPr>
        <w:t>requerir</w:t>
      </w:r>
      <w:r w:rsidR="00926048" w:rsidRPr="00893452">
        <w:rPr>
          <w:rFonts w:ascii="Arial" w:hAnsi="Arial" w:cs="Arial"/>
          <w:sz w:val="20"/>
          <w:szCs w:val="20"/>
          <w:lang w:val="es-CO" w:eastAsia="es-CO"/>
        </w:rPr>
        <w:t xml:space="preserve"> </w:t>
      </w:r>
      <w:proofErr w:type="gramStart"/>
      <w:r w:rsidR="00926048" w:rsidRPr="00893452">
        <w:rPr>
          <w:rFonts w:ascii="Arial" w:hAnsi="Arial" w:cs="Arial"/>
          <w:sz w:val="20"/>
          <w:szCs w:val="20"/>
          <w:lang w:val="es-CO" w:eastAsia="es-CO"/>
        </w:rPr>
        <w:t>mayor información</w:t>
      </w:r>
      <w:proofErr w:type="gramEnd"/>
      <w:r w:rsidR="00926048" w:rsidRPr="00893452">
        <w:rPr>
          <w:rFonts w:ascii="Arial" w:hAnsi="Arial" w:cs="Arial"/>
          <w:sz w:val="20"/>
          <w:szCs w:val="20"/>
          <w:lang w:val="es-CO" w:eastAsia="es-CO"/>
        </w:rPr>
        <w:t xml:space="preserve">, aclaración o explicación del Pliego de Condiciones, deberá </w:t>
      </w:r>
      <w:r>
        <w:rPr>
          <w:rFonts w:ascii="Arial" w:hAnsi="Arial" w:cs="Arial"/>
          <w:sz w:val="20"/>
          <w:szCs w:val="20"/>
          <w:lang w:val="es-CO" w:eastAsia="es-CO"/>
        </w:rPr>
        <w:t>solicitarla a través del SECOP II, vía mensajes.</w:t>
      </w:r>
    </w:p>
    <w:p w14:paraId="58F42B63" w14:textId="77777777" w:rsidR="00997497" w:rsidRPr="00893452" w:rsidRDefault="00997497" w:rsidP="00BD7CED">
      <w:pPr>
        <w:pStyle w:val="Standard"/>
        <w:spacing w:line="276" w:lineRule="auto"/>
        <w:jc w:val="both"/>
        <w:rPr>
          <w:rFonts w:ascii="Arial" w:hAnsi="Arial" w:cs="Arial"/>
          <w:sz w:val="20"/>
          <w:szCs w:val="20"/>
          <w:lang w:eastAsia="es-CO"/>
        </w:rPr>
      </w:pPr>
    </w:p>
    <w:p w14:paraId="2A31510E" w14:textId="38B2371B" w:rsidR="00997497" w:rsidRPr="00893452" w:rsidRDefault="00926048" w:rsidP="00BD7CED">
      <w:pPr>
        <w:pStyle w:val="Standard"/>
        <w:spacing w:line="276" w:lineRule="auto"/>
        <w:ind w:left="57"/>
        <w:jc w:val="both"/>
        <w:outlineLvl w:val="0"/>
        <w:rPr>
          <w:rFonts w:ascii="Arial" w:hAnsi="Arial" w:cs="Arial"/>
          <w:sz w:val="20"/>
          <w:szCs w:val="20"/>
          <w:lang w:val="es-CO" w:eastAsia="es-CO"/>
        </w:rPr>
      </w:pPr>
      <w:r w:rsidRPr="00893452">
        <w:rPr>
          <w:rFonts w:ascii="Arial" w:hAnsi="Arial" w:cs="Arial"/>
          <w:sz w:val="20"/>
          <w:szCs w:val="20"/>
          <w:lang w:val="es-CO" w:eastAsia="es-CO"/>
        </w:rPr>
        <w:t>Las expresiones proponente u oferente usadas en el presente documento tienen el mismo significado</w:t>
      </w:r>
      <w:r w:rsidR="00BD7CED">
        <w:rPr>
          <w:rFonts w:ascii="Arial" w:hAnsi="Arial" w:cs="Arial"/>
          <w:sz w:val="20"/>
          <w:szCs w:val="20"/>
          <w:lang w:val="es-CO" w:eastAsia="es-CO"/>
        </w:rPr>
        <w:t>.</w:t>
      </w:r>
    </w:p>
    <w:p w14:paraId="40FF42A1" w14:textId="77777777" w:rsidR="00997497" w:rsidRPr="00893452" w:rsidRDefault="00997497" w:rsidP="00BD7CED">
      <w:pPr>
        <w:pStyle w:val="Standard"/>
        <w:spacing w:line="276" w:lineRule="auto"/>
        <w:jc w:val="both"/>
        <w:outlineLvl w:val="0"/>
        <w:rPr>
          <w:rFonts w:ascii="Arial" w:hAnsi="Arial" w:cs="Arial"/>
          <w:b/>
          <w:bCs/>
          <w:sz w:val="20"/>
          <w:szCs w:val="20"/>
        </w:rPr>
      </w:pPr>
    </w:p>
    <w:p w14:paraId="1BABEB57" w14:textId="27F8DCE7" w:rsidR="00997497" w:rsidRDefault="00997497" w:rsidP="00BD7CED">
      <w:pPr>
        <w:pStyle w:val="Standard"/>
        <w:spacing w:line="276" w:lineRule="auto"/>
        <w:jc w:val="both"/>
        <w:outlineLvl w:val="0"/>
        <w:rPr>
          <w:rFonts w:ascii="Arial" w:hAnsi="Arial" w:cs="Arial"/>
          <w:b/>
          <w:bCs/>
          <w:sz w:val="20"/>
          <w:szCs w:val="20"/>
        </w:rPr>
      </w:pPr>
    </w:p>
    <w:p w14:paraId="113F5872" w14:textId="4630CEAD" w:rsidR="00BD7CED" w:rsidRDefault="00BD7CED" w:rsidP="00BD7CED">
      <w:pPr>
        <w:pStyle w:val="Standard"/>
        <w:spacing w:line="276" w:lineRule="auto"/>
        <w:jc w:val="both"/>
        <w:outlineLvl w:val="0"/>
        <w:rPr>
          <w:rFonts w:ascii="Arial" w:hAnsi="Arial" w:cs="Arial"/>
          <w:b/>
          <w:bCs/>
          <w:sz w:val="20"/>
          <w:szCs w:val="20"/>
        </w:rPr>
      </w:pPr>
    </w:p>
    <w:p w14:paraId="5975A4B4" w14:textId="113C6FC6" w:rsidR="00BD7CED" w:rsidRDefault="00BD7CED" w:rsidP="00BD7CED">
      <w:pPr>
        <w:pStyle w:val="Standard"/>
        <w:spacing w:line="276" w:lineRule="auto"/>
        <w:jc w:val="both"/>
        <w:outlineLvl w:val="0"/>
        <w:rPr>
          <w:rFonts w:ascii="Arial" w:hAnsi="Arial" w:cs="Arial"/>
          <w:b/>
          <w:bCs/>
          <w:sz w:val="20"/>
          <w:szCs w:val="20"/>
        </w:rPr>
      </w:pPr>
    </w:p>
    <w:p w14:paraId="5698C55C" w14:textId="77777777" w:rsidR="00BD7CED" w:rsidRPr="00893452" w:rsidRDefault="00BD7CED" w:rsidP="00BD7CED">
      <w:pPr>
        <w:pStyle w:val="Standard"/>
        <w:spacing w:line="276" w:lineRule="auto"/>
        <w:jc w:val="both"/>
        <w:outlineLvl w:val="0"/>
        <w:rPr>
          <w:rFonts w:ascii="Arial" w:hAnsi="Arial" w:cs="Arial"/>
          <w:b/>
          <w:bCs/>
          <w:sz w:val="20"/>
          <w:szCs w:val="20"/>
        </w:rPr>
      </w:pPr>
    </w:p>
    <w:p w14:paraId="2D701BB5" w14:textId="77777777" w:rsidR="00997497" w:rsidRPr="00893452" w:rsidRDefault="00997497" w:rsidP="00BD7CED">
      <w:pPr>
        <w:pStyle w:val="Standard"/>
        <w:spacing w:line="276" w:lineRule="auto"/>
        <w:jc w:val="both"/>
        <w:outlineLvl w:val="0"/>
        <w:rPr>
          <w:rFonts w:ascii="Arial" w:hAnsi="Arial" w:cs="Arial"/>
          <w:b/>
          <w:bCs/>
          <w:sz w:val="20"/>
          <w:szCs w:val="20"/>
        </w:rPr>
      </w:pPr>
    </w:p>
    <w:p w14:paraId="40E3C3F3" w14:textId="77777777" w:rsidR="00997497" w:rsidRPr="00893452" w:rsidRDefault="00926048" w:rsidP="00BD7CED">
      <w:pPr>
        <w:pStyle w:val="Standard"/>
        <w:spacing w:line="276" w:lineRule="auto"/>
        <w:jc w:val="center"/>
        <w:rPr>
          <w:rFonts w:ascii="Arial" w:hAnsi="Arial" w:cs="Arial"/>
          <w:b/>
          <w:bCs/>
          <w:sz w:val="20"/>
          <w:szCs w:val="20"/>
          <w:u w:val="single"/>
          <w:lang w:val="es-CO"/>
        </w:rPr>
      </w:pPr>
      <w:r w:rsidRPr="00893452">
        <w:rPr>
          <w:rFonts w:ascii="Arial" w:hAnsi="Arial" w:cs="Arial"/>
          <w:b/>
          <w:bCs/>
          <w:sz w:val="20"/>
          <w:szCs w:val="20"/>
          <w:u w:val="single"/>
          <w:lang w:val="es-CO"/>
        </w:rPr>
        <w:t>ESPACIO EN BLANCO</w:t>
      </w:r>
    </w:p>
    <w:p w14:paraId="7CE108E8" w14:textId="77777777" w:rsidR="00997497" w:rsidRPr="00893452" w:rsidRDefault="00997497" w:rsidP="00BD7CED">
      <w:pPr>
        <w:pStyle w:val="Standard"/>
        <w:spacing w:line="276" w:lineRule="auto"/>
        <w:outlineLvl w:val="0"/>
        <w:rPr>
          <w:rFonts w:ascii="Arial" w:hAnsi="Arial" w:cs="Arial"/>
          <w:b/>
          <w:bCs/>
          <w:sz w:val="20"/>
          <w:szCs w:val="20"/>
        </w:rPr>
      </w:pPr>
    </w:p>
    <w:p w14:paraId="601F9EFF" w14:textId="77777777" w:rsidR="00997497" w:rsidRPr="00893452" w:rsidRDefault="00997497" w:rsidP="00BD7CED">
      <w:pPr>
        <w:pStyle w:val="Standard"/>
        <w:spacing w:line="276" w:lineRule="auto"/>
        <w:jc w:val="center"/>
        <w:outlineLvl w:val="0"/>
        <w:rPr>
          <w:rFonts w:ascii="Arial" w:hAnsi="Arial" w:cs="Arial"/>
          <w:b/>
          <w:bCs/>
          <w:sz w:val="20"/>
          <w:szCs w:val="20"/>
        </w:rPr>
      </w:pPr>
    </w:p>
    <w:p w14:paraId="38237A13" w14:textId="77777777" w:rsidR="00997497" w:rsidRPr="00893452" w:rsidRDefault="00997497" w:rsidP="00BD7CED">
      <w:pPr>
        <w:pStyle w:val="Standard"/>
        <w:spacing w:line="276" w:lineRule="auto"/>
        <w:jc w:val="center"/>
        <w:outlineLvl w:val="0"/>
        <w:rPr>
          <w:rFonts w:ascii="Arial" w:hAnsi="Arial" w:cs="Arial"/>
          <w:b/>
          <w:bCs/>
          <w:sz w:val="20"/>
          <w:szCs w:val="20"/>
        </w:rPr>
      </w:pPr>
    </w:p>
    <w:p w14:paraId="440EF1C9" w14:textId="77777777" w:rsidR="00997497" w:rsidRPr="00893452" w:rsidRDefault="00997497" w:rsidP="00BD7CED">
      <w:pPr>
        <w:pStyle w:val="Standard"/>
        <w:spacing w:line="276" w:lineRule="auto"/>
        <w:jc w:val="center"/>
        <w:outlineLvl w:val="0"/>
        <w:rPr>
          <w:rFonts w:ascii="Arial" w:hAnsi="Arial" w:cs="Arial"/>
          <w:b/>
          <w:bCs/>
          <w:sz w:val="20"/>
          <w:szCs w:val="20"/>
        </w:rPr>
      </w:pPr>
    </w:p>
    <w:p w14:paraId="0C5E7F6B" w14:textId="77777777" w:rsidR="00997497" w:rsidRPr="00893452" w:rsidRDefault="00997497" w:rsidP="00BD7CED">
      <w:pPr>
        <w:pStyle w:val="Standard"/>
        <w:spacing w:line="276" w:lineRule="auto"/>
        <w:jc w:val="center"/>
        <w:outlineLvl w:val="0"/>
        <w:rPr>
          <w:rFonts w:ascii="Arial" w:hAnsi="Arial" w:cs="Arial"/>
          <w:b/>
          <w:bCs/>
          <w:sz w:val="20"/>
          <w:szCs w:val="20"/>
        </w:rPr>
      </w:pPr>
    </w:p>
    <w:p w14:paraId="204AE5B8" w14:textId="77777777" w:rsidR="00997497" w:rsidRPr="00893452" w:rsidRDefault="00997497" w:rsidP="00BD7CED">
      <w:pPr>
        <w:pStyle w:val="Standard"/>
        <w:spacing w:after="160" w:line="276" w:lineRule="auto"/>
        <w:rPr>
          <w:rFonts w:ascii="Arial" w:hAnsi="Arial" w:cs="Arial"/>
          <w:b/>
          <w:bCs/>
          <w:sz w:val="20"/>
          <w:szCs w:val="20"/>
        </w:rPr>
      </w:pPr>
    </w:p>
    <w:p w14:paraId="50D2C1B9" w14:textId="33C8DA1B" w:rsidR="00997497" w:rsidRDefault="00997497" w:rsidP="00A73D05">
      <w:pPr>
        <w:pStyle w:val="Standard"/>
        <w:spacing w:line="276" w:lineRule="auto"/>
        <w:outlineLvl w:val="0"/>
        <w:rPr>
          <w:rFonts w:ascii="Arial" w:hAnsi="Arial" w:cs="Arial"/>
          <w:b/>
          <w:bCs/>
          <w:sz w:val="20"/>
          <w:szCs w:val="20"/>
        </w:rPr>
      </w:pPr>
    </w:p>
    <w:p w14:paraId="3B64157A" w14:textId="0998B0BB" w:rsidR="00A73D05" w:rsidRDefault="00A73D05" w:rsidP="00A73D05">
      <w:pPr>
        <w:pStyle w:val="Standard"/>
        <w:spacing w:line="276" w:lineRule="auto"/>
        <w:outlineLvl w:val="0"/>
        <w:rPr>
          <w:rFonts w:ascii="Arial" w:hAnsi="Arial" w:cs="Arial"/>
          <w:b/>
          <w:bCs/>
          <w:sz w:val="20"/>
          <w:szCs w:val="20"/>
        </w:rPr>
      </w:pPr>
    </w:p>
    <w:p w14:paraId="41C0AD61" w14:textId="17C84BF7" w:rsidR="00A73D05" w:rsidRDefault="00A73D05" w:rsidP="00A73D05">
      <w:pPr>
        <w:pStyle w:val="Standard"/>
        <w:spacing w:line="276" w:lineRule="auto"/>
        <w:outlineLvl w:val="0"/>
        <w:rPr>
          <w:rFonts w:ascii="Arial" w:hAnsi="Arial" w:cs="Arial"/>
          <w:b/>
          <w:bCs/>
          <w:sz w:val="20"/>
          <w:szCs w:val="20"/>
        </w:rPr>
      </w:pPr>
    </w:p>
    <w:p w14:paraId="7A170184" w14:textId="5FA22D65" w:rsidR="00A73D05" w:rsidRDefault="00A73D05" w:rsidP="00A73D05">
      <w:pPr>
        <w:pStyle w:val="Standard"/>
        <w:spacing w:line="276" w:lineRule="auto"/>
        <w:outlineLvl w:val="0"/>
        <w:rPr>
          <w:rFonts w:ascii="Arial" w:hAnsi="Arial" w:cs="Arial"/>
          <w:b/>
          <w:bCs/>
          <w:sz w:val="20"/>
          <w:szCs w:val="20"/>
        </w:rPr>
      </w:pPr>
    </w:p>
    <w:p w14:paraId="6BB4730D" w14:textId="04AEA121" w:rsidR="00A73D05" w:rsidRDefault="00A73D05" w:rsidP="00A73D05">
      <w:pPr>
        <w:pStyle w:val="Standard"/>
        <w:spacing w:line="276" w:lineRule="auto"/>
        <w:outlineLvl w:val="0"/>
        <w:rPr>
          <w:rFonts w:ascii="Arial" w:hAnsi="Arial" w:cs="Arial"/>
          <w:b/>
          <w:bCs/>
          <w:sz w:val="20"/>
          <w:szCs w:val="20"/>
        </w:rPr>
      </w:pPr>
    </w:p>
    <w:p w14:paraId="3A681594" w14:textId="46109725" w:rsidR="00A73D05" w:rsidRDefault="00A73D05" w:rsidP="00A73D05">
      <w:pPr>
        <w:pStyle w:val="Standard"/>
        <w:spacing w:line="276" w:lineRule="auto"/>
        <w:outlineLvl w:val="0"/>
        <w:rPr>
          <w:rFonts w:ascii="Arial" w:hAnsi="Arial" w:cs="Arial"/>
          <w:b/>
          <w:bCs/>
          <w:sz w:val="20"/>
          <w:szCs w:val="20"/>
        </w:rPr>
      </w:pPr>
    </w:p>
    <w:p w14:paraId="0583521E" w14:textId="19F1FD0D" w:rsidR="00A73D05" w:rsidRDefault="00A73D05" w:rsidP="00A73D05">
      <w:pPr>
        <w:pStyle w:val="Standard"/>
        <w:spacing w:line="276" w:lineRule="auto"/>
        <w:outlineLvl w:val="0"/>
        <w:rPr>
          <w:rFonts w:ascii="Arial" w:hAnsi="Arial" w:cs="Arial"/>
          <w:b/>
          <w:bCs/>
          <w:sz w:val="20"/>
          <w:szCs w:val="20"/>
        </w:rPr>
      </w:pPr>
    </w:p>
    <w:p w14:paraId="73859F61" w14:textId="68404D43" w:rsidR="00A73D05" w:rsidRDefault="00A73D05" w:rsidP="00A73D05">
      <w:pPr>
        <w:pStyle w:val="Standard"/>
        <w:spacing w:line="276" w:lineRule="auto"/>
        <w:outlineLvl w:val="0"/>
        <w:rPr>
          <w:rFonts w:ascii="Arial" w:hAnsi="Arial" w:cs="Arial"/>
          <w:b/>
          <w:bCs/>
          <w:sz w:val="20"/>
          <w:szCs w:val="20"/>
        </w:rPr>
      </w:pPr>
    </w:p>
    <w:p w14:paraId="05E0FB74" w14:textId="231B4B23" w:rsidR="00A73D05" w:rsidRDefault="00A73D05" w:rsidP="00A73D05">
      <w:pPr>
        <w:pStyle w:val="Standard"/>
        <w:spacing w:line="276" w:lineRule="auto"/>
        <w:outlineLvl w:val="0"/>
        <w:rPr>
          <w:rFonts w:ascii="Arial" w:hAnsi="Arial" w:cs="Arial"/>
          <w:b/>
          <w:bCs/>
          <w:sz w:val="20"/>
          <w:szCs w:val="20"/>
        </w:rPr>
      </w:pPr>
    </w:p>
    <w:p w14:paraId="691E47D1" w14:textId="77777777" w:rsidR="00A73D05" w:rsidRPr="00893452" w:rsidRDefault="00A73D05" w:rsidP="00A73D05">
      <w:pPr>
        <w:pStyle w:val="Standard"/>
        <w:spacing w:line="276" w:lineRule="auto"/>
        <w:outlineLvl w:val="0"/>
        <w:rPr>
          <w:rFonts w:ascii="Arial" w:hAnsi="Arial" w:cs="Arial"/>
          <w:b/>
          <w:bCs/>
          <w:sz w:val="20"/>
          <w:szCs w:val="20"/>
        </w:rPr>
      </w:pPr>
    </w:p>
    <w:p w14:paraId="405EB78A" w14:textId="77777777" w:rsidR="00997497" w:rsidRPr="00893452" w:rsidRDefault="00926048" w:rsidP="00BD7CED">
      <w:pPr>
        <w:pStyle w:val="Standard"/>
        <w:spacing w:line="276" w:lineRule="auto"/>
        <w:jc w:val="center"/>
        <w:outlineLvl w:val="0"/>
        <w:rPr>
          <w:rFonts w:ascii="Arial" w:hAnsi="Arial" w:cs="Arial"/>
          <w:b/>
          <w:bCs/>
          <w:sz w:val="20"/>
          <w:szCs w:val="20"/>
        </w:rPr>
      </w:pPr>
      <w:r w:rsidRPr="00893452">
        <w:rPr>
          <w:rFonts w:ascii="Arial" w:hAnsi="Arial" w:cs="Arial"/>
          <w:b/>
          <w:bCs/>
          <w:sz w:val="20"/>
          <w:szCs w:val="20"/>
        </w:rPr>
        <w:lastRenderedPageBreak/>
        <w:t>INDICE</w:t>
      </w:r>
    </w:p>
    <w:p w14:paraId="0CB4011A" w14:textId="77777777" w:rsidR="00997497" w:rsidRPr="00893452" w:rsidRDefault="00997497" w:rsidP="00BD7CED">
      <w:pPr>
        <w:pStyle w:val="Standard"/>
        <w:spacing w:line="276" w:lineRule="auto"/>
        <w:jc w:val="center"/>
        <w:outlineLvl w:val="0"/>
        <w:rPr>
          <w:rFonts w:ascii="Arial" w:hAnsi="Arial" w:cs="Arial"/>
          <w:bCs/>
          <w:sz w:val="20"/>
          <w:szCs w:val="20"/>
        </w:rPr>
      </w:pPr>
    </w:p>
    <w:p w14:paraId="709AFF5C" w14:textId="77777777" w:rsidR="00997497" w:rsidRPr="00893452" w:rsidRDefault="00926048" w:rsidP="00173A41">
      <w:pPr>
        <w:pStyle w:val="Prrafodelista"/>
        <w:numPr>
          <w:ilvl w:val="0"/>
          <w:numId w:val="34"/>
        </w:numPr>
        <w:spacing w:line="600" w:lineRule="auto"/>
        <w:jc w:val="both"/>
        <w:outlineLvl w:val="0"/>
        <w:rPr>
          <w:rFonts w:ascii="Arial" w:hAnsi="Arial" w:cs="Arial"/>
          <w:sz w:val="20"/>
          <w:szCs w:val="20"/>
        </w:rPr>
      </w:pPr>
      <w:r w:rsidRPr="00893452">
        <w:rPr>
          <w:rFonts w:ascii="Arial" w:hAnsi="Arial" w:cs="Arial"/>
          <w:sz w:val="20"/>
          <w:szCs w:val="20"/>
        </w:rPr>
        <w:t>DESCRIPCIÓN TÉCNICA DETALLADA DEL BIEN O SERVICIO OBJETO DEL CONTRATO</w:t>
      </w:r>
    </w:p>
    <w:p w14:paraId="0543601D" w14:textId="77777777" w:rsidR="00997497" w:rsidRPr="00893452" w:rsidRDefault="00926048" w:rsidP="001640D9">
      <w:pPr>
        <w:pStyle w:val="Prrafodelista"/>
        <w:numPr>
          <w:ilvl w:val="0"/>
          <w:numId w:val="7"/>
        </w:numPr>
        <w:spacing w:line="600" w:lineRule="auto"/>
        <w:outlineLvl w:val="0"/>
        <w:rPr>
          <w:rFonts w:ascii="Arial" w:hAnsi="Arial" w:cs="Arial"/>
          <w:bCs/>
          <w:sz w:val="20"/>
          <w:szCs w:val="20"/>
        </w:rPr>
      </w:pPr>
      <w:r w:rsidRPr="00893452">
        <w:rPr>
          <w:rFonts w:ascii="Arial" w:hAnsi="Arial" w:cs="Arial"/>
          <w:bCs/>
          <w:sz w:val="20"/>
          <w:szCs w:val="20"/>
        </w:rPr>
        <w:t xml:space="preserve"> ASPECTOS GENERALES DEL PROCESO DE SELECCIÓN</w:t>
      </w:r>
    </w:p>
    <w:p w14:paraId="04CAFD66" w14:textId="77777777" w:rsidR="00997497" w:rsidRPr="00893452" w:rsidRDefault="00926048" w:rsidP="001640D9">
      <w:pPr>
        <w:pStyle w:val="Prrafodelista"/>
        <w:numPr>
          <w:ilvl w:val="0"/>
          <w:numId w:val="7"/>
        </w:numPr>
        <w:spacing w:line="600" w:lineRule="auto"/>
        <w:rPr>
          <w:rFonts w:ascii="Arial" w:hAnsi="Arial" w:cs="Arial"/>
          <w:bCs/>
          <w:sz w:val="20"/>
          <w:szCs w:val="20"/>
        </w:rPr>
      </w:pPr>
      <w:r w:rsidRPr="00893452">
        <w:rPr>
          <w:rFonts w:ascii="Arial" w:hAnsi="Arial" w:cs="Arial"/>
          <w:bCs/>
          <w:sz w:val="20"/>
          <w:szCs w:val="20"/>
        </w:rPr>
        <w:t>ETAPAS DEL PROCESO</w:t>
      </w:r>
    </w:p>
    <w:p w14:paraId="7A67E2C1" w14:textId="77777777" w:rsidR="00997497" w:rsidRPr="00893452" w:rsidRDefault="00926048" w:rsidP="001640D9">
      <w:pPr>
        <w:pStyle w:val="Prrafodelista"/>
        <w:numPr>
          <w:ilvl w:val="0"/>
          <w:numId w:val="7"/>
        </w:numPr>
        <w:spacing w:line="600" w:lineRule="auto"/>
        <w:rPr>
          <w:rFonts w:ascii="Arial" w:hAnsi="Arial" w:cs="Arial"/>
          <w:bCs/>
          <w:sz w:val="20"/>
          <w:szCs w:val="20"/>
        </w:rPr>
      </w:pPr>
      <w:r w:rsidRPr="00893452">
        <w:rPr>
          <w:rFonts w:ascii="Arial" w:hAnsi="Arial" w:cs="Arial"/>
          <w:bCs/>
          <w:sz w:val="20"/>
          <w:szCs w:val="20"/>
        </w:rPr>
        <w:t xml:space="preserve"> REQUISITOS GENERALES QUE DEBEN CUMPLIR LOS PROPONENTES</w:t>
      </w:r>
    </w:p>
    <w:p w14:paraId="7E7308DC" w14:textId="77777777" w:rsidR="00997497" w:rsidRPr="00893452" w:rsidRDefault="00926048" w:rsidP="001640D9">
      <w:pPr>
        <w:pStyle w:val="Prrafodelista"/>
        <w:numPr>
          <w:ilvl w:val="0"/>
          <w:numId w:val="7"/>
        </w:numPr>
        <w:spacing w:line="600" w:lineRule="auto"/>
        <w:jc w:val="both"/>
        <w:rPr>
          <w:rFonts w:ascii="Arial" w:hAnsi="Arial" w:cs="Arial"/>
          <w:bCs/>
          <w:sz w:val="20"/>
          <w:szCs w:val="20"/>
        </w:rPr>
      </w:pPr>
      <w:r w:rsidRPr="00893452">
        <w:rPr>
          <w:rFonts w:ascii="Arial" w:hAnsi="Arial" w:cs="Arial"/>
          <w:bCs/>
          <w:sz w:val="20"/>
          <w:szCs w:val="20"/>
        </w:rPr>
        <w:t>DOCUMENTOS QUE DEBEN ADJUNTARSE A LA PROPUESTA</w:t>
      </w:r>
    </w:p>
    <w:p w14:paraId="1E27DEC7" w14:textId="77777777" w:rsidR="00997497" w:rsidRPr="00893452" w:rsidRDefault="00926048" w:rsidP="001640D9">
      <w:pPr>
        <w:pStyle w:val="Prrafodelista"/>
        <w:numPr>
          <w:ilvl w:val="0"/>
          <w:numId w:val="7"/>
        </w:numPr>
        <w:spacing w:line="600" w:lineRule="auto"/>
        <w:rPr>
          <w:rFonts w:ascii="Arial" w:hAnsi="Arial" w:cs="Arial"/>
          <w:sz w:val="20"/>
          <w:szCs w:val="20"/>
        </w:rPr>
      </w:pPr>
      <w:r w:rsidRPr="00893452">
        <w:rPr>
          <w:rFonts w:ascii="Arial" w:hAnsi="Arial" w:cs="Arial"/>
          <w:bCs/>
          <w:sz w:val="20"/>
          <w:szCs w:val="20"/>
        </w:rPr>
        <w:t>EVALUACIÓN DE PROPUESTAS</w:t>
      </w:r>
    </w:p>
    <w:p w14:paraId="7A9A3FB2" w14:textId="77777777" w:rsidR="00997497" w:rsidRPr="00893452" w:rsidRDefault="00926048" w:rsidP="001640D9">
      <w:pPr>
        <w:pStyle w:val="Prrafodelista"/>
        <w:numPr>
          <w:ilvl w:val="0"/>
          <w:numId w:val="7"/>
        </w:numPr>
        <w:spacing w:line="600" w:lineRule="auto"/>
        <w:rPr>
          <w:rFonts w:ascii="Arial" w:hAnsi="Arial" w:cs="Arial"/>
          <w:sz w:val="20"/>
          <w:szCs w:val="20"/>
        </w:rPr>
      </w:pPr>
      <w:r w:rsidRPr="00893452">
        <w:rPr>
          <w:rFonts w:ascii="Arial" w:hAnsi="Arial" w:cs="Arial"/>
          <w:sz w:val="20"/>
          <w:szCs w:val="20"/>
        </w:rPr>
        <w:t>CRITERIOS DE EVALUACIÓN</w:t>
      </w:r>
    </w:p>
    <w:p w14:paraId="0A8A93D7" w14:textId="0F769CF0" w:rsidR="00997497" w:rsidRPr="00893452" w:rsidRDefault="00926048" w:rsidP="001640D9">
      <w:pPr>
        <w:pStyle w:val="Prrafodelista"/>
        <w:numPr>
          <w:ilvl w:val="0"/>
          <w:numId w:val="7"/>
        </w:numPr>
        <w:spacing w:line="600" w:lineRule="auto"/>
        <w:rPr>
          <w:rFonts w:ascii="Arial" w:hAnsi="Arial" w:cs="Arial"/>
          <w:sz w:val="20"/>
          <w:szCs w:val="20"/>
        </w:rPr>
      </w:pPr>
      <w:r w:rsidRPr="00893452">
        <w:rPr>
          <w:rFonts w:ascii="Arial" w:hAnsi="Arial" w:cs="Arial"/>
          <w:sz w:val="20"/>
          <w:szCs w:val="20"/>
        </w:rPr>
        <w:t>CONDICIONES PARA LA CELEBRACIÓN Y EJECUCIÓN DEL CONTRATO</w:t>
      </w:r>
    </w:p>
    <w:p w14:paraId="01566278" w14:textId="77777777" w:rsidR="00997497" w:rsidRPr="00893452" w:rsidRDefault="00926048" w:rsidP="001640D9">
      <w:pPr>
        <w:pStyle w:val="Prrafodelista"/>
        <w:numPr>
          <w:ilvl w:val="0"/>
          <w:numId w:val="7"/>
        </w:numPr>
        <w:spacing w:line="600" w:lineRule="auto"/>
        <w:rPr>
          <w:rFonts w:ascii="Arial" w:hAnsi="Arial" w:cs="Arial"/>
          <w:bCs/>
          <w:sz w:val="20"/>
          <w:szCs w:val="20"/>
        </w:rPr>
      </w:pPr>
      <w:r w:rsidRPr="00893452">
        <w:rPr>
          <w:rFonts w:ascii="Arial" w:hAnsi="Arial" w:cs="Arial"/>
          <w:bCs/>
          <w:sz w:val="20"/>
          <w:szCs w:val="20"/>
        </w:rPr>
        <w:t>FORMULARIOS ANEXOS</w:t>
      </w:r>
    </w:p>
    <w:p w14:paraId="6A0C5462" w14:textId="77777777" w:rsidR="00997497" w:rsidRPr="00893452" w:rsidRDefault="00997497" w:rsidP="00BD7CED">
      <w:pPr>
        <w:pStyle w:val="Prrafodelista"/>
        <w:spacing w:line="276" w:lineRule="auto"/>
        <w:rPr>
          <w:rFonts w:ascii="Arial" w:hAnsi="Arial" w:cs="Arial"/>
          <w:bCs/>
          <w:sz w:val="20"/>
          <w:szCs w:val="20"/>
        </w:rPr>
      </w:pPr>
    </w:p>
    <w:p w14:paraId="760E15AE" w14:textId="77777777" w:rsidR="00997497" w:rsidRPr="00893452" w:rsidRDefault="00997497" w:rsidP="00BD7CED">
      <w:pPr>
        <w:pStyle w:val="Standard"/>
        <w:spacing w:line="276" w:lineRule="auto"/>
        <w:rPr>
          <w:rFonts w:ascii="Arial" w:hAnsi="Arial" w:cs="Arial"/>
          <w:b/>
          <w:bCs/>
          <w:sz w:val="20"/>
          <w:szCs w:val="20"/>
          <w:lang w:val="es-CO"/>
        </w:rPr>
      </w:pPr>
    </w:p>
    <w:p w14:paraId="1562B6F7" w14:textId="77777777" w:rsidR="00997497" w:rsidRPr="00893452" w:rsidRDefault="00997497" w:rsidP="00BD7CED">
      <w:pPr>
        <w:pStyle w:val="Standard"/>
        <w:spacing w:line="276" w:lineRule="auto"/>
        <w:rPr>
          <w:rFonts w:ascii="Arial" w:hAnsi="Arial" w:cs="Arial"/>
          <w:sz w:val="20"/>
          <w:szCs w:val="20"/>
          <w:lang w:val="es-CO"/>
        </w:rPr>
      </w:pPr>
    </w:p>
    <w:p w14:paraId="0711D3DC" w14:textId="77777777" w:rsidR="00997497" w:rsidRPr="00893452" w:rsidRDefault="00997497" w:rsidP="00BD7CED">
      <w:pPr>
        <w:pStyle w:val="Standard"/>
        <w:spacing w:line="276" w:lineRule="auto"/>
        <w:rPr>
          <w:rFonts w:ascii="Arial" w:hAnsi="Arial" w:cs="Arial"/>
          <w:b/>
          <w:bCs/>
          <w:sz w:val="20"/>
          <w:szCs w:val="20"/>
          <w:lang w:val="es-CO"/>
        </w:rPr>
      </w:pPr>
    </w:p>
    <w:p w14:paraId="51F96641" w14:textId="77777777" w:rsidR="00997497" w:rsidRPr="00893452" w:rsidRDefault="00997497" w:rsidP="00BD7CED">
      <w:pPr>
        <w:pStyle w:val="Standard"/>
        <w:spacing w:line="276" w:lineRule="auto"/>
        <w:rPr>
          <w:rFonts w:ascii="Arial" w:hAnsi="Arial" w:cs="Arial"/>
          <w:b/>
          <w:bCs/>
          <w:sz w:val="20"/>
          <w:szCs w:val="20"/>
          <w:lang w:val="es-CO"/>
        </w:rPr>
      </w:pPr>
    </w:p>
    <w:p w14:paraId="67D4A274" w14:textId="77777777" w:rsidR="00997497" w:rsidRPr="00893452" w:rsidRDefault="00997497" w:rsidP="00BD7CED">
      <w:pPr>
        <w:pStyle w:val="Standard"/>
        <w:spacing w:line="276" w:lineRule="auto"/>
        <w:rPr>
          <w:rFonts w:ascii="Arial" w:hAnsi="Arial" w:cs="Arial"/>
          <w:b/>
          <w:bCs/>
          <w:sz w:val="20"/>
          <w:szCs w:val="20"/>
          <w:lang w:val="es-CO"/>
        </w:rPr>
      </w:pPr>
    </w:p>
    <w:p w14:paraId="636929FC" w14:textId="77777777" w:rsidR="00997497" w:rsidRPr="00893452" w:rsidRDefault="00997497" w:rsidP="00BD7CED">
      <w:pPr>
        <w:pStyle w:val="Standard"/>
        <w:spacing w:line="276" w:lineRule="auto"/>
        <w:jc w:val="center"/>
        <w:outlineLvl w:val="0"/>
        <w:rPr>
          <w:rFonts w:ascii="Arial" w:hAnsi="Arial" w:cs="Arial"/>
          <w:b/>
          <w:bCs/>
          <w:sz w:val="20"/>
          <w:szCs w:val="20"/>
        </w:rPr>
      </w:pPr>
    </w:p>
    <w:p w14:paraId="52E41014" w14:textId="77777777" w:rsidR="001640D9" w:rsidRDefault="001640D9" w:rsidP="001640D9">
      <w:pPr>
        <w:pStyle w:val="Standard"/>
        <w:spacing w:line="276" w:lineRule="auto"/>
        <w:rPr>
          <w:rFonts w:ascii="Arial" w:hAnsi="Arial" w:cs="Arial"/>
          <w:b/>
          <w:bCs/>
          <w:sz w:val="20"/>
          <w:szCs w:val="20"/>
        </w:rPr>
      </w:pPr>
    </w:p>
    <w:p w14:paraId="2E0BEC71" w14:textId="77777777" w:rsidR="001640D9" w:rsidRDefault="001640D9" w:rsidP="001640D9">
      <w:pPr>
        <w:pStyle w:val="Standard"/>
        <w:spacing w:line="276" w:lineRule="auto"/>
        <w:rPr>
          <w:rFonts w:ascii="Arial" w:hAnsi="Arial" w:cs="Arial"/>
          <w:b/>
          <w:bCs/>
          <w:sz w:val="20"/>
          <w:szCs w:val="20"/>
        </w:rPr>
      </w:pPr>
    </w:p>
    <w:p w14:paraId="65078183" w14:textId="77777777" w:rsidR="001640D9" w:rsidRDefault="001640D9" w:rsidP="001640D9">
      <w:pPr>
        <w:pStyle w:val="Standard"/>
        <w:spacing w:line="276" w:lineRule="auto"/>
        <w:rPr>
          <w:rFonts w:ascii="Arial" w:hAnsi="Arial" w:cs="Arial"/>
          <w:b/>
          <w:bCs/>
          <w:sz w:val="20"/>
          <w:szCs w:val="20"/>
        </w:rPr>
      </w:pPr>
    </w:p>
    <w:p w14:paraId="68553734" w14:textId="77777777" w:rsidR="001640D9" w:rsidRDefault="001640D9" w:rsidP="001640D9">
      <w:pPr>
        <w:pStyle w:val="Standard"/>
        <w:spacing w:line="276" w:lineRule="auto"/>
        <w:rPr>
          <w:rFonts w:ascii="Arial" w:hAnsi="Arial" w:cs="Arial"/>
          <w:b/>
          <w:bCs/>
          <w:sz w:val="20"/>
          <w:szCs w:val="20"/>
        </w:rPr>
      </w:pPr>
    </w:p>
    <w:p w14:paraId="61F63E69" w14:textId="77777777" w:rsidR="001640D9" w:rsidRDefault="001640D9" w:rsidP="001640D9">
      <w:pPr>
        <w:pStyle w:val="Standard"/>
        <w:spacing w:line="276" w:lineRule="auto"/>
        <w:rPr>
          <w:rFonts w:ascii="Arial" w:hAnsi="Arial" w:cs="Arial"/>
          <w:b/>
          <w:bCs/>
          <w:sz w:val="20"/>
          <w:szCs w:val="20"/>
        </w:rPr>
      </w:pPr>
    </w:p>
    <w:p w14:paraId="2E16BE75" w14:textId="77777777" w:rsidR="001640D9" w:rsidRDefault="001640D9" w:rsidP="001640D9">
      <w:pPr>
        <w:pStyle w:val="Standard"/>
        <w:spacing w:line="276" w:lineRule="auto"/>
        <w:rPr>
          <w:rFonts w:ascii="Arial" w:hAnsi="Arial" w:cs="Arial"/>
          <w:b/>
          <w:bCs/>
          <w:sz w:val="20"/>
          <w:szCs w:val="20"/>
        </w:rPr>
      </w:pPr>
    </w:p>
    <w:p w14:paraId="31A322BB" w14:textId="77777777" w:rsidR="001640D9" w:rsidRDefault="001640D9" w:rsidP="001640D9">
      <w:pPr>
        <w:pStyle w:val="Standard"/>
        <w:spacing w:line="276" w:lineRule="auto"/>
        <w:rPr>
          <w:rFonts w:ascii="Arial" w:hAnsi="Arial" w:cs="Arial"/>
          <w:b/>
          <w:bCs/>
          <w:sz w:val="20"/>
          <w:szCs w:val="20"/>
        </w:rPr>
      </w:pPr>
    </w:p>
    <w:p w14:paraId="50503DFB" w14:textId="77777777" w:rsidR="001640D9" w:rsidRDefault="001640D9" w:rsidP="001640D9">
      <w:pPr>
        <w:pStyle w:val="Standard"/>
        <w:spacing w:line="276" w:lineRule="auto"/>
        <w:rPr>
          <w:rFonts w:ascii="Arial" w:hAnsi="Arial" w:cs="Arial"/>
          <w:b/>
          <w:bCs/>
          <w:sz w:val="20"/>
          <w:szCs w:val="20"/>
        </w:rPr>
      </w:pPr>
    </w:p>
    <w:p w14:paraId="4B9F7AA0" w14:textId="77777777" w:rsidR="001640D9" w:rsidRDefault="001640D9" w:rsidP="001640D9">
      <w:pPr>
        <w:pStyle w:val="Standard"/>
        <w:spacing w:line="276" w:lineRule="auto"/>
        <w:rPr>
          <w:rFonts w:ascii="Arial" w:hAnsi="Arial" w:cs="Arial"/>
          <w:b/>
          <w:bCs/>
          <w:sz w:val="20"/>
          <w:szCs w:val="20"/>
        </w:rPr>
      </w:pPr>
    </w:p>
    <w:p w14:paraId="1083D98C" w14:textId="77777777" w:rsidR="001640D9" w:rsidRDefault="001640D9" w:rsidP="001640D9">
      <w:pPr>
        <w:pStyle w:val="Standard"/>
        <w:spacing w:line="276" w:lineRule="auto"/>
        <w:rPr>
          <w:rFonts w:ascii="Arial" w:hAnsi="Arial" w:cs="Arial"/>
          <w:b/>
          <w:bCs/>
          <w:sz w:val="20"/>
          <w:szCs w:val="20"/>
        </w:rPr>
      </w:pPr>
    </w:p>
    <w:p w14:paraId="2B3D936B" w14:textId="77777777" w:rsidR="001640D9" w:rsidRDefault="001640D9" w:rsidP="001640D9">
      <w:pPr>
        <w:pStyle w:val="Standard"/>
        <w:spacing w:line="276" w:lineRule="auto"/>
        <w:rPr>
          <w:rFonts w:ascii="Arial" w:hAnsi="Arial" w:cs="Arial"/>
          <w:b/>
          <w:bCs/>
          <w:sz w:val="20"/>
          <w:szCs w:val="20"/>
        </w:rPr>
      </w:pPr>
    </w:p>
    <w:p w14:paraId="4F93D085" w14:textId="77777777" w:rsidR="001640D9" w:rsidRDefault="001640D9" w:rsidP="001640D9">
      <w:pPr>
        <w:pStyle w:val="Standard"/>
        <w:spacing w:line="276" w:lineRule="auto"/>
        <w:rPr>
          <w:rFonts w:ascii="Arial" w:hAnsi="Arial" w:cs="Arial"/>
          <w:b/>
          <w:bCs/>
          <w:sz w:val="20"/>
          <w:szCs w:val="20"/>
        </w:rPr>
      </w:pPr>
    </w:p>
    <w:p w14:paraId="1F104ACB" w14:textId="77777777" w:rsidR="001640D9" w:rsidRDefault="001640D9" w:rsidP="001640D9">
      <w:pPr>
        <w:pStyle w:val="Standard"/>
        <w:spacing w:line="276" w:lineRule="auto"/>
        <w:rPr>
          <w:rFonts w:ascii="Arial" w:hAnsi="Arial" w:cs="Arial"/>
          <w:b/>
          <w:bCs/>
          <w:sz w:val="20"/>
          <w:szCs w:val="20"/>
        </w:rPr>
      </w:pPr>
    </w:p>
    <w:p w14:paraId="0194B012" w14:textId="77777777" w:rsidR="001640D9" w:rsidRDefault="001640D9" w:rsidP="001640D9">
      <w:pPr>
        <w:pStyle w:val="Standard"/>
        <w:spacing w:line="276" w:lineRule="auto"/>
        <w:rPr>
          <w:rFonts w:ascii="Arial" w:hAnsi="Arial" w:cs="Arial"/>
          <w:b/>
          <w:bCs/>
          <w:sz w:val="20"/>
          <w:szCs w:val="20"/>
        </w:rPr>
      </w:pPr>
    </w:p>
    <w:p w14:paraId="0DED5851" w14:textId="77777777" w:rsidR="001640D9" w:rsidRDefault="001640D9" w:rsidP="001640D9">
      <w:pPr>
        <w:pStyle w:val="Standard"/>
        <w:spacing w:line="276" w:lineRule="auto"/>
        <w:rPr>
          <w:rFonts w:ascii="Arial" w:hAnsi="Arial" w:cs="Arial"/>
          <w:b/>
          <w:bCs/>
          <w:sz w:val="20"/>
          <w:szCs w:val="20"/>
        </w:rPr>
      </w:pPr>
    </w:p>
    <w:p w14:paraId="76259040" w14:textId="77777777" w:rsidR="001640D9" w:rsidRDefault="001640D9" w:rsidP="001640D9">
      <w:pPr>
        <w:pStyle w:val="Standard"/>
        <w:spacing w:line="276" w:lineRule="auto"/>
        <w:rPr>
          <w:rFonts w:ascii="Arial" w:hAnsi="Arial" w:cs="Arial"/>
          <w:b/>
          <w:bCs/>
          <w:sz w:val="20"/>
          <w:szCs w:val="20"/>
        </w:rPr>
      </w:pPr>
    </w:p>
    <w:p w14:paraId="374F6FB8" w14:textId="77777777" w:rsidR="001640D9" w:rsidRDefault="001640D9" w:rsidP="001640D9">
      <w:pPr>
        <w:pStyle w:val="Standard"/>
        <w:spacing w:line="276" w:lineRule="auto"/>
        <w:rPr>
          <w:rFonts w:ascii="Arial" w:hAnsi="Arial" w:cs="Arial"/>
          <w:b/>
          <w:bCs/>
          <w:sz w:val="20"/>
          <w:szCs w:val="20"/>
        </w:rPr>
      </w:pPr>
    </w:p>
    <w:p w14:paraId="5B521834" w14:textId="77777777" w:rsidR="001640D9" w:rsidRDefault="001640D9" w:rsidP="001640D9">
      <w:pPr>
        <w:pStyle w:val="Standard"/>
        <w:spacing w:line="276" w:lineRule="auto"/>
        <w:rPr>
          <w:rFonts w:ascii="Arial" w:hAnsi="Arial" w:cs="Arial"/>
          <w:b/>
          <w:bCs/>
          <w:sz w:val="20"/>
          <w:szCs w:val="20"/>
        </w:rPr>
      </w:pPr>
    </w:p>
    <w:p w14:paraId="49468EC1" w14:textId="7D7DB9E9" w:rsidR="00997497" w:rsidRPr="00893452" w:rsidRDefault="00926048" w:rsidP="001640D9">
      <w:pPr>
        <w:pStyle w:val="Standard"/>
        <w:spacing w:line="276" w:lineRule="auto"/>
        <w:jc w:val="center"/>
        <w:rPr>
          <w:rFonts w:ascii="Arial" w:hAnsi="Arial" w:cs="Arial"/>
          <w:b/>
          <w:bCs/>
          <w:sz w:val="20"/>
          <w:szCs w:val="20"/>
        </w:rPr>
      </w:pPr>
      <w:r w:rsidRPr="00893452">
        <w:rPr>
          <w:rFonts w:ascii="Arial" w:hAnsi="Arial" w:cs="Arial"/>
          <w:b/>
          <w:bCs/>
          <w:sz w:val="20"/>
          <w:szCs w:val="20"/>
        </w:rPr>
        <w:lastRenderedPageBreak/>
        <w:t>RECOMENDACIONES INICIALES</w:t>
      </w:r>
    </w:p>
    <w:p w14:paraId="32DF67A4" w14:textId="77777777" w:rsidR="00997497" w:rsidRPr="00893452" w:rsidRDefault="00997497" w:rsidP="00BD7CED">
      <w:pPr>
        <w:pStyle w:val="Standard"/>
        <w:spacing w:line="276" w:lineRule="auto"/>
        <w:jc w:val="center"/>
        <w:rPr>
          <w:rFonts w:ascii="Arial" w:hAnsi="Arial" w:cs="Arial"/>
          <w:b/>
          <w:bCs/>
          <w:sz w:val="20"/>
          <w:szCs w:val="20"/>
        </w:rPr>
      </w:pPr>
    </w:p>
    <w:p w14:paraId="3F97DD23" w14:textId="77777777" w:rsidR="00997497" w:rsidRPr="00893452"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Las siguientes recomendaciones son enunciativas, no son taxativas, por lo que la diligencia y cuidado en el diligenciamiento de la propuesta es de su exclusiva responsabilidad.</w:t>
      </w:r>
    </w:p>
    <w:p w14:paraId="400B6A65" w14:textId="77777777" w:rsidR="00997497" w:rsidRPr="00893452" w:rsidRDefault="00997497" w:rsidP="00BD7CED">
      <w:pPr>
        <w:pStyle w:val="Standard"/>
        <w:spacing w:line="276" w:lineRule="auto"/>
        <w:jc w:val="center"/>
        <w:rPr>
          <w:rFonts w:ascii="Arial" w:hAnsi="Arial" w:cs="Arial"/>
          <w:b/>
          <w:sz w:val="20"/>
          <w:szCs w:val="20"/>
        </w:rPr>
      </w:pPr>
    </w:p>
    <w:p w14:paraId="10FD8700" w14:textId="77777777" w:rsidR="00997497" w:rsidRPr="00893452" w:rsidRDefault="00926048" w:rsidP="00173A41">
      <w:pPr>
        <w:pStyle w:val="Standard"/>
        <w:numPr>
          <w:ilvl w:val="0"/>
          <w:numId w:val="35"/>
        </w:numPr>
        <w:spacing w:line="276" w:lineRule="auto"/>
        <w:jc w:val="both"/>
        <w:rPr>
          <w:rFonts w:ascii="Arial" w:hAnsi="Arial" w:cs="Arial"/>
          <w:sz w:val="20"/>
          <w:szCs w:val="20"/>
        </w:rPr>
      </w:pPr>
      <w:r w:rsidRPr="00893452">
        <w:rPr>
          <w:rFonts w:ascii="Arial" w:hAnsi="Arial" w:cs="Arial"/>
          <w:sz w:val="20"/>
          <w:szCs w:val="20"/>
        </w:rPr>
        <w:t>Lea cuidadosamente el contenido de este documento.</w:t>
      </w:r>
    </w:p>
    <w:p w14:paraId="6930CA76" w14:textId="47133F24"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Verifique, antes que nada, que no esté incurso en ninguna de las inhabilidades e incompatibilidades generales ni especiales para contratar, especialmente las contempladas en los artículos 8 y 9 de la Ley 80 de 1993.</w:t>
      </w:r>
    </w:p>
    <w:p w14:paraId="0FD40B4E" w14:textId="77777777"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Cerciórese de que cumple las condiciones y reúne los requisitos aquí señalados.</w:t>
      </w:r>
    </w:p>
    <w:p w14:paraId="54C25B2B" w14:textId="77777777"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Proceda a reunir toda la información y documentación exigida y verifique la vigencia de aquella que la requiera.</w:t>
      </w:r>
    </w:p>
    <w:p w14:paraId="3F30646D" w14:textId="21E40E62"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Siga las instrucciones que se imparten en este pliego de condiciones, para la elaboración de su propuesta.</w:t>
      </w:r>
    </w:p>
    <w:p w14:paraId="3E898157" w14:textId="77777777"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Revise la póliza de seriedad de su propuesta y verifique que:</w:t>
      </w:r>
    </w:p>
    <w:p w14:paraId="3C33B4FB" w14:textId="0E003CBF" w:rsidR="00997497" w:rsidRPr="00893452" w:rsidRDefault="00926048" w:rsidP="00173A41">
      <w:pPr>
        <w:pStyle w:val="Standard"/>
        <w:numPr>
          <w:ilvl w:val="0"/>
          <w:numId w:val="36"/>
        </w:numPr>
        <w:spacing w:line="276" w:lineRule="auto"/>
        <w:jc w:val="both"/>
        <w:rPr>
          <w:rFonts w:ascii="Arial" w:hAnsi="Arial" w:cs="Arial"/>
          <w:sz w:val="20"/>
          <w:szCs w:val="20"/>
        </w:rPr>
      </w:pPr>
      <w:r w:rsidRPr="00893452">
        <w:rPr>
          <w:rFonts w:ascii="Arial" w:hAnsi="Arial" w:cs="Arial"/>
          <w:sz w:val="20"/>
          <w:szCs w:val="20"/>
        </w:rPr>
        <w:t>Sea otorgada a favor del SENA</w:t>
      </w:r>
      <w:r w:rsidR="001640D9">
        <w:rPr>
          <w:rFonts w:ascii="Arial" w:hAnsi="Arial" w:cs="Arial"/>
          <w:sz w:val="20"/>
          <w:szCs w:val="20"/>
        </w:rPr>
        <w:t xml:space="preserve"> – Regional Antioquia</w:t>
      </w:r>
      <w:r w:rsidRPr="00893452">
        <w:rPr>
          <w:rFonts w:ascii="Arial" w:hAnsi="Arial" w:cs="Arial"/>
          <w:sz w:val="20"/>
          <w:szCs w:val="20"/>
        </w:rPr>
        <w:t>.</w:t>
      </w:r>
    </w:p>
    <w:p w14:paraId="26B2DAE0" w14:textId="77777777" w:rsidR="00997497" w:rsidRPr="00893452" w:rsidRDefault="00926048" w:rsidP="00BD7CED">
      <w:pPr>
        <w:pStyle w:val="Standard"/>
        <w:numPr>
          <w:ilvl w:val="0"/>
          <w:numId w:val="2"/>
        </w:numPr>
        <w:spacing w:line="276" w:lineRule="auto"/>
        <w:jc w:val="both"/>
        <w:rPr>
          <w:rFonts w:ascii="Arial" w:hAnsi="Arial" w:cs="Arial"/>
          <w:sz w:val="20"/>
          <w:szCs w:val="20"/>
        </w:rPr>
      </w:pPr>
      <w:r w:rsidRPr="00893452">
        <w:rPr>
          <w:rFonts w:ascii="Arial" w:hAnsi="Arial" w:cs="Arial"/>
          <w:sz w:val="20"/>
          <w:szCs w:val="20"/>
        </w:rPr>
        <w:t xml:space="preserve">Esté correctamente relacionado el </w:t>
      </w:r>
      <w:proofErr w:type="spellStart"/>
      <w:r w:rsidRPr="00893452">
        <w:rPr>
          <w:rFonts w:ascii="Arial" w:hAnsi="Arial" w:cs="Arial"/>
          <w:sz w:val="20"/>
          <w:szCs w:val="20"/>
        </w:rPr>
        <w:t>Nit</w:t>
      </w:r>
      <w:proofErr w:type="spellEnd"/>
      <w:r w:rsidRPr="00893452">
        <w:rPr>
          <w:rFonts w:ascii="Arial" w:hAnsi="Arial" w:cs="Arial"/>
          <w:sz w:val="20"/>
          <w:szCs w:val="20"/>
        </w:rPr>
        <w:t>. del SENA – 899.999.034-1.</w:t>
      </w:r>
    </w:p>
    <w:p w14:paraId="3683871C" w14:textId="3A271BCB" w:rsidR="00997497" w:rsidRPr="00893452" w:rsidRDefault="00926048" w:rsidP="00BD7CED">
      <w:pPr>
        <w:pStyle w:val="Standard"/>
        <w:numPr>
          <w:ilvl w:val="0"/>
          <w:numId w:val="2"/>
        </w:numPr>
        <w:spacing w:line="276" w:lineRule="auto"/>
        <w:jc w:val="both"/>
        <w:rPr>
          <w:rFonts w:ascii="Arial" w:hAnsi="Arial" w:cs="Arial"/>
          <w:sz w:val="20"/>
          <w:szCs w:val="20"/>
        </w:rPr>
      </w:pPr>
      <w:r w:rsidRPr="00893452">
        <w:rPr>
          <w:rFonts w:ascii="Arial" w:hAnsi="Arial" w:cs="Arial"/>
          <w:sz w:val="20"/>
          <w:szCs w:val="20"/>
        </w:rPr>
        <w:t>Como tomador, figure su razón social completa.</w:t>
      </w:r>
    </w:p>
    <w:p w14:paraId="6EE31ECD" w14:textId="77777777" w:rsidR="00997497" w:rsidRPr="00893452" w:rsidRDefault="00926048" w:rsidP="00BD7CED">
      <w:pPr>
        <w:pStyle w:val="Standard"/>
        <w:numPr>
          <w:ilvl w:val="0"/>
          <w:numId w:val="2"/>
        </w:numPr>
        <w:spacing w:line="276" w:lineRule="auto"/>
        <w:jc w:val="both"/>
        <w:rPr>
          <w:rFonts w:ascii="Arial" w:hAnsi="Arial" w:cs="Arial"/>
          <w:sz w:val="20"/>
          <w:szCs w:val="20"/>
        </w:rPr>
      </w:pPr>
      <w:r w:rsidRPr="00893452">
        <w:rPr>
          <w:rFonts w:ascii="Arial" w:hAnsi="Arial" w:cs="Arial"/>
          <w:sz w:val="20"/>
          <w:szCs w:val="20"/>
        </w:rPr>
        <w:t>El valor asegurado corresponda al fijado en este documento.</w:t>
      </w:r>
    </w:p>
    <w:p w14:paraId="1A219250" w14:textId="77777777" w:rsidR="00997497" w:rsidRPr="00893452" w:rsidRDefault="00926048" w:rsidP="00BD7CED">
      <w:pPr>
        <w:pStyle w:val="Standard"/>
        <w:numPr>
          <w:ilvl w:val="0"/>
          <w:numId w:val="2"/>
        </w:numPr>
        <w:spacing w:line="276" w:lineRule="auto"/>
        <w:jc w:val="both"/>
        <w:rPr>
          <w:rFonts w:ascii="Arial" w:hAnsi="Arial" w:cs="Arial"/>
          <w:sz w:val="20"/>
          <w:szCs w:val="20"/>
        </w:rPr>
      </w:pPr>
      <w:r w:rsidRPr="00893452">
        <w:rPr>
          <w:rFonts w:ascii="Arial" w:hAnsi="Arial" w:cs="Arial"/>
          <w:sz w:val="20"/>
          <w:szCs w:val="20"/>
        </w:rPr>
        <w:t xml:space="preserve">El Objeto y el Número de </w:t>
      </w:r>
      <w:proofErr w:type="gramStart"/>
      <w:r w:rsidRPr="00893452">
        <w:rPr>
          <w:rFonts w:ascii="Arial" w:hAnsi="Arial" w:cs="Arial"/>
          <w:sz w:val="20"/>
          <w:szCs w:val="20"/>
        </w:rPr>
        <w:t>la misma</w:t>
      </w:r>
      <w:proofErr w:type="gramEnd"/>
      <w:r w:rsidRPr="00893452">
        <w:rPr>
          <w:rFonts w:ascii="Arial" w:hAnsi="Arial" w:cs="Arial"/>
          <w:sz w:val="20"/>
          <w:szCs w:val="20"/>
        </w:rPr>
        <w:t>, coincida con el de la propuesta que presenta.</w:t>
      </w:r>
    </w:p>
    <w:p w14:paraId="14F6DA03" w14:textId="77777777" w:rsidR="00997497" w:rsidRPr="00893452" w:rsidRDefault="00926048" w:rsidP="00BD7CED">
      <w:pPr>
        <w:pStyle w:val="Standard"/>
        <w:widowControl w:val="0"/>
        <w:numPr>
          <w:ilvl w:val="0"/>
          <w:numId w:val="2"/>
        </w:numPr>
        <w:spacing w:before="3" w:line="276" w:lineRule="auto"/>
        <w:jc w:val="both"/>
        <w:rPr>
          <w:rFonts w:ascii="Arial" w:hAnsi="Arial" w:cs="Arial"/>
          <w:sz w:val="20"/>
          <w:szCs w:val="20"/>
        </w:rPr>
      </w:pPr>
      <w:r w:rsidRPr="00893452">
        <w:rPr>
          <w:rFonts w:ascii="Arial" w:hAnsi="Arial" w:cs="Arial"/>
          <w:sz w:val="20"/>
          <w:szCs w:val="20"/>
        </w:rPr>
        <w:t>Esté suscrito por el TOMADOR-AFIANZADO.</w:t>
      </w:r>
    </w:p>
    <w:p w14:paraId="5D165B7D" w14:textId="0961FB43"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 xml:space="preserve">La propuesta solo se </w:t>
      </w:r>
      <w:proofErr w:type="spellStart"/>
      <w:r w:rsidRPr="00893452">
        <w:rPr>
          <w:rFonts w:ascii="Arial" w:hAnsi="Arial" w:cs="Arial"/>
          <w:sz w:val="20"/>
          <w:szCs w:val="20"/>
        </w:rPr>
        <w:t>recibenmediante</w:t>
      </w:r>
      <w:proofErr w:type="spellEnd"/>
      <w:r w:rsidRPr="00893452">
        <w:rPr>
          <w:rFonts w:ascii="Arial" w:hAnsi="Arial" w:cs="Arial"/>
          <w:sz w:val="20"/>
          <w:szCs w:val="20"/>
        </w:rPr>
        <w:t xml:space="preserve"> plataforma SECOPII</w:t>
      </w:r>
    </w:p>
    <w:p w14:paraId="3DC09F4E" w14:textId="227B80FB"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Tenga presente la fecha y hora previstas para el cierre del presente proceso.</w:t>
      </w:r>
      <w:r w:rsidR="0067798F">
        <w:rPr>
          <w:rFonts w:ascii="Arial" w:hAnsi="Arial" w:cs="Arial"/>
          <w:sz w:val="20"/>
          <w:szCs w:val="20"/>
        </w:rPr>
        <w:t xml:space="preserve"> </w:t>
      </w:r>
      <w:r w:rsidRPr="00893452">
        <w:rPr>
          <w:rFonts w:ascii="Arial" w:hAnsi="Arial" w:cs="Arial"/>
          <w:sz w:val="20"/>
          <w:szCs w:val="20"/>
        </w:rPr>
        <w:t>EN NINGÚN CASO SE RECIBIRÁN PROPUESTAS FUERA DEL TIEMPO PREVISTO.</w:t>
      </w:r>
    </w:p>
    <w:p w14:paraId="21AC4576" w14:textId="3825EE24"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Toda consulta deberá formularse por escrito, no se atenderán consultas personales ni telefónicas.</w:t>
      </w:r>
      <w:r w:rsidR="0067798F">
        <w:rPr>
          <w:rFonts w:ascii="Arial" w:hAnsi="Arial" w:cs="Arial"/>
          <w:sz w:val="20"/>
          <w:szCs w:val="20"/>
        </w:rPr>
        <w:t xml:space="preserve"> </w:t>
      </w:r>
      <w:r w:rsidRPr="00893452">
        <w:rPr>
          <w:rFonts w:ascii="Arial" w:hAnsi="Arial" w:cs="Arial"/>
          <w:sz w:val="20"/>
          <w:szCs w:val="20"/>
        </w:rPr>
        <w:t>Ningún convenio verbal con personal del SENA, antes o después de la firma del contrato podrá afectar o modificar ninguno de los términos y obligaciones aquí estipulados.</w:t>
      </w:r>
    </w:p>
    <w:p w14:paraId="68F17656" w14:textId="5A936483"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 xml:space="preserve">Los proponentes por la sola presentación de su </w:t>
      </w:r>
      <w:r w:rsidR="001640D9" w:rsidRPr="00893452">
        <w:rPr>
          <w:rFonts w:ascii="Arial" w:hAnsi="Arial" w:cs="Arial"/>
          <w:sz w:val="20"/>
          <w:szCs w:val="20"/>
        </w:rPr>
        <w:t>propuesta</w:t>
      </w:r>
      <w:r w:rsidRPr="00893452">
        <w:rPr>
          <w:rFonts w:ascii="Arial" w:hAnsi="Arial" w:cs="Arial"/>
          <w:sz w:val="20"/>
          <w:szCs w:val="20"/>
        </w:rPr>
        <w:t xml:space="preserve"> autorizan a la entidad a verificar toda la información que en ella suministren.</w:t>
      </w:r>
    </w:p>
    <w:p w14:paraId="1255C378" w14:textId="716F8EE9"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 xml:space="preserve">Cuando se presente falta de veracidad e inexactitud en la información suministrada por el proponente o en la de uno de los miembros del consorcio o de la unión temporal, el SENA </w:t>
      </w:r>
      <w:r w:rsidR="0067798F" w:rsidRPr="00893452">
        <w:rPr>
          <w:rFonts w:ascii="Arial" w:hAnsi="Arial" w:cs="Arial"/>
          <w:sz w:val="20"/>
          <w:szCs w:val="20"/>
        </w:rPr>
        <w:t>rechazará</w:t>
      </w:r>
      <w:r w:rsidRPr="00893452">
        <w:rPr>
          <w:rFonts w:ascii="Arial" w:hAnsi="Arial" w:cs="Arial"/>
          <w:sz w:val="20"/>
          <w:szCs w:val="20"/>
        </w:rPr>
        <w:t xml:space="preserve"> la propuesta y </w:t>
      </w:r>
      <w:proofErr w:type="gramStart"/>
      <w:r w:rsidRPr="00893452">
        <w:rPr>
          <w:rFonts w:ascii="Arial" w:hAnsi="Arial" w:cs="Arial"/>
          <w:sz w:val="20"/>
          <w:szCs w:val="20"/>
        </w:rPr>
        <w:t>dará aviso</w:t>
      </w:r>
      <w:proofErr w:type="gramEnd"/>
      <w:r w:rsidRPr="00893452">
        <w:rPr>
          <w:rFonts w:ascii="Arial" w:hAnsi="Arial" w:cs="Arial"/>
          <w:sz w:val="20"/>
          <w:szCs w:val="20"/>
        </w:rPr>
        <w:t xml:space="preserve"> a las autoridades competentes; esto operará única y exclusivamente si la inexactitud incide en la calificación o permite cumplir un factor excluyente.</w:t>
      </w:r>
    </w:p>
    <w:p w14:paraId="7F38A097" w14:textId="25D31B0D"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pacing w:val="-40"/>
          <w:sz w:val="20"/>
          <w:szCs w:val="20"/>
        </w:rPr>
        <w:t xml:space="preserve"> </w:t>
      </w:r>
      <w:r w:rsidRPr="00893452">
        <w:rPr>
          <w:rFonts w:ascii="Arial" w:hAnsi="Arial" w:cs="Arial"/>
          <w:sz w:val="20"/>
          <w:szCs w:val="20"/>
        </w:rPr>
        <w:t>Verifique previamente que se encuentre al día en el pago de aportes parafiscales y en el contrato de aprendizaje, así como en el pago de multas impuestas po</w:t>
      </w:r>
      <w:r w:rsidR="0067798F">
        <w:rPr>
          <w:rFonts w:ascii="Arial" w:hAnsi="Arial" w:cs="Arial"/>
          <w:sz w:val="20"/>
          <w:szCs w:val="20"/>
        </w:rPr>
        <w:t>r</w:t>
      </w:r>
      <w:r w:rsidRPr="00893452">
        <w:rPr>
          <w:rFonts w:ascii="Arial" w:hAnsi="Arial" w:cs="Arial"/>
          <w:sz w:val="20"/>
          <w:szCs w:val="20"/>
        </w:rPr>
        <w:t xml:space="preserve"> cualquier concepto (Ministerio de Protección Social).</w:t>
      </w:r>
    </w:p>
    <w:p w14:paraId="3A75C46E" w14:textId="54420728"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 xml:space="preserve"> Asegúrese</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no</w:t>
      </w:r>
      <w:r w:rsidR="0067798F">
        <w:rPr>
          <w:rFonts w:ascii="Arial" w:hAnsi="Arial" w:cs="Arial"/>
          <w:sz w:val="20"/>
          <w:szCs w:val="20"/>
        </w:rPr>
        <w:t xml:space="preserve"> </w:t>
      </w:r>
      <w:r w:rsidRPr="00893452">
        <w:rPr>
          <w:rFonts w:ascii="Arial" w:hAnsi="Arial" w:cs="Arial"/>
          <w:sz w:val="20"/>
          <w:szCs w:val="20"/>
        </w:rPr>
        <w:t>estar</w:t>
      </w:r>
      <w:r w:rsidR="0067798F">
        <w:rPr>
          <w:rFonts w:ascii="Arial" w:hAnsi="Arial" w:cs="Arial"/>
          <w:sz w:val="20"/>
          <w:szCs w:val="20"/>
        </w:rPr>
        <w:t xml:space="preserve"> </w:t>
      </w:r>
      <w:r w:rsidRPr="00893452">
        <w:rPr>
          <w:rFonts w:ascii="Arial" w:hAnsi="Arial" w:cs="Arial"/>
          <w:sz w:val="20"/>
          <w:szCs w:val="20"/>
        </w:rPr>
        <w:t>reportado</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Boletín</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Responsables Fiscales de la Contraloría General de la República.</w:t>
      </w:r>
    </w:p>
    <w:p w14:paraId="52FD884D" w14:textId="552C216D"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El</w:t>
      </w:r>
      <w:r w:rsidRPr="00893452">
        <w:rPr>
          <w:rFonts w:ascii="Arial" w:hAnsi="Arial" w:cs="Arial"/>
          <w:sz w:val="20"/>
          <w:szCs w:val="20"/>
        </w:rPr>
        <w:tab/>
        <w:t>proponente</w:t>
      </w:r>
      <w:r w:rsidR="0067798F">
        <w:rPr>
          <w:rFonts w:ascii="Arial" w:hAnsi="Arial" w:cs="Arial"/>
          <w:sz w:val="20"/>
          <w:szCs w:val="20"/>
        </w:rPr>
        <w:t xml:space="preserve"> </w:t>
      </w:r>
      <w:r w:rsidRPr="00893452">
        <w:rPr>
          <w:rFonts w:ascii="Arial" w:hAnsi="Arial" w:cs="Arial"/>
          <w:sz w:val="20"/>
          <w:szCs w:val="20"/>
        </w:rPr>
        <w:t>sufragará</w:t>
      </w:r>
      <w:r w:rsidR="0067798F">
        <w:rPr>
          <w:rFonts w:ascii="Arial" w:hAnsi="Arial" w:cs="Arial"/>
          <w:sz w:val="20"/>
          <w:szCs w:val="20"/>
        </w:rPr>
        <w:t xml:space="preserve"> </w:t>
      </w:r>
      <w:r w:rsidRPr="00893452">
        <w:rPr>
          <w:rFonts w:ascii="Arial" w:hAnsi="Arial" w:cs="Arial"/>
          <w:sz w:val="20"/>
          <w:szCs w:val="20"/>
        </w:rPr>
        <w:t>todos</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costos</w:t>
      </w:r>
      <w:r w:rsidR="0067798F">
        <w:rPr>
          <w:rFonts w:ascii="Arial" w:hAnsi="Arial" w:cs="Arial"/>
          <w:sz w:val="20"/>
          <w:szCs w:val="20"/>
        </w:rPr>
        <w:t xml:space="preserve"> </w:t>
      </w:r>
      <w:r w:rsidRPr="00893452">
        <w:rPr>
          <w:rFonts w:ascii="Arial" w:hAnsi="Arial" w:cs="Arial"/>
          <w:sz w:val="20"/>
          <w:szCs w:val="20"/>
        </w:rPr>
        <w:t>relacionados</w:t>
      </w:r>
      <w:r w:rsidR="0067798F">
        <w:rPr>
          <w:rFonts w:ascii="Arial" w:hAnsi="Arial" w:cs="Arial"/>
          <w:sz w:val="20"/>
          <w:szCs w:val="20"/>
        </w:rPr>
        <w:t xml:space="preserve"> </w:t>
      </w:r>
      <w:r w:rsidRPr="00893452">
        <w:rPr>
          <w:rFonts w:ascii="Arial" w:hAnsi="Arial" w:cs="Arial"/>
          <w:sz w:val="20"/>
          <w:szCs w:val="20"/>
        </w:rPr>
        <w:t>con</w:t>
      </w:r>
      <w:r w:rsidR="0067798F">
        <w:rPr>
          <w:rFonts w:ascii="Arial" w:hAnsi="Arial" w:cs="Arial"/>
          <w:sz w:val="20"/>
          <w:szCs w:val="20"/>
        </w:rPr>
        <w:t xml:space="preserve"> </w:t>
      </w:r>
      <w:r w:rsidRPr="00893452">
        <w:rPr>
          <w:rFonts w:ascii="Arial" w:hAnsi="Arial" w:cs="Arial"/>
          <w:sz w:val="20"/>
          <w:szCs w:val="20"/>
        </w:rPr>
        <w:t>la preparación y presentación de su oferta; el SENA no será responsable en ningún caso de dichos costos, ni habrá derecho a reclamación alguna por los mismos.</w:t>
      </w:r>
    </w:p>
    <w:p w14:paraId="6362D1BB" w14:textId="77777777"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El SENA se reserva el derecho de verificar la información suministrada.</w:t>
      </w:r>
    </w:p>
    <w:p w14:paraId="6114D204" w14:textId="0339BA55"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El uso del logo de la entidad es privativo de la misma, por lo tanto</w:t>
      </w:r>
      <w:r w:rsidR="002B04E2">
        <w:rPr>
          <w:rFonts w:ascii="Arial" w:hAnsi="Arial" w:cs="Arial"/>
          <w:sz w:val="20"/>
          <w:szCs w:val="20"/>
        </w:rPr>
        <w:t>,</w:t>
      </w:r>
      <w:r w:rsidRPr="00893452">
        <w:rPr>
          <w:rFonts w:ascii="Arial" w:hAnsi="Arial" w:cs="Arial"/>
          <w:sz w:val="20"/>
          <w:szCs w:val="20"/>
        </w:rPr>
        <w:t xml:space="preserve"> le sugerimos abstenerse de presentar ofertas con papel que lo contenga.</w:t>
      </w:r>
    </w:p>
    <w:p w14:paraId="76C9D08C" w14:textId="77777777"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Recuerde que deberá cotizar la totalidad de lo solicitado de lo contrario será objeto de rechazo su oferta, pues no se harán adjudicaciones parciales.</w:t>
      </w:r>
    </w:p>
    <w:p w14:paraId="375276AF" w14:textId="476FB662"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Recuerde que se adjudicar</w:t>
      </w:r>
      <w:r w:rsidR="002B04E2">
        <w:rPr>
          <w:rFonts w:ascii="Arial" w:hAnsi="Arial" w:cs="Arial"/>
          <w:sz w:val="20"/>
          <w:szCs w:val="20"/>
        </w:rPr>
        <w:t>á</w:t>
      </w:r>
      <w:r w:rsidRPr="00893452">
        <w:rPr>
          <w:rFonts w:ascii="Arial" w:hAnsi="Arial" w:cs="Arial"/>
          <w:sz w:val="20"/>
          <w:szCs w:val="20"/>
        </w:rPr>
        <w:t xml:space="preserve"> por la totalidad</w:t>
      </w:r>
      <w:r w:rsidR="002B04E2">
        <w:rPr>
          <w:rFonts w:ascii="Arial" w:hAnsi="Arial" w:cs="Arial"/>
          <w:sz w:val="20"/>
          <w:szCs w:val="20"/>
        </w:rPr>
        <w:t xml:space="preserve"> del presupuesto.</w:t>
      </w:r>
    </w:p>
    <w:p w14:paraId="719FD9BC" w14:textId="54BFD91D"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lastRenderedPageBreak/>
        <w:t xml:space="preserve">Recuerde que no puede </w:t>
      </w:r>
      <w:r w:rsidR="002B04E2">
        <w:rPr>
          <w:rFonts w:ascii="Arial" w:hAnsi="Arial" w:cs="Arial"/>
          <w:sz w:val="20"/>
          <w:szCs w:val="20"/>
        </w:rPr>
        <w:t>sobre</w:t>
      </w:r>
      <w:r w:rsidRPr="00893452">
        <w:rPr>
          <w:rFonts w:ascii="Arial" w:hAnsi="Arial" w:cs="Arial"/>
          <w:sz w:val="20"/>
          <w:szCs w:val="20"/>
        </w:rPr>
        <w:t>pasar los valores techos por ítem</w:t>
      </w:r>
      <w:r w:rsidR="002B04E2">
        <w:rPr>
          <w:rFonts w:ascii="Arial" w:hAnsi="Arial" w:cs="Arial"/>
          <w:sz w:val="20"/>
          <w:szCs w:val="20"/>
        </w:rPr>
        <w:t>.</w:t>
      </w:r>
    </w:p>
    <w:p w14:paraId="1C70EA0D" w14:textId="19462CF4" w:rsidR="00997497" w:rsidRPr="00893452" w:rsidRDefault="00926048" w:rsidP="00BD7CED">
      <w:pPr>
        <w:pStyle w:val="Standard"/>
        <w:numPr>
          <w:ilvl w:val="0"/>
          <w:numId w:val="1"/>
        </w:numPr>
        <w:spacing w:line="276" w:lineRule="auto"/>
        <w:jc w:val="both"/>
        <w:rPr>
          <w:rFonts w:ascii="Arial" w:hAnsi="Arial" w:cs="Arial"/>
          <w:sz w:val="20"/>
          <w:szCs w:val="20"/>
        </w:rPr>
      </w:pPr>
      <w:r w:rsidRPr="00893452">
        <w:rPr>
          <w:rFonts w:ascii="Arial" w:hAnsi="Arial" w:cs="Arial"/>
          <w:sz w:val="20"/>
          <w:szCs w:val="20"/>
        </w:rPr>
        <w:t>La fecha límite en la cual los interesados deben presentar su oferta</w:t>
      </w:r>
      <w:r w:rsidR="002B04E2">
        <w:rPr>
          <w:rFonts w:ascii="Arial" w:hAnsi="Arial" w:cs="Arial"/>
          <w:sz w:val="20"/>
          <w:szCs w:val="20"/>
        </w:rPr>
        <w:t xml:space="preserve"> será</w:t>
      </w:r>
      <w:r w:rsidRPr="00893452">
        <w:rPr>
          <w:rFonts w:ascii="Arial" w:hAnsi="Arial" w:cs="Arial"/>
          <w:sz w:val="20"/>
          <w:szCs w:val="20"/>
        </w:rPr>
        <w:t xml:space="preserve"> de acuerdo con el cronograma presentado en el SECOP II</w:t>
      </w:r>
      <w:r w:rsidR="002B04E2">
        <w:rPr>
          <w:rFonts w:ascii="Arial" w:hAnsi="Arial" w:cs="Arial"/>
          <w:sz w:val="20"/>
          <w:szCs w:val="20"/>
        </w:rPr>
        <w:t>.</w:t>
      </w:r>
    </w:p>
    <w:p w14:paraId="32CFA5CD" w14:textId="77777777" w:rsidR="00997497" w:rsidRPr="00893452" w:rsidRDefault="00997497" w:rsidP="00BD7CED">
      <w:pPr>
        <w:pStyle w:val="Standard"/>
        <w:spacing w:line="276" w:lineRule="auto"/>
        <w:ind w:left="1051"/>
        <w:jc w:val="both"/>
        <w:rPr>
          <w:rFonts w:ascii="Arial" w:hAnsi="Arial" w:cs="Arial"/>
          <w:sz w:val="20"/>
          <w:szCs w:val="20"/>
        </w:rPr>
      </w:pPr>
    </w:p>
    <w:p w14:paraId="63188256" w14:textId="77777777" w:rsidR="00997497" w:rsidRPr="00893452" w:rsidRDefault="00997497" w:rsidP="00BD7CED">
      <w:pPr>
        <w:pStyle w:val="Standard"/>
        <w:spacing w:line="276" w:lineRule="auto"/>
        <w:rPr>
          <w:rFonts w:ascii="Arial" w:hAnsi="Arial" w:cs="Arial"/>
          <w:sz w:val="20"/>
          <w:szCs w:val="20"/>
        </w:rPr>
      </w:pPr>
    </w:p>
    <w:p w14:paraId="3E4D076A" w14:textId="77777777" w:rsidR="00997497" w:rsidRPr="00893452" w:rsidRDefault="00997497" w:rsidP="00BD7CED">
      <w:pPr>
        <w:pStyle w:val="Standard"/>
        <w:spacing w:line="276" w:lineRule="auto"/>
        <w:rPr>
          <w:rFonts w:ascii="Arial" w:hAnsi="Arial" w:cs="Arial"/>
          <w:sz w:val="20"/>
          <w:szCs w:val="20"/>
        </w:rPr>
      </w:pPr>
    </w:p>
    <w:p w14:paraId="2C22561C" w14:textId="77777777" w:rsidR="00997497" w:rsidRPr="00893452" w:rsidRDefault="00997497" w:rsidP="00BD7CED">
      <w:pPr>
        <w:pStyle w:val="Standard"/>
        <w:spacing w:line="276" w:lineRule="auto"/>
        <w:rPr>
          <w:rFonts w:ascii="Arial" w:hAnsi="Arial" w:cs="Arial"/>
          <w:sz w:val="20"/>
          <w:szCs w:val="20"/>
        </w:rPr>
      </w:pPr>
    </w:p>
    <w:p w14:paraId="3C4E3987" w14:textId="34374536" w:rsidR="00997497" w:rsidRDefault="00997497" w:rsidP="00BD7CED">
      <w:pPr>
        <w:pStyle w:val="Standard"/>
        <w:spacing w:line="276" w:lineRule="auto"/>
        <w:rPr>
          <w:rFonts w:ascii="Arial" w:hAnsi="Arial" w:cs="Arial"/>
          <w:sz w:val="20"/>
          <w:szCs w:val="20"/>
        </w:rPr>
      </w:pPr>
    </w:p>
    <w:p w14:paraId="476707C7" w14:textId="56A22AFE" w:rsidR="002B04E2" w:rsidRDefault="002B04E2" w:rsidP="00BD7CED">
      <w:pPr>
        <w:pStyle w:val="Standard"/>
        <w:spacing w:line="276" w:lineRule="auto"/>
        <w:rPr>
          <w:rFonts w:ascii="Arial" w:hAnsi="Arial" w:cs="Arial"/>
          <w:sz w:val="20"/>
          <w:szCs w:val="20"/>
        </w:rPr>
      </w:pPr>
    </w:p>
    <w:p w14:paraId="265839FA" w14:textId="21B4EE49" w:rsidR="002B04E2" w:rsidRDefault="002B04E2" w:rsidP="00BD7CED">
      <w:pPr>
        <w:pStyle w:val="Standard"/>
        <w:spacing w:line="276" w:lineRule="auto"/>
        <w:rPr>
          <w:rFonts w:ascii="Arial" w:hAnsi="Arial" w:cs="Arial"/>
          <w:sz w:val="20"/>
          <w:szCs w:val="20"/>
        </w:rPr>
      </w:pPr>
    </w:p>
    <w:p w14:paraId="35261E6B" w14:textId="1269B5AE" w:rsidR="002B04E2" w:rsidRDefault="002B04E2" w:rsidP="00BD7CED">
      <w:pPr>
        <w:pStyle w:val="Standard"/>
        <w:spacing w:line="276" w:lineRule="auto"/>
        <w:rPr>
          <w:rFonts w:ascii="Arial" w:hAnsi="Arial" w:cs="Arial"/>
          <w:sz w:val="20"/>
          <w:szCs w:val="20"/>
        </w:rPr>
      </w:pPr>
    </w:p>
    <w:p w14:paraId="7C6BA0A2" w14:textId="47FE718B" w:rsidR="002B04E2" w:rsidRDefault="002B04E2" w:rsidP="00BD7CED">
      <w:pPr>
        <w:pStyle w:val="Standard"/>
        <w:spacing w:line="276" w:lineRule="auto"/>
        <w:rPr>
          <w:rFonts w:ascii="Arial" w:hAnsi="Arial" w:cs="Arial"/>
          <w:sz w:val="20"/>
          <w:szCs w:val="20"/>
        </w:rPr>
      </w:pPr>
    </w:p>
    <w:p w14:paraId="0FA1133D" w14:textId="77777777" w:rsidR="002B04E2" w:rsidRPr="00893452" w:rsidRDefault="002B04E2" w:rsidP="00BD7CED">
      <w:pPr>
        <w:pStyle w:val="Standard"/>
        <w:spacing w:line="276" w:lineRule="auto"/>
        <w:rPr>
          <w:rFonts w:ascii="Arial" w:hAnsi="Arial" w:cs="Arial"/>
          <w:sz w:val="20"/>
          <w:szCs w:val="20"/>
        </w:rPr>
      </w:pPr>
    </w:p>
    <w:p w14:paraId="2001C337" w14:textId="77777777" w:rsidR="00997497" w:rsidRPr="00893452" w:rsidRDefault="00997497" w:rsidP="00BD7CED">
      <w:pPr>
        <w:pStyle w:val="Standard"/>
        <w:spacing w:line="276" w:lineRule="auto"/>
        <w:rPr>
          <w:rFonts w:ascii="Arial" w:hAnsi="Arial" w:cs="Arial"/>
          <w:sz w:val="20"/>
          <w:szCs w:val="20"/>
        </w:rPr>
      </w:pPr>
    </w:p>
    <w:p w14:paraId="7EAAE048" w14:textId="77777777" w:rsidR="00997497" w:rsidRPr="00893452" w:rsidRDefault="00997497" w:rsidP="00BD7CED">
      <w:pPr>
        <w:pStyle w:val="Standard"/>
        <w:spacing w:line="276" w:lineRule="auto"/>
        <w:rPr>
          <w:rFonts w:ascii="Arial" w:hAnsi="Arial" w:cs="Arial"/>
          <w:sz w:val="20"/>
          <w:szCs w:val="20"/>
        </w:rPr>
      </w:pPr>
    </w:p>
    <w:p w14:paraId="7C6B190C" w14:textId="77777777" w:rsidR="00997497" w:rsidRPr="00893452" w:rsidRDefault="00997497" w:rsidP="00BD7CED">
      <w:pPr>
        <w:pStyle w:val="Standard"/>
        <w:spacing w:line="276" w:lineRule="auto"/>
        <w:rPr>
          <w:rFonts w:ascii="Arial" w:hAnsi="Arial" w:cs="Arial"/>
          <w:sz w:val="20"/>
          <w:szCs w:val="20"/>
        </w:rPr>
      </w:pPr>
    </w:p>
    <w:p w14:paraId="33ACDAF8" w14:textId="77777777" w:rsidR="00997497" w:rsidRPr="00893452" w:rsidRDefault="00926048" w:rsidP="00BD7CED">
      <w:pPr>
        <w:pStyle w:val="Standard"/>
        <w:spacing w:line="276" w:lineRule="auto"/>
        <w:jc w:val="center"/>
        <w:rPr>
          <w:rFonts w:ascii="Arial" w:hAnsi="Arial" w:cs="Arial"/>
          <w:b/>
          <w:bCs/>
          <w:sz w:val="20"/>
          <w:szCs w:val="20"/>
          <w:u w:val="single"/>
          <w:lang w:val="es-CO"/>
        </w:rPr>
      </w:pPr>
      <w:r w:rsidRPr="00893452">
        <w:rPr>
          <w:rFonts w:ascii="Arial" w:hAnsi="Arial" w:cs="Arial"/>
          <w:b/>
          <w:bCs/>
          <w:sz w:val="20"/>
          <w:szCs w:val="20"/>
          <w:u w:val="single"/>
          <w:lang w:val="es-CO"/>
        </w:rPr>
        <w:t>ESPACIO EN BLANCO</w:t>
      </w:r>
    </w:p>
    <w:p w14:paraId="09592E72" w14:textId="77777777" w:rsidR="00997497" w:rsidRPr="00893452" w:rsidRDefault="00997497" w:rsidP="00BD7CED">
      <w:pPr>
        <w:pStyle w:val="Standard"/>
        <w:spacing w:line="276" w:lineRule="auto"/>
        <w:rPr>
          <w:rFonts w:ascii="Arial" w:hAnsi="Arial" w:cs="Arial"/>
          <w:sz w:val="20"/>
          <w:szCs w:val="20"/>
        </w:rPr>
      </w:pPr>
    </w:p>
    <w:p w14:paraId="3D57706E" w14:textId="77777777" w:rsidR="00997497" w:rsidRPr="00893452" w:rsidRDefault="00997497" w:rsidP="00BD7CED">
      <w:pPr>
        <w:pStyle w:val="Standard"/>
        <w:spacing w:line="276" w:lineRule="auto"/>
        <w:rPr>
          <w:rFonts w:ascii="Arial" w:hAnsi="Arial" w:cs="Arial"/>
          <w:sz w:val="20"/>
          <w:szCs w:val="20"/>
        </w:rPr>
      </w:pPr>
    </w:p>
    <w:p w14:paraId="5E80FB75" w14:textId="77777777" w:rsidR="00997497" w:rsidRPr="00893452" w:rsidRDefault="00997497" w:rsidP="00BD7CED">
      <w:pPr>
        <w:pStyle w:val="Standard"/>
        <w:spacing w:line="276" w:lineRule="auto"/>
        <w:rPr>
          <w:rFonts w:ascii="Arial" w:hAnsi="Arial" w:cs="Arial"/>
          <w:sz w:val="20"/>
          <w:szCs w:val="20"/>
        </w:rPr>
      </w:pPr>
    </w:p>
    <w:p w14:paraId="153BACFF" w14:textId="77777777" w:rsidR="00997497" w:rsidRPr="00893452" w:rsidRDefault="00997497" w:rsidP="00BD7CED">
      <w:pPr>
        <w:pStyle w:val="Standard"/>
        <w:spacing w:line="276" w:lineRule="auto"/>
        <w:rPr>
          <w:rFonts w:ascii="Arial" w:hAnsi="Arial" w:cs="Arial"/>
          <w:sz w:val="20"/>
          <w:szCs w:val="20"/>
        </w:rPr>
      </w:pPr>
    </w:p>
    <w:p w14:paraId="2D685EEC" w14:textId="77777777" w:rsidR="00997497" w:rsidRPr="00893452" w:rsidRDefault="00997497" w:rsidP="00BD7CED">
      <w:pPr>
        <w:pStyle w:val="Standard"/>
        <w:spacing w:line="276" w:lineRule="auto"/>
        <w:rPr>
          <w:rFonts w:ascii="Arial" w:hAnsi="Arial" w:cs="Arial"/>
          <w:sz w:val="20"/>
          <w:szCs w:val="20"/>
        </w:rPr>
      </w:pPr>
    </w:p>
    <w:p w14:paraId="180E44A0" w14:textId="77777777" w:rsidR="00997497" w:rsidRPr="00893452" w:rsidRDefault="00997497" w:rsidP="00BD7CED">
      <w:pPr>
        <w:pStyle w:val="Standard"/>
        <w:spacing w:line="276" w:lineRule="auto"/>
        <w:rPr>
          <w:rFonts w:ascii="Arial" w:hAnsi="Arial" w:cs="Arial"/>
          <w:sz w:val="20"/>
          <w:szCs w:val="20"/>
        </w:rPr>
      </w:pPr>
    </w:p>
    <w:p w14:paraId="766B6D23" w14:textId="77777777" w:rsidR="00997497" w:rsidRPr="00893452" w:rsidRDefault="00997497" w:rsidP="00BD7CED">
      <w:pPr>
        <w:pStyle w:val="Standard"/>
        <w:spacing w:line="276" w:lineRule="auto"/>
        <w:rPr>
          <w:rFonts w:ascii="Arial" w:hAnsi="Arial" w:cs="Arial"/>
          <w:sz w:val="20"/>
          <w:szCs w:val="20"/>
        </w:rPr>
      </w:pPr>
    </w:p>
    <w:p w14:paraId="1246CEB4" w14:textId="77777777" w:rsidR="00997497" w:rsidRPr="00893452" w:rsidRDefault="00997497" w:rsidP="00BD7CED">
      <w:pPr>
        <w:pStyle w:val="Standard"/>
        <w:spacing w:line="276" w:lineRule="auto"/>
        <w:rPr>
          <w:rFonts w:ascii="Arial" w:hAnsi="Arial" w:cs="Arial"/>
          <w:sz w:val="20"/>
          <w:szCs w:val="20"/>
        </w:rPr>
      </w:pPr>
    </w:p>
    <w:p w14:paraId="417493F3" w14:textId="77777777" w:rsidR="00997497" w:rsidRPr="00893452" w:rsidRDefault="00997497" w:rsidP="00BD7CED">
      <w:pPr>
        <w:pStyle w:val="Standard"/>
        <w:spacing w:line="276" w:lineRule="auto"/>
        <w:rPr>
          <w:rFonts w:ascii="Arial" w:hAnsi="Arial" w:cs="Arial"/>
          <w:sz w:val="20"/>
          <w:szCs w:val="20"/>
        </w:rPr>
      </w:pPr>
    </w:p>
    <w:p w14:paraId="305CB2D6" w14:textId="77777777" w:rsidR="00997497" w:rsidRPr="00893452" w:rsidRDefault="00997497" w:rsidP="00BD7CED">
      <w:pPr>
        <w:pStyle w:val="Standard"/>
        <w:spacing w:line="276" w:lineRule="auto"/>
        <w:rPr>
          <w:rFonts w:ascii="Arial" w:hAnsi="Arial" w:cs="Arial"/>
          <w:sz w:val="20"/>
          <w:szCs w:val="20"/>
        </w:rPr>
      </w:pPr>
    </w:p>
    <w:p w14:paraId="6F45823F" w14:textId="77777777" w:rsidR="00997497" w:rsidRPr="00893452" w:rsidRDefault="00997497" w:rsidP="00BD7CED">
      <w:pPr>
        <w:pStyle w:val="Standard"/>
        <w:spacing w:line="276" w:lineRule="auto"/>
        <w:rPr>
          <w:rFonts w:ascii="Arial" w:hAnsi="Arial" w:cs="Arial"/>
          <w:sz w:val="20"/>
          <w:szCs w:val="20"/>
        </w:rPr>
      </w:pPr>
    </w:p>
    <w:p w14:paraId="58A2A82A" w14:textId="77777777" w:rsidR="00997497" w:rsidRPr="00893452" w:rsidRDefault="00997497" w:rsidP="00BD7CED">
      <w:pPr>
        <w:pStyle w:val="Standard"/>
        <w:spacing w:line="276" w:lineRule="auto"/>
        <w:rPr>
          <w:rFonts w:ascii="Arial" w:hAnsi="Arial" w:cs="Arial"/>
          <w:sz w:val="20"/>
          <w:szCs w:val="20"/>
        </w:rPr>
      </w:pPr>
    </w:p>
    <w:p w14:paraId="731A4811" w14:textId="77777777" w:rsidR="00997497" w:rsidRPr="00893452" w:rsidRDefault="00997497" w:rsidP="00BD7CED">
      <w:pPr>
        <w:pStyle w:val="Standard"/>
        <w:pageBreakBefore/>
        <w:spacing w:line="276" w:lineRule="auto"/>
        <w:rPr>
          <w:rFonts w:ascii="Arial" w:hAnsi="Arial" w:cs="Arial"/>
          <w:sz w:val="20"/>
          <w:szCs w:val="20"/>
        </w:rPr>
      </w:pPr>
    </w:p>
    <w:p w14:paraId="524BBB32" w14:textId="77777777" w:rsidR="00997497" w:rsidRPr="00893452" w:rsidRDefault="00926048" w:rsidP="00173A41">
      <w:pPr>
        <w:pStyle w:val="Prrafodelista"/>
        <w:numPr>
          <w:ilvl w:val="0"/>
          <w:numId w:val="37"/>
        </w:numPr>
        <w:spacing w:line="276" w:lineRule="auto"/>
        <w:jc w:val="both"/>
        <w:outlineLvl w:val="0"/>
        <w:rPr>
          <w:rFonts w:ascii="Arial" w:hAnsi="Arial" w:cs="Arial"/>
          <w:b/>
          <w:sz w:val="20"/>
          <w:szCs w:val="20"/>
        </w:rPr>
      </w:pPr>
      <w:r w:rsidRPr="00893452">
        <w:rPr>
          <w:rFonts w:ascii="Arial" w:hAnsi="Arial" w:cs="Arial"/>
          <w:b/>
          <w:sz w:val="20"/>
          <w:szCs w:val="20"/>
        </w:rPr>
        <w:t>DESCRIPCIÓN TÉCNICA DETALLADA DEL BIEN O SERVICIO OBJETO DEL CONTRATO</w:t>
      </w:r>
    </w:p>
    <w:p w14:paraId="3E59534B" w14:textId="77777777" w:rsidR="00997497" w:rsidRPr="00893452" w:rsidRDefault="00997497" w:rsidP="00BD7CED">
      <w:pPr>
        <w:pStyle w:val="Prrafodelista"/>
        <w:spacing w:line="276" w:lineRule="auto"/>
        <w:jc w:val="both"/>
        <w:outlineLvl w:val="0"/>
        <w:rPr>
          <w:rFonts w:ascii="Arial" w:hAnsi="Arial" w:cs="Arial"/>
          <w:b/>
          <w:bCs/>
          <w:sz w:val="20"/>
          <w:szCs w:val="20"/>
        </w:rPr>
      </w:pPr>
    </w:p>
    <w:p w14:paraId="03DD2DD4" w14:textId="7FB8BCD8" w:rsidR="00997497" w:rsidRPr="002B04E2" w:rsidRDefault="00926048" w:rsidP="00BD7CED">
      <w:pPr>
        <w:pStyle w:val="CM30"/>
        <w:numPr>
          <w:ilvl w:val="1"/>
          <w:numId w:val="15"/>
        </w:numPr>
        <w:spacing w:after="0" w:line="276" w:lineRule="auto"/>
        <w:jc w:val="both"/>
        <w:rPr>
          <w:rFonts w:ascii="Arial" w:eastAsia="Batang" w:hAnsi="Arial" w:cs="Arial"/>
          <w:b/>
          <w:sz w:val="20"/>
          <w:szCs w:val="20"/>
        </w:rPr>
      </w:pPr>
      <w:r w:rsidRPr="002B04E2">
        <w:rPr>
          <w:rFonts w:ascii="Arial" w:eastAsia="Batang" w:hAnsi="Arial" w:cs="Arial"/>
          <w:b/>
          <w:sz w:val="20"/>
          <w:szCs w:val="20"/>
        </w:rPr>
        <w:t>OBJETO:</w:t>
      </w:r>
      <w:r w:rsidR="0067798F" w:rsidRPr="002B04E2">
        <w:rPr>
          <w:rFonts w:ascii="Arial" w:eastAsia="Batang" w:hAnsi="Arial" w:cs="Arial"/>
          <w:b/>
          <w:sz w:val="20"/>
          <w:szCs w:val="20"/>
        </w:rPr>
        <w:t xml:space="preserve"> </w:t>
      </w:r>
      <w:r w:rsidR="002B04E2" w:rsidRPr="002B04E2">
        <w:rPr>
          <w:rFonts w:ascii="Arial" w:eastAsia="Batang" w:hAnsi="Arial" w:cs="Arial"/>
          <w:b/>
          <w:sz w:val="20"/>
          <w:szCs w:val="20"/>
        </w:rPr>
        <w:t>5_283 SUMINISTRAR Y DISPENSAR LOS MEDICAMENTOS A TRAVÉS DE UN OPERADOR LOGÍSTICO PARA LOS BENEFICIARIOS DEL SERVICIO MÉDICO ASISTENCIAL DE LA REGIONAL ANTIOQUIA</w:t>
      </w:r>
    </w:p>
    <w:p w14:paraId="5733DFBA" w14:textId="77777777" w:rsidR="00997497" w:rsidRPr="00893452" w:rsidRDefault="00997497" w:rsidP="00BD7CED">
      <w:pPr>
        <w:pStyle w:val="CM30"/>
        <w:spacing w:after="0" w:line="276" w:lineRule="auto"/>
        <w:jc w:val="both"/>
        <w:rPr>
          <w:rFonts w:ascii="Arial" w:hAnsi="Arial" w:cs="Arial"/>
          <w:b/>
          <w:bCs/>
          <w:color w:val="000000"/>
          <w:sz w:val="20"/>
          <w:szCs w:val="20"/>
          <w:shd w:val="clear" w:color="auto" w:fill="CCCCCC"/>
        </w:rPr>
      </w:pPr>
    </w:p>
    <w:p w14:paraId="7C1AC7DF"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sz w:val="20"/>
          <w:szCs w:val="20"/>
        </w:rPr>
        <w:t xml:space="preserve">Nota: </w:t>
      </w:r>
      <w:r w:rsidRPr="00893452">
        <w:rPr>
          <w:rFonts w:ascii="Arial" w:hAnsi="Arial" w:cs="Arial"/>
          <w:sz w:val="20"/>
          <w:szCs w:val="20"/>
        </w:rPr>
        <w:t xml:space="preserve">De conformidad con el numeral 2 del artículo </w:t>
      </w:r>
      <w:r w:rsidRPr="00893452">
        <w:rPr>
          <w:rFonts w:ascii="Arial" w:hAnsi="Arial" w:cs="Arial"/>
          <w:b/>
          <w:sz w:val="20"/>
          <w:szCs w:val="20"/>
        </w:rPr>
        <w:t>2.2.1.2.1.5.1</w:t>
      </w:r>
      <w:r w:rsidRPr="00893452">
        <w:rPr>
          <w:rFonts w:ascii="Arial" w:hAnsi="Arial" w:cs="Arial"/>
          <w:sz w:val="20"/>
          <w:szCs w:val="20"/>
        </w:rPr>
        <w:t xml:space="preserve"> del Decreto 1082 de 2015 se deberá indicar el identificar el Bien o servicio hasta al cuarto nivel del Clasificador de Bienes o Servicios.</w:t>
      </w:r>
    </w:p>
    <w:p w14:paraId="2A72A608" w14:textId="77777777" w:rsidR="00997497" w:rsidRPr="00893452" w:rsidRDefault="00997497" w:rsidP="00BD7CED">
      <w:pPr>
        <w:pStyle w:val="Standard"/>
        <w:spacing w:line="276" w:lineRule="auto"/>
        <w:jc w:val="both"/>
        <w:rPr>
          <w:rFonts w:ascii="Arial" w:hAnsi="Arial" w:cs="Arial"/>
          <w:sz w:val="20"/>
          <w:szCs w:val="20"/>
        </w:rPr>
      </w:pPr>
    </w:p>
    <w:tbl>
      <w:tblPr>
        <w:tblStyle w:val="TableNormal"/>
        <w:tblW w:w="708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1188"/>
        <w:gridCol w:w="1093"/>
        <w:gridCol w:w="4806"/>
      </w:tblGrid>
      <w:tr w:rsidR="002B04E2" w:rsidRPr="006276D0" w14:paraId="672FCE12" w14:textId="77777777" w:rsidTr="00B7114D">
        <w:trPr>
          <w:trHeight w:val="520"/>
          <w:jc w:val="center"/>
        </w:trPr>
        <w:tc>
          <w:tcPr>
            <w:tcW w:w="1188" w:type="dxa"/>
            <w:tcBorders>
              <w:left w:val="single" w:sz="4" w:space="0" w:color="auto"/>
            </w:tcBorders>
            <w:shd w:val="clear" w:color="auto" w:fill="DBDBDB"/>
            <w:vAlign w:val="center"/>
          </w:tcPr>
          <w:p w14:paraId="392EF2DD" w14:textId="77777777" w:rsidR="002B04E2" w:rsidRPr="006276D0" w:rsidRDefault="002B04E2" w:rsidP="0017143F">
            <w:pPr>
              <w:pStyle w:val="TableParagraph"/>
              <w:ind w:left="100" w:hanging="100"/>
              <w:contextualSpacing/>
              <w:jc w:val="center"/>
              <w:rPr>
                <w:rFonts w:asciiTheme="minorHAnsi" w:hAnsiTheme="minorHAnsi" w:cstheme="minorHAnsi"/>
                <w:b/>
                <w:sz w:val="16"/>
                <w:szCs w:val="16"/>
              </w:rPr>
            </w:pPr>
            <w:r w:rsidRPr="006276D0">
              <w:rPr>
                <w:rFonts w:asciiTheme="minorHAnsi" w:hAnsiTheme="minorHAnsi" w:cstheme="minorHAnsi"/>
                <w:b/>
                <w:sz w:val="16"/>
                <w:szCs w:val="16"/>
              </w:rPr>
              <w:t>GRUPO</w:t>
            </w:r>
          </w:p>
        </w:tc>
        <w:tc>
          <w:tcPr>
            <w:tcW w:w="1093" w:type="dxa"/>
            <w:shd w:val="clear" w:color="auto" w:fill="DBDBDB"/>
          </w:tcPr>
          <w:p w14:paraId="5927D28A" w14:textId="77777777" w:rsidR="002B04E2" w:rsidRPr="006276D0" w:rsidRDefault="002B04E2" w:rsidP="0017143F">
            <w:pPr>
              <w:pStyle w:val="TableParagraph"/>
              <w:spacing w:before="7"/>
              <w:contextualSpacing/>
              <w:rPr>
                <w:rFonts w:asciiTheme="minorHAnsi" w:hAnsiTheme="minorHAnsi" w:cstheme="minorHAnsi"/>
                <w:sz w:val="16"/>
                <w:szCs w:val="16"/>
              </w:rPr>
            </w:pPr>
          </w:p>
          <w:p w14:paraId="67C4D232" w14:textId="77777777" w:rsidR="002B04E2" w:rsidRPr="006276D0" w:rsidRDefault="002B04E2" w:rsidP="0017143F">
            <w:pPr>
              <w:pStyle w:val="TableParagraph"/>
              <w:spacing w:before="1"/>
              <w:ind w:left="44" w:right="44"/>
              <w:contextualSpacing/>
              <w:jc w:val="center"/>
              <w:rPr>
                <w:rFonts w:asciiTheme="minorHAnsi" w:hAnsiTheme="minorHAnsi" w:cstheme="minorHAnsi"/>
                <w:b/>
                <w:sz w:val="16"/>
                <w:szCs w:val="16"/>
              </w:rPr>
            </w:pPr>
            <w:r w:rsidRPr="006276D0">
              <w:rPr>
                <w:rFonts w:asciiTheme="minorHAnsi" w:hAnsiTheme="minorHAnsi" w:cstheme="minorHAnsi"/>
                <w:b/>
                <w:sz w:val="16"/>
                <w:szCs w:val="16"/>
              </w:rPr>
              <w:t>SEGMENTO</w:t>
            </w:r>
          </w:p>
        </w:tc>
        <w:tc>
          <w:tcPr>
            <w:tcW w:w="4806" w:type="dxa"/>
            <w:tcBorders>
              <w:right w:val="single" w:sz="4" w:space="0" w:color="auto"/>
            </w:tcBorders>
            <w:shd w:val="clear" w:color="auto" w:fill="DBDBDB"/>
          </w:tcPr>
          <w:p w14:paraId="04C0AEBF" w14:textId="77777777" w:rsidR="002B04E2" w:rsidRPr="006276D0" w:rsidRDefault="002B04E2" w:rsidP="0017143F">
            <w:pPr>
              <w:pStyle w:val="TableParagraph"/>
              <w:spacing w:before="7"/>
              <w:contextualSpacing/>
              <w:rPr>
                <w:rFonts w:asciiTheme="minorHAnsi" w:hAnsiTheme="minorHAnsi" w:cstheme="minorHAnsi"/>
                <w:sz w:val="16"/>
                <w:szCs w:val="16"/>
              </w:rPr>
            </w:pPr>
          </w:p>
          <w:p w14:paraId="6EFC7C0C" w14:textId="49F35AC2" w:rsidR="002B04E2" w:rsidRPr="006276D0" w:rsidRDefault="00B7114D" w:rsidP="00B7114D">
            <w:pPr>
              <w:pStyle w:val="TableParagraph"/>
              <w:spacing w:before="1"/>
              <w:ind w:left="128" w:right="287"/>
              <w:contextualSpacing/>
              <w:jc w:val="center"/>
              <w:rPr>
                <w:rFonts w:asciiTheme="minorHAnsi" w:hAnsiTheme="minorHAnsi" w:cstheme="minorHAnsi"/>
                <w:b/>
                <w:sz w:val="16"/>
                <w:szCs w:val="16"/>
              </w:rPr>
            </w:pPr>
            <w:r>
              <w:rPr>
                <w:rFonts w:asciiTheme="minorHAnsi" w:hAnsiTheme="minorHAnsi" w:cstheme="minorHAnsi"/>
                <w:b/>
                <w:sz w:val="16"/>
                <w:szCs w:val="16"/>
              </w:rPr>
              <w:t>FA</w:t>
            </w:r>
            <w:r w:rsidR="002B04E2" w:rsidRPr="006276D0">
              <w:rPr>
                <w:rFonts w:asciiTheme="minorHAnsi" w:hAnsiTheme="minorHAnsi" w:cstheme="minorHAnsi"/>
                <w:b/>
                <w:sz w:val="16"/>
                <w:szCs w:val="16"/>
              </w:rPr>
              <w:t>MILIA</w:t>
            </w:r>
          </w:p>
        </w:tc>
      </w:tr>
      <w:tr w:rsidR="002B04E2" w:rsidRPr="006276D0" w14:paraId="5B6AA15F" w14:textId="77777777" w:rsidTr="00B7114D">
        <w:trPr>
          <w:trHeight w:val="1900"/>
          <w:jc w:val="center"/>
        </w:trPr>
        <w:tc>
          <w:tcPr>
            <w:tcW w:w="1188" w:type="dxa"/>
            <w:tcBorders>
              <w:left w:val="single" w:sz="4" w:space="0" w:color="auto"/>
            </w:tcBorders>
          </w:tcPr>
          <w:p w14:paraId="3001702B" w14:textId="77777777" w:rsidR="002B04E2" w:rsidRPr="006276D0" w:rsidRDefault="002B04E2" w:rsidP="0017143F">
            <w:pPr>
              <w:pStyle w:val="TableParagraph"/>
              <w:spacing w:before="7"/>
              <w:contextualSpacing/>
              <w:jc w:val="center"/>
              <w:rPr>
                <w:rFonts w:asciiTheme="minorHAnsi" w:hAnsiTheme="minorHAnsi" w:cstheme="minorHAnsi"/>
                <w:sz w:val="16"/>
                <w:szCs w:val="16"/>
              </w:rPr>
            </w:pPr>
          </w:p>
          <w:p w14:paraId="4238DD1D" w14:textId="77777777" w:rsidR="002B04E2" w:rsidRPr="006276D0" w:rsidRDefault="002B04E2" w:rsidP="0017143F">
            <w:pPr>
              <w:pStyle w:val="TableParagraph"/>
              <w:ind w:left="57" w:firstLine="3"/>
              <w:contextualSpacing/>
              <w:jc w:val="center"/>
              <w:rPr>
                <w:rFonts w:asciiTheme="minorHAnsi" w:hAnsiTheme="minorHAnsi" w:cstheme="minorHAnsi"/>
                <w:sz w:val="16"/>
                <w:szCs w:val="16"/>
              </w:rPr>
            </w:pPr>
            <w:r w:rsidRPr="006276D0">
              <w:rPr>
                <w:rFonts w:asciiTheme="minorHAnsi" w:hAnsiTheme="minorHAnsi" w:cstheme="minorHAnsi"/>
                <w:sz w:val="16"/>
                <w:szCs w:val="16"/>
              </w:rPr>
              <w:t>PRUDUCTOS DE USO FINAL</w:t>
            </w:r>
          </w:p>
        </w:tc>
        <w:tc>
          <w:tcPr>
            <w:tcW w:w="1093" w:type="dxa"/>
            <w:tcBorders>
              <w:right w:val="single" w:sz="4" w:space="0" w:color="auto"/>
            </w:tcBorders>
          </w:tcPr>
          <w:p w14:paraId="1A8783EB" w14:textId="77777777" w:rsidR="002B04E2" w:rsidRPr="006276D0" w:rsidRDefault="002B04E2" w:rsidP="0017143F">
            <w:pPr>
              <w:pStyle w:val="TableParagraph"/>
              <w:contextualSpacing/>
              <w:jc w:val="center"/>
              <w:rPr>
                <w:rFonts w:asciiTheme="minorHAnsi" w:hAnsiTheme="minorHAnsi" w:cstheme="minorHAnsi"/>
                <w:sz w:val="16"/>
                <w:szCs w:val="16"/>
              </w:rPr>
            </w:pPr>
          </w:p>
          <w:p w14:paraId="5BDC94CD" w14:textId="77777777" w:rsidR="002B04E2" w:rsidRPr="006276D0" w:rsidRDefault="002B04E2" w:rsidP="0017143F">
            <w:pPr>
              <w:pStyle w:val="TableParagraph"/>
              <w:spacing w:before="118"/>
              <w:ind w:left="44" w:right="44"/>
              <w:contextualSpacing/>
              <w:jc w:val="center"/>
              <w:rPr>
                <w:rFonts w:asciiTheme="minorHAnsi" w:hAnsiTheme="minorHAnsi" w:cstheme="minorHAnsi"/>
                <w:sz w:val="16"/>
                <w:szCs w:val="16"/>
              </w:rPr>
            </w:pPr>
            <w:r w:rsidRPr="006276D0">
              <w:rPr>
                <w:rFonts w:asciiTheme="minorHAnsi" w:hAnsiTheme="minorHAnsi" w:cstheme="minorHAnsi"/>
                <w:sz w:val="16"/>
                <w:szCs w:val="16"/>
              </w:rPr>
              <w:t>MEDICAMENTOS Y PRODUCTOS FARMACEUTICOS</w:t>
            </w:r>
          </w:p>
        </w:tc>
        <w:tc>
          <w:tcPr>
            <w:tcW w:w="4806" w:type="dxa"/>
            <w:tcBorders>
              <w:left w:val="single" w:sz="4" w:space="0" w:color="auto"/>
              <w:right w:val="single" w:sz="4" w:space="0" w:color="auto"/>
            </w:tcBorders>
          </w:tcPr>
          <w:p w14:paraId="384572C9" w14:textId="77777777" w:rsidR="002B04E2" w:rsidRPr="006276D0" w:rsidRDefault="002B04E2" w:rsidP="0017143F">
            <w:pPr>
              <w:pStyle w:val="TableParagraph"/>
              <w:ind w:left="70"/>
              <w:contextualSpacing/>
              <w:rPr>
                <w:rFonts w:asciiTheme="minorHAnsi" w:hAnsiTheme="minorHAnsi" w:cstheme="minorHAnsi"/>
                <w:sz w:val="16"/>
                <w:szCs w:val="16"/>
              </w:rPr>
            </w:pPr>
            <w:r w:rsidRPr="006276D0">
              <w:rPr>
                <w:rFonts w:asciiTheme="minorHAnsi" w:hAnsiTheme="minorHAnsi" w:cstheme="minorHAnsi"/>
                <w:sz w:val="16"/>
                <w:szCs w:val="16"/>
              </w:rPr>
              <w:t>51100000 -MEDICAMENTOS ANTIINFECCIOSOS</w:t>
            </w:r>
          </w:p>
          <w:p w14:paraId="5B515B97" w14:textId="77777777" w:rsidR="002B04E2" w:rsidRPr="006276D0" w:rsidRDefault="002B04E2" w:rsidP="0017143F">
            <w:pPr>
              <w:pStyle w:val="TableParagraph"/>
              <w:ind w:left="70"/>
              <w:contextualSpacing/>
              <w:rPr>
                <w:rFonts w:asciiTheme="minorHAnsi" w:hAnsiTheme="minorHAnsi" w:cstheme="minorHAnsi"/>
                <w:sz w:val="16"/>
                <w:szCs w:val="16"/>
              </w:rPr>
            </w:pPr>
            <w:r w:rsidRPr="006276D0">
              <w:rPr>
                <w:rFonts w:asciiTheme="minorHAnsi" w:hAnsiTheme="minorHAnsi" w:cstheme="minorHAnsi"/>
                <w:sz w:val="16"/>
                <w:szCs w:val="16"/>
              </w:rPr>
              <w:t>51110000-AGENTES ANTITUMORALES</w:t>
            </w:r>
          </w:p>
          <w:p w14:paraId="5B339023" w14:textId="77777777" w:rsidR="002B04E2" w:rsidRPr="006276D0" w:rsidRDefault="002B04E2" w:rsidP="0017143F">
            <w:pPr>
              <w:pStyle w:val="TableParagraph"/>
              <w:ind w:left="70"/>
              <w:contextualSpacing/>
              <w:rPr>
                <w:rFonts w:asciiTheme="minorHAnsi" w:hAnsiTheme="minorHAnsi" w:cstheme="minorHAnsi"/>
                <w:sz w:val="16"/>
                <w:szCs w:val="16"/>
              </w:rPr>
            </w:pPr>
            <w:r w:rsidRPr="006276D0">
              <w:rPr>
                <w:rFonts w:asciiTheme="minorHAnsi" w:hAnsiTheme="minorHAnsi" w:cstheme="minorHAnsi"/>
                <w:sz w:val="16"/>
                <w:szCs w:val="16"/>
              </w:rPr>
              <w:t>51120000-MEDICAMENTOS CARDIOVASCULARES</w:t>
            </w:r>
          </w:p>
          <w:p w14:paraId="642D7836" w14:textId="77777777" w:rsidR="002B04E2" w:rsidRPr="006276D0" w:rsidRDefault="002B04E2" w:rsidP="0017143F">
            <w:pPr>
              <w:pStyle w:val="TableParagraph"/>
              <w:ind w:left="70"/>
              <w:contextualSpacing/>
              <w:rPr>
                <w:rFonts w:asciiTheme="minorHAnsi" w:hAnsiTheme="minorHAnsi" w:cstheme="minorHAnsi"/>
                <w:sz w:val="16"/>
                <w:szCs w:val="16"/>
              </w:rPr>
            </w:pPr>
            <w:r w:rsidRPr="006276D0">
              <w:rPr>
                <w:rFonts w:asciiTheme="minorHAnsi" w:hAnsiTheme="minorHAnsi" w:cstheme="minorHAnsi"/>
                <w:sz w:val="16"/>
                <w:szCs w:val="16"/>
              </w:rPr>
              <w:t>51130000-MEDICAMENTOS HEMATÓLOGOS 51130000</w:t>
            </w:r>
          </w:p>
          <w:p w14:paraId="3F69A63B" w14:textId="77777777" w:rsidR="002B04E2" w:rsidRPr="006276D0" w:rsidRDefault="002B04E2" w:rsidP="0017143F">
            <w:pPr>
              <w:pStyle w:val="TableParagraph"/>
              <w:ind w:left="70"/>
              <w:contextualSpacing/>
              <w:rPr>
                <w:rFonts w:asciiTheme="minorHAnsi" w:hAnsiTheme="minorHAnsi" w:cstheme="minorHAnsi"/>
                <w:sz w:val="16"/>
                <w:szCs w:val="16"/>
              </w:rPr>
            </w:pPr>
            <w:r w:rsidRPr="006276D0">
              <w:rPr>
                <w:rFonts w:asciiTheme="minorHAnsi" w:hAnsiTheme="minorHAnsi" w:cstheme="minorHAnsi"/>
                <w:sz w:val="16"/>
                <w:szCs w:val="16"/>
              </w:rPr>
              <w:t>51140000-MEDICAMENTOS PARA EL SISTEMA NERVIOSO CENTRAL</w:t>
            </w:r>
          </w:p>
          <w:p w14:paraId="531AED84" w14:textId="77777777" w:rsidR="002B04E2" w:rsidRPr="006276D0" w:rsidRDefault="002B04E2" w:rsidP="0017143F">
            <w:pPr>
              <w:pStyle w:val="TableParagraph"/>
              <w:ind w:left="70"/>
              <w:contextualSpacing/>
              <w:rPr>
                <w:rFonts w:asciiTheme="minorHAnsi" w:hAnsiTheme="minorHAnsi" w:cstheme="minorHAnsi"/>
                <w:sz w:val="16"/>
                <w:szCs w:val="16"/>
              </w:rPr>
            </w:pPr>
            <w:r w:rsidRPr="006276D0">
              <w:rPr>
                <w:rFonts w:asciiTheme="minorHAnsi" w:hAnsiTheme="minorHAnsi" w:cstheme="minorHAnsi"/>
                <w:sz w:val="16"/>
                <w:szCs w:val="16"/>
              </w:rPr>
              <w:t>51140000-MEDICAMENTOS PARA EL SISTEMA NERVIOSO AUTÓNOMO</w:t>
            </w:r>
          </w:p>
          <w:p w14:paraId="4B16B0C0" w14:textId="77777777" w:rsidR="002B04E2" w:rsidRPr="006276D0" w:rsidRDefault="002B04E2" w:rsidP="0017143F">
            <w:pPr>
              <w:pStyle w:val="TableParagraph"/>
              <w:ind w:left="70"/>
              <w:contextualSpacing/>
              <w:rPr>
                <w:rFonts w:asciiTheme="minorHAnsi" w:hAnsiTheme="minorHAnsi" w:cstheme="minorHAnsi"/>
                <w:sz w:val="16"/>
                <w:szCs w:val="16"/>
              </w:rPr>
            </w:pPr>
            <w:r w:rsidRPr="006276D0">
              <w:rPr>
                <w:rFonts w:asciiTheme="minorHAnsi" w:hAnsiTheme="minorHAnsi" w:cstheme="minorHAnsi"/>
                <w:sz w:val="16"/>
                <w:szCs w:val="16"/>
              </w:rPr>
              <w:t>51160000 -MEDICAMENTOS QUE AFECTAN AL SISTEMA RESPIRATORIO</w:t>
            </w:r>
          </w:p>
          <w:p w14:paraId="4087A0BF" w14:textId="77777777" w:rsidR="002B04E2" w:rsidRPr="006276D0" w:rsidRDefault="002B04E2" w:rsidP="0017143F">
            <w:pPr>
              <w:pStyle w:val="TableParagraph"/>
              <w:ind w:left="70"/>
              <w:contextualSpacing/>
              <w:rPr>
                <w:rFonts w:asciiTheme="minorHAnsi" w:hAnsiTheme="minorHAnsi" w:cstheme="minorHAnsi"/>
                <w:sz w:val="16"/>
                <w:szCs w:val="16"/>
              </w:rPr>
            </w:pPr>
            <w:r w:rsidRPr="006276D0">
              <w:rPr>
                <w:rFonts w:asciiTheme="minorHAnsi" w:hAnsiTheme="minorHAnsi" w:cstheme="minorHAnsi"/>
                <w:sz w:val="16"/>
                <w:szCs w:val="16"/>
              </w:rPr>
              <w:t>51170000-MEDICAMENTOS QUE AFECTAN AL SISTEMA GASTROINTESTINAL</w:t>
            </w:r>
          </w:p>
          <w:p w14:paraId="2E2EA7EA" w14:textId="77777777" w:rsidR="002B04E2" w:rsidRPr="006276D0" w:rsidRDefault="002B04E2" w:rsidP="0017143F">
            <w:pPr>
              <w:pStyle w:val="TableParagraph"/>
              <w:ind w:left="70"/>
              <w:contextualSpacing/>
              <w:rPr>
                <w:rFonts w:asciiTheme="minorHAnsi" w:hAnsiTheme="minorHAnsi" w:cstheme="minorHAnsi"/>
                <w:sz w:val="16"/>
                <w:szCs w:val="16"/>
              </w:rPr>
            </w:pPr>
            <w:r w:rsidRPr="006276D0">
              <w:rPr>
                <w:rFonts w:asciiTheme="minorHAnsi" w:hAnsiTheme="minorHAnsi" w:cstheme="minorHAnsi"/>
                <w:sz w:val="16"/>
                <w:szCs w:val="16"/>
              </w:rPr>
              <w:t>51180000-HORMONAS Y ANTAGONISTAS HORMONALES</w:t>
            </w:r>
          </w:p>
          <w:p w14:paraId="4EEC7E65" w14:textId="77777777" w:rsidR="002B04E2" w:rsidRPr="006276D0" w:rsidRDefault="002B04E2" w:rsidP="0017143F">
            <w:pPr>
              <w:pStyle w:val="TableParagraph"/>
              <w:ind w:left="70"/>
              <w:contextualSpacing/>
              <w:rPr>
                <w:rFonts w:asciiTheme="minorHAnsi" w:hAnsiTheme="minorHAnsi" w:cstheme="minorHAnsi"/>
                <w:sz w:val="16"/>
                <w:szCs w:val="16"/>
              </w:rPr>
            </w:pPr>
            <w:r w:rsidRPr="006276D0">
              <w:rPr>
                <w:rFonts w:asciiTheme="minorHAnsi" w:hAnsiTheme="minorHAnsi" w:cstheme="minorHAnsi"/>
                <w:sz w:val="16"/>
                <w:szCs w:val="16"/>
              </w:rPr>
              <w:t>51200000-MEDICAMENTOS</w:t>
            </w:r>
            <w:r w:rsidRPr="006276D0">
              <w:rPr>
                <w:rFonts w:asciiTheme="minorHAnsi" w:hAnsiTheme="minorHAnsi" w:cstheme="minorHAnsi"/>
                <w:spacing w:val="-21"/>
                <w:sz w:val="16"/>
                <w:szCs w:val="16"/>
              </w:rPr>
              <w:t xml:space="preserve"> </w:t>
            </w:r>
            <w:r w:rsidRPr="006276D0">
              <w:rPr>
                <w:rFonts w:asciiTheme="minorHAnsi" w:hAnsiTheme="minorHAnsi" w:cstheme="minorHAnsi"/>
                <w:sz w:val="16"/>
                <w:szCs w:val="16"/>
              </w:rPr>
              <w:t>INMUNOMODULADORES</w:t>
            </w:r>
          </w:p>
          <w:p w14:paraId="61B9BFFB" w14:textId="77777777" w:rsidR="002B04E2" w:rsidRPr="006276D0" w:rsidRDefault="002B04E2" w:rsidP="0017143F">
            <w:pPr>
              <w:pStyle w:val="TableParagraph"/>
              <w:ind w:left="70"/>
              <w:contextualSpacing/>
              <w:rPr>
                <w:rFonts w:asciiTheme="minorHAnsi" w:hAnsiTheme="minorHAnsi" w:cstheme="minorHAnsi"/>
                <w:sz w:val="16"/>
                <w:szCs w:val="16"/>
              </w:rPr>
            </w:pPr>
            <w:r w:rsidRPr="006276D0">
              <w:rPr>
                <w:rFonts w:asciiTheme="minorHAnsi" w:hAnsiTheme="minorHAnsi" w:cstheme="minorHAnsi"/>
                <w:sz w:val="16"/>
                <w:szCs w:val="16"/>
              </w:rPr>
              <w:t>51210000-CATEGORÍAS</w:t>
            </w:r>
            <w:r w:rsidRPr="006276D0">
              <w:rPr>
                <w:rFonts w:asciiTheme="minorHAnsi" w:hAnsiTheme="minorHAnsi" w:cstheme="minorHAnsi"/>
                <w:spacing w:val="-15"/>
                <w:sz w:val="16"/>
                <w:szCs w:val="16"/>
              </w:rPr>
              <w:t xml:space="preserve"> </w:t>
            </w:r>
            <w:r w:rsidRPr="006276D0">
              <w:rPr>
                <w:rFonts w:asciiTheme="minorHAnsi" w:hAnsiTheme="minorHAnsi" w:cstheme="minorHAnsi"/>
                <w:sz w:val="16"/>
                <w:szCs w:val="16"/>
              </w:rPr>
              <w:t>DE</w:t>
            </w:r>
            <w:r w:rsidRPr="006276D0">
              <w:rPr>
                <w:rFonts w:asciiTheme="minorHAnsi" w:hAnsiTheme="minorHAnsi" w:cstheme="minorHAnsi"/>
                <w:spacing w:val="-15"/>
                <w:sz w:val="16"/>
                <w:szCs w:val="16"/>
              </w:rPr>
              <w:t xml:space="preserve"> </w:t>
            </w:r>
            <w:r w:rsidRPr="006276D0">
              <w:rPr>
                <w:rFonts w:asciiTheme="minorHAnsi" w:hAnsiTheme="minorHAnsi" w:cstheme="minorHAnsi"/>
                <w:sz w:val="16"/>
                <w:szCs w:val="16"/>
              </w:rPr>
              <w:t>MEDICAMENTOS</w:t>
            </w:r>
            <w:r w:rsidRPr="006276D0">
              <w:rPr>
                <w:rFonts w:asciiTheme="minorHAnsi" w:hAnsiTheme="minorHAnsi" w:cstheme="minorHAnsi"/>
                <w:spacing w:val="-15"/>
                <w:sz w:val="16"/>
                <w:szCs w:val="16"/>
              </w:rPr>
              <w:t xml:space="preserve"> </w:t>
            </w:r>
            <w:r w:rsidRPr="006276D0">
              <w:rPr>
                <w:rFonts w:asciiTheme="minorHAnsi" w:hAnsiTheme="minorHAnsi" w:cstheme="minorHAnsi"/>
                <w:sz w:val="16"/>
                <w:szCs w:val="16"/>
              </w:rPr>
              <w:t>VARIOS</w:t>
            </w:r>
          </w:p>
          <w:p w14:paraId="2E06F17A" w14:textId="77777777" w:rsidR="002B04E2" w:rsidRPr="006276D0" w:rsidRDefault="002B04E2" w:rsidP="0017143F">
            <w:pPr>
              <w:pStyle w:val="TableParagraph"/>
              <w:ind w:left="70"/>
              <w:contextualSpacing/>
              <w:rPr>
                <w:rFonts w:asciiTheme="minorHAnsi" w:hAnsiTheme="minorHAnsi" w:cstheme="minorHAnsi"/>
                <w:sz w:val="16"/>
                <w:szCs w:val="16"/>
              </w:rPr>
            </w:pPr>
            <w:r w:rsidRPr="006276D0">
              <w:rPr>
                <w:rFonts w:asciiTheme="minorHAnsi" w:hAnsiTheme="minorHAnsi" w:cstheme="minorHAnsi"/>
                <w:sz w:val="16"/>
                <w:szCs w:val="16"/>
              </w:rPr>
              <w:t>51240000-FÁRMACOS QUE AFECTAN A LOS OÍDOS, LOS OJOS, LA NARIZ Y LA PIEL</w:t>
            </w:r>
          </w:p>
        </w:tc>
      </w:tr>
      <w:tr w:rsidR="002B04E2" w:rsidRPr="007B5375" w14:paraId="4734D439"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1188" w:type="dxa"/>
            <w:tcBorders>
              <w:left w:val="single" w:sz="4" w:space="0" w:color="auto"/>
              <w:bottom w:val="single" w:sz="4" w:space="0" w:color="auto"/>
              <w:right w:val="single" w:sz="4" w:space="0" w:color="auto"/>
            </w:tcBorders>
            <w:shd w:val="clear" w:color="auto" w:fill="DBDBDB" w:themeFill="accent3" w:themeFillTint="66"/>
          </w:tcPr>
          <w:p w14:paraId="58644694" w14:textId="77777777" w:rsidR="002B04E2" w:rsidRPr="00B7114D" w:rsidRDefault="002B04E2" w:rsidP="00B7114D">
            <w:pPr>
              <w:pStyle w:val="TableParagraph"/>
              <w:ind w:left="100" w:hanging="100"/>
              <w:contextualSpacing/>
              <w:jc w:val="center"/>
              <w:rPr>
                <w:rFonts w:asciiTheme="minorHAnsi" w:hAnsiTheme="minorHAnsi" w:cstheme="minorHAnsi"/>
                <w:b/>
                <w:sz w:val="16"/>
                <w:szCs w:val="16"/>
              </w:rPr>
            </w:pPr>
          </w:p>
          <w:p w14:paraId="19F48F75" w14:textId="77777777" w:rsidR="002B04E2" w:rsidRPr="00B7114D" w:rsidRDefault="002B04E2" w:rsidP="00B7114D">
            <w:pPr>
              <w:pStyle w:val="TableParagraph"/>
              <w:ind w:left="100" w:hanging="100"/>
              <w:contextualSpacing/>
              <w:jc w:val="center"/>
              <w:rPr>
                <w:rFonts w:asciiTheme="minorHAnsi" w:hAnsiTheme="minorHAnsi" w:cstheme="minorHAnsi"/>
                <w:b/>
                <w:sz w:val="16"/>
                <w:szCs w:val="16"/>
              </w:rPr>
            </w:pPr>
            <w:r w:rsidRPr="00B7114D">
              <w:rPr>
                <w:rFonts w:asciiTheme="minorHAnsi" w:hAnsiTheme="minorHAnsi" w:cstheme="minorHAnsi"/>
                <w:b/>
                <w:sz w:val="16"/>
                <w:szCs w:val="16"/>
              </w:rPr>
              <w:t>GRUPO</w:t>
            </w:r>
          </w:p>
        </w:tc>
        <w:tc>
          <w:tcPr>
            <w:tcW w:w="1093" w:type="dxa"/>
            <w:tcBorders>
              <w:left w:val="single" w:sz="4" w:space="0" w:color="auto"/>
              <w:bottom w:val="single" w:sz="4" w:space="0" w:color="auto"/>
              <w:right w:val="single" w:sz="4" w:space="0" w:color="auto"/>
            </w:tcBorders>
            <w:shd w:val="clear" w:color="auto" w:fill="DBDBDB" w:themeFill="accent3" w:themeFillTint="66"/>
          </w:tcPr>
          <w:p w14:paraId="5630405D" w14:textId="77777777" w:rsidR="002B04E2" w:rsidRPr="00B7114D" w:rsidRDefault="002B04E2" w:rsidP="00B7114D">
            <w:pPr>
              <w:pStyle w:val="TableParagraph"/>
              <w:ind w:left="100" w:hanging="100"/>
              <w:contextualSpacing/>
              <w:jc w:val="center"/>
              <w:rPr>
                <w:rFonts w:asciiTheme="minorHAnsi" w:hAnsiTheme="minorHAnsi" w:cstheme="minorHAnsi"/>
                <w:b/>
                <w:sz w:val="16"/>
                <w:szCs w:val="16"/>
              </w:rPr>
            </w:pPr>
          </w:p>
          <w:p w14:paraId="142206DB" w14:textId="77777777" w:rsidR="002B04E2" w:rsidRPr="00B7114D" w:rsidRDefault="002B04E2" w:rsidP="00B7114D">
            <w:pPr>
              <w:pStyle w:val="TableParagraph"/>
              <w:ind w:left="100" w:hanging="100"/>
              <w:contextualSpacing/>
              <w:jc w:val="center"/>
              <w:rPr>
                <w:rFonts w:asciiTheme="minorHAnsi" w:hAnsiTheme="minorHAnsi" w:cstheme="minorHAnsi"/>
                <w:b/>
                <w:sz w:val="16"/>
                <w:szCs w:val="16"/>
              </w:rPr>
            </w:pPr>
            <w:r w:rsidRPr="00B7114D">
              <w:rPr>
                <w:rFonts w:asciiTheme="minorHAnsi" w:hAnsiTheme="minorHAnsi" w:cstheme="minorHAnsi"/>
                <w:b/>
                <w:sz w:val="16"/>
                <w:szCs w:val="16"/>
              </w:rPr>
              <w:t>SEGMENTO</w:t>
            </w:r>
          </w:p>
        </w:tc>
        <w:tc>
          <w:tcPr>
            <w:tcW w:w="4806" w:type="dxa"/>
            <w:tcBorders>
              <w:left w:val="single" w:sz="4" w:space="0" w:color="auto"/>
              <w:bottom w:val="single" w:sz="4" w:space="0" w:color="auto"/>
              <w:right w:val="single" w:sz="4" w:space="0" w:color="auto"/>
            </w:tcBorders>
            <w:shd w:val="clear" w:color="auto" w:fill="DBDBDB" w:themeFill="accent3" w:themeFillTint="66"/>
          </w:tcPr>
          <w:p w14:paraId="786DB594" w14:textId="77777777" w:rsidR="002B04E2" w:rsidRPr="00B7114D" w:rsidRDefault="002B04E2" w:rsidP="00B7114D">
            <w:pPr>
              <w:pStyle w:val="TableParagraph"/>
              <w:ind w:left="100" w:hanging="100"/>
              <w:contextualSpacing/>
              <w:jc w:val="center"/>
              <w:rPr>
                <w:rFonts w:asciiTheme="minorHAnsi" w:hAnsiTheme="minorHAnsi" w:cstheme="minorHAnsi"/>
                <w:b/>
                <w:sz w:val="16"/>
                <w:szCs w:val="16"/>
              </w:rPr>
            </w:pPr>
          </w:p>
          <w:p w14:paraId="23DBED8C" w14:textId="77777777" w:rsidR="002B04E2" w:rsidRPr="00B7114D" w:rsidRDefault="002B04E2" w:rsidP="00B7114D">
            <w:pPr>
              <w:pStyle w:val="TableParagraph"/>
              <w:ind w:left="100" w:hanging="100"/>
              <w:contextualSpacing/>
              <w:jc w:val="center"/>
              <w:rPr>
                <w:rFonts w:asciiTheme="minorHAnsi" w:hAnsiTheme="minorHAnsi" w:cstheme="minorHAnsi"/>
                <w:b/>
                <w:sz w:val="16"/>
                <w:szCs w:val="16"/>
              </w:rPr>
            </w:pPr>
            <w:r w:rsidRPr="00B7114D">
              <w:rPr>
                <w:rFonts w:asciiTheme="minorHAnsi" w:hAnsiTheme="minorHAnsi" w:cstheme="minorHAnsi"/>
                <w:b/>
                <w:sz w:val="16"/>
                <w:szCs w:val="16"/>
              </w:rPr>
              <w:t>CLASES</w:t>
            </w:r>
          </w:p>
        </w:tc>
      </w:tr>
      <w:tr w:rsidR="002B04E2" w:rsidRPr="007B5375" w14:paraId="186F5961"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top w:val="single" w:sz="4" w:space="0" w:color="auto"/>
              <w:left w:val="single" w:sz="4" w:space="0" w:color="auto"/>
              <w:right w:val="single" w:sz="4" w:space="0" w:color="auto"/>
            </w:tcBorders>
          </w:tcPr>
          <w:p w14:paraId="50BE69AB"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top w:val="single" w:sz="4" w:space="0" w:color="auto"/>
              <w:left w:val="single" w:sz="4" w:space="0" w:color="auto"/>
              <w:right w:val="single" w:sz="4" w:space="0" w:color="auto"/>
            </w:tcBorders>
          </w:tcPr>
          <w:p w14:paraId="33E8B298"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top w:val="single" w:sz="4" w:space="0" w:color="auto"/>
              <w:left w:val="single" w:sz="4" w:space="0" w:color="auto"/>
              <w:right w:val="single" w:sz="4" w:space="0" w:color="auto"/>
            </w:tcBorders>
          </w:tcPr>
          <w:p w14:paraId="01183329"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80141700 - DISTRIBUCIÓN</w:t>
            </w:r>
          </w:p>
        </w:tc>
      </w:tr>
      <w:tr w:rsidR="002B04E2" w:rsidRPr="007B5375" w14:paraId="72F5ABEB"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02C49B89"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4B8F85B6"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5C097C62"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51101500 - ANTIBIÓTICOS</w:t>
            </w:r>
          </w:p>
        </w:tc>
      </w:tr>
      <w:tr w:rsidR="002B04E2" w:rsidRPr="007B5375" w14:paraId="699CFD6E"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55D13AED"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56CE66F2"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47502B61"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51101600 - AMEBICIDAS, TRICOMONACIDAS Y ANTIPROTOZOARIOS</w:t>
            </w:r>
          </w:p>
        </w:tc>
      </w:tr>
      <w:tr w:rsidR="002B04E2" w:rsidRPr="007B5375" w14:paraId="16E4E427"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46B352F5"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68824D5B"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69DE796B"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51101700 - ANTIHELMÍNTICOS Y OTROS ANTIPARASITARIOS</w:t>
            </w:r>
          </w:p>
        </w:tc>
      </w:tr>
      <w:tr w:rsidR="002B04E2" w:rsidRPr="007B5375" w14:paraId="11FE4B8A"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top w:val="single" w:sz="4" w:space="0" w:color="auto"/>
              <w:left w:val="single" w:sz="4" w:space="0" w:color="auto"/>
              <w:right w:val="single" w:sz="4" w:space="0" w:color="auto"/>
            </w:tcBorders>
          </w:tcPr>
          <w:p w14:paraId="66115D52"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top w:val="single" w:sz="4" w:space="0" w:color="auto"/>
              <w:left w:val="single" w:sz="4" w:space="0" w:color="auto"/>
              <w:right w:val="single" w:sz="4" w:space="0" w:color="auto"/>
            </w:tcBorders>
          </w:tcPr>
          <w:p w14:paraId="4335F29F"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top w:val="single" w:sz="4" w:space="0" w:color="auto"/>
              <w:left w:val="single" w:sz="4" w:space="0" w:color="auto"/>
              <w:right w:val="single" w:sz="4" w:space="0" w:color="auto"/>
            </w:tcBorders>
          </w:tcPr>
          <w:p w14:paraId="07A9A3D1"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51101800 - FUNGICIDAS</w:t>
            </w:r>
          </w:p>
        </w:tc>
      </w:tr>
      <w:tr w:rsidR="002B04E2" w:rsidRPr="007B5375" w14:paraId="3E7B0053"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63A4B2F7"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407292A9"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06712A93"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51101900 - MEDICAMENTOS CONTRA LA MALARIA</w:t>
            </w:r>
          </w:p>
        </w:tc>
      </w:tr>
      <w:tr w:rsidR="002B04E2" w:rsidRPr="007B5375" w14:paraId="7401FC5C"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0FC84F77"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129D3D82"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354D5D53"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51102000 - MEDICAMENTOS ANTITUBERCULOSOS</w:t>
            </w:r>
          </w:p>
        </w:tc>
      </w:tr>
      <w:tr w:rsidR="002B04E2" w:rsidRPr="007B5375" w14:paraId="08ABF0C8"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0B3B5301"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7DEC1152"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64616D53"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51102100 - LEPROSTÁTICOS</w:t>
            </w:r>
          </w:p>
        </w:tc>
      </w:tr>
      <w:tr w:rsidR="002B04E2" w:rsidRPr="007B5375" w14:paraId="4F579DF6"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4740E426"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1F7D6830"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2912BFDF"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51102200 - ANTIINFECCIOSOS Y ANALGÉSICOS URINARIOS</w:t>
            </w:r>
          </w:p>
        </w:tc>
      </w:tr>
      <w:tr w:rsidR="002B04E2" w:rsidRPr="007B5375" w14:paraId="18C0E0EA"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6F53B8F0"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79EAAF78"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3B5A782B"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51102300 - MEDICAMENTOS ANTIVIRALES</w:t>
            </w:r>
          </w:p>
        </w:tc>
      </w:tr>
      <w:tr w:rsidR="002B04E2" w:rsidRPr="007B5375" w14:paraId="49B5E17D"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3A813BF0"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0AE5323E"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15C53603"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51102400 - OFTÁLMICO</w:t>
            </w:r>
          </w:p>
        </w:tc>
      </w:tr>
      <w:tr w:rsidR="002B04E2" w:rsidRPr="007B5375" w14:paraId="60F4DC82"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61984E6D"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2B059985"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10DF48B4"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51102700 - ANTISÉPTICOS</w:t>
            </w:r>
          </w:p>
        </w:tc>
      </w:tr>
      <w:tr w:rsidR="002B04E2" w:rsidRPr="007B5375" w14:paraId="48B13994"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2CBC4D21"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4EE7C607"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2CA4C89F"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51111500 - AGENTES ALQUILANTE</w:t>
            </w:r>
          </w:p>
        </w:tc>
      </w:tr>
      <w:tr w:rsidR="002B04E2" w:rsidRPr="007B5375" w14:paraId="13D1836C"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51FAB6FC"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1A4AC1AF"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40F50BC6"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51111600 - ANTIMETABOLITOS</w:t>
            </w:r>
          </w:p>
        </w:tc>
      </w:tr>
      <w:tr w:rsidR="002B04E2" w:rsidRPr="007B5375" w14:paraId="169DD1E4"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67AB8D90"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3B62CA85"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580017CC"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51111700 - ANTIBIÓTICOS ANTINEOPLÁSICOS</w:t>
            </w:r>
          </w:p>
        </w:tc>
      </w:tr>
      <w:tr w:rsidR="002B04E2" w:rsidRPr="007B5375" w14:paraId="79CA53F4"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3F89D711" w14:textId="77777777" w:rsidR="002B04E2" w:rsidRPr="0038313D" w:rsidRDefault="002B04E2" w:rsidP="0017143F">
            <w:pPr>
              <w:pStyle w:val="TableParagraph"/>
              <w:contextualSpacing/>
              <w:jc w:val="center"/>
              <w:rPr>
                <w:rFonts w:asciiTheme="minorHAnsi" w:hAnsiTheme="minorHAnsi" w:cstheme="minorHAnsi"/>
                <w:sz w:val="16"/>
                <w:szCs w:val="16"/>
              </w:rPr>
            </w:pPr>
          </w:p>
        </w:tc>
        <w:tc>
          <w:tcPr>
            <w:tcW w:w="1093" w:type="dxa"/>
            <w:tcBorders>
              <w:left w:val="single" w:sz="4" w:space="0" w:color="auto"/>
              <w:right w:val="single" w:sz="4" w:space="0" w:color="auto"/>
            </w:tcBorders>
          </w:tcPr>
          <w:p w14:paraId="260C8CB5" w14:textId="77777777" w:rsidR="002B04E2" w:rsidRPr="0038313D" w:rsidRDefault="002B04E2" w:rsidP="0017143F">
            <w:pPr>
              <w:pStyle w:val="TableParagraph"/>
              <w:contextualSpacing/>
              <w:jc w:val="center"/>
              <w:rPr>
                <w:rFonts w:asciiTheme="minorHAnsi" w:hAnsiTheme="minorHAnsi" w:cstheme="minorHAnsi"/>
                <w:sz w:val="16"/>
                <w:szCs w:val="16"/>
              </w:rPr>
            </w:pPr>
          </w:p>
        </w:tc>
        <w:tc>
          <w:tcPr>
            <w:tcW w:w="4806" w:type="dxa"/>
            <w:tcBorders>
              <w:left w:val="single" w:sz="4" w:space="0" w:color="auto"/>
              <w:right w:val="single" w:sz="4" w:space="0" w:color="auto"/>
            </w:tcBorders>
          </w:tcPr>
          <w:p w14:paraId="4A7EB3F3"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51111800 - HORMONAS Y ANTIHORMONAS</w:t>
            </w:r>
          </w:p>
        </w:tc>
      </w:tr>
      <w:tr w:rsidR="002B04E2" w:rsidRPr="007B5375" w14:paraId="4397F9BB"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6203C04F"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44F57C87"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18B71B1E"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51111900 - PRODUCTOS ANTITUMORALES NATURALES</w:t>
            </w:r>
          </w:p>
        </w:tc>
      </w:tr>
      <w:tr w:rsidR="002B04E2" w:rsidRPr="007B5375" w14:paraId="2FE53E70"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38545EBD"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17C35067"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3AF04DCB"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51121500 - AGENTES ANTIARRITMIA</w:t>
            </w:r>
          </w:p>
        </w:tc>
      </w:tr>
      <w:tr w:rsidR="002B04E2" w:rsidRPr="007B5375" w14:paraId="17291293"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0899126D"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73649ADD"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7596041F" w14:textId="77777777" w:rsidR="002B04E2" w:rsidRPr="0038313D" w:rsidRDefault="002B04E2" w:rsidP="0017143F">
            <w:pPr>
              <w:pStyle w:val="TableParagraph"/>
              <w:ind w:left="73"/>
              <w:contextualSpacing/>
              <w:rPr>
                <w:rFonts w:asciiTheme="minorHAnsi" w:hAnsiTheme="minorHAnsi" w:cstheme="minorHAnsi"/>
                <w:sz w:val="16"/>
                <w:szCs w:val="16"/>
              </w:rPr>
            </w:pPr>
            <w:r w:rsidRPr="0038313D">
              <w:rPr>
                <w:rFonts w:asciiTheme="minorHAnsi" w:hAnsiTheme="minorHAnsi" w:cstheme="minorHAnsi"/>
                <w:sz w:val="16"/>
                <w:szCs w:val="16"/>
              </w:rPr>
              <w:t>51121600 - MEDICAMENTOS ANTIANGINA</w:t>
            </w:r>
          </w:p>
        </w:tc>
      </w:tr>
      <w:tr w:rsidR="002B04E2" w:rsidRPr="007B5375" w14:paraId="45FFE41B"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1DBA47E1"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0E64383E"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35CE4A29" w14:textId="77777777" w:rsidR="002B04E2" w:rsidRPr="0038313D" w:rsidRDefault="002B04E2" w:rsidP="0017143F">
            <w:pPr>
              <w:pStyle w:val="TableParagraph"/>
              <w:ind w:left="73"/>
              <w:contextualSpacing/>
              <w:rPr>
                <w:rFonts w:asciiTheme="minorHAnsi" w:hAnsiTheme="minorHAnsi" w:cstheme="minorHAnsi"/>
                <w:sz w:val="16"/>
                <w:szCs w:val="16"/>
              </w:rPr>
            </w:pPr>
            <w:r w:rsidRPr="0038313D">
              <w:rPr>
                <w:rFonts w:asciiTheme="minorHAnsi" w:hAnsiTheme="minorHAnsi" w:cstheme="minorHAnsi"/>
                <w:sz w:val="16"/>
                <w:szCs w:val="16"/>
              </w:rPr>
              <w:t>51121700 - MEDICAMENTOS ANTIHIPERTENSIVOS</w:t>
            </w:r>
          </w:p>
        </w:tc>
      </w:tr>
      <w:tr w:rsidR="002B04E2" w:rsidRPr="007B5375" w14:paraId="796C47DC"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04DEB827"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6F4B698F"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3B1D9866" w14:textId="77777777" w:rsidR="002B04E2" w:rsidRPr="0038313D" w:rsidRDefault="002B04E2" w:rsidP="0017143F">
            <w:pPr>
              <w:pStyle w:val="TableParagraph"/>
              <w:ind w:left="73"/>
              <w:contextualSpacing/>
              <w:rPr>
                <w:rFonts w:asciiTheme="minorHAnsi" w:hAnsiTheme="minorHAnsi" w:cstheme="minorHAnsi"/>
                <w:sz w:val="16"/>
                <w:szCs w:val="16"/>
              </w:rPr>
            </w:pPr>
            <w:r w:rsidRPr="0038313D">
              <w:rPr>
                <w:rFonts w:asciiTheme="minorHAnsi" w:hAnsiTheme="minorHAnsi" w:cstheme="minorHAnsi"/>
                <w:sz w:val="16"/>
                <w:szCs w:val="16"/>
              </w:rPr>
              <w:t>51121800 - AGENTES ANTIHIPERLIPIDÉMICOS/HIPOCOLESTEROLÉMICOS</w:t>
            </w:r>
          </w:p>
        </w:tc>
      </w:tr>
      <w:tr w:rsidR="002B04E2" w:rsidRPr="007B5375" w14:paraId="0DE6F6EF"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4A0DB5B6"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0B00EB73"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3D555692" w14:textId="77777777" w:rsidR="002B04E2" w:rsidRPr="0038313D" w:rsidRDefault="002B04E2" w:rsidP="0017143F">
            <w:pPr>
              <w:pStyle w:val="TableParagraph"/>
              <w:ind w:left="73"/>
              <w:contextualSpacing/>
              <w:rPr>
                <w:rFonts w:asciiTheme="minorHAnsi" w:hAnsiTheme="minorHAnsi" w:cstheme="minorHAnsi"/>
                <w:sz w:val="16"/>
                <w:szCs w:val="16"/>
              </w:rPr>
            </w:pPr>
            <w:r w:rsidRPr="0038313D">
              <w:rPr>
                <w:rFonts w:asciiTheme="minorHAnsi" w:hAnsiTheme="minorHAnsi" w:cstheme="minorHAnsi"/>
                <w:sz w:val="16"/>
                <w:szCs w:val="16"/>
              </w:rPr>
              <w:t>51121900 - MEDICAMENTOS USADOS PARA INSUFICIENCIA CARDÍACA CONGESTIVA</w:t>
            </w:r>
          </w:p>
        </w:tc>
      </w:tr>
      <w:tr w:rsidR="002B04E2" w:rsidRPr="007B5375" w14:paraId="605505AA"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709BE4C5"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27A45161"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65D2BACC" w14:textId="77777777" w:rsidR="002B04E2" w:rsidRPr="0038313D" w:rsidRDefault="002B04E2" w:rsidP="0017143F">
            <w:pPr>
              <w:pStyle w:val="TableParagraph"/>
              <w:ind w:left="73"/>
              <w:contextualSpacing/>
              <w:rPr>
                <w:rFonts w:asciiTheme="minorHAnsi" w:hAnsiTheme="minorHAnsi" w:cstheme="minorHAnsi"/>
                <w:sz w:val="16"/>
                <w:szCs w:val="16"/>
              </w:rPr>
            </w:pPr>
            <w:r w:rsidRPr="0038313D">
              <w:rPr>
                <w:rFonts w:asciiTheme="minorHAnsi" w:hAnsiTheme="minorHAnsi" w:cstheme="minorHAnsi"/>
                <w:sz w:val="16"/>
                <w:szCs w:val="16"/>
              </w:rPr>
              <w:t>51122100 - VASODILATADORES</w:t>
            </w:r>
          </w:p>
        </w:tc>
      </w:tr>
      <w:tr w:rsidR="002B04E2" w:rsidRPr="007B5375" w14:paraId="227B0E18"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38C737A1"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4DADF268"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25394E3C" w14:textId="77777777" w:rsidR="002B04E2" w:rsidRPr="0038313D" w:rsidRDefault="002B04E2" w:rsidP="0017143F">
            <w:pPr>
              <w:pStyle w:val="TableParagraph"/>
              <w:ind w:left="73"/>
              <w:contextualSpacing/>
              <w:rPr>
                <w:rFonts w:asciiTheme="minorHAnsi" w:hAnsiTheme="minorHAnsi" w:cstheme="minorHAnsi"/>
                <w:sz w:val="16"/>
                <w:szCs w:val="16"/>
              </w:rPr>
            </w:pPr>
            <w:r w:rsidRPr="0038313D">
              <w:rPr>
                <w:rFonts w:asciiTheme="minorHAnsi" w:hAnsiTheme="minorHAnsi" w:cstheme="minorHAnsi"/>
                <w:sz w:val="16"/>
                <w:szCs w:val="16"/>
              </w:rPr>
              <w:t>51122200 - FÁRMACOS CONTRA LA HIPOTENSIÓN</w:t>
            </w:r>
          </w:p>
        </w:tc>
      </w:tr>
      <w:tr w:rsidR="002B04E2" w:rsidRPr="007B5375" w14:paraId="3D9EF76D"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65D86E55"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3B0D94E3"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1315926C" w14:textId="77777777" w:rsidR="002B04E2" w:rsidRPr="0038313D" w:rsidRDefault="002B04E2" w:rsidP="0017143F">
            <w:pPr>
              <w:pStyle w:val="TableParagraph"/>
              <w:ind w:left="73"/>
              <w:contextualSpacing/>
              <w:rPr>
                <w:rFonts w:asciiTheme="minorHAnsi" w:hAnsiTheme="minorHAnsi" w:cstheme="minorHAnsi"/>
                <w:sz w:val="16"/>
                <w:szCs w:val="16"/>
              </w:rPr>
            </w:pPr>
            <w:r w:rsidRPr="0038313D">
              <w:rPr>
                <w:rFonts w:asciiTheme="minorHAnsi" w:hAnsiTheme="minorHAnsi" w:cstheme="minorHAnsi"/>
                <w:sz w:val="16"/>
                <w:szCs w:val="16"/>
              </w:rPr>
              <w:t>51122300 - AGENTES CARDIOPLÉJICOS</w:t>
            </w:r>
          </w:p>
        </w:tc>
      </w:tr>
      <w:tr w:rsidR="002B04E2" w:rsidRPr="007B5375" w14:paraId="15E9170E"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1686E14C"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4F7DEC23"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2CD8D827" w14:textId="77777777" w:rsidR="002B04E2" w:rsidRPr="0038313D" w:rsidRDefault="002B04E2" w:rsidP="0017143F">
            <w:pPr>
              <w:pStyle w:val="TableParagraph"/>
              <w:ind w:left="73"/>
              <w:contextualSpacing/>
              <w:rPr>
                <w:rFonts w:asciiTheme="minorHAnsi" w:hAnsiTheme="minorHAnsi" w:cstheme="minorHAnsi"/>
                <w:sz w:val="16"/>
                <w:szCs w:val="16"/>
              </w:rPr>
            </w:pPr>
            <w:r w:rsidRPr="0038313D">
              <w:rPr>
                <w:rFonts w:asciiTheme="minorHAnsi" w:hAnsiTheme="minorHAnsi" w:cstheme="minorHAnsi"/>
                <w:sz w:val="16"/>
                <w:szCs w:val="16"/>
              </w:rPr>
              <w:t>51131500 - MEDICAMENTOS ANTIANÉMICOS</w:t>
            </w:r>
          </w:p>
        </w:tc>
      </w:tr>
      <w:tr w:rsidR="002B04E2" w:rsidRPr="007B5375" w14:paraId="37E18FFA"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2A26211F"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13D15C1C"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61C75A56" w14:textId="77777777" w:rsidR="002B04E2" w:rsidRPr="0038313D" w:rsidRDefault="002B04E2" w:rsidP="0017143F">
            <w:pPr>
              <w:pStyle w:val="TableParagraph"/>
              <w:ind w:left="73"/>
              <w:contextualSpacing/>
              <w:rPr>
                <w:rFonts w:asciiTheme="minorHAnsi" w:hAnsiTheme="minorHAnsi" w:cstheme="minorHAnsi"/>
                <w:sz w:val="16"/>
                <w:szCs w:val="16"/>
              </w:rPr>
            </w:pPr>
            <w:r w:rsidRPr="0038313D">
              <w:rPr>
                <w:rFonts w:asciiTheme="minorHAnsi" w:hAnsiTheme="minorHAnsi" w:cstheme="minorHAnsi"/>
                <w:sz w:val="16"/>
                <w:szCs w:val="16"/>
              </w:rPr>
              <w:t>51131600 - ANTICOAGULANTES</w:t>
            </w:r>
          </w:p>
        </w:tc>
      </w:tr>
      <w:tr w:rsidR="002B04E2" w:rsidRPr="007B5375" w14:paraId="3602C4D5"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635D3186"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0941DB5E"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3E895806" w14:textId="77777777" w:rsidR="002B04E2" w:rsidRPr="0038313D" w:rsidRDefault="002B04E2" w:rsidP="0017143F">
            <w:pPr>
              <w:pStyle w:val="TableParagraph"/>
              <w:ind w:left="73"/>
              <w:contextualSpacing/>
              <w:rPr>
                <w:rFonts w:asciiTheme="minorHAnsi" w:hAnsiTheme="minorHAnsi" w:cstheme="minorHAnsi"/>
                <w:sz w:val="16"/>
                <w:szCs w:val="16"/>
              </w:rPr>
            </w:pPr>
            <w:r w:rsidRPr="0038313D">
              <w:rPr>
                <w:rFonts w:asciiTheme="minorHAnsi" w:hAnsiTheme="minorHAnsi" w:cstheme="minorHAnsi"/>
                <w:sz w:val="16"/>
                <w:szCs w:val="16"/>
              </w:rPr>
              <w:t>51131700 - TROMBOLÍTICOS/INHIBIDORES DE AGREGACIÓN DE PLAQUETAS</w:t>
            </w:r>
          </w:p>
        </w:tc>
      </w:tr>
      <w:tr w:rsidR="002B04E2" w:rsidRPr="007B5375" w14:paraId="392669E1"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3"/>
        </w:trPr>
        <w:tc>
          <w:tcPr>
            <w:tcW w:w="1188" w:type="dxa"/>
            <w:tcBorders>
              <w:left w:val="single" w:sz="4" w:space="0" w:color="auto"/>
              <w:bottom w:val="single" w:sz="4" w:space="0" w:color="auto"/>
              <w:right w:val="single" w:sz="4" w:space="0" w:color="auto"/>
            </w:tcBorders>
          </w:tcPr>
          <w:p w14:paraId="2345F360"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bottom w:val="single" w:sz="4" w:space="0" w:color="auto"/>
              <w:right w:val="single" w:sz="4" w:space="0" w:color="auto"/>
            </w:tcBorders>
          </w:tcPr>
          <w:p w14:paraId="4D96751A"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bottom w:val="single" w:sz="4" w:space="0" w:color="auto"/>
              <w:right w:val="single" w:sz="4" w:space="0" w:color="auto"/>
            </w:tcBorders>
          </w:tcPr>
          <w:p w14:paraId="20174E60" w14:textId="77777777" w:rsidR="002B04E2" w:rsidRPr="0038313D" w:rsidRDefault="002B04E2" w:rsidP="0017143F">
            <w:pPr>
              <w:pStyle w:val="TableParagraph"/>
              <w:ind w:left="73"/>
              <w:contextualSpacing/>
              <w:rPr>
                <w:rFonts w:asciiTheme="minorHAnsi" w:hAnsiTheme="minorHAnsi" w:cstheme="minorHAnsi"/>
                <w:sz w:val="16"/>
                <w:szCs w:val="16"/>
              </w:rPr>
            </w:pPr>
            <w:r w:rsidRPr="0038313D">
              <w:rPr>
                <w:rFonts w:asciiTheme="minorHAnsi" w:hAnsiTheme="minorHAnsi" w:cstheme="minorHAnsi"/>
                <w:sz w:val="16"/>
                <w:szCs w:val="16"/>
              </w:rPr>
              <w:t>51131800 - AGENTES HEMOSTÁTICOS SISTÉMICOS Y COAGULANTES</w:t>
            </w:r>
          </w:p>
        </w:tc>
      </w:tr>
      <w:tr w:rsidR="00B7114D" w:rsidRPr="007B5375" w14:paraId="42A6260E"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
        </w:trPr>
        <w:tc>
          <w:tcPr>
            <w:tcW w:w="1188" w:type="dxa"/>
            <w:tcBorders>
              <w:top w:val="single" w:sz="4" w:space="0" w:color="auto"/>
              <w:left w:val="single" w:sz="4" w:space="0" w:color="auto"/>
              <w:right w:val="single" w:sz="4" w:space="0" w:color="auto"/>
            </w:tcBorders>
          </w:tcPr>
          <w:p w14:paraId="680C3B93" w14:textId="77777777" w:rsidR="00B7114D" w:rsidRPr="0038313D" w:rsidRDefault="00B7114D" w:rsidP="0017143F">
            <w:pPr>
              <w:pStyle w:val="TableParagraph"/>
              <w:contextualSpacing/>
              <w:rPr>
                <w:rFonts w:asciiTheme="minorHAnsi" w:hAnsiTheme="minorHAnsi" w:cstheme="minorHAnsi"/>
                <w:sz w:val="16"/>
                <w:szCs w:val="16"/>
              </w:rPr>
            </w:pPr>
          </w:p>
        </w:tc>
        <w:tc>
          <w:tcPr>
            <w:tcW w:w="1093" w:type="dxa"/>
            <w:tcBorders>
              <w:top w:val="single" w:sz="4" w:space="0" w:color="auto"/>
              <w:left w:val="single" w:sz="4" w:space="0" w:color="auto"/>
              <w:right w:val="single" w:sz="4" w:space="0" w:color="auto"/>
            </w:tcBorders>
          </w:tcPr>
          <w:p w14:paraId="38567389" w14:textId="77777777" w:rsidR="00B7114D" w:rsidRPr="0038313D" w:rsidRDefault="00B7114D" w:rsidP="0017143F">
            <w:pPr>
              <w:pStyle w:val="TableParagraph"/>
              <w:contextualSpacing/>
              <w:rPr>
                <w:rFonts w:asciiTheme="minorHAnsi" w:hAnsiTheme="minorHAnsi" w:cstheme="minorHAnsi"/>
                <w:sz w:val="16"/>
                <w:szCs w:val="16"/>
              </w:rPr>
            </w:pPr>
          </w:p>
        </w:tc>
        <w:tc>
          <w:tcPr>
            <w:tcW w:w="4806" w:type="dxa"/>
            <w:tcBorders>
              <w:top w:val="single" w:sz="4" w:space="0" w:color="auto"/>
              <w:left w:val="single" w:sz="4" w:space="0" w:color="auto"/>
              <w:right w:val="single" w:sz="4" w:space="0" w:color="auto"/>
            </w:tcBorders>
          </w:tcPr>
          <w:p w14:paraId="679B0F48" w14:textId="77777777" w:rsidR="00B7114D" w:rsidRPr="0038313D" w:rsidRDefault="00B7114D" w:rsidP="0017143F">
            <w:pPr>
              <w:pStyle w:val="TableParagraph"/>
              <w:ind w:left="73"/>
              <w:contextualSpacing/>
              <w:rPr>
                <w:rFonts w:asciiTheme="minorHAnsi" w:hAnsiTheme="minorHAnsi" w:cstheme="minorHAnsi"/>
                <w:sz w:val="16"/>
                <w:szCs w:val="16"/>
              </w:rPr>
            </w:pPr>
          </w:p>
        </w:tc>
      </w:tr>
      <w:tr w:rsidR="002B04E2" w:rsidRPr="007B5375" w14:paraId="0BCF3713"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11B8AEA3"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75106B25"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11EB52AB"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51131900 - SUSTITUTOS DE PLASMA SANGUÍNEO Y EXTENSORES Y EXPANSORES</w:t>
            </w:r>
          </w:p>
        </w:tc>
      </w:tr>
      <w:tr w:rsidR="002B04E2" w:rsidRPr="007B5375" w14:paraId="3E921111"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27809C49"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0BF861D5"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52CDDC87"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51132000 - AGENTES HEMORREOLÓGICOS</w:t>
            </w:r>
          </w:p>
        </w:tc>
      </w:tr>
      <w:tr w:rsidR="002B04E2" w:rsidRPr="007B5375" w14:paraId="48D7ACE9"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04A593D8"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5F2570B3"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3A617BD0"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51141500 - ANTICONVULSIVOS</w:t>
            </w:r>
          </w:p>
        </w:tc>
      </w:tr>
      <w:tr w:rsidR="002B04E2" w:rsidRPr="007B5375" w14:paraId="338FE6E4"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15113206"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4FB8DFAE"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0269E557"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51141600 - ANTIDEPRESIVOS</w:t>
            </w:r>
          </w:p>
        </w:tc>
      </w:tr>
      <w:tr w:rsidR="002B04E2" w:rsidRPr="007B5375" w14:paraId="28E059DB"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329979B8"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44DF5DDD"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4820AED7"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51141700 - AGENTES ANTIPSICÓTICOS</w:t>
            </w:r>
          </w:p>
        </w:tc>
      </w:tr>
      <w:tr w:rsidR="002B04E2" w:rsidRPr="007B5375" w14:paraId="13CA7A76"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41E3E1AD"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5E558FC0"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137893CA"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51141800 - HIPNÓTICOS</w:t>
            </w:r>
          </w:p>
        </w:tc>
      </w:tr>
      <w:tr w:rsidR="002B04E2" w:rsidRPr="007B5375" w14:paraId="6FA8BD4C"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59C8BEAF"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054813CC"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392C32E1"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51141900 - TRANQUILIZANTES Y FÁRMACOS ANSIOLÍTICOS Y ANTIMANIACOS</w:t>
            </w:r>
          </w:p>
        </w:tc>
      </w:tr>
      <w:tr w:rsidR="002B04E2" w:rsidRPr="007B5375" w14:paraId="4FC7C1E7"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37730B77"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538B9BA3"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2DDE9A07"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51142000 - ANALGÉSICOS NO NARCÓTICOS/ANTIPIRÉTICOS</w:t>
            </w:r>
          </w:p>
        </w:tc>
      </w:tr>
      <w:tr w:rsidR="002B04E2" w:rsidRPr="007B5375" w14:paraId="534F0202"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6"/>
        </w:trPr>
        <w:tc>
          <w:tcPr>
            <w:tcW w:w="1188" w:type="dxa"/>
            <w:tcBorders>
              <w:left w:val="single" w:sz="4" w:space="0" w:color="auto"/>
              <w:right w:val="single" w:sz="4" w:space="0" w:color="auto"/>
            </w:tcBorders>
          </w:tcPr>
          <w:p w14:paraId="3D66A012"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2517B49F"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197908B0"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51142100 - FÁRMACOS ANTIINFLAMATORIOS NO ESTEROIDEOS (NSAID)</w:t>
            </w:r>
          </w:p>
        </w:tc>
      </w:tr>
      <w:tr w:rsidR="002B04E2" w:rsidRPr="007B5375" w14:paraId="09973E1D"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8"/>
        </w:trPr>
        <w:tc>
          <w:tcPr>
            <w:tcW w:w="1188" w:type="dxa"/>
            <w:tcBorders>
              <w:left w:val="single" w:sz="4" w:space="0" w:color="auto"/>
              <w:right w:val="single" w:sz="4" w:space="0" w:color="auto"/>
            </w:tcBorders>
          </w:tcPr>
          <w:p w14:paraId="190CD7CD" w14:textId="77777777" w:rsidR="002B04E2" w:rsidRPr="0038313D" w:rsidRDefault="002B04E2" w:rsidP="0017143F">
            <w:pPr>
              <w:pStyle w:val="TableParagraph"/>
              <w:ind w:left="70"/>
              <w:contextualSpacing/>
              <w:rPr>
                <w:rFonts w:asciiTheme="minorHAnsi" w:hAnsiTheme="minorHAnsi" w:cstheme="minorHAnsi"/>
                <w:sz w:val="16"/>
                <w:szCs w:val="16"/>
              </w:rPr>
            </w:pPr>
            <w:r w:rsidRPr="0038313D">
              <w:rPr>
                <w:rFonts w:asciiTheme="minorHAnsi" w:hAnsiTheme="minorHAnsi" w:cstheme="minorHAnsi"/>
                <w:sz w:val="16"/>
                <w:szCs w:val="16"/>
              </w:rPr>
              <w:t>PRUDUCTOS DE</w:t>
            </w:r>
            <w:r>
              <w:rPr>
                <w:rFonts w:asciiTheme="minorHAnsi" w:hAnsiTheme="minorHAnsi" w:cstheme="minorHAnsi"/>
                <w:sz w:val="16"/>
                <w:szCs w:val="16"/>
              </w:rPr>
              <w:t xml:space="preserve"> </w:t>
            </w:r>
            <w:r w:rsidRPr="0038313D">
              <w:rPr>
                <w:rFonts w:asciiTheme="minorHAnsi" w:hAnsiTheme="minorHAnsi" w:cstheme="minorHAnsi"/>
                <w:sz w:val="16"/>
                <w:szCs w:val="16"/>
              </w:rPr>
              <w:t>USO FINAL</w:t>
            </w:r>
          </w:p>
        </w:tc>
        <w:tc>
          <w:tcPr>
            <w:tcW w:w="1093" w:type="dxa"/>
            <w:tcBorders>
              <w:left w:val="single" w:sz="4" w:space="0" w:color="auto"/>
              <w:right w:val="single" w:sz="4" w:space="0" w:color="auto"/>
            </w:tcBorders>
          </w:tcPr>
          <w:p w14:paraId="1CBF9B7B" w14:textId="77777777" w:rsidR="002B04E2" w:rsidRPr="0038313D" w:rsidRDefault="002B04E2" w:rsidP="0017143F">
            <w:pPr>
              <w:pStyle w:val="TableParagraph"/>
              <w:contextualSpacing/>
              <w:rPr>
                <w:rFonts w:asciiTheme="minorHAnsi" w:hAnsiTheme="minorHAnsi" w:cstheme="minorHAnsi"/>
                <w:sz w:val="16"/>
                <w:szCs w:val="16"/>
              </w:rPr>
            </w:pPr>
            <w:r w:rsidRPr="0038313D">
              <w:rPr>
                <w:rFonts w:asciiTheme="minorHAnsi" w:hAnsiTheme="minorHAnsi" w:cstheme="minorHAnsi"/>
                <w:sz w:val="16"/>
                <w:szCs w:val="16"/>
              </w:rPr>
              <w:t>MEDICAMENTOS Y PRODUCTOS FARMACEUTICOS</w:t>
            </w:r>
          </w:p>
        </w:tc>
        <w:tc>
          <w:tcPr>
            <w:tcW w:w="4806" w:type="dxa"/>
            <w:vMerge w:val="restart"/>
            <w:tcBorders>
              <w:left w:val="single" w:sz="4" w:space="0" w:color="auto"/>
              <w:right w:val="single" w:sz="4" w:space="0" w:color="auto"/>
            </w:tcBorders>
          </w:tcPr>
          <w:p w14:paraId="7DBC8683"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51142200 - ANALGÉSICOS NARCÓTICOS</w:t>
            </w:r>
          </w:p>
          <w:p w14:paraId="44813EB5"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51142300 - ANTAGONISTAS NARCÓTICOS</w:t>
            </w:r>
          </w:p>
          <w:p w14:paraId="2D4F8DFB"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51142400 - MEDICAMENTOS PARA DOLORES DE CABEZA VASCULARES Y MIGRAÑA</w:t>
            </w:r>
          </w:p>
          <w:p w14:paraId="6006A30F"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51142500 - MEDICAMENTOS CONTRA EL PARKINSON</w:t>
            </w:r>
          </w:p>
          <w:p w14:paraId="79AA5E39"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51142600 - ESTIMULANTES/ANORÉXICOS</w:t>
            </w:r>
          </w:p>
          <w:p w14:paraId="17EDA081"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51142800 - FÁRMACOS DE TRATAMIENTO DE LA ESCLEROSIS LATERAL AMIOTRÓFICA (ELA)</w:t>
            </w:r>
          </w:p>
          <w:p w14:paraId="123328A4"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51142900 - FÁRMACOS ANESTÉSICOS, COMPLEMENTOS RELACIONADOS Y ANALÉPTICOS</w:t>
            </w:r>
          </w:p>
          <w:p w14:paraId="4FAAE2C2"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51152000 - AGENTES BLOQUEADORES NEUROMUSCULARES</w:t>
            </w:r>
          </w:p>
          <w:p w14:paraId="69CA1BBE"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51161500 - ANTIASMÁTICOS</w:t>
            </w:r>
          </w:p>
        </w:tc>
      </w:tr>
      <w:tr w:rsidR="002B04E2" w:rsidRPr="007B5375" w14:paraId="6854094F"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0A369C34" w14:textId="77777777" w:rsidR="002B04E2" w:rsidRPr="0038313D" w:rsidRDefault="002B04E2" w:rsidP="0017143F">
            <w:pPr>
              <w:pStyle w:val="TableParagraph"/>
              <w:ind w:left="70"/>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6C133D2C"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vMerge/>
            <w:tcBorders>
              <w:left w:val="single" w:sz="4" w:space="0" w:color="auto"/>
              <w:right w:val="single" w:sz="4" w:space="0" w:color="auto"/>
            </w:tcBorders>
          </w:tcPr>
          <w:p w14:paraId="391EA95C" w14:textId="77777777" w:rsidR="002B04E2" w:rsidRPr="0038313D" w:rsidRDefault="002B04E2" w:rsidP="0017143F">
            <w:pPr>
              <w:pStyle w:val="TableParagraph"/>
              <w:ind w:left="68"/>
              <w:contextualSpacing/>
              <w:rPr>
                <w:rFonts w:asciiTheme="minorHAnsi" w:hAnsiTheme="minorHAnsi" w:cstheme="minorHAnsi"/>
                <w:sz w:val="16"/>
                <w:szCs w:val="16"/>
              </w:rPr>
            </w:pPr>
          </w:p>
        </w:tc>
      </w:tr>
      <w:tr w:rsidR="002B04E2" w:rsidRPr="007B5375" w14:paraId="6AF0A96E"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7AF60233"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4ABF4AF3"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vMerge/>
            <w:tcBorders>
              <w:left w:val="single" w:sz="4" w:space="0" w:color="auto"/>
              <w:right w:val="single" w:sz="4" w:space="0" w:color="auto"/>
            </w:tcBorders>
          </w:tcPr>
          <w:p w14:paraId="27AB1FD3" w14:textId="77777777" w:rsidR="002B04E2" w:rsidRPr="0038313D" w:rsidRDefault="002B04E2" w:rsidP="0017143F">
            <w:pPr>
              <w:pStyle w:val="TableParagraph"/>
              <w:ind w:left="68"/>
              <w:contextualSpacing/>
              <w:rPr>
                <w:rFonts w:asciiTheme="minorHAnsi" w:hAnsiTheme="minorHAnsi" w:cstheme="minorHAnsi"/>
                <w:sz w:val="16"/>
                <w:szCs w:val="16"/>
              </w:rPr>
            </w:pPr>
          </w:p>
        </w:tc>
      </w:tr>
      <w:tr w:rsidR="002B04E2" w:rsidRPr="007B5375" w14:paraId="79E8BC86"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2DA0E19D"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0FFC193B"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vMerge/>
            <w:tcBorders>
              <w:left w:val="single" w:sz="4" w:space="0" w:color="auto"/>
              <w:right w:val="single" w:sz="4" w:space="0" w:color="auto"/>
            </w:tcBorders>
          </w:tcPr>
          <w:p w14:paraId="5560B410" w14:textId="77777777" w:rsidR="002B04E2" w:rsidRPr="0038313D" w:rsidRDefault="002B04E2" w:rsidP="0017143F">
            <w:pPr>
              <w:pStyle w:val="TableParagraph"/>
              <w:ind w:left="68"/>
              <w:contextualSpacing/>
              <w:rPr>
                <w:rFonts w:asciiTheme="minorHAnsi" w:hAnsiTheme="minorHAnsi" w:cstheme="minorHAnsi"/>
                <w:sz w:val="16"/>
                <w:szCs w:val="16"/>
              </w:rPr>
            </w:pPr>
          </w:p>
        </w:tc>
      </w:tr>
      <w:tr w:rsidR="002B04E2" w:rsidRPr="007B5375" w14:paraId="26A11D33"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70956467"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2E39A9D9"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vMerge/>
            <w:tcBorders>
              <w:left w:val="single" w:sz="4" w:space="0" w:color="auto"/>
              <w:right w:val="single" w:sz="4" w:space="0" w:color="auto"/>
            </w:tcBorders>
          </w:tcPr>
          <w:p w14:paraId="7535A8FE" w14:textId="77777777" w:rsidR="002B04E2" w:rsidRPr="0038313D" w:rsidRDefault="002B04E2" w:rsidP="0017143F">
            <w:pPr>
              <w:pStyle w:val="TableParagraph"/>
              <w:ind w:left="68"/>
              <w:contextualSpacing/>
              <w:rPr>
                <w:rFonts w:asciiTheme="minorHAnsi" w:hAnsiTheme="minorHAnsi" w:cstheme="minorHAnsi"/>
                <w:sz w:val="16"/>
                <w:szCs w:val="16"/>
              </w:rPr>
            </w:pPr>
          </w:p>
        </w:tc>
      </w:tr>
      <w:tr w:rsidR="002B04E2" w:rsidRPr="007B5375" w14:paraId="5F2000F3"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0DE9E9FF"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61C2A584"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vMerge/>
            <w:tcBorders>
              <w:left w:val="single" w:sz="4" w:space="0" w:color="auto"/>
              <w:right w:val="single" w:sz="4" w:space="0" w:color="auto"/>
            </w:tcBorders>
          </w:tcPr>
          <w:p w14:paraId="0354968B" w14:textId="77777777" w:rsidR="002B04E2" w:rsidRPr="0038313D" w:rsidRDefault="002B04E2" w:rsidP="0017143F">
            <w:pPr>
              <w:pStyle w:val="TableParagraph"/>
              <w:ind w:left="68"/>
              <w:contextualSpacing/>
              <w:rPr>
                <w:rFonts w:asciiTheme="minorHAnsi" w:hAnsiTheme="minorHAnsi" w:cstheme="minorHAnsi"/>
                <w:sz w:val="16"/>
                <w:szCs w:val="16"/>
              </w:rPr>
            </w:pPr>
          </w:p>
        </w:tc>
      </w:tr>
      <w:tr w:rsidR="002B04E2" w:rsidRPr="007B5375" w14:paraId="41D8FCB2"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69D15BCB"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1FBB72B5"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vMerge/>
            <w:tcBorders>
              <w:left w:val="single" w:sz="4" w:space="0" w:color="auto"/>
              <w:right w:val="single" w:sz="4" w:space="0" w:color="auto"/>
            </w:tcBorders>
          </w:tcPr>
          <w:p w14:paraId="752C5C2C" w14:textId="77777777" w:rsidR="002B04E2" w:rsidRPr="0038313D" w:rsidRDefault="002B04E2" w:rsidP="0017143F">
            <w:pPr>
              <w:pStyle w:val="TableParagraph"/>
              <w:ind w:left="68"/>
              <w:contextualSpacing/>
              <w:rPr>
                <w:rFonts w:asciiTheme="minorHAnsi" w:hAnsiTheme="minorHAnsi" w:cstheme="minorHAnsi"/>
                <w:sz w:val="16"/>
                <w:szCs w:val="16"/>
              </w:rPr>
            </w:pPr>
          </w:p>
        </w:tc>
      </w:tr>
      <w:tr w:rsidR="002B04E2" w:rsidRPr="007B5375" w14:paraId="3DA83930"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3C63041E"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3DA1C95E"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vMerge/>
            <w:tcBorders>
              <w:left w:val="single" w:sz="4" w:space="0" w:color="auto"/>
              <w:right w:val="single" w:sz="4" w:space="0" w:color="auto"/>
            </w:tcBorders>
          </w:tcPr>
          <w:p w14:paraId="02B6E628" w14:textId="77777777" w:rsidR="002B04E2" w:rsidRPr="0038313D" w:rsidRDefault="002B04E2" w:rsidP="0017143F">
            <w:pPr>
              <w:pStyle w:val="TableParagraph"/>
              <w:ind w:left="68"/>
              <w:contextualSpacing/>
              <w:rPr>
                <w:rFonts w:asciiTheme="minorHAnsi" w:hAnsiTheme="minorHAnsi" w:cstheme="minorHAnsi"/>
                <w:sz w:val="16"/>
                <w:szCs w:val="16"/>
              </w:rPr>
            </w:pPr>
          </w:p>
        </w:tc>
      </w:tr>
      <w:tr w:rsidR="002B04E2" w:rsidRPr="007B5375" w14:paraId="3CF8AC0F"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79A6CA2B"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0EA6BB66"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vMerge/>
            <w:tcBorders>
              <w:left w:val="single" w:sz="4" w:space="0" w:color="auto"/>
              <w:right w:val="single" w:sz="4" w:space="0" w:color="auto"/>
            </w:tcBorders>
          </w:tcPr>
          <w:p w14:paraId="2D700190" w14:textId="77777777" w:rsidR="002B04E2" w:rsidRPr="0038313D" w:rsidRDefault="002B04E2" w:rsidP="0017143F">
            <w:pPr>
              <w:pStyle w:val="TableParagraph"/>
              <w:ind w:left="68"/>
              <w:contextualSpacing/>
              <w:rPr>
                <w:rFonts w:asciiTheme="minorHAnsi" w:hAnsiTheme="minorHAnsi" w:cstheme="minorHAnsi"/>
                <w:sz w:val="16"/>
                <w:szCs w:val="16"/>
              </w:rPr>
            </w:pPr>
          </w:p>
        </w:tc>
      </w:tr>
      <w:tr w:rsidR="002B04E2" w:rsidRPr="007B5375" w14:paraId="62D1B87A"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9"/>
        </w:trPr>
        <w:tc>
          <w:tcPr>
            <w:tcW w:w="1188" w:type="dxa"/>
            <w:tcBorders>
              <w:left w:val="single" w:sz="4" w:space="0" w:color="auto"/>
              <w:right w:val="single" w:sz="4" w:space="0" w:color="auto"/>
            </w:tcBorders>
          </w:tcPr>
          <w:p w14:paraId="2AED7E83"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741B30DE"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522EA737"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51161600 - ANTIHISTAMÍNICOS (BLOQUEADORES H1)</w:t>
            </w:r>
          </w:p>
        </w:tc>
      </w:tr>
      <w:tr w:rsidR="002B04E2" w:rsidRPr="007B5375" w14:paraId="1382C13A"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229F15CF"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4C1478D8"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486CDDB8"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51161700 - MEDICAMENTOS PARA ALTERACIONES DEL TRACTO RESPIRATORIO</w:t>
            </w:r>
          </w:p>
        </w:tc>
      </w:tr>
      <w:tr w:rsidR="002B04E2" w:rsidRPr="007B5375" w14:paraId="17459A8C"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1A3B7855"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7684196F"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44D0BF3F"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51161800 - PRODUCTOS PARA TOS, RESFRIADOS Y ANTIALÉRGICOS</w:t>
            </w:r>
          </w:p>
        </w:tc>
      </w:tr>
      <w:tr w:rsidR="002B04E2" w:rsidRPr="007B5375" w14:paraId="0C859B17"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6446AB59"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062861E8"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5640BC53"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51161900 - DESCONGESTIONANTES NASALES</w:t>
            </w:r>
          </w:p>
        </w:tc>
      </w:tr>
      <w:tr w:rsidR="002B04E2" w:rsidRPr="007B5375" w14:paraId="6A390A1A"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7C9B7A26"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73A9F7DE"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5A96E76C"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51171500 - ANTIÁCIDOS Y ANTIFLATULENTOS</w:t>
            </w:r>
          </w:p>
        </w:tc>
      </w:tr>
      <w:tr w:rsidR="002B04E2" w:rsidRPr="007B5375" w14:paraId="339E8DB2"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2945688E"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66C8D2A5"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4145F396"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51171600 - LAXANTES</w:t>
            </w:r>
          </w:p>
        </w:tc>
      </w:tr>
      <w:tr w:rsidR="002B04E2" w:rsidRPr="007B5375" w14:paraId="6C1734EF"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64AEB516"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1D65FB84"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6C6EA75B"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51171700 - ANTIDIARRÉICOS</w:t>
            </w:r>
          </w:p>
        </w:tc>
      </w:tr>
      <w:tr w:rsidR="002B04E2" w:rsidRPr="007B5375" w14:paraId="22EE87C6"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51569DCC"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02F08763"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60868022"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51171800 - AGENTES ANTIVÉRTIGO, ANTINAUSEANTES Y ANTIEMÉTICOS</w:t>
            </w:r>
          </w:p>
        </w:tc>
      </w:tr>
      <w:tr w:rsidR="002B04E2" w:rsidRPr="007B5375" w14:paraId="7507B838"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33DB853B"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0792FB28"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2CB9F564"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51171900-FÁRMACOS ANTIÚLCERA Y OTROS FÁRMACOS GASTROINTESTINALES (GI) RELACIONADOS</w:t>
            </w:r>
          </w:p>
        </w:tc>
      </w:tr>
      <w:tr w:rsidR="002B04E2" w:rsidRPr="007B5375" w14:paraId="12F83C4D"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443333B4"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7B5367DD"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49C48391"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51172000 - MEDICAMENTOS PARA ENFERMEDADES DE LA VESÍCULA BILIAR</w:t>
            </w:r>
          </w:p>
        </w:tc>
      </w:tr>
      <w:tr w:rsidR="002B04E2" w:rsidRPr="007B5375" w14:paraId="55AE641E"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582E1BA8"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7BE7D305"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0797629A"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51172100 - ANTIESPASMÓDICOS</w:t>
            </w:r>
          </w:p>
        </w:tc>
      </w:tr>
      <w:tr w:rsidR="002B04E2" w:rsidRPr="007B5375" w14:paraId="2F029528"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1E43B941"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2726AABD"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1170CA03"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51181500 - AGENTES ANTIDIABÉTICOS Y AGENTES HIPERGLICÉMICOS</w:t>
            </w:r>
          </w:p>
        </w:tc>
      </w:tr>
      <w:tr w:rsidR="002B04E2" w:rsidRPr="007B5375" w14:paraId="52857A11"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1120DEA0"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3509515B"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4182D07F"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51181600 - MEDICAMENTOS TIROIDEAS Y ANTITIROIDEAS</w:t>
            </w:r>
          </w:p>
        </w:tc>
      </w:tr>
      <w:tr w:rsidR="002B04E2" w:rsidRPr="007B5375" w14:paraId="283CCDA7"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65A8C786"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16FB485B"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41139B62"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51181700 - CORTICOSTEROIDES</w:t>
            </w:r>
          </w:p>
        </w:tc>
      </w:tr>
      <w:tr w:rsidR="002B04E2" w:rsidRPr="007B5375" w14:paraId="193D54D2"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3FAA4B59"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03195A58"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7EABA09B"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51181800 - ESTRÓGENOS, PROGESTERONAS Y ANTICONCEPTIVOS INTERNOS</w:t>
            </w:r>
          </w:p>
        </w:tc>
      </w:tr>
      <w:tr w:rsidR="002B04E2" w:rsidRPr="007B5375" w14:paraId="417A26DA"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60EBC617"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501B5D56"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44D8852F"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51181900 - HORMONAS GONADOTRÓPICAS Y ESTIMULANTES E INHIBIDORES OVÁRICOS</w:t>
            </w:r>
          </w:p>
        </w:tc>
      </w:tr>
      <w:tr w:rsidR="002B04E2" w:rsidRPr="007B5375" w14:paraId="2EC25F92"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06315DAE"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2EE37F94"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68A2206A"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51182000 - ANDRÓGENOS E INHIBIDORES ANDROGÉNICOS</w:t>
            </w:r>
          </w:p>
        </w:tc>
      </w:tr>
      <w:tr w:rsidR="002B04E2" w:rsidRPr="007B5375" w14:paraId="2CCDAF3A"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0"/>
        </w:trPr>
        <w:tc>
          <w:tcPr>
            <w:tcW w:w="1188" w:type="dxa"/>
            <w:tcBorders>
              <w:left w:val="single" w:sz="4" w:space="0" w:color="auto"/>
              <w:right w:val="single" w:sz="4" w:space="0" w:color="auto"/>
            </w:tcBorders>
          </w:tcPr>
          <w:p w14:paraId="71D92E71"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33D78D0D"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6F4B0A0E"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51182100 - HORMONAS DE LA PITUITARIA POSTERIOR</w:t>
            </w:r>
          </w:p>
        </w:tc>
      </w:tr>
      <w:tr w:rsidR="002B04E2" w:rsidRPr="007B5375" w14:paraId="54562A1C"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69C80C86"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3A956352"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1010172F"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51182200 - MEDICAMENTOS PARA LA INDUCCIÓN DEL PARTO</w:t>
            </w:r>
          </w:p>
        </w:tc>
      </w:tr>
      <w:tr w:rsidR="002B04E2" w:rsidRPr="007B5375" w14:paraId="07E0D25D"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7"/>
        </w:trPr>
        <w:tc>
          <w:tcPr>
            <w:tcW w:w="1188" w:type="dxa"/>
            <w:tcBorders>
              <w:left w:val="single" w:sz="4" w:space="0" w:color="auto"/>
              <w:right w:val="single" w:sz="4" w:space="0" w:color="auto"/>
            </w:tcBorders>
          </w:tcPr>
          <w:p w14:paraId="089A4B51"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right w:val="single" w:sz="4" w:space="0" w:color="auto"/>
            </w:tcBorders>
          </w:tcPr>
          <w:p w14:paraId="22481F6B"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right w:val="single" w:sz="4" w:space="0" w:color="auto"/>
            </w:tcBorders>
          </w:tcPr>
          <w:p w14:paraId="43EA202A"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51182300 - HORMONAS DEL CRECIMIENTO Y SUS INHIBIDORES</w:t>
            </w:r>
          </w:p>
        </w:tc>
      </w:tr>
      <w:tr w:rsidR="002B04E2" w:rsidRPr="007B5375" w14:paraId="1AF72F6C" w14:textId="77777777" w:rsidTr="00B7114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9"/>
        </w:trPr>
        <w:tc>
          <w:tcPr>
            <w:tcW w:w="1188" w:type="dxa"/>
            <w:tcBorders>
              <w:left w:val="single" w:sz="4" w:space="0" w:color="auto"/>
              <w:bottom w:val="single" w:sz="4" w:space="0" w:color="auto"/>
              <w:right w:val="single" w:sz="4" w:space="0" w:color="auto"/>
            </w:tcBorders>
          </w:tcPr>
          <w:p w14:paraId="56F2EADD" w14:textId="77777777" w:rsidR="002B04E2" w:rsidRPr="0038313D" w:rsidRDefault="002B04E2" w:rsidP="0017143F">
            <w:pPr>
              <w:pStyle w:val="TableParagraph"/>
              <w:contextualSpacing/>
              <w:rPr>
                <w:rFonts w:asciiTheme="minorHAnsi" w:hAnsiTheme="minorHAnsi" w:cstheme="minorHAnsi"/>
                <w:sz w:val="16"/>
                <w:szCs w:val="16"/>
              </w:rPr>
            </w:pPr>
          </w:p>
        </w:tc>
        <w:tc>
          <w:tcPr>
            <w:tcW w:w="1093" w:type="dxa"/>
            <w:tcBorders>
              <w:left w:val="single" w:sz="4" w:space="0" w:color="auto"/>
              <w:bottom w:val="single" w:sz="4" w:space="0" w:color="auto"/>
              <w:right w:val="single" w:sz="4" w:space="0" w:color="auto"/>
            </w:tcBorders>
          </w:tcPr>
          <w:p w14:paraId="4028F927" w14:textId="77777777" w:rsidR="002B04E2" w:rsidRPr="0038313D" w:rsidRDefault="002B04E2" w:rsidP="0017143F">
            <w:pPr>
              <w:pStyle w:val="TableParagraph"/>
              <w:contextualSpacing/>
              <w:rPr>
                <w:rFonts w:asciiTheme="minorHAnsi" w:hAnsiTheme="minorHAnsi" w:cstheme="minorHAnsi"/>
                <w:sz w:val="16"/>
                <w:szCs w:val="16"/>
              </w:rPr>
            </w:pPr>
          </w:p>
        </w:tc>
        <w:tc>
          <w:tcPr>
            <w:tcW w:w="4806" w:type="dxa"/>
            <w:tcBorders>
              <w:left w:val="single" w:sz="4" w:space="0" w:color="auto"/>
              <w:bottom w:val="single" w:sz="4" w:space="0" w:color="auto"/>
              <w:right w:val="single" w:sz="4" w:space="0" w:color="auto"/>
            </w:tcBorders>
          </w:tcPr>
          <w:p w14:paraId="7EEB10F9" w14:textId="77777777" w:rsidR="002B04E2" w:rsidRPr="0038313D" w:rsidRDefault="002B04E2" w:rsidP="0017143F">
            <w:pPr>
              <w:pStyle w:val="TableParagraph"/>
              <w:ind w:left="68"/>
              <w:contextualSpacing/>
              <w:rPr>
                <w:rFonts w:asciiTheme="minorHAnsi" w:hAnsiTheme="minorHAnsi" w:cstheme="minorHAnsi"/>
                <w:sz w:val="16"/>
                <w:szCs w:val="16"/>
              </w:rPr>
            </w:pPr>
            <w:r w:rsidRPr="0038313D">
              <w:rPr>
                <w:rFonts w:asciiTheme="minorHAnsi" w:hAnsiTheme="minorHAnsi" w:cstheme="minorHAnsi"/>
                <w:sz w:val="16"/>
                <w:szCs w:val="16"/>
              </w:rPr>
              <w:t>51182400 - SALES DE CALCIO Y REGULADORES DEL CALCIO</w:t>
            </w:r>
          </w:p>
        </w:tc>
      </w:tr>
    </w:tbl>
    <w:p w14:paraId="703CB547" w14:textId="77777777" w:rsidR="00997497" w:rsidRPr="00893452" w:rsidRDefault="00997497" w:rsidP="00BD7CED">
      <w:pPr>
        <w:pStyle w:val="Standard"/>
        <w:spacing w:line="276" w:lineRule="auto"/>
        <w:rPr>
          <w:rFonts w:ascii="Arial" w:hAnsi="Arial" w:cs="Arial"/>
          <w:b/>
          <w:sz w:val="20"/>
          <w:szCs w:val="20"/>
        </w:rPr>
      </w:pPr>
    </w:p>
    <w:p w14:paraId="7E773B78" w14:textId="77777777" w:rsidR="00997497" w:rsidRPr="00893452" w:rsidRDefault="00997497" w:rsidP="00BD7CED">
      <w:pPr>
        <w:pStyle w:val="Standard"/>
        <w:spacing w:line="276" w:lineRule="auto"/>
        <w:rPr>
          <w:rFonts w:ascii="Arial" w:hAnsi="Arial" w:cs="Arial"/>
          <w:b/>
          <w:sz w:val="20"/>
          <w:szCs w:val="20"/>
        </w:rPr>
      </w:pPr>
    </w:p>
    <w:p w14:paraId="313E4253" w14:textId="4FF7046B" w:rsidR="00997497" w:rsidRDefault="00926048" w:rsidP="00E72827">
      <w:pPr>
        <w:pStyle w:val="Prrafodelista"/>
        <w:numPr>
          <w:ilvl w:val="1"/>
          <w:numId w:val="15"/>
        </w:numPr>
        <w:spacing w:line="276" w:lineRule="auto"/>
        <w:jc w:val="both"/>
        <w:rPr>
          <w:rFonts w:ascii="Arial" w:hAnsi="Arial" w:cs="Arial"/>
          <w:b/>
          <w:sz w:val="20"/>
          <w:szCs w:val="20"/>
        </w:rPr>
      </w:pPr>
      <w:r w:rsidRPr="00893452">
        <w:rPr>
          <w:rFonts w:ascii="Arial" w:hAnsi="Arial" w:cs="Arial"/>
          <w:b/>
          <w:sz w:val="20"/>
          <w:szCs w:val="20"/>
        </w:rPr>
        <w:t>ALCANCE DEL OBJETO</w:t>
      </w:r>
    </w:p>
    <w:p w14:paraId="527168FE" w14:textId="77777777" w:rsidR="00E72827" w:rsidRPr="00E72827" w:rsidRDefault="00E72827" w:rsidP="00E72827">
      <w:pPr>
        <w:pStyle w:val="Prrafodelista"/>
        <w:spacing w:line="276" w:lineRule="auto"/>
        <w:jc w:val="both"/>
        <w:rPr>
          <w:rFonts w:ascii="Arial" w:hAnsi="Arial" w:cs="Arial"/>
          <w:b/>
          <w:sz w:val="20"/>
          <w:szCs w:val="20"/>
        </w:rPr>
      </w:pPr>
    </w:p>
    <w:p w14:paraId="22B3F49D" w14:textId="77777777" w:rsidR="00E72827" w:rsidRPr="00E72827" w:rsidRDefault="00E72827" w:rsidP="00E72827">
      <w:pPr>
        <w:spacing w:line="276" w:lineRule="auto"/>
        <w:contextualSpacing/>
        <w:jc w:val="both"/>
        <w:rPr>
          <w:rFonts w:ascii="Arial" w:hAnsi="Arial" w:cs="Arial"/>
        </w:rPr>
      </w:pPr>
      <w:r w:rsidRPr="00E72827">
        <w:rPr>
          <w:rFonts w:ascii="Arial" w:hAnsi="Arial" w:cs="Arial"/>
        </w:rPr>
        <w:t xml:space="preserve">Los servicios que aquí se contratarán tienen como población objetivo los cerca de 852 beneficiarios a los que actualmente atiende el Servicio Médico Asistencial del SENA Regional Antioquia, incluidos 19 beneficiarios de otras regionales en condición de visitantes o radicados en el departamento Antioquia, para un total aproximado de beneficiarios 871, cifra que puede aumentar o disminuir de acuerdo con el funcionamiento de la entidad. Para la prestación del servicio de suministro y/o dispensación de medicamentos el contratista deberá cumplir con lo establecido en el Decreto 2200 de 2005 que reglamenta el Servicio Farmacéutico y </w:t>
      </w:r>
      <w:r w:rsidRPr="00E72827">
        <w:rPr>
          <w:rFonts w:ascii="Arial" w:hAnsi="Arial" w:cs="Arial"/>
        </w:rPr>
        <w:lastRenderedPageBreak/>
        <w:t xml:space="preserve">demás normas concordantes. </w:t>
      </w:r>
    </w:p>
    <w:p w14:paraId="6CBBE0D5" w14:textId="77777777" w:rsidR="00E72827" w:rsidRPr="00E72827" w:rsidRDefault="00E72827" w:rsidP="00E72827">
      <w:pPr>
        <w:spacing w:line="276" w:lineRule="auto"/>
        <w:contextualSpacing/>
        <w:jc w:val="both"/>
        <w:rPr>
          <w:rFonts w:ascii="Arial" w:hAnsi="Arial" w:cs="Arial"/>
        </w:rPr>
      </w:pPr>
    </w:p>
    <w:p w14:paraId="7EAD3540" w14:textId="77777777" w:rsidR="00E72827" w:rsidRPr="00E72827" w:rsidRDefault="00E72827" w:rsidP="00E72827">
      <w:pPr>
        <w:spacing w:line="276" w:lineRule="auto"/>
        <w:contextualSpacing/>
        <w:jc w:val="both"/>
        <w:rPr>
          <w:rFonts w:ascii="Arial" w:hAnsi="Arial" w:cs="Arial"/>
        </w:rPr>
      </w:pPr>
      <w:r w:rsidRPr="00E72827">
        <w:rPr>
          <w:rFonts w:ascii="Arial" w:hAnsi="Arial" w:cs="Arial"/>
        </w:rPr>
        <w:t xml:space="preserve">Los medicamentos para suministrar y/o dispensar objeto del presente proceso son medicamentos comerciales y los descritos en el artículo 72 del Decreto 677 de 1995 Parágrafo 4º, en los siguientes términos: “Las etiquetas y empaques de los productos fabricados con destino a las entidades de previsión, asistencia o seguridad social y similares, deben llevar una leyenda que especifique tal condición o exclusividad”. De acuerdo con lo anterior los medicamentos a dispensar corresponde a los medicamentos marcados como de uso institucional y de uso comercial (sin leyenda). </w:t>
      </w:r>
    </w:p>
    <w:p w14:paraId="55E0CB6A" w14:textId="77777777" w:rsidR="00E72827" w:rsidRPr="00E72827" w:rsidRDefault="00E72827" w:rsidP="00E72827">
      <w:pPr>
        <w:spacing w:line="276" w:lineRule="auto"/>
        <w:contextualSpacing/>
        <w:jc w:val="both"/>
        <w:rPr>
          <w:rFonts w:ascii="Arial" w:hAnsi="Arial" w:cs="Arial"/>
        </w:rPr>
      </w:pPr>
    </w:p>
    <w:p w14:paraId="7FB02350" w14:textId="2C5686BE" w:rsidR="00997497" w:rsidRPr="00E72827" w:rsidRDefault="00E72827" w:rsidP="00E72827">
      <w:pPr>
        <w:pStyle w:val="Standard"/>
        <w:spacing w:line="276" w:lineRule="auto"/>
        <w:jc w:val="both"/>
        <w:rPr>
          <w:rFonts w:ascii="Arial" w:hAnsi="Arial" w:cs="Arial"/>
          <w:b/>
          <w:bCs/>
          <w:color w:val="000000"/>
          <w:sz w:val="20"/>
          <w:szCs w:val="20"/>
          <w:lang w:eastAsia="es-CO"/>
        </w:rPr>
      </w:pPr>
      <w:r w:rsidRPr="00E72827">
        <w:rPr>
          <w:rFonts w:ascii="Arial" w:hAnsi="Arial" w:cs="Arial"/>
          <w:sz w:val="20"/>
          <w:szCs w:val="20"/>
          <w:u w:val="single"/>
        </w:rPr>
        <w:t>Todos los medicamentos objeto del suministro serán entregados de manera domiciliaria por parte del contratista como regla general, excepcionalmente podrán ser reclamados por el beneficiario en los puntos de dispensación del contratista, sin que la entidad reconozca gastos adicionales a los ya establecidos en los precios techo para cada medicamento, dadas las medidas adoptadas en vigencia del emergencia económica y social declaradas a través del Decreto 417 de 2020. En especial las que el Ministerio de la Protección Social a través de la resolución 521 del 2020 estableció respecto a la atención ambulatoria de población en asilamiento preventivo obligatorio con énfasis en población con 70 años o más o condiciones crónicas de base o inmunosupresión por enfermedad o tratamiento</w:t>
      </w:r>
      <w:r>
        <w:rPr>
          <w:rFonts w:ascii="Arial" w:hAnsi="Arial" w:cs="Arial"/>
          <w:sz w:val="20"/>
          <w:szCs w:val="20"/>
          <w:u w:val="single"/>
        </w:rPr>
        <w:t>.</w:t>
      </w:r>
    </w:p>
    <w:p w14:paraId="2347B71D" w14:textId="77777777" w:rsidR="00997497" w:rsidRPr="00893452" w:rsidRDefault="00997497" w:rsidP="00BD7CED">
      <w:pPr>
        <w:pStyle w:val="Standard"/>
        <w:spacing w:line="276" w:lineRule="auto"/>
        <w:jc w:val="both"/>
        <w:rPr>
          <w:rFonts w:ascii="Arial" w:hAnsi="Arial" w:cs="Arial"/>
          <w:sz w:val="20"/>
          <w:szCs w:val="20"/>
        </w:rPr>
      </w:pPr>
    </w:p>
    <w:p w14:paraId="1148A18A" w14:textId="77777777" w:rsidR="00997497" w:rsidRPr="00893452"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1.3.</w:t>
      </w:r>
      <w:r w:rsidRPr="00893452">
        <w:rPr>
          <w:rFonts w:ascii="Arial" w:hAnsi="Arial" w:cs="Arial"/>
          <w:b/>
          <w:sz w:val="20"/>
          <w:szCs w:val="20"/>
        </w:rPr>
        <w:tab/>
        <w:t>ESPECIFICACIONES TÉCNICAS EXIGIDAS</w:t>
      </w:r>
    </w:p>
    <w:p w14:paraId="3B0F3286" w14:textId="77777777" w:rsidR="00997497" w:rsidRPr="00893452" w:rsidRDefault="00997497" w:rsidP="00BD7CED">
      <w:pPr>
        <w:pStyle w:val="Standard"/>
        <w:spacing w:line="276" w:lineRule="auto"/>
        <w:jc w:val="both"/>
        <w:rPr>
          <w:rFonts w:ascii="Arial" w:hAnsi="Arial" w:cs="Arial"/>
          <w:sz w:val="20"/>
          <w:szCs w:val="20"/>
          <w:lang w:eastAsia="en-US"/>
        </w:rPr>
      </w:pPr>
    </w:p>
    <w:p w14:paraId="51121E70" w14:textId="346B93B6" w:rsidR="00997497" w:rsidRPr="00893452" w:rsidRDefault="00926048" w:rsidP="00BD7CED">
      <w:pPr>
        <w:pStyle w:val="Standard"/>
        <w:spacing w:line="276" w:lineRule="auto"/>
        <w:jc w:val="both"/>
        <w:rPr>
          <w:rFonts w:ascii="Arial" w:hAnsi="Arial" w:cs="Arial"/>
          <w:sz w:val="20"/>
          <w:szCs w:val="20"/>
          <w:lang w:eastAsia="en-US"/>
        </w:rPr>
      </w:pPr>
      <w:r w:rsidRPr="00893452">
        <w:rPr>
          <w:rFonts w:ascii="Arial" w:hAnsi="Arial" w:cs="Arial"/>
          <w:sz w:val="20"/>
          <w:szCs w:val="20"/>
          <w:lang w:eastAsia="en-US"/>
        </w:rPr>
        <w:t>Ver Estudio previo y</w:t>
      </w:r>
      <w:r w:rsidR="0067798F">
        <w:rPr>
          <w:rFonts w:ascii="Arial" w:hAnsi="Arial" w:cs="Arial"/>
          <w:sz w:val="20"/>
          <w:szCs w:val="20"/>
          <w:lang w:eastAsia="en-US"/>
        </w:rPr>
        <w:t xml:space="preserve"> </w:t>
      </w:r>
      <w:r w:rsidRPr="00893452">
        <w:rPr>
          <w:rFonts w:ascii="Arial" w:hAnsi="Arial" w:cs="Arial"/>
          <w:sz w:val="20"/>
          <w:szCs w:val="20"/>
          <w:lang w:eastAsia="en-US"/>
        </w:rPr>
        <w:t>el anexo de “ESPECIFICACIONES TÉCNICAS</w:t>
      </w:r>
      <w:r w:rsidR="00E72827">
        <w:rPr>
          <w:rFonts w:ascii="Arial" w:hAnsi="Arial" w:cs="Arial"/>
          <w:sz w:val="20"/>
          <w:szCs w:val="20"/>
          <w:lang w:eastAsia="en-US"/>
        </w:rPr>
        <w:t xml:space="preserve"> MEDICAMENTOS”</w:t>
      </w:r>
      <w:r w:rsidR="00EA4055">
        <w:rPr>
          <w:rFonts w:ascii="Arial" w:hAnsi="Arial" w:cs="Arial"/>
          <w:sz w:val="20"/>
          <w:szCs w:val="20"/>
          <w:lang w:eastAsia="en-US"/>
        </w:rPr>
        <w:t>.</w:t>
      </w:r>
    </w:p>
    <w:p w14:paraId="3F268DC6" w14:textId="77777777" w:rsidR="00997497" w:rsidRPr="00893452" w:rsidRDefault="00997497" w:rsidP="00BD7CED">
      <w:pPr>
        <w:pStyle w:val="Standard"/>
        <w:spacing w:line="276" w:lineRule="auto"/>
        <w:jc w:val="both"/>
        <w:rPr>
          <w:rFonts w:ascii="Arial" w:hAnsi="Arial" w:cs="Arial"/>
          <w:sz w:val="20"/>
          <w:szCs w:val="20"/>
          <w:lang w:eastAsia="en-US"/>
        </w:rPr>
      </w:pPr>
    </w:p>
    <w:p w14:paraId="4519ABA9" w14:textId="77777777" w:rsidR="00997497" w:rsidRPr="00893452" w:rsidRDefault="00926048" w:rsidP="00BD7CED">
      <w:pPr>
        <w:pStyle w:val="NormalWeb"/>
        <w:numPr>
          <w:ilvl w:val="1"/>
          <w:numId w:val="14"/>
        </w:numPr>
        <w:tabs>
          <w:tab w:val="left" w:pos="142"/>
        </w:tabs>
        <w:spacing w:before="28" w:after="240" w:line="276" w:lineRule="auto"/>
        <w:jc w:val="both"/>
        <w:rPr>
          <w:rFonts w:ascii="Arial" w:hAnsi="Arial" w:cs="Arial"/>
          <w:b/>
          <w:sz w:val="20"/>
          <w:szCs w:val="20"/>
        </w:rPr>
      </w:pPr>
      <w:r w:rsidRPr="00893452">
        <w:rPr>
          <w:rFonts w:ascii="Arial" w:hAnsi="Arial" w:cs="Arial"/>
          <w:b/>
          <w:sz w:val="20"/>
          <w:szCs w:val="20"/>
        </w:rPr>
        <w:t>OBLIGACIONES DEL CONTRATISTA</w:t>
      </w:r>
    </w:p>
    <w:p w14:paraId="04DB5E38" w14:textId="77777777" w:rsidR="00997497" w:rsidRPr="00893452" w:rsidRDefault="00926048" w:rsidP="00BD7CED">
      <w:pPr>
        <w:pStyle w:val="Standard"/>
        <w:spacing w:line="276" w:lineRule="auto"/>
        <w:jc w:val="both"/>
        <w:rPr>
          <w:rFonts w:ascii="Arial" w:hAnsi="Arial" w:cs="Arial"/>
          <w:b/>
          <w:color w:val="000000"/>
          <w:sz w:val="20"/>
          <w:szCs w:val="20"/>
          <w:lang w:eastAsia="es-CO"/>
        </w:rPr>
      </w:pPr>
      <w:r w:rsidRPr="00893452">
        <w:rPr>
          <w:rFonts w:ascii="Arial" w:hAnsi="Arial" w:cs="Arial"/>
          <w:b/>
          <w:color w:val="000000"/>
          <w:sz w:val="20"/>
          <w:szCs w:val="20"/>
          <w:lang w:eastAsia="es-CO"/>
        </w:rPr>
        <w:t>OBLIGACIONES ESPECÍFICAS DEL CONTRATISTA</w:t>
      </w:r>
    </w:p>
    <w:p w14:paraId="6EBA4C6E" w14:textId="77777777" w:rsidR="00997497" w:rsidRPr="00EA4055" w:rsidRDefault="00997497" w:rsidP="00EA4055">
      <w:pPr>
        <w:pStyle w:val="Standard"/>
        <w:spacing w:line="276" w:lineRule="auto"/>
        <w:jc w:val="both"/>
        <w:rPr>
          <w:rFonts w:ascii="Arial" w:hAnsi="Arial" w:cs="Arial"/>
          <w:b/>
          <w:color w:val="000000"/>
          <w:sz w:val="20"/>
          <w:szCs w:val="20"/>
          <w:lang w:eastAsia="es-CO"/>
        </w:rPr>
      </w:pPr>
    </w:p>
    <w:p w14:paraId="7AE3F560"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Dispensar/suministrar los 1.363 medicamentos e insumos que hacen parte del catálogo anexo el cual hará parte integral del presente contrato conforme a la ficha técnica aprobada conforme al Código Único de los Medicamentos y aquellos medicamentos que se encuentren por fuera, podrán ser dispensados o suministrados acorde con los valores que para el medicamento establezca el PLM disponible en el momento de la dispensación o suministro en el portal web PLM http://www.plmlatina.com.co. Si los medicamentos a suministrar o dispensar no se encuentran en el PLM los valores serán los que el contratista comercialmente soporte. </w:t>
      </w:r>
    </w:p>
    <w:p w14:paraId="16496115"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Informar al SMA del SENA Regional Antioquia de manera expedita y por escrito, qué medicamentos presentan novedades frente a la dispensación/suministro como marcados con la leyenda USO INSTITUCIONAL y que fueron ofertados como tal. Así como novedades frente a los medicamentos que hacen parte del listado contratado cuando salga del mercado o presente desabastecimiento bien sea por que la casa farmacéutica deja de producirlo, su producción es insuficiente o es retirado del mercado por el INVIMA, en un término máximo de cuarenta y ocho (48) horas a partir de la presentación del evento, incluyendo la certificación del laboratorio y demás documentos soporte, con el fin de concertar el cambio cuando se considere pertinente por parte del médico del SMA del SENA. </w:t>
      </w:r>
    </w:p>
    <w:p w14:paraId="1ADF7CAC" w14:textId="77777777" w:rsidR="00EA4055" w:rsidRPr="00EA4055" w:rsidRDefault="00EA4055" w:rsidP="00EA4055">
      <w:pPr>
        <w:pStyle w:val="Prrafodelista"/>
        <w:autoSpaceDE w:val="0"/>
        <w:adjustRightInd w:val="0"/>
        <w:spacing w:after="200" w:line="276" w:lineRule="auto"/>
        <w:jc w:val="both"/>
        <w:rPr>
          <w:rFonts w:ascii="Arial" w:hAnsi="Arial" w:cs="Arial"/>
          <w:sz w:val="20"/>
          <w:szCs w:val="20"/>
        </w:rPr>
      </w:pPr>
      <w:r w:rsidRPr="00EA4055">
        <w:rPr>
          <w:rFonts w:ascii="Arial" w:hAnsi="Arial" w:cs="Arial"/>
          <w:sz w:val="20"/>
          <w:szCs w:val="20"/>
        </w:rPr>
        <w:t>De los medicamentos contratados al menos 787 corresponderán a medicamentos marcados como de USO INSTITUCIONAL y esta cifra deberá mantenerse en la ejecución contractual salvo la justificación en cada caso que se refiere el presente numeral que debe ser informada a la entidad contratante</w:t>
      </w:r>
    </w:p>
    <w:p w14:paraId="584538D2" w14:textId="033BFC6F" w:rsidR="00EA4055" w:rsidRPr="00EA4055" w:rsidRDefault="00EA4055" w:rsidP="00173A41">
      <w:pPr>
        <w:pStyle w:val="Prrafodelista"/>
        <w:numPr>
          <w:ilvl w:val="0"/>
          <w:numId w:val="52"/>
        </w:numPr>
        <w:autoSpaceDE w:val="0"/>
        <w:adjustRightInd w:val="0"/>
        <w:spacing w:after="200" w:line="276" w:lineRule="auto"/>
        <w:jc w:val="both"/>
        <w:rPr>
          <w:rFonts w:ascii="Arial" w:hAnsi="Arial" w:cs="Arial"/>
          <w:sz w:val="20"/>
          <w:szCs w:val="20"/>
        </w:rPr>
      </w:pPr>
      <w:r w:rsidRPr="00EA4055">
        <w:rPr>
          <w:rFonts w:ascii="Arial" w:hAnsi="Arial" w:cs="Arial"/>
          <w:sz w:val="20"/>
          <w:szCs w:val="20"/>
        </w:rPr>
        <w:lastRenderedPageBreak/>
        <w:t xml:space="preserve">Garantizar el cumplimiento de las buenas prácticas de almacenamiento y conservación de los medicamentos e insumos que sean suministrados a los beneficiarios del SMA SENA Regional Antioquia, </w:t>
      </w:r>
      <w:proofErr w:type="gramStart"/>
      <w:r w:rsidRPr="00EA4055">
        <w:rPr>
          <w:rFonts w:ascii="Arial" w:hAnsi="Arial" w:cs="Arial"/>
          <w:sz w:val="20"/>
          <w:szCs w:val="20"/>
        </w:rPr>
        <w:t>de acuerdo a</w:t>
      </w:r>
      <w:proofErr w:type="gramEnd"/>
      <w:r w:rsidRPr="00EA4055">
        <w:rPr>
          <w:rFonts w:ascii="Arial" w:hAnsi="Arial" w:cs="Arial"/>
          <w:sz w:val="20"/>
          <w:szCs w:val="20"/>
        </w:rPr>
        <w:t xml:space="preserve"> lo dispuesto en la normatividad vigente. </w:t>
      </w:r>
    </w:p>
    <w:p w14:paraId="72A1B1C5"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Mantener los precios ofertados durante toda la ejecución del contrato, excepto cuando haya cambio de alguna circular de medicamentos que derogue o sustituya la anterior. En este sentido, el precio y los medicamentos serán los que la autoridad competente indique. En este caso no será necesaria la suscripción de un otrosí modificatorio en el entendido que es una norma de aplicación general y de obligatorio cumplimiento para contratante y contratista. En igual sentido aplica para la inclusión de nuevos medicamentos de compra centralizada que regule el Gobierno Nacional durante la ejecución contractual.</w:t>
      </w:r>
    </w:p>
    <w:p w14:paraId="402DB878"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Poner a disposición del SENA la propuesta logística de distribución y suministro de medicamentos e insumos ofertado en un plazo no mayor a tres (3) días hábiles siguientes a la firma del acta de inicio. Nota: El supervisor contractual de la Regional podrá suscribir de común acuerdo entre las partes sin costo adicional, actas modificatorias de puntos de entregas de medicamentos o habilitar los que se requieran de común acuerdo, esto con el fin de permitir una mejor atención a los beneficiarios del Servicio Médico Asistencial (Copias de </w:t>
      </w:r>
      <w:proofErr w:type="gramStart"/>
      <w:r w:rsidRPr="00EA4055">
        <w:rPr>
          <w:rFonts w:ascii="Arial" w:hAnsi="Arial" w:cs="Arial"/>
          <w:sz w:val="20"/>
          <w:szCs w:val="20"/>
        </w:rPr>
        <w:t>la misma</w:t>
      </w:r>
      <w:proofErr w:type="gramEnd"/>
      <w:r w:rsidRPr="00EA4055">
        <w:rPr>
          <w:rFonts w:ascii="Arial" w:hAnsi="Arial" w:cs="Arial"/>
          <w:sz w:val="20"/>
          <w:szCs w:val="20"/>
        </w:rPr>
        <w:t xml:space="preserve"> deberán ser remitidas a la Dirección Regional del SENA Antioquia). </w:t>
      </w:r>
    </w:p>
    <w:p w14:paraId="350AAEA2"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Tener bajo su responsabilidad el transporte y distribución del servicio de entrega a domicilio de medicamentos en las condiciones que la normatividad lo establece. </w:t>
      </w:r>
    </w:p>
    <w:p w14:paraId="75DA4AED"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Dispensar o suministrar el medicamento de manera inmediata o máximo hasta dentro de las veinticuatro (24) horas siguientes a la entrega de la formula por parte del Servicio Médico o el beneficiario, por cualquiera de los canales ofertados y contratados para tal fin. Si el medicamento no fuere reclamado por el beneficiario o su familiar, dentro de las 72 horas siguientes a la entrega de la fórmula al contratista, se entenderá cancelada la orden de suministro/ dispensación a favor del beneficiario, caso en el cual deberá este último, solicitar actualización de la fórmula directamente en el SMA. </w:t>
      </w:r>
    </w:p>
    <w:p w14:paraId="52794A47"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Garantizar el cumplimiento de la Resolución 1403 de 2007 o normas que lo modifiquen, adiciones o sustituyan, la cual establece el modelo de gestión del servicio farmacéutico, con todos los componentes que le apliquen. Además, el contratista deberá contar con un sistema de información que permita realizar la trazabilidad de los lotes y las fechas de vencimiento de los productos, así como del suministro y el control de calidad de </w:t>
      </w:r>
      <w:proofErr w:type="gramStart"/>
      <w:r w:rsidRPr="00EA4055">
        <w:rPr>
          <w:rFonts w:ascii="Arial" w:hAnsi="Arial" w:cs="Arial"/>
          <w:sz w:val="20"/>
          <w:szCs w:val="20"/>
        </w:rPr>
        <w:t>los mismos</w:t>
      </w:r>
      <w:proofErr w:type="gramEnd"/>
      <w:r w:rsidRPr="00EA4055">
        <w:rPr>
          <w:rFonts w:ascii="Arial" w:hAnsi="Arial" w:cs="Arial"/>
          <w:sz w:val="20"/>
          <w:szCs w:val="20"/>
        </w:rPr>
        <w:t xml:space="preserve">. </w:t>
      </w:r>
    </w:p>
    <w:p w14:paraId="12235A17"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Dar cumplimiento con las excepciones establecidas en la Circular del SENA </w:t>
      </w:r>
      <w:proofErr w:type="spellStart"/>
      <w:r w:rsidRPr="00EA4055">
        <w:rPr>
          <w:rFonts w:ascii="Arial" w:hAnsi="Arial" w:cs="Arial"/>
          <w:sz w:val="20"/>
          <w:szCs w:val="20"/>
        </w:rPr>
        <w:t>N°</w:t>
      </w:r>
      <w:proofErr w:type="spellEnd"/>
      <w:r w:rsidRPr="00EA4055">
        <w:rPr>
          <w:rFonts w:ascii="Arial" w:hAnsi="Arial" w:cs="Arial"/>
          <w:sz w:val="20"/>
          <w:szCs w:val="20"/>
        </w:rPr>
        <w:t xml:space="preserve"> 01-3-2019-000185 fechada el 20/22/2019 que excluye del servicio de suministro/ dispensación de medicamentos todos los productos o elementos que se acuerdo con la descripción del Instituto Nacional de Vigilancia de Medicamentos y Alimentos (INVIMA), su registro sanitario corresponde a la designación de cosmético.</w:t>
      </w:r>
    </w:p>
    <w:p w14:paraId="7143E517"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Dispensar o suministrar la cantidad de medicamentos autorizados en la orden de atención y de manera completa. En caso de no contar con el medicamento recetado deberá generar un recibo de pendiente y entregarlo al beneficiario en un plazo no mayor a cuarenta y ocho (48) horas (2 días calendario) a excepción de medicamentos de urgencia los cuales irán identificados en la fórmula como URGENTES y/o PRIORITARIA y deberán ser entregados en un plazo no mayor a veinticuatro (24) horas, es decir (1) día calendario, con el fin de preservar la salud y la vida de los beneficiarios. El contratista deberá hacer llegar al domicilio del usuario los medicamentos que no se encuentren disponibles en el momento que se realice la dispensación. </w:t>
      </w:r>
    </w:p>
    <w:p w14:paraId="54B8A129"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Garantizar en el momento de la entrega del medicamento a los beneficiarios que éstos tengan una fecha de vencimiento mayor de un año. </w:t>
      </w:r>
    </w:p>
    <w:p w14:paraId="4A0B7AD6"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lastRenderedPageBreak/>
        <w:t xml:space="preserve">Asumir el valor de los fletes, empaques, seguros y demás impuestos y/o gastos de los medicamentos que deba suministrar. </w:t>
      </w:r>
    </w:p>
    <w:p w14:paraId="35742E86"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Entregar copia de la tirilla de pago al usuario de Servicio Médico Asistencial al momento de la entrega del medicamento, la cual debe contener la información del medicamento entregado y su precio. </w:t>
      </w:r>
    </w:p>
    <w:p w14:paraId="452988CC"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Informar oportunamente los cambios de domicilio de los puntos de entrega de medicamentos y/o horario de atención. </w:t>
      </w:r>
    </w:p>
    <w:p w14:paraId="6571C3D6"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Cumplir con lo relacionado con la facturación y entrega así: El CONTRATISTA deberá presentar MENSUALMENTE la FACTURACION LEGAJADA Y FOLIADA del suministro entregado, a la cual deberá anexar la siguiente documentación: </w:t>
      </w:r>
    </w:p>
    <w:p w14:paraId="5872DEC1" w14:textId="77777777" w:rsidR="00EA4055" w:rsidRPr="00EA4055" w:rsidRDefault="00EA4055" w:rsidP="00173A41">
      <w:pPr>
        <w:pStyle w:val="Prrafodelista"/>
        <w:numPr>
          <w:ilvl w:val="1"/>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Factura y su copia, la cual debe cumplir las normas legales vigentes. </w:t>
      </w:r>
    </w:p>
    <w:p w14:paraId="49D86F2D" w14:textId="77777777" w:rsidR="00EA4055" w:rsidRPr="00EA4055" w:rsidRDefault="00EA4055" w:rsidP="00173A41">
      <w:pPr>
        <w:pStyle w:val="Prrafodelista"/>
        <w:numPr>
          <w:ilvl w:val="1"/>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Original de la fórmula médica autorizada por el médico asesor de la Regional Antioquia, con su respectivo número de orden de atención asignado por el SENA y con los datos registrados en el sello húmedo debidamente diligenciado y firmado por el beneficiario. </w:t>
      </w:r>
    </w:p>
    <w:p w14:paraId="0F2DDBC1" w14:textId="77777777" w:rsidR="00EA4055" w:rsidRPr="00EA4055" w:rsidRDefault="00EA4055" w:rsidP="00173A41">
      <w:pPr>
        <w:pStyle w:val="Prrafodelista"/>
        <w:numPr>
          <w:ilvl w:val="1"/>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Copia de la tirilla de pago o equivalente de factura al usuario de Servicio Médico Asistencial una vez sea entregado el medicamento, la cual debe contener la información del medicamento entregado y su precio. Dicho documento deberá ir en original y copia en papel bond 75 g/m2 tamaño carta. d. Entregar anexo a la facturación un consolidado en medio físico y magnético en Excel de los medicamentos entregados utilizando la tabla que más adelante se muestra. El consolidado de medicamentos por este medio es parte integral de la facturación y sin él no se cancelará la respectiva factura. </w:t>
      </w:r>
    </w:p>
    <w:p w14:paraId="6D543CBF" w14:textId="77777777" w:rsidR="00EA4055" w:rsidRPr="00EA4055" w:rsidRDefault="00EA4055" w:rsidP="00EA4055">
      <w:pPr>
        <w:pStyle w:val="Prrafodelista"/>
        <w:autoSpaceDE w:val="0"/>
        <w:adjustRightInd w:val="0"/>
        <w:spacing w:line="276" w:lineRule="auto"/>
        <w:jc w:val="center"/>
        <w:rPr>
          <w:rFonts w:ascii="Arial" w:hAnsi="Arial" w:cs="Arial"/>
          <w:sz w:val="20"/>
          <w:szCs w:val="20"/>
        </w:rPr>
      </w:pPr>
    </w:p>
    <w:p w14:paraId="53AB7015" w14:textId="77777777" w:rsidR="00EA4055" w:rsidRPr="00EA4055" w:rsidRDefault="00EA4055" w:rsidP="00EA4055">
      <w:pPr>
        <w:pStyle w:val="Prrafodelista"/>
        <w:autoSpaceDE w:val="0"/>
        <w:adjustRightInd w:val="0"/>
        <w:spacing w:after="200" w:line="276" w:lineRule="auto"/>
        <w:jc w:val="both"/>
        <w:rPr>
          <w:rFonts w:ascii="Arial" w:hAnsi="Arial" w:cs="Arial"/>
          <w:sz w:val="20"/>
          <w:szCs w:val="20"/>
        </w:rPr>
      </w:pPr>
      <w:r w:rsidRPr="00EA4055">
        <w:rPr>
          <w:rFonts w:ascii="Arial" w:hAnsi="Arial" w:cs="Arial"/>
          <w:sz w:val="20"/>
          <w:szCs w:val="20"/>
        </w:rPr>
        <w:t>Nota 1: EL SENA no cancelará los medicamentos incluidos en la orden de atención si no está firmada por el usuario y si no se anexa la certificación de recibo a satisfacción según se muestra a continuación:</w:t>
      </w:r>
    </w:p>
    <w:p w14:paraId="72F7C9D7" w14:textId="77777777" w:rsidR="00EA4055" w:rsidRPr="00EA4055" w:rsidRDefault="00EA4055" w:rsidP="00EA4055">
      <w:pPr>
        <w:pStyle w:val="Prrafodelista"/>
        <w:autoSpaceDE w:val="0"/>
        <w:adjustRightInd w:val="0"/>
        <w:spacing w:after="200" w:line="276" w:lineRule="auto"/>
        <w:jc w:val="both"/>
        <w:rPr>
          <w:rFonts w:ascii="Arial" w:hAnsi="Arial" w:cs="Arial"/>
          <w:sz w:val="20"/>
          <w:szCs w:val="20"/>
        </w:rPr>
      </w:pPr>
      <w:r w:rsidRPr="00EA4055">
        <w:rPr>
          <w:rFonts w:ascii="Arial" w:hAnsi="Arial" w:cs="Arial"/>
          <w:noProof/>
          <w:sz w:val="20"/>
          <w:szCs w:val="20"/>
        </w:rPr>
        <w:drawing>
          <wp:inline distT="0" distB="0" distL="0" distR="0" wp14:anchorId="08D8CD57" wp14:editId="004A2693">
            <wp:extent cx="3894648" cy="640735"/>
            <wp:effectExtent l="0" t="0" r="0" b="698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24497" cy="645646"/>
                    </a:xfrm>
                    <a:prstGeom prst="rect">
                      <a:avLst/>
                    </a:prstGeom>
                  </pic:spPr>
                </pic:pic>
              </a:graphicData>
            </a:graphic>
          </wp:inline>
        </w:drawing>
      </w:r>
    </w:p>
    <w:p w14:paraId="270732BF"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 xml:space="preserve">Garantizar el acceso del SENA a los sistemas de información ofertados. </w:t>
      </w:r>
    </w:p>
    <w:p w14:paraId="5A3283C1" w14:textId="77777777" w:rsidR="00EA4055"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sz w:val="20"/>
          <w:szCs w:val="20"/>
        </w:rPr>
      </w:pPr>
      <w:r w:rsidRPr="00EA4055">
        <w:rPr>
          <w:rFonts w:ascii="Arial" w:hAnsi="Arial" w:cs="Arial"/>
          <w:sz w:val="20"/>
          <w:szCs w:val="20"/>
        </w:rPr>
        <w:t>Reportar al SENA los eventos de interés de Farmacovigilancia y Tecnovigilancia adjuntando los análisis realizados por éste al comité de Farmacovigilancia o quien haga sus veces en la Entidad.</w:t>
      </w:r>
    </w:p>
    <w:p w14:paraId="4E972E54" w14:textId="63B67084" w:rsidR="00997497" w:rsidRPr="00EA4055" w:rsidRDefault="00EA4055" w:rsidP="00173A41">
      <w:pPr>
        <w:pStyle w:val="Prrafodelista"/>
        <w:numPr>
          <w:ilvl w:val="0"/>
          <w:numId w:val="52"/>
        </w:numPr>
        <w:suppressAutoHyphens w:val="0"/>
        <w:autoSpaceDE w:val="0"/>
        <w:adjustRightInd w:val="0"/>
        <w:spacing w:after="200" w:line="276" w:lineRule="auto"/>
        <w:contextualSpacing/>
        <w:jc w:val="both"/>
        <w:textAlignment w:val="auto"/>
        <w:rPr>
          <w:rFonts w:ascii="Arial" w:hAnsi="Arial" w:cs="Arial"/>
          <w:bCs/>
          <w:sz w:val="20"/>
          <w:szCs w:val="20"/>
        </w:rPr>
      </w:pPr>
      <w:r w:rsidRPr="00EA4055">
        <w:rPr>
          <w:rFonts w:ascii="Arial" w:hAnsi="Arial" w:cs="Arial"/>
          <w:sz w:val="20"/>
          <w:szCs w:val="20"/>
        </w:rPr>
        <w:t>Permitir y facilitar el proceso de auditoría y seguimiento a la ejecución del contrato a cargo del Supervisor designado y auditor médico del SMA del SENA para lo cual realizará visitas técnicas, requerimiento de documentos a las autoridades reguladoras o competentes.</w:t>
      </w:r>
    </w:p>
    <w:p w14:paraId="18D92E60" w14:textId="77777777" w:rsidR="00997497" w:rsidRPr="00893452" w:rsidRDefault="00997497" w:rsidP="00BD7CED">
      <w:pPr>
        <w:pStyle w:val="Prrafodelista"/>
        <w:spacing w:line="276" w:lineRule="auto"/>
        <w:jc w:val="both"/>
        <w:rPr>
          <w:rFonts w:ascii="Arial" w:hAnsi="Arial" w:cs="Arial"/>
          <w:sz w:val="20"/>
          <w:szCs w:val="20"/>
        </w:rPr>
      </w:pPr>
    </w:p>
    <w:p w14:paraId="5ED4D4E4" w14:textId="77777777" w:rsidR="00997497" w:rsidRPr="00893452" w:rsidRDefault="00926048" w:rsidP="00BD7CED">
      <w:pPr>
        <w:pStyle w:val="Standard"/>
        <w:tabs>
          <w:tab w:val="left" w:pos="567"/>
          <w:tab w:val="left" w:pos="851"/>
        </w:tabs>
        <w:spacing w:line="276" w:lineRule="auto"/>
        <w:jc w:val="both"/>
        <w:rPr>
          <w:rFonts w:ascii="Arial" w:hAnsi="Arial" w:cs="Arial"/>
          <w:b/>
          <w:color w:val="000000"/>
          <w:sz w:val="20"/>
          <w:szCs w:val="20"/>
        </w:rPr>
      </w:pPr>
      <w:r w:rsidRPr="00893452">
        <w:rPr>
          <w:rFonts w:ascii="Arial" w:hAnsi="Arial" w:cs="Arial"/>
          <w:b/>
          <w:color w:val="000000"/>
          <w:sz w:val="20"/>
          <w:szCs w:val="20"/>
        </w:rPr>
        <w:t>OBLIGACIONES GENERALES DEL CONTRATISTA</w:t>
      </w:r>
    </w:p>
    <w:p w14:paraId="25F81BA0" w14:textId="77777777" w:rsidR="00997497" w:rsidRPr="00893452" w:rsidRDefault="00997497" w:rsidP="00BD7CED">
      <w:pPr>
        <w:pStyle w:val="Prrafodelista"/>
        <w:spacing w:line="276" w:lineRule="auto"/>
        <w:ind w:left="709"/>
        <w:jc w:val="both"/>
        <w:rPr>
          <w:rFonts w:ascii="Arial" w:hAnsi="Arial" w:cs="Arial"/>
          <w:b/>
          <w:color w:val="000000"/>
          <w:sz w:val="20"/>
          <w:szCs w:val="20"/>
        </w:rPr>
      </w:pPr>
    </w:p>
    <w:p w14:paraId="3C14D9EE"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 xml:space="preserve">Cumplir con el objeto del contrato en el plazo establecido, bajo las condiciones técnicas y financieras estipuladas en las cláusulas correspondientes. </w:t>
      </w:r>
    </w:p>
    <w:p w14:paraId="06F94BF7"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 xml:space="preserve">Desarrollar el objeto contractual en condiciones de eficiencia, oportunidad y calidad de conformidad a los parámetros establecidos en el SENA. </w:t>
      </w:r>
    </w:p>
    <w:p w14:paraId="24E407AB"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 xml:space="preserve">Ejecutar el objeto del presente contrato dentro de los plazos establecidos, bajo las condiciones económicas, técnicas y financieras estipuladas en las cláusulas correspondientes y de acuerdo con su propuesta económica los cuales hacen parte vinculante del contrato. </w:t>
      </w:r>
    </w:p>
    <w:p w14:paraId="5B06E2CB"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lastRenderedPageBreak/>
        <w:t xml:space="preserve">Prestar los servicios ofertados objeto del contrato en las sedes de atención que sean relacionadas en la propuesta del oferente. </w:t>
      </w:r>
    </w:p>
    <w:p w14:paraId="32375E03"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 xml:space="preserve">Garantizar suficiencia científica, técnica y administrativa en la prestación de los servicios objeto del presente contrato a beneficiarios del servicio médico asistencial. </w:t>
      </w:r>
    </w:p>
    <w:p w14:paraId="111E71E2"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 xml:space="preserve">Suministrar la información que se requiera para el cumplimiento del objeto contractual. </w:t>
      </w:r>
    </w:p>
    <w:p w14:paraId="5803A7F1"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 xml:space="preserve">Presentar la facturación correspondiente al mes causado dentro de los primeros cinco (05) días del mes siguiente en la Oficina del Grupo de Servicio Médico del SENA Regional Antioquia según corresponda en horario de 7:00 a.m. a 4:00 p.m. En la factura debe aparecer el Número de Contrato vigente al que se carga la cuenta. La factura debe cumplir con los requisitos legales vigentes, factura original y 2 copias a nombre de Servicio Nacional de Aprendizaje SENA </w:t>
      </w:r>
      <w:proofErr w:type="spellStart"/>
      <w:r w:rsidRPr="00FB4487">
        <w:rPr>
          <w:rFonts w:ascii="Arial" w:hAnsi="Arial" w:cs="Arial"/>
          <w:sz w:val="20"/>
          <w:szCs w:val="20"/>
        </w:rPr>
        <w:t>Nit</w:t>
      </w:r>
      <w:proofErr w:type="spellEnd"/>
      <w:r w:rsidRPr="00FB4487">
        <w:rPr>
          <w:rFonts w:ascii="Arial" w:hAnsi="Arial" w:cs="Arial"/>
          <w:sz w:val="20"/>
          <w:szCs w:val="20"/>
        </w:rPr>
        <w:t xml:space="preserve">. 899999034-1. </w:t>
      </w:r>
    </w:p>
    <w:p w14:paraId="1F4EB546"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 xml:space="preserve">Abstenerse de emitir fórmulas o solicitudes de servicios, que sean improcedentes según la ética profesional y pertinencia médica y todas las exclusiones de la Resolución 1262 de 2016 de SMA. </w:t>
      </w:r>
    </w:p>
    <w:p w14:paraId="298D0769"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Informar al SENA todos los casos en que se presenten suplantaciones o fraudes de usuarios o cualquier otra irregularidad.</w:t>
      </w:r>
    </w:p>
    <w:p w14:paraId="22621DD7"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 xml:space="preserve">Avisar al SENA dentro de las veinticuatro (24) horas siguientes al conocimiento del hecho o circunstancias que puedan incidir en la no oportuna o debida ejecución del contrato o que puedan poner en peligro los intereses legítimos del SENA. </w:t>
      </w:r>
    </w:p>
    <w:p w14:paraId="291F7AA7"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 xml:space="preserve">Acatar las instrucciones que para el desarrollo del contrato le imparta el SENA por conducto del Supervisor. Las demás contempladas en el artículo 5 de la ley 80 de 1993 y la normatividad aplicable en servicios medico asistenciales del SENA. </w:t>
      </w:r>
    </w:p>
    <w:p w14:paraId="37B11F54"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 xml:space="preserve">Permanecer a paz y salvo en el pago de aportes al sistema de seguridad social integral, parafiscales y contratación de aprendices, durante todo el tiempo de ejecución del contrato y acreditar </w:t>
      </w:r>
      <w:proofErr w:type="gramStart"/>
      <w:r w:rsidRPr="00FB4487">
        <w:rPr>
          <w:rFonts w:ascii="Arial" w:hAnsi="Arial" w:cs="Arial"/>
          <w:sz w:val="20"/>
          <w:szCs w:val="20"/>
        </w:rPr>
        <w:t>ese paz</w:t>
      </w:r>
      <w:proofErr w:type="gramEnd"/>
      <w:r w:rsidRPr="00FB4487">
        <w:rPr>
          <w:rFonts w:ascii="Arial" w:hAnsi="Arial" w:cs="Arial"/>
          <w:sz w:val="20"/>
          <w:szCs w:val="20"/>
        </w:rPr>
        <w:t xml:space="preserve"> y salvo cada vez que se lo requiera el SENA, por cuanto es un requisito previo para los pagos de acuerdo a lo dispuesto en el artículo 23 de la Ley 1150 de 2007. </w:t>
      </w:r>
    </w:p>
    <w:p w14:paraId="210B9802"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 xml:space="preserve">Asumir respecto de sus subcontratistas (personal dirigido a la ejecución del contrato) los honorarios o salarios, horas extras, dominicales y festivos, recargo nocturno, indemnizaciones y afiliación al sistema de seguridad social según lo ordenado por la Ley 100/93 y que se causen durante la ejecución del contrato, atendiendo a la modalidad de vinculación que aplique con las personas naturales que subcontrate. El CONTRATISTA es el único responsable por la vinculación de personal y la celebración de subcontratos todo lo cual debe realizar en su propio nombre y por su propia cuenta y riesgo sin que el SENA adquiera responsabilidad ni solidaridad alguna por dichos actos. </w:t>
      </w:r>
    </w:p>
    <w:p w14:paraId="54D34AEF"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 xml:space="preserve">Suministrar y emplear por su cuenta y riesgo el personal, los equipos y elementos necesarios para la eficiente prestación del objeto contratado. </w:t>
      </w:r>
    </w:p>
    <w:p w14:paraId="48EE943B"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 xml:space="preserve">Expedir la póliza de responsabilidad civil extracontractual y las necesarias para la habilitación en servicios médicos. </w:t>
      </w:r>
    </w:p>
    <w:p w14:paraId="03B97A5F"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 xml:space="preserve">Constituir las garantías exigidas dentro de los TRES (3) días hábiles siguientes a la firma del contrato. </w:t>
      </w:r>
    </w:p>
    <w:p w14:paraId="7D98474E"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 xml:space="preserve">Prorrogar y/o adicionar las garantías exigidas, en las mismas proporciones en que se llegaré a prorrogar y/o adicionar el contrato. </w:t>
      </w:r>
    </w:p>
    <w:p w14:paraId="55F46F66" w14:textId="77777777" w:rsidR="00FB4487" w:rsidRPr="00FB4487" w:rsidRDefault="00FB4487" w:rsidP="00173A41">
      <w:pPr>
        <w:pStyle w:val="Prrafodelista"/>
        <w:numPr>
          <w:ilvl w:val="0"/>
          <w:numId w:val="53"/>
        </w:numPr>
        <w:suppressAutoHyphens w:val="0"/>
        <w:autoSpaceDN/>
        <w:spacing w:line="276" w:lineRule="auto"/>
        <w:ind w:left="313" w:firstLine="0"/>
        <w:contextualSpacing/>
        <w:jc w:val="both"/>
        <w:textAlignment w:val="auto"/>
        <w:rPr>
          <w:rFonts w:ascii="Arial" w:hAnsi="Arial" w:cs="Arial"/>
          <w:sz w:val="20"/>
          <w:szCs w:val="20"/>
        </w:rPr>
      </w:pPr>
      <w:r w:rsidRPr="00FB4487">
        <w:rPr>
          <w:rFonts w:ascii="Arial" w:hAnsi="Arial" w:cs="Arial"/>
          <w:sz w:val="20"/>
          <w:szCs w:val="20"/>
        </w:rPr>
        <w:t>Todas las demás que sean necesarias para el cumplimiento del objeto del contrato</w:t>
      </w:r>
    </w:p>
    <w:p w14:paraId="7868DAB1" w14:textId="77777777" w:rsidR="00FB4487" w:rsidRDefault="00FB4487" w:rsidP="00BD7CED">
      <w:pPr>
        <w:pStyle w:val="Prrafodelista"/>
        <w:tabs>
          <w:tab w:val="left" w:pos="567"/>
          <w:tab w:val="left" w:pos="851"/>
        </w:tabs>
        <w:spacing w:line="276" w:lineRule="auto"/>
        <w:ind w:left="0"/>
        <w:jc w:val="both"/>
        <w:rPr>
          <w:rFonts w:ascii="Arial" w:hAnsi="Arial" w:cs="Arial"/>
          <w:color w:val="000000"/>
          <w:sz w:val="20"/>
          <w:szCs w:val="20"/>
        </w:rPr>
      </w:pPr>
    </w:p>
    <w:p w14:paraId="034A65EB" w14:textId="612AB136" w:rsidR="00997497" w:rsidRDefault="00926048" w:rsidP="00BD7CED">
      <w:pPr>
        <w:pStyle w:val="Prrafodelista"/>
        <w:tabs>
          <w:tab w:val="left" w:pos="567"/>
          <w:tab w:val="left" w:pos="851"/>
        </w:tabs>
        <w:spacing w:line="276" w:lineRule="auto"/>
        <w:ind w:left="0"/>
        <w:jc w:val="both"/>
        <w:rPr>
          <w:rFonts w:ascii="Arial" w:hAnsi="Arial" w:cs="Arial"/>
          <w:color w:val="000000"/>
          <w:sz w:val="20"/>
          <w:szCs w:val="20"/>
        </w:rPr>
      </w:pPr>
      <w:r w:rsidRPr="00893452">
        <w:rPr>
          <w:rFonts w:ascii="Arial" w:hAnsi="Arial" w:cs="Arial"/>
          <w:color w:val="000000"/>
          <w:sz w:val="20"/>
          <w:szCs w:val="20"/>
        </w:rPr>
        <w:t>El oferente deberá cumplir con los siguientes criterios:</w:t>
      </w:r>
    </w:p>
    <w:p w14:paraId="3DDD4C52" w14:textId="77777777" w:rsidR="00FB4487" w:rsidRPr="00893452" w:rsidRDefault="00FB4487" w:rsidP="00BD7CED">
      <w:pPr>
        <w:pStyle w:val="Prrafodelista"/>
        <w:tabs>
          <w:tab w:val="left" w:pos="567"/>
          <w:tab w:val="left" w:pos="851"/>
        </w:tabs>
        <w:spacing w:line="276" w:lineRule="auto"/>
        <w:ind w:left="0"/>
        <w:jc w:val="both"/>
        <w:rPr>
          <w:rFonts w:ascii="Arial" w:hAnsi="Arial" w:cs="Arial"/>
          <w:color w:val="000000"/>
          <w:sz w:val="20"/>
          <w:szCs w:val="20"/>
        </w:rPr>
      </w:pPr>
    </w:p>
    <w:tbl>
      <w:tblPr>
        <w:tblW w:w="7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62"/>
      </w:tblGrid>
      <w:tr w:rsidR="00FB4487" w:rsidRPr="007B5375" w14:paraId="7B001DC3" w14:textId="77777777" w:rsidTr="0017143F">
        <w:trPr>
          <w:trHeight w:val="1004"/>
          <w:jc w:val="center"/>
        </w:trPr>
        <w:tc>
          <w:tcPr>
            <w:tcW w:w="7962" w:type="dxa"/>
            <w:shd w:val="clear" w:color="auto" w:fill="auto"/>
            <w:vAlign w:val="center"/>
            <w:hideMark/>
          </w:tcPr>
          <w:p w14:paraId="28F93201" w14:textId="77777777" w:rsidR="00FB4487" w:rsidRPr="00FB4487" w:rsidRDefault="00FB4487" w:rsidP="0017143F">
            <w:pPr>
              <w:contextualSpacing/>
              <w:rPr>
                <w:rFonts w:ascii="Arial" w:eastAsia="Times New Roman" w:hAnsi="Arial" w:cs="Arial"/>
                <w:lang w:val="es-ES" w:eastAsia="es-ES"/>
              </w:rPr>
            </w:pPr>
            <w:r w:rsidRPr="00FB4487">
              <w:rPr>
                <w:rFonts w:ascii="Arial" w:eastAsia="Times New Roman" w:hAnsi="Arial" w:cs="Arial"/>
                <w:b/>
                <w:bCs/>
                <w:lang w:val="es-ES" w:eastAsia="es-ES"/>
              </w:rPr>
              <w:t xml:space="preserve">ASPECTO(S) AMBIENTAL(ES) Y DE SEGURIDAD Y SALUD EN EL TRABAJO </w:t>
            </w:r>
            <w:r w:rsidRPr="00FB4487">
              <w:rPr>
                <w:rFonts w:ascii="Arial" w:eastAsia="Times New Roman" w:hAnsi="Arial" w:cs="Arial"/>
                <w:lang w:val="es-ES" w:eastAsia="es-ES"/>
              </w:rPr>
              <w:br/>
              <w:t>- Generación de residuos peligrosos</w:t>
            </w:r>
            <w:r w:rsidRPr="00FB4487">
              <w:rPr>
                <w:rFonts w:ascii="Arial" w:eastAsia="Times New Roman" w:hAnsi="Arial" w:cs="Arial"/>
                <w:lang w:val="es-ES" w:eastAsia="es-ES"/>
              </w:rPr>
              <w:br/>
              <w:t>- Potencial de lesiones o afectaciones de salud</w:t>
            </w:r>
          </w:p>
        </w:tc>
      </w:tr>
      <w:tr w:rsidR="00FB4487" w:rsidRPr="007B5375" w14:paraId="074169DB" w14:textId="77777777" w:rsidTr="0017143F">
        <w:trPr>
          <w:trHeight w:val="336"/>
          <w:jc w:val="center"/>
        </w:trPr>
        <w:tc>
          <w:tcPr>
            <w:tcW w:w="7962" w:type="dxa"/>
            <w:vMerge w:val="restart"/>
            <w:shd w:val="clear" w:color="000000" w:fill="404040"/>
            <w:vAlign w:val="center"/>
            <w:hideMark/>
          </w:tcPr>
          <w:p w14:paraId="4E82B408" w14:textId="77777777" w:rsidR="00FB4487" w:rsidRPr="00FB4487" w:rsidRDefault="00FB4487" w:rsidP="0017143F">
            <w:pPr>
              <w:contextualSpacing/>
              <w:jc w:val="center"/>
              <w:rPr>
                <w:rFonts w:ascii="Arial" w:eastAsia="Times New Roman" w:hAnsi="Arial" w:cs="Arial"/>
                <w:b/>
                <w:bCs/>
                <w:color w:val="FFFFFF"/>
                <w:lang w:val="es-ES" w:eastAsia="es-ES"/>
              </w:rPr>
            </w:pPr>
            <w:r w:rsidRPr="00FB4487">
              <w:rPr>
                <w:rFonts w:ascii="Arial" w:eastAsia="Times New Roman" w:hAnsi="Arial" w:cs="Arial"/>
                <w:b/>
                <w:bCs/>
                <w:color w:val="FFFFFF"/>
                <w:lang w:val="es-ES" w:eastAsia="es-ES"/>
              </w:rPr>
              <w:t>DESCRIPCIÓN DEL CRITERIO</w:t>
            </w:r>
          </w:p>
        </w:tc>
      </w:tr>
      <w:tr w:rsidR="00FB4487" w:rsidRPr="007B5375" w14:paraId="10A607E7" w14:textId="77777777" w:rsidTr="0017143F">
        <w:trPr>
          <w:trHeight w:val="269"/>
          <w:jc w:val="center"/>
        </w:trPr>
        <w:tc>
          <w:tcPr>
            <w:tcW w:w="7962" w:type="dxa"/>
            <w:vMerge/>
            <w:vAlign w:val="center"/>
            <w:hideMark/>
          </w:tcPr>
          <w:p w14:paraId="7386ACF4" w14:textId="77777777" w:rsidR="00FB4487" w:rsidRPr="00FB4487" w:rsidRDefault="00FB4487" w:rsidP="0017143F">
            <w:pPr>
              <w:contextualSpacing/>
              <w:rPr>
                <w:rFonts w:ascii="Arial" w:eastAsia="Times New Roman" w:hAnsi="Arial" w:cs="Arial"/>
                <w:b/>
                <w:bCs/>
                <w:color w:val="FFFFFF"/>
                <w:lang w:val="es-ES" w:eastAsia="es-ES"/>
              </w:rPr>
            </w:pPr>
          </w:p>
        </w:tc>
      </w:tr>
      <w:tr w:rsidR="00FB4487" w:rsidRPr="007B5375" w14:paraId="5EB3AD8E" w14:textId="77777777" w:rsidTr="0017143F">
        <w:trPr>
          <w:trHeight w:val="311"/>
          <w:jc w:val="center"/>
        </w:trPr>
        <w:tc>
          <w:tcPr>
            <w:tcW w:w="7962" w:type="dxa"/>
            <w:shd w:val="clear" w:color="000000" w:fill="404040"/>
            <w:vAlign w:val="center"/>
            <w:hideMark/>
          </w:tcPr>
          <w:p w14:paraId="4C89D4C0" w14:textId="77777777" w:rsidR="00FB4487" w:rsidRPr="00FB4487" w:rsidRDefault="00FB4487" w:rsidP="0017143F">
            <w:pPr>
              <w:ind w:right="-630"/>
              <w:contextualSpacing/>
              <w:jc w:val="center"/>
              <w:rPr>
                <w:rFonts w:ascii="Arial" w:eastAsia="Times New Roman" w:hAnsi="Arial" w:cs="Arial"/>
                <w:b/>
                <w:bCs/>
                <w:color w:val="FFFFFF"/>
                <w:lang w:val="es-ES" w:eastAsia="es-ES"/>
              </w:rPr>
            </w:pPr>
            <w:r w:rsidRPr="00FB4487">
              <w:rPr>
                <w:rFonts w:ascii="Arial" w:eastAsia="Times New Roman" w:hAnsi="Arial" w:cs="Arial"/>
                <w:b/>
                <w:bCs/>
                <w:color w:val="FFFFFF"/>
                <w:lang w:val="es-ES" w:eastAsia="es-ES"/>
              </w:rPr>
              <w:t>Criterios para la contratación del servicio médico</w:t>
            </w:r>
          </w:p>
        </w:tc>
      </w:tr>
      <w:tr w:rsidR="00FB4487" w:rsidRPr="007B5375" w14:paraId="1BE47CE5" w14:textId="77777777" w:rsidTr="0017143F">
        <w:trPr>
          <w:trHeight w:val="476"/>
          <w:jc w:val="center"/>
        </w:trPr>
        <w:tc>
          <w:tcPr>
            <w:tcW w:w="7962" w:type="dxa"/>
            <w:shd w:val="clear" w:color="auto" w:fill="auto"/>
            <w:vAlign w:val="center"/>
            <w:hideMark/>
          </w:tcPr>
          <w:p w14:paraId="2E15F854" w14:textId="77777777" w:rsidR="00FB4487" w:rsidRPr="00FB4487" w:rsidRDefault="00FB4487" w:rsidP="0017143F">
            <w:pPr>
              <w:contextualSpacing/>
              <w:jc w:val="both"/>
              <w:rPr>
                <w:rFonts w:ascii="Arial" w:eastAsia="Times New Roman" w:hAnsi="Arial" w:cs="Arial"/>
                <w:color w:val="000000"/>
                <w:lang w:val="es-ES" w:eastAsia="es-ES"/>
              </w:rPr>
            </w:pPr>
            <w:r w:rsidRPr="00FB4487">
              <w:rPr>
                <w:rFonts w:ascii="Arial" w:eastAsia="Times New Roman" w:hAnsi="Arial" w:cs="Arial"/>
                <w:color w:val="000000"/>
                <w:lang w:val="es-ES" w:eastAsia="es-ES"/>
              </w:rPr>
              <w:t>Entregar copia del acta de visita de la Secretaria Seccional de Salud por cada punto de dispensación ofertado</w:t>
            </w:r>
          </w:p>
        </w:tc>
      </w:tr>
      <w:tr w:rsidR="00FB4487" w:rsidRPr="007B5375" w14:paraId="0FBE820E" w14:textId="77777777" w:rsidTr="0017143F">
        <w:trPr>
          <w:trHeight w:val="236"/>
          <w:jc w:val="center"/>
        </w:trPr>
        <w:tc>
          <w:tcPr>
            <w:tcW w:w="7962" w:type="dxa"/>
            <w:shd w:val="clear" w:color="auto" w:fill="auto"/>
            <w:vAlign w:val="center"/>
            <w:hideMark/>
          </w:tcPr>
          <w:p w14:paraId="27981085" w14:textId="77777777" w:rsidR="00FB4487" w:rsidRPr="00FB4487" w:rsidRDefault="00FB4487" w:rsidP="0017143F">
            <w:pPr>
              <w:contextualSpacing/>
              <w:jc w:val="both"/>
              <w:rPr>
                <w:rFonts w:ascii="Arial" w:eastAsia="Times New Roman" w:hAnsi="Arial" w:cs="Arial"/>
                <w:color w:val="000000"/>
                <w:lang w:val="es-ES" w:eastAsia="es-ES"/>
              </w:rPr>
            </w:pPr>
            <w:r w:rsidRPr="00FB4487">
              <w:rPr>
                <w:rFonts w:ascii="Arial" w:eastAsia="Times New Roman" w:hAnsi="Arial" w:cs="Arial"/>
                <w:color w:val="000000"/>
                <w:lang w:val="es-ES" w:eastAsia="es-ES"/>
              </w:rPr>
              <w:t>Entregar copia de la licencia de seguridad y salud del personal responsable de la empresa prestadora de servicio de salud.</w:t>
            </w:r>
          </w:p>
        </w:tc>
      </w:tr>
      <w:tr w:rsidR="00FB4487" w:rsidRPr="007B5375" w14:paraId="23838689" w14:textId="77777777" w:rsidTr="0017143F">
        <w:trPr>
          <w:trHeight w:val="220"/>
          <w:jc w:val="center"/>
        </w:trPr>
        <w:tc>
          <w:tcPr>
            <w:tcW w:w="7962" w:type="dxa"/>
            <w:shd w:val="clear" w:color="auto" w:fill="auto"/>
            <w:vAlign w:val="center"/>
            <w:hideMark/>
          </w:tcPr>
          <w:p w14:paraId="1A900E5B" w14:textId="77777777" w:rsidR="00FB4487" w:rsidRPr="00FB4487" w:rsidRDefault="00FB4487" w:rsidP="0017143F">
            <w:pPr>
              <w:contextualSpacing/>
              <w:rPr>
                <w:rFonts w:ascii="Arial" w:eastAsia="Times New Roman" w:hAnsi="Arial" w:cs="Arial"/>
                <w:color w:val="000000"/>
                <w:lang w:val="es-ES" w:eastAsia="es-ES"/>
              </w:rPr>
            </w:pPr>
            <w:r w:rsidRPr="00FB4487">
              <w:rPr>
                <w:rFonts w:ascii="Arial" w:eastAsia="Times New Roman" w:hAnsi="Arial" w:cs="Arial"/>
                <w:color w:val="000000"/>
                <w:lang w:val="es-ES" w:eastAsia="es-ES"/>
              </w:rPr>
              <w:t>Entregar copia del manual de bioseguridad.</w:t>
            </w:r>
          </w:p>
        </w:tc>
      </w:tr>
      <w:tr w:rsidR="00FB4487" w:rsidRPr="007B5375" w14:paraId="5FCE7180" w14:textId="77777777" w:rsidTr="0017143F">
        <w:trPr>
          <w:trHeight w:val="342"/>
          <w:jc w:val="center"/>
        </w:trPr>
        <w:tc>
          <w:tcPr>
            <w:tcW w:w="7962" w:type="dxa"/>
            <w:shd w:val="clear" w:color="auto" w:fill="auto"/>
            <w:vAlign w:val="center"/>
            <w:hideMark/>
          </w:tcPr>
          <w:p w14:paraId="07CD0892" w14:textId="77777777" w:rsidR="00FB4487" w:rsidRPr="00FB4487" w:rsidRDefault="00FB4487" w:rsidP="0017143F">
            <w:pPr>
              <w:contextualSpacing/>
              <w:jc w:val="both"/>
              <w:rPr>
                <w:rFonts w:ascii="Arial" w:eastAsia="Times New Roman" w:hAnsi="Arial" w:cs="Arial"/>
                <w:color w:val="000000"/>
                <w:lang w:val="es-ES" w:eastAsia="es-ES"/>
              </w:rPr>
            </w:pPr>
            <w:r w:rsidRPr="00FB4487">
              <w:rPr>
                <w:rFonts w:ascii="Arial" w:eastAsia="Times New Roman" w:hAnsi="Arial" w:cs="Arial"/>
                <w:color w:val="000000"/>
                <w:lang w:val="es-ES" w:eastAsia="es-ES"/>
              </w:rPr>
              <w:t xml:space="preserve">Certificado ARL de implementación del SG-SST y/o certificación firmada por el Representante Legal del resultado y nivel de implementación del SG-SST </w:t>
            </w:r>
            <w:proofErr w:type="gramStart"/>
            <w:r w:rsidRPr="00FB4487">
              <w:rPr>
                <w:rFonts w:ascii="Arial" w:eastAsia="Times New Roman" w:hAnsi="Arial" w:cs="Arial"/>
                <w:color w:val="000000"/>
                <w:lang w:val="es-ES" w:eastAsia="es-ES"/>
              </w:rPr>
              <w:t>de acuerdo a</w:t>
            </w:r>
            <w:proofErr w:type="gramEnd"/>
            <w:r w:rsidRPr="00FB4487">
              <w:rPr>
                <w:rFonts w:ascii="Arial" w:eastAsia="Times New Roman" w:hAnsi="Arial" w:cs="Arial"/>
                <w:color w:val="000000"/>
                <w:lang w:val="es-ES" w:eastAsia="es-ES"/>
              </w:rPr>
              <w:t xml:space="preserve"> la aplicación de estándares mínimos aplicables - </w:t>
            </w:r>
            <w:proofErr w:type="spellStart"/>
            <w:r w:rsidRPr="00FB4487">
              <w:rPr>
                <w:rFonts w:ascii="Arial" w:eastAsia="Times New Roman" w:hAnsi="Arial" w:cs="Arial"/>
                <w:color w:val="000000"/>
                <w:lang w:val="es-ES" w:eastAsia="es-ES"/>
              </w:rPr>
              <w:t>Dec</w:t>
            </w:r>
            <w:proofErr w:type="spellEnd"/>
            <w:r w:rsidRPr="00FB4487">
              <w:rPr>
                <w:rFonts w:ascii="Arial" w:eastAsia="Times New Roman" w:hAnsi="Arial" w:cs="Arial"/>
                <w:color w:val="000000"/>
                <w:lang w:val="es-ES" w:eastAsia="es-ES"/>
              </w:rPr>
              <w:t>. 1072/2015(2.2.4.6.1) y Res 0312-2019</w:t>
            </w:r>
          </w:p>
        </w:tc>
      </w:tr>
      <w:tr w:rsidR="00FB4487" w:rsidRPr="007B5375" w14:paraId="28EEF697" w14:textId="77777777" w:rsidTr="0017143F">
        <w:trPr>
          <w:trHeight w:val="58"/>
          <w:jc w:val="center"/>
        </w:trPr>
        <w:tc>
          <w:tcPr>
            <w:tcW w:w="7962" w:type="dxa"/>
            <w:shd w:val="clear" w:color="auto" w:fill="auto"/>
            <w:vAlign w:val="center"/>
            <w:hideMark/>
          </w:tcPr>
          <w:p w14:paraId="0DE518A4" w14:textId="77777777" w:rsidR="00FB4487" w:rsidRPr="00FB4487" w:rsidRDefault="00FB4487" w:rsidP="0017143F">
            <w:pPr>
              <w:contextualSpacing/>
              <w:jc w:val="both"/>
              <w:rPr>
                <w:rFonts w:ascii="Arial" w:eastAsia="Times New Roman" w:hAnsi="Arial" w:cs="Arial"/>
                <w:color w:val="000000"/>
                <w:lang w:val="es-ES" w:eastAsia="es-ES"/>
              </w:rPr>
            </w:pPr>
            <w:r w:rsidRPr="00FB4487">
              <w:rPr>
                <w:rFonts w:ascii="Arial" w:eastAsia="Times New Roman" w:hAnsi="Arial" w:cs="Arial"/>
                <w:color w:val="000000"/>
                <w:lang w:val="es-ES" w:eastAsia="es-ES"/>
              </w:rPr>
              <w:t xml:space="preserve">Certificados de afiliación vigente de Seguridad Social no mayor a 30 días </w:t>
            </w:r>
          </w:p>
        </w:tc>
      </w:tr>
      <w:tr w:rsidR="00FB4487" w:rsidRPr="007B5375" w14:paraId="50256738" w14:textId="77777777" w:rsidTr="0017143F">
        <w:trPr>
          <w:trHeight w:val="336"/>
          <w:jc w:val="center"/>
        </w:trPr>
        <w:tc>
          <w:tcPr>
            <w:tcW w:w="7962" w:type="dxa"/>
            <w:shd w:val="clear" w:color="auto" w:fill="auto"/>
            <w:vAlign w:val="center"/>
            <w:hideMark/>
          </w:tcPr>
          <w:p w14:paraId="7276BC5E" w14:textId="77777777" w:rsidR="00FB4487" w:rsidRPr="00FB4487" w:rsidRDefault="00FB4487" w:rsidP="0017143F">
            <w:pPr>
              <w:contextualSpacing/>
              <w:jc w:val="both"/>
              <w:rPr>
                <w:rFonts w:ascii="Arial" w:eastAsia="Times New Roman" w:hAnsi="Arial" w:cs="Arial"/>
                <w:color w:val="000000"/>
                <w:lang w:val="es-ES" w:eastAsia="es-ES"/>
              </w:rPr>
            </w:pPr>
            <w:r w:rsidRPr="00FB4487">
              <w:rPr>
                <w:rFonts w:ascii="Arial" w:eastAsia="Times New Roman" w:hAnsi="Arial" w:cs="Arial"/>
                <w:color w:val="000000"/>
                <w:lang w:val="es-ES" w:eastAsia="es-ES"/>
              </w:rPr>
              <w:t xml:space="preserve">Pagos de seguridad social, donde se evidencie la cotización al nivel de riesgo acorde a la actividad desarrollada. </w:t>
            </w:r>
          </w:p>
        </w:tc>
      </w:tr>
      <w:tr w:rsidR="00FB4487" w:rsidRPr="007B5375" w14:paraId="7FD21A6D" w14:textId="77777777" w:rsidTr="0017143F">
        <w:trPr>
          <w:trHeight w:val="336"/>
          <w:jc w:val="center"/>
        </w:trPr>
        <w:tc>
          <w:tcPr>
            <w:tcW w:w="7962" w:type="dxa"/>
            <w:shd w:val="clear" w:color="auto" w:fill="auto"/>
            <w:vAlign w:val="center"/>
          </w:tcPr>
          <w:p w14:paraId="45F5BFF6" w14:textId="77777777" w:rsidR="00FB4487" w:rsidRPr="00FB4487" w:rsidRDefault="00FB4487" w:rsidP="0017143F">
            <w:pPr>
              <w:contextualSpacing/>
              <w:jc w:val="both"/>
              <w:rPr>
                <w:rFonts w:ascii="Arial" w:eastAsia="Times New Roman" w:hAnsi="Arial" w:cs="Arial"/>
                <w:color w:val="000000"/>
                <w:lang w:val="es-ES" w:eastAsia="es-ES"/>
              </w:rPr>
            </w:pPr>
            <w:r w:rsidRPr="00FB4487">
              <w:rPr>
                <w:rFonts w:ascii="Arial" w:eastAsia="Times New Roman" w:hAnsi="Arial" w:cs="Arial"/>
                <w:color w:val="000000"/>
                <w:lang w:val="es-ES" w:eastAsia="es-ES"/>
              </w:rPr>
              <w:t xml:space="preserve">Entregar copia del formato RH1 con la clasificación mensual de los residuos hospitalarios generados </w:t>
            </w:r>
          </w:p>
        </w:tc>
      </w:tr>
      <w:tr w:rsidR="00FB4487" w:rsidRPr="007B5375" w14:paraId="30827F3C" w14:textId="77777777" w:rsidTr="0017143F">
        <w:trPr>
          <w:trHeight w:val="336"/>
          <w:jc w:val="center"/>
        </w:trPr>
        <w:tc>
          <w:tcPr>
            <w:tcW w:w="7962" w:type="dxa"/>
            <w:shd w:val="clear" w:color="auto" w:fill="auto"/>
            <w:vAlign w:val="center"/>
          </w:tcPr>
          <w:p w14:paraId="3A4CD48A" w14:textId="77777777" w:rsidR="00FB4487" w:rsidRPr="00FB4487" w:rsidRDefault="00FB4487" w:rsidP="0017143F">
            <w:pPr>
              <w:contextualSpacing/>
              <w:jc w:val="both"/>
              <w:rPr>
                <w:rFonts w:ascii="Arial" w:eastAsia="Times New Roman" w:hAnsi="Arial" w:cs="Arial"/>
                <w:color w:val="000000"/>
                <w:lang w:val="es-ES" w:eastAsia="es-ES"/>
              </w:rPr>
            </w:pPr>
            <w:r w:rsidRPr="00FB4487">
              <w:rPr>
                <w:rFonts w:ascii="Arial" w:eastAsia="Times New Roman" w:hAnsi="Arial" w:cs="Arial"/>
                <w:color w:val="000000"/>
                <w:lang w:val="es-ES" w:eastAsia="es-ES"/>
              </w:rPr>
              <w:t xml:space="preserve">Entregar los certificados de disposición final de residuos hospitalarios y similares generados en </w:t>
            </w:r>
            <w:proofErr w:type="spellStart"/>
            <w:proofErr w:type="gramStart"/>
            <w:r w:rsidRPr="00FB4487">
              <w:rPr>
                <w:rFonts w:ascii="Arial" w:eastAsia="Times New Roman" w:hAnsi="Arial" w:cs="Arial"/>
                <w:color w:val="000000"/>
                <w:lang w:val="es-ES" w:eastAsia="es-ES"/>
              </w:rPr>
              <w:t>al</w:t>
            </w:r>
            <w:proofErr w:type="spellEnd"/>
            <w:r w:rsidRPr="00FB4487">
              <w:rPr>
                <w:rFonts w:ascii="Arial" w:eastAsia="Times New Roman" w:hAnsi="Arial" w:cs="Arial"/>
                <w:color w:val="000000"/>
                <w:lang w:val="es-ES" w:eastAsia="es-ES"/>
              </w:rPr>
              <w:t xml:space="preserve"> atención prestada</w:t>
            </w:r>
            <w:proofErr w:type="gramEnd"/>
            <w:r w:rsidRPr="00FB4487">
              <w:rPr>
                <w:rFonts w:ascii="Arial" w:eastAsia="Times New Roman" w:hAnsi="Arial" w:cs="Arial"/>
                <w:color w:val="000000"/>
                <w:lang w:val="es-ES" w:eastAsia="es-ES"/>
              </w:rPr>
              <w:t xml:space="preserve"> al SENA. </w:t>
            </w:r>
          </w:p>
        </w:tc>
      </w:tr>
    </w:tbl>
    <w:p w14:paraId="0121D936" w14:textId="77777777" w:rsidR="00FB4487" w:rsidRDefault="00FB4487" w:rsidP="00BD7CED">
      <w:pPr>
        <w:pStyle w:val="Standard"/>
        <w:tabs>
          <w:tab w:val="left" w:pos="567"/>
          <w:tab w:val="left" w:pos="851"/>
        </w:tabs>
        <w:spacing w:line="276" w:lineRule="auto"/>
        <w:jc w:val="both"/>
        <w:rPr>
          <w:rFonts w:ascii="Arial" w:hAnsi="Arial" w:cs="Arial"/>
          <w:b/>
          <w:color w:val="000000"/>
          <w:sz w:val="20"/>
          <w:szCs w:val="20"/>
        </w:rPr>
      </w:pPr>
    </w:p>
    <w:p w14:paraId="7EB60C0C" w14:textId="77777777" w:rsidR="00FB4487" w:rsidRDefault="00FB4487" w:rsidP="00BD7CED">
      <w:pPr>
        <w:pStyle w:val="Standard"/>
        <w:tabs>
          <w:tab w:val="left" w:pos="567"/>
          <w:tab w:val="left" w:pos="851"/>
        </w:tabs>
        <w:spacing w:line="276" w:lineRule="auto"/>
        <w:jc w:val="both"/>
        <w:rPr>
          <w:rFonts w:ascii="Arial" w:hAnsi="Arial" w:cs="Arial"/>
          <w:b/>
          <w:color w:val="000000"/>
          <w:sz w:val="20"/>
          <w:szCs w:val="20"/>
        </w:rPr>
      </w:pPr>
    </w:p>
    <w:p w14:paraId="1EC2E3A1" w14:textId="5C3BD70E" w:rsidR="00997497" w:rsidRPr="00893452" w:rsidRDefault="00926048" w:rsidP="00BD7CED">
      <w:pPr>
        <w:pStyle w:val="Standard"/>
        <w:tabs>
          <w:tab w:val="left" w:pos="567"/>
          <w:tab w:val="left" w:pos="851"/>
        </w:tabs>
        <w:spacing w:line="276" w:lineRule="auto"/>
        <w:jc w:val="both"/>
        <w:rPr>
          <w:rFonts w:ascii="Arial" w:hAnsi="Arial" w:cs="Arial"/>
          <w:sz w:val="20"/>
          <w:szCs w:val="20"/>
        </w:rPr>
      </w:pPr>
      <w:r w:rsidRPr="00893452">
        <w:rPr>
          <w:rFonts w:ascii="Arial" w:hAnsi="Arial" w:cs="Arial"/>
          <w:b/>
          <w:color w:val="000000"/>
          <w:sz w:val="20"/>
          <w:szCs w:val="20"/>
        </w:rPr>
        <w:t xml:space="preserve">OBLIGACIONES </w:t>
      </w:r>
      <w:r w:rsidRPr="00893452">
        <w:rPr>
          <w:rFonts w:ascii="Arial" w:hAnsi="Arial" w:cs="Arial"/>
          <w:b/>
          <w:sz w:val="20"/>
          <w:szCs w:val="20"/>
        </w:rPr>
        <w:t>DEL SENA:</w:t>
      </w:r>
    </w:p>
    <w:p w14:paraId="35A36A49" w14:textId="77777777" w:rsidR="00997497" w:rsidRPr="007352DF" w:rsidRDefault="00997497" w:rsidP="007352DF">
      <w:pPr>
        <w:pStyle w:val="Prrafodelista"/>
        <w:tabs>
          <w:tab w:val="left" w:pos="2007"/>
          <w:tab w:val="left" w:pos="2291"/>
        </w:tabs>
        <w:spacing w:line="276" w:lineRule="auto"/>
        <w:ind w:left="1440"/>
        <w:jc w:val="both"/>
        <w:rPr>
          <w:rFonts w:ascii="Arial" w:hAnsi="Arial" w:cs="Arial"/>
          <w:b/>
          <w:sz w:val="20"/>
          <w:szCs w:val="20"/>
        </w:rPr>
      </w:pPr>
    </w:p>
    <w:p w14:paraId="0FD3FDE7" w14:textId="77777777" w:rsidR="007352DF" w:rsidRPr="007352DF" w:rsidRDefault="007352DF" w:rsidP="00173A41">
      <w:pPr>
        <w:pStyle w:val="Prrafodelista"/>
        <w:numPr>
          <w:ilvl w:val="0"/>
          <w:numId w:val="54"/>
        </w:numPr>
        <w:suppressAutoHyphens w:val="0"/>
        <w:autoSpaceDN/>
        <w:spacing w:line="276" w:lineRule="auto"/>
        <w:ind w:left="596" w:hanging="283"/>
        <w:contextualSpacing/>
        <w:jc w:val="both"/>
        <w:textAlignment w:val="auto"/>
        <w:rPr>
          <w:rFonts w:ascii="Arial" w:hAnsi="Arial" w:cs="Arial"/>
          <w:sz w:val="20"/>
          <w:szCs w:val="20"/>
        </w:rPr>
      </w:pPr>
      <w:r w:rsidRPr="007352DF">
        <w:rPr>
          <w:rFonts w:ascii="Arial" w:hAnsi="Arial" w:cs="Arial"/>
          <w:sz w:val="20"/>
          <w:szCs w:val="20"/>
        </w:rPr>
        <w:t>Disponer de los recursos para la ejecución del contrato que se derive del Proceso de Selección de Mínima Cuantía.</w:t>
      </w:r>
    </w:p>
    <w:p w14:paraId="52C04DE0" w14:textId="77777777" w:rsidR="007352DF" w:rsidRPr="007352DF" w:rsidRDefault="007352DF" w:rsidP="00173A41">
      <w:pPr>
        <w:pStyle w:val="Prrafodelista"/>
        <w:numPr>
          <w:ilvl w:val="0"/>
          <w:numId w:val="54"/>
        </w:numPr>
        <w:suppressAutoHyphens w:val="0"/>
        <w:autoSpaceDN/>
        <w:spacing w:line="276" w:lineRule="auto"/>
        <w:ind w:left="596" w:hanging="283"/>
        <w:contextualSpacing/>
        <w:jc w:val="both"/>
        <w:textAlignment w:val="auto"/>
        <w:rPr>
          <w:rFonts w:ascii="Arial" w:hAnsi="Arial" w:cs="Arial"/>
          <w:sz w:val="20"/>
          <w:szCs w:val="20"/>
        </w:rPr>
      </w:pPr>
      <w:r w:rsidRPr="007352DF">
        <w:rPr>
          <w:rFonts w:ascii="Arial" w:hAnsi="Arial" w:cs="Arial"/>
          <w:sz w:val="20"/>
          <w:szCs w:val="20"/>
        </w:rPr>
        <w:t>Designar el supervisor del contrato, quien ejercerá seguimiento y control sobre la ejecución del contrato y certificará recibido a satisfacción de los servicios o insumos como requisito para al pago al contratista.</w:t>
      </w:r>
    </w:p>
    <w:p w14:paraId="367864BD" w14:textId="77777777" w:rsidR="007352DF" w:rsidRPr="007352DF" w:rsidRDefault="007352DF" w:rsidP="00173A41">
      <w:pPr>
        <w:pStyle w:val="Prrafodelista"/>
        <w:numPr>
          <w:ilvl w:val="0"/>
          <w:numId w:val="54"/>
        </w:numPr>
        <w:suppressAutoHyphens w:val="0"/>
        <w:autoSpaceDN/>
        <w:spacing w:line="276" w:lineRule="auto"/>
        <w:ind w:left="596" w:hanging="283"/>
        <w:contextualSpacing/>
        <w:jc w:val="both"/>
        <w:textAlignment w:val="auto"/>
        <w:rPr>
          <w:rFonts w:ascii="Arial" w:hAnsi="Arial" w:cs="Arial"/>
          <w:sz w:val="20"/>
          <w:szCs w:val="20"/>
        </w:rPr>
      </w:pPr>
      <w:r w:rsidRPr="007352DF">
        <w:rPr>
          <w:rFonts w:ascii="Arial" w:hAnsi="Arial" w:cs="Arial"/>
          <w:sz w:val="20"/>
          <w:szCs w:val="20"/>
        </w:rPr>
        <w:t xml:space="preserve">Exigir la ejecución idónea y oportuna del objeto contractual, tanto al contratista como a su garante, bajo el cumplimiento de todas las cláusulas, especificaciones y óptimas condiciones de calidad del bien o servicio, establecidas en el contrato y documentos vinculantes al mismo o iniciar, de ser necesario, acciones de responsabilidad y/o adelantar las gestiones necesarias para el reconocimiento y cobro de las sanciones pecuniarias y garantías a que hubiere lugar. </w:t>
      </w:r>
    </w:p>
    <w:p w14:paraId="43BD82BF" w14:textId="77777777" w:rsidR="007352DF" w:rsidRPr="007352DF" w:rsidRDefault="007352DF" w:rsidP="00173A41">
      <w:pPr>
        <w:pStyle w:val="Prrafodelista"/>
        <w:numPr>
          <w:ilvl w:val="0"/>
          <w:numId w:val="54"/>
        </w:numPr>
        <w:suppressAutoHyphens w:val="0"/>
        <w:autoSpaceDN/>
        <w:spacing w:line="276" w:lineRule="auto"/>
        <w:ind w:left="596" w:hanging="283"/>
        <w:contextualSpacing/>
        <w:jc w:val="both"/>
        <w:textAlignment w:val="auto"/>
        <w:rPr>
          <w:rFonts w:ascii="Arial" w:hAnsi="Arial" w:cs="Arial"/>
          <w:sz w:val="20"/>
          <w:szCs w:val="20"/>
        </w:rPr>
      </w:pPr>
      <w:r w:rsidRPr="007352DF">
        <w:rPr>
          <w:rFonts w:ascii="Arial" w:hAnsi="Arial" w:cs="Arial"/>
          <w:sz w:val="20"/>
          <w:szCs w:val="20"/>
        </w:rPr>
        <w:t>Adelantar las acciones conducentes a obtener la reparación de potenciales perjuicios, que pudiesen ocasionar al SENA en desarrollo o con ocasión del contrato celebrado.</w:t>
      </w:r>
    </w:p>
    <w:p w14:paraId="584DBC4A" w14:textId="77777777" w:rsidR="007352DF" w:rsidRPr="007352DF" w:rsidRDefault="007352DF" w:rsidP="00173A41">
      <w:pPr>
        <w:pStyle w:val="Prrafodelista"/>
        <w:numPr>
          <w:ilvl w:val="0"/>
          <w:numId w:val="54"/>
        </w:numPr>
        <w:suppressAutoHyphens w:val="0"/>
        <w:autoSpaceDN/>
        <w:spacing w:line="276" w:lineRule="auto"/>
        <w:ind w:left="596" w:hanging="283"/>
        <w:contextualSpacing/>
        <w:jc w:val="both"/>
        <w:textAlignment w:val="auto"/>
        <w:rPr>
          <w:rFonts w:ascii="Arial" w:hAnsi="Arial" w:cs="Arial"/>
          <w:sz w:val="20"/>
          <w:szCs w:val="20"/>
        </w:rPr>
      </w:pPr>
      <w:r w:rsidRPr="007352DF">
        <w:rPr>
          <w:rFonts w:ascii="Arial" w:hAnsi="Arial" w:cs="Arial"/>
          <w:sz w:val="20"/>
          <w:szCs w:val="20"/>
        </w:rPr>
        <w:t>Evitar que por causas imputables a ellas sobrevenga mayor onerosidad en el cumplimiento de las obligaciones de los contratistas.</w:t>
      </w:r>
    </w:p>
    <w:p w14:paraId="393D5A18" w14:textId="77777777" w:rsidR="007352DF" w:rsidRPr="007352DF" w:rsidRDefault="007352DF" w:rsidP="00173A41">
      <w:pPr>
        <w:pStyle w:val="Prrafodelista"/>
        <w:numPr>
          <w:ilvl w:val="0"/>
          <w:numId w:val="54"/>
        </w:numPr>
        <w:suppressAutoHyphens w:val="0"/>
        <w:autoSpaceDN/>
        <w:spacing w:line="276" w:lineRule="auto"/>
        <w:ind w:left="596" w:hanging="283"/>
        <w:contextualSpacing/>
        <w:jc w:val="both"/>
        <w:textAlignment w:val="auto"/>
        <w:rPr>
          <w:rFonts w:ascii="Arial" w:hAnsi="Arial" w:cs="Arial"/>
          <w:sz w:val="20"/>
          <w:szCs w:val="20"/>
        </w:rPr>
      </w:pPr>
      <w:r w:rsidRPr="007352DF">
        <w:rPr>
          <w:rFonts w:ascii="Arial" w:hAnsi="Arial" w:cs="Arial"/>
          <w:sz w:val="20"/>
          <w:szCs w:val="20"/>
        </w:rPr>
        <w:t>Llamar en garantía y repetir contra los servidores públicos, contratistas o terceros responsables por perjuicios, si se presentasen.</w:t>
      </w:r>
    </w:p>
    <w:p w14:paraId="01B62430" w14:textId="77777777" w:rsidR="007352DF" w:rsidRPr="007352DF" w:rsidRDefault="007352DF" w:rsidP="00173A41">
      <w:pPr>
        <w:pStyle w:val="Prrafodelista"/>
        <w:numPr>
          <w:ilvl w:val="0"/>
          <w:numId w:val="54"/>
        </w:numPr>
        <w:suppressAutoHyphens w:val="0"/>
        <w:autoSpaceDN/>
        <w:spacing w:line="276" w:lineRule="auto"/>
        <w:ind w:left="596" w:hanging="283"/>
        <w:contextualSpacing/>
        <w:jc w:val="both"/>
        <w:textAlignment w:val="auto"/>
        <w:rPr>
          <w:rFonts w:ascii="Arial" w:hAnsi="Arial" w:cs="Arial"/>
          <w:sz w:val="20"/>
          <w:szCs w:val="20"/>
        </w:rPr>
      </w:pPr>
      <w:r w:rsidRPr="007352DF">
        <w:rPr>
          <w:rFonts w:ascii="Arial" w:hAnsi="Arial" w:cs="Arial"/>
          <w:sz w:val="20"/>
          <w:szCs w:val="20"/>
        </w:rPr>
        <w:t>Velar porque se mantenga el equilibrio económico del contrato (ajuste y revisión de precios).</w:t>
      </w:r>
    </w:p>
    <w:p w14:paraId="4396F445" w14:textId="77777777" w:rsidR="007352DF" w:rsidRPr="007352DF" w:rsidRDefault="007352DF" w:rsidP="00173A41">
      <w:pPr>
        <w:pStyle w:val="Prrafodelista"/>
        <w:numPr>
          <w:ilvl w:val="0"/>
          <w:numId w:val="54"/>
        </w:numPr>
        <w:suppressAutoHyphens w:val="0"/>
        <w:autoSpaceDN/>
        <w:spacing w:line="276" w:lineRule="auto"/>
        <w:ind w:left="596" w:hanging="283"/>
        <w:contextualSpacing/>
        <w:jc w:val="both"/>
        <w:textAlignment w:val="auto"/>
        <w:rPr>
          <w:rFonts w:ascii="Arial" w:hAnsi="Arial" w:cs="Arial"/>
          <w:sz w:val="20"/>
          <w:szCs w:val="20"/>
        </w:rPr>
      </w:pPr>
      <w:r w:rsidRPr="007352DF">
        <w:rPr>
          <w:rFonts w:ascii="Arial" w:hAnsi="Arial" w:cs="Arial"/>
          <w:sz w:val="20"/>
          <w:szCs w:val="20"/>
        </w:rPr>
        <w:t xml:space="preserve">Brindar el máximo de colaboración y apoyo al CONTRATISTA para la correcta ejecución del objeto contratado. </w:t>
      </w:r>
    </w:p>
    <w:p w14:paraId="1125C2B4" w14:textId="77777777" w:rsidR="007352DF" w:rsidRPr="007352DF" w:rsidRDefault="007352DF" w:rsidP="00173A41">
      <w:pPr>
        <w:pStyle w:val="Prrafodelista"/>
        <w:numPr>
          <w:ilvl w:val="0"/>
          <w:numId w:val="54"/>
        </w:numPr>
        <w:suppressAutoHyphens w:val="0"/>
        <w:autoSpaceDN/>
        <w:spacing w:line="276" w:lineRule="auto"/>
        <w:ind w:left="596" w:hanging="283"/>
        <w:contextualSpacing/>
        <w:jc w:val="both"/>
        <w:textAlignment w:val="auto"/>
        <w:rPr>
          <w:rFonts w:ascii="Arial" w:hAnsi="Arial" w:cs="Arial"/>
          <w:sz w:val="20"/>
          <w:szCs w:val="20"/>
        </w:rPr>
      </w:pPr>
      <w:r w:rsidRPr="007352DF">
        <w:rPr>
          <w:rFonts w:ascii="Arial" w:hAnsi="Arial" w:cs="Arial"/>
          <w:sz w:val="20"/>
          <w:szCs w:val="20"/>
        </w:rPr>
        <w:t>Pagar al CONTRATISTA en la forma convenida, conforme a las cláusulas establecidas para el fin en el contrato y documentos vinculantes.</w:t>
      </w:r>
    </w:p>
    <w:p w14:paraId="70AB3061" w14:textId="77777777" w:rsidR="007352DF" w:rsidRPr="007352DF" w:rsidRDefault="007352DF" w:rsidP="00173A41">
      <w:pPr>
        <w:pStyle w:val="Prrafodelista"/>
        <w:numPr>
          <w:ilvl w:val="0"/>
          <w:numId w:val="54"/>
        </w:numPr>
        <w:suppressAutoHyphens w:val="0"/>
        <w:autoSpaceDN/>
        <w:spacing w:line="276" w:lineRule="auto"/>
        <w:ind w:left="596" w:hanging="283"/>
        <w:contextualSpacing/>
        <w:jc w:val="both"/>
        <w:textAlignment w:val="auto"/>
        <w:rPr>
          <w:rFonts w:ascii="Arial" w:hAnsi="Arial" w:cs="Arial"/>
          <w:sz w:val="20"/>
          <w:szCs w:val="20"/>
        </w:rPr>
      </w:pPr>
      <w:r w:rsidRPr="007352DF">
        <w:rPr>
          <w:rFonts w:ascii="Arial" w:hAnsi="Arial" w:cs="Arial"/>
          <w:sz w:val="20"/>
          <w:szCs w:val="20"/>
        </w:rPr>
        <w:t xml:space="preserve">Suministrar en forma oportuna la información solicitada por el proponente seleccionado de conformidad con el contenido de la invitación pública. </w:t>
      </w:r>
    </w:p>
    <w:p w14:paraId="32BD2058" w14:textId="77777777" w:rsidR="007352DF" w:rsidRPr="007352DF" w:rsidRDefault="007352DF" w:rsidP="00173A41">
      <w:pPr>
        <w:pStyle w:val="Prrafodelista"/>
        <w:numPr>
          <w:ilvl w:val="0"/>
          <w:numId w:val="54"/>
        </w:numPr>
        <w:suppressAutoHyphens w:val="0"/>
        <w:autoSpaceDN/>
        <w:spacing w:line="276" w:lineRule="auto"/>
        <w:ind w:left="596" w:hanging="283"/>
        <w:contextualSpacing/>
        <w:jc w:val="both"/>
        <w:textAlignment w:val="auto"/>
        <w:rPr>
          <w:rFonts w:ascii="Arial" w:hAnsi="Arial" w:cs="Arial"/>
          <w:sz w:val="20"/>
          <w:szCs w:val="20"/>
        </w:rPr>
      </w:pPr>
      <w:r w:rsidRPr="007352DF">
        <w:rPr>
          <w:rFonts w:ascii="Arial" w:hAnsi="Arial" w:cs="Arial"/>
          <w:sz w:val="20"/>
          <w:szCs w:val="20"/>
        </w:rPr>
        <w:t xml:space="preserve">Resolver las peticiones presentadas por el proponente seleccionado en los términos consagrados en la Ley. </w:t>
      </w:r>
    </w:p>
    <w:p w14:paraId="643D7F28" w14:textId="1C8EB008" w:rsidR="00997497" w:rsidRPr="007352DF" w:rsidRDefault="007352DF" w:rsidP="00173A41">
      <w:pPr>
        <w:pStyle w:val="Prrafodelista"/>
        <w:numPr>
          <w:ilvl w:val="0"/>
          <w:numId w:val="54"/>
        </w:numPr>
        <w:suppressAutoHyphens w:val="0"/>
        <w:autoSpaceDN/>
        <w:spacing w:line="276" w:lineRule="auto"/>
        <w:ind w:left="596" w:hanging="283"/>
        <w:contextualSpacing/>
        <w:jc w:val="both"/>
        <w:textAlignment w:val="auto"/>
        <w:rPr>
          <w:rFonts w:ascii="Arial" w:hAnsi="Arial" w:cs="Arial"/>
          <w:sz w:val="20"/>
          <w:szCs w:val="20"/>
        </w:rPr>
      </w:pPr>
      <w:r w:rsidRPr="007352DF">
        <w:rPr>
          <w:rFonts w:ascii="Arial" w:hAnsi="Arial" w:cs="Arial"/>
          <w:sz w:val="20"/>
          <w:szCs w:val="20"/>
        </w:rPr>
        <w:t>Las demás que requiera el cumplimiento del objeto contractual, las condiciones pactadas en el contrato y en los documentos vinculados al mismo.</w:t>
      </w:r>
    </w:p>
    <w:p w14:paraId="264415F9" w14:textId="77777777" w:rsidR="00997497" w:rsidRPr="00893452" w:rsidRDefault="00926048" w:rsidP="00BD7CED">
      <w:pPr>
        <w:pStyle w:val="Prrafodelista"/>
        <w:numPr>
          <w:ilvl w:val="2"/>
          <w:numId w:val="23"/>
        </w:numPr>
        <w:tabs>
          <w:tab w:val="left" w:pos="1287"/>
          <w:tab w:val="left" w:pos="1571"/>
        </w:tabs>
        <w:spacing w:line="276" w:lineRule="auto"/>
        <w:jc w:val="both"/>
        <w:rPr>
          <w:rFonts w:ascii="Arial" w:hAnsi="Arial" w:cs="Arial"/>
          <w:b/>
          <w:color w:val="000000"/>
          <w:sz w:val="20"/>
          <w:szCs w:val="20"/>
        </w:rPr>
      </w:pPr>
      <w:r w:rsidRPr="00893452">
        <w:rPr>
          <w:rFonts w:ascii="Arial" w:hAnsi="Arial" w:cs="Arial"/>
          <w:b/>
          <w:color w:val="000000"/>
          <w:sz w:val="20"/>
          <w:szCs w:val="20"/>
        </w:rPr>
        <w:lastRenderedPageBreak/>
        <w:t>EXCLUSIONES DEL SERVICIO MÉDICO ASISTENCIAL DEL SENA:</w:t>
      </w:r>
    </w:p>
    <w:p w14:paraId="1D0BAF46" w14:textId="77777777" w:rsidR="00997497" w:rsidRPr="00893452" w:rsidRDefault="00997497" w:rsidP="00BD7CED">
      <w:pPr>
        <w:pStyle w:val="Prrafodelista"/>
        <w:tabs>
          <w:tab w:val="left" w:pos="1287"/>
          <w:tab w:val="left" w:pos="1571"/>
        </w:tabs>
        <w:spacing w:line="276" w:lineRule="auto"/>
        <w:jc w:val="both"/>
        <w:rPr>
          <w:rFonts w:ascii="Arial" w:hAnsi="Arial" w:cs="Arial"/>
          <w:b/>
          <w:color w:val="000000"/>
          <w:sz w:val="20"/>
          <w:szCs w:val="20"/>
        </w:rPr>
      </w:pPr>
    </w:p>
    <w:p w14:paraId="644FE4A6" w14:textId="77777777" w:rsidR="00997497" w:rsidRPr="00893452" w:rsidRDefault="00926048" w:rsidP="00BD7CED">
      <w:pPr>
        <w:pStyle w:val="Textbody"/>
        <w:tabs>
          <w:tab w:val="left" w:pos="630"/>
        </w:tabs>
        <w:spacing w:line="276" w:lineRule="auto"/>
        <w:rPr>
          <w:rFonts w:eastAsia="Calibri" w:cs="Arial"/>
          <w:sz w:val="20"/>
          <w:lang w:val="es-CO" w:eastAsia="en-US"/>
        </w:rPr>
      </w:pPr>
      <w:r w:rsidRPr="00893452">
        <w:rPr>
          <w:rFonts w:eastAsia="Calibri" w:cs="Arial"/>
          <w:sz w:val="20"/>
          <w:lang w:val="es-CO" w:eastAsia="en-US"/>
        </w:rPr>
        <w:t xml:space="preserve">El SENA no responderá por el pago de los siguientes productos que fuesen dispensados, pese a la existencia de fórmula avalada por los médicos asesores del SMA, según prohibición expresa de la Circular del SENA </w:t>
      </w:r>
      <w:proofErr w:type="spellStart"/>
      <w:r w:rsidRPr="00893452">
        <w:rPr>
          <w:rFonts w:eastAsia="Calibri" w:cs="Arial"/>
          <w:sz w:val="20"/>
          <w:lang w:val="es-CO" w:eastAsia="en-US"/>
        </w:rPr>
        <w:t>N°</w:t>
      </w:r>
      <w:proofErr w:type="spellEnd"/>
      <w:r w:rsidRPr="00893452">
        <w:rPr>
          <w:rFonts w:eastAsia="Calibri" w:cs="Arial"/>
          <w:sz w:val="20"/>
          <w:lang w:val="es-CO" w:eastAsia="en-US"/>
        </w:rPr>
        <w:t xml:space="preserve"> 01-3-2019-000185 fechada el 20/22/2019 que excluye del servicio de suministro/ dispensación de medicamentos todos los productos o elementos que se acuerdo con la descripción del Instituto Nacional de Vigilancia de Medicamentos y Alimentos (INVIMA), su registro sanitario corresponde a la designación de cosmético, en los siguientes términos:</w:t>
      </w:r>
    </w:p>
    <w:p w14:paraId="68039470" w14:textId="77777777" w:rsidR="00997497" w:rsidRPr="00893452" w:rsidRDefault="00997497" w:rsidP="00BD7CED">
      <w:pPr>
        <w:pStyle w:val="Textbody"/>
        <w:tabs>
          <w:tab w:val="left" w:pos="630"/>
        </w:tabs>
        <w:spacing w:line="276" w:lineRule="auto"/>
        <w:rPr>
          <w:rFonts w:eastAsia="Calibri" w:cs="Arial"/>
          <w:sz w:val="20"/>
          <w:lang w:val="es-CO" w:eastAsia="en-US"/>
        </w:rPr>
      </w:pPr>
    </w:p>
    <w:p w14:paraId="6C62683F"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Con base en lo estipulado en la Resolución 1262 de 2016, Decreto 780 de 2016, la Circular SENA 296 de 2000, la Circular SENA 296 de 2008 y el apartado 9o (Prestación de Servicios Médicos y Odontológicos) de la Circular SENA 094 de 2009, artículo 2o del Decreto 677 de 1995, artículo 2o del Decreto 2266 de 2004, artículo 2o del Decreto 3554 de 2004; se exceptúa de la cobertura para los beneficiarios del Servicio Médico Asistencial lo siguiente:</w:t>
      </w:r>
    </w:p>
    <w:p w14:paraId="164637BE" w14:textId="77777777" w:rsidR="00997497" w:rsidRPr="00893452" w:rsidRDefault="00997497" w:rsidP="00BD7CED">
      <w:pPr>
        <w:pStyle w:val="Estilo"/>
        <w:spacing w:line="276" w:lineRule="auto"/>
        <w:ind w:right="28"/>
        <w:jc w:val="both"/>
        <w:rPr>
          <w:rFonts w:ascii="Arial" w:eastAsia="Calibri" w:hAnsi="Arial" w:cs="Arial"/>
          <w:sz w:val="20"/>
          <w:szCs w:val="20"/>
          <w:lang w:eastAsia="en-US"/>
        </w:rPr>
      </w:pPr>
    </w:p>
    <w:p w14:paraId="1ED53B6F"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 Productos Cosméticos:</w:t>
      </w:r>
    </w:p>
    <w:p w14:paraId="7555C8C5" w14:textId="77777777" w:rsidR="00997497" w:rsidRPr="00893452" w:rsidRDefault="00997497" w:rsidP="00BD7CED">
      <w:pPr>
        <w:pStyle w:val="Estilo"/>
        <w:spacing w:line="276" w:lineRule="auto"/>
        <w:ind w:right="28"/>
        <w:jc w:val="both"/>
        <w:rPr>
          <w:rFonts w:ascii="Arial" w:eastAsia="Calibri" w:hAnsi="Arial" w:cs="Arial"/>
          <w:sz w:val="20"/>
          <w:szCs w:val="20"/>
          <w:lang w:eastAsia="en-US"/>
        </w:rPr>
      </w:pPr>
    </w:p>
    <w:p w14:paraId="7704174A"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Se excluyen todos los productos o elementos que de acuerdo con la descripción del Instituto Nacional de Vigilancia de Medicamentos y Alimentos (INVIMA), su registro sanitario corresponde a la designación de cosmético, tal como los siguientes:</w:t>
      </w:r>
    </w:p>
    <w:p w14:paraId="72FE571C"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1.1. Cremas, emulsiones, lociones, geles y aceites para la piel.</w:t>
      </w:r>
    </w:p>
    <w:p w14:paraId="2260B64C"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1.2. Mascarillas de belleza.</w:t>
      </w:r>
    </w:p>
    <w:p w14:paraId="733E5574"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1.3. Maquillajes de fondo (líquidos, pastas, polvos).</w:t>
      </w:r>
    </w:p>
    <w:p w14:paraId="396126CC"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1.4. Productos para desmaquillar.</w:t>
      </w:r>
    </w:p>
    <w:p w14:paraId="5F1A2A10"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1.5. Polvos para higiene corporal.</w:t>
      </w:r>
    </w:p>
    <w:p w14:paraId="09CC8C5F"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1.6. Jabones.</w:t>
      </w:r>
    </w:p>
    <w:p w14:paraId="0731C2DA"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1.7. Perfumes, aguas de tocador y de colonia.</w:t>
      </w:r>
    </w:p>
    <w:p w14:paraId="1B0CCA5D"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1.8. Preparaciones para baño y ducha (sales, espumas, aceites, geles).</w:t>
      </w:r>
    </w:p>
    <w:p w14:paraId="54BC08DB"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1.9. Productos para depilación.</w:t>
      </w:r>
    </w:p>
    <w:p w14:paraId="4CACA6CE"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1.10. Desodorantes y antitranspirantes.</w:t>
      </w:r>
    </w:p>
    <w:p w14:paraId="1688003C"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1.11. Colorantes y tintes capilares.</w:t>
      </w:r>
    </w:p>
    <w:p w14:paraId="7A7DB7A3"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1.12. Productos capilares para limpieza, marcado, mantenimiento, ondulación, alisado y fijación de cabello (lociones, cremas, aceites, polvos, champús).</w:t>
      </w:r>
    </w:p>
    <w:p w14:paraId="43FAF11C"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1.13. Productos para el peinado (lociones, lacas, geles, brillantinas).</w:t>
      </w:r>
    </w:p>
    <w:p w14:paraId="0D00939F"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1.14. Productos para el afeitado (jabones, espumas, lociones).</w:t>
      </w:r>
    </w:p>
    <w:p w14:paraId="6A2BE312"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1.15. Productos para aplicación en los labios.</w:t>
      </w:r>
    </w:p>
    <w:p w14:paraId="30B31F1A"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1.16. Productos para cuidados bucales y dentales.</w:t>
      </w:r>
    </w:p>
    <w:p w14:paraId="62BD020F"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1.17. Productos para el cuidado y maquillaje de las uñas.</w:t>
      </w:r>
    </w:p>
    <w:p w14:paraId="0804DC95"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1.18. Productos de higiene íntima externa.</w:t>
      </w:r>
    </w:p>
    <w:p w14:paraId="3D8EFF85"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1.19. Productos para protección solar,</w:t>
      </w:r>
    </w:p>
    <w:p w14:paraId="31ED5E6B"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1.20. Productos bronceadores sin sol.</w:t>
      </w:r>
    </w:p>
    <w:p w14:paraId="7A4C052F"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1.21. Productos para aclaramiento de la piel.</w:t>
      </w:r>
    </w:p>
    <w:p w14:paraId="516FE5DE"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1.22. Productos antiarrugas.</w:t>
      </w:r>
    </w:p>
    <w:p w14:paraId="4CD250FC" w14:textId="77777777" w:rsidR="00997497" w:rsidRPr="00893452" w:rsidRDefault="00997497" w:rsidP="00BD7CED">
      <w:pPr>
        <w:pStyle w:val="Estilo"/>
        <w:spacing w:line="276" w:lineRule="auto"/>
        <w:ind w:right="28"/>
        <w:jc w:val="both"/>
        <w:rPr>
          <w:rFonts w:ascii="Arial" w:eastAsia="Calibri" w:hAnsi="Arial" w:cs="Arial"/>
          <w:sz w:val="20"/>
          <w:szCs w:val="20"/>
          <w:lang w:eastAsia="en-US"/>
        </w:rPr>
      </w:pPr>
    </w:p>
    <w:p w14:paraId="3B79BD7F"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 xml:space="preserve">2. Productos </w:t>
      </w:r>
      <w:proofErr w:type="spellStart"/>
      <w:r w:rsidRPr="00893452">
        <w:rPr>
          <w:rFonts w:ascii="Arial" w:eastAsia="Calibri" w:hAnsi="Arial" w:cs="Arial"/>
          <w:sz w:val="20"/>
          <w:szCs w:val="20"/>
          <w:lang w:eastAsia="en-US"/>
        </w:rPr>
        <w:t>Fitoterapéuticos</w:t>
      </w:r>
      <w:proofErr w:type="spellEnd"/>
      <w:r w:rsidRPr="00893452">
        <w:rPr>
          <w:rFonts w:ascii="Arial" w:eastAsia="Calibri" w:hAnsi="Arial" w:cs="Arial"/>
          <w:sz w:val="20"/>
          <w:szCs w:val="20"/>
          <w:lang w:eastAsia="en-US"/>
        </w:rPr>
        <w:t xml:space="preserve"> y Homeopáticos</w:t>
      </w:r>
    </w:p>
    <w:p w14:paraId="486784D5" w14:textId="77777777" w:rsidR="00997497" w:rsidRPr="00893452" w:rsidRDefault="00997497" w:rsidP="00BD7CED">
      <w:pPr>
        <w:pStyle w:val="Estilo"/>
        <w:spacing w:line="276" w:lineRule="auto"/>
        <w:ind w:right="28"/>
        <w:jc w:val="both"/>
        <w:rPr>
          <w:rFonts w:ascii="Arial" w:eastAsia="Calibri" w:hAnsi="Arial" w:cs="Arial"/>
          <w:sz w:val="20"/>
          <w:szCs w:val="20"/>
          <w:lang w:eastAsia="en-US"/>
        </w:rPr>
      </w:pPr>
    </w:p>
    <w:p w14:paraId="465FB519"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 xml:space="preserve">Se exceptúan todos los productos que se relacionen con lo definido en el artículo 2o del Decreto 2266 de </w:t>
      </w:r>
      <w:r w:rsidRPr="00893452">
        <w:rPr>
          <w:rFonts w:ascii="Arial" w:eastAsia="Calibri" w:hAnsi="Arial" w:cs="Arial"/>
          <w:sz w:val="20"/>
          <w:szCs w:val="20"/>
          <w:lang w:eastAsia="en-US"/>
        </w:rPr>
        <w:lastRenderedPageBreak/>
        <w:t xml:space="preserve">2004, artículo 2o del Decreto 3554 de 2004 y la designación de la clasificación por registro sanitario Instituto Nacional de Vigilancia de Medicamentos y Alimentos (INVIMA), como producto </w:t>
      </w:r>
      <w:proofErr w:type="spellStart"/>
      <w:r w:rsidRPr="00893452">
        <w:rPr>
          <w:rFonts w:ascii="Arial" w:eastAsia="Calibri" w:hAnsi="Arial" w:cs="Arial"/>
          <w:sz w:val="20"/>
          <w:szCs w:val="20"/>
          <w:lang w:eastAsia="en-US"/>
        </w:rPr>
        <w:t>fitoterapéutico</w:t>
      </w:r>
      <w:proofErr w:type="spellEnd"/>
      <w:r w:rsidRPr="00893452">
        <w:rPr>
          <w:rFonts w:ascii="Arial" w:eastAsia="Calibri" w:hAnsi="Arial" w:cs="Arial"/>
          <w:sz w:val="20"/>
          <w:szCs w:val="20"/>
          <w:lang w:eastAsia="en-US"/>
        </w:rPr>
        <w:t xml:space="preserve"> y homeopático.</w:t>
      </w:r>
    </w:p>
    <w:p w14:paraId="60B35220" w14:textId="77777777" w:rsidR="00997497" w:rsidRPr="00893452" w:rsidRDefault="00997497" w:rsidP="00BD7CED">
      <w:pPr>
        <w:pStyle w:val="Estilo"/>
        <w:spacing w:line="276" w:lineRule="auto"/>
        <w:ind w:right="28"/>
        <w:jc w:val="both"/>
        <w:rPr>
          <w:rFonts w:ascii="Arial" w:eastAsia="Calibri" w:hAnsi="Arial" w:cs="Arial"/>
          <w:sz w:val="20"/>
          <w:szCs w:val="20"/>
          <w:lang w:eastAsia="en-US"/>
        </w:rPr>
      </w:pPr>
    </w:p>
    <w:p w14:paraId="5A6291DB"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3. Productos Suplementos Dietarios</w:t>
      </w:r>
    </w:p>
    <w:p w14:paraId="12825E8B" w14:textId="77777777" w:rsidR="00997497" w:rsidRPr="00893452" w:rsidRDefault="00997497" w:rsidP="00BD7CED">
      <w:pPr>
        <w:pStyle w:val="Estilo"/>
        <w:spacing w:line="276" w:lineRule="auto"/>
        <w:ind w:right="28"/>
        <w:jc w:val="both"/>
        <w:rPr>
          <w:rFonts w:ascii="Arial" w:eastAsia="Calibri" w:hAnsi="Arial" w:cs="Arial"/>
          <w:sz w:val="20"/>
          <w:szCs w:val="20"/>
          <w:lang w:eastAsia="en-US"/>
        </w:rPr>
      </w:pPr>
    </w:p>
    <w:p w14:paraId="2E71C820"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Se excluyen todos los productos que se relacionen con lo definido en el artículo 2o del Decreto 3249 de 2006, y la designación de la clasificación por registro sanitario del Instituto Nacional de Vigilancia de Medicamentos y Alimentos (INVIMA), como suplemento dietario.</w:t>
      </w:r>
    </w:p>
    <w:p w14:paraId="5E172DFE" w14:textId="77777777" w:rsidR="00997497" w:rsidRPr="00893452" w:rsidRDefault="00997497" w:rsidP="00BD7CED">
      <w:pPr>
        <w:pStyle w:val="Estilo"/>
        <w:spacing w:line="276" w:lineRule="auto"/>
        <w:ind w:right="28"/>
        <w:jc w:val="both"/>
        <w:rPr>
          <w:rFonts w:ascii="Arial" w:eastAsia="Calibri" w:hAnsi="Arial" w:cs="Arial"/>
          <w:sz w:val="20"/>
          <w:szCs w:val="20"/>
          <w:lang w:eastAsia="en-US"/>
        </w:rPr>
      </w:pPr>
    </w:p>
    <w:p w14:paraId="3A4C5638" w14:textId="77777777" w:rsidR="00997497" w:rsidRPr="00893452" w:rsidRDefault="00926048" w:rsidP="00BD7CED">
      <w:pPr>
        <w:pStyle w:val="Estilo"/>
        <w:spacing w:line="276" w:lineRule="auto"/>
        <w:ind w:right="28"/>
        <w:jc w:val="both"/>
        <w:rPr>
          <w:rFonts w:ascii="Arial" w:eastAsia="Calibri" w:hAnsi="Arial" w:cs="Arial"/>
          <w:b/>
          <w:sz w:val="20"/>
          <w:szCs w:val="20"/>
          <w:lang w:eastAsia="en-US"/>
        </w:rPr>
      </w:pPr>
      <w:r w:rsidRPr="00893452">
        <w:rPr>
          <w:rFonts w:ascii="Arial" w:eastAsia="Calibri" w:hAnsi="Arial" w:cs="Arial"/>
          <w:b/>
          <w:sz w:val="20"/>
          <w:szCs w:val="20"/>
          <w:lang w:eastAsia="en-US"/>
        </w:rPr>
        <w:t>Excepto en casos de desnutrición comprobada y en pacientes oncológicos, ("complementos vitamínicos"). Situaciones que deben estar soportadas por la contra referencia o resúmenes enviados por los especialistas de la red y el seguimiento propio en el servicio médico, los documentos de soportes deben archivarse en la historia clínica de cada beneficiario, con la nota administrativa respectiva por parte del médico asesor.</w:t>
      </w:r>
    </w:p>
    <w:p w14:paraId="650821C3" w14:textId="77777777" w:rsidR="00997497" w:rsidRPr="00893452" w:rsidRDefault="00997497" w:rsidP="00BD7CED">
      <w:pPr>
        <w:pStyle w:val="Standard"/>
        <w:spacing w:line="276" w:lineRule="auto"/>
        <w:rPr>
          <w:rFonts w:ascii="Arial" w:hAnsi="Arial" w:cs="Arial"/>
          <w:b/>
          <w:bCs/>
          <w:sz w:val="20"/>
          <w:szCs w:val="20"/>
        </w:rPr>
      </w:pPr>
    </w:p>
    <w:p w14:paraId="040416E0" w14:textId="77777777" w:rsidR="00997497" w:rsidRPr="00893452" w:rsidRDefault="00997497" w:rsidP="00BD7CED">
      <w:pPr>
        <w:pStyle w:val="Standard"/>
        <w:spacing w:line="276" w:lineRule="auto"/>
        <w:rPr>
          <w:rFonts w:ascii="Arial" w:hAnsi="Arial" w:cs="Arial"/>
          <w:b/>
          <w:bCs/>
          <w:sz w:val="20"/>
          <w:szCs w:val="20"/>
        </w:rPr>
      </w:pPr>
    </w:p>
    <w:p w14:paraId="2BEE4B78" w14:textId="77777777" w:rsidR="00997497" w:rsidRPr="00893452" w:rsidRDefault="00926048" w:rsidP="00BD7CED">
      <w:pPr>
        <w:pStyle w:val="Prrafodelista"/>
        <w:numPr>
          <w:ilvl w:val="1"/>
          <w:numId w:val="14"/>
        </w:numPr>
        <w:spacing w:line="276" w:lineRule="auto"/>
        <w:rPr>
          <w:rFonts w:ascii="Arial" w:hAnsi="Arial" w:cs="Arial"/>
          <w:b/>
          <w:bCs/>
          <w:sz w:val="20"/>
          <w:szCs w:val="20"/>
        </w:rPr>
      </w:pPr>
      <w:r w:rsidRPr="00893452">
        <w:rPr>
          <w:rFonts w:ascii="Arial" w:hAnsi="Arial" w:cs="Arial"/>
          <w:b/>
          <w:bCs/>
          <w:sz w:val="20"/>
          <w:szCs w:val="20"/>
        </w:rPr>
        <w:t>FORMA DE PAGO DEL SERVICIO.</w:t>
      </w:r>
    </w:p>
    <w:p w14:paraId="6FD207FE" w14:textId="77777777" w:rsidR="00997497" w:rsidRPr="00893452" w:rsidRDefault="00997497" w:rsidP="00BD7CED">
      <w:pPr>
        <w:pStyle w:val="Standard"/>
        <w:spacing w:line="276" w:lineRule="auto"/>
        <w:jc w:val="both"/>
        <w:rPr>
          <w:rFonts w:ascii="Arial" w:eastAsia="Times New Roman" w:hAnsi="Arial" w:cs="Arial"/>
          <w:bCs/>
          <w:color w:val="000000"/>
          <w:sz w:val="20"/>
          <w:szCs w:val="20"/>
          <w:lang w:val="es-CO" w:eastAsia="es-CO"/>
        </w:rPr>
      </w:pPr>
    </w:p>
    <w:p w14:paraId="67898D76" w14:textId="2109EE57" w:rsidR="00997497" w:rsidRPr="00893452" w:rsidRDefault="00926048" w:rsidP="00BD7CED">
      <w:pPr>
        <w:pStyle w:val="Standard"/>
        <w:spacing w:before="11" w:line="276" w:lineRule="auto"/>
        <w:jc w:val="both"/>
        <w:rPr>
          <w:rFonts w:ascii="Arial" w:hAnsi="Arial" w:cs="Arial"/>
          <w:sz w:val="20"/>
          <w:szCs w:val="20"/>
        </w:rPr>
      </w:pPr>
      <w:r w:rsidRPr="00893452">
        <w:rPr>
          <w:rFonts w:ascii="Arial" w:hAnsi="Arial" w:cs="Arial"/>
          <w:sz w:val="20"/>
          <w:szCs w:val="20"/>
        </w:rPr>
        <w:t>El SENA pagará el valor del Contrato en pagos mensuales dentro de treinta (30) días calendario siguiente</w:t>
      </w:r>
      <w:r w:rsidR="00B50735">
        <w:rPr>
          <w:rFonts w:ascii="Arial" w:hAnsi="Arial" w:cs="Arial"/>
          <w:sz w:val="20"/>
          <w:szCs w:val="20"/>
        </w:rPr>
        <w:t>s</w:t>
      </w:r>
      <w:r w:rsidRPr="00893452">
        <w:rPr>
          <w:rFonts w:ascii="Arial" w:hAnsi="Arial" w:cs="Arial"/>
          <w:sz w:val="20"/>
          <w:szCs w:val="20"/>
        </w:rPr>
        <w:t xml:space="preserve"> a la radicación de la factura que cumpla con todos los requisitos legales, a la cual se deberán anexar los siguientes documentos, sin los cuales no se dará trámite al pago:</w:t>
      </w:r>
    </w:p>
    <w:p w14:paraId="2304E12E" w14:textId="77777777" w:rsidR="00997497" w:rsidRPr="00893452" w:rsidRDefault="00997497" w:rsidP="00BD7CED">
      <w:pPr>
        <w:pStyle w:val="Standard"/>
        <w:spacing w:before="11" w:line="276" w:lineRule="auto"/>
        <w:jc w:val="both"/>
        <w:rPr>
          <w:rFonts w:ascii="Arial" w:hAnsi="Arial" w:cs="Arial"/>
          <w:sz w:val="20"/>
          <w:szCs w:val="20"/>
        </w:rPr>
      </w:pPr>
    </w:p>
    <w:p w14:paraId="0D3F581D" w14:textId="77777777" w:rsidR="00997497" w:rsidRPr="00893452" w:rsidRDefault="00926048" w:rsidP="00173A41">
      <w:pPr>
        <w:pStyle w:val="Prrafodelista"/>
        <w:numPr>
          <w:ilvl w:val="0"/>
          <w:numId w:val="38"/>
        </w:numPr>
        <w:spacing w:before="11" w:after="200" w:line="276" w:lineRule="auto"/>
        <w:jc w:val="both"/>
        <w:rPr>
          <w:rFonts w:ascii="Arial" w:eastAsia="Calibri" w:hAnsi="Arial" w:cs="Arial"/>
          <w:sz w:val="20"/>
          <w:szCs w:val="20"/>
        </w:rPr>
      </w:pPr>
      <w:r w:rsidRPr="00893452">
        <w:rPr>
          <w:rFonts w:ascii="Arial" w:eastAsia="Calibri" w:hAnsi="Arial" w:cs="Arial"/>
          <w:sz w:val="20"/>
          <w:szCs w:val="20"/>
        </w:rPr>
        <w:t>Certificado de recibo a entera satisfacción firmado por el Supervisor del contrato.</w:t>
      </w:r>
    </w:p>
    <w:p w14:paraId="5223FF11" w14:textId="77777777" w:rsidR="00997497" w:rsidRPr="00893452" w:rsidRDefault="00926048" w:rsidP="00BD7CED">
      <w:pPr>
        <w:pStyle w:val="Prrafodelista"/>
        <w:numPr>
          <w:ilvl w:val="0"/>
          <w:numId w:val="24"/>
        </w:numPr>
        <w:spacing w:before="11" w:after="200" w:line="276" w:lineRule="auto"/>
        <w:jc w:val="both"/>
        <w:rPr>
          <w:rFonts w:ascii="Arial" w:eastAsia="Calibri" w:hAnsi="Arial" w:cs="Arial"/>
          <w:sz w:val="20"/>
          <w:szCs w:val="20"/>
        </w:rPr>
      </w:pPr>
      <w:r w:rsidRPr="00893452">
        <w:rPr>
          <w:rFonts w:ascii="Arial" w:eastAsia="Calibri" w:hAnsi="Arial" w:cs="Arial"/>
          <w:sz w:val="20"/>
          <w:szCs w:val="20"/>
        </w:rPr>
        <w:t>Certificado de paz y salvo suscrito por el revisor fiscal (cuando se disponga de este) y/o el representante legal, donde acredite el cumplimiento de aportes parafiscales y de seguridad social. (Resolución No. 2090 de 2005), correspondientes al pago al Sistema de Seguridad Social Integral (Planilla Integrada - EPS, Pensiones y ARP), (SENA, ICBF y Cajas de Compensación), de conformidad con lo exigido en la ley 789 de 2002. El contratista deberá realizar aportes por la totalidad del personal a través del cual se brindan los servicios a los beneficiarios del SMA del SENA.</w:t>
      </w:r>
    </w:p>
    <w:p w14:paraId="49FD014C" w14:textId="77777777" w:rsidR="00997497" w:rsidRPr="00893452" w:rsidRDefault="00926048" w:rsidP="00BD7CED">
      <w:pPr>
        <w:pStyle w:val="Prrafodelista"/>
        <w:numPr>
          <w:ilvl w:val="0"/>
          <w:numId w:val="24"/>
        </w:numPr>
        <w:spacing w:before="11" w:after="200" w:line="276" w:lineRule="auto"/>
        <w:jc w:val="both"/>
        <w:rPr>
          <w:rFonts w:ascii="Arial" w:eastAsia="Calibri" w:hAnsi="Arial" w:cs="Arial"/>
          <w:sz w:val="20"/>
          <w:szCs w:val="20"/>
        </w:rPr>
      </w:pPr>
      <w:r w:rsidRPr="00893452">
        <w:rPr>
          <w:rFonts w:ascii="Arial" w:eastAsia="Calibri" w:hAnsi="Arial" w:cs="Arial"/>
          <w:sz w:val="20"/>
          <w:szCs w:val="20"/>
        </w:rPr>
        <w:t>Factura y su copia, la cual debe cumplir las normas legales vigentes.</w:t>
      </w:r>
    </w:p>
    <w:p w14:paraId="0A279D73" w14:textId="77777777" w:rsidR="00997497" w:rsidRPr="00893452" w:rsidRDefault="00926048" w:rsidP="00BD7CED">
      <w:pPr>
        <w:pStyle w:val="Prrafodelista"/>
        <w:numPr>
          <w:ilvl w:val="0"/>
          <w:numId w:val="24"/>
        </w:numPr>
        <w:spacing w:before="11" w:after="200" w:line="276" w:lineRule="auto"/>
        <w:jc w:val="both"/>
        <w:rPr>
          <w:rFonts w:ascii="Arial" w:eastAsia="Calibri" w:hAnsi="Arial" w:cs="Arial"/>
          <w:sz w:val="20"/>
          <w:szCs w:val="20"/>
        </w:rPr>
      </w:pPr>
      <w:r w:rsidRPr="00893452">
        <w:rPr>
          <w:rFonts w:ascii="Arial" w:eastAsia="Calibri" w:hAnsi="Arial" w:cs="Arial"/>
          <w:sz w:val="20"/>
          <w:szCs w:val="20"/>
        </w:rPr>
        <w:t>Original de la fórmula médica autorizada por el médico asesor de la Regional Antioquia, con su respectivo número de orden de atención asignado por el SENA y con los datos registrados en el sello húmedo debidamente diligenciado y firmado por el beneficiario.</w:t>
      </w:r>
    </w:p>
    <w:p w14:paraId="2CCFFA47" w14:textId="77777777" w:rsidR="00997497" w:rsidRPr="00893452" w:rsidRDefault="00926048" w:rsidP="00BD7CED">
      <w:pPr>
        <w:pStyle w:val="Prrafodelista"/>
        <w:numPr>
          <w:ilvl w:val="0"/>
          <w:numId w:val="24"/>
        </w:numPr>
        <w:spacing w:before="11" w:after="200" w:line="276" w:lineRule="auto"/>
        <w:jc w:val="both"/>
        <w:rPr>
          <w:rFonts w:ascii="Arial" w:eastAsia="Calibri" w:hAnsi="Arial" w:cs="Arial"/>
          <w:sz w:val="20"/>
          <w:szCs w:val="20"/>
        </w:rPr>
      </w:pPr>
      <w:r w:rsidRPr="00893452">
        <w:rPr>
          <w:rFonts w:ascii="Arial" w:eastAsia="Calibri" w:hAnsi="Arial" w:cs="Arial"/>
          <w:sz w:val="20"/>
          <w:szCs w:val="20"/>
        </w:rPr>
        <w:t>Copia de la tirilla de pago al usuario de Servicio Médico Asistencial una vez sea entregado el medicamento, la cual debe contener la información del medicamento entregado y su precio. Dicho documento deberá ir en original y copia en papel bond 75 g/m2 tamaño carta.</w:t>
      </w:r>
    </w:p>
    <w:p w14:paraId="41C143CB" w14:textId="1C07C657" w:rsidR="00997497" w:rsidRDefault="00926048" w:rsidP="00BD7CED">
      <w:pPr>
        <w:pStyle w:val="Prrafodelista"/>
        <w:numPr>
          <w:ilvl w:val="0"/>
          <w:numId w:val="24"/>
        </w:numPr>
        <w:spacing w:before="11" w:after="200" w:line="276" w:lineRule="auto"/>
        <w:jc w:val="both"/>
        <w:rPr>
          <w:rFonts w:ascii="Arial" w:eastAsia="Calibri" w:hAnsi="Arial" w:cs="Arial"/>
          <w:sz w:val="20"/>
          <w:szCs w:val="20"/>
        </w:rPr>
      </w:pPr>
      <w:r w:rsidRPr="00893452">
        <w:rPr>
          <w:rFonts w:ascii="Arial" w:eastAsia="Calibri" w:hAnsi="Arial" w:cs="Arial"/>
          <w:sz w:val="20"/>
          <w:szCs w:val="20"/>
        </w:rPr>
        <w:t>Entregar anexo a la facturación un consolidado en medio físico y magnético en Excel de los medicamentos entregados utilizando la tabla que más adelante se muestra. El consolidado de medicamentos por este medio es parte integral de la facturación y sin él no se cancelará la respectiva factura.</w:t>
      </w:r>
    </w:p>
    <w:p w14:paraId="7150ADB3" w14:textId="4014EA12" w:rsidR="00B50735" w:rsidRDefault="00B50735" w:rsidP="00B50735">
      <w:pPr>
        <w:spacing w:before="11" w:after="200" w:line="276" w:lineRule="auto"/>
        <w:ind w:left="360"/>
        <w:jc w:val="both"/>
        <w:rPr>
          <w:rFonts w:ascii="Arial" w:hAnsi="Arial" w:cs="Arial"/>
        </w:rPr>
      </w:pPr>
    </w:p>
    <w:p w14:paraId="70D9F791" w14:textId="45E65649" w:rsidR="00B50735" w:rsidRPr="00B50735" w:rsidRDefault="00B50735" w:rsidP="00B50735">
      <w:pPr>
        <w:pStyle w:val="CM30"/>
        <w:spacing w:line="276" w:lineRule="auto"/>
        <w:contextualSpacing/>
        <w:jc w:val="both"/>
        <w:rPr>
          <w:rFonts w:ascii="Arial" w:hAnsi="Arial" w:cs="Arial"/>
          <w:sz w:val="20"/>
          <w:szCs w:val="20"/>
        </w:rPr>
      </w:pPr>
      <w:r w:rsidRPr="00B50735">
        <w:rPr>
          <w:rFonts w:ascii="Arial" w:hAnsi="Arial" w:cs="Arial"/>
          <w:sz w:val="20"/>
          <w:szCs w:val="20"/>
        </w:rPr>
        <w:lastRenderedPageBreak/>
        <w:t>Nota: Si las facturas no han sido bien elaboradas o no se acompañan de los documentos que la respalden, los términos anteriores solo empezarán a contarse desde la fecha en que quede corregida la cuenta o factura o desde aquella en que se haya aportado el último de los documentos. // Todas las demoras que se presenten por estos conceptos serán de responsabilidad del PROVEEDOR, quien no tendrá por ello derecho al pago de intereses o compensación de ninguna naturaleza.</w:t>
      </w:r>
    </w:p>
    <w:p w14:paraId="74FB5655" w14:textId="77777777" w:rsidR="00B50735" w:rsidRPr="00B50735" w:rsidRDefault="00B50735" w:rsidP="00B50735">
      <w:pPr>
        <w:pStyle w:val="CM30"/>
        <w:spacing w:line="276" w:lineRule="auto"/>
        <w:contextualSpacing/>
        <w:jc w:val="both"/>
        <w:rPr>
          <w:rFonts w:ascii="Arial" w:hAnsi="Arial" w:cs="Arial"/>
          <w:sz w:val="20"/>
          <w:szCs w:val="20"/>
        </w:rPr>
      </w:pPr>
    </w:p>
    <w:p w14:paraId="692BE101" w14:textId="77777777" w:rsidR="00B50735" w:rsidRPr="00B50735" w:rsidRDefault="00B50735" w:rsidP="00B50735">
      <w:pPr>
        <w:pStyle w:val="CM30"/>
        <w:spacing w:line="276" w:lineRule="auto"/>
        <w:contextualSpacing/>
        <w:jc w:val="both"/>
        <w:rPr>
          <w:rFonts w:ascii="Arial" w:hAnsi="Arial" w:cs="Arial"/>
          <w:sz w:val="20"/>
          <w:szCs w:val="20"/>
        </w:rPr>
      </w:pPr>
      <w:r w:rsidRPr="00B50735">
        <w:rPr>
          <w:rFonts w:ascii="Arial" w:hAnsi="Arial" w:cs="Arial"/>
          <w:sz w:val="20"/>
          <w:szCs w:val="20"/>
        </w:rPr>
        <w:t>El contratista deberá presentar la factura electrónica debidamente validada por la DIAN, como requisito necesario para el pago de los servicios contratados; lo anterior en cumplimiento del Decreto 358 del 5 de marzo de 2020 “Por el cual se reglamentan los artículos 511,615,616-1,616-2,616-4,617,618, 618-2 y 771-2 del Estatuto Tributario, 26 de la Ley 962 de 2005 y 183 de la Ley 1607 de 2012 y se sustituye el Capítulo 4 del Título 1 de la Parte 6 del Libro 1 del Decreto 1625 de 2016 Único Reglamentario en Materia Tributaria” y la Resolución 000042 del 5 de Mayo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5363D361" w14:textId="77777777" w:rsidR="00B50735" w:rsidRPr="00B50735" w:rsidRDefault="00B50735" w:rsidP="00B50735">
      <w:pPr>
        <w:pStyle w:val="CM30"/>
        <w:spacing w:line="276" w:lineRule="auto"/>
        <w:contextualSpacing/>
        <w:jc w:val="both"/>
        <w:rPr>
          <w:rFonts w:ascii="Arial" w:hAnsi="Arial" w:cs="Arial"/>
          <w:sz w:val="20"/>
          <w:szCs w:val="20"/>
        </w:rPr>
      </w:pPr>
    </w:p>
    <w:p w14:paraId="7D649857" w14:textId="511FE49E" w:rsidR="00B50735" w:rsidRPr="00B50735" w:rsidRDefault="00B50735" w:rsidP="00B50735">
      <w:pPr>
        <w:pStyle w:val="CM30"/>
        <w:spacing w:line="276" w:lineRule="auto"/>
        <w:contextualSpacing/>
        <w:jc w:val="both"/>
        <w:rPr>
          <w:rFonts w:ascii="Arial" w:hAnsi="Arial" w:cs="Arial"/>
          <w:b/>
          <w:bCs/>
          <w:sz w:val="20"/>
          <w:szCs w:val="20"/>
        </w:rPr>
      </w:pPr>
      <w:r w:rsidRPr="00B50735">
        <w:rPr>
          <w:rFonts w:ascii="Arial" w:hAnsi="Arial" w:cs="Arial"/>
          <w:sz w:val="20"/>
          <w:szCs w:val="20"/>
        </w:rPr>
        <w:t xml:space="preserve">Parágrafo: recuerden que las facturas deben estar subidas en la </w:t>
      </w:r>
      <w:r w:rsidRPr="00B50735">
        <w:rPr>
          <w:rFonts w:ascii="Arial" w:hAnsi="Arial" w:cs="Arial"/>
          <w:b/>
          <w:bCs/>
          <w:sz w:val="20"/>
          <w:szCs w:val="20"/>
        </w:rPr>
        <w:t xml:space="preserve">PLATAFORMA SECOPII. </w:t>
      </w:r>
    </w:p>
    <w:p w14:paraId="2E529FF5" w14:textId="77777777" w:rsidR="00997497" w:rsidRPr="00893452" w:rsidRDefault="00997497" w:rsidP="00BD7CED">
      <w:pPr>
        <w:pStyle w:val="Standard"/>
        <w:spacing w:line="276" w:lineRule="auto"/>
        <w:jc w:val="both"/>
        <w:rPr>
          <w:rFonts w:ascii="Arial" w:hAnsi="Arial" w:cs="Arial"/>
          <w:b/>
          <w:bCs/>
          <w:sz w:val="20"/>
          <w:szCs w:val="20"/>
          <w:lang w:val="es-CO"/>
        </w:rPr>
      </w:pPr>
    </w:p>
    <w:p w14:paraId="32CF5258" w14:textId="4F925099" w:rsidR="00997497" w:rsidRDefault="00926048" w:rsidP="00BD7CED">
      <w:pPr>
        <w:pStyle w:val="Prrafodelista"/>
        <w:numPr>
          <w:ilvl w:val="1"/>
          <w:numId w:val="14"/>
        </w:numPr>
        <w:spacing w:line="276" w:lineRule="auto"/>
        <w:jc w:val="both"/>
        <w:rPr>
          <w:rFonts w:ascii="Arial" w:hAnsi="Arial" w:cs="Arial"/>
          <w:b/>
          <w:bCs/>
          <w:sz w:val="20"/>
          <w:szCs w:val="20"/>
        </w:rPr>
      </w:pPr>
      <w:r w:rsidRPr="00893452">
        <w:rPr>
          <w:rFonts w:ascii="Arial" w:hAnsi="Arial" w:cs="Arial"/>
          <w:b/>
          <w:bCs/>
          <w:sz w:val="20"/>
          <w:szCs w:val="20"/>
        </w:rPr>
        <w:t>RUBRO PRESUPUESTAL, CERTIFICADO DE DISPONIBILIDAD PRESUPUESTAL Y NÚMERO DE REGISTRO EN EL BANCO DE PROYECTOS</w:t>
      </w:r>
    </w:p>
    <w:p w14:paraId="3B2AD732" w14:textId="77777777" w:rsidR="00B50735" w:rsidRPr="00893452" w:rsidRDefault="00B50735" w:rsidP="00B50735">
      <w:pPr>
        <w:pStyle w:val="Prrafodelista"/>
        <w:spacing w:line="276" w:lineRule="auto"/>
        <w:ind w:left="928"/>
        <w:jc w:val="both"/>
        <w:rPr>
          <w:rFonts w:ascii="Arial" w:hAnsi="Arial" w:cs="Arial"/>
          <w:b/>
          <w:bCs/>
          <w:sz w:val="20"/>
          <w:szCs w:val="20"/>
        </w:rPr>
      </w:pPr>
    </w:p>
    <w:p w14:paraId="5730B2D8" w14:textId="77777777" w:rsidR="00C2238B" w:rsidRDefault="00926048" w:rsidP="00C2238B">
      <w:pPr>
        <w:pStyle w:val="NormalWeb"/>
        <w:spacing w:before="120" w:after="120" w:line="276" w:lineRule="auto"/>
        <w:jc w:val="both"/>
        <w:rPr>
          <w:rFonts w:ascii="Arial" w:hAnsi="Arial" w:cs="Arial"/>
          <w:b/>
          <w:sz w:val="20"/>
          <w:szCs w:val="20"/>
        </w:rPr>
      </w:pPr>
      <w:r w:rsidRPr="00893452">
        <w:rPr>
          <w:rFonts w:ascii="Arial" w:hAnsi="Arial" w:cs="Arial"/>
          <w:color w:val="000000"/>
          <w:sz w:val="20"/>
          <w:szCs w:val="20"/>
        </w:rPr>
        <w:t xml:space="preserve">El presupuesto oficial es la suma de </w:t>
      </w:r>
      <w:r w:rsidR="00C2238B" w:rsidRPr="00926048">
        <w:rPr>
          <w:rFonts w:ascii="Arial" w:hAnsi="Arial" w:cs="Arial"/>
          <w:b/>
          <w:sz w:val="20"/>
          <w:szCs w:val="20"/>
        </w:rPr>
        <w:t>Dos Mil Quinientos Millones de Pesos</w:t>
      </w:r>
      <w:r w:rsidR="00C2238B" w:rsidRPr="00893452">
        <w:rPr>
          <w:rFonts w:ascii="Arial" w:hAnsi="Arial" w:cs="Arial"/>
          <w:b/>
          <w:sz w:val="20"/>
          <w:szCs w:val="20"/>
        </w:rPr>
        <w:t xml:space="preserve"> ($</w:t>
      </w:r>
      <w:r w:rsidR="00C2238B" w:rsidRPr="00926048">
        <w:rPr>
          <w:rFonts w:ascii="Arial" w:hAnsi="Arial" w:cs="Arial"/>
          <w:b/>
          <w:sz w:val="20"/>
          <w:szCs w:val="20"/>
        </w:rPr>
        <w:t>2.500.000.000</w:t>
      </w:r>
      <w:r w:rsidR="00C2238B" w:rsidRPr="00893452">
        <w:rPr>
          <w:rFonts w:ascii="Arial" w:hAnsi="Arial" w:cs="Arial"/>
          <w:b/>
          <w:sz w:val="20"/>
          <w:szCs w:val="20"/>
        </w:rPr>
        <w:t xml:space="preserve">), </w:t>
      </w:r>
      <w:r w:rsidR="00C2238B" w:rsidRPr="00327232">
        <w:rPr>
          <w:rFonts w:ascii="Arial" w:hAnsi="Arial" w:cs="Arial"/>
          <w:b/>
          <w:sz w:val="20"/>
          <w:szCs w:val="20"/>
        </w:rPr>
        <w:t>incluido el Impuesto al Valor Agregado (I.V.A.), cuando a ello hubiere lugar y demás impuestos, tasas, contribuciones de carácter nacional y/o municipal de carácter legal, costos directos e indirectos</w:t>
      </w:r>
      <w:r w:rsidR="00C2238B" w:rsidRPr="00893452">
        <w:rPr>
          <w:rFonts w:ascii="Arial" w:hAnsi="Arial" w:cs="Arial"/>
          <w:b/>
          <w:sz w:val="20"/>
          <w:szCs w:val="20"/>
        </w:rPr>
        <w:t>. Amparado con el certificado de Disponibilidad Presupuestal N</w:t>
      </w:r>
      <w:r w:rsidR="00C2238B">
        <w:rPr>
          <w:rFonts w:ascii="Arial" w:hAnsi="Arial" w:cs="Arial"/>
          <w:b/>
          <w:sz w:val="20"/>
          <w:szCs w:val="20"/>
        </w:rPr>
        <w:t>o. 8221</w:t>
      </w:r>
      <w:r w:rsidR="00C2238B" w:rsidRPr="00893452">
        <w:rPr>
          <w:rFonts w:ascii="Arial" w:hAnsi="Arial" w:cs="Arial"/>
          <w:b/>
          <w:sz w:val="20"/>
          <w:szCs w:val="20"/>
        </w:rPr>
        <w:t xml:space="preserve"> del </w:t>
      </w:r>
      <w:r w:rsidR="00C2238B">
        <w:rPr>
          <w:rFonts w:ascii="Arial" w:hAnsi="Arial" w:cs="Arial"/>
          <w:b/>
          <w:sz w:val="20"/>
          <w:szCs w:val="20"/>
        </w:rPr>
        <w:t>19</w:t>
      </w:r>
      <w:r w:rsidR="00C2238B" w:rsidRPr="00893452">
        <w:rPr>
          <w:rFonts w:ascii="Arial" w:hAnsi="Arial" w:cs="Arial"/>
          <w:b/>
          <w:sz w:val="20"/>
          <w:szCs w:val="20"/>
        </w:rPr>
        <w:t xml:space="preserve"> de </w:t>
      </w:r>
      <w:r w:rsidR="00C2238B">
        <w:rPr>
          <w:rFonts w:ascii="Arial" w:hAnsi="Arial" w:cs="Arial"/>
          <w:b/>
          <w:sz w:val="20"/>
          <w:szCs w:val="20"/>
        </w:rPr>
        <w:t>febrero</w:t>
      </w:r>
      <w:r w:rsidR="00C2238B" w:rsidRPr="00893452">
        <w:rPr>
          <w:rFonts w:ascii="Arial" w:hAnsi="Arial" w:cs="Arial"/>
          <w:b/>
          <w:sz w:val="20"/>
          <w:szCs w:val="20"/>
        </w:rPr>
        <w:t xml:space="preserve"> de 202</w:t>
      </w:r>
      <w:r w:rsidR="00C2238B">
        <w:rPr>
          <w:rFonts w:ascii="Arial" w:hAnsi="Arial" w:cs="Arial"/>
          <w:b/>
          <w:sz w:val="20"/>
          <w:szCs w:val="20"/>
        </w:rPr>
        <w:t>1.</w:t>
      </w:r>
    </w:p>
    <w:p w14:paraId="5696D9BA" w14:textId="743D2CFB" w:rsidR="00997497" w:rsidRPr="00893452" w:rsidRDefault="00926048" w:rsidP="00BD7CED">
      <w:pPr>
        <w:pStyle w:val="Standard"/>
        <w:spacing w:line="276" w:lineRule="auto"/>
        <w:jc w:val="both"/>
        <w:outlineLvl w:val="0"/>
        <w:rPr>
          <w:rFonts w:ascii="Arial" w:hAnsi="Arial" w:cs="Arial"/>
          <w:sz w:val="20"/>
          <w:szCs w:val="20"/>
        </w:rPr>
      </w:pPr>
      <w:r w:rsidRPr="00893452">
        <w:rPr>
          <w:rFonts w:ascii="Arial" w:hAnsi="Arial" w:cs="Arial"/>
          <w:color w:val="000000"/>
          <w:sz w:val="20"/>
          <w:szCs w:val="20"/>
        </w:rPr>
        <w:t>Serán por cuenta del Contratista todos los gastos, impuestos, legalizaciones, fletes, transporte, tasas y contribuciones derivados de la celebración, ejecución y liquidación del contrato, así como el valor de la prima de la garantía única y sus modificaciones.</w:t>
      </w:r>
    </w:p>
    <w:p w14:paraId="742B93A7" w14:textId="77777777" w:rsidR="00997497" w:rsidRPr="00893452" w:rsidRDefault="00997497" w:rsidP="00BD7CED">
      <w:pPr>
        <w:pStyle w:val="Standard"/>
        <w:spacing w:line="276" w:lineRule="auto"/>
        <w:jc w:val="both"/>
        <w:outlineLvl w:val="0"/>
        <w:rPr>
          <w:rFonts w:ascii="Arial" w:hAnsi="Arial" w:cs="Arial"/>
          <w:color w:val="000000"/>
          <w:sz w:val="20"/>
          <w:szCs w:val="20"/>
        </w:rPr>
      </w:pPr>
    </w:p>
    <w:p w14:paraId="46CC5AC3" w14:textId="2F81A3D4" w:rsidR="00997497" w:rsidRPr="00893452" w:rsidRDefault="00926048" w:rsidP="00BD7CED">
      <w:pPr>
        <w:pStyle w:val="Standard"/>
        <w:spacing w:line="276" w:lineRule="auto"/>
        <w:jc w:val="both"/>
        <w:outlineLvl w:val="0"/>
        <w:rPr>
          <w:rFonts w:ascii="Arial" w:hAnsi="Arial" w:cs="Arial"/>
          <w:color w:val="000000"/>
          <w:sz w:val="20"/>
          <w:szCs w:val="20"/>
        </w:rPr>
      </w:pPr>
      <w:r w:rsidRPr="00893452">
        <w:rPr>
          <w:rFonts w:ascii="Arial" w:hAnsi="Arial" w:cs="Arial"/>
          <w:color w:val="000000"/>
          <w:sz w:val="20"/>
          <w:szCs w:val="20"/>
        </w:rPr>
        <w:t xml:space="preserve">BAJO </w:t>
      </w:r>
      <w:r w:rsidR="00C2238B">
        <w:rPr>
          <w:rFonts w:ascii="Arial" w:hAnsi="Arial" w:cs="Arial"/>
          <w:color w:val="000000"/>
          <w:sz w:val="20"/>
          <w:szCs w:val="20"/>
        </w:rPr>
        <w:t>LOS</w:t>
      </w:r>
      <w:r w:rsidRPr="00893452">
        <w:rPr>
          <w:rFonts w:ascii="Arial" w:hAnsi="Arial" w:cs="Arial"/>
          <w:color w:val="000000"/>
          <w:sz w:val="20"/>
          <w:szCs w:val="20"/>
        </w:rPr>
        <w:t xml:space="preserve"> SIGUIENTE</w:t>
      </w:r>
      <w:r w:rsidR="00C2238B">
        <w:rPr>
          <w:rFonts w:ascii="Arial" w:hAnsi="Arial" w:cs="Arial"/>
          <w:color w:val="000000"/>
          <w:sz w:val="20"/>
          <w:szCs w:val="20"/>
        </w:rPr>
        <w:t>S RUB</w:t>
      </w:r>
      <w:r w:rsidRPr="00893452">
        <w:rPr>
          <w:rFonts w:ascii="Arial" w:hAnsi="Arial" w:cs="Arial"/>
          <w:color w:val="000000"/>
          <w:sz w:val="20"/>
          <w:szCs w:val="20"/>
        </w:rPr>
        <w:t>RO</w:t>
      </w:r>
      <w:r w:rsidR="00C2238B">
        <w:rPr>
          <w:rFonts w:ascii="Arial" w:hAnsi="Arial" w:cs="Arial"/>
          <w:color w:val="000000"/>
          <w:sz w:val="20"/>
          <w:szCs w:val="20"/>
        </w:rPr>
        <w:t>S</w:t>
      </w:r>
    </w:p>
    <w:p w14:paraId="27CAB541" w14:textId="77777777" w:rsidR="00997497" w:rsidRPr="00893452" w:rsidRDefault="00997497" w:rsidP="00BD7CED">
      <w:pPr>
        <w:pStyle w:val="Standard"/>
        <w:spacing w:line="276" w:lineRule="auto"/>
        <w:jc w:val="both"/>
        <w:rPr>
          <w:rFonts w:ascii="Arial" w:hAnsi="Arial" w:cs="Arial"/>
          <w:b/>
          <w:bCs/>
          <w:sz w:val="20"/>
          <w:szCs w:val="20"/>
          <w:shd w:val="clear" w:color="auto" w:fill="C0C0C0"/>
          <w:lang w:val="es-CO"/>
        </w:rPr>
      </w:pPr>
    </w:p>
    <w:p w14:paraId="3802CB50" w14:textId="08610A4A" w:rsidR="00997497" w:rsidRDefault="00C2238B" w:rsidP="00C2238B">
      <w:pPr>
        <w:pStyle w:val="Standard"/>
        <w:spacing w:line="276" w:lineRule="auto"/>
        <w:jc w:val="both"/>
        <w:rPr>
          <w:rFonts w:ascii="Arial" w:hAnsi="Arial" w:cs="Arial"/>
          <w:b/>
          <w:bCs/>
          <w:sz w:val="20"/>
          <w:szCs w:val="20"/>
          <w:lang w:val="es-CO"/>
        </w:rPr>
      </w:pPr>
      <w:r w:rsidRPr="00C2238B">
        <w:rPr>
          <w:rFonts w:ascii="Arial" w:hAnsi="Arial" w:cs="Arial"/>
          <w:b/>
          <w:bCs/>
          <w:sz w:val="20"/>
          <w:szCs w:val="20"/>
          <w:lang w:val="es-CO"/>
        </w:rPr>
        <w:t>101000 DESPACHO DIRECCION</w:t>
      </w:r>
      <w:r>
        <w:rPr>
          <w:rFonts w:ascii="Arial" w:hAnsi="Arial" w:cs="Arial"/>
          <w:b/>
          <w:bCs/>
          <w:sz w:val="20"/>
          <w:szCs w:val="20"/>
          <w:lang w:val="es-CO"/>
        </w:rPr>
        <w:t xml:space="preserve"> </w:t>
      </w:r>
      <w:r w:rsidRPr="00C2238B">
        <w:rPr>
          <w:rFonts w:ascii="Arial" w:hAnsi="Arial" w:cs="Arial"/>
          <w:b/>
          <w:bCs/>
          <w:sz w:val="20"/>
          <w:szCs w:val="20"/>
          <w:lang w:val="es-CO"/>
        </w:rPr>
        <w:t>A-03-04-02-021 SERVICIOS MEDICOS CONVENCIONALES (NO DE PENSIONES)</w:t>
      </w:r>
      <w:r>
        <w:rPr>
          <w:rFonts w:ascii="Arial" w:hAnsi="Arial" w:cs="Arial"/>
          <w:b/>
          <w:bCs/>
          <w:sz w:val="20"/>
          <w:szCs w:val="20"/>
          <w:lang w:val="es-CO"/>
        </w:rPr>
        <w:t xml:space="preserve"> </w:t>
      </w:r>
      <w:r w:rsidRPr="00C2238B">
        <w:rPr>
          <w:rFonts w:ascii="Arial" w:hAnsi="Arial" w:cs="Arial"/>
          <w:b/>
          <w:bCs/>
          <w:sz w:val="20"/>
          <w:szCs w:val="20"/>
          <w:lang w:val="es-CO"/>
        </w:rPr>
        <w:t>Propios 27</w:t>
      </w:r>
      <w:r>
        <w:rPr>
          <w:rFonts w:ascii="Arial" w:hAnsi="Arial" w:cs="Arial"/>
          <w:b/>
          <w:bCs/>
          <w:sz w:val="20"/>
          <w:szCs w:val="20"/>
          <w:lang w:val="es-CO"/>
        </w:rPr>
        <w:t xml:space="preserve"> POR VALOR DE $ </w:t>
      </w:r>
      <w:r w:rsidRPr="00C2238B">
        <w:rPr>
          <w:rFonts w:ascii="Arial" w:hAnsi="Arial" w:cs="Arial"/>
          <w:b/>
          <w:bCs/>
          <w:sz w:val="20"/>
          <w:szCs w:val="20"/>
          <w:lang w:val="es-CO"/>
        </w:rPr>
        <w:t>340.190.736</w:t>
      </w:r>
      <w:r>
        <w:rPr>
          <w:rFonts w:ascii="Arial" w:hAnsi="Arial" w:cs="Arial"/>
          <w:b/>
          <w:bCs/>
          <w:sz w:val="20"/>
          <w:szCs w:val="20"/>
          <w:lang w:val="es-CO"/>
        </w:rPr>
        <w:t xml:space="preserve"> PESOS.</w:t>
      </w:r>
    </w:p>
    <w:p w14:paraId="75819319" w14:textId="06F51907" w:rsidR="00C2238B" w:rsidRDefault="00C2238B" w:rsidP="00C2238B">
      <w:pPr>
        <w:pStyle w:val="Standard"/>
        <w:spacing w:line="276" w:lineRule="auto"/>
        <w:rPr>
          <w:rFonts w:ascii="Arial" w:hAnsi="Arial" w:cs="Arial"/>
          <w:b/>
          <w:bCs/>
          <w:sz w:val="20"/>
          <w:szCs w:val="20"/>
          <w:lang w:val="es-CO"/>
        </w:rPr>
      </w:pPr>
    </w:p>
    <w:p w14:paraId="7742C944" w14:textId="50F0404C" w:rsidR="00C2238B" w:rsidRDefault="00C2238B" w:rsidP="00C2238B">
      <w:pPr>
        <w:pStyle w:val="Standard"/>
        <w:spacing w:line="276" w:lineRule="auto"/>
        <w:jc w:val="both"/>
        <w:rPr>
          <w:rFonts w:ascii="Arial" w:hAnsi="Arial" w:cs="Arial"/>
          <w:b/>
          <w:bCs/>
          <w:sz w:val="20"/>
          <w:szCs w:val="20"/>
          <w:lang w:val="es-CO"/>
        </w:rPr>
      </w:pPr>
      <w:r w:rsidRPr="00C2238B">
        <w:rPr>
          <w:rFonts w:ascii="Arial" w:hAnsi="Arial" w:cs="Arial"/>
          <w:b/>
          <w:bCs/>
          <w:sz w:val="20"/>
          <w:szCs w:val="20"/>
          <w:lang w:val="es-CO"/>
        </w:rPr>
        <w:t>101000 DESPACHO DIRECCION</w:t>
      </w:r>
      <w:r>
        <w:rPr>
          <w:rFonts w:ascii="Arial" w:hAnsi="Arial" w:cs="Arial"/>
          <w:b/>
          <w:bCs/>
          <w:sz w:val="20"/>
          <w:szCs w:val="20"/>
          <w:lang w:val="es-CO"/>
        </w:rPr>
        <w:t xml:space="preserve"> </w:t>
      </w:r>
      <w:r w:rsidRPr="00C2238B">
        <w:rPr>
          <w:rFonts w:ascii="Arial" w:hAnsi="Arial" w:cs="Arial"/>
          <w:b/>
          <w:bCs/>
          <w:sz w:val="20"/>
          <w:szCs w:val="20"/>
          <w:lang w:val="es-CO"/>
        </w:rPr>
        <w:t>C-3603-1300-14-0-3603025-03 TRANSFERENCIAS CORRIENTES</w:t>
      </w:r>
      <w:r>
        <w:rPr>
          <w:rFonts w:ascii="Arial" w:hAnsi="Arial" w:cs="Arial"/>
          <w:b/>
          <w:bCs/>
          <w:sz w:val="20"/>
          <w:szCs w:val="20"/>
          <w:lang w:val="es-CO"/>
        </w:rPr>
        <w:t xml:space="preserve"> – </w:t>
      </w:r>
      <w:r w:rsidRPr="00C2238B">
        <w:rPr>
          <w:rFonts w:ascii="Arial" w:hAnsi="Arial" w:cs="Arial"/>
          <w:b/>
          <w:bCs/>
          <w:sz w:val="20"/>
          <w:szCs w:val="20"/>
          <w:lang w:val="es-CO"/>
        </w:rPr>
        <w:t>SERVICIO DE FORMACIÓN PROFESIONAL INTEGRAL - MEJORAMIENTO DEL SERVICIO DE</w:t>
      </w:r>
      <w:r>
        <w:rPr>
          <w:rFonts w:ascii="Arial" w:hAnsi="Arial" w:cs="Arial"/>
          <w:b/>
          <w:bCs/>
          <w:sz w:val="20"/>
          <w:szCs w:val="20"/>
          <w:lang w:val="es-CO"/>
        </w:rPr>
        <w:t xml:space="preserve"> </w:t>
      </w:r>
      <w:r w:rsidRPr="00C2238B">
        <w:rPr>
          <w:rFonts w:ascii="Arial" w:hAnsi="Arial" w:cs="Arial"/>
          <w:b/>
          <w:bCs/>
          <w:sz w:val="20"/>
          <w:szCs w:val="20"/>
          <w:lang w:val="es-CO"/>
        </w:rPr>
        <w:t>FORMACIÓN PROFESIONAL DEL SENA NACIONAL</w:t>
      </w:r>
      <w:r>
        <w:rPr>
          <w:rFonts w:ascii="Arial" w:hAnsi="Arial" w:cs="Arial"/>
          <w:b/>
          <w:bCs/>
          <w:sz w:val="20"/>
          <w:szCs w:val="20"/>
          <w:lang w:val="es-CO"/>
        </w:rPr>
        <w:t xml:space="preserve"> </w:t>
      </w:r>
      <w:r w:rsidRPr="00C2238B">
        <w:rPr>
          <w:rFonts w:ascii="Arial" w:hAnsi="Arial" w:cs="Arial"/>
          <w:b/>
          <w:bCs/>
          <w:sz w:val="20"/>
          <w:szCs w:val="20"/>
          <w:lang w:val="es-CO"/>
        </w:rPr>
        <w:t>Nación 10</w:t>
      </w:r>
      <w:r>
        <w:rPr>
          <w:rFonts w:ascii="Arial" w:hAnsi="Arial" w:cs="Arial"/>
          <w:b/>
          <w:bCs/>
          <w:sz w:val="20"/>
          <w:szCs w:val="20"/>
          <w:lang w:val="es-CO"/>
        </w:rPr>
        <w:t xml:space="preserve"> POR VALOR DE $ </w:t>
      </w:r>
      <w:r w:rsidRPr="00C2238B">
        <w:rPr>
          <w:rFonts w:ascii="Arial" w:hAnsi="Arial" w:cs="Arial"/>
          <w:b/>
          <w:bCs/>
          <w:sz w:val="20"/>
          <w:szCs w:val="20"/>
          <w:lang w:val="es-CO"/>
        </w:rPr>
        <w:t>2.159.809.264</w:t>
      </w:r>
      <w:r>
        <w:rPr>
          <w:rFonts w:ascii="Arial" w:hAnsi="Arial" w:cs="Arial"/>
          <w:b/>
          <w:bCs/>
          <w:sz w:val="20"/>
          <w:szCs w:val="20"/>
          <w:lang w:val="es-CO"/>
        </w:rPr>
        <w:t xml:space="preserve"> PESOS.</w:t>
      </w:r>
    </w:p>
    <w:p w14:paraId="03CDC73C" w14:textId="58302126" w:rsidR="00C2238B" w:rsidRPr="00893452" w:rsidRDefault="00C2238B" w:rsidP="00C2238B">
      <w:pPr>
        <w:pStyle w:val="Standard"/>
        <w:spacing w:line="276" w:lineRule="auto"/>
        <w:jc w:val="both"/>
        <w:rPr>
          <w:rFonts w:ascii="Arial" w:hAnsi="Arial" w:cs="Arial"/>
          <w:b/>
          <w:bCs/>
          <w:sz w:val="20"/>
          <w:szCs w:val="20"/>
          <w:lang w:val="es-CO"/>
        </w:rPr>
      </w:pPr>
    </w:p>
    <w:p w14:paraId="207FC24F" w14:textId="2BDF8671" w:rsidR="00997497" w:rsidRDefault="00997497" w:rsidP="00BD7CED">
      <w:pPr>
        <w:pStyle w:val="Standard"/>
        <w:spacing w:line="276" w:lineRule="auto"/>
        <w:rPr>
          <w:rFonts w:ascii="Arial" w:hAnsi="Arial" w:cs="Arial"/>
          <w:b/>
          <w:bCs/>
          <w:sz w:val="20"/>
          <w:szCs w:val="20"/>
          <w:lang w:val="es-CO"/>
        </w:rPr>
      </w:pPr>
    </w:p>
    <w:p w14:paraId="393566EE" w14:textId="50BA960C" w:rsidR="00C2238B" w:rsidRDefault="00C2238B" w:rsidP="00BD7CED">
      <w:pPr>
        <w:pStyle w:val="Standard"/>
        <w:spacing w:line="276" w:lineRule="auto"/>
        <w:rPr>
          <w:rFonts w:ascii="Arial" w:hAnsi="Arial" w:cs="Arial"/>
          <w:b/>
          <w:bCs/>
          <w:sz w:val="20"/>
          <w:szCs w:val="20"/>
          <w:lang w:val="es-CO"/>
        </w:rPr>
      </w:pPr>
    </w:p>
    <w:p w14:paraId="211B1F2E" w14:textId="2887F2DE" w:rsidR="00C2238B" w:rsidRDefault="00C2238B" w:rsidP="00BD7CED">
      <w:pPr>
        <w:pStyle w:val="Standard"/>
        <w:spacing w:line="276" w:lineRule="auto"/>
        <w:rPr>
          <w:rFonts w:ascii="Arial" w:hAnsi="Arial" w:cs="Arial"/>
          <w:b/>
          <w:bCs/>
          <w:sz w:val="20"/>
          <w:szCs w:val="20"/>
          <w:lang w:val="es-CO"/>
        </w:rPr>
      </w:pPr>
    </w:p>
    <w:p w14:paraId="027CE93F" w14:textId="29913701" w:rsidR="00C2238B" w:rsidRPr="00C2238B" w:rsidRDefault="00C2238B" w:rsidP="00C2238B">
      <w:pPr>
        <w:pStyle w:val="Standard"/>
        <w:spacing w:line="276" w:lineRule="auto"/>
        <w:jc w:val="center"/>
        <w:rPr>
          <w:rFonts w:ascii="Arial" w:hAnsi="Arial" w:cs="Arial"/>
          <w:b/>
          <w:bCs/>
          <w:sz w:val="20"/>
          <w:szCs w:val="20"/>
          <w:u w:val="single"/>
          <w:lang w:val="es-CO"/>
        </w:rPr>
      </w:pPr>
      <w:r w:rsidRPr="00C2238B">
        <w:rPr>
          <w:rFonts w:ascii="Arial" w:hAnsi="Arial" w:cs="Arial"/>
          <w:b/>
          <w:bCs/>
          <w:sz w:val="20"/>
          <w:szCs w:val="20"/>
          <w:u w:val="single"/>
          <w:lang w:val="es-CO"/>
        </w:rPr>
        <w:t>ESPACIO EN BLANCO</w:t>
      </w:r>
    </w:p>
    <w:p w14:paraId="3ED5039D" w14:textId="0CF8807C" w:rsidR="00C2238B" w:rsidRDefault="00C2238B" w:rsidP="00BD7CED">
      <w:pPr>
        <w:pStyle w:val="Standard"/>
        <w:spacing w:line="276" w:lineRule="auto"/>
        <w:rPr>
          <w:rFonts w:ascii="Arial" w:hAnsi="Arial" w:cs="Arial"/>
          <w:b/>
          <w:bCs/>
          <w:sz w:val="20"/>
          <w:szCs w:val="20"/>
          <w:lang w:val="es-CO"/>
        </w:rPr>
      </w:pPr>
    </w:p>
    <w:p w14:paraId="3465D32A" w14:textId="4162BBFD" w:rsidR="00C2238B" w:rsidRDefault="00C2238B" w:rsidP="00BD7CED">
      <w:pPr>
        <w:pStyle w:val="Standard"/>
        <w:spacing w:line="276" w:lineRule="auto"/>
        <w:rPr>
          <w:rFonts w:ascii="Arial" w:hAnsi="Arial" w:cs="Arial"/>
          <w:b/>
          <w:bCs/>
          <w:sz w:val="20"/>
          <w:szCs w:val="20"/>
          <w:lang w:val="es-CO"/>
        </w:rPr>
      </w:pPr>
    </w:p>
    <w:p w14:paraId="03D2A890" w14:textId="43995303" w:rsidR="00C2238B" w:rsidRDefault="00C2238B" w:rsidP="00BD7CED">
      <w:pPr>
        <w:pStyle w:val="Standard"/>
        <w:spacing w:line="276" w:lineRule="auto"/>
        <w:rPr>
          <w:rFonts w:ascii="Arial" w:hAnsi="Arial" w:cs="Arial"/>
          <w:b/>
          <w:bCs/>
          <w:sz w:val="20"/>
          <w:szCs w:val="20"/>
          <w:lang w:val="es-CO"/>
        </w:rPr>
      </w:pPr>
    </w:p>
    <w:p w14:paraId="6C12647E" w14:textId="77777777" w:rsidR="00C2238B" w:rsidRPr="00893452" w:rsidRDefault="00C2238B" w:rsidP="00BD7CED">
      <w:pPr>
        <w:pStyle w:val="Standard"/>
        <w:spacing w:line="276" w:lineRule="auto"/>
        <w:rPr>
          <w:rFonts w:ascii="Arial" w:hAnsi="Arial" w:cs="Arial"/>
          <w:b/>
          <w:bCs/>
          <w:sz w:val="20"/>
          <w:szCs w:val="20"/>
          <w:lang w:val="es-CO"/>
        </w:rPr>
      </w:pPr>
    </w:p>
    <w:p w14:paraId="604E1F39" w14:textId="77777777" w:rsidR="00997497" w:rsidRPr="00893452" w:rsidRDefault="00926048" w:rsidP="00BD7CED">
      <w:pPr>
        <w:pStyle w:val="Standard"/>
        <w:spacing w:line="276" w:lineRule="auto"/>
        <w:ind w:left="57"/>
        <w:outlineLvl w:val="0"/>
        <w:rPr>
          <w:rFonts w:ascii="Arial" w:hAnsi="Arial" w:cs="Arial"/>
          <w:b/>
          <w:bCs/>
          <w:sz w:val="20"/>
          <w:szCs w:val="20"/>
          <w:lang w:val="es-CO"/>
        </w:rPr>
      </w:pPr>
      <w:r w:rsidRPr="00893452">
        <w:rPr>
          <w:rFonts w:ascii="Arial" w:hAnsi="Arial" w:cs="Arial"/>
          <w:b/>
          <w:bCs/>
          <w:sz w:val="20"/>
          <w:szCs w:val="20"/>
          <w:lang w:val="es-CO"/>
        </w:rPr>
        <w:lastRenderedPageBreak/>
        <w:t>2. ASPECTOS GENERALES DEL PROCESO DE SELECCIÓN</w:t>
      </w:r>
    </w:p>
    <w:p w14:paraId="3010B556" w14:textId="77777777" w:rsidR="00997497" w:rsidRPr="00893452" w:rsidRDefault="00997497" w:rsidP="00BD7CED">
      <w:pPr>
        <w:pStyle w:val="Standard"/>
        <w:spacing w:line="276" w:lineRule="auto"/>
        <w:ind w:left="57"/>
        <w:jc w:val="both"/>
        <w:outlineLvl w:val="0"/>
        <w:rPr>
          <w:rFonts w:ascii="Arial" w:hAnsi="Arial" w:cs="Arial"/>
          <w:b/>
          <w:bCs/>
          <w:sz w:val="20"/>
          <w:szCs w:val="20"/>
        </w:rPr>
      </w:pPr>
    </w:p>
    <w:p w14:paraId="0C095FBD" w14:textId="77777777" w:rsidR="00997497" w:rsidRPr="00893452" w:rsidRDefault="00926048" w:rsidP="00BD7CED">
      <w:pPr>
        <w:pStyle w:val="Standard"/>
        <w:spacing w:line="276" w:lineRule="auto"/>
        <w:rPr>
          <w:rFonts w:ascii="Arial" w:hAnsi="Arial" w:cs="Arial"/>
          <w:b/>
          <w:bCs/>
          <w:color w:val="000000"/>
          <w:sz w:val="20"/>
          <w:szCs w:val="20"/>
          <w:lang w:val="es-CO"/>
        </w:rPr>
      </w:pPr>
      <w:r w:rsidRPr="00893452">
        <w:rPr>
          <w:rFonts w:ascii="Arial" w:hAnsi="Arial" w:cs="Arial"/>
          <w:b/>
          <w:bCs/>
          <w:color w:val="000000"/>
          <w:sz w:val="20"/>
          <w:szCs w:val="20"/>
          <w:lang w:val="es-CO"/>
        </w:rPr>
        <w:t>2.1. CONVOCATORIA A LAS VEEDURÍAS CIUDADANAS</w:t>
      </w:r>
    </w:p>
    <w:p w14:paraId="5EAA91AD" w14:textId="77777777" w:rsidR="00997497" w:rsidRPr="00893452" w:rsidRDefault="00997497" w:rsidP="00BD7CED">
      <w:pPr>
        <w:pStyle w:val="Standard"/>
        <w:spacing w:line="276" w:lineRule="auto"/>
        <w:rPr>
          <w:rFonts w:ascii="Arial" w:hAnsi="Arial" w:cs="Arial"/>
          <w:b/>
          <w:bCs/>
          <w:color w:val="000000"/>
          <w:sz w:val="20"/>
          <w:szCs w:val="20"/>
          <w:lang w:val="es-CO"/>
        </w:rPr>
      </w:pPr>
    </w:p>
    <w:p w14:paraId="50A386A5" w14:textId="77777777" w:rsidR="00997497" w:rsidRPr="00893452" w:rsidRDefault="00926048" w:rsidP="00BD7CED">
      <w:pPr>
        <w:pStyle w:val="Piedepgina"/>
        <w:spacing w:line="276" w:lineRule="auto"/>
        <w:jc w:val="both"/>
        <w:rPr>
          <w:rFonts w:ascii="Arial" w:hAnsi="Arial" w:cs="Arial"/>
          <w:sz w:val="20"/>
          <w:szCs w:val="20"/>
        </w:rPr>
      </w:pPr>
      <w:r w:rsidRPr="00893452">
        <w:rPr>
          <w:rFonts w:ascii="Arial" w:hAnsi="Arial" w:cs="Arial"/>
          <w:color w:val="000000"/>
          <w:sz w:val="20"/>
          <w:szCs w:val="20"/>
          <w:lang w:val="es-CO"/>
        </w:rPr>
        <w:t xml:space="preserve">La Regional Antioquia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el Portal Único de Contratación Estatal </w:t>
      </w:r>
      <w:hyperlink r:id="rId11" w:history="1">
        <w:r w:rsidRPr="00893452">
          <w:rPr>
            <w:rFonts w:ascii="Arial" w:hAnsi="Arial" w:cs="Arial"/>
            <w:sz w:val="20"/>
            <w:szCs w:val="20"/>
            <w:lang w:val="es-CO"/>
          </w:rPr>
          <w:t>www.colombiacompra.gov.co</w:t>
        </w:r>
      </w:hyperlink>
      <w:r w:rsidRPr="00893452">
        <w:rPr>
          <w:rFonts w:ascii="Arial" w:hAnsi="Arial" w:cs="Arial"/>
          <w:color w:val="000000"/>
          <w:sz w:val="20"/>
          <w:szCs w:val="20"/>
          <w:lang w:val="es-CO"/>
        </w:rPr>
        <w:t>. SECOPII</w:t>
      </w:r>
    </w:p>
    <w:p w14:paraId="2C7137E4" w14:textId="77777777" w:rsidR="00997497" w:rsidRPr="00893452" w:rsidRDefault="00997497" w:rsidP="00BD7CED">
      <w:pPr>
        <w:pStyle w:val="Standard"/>
        <w:spacing w:line="276" w:lineRule="auto"/>
        <w:rPr>
          <w:rFonts w:ascii="Arial" w:hAnsi="Arial" w:cs="Arial"/>
          <w:b/>
          <w:bCs/>
          <w:sz w:val="20"/>
          <w:szCs w:val="20"/>
          <w:lang w:val="es-CO"/>
        </w:rPr>
      </w:pPr>
    </w:p>
    <w:p w14:paraId="0E79F867"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2.1.1 RÉGIMEN LEGAL DEL PRESENTE PROCESO:</w:t>
      </w:r>
    </w:p>
    <w:p w14:paraId="783B4156" w14:textId="77777777" w:rsidR="00997497" w:rsidRPr="00893452" w:rsidRDefault="00997497" w:rsidP="00BD7CED">
      <w:pPr>
        <w:pStyle w:val="Standard"/>
        <w:spacing w:line="276" w:lineRule="auto"/>
        <w:rPr>
          <w:rFonts w:ascii="Arial" w:hAnsi="Arial" w:cs="Arial"/>
          <w:b/>
          <w:bCs/>
          <w:sz w:val="20"/>
          <w:szCs w:val="20"/>
          <w:lang w:val="es-CO"/>
        </w:rPr>
      </w:pPr>
    </w:p>
    <w:p w14:paraId="144669BF" w14:textId="7EC88B31" w:rsidR="00997497" w:rsidRDefault="00926048" w:rsidP="00EF6946">
      <w:pPr>
        <w:pStyle w:val="CM38"/>
        <w:spacing w:after="0" w:line="276" w:lineRule="auto"/>
        <w:jc w:val="both"/>
        <w:rPr>
          <w:rFonts w:ascii="Arial" w:hAnsi="Arial" w:cs="Arial"/>
          <w:sz w:val="20"/>
          <w:szCs w:val="20"/>
        </w:rPr>
      </w:pPr>
      <w:r w:rsidRPr="00893452">
        <w:rPr>
          <w:rFonts w:ascii="Arial" w:hAnsi="Arial" w:cs="Arial"/>
          <w:sz w:val="20"/>
          <w:szCs w:val="20"/>
        </w:rPr>
        <w:t>El marco legal del presente proceso de selección abreviada</w:t>
      </w:r>
      <w:r w:rsidR="0067798F">
        <w:rPr>
          <w:rFonts w:ascii="Arial" w:hAnsi="Arial" w:cs="Arial"/>
          <w:sz w:val="20"/>
          <w:szCs w:val="20"/>
        </w:rPr>
        <w:t xml:space="preserve"> </w:t>
      </w:r>
      <w:r w:rsidRPr="00893452">
        <w:rPr>
          <w:rFonts w:ascii="Arial" w:hAnsi="Arial" w:cs="Arial"/>
          <w:sz w:val="20"/>
          <w:szCs w:val="20"/>
        </w:rPr>
        <w:t>y del contrato que se derive de su adjudicación, está conformado por la Constitución Política, las leyes de la República de Colombia y en especial por las siguientes disposiciones:</w:t>
      </w:r>
    </w:p>
    <w:p w14:paraId="6E90D5F4" w14:textId="77777777" w:rsidR="00EF6946" w:rsidRPr="00893452" w:rsidRDefault="00EF6946" w:rsidP="00EF6946">
      <w:pPr>
        <w:pStyle w:val="CM38"/>
        <w:spacing w:after="0" w:line="276" w:lineRule="auto"/>
        <w:jc w:val="both"/>
        <w:rPr>
          <w:rFonts w:ascii="Arial" w:hAnsi="Arial" w:cs="Arial"/>
          <w:sz w:val="20"/>
          <w:szCs w:val="20"/>
        </w:rPr>
      </w:pPr>
    </w:p>
    <w:p w14:paraId="6C536E45" w14:textId="77777777" w:rsidR="00997497" w:rsidRPr="00893452" w:rsidRDefault="00926048" w:rsidP="00173A41">
      <w:pPr>
        <w:pStyle w:val="CM7"/>
        <w:numPr>
          <w:ilvl w:val="0"/>
          <w:numId w:val="39"/>
        </w:numPr>
        <w:spacing w:line="276" w:lineRule="auto"/>
        <w:jc w:val="both"/>
        <w:rPr>
          <w:rFonts w:ascii="Arial" w:hAnsi="Arial" w:cs="Arial"/>
          <w:sz w:val="20"/>
          <w:szCs w:val="20"/>
        </w:rPr>
      </w:pPr>
      <w:r w:rsidRPr="00893452">
        <w:rPr>
          <w:rFonts w:ascii="Arial" w:hAnsi="Arial" w:cs="Arial"/>
          <w:sz w:val="20"/>
          <w:szCs w:val="20"/>
        </w:rPr>
        <w:t>Ley 80 de 1993.</w:t>
      </w:r>
    </w:p>
    <w:p w14:paraId="57BA3B82" w14:textId="77777777" w:rsidR="00997497" w:rsidRPr="00893452" w:rsidRDefault="00926048" w:rsidP="00EF6946">
      <w:pPr>
        <w:pStyle w:val="CM7"/>
        <w:numPr>
          <w:ilvl w:val="0"/>
          <w:numId w:val="4"/>
        </w:numPr>
        <w:spacing w:line="276" w:lineRule="auto"/>
        <w:jc w:val="both"/>
        <w:rPr>
          <w:rFonts w:ascii="Arial" w:hAnsi="Arial" w:cs="Arial"/>
          <w:sz w:val="20"/>
          <w:szCs w:val="20"/>
        </w:rPr>
      </w:pPr>
      <w:r w:rsidRPr="00893452">
        <w:rPr>
          <w:rFonts w:ascii="Arial" w:hAnsi="Arial" w:cs="Arial"/>
          <w:sz w:val="20"/>
          <w:szCs w:val="20"/>
        </w:rPr>
        <w:t>Ley 1150 de 2007.</w:t>
      </w:r>
    </w:p>
    <w:p w14:paraId="1E89E08A" w14:textId="77777777" w:rsidR="00997497" w:rsidRPr="00893452" w:rsidRDefault="00926048" w:rsidP="00EF6946">
      <w:pPr>
        <w:pStyle w:val="CM7"/>
        <w:numPr>
          <w:ilvl w:val="0"/>
          <w:numId w:val="4"/>
        </w:numPr>
        <w:spacing w:line="276" w:lineRule="auto"/>
        <w:jc w:val="both"/>
        <w:rPr>
          <w:rFonts w:ascii="Arial" w:hAnsi="Arial" w:cs="Arial"/>
          <w:sz w:val="20"/>
          <w:szCs w:val="20"/>
        </w:rPr>
      </w:pPr>
      <w:r w:rsidRPr="00893452">
        <w:rPr>
          <w:rFonts w:ascii="Arial" w:hAnsi="Arial" w:cs="Arial"/>
          <w:sz w:val="20"/>
          <w:szCs w:val="20"/>
        </w:rPr>
        <w:t>Decreto 1082 del 2015</w:t>
      </w:r>
    </w:p>
    <w:p w14:paraId="2A77E0B5" w14:textId="77777777" w:rsidR="00997497" w:rsidRPr="00893452" w:rsidRDefault="00926048" w:rsidP="00EF6946">
      <w:pPr>
        <w:pStyle w:val="CM7"/>
        <w:numPr>
          <w:ilvl w:val="0"/>
          <w:numId w:val="4"/>
        </w:numPr>
        <w:spacing w:line="276" w:lineRule="auto"/>
        <w:jc w:val="both"/>
        <w:rPr>
          <w:rFonts w:ascii="Arial" w:hAnsi="Arial" w:cs="Arial"/>
          <w:sz w:val="20"/>
          <w:szCs w:val="20"/>
        </w:rPr>
      </w:pPr>
      <w:r w:rsidRPr="00893452">
        <w:rPr>
          <w:rFonts w:ascii="Arial" w:hAnsi="Arial" w:cs="Arial"/>
          <w:sz w:val="20"/>
          <w:szCs w:val="20"/>
        </w:rPr>
        <w:t>Manual de contratación administrativa de la entidad</w:t>
      </w:r>
    </w:p>
    <w:p w14:paraId="53F439AC" w14:textId="77777777" w:rsidR="00997497" w:rsidRPr="00893452" w:rsidRDefault="00926048" w:rsidP="00EF6946">
      <w:pPr>
        <w:pStyle w:val="CM7"/>
        <w:numPr>
          <w:ilvl w:val="0"/>
          <w:numId w:val="4"/>
        </w:numPr>
        <w:spacing w:line="276" w:lineRule="auto"/>
        <w:jc w:val="both"/>
        <w:rPr>
          <w:rFonts w:ascii="Arial" w:hAnsi="Arial" w:cs="Arial"/>
          <w:sz w:val="20"/>
          <w:szCs w:val="20"/>
        </w:rPr>
      </w:pPr>
      <w:r w:rsidRPr="00893452">
        <w:rPr>
          <w:rFonts w:ascii="Arial" w:hAnsi="Arial" w:cs="Arial"/>
          <w:sz w:val="20"/>
          <w:szCs w:val="20"/>
        </w:rPr>
        <w:t>Manual de supervisión e interventoría, resolución 0202 del 2014, o la que modifique o adicione</w:t>
      </w:r>
    </w:p>
    <w:p w14:paraId="5B5564FB" w14:textId="77777777" w:rsidR="00997497" w:rsidRPr="00893452" w:rsidRDefault="00926048" w:rsidP="00EF6946">
      <w:pPr>
        <w:pStyle w:val="CM7"/>
        <w:numPr>
          <w:ilvl w:val="0"/>
          <w:numId w:val="4"/>
        </w:numPr>
        <w:spacing w:line="276" w:lineRule="auto"/>
        <w:jc w:val="both"/>
        <w:rPr>
          <w:rFonts w:ascii="Arial" w:hAnsi="Arial" w:cs="Arial"/>
          <w:sz w:val="20"/>
          <w:szCs w:val="20"/>
        </w:rPr>
      </w:pPr>
      <w:r w:rsidRPr="00893452">
        <w:rPr>
          <w:rFonts w:ascii="Arial" w:hAnsi="Arial" w:cs="Arial"/>
          <w:sz w:val="20"/>
          <w:szCs w:val="20"/>
        </w:rPr>
        <w:t>Disposiciones de los Códigos Civil, de Comercio y Sustantivo del Trabajo.</w:t>
      </w:r>
    </w:p>
    <w:p w14:paraId="760FE7CB" w14:textId="77777777" w:rsidR="00997497" w:rsidRPr="00893452" w:rsidRDefault="00926048" w:rsidP="00EF6946">
      <w:pPr>
        <w:pStyle w:val="CM7"/>
        <w:numPr>
          <w:ilvl w:val="0"/>
          <w:numId w:val="4"/>
        </w:numPr>
        <w:spacing w:line="276" w:lineRule="auto"/>
        <w:jc w:val="both"/>
        <w:rPr>
          <w:rFonts w:ascii="Arial" w:hAnsi="Arial" w:cs="Arial"/>
          <w:sz w:val="20"/>
          <w:szCs w:val="20"/>
        </w:rPr>
      </w:pPr>
      <w:r w:rsidRPr="00893452">
        <w:rPr>
          <w:rFonts w:ascii="Arial" w:hAnsi="Arial" w:cs="Arial"/>
          <w:sz w:val="20"/>
          <w:szCs w:val="20"/>
        </w:rPr>
        <w:t>El pliego de condiciones, aclaraciones, adendas y anexos.</w:t>
      </w:r>
    </w:p>
    <w:p w14:paraId="5B3C4530" w14:textId="77777777" w:rsidR="00997497" w:rsidRPr="00893452" w:rsidRDefault="00926048" w:rsidP="00EF6946">
      <w:pPr>
        <w:pStyle w:val="CM7"/>
        <w:numPr>
          <w:ilvl w:val="0"/>
          <w:numId w:val="4"/>
        </w:numPr>
        <w:spacing w:line="276" w:lineRule="auto"/>
        <w:jc w:val="both"/>
        <w:rPr>
          <w:rFonts w:ascii="Arial" w:hAnsi="Arial" w:cs="Arial"/>
          <w:sz w:val="20"/>
          <w:szCs w:val="20"/>
        </w:rPr>
      </w:pPr>
      <w:r w:rsidRPr="00893452">
        <w:rPr>
          <w:rFonts w:ascii="Arial" w:hAnsi="Arial" w:cs="Arial"/>
          <w:sz w:val="20"/>
          <w:szCs w:val="20"/>
        </w:rPr>
        <w:t>Las demás normas concordantes con la materia que rijan los aspectos de la presente selección abreviada.</w:t>
      </w:r>
    </w:p>
    <w:p w14:paraId="323738C0" w14:textId="77777777" w:rsidR="00997497" w:rsidRPr="00893452" w:rsidRDefault="00926048" w:rsidP="00EF6946">
      <w:pPr>
        <w:pStyle w:val="Default"/>
        <w:numPr>
          <w:ilvl w:val="0"/>
          <w:numId w:val="4"/>
        </w:numPr>
        <w:spacing w:line="276" w:lineRule="auto"/>
        <w:jc w:val="both"/>
        <w:rPr>
          <w:sz w:val="20"/>
          <w:szCs w:val="20"/>
        </w:rPr>
      </w:pPr>
      <w:r w:rsidRPr="00893452">
        <w:rPr>
          <w:sz w:val="20"/>
          <w:szCs w:val="20"/>
        </w:rPr>
        <w:t xml:space="preserve"> Ley1474 del 2011</w:t>
      </w:r>
    </w:p>
    <w:p w14:paraId="0B88F053" w14:textId="77777777" w:rsidR="00997497" w:rsidRPr="00893452" w:rsidRDefault="00997497" w:rsidP="00EF6946">
      <w:pPr>
        <w:pStyle w:val="CM35"/>
        <w:spacing w:after="0" w:line="276" w:lineRule="auto"/>
        <w:jc w:val="both"/>
        <w:rPr>
          <w:rFonts w:ascii="Arial" w:hAnsi="Arial" w:cs="Arial"/>
          <w:bCs/>
          <w:sz w:val="20"/>
          <w:szCs w:val="20"/>
        </w:rPr>
      </w:pPr>
    </w:p>
    <w:p w14:paraId="1F785A13" w14:textId="77777777" w:rsidR="00997497" w:rsidRPr="00893452" w:rsidRDefault="00926048" w:rsidP="00EF6946">
      <w:pPr>
        <w:pStyle w:val="CM35"/>
        <w:spacing w:after="0" w:line="276" w:lineRule="auto"/>
        <w:jc w:val="both"/>
        <w:rPr>
          <w:rFonts w:ascii="Arial" w:hAnsi="Arial" w:cs="Arial"/>
          <w:bCs/>
          <w:sz w:val="20"/>
          <w:szCs w:val="20"/>
        </w:rPr>
      </w:pPr>
      <w:r w:rsidRPr="00893452">
        <w:rPr>
          <w:rFonts w:ascii="Arial" w:hAnsi="Arial" w:cs="Arial"/>
          <w:bCs/>
          <w:sz w:val="20"/>
          <w:szCs w:val="20"/>
        </w:rPr>
        <w:t>Las normas vigentes que resulten pertinentes de acuerdo con la Ley Colombiana se presumen conocidas por todos los proponentes.</w:t>
      </w:r>
    </w:p>
    <w:p w14:paraId="67244E09" w14:textId="77777777" w:rsidR="00997497" w:rsidRPr="00893452" w:rsidRDefault="00997497" w:rsidP="00EF6946">
      <w:pPr>
        <w:pStyle w:val="Default"/>
        <w:spacing w:line="276" w:lineRule="auto"/>
        <w:jc w:val="both"/>
        <w:rPr>
          <w:sz w:val="20"/>
          <w:szCs w:val="20"/>
        </w:rPr>
      </w:pPr>
    </w:p>
    <w:p w14:paraId="76D2A5E1" w14:textId="77777777" w:rsidR="00997497" w:rsidRPr="00893452" w:rsidRDefault="00926048" w:rsidP="00EF6946">
      <w:pPr>
        <w:pStyle w:val="CM37"/>
        <w:spacing w:after="0" w:line="276" w:lineRule="auto"/>
        <w:jc w:val="both"/>
        <w:rPr>
          <w:rFonts w:ascii="Arial" w:hAnsi="Arial" w:cs="Arial"/>
          <w:sz w:val="20"/>
          <w:szCs w:val="20"/>
        </w:rPr>
      </w:pPr>
      <w:r w:rsidRPr="00893452">
        <w:rPr>
          <w:rFonts w:ascii="Arial" w:hAnsi="Arial" w:cs="Arial"/>
          <w:sz w:val="20"/>
          <w:szCs w:val="20"/>
        </w:rPr>
        <w:t>En caso de contradicciones entre el pliego de condiciones y la ley, primará lo establecido en la ley.</w:t>
      </w:r>
    </w:p>
    <w:p w14:paraId="0A329730" w14:textId="77777777" w:rsidR="00997497" w:rsidRPr="00893452" w:rsidRDefault="00997497" w:rsidP="00BD7CED">
      <w:pPr>
        <w:pStyle w:val="Default"/>
        <w:spacing w:line="276" w:lineRule="auto"/>
        <w:rPr>
          <w:sz w:val="20"/>
          <w:szCs w:val="20"/>
        </w:rPr>
      </w:pPr>
    </w:p>
    <w:p w14:paraId="51DEB606" w14:textId="3DE056C0" w:rsidR="00997497" w:rsidRPr="00893452" w:rsidRDefault="00926048" w:rsidP="00BD7CED">
      <w:pPr>
        <w:pStyle w:val="CM38"/>
        <w:spacing w:after="0" w:line="276" w:lineRule="auto"/>
        <w:jc w:val="both"/>
        <w:rPr>
          <w:rFonts w:ascii="Arial" w:hAnsi="Arial" w:cs="Arial"/>
          <w:sz w:val="20"/>
          <w:szCs w:val="20"/>
        </w:rPr>
      </w:pPr>
      <w:r w:rsidRPr="00893452">
        <w:rPr>
          <w:rFonts w:ascii="Arial" w:hAnsi="Arial" w:cs="Arial"/>
          <w:b/>
          <w:sz w:val="20"/>
          <w:szCs w:val="20"/>
        </w:rPr>
        <w:t xml:space="preserve"> 2.1.2</w:t>
      </w:r>
      <w:r w:rsidRPr="00893452">
        <w:rPr>
          <w:rFonts w:ascii="Arial" w:hAnsi="Arial" w:cs="Arial"/>
          <w:b/>
          <w:bCs/>
          <w:sz w:val="20"/>
          <w:szCs w:val="20"/>
        </w:rPr>
        <w:t xml:space="preserve"> PRINCIPIO DE TRANSPARENCIA:</w:t>
      </w:r>
      <w:r w:rsidR="0067798F">
        <w:rPr>
          <w:rFonts w:ascii="Arial" w:hAnsi="Arial" w:cs="Arial"/>
          <w:b/>
          <w:bCs/>
          <w:sz w:val="20"/>
          <w:szCs w:val="20"/>
        </w:rPr>
        <w:t xml:space="preserve"> </w:t>
      </w:r>
    </w:p>
    <w:p w14:paraId="67F9D6C0" w14:textId="77777777" w:rsidR="00997497" w:rsidRPr="00893452" w:rsidRDefault="00997497" w:rsidP="00BD7CED">
      <w:pPr>
        <w:pStyle w:val="Default"/>
        <w:spacing w:line="276" w:lineRule="auto"/>
        <w:rPr>
          <w:sz w:val="20"/>
          <w:szCs w:val="20"/>
        </w:rPr>
      </w:pPr>
    </w:p>
    <w:p w14:paraId="76B06408" w14:textId="107E13DD" w:rsidR="00997497" w:rsidRPr="00893452" w:rsidRDefault="00926048" w:rsidP="00BD7CED">
      <w:pPr>
        <w:pStyle w:val="CM38"/>
        <w:spacing w:line="276" w:lineRule="auto"/>
        <w:jc w:val="both"/>
        <w:rPr>
          <w:rFonts w:ascii="Arial" w:hAnsi="Arial" w:cs="Arial"/>
          <w:color w:val="000000"/>
          <w:sz w:val="20"/>
          <w:szCs w:val="20"/>
        </w:rPr>
      </w:pPr>
      <w:r w:rsidRPr="00893452">
        <w:rPr>
          <w:rFonts w:ascii="Arial" w:hAnsi="Arial" w:cs="Arial"/>
          <w:color w:val="000000"/>
          <w:sz w:val="20"/>
          <w:szCs w:val="20"/>
        </w:rPr>
        <w:t>El Servicio Nacional de Aprendizaje – SENA</w:t>
      </w:r>
      <w:r w:rsidR="0067798F">
        <w:rPr>
          <w:rFonts w:ascii="Arial" w:hAnsi="Arial" w:cs="Arial"/>
          <w:color w:val="000000"/>
          <w:sz w:val="20"/>
          <w:szCs w:val="20"/>
        </w:rPr>
        <w:t xml:space="preserve"> </w:t>
      </w:r>
      <w:r w:rsidRPr="00893452">
        <w:rPr>
          <w:rFonts w:ascii="Arial" w:hAnsi="Arial" w:cs="Arial"/>
          <w:color w:val="000000"/>
          <w:sz w:val="20"/>
          <w:szCs w:val="20"/>
        </w:rPr>
        <w:t>Regional Antioquia garantiza a los oferentes y a la</w:t>
      </w:r>
      <w:r w:rsidR="0067798F">
        <w:rPr>
          <w:rFonts w:ascii="Arial" w:hAnsi="Arial" w:cs="Arial"/>
          <w:color w:val="000000"/>
          <w:sz w:val="20"/>
          <w:szCs w:val="20"/>
        </w:rPr>
        <w:t xml:space="preserve"> </w:t>
      </w:r>
      <w:r w:rsidRPr="00893452">
        <w:rPr>
          <w:rFonts w:ascii="Arial" w:hAnsi="Arial" w:cs="Arial"/>
          <w:color w:val="000000"/>
          <w:sz w:val="20"/>
          <w:szCs w:val="20"/>
        </w:rPr>
        <w:t>ciudadanía, que la escogencia de sus contratistas se efectuará siempre de conformidad con la</w:t>
      </w:r>
      <w:r w:rsidR="0067798F">
        <w:rPr>
          <w:rFonts w:ascii="Arial" w:hAnsi="Arial" w:cs="Arial"/>
          <w:color w:val="000000"/>
          <w:sz w:val="20"/>
          <w:szCs w:val="20"/>
        </w:rPr>
        <w:t xml:space="preserve"> </w:t>
      </w:r>
      <w:r w:rsidRPr="00893452">
        <w:rPr>
          <w:rFonts w:ascii="Arial" w:hAnsi="Arial" w:cs="Arial"/>
          <w:color w:val="000000"/>
          <w:sz w:val="20"/>
          <w:szCs w:val="20"/>
        </w:rPr>
        <w:t>normatividad que regula la materia, es decir las Leyes 80 de 1993, 1150 de 2007, 1474 de 2011 y sus Decretos Reglamentarios.</w:t>
      </w:r>
    </w:p>
    <w:p w14:paraId="67FA7067" w14:textId="7AB68F92" w:rsidR="00997497" w:rsidRPr="00893452" w:rsidRDefault="00926048" w:rsidP="00BD7CED">
      <w:pPr>
        <w:pStyle w:val="CM38"/>
        <w:spacing w:line="276" w:lineRule="auto"/>
        <w:jc w:val="both"/>
        <w:rPr>
          <w:rFonts w:ascii="Arial" w:hAnsi="Arial" w:cs="Arial"/>
          <w:sz w:val="20"/>
          <w:szCs w:val="20"/>
        </w:rPr>
      </w:pPr>
      <w:r w:rsidRPr="00893452">
        <w:rPr>
          <w:rFonts w:ascii="Arial" w:hAnsi="Arial" w:cs="Arial"/>
          <w:color w:val="000000"/>
          <w:sz w:val="20"/>
          <w:szCs w:val="20"/>
        </w:rPr>
        <w:t>Para el efecto, en el posible proceso contractual los interesados tienen garantizado su derecho a conocer y controvertir los informes, conceptos y decisiones que se rindan y adopten, para lo cual se establecen etapas que permiten el conocimiento</w:t>
      </w:r>
      <w:r w:rsidR="0067798F">
        <w:rPr>
          <w:rFonts w:ascii="Arial" w:hAnsi="Arial" w:cs="Arial"/>
          <w:color w:val="000000"/>
          <w:sz w:val="20"/>
          <w:szCs w:val="20"/>
        </w:rPr>
        <w:t xml:space="preserve"> </w:t>
      </w:r>
      <w:r w:rsidRPr="00893452">
        <w:rPr>
          <w:rFonts w:ascii="Arial" w:hAnsi="Arial" w:cs="Arial"/>
          <w:color w:val="000000"/>
          <w:sz w:val="20"/>
          <w:szCs w:val="20"/>
        </w:rPr>
        <w:t>de dichas actuaciones y otorgan la posibilidad de expresar observaciones. Con ello se establece control adicional sobre el proceso contractual y constituye evidente previsión de moralidad administrativa</w:t>
      </w:r>
      <w:r w:rsidRPr="00893452">
        <w:rPr>
          <w:rFonts w:ascii="Arial" w:hAnsi="Arial" w:cs="Arial"/>
          <w:b/>
          <w:bCs/>
          <w:color w:val="000000"/>
          <w:sz w:val="20"/>
          <w:szCs w:val="20"/>
        </w:rPr>
        <w:t>.</w:t>
      </w:r>
    </w:p>
    <w:p w14:paraId="0DB71608" w14:textId="1BC248E8" w:rsidR="00997497" w:rsidRPr="00893452" w:rsidRDefault="00926048" w:rsidP="00BD7CED">
      <w:pPr>
        <w:pStyle w:val="CM9"/>
        <w:spacing w:line="276" w:lineRule="auto"/>
        <w:jc w:val="both"/>
        <w:rPr>
          <w:rFonts w:ascii="Arial" w:hAnsi="Arial" w:cs="Arial"/>
          <w:sz w:val="20"/>
          <w:szCs w:val="20"/>
        </w:rPr>
      </w:pPr>
      <w:r w:rsidRPr="00893452">
        <w:rPr>
          <w:rFonts w:ascii="Arial" w:hAnsi="Arial" w:cs="Arial"/>
          <w:color w:val="000000"/>
          <w:sz w:val="20"/>
          <w:szCs w:val="20"/>
        </w:rPr>
        <w:t xml:space="preserve">Todas las </w:t>
      </w:r>
      <w:r w:rsidRPr="00893452">
        <w:rPr>
          <w:rFonts w:ascii="Arial" w:hAnsi="Arial" w:cs="Arial"/>
          <w:sz w:val="20"/>
          <w:szCs w:val="20"/>
        </w:rPr>
        <w:t xml:space="preserve">actuaciones del SENA dentro de este proceso contractual son públicas y los expedientes que las </w:t>
      </w:r>
      <w:r w:rsidRPr="00893452">
        <w:rPr>
          <w:rFonts w:ascii="Arial" w:hAnsi="Arial" w:cs="Arial"/>
          <w:sz w:val="20"/>
          <w:szCs w:val="20"/>
        </w:rPr>
        <w:lastRenderedPageBreak/>
        <w:t>contengan estarán abiertos al público mediante PLATAFORMA SECOPII</w:t>
      </w:r>
      <w:r w:rsidR="00BE3FBB">
        <w:rPr>
          <w:rFonts w:ascii="Arial" w:hAnsi="Arial" w:cs="Arial"/>
          <w:sz w:val="20"/>
          <w:szCs w:val="20"/>
        </w:rPr>
        <w:t>.</w:t>
      </w:r>
    </w:p>
    <w:p w14:paraId="43D4F8FD" w14:textId="77777777" w:rsidR="00997497" w:rsidRPr="00893452" w:rsidRDefault="00997497" w:rsidP="00BD7CED">
      <w:pPr>
        <w:pStyle w:val="CM9"/>
        <w:spacing w:line="276" w:lineRule="auto"/>
        <w:jc w:val="both"/>
        <w:rPr>
          <w:rFonts w:ascii="Arial" w:hAnsi="Arial" w:cs="Arial"/>
          <w:color w:val="000000"/>
          <w:sz w:val="20"/>
          <w:szCs w:val="20"/>
        </w:rPr>
      </w:pPr>
    </w:p>
    <w:p w14:paraId="5C60D1B5" w14:textId="77777777" w:rsidR="00997497" w:rsidRPr="00893452" w:rsidRDefault="00926048" w:rsidP="00BD7CED">
      <w:pPr>
        <w:pStyle w:val="CM9"/>
        <w:spacing w:line="276" w:lineRule="auto"/>
        <w:jc w:val="both"/>
        <w:rPr>
          <w:rFonts w:ascii="Arial" w:hAnsi="Arial" w:cs="Arial"/>
          <w:color w:val="000000"/>
          <w:sz w:val="20"/>
          <w:szCs w:val="20"/>
        </w:rPr>
      </w:pPr>
      <w:r w:rsidRPr="00893452">
        <w:rPr>
          <w:rFonts w:ascii="Arial" w:hAnsi="Arial" w:cs="Arial"/>
          <w:color w:val="000000"/>
          <w:sz w:val="20"/>
          <w:szCs w:val="20"/>
        </w:rPr>
        <w:t>Por otro lado en cumplimiento del principio de transparencia, el SENA garantiza que en el pliego de condiciones se encuentran consagrados, los requisitos y objetivos necesarios para participar en el proceso de selección, la mejor información contenida en los archivos de la entidad; que se encuentran definidas reglas objetivas, justas, claras y completas que permiten la confección de ofrecimientos de la misma índole; que se encuentran definidas con precisión las condiciones de costo y calidad de los servicios necesarios para la ejecución del contrato, todo lo cual tiene relación con el equilibrio económico contractual y las garantías que deben otorgarse; que no existen condiciones y exigencias de imposible cumplimiento, ni exenciones de responsabilidad, derivadas del erróneo suministro de datos, informes o documentos; que las reglas consagradas no inducen a error a los proponentes y contratistas y no los llevan a formular ofrecimientos de extensión ilimitada o que dependan de la voluntad exclusiva de la entidad.</w:t>
      </w:r>
    </w:p>
    <w:p w14:paraId="0959F7C1" w14:textId="77777777" w:rsidR="00997497" w:rsidRPr="00893452" w:rsidRDefault="00997497" w:rsidP="00BD7CED">
      <w:pPr>
        <w:pStyle w:val="Default"/>
        <w:spacing w:line="276" w:lineRule="auto"/>
        <w:jc w:val="both"/>
        <w:rPr>
          <w:sz w:val="20"/>
          <w:szCs w:val="20"/>
        </w:rPr>
      </w:pPr>
    </w:p>
    <w:p w14:paraId="5B826946" w14:textId="3BD4AF29" w:rsidR="00997497" w:rsidRPr="00893452" w:rsidRDefault="00926048" w:rsidP="00BD7CED">
      <w:pPr>
        <w:pStyle w:val="Default"/>
        <w:spacing w:line="276" w:lineRule="auto"/>
        <w:jc w:val="both"/>
        <w:rPr>
          <w:sz w:val="20"/>
          <w:szCs w:val="20"/>
        </w:rPr>
      </w:pPr>
      <w:r w:rsidRPr="00893452">
        <w:rPr>
          <w:sz w:val="20"/>
          <w:szCs w:val="20"/>
        </w:rPr>
        <w:t>De</w:t>
      </w:r>
      <w:r w:rsidR="0067798F">
        <w:rPr>
          <w:sz w:val="20"/>
          <w:szCs w:val="20"/>
        </w:rPr>
        <w:t xml:space="preserve"> </w:t>
      </w:r>
      <w:r w:rsidRPr="00893452">
        <w:rPr>
          <w:sz w:val="20"/>
          <w:szCs w:val="20"/>
        </w:rPr>
        <w:t>la</w:t>
      </w:r>
      <w:r w:rsidR="0067798F">
        <w:rPr>
          <w:sz w:val="20"/>
          <w:szCs w:val="20"/>
        </w:rPr>
        <w:t xml:space="preserve"> </w:t>
      </w:r>
      <w:r w:rsidRPr="00893452">
        <w:rPr>
          <w:sz w:val="20"/>
          <w:szCs w:val="20"/>
        </w:rPr>
        <w:t>misma</w:t>
      </w:r>
      <w:r w:rsidR="0067798F">
        <w:rPr>
          <w:sz w:val="20"/>
          <w:szCs w:val="20"/>
        </w:rPr>
        <w:t xml:space="preserve"> </w:t>
      </w:r>
      <w:r w:rsidRPr="00893452">
        <w:rPr>
          <w:sz w:val="20"/>
          <w:szCs w:val="20"/>
        </w:rPr>
        <w:t>manera,</w:t>
      </w:r>
      <w:r w:rsidR="0067798F">
        <w:rPr>
          <w:sz w:val="20"/>
          <w:szCs w:val="20"/>
        </w:rPr>
        <w:t xml:space="preserve"> </w:t>
      </w:r>
      <w:r w:rsidRPr="00893452">
        <w:rPr>
          <w:sz w:val="20"/>
          <w:szCs w:val="20"/>
        </w:rPr>
        <w:t>en</w:t>
      </w:r>
      <w:r w:rsidR="0067798F">
        <w:rPr>
          <w:sz w:val="20"/>
          <w:szCs w:val="20"/>
        </w:rPr>
        <w:t xml:space="preserve"> </w:t>
      </w:r>
      <w:r w:rsidRPr="00893452">
        <w:rPr>
          <w:sz w:val="20"/>
          <w:szCs w:val="20"/>
        </w:rPr>
        <w:t>aplicación</w:t>
      </w:r>
      <w:r w:rsidR="0067798F">
        <w:rPr>
          <w:sz w:val="20"/>
          <w:szCs w:val="20"/>
        </w:rPr>
        <w:t xml:space="preserve"> </w:t>
      </w:r>
      <w:r w:rsidRPr="00893452">
        <w:rPr>
          <w:sz w:val="20"/>
          <w:szCs w:val="20"/>
        </w:rPr>
        <w:t>del</w:t>
      </w:r>
      <w:r w:rsidR="0067798F">
        <w:rPr>
          <w:sz w:val="20"/>
          <w:szCs w:val="20"/>
        </w:rPr>
        <w:t xml:space="preserve"> </w:t>
      </w:r>
      <w:r w:rsidRPr="00893452">
        <w:rPr>
          <w:sz w:val="20"/>
          <w:szCs w:val="20"/>
        </w:rPr>
        <w:t>principio</w:t>
      </w:r>
      <w:r w:rsidR="0067798F">
        <w:rPr>
          <w:sz w:val="20"/>
          <w:szCs w:val="20"/>
        </w:rPr>
        <w:t xml:space="preserve"> </w:t>
      </w:r>
      <w:r w:rsidRPr="00893452">
        <w:rPr>
          <w:sz w:val="20"/>
          <w:szCs w:val="20"/>
        </w:rPr>
        <w:t>de</w:t>
      </w:r>
      <w:r w:rsidR="0067798F">
        <w:rPr>
          <w:sz w:val="20"/>
          <w:szCs w:val="20"/>
        </w:rPr>
        <w:t xml:space="preserve"> </w:t>
      </w:r>
      <w:r w:rsidRPr="00893452">
        <w:rPr>
          <w:sz w:val="20"/>
          <w:szCs w:val="20"/>
        </w:rPr>
        <w:t>transparencia,</w:t>
      </w:r>
      <w:r w:rsidR="0067798F">
        <w:rPr>
          <w:sz w:val="20"/>
          <w:szCs w:val="20"/>
        </w:rPr>
        <w:t xml:space="preserve"> </w:t>
      </w:r>
      <w:r w:rsidRPr="00893452">
        <w:rPr>
          <w:sz w:val="20"/>
          <w:szCs w:val="20"/>
        </w:rPr>
        <w:t>todos</w:t>
      </w:r>
      <w:r w:rsidR="0067798F">
        <w:rPr>
          <w:sz w:val="20"/>
          <w:szCs w:val="20"/>
        </w:rPr>
        <w:t xml:space="preserve"> </w:t>
      </w:r>
      <w:r w:rsidRPr="00893452">
        <w:rPr>
          <w:sz w:val="20"/>
          <w:szCs w:val="20"/>
        </w:rPr>
        <w:t>los</w:t>
      </w:r>
      <w:r w:rsidR="0067798F">
        <w:rPr>
          <w:sz w:val="20"/>
          <w:szCs w:val="20"/>
        </w:rPr>
        <w:t xml:space="preserve"> </w:t>
      </w:r>
      <w:r w:rsidRPr="00893452">
        <w:rPr>
          <w:sz w:val="20"/>
          <w:szCs w:val="20"/>
        </w:rPr>
        <w:t>actos</w:t>
      </w:r>
      <w:r w:rsidR="0067798F">
        <w:rPr>
          <w:sz w:val="20"/>
          <w:szCs w:val="20"/>
        </w:rPr>
        <w:t xml:space="preserve"> </w:t>
      </w:r>
      <w:r w:rsidRPr="00893452">
        <w:rPr>
          <w:sz w:val="20"/>
          <w:szCs w:val="20"/>
        </w:rPr>
        <w:t>administrativos que expide el SENA en la actividad contractual o con ocasión de ella, salvo los</w:t>
      </w:r>
      <w:r w:rsidR="0067798F">
        <w:rPr>
          <w:sz w:val="20"/>
          <w:szCs w:val="20"/>
        </w:rPr>
        <w:t xml:space="preserve"> </w:t>
      </w:r>
      <w:r w:rsidRPr="00893452">
        <w:rPr>
          <w:sz w:val="20"/>
          <w:szCs w:val="20"/>
        </w:rPr>
        <w:t>de</w:t>
      </w:r>
      <w:r w:rsidR="0067798F">
        <w:rPr>
          <w:sz w:val="20"/>
          <w:szCs w:val="20"/>
        </w:rPr>
        <w:t xml:space="preserve"> </w:t>
      </w:r>
      <w:r w:rsidRPr="00893452">
        <w:rPr>
          <w:sz w:val="20"/>
          <w:szCs w:val="20"/>
        </w:rPr>
        <w:t>mero</w:t>
      </w:r>
      <w:r w:rsidR="0067798F">
        <w:rPr>
          <w:sz w:val="20"/>
          <w:szCs w:val="20"/>
        </w:rPr>
        <w:t xml:space="preserve"> </w:t>
      </w:r>
      <w:r w:rsidRPr="00893452">
        <w:rPr>
          <w:sz w:val="20"/>
          <w:szCs w:val="20"/>
        </w:rPr>
        <w:t>trámite,</w:t>
      </w:r>
      <w:r w:rsidR="0067798F">
        <w:rPr>
          <w:sz w:val="20"/>
          <w:szCs w:val="20"/>
        </w:rPr>
        <w:t xml:space="preserve"> </w:t>
      </w:r>
      <w:r w:rsidRPr="00893452">
        <w:rPr>
          <w:sz w:val="20"/>
          <w:szCs w:val="20"/>
        </w:rPr>
        <w:t>se</w:t>
      </w:r>
      <w:r w:rsidR="0067798F">
        <w:rPr>
          <w:sz w:val="20"/>
          <w:szCs w:val="20"/>
        </w:rPr>
        <w:t xml:space="preserve"> </w:t>
      </w:r>
      <w:r w:rsidRPr="00893452">
        <w:rPr>
          <w:sz w:val="20"/>
          <w:szCs w:val="20"/>
        </w:rPr>
        <w:t>motivarán</w:t>
      </w:r>
      <w:r w:rsidR="0067798F">
        <w:rPr>
          <w:sz w:val="20"/>
          <w:szCs w:val="20"/>
        </w:rPr>
        <w:t xml:space="preserve"> </w:t>
      </w:r>
      <w:r w:rsidRPr="00893452">
        <w:rPr>
          <w:sz w:val="20"/>
          <w:szCs w:val="20"/>
        </w:rPr>
        <w:t>en</w:t>
      </w:r>
      <w:r w:rsidR="0067798F">
        <w:rPr>
          <w:sz w:val="20"/>
          <w:szCs w:val="20"/>
        </w:rPr>
        <w:t xml:space="preserve"> </w:t>
      </w:r>
      <w:r w:rsidRPr="00893452">
        <w:rPr>
          <w:sz w:val="20"/>
          <w:szCs w:val="20"/>
        </w:rPr>
        <w:t>forma</w:t>
      </w:r>
      <w:r w:rsidR="0067798F">
        <w:rPr>
          <w:sz w:val="20"/>
          <w:szCs w:val="20"/>
        </w:rPr>
        <w:t xml:space="preserve"> </w:t>
      </w:r>
      <w:r w:rsidRPr="00893452">
        <w:rPr>
          <w:sz w:val="20"/>
          <w:szCs w:val="20"/>
        </w:rPr>
        <w:t>detallada</w:t>
      </w:r>
      <w:r w:rsidR="0067798F">
        <w:rPr>
          <w:sz w:val="20"/>
          <w:szCs w:val="20"/>
        </w:rPr>
        <w:t xml:space="preserve"> </w:t>
      </w:r>
      <w:r w:rsidRPr="00893452">
        <w:rPr>
          <w:sz w:val="20"/>
          <w:szCs w:val="20"/>
        </w:rPr>
        <w:t>y</w:t>
      </w:r>
      <w:r w:rsidR="0067798F">
        <w:rPr>
          <w:sz w:val="20"/>
          <w:szCs w:val="20"/>
        </w:rPr>
        <w:t xml:space="preserve"> </w:t>
      </w:r>
      <w:r w:rsidRPr="00893452">
        <w:rPr>
          <w:sz w:val="20"/>
          <w:szCs w:val="20"/>
        </w:rPr>
        <w:t>precisa,</w:t>
      </w:r>
      <w:r w:rsidR="0067798F">
        <w:rPr>
          <w:sz w:val="20"/>
          <w:szCs w:val="20"/>
        </w:rPr>
        <w:t xml:space="preserve"> </w:t>
      </w:r>
      <w:r w:rsidRPr="00893452">
        <w:rPr>
          <w:sz w:val="20"/>
          <w:szCs w:val="20"/>
        </w:rPr>
        <w:t>al</w:t>
      </w:r>
      <w:r w:rsidR="0067798F">
        <w:rPr>
          <w:sz w:val="20"/>
          <w:szCs w:val="20"/>
        </w:rPr>
        <w:t xml:space="preserve"> </w:t>
      </w:r>
      <w:r w:rsidRPr="00893452">
        <w:rPr>
          <w:sz w:val="20"/>
          <w:szCs w:val="20"/>
        </w:rPr>
        <w:t>igual</w:t>
      </w:r>
      <w:r w:rsidR="0067798F">
        <w:rPr>
          <w:sz w:val="20"/>
          <w:szCs w:val="20"/>
        </w:rPr>
        <w:t xml:space="preserve"> </w:t>
      </w:r>
      <w:r w:rsidRPr="00893452">
        <w:rPr>
          <w:sz w:val="20"/>
          <w:szCs w:val="20"/>
        </w:rPr>
        <w:t>que</w:t>
      </w:r>
      <w:r w:rsidR="0067798F">
        <w:rPr>
          <w:sz w:val="20"/>
          <w:szCs w:val="20"/>
        </w:rPr>
        <w:t xml:space="preserve"> </w:t>
      </w:r>
      <w:r w:rsidRPr="00893452">
        <w:rPr>
          <w:sz w:val="20"/>
          <w:szCs w:val="20"/>
        </w:rPr>
        <w:t>los</w:t>
      </w:r>
      <w:r w:rsidR="0067798F">
        <w:rPr>
          <w:sz w:val="20"/>
          <w:szCs w:val="20"/>
        </w:rPr>
        <w:t xml:space="preserve"> </w:t>
      </w:r>
      <w:r w:rsidRPr="00893452">
        <w:rPr>
          <w:sz w:val="20"/>
          <w:szCs w:val="20"/>
        </w:rPr>
        <w:t>informes</w:t>
      </w:r>
      <w:r w:rsidR="0067798F">
        <w:rPr>
          <w:sz w:val="20"/>
          <w:szCs w:val="20"/>
        </w:rPr>
        <w:t xml:space="preserve"> </w:t>
      </w:r>
      <w:r w:rsidRPr="00893452">
        <w:rPr>
          <w:sz w:val="20"/>
          <w:szCs w:val="20"/>
        </w:rPr>
        <w:t>de</w:t>
      </w:r>
      <w:r w:rsidR="0067798F">
        <w:rPr>
          <w:sz w:val="20"/>
          <w:szCs w:val="20"/>
        </w:rPr>
        <w:t xml:space="preserve"> </w:t>
      </w:r>
      <w:r w:rsidRPr="00893452">
        <w:rPr>
          <w:sz w:val="20"/>
          <w:szCs w:val="20"/>
        </w:rPr>
        <w:t>evaluación,</w:t>
      </w:r>
      <w:r w:rsidR="0067798F">
        <w:rPr>
          <w:sz w:val="20"/>
          <w:szCs w:val="20"/>
        </w:rPr>
        <w:t xml:space="preserve"> </w:t>
      </w:r>
      <w:r w:rsidRPr="00893452">
        <w:rPr>
          <w:sz w:val="20"/>
          <w:szCs w:val="20"/>
        </w:rPr>
        <w:t>el</w:t>
      </w:r>
      <w:r w:rsidR="0067798F">
        <w:rPr>
          <w:sz w:val="20"/>
          <w:szCs w:val="20"/>
        </w:rPr>
        <w:t xml:space="preserve"> </w:t>
      </w:r>
      <w:r w:rsidRPr="00893452">
        <w:rPr>
          <w:sz w:val="20"/>
          <w:szCs w:val="20"/>
        </w:rPr>
        <w:t>acto</w:t>
      </w:r>
      <w:r w:rsidR="0067798F">
        <w:rPr>
          <w:sz w:val="20"/>
          <w:szCs w:val="20"/>
        </w:rPr>
        <w:t xml:space="preserve"> </w:t>
      </w:r>
      <w:r w:rsidRPr="00893452">
        <w:rPr>
          <w:sz w:val="20"/>
          <w:szCs w:val="20"/>
        </w:rPr>
        <w:t>de</w:t>
      </w:r>
      <w:r w:rsidR="0067798F">
        <w:rPr>
          <w:sz w:val="20"/>
          <w:szCs w:val="20"/>
        </w:rPr>
        <w:t xml:space="preserve"> </w:t>
      </w:r>
      <w:r w:rsidRPr="00893452">
        <w:rPr>
          <w:sz w:val="20"/>
          <w:szCs w:val="20"/>
        </w:rPr>
        <w:t>adjudicación</w:t>
      </w:r>
      <w:r w:rsidR="0067798F">
        <w:rPr>
          <w:sz w:val="20"/>
          <w:szCs w:val="20"/>
        </w:rPr>
        <w:t xml:space="preserve"> </w:t>
      </w:r>
      <w:r w:rsidRPr="00893452">
        <w:rPr>
          <w:sz w:val="20"/>
          <w:szCs w:val="20"/>
        </w:rPr>
        <w:t>y</w:t>
      </w:r>
      <w:r w:rsidR="0067798F">
        <w:rPr>
          <w:sz w:val="20"/>
          <w:szCs w:val="20"/>
        </w:rPr>
        <w:t xml:space="preserve"> </w:t>
      </w:r>
      <w:r w:rsidRPr="00893452">
        <w:rPr>
          <w:sz w:val="20"/>
          <w:szCs w:val="20"/>
        </w:rPr>
        <w:t>la</w:t>
      </w:r>
      <w:r w:rsidR="0067798F">
        <w:rPr>
          <w:sz w:val="20"/>
          <w:szCs w:val="20"/>
        </w:rPr>
        <w:t xml:space="preserve"> </w:t>
      </w:r>
      <w:r w:rsidRPr="00893452">
        <w:rPr>
          <w:sz w:val="20"/>
          <w:szCs w:val="20"/>
        </w:rPr>
        <w:t>declaratoria</w:t>
      </w:r>
      <w:r w:rsidR="0067798F">
        <w:rPr>
          <w:sz w:val="20"/>
          <w:szCs w:val="20"/>
        </w:rPr>
        <w:t xml:space="preserve"> </w:t>
      </w:r>
      <w:r w:rsidRPr="00893452">
        <w:rPr>
          <w:sz w:val="20"/>
          <w:szCs w:val="20"/>
        </w:rPr>
        <w:t>de</w:t>
      </w:r>
      <w:r w:rsidR="0067798F">
        <w:rPr>
          <w:sz w:val="20"/>
          <w:szCs w:val="20"/>
        </w:rPr>
        <w:t xml:space="preserve"> </w:t>
      </w:r>
      <w:r w:rsidRPr="00893452">
        <w:rPr>
          <w:sz w:val="20"/>
          <w:szCs w:val="20"/>
        </w:rPr>
        <w:t>desierta</w:t>
      </w:r>
      <w:r w:rsidR="0067798F">
        <w:rPr>
          <w:sz w:val="20"/>
          <w:szCs w:val="20"/>
        </w:rPr>
        <w:t xml:space="preserve"> </w:t>
      </w:r>
      <w:r w:rsidRPr="00893452">
        <w:rPr>
          <w:sz w:val="20"/>
          <w:szCs w:val="20"/>
        </w:rPr>
        <w:t>del</w:t>
      </w:r>
      <w:r w:rsidR="0067798F">
        <w:rPr>
          <w:sz w:val="20"/>
          <w:szCs w:val="20"/>
        </w:rPr>
        <w:t xml:space="preserve"> </w:t>
      </w:r>
      <w:r w:rsidRPr="00893452">
        <w:rPr>
          <w:sz w:val="20"/>
          <w:szCs w:val="20"/>
        </w:rPr>
        <w:t>proceso,</w:t>
      </w:r>
      <w:r w:rsidR="0067798F">
        <w:rPr>
          <w:sz w:val="20"/>
          <w:szCs w:val="20"/>
        </w:rPr>
        <w:t xml:space="preserve"> </w:t>
      </w:r>
      <w:r w:rsidRPr="00893452">
        <w:rPr>
          <w:sz w:val="20"/>
          <w:szCs w:val="20"/>
        </w:rPr>
        <w:t>si</w:t>
      </w:r>
      <w:r w:rsidR="0067798F">
        <w:rPr>
          <w:sz w:val="20"/>
          <w:szCs w:val="20"/>
        </w:rPr>
        <w:t xml:space="preserve"> </w:t>
      </w:r>
      <w:r w:rsidRPr="00893452">
        <w:rPr>
          <w:sz w:val="20"/>
          <w:szCs w:val="20"/>
        </w:rPr>
        <w:t>esto</w:t>
      </w:r>
      <w:r w:rsidR="0067798F">
        <w:rPr>
          <w:sz w:val="20"/>
          <w:szCs w:val="20"/>
        </w:rPr>
        <w:t xml:space="preserve"> </w:t>
      </w:r>
      <w:r w:rsidRPr="00893452">
        <w:rPr>
          <w:sz w:val="20"/>
          <w:szCs w:val="20"/>
        </w:rPr>
        <w:t>último</w:t>
      </w:r>
      <w:r w:rsidR="0067798F">
        <w:rPr>
          <w:sz w:val="20"/>
          <w:szCs w:val="20"/>
        </w:rPr>
        <w:t xml:space="preserve"> </w:t>
      </w:r>
      <w:r w:rsidRPr="00893452">
        <w:rPr>
          <w:sz w:val="20"/>
          <w:szCs w:val="20"/>
        </w:rPr>
        <w:t>ocurriere (Art. 24, Numeral 7 de la Ley 80 de 1993).</w:t>
      </w:r>
    </w:p>
    <w:p w14:paraId="350D8B2E" w14:textId="77777777" w:rsidR="00997497" w:rsidRPr="00893452" w:rsidRDefault="00997497" w:rsidP="00BD7CED">
      <w:pPr>
        <w:pStyle w:val="Default"/>
        <w:spacing w:line="276" w:lineRule="auto"/>
        <w:ind w:left="568"/>
        <w:jc w:val="both"/>
        <w:rPr>
          <w:sz w:val="20"/>
          <w:szCs w:val="20"/>
        </w:rPr>
      </w:pPr>
    </w:p>
    <w:p w14:paraId="63A13B00" w14:textId="77777777" w:rsidR="00997497" w:rsidRPr="00893452" w:rsidRDefault="00926048" w:rsidP="00BD7CED">
      <w:pPr>
        <w:pStyle w:val="CM37"/>
        <w:spacing w:after="0" w:line="276" w:lineRule="auto"/>
        <w:jc w:val="both"/>
        <w:rPr>
          <w:rFonts w:ascii="Arial" w:hAnsi="Arial" w:cs="Arial"/>
          <w:color w:val="000000"/>
          <w:sz w:val="20"/>
          <w:szCs w:val="20"/>
        </w:rPr>
      </w:pPr>
      <w:r w:rsidRPr="00893452">
        <w:rPr>
          <w:rFonts w:ascii="Arial" w:hAnsi="Arial" w:cs="Arial"/>
          <w:color w:val="000000"/>
          <w:sz w:val="20"/>
          <w:szCs w:val="20"/>
        </w:rPr>
        <w:t>Por último, El SENA garantiza que no actuará con desviación o abuso de poder y que ejercerá sus competencias exclusivamente para los fines previstos en la ley.</w:t>
      </w:r>
    </w:p>
    <w:p w14:paraId="3B61604B" w14:textId="77777777" w:rsidR="00997497" w:rsidRPr="00893452" w:rsidRDefault="00997497" w:rsidP="00BD7CED">
      <w:pPr>
        <w:pStyle w:val="Piedepgina"/>
        <w:spacing w:line="276" w:lineRule="auto"/>
        <w:jc w:val="both"/>
        <w:rPr>
          <w:rFonts w:ascii="Arial" w:hAnsi="Arial" w:cs="Arial"/>
          <w:sz w:val="20"/>
          <w:szCs w:val="20"/>
        </w:rPr>
      </w:pPr>
    </w:p>
    <w:p w14:paraId="21B7E94D" w14:textId="77777777" w:rsidR="00997497" w:rsidRPr="00893452" w:rsidRDefault="00926048" w:rsidP="00BD7CED">
      <w:pPr>
        <w:pStyle w:val="Ttulo2"/>
        <w:spacing w:line="276" w:lineRule="auto"/>
        <w:rPr>
          <w:sz w:val="20"/>
          <w:szCs w:val="20"/>
        </w:rPr>
      </w:pPr>
      <w:r w:rsidRPr="00893452">
        <w:rPr>
          <w:sz w:val="20"/>
          <w:szCs w:val="20"/>
        </w:rPr>
        <w:t>2.1.3 DERECHOS Y DEBERES DEL PROPONENTE</w:t>
      </w:r>
    </w:p>
    <w:p w14:paraId="277DF076" w14:textId="77777777" w:rsidR="00997497" w:rsidRPr="00893452" w:rsidRDefault="00997497" w:rsidP="00BD7CED">
      <w:pPr>
        <w:pStyle w:val="Standard"/>
        <w:spacing w:line="276" w:lineRule="auto"/>
        <w:rPr>
          <w:rFonts w:ascii="Arial" w:hAnsi="Arial" w:cs="Arial"/>
          <w:sz w:val="20"/>
          <w:szCs w:val="20"/>
        </w:rPr>
      </w:pPr>
    </w:p>
    <w:p w14:paraId="257EAF44" w14:textId="77777777" w:rsidR="00997497" w:rsidRPr="00893452" w:rsidRDefault="00926048" w:rsidP="00BD7CED">
      <w:pPr>
        <w:pStyle w:val="Standard"/>
        <w:widowControl w:val="0"/>
        <w:spacing w:line="276" w:lineRule="auto"/>
        <w:jc w:val="both"/>
        <w:rPr>
          <w:rFonts w:ascii="Arial" w:hAnsi="Arial" w:cs="Arial"/>
          <w:sz w:val="20"/>
          <w:szCs w:val="20"/>
        </w:rPr>
      </w:pPr>
      <w:r w:rsidRPr="00893452">
        <w:rPr>
          <w:rFonts w:ascii="Arial" w:hAnsi="Arial" w:cs="Arial"/>
          <w:sz w:val="20"/>
          <w:szCs w:val="20"/>
        </w:rPr>
        <w:t>Además de los establecidos en el artículo 5º de la Ley 80 de 1993 y la normatividad de contratación estatal vigente, serán deberes y derechos del proponente los siguientes:</w:t>
      </w:r>
    </w:p>
    <w:p w14:paraId="081699B9" w14:textId="77777777" w:rsidR="00997497" w:rsidRPr="00893452" w:rsidRDefault="00997497" w:rsidP="00BD7CED">
      <w:pPr>
        <w:pStyle w:val="Standard"/>
        <w:widowControl w:val="0"/>
        <w:spacing w:line="276" w:lineRule="auto"/>
        <w:ind w:left="102"/>
        <w:jc w:val="both"/>
        <w:rPr>
          <w:rFonts w:ascii="Arial" w:hAnsi="Arial" w:cs="Arial"/>
          <w:sz w:val="20"/>
          <w:szCs w:val="20"/>
        </w:rPr>
      </w:pPr>
    </w:p>
    <w:p w14:paraId="661415C3" w14:textId="52C2CD2B" w:rsidR="00997497" w:rsidRPr="00893452" w:rsidRDefault="00926048" w:rsidP="00BD7CED">
      <w:pPr>
        <w:pStyle w:val="Standard"/>
        <w:widowControl w:val="0"/>
        <w:spacing w:line="276" w:lineRule="auto"/>
        <w:jc w:val="both"/>
        <w:rPr>
          <w:rFonts w:ascii="Arial" w:hAnsi="Arial" w:cs="Arial"/>
          <w:sz w:val="20"/>
          <w:szCs w:val="20"/>
        </w:rPr>
      </w:pPr>
      <w:r w:rsidRPr="00893452">
        <w:rPr>
          <w:rFonts w:ascii="Arial" w:hAnsi="Arial" w:cs="Arial"/>
          <w:sz w:val="20"/>
          <w:szCs w:val="20"/>
        </w:rPr>
        <w:t>La</w:t>
      </w:r>
      <w:r w:rsidRPr="00893452">
        <w:rPr>
          <w:rFonts w:ascii="Arial" w:hAnsi="Arial" w:cs="Arial"/>
          <w:spacing w:val="8"/>
          <w:sz w:val="20"/>
          <w:szCs w:val="20"/>
        </w:rPr>
        <w:t xml:space="preserve"> </w:t>
      </w:r>
      <w:r w:rsidRPr="00893452">
        <w:rPr>
          <w:rFonts w:ascii="Arial" w:hAnsi="Arial" w:cs="Arial"/>
          <w:sz w:val="20"/>
          <w:szCs w:val="20"/>
        </w:rPr>
        <w:t>oportunidad</w:t>
      </w:r>
      <w:r w:rsidRPr="00893452">
        <w:rPr>
          <w:rFonts w:ascii="Arial" w:hAnsi="Arial" w:cs="Arial"/>
          <w:spacing w:val="8"/>
          <w:sz w:val="20"/>
          <w:szCs w:val="20"/>
        </w:rPr>
        <w:t xml:space="preserve"> </w:t>
      </w:r>
      <w:r w:rsidRPr="00893452">
        <w:rPr>
          <w:rFonts w:ascii="Arial" w:hAnsi="Arial" w:cs="Arial"/>
          <w:sz w:val="20"/>
          <w:szCs w:val="20"/>
        </w:rPr>
        <w:t>de</w:t>
      </w:r>
      <w:r w:rsidRPr="00893452">
        <w:rPr>
          <w:rFonts w:ascii="Arial" w:hAnsi="Arial" w:cs="Arial"/>
          <w:spacing w:val="8"/>
          <w:sz w:val="20"/>
          <w:szCs w:val="20"/>
        </w:rPr>
        <w:t xml:space="preserve"> </w:t>
      </w:r>
      <w:r w:rsidRPr="00893452">
        <w:rPr>
          <w:rFonts w:ascii="Arial" w:hAnsi="Arial" w:cs="Arial"/>
          <w:spacing w:val="1"/>
          <w:sz w:val="20"/>
          <w:szCs w:val="20"/>
        </w:rPr>
        <w:t>c</w:t>
      </w:r>
      <w:r w:rsidRPr="00893452">
        <w:rPr>
          <w:rFonts w:ascii="Arial" w:hAnsi="Arial" w:cs="Arial"/>
          <w:sz w:val="20"/>
          <w:szCs w:val="20"/>
        </w:rPr>
        <w:t>onocer</w:t>
      </w:r>
      <w:r w:rsidRPr="00893452">
        <w:rPr>
          <w:rFonts w:ascii="Arial" w:hAnsi="Arial" w:cs="Arial"/>
          <w:spacing w:val="8"/>
          <w:sz w:val="20"/>
          <w:szCs w:val="20"/>
        </w:rPr>
        <w:t xml:space="preserve"> </w:t>
      </w:r>
      <w:r w:rsidRPr="00893452">
        <w:rPr>
          <w:rFonts w:ascii="Arial" w:hAnsi="Arial" w:cs="Arial"/>
          <w:sz w:val="20"/>
          <w:szCs w:val="20"/>
        </w:rPr>
        <w:t>y</w:t>
      </w:r>
      <w:r w:rsidRPr="00893452">
        <w:rPr>
          <w:rFonts w:ascii="Arial" w:hAnsi="Arial" w:cs="Arial"/>
          <w:spacing w:val="8"/>
          <w:sz w:val="20"/>
          <w:szCs w:val="20"/>
        </w:rPr>
        <w:t xml:space="preserve"> </w:t>
      </w:r>
      <w:r w:rsidRPr="00893452">
        <w:rPr>
          <w:rFonts w:ascii="Arial" w:hAnsi="Arial" w:cs="Arial"/>
          <w:sz w:val="20"/>
          <w:szCs w:val="20"/>
        </w:rPr>
        <w:t>controvertir</w:t>
      </w:r>
      <w:r w:rsidRPr="00893452">
        <w:rPr>
          <w:rFonts w:ascii="Arial" w:hAnsi="Arial" w:cs="Arial"/>
          <w:spacing w:val="8"/>
          <w:sz w:val="20"/>
          <w:szCs w:val="20"/>
        </w:rPr>
        <w:t xml:space="preserve"> </w:t>
      </w:r>
      <w:r w:rsidRPr="00893452">
        <w:rPr>
          <w:rFonts w:ascii="Arial" w:hAnsi="Arial" w:cs="Arial"/>
          <w:sz w:val="20"/>
          <w:szCs w:val="20"/>
        </w:rPr>
        <w:t>los</w:t>
      </w:r>
      <w:r w:rsidRPr="00893452">
        <w:rPr>
          <w:rFonts w:ascii="Arial" w:hAnsi="Arial" w:cs="Arial"/>
          <w:spacing w:val="8"/>
          <w:sz w:val="20"/>
          <w:szCs w:val="20"/>
        </w:rPr>
        <w:t xml:space="preserve"> </w:t>
      </w:r>
      <w:r w:rsidRPr="00893452">
        <w:rPr>
          <w:rFonts w:ascii="Arial" w:hAnsi="Arial" w:cs="Arial"/>
          <w:sz w:val="20"/>
          <w:szCs w:val="20"/>
        </w:rPr>
        <w:t>informes,</w:t>
      </w:r>
      <w:r w:rsidRPr="00893452">
        <w:rPr>
          <w:rFonts w:ascii="Arial" w:hAnsi="Arial" w:cs="Arial"/>
          <w:spacing w:val="8"/>
          <w:sz w:val="20"/>
          <w:szCs w:val="20"/>
        </w:rPr>
        <w:t xml:space="preserve"> </w:t>
      </w:r>
      <w:r w:rsidRPr="00893452">
        <w:rPr>
          <w:rFonts w:ascii="Arial" w:hAnsi="Arial" w:cs="Arial"/>
          <w:sz w:val="20"/>
          <w:szCs w:val="20"/>
        </w:rPr>
        <w:t>conceptos</w:t>
      </w:r>
      <w:r w:rsidRPr="00893452">
        <w:rPr>
          <w:rFonts w:ascii="Arial" w:hAnsi="Arial" w:cs="Arial"/>
          <w:spacing w:val="8"/>
          <w:sz w:val="20"/>
          <w:szCs w:val="20"/>
        </w:rPr>
        <w:t xml:space="preserve"> </w:t>
      </w:r>
      <w:r w:rsidRPr="00893452">
        <w:rPr>
          <w:rFonts w:ascii="Arial" w:hAnsi="Arial" w:cs="Arial"/>
          <w:sz w:val="20"/>
          <w:szCs w:val="20"/>
        </w:rPr>
        <w:t>y</w:t>
      </w:r>
      <w:r w:rsidRPr="00893452">
        <w:rPr>
          <w:rFonts w:ascii="Arial" w:hAnsi="Arial" w:cs="Arial"/>
          <w:spacing w:val="9"/>
          <w:sz w:val="20"/>
          <w:szCs w:val="20"/>
        </w:rPr>
        <w:t xml:space="preserve"> </w:t>
      </w:r>
      <w:r w:rsidRPr="00893452">
        <w:rPr>
          <w:rFonts w:ascii="Arial" w:hAnsi="Arial" w:cs="Arial"/>
          <w:sz w:val="20"/>
          <w:szCs w:val="20"/>
        </w:rPr>
        <w:t>decisiones</w:t>
      </w:r>
      <w:r w:rsidRPr="00893452">
        <w:rPr>
          <w:rFonts w:ascii="Arial" w:hAnsi="Arial" w:cs="Arial"/>
          <w:spacing w:val="9"/>
          <w:sz w:val="20"/>
          <w:szCs w:val="20"/>
        </w:rPr>
        <w:t xml:space="preserve"> </w:t>
      </w:r>
      <w:r w:rsidRPr="00893452">
        <w:rPr>
          <w:rFonts w:ascii="Arial" w:hAnsi="Arial" w:cs="Arial"/>
          <w:sz w:val="20"/>
          <w:szCs w:val="20"/>
        </w:rPr>
        <w:t>que se</w:t>
      </w:r>
      <w:r w:rsidRPr="00893452">
        <w:rPr>
          <w:rFonts w:ascii="Arial" w:hAnsi="Arial" w:cs="Arial"/>
          <w:spacing w:val="10"/>
          <w:sz w:val="20"/>
          <w:szCs w:val="20"/>
        </w:rPr>
        <w:t xml:space="preserve"> </w:t>
      </w:r>
      <w:r w:rsidRPr="00893452">
        <w:rPr>
          <w:rFonts w:ascii="Arial" w:hAnsi="Arial" w:cs="Arial"/>
          <w:sz w:val="20"/>
          <w:szCs w:val="20"/>
        </w:rPr>
        <w:t>rindan</w:t>
      </w:r>
      <w:r w:rsidRPr="00893452">
        <w:rPr>
          <w:rFonts w:ascii="Arial" w:hAnsi="Arial" w:cs="Arial"/>
          <w:spacing w:val="10"/>
          <w:sz w:val="20"/>
          <w:szCs w:val="20"/>
        </w:rPr>
        <w:t xml:space="preserve"> </w:t>
      </w:r>
      <w:r w:rsidRPr="00893452">
        <w:rPr>
          <w:rFonts w:ascii="Arial" w:hAnsi="Arial" w:cs="Arial"/>
          <w:sz w:val="20"/>
          <w:szCs w:val="20"/>
        </w:rPr>
        <w:t>o</w:t>
      </w:r>
      <w:r w:rsidRPr="00893452">
        <w:rPr>
          <w:rFonts w:ascii="Arial" w:hAnsi="Arial" w:cs="Arial"/>
          <w:spacing w:val="10"/>
          <w:sz w:val="20"/>
          <w:szCs w:val="20"/>
        </w:rPr>
        <w:t xml:space="preserve"> </w:t>
      </w:r>
      <w:r w:rsidRPr="00893452">
        <w:rPr>
          <w:rFonts w:ascii="Arial" w:hAnsi="Arial" w:cs="Arial"/>
          <w:sz w:val="20"/>
          <w:szCs w:val="20"/>
        </w:rPr>
        <w:t>adopten,</w:t>
      </w:r>
      <w:r w:rsidRPr="00893452">
        <w:rPr>
          <w:rFonts w:ascii="Arial" w:hAnsi="Arial" w:cs="Arial"/>
          <w:spacing w:val="10"/>
          <w:sz w:val="20"/>
          <w:szCs w:val="20"/>
        </w:rPr>
        <w:t xml:space="preserve"> </w:t>
      </w:r>
      <w:r w:rsidRPr="00893452">
        <w:rPr>
          <w:rFonts w:ascii="Arial" w:hAnsi="Arial" w:cs="Arial"/>
          <w:sz w:val="20"/>
          <w:szCs w:val="20"/>
        </w:rPr>
        <w:t>para</w:t>
      </w:r>
      <w:r w:rsidRPr="00893452">
        <w:rPr>
          <w:rFonts w:ascii="Arial" w:hAnsi="Arial" w:cs="Arial"/>
          <w:spacing w:val="10"/>
          <w:sz w:val="20"/>
          <w:szCs w:val="20"/>
        </w:rPr>
        <w:t xml:space="preserve"> </w:t>
      </w:r>
      <w:r w:rsidRPr="00893452">
        <w:rPr>
          <w:rFonts w:ascii="Arial" w:hAnsi="Arial" w:cs="Arial"/>
          <w:sz w:val="20"/>
          <w:szCs w:val="20"/>
        </w:rPr>
        <w:t>lo</w:t>
      </w:r>
      <w:r w:rsidRPr="00893452">
        <w:rPr>
          <w:rFonts w:ascii="Arial" w:hAnsi="Arial" w:cs="Arial"/>
          <w:spacing w:val="10"/>
          <w:sz w:val="20"/>
          <w:szCs w:val="20"/>
        </w:rPr>
        <w:t xml:space="preserve"> </w:t>
      </w:r>
      <w:r w:rsidRPr="00893452">
        <w:rPr>
          <w:rFonts w:ascii="Arial" w:hAnsi="Arial" w:cs="Arial"/>
          <w:sz w:val="20"/>
          <w:szCs w:val="20"/>
        </w:rPr>
        <w:t>cual</w:t>
      </w:r>
      <w:r w:rsidRPr="00893452">
        <w:rPr>
          <w:rFonts w:ascii="Arial" w:hAnsi="Arial" w:cs="Arial"/>
          <w:spacing w:val="10"/>
          <w:sz w:val="20"/>
          <w:szCs w:val="20"/>
        </w:rPr>
        <w:t xml:space="preserve"> </w:t>
      </w:r>
      <w:r w:rsidRPr="00893452">
        <w:rPr>
          <w:rFonts w:ascii="Arial" w:hAnsi="Arial" w:cs="Arial"/>
          <w:sz w:val="20"/>
          <w:szCs w:val="20"/>
        </w:rPr>
        <w:t>se</w:t>
      </w:r>
      <w:r w:rsidRPr="00893452">
        <w:rPr>
          <w:rFonts w:ascii="Arial" w:hAnsi="Arial" w:cs="Arial"/>
          <w:spacing w:val="10"/>
          <w:sz w:val="20"/>
          <w:szCs w:val="20"/>
        </w:rPr>
        <w:t xml:space="preserve"> </w:t>
      </w:r>
      <w:r w:rsidRPr="00893452">
        <w:rPr>
          <w:rFonts w:ascii="Arial" w:hAnsi="Arial" w:cs="Arial"/>
          <w:sz w:val="20"/>
          <w:szCs w:val="20"/>
        </w:rPr>
        <w:t>han</w:t>
      </w:r>
      <w:r w:rsidRPr="00893452">
        <w:rPr>
          <w:rFonts w:ascii="Arial" w:hAnsi="Arial" w:cs="Arial"/>
          <w:spacing w:val="10"/>
          <w:sz w:val="20"/>
          <w:szCs w:val="20"/>
        </w:rPr>
        <w:t xml:space="preserve"> </w:t>
      </w:r>
      <w:r w:rsidRPr="00893452">
        <w:rPr>
          <w:rFonts w:ascii="Arial" w:hAnsi="Arial" w:cs="Arial"/>
          <w:sz w:val="20"/>
          <w:szCs w:val="20"/>
        </w:rPr>
        <w:t>señ</w:t>
      </w:r>
      <w:r w:rsidRPr="00893452">
        <w:rPr>
          <w:rFonts w:ascii="Arial" w:hAnsi="Arial" w:cs="Arial"/>
          <w:spacing w:val="-1"/>
          <w:sz w:val="20"/>
          <w:szCs w:val="20"/>
        </w:rPr>
        <w:t>a</w:t>
      </w:r>
      <w:r w:rsidRPr="00893452">
        <w:rPr>
          <w:rFonts w:ascii="Arial" w:hAnsi="Arial" w:cs="Arial"/>
          <w:sz w:val="20"/>
          <w:szCs w:val="20"/>
        </w:rPr>
        <w:t>lado</w:t>
      </w:r>
      <w:r w:rsidRPr="00893452">
        <w:rPr>
          <w:rFonts w:ascii="Arial" w:hAnsi="Arial" w:cs="Arial"/>
          <w:spacing w:val="10"/>
          <w:sz w:val="20"/>
          <w:szCs w:val="20"/>
        </w:rPr>
        <w:t xml:space="preserve"> </w:t>
      </w:r>
      <w:r w:rsidRPr="00893452">
        <w:rPr>
          <w:rFonts w:ascii="Arial" w:hAnsi="Arial" w:cs="Arial"/>
          <w:sz w:val="20"/>
          <w:szCs w:val="20"/>
        </w:rPr>
        <w:t>en</w:t>
      </w:r>
      <w:r w:rsidRPr="00893452">
        <w:rPr>
          <w:rFonts w:ascii="Arial" w:hAnsi="Arial" w:cs="Arial"/>
          <w:spacing w:val="10"/>
          <w:sz w:val="20"/>
          <w:szCs w:val="20"/>
        </w:rPr>
        <w:t xml:space="preserve"> </w:t>
      </w:r>
      <w:r w:rsidRPr="00893452">
        <w:rPr>
          <w:rFonts w:ascii="Arial" w:hAnsi="Arial" w:cs="Arial"/>
          <w:sz w:val="20"/>
          <w:szCs w:val="20"/>
        </w:rPr>
        <w:t>este</w:t>
      </w:r>
      <w:r w:rsidRPr="00893452">
        <w:rPr>
          <w:rFonts w:ascii="Arial" w:hAnsi="Arial" w:cs="Arial"/>
          <w:spacing w:val="10"/>
          <w:sz w:val="20"/>
          <w:szCs w:val="20"/>
        </w:rPr>
        <w:t xml:space="preserve"> </w:t>
      </w:r>
      <w:r w:rsidRPr="00893452">
        <w:rPr>
          <w:rFonts w:ascii="Arial" w:hAnsi="Arial" w:cs="Arial"/>
          <w:sz w:val="20"/>
          <w:szCs w:val="20"/>
        </w:rPr>
        <w:t>proyecto</w:t>
      </w:r>
      <w:r w:rsidR="0067798F">
        <w:rPr>
          <w:rFonts w:ascii="Arial" w:hAnsi="Arial" w:cs="Arial"/>
          <w:sz w:val="20"/>
          <w:szCs w:val="20"/>
        </w:rPr>
        <w:t xml:space="preserve"> </w:t>
      </w:r>
      <w:r w:rsidRPr="00893452">
        <w:rPr>
          <w:rFonts w:ascii="Arial" w:hAnsi="Arial" w:cs="Arial"/>
          <w:sz w:val="20"/>
          <w:szCs w:val="20"/>
        </w:rPr>
        <w:t>de</w:t>
      </w:r>
      <w:r w:rsidRPr="00893452">
        <w:rPr>
          <w:rFonts w:ascii="Arial" w:hAnsi="Arial" w:cs="Arial"/>
          <w:spacing w:val="10"/>
          <w:sz w:val="20"/>
          <w:szCs w:val="20"/>
        </w:rPr>
        <w:t xml:space="preserve"> </w:t>
      </w:r>
      <w:r w:rsidRPr="00893452">
        <w:rPr>
          <w:rFonts w:ascii="Arial" w:hAnsi="Arial" w:cs="Arial"/>
          <w:sz w:val="20"/>
          <w:szCs w:val="20"/>
        </w:rPr>
        <w:t>Condiciones, las</w:t>
      </w:r>
      <w:r w:rsidRPr="00893452">
        <w:rPr>
          <w:rFonts w:ascii="Arial" w:hAnsi="Arial" w:cs="Arial"/>
          <w:spacing w:val="11"/>
          <w:sz w:val="20"/>
          <w:szCs w:val="20"/>
        </w:rPr>
        <w:t xml:space="preserve"> </w:t>
      </w:r>
      <w:r w:rsidRPr="00893452">
        <w:rPr>
          <w:rFonts w:ascii="Arial" w:hAnsi="Arial" w:cs="Arial"/>
          <w:sz w:val="20"/>
          <w:szCs w:val="20"/>
        </w:rPr>
        <w:t>etapas</w:t>
      </w:r>
      <w:r w:rsidRPr="00893452">
        <w:rPr>
          <w:rFonts w:ascii="Arial" w:hAnsi="Arial" w:cs="Arial"/>
          <w:spacing w:val="12"/>
          <w:sz w:val="20"/>
          <w:szCs w:val="20"/>
        </w:rPr>
        <w:t xml:space="preserve"> </w:t>
      </w:r>
      <w:r w:rsidRPr="00893452">
        <w:rPr>
          <w:rFonts w:ascii="Arial" w:hAnsi="Arial" w:cs="Arial"/>
          <w:sz w:val="20"/>
          <w:szCs w:val="20"/>
        </w:rPr>
        <w:t>que</w:t>
      </w:r>
      <w:r w:rsidRPr="00893452">
        <w:rPr>
          <w:rFonts w:ascii="Arial" w:hAnsi="Arial" w:cs="Arial"/>
          <w:spacing w:val="11"/>
          <w:sz w:val="20"/>
          <w:szCs w:val="20"/>
        </w:rPr>
        <w:t xml:space="preserve"> </w:t>
      </w:r>
      <w:r w:rsidRPr="00893452">
        <w:rPr>
          <w:rFonts w:ascii="Arial" w:hAnsi="Arial" w:cs="Arial"/>
          <w:sz w:val="20"/>
          <w:szCs w:val="20"/>
        </w:rPr>
        <w:t>permi</w:t>
      </w:r>
      <w:r w:rsidRPr="00893452">
        <w:rPr>
          <w:rFonts w:ascii="Arial" w:hAnsi="Arial" w:cs="Arial"/>
          <w:spacing w:val="2"/>
          <w:sz w:val="20"/>
          <w:szCs w:val="20"/>
        </w:rPr>
        <w:t>t</w:t>
      </w:r>
      <w:r w:rsidRPr="00893452">
        <w:rPr>
          <w:rFonts w:ascii="Arial" w:hAnsi="Arial" w:cs="Arial"/>
          <w:sz w:val="20"/>
          <w:szCs w:val="20"/>
        </w:rPr>
        <w:t>en</w:t>
      </w:r>
      <w:r w:rsidRPr="00893452">
        <w:rPr>
          <w:rFonts w:ascii="Arial" w:hAnsi="Arial" w:cs="Arial"/>
          <w:spacing w:val="11"/>
          <w:sz w:val="20"/>
          <w:szCs w:val="20"/>
        </w:rPr>
        <w:t xml:space="preserve"> </w:t>
      </w:r>
      <w:r w:rsidRPr="00893452">
        <w:rPr>
          <w:rFonts w:ascii="Arial" w:hAnsi="Arial" w:cs="Arial"/>
          <w:sz w:val="20"/>
          <w:szCs w:val="20"/>
        </w:rPr>
        <w:t>el</w:t>
      </w:r>
      <w:r w:rsidRPr="00893452">
        <w:rPr>
          <w:rFonts w:ascii="Arial" w:hAnsi="Arial" w:cs="Arial"/>
          <w:spacing w:val="11"/>
          <w:sz w:val="20"/>
          <w:szCs w:val="20"/>
        </w:rPr>
        <w:t xml:space="preserve"> </w:t>
      </w:r>
      <w:r w:rsidRPr="00893452">
        <w:rPr>
          <w:rFonts w:ascii="Arial" w:hAnsi="Arial" w:cs="Arial"/>
          <w:sz w:val="20"/>
          <w:szCs w:val="20"/>
        </w:rPr>
        <w:t>conocimiento</w:t>
      </w:r>
      <w:r w:rsidRPr="00893452">
        <w:rPr>
          <w:rFonts w:ascii="Arial" w:hAnsi="Arial" w:cs="Arial"/>
          <w:spacing w:val="11"/>
          <w:sz w:val="20"/>
          <w:szCs w:val="20"/>
        </w:rPr>
        <w:t xml:space="preserve"> </w:t>
      </w:r>
      <w:r w:rsidRPr="00893452">
        <w:rPr>
          <w:rFonts w:ascii="Arial" w:hAnsi="Arial" w:cs="Arial"/>
          <w:sz w:val="20"/>
          <w:szCs w:val="20"/>
        </w:rPr>
        <w:t>de</w:t>
      </w:r>
      <w:r w:rsidRPr="00893452">
        <w:rPr>
          <w:rFonts w:ascii="Arial" w:hAnsi="Arial" w:cs="Arial"/>
          <w:spacing w:val="11"/>
          <w:sz w:val="20"/>
          <w:szCs w:val="20"/>
        </w:rPr>
        <w:t xml:space="preserve"> </w:t>
      </w:r>
      <w:r w:rsidRPr="00893452">
        <w:rPr>
          <w:rFonts w:ascii="Arial" w:hAnsi="Arial" w:cs="Arial"/>
          <w:sz w:val="20"/>
          <w:szCs w:val="20"/>
        </w:rPr>
        <w:t>dichas</w:t>
      </w:r>
      <w:r w:rsidRPr="00893452">
        <w:rPr>
          <w:rFonts w:ascii="Arial" w:hAnsi="Arial" w:cs="Arial"/>
          <w:spacing w:val="11"/>
          <w:sz w:val="20"/>
          <w:szCs w:val="20"/>
        </w:rPr>
        <w:t xml:space="preserve"> </w:t>
      </w:r>
      <w:r w:rsidRPr="00893452">
        <w:rPr>
          <w:rFonts w:ascii="Arial" w:hAnsi="Arial" w:cs="Arial"/>
          <w:sz w:val="20"/>
          <w:szCs w:val="20"/>
        </w:rPr>
        <w:t>actuaciones</w:t>
      </w:r>
      <w:r w:rsidRPr="00893452">
        <w:rPr>
          <w:rFonts w:ascii="Arial" w:hAnsi="Arial" w:cs="Arial"/>
          <w:spacing w:val="11"/>
          <w:sz w:val="20"/>
          <w:szCs w:val="20"/>
        </w:rPr>
        <w:t xml:space="preserve"> </w:t>
      </w:r>
      <w:r w:rsidRPr="00893452">
        <w:rPr>
          <w:rFonts w:ascii="Arial" w:hAnsi="Arial" w:cs="Arial"/>
          <w:sz w:val="20"/>
          <w:szCs w:val="20"/>
        </w:rPr>
        <w:t>y</w:t>
      </w:r>
      <w:r w:rsidRPr="00893452">
        <w:rPr>
          <w:rFonts w:ascii="Arial" w:hAnsi="Arial" w:cs="Arial"/>
          <w:spacing w:val="11"/>
          <w:sz w:val="20"/>
          <w:szCs w:val="20"/>
        </w:rPr>
        <w:t xml:space="preserve"> </w:t>
      </w:r>
      <w:r w:rsidRPr="00893452">
        <w:rPr>
          <w:rFonts w:ascii="Arial" w:hAnsi="Arial" w:cs="Arial"/>
          <w:sz w:val="20"/>
          <w:szCs w:val="20"/>
        </w:rPr>
        <w:t>la</w:t>
      </w:r>
      <w:r w:rsidRPr="00893452">
        <w:rPr>
          <w:rFonts w:ascii="Arial" w:hAnsi="Arial" w:cs="Arial"/>
          <w:spacing w:val="11"/>
          <w:sz w:val="20"/>
          <w:szCs w:val="20"/>
        </w:rPr>
        <w:t xml:space="preserve"> </w:t>
      </w:r>
      <w:r w:rsidRPr="00893452">
        <w:rPr>
          <w:rFonts w:ascii="Arial" w:hAnsi="Arial" w:cs="Arial"/>
          <w:sz w:val="20"/>
          <w:szCs w:val="20"/>
        </w:rPr>
        <w:t>posibilidad</w:t>
      </w:r>
      <w:r w:rsidRPr="00893452">
        <w:rPr>
          <w:rFonts w:ascii="Arial" w:hAnsi="Arial" w:cs="Arial"/>
          <w:spacing w:val="11"/>
          <w:sz w:val="20"/>
          <w:szCs w:val="20"/>
        </w:rPr>
        <w:t xml:space="preserve"> </w:t>
      </w:r>
      <w:r w:rsidRPr="00893452">
        <w:rPr>
          <w:rFonts w:ascii="Arial" w:hAnsi="Arial" w:cs="Arial"/>
          <w:sz w:val="20"/>
          <w:szCs w:val="20"/>
        </w:rPr>
        <w:t xml:space="preserve">de expresar </w:t>
      </w:r>
      <w:r w:rsidRPr="00893452">
        <w:rPr>
          <w:rFonts w:ascii="Arial" w:hAnsi="Arial" w:cs="Arial"/>
          <w:spacing w:val="1"/>
          <w:sz w:val="20"/>
          <w:szCs w:val="20"/>
        </w:rPr>
        <w:t>s</w:t>
      </w:r>
      <w:r w:rsidRPr="00893452">
        <w:rPr>
          <w:rFonts w:ascii="Arial" w:hAnsi="Arial" w:cs="Arial"/>
          <w:sz w:val="20"/>
          <w:szCs w:val="20"/>
        </w:rPr>
        <w:t>us observaciones.</w:t>
      </w:r>
    </w:p>
    <w:p w14:paraId="2B93C597" w14:textId="77777777" w:rsidR="00997497" w:rsidRPr="00893452" w:rsidRDefault="00926048" w:rsidP="00BD7CED">
      <w:pPr>
        <w:pStyle w:val="Standard"/>
        <w:widowControl w:val="0"/>
        <w:spacing w:line="276" w:lineRule="auto"/>
        <w:ind w:left="102"/>
        <w:jc w:val="both"/>
        <w:rPr>
          <w:rFonts w:ascii="Arial" w:hAnsi="Arial" w:cs="Arial"/>
          <w:sz w:val="20"/>
          <w:szCs w:val="20"/>
        </w:rPr>
      </w:pPr>
      <w:r w:rsidRPr="00893452">
        <w:rPr>
          <w:rFonts w:ascii="Arial" w:hAnsi="Arial" w:cs="Arial"/>
          <w:sz w:val="20"/>
          <w:szCs w:val="20"/>
        </w:rPr>
        <w:tab/>
      </w:r>
    </w:p>
    <w:p w14:paraId="5F0FECF9" w14:textId="1F11A69E" w:rsidR="00997497" w:rsidRPr="00893452" w:rsidRDefault="00926048" w:rsidP="00BD7CED">
      <w:pPr>
        <w:pStyle w:val="Standard"/>
        <w:widowControl w:val="0"/>
        <w:spacing w:line="276" w:lineRule="auto"/>
        <w:jc w:val="both"/>
        <w:rPr>
          <w:rFonts w:ascii="Arial" w:hAnsi="Arial" w:cs="Arial"/>
          <w:sz w:val="20"/>
          <w:szCs w:val="20"/>
        </w:rPr>
      </w:pP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desarrollo</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p</w:t>
      </w:r>
      <w:r w:rsidRPr="00893452">
        <w:rPr>
          <w:rFonts w:ascii="Arial" w:hAnsi="Arial" w:cs="Arial"/>
          <w:spacing w:val="2"/>
          <w:sz w:val="20"/>
          <w:szCs w:val="20"/>
        </w:rPr>
        <w:t>r</w:t>
      </w:r>
      <w:r w:rsidRPr="00893452">
        <w:rPr>
          <w:rFonts w:ascii="Arial" w:hAnsi="Arial" w:cs="Arial"/>
          <w:sz w:val="20"/>
          <w:szCs w:val="20"/>
        </w:rPr>
        <w:t>esente</w:t>
      </w:r>
      <w:r w:rsidR="0067798F">
        <w:rPr>
          <w:rFonts w:ascii="Arial" w:hAnsi="Arial" w:cs="Arial"/>
          <w:sz w:val="20"/>
          <w:szCs w:val="20"/>
        </w:rPr>
        <w:t xml:space="preserve"> </w:t>
      </w:r>
      <w:r w:rsidRPr="00893452">
        <w:rPr>
          <w:rFonts w:ascii="Arial" w:hAnsi="Arial" w:cs="Arial"/>
          <w:sz w:val="20"/>
          <w:szCs w:val="20"/>
        </w:rPr>
        <w:t>p</w:t>
      </w:r>
      <w:r w:rsidRPr="00893452">
        <w:rPr>
          <w:rFonts w:ascii="Arial" w:hAnsi="Arial" w:cs="Arial"/>
          <w:spacing w:val="2"/>
          <w:sz w:val="20"/>
          <w:szCs w:val="20"/>
        </w:rPr>
        <w:t>r</w:t>
      </w:r>
      <w:r w:rsidRPr="00893452">
        <w:rPr>
          <w:rFonts w:ascii="Arial" w:hAnsi="Arial" w:cs="Arial"/>
          <w:sz w:val="20"/>
          <w:szCs w:val="20"/>
        </w:rPr>
        <w:t>oceso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pacing w:val="1"/>
          <w:sz w:val="20"/>
          <w:szCs w:val="20"/>
        </w:rPr>
        <w:t>c</w:t>
      </w:r>
      <w:r w:rsidRPr="00893452">
        <w:rPr>
          <w:rFonts w:ascii="Arial" w:hAnsi="Arial" w:cs="Arial"/>
          <w:sz w:val="20"/>
          <w:szCs w:val="20"/>
        </w:rPr>
        <w:t>ontratación</w:t>
      </w:r>
      <w:r w:rsidR="0067798F">
        <w:rPr>
          <w:rFonts w:ascii="Arial" w:hAnsi="Arial" w:cs="Arial"/>
          <w:sz w:val="20"/>
          <w:szCs w:val="20"/>
        </w:rPr>
        <w:t xml:space="preserve"> </w:t>
      </w:r>
      <w:r w:rsidRPr="00893452">
        <w:rPr>
          <w:rFonts w:ascii="Arial" w:hAnsi="Arial" w:cs="Arial"/>
          <w:sz w:val="20"/>
          <w:szCs w:val="20"/>
        </w:rPr>
        <w:t>es</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carácter</w:t>
      </w:r>
      <w:r w:rsidR="0067798F">
        <w:rPr>
          <w:rFonts w:ascii="Arial" w:hAnsi="Arial" w:cs="Arial"/>
          <w:sz w:val="20"/>
          <w:szCs w:val="20"/>
        </w:rPr>
        <w:t xml:space="preserve"> </w:t>
      </w:r>
      <w:r w:rsidRPr="00893452">
        <w:rPr>
          <w:rFonts w:ascii="Arial" w:hAnsi="Arial" w:cs="Arial"/>
          <w:sz w:val="20"/>
          <w:szCs w:val="20"/>
        </w:rPr>
        <w:t>público, respetando</w:t>
      </w:r>
      <w:r w:rsidRPr="00893452">
        <w:rPr>
          <w:rFonts w:ascii="Arial" w:hAnsi="Arial" w:cs="Arial"/>
          <w:spacing w:val="45"/>
          <w:sz w:val="20"/>
          <w:szCs w:val="20"/>
        </w:rPr>
        <w:t xml:space="preserve"> </w:t>
      </w:r>
      <w:r w:rsidRPr="00893452">
        <w:rPr>
          <w:rFonts w:ascii="Arial" w:hAnsi="Arial" w:cs="Arial"/>
          <w:sz w:val="20"/>
          <w:szCs w:val="20"/>
        </w:rPr>
        <w:t>la</w:t>
      </w:r>
      <w:r w:rsidRPr="00893452">
        <w:rPr>
          <w:rFonts w:ascii="Arial" w:hAnsi="Arial" w:cs="Arial"/>
          <w:spacing w:val="45"/>
          <w:sz w:val="20"/>
          <w:szCs w:val="20"/>
        </w:rPr>
        <w:t xml:space="preserve"> </w:t>
      </w:r>
      <w:r w:rsidRPr="00893452">
        <w:rPr>
          <w:rFonts w:ascii="Arial" w:hAnsi="Arial" w:cs="Arial"/>
          <w:sz w:val="20"/>
          <w:szCs w:val="20"/>
        </w:rPr>
        <w:t>reserva</w:t>
      </w:r>
      <w:r w:rsidRPr="00893452">
        <w:rPr>
          <w:rFonts w:ascii="Arial" w:hAnsi="Arial" w:cs="Arial"/>
          <w:spacing w:val="45"/>
          <w:sz w:val="20"/>
          <w:szCs w:val="20"/>
        </w:rPr>
        <w:t xml:space="preserve"> </w:t>
      </w:r>
      <w:r w:rsidRPr="00893452">
        <w:rPr>
          <w:rFonts w:ascii="Arial" w:hAnsi="Arial" w:cs="Arial"/>
          <w:sz w:val="20"/>
          <w:szCs w:val="20"/>
        </w:rPr>
        <w:t>de</w:t>
      </w:r>
      <w:r w:rsidRPr="00893452">
        <w:rPr>
          <w:rFonts w:ascii="Arial" w:hAnsi="Arial" w:cs="Arial"/>
          <w:spacing w:val="45"/>
          <w:sz w:val="20"/>
          <w:szCs w:val="20"/>
        </w:rPr>
        <w:t xml:space="preserve"> </w:t>
      </w:r>
      <w:r w:rsidRPr="00893452">
        <w:rPr>
          <w:rFonts w:ascii="Arial" w:hAnsi="Arial" w:cs="Arial"/>
          <w:sz w:val="20"/>
          <w:szCs w:val="20"/>
        </w:rPr>
        <w:t>que</w:t>
      </w:r>
      <w:r w:rsidRPr="00893452">
        <w:rPr>
          <w:rFonts w:ascii="Arial" w:hAnsi="Arial" w:cs="Arial"/>
          <w:spacing w:val="45"/>
          <w:sz w:val="20"/>
          <w:szCs w:val="20"/>
        </w:rPr>
        <w:t xml:space="preserve"> </w:t>
      </w:r>
      <w:r w:rsidRPr="00893452">
        <w:rPr>
          <w:rFonts w:ascii="Arial" w:hAnsi="Arial" w:cs="Arial"/>
          <w:sz w:val="20"/>
          <w:szCs w:val="20"/>
        </w:rPr>
        <w:t>gocen</w:t>
      </w:r>
      <w:r w:rsidRPr="00893452">
        <w:rPr>
          <w:rFonts w:ascii="Arial" w:hAnsi="Arial" w:cs="Arial"/>
          <w:spacing w:val="45"/>
          <w:sz w:val="20"/>
          <w:szCs w:val="20"/>
        </w:rPr>
        <w:t xml:space="preserve"> </w:t>
      </w:r>
      <w:r w:rsidRPr="00893452">
        <w:rPr>
          <w:rFonts w:ascii="Arial" w:hAnsi="Arial" w:cs="Arial"/>
          <w:sz w:val="20"/>
          <w:szCs w:val="20"/>
        </w:rPr>
        <w:t>legalmente</w:t>
      </w:r>
      <w:r w:rsidRPr="00893452">
        <w:rPr>
          <w:rFonts w:ascii="Arial" w:hAnsi="Arial" w:cs="Arial"/>
          <w:spacing w:val="45"/>
          <w:sz w:val="20"/>
          <w:szCs w:val="20"/>
        </w:rPr>
        <w:t xml:space="preserve"> </w:t>
      </w:r>
      <w:r w:rsidRPr="00893452">
        <w:rPr>
          <w:rFonts w:ascii="Arial" w:hAnsi="Arial" w:cs="Arial"/>
          <w:sz w:val="20"/>
          <w:szCs w:val="20"/>
        </w:rPr>
        <w:t>las</w:t>
      </w:r>
      <w:r w:rsidRPr="00893452">
        <w:rPr>
          <w:rFonts w:ascii="Arial" w:hAnsi="Arial" w:cs="Arial"/>
          <w:spacing w:val="45"/>
          <w:sz w:val="20"/>
          <w:szCs w:val="20"/>
        </w:rPr>
        <w:t xml:space="preserve"> </w:t>
      </w:r>
      <w:r w:rsidRPr="00893452">
        <w:rPr>
          <w:rFonts w:ascii="Arial" w:hAnsi="Arial" w:cs="Arial"/>
          <w:sz w:val="20"/>
          <w:szCs w:val="20"/>
        </w:rPr>
        <w:t>patentes,</w:t>
      </w:r>
      <w:r w:rsidRPr="00893452">
        <w:rPr>
          <w:rFonts w:ascii="Arial" w:hAnsi="Arial" w:cs="Arial"/>
          <w:spacing w:val="45"/>
          <w:sz w:val="20"/>
          <w:szCs w:val="20"/>
        </w:rPr>
        <w:t xml:space="preserve"> </w:t>
      </w:r>
      <w:r w:rsidRPr="00893452">
        <w:rPr>
          <w:rFonts w:ascii="Arial" w:hAnsi="Arial" w:cs="Arial"/>
          <w:sz w:val="20"/>
          <w:szCs w:val="20"/>
        </w:rPr>
        <w:t>procedimientos</w:t>
      </w:r>
      <w:r w:rsidRPr="00893452">
        <w:rPr>
          <w:rFonts w:ascii="Arial" w:hAnsi="Arial" w:cs="Arial"/>
          <w:spacing w:val="45"/>
          <w:sz w:val="20"/>
          <w:szCs w:val="20"/>
        </w:rPr>
        <w:t xml:space="preserve"> </w:t>
      </w:r>
      <w:r w:rsidRPr="00893452">
        <w:rPr>
          <w:rFonts w:ascii="Arial" w:hAnsi="Arial" w:cs="Arial"/>
          <w:sz w:val="20"/>
          <w:szCs w:val="20"/>
        </w:rPr>
        <w:t>y privilegios;</w:t>
      </w:r>
      <w:r w:rsidRPr="00893452">
        <w:rPr>
          <w:rFonts w:ascii="Arial" w:hAnsi="Arial" w:cs="Arial"/>
          <w:spacing w:val="27"/>
          <w:sz w:val="20"/>
          <w:szCs w:val="20"/>
        </w:rPr>
        <w:t xml:space="preserve"> </w:t>
      </w:r>
      <w:r w:rsidRPr="00893452">
        <w:rPr>
          <w:rFonts w:ascii="Arial" w:hAnsi="Arial" w:cs="Arial"/>
          <w:sz w:val="20"/>
          <w:szCs w:val="20"/>
        </w:rPr>
        <w:t>los</w:t>
      </w:r>
      <w:r w:rsidRPr="00893452">
        <w:rPr>
          <w:rFonts w:ascii="Arial" w:hAnsi="Arial" w:cs="Arial"/>
          <w:spacing w:val="27"/>
          <w:sz w:val="20"/>
          <w:szCs w:val="20"/>
        </w:rPr>
        <w:t xml:space="preserve"> </w:t>
      </w:r>
      <w:r w:rsidRPr="00893452">
        <w:rPr>
          <w:rFonts w:ascii="Arial" w:hAnsi="Arial" w:cs="Arial"/>
          <w:sz w:val="20"/>
          <w:szCs w:val="20"/>
        </w:rPr>
        <w:t>proponentes</w:t>
      </w:r>
      <w:r w:rsidRPr="00893452">
        <w:rPr>
          <w:rFonts w:ascii="Arial" w:hAnsi="Arial" w:cs="Arial"/>
          <w:spacing w:val="26"/>
          <w:sz w:val="20"/>
          <w:szCs w:val="20"/>
        </w:rPr>
        <w:t xml:space="preserve"> </w:t>
      </w:r>
      <w:r w:rsidRPr="00893452">
        <w:rPr>
          <w:rFonts w:ascii="Arial" w:hAnsi="Arial" w:cs="Arial"/>
          <w:sz w:val="20"/>
          <w:szCs w:val="20"/>
        </w:rPr>
        <w:t>deberán</w:t>
      </w:r>
      <w:r w:rsidRPr="00893452">
        <w:rPr>
          <w:rFonts w:ascii="Arial" w:hAnsi="Arial" w:cs="Arial"/>
          <w:spacing w:val="26"/>
          <w:sz w:val="20"/>
          <w:szCs w:val="20"/>
        </w:rPr>
        <w:t xml:space="preserve"> </w:t>
      </w:r>
      <w:r w:rsidRPr="00893452">
        <w:rPr>
          <w:rFonts w:ascii="Arial" w:hAnsi="Arial" w:cs="Arial"/>
          <w:sz w:val="20"/>
          <w:szCs w:val="20"/>
        </w:rPr>
        <w:t>indi</w:t>
      </w:r>
      <w:r w:rsidRPr="00893452">
        <w:rPr>
          <w:rFonts w:ascii="Arial" w:hAnsi="Arial" w:cs="Arial"/>
          <w:spacing w:val="1"/>
          <w:sz w:val="20"/>
          <w:szCs w:val="20"/>
        </w:rPr>
        <w:t>c</w:t>
      </w:r>
      <w:r w:rsidRPr="00893452">
        <w:rPr>
          <w:rFonts w:ascii="Arial" w:hAnsi="Arial" w:cs="Arial"/>
          <w:sz w:val="20"/>
          <w:szCs w:val="20"/>
        </w:rPr>
        <w:t>ar</w:t>
      </w:r>
      <w:r w:rsidRPr="00893452">
        <w:rPr>
          <w:rFonts w:ascii="Arial" w:hAnsi="Arial" w:cs="Arial"/>
          <w:spacing w:val="26"/>
          <w:sz w:val="20"/>
          <w:szCs w:val="20"/>
        </w:rPr>
        <w:t xml:space="preserve"> </w:t>
      </w:r>
      <w:r w:rsidRPr="00893452">
        <w:rPr>
          <w:rFonts w:ascii="Arial" w:hAnsi="Arial" w:cs="Arial"/>
          <w:sz w:val="20"/>
          <w:szCs w:val="20"/>
        </w:rPr>
        <w:t>cuáles</w:t>
      </w:r>
      <w:r w:rsidRPr="00893452">
        <w:rPr>
          <w:rFonts w:ascii="Arial" w:hAnsi="Arial" w:cs="Arial"/>
          <w:spacing w:val="26"/>
          <w:sz w:val="20"/>
          <w:szCs w:val="20"/>
        </w:rPr>
        <w:t xml:space="preserve"> </w:t>
      </w:r>
      <w:r w:rsidRPr="00893452">
        <w:rPr>
          <w:rFonts w:ascii="Arial" w:hAnsi="Arial" w:cs="Arial"/>
          <w:sz w:val="20"/>
          <w:szCs w:val="20"/>
        </w:rPr>
        <w:t>de</w:t>
      </w:r>
      <w:r w:rsidRPr="00893452">
        <w:rPr>
          <w:rFonts w:ascii="Arial" w:hAnsi="Arial" w:cs="Arial"/>
          <w:spacing w:val="26"/>
          <w:sz w:val="20"/>
          <w:szCs w:val="20"/>
        </w:rPr>
        <w:t xml:space="preserve"> </w:t>
      </w:r>
      <w:r w:rsidRPr="00893452">
        <w:rPr>
          <w:rFonts w:ascii="Arial" w:hAnsi="Arial" w:cs="Arial"/>
          <w:sz w:val="20"/>
          <w:szCs w:val="20"/>
        </w:rPr>
        <w:t>los</w:t>
      </w:r>
      <w:r w:rsidRPr="00893452">
        <w:rPr>
          <w:rFonts w:ascii="Arial" w:hAnsi="Arial" w:cs="Arial"/>
          <w:spacing w:val="26"/>
          <w:sz w:val="20"/>
          <w:szCs w:val="20"/>
        </w:rPr>
        <w:t xml:space="preserve"> </w:t>
      </w:r>
      <w:r w:rsidRPr="00893452">
        <w:rPr>
          <w:rFonts w:ascii="Arial" w:hAnsi="Arial" w:cs="Arial"/>
          <w:sz w:val="20"/>
          <w:szCs w:val="20"/>
        </w:rPr>
        <w:t>do</w:t>
      </w:r>
      <w:r w:rsidRPr="00893452">
        <w:rPr>
          <w:rFonts w:ascii="Arial" w:hAnsi="Arial" w:cs="Arial"/>
          <w:spacing w:val="1"/>
          <w:sz w:val="20"/>
          <w:szCs w:val="20"/>
        </w:rPr>
        <w:t>c</w:t>
      </w:r>
      <w:r w:rsidRPr="00893452">
        <w:rPr>
          <w:rFonts w:ascii="Arial" w:hAnsi="Arial" w:cs="Arial"/>
          <w:sz w:val="20"/>
          <w:szCs w:val="20"/>
        </w:rPr>
        <w:t>umentos</w:t>
      </w:r>
      <w:r w:rsidRPr="00893452">
        <w:rPr>
          <w:rFonts w:ascii="Arial" w:hAnsi="Arial" w:cs="Arial"/>
          <w:spacing w:val="26"/>
          <w:sz w:val="20"/>
          <w:szCs w:val="20"/>
        </w:rPr>
        <w:t xml:space="preserve"> </w:t>
      </w:r>
      <w:r w:rsidRPr="00893452">
        <w:rPr>
          <w:rFonts w:ascii="Arial" w:hAnsi="Arial" w:cs="Arial"/>
          <w:sz w:val="20"/>
          <w:szCs w:val="20"/>
        </w:rPr>
        <w:t>aportados son</w:t>
      </w:r>
      <w:r w:rsidRPr="00893452">
        <w:rPr>
          <w:rFonts w:ascii="Arial" w:hAnsi="Arial" w:cs="Arial"/>
          <w:spacing w:val="42"/>
          <w:sz w:val="20"/>
          <w:szCs w:val="20"/>
        </w:rPr>
        <w:t xml:space="preserve"> </w:t>
      </w:r>
      <w:r w:rsidRPr="00893452">
        <w:rPr>
          <w:rFonts w:ascii="Arial" w:hAnsi="Arial" w:cs="Arial"/>
          <w:sz w:val="20"/>
          <w:szCs w:val="20"/>
        </w:rPr>
        <w:t>de</w:t>
      </w:r>
      <w:r w:rsidRPr="00893452">
        <w:rPr>
          <w:rFonts w:ascii="Arial" w:hAnsi="Arial" w:cs="Arial"/>
          <w:spacing w:val="42"/>
          <w:sz w:val="20"/>
          <w:szCs w:val="20"/>
        </w:rPr>
        <w:t xml:space="preserve"> </w:t>
      </w:r>
      <w:r w:rsidRPr="00893452">
        <w:rPr>
          <w:rFonts w:ascii="Arial" w:hAnsi="Arial" w:cs="Arial"/>
          <w:sz w:val="20"/>
          <w:szCs w:val="20"/>
        </w:rPr>
        <w:t>ca</w:t>
      </w:r>
      <w:r w:rsidRPr="00893452">
        <w:rPr>
          <w:rFonts w:ascii="Arial" w:hAnsi="Arial" w:cs="Arial"/>
          <w:spacing w:val="2"/>
          <w:sz w:val="20"/>
          <w:szCs w:val="20"/>
        </w:rPr>
        <w:t>r</w:t>
      </w:r>
      <w:r w:rsidRPr="00893452">
        <w:rPr>
          <w:rFonts w:ascii="Arial" w:hAnsi="Arial" w:cs="Arial"/>
          <w:sz w:val="20"/>
          <w:szCs w:val="20"/>
        </w:rPr>
        <w:t>ácter</w:t>
      </w:r>
      <w:r w:rsidRPr="00893452">
        <w:rPr>
          <w:rFonts w:ascii="Arial" w:hAnsi="Arial" w:cs="Arial"/>
          <w:spacing w:val="42"/>
          <w:sz w:val="20"/>
          <w:szCs w:val="20"/>
        </w:rPr>
        <w:t xml:space="preserve"> </w:t>
      </w:r>
      <w:r w:rsidRPr="00893452">
        <w:rPr>
          <w:rFonts w:ascii="Arial" w:hAnsi="Arial" w:cs="Arial"/>
          <w:sz w:val="20"/>
          <w:szCs w:val="20"/>
        </w:rPr>
        <w:t>reservado</w:t>
      </w:r>
      <w:r w:rsidRPr="00893452">
        <w:rPr>
          <w:rFonts w:ascii="Arial" w:hAnsi="Arial" w:cs="Arial"/>
          <w:spacing w:val="42"/>
          <w:sz w:val="20"/>
          <w:szCs w:val="20"/>
        </w:rPr>
        <w:t xml:space="preserve"> </w:t>
      </w:r>
      <w:r w:rsidRPr="00893452">
        <w:rPr>
          <w:rFonts w:ascii="Arial" w:hAnsi="Arial" w:cs="Arial"/>
          <w:sz w:val="20"/>
          <w:szCs w:val="20"/>
        </w:rPr>
        <w:t>e</w:t>
      </w:r>
      <w:r w:rsidRPr="00893452">
        <w:rPr>
          <w:rFonts w:ascii="Arial" w:hAnsi="Arial" w:cs="Arial"/>
          <w:spacing w:val="42"/>
          <w:sz w:val="20"/>
          <w:szCs w:val="20"/>
        </w:rPr>
        <w:t xml:space="preserve"> </w:t>
      </w:r>
      <w:r w:rsidRPr="00893452">
        <w:rPr>
          <w:rFonts w:ascii="Arial" w:hAnsi="Arial" w:cs="Arial"/>
          <w:sz w:val="20"/>
          <w:szCs w:val="20"/>
        </w:rPr>
        <w:t>in</w:t>
      </w:r>
      <w:r w:rsidRPr="00893452">
        <w:rPr>
          <w:rFonts w:ascii="Arial" w:hAnsi="Arial" w:cs="Arial"/>
          <w:spacing w:val="1"/>
          <w:sz w:val="20"/>
          <w:szCs w:val="20"/>
        </w:rPr>
        <w:t>v</w:t>
      </w:r>
      <w:r w:rsidRPr="00893452">
        <w:rPr>
          <w:rFonts w:ascii="Arial" w:hAnsi="Arial" w:cs="Arial"/>
          <w:sz w:val="20"/>
          <w:szCs w:val="20"/>
        </w:rPr>
        <w:t>ocar</w:t>
      </w:r>
      <w:r w:rsidRPr="00893452">
        <w:rPr>
          <w:rFonts w:ascii="Arial" w:hAnsi="Arial" w:cs="Arial"/>
          <w:spacing w:val="42"/>
          <w:sz w:val="20"/>
          <w:szCs w:val="20"/>
        </w:rPr>
        <w:t xml:space="preserve"> </w:t>
      </w:r>
      <w:r w:rsidRPr="00893452">
        <w:rPr>
          <w:rFonts w:ascii="Arial" w:hAnsi="Arial" w:cs="Arial"/>
          <w:sz w:val="20"/>
          <w:szCs w:val="20"/>
        </w:rPr>
        <w:t>la</w:t>
      </w:r>
      <w:r w:rsidRPr="00893452">
        <w:rPr>
          <w:rFonts w:ascii="Arial" w:hAnsi="Arial" w:cs="Arial"/>
          <w:spacing w:val="42"/>
          <w:sz w:val="20"/>
          <w:szCs w:val="20"/>
        </w:rPr>
        <w:t xml:space="preserve"> </w:t>
      </w:r>
      <w:r w:rsidRPr="00893452">
        <w:rPr>
          <w:rFonts w:ascii="Arial" w:hAnsi="Arial" w:cs="Arial"/>
          <w:sz w:val="20"/>
          <w:szCs w:val="20"/>
        </w:rPr>
        <w:t>no</w:t>
      </w:r>
      <w:r w:rsidRPr="00893452">
        <w:rPr>
          <w:rFonts w:ascii="Arial" w:hAnsi="Arial" w:cs="Arial"/>
          <w:spacing w:val="2"/>
          <w:sz w:val="20"/>
          <w:szCs w:val="20"/>
        </w:rPr>
        <w:t>r</w:t>
      </w:r>
      <w:r w:rsidRPr="00893452">
        <w:rPr>
          <w:rFonts w:ascii="Arial" w:hAnsi="Arial" w:cs="Arial"/>
          <w:sz w:val="20"/>
          <w:szCs w:val="20"/>
        </w:rPr>
        <w:t>ma</w:t>
      </w:r>
      <w:r w:rsidRPr="00893452">
        <w:rPr>
          <w:rFonts w:ascii="Arial" w:hAnsi="Arial" w:cs="Arial"/>
          <w:spacing w:val="42"/>
          <w:sz w:val="20"/>
          <w:szCs w:val="20"/>
        </w:rPr>
        <w:t xml:space="preserve"> </w:t>
      </w:r>
      <w:r w:rsidRPr="00893452">
        <w:rPr>
          <w:rFonts w:ascii="Arial" w:hAnsi="Arial" w:cs="Arial"/>
          <w:sz w:val="20"/>
          <w:szCs w:val="20"/>
        </w:rPr>
        <w:t>que</w:t>
      </w:r>
      <w:r w:rsidRPr="00893452">
        <w:rPr>
          <w:rFonts w:ascii="Arial" w:hAnsi="Arial" w:cs="Arial"/>
          <w:spacing w:val="42"/>
          <w:sz w:val="20"/>
          <w:szCs w:val="20"/>
        </w:rPr>
        <w:t xml:space="preserve"> </w:t>
      </w:r>
      <w:r w:rsidRPr="00893452">
        <w:rPr>
          <w:rFonts w:ascii="Arial" w:hAnsi="Arial" w:cs="Arial"/>
          <w:spacing w:val="1"/>
          <w:sz w:val="20"/>
          <w:szCs w:val="20"/>
        </w:rPr>
        <w:t>a</w:t>
      </w:r>
      <w:r w:rsidRPr="00893452">
        <w:rPr>
          <w:rFonts w:ascii="Arial" w:hAnsi="Arial" w:cs="Arial"/>
          <w:sz w:val="20"/>
          <w:szCs w:val="20"/>
        </w:rPr>
        <w:t>mpara</w:t>
      </w:r>
      <w:r w:rsidRPr="00893452">
        <w:rPr>
          <w:rFonts w:ascii="Arial" w:hAnsi="Arial" w:cs="Arial"/>
          <w:spacing w:val="42"/>
          <w:sz w:val="20"/>
          <w:szCs w:val="20"/>
        </w:rPr>
        <w:t xml:space="preserve"> </w:t>
      </w:r>
      <w:r w:rsidRPr="00893452">
        <w:rPr>
          <w:rFonts w:ascii="Arial" w:hAnsi="Arial" w:cs="Arial"/>
          <w:sz w:val="20"/>
          <w:szCs w:val="20"/>
        </w:rPr>
        <w:t>di</w:t>
      </w:r>
      <w:r w:rsidRPr="00893452">
        <w:rPr>
          <w:rFonts w:ascii="Arial" w:hAnsi="Arial" w:cs="Arial"/>
          <w:spacing w:val="1"/>
          <w:sz w:val="20"/>
          <w:szCs w:val="20"/>
        </w:rPr>
        <w:t>c</w:t>
      </w:r>
      <w:r w:rsidRPr="00893452">
        <w:rPr>
          <w:rFonts w:ascii="Arial" w:hAnsi="Arial" w:cs="Arial"/>
          <w:sz w:val="20"/>
          <w:szCs w:val="20"/>
        </w:rPr>
        <w:t>ha</w:t>
      </w:r>
      <w:r w:rsidRPr="00893452">
        <w:rPr>
          <w:rFonts w:ascii="Arial" w:hAnsi="Arial" w:cs="Arial"/>
          <w:spacing w:val="42"/>
          <w:sz w:val="20"/>
          <w:szCs w:val="20"/>
        </w:rPr>
        <w:t xml:space="preserve"> </w:t>
      </w:r>
      <w:r w:rsidRPr="00893452">
        <w:rPr>
          <w:rFonts w:ascii="Arial" w:hAnsi="Arial" w:cs="Arial"/>
          <w:sz w:val="20"/>
          <w:szCs w:val="20"/>
        </w:rPr>
        <w:t>reserva.</w:t>
      </w:r>
      <w:r w:rsidRPr="00893452">
        <w:rPr>
          <w:rFonts w:ascii="Arial" w:hAnsi="Arial" w:cs="Arial"/>
          <w:spacing w:val="42"/>
          <w:sz w:val="20"/>
          <w:szCs w:val="20"/>
        </w:rPr>
        <w:t xml:space="preserve"> </w:t>
      </w:r>
      <w:r w:rsidRPr="00893452">
        <w:rPr>
          <w:rFonts w:ascii="Arial" w:hAnsi="Arial" w:cs="Arial"/>
          <w:sz w:val="20"/>
          <w:szCs w:val="20"/>
        </w:rPr>
        <w:t>Si</w:t>
      </w:r>
      <w:r w:rsidRPr="00893452">
        <w:rPr>
          <w:rFonts w:ascii="Arial" w:hAnsi="Arial" w:cs="Arial"/>
          <w:spacing w:val="42"/>
          <w:sz w:val="20"/>
          <w:szCs w:val="20"/>
        </w:rPr>
        <w:t xml:space="preserve"> </w:t>
      </w:r>
      <w:r w:rsidRPr="00893452">
        <w:rPr>
          <w:rFonts w:ascii="Arial" w:hAnsi="Arial" w:cs="Arial"/>
          <w:sz w:val="20"/>
          <w:szCs w:val="20"/>
        </w:rPr>
        <w:t>el proponente</w:t>
      </w:r>
      <w:r w:rsidRPr="00893452">
        <w:rPr>
          <w:rFonts w:ascii="Arial" w:hAnsi="Arial" w:cs="Arial"/>
          <w:spacing w:val="22"/>
          <w:sz w:val="20"/>
          <w:szCs w:val="20"/>
        </w:rPr>
        <w:t xml:space="preserve"> </w:t>
      </w:r>
      <w:r w:rsidRPr="00893452">
        <w:rPr>
          <w:rFonts w:ascii="Arial" w:hAnsi="Arial" w:cs="Arial"/>
          <w:sz w:val="20"/>
          <w:szCs w:val="20"/>
        </w:rPr>
        <w:t>no</w:t>
      </w:r>
      <w:r w:rsidRPr="00893452">
        <w:rPr>
          <w:rFonts w:ascii="Arial" w:hAnsi="Arial" w:cs="Arial"/>
          <w:spacing w:val="22"/>
          <w:sz w:val="20"/>
          <w:szCs w:val="20"/>
        </w:rPr>
        <w:t xml:space="preserve"> </w:t>
      </w:r>
      <w:r w:rsidRPr="00893452">
        <w:rPr>
          <w:rFonts w:ascii="Arial" w:hAnsi="Arial" w:cs="Arial"/>
          <w:sz w:val="20"/>
          <w:szCs w:val="20"/>
        </w:rPr>
        <w:t>hace</w:t>
      </w:r>
      <w:r w:rsidRPr="00893452">
        <w:rPr>
          <w:rFonts w:ascii="Arial" w:hAnsi="Arial" w:cs="Arial"/>
          <w:spacing w:val="22"/>
          <w:sz w:val="20"/>
          <w:szCs w:val="20"/>
        </w:rPr>
        <w:t xml:space="preserve"> </w:t>
      </w:r>
      <w:r w:rsidRPr="00893452">
        <w:rPr>
          <w:rFonts w:ascii="Arial" w:hAnsi="Arial" w:cs="Arial"/>
          <w:sz w:val="20"/>
          <w:szCs w:val="20"/>
        </w:rPr>
        <w:t>pronunciamiento</w:t>
      </w:r>
      <w:r w:rsidRPr="00893452">
        <w:rPr>
          <w:rFonts w:ascii="Arial" w:hAnsi="Arial" w:cs="Arial"/>
          <w:spacing w:val="22"/>
          <w:sz w:val="20"/>
          <w:szCs w:val="20"/>
        </w:rPr>
        <w:t xml:space="preserve"> </w:t>
      </w:r>
      <w:r w:rsidRPr="00893452">
        <w:rPr>
          <w:rFonts w:ascii="Arial" w:hAnsi="Arial" w:cs="Arial"/>
          <w:sz w:val="20"/>
          <w:szCs w:val="20"/>
        </w:rPr>
        <w:t>expreso</w:t>
      </w:r>
      <w:r w:rsidRPr="00893452">
        <w:rPr>
          <w:rFonts w:ascii="Arial" w:hAnsi="Arial" w:cs="Arial"/>
          <w:spacing w:val="22"/>
          <w:sz w:val="20"/>
          <w:szCs w:val="20"/>
        </w:rPr>
        <w:t xml:space="preserve"> </w:t>
      </w:r>
      <w:r w:rsidRPr="00893452">
        <w:rPr>
          <w:rFonts w:ascii="Arial" w:hAnsi="Arial" w:cs="Arial"/>
          <w:sz w:val="20"/>
          <w:szCs w:val="20"/>
        </w:rPr>
        <w:t>amparado</w:t>
      </w:r>
      <w:r w:rsidRPr="00893452">
        <w:rPr>
          <w:rFonts w:ascii="Arial" w:hAnsi="Arial" w:cs="Arial"/>
          <w:spacing w:val="22"/>
          <w:sz w:val="20"/>
          <w:szCs w:val="20"/>
        </w:rPr>
        <w:t xml:space="preserve"> </w:t>
      </w:r>
      <w:r w:rsidRPr="00893452">
        <w:rPr>
          <w:rFonts w:ascii="Arial" w:hAnsi="Arial" w:cs="Arial"/>
          <w:sz w:val="20"/>
          <w:szCs w:val="20"/>
        </w:rPr>
        <w:t>en</w:t>
      </w:r>
      <w:r w:rsidRPr="00893452">
        <w:rPr>
          <w:rFonts w:ascii="Arial" w:hAnsi="Arial" w:cs="Arial"/>
          <w:spacing w:val="22"/>
          <w:sz w:val="20"/>
          <w:szCs w:val="20"/>
        </w:rPr>
        <w:t xml:space="preserve"> </w:t>
      </w:r>
      <w:r w:rsidRPr="00893452">
        <w:rPr>
          <w:rFonts w:ascii="Arial" w:hAnsi="Arial" w:cs="Arial"/>
          <w:sz w:val="20"/>
          <w:szCs w:val="20"/>
        </w:rPr>
        <w:t>la</w:t>
      </w:r>
      <w:r w:rsidRPr="00893452">
        <w:rPr>
          <w:rFonts w:ascii="Arial" w:hAnsi="Arial" w:cs="Arial"/>
          <w:spacing w:val="22"/>
          <w:sz w:val="20"/>
          <w:szCs w:val="20"/>
        </w:rPr>
        <w:t xml:space="preserve"> </w:t>
      </w:r>
      <w:r w:rsidRPr="00893452">
        <w:rPr>
          <w:rFonts w:ascii="Arial" w:hAnsi="Arial" w:cs="Arial"/>
          <w:sz w:val="20"/>
          <w:szCs w:val="20"/>
        </w:rPr>
        <w:t>Ley,</w:t>
      </w:r>
      <w:r w:rsidRPr="00893452">
        <w:rPr>
          <w:rFonts w:ascii="Arial" w:hAnsi="Arial" w:cs="Arial"/>
          <w:spacing w:val="22"/>
          <w:sz w:val="20"/>
          <w:szCs w:val="20"/>
        </w:rPr>
        <w:t xml:space="preserve"> </w:t>
      </w:r>
      <w:r w:rsidRPr="00893452">
        <w:rPr>
          <w:rFonts w:ascii="Arial" w:hAnsi="Arial" w:cs="Arial"/>
          <w:sz w:val="20"/>
          <w:szCs w:val="20"/>
        </w:rPr>
        <w:t>se</w:t>
      </w:r>
      <w:r w:rsidRPr="00893452">
        <w:rPr>
          <w:rFonts w:ascii="Arial" w:hAnsi="Arial" w:cs="Arial"/>
          <w:spacing w:val="22"/>
          <w:sz w:val="20"/>
          <w:szCs w:val="20"/>
        </w:rPr>
        <w:t xml:space="preserve"> </w:t>
      </w:r>
      <w:r w:rsidRPr="00893452">
        <w:rPr>
          <w:rFonts w:ascii="Arial" w:hAnsi="Arial" w:cs="Arial"/>
          <w:sz w:val="20"/>
          <w:szCs w:val="20"/>
        </w:rPr>
        <w:t>entenderá que</w:t>
      </w:r>
      <w:r w:rsidRPr="00893452">
        <w:rPr>
          <w:rFonts w:ascii="Arial" w:hAnsi="Arial" w:cs="Arial"/>
          <w:spacing w:val="1"/>
          <w:sz w:val="20"/>
          <w:szCs w:val="20"/>
        </w:rPr>
        <w:t xml:space="preserve"> </w:t>
      </w:r>
      <w:r w:rsidRPr="00893452">
        <w:rPr>
          <w:rFonts w:ascii="Arial" w:hAnsi="Arial" w:cs="Arial"/>
          <w:sz w:val="20"/>
          <w:szCs w:val="20"/>
        </w:rPr>
        <w:t>toda</w:t>
      </w:r>
      <w:r w:rsidRPr="00893452">
        <w:rPr>
          <w:rFonts w:ascii="Arial" w:hAnsi="Arial" w:cs="Arial"/>
          <w:spacing w:val="1"/>
          <w:sz w:val="20"/>
          <w:szCs w:val="20"/>
        </w:rPr>
        <w:t xml:space="preserve"> </w:t>
      </w:r>
      <w:r w:rsidRPr="00893452">
        <w:rPr>
          <w:rFonts w:ascii="Arial" w:hAnsi="Arial" w:cs="Arial"/>
          <w:sz w:val="20"/>
          <w:szCs w:val="20"/>
        </w:rPr>
        <w:t>la</w:t>
      </w:r>
      <w:r w:rsidRPr="00893452">
        <w:rPr>
          <w:rFonts w:ascii="Arial" w:hAnsi="Arial" w:cs="Arial"/>
          <w:spacing w:val="1"/>
          <w:sz w:val="20"/>
          <w:szCs w:val="20"/>
        </w:rPr>
        <w:t xml:space="preserve"> </w:t>
      </w:r>
      <w:r w:rsidRPr="00893452">
        <w:rPr>
          <w:rFonts w:ascii="Arial" w:hAnsi="Arial" w:cs="Arial"/>
          <w:sz w:val="20"/>
          <w:szCs w:val="20"/>
        </w:rPr>
        <w:t>oferta</w:t>
      </w:r>
      <w:r w:rsidRPr="00893452">
        <w:rPr>
          <w:rFonts w:ascii="Arial" w:hAnsi="Arial" w:cs="Arial"/>
          <w:spacing w:val="1"/>
          <w:sz w:val="20"/>
          <w:szCs w:val="20"/>
        </w:rPr>
        <w:t xml:space="preserve"> </w:t>
      </w:r>
      <w:r w:rsidRPr="00893452">
        <w:rPr>
          <w:rFonts w:ascii="Arial" w:hAnsi="Arial" w:cs="Arial"/>
          <w:sz w:val="20"/>
          <w:szCs w:val="20"/>
        </w:rPr>
        <w:t>es</w:t>
      </w:r>
      <w:r w:rsidRPr="00893452">
        <w:rPr>
          <w:rFonts w:ascii="Arial" w:hAnsi="Arial" w:cs="Arial"/>
          <w:spacing w:val="1"/>
          <w:sz w:val="20"/>
          <w:szCs w:val="20"/>
        </w:rPr>
        <w:t xml:space="preserve"> </w:t>
      </w:r>
      <w:r w:rsidRPr="00893452">
        <w:rPr>
          <w:rFonts w:ascii="Arial" w:hAnsi="Arial" w:cs="Arial"/>
          <w:sz w:val="20"/>
          <w:szCs w:val="20"/>
        </w:rPr>
        <w:t>públi</w:t>
      </w:r>
      <w:r w:rsidRPr="00893452">
        <w:rPr>
          <w:rFonts w:ascii="Arial" w:hAnsi="Arial" w:cs="Arial"/>
          <w:spacing w:val="1"/>
          <w:sz w:val="20"/>
          <w:szCs w:val="20"/>
        </w:rPr>
        <w:t>c</w:t>
      </w:r>
      <w:r w:rsidRPr="00893452">
        <w:rPr>
          <w:rFonts w:ascii="Arial" w:hAnsi="Arial" w:cs="Arial"/>
          <w:sz w:val="20"/>
          <w:szCs w:val="20"/>
        </w:rPr>
        <w:t>a.</w:t>
      </w:r>
    </w:p>
    <w:p w14:paraId="0102F25D" w14:textId="77777777" w:rsidR="00997497" w:rsidRPr="00893452" w:rsidRDefault="00997497" w:rsidP="00BD7CED">
      <w:pPr>
        <w:pStyle w:val="Standard"/>
        <w:widowControl w:val="0"/>
        <w:spacing w:line="276" w:lineRule="auto"/>
        <w:ind w:left="102"/>
        <w:jc w:val="both"/>
        <w:rPr>
          <w:rFonts w:ascii="Arial" w:hAnsi="Arial" w:cs="Arial"/>
          <w:sz w:val="20"/>
          <w:szCs w:val="20"/>
        </w:rPr>
      </w:pPr>
    </w:p>
    <w:p w14:paraId="69188E75" w14:textId="7A984D8A" w:rsidR="00997497" w:rsidRPr="00893452" w:rsidRDefault="00926048" w:rsidP="00BD7CED">
      <w:pPr>
        <w:pStyle w:val="Standard"/>
        <w:widowControl w:val="0"/>
        <w:spacing w:line="276" w:lineRule="auto"/>
        <w:jc w:val="both"/>
        <w:rPr>
          <w:rFonts w:ascii="Arial" w:hAnsi="Arial" w:cs="Arial"/>
          <w:sz w:val="20"/>
          <w:szCs w:val="20"/>
        </w:rPr>
      </w:pPr>
      <w:r w:rsidRPr="00893452">
        <w:rPr>
          <w:rFonts w:ascii="Arial" w:hAnsi="Arial" w:cs="Arial"/>
          <w:sz w:val="20"/>
          <w:szCs w:val="20"/>
        </w:rPr>
        <w:t>Cuando</w:t>
      </w:r>
      <w:r w:rsidR="0067798F">
        <w:rPr>
          <w:rFonts w:ascii="Arial" w:hAnsi="Arial" w:cs="Arial"/>
          <w:sz w:val="20"/>
          <w:szCs w:val="20"/>
        </w:rPr>
        <w:t xml:space="preserve"> </w:t>
      </w:r>
      <w:r w:rsidRPr="00893452">
        <w:rPr>
          <w:rFonts w:ascii="Arial" w:hAnsi="Arial" w:cs="Arial"/>
          <w:spacing w:val="1"/>
          <w:sz w:val="20"/>
          <w:szCs w:val="20"/>
        </w:rPr>
        <w:t>s</w:t>
      </w:r>
      <w:r w:rsidRPr="00893452">
        <w:rPr>
          <w:rFonts w:ascii="Arial" w:hAnsi="Arial" w:cs="Arial"/>
          <w:sz w:val="20"/>
          <w:szCs w:val="20"/>
        </w:rPr>
        <w:t>obrevenga</w:t>
      </w:r>
      <w:r w:rsidR="0067798F">
        <w:rPr>
          <w:rFonts w:ascii="Arial" w:hAnsi="Arial" w:cs="Arial"/>
          <w:sz w:val="20"/>
          <w:szCs w:val="20"/>
        </w:rPr>
        <w:t xml:space="preserve"> </w:t>
      </w:r>
      <w:r w:rsidRPr="00893452">
        <w:rPr>
          <w:rFonts w:ascii="Arial" w:hAnsi="Arial" w:cs="Arial"/>
          <w:sz w:val="20"/>
          <w:szCs w:val="20"/>
        </w:rPr>
        <w:t>una</w:t>
      </w:r>
      <w:r w:rsidR="0067798F">
        <w:rPr>
          <w:rFonts w:ascii="Arial" w:hAnsi="Arial" w:cs="Arial"/>
          <w:sz w:val="20"/>
          <w:szCs w:val="20"/>
        </w:rPr>
        <w:t xml:space="preserve"> </w:t>
      </w:r>
      <w:r w:rsidRPr="00893452">
        <w:rPr>
          <w:rFonts w:ascii="Arial" w:hAnsi="Arial" w:cs="Arial"/>
          <w:sz w:val="20"/>
          <w:szCs w:val="20"/>
        </w:rPr>
        <w:t>inhabi</w:t>
      </w:r>
      <w:r w:rsidRPr="00893452">
        <w:rPr>
          <w:rFonts w:ascii="Arial" w:hAnsi="Arial" w:cs="Arial"/>
          <w:spacing w:val="2"/>
          <w:sz w:val="20"/>
          <w:szCs w:val="20"/>
        </w:rPr>
        <w:t>l</w:t>
      </w:r>
      <w:r w:rsidRPr="00893452">
        <w:rPr>
          <w:rFonts w:ascii="Arial" w:hAnsi="Arial" w:cs="Arial"/>
          <w:sz w:val="20"/>
          <w:szCs w:val="20"/>
        </w:rPr>
        <w:t>idad</w:t>
      </w:r>
      <w:r w:rsidR="0067798F">
        <w:rPr>
          <w:rFonts w:ascii="Arial" w:hAnsi="Arial" w:cs="Arial"/>
          <w:sz w:val="20"/>
          <w:szCs w:val="20"/>
        </w:rPr>
        <w:t xml:space="preserve"> </w:t>
      </w:r>
      <w:r w:rsidRPr="00893452">
        <w:rPr>
          <w:rFonts w:ascii="Arial" w:hAnsi="Arial" w:cs="Arial"/>
          <w:sz w:val="20"/>
          <w:szCs w:val="20"/>
        </w:rPr>
        <w:t>o</w:t>
      </w:r>
      <w:r w:rsidR="0067798F">
        <w:rPr>
          <w:rFonts w:ascii="Arial" w:hAnsi="Arial" w:cs="Arial"/>
          <w:sz w:val="20"/>
          <w:szCs w:val="20"/>
        </w:rPr>
        <w:t xml:space="preserve"> </w:t>
      </w:r>
      <w:r w:rsidRPr="00893452">
        <w:rPr>
          <w:rFonts w:ascii="Arial" w:hAnsi="Arial" w:cs="Arial"/>
          <w:sz w:val="20"/>
          <w:szCs w:val="20"/>
        </w:rPr>
        <w:t>incompatibilidad</w:t>
      </w:r>
      <w:r w:rsidR="0067798F">
        <w:rPr>
          <w:rFonts w:ascii="Arial" w:hAnsi="Arial" w:cs="Arial"/>
          <w:sz w:val="20"/>
          <w:szCs w:val="20"/>
        </w:rPr>
        <w:t xml:space="preserve"> </w:t>
      </w:r>
      <w:r w:rsidRPr="00893452">
        <w:rPr>
          <w:rFonts w:ascii="Arial" w:hAnsi="Arial" w:cs="Arial"/>
          <w:sz w:val="20"/>
          <w:szCs w:val="20"/>
        </w:rPr>
        <w:t>dentro</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presente proceso,</w:t>
      </w:r>
      <w:r w:rsidRPr="00893452">
        <w:rPr>
          <w:rFonts w:ascii="Arial" w:hAnsi="Arial" w:cs="Arial"/>
          <w:spacing w:val="7"/>
          <w:sz w:val="20"/>
          <w:szCs w:val="20"/>
        </w:rPr>
        <w:t xml:space="preserve"> </w:t>
      </w:r>
      <w:r w:rsidRPr="00893452">
        <w:rPr>
          <w:rFonts w:ascii="Arial" w:hAnsi="Arial" w:cs="Arial"/>
          <w:spacing w:val="1"/>
          <w:sz w:val="20"/>
          <w:szCs w:val="20"/>
        </w:rPr>
        <w:t>s</w:t>
      </w:r>
      <w:r w:rsidRPr="00893452">
        <w:rPr>
          <w:rFonts w:ascii="Arial" w:hAnsi="Arial" w:cs="Arial"/>
          <w:sz w:val="20"/>
          <w:szCs w:val="20"/>
        </w:rPr>
        <w:t>e</w:t>
      </w:r>
      <w:r w:rsidRPr="00893452">
        <w:rPr>
          <w:rFonts w:ascii="Arial" w:hAnsi="Arial" w:cs="Arial"/>
          <w:spacing w:val="6"/>
          <w:sz w:val="20"/>
          <w:szCs w:val="20"/>
        </w:rPr>
        <w:t xml:space="preserve"> </w:t>
      </w:r>
      <w:r w:rsidRPr="00893452">
        <w:rPr>
          <w:rFonts w:ascii="Arial" w:hAnsi="Arial" w:cs="Arial"/>
          <w:sz w:val="20"/>
          <w:szCs w:val="20"/>
        </w:rPr>
        <w:t>entenderá</w:t>
      </w:r>
      <w:r w:rsidRPr="00893452">
        <w:rPr>
          <w:rFonts w:ascii="Arial" w:hAnsi="Arial" w:cs="Arial"/>
          <w:spacing w:val="7"/>
          <w:sz w:val="20"/>
          <w:szCs w:val="20"/>
        </w:rPr>
        <w:t xml:space="preserve"> </w:t>
      </w:r>
      <w:r w:rsidRPr="00893452">
        <w:rPr>
          <w:rFonts w:ascii="Arial" w:hAnsi="Arial" w:cs="Arial"/>
          <w:sz w:val="20"/>
          <w:szCs w:val="20"/>
        </w:rPr>
        <w:t>que</w:t>
      </w:r>
      <w:r w:rsidRPr="00893452">
        <w:rPr>
          <w:rFonts w:ascii="Arial" w:hAnsi="Arial" w:cs="Arial"/>
          <w:spacing w:val="8"/>
          <w:sz w:val="20"/>
          <w:szCs w:val="20"/>
        </w:rPr>
        <w:t xml:space="preserve"> </w:t>
      </w:r>
      <w:r w:rsidRPr="00893452">
        <w:rPr>
          <w:rFonts w:ascii="Arial" w:hAnsi="Arial" w:cs="Arial"/>
          <w:sz w:val="20"/>
          <w:szCs w:val="20"/>
        </w:rPr>
        <w:t>el</w:t>
      </w:r>
      <w:r w:rsidRPr="00893452">
        <w:rPr>
          <w:rFonts w:ascii="Arial" w:hAnsi="Arial" w:cs="Arial"/>
          <w:spacing w:val="7"/>
          <w:sz w:val="20"/>
          <w:szCs w:val="20"/>
        </w:rPr>
        <w:t xml:space="preserve"> </w:t>
      </w:r>
      <w:r w:rsidRPr="00893452">
        <w:rPr>
          <w:rFonts w:ascii="Arial" w:hAnsi="Arial" w:cs="Arial"/>
          <w:sz w:val="20"/>
          <w:szCs w:val="20"/>
        </w:rPr>
        <w:t>p</w:t>
      </w:r>
      <w:r w:rsidRPr="00893452">
        <w:rPr>
          <w:rFonts w:ascii="Arial" w:hAnsi="Arial" w:cs="Arial"/>
          <w:spacing w:val="2"/>
          <w:sz w:val="20"/>
          <w:szCs w:val="20"/>
        </w:rPr>
        <w:t>r</w:t>
      </w:r>
      <w:r w:rsidRPr="00893452">
        <w:rPr>
          <w:rFonts w:ascii="Arial" w:hAnsi="Arial" w:cs="Arial"/>
          <w:sz w:val="20"/>
          <w:szCs w:val="20"/>
        </w:rPr>
        <w:t>oponente</w:t>
      </w:r>
      <w:r w:rsidRPr="00893452">
        <w:rPr>
          <w:rFonts w:ascii="Arial" w:hAnsi="Arial" w:cs="Arial"/>
          <w:spacing w:val="7"/>
          <w:sz w:val="20"/>
          <w:szCs w:val="20"/>
        </w:rPr>
        <w:t xml:space="preserve"> </w:t>
      </w:r>
      <w:r w:rsidRPr="00893452">
        <w:rPr>
          <w:rFonts w:ascii="Arial" w:hAnsi="Arial" w:cs="Arial"/>
          <w:sz w:val="20"/>
          <w:szCs w:val="20"/>
        </w:rPr>
        <w:t>renuncia</w:t>
      </w:r>
      <w:r w:rsidRPr="00893452">
        <w:rPr>
          <w:rFonts w:ascii="Arial" w:hAnsi="Arial" w:cs="Arial"/>
          <w:spacing w:val="7"/>
          <w:sz w:val="20"/>
          <w:szCs w:val="20"/>
        </w:rPr>
        <w:t xml:space="preserve"> </w:t>
      </w:r>
      <w:r w:rsidRPr="00893452">
        <w:rPr>
          <w:rFonts w:ascii="Arial" w:hAnsi="Arial" w:cs="Arial"/>
          <w:sz w:val="20"/>
          <w:szCs w:val="20"/>
        </w:rPr>
        <w:t>a</w:t>
      </w:r>
      <w:r w:rsidRPr="00893452">
        <w:rPr>
          <w:rFonts w:ascii="Arial" w:hAnsi="Arial" w:cs="Arial"/>
          <w:spacing w:val="7"/>
          <w:sz w:val="20"/>
          <w:szCs w:val="20"/>
        </w:rPr>
        <w:t xml:space="preserve"> </w:t>
      </w:r>
      <w:r w:rsidRPr="00893452">
        <w:rPr>
          <w:rFonts w:ascii="Arial" w:hAnsi="Arial" w:cs="Arial"/>
          <w:sz w:val="20"/>
          <w:szCs w:val="20"/>
        </w:rPr>
        <w:t>la</w:t>
      </w:r>
      <w:r w:rsidRPr="00893452">
        <w:rPr>
          <w:rFonts w:ascii="Arial" w:hAnsi="Arial" w:cs="Arial"/>
          <w:spacing w:val="7"/>
          <w:sz w:val="20"/>
          <w:szCs w:val="20"/>
        </w:rPr>
        <w:t xml:space="preserve"> </w:t>
      </w:r>
      <w:r w:rsidRPr="00893452">
        <w:rPr>
          <w:rFonts w:ascii="Arial" w:hAnsi="Arial" w:cs="Arial"/>
          <w:sz w:val="20"/>
          <w:szCs w:val="20"/>
        </w:rPr>
        <w:t>participación</w:t>
      </w:r>
      <w:r w:rsidRPr="00893452">
        <w:rPr>
          <w:rFonts w:ascii="Arial" w:hAnsi="Arial" w:cs="Arial"/>
          <w:spacing w:val="8"/>
          <w:sz w:val="20"/>
          <w:szCs w:val="20"/>
        </w:rPr>
        <w:t xml:space="preserve"> </w:t>
      </w:r>
      <w:r w:rsidRPr="00893452">
        <w:rPr>
          <w:rFonts w:ascii="Arial" w:hAnsi="Arial" w:cs="Arial"/>
          <w:sz w:val="20"/>
          <w:szCs w:val="20"/>
        </w:rPr>
        <w:t>en</w:t>
      </w:r>
      <w:r w:rsidRPr="00893452">
        <w:rPr>
          <w:rFonts w:ascii="Arial" w:hAnsi="Arial" w:cs="Arial"/>
          <w:spacing w:val="8"/>
          <w:sz w:val="20"/>
          <w:szCs w:val="20"/>
        </w:rPr>
        <w:t xml:space="preserve"> </w:t>
      </w:r>
      <w:r w:rsidRPr="00893452">
        <w:rPr>
          <w:rFonts w:ascii="Arial" w:hAnsi="Arial" w:cs="Arial"/>
          <w:sz w:val="20"/>
          <w:szCs w:val="20"/>
        </w:rPr>
        <w:t>el</w:t>
      </w:r>
      <w:r w:rsidRPr="00893452">
        <w:rPr>
          <w:rFonts w:ascii="Arial" w:hAnsi="Arial" w:cs="Arial"/>
          <w:spacing w:val="8"/>
          <w:sz w:val="20"/>
          <w:szCs w:val="20"/>
        </w:rPr>
        <w:t xml:space="preserve"> </w:t>
      </w:r>
      <w:r w:rsidRPr="00893452">
        <w:rPr>
          <w:rFonts w:ascii="Arial" w:hAnsi="Arial" w:cs="Arial"/>
          <w:sz w:val="20"/>
          <w:szCs w:val="20"/>
        </w:rPr>
        <w:t>proceso de</w:t>
      </w:r>
      <w:r w:rsidRPr="00893452">
        <w:rPr>
          <w:rFonts w:ascii="Arial" w:hAnsi="Arial" w:cs="Arial"/>
          <w:spacing w:val="3"/>
          <w:sz w:val="20"/>
          <w:szCs w:val="20"/>
        </w:rPr>
        <w:t xml:space="preserve"> </w:t>
      </w:r>
      <w:r w:rsidRPr="00893452">
        <w:rPr>
          <w:rFonts w:ascii="Arial" w:hAnsi="Arial" w:cs="Arial"/>
          <w:sz w:val="20"/>
          <w:szCs w:val="20"/>
        </w:rPr>
        <w:t>selección</w:t>
      </w:r>
      <w:r w:rsidRPr="00893452">
        <w:rPr>
          <w:rFonts w:ascii="Arial" w:hAnsi="Arial" w:cs="Arial"/>
          <w:spacing w:val="3"/>
          <w:sz w:val="20"/>
          <w:szCs w:val="20"/>
        </w:rPr>
        <w:t xml:space="preserve"> </w:t>
      </w:r>
      <w:r w:rsidRPr="00893452">
        <w:rPr>
          <w:rFonts w:ascii="Arial" w:hAnsi="Arial" w:cs="Arial"/>
          <w:sz w:val="20"/>
          <w:szCs w:val="20"/>
        </w:rPr>
        <w:t>y</w:t>
      </w:r>
      <w:r w:rsidRPr="00893452">
        <w:rPr>
          <w:rFonts w:ascii="Arial" w:hAnsi="Arial" w:cs="Arial"/>
          <w:spacing w:val="3"/>
          <w:sz w:val="20"/>
          <w:szCs w:val="20"/>
        </w:rPr>
        <w:t xml:space="preserve"> </w:t>
      </w:r>
      <w:r w:rsidRPr="00893452">
        <w:rPr>
          <w:rFonts w:ascii="Arial" w:hAnsi="Arial" w:cs="Arial"/>
          <w:sz w:val="20"/>
          <w:szCs w:val="20"/>
        </w:rPr>
        <w:t>a</w:t>
      </w:r>
      <w:r w:rsidRPr="00893452">
        <w:rPr>
          <w:rFonts w:ascii="Arial" w:hAnsi="Arial" w:cs="Arial"/>
          <w:spacing w:val="3"/>
          <w:sz w:val="20"/>
          <w:szCs w:val="20"/>
        </w:rPr>
        <w:t xml:space="preserve"> </w:t>
      </w:r>
      <w:r w:rsidRPr="00893452">
        <w:rPr>
          <w:rFonts w:ascii="Arial" w:hAnsi="Arial" w:cs="Arial"/>
          <w:sz w:val="20"/>
          <w:szCs w:val="20"/>
        </w:rPr>
        <w:t>los</w:t>
      </w:r>
      <w:r w:rsidRPr="00893452">
        <w:rPr>
          <w:rFonts w:ascii="Arial" w:hAnsi="Arial" w:cs="Arial"/>
          <w:spacing w:val="3"/>
          <w:sz w:val="20"/>
          <w:szCs w:val="20"/>
        </w:rPr>
        <w:t xml:space="preserve"> </w:t>
      </w:r>
      <w:r w:rsidRPr="00893452">
        <w:rPr>
          <w:rFonts w:ascii="Arial" w:hAnsi="Arial" w:cs="Arial"/>
          <w:sz w:val="20"/>
          <w:szCs w:val="20"/>
        </w:rPr>
        <w:t>derechos</w:t>
      </w:r>
      <w:r w:rsidRPr="00893452">
        <w:rPr>
          <w:rFonts w:ascii="Arial" w:hAnsi="Arial" w:cs="Arial"/>
          <w:spacing w:val="3"/>
          <w:sz w:val="20"/>
          <w:szCs w:val="20"/>
        </w:rPr>
        <w:t xml:space="preserve"> </w:t>
      </w:r>
      <w:r w:rsidRPr="00893452">
        <w:rPr>
          <w:rFonts w:ascii="Arial" w:hAnsi="Arial" w:cs="Arial"/>
          <w:sz w:val="20"/>
          <w:szCs w:val="20"/>
        </w:rPr>
        <w:t>surgidos</w:t>
      </w:r>
      <w:r w:rsidRPr="00893452">
        <w:rPr>
          <w:rFonts w:ascii="Arial" w:hAnsi="Arial" w:cs="Arial"/>
          <w:spacing w:val="3"/>
          <w:sz w:val="20"/>
          <w:szCs w:val="20"/>
        </w:rPr>
        <w:t xml:space="preserve"> </w:t>
      </w:r>
      <w:r w:rsidRPr="00893452">
        <w:rPr>
          <w:rFonts w:ascii="Arial" w:hAnsi="Arial" w:cs="Arial"/>
          <w:sz w:val="20"/>
          <w:szCs w:val="20"/>
        </w:rPr>
        <w:t>del</w:t>
      </w:r>
      <w:r w:rsidRPr="00893452">
        <w:rPr>
          <w:rFonts w:ascii="Arial" w:hAnsi="Arial" w:cs="Arial"/>
          <w:spacing w:val="3"/>
          <w:sz w:val="20"/>
          <w:szCs w:val="20"/>
        </w:rPr>
        <w:t xml:space="preserve"> </w:t>
      </w:r>
      <w:r w:rsidRPr="00893452">
        <w:rPr>
          <w:rFonts w:ascii="Arial" w:hAnsi="Arial" w:cs="Arial"/>
          <w:sz w:val="20"/>
          <w:szCs w:val="20"/>
        </w:rPr>
        <w:t>mismo,</w:t>
      </w:r>
      <w:r w:rsidRPr="00893452">
        <w:rPr>
          <w:rFonts w:ascii="Arial" w:hAnsi="Arial" w:cs="Arial"/>
          <w:spacing w:val="3"/>
          <w:sz w:val="20"/>
          <w:szCs w:val="20"/>
        </w:rPr>
        <w:t xml:space="preserve"> </w:t>
      </w:r>
      <w:r w:rsidRPr="00893452">
        <w:rPr>
          <w:rFonts w:ascii="Arial" w:hAnsi="Arial" w:cs="Arial"/>
          <w:sz w:val="20"/>
          <w:szCs w:val="20"/>
        </w:rPr>
        <w:t>para</w:t>
      </w:r>
      <w:r w:rsidRPr="00893452">
        <w:rPr>
          <w:rFonts w:ascii="Arial" w:hAnsi="Arial" w:cs="Arial"/>
          <w:spacing w:val="3"/>
          <w:sz w:val="20"/>
          <w:szCs w:val="20"/>
        </w:rPr>
        <w:t xml:space="preserve"> </w:t>
      </w:r>
      <w:r w:rsidRPr="00893452">
        <w:rPr>
          <w:rFonts w:ascii="Arial" w:hAnsi="Arial" w:cs="Arial"/>
          <w:sz w:val="20"/>
          <w:szCs w:val="20"/>
        </w:rPr>
        <w:t>lo</w:t>
      </w:r>
      <w:r w:rsidRPr="00893452">
        <w:rPr>
          <w:rFonts w:ascii="Arial" w:hAnsi="Arial" w:cs="Arial"/>
          <w:spacing w:val="3"/>
          <w:sz w:val="20"/>
          <w:szCs w:val="20"/>
        </w:rPr>
        <w:t xml:space="preserve"> </w:t>
      </w:r>
      <w:r w:rsidRPr="00893452">
        <w:rPr>
          <w:rFonts w:ascii="Arial" w:hAnsi="Arial" w:cs="Arial"/>
          <w:sz w:val="20"/>
          <w:szCs w:val="20"/>
        </w:rPr>
        <w:t>cual,</w:t>
      </w:r>
      <w:r w:rsidRPr="00893452">
        <w:rPr>
          <w:rFonts w:ascii="Arial" w:hAnsi="Arial" w:cs="Arial"/>
          <w:spacing w:val="3"/>
          <w:sz w:val="20"/>
          <w:szCs w:val="20"/>
        </w:rPr>
        <w:t xml:space="preserve"> </w:t>
      </w:r>
      <w:r w:rsidRPr="00893452">
        <w:rPr>
          <w:rFonts w:ascii="Arial" w:hAnsi="Arial" w:cs="Arial"/>
          <w:sz w:val="20"/>
          <w:szCs w:val="20"/>
        </w:rPr>
        <w:t>deberá</w:t>
      </w:r>
      <w:r w:rsidRPr="00893452">
        <w:rPr>
          <w:rFonts w:ascii="Arial" w:hAnsi="Arial" w:cs="Arial"/>
          <w:spacing w:val="3"/>
          <w:sz w:val="20"/>
          <w:szCs w:val="20"/>
        </w:rPr>
        <w:t xml:space="preserve"> </w:t>
      </w:r>
      <w:r w:rsidRPr="00893452">
        <w:rPr>
          <w:rFonts w:ascii="Arial" w:hAnsi="Arial" w:cs="Arial"/>
          <w:sz w:val="20"/>
          <w:szCs w:val="20"/>
        </w:rPr>
        <w:t>informar</w:t>
      </w:r>
      <w:r w:rsidRPr="00893452">
        <w:rPr>
          <w:rFonts w:ascii="Arial" w:hAnsi="Arial" w:cs="Arial"/>
          <w:spacing w:val="3"/>
          <w:sz w:val="20"/>
          <w:szCs w:val="20"/>
        </w:rPr>
        <w:t xml:space="preserve"> </w:t>
      </w:r>
      <w:r w:rsidRPr="00893452">
        <w:rPr>
          <w:rFonts w:ascii="Arial" w:hAnsi="Arial" w:cs="Arial"/>
          <w:sz w:val="20"/>
          <w:szCs w:val="20"/>
        </w:rPr>
        <w:t>tal hecho</w:t>
      </w:r>
      <w:r w:rsidRPr="00893452">
        <w:rPr>
          <w:rFonts w:ascii="Arial" w:hAnsi="Arial" w:cs="Arial"/>
          <w:spacing w:val="33"/>
          <w:sz w:val="20"/>
          <w:szCs w:val="20"/>
        </w:rPr>
        <w:t xml:space="preserve"> </w:t>
      </w:r>
      <w:r w:rsidRPr="00893452">
        <w:rPr>
          <w:rFonts w:ascii="Arial" w:hAnsi="Arial" w:cs="Arial"/>
          <w:sz w:val="20"/>
          <w:szCs w:val="20"/>
        </w:rPr>
        <w:t>oportunamente.</w:t>
      </w:r>
      <w:r w:rsidRPr="00893452">
        <w:rPr>
          <w:rFonts w:ascii="Arial" w:hAnsi="Arial" w:cs="Arial"/>
          <w:spacing w:val="33"/>
          <w:sz w:val="20"/>
          <w:szCs w:val="20"/>
        </w:rPr>
        <w:t xml:space="preserve"> </w:t>
      </w:r>
      <w:r w:rsidRPr="00893452">
        <w:rPr>
          <w:rFonts w:ascii="Arial" w:hAnsi="Arial" w:cs="Arial"/>
          <w:sz w:val="20"/>
          <w:szCs w:val="20"/>
        </w:rPr>
        <w:t>Si</w:t>
      </w:r>
      <w:r w:rsidRPr="00893452">
        <w:rPr>
          <w:rFonts w:ascii="Arial" w:hAnsi="Arial" w:cs="Arial"/>
          <w:spacing w:val="33"/>
          <w:sz w:val="20"/>
          <w:szCs w:val="20"/>
        </w:rPr>
        <w:t xml:space="preserve"> </w:t>
      </w:r>
      <w:r w:rsidRPr="00893452">
        <w:rPr>
          <w:rFonts w:ascii="Arial" w:hAnsi="Arial" w:cs="Arial"/>
          <w:sz w:val="20"/>
          <w:szCs w:val="20"/>
        </w:rPr>
        <w:t>la</w:t>
      </w:r>
      <w:r w:rsidRPr="00893452">
        <w:rPr>
          <w:rFonts w:ascii="Arial" w:hAnsi="Arial" w:cs="Arial"/>
          <w:spacing w:val="33"/>
          <w:sz w:val="20"/>
          <w:szCs w:val="20"/>
        </w:rPr>
        <w:t xml:space="preserve"> </w:t>
      </w:r>
      <w:r w:rsidRPr="00893452">
        <w:rPr>
          <w:rFonts w:ascii="Arial" w:hAnsi="Arial" w:cs="Arial"/>
          <w:sz w:val="20"/>
          <w:szCs w:val="20"/>
        </w:rPr>
        <w:t>inhabilidad</w:t>
      </w:r>
      <w:r w:rsidRPr="00893452">
        <w:rPr>
          <w:rFonts w:ascii="Arial" w:hAnsi="Arial" w:cs="Arial"/>
          <w:spacing w:val="33"/>
          <w:sz w:val="20"/>
          <w:szCs w:val="20"/>
        </w:rPr>
        <w:t xml:space="preserve"> </w:t>
      </w:r>
      <w:r w:rsidRPr="00893452">
        <w:rPr>
          <w:rFonts w:ascii="Arial" w:hAnsi="Arial" w:cs="Arial"/>
          <w:sz w:val="20"/>
          <w:szCs w:val="20"/>
        </w:rPr>
        <w:t>o</w:t>
      </w:r>
      <w:r w:rsidRPr="00893452">
        <w:rPr>
          <w:rFonts w:ascii="Arial" w:hAnsi="Arial" w:cs="Arial"/>
          <w:spacing w:val="34"/>
          <w:sz w:val="20"/>
          <w:szCs w:val="20"/>
        </w:rPr>
        <w:t xml:space="preserve"> </w:t>
      </w:r>
      <w:r w:rsidRPr="00893452">
        <w:rPr>
          <w:rFonts w:ascii="Arial" w:hAnsi="Arial" w:cs="Arial"/>
          <w:sz w:val="20"/>
          <w:szCs w:val="20"/>
        </w:rPr>
        <w:t>incompatibilidad</w:t>
      </w:r>
      <w:r w:rsidRPr="00893452">
        <w:rPr>
          <w:rFonts w:ascii="Arial" w:hAnsi="Arial" w:cs="Arial"/>
          <w:spacing w:val="33"/>
          <w:sz w:val="20"/>
          <w:szCs w:val="20"/>
        </w:rPr>
        <w:t xml:space="preserve"> </w:t>
      </w:r>
      <w:r w:rsidRPr="00893452">
        <w:rPr>
          <w:rFonts w:ascii="Arial" w:hAnsi="Arial" w:cs="Arial"/>
          <w:spacing w:val="1"/>
          <w:sz w:val="20"/>
          <w:szCs w:val="20"/>
        </w:rPr>
        <w:t>s</w:t>
      </w:r>
      <w:r w:rsidRPr="00893452">
        <w:rPr>
          <w:rFonts w:ascii="Arial" w:hAnsi="Arial" w:cs="Arial"/>
          <w:sz w:val="20"/>
          <w:szCs w:val="20"/>
        </w:rPr>
        <w:t>obre</w:t>
      </w:r>
      <w:r w:rsidRPr="00893452">
        <w:rPr>
          <w:rFonts w:ascii="Arial" w:hAnsi="Arial" w:cs="Arial"/>
          <w:spacing w:val="1"/>
          <w:sz w:val="20"/>
          <w:szCs w:val="20"/>
        </w:rPr>
        <w:t>v</w:t>
      </w:r>
      <w:r w:rsidRPr="00893452">
        <w:rPr>
          <w:rFonts w:ascii="Arial" w:hAnsi="Arial" w:cs="Arial"/>
          <w:sz w:val="20"/>
          <w:szCs w:val="20"/>
        </w:rPr>
        <w:t>iene</w:t>
      </w:r>
      <w:r w:rsidRPr="00893452">
        <w:rPr>
          <w:rFonts w:ascii="Arial" w:hAnsi="Arial" w:cs="Arial"/>
          <w:spacing w:val="33"/>
          <w:sz w:val="20"/>
          <w:szCs w:val="20"/>
        </w:rPr>
        <w:t xml:space="preserve"> </w:t>
      </w:r>
      <w:r w:rsidRPr="00893452">
        <w:rPr>
          <w:rFonts w:ascii="Arial" w:hAnsi="Arial" w:cs="Arial"/>
          <w:sz w:val="20"/>
          <w:szCs w:val="20"/>
        </w:rPr>
        <w:t>en</w:t>
      </w:r>
      <w:r w:rsidRPr="00893452">
        <w:rPr>
          <w:rFonts w:ascii="Arial" w:hAnsi="Arial" w:cs="Arial"/>
          <w:spacing w:val="33"/>
          <w:sz w:val="20"/>
          <w:szCs w:val="20"/>
        </w:rPr>
        <w:t xml:space="preserve"> </w:t>
      </w:r>
      <w:r w:rsidRPr="00893452">
        <w:rPr>
          <w:rFonts w:ascii="Arial" w:hAnsi="Arial" w:cs="Arial"/>
          <w:sz w:val="20"/>
          <w:szCs w:val="20"/>
        </w:rPr>
        <w:t>uno</w:t>
      </w:r>
      <w:r w:rsidRPr="00893452">
        <w:rPr>
          <w:rFonts w:ascii="Arial" w:hAnsi="Arial" w:cs="Arial"/>
          <w:spacing w:val="33"/>
          <w:sz w:val="20"/>
          <w:szCs w:val="20"/>
        </w:rPr>
        <w:t xml:space="preserve"> </w:t>
      </w:r>
      <w:r w:rsidRPr="00893452">
        <w:rPr>
          <w:rFonts w:ascii="Arial" w:hAnsi="Arial" w:cs="Arial"/>
          <w:sz w:val="20"/>
          <w:szCs w:val="20"/>
        </w:rPr>
        <w:t>de los</w:t>
      </w:r>
      <w:r w:rsidRPr="00893452">
        <w:rPr>
          <w:rFonts w:ascii="Arial" w:hAnsi="Arial" w:cs="Arial"/>
          <w:spacing w:val="3"/>
          <w:sz w:val="20"/>
          <w:szCs w:val="20"/>
        </w:rPr>
        <w:t xml:space="preserve"> </w:t>
      </w:r>
      <w:r w:rsidRPr="00893452">
        <w:rPr>
          <w:rFonts w:ascii="Arial" w:hAnsi="Arial" w:cs="Arial"/>
          <w:sz w:val="20"/>
          <w:szCs w:val="20"/>
        </w:rPr>
        <w:t>miembros</w:t>
      </w:r>
      <w:r w:rsidRPr="00893452">
        <w:rPr>
          <w:rFonts w:ascii="Arial" w:hAnsi="Arial" w:cs="Arial"/>
          <w:spacing w:val="3"/>
          <w:sz w:val="20"/>
          <w:szCs w:val="20"/>
        </w:rPr>
        <w:t xml:space="preserve"> </w:t>
      </w:r>
      <w:r w:rsidRPr="00893452">
        <w:rPr>
          <w:rFonts w:ascii="Arial" w:hAnsi="Arial" w:cs="Arial"/>
          <w:sz w:val="20"/>
          <w:szCs w:val="20"/>
        </w:rPr>
        <w:t>de</w:t>
      </w:r>
      <w:r w:rsidRPr="00893452">
        <w:rPr>
          <w:rFonts w:ascii="Arial" w:hAnsi="Arial" w:cs="Arial"/>
          <w:spacing w:val="3"/>
          <w:sz w:val="20"/>
          <w:szCs w:val="20"/>
        </w:rPr>
        <w:t xml:space="preserve"> </w:t>
      </w:r>
      <w:r w:rsidRPr="00893452">
        <w:rPr>
          <w:rFonts w:ascii="Arial" w:hAnsi="Arial" w:cs="Arial"/>
          <w:sz w:val="20"/>
          <w:szCs w:val="20"/>
        </w:rPr>
        <w:t>un</w:t>
      </w:r>
      <w:r w:rsidRPr="00893452">
        <w:rPr>
          <w:rFonts w:ascii="Arial" w:hAnsi="Arial" w:cs="Arial"/>
          <w:spacing w:val="3"/>
          <w:sz w:val="20"/>
          <w:szCs w:val="20"/>
        </w:rPr>
        <w:t xml:space="preserve"> </w:t>
      </w:r>
      <w:r w:rsidRPr="00893452">
        <w:rPr>
          <w:rFonts w:ascii="Arial" w:hAnsi="Arial" w:cs="Arial"/>
          <w:sz w:val="20"/>
          <w:szCs w:val="20"/>
        </w:rPr>
        <w:t>Consorcio</w:t>
      </w:r>
      <w:r w:rsidRPr="00893452">
        <w:rPr>
          <w:rFonts w:ascii="Arial" w:hAnsi="Arial" w:cs="Arial"/>
          <w:spacing w:val="3"/>
          <w:sz w:val="20"/>
          <w:szCs w:val="20"/>
        </w:rPr>
        <w:t xml:space="preserve"> </w:t>
      </w:r>
      <w:r w:rsidRPr="00893452">
        <w:rPr>
          <w:rFonts w:ascii="Arial" w:hAnsi="Arial" w:cs="Arial"/>
          <w:sz w:val="20"/>
          <w:szCs w:val="20"/>
        </w:rPr>
        <w:t>o</w:t>
      </w:r>
      <w:r w:rsidRPr="00893452">
        <w:rPr>
          <w:rFonts w:ascii="Arial" w:hAnsi="Arial" w:cs="Arial"/>
          <w:spacing w:val="3"/>
          <w:sz w:val="20"/>
          <w:szCs w:val="20"/>
        </w:rPr>
        <w:t xml:space="preserve"> </w:t>
      </w:r>
      <w:r w:rsidRPr="00893452">
        <w:rPr>
          <w:rFonts w:ascii="Arial" w:hAnsi="Arial" w:cs="Arial"/>
          <w:sz w:val="20"/>
          <w:szCs w:val="20"/>
        </w:rPr>
        <w:t>Unión</w:t>
      </w:r>
      <w:r w:rsidRPr="00893452">
        <w:rPr>
          <w:rFonts w:ascii="Arial" w:hAnsi="Arial" w:cs="Arial"/>
          <w:spacing w:val="3"/>
          <w:sz w:val="20"/>
          <w:szCs w:val="20"/>
        </w:rPr>
        <w:t xml:space="preserve"> </w:t>
      </w:r>
      <w:r w:rsidRPr="00893452">
        <w:rPr>
          <w:rFonts w:ascii="Arial" w:hAnsi="Arial" w:cs="Arial"/>
          <w:sz w:val="20"/>
          <w:szCs w:val="20"/>
        </w:rPr>
        <w:t>Temporal</w:t>
      </w:r>
      <w:r w:rsidRPr="00893452">
        <w:rPr>
          <w:rFonts w:ascii="Arial" w:hAnsi="Arial" w:cs="Arial"/>
          <w:spacing w:val="3"/>
          <w:sz w:val="20"/>
          <w:szCs w:val="20"/>
        </w:rPr>
        <w:t xml:space="preserve"> </w:t>
      </w:r>
      <w:r w:rsidRPr="00893452">
        <w:rPr>
          <w:rFonts w:ascii="Arial" w:hAnsi="Arial" w:cs="Arial"/>
          <w:sz w:val="20"/>
          <w:szCs w:val="20"/>
        </w:rPr>
        <w:t>este</w:t>
      </w:r>
      <w:r w:rsidRPr="00893452">
        <w:rPr>
          <w:rFonts w:ascii="Arial" w:hAnsi="Arial" w:cs="Arial"/>
          <w:spacing w:val="4"/>
          <w:sz w:val="20"/>
          <w:szCs w:val="20"/>
        </w:rPr>
        <w:t xml:space="preserve"> </w:t>
      </w:r>
      <w:r w:rsidRPr="00893452">
        <w:rPr>
          <w:rFonts w:ascii="Arial" w:hAnsi="Arial" w:cs="Arial"/>
          <w:sz w:val="20"/>
          <w:szCs w:val="20"/>
        </w:rPr>
        <w:t>cederá</w:t>
      </w:r>
      <w:r w:rsidRPr="00893452">
        <w:rPr>
          <w:rFonts w:ascii="Arial" w:hAnsi="Arial" w:cs="Arial"/>
          <w:spacing w:val="3"/>
          <w:sz w:val="20"/>
          <w:szCs w:val="20"/>
        </w:rPr>
        <w:t xml:space="preserve"> </w:t>
      </w:r>
      <w:r w:rsidRPr="00893452">
        <w:rPr>
          <w:rFonts w:ascii="Arial" w:hAnsi="Arial" w:cs="Arial"/>
          <w:sz w:val="20"/>
          <w:szCs w:val="20"/>
        </w:rPr>
        <w:t>su</w:t>
      </w:r>
      <w:r w:rsidRPr="00893452">
        <w:rPr>
          <w:rFonts w:ascii="Arial" w:hAnsi="Arial" w:cs="Arial"/>
          <w:spacing w:val="3"/>
          <w:sz w:val="20"/>
          <w:szCs w:val="20"/>
        </w:rPr>
        <w:t xml:space="preserve"> </w:t>
      </w:r>
      <w:r w:rsidRPr="00893452">
        <w:rPr>
          <w:rFonts w:ascii="Arial" w:hAnsi="Arial" w:cs="Arial"/>
          <w:sz w:val="20"/>
          <w:szCs w:val="20"/>
        </w:rPr>
        <w:t>participación</w:t>
      </w:r>
      <w:r w:rsidRPr="00893452">
        <w:rPr>
          <w:rFonts w:ascii="Arial" w:hAnsi="Arial" w:cs="Arial"/>
          <w:spacing w:val="3"/>
          <w:sz w:val="20"/>
          <w:szCs w:val="20"/>
        </w:rPr>
        <w:t xml:space="preserve"> </w:t>
      </w:r>
      <w:r w:rsidRPr="00893452">
        <w:rPr>
          <w:rFonts w:ascii="Arial" w:hAnsi="Arial" w:cs="Arial"/>
          <w:sz w:val="20"/>
          <w:szCs w:val="20"/>
        </w:rPr>
        <w:t>a</w:t>
      </w:r>
      <w:r w:rsidRPr="00893452">
        <w:rPr>
          <w:rFonts w:ascii="Arial" w:hAnsi="Arial" w:cs="Arial"/>
          <w:spacing w:val="3"/>
          <w:sz w:val="20"/>
          <w:szCs w:val="20"/>
        </w:rPr>
        <w:t xml:space="preserve"> </w:t>
      </w:r>
      <w:r w:rsidRPr="00893452">
        <w:rPr>
          <w:rFonts w:ascii="Arial" w:hAnsi="Arial" w:cs="Arial"/>
          <w:sz w:val="20"/>
          <w:szCs w:val="20"/>
        </w:rPr>
        <w:t>un tercero,</w:t>
      </w:r>
      <w:r w:rsidRPr="00893452">
        <w:rPr>
          <w:rFonts w:ascii="Arial" w:hAnsi="Arial" w:cs="Arial"/>
          <w:spacing w:val="1"/>
          <w:sz w:val="20"/>
          <w:szCs w:val="20"/>
        </w:rPr>
        <w:t xml:space="preserve"> </w:t>
      </w:r>
      <w:r w:rsidRPr="00893452">
        <w:rPr>
          <w:rFonts w:ascii="Arial" w:hAnsi="Arial" w:cs="Arial"/>
          <w:sz w:val="20"/>
          <w:szCs w:val="20"/>
        </w:rPr>
        <w:t>previa</w:t>
      </w:r>
      <w:r w:rsidRPr="00893452">
        <w:rPr>
          <w:rFonts w:ascii="Arial" w:hAnsi="Arial" w:cs="Arial"/>
          <w:spacing w:val="1"/>
          <w:sz w:val="20"/>
          <w:szCs w:val="20"/>
        </w:rPr>
        <w:t xml:space="preserve"> </w:t>
      </w:r>
      <w:r w:rsidRPr="00893452">
        <w:rPr>
          <w:rFonts w:ascii="Arial" w:hAnsi="Arial" w:cs="Arial"/>
          <w:sz w:val="20"/>
          <w:szCs w:val="20"/>
        </w:rPr>
        <w:t>autorización</w:t>
      </w:r>
      <w:r w:rsidRPr="00893452">
        <w:rPr>
          <w:rFonts w:ascii="Arial" w:hAnsi="Arial" w:cs="Arial"/>
          <w:spacing w:val="1"/>
          <w:sz w:val="20"/>
          <w:szCs w:val="20"/>
        </w:rPr>
        <w:t xml:space="preserve"> </w:t>
      </w:r>
      <w:r w:rsidRPr="00893452">
        <w:rPr>
          <w:rFonts w:ascii="Arial" w:hAnsi="Arial" w:cs="Arial"/>
          <w:sz w:val="20"/>
          <w:szCs w:val="20"/>
        </w:rPr>
        <w:t>del</w:t>
      </w:r>
      <w:r w:rsidRPr="00893452">
        <w:rPr>
          <w:rFonts w:ascii="Arial" w:hAnsi="Arial" w:cs="Arial"/>
          <w:spacing w:val="1"/>
          <w:sz w:val="20"/>
          <w:szCs w:val="20"/>
        </w:rPr>
        <w:t xml:space="preserve"> </w:t>
      </w:r>
      <w:r w:rsidRPr="00893452">
        <w:rPr>
          <w:rFonts w:ascii="Arial" w:hAnsi="Arial" w:cs="Arial"/>
          <w:sz w:val="20"/>
          <w:szCs w:val="20"/>
        </w:rPr>
        <w:t>SENA.</w:t>
      </w:r>
    </w:p>
    <w:p w14:paraId="6E1E12F1" w14:textId="77777777" w:rsidR="00997497" w:rsidRPr="00893452" w:rsidRDefault="00997497" w:rsidP="00BD7CED">
      <w:pPr>
        <w:pStyle w:val="Standard"/>
        <w:widowControl w:val="0"/>
        <w:spacing w:line="276" w:lineRule="auto"/>
        <w:ind w:left="708"/>
        <w:jc w:val="both"/>
        <w:rPr>
          <w:rFonts w:ascii="Arial" w:hAnsi="Arial" w:cs="Arial"/>
          <w:sz w:val="20"/>
          <w:szCs w:val="20"/>
        </w:rPr>
      </w:pPr>
    </w:p>
    <w:p w14:paraId="12C99732" w14:textId="7B7E1A5C" w:rsidR="00997497" w:rsidRPr="00893452" w:rsidRDefault="00926048" w:rsidP="00BD7CED">
      <w:pPr>
        <w:pStyle w:val="Standard"/>
        <w:widowControl w:val="0"/>
        <w:spacing w:line="276" w:lineRule="auto"/>
        <w:jc w:val="both"/>
        <w:rPr>
          <w:rFonts w:ascii="Arial" w:hAnsi="Arial" w:cs="Arial"/>
          <w:sz w:val="20"/>
          <w:szCs w:val="20"/>
        </w:rPr>
      </w:pPr>
      <w:r w:rsidRPr="00893452">
        <w:rPr>
          <w:rFonts w:ascii="Arial" w:hAnsi="Arial" w:cs="Arial"/>
          <w:sz w:val="20"/>
          <w:szCs w:val="20"/>
        </w:rPr>
        <w:t>Todos los proponentes tendrán el derecho de informarse debidamente de los requerimientos y necesidades</w:t>
      </w:r>
      <w:r w:rsidR="0067798F">
        <w:rPr>
          <w:rFonts w:ascii="Arial" w:hAnsi="Arial" w:cs="Arial"/>
          <w:sz w:val="20"/>
          <w:szCs w:val="20"/>
        </w:rPr>
        <w:t xml:space="preserve"> </w:t>
      </w:r>
      <w:r w:rsidRPr="00893452">
        <w:rPr>
          <w:rFonts w:ascii="Arial" w:hAnsi="Arial" w:cs="Arial"/>
          <w:sz w:val="20"/>
          <w:szCs w:val="20"/>
        </w:rPr>
        <w:t>contemplados en el presente proceso de contratación y a partir de ellos preparar su oferta.</w:t>
      </w:r>
      <w:r w:rsidR="0067798F">
        <w:rPr>
          <w:rFonts w:ascii="Arial" w:hAnsi="Arial" w:cs="Arial"/>
          <w:sz w:val="20"/>
          <w:szCs w:val="20"/>
        </w:rPr>
        <w:t xml:space="preserve"> </w:t>
      </w:r>
      <w:r w:rsidRPr="00893452">
        <w:rPr>
          <w:rFonts w:ascii="Arial" w:hAnsi="Arial" w:cs="Arial"/>
          <w:sz w:val="20"/>
          <w:szCs w:val="20"/>
        </w:rPr>
        <w:t>Cuando el proponente considere que la información entregada no es suficiente para la preparación de su oferta, tendrá el derecho de solicitar las aclaraciones necesarias, que el SENA responderá en forma de adendas.</w:t>
      </w:r>
    </w:p>
    <w:p w14:paraId="5ABA2584" w14:textId="77777777" w:rsidR="00997497" w:rsidRPr="00893452" w:rsidRDefault="00997497" w:rsidP="00BD7CED">
      <w:pPr>
        <w:pStyle w:val="Default"/>
        <w:spacing w:line="276" w:lineRule="auto"/>
        <w:jc w:val="both"/>
        <w:rPr>
          <w:sz w:val="20"/>
          <w:szCs w:val="20"/>
        </w:rPr>
      </w:pPr>
    </w:p>
    <w:p w14:paraId="323E1651" w14:textId="77777777" w:rsidR="00997497" w:rsidRPr="00893452" w:rsidRDefault="00926048" w:rsidP="00BD7CED">
      <w:pPr>
        <w:pStyle w:val="Default"/>
        <w:spacing w:line="276" w:lineRule="auto"/>
        <w:jc w:val="both"/>
        <w:rPr>
          <w:rFonts w:eastAsia="Batang"/>
          <w:b/>
          <w:color w:val="00000A"/>
          <w:sz w:val="20"/>
          <w:szCs w:val="20"/>
        </w:rPr>
      </w:pPr>
      <w:r w:rsidRPr="00893452">
        <w:rPr>
          <w:rFonts w:eastAsia="Batang"/>
          <w:b/>
          <w:color w:val="00000A"/>
          <w:sz w:val="20"/>
          <w:szCs w:val="20"/>
        </w:rPr>
        <w:lastRenderedPageBreak/>
        <w:t>DEBERES:</w:t>
      </w:r>
    </w:p>
    <w:p w14:paraId="12EAE158" w14:textId="77777777" w:rsidR="00997497" w:rsidRPr="00893452" w:rsidRDefault="00997497" w:rsidP="00BD7CED">
      <w:pPr>
        <w:pStyle w:val="Default"/>
        <w:spacing w:line="276" w:lineRule="auto"/>
        <w:jc w:val="both"/>
        <w:rPr>
          <w:b/>
          <w:sz w:val="20"/>
          <w:szCs w:val="20"/>
          <w:shd w:val="clear" w:color="auto" w:fill="00FF00"/>
        </w:rPr>
      </w:pPr>
    </w:p>
    <w:p w14:paraId="57D39E1F" w14:textId="77777777" w:rsidR="00997497" w:rsidRPr="00893452" w:rsidRDefault="00926048" w:rsidP="00BD7CED">
      <w:pPr>
        <w:pStyle w:val="Default"/>
        <w:spacing w:line="276" w:lineRule="auto"/>
        <w:jc w:val="both"/>
        <w:rPr>
          <w:sz w:val="20"/>
          <w:szCs w:val="20"/>
        </w:rPr>
      </w:pPr>
      <w:r w:rsidRPr="00893452">
        <w:rPr>
          <w:sz w:val="20"/>
          <w:szCs w:val="20"/>
        </w:rPr>
        <w:t>De manera general los proponentes tienen el deber de aplicar toda la diligencia y cuidado propia del giro ordinario de sus actividades no solo en la presentación de sus propuestas sino también durante toda la ejecución y liquidación del contrato.</w:t>
      </w:r>
    </w:p>
    <w:p w14:paraId="6C65EB18" w14:textId="77777777" w:rsidR="00997497" w:rsidRPr="00893452" w:rsidRDefault="00997497" w:rsidP="00BD7CED">
      <w:pPr>
        <w:pStyle w:val="Default"/>
        <w:spacing w:line="276" w:lineRule="auto"/>
        <w:jc w:val="both"/>
        <w:rPr>
          <w:sz w:val="20"/>
          <w:szCs w:val="20"/>
        </w:rPr>
      </w:pPr>
    </w:p>
    <w:p w14:paraId="1CF8DDC6"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2.2. COMPROMISO ANTICORRUPCIÓN</w:t>
      </w:r>
    </w:p>
    <w:p w14:paraId="1260B7B2" w14:textId="77777777" w:rsidR="00997497" w:rsidRPr="00893452" w:rsidRDefault="00997497" w:rsidP="00BD7CED">
      <w:pPr>
        <w:pStyle w:val="Standard"/>
        <w:spacing w:line="276" w:lineRule="auto"/>
        <w:rPr>
          <w:rFonts w:ascii="Arial" w:hAnsi="Arial" w:cs="Arial"/>
          <w:b/>
          <w:bCs/>
          <w:sz w:val="20"/>
          <w:szCs w:val="20"/>
          <w:lang w:val="es-CO"/>
        </w:rPr>
      </w:pPr>
    </w:p>
    <w:p w14:paraId="2373D513" w14:textId="77777777" w:rsidR="00997497" w:rsidRPr="00893452" w:rsidRDefault="00926048" w:rsidP="00BD7CED">
      <w:pPr>
        <w:pStyle w:val="Standard"/>
        <w:spacing w:line="276" w:lineRule="auto"/>
        <w:jc w:val="both"/>
        <w:rPr>
          <w:rFonts w:ascii="Arial" w:hAnsi="Arial" w:cs="Arial"/>
          <w:sz w:val="20"/>
          <w:szCs w:val="20"/>
          <w:lang w:val="es-CO"/>
        </w:rPr>
      </w:pPr>
      <w:r w:rsidRPr="00893452">
        <w:rPr>
          <w:rFonts w:ascii="Arial" w:hAnsi="Arial" w:cs="Arial"/>
          <w:sz w:val="20"/>
          <w:szCs w:val="20"/>
          <w:lang w:val="es-CO"/>
        </w:rPr>
        <w:t>Los Proponentes deben suscribir el compromiso anticorrupción contenido en el anexo del presente pliego de condiciones en el cual manifiestan su apoyo irrestricto a los esfuerzos del Estado colombiano contra la corrupción.</w:t>
      </w:r>
    </w:p>
    <w:p w14:paraId="2DC1F03A" w14:textId="77777777" w:rsidR="00997497" w:rsidRPr="00893452" w:rsidRDefault="00997497" w:rsidP="00BD7CED">
      <w:pPr>
        <w:pStyle w:val="Standard"/>
        <w:spacing w:line="276" w:lineRule="auto"/>
        <w:jc w:val="both"/>
        <w:rPr>
          <w:rFonts w:ascii="Arial" w:hAnsi="Arial" w:cs="Arial"/>
          <w:sz w:val="20"/>
          <w:szCs w:val="20"/>
          <w:lang w:val="es-CO"/>
        </w:rPr>
      </w:pPr>
    </w:p>
    <w:p w14:paraId="0429AF00" w14:textId="77777777" w:rsidR="00997497" w:rsidRPr="00893452" w:rsidRDefault="00926048" w:rsidP="00BD7CED">
      <w:pPr>
        <w:pStyle w:val="Standard"/>
        <w:spacing w:line="276" w:lineRule="auto"/>
        <w:jc w:val="both"/>
        <w:rPr>
          <w:rFonts w:ascii="Arial" w:hAnsi="Arial" w:cs="Arial"/>
          <w:sz w:val="20"/>
          <w:szCs w:val="20"/>
          <w:lang w:val="es-CO"/>
        </w:rPr>
      </w:pPr>
      <w:r w:rsidRPr="00893452">
        <w:rPr>
          <w:rFonts w:ascii="Arial" w:hAnsi="Arial" w:cs="Arial"/>
          <w:sz w:val="20"/>
          <w:szCs w:val="20"/>
          <w:lang w:val="es-CO"/>
        </w:rPr>
        <w:t xml:space="preserve">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w:t>
      </w:r>
      <w:proofErr w:type="gramStart"/>
      <w:r w:rsidRPr="00893452">
        <w:rPr>
          <w:rFonts w:ascii="Arial" w:hAnsi="Arial" w:cs="Arial"/>
          <w:sz w:val="20"/>
          <w:szCs w:val="20"/>
          <w:lang w:val="es-CO"/>
        </w:rPr>
        <w:t>del mismo</w:t>
      </w:r>
      <w:proofErr w:type="gramEnd"/>
      <w:r w:rsidRPr="00893452">
        <w:rPr>
          <w:rFonts w:ascii="Arial" w:hAnsi="Arial" w:cs="Arial"/>
          <w:sz w:val="20"/>
          <w:szCs w:val="20"/>
          <w:lang w:val="es-CO"/>
        </w:rPr>
        <w:t>, sin perjuicio de que tal incumplimiento genere las consecuencias jurídicas aplicables.</w:t>
      </w:r>
    </w:p>
    <w:p w14:paraId="4E2B42E1" w14:textId="77777777" w:rsidR="00997497" w:rsidRPr="00893452" w:rsidRDefault="00997497" w:rsidP="00BD7CED">
      <w:pPr>
        <w:pStyle w:val="Standard"/>
        <w:spacing w:line="276" w:lineRule="auto"/>
        <w:jc w:val="both"/>
        <w:rPr>
          <w:rFonts w:ascii="Arial" w:hAnsi="Arial" w:cs="Arial"/>
          <w:sz w:val="20"/>
          <w:szCs w:val="20"/>
          <w:lang w:val="es-CO"/>
        </w:rPr>
      </w:pPr>
    </w:p>
    <w:p w14:paraId="6CB18E33"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color w:val="000000"/>
          <w:sz w:val="20"/>
          <w:szCs w:val="20"/>
          <w:lang w:val="es-CO"/>
        </w:rPr>
        <w:t xml:space="preserve">En el evento de conocerse casos especiales de corrupción, se debe reportar el hecho al Programa Presidencial “Lucha contra la Corrupción” a través de: los números telefónicos: (1) 560 10 95, (1) 565 76 49, (1) 562 41 28; vía fax al número telefónico: (1) 565 86 71; la línea transparente del programa, a los números telefónicos: 01 8000 913 040 o (1) 560 75 56; en el correo electrónico: </w:t>
      </w:r>
      <w:hyperlink r:id="rId12" w:history="1">
        <w:r w:rsidRPr="00893452">
          <w:rPr>
            <w:rFonts w:ascii="Arial" w:hAnsi="Arial" w:cs="Arial"/>
            <w:sz w:val="20"/>
            <w:szCs w:val="20"/>
          </w:rPr>
          <w:t>transparencia@sena.edu.co</w:t>
        </w:r>
      </w:hyperlink>
      <w:r w:rsidRPr="00893452">
        <w:rPr>
          <w:rFonts w:ascii="Arial" w:hAnsi="Arial" w:cs="Arial"/>
          <w:color w:val="000000"/>
          <w:sz w:val="20"/>
          <w:szCs w:val="20"/>
          <w:lang w:val="es-CO"/>
        </w:rPr>
        <w:t xml:space="preserve">; al sitio de denuncias del programa, en el Portal de Internet: </w:t>
      </w:r>
      <w:r w:rsidRPr="00893452">
        <w:rPr>
          <w:rFonts w:ascii="Arial" w:hAnsi="Arial" w:cs="Arial"/>
          <w:color w:val="0000FF"/>
          <w:sz w:val="20"/>
          <w:szCs w:val="20"/>
          <w:lang w:val="es-CO"/>
        </w:rPr>
        <w:t>www.anticorrupción.gov.co</w:t>
      </w:r>
      <w:r w:rsidRPr="00893452">
        <w:rPr>
          <w:rFonts w:ascii="Arial" w:hAnsi="Arial" w:cs="Arial"/>
          <w:color w:val="000000"/>
          <w:sz w:val="20"/>
          <w:szCs w:val="20"/>
          <w:lang w:val="es-CO"/>
        </w:rPr>
        <w:t>; correspondencia o personalmente, en la dirección Carrera 8 No 7–27, Bogotá, D.C.</w:t>
      </w:r>
    </w:p>
    <w:p w14:paraId="72A919E9" w14:textId="77777777" w:rsidR="00997497" w:rsidRPr="00893452" w:rsidRDefault="00997497" w:rsidP="00BD7CED">
      <w:pPr>
        <w:pStyle w:val="Standard"/>
        <w:spacing w:line="276" w:lineRule="auto"/>
        <w:jc w:val="both"/>
        <w:rPr>
          <w:rFonts w:ascii="Arial" w:hAnsi="Arial" w:cs="Arial"/>
          <w:color w:val="000000"/>
          <w:sz w:val="20"/>
          <w:szCs w:val="20"/>
          <w:lang w:val="es-CO"/>
        </w:rPr>
      </w:pPr>
    </w:p>
    <w:p w14:paraId="5C53E253" w14:textId="77777777" w:rsidR="00997497" w:rsidRPr="00893452" w:rsidRDefault="00926048" w:rsidP="00BD7CED">
      <w:pPr>
        <w:pStyle w:val="Standard"/>
        <w:spacing w:line="276" w:lineRule="auto"/>
        <w:jc w:val="both"/>
        <w:rPr>
          <w:rFonts w:ascii="Arial" w:hAnsi="Arial" w:cs="Arial"/>
          <w:sz w:val="20"/>
          <w:szCs w:val="20"/>
          <w:lang w:val="es-CO"/>
        </w:rPr>
      </w:pPr>
      <w:r w:rsidRPr="00893452">
        <w:rPr>
          <w:rFonts w:ascii="Arial" w:hAnsi="Arial" w:cs="Arial"/>
          <w:sz w:val="20"/>
          <w:szCs w:val="20"/>
          <w:lang w:val="es-CO"/>
        </w:rPr>
        <w:t xml:space="preserve">En todas las actuaciones derivadas de las estipulaciones del presente Pliego de Condiciones y del Contrato que forma parte </w:t>
      </w:r>
      <w:proofErr w:type="gramStart"/>
      <w:r w:rsidRPr="00893452">
        <w:rPr>
          <w:rFonts w:ascii="Arial" w:hAnsi="Arial" w:cs="Arial"/>
          <w:sz w:val="20"/>
          <w:szCs w:val="20"/>
          <w:lang w:val="es-CO"/>
        </w:rPr>
        <w:t>del mismo</w:t>
      </w:r>
      <w:proofErr w:type="gramEnd"/>
      <w:r w:rsidRPr="00893452">
        <w:rPr>
          <w:rFonts w:ascii="Arial" w:hAnsi="Arial" w:cs="Arial"/>
          <w:sz w:val="20"/>
          <w:szCs w:val="20"/>
          <w:lang w:val="es-CO"/>
        </w:rPr>
        <w:t>, el proponente obrará con la transparencia y la moralidad que la Constitución Política y las leyes consagran.</w:t>
      </w:r>
    </w:p>
    <w:p w14:paraId="191E6C89" w14:textId="77777777" w:rsidR="00997497" w:rsidRPr="00893452" w:rsidRDefault="00997497" w:rsidP="00BD7CED">
      <w:pPr>
        <w:pStyle w:val="Standard"/>
        <w:spacing w:line="276" w:lineRule="auto"/>
        <w:jc w:val="both"/>
        <w:rPr>
          <w:rFonts w:ascii="Arial" w:hAnsi="Arial" w:cs="Arial"/>
          <w:sz w:val="20"/>
          <w:szCs w:val="20"/>
          <w:lang w:val="es-CO"/>
        </w:rPr>
      </w:pPr>
    </w:p>
    <w:p w14:paraId="3F368A34" w14:textId="74CD20D6" w:rsidR="00997497" w:rsidRPr="00893452" w:rsidRDefault="00926048" w:rsidP="00BD7CED">
      <w:pPr>
        <w:pStyle w:val="Standard"/>
        <w:spacing w:line="276" w:lineRule="auto"/>
        <w:jc w:val="both"/>
        <w:rPr>
          <w:rFonts w:ascii="Arial" w:hAnsi="Arial" w:cs="Arial"/>
          <w:sz w:val="20"/>
          <w:szCs w:val="20"/>
          <w:lang w:val="es-CO"/>
        </w:rPr>
      </w:pPr>
      <w:r w:rsidRPr="00893452">
        <w:rPr>
          <w:rFonts w:ascii="Arial" w:hAnsi="Arial" w:cs="Arial"/>
          <w:sz w:val="20"/>
          <w:szCs w:val="20"/>
          <w:lang w:val="es-CO"/>
        </w:rPr>
        <w:t>Los oferentes y servidores públicos que participen en el presente proceso de selección deberán abstenerse de realizar cualquiera de las conductas de extorsión, cohecho en sus distintas modalidades y fraude procesal,</w:t>
      </w:r>
      <w:r w:rsidR="0067798F">
        <w:rPr>
          <w:rFonts w:ascii="Arial" w:hAnsi="Arial" w:cs="Arial"/>
          <w:sz w:val="20"/>
          <w:szCs w:val="20"/>
          <w:lang w:val="es-CO"/>
        </w:rPr>
        <w:t xml:space="preserve"> </w:t>
      </w:r>
      <w:r w:rsidRPr="00893452">
        <w:rPr>
          <w:rFonts w:ascii="Arial" w:hAnsi="Arial" w:cs="Arial"/>
          <w:sz w:val="20"/>
          <w:szCs w:val="20"/>
          <w:lang w:val="es-CO"/>
        </w:rPr>
        <w:t>tipificadas en el Código Penal Colombiano vigente</w:t>
      </w:r>
      <w:r w:rsidR="0067798F">
        <w:rPr>
          <w:rFonts w:ascii="Arial" w:hAnsi="Arial" w:cs="Arial"/>
          <w:sz w:val="20"/>
          <w:szCs w:val="20"/>
          <w:lang w:val="es-CO"/>
        </w:rPr>
        <w:t xml:space="preserve"> </w:t>
      </w:r>
      <w:r w:rsidRPr="00893452">
        <w:rPr>
          <w:rFonts w:ascii="Arial" w:hAnsi="Arial" w:cs="Arial"/>
          <w:sz w:val="20"/>
          <w:szCs w:val="20"/>
          <w:lang w:val="es-CO"/>
        </w:rPr>
        <w:t>(Ley 599 de 2000) y en la Ley 412 de 1997 mediante la cual se adopta la Convención Internacional contra la corrupción.</w:t>
      </w:r>
    </w:p>
    <w:p w14:paraId="2A60BCD7" w14:textId="77777777" w:rsidR="00997497" w:rsidRPr="00893452" w:rsidRDefault="00997497" w:rsidP="00BD7CED">
      <w:pPr>
        <w:pStyle w:val="Standard"/>
        <w:spacing w:line="276" w:lineRule="auto"/>
        <w:jc w:val="both"/>
        <w:rPr>
          <w:rFonts w:ascii="Arial" w:hAnsi="Arial" w:cs="Arial"/>
          <w:sz w:val="20"/>
          <w:szCs w:val="20"/>
          <w:lang w:val="es-CO"/>
        </w:rPr>
      </w:pPr>
    </w:p>
    <w:p w14:paraId="5C3956AD"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2.3. AUSENCIA DE INHABILIDADES E INCOMPATIBILIDADES</w:t>
      </w:r>
    </w:p>
    <w:p w14:paraId="1EBF0B22" w14:textId="77777777" w:rsidR="00997497" w:rsidRPr="00893452" w:rsidRDefault="00997497" w:rsidP="00BD7CED">
      <w:pPr>
        <w:pStyle w:val="Standard"/>
        <w:spacing w:line="276" w:lineRule="auto"/>
        <w:rPr>
          <w:rFonts w:ascii="Arial" w:hAnsi="Arial" w:cs="Arial"/>
          <w:b/>
          <w:bCs/>
          <w:sz w:val="20"/>
          <w:szCs w:val="20"/>
          <w:lang w:val="es-CO"/>
        </w:rPr>
      </w:pPr>
    </w:p>
    <w:p w14:paraId="221ADA7D" w14:textId="77777777" w:rsidR="00997497" w:rsidRPr="00893452" w:rsidRDefault="00926048" w:rsidP="00BD7CED">
      <w:pPr>
        <w:pStyle w:val="Standard"/>
        <w:spacing w:line="276" w:lineRule="auto"/>
        <w:jc w:val="both"/>
        <w:rPr>
          <w:rFonts w:ascii="Arial" w:hAnsi="Arial" w:cs="Arial"/>
          <w:sz w:val="20"/>
          <w:szCs w:val="20"/>
          <w:lang w:val="es-CO"/>
        </w:rPr>
      </w:pPr>
      <w:r w:rsidRPr="00893452">
        <w:rPr>
          <w:rFonts w:ascii="Arial" w:hAnsi="Arial" w:cs="Arial"/>
          <w:sz w:val="20"/>
          <w:szCs w:val="20"/>
          <w:lang w:val="es-CO"/>
        </w:rPr>
        <w:t>Antes de presentar la oferta, el interesado deberá verificar que no se encuentra incurso dentro de las causales de inhabilidad e incompatibilidad y demás prohibiciones para contratar con EL SENA LA REGIONAL ANTIOQUIA, las cuales se establecen en los artículos 8 y 9 de la Ley 80 de 1993, en la Ley 1474 de 2011 y demás normas que regulan la materia. Además, se deberá analizar con detenimiento el contenido del presente pliego, los estudios y documentos previos, las Leyes 80 de 1993, 1150 de 2007 y 1474 de 2011, el decreto 1082 del 2015 y en general las normas que regulan la contratación con las entidades públicas y en especial todos los aspectos que puedan influir en su propuesta.</w:t>
      </w:r>
    </w:p>
    <w:p w14:paraId="7B3CBDA8" w14:textId="77777777" w:rsidR="00997497" w:rsidRPr="00893452" w:rsidRDefault="00997497" w:rsidP="00BD7CED">
      <w:pPr>
        <w:pStyle w:val="Standard"/>
        <w:spacing w:line="276" w:lineRule="auto"/>
        <w:jc w:val="both"/>
        <w:rPr>
          <w:rFonts w:ascii="Arial" w:hAnsi="Arial" w:cs="Arial"/>
          <w:sz w:val="20"/>
          <w:szCs w:val="20"/>
          <w:lang w:val="es-CO"/>
        </w:rPr>
      </w:pPr>
    </w:p>
    <w:p w14:paraId="6444C479"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2.4. COSTOS DERIVADOS DE PARTICIPAR EN EL PROCESO DE CONTRATACIÓN</w:t>
      </w:r>
    </w:p>
    <w:p w14:paraId="3D324C45" w14:textId="77777777" w:rsidR="00997497" w:rsidRPr="00893452" w:rsidRDefault="00997497" w:rsidP="00BD7CED">
      <w:pPr>
        <w:pStyle w:val="Standard"/>
        <w:spacing w:line="276" w:lineRule="auto"/>
        <w:rPr>
          <w:rFonts w:ascii="Arial" w:hAnsi="Arial" w:cs="Arial"/>
          <w:b/>
          <w:bCs/>
          <w:sz w:val="20"/>
          <w:szCs w:val="20"/>
          <w:lang w:val="es-CO"/>
        </w:rPr>
      </w:pPr>
    </w:p>
    <w:p w14:paraId="4DA4C5A3" w14:textId="77777777" w:rsidR="00997497" w:rsidRPr="00893452" w:rsidRDefault="00926048" w:rsidP="00BD7CED">
      <w:pPr>
        <w:pStyle w:val="Standard"/>
        <w:spacing w:line="276" w:lineRule="auto"/>
        <w:jc w:val="both"/>
        <w:rPr>
          <w:rFonts w:ascii="Arial" w:hAnsi="Arial" w:cs="Arial"/>
          <w:sz w:val="20"/>
          <w:szCs w:val="20"/>
          <w:lang w:val="es-CO"/>
        </w:rPr>
      </w:pPr>
      <w:r w:rsidRPr="00893452">
        <w:rPr>
          <w:rFonts w:ascii="Arial" w:hAnsi="Arial" w:cs="Arial"/>
          <w:sz w:val="20"/>
          <w:szCs w:val="20"/>
          <w:lang w:val="es-CO"/>
        </w:rPr>
        <w:t xml:space="preserve">Todos los costos que se deriven del análisis de los documentos del proceso, la presentación de observaciones, la preparación y presentación de las Ofertas, la asistencia a audiencias públicas y cualquier </w:t>
      </w:r>
      <w:r w:rsidRPr="00893452">
        <w:rPr>
          <w:rFonts w:ascii="Arial" w:hAnsi="Arial" w:cs="Arial"/>
          <w:sz w:val="20"/>
          <w:szCs w:val="20"/>
          <w:lang w:val="es-CO"/>
        </w:rPr>
        <w:lastRenderedPageBreak/>
        <w:t>otro costo o gasto relacionado con la participación en el Proceso de Contratación estará a cargo exclusivo de los interesados y Proponentes.</w:t>
      </w:r>
    </w:p>
    <w:p w14:paraId="453EDE7F" w14:textId="77777777" w:rsidR="00997497" w:rsidRPr="00893452" w:rsidRDefault="00997497" w:rsidP="00BD7CED">
      <w:pPr>
        <w:pStyle w:val="Standard"/>
        <w:spacing w:line="276" w:lineRule="auto"/>
        <w:jc w:val="both"/>
        <w:rPr>
          <w:rFonts w:ascii="Arial" w:hAnsi="Arial" w:cs="Arial"/>
          <w:sz w:val="20"/>
          <w:szCs w:val="20"/>
          <w:lang w:val="es-CO"/>
        </w:rPr>
      </w:pPr>
    </w:p>
    <w:p w14:paraId="17EA97A3" w14:textId="590B3877" w:rsidR="00997497" w:rsidRPr="00893452" w:rsidRDefault="00926048" w:rsidP="00BD7CED">
      <w:pPr>
        <w:pStyle w:val="Standard"/>
        <w:spacing w:line="276" w:lineRule="auto"/>
        <w:jc w:val="both"/>
        <w:rPr>
          <w:rFonts w:ascii="Arial" w:hAnsi="Arial" w:cs="Arial"/>
          <w:sz w:val="20"/>
          <w:szCs w:val="20"/>
          <w:lang w:val="es-CO"/>
        </w:rPr>
      </w:pPr>
      <w:r w:rsidRPr="00893452">
        <w:rPr>
          <w:rFonts w:ascii="Arial" w:hAnsi="Arial" w:cs="Arial"/>
          <w:sz w:val="20"/>
          <w:szCs w:val="20"/>
          <w:lang w:val="es-CO"/>
        </w:rPr>
        <w:t xml:space="preserve">Al momento de preparar su oferta, el proponente deberá tener en cuenta todos los posibles gastos que afecten la estructuración de </w:t>
      </w:r>
      <w:proofErr w:type="gramStart"/>
      <w:r w:rsidRPr="00893452">
        <w:rPr>
          <w:rFonts w:ascii="Arial" w:hAnsi="Arial" w:cs="Arial"/>
          <w:sz w:val="20"/>
          <w:szCs w:val="20"/>
          <w:lang w:val="es-CO"/>
        </w:rPr>
        <w:t>la misma</w:t>
      </w:r>
      <w:proofErr w:type="gramEnd"/>
      <w:r w:rsidRPr="00893452">
        <w:rPr>
          <w:rFonts w:ascii="Arial" w:hAnsi="Arial" w:cs="Arial"/>
          <w:sz w:val="20"/>
          <w:szCs w:val="20"/>
          <w:lang w:val="es-CO"/>
        </w:rPr>
        <w:t xml:space="preserve">, sin que posteriormente pueda alegar la existencia de desequilibrio económico, por </w:t>
      </w:r>
      <w:r w:rsidR="00600A5E" w:rsidRPr="00893452">
        <w:rPr>
          <w:rFonts w:ascii="Arial" w:hAnsi="Arial" w:cs="Arial"/>
          <w:sz w:val="20"/>
          <w:szCs w:val="20"/>
          <w:lang w:val="es-CO"/>
        </w:rPr>
        <w:t>esta</w:t>
      </w:r>
      <w:r w:rsidRPr="00893452">
        <w:rPr>
          <w:rFonts w:ascii="Arial" w:hAnsi="Arial" w:cs="Arial"/>
          <w:sz w:val="20"/>
          <w:szCs w:val="20"/>
          <w:lang w:val="es-CO"/>
        </w:rPr>
        <w:t xml:space="preserve"> razón a su favor</w:t>
      </w:r>
      <w:r w:rsidR="00600A5E">
        <w:rPr>
          <w:rFonts w:ascii="Arial" w:hAnsi="Arial" w:cs="Arial"/>
          <w:sz w:val="20"/>
          <w:szCs w:val="20"/>
          <w:lang w:val="es-CO"/>
        </w:rPr>
        <w:t>.</w:t>
      </w:r>
    </w:p>
    <w:p w14:paraId="1DC81877" w14:textId="77777777" w:rsidR="00997497" w:rsidRPr="00893452" w:rsidRDefault="00997497" w:rsidP="00BD7CED">
      <w:pPr>
        <w:pStyle w:val="Standard"/>
        <w:spacing w:line="276" w:lineRule="auto"/>
        <w:jc w:val="both"/>
        <w:rPr>
          <w:rFonts w:ascii="Arial" w:hAnsi="Arial" w:cs="Arial"/>
          <w:sz w:val="20"/>
          <w:szCs w:val="20"/>
          <w:lang w:val="es-CO"/>
        </w:rPr>
      </w:pPr>
    </w:p>
    <w:p w14:paraId="205F5550" w14:textId="77777777" w:rsidR="00997497" w:rsidRPr="00893452" w:rsidRDefault="00926048" w:rsidP="00BD7CED">
      <w:pPr>
        <w:pStyle w:val="Standard"/>
        <w:spacing w:line="276" w:lineRule="auto"/>
        <w:jc w:val="both"/>
        <w:rPr>
          <w:rFonts w:ascii="Arial" w:hAnsi="Arial" w:cs="Arial"/>
          <w:sz w:val="20"/>
          <w:szCs w:val="20"/>
          <w:lang w:val="es-CO"/>
        </w:rPr>
      </w:pPr>
      <w:r w:rsidRPr="00893452">
        <w:rPr>
          <w:rFonts w:ascii="Arial" w:hAnsi="Arial" w:cs="Arial"/>
          <w:sz w:val="20"/>
          <w:szCs w:val="20"/>
          <w:lang w:val="es-CO"/>
        </w:rPr>
        <w:t>En estos gastos deberá incluir lo correspondiente al pago de impuestos, retenciones, estampillas departamentales, derechos, valor de primas, constitución de pólizas, contribuciones, tasas, aportes parafiscales, publicaciones y demás erogaciones derivadas del perfeccionamiento del contrato y su correspondiente ejecución.</w:t>
      </w:r>
    </w:p>
    <w:p w14:paraId="0458ADDD" w14:textId="77777777" w:rsidR="00997497" w:rsidRPr="00893452" w:rsidRDefault="00997497" w:rsidP="00BD7CED">
      <w:pPr>
        <w:pStyle w:val="Standard"/>
        <w:spacing w:line="276" w:lineRule="auto"/>
        <w:jc w:val="both"/>
        <w:rPr>
          <w:rFonts w:ascii="Arial" w:hAnsi="Arial" w:cs="Arial"/>
          <w:sz w:val="20"/>
          <w:szCs w:val="20"/>
          <w:lang w:val="es-CO"/>
        </w:rPr>
      </w:pPr>
    </w:p>
    <w:p w14:paraId="5912BBEB"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2.5. COMUNICACIONES</w:t>
      </w:r>
    </w:p>
    <w:p w14:paraId="3EC00EE5" w14:textId="77777777" w:rsidR="00997497" w:rsidRPr="00893452" w:rsidRDefault="00997497" w:rsidP="00BD7CED">
      <w:pPr>
        <w:pStyle w:val="Standard"/>
        <w:spacing w:line="276" w:lineRule="auto"/>
        <w:rPr>
          <w:rFonts w:ascii="Arial" w:hAnsi="Arial" w:cs="Arial"/>
          <w:b/>
          <w:bCs/>
          <w:sz w:val="20"/>
          <w:szCs w:val="20"/>
          <w:lang w:val="es-CO"/>
        </w:rPr>
      </w:pPr>
    </w:p>
    <w:p w14:paraId="69084FF0" w14:textId="77777777" w:rsidR="00997497" w:rsidRPr="00893452" w:rsidRDefault="00926048" w:rsidP="00BD7CED">
      <w:pPr>
        <w:pStyle w:val="Standard"/>
        <w:spacing w:line="276" w:lineRule="auto"/>
        <w:jc w:val="both"/>
        <w:rPr>
          <w:rFonts w:ascii="Arial" w:hAnsi="Arial" w:cs="Arial"/>
          <w:sz w:val="20"/>
          <w:szCs w:val="20"/>
          <w:lang w:val="es-CO"/>
        </w:rPr>
      </w:pPr>
      <w:r w:rsidRPr="00893452">
        <w:rPr>
          <w:rFonts w:ascii="Arial" w:hAnsi="Arial" w:cs="Arial"/>
          <w:sz w:val="20"/>
          <w:szCs w:val="20"/>
          <w:lang w:val="es-CO"/>
        </w:rPr>
        <w:t>Las comunicaciones en el marco del Proceso de Contratación deben hacerse por escrito por plataforma SECOPII.</w:t>
      </w:r>
    </w:p>
    <w:p w14:paraId="7EEFA7D7" w14:textId="77777777" w:rsidR="00997497" w:rsidRPr="00893452" w:rsidRDefault="00997497" w:rsidP="00BD7CED">
      <w:pPr>
        <w:pStyle w:val="Default"/>
        <w:spacing w:line="276" w:lineRule="auto"/>
        <w:jc w:val="both"/>
        <w:rPr>
          <w:sz w:val="20"/>
          <w:szCs w:val="20"/>
        </w:rPr>
      </w:pPr>
    </w:p>
    <w:p w14:paraId="4B06D466" w14:textId="77777777" w:rsidR="00997497" w:rsidRPr="00893452" w:rsidRDefault="00997497" w:rsidP="00BD7CED">
      <w:pPr>
        <w:pStyle w:val="Default"/>
        <w:spacing w:line="276" w:lineRule="auto"/>
        <w:rPr>
          <w:sz w:val="20"/>
          <w:szCs w:val="20"/>
        </w:rPr>
      </w:pPr>
    </w:p>
    <w:p w14:paraId="600F191B"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2.6. MODALIDAD DE SELECCIÓN</w:t>
      </w:r>
    </w:p>
    <w:p w14:paraId="3E4308A9" w14:textId="77777777" w:rsidR="00997497" w:rsidRPr="00893452" w:rsidRDefault="00997497" w:rsidP="00BD7CED">
      <w:pPr>
        <w:pStyle w:val="Standard"/>
        <w:spacing w:line="276" w:lineRule="auto"/>
        <w:rPr>
          <w:rFonts w:ascii="Arial" w:hAnsi="Arial" w:cs="Arial"/>
          <w:b/>
          <w:bCs/>
          <w:sz w:val="20"/>
          <w:szCs w:val="20"/>
          <w:lang w:val="es-CO"/>
        </w:rPr>
      </w:pPr>
    </w:p>
    <w:p w14:paraId="2CB00BCB" w14:textId="77777777" w:rsidR="00997497" w:rsidRPr="00893452" w:rsidRDefault="00997497" w:rsidP="00BD7CED">
      <w:pPr>
        <w:pStyle w:val="Standard"/>
        <w:spacing w:line="276" w:lineRule="auto"/>
        <w:jc w:val="both"/>
        <w:rPr>
          <w:rFonts w:ascii="Arial" w:hAnsi="Arial" w:cs="Arial"/>
          <w:bCs/>
          <w:color w:val="000000"/>
          <w:sz w:val="20"/>
          <w:szCs w:val="20"/>
        </w:rPr>
      </w:pPr>
    </w:p>
    <w:p w14:paraId="78C140C3" w14:textId="1E8222B8" w:rsidR="00997497" w:rsidRPr="00893452" w:rsidRDefault="00926048" w:rsidP="00BD7CED">
      <w:pPr>
        <w:pStyle w:val="Standard"/>
        <w:spacing w:after="200" w:line="276" w:lineRule="auto"/>
        <w:ind w:left="426" w:right="335"/>
        <w:jc w:val="both"/>
        <w:rPr>
          <w:rFonts w:ascii="Arial" w:hAnsi="Arial" w:cs="Arial"/>
          <w:sz w:val="20"/>
          <w:szCs w:val="20"/>
        </w:rPr>
      </w:pPr>
      <w:r w:rsidRPr="00893452">
        <w:rPr>
          <w:rFonts w:ascii="Arial" w:hAnsi="Arial" w:cs="Arial"/>
          <w:sz w:val="20"/>
          <w:szCs w:val="20"/>
        </w:rPr>
        <w:t>Por disposición de los Artículos 2.2.1.2.1.2.20 y .2.1.2.1.2.21</w:t>
      </w:r>
      <w:r w:rsidR="0067798F">
        <w:rPr>
          <w:rFonts w:ascii="Arial" w:hAnsi="Arial" w:cs="Arial"/>
          <w:sz w:val="20"/>
          <w:szCs w:val="20"/>
        </w:rPr>
        <w:t xml:space="preserve"> </w:t>
      </w:r>
      <w:r w:rsidRPr="00893452">
        <w:rPr>
          <w:rFonts w:ascii="Arial" w:hAnsi="Arial" w:cs="Arial"/>
          <w:sz w:val="20"/>
          <w:szCs w:val="20"/>
        </w:rPr>
        <w:t>del Decreto 1082 del 26 de mayo de 2015, particularmente para la adquisición de servicios de salud, establece la Selección Abreviada de Menor Cuantía, independiente del valor a contratar. La Corte Constitucional ha establecido mediante diversos fallos que el suministro de medicamentos hace parte integral de la salud entendida esta como un servicio, adicionalmente la regulación de precios de medicamentos en Colombia en cabeza de la Comisión Nacional de Precios de Medicamentos y Dispositivos Médicos, la expedición de​ lineamientos de identificación, clasificación de medicamentos, dispositivos médicos y tecnologías en salud, los lineamientos y orientaciones de política para el cumplimiento de las buenas prácticas en la cadena de comercialización asociadas al modelo de vigilancia sanitaria y epidemiológica en los temas de medicamentos, el desarrollo de normas en materia farmacéutica, a cargo de la Dirección de Medicamentos y Tecnologías en Salud, la cual hace parte del Viceministerio de Salud Pública y Prestación de Servicios, son actividades a cargo del sector salud, que refuerza el dicho que el objeto del presente proceso se enmarca dentro de los servicios de salud, por lo cual se soporta la escogencia de esta modalidad de selección</w:t>
      </w:r>
      <w:r w:rsidR="00600A5E">
        <w:rPr>
          <w:rFonts w:ascii="Arial" w:hAnsi="Arial" w:cs="Arial"/>
          <w:sz w:val="20"/>
          <w:szCs w:val="20"/>
        </w:rPr>
        <w:t>.</w:t>
      </w:r>
    </w:p>
    <w:p w14:paraId="28DE66C3" w14:textId="77777777" w:rsidR="00997497" w:rsidRPr="00893452" w:rsidRDefault="00997497" w:rsidP="00BD7CED">
      <w:pPr>
        <w:pStyle w:val="Standard"/>
        <w:spacing w:line="276" w:lineRule="auto"/>
        <w:jc w:val="both"/>
        <w:rPr>
          <w:rFonts w:ascii="Arial" w:eastAsia="Calibri" w:hAnsi="Arial" w:cs="Arial"/>
          <w:sz w:val="20"/>
          <w:szCs w:val="20"/>
          <w:lang w:val="es-CO" w:eastAsia="en-US"/>
        </w:rPr>
      </w:pPr>
    </w:p>
    <w:p w14:paraId="77190C4C" w14:textId="77777777" w:rsidR="00997497" w:rsidRPr="00893452" w:rsidRDefault="00926048" w:rsidP="00BD7CED">
      <w:pPr>
        <w:pStyle w:val="Prrafodelista"/>
        <w:spacing w:before="11" w:after="200" w:line="276" w:lineRule="auto"/>
        <w:ind w:left="360"/>
        <w:jc w:val="both"/>
        <w:rPr>
          <w:rFonts w:ascii="Arial" w:hAnsi="Arial" w:cs="Arial"/>
          <w:b/>
          <w:sz w:val="20"/>
          <w:szCs w:val="20"/>
        </w:rPr>
      </w:pPr>
      <w:r w:rsidRPr="00893452">
        <w:rPr>
          <w:rFonts w:ascii="Arial" w:hAnsi="Arial" w:cs="Arial"/>
          <w:b/>
          <w:sz w:val="20"/>
          <w:szCs w:val="20"/>
        </w:rPr>
        <w:t>MARCO LEGAL PARA LA PRESTACIÓN DE LOS SERVICIOS FARMACEÚTICOS</w:t>
      </w:r>
    </w:p>
    <w:p w14:paraId="16F9A810"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CONSTITUCIÓN POLÍTICA DE COLOMBIA DE 1991: ARTÍCULO 48</w:t>
      </w:r>
      <w:r w:rsidRPr="00893452">
        <w:rPr>
          <w:rFonts w:ascii="Arial" w:hAnsi="Arial" w:cs="Arial"/>
          <w:i/>
          <w:sz w:val="20"/>
          <w:szCs w:val="20"/>
        </w:rPr>
        <w:t>. “La Seguridad Social es un servicio público de carácter obligatorio que se prestará bajo la dirección, coordinación y control del Estado, en sujeción a los principios de eficiencia, universalidad y solidaridad, en los términos que establezca la Ley. “</w:t>
      </w:r>
    </w:p>
    <w:p w14:paraId="02B12962" w14:textId="77777777" w:rsidR="00997497" w:rsidRPr="00893452" w:rsidRDefault="00997497" w:rsidP="00BD7CED">
      <w:pPr>
        <w:pStyle w:val="Standard"/>
        <w:spacing w:line="276" w:lineRule="auto"/>
        <w:jc w:val="both"/>
        <w:rPr>
          <w:rFonts w:ascii="Arial" w:hAnsi="Arial" w:cs="Arial"/>
          <w:i/>
          <w:sz w:val="20"/>
          <w:szCs w:val="20"/>
          <w:shd w:val="clear" w:color="auto" w:fill="FFFF00"/>
        </w:rPr>
      </w:pPr>
    </w:p>
    <w:p w14:paraId="618D5796"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ARTICULO 53. “El Congreso expedirá el estatuto del trabajo. La ley correspondiente tendrá en cuenta por lo menos los siguientes principios mínimos fundamentales: Igualdad de oportunidades para los trabajadores; remuneración mínima vital y móvil, proporcional a la cantidad y calidad de trabajo; estabilidad en el empleo; irrenunciabilidad a los beneficios mínimos establecidos en normas laborales; facultades para transigir y </w:t>
      </w:r>
      <w:r w:rsidRPr="00893452">
        <w:rPr>
          <w:rFonts w:ascii="Arial" w:hAnsi="Arial" w:cs="Arial"/>
          <w:sz w:val="20"/>
          <w:szCs w:val="20"/>
        </w:rPr>
        <w:lastRenderedPageBreak/>
        <w:t xml:space="preserve">conciliar sobre derechos inciertos y discutibles; situación más favorable al trabajador en caso de duda en la aplicación e interpretación de las fuentes formales de derecho; primacía de la realidad sobre formalidades establecidas por los sujetos de las relaciones laborales; garantía a la seguridad social, la capacitación, el adiestramiento y el descanso necesario; protección especial a la mujer, a la maternidad y al trabajador menor de edad. El estado garantiza el derecho al pago oportuno y al reajuste periódico de las pensiones legales. Los convenios internacionales del trabajo debidamente </w:t>
      </w:r>
      <w:proofErr w:type="gramStart"/>
      <w:r w:rsidRPr="00893452">
        <w:rPr>
          <w:rFonts w:ascii="Arial" w:hAnsi="Arial" w:cs="Arial"/>
          <w:sz w:val="20"/>
          <w:szCs w:val="20"/>
        </w:rPr>
        <w:t>ratificados,</w:t>
      </w:r>
      <w:proofErr w:type="gramEnd"/>
      <w:r w:rsidRPr="00893452">
        <w:rPr>
          <w:rFonts w:ascii="Arial" w:hAnsi="Arial" w:cs="Arial"/>
          <w:sz w:val="20"/>
          <w:szCs w:val="20"/>
        </w:rPr>
        <w:t xml:space="preserve"> hacen parte de la legislación interna. La ley, los contratos, los acuerdos y convenios de </w:t>
      </w:r>
      <w:proofErr w:type="gramStart"/>
      <w:r w:rsidRPr="00893452">
        <w:rPr>
          <w:rFonts w:ascii="Arial" w:hAnsi="Arial" w:cs="Arial"/>
          <w:sz w:val="20"/>
          <w:szCs w:val="20"/>
        </w:rPr>
        <w:t>trabajo,</w:t>
      </w:r>
      <w:proofErr w:type="gramEnd"/>
      <w:r w:rsidRPr="00893452">
        <w:rPr>
          <w:rFonts w:ascii="Arial" w:hAnsi="Arial" w:cs="Arial"/>
          <w:sz w:val="20"/>
          <w:szCs w:val="20"/>
        </w:rPr>
        <w:t xml:space="preserve"> no pueden menoscabar la libertad, la dignidad humana ni los derechos de los trabajadores.” </w:t>
      </w:r>
    </w:p>
    <w:p w14:paraId="0665FE2C" w14:textId="77777777" w:rsidR="00997497" w:rsidRPr="00893452" w:rsidRDefault="00997497" w:rsidP="00BD7CED">
      <w:pPr>
        <w:pStyle w:val="Standard"/>
        <w:spacing w:line="276" w:lineRule="auto"/>
        <w:jc w:val="both"/>
        <w:rPr>
          <w:rFonts w:ascii="Arial" w:hAnsi="Arial" w:cs="Arial"/>
          <w:sz w:val="20"/>
          <w:szCs w:val="20"/>
          <w:shd w:val="clear" w:color="auto" w:fill="FFFF00"/>
        </w:rPr>
      </w:pPr>
    </w:p>
    <w:p w14:paraId="11D49EF3"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LEY 09 DE 1979: Código Sanitario Condiciones sanitarias que deben cumplir los establecimientos de toda naturaleza.</w:t>
      </w:r>
    </w:p>
    <w:p w14:paraId="24E29643" w14:textId="77777777" w:rsidR="00997497" w:rsidRPr="00893452" w:rsidRDefault="00997497" w:rsidP="00BD7CED">
      <w:pPr>
        <w:pStyle w:val="Standard"/>
        <w:spacing w:line="276" w:lineRule="auto"/>
        <w:jc w:val="both"/>
        <w:rPr>
          <w:rFonts w:ascii="Arial" w:hAnsi="Arial" w:cs="Arial"/>
          <w:sz w:val="20"/>
          <w:szCs w:val="20"/>
        </w:rPr>
      </w:pPr>
    </w:p>
    <w:p w14:paraId="23AB54D8"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LEY 968 DE 2005: ART.10; ART.11 El Estado, con la participación de los particulares, ampliará progresivamente la cobertura de la Seguridad Social que comprenderá la prestación de los servicios en la forma que determine la Ley. La Seguridad Social podrá ser prestada por entidades públicas o privadas, de conformidad con la ley.</w:t>
      </w:r>
    </w:p>
    <w:p w14:paraId="7EE2A766" w14:textId="77777777" w:rsidR="00997497" w:rsidRPr="00893452" w:rsidRDefault="00997497" w:rsidP="00BD7CED">
      <w:pPr>
        <w:pStyle w:val="Standard"/>
        <w:spacing w:line="276" w:lineRule="auto"/>
        <w:jc w:val="both"/>
        <w:rPr>
          <w:rFonts w:ascii="Arial" w:hAnsi="Arial" w:cs="Arial"/>
          <w:sz w:val="20"/>
          <w:szCs w:val="20"/>
        </w:rPr>
      </w:pPr>
    </w:p>
    <w:p w14:paraId="583CF874" w14:textId="02149751"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LEY 480 DE 1998</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LEY 633 DE 2000; ART. 93: No se podrán destinar ni utilizar los recursos de las instituciones de la Seguridad Social para fines diferentes a ella. La ley definirá los medios para que los recursos destinados a pensiones mantengan su poder adquisitivo constante.</w:t>
      </w:r>
    </w:p>
    <w:p w14:paraId="3614527B" w14:textId="77777777" w:rsidR="00997497" w:rsidRPr="00893452" w:rsidRDefault="00997497" w:rsidP="00BD7CED">
      <w:pPr>
        <w:pStyle w:val="Standard"/>
        <w:spacing w:line="276" w:lineRule="auto"/>
        <w:jc w:val="both"/>
        <w:rPr>
          <w:rFonts w:ascii="Arial" w:hAnsi="Arial" w:cs="Arial"/>
          <w:sz w:val="20"/>
          <w:szCs w:val="20"/>
        </w:rPr>
      </w:pPr>
    </w:p>
    <w:p w14:paraId="44AD1871"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LEY 100 DE 1993: LEY DE SEGURIDAD SOCIAL EN SALUD EN COLOMBIA.</w:t>
      </w:r>
    </w:p>
    <w:p w14:paraId="3F8F8623" w14:textId="77777777" w:rsidR="00997497" w:rsidRPr="00893452" w:rsidRDefault="00997497" w:rsidP="00BD7CED">
      <w:pPr>
        <w:pStyle w:val="Standard"/>
        <w:spacing w:line="276" w:lineRule="auto"/>
        <w:jc w:val="both"/>
        <w:rPr>
          <w:rFonts w:ascii="Arial" w:hAnsi="Arial" w:cs="Arial"/>
          <w:sz w:val="20"/>
          <w:szCs w:val="20"/>
        </w:rPr>
      </w:pPr>
    </w:p>
    <w:p w14:paraId="0019B374"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DECRETO 2200 DE 1995. Por el cual se reglamenta el servicio farmacéutico y se dictan otras disposiciones.</w:t>
      </w:r>
    </w:p>
    <w:p w14:paraId="7506083C" w14:textId="77777777" w:rsidR="00997497" w:rsidRPr="00893452" w:rsidRDefault="00997497" w:rsidP="00BD7CED">
      <w:pPr>
        <w:pStyle w:val="Standard"/>
        <w:spacing w:line="276" w:lineRule="auto"/>
        <w:jc w:val="both"/>
        <w:rPr>
          <w:rFonts w:ascii="Arial" w:hAnsi="Arial" w:cs="Arial"/>
          <w:sz w:val="20"/>
          <w:szCs w:val="20"/>
        </w:rPr>
      </w:pPr>
    </w:p>
    <w:p w14:paraId="0376CE41"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DECRETO 2330 DE 2006. Por el cual se modifica el Decreto 2200 de 2005 y se dictan otras disposiciones.</w:t>
      </w:r>
    </w:p>
    <w:p w14:paraId="7FD33674" w14:textId="77777777" w:rsidR="00997497" w:rsidRPr="00893452" w:rsidRDefault="00997497" w:rsidP="00BD7CED">
      <w:pPr>
        <w:pStyle w:val="Standard"/>
        <w:spacing w:line="276" w:lineRule="auto"/>
        <w:jc w:val="both"/>
        <w:rPr>
          <w:rFonts w:ascii="Arial" w:hAnsi="Arial" w:cs="Arial"/>
          <w:sz w:val="20"/>
          <w:szCs w:val="20"/>
        </w:rPr>
      </w:pPr>
    </w:p>
    <w:p w14:paraId="64DCEBBC"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RESOLUCIÓN 1403 DE 2007. Por la cual se determina el Modelo de Gestión del Servicio Farmacéutico, se adopta el Manual de Condiciones Esenciales y Procedimientos y se dictan otras disposiciones.</w:t>
      </w:r>
    </w:p>
    <w:p w14:paraId="0A4C8535" w14:textId="77777777" w:rsidR="00997497" w:rsidRPr="00893452" w:rsidRDefault="00926048" w:rsidP="00BD7CED">
      <w:pPr>
        <w:pStyle w:val="Standard"/>
        <w:spacing w:before="100" w:after="100" w:line="276" w:lineRule="auto"/>
        <w:jc w:val="both"/>
        <w:outlineLvl w:val="1"/>
        <w:rPr>
          <w:rFonts w:ascii="Arial" w:hAnsi="Arial" w:cs="Arial"/>
          <w:sz w:val="20"/>
          <w:szCs w:val="20"/>
        </w:rPr>
      </w:pPr>
      <w:r w:rsidRPr="00893452">
        <w:rPr>
          <w:rFonts w:ascii="Arial" w:hAnsi="Arial" w:cs="Arial"/>
          <w:sz w:val="20"/>
          <w:szCs w:val="20"/>
        </w:rPr>
        <w:t>RESOLUCIÓN 1692 DE 2017. Por la cual se establecen los criterios para la compra centralizada, distribución y suministro de medicamentos para la hepatitis C y el seguimiento a los pacientes diagnosticados con dicha patología y se dictan otras disposiciones.</w:t>
      </w:r>
    </w:p>
    <w:p w14:paraId="349F0A09"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CIRCULAR 01-3-2019-000185 expedida por el SENA por la cual se fijan lineamientos buenas prácticas de prescripción de medicamentos Servicio Médico Asistencial.</w:t>
      </w:r>
    </w:p>
    <w:p w14:paraId="5450D58F" w14:textId="77777777" w:rsidR="00997497" w:rsidRPr="00893452" w:rsidRDefault="00997497" w:rsidP="00BD7CED">
      <w:pPr>
        <w:pStyle w:val="Standard"/>
        <w:spacing w:line="276" w:lineRule="auto"/>
        <w:jc w:val="both"/>
        <w:rPr>
          <w:rFonts w:ascii="Arial" w:hAnsi="Arial" w:cs="Arial"/>
          <w:sz w:val="20"/>
          <w:szCs w:val="20"/>
        </w:rPr>
      </w:pPr>
    </w:p>
    <w:p w14:paraId="3C1DA411" w14:textId="77777777" w:rsidR="00997497" w:rsidRPr="00893452" w:rsidRDefault="00926048" w:rsidP="00BD7CED">
      <w:pPr>
        <w:pStyle w:val="Estilo"/>
        <w:spacing w:line="276" w:lineRule="auto"/>
        <w:ind w:right="28"/>
        <w:jc w:val="both"/>
        <w:rPr>
          <w:rFonts w:ascii="Arial" w:hAnsi="Arial" w:cs="Arial"/>
          <w:sz w:val="20"/>
          <w:szCs w:val="20"/>
        </w:rPr>
      </w:pPr>
      <w:r w:rsidRPr="00893452">
        <w:rPr>
          <w:rFonts w:ascii="Arial" w:hAnsi="Arial" w:cs="Arial"/>
          <w:sz w:val="20"/>
          <w:szCs w:val="20"/>
        </w:rPr>
        <w:t xml:space="preserve">CIRCULAR 10 DE 2020 </w:t>
      </w:r>
      <w:r w:rsidRPr="00893452">
        <w:rPr>
          <w:rFonts w:ascii="Arial" w:eastAsia="Calibri" w:hAnsi="Arial" w:cs="Arial"/>
          <w:i/>
          <w:sz w:val="20"/>
          <w:szCs w:val="20"/>
          <w:lang w:eastAsia="en-US"/>
        </w:rPr>
        <w:t>por la cual se unifica y se adiciona el listado de los medicamentos sujetos al régimen de control directo de precios, se fija su Precio Máximo de Venta, se actualiza el precio de algunos medicamentos conforme al índice de Precios al Consumidor - IPC y se dictan otras disposiciones</w:t>
      </w:r>
    </w:p>
    <w:p w14:paraId="582C0733" w14:textId="77777777" w:rsidR="00997497" w:rsidRPr="00893452" w:rsidRDefault="00997497" w:rsidP="00BD7CED">
      <w:pPr>
        <w:pStyle w:val="Estilo"/>
        <w:spacing w:line="276" w:lineRule="auto"/>
        <w:ind w:right="28"/>
        <w:jc w:val="both"/>
        <w:rPr>
          <w:rFonts w:ascii="Arial" w:eastAsia="Calibri" w:hAnsi="Arial" w:cs="Arial"/>
          <w:i/>
          <w:sz w:val="20"/>
          <w:szCs w:val="20"/>
          <w:lang w:eastAsia="en-US"/>
        </w:rPr>
      </w:pPr>
    </w:p>
    <w:p w14:paraId="2C1D265D" w14:textId="77777777" w:rsidR="00997497" w:rsidRPr="00893452" w:rsidRDefault="00926048" w:rsidP="00BD7CED">
      <w:pPr>
        <w:pStyle w:val="Estilo"/>
        <w:spacing w:line="276" w:lineRule="auto"/>
        <w:ind w:right="28"/>
        <w:jc w:val="both"/>
        <w:rPr>
          <w:rFonts w:ascii="Arial" w:eastAsia="Calibri" w:hAnsi="Arial" w:cs="Arial"/>
          <w:sz w:val="20"/>
          <w:szCs w:val="20"/>
          <w:lang w:eastAsia="en-US"/>
        </w:rPr>
      </w:pPr>
      <w:r w:rsidRPr="00893452">
        <w:rPr>
          <w:rFonts w:ascii="Arial" w:eastAsia="Calibri" w:hAnsi="Arial" w:cs="Arial"/>
          <w:sz w:val="20"/>
          <w:szCs w:val="20"/>
          <w:lang w:eastAsia="en-US"/>
        </w:rPr>
        <w:t xml:space="preserve">CIRCULAR 11 DE 2020 por la cual se modifican </w:t>
      </w:r>
      <w:proofErr w:type="gramStart"/>
      <w:r w:rsidRPr="00893452">
        <w:rPr>
          <w:rFonts w:ascii="Arial" w:eastAsia="Calibri" w:hAnsi="Arial" w:cs="Arial"/>
          <w:sz w:val="20"/>
          <w:szCs w:val="20"/>
          <w:lang w:eastAsia="en-US"/>
        </w:rPr>
        <w:t>los artículo</w:t>
      </w:r>
      <w:proofErr w:type="gramEnd"/>
      <w:r w:rsidRPr="00893452">
        <w:rPr>
          <w:rFonts w:ascii="Arial" w:eastAsia="Calibri" w:hAnsi="Arial" w:cs="Arial"/>
          <w:sz w:val="20"/>
          <w:szCs w:val="20"/>
          <w:lang w:eastAsia="en-US"/>
        </w:rPr>
        <w:t xml:space="preserve"> 1, 4 y 6 de la circular 10 de 2020.</w:t>
      </w:r>
    </w:p>
    <w:p w14:paraId="2AB5BB25" w14:textId="77777777" w:rsidR="00600A5E" w:rsidRDefault="00600A5E" w:rsidP="00BD7CED">
      <w:pPr>
        <w:pStyle w:val="Standard"/>
        <w:spacing w:before="100" w:after="100" w:line="276" w:lineRule="auto"/>
        <w:jc w:val="both"/>
        <w:outlineLvl w:val="1"/>
        <w:rPr>
          <w:rFonts w:ascii="Arial" w:hAnsi="Arial" w:cs="Arial"/>
          <w:sz w:val="20"/>
          <w:szCs w:val="20"/>
        </w:rPr>
      </w:pPr>
    </w:p>
    <w:p w14:paraId="75559AC5" w14:textId="110FD7BC" w:rsidR="00997497" w:rsidRPr="00893452" w:rsidRDefault="00926048" w:rsidP="00BD7CED">
      <w:pPr>
        <w:pStyle w:val="Standard"/>
        <w:spacing w:before="100" w:after="100" w:line="276" w:lineRule="auto"/>
        <w:jc w:val="both"/>
        <w:outlineLvl w:val="1"/>
        <w:rPr>
          <w:rFonts w:ascii="Arial" w:hAnsi="Arial" w:cs="Arial"/>
          <w:sz w:val="20"/>
          <w:szCs w:val="20"/>
        </w:rPr>
      </w:pPr>
      <w:r w:rsidRPr="00893452">
        <w:rPr>
          <w:rFonts w:ascii="Arial" w:hAnsi="Arial" w:cs="Arial"/>
          <w:sz w:val="20"/>
          <w:szCs w:val="20"/>
        </w:rPr>
        <w:t>Demás normas del orden nacional y regional que sean susceptibles de aplicación en el presente proceso de selección</w:t>
      </w:r>
      <w:r w:rsidR="00600A5E">
        <w:rPr>
          <w:rFonts w:ascii="Arial" w:hAnsi="Arial" w:cs="Arial"/>
          <w:sz w:val="20"/>
          <w:szCs w:val="20"/>
        </w:rPr>
        <w:t>, y todas las normas que las modifiquen, adicionen o deroguen.</w:t>
      </w:r>
    </w:p>
    <w:p w14:paraId="701F615D" w14:textId="77777777" w:rsidR="00997497" w:rsidRPr="00893452" w:rsidRDefault="00997497" w:rsidP="00BD7CED">
      <w:pPr>
        <w:pStyle w:val="Standard"/>
        <w:spacing w:line="276" w:lineRule="auto"/>
        <w:jc w:val="both"/>
        <w:rPr>
          <w:rFonts w:ascii="Arial" w:eastAsia="Calibri" w:hAnsi="Arial" w:cs="Arial"/>
          <w:sz w:val="20"/>
          <w:szCs w:val="20"/>
          <w:lang w:eastAsia="en-US"/>
        </w:rPr>
      </w:pPr>
    </w:p>
    <w:p w14:paraId="02B35A52" w14:textId="77777777" w:rsidR="00997497" w:rsidRPr="00893452" w:rsidRDefault="00997497" w:rsidP="00BD7CED">
      <w:pPr>
        <w:pStyle w:val="Standard"/>
        <w:spacing w:line="276" w:lineRule="auto"/>
        <w:jc w:val="both"/>
        <w:rPr>
          <w:rFonts w:ascii="Arial" w:hAnsi="Arial" w:cs="Arial"/>
          <w:b/>
          <w:bCs/>
          <w:sz w:val="20"/>
          <w:szCs w:val="20"/>
        </w:rPr>
      </w:pPr>
    </w:p>
    <w:p w14:paraId="359CADC4" w14:textId="77777777" w:rsidR="00997497" w:rsidRPr="00893452" w:rsidRDefault="00926048" w:rsidP="00BD7CED">
      <w:pPr>
        <w:pStyle w:val="Standard"/>
        <w:spacing w:line="276" w:lineRule="auto"/>
        <w:jc w:val="both"/>
        <w:rPr>
          <w:rFonts w:ascii="Arial" w:hAnsi="Arial" w:cs="Arial"/>
          <w:b/>
          <w:bCs/>
          <w:sz w:val="20"/>
          <w:szCs w:val="20"/>
        </w:rPr>
      </w:pPr>
      <w:r w:rsidRPr="00893452">
        <w:rPr>
          <w:rFonts w:ascii="Arial" w:hAnsi="Arial" w:cs="Arial"/>
          <w:b/>
          <w:bCs/>
          <w:sz w:val="20"/>
          <w:szCs w:val="20"/>
        </w:rPr>
        <w:lastRenderedPageBreak/>
        <w:t>2.6.1</w:t>
      </w:r>
      <w:r w:rsidRPr="00893452">
        <w:rPr>
          <w:rFonts w:ascii="Arial" w:hAnsi="Arial" w:cs="Arial"/>
          <w:b/>
          <w:bCs/>
          <w:sz w:val="20"/>
          <w:szCs w:val="20"/>
        </w:rPr>
        <w:tab/>
        <w:t>CONTRATANTE</w:t>
      </w:r>
    </w:p>
    <w:p w14:paraId="56C317F6" w14:textId="77777777" w:rsidR="00997497" w:rsidRPr="00893452" w:rsidRDefault="00997497" w:rsidP="00BD7CED">
      <w:pPr>
        <w:pStyle w:val="Standard"/>
        <w:spacing w:line="276" w:lineRule="auto"/>
        <w:jc w:val="both"/>
        <w:rPr>
          <w:rFonts w:ascii="Arial" w:hAnsi="Arial" w:cs="Arial"/>
          <w:b/>
          <w:bCs/>
          <w:sz w:val="20"/>
          <w:szCs w:val="20"/>
        </w:rPr>
      </w:pPr>
    </w:p>
    <w:p w14:paraId="157B2E75" w14:textId="31BAED7A"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bCs/>
          <w:sz w:val="20"/>
          <w:szCs w:val="20"/>
        </w:rPr>
        <w:t xml:space="preserve"> </w:t>
      </w:r>
      <w:r w:rsidRPr="00893452">
        <w:rPr>
          <w:rFonts w:ascii="Arial" w:eastAsia="Times New Roman" w:hAnsi="Arial" w:cs="Arial"/>
          <w:color w:val="000000"/>
          <w:sz w:val="20"/>
          <w:szCs w:val="20"/>
        </w:rPr>
        <w:t xml:space="preserve">El SENA, representado por el </w:t>
      </w:r>
      <w:r w:rsidR="00600A5E">
        <w:rPr>
          <w:rFonts w:ascii="Arial" w:eastAsia="Times New Roman" w:hAnsi="Arial" w:cs="Arial"/>
          <w:color w:val="000000"/>
          <w:sz w:val="20"/>
          <w:szCs w:val="20"/>
        </w:rPr>
        <w:t>Director de la</w:t>
      </w:r>
      <w:r w:rsidRPr="00893452">
        <w:rPr>
          <w:rFonts w:ascii="Arial" w:eastAsia="Times New Roman" w:hAnsi="Arial" w:cs="Arial"/>
          <w:color w:val="000000"/>
          <w:sz w:val="20"/>
          <w:szCs w:val="20"/>
        </w:rPr>
        <w:t xml:space="preserve"> REGIONAL ANTIOQUIA</w:t>
      </w:r>
      <w:r w:rsidRPr="00893452">
        <w:rPr>
          <w:rFonts w:ascii="Arial" w:hAnsi="Arial" w:cs="Arial"/>
          <w:color w:val="000000"/>
          <w:sz w:val="20"/>
          <w:szCs w:val="20"/>
        </w:rPr>
        <w:t xml:space="preserve"> </w:t>
      </w:r>
      <w:r w:rsidRPr="00893452">
        <w:rPr>
          <w:rFonts w:ascii="Arial" w:hAnsi="Arial" w:cs="Arial"/>
          <w:b/>
          <w:bCs/>
          <w:color w:val="000000"/>
          <w:sz w:val="20"/>
          <w:szCs w:val="20"/>
        </w:rPr>
        <w:t>SERVICIO NACIONAL DE APRENDIZAJE – SENA</w:t>
      </w:r>
      <w:r w:rsidRPr="00893452">
        <w:rPr>
          <w:rFonts w:ascii="Arial" w:hAnsi="Arial" w:cs="Arial"/>
          <w:color w:val="000000"/>
          <w:sz w:val="20"/>
          <w:szCs w:val="20"/>
        </w:rPr>
        <w:t xml:space="preserve"> con </w:t>
      </w:r>
      <w:r w:rsidRPr="00893452">
        <w:rPr>
          <w:rFonts w:ascii="Arial" w:hAnsi="Arial" w:cs="Arial"/>
          <w:b/>
          <w:color w:val="000000"/>
          <w:sz w:val="20"/>
          <w:szCs w:val="20"/>
        </w:rPr>
        <w:t>NIT: 899.999.034-1</w:t>
      </w:r>
      <w:r w:rsidRPr="00893452">
        <w:rPr>
          <w:rFonts w:ascii="Arial" w:hAnsi="Arial" w:cs="Arial"/>
          <w:color w:val="000000"/>
          <w:sz w:val="20"/>
          <w:szCs w:val="20"/>
        </w:rPr>
        <w:t xml:space="preserve">, establecimiento público descentralizado del orden nacional, regulado por lo dispuesto en el Decreto 249 de 2004 y en la delegación conferida en la Resolución No. 069 del 21 de enero de 2014 y quien para los fines de esta contratación se denominará </w:t>
      </w:r>
      <w:r w:rsidRPr="00893452">
        <w:rPr>
          <w:rFonts w:ascii="Arial" w:hAnsi="Arial" w:cs="Arial"/>
          <w:b/>
          <w:bCs/>
          <w:color w:val="000000"/>
          <w:sz w:val="20"/>
          <w:szCs w:val="20"/>
        </w:rPr>
        <w:t>EL SENA</w:t>
      </w:r>
      <w:r w:rsidRPr="00893452">
        <w:rPr>
          <w:rFonts w:ascii="Arial" w:eastAsia="Times New Roman" w:hAnsi="Arial" w:cs="Arial"/>
          <w:color w:val="000000"/>
          <w:sz w:val="20"/>
          <w:szCs w:val="20"/>
        </w:rPr>
        <w:t>.</w:t>
      </w:r>
    </w:p>
    <w:p w14:paraId="31B1FC2C" w14:textId="77777777" w:rsidR="00997497" w:rsidRPr="00893452" w:rsidRDefault="00997497" w:rsidP="00BD7CED">
      <w:pPr>
        <w:pStyle w:val="Piedepgina"/>
        <w:spacing w:line="276" w:lineRule="auto"/>
        <w:jc w:val="both"/>
        <w:rPr>
          <w:rFonts w:ascii="Arial" w:eastAsia="Times New Roman" w:hAnsi="Arial" w:cs="Arial"/>
          <w:color w:val="000000"/>
          <w:sz w:val="20"/>
          <w:szCs w:val="20"/>
        </w:rPr>
      </w:pPr>
    </w:p>
    <w:p w14:paraId="1423EA45" w14:textId="77777777" w:rsidR="00997497" w:rsidRPr="00893452" w:rsidRDefault="00926048" w:rsidP="00BD7CED">
      <w:pPr>
        <w:pStyle w:val="Piedepgina"/>
        <w:spacing w:line="276" w:lineRule="auto"/>
        <w:jc w:val="both"/>
        <w:rPr>
          <w:rFonts w:ascii="Arial" w:hAnsi="Arial" w:cs="Arial"/>
          <w:b/>
          <w:bCs/>
          <w:sz w:val="20"/>
          <w:szCs w:val="20"/>
          <w:lang w:val="es-CO"/>
        </w:rPr>
      </w:pPr>
      <w:r w:rsidRPr="00893452">
        <w:rPr>
          <w:rFonts w:ascii="Arial" w:hAnsi="Arial" w:cs="Arial"/>
          <w:b/>
          <w:bCs/>
          <w:sz w:val="20"/>
          <w:szCs w:val="20"/>
          <w:lang w:val="es-CO"/>
        </w:rPr>
        <w:t>2.7. PRESUPUESTO OFICIAL</w:t>
      </w:r>
    </w:p>
    <w:p w14:paraId="40DF1B14" w14:textId="77777777" w:rsidR="00997497" w:rsidRPr="00893452" w:rsidRDefault="00997497" w:rsidP="00BD7CED">
      <w:pPr>
        <w:pStyle w:val="Piedepgina"/>
        <w:spacing w:line="276" w:lineRule="auto"/>
        <w:jc w:val="both"/>
        <w:rPr>
          <w:rFonts w:ascii="Arial" w:hAnsi="Arial" w:cs="Arial"/>
          <w:b/>
          <w:bCs/>
          <w:sz w:val="20"/>
          <w:szCs w:val="20"/>
          <w:lang w:val="es-CO"/>
        </w:rPr>
      </w:pPr>
    </w:p>
    <w:p w14:paraId="36BAD9A7" w14:textId="7F51C50D" w:rsidR="00997497" w:rsidRPr="00251499" w:rsidRDefault="00926048" w:rsidP="00251499">
      <w:pPr>
        <w:pStyle w:val="NormalWeb"/>
        <w:spacing w:before="120" w:after="120" w:line="276" w:lineRule="auto"/>
        <w:jc w:val="both"/>
        <w:rPr>
          <w:rFonts w:ascii="Arial" w:hAnsi="Arial" w:cs="Arial"/>
          <w:b/>
          <w:sz w:val="20"/>
          <w:szCs w:val="20"/>
        </w:rPr>
      </w:pPr>
      <w:r w:rsidRPr="00893452">
        <w:rPr>
          <w:rFonts w:ascii="Arial" w:hAnsi="Arial" w:cs="Arial"/>
          <w:color w:val="000000"/>
          <w:sz w:val="20"/>
          <w:szCs w:val="20"/>
        </w:rPr>
        <w:t xml:space="preserve">El presupuesto oficial es la suma de </w:t>
      </w:r>
      <w:r w:rsidR="006767A3" w:rsidRPr="00926048">
        <w:rPr>
          <w:rFonts w:ascii="Arial" w:hAnsi="Arial" w:cs="Arial"/>
          <w:b/>
          <w:sz w:val="20"/>
          <w:szCs w:val="20"/>
        </w:rPr>
        <w:t>Dos Mil Quinientos Millones de Pesos</w:t>
      </w:r>
      <w:r w:rsidR="006767A3" w:rsidRPr="00893452">
        <w:rPr>
          <w:rFonts w:ascii="Arial" w:hAnsi="Arial" w:cs="Arial"/>
          <w:b/>
          <w:sz w:val="20"/>
          <w:szCs w:val="20"/>
        </w:rPr>
        <w:t xml:space="preserve"> ($</w:t>
      </w:r>
      <w:r w:rsidR="006767A3" w:rsidRPr="00926048">
        <w:rPr>
          <w:rFonts w:ascii="Arial" w:hAnsi="Arial" w:cs="Arial"/>
          <w:b/>
          <w:sz w:val="20"/>
          <w:szCs w:val="20"/>
        </w:rPr>
        <w:t>2.500.000.000</w:t>
      </w:r>
      <w:r w:rsidR="006767A3" w:rsidRPr="00893452">
        <w:rPr>
          <w:rFonts w:ascii="Arial" w:hAnsi="Arial" w:cs="Arial"/>
          <w:b/>
          <w:sz w:val="20"/>
          <w:szCs w:val="20"/>
        </w:rPr>
        <w:t xml:space="preserve">), </w:t>
      </w:r>
      <w:r w:rsidR="006767A3" w:rsidRPr="00327232">
        <w:rPr>
          <w:rFonts w:ascii="Arial" w:hAnsi="Arial" w:cs="Arial"/>
          <w:b/>
          <w:sz w:val="20"/>
          <w:szCs w:val="20"/>
        </w:rPr>
        <w:t>incluido el Impuesto al Valor Agregado (I.V.A.), cuando a ello hubiere lugar y demás impuestos, tasas, contribuciones de carácter nacional y/o municipal de carácter legal, costos directos e indirectos</w:t>
      </w:r>
      <w:r w:rsidR="006767A3" w:rsidRPr="00893452">
        <w:rPr>
          <w:rFonts w:ascii="Arial" w:hAnsi="Arial" w:cs="Arial"/>
          <w:b/>
          <w:sz w:val="20"/>
          <w:szCs w:val="20"/>
        </w:rPr>
        <w:t>. Amparado con el certificado de Disponibilidad Presupuestal N</w:t>
      </w:r>
      <w:r w:rsidR="006767A3">
        <w:rPr>
          <w:rFonts w:ascii="Arial" w:hAnsi="Arial" w:cs="Arial"/>
          <w:b/>
          <w:sz w:val="20"/>
          <w:szCs w:val="20"/>
        </w:rPr>
        <w:t>o. 8221</w:t>
      </w:r>
      <w:r w:rsidR="006767A3" w:rsidRPr="00893452">
        <w:rPr>
          <w:rFonts w:ascii="Arial" w:hAnsi="Arial" w:cs="Arial"/>
          <w:b/>
          <w:sz w:val="20"/>
          <w:szCs w:val="20"/>
        </w:rPr>
        <w:t xml:space="preserve"> del </w:t>
      </w:r>
      <w:r w:rsidR="006767A3">
        <w:rPr>
          <w:rFonts w:ascii="Arial" w:hAnsi="Arial" w:cs="Arial"/>
          <w:b/>
          <w:sz w:val="20"/>
          <w:szCs w:val="20"/>
        </w:rPr>
        <w:t>19</w:t>
      </w:r>
      <w:r w:rsidR="006767A3" w:rsidRPr="00893452">
        <w:rPr>
          <w:rFonts w:ascii="Arial" w:hAnsi="Arial" w:cs="Arial"/>
          <w:b/>
          <w:sz w:val="20"/>
          <w:szCs w:val="20"/>
        </w:rPr>
        <w:t xml:space="preserve"> de </w:t>
      </w:r>
      <w:r w:rsidR="006767A3">
        <w:rPr>
          <w:rFonts w:ascii="Arial" w:hAnsi="Arial" w:cs="Arial"/>
          <w:b/>
          <w:sz w:val="20"/>
          <w:szCs w:val="20"/>
        </w:rPr>
        <w:t>febrero</w:t>
      </w:r>
      <w:r w:rsidR="006767A3" w:rsidRPr="00893452">
        <w:rPr>
          <w:rFonts w:ascii="Arial" w:hAnsi="Arial" w:cs="Arial"/>
          <w:b/>
          <w:sz w:val="20"/>
          <w:szCs w:val="20"/>
        </w:rPr>
        <w:t xml:space="preserve"> de 202</w:t>
      </w:r>
      <w:r w:rsidR="006767A3">
        <w:rPr>
          <w:rFonts w:ascii="Arial" w:hAnsi="Arial" w:cs="Arial"/>
          <w:b/>
          <w:sz w:val="20"/>
          <w:szCs w:val="20"/>
        </w:rPr>
        <w:t>1.</w:t>
      </w:r>
    </w:p>
    <w:p w14:paraId="393CAEC4" w14:textId="6D0A41A8" w:rsidR="00997497" w:rsidRDefault="00926048" w:rsidP="00BD7CED">
      <w:pPr>
        <w:pStyle w:val="Prrafodelista"/>
        <w:spacing w:line="276" w:lineRule="auto"/>
        <w:ind w:left="0"/>
        <w:jc w:val="both"/>
        <w:rPr>
          <w:rFonts w:ascii="Arial" w:hAnsi="Arial" w:cs="Arial"/>
          <w:sz w:val="20"/>
          <w:szCs w:val="20"/>
        </w:rPr>
      </w:pPr>
      <w:r w:rsidRPr="00893452">
        <w:rPr>
          <w:rFonts w:ascii="Arial" w:hAnsi="Arial" w:cs="Arial"/>
          <w:sz w:val="20"/>
          <w:szCs w:val="20"/>
        </w:rPr>
        <w:t>Si bien el análisis sobre históricos de oferta y demanda es importante como referente en la determinación del valor a contratar y por consiguiente en la identificación del proceso de selección a efectuar, también es importantísimo implementar un mecanismo que nos permita actualizar dichos valores, a precios de mercado vigentes, a fin de proyectar la adquisición de la manera más real posible, en cumplimiento del principio de planeación de la contratación estatal. Sé consideró, para la ejecución del presente objeto contractual, referenciar precios de mercado del sector salud, análogos</w:t>
      </w:r>
      <w:r w:rsidR="0067798F">
        <w:rPr>
          <w:rFonts w:ascii="Arial" w:hAnsi="Arial" w:cs="Arial"/>
          <w:sz w:val="20"/>
          <w:szCs w:val="20"/>
        </w:rPr>
        <w:t xml:space="preserve"> </w:t>
      </w:r>
      <w:r w:rsidRPr="00893452">
        <w:rPr>
          <w:rFonts w:ascii="Arial" w:hAnsi="Arial" w:cs="Arial"/>
          <w:sz w:val="20"/>
          <w:szCs w:val="20"/>
        </w:rPr>
        <w:t>a la suministro y dispensación de medicamento, los cuales son destinados a los beneficiarios del subsistema de salud del SMA del SENA Regional Antioquia, para lo cual se public</w:t>
      </w:r>
      <w:r w:rsidR="00720878">
        <w:rPr>
          <w:rFonts w:ascii="Arial" w:hAnsi="Arial" w:cs="Arial"/>
          <w:sz w:val="20"/>
          <w:szCs w:val="20"/>
        </w:rPr>
        <w:t>ó</w:t>
      </w:r>
      <w:r w:rsidRPr="00893452">
        <w:rPr>
          <w:rFonts w:ascii="Arial" w:hAnsi="Arial" w:cs="Arial"/>
          <w:sz w:val="20"/>
          <w:szCs w:val="20"/>
        </w:rPr>
        <w:t xml:space="preserve"> la solicitud de </w:t>
      </w:r>
      <w:proofErr w:type="spellStart"/>
      <w:r w:rsidR="00720878">
        <w:rPr>
          <w:rFonts w:ascii="Arial" w:hAnsi="Arial" w:cs="Arial"/>
          <w:sz w:val="20"/>
          <w:szCs w:val="20"/>
        </w:rPr>
        <w:t>pre-</w:t>
      </w:r>
      <w:r w:rsidRPr="00893452">
        <w:rPr>
          <w:rFonts w:ascii="Arial" w:hAnsi="Arial" w:cs="Arial"/>
          <w:sz w:val="20"/>
          <w:szCs w:val="20"/>
        </w:rPr>
        <w:t>cotización</w:t>
      </w:r>
      <w:proofErr w:type="spellEnd"/>
      <w:r w:rsidRPr="00893452">
        <w:rPr>
          <w:rFonts w:ascii="Arial" w:hAnsi="Arial" w:cs="Arial"/>
          <w:sz w:val="20"/>
          <w:szCs w:val="20"/>
        </w:rPr>
        <w:t xml:space="preserve"> en la </w:t>
      </w:r>
      <w:r w:rsidR="00720878">
        <w:rPr>
          <w:rFonts w:ascii="Arial" w:hAnsi="Arial" w:cs="Arial"/>
          <w:sz w:val="20"/>
          <w:szCs w:val="20"/>
        </w:rPr>
        <w:t>plataforma SECOP II</w:t>
      </w:r>
      <w:r w:rsidRPr="00893452">
        <w:rPr>
          <w:rFonts w:ascii="Arial" w:hAnsi="Arial" w:cs="Arial"/>
          <w:sz w:val="20"/>
          <w:szCs w:val="20"/>
        </w:rPr>
        <w:t>, el día 1</w:t>
      </w:r>
      <w:r w:rsidR="00720878">
        <w:rPr>
          <w:rFonts w:ascii="Arial" w:hAnsi="Arial" w:cs="Arial"/>
          <w:sz w:val="20"/>
          <w:szCs w:val="20"/>
        </w:rPr>
        <w:t>1</w:t>
      </w:r>
      <w:r w:rsidRPr="00893452">
        <w:rPr>
          <w:rFonts w:ascii="Arial" w:hAnsi="Arial" w:cs="Arial"/>
          <w:sz w:val="20"/>
          <w:szCs w:val="20"/>
        </w:rPr>
        <w:t xml:space="preserve"> de </w:t>
      </w:r>
      <w:r w:rsidR="00720878">
        <w:rPr>
          <w:rFonts w:ascii="Arial" w:hAnsi="Arial" w:cs="Arial"/>
          <w:sz w:val="20"/>
          <w:szCs w:val="20"/>
        </w:rPr>
        <w:t>febrero</w:t>
      </w:r>
      <w:r w:rsidRPr="00893452">
        <w:rPr>
          <w:rFonts w:ascii="Arial" w:hAnsi="Arial" w:cs="Arial"/>
          <w:sz w:val="20"/>
          <w:szCs w:val="20"/>
        </w:rPr>
        <w:t xml:space="preserve"> 202</w:t>
      </w:r>
      <w:r w:rsidR="00720878">
        <w:rPr>
          <w:rFonts w:ascii="Arial" w:hAnsi="Arial" w:cs="Arial"/>
          <w:sz w:val="20"/>
          <w:szCs w:val="20"/>
        </w:rPr>
        <w:t>1</w:t>
      </w:r>
      <w:r w:rsidRPr="00893452">
        <w:rPr>
          <w:rFonts w:ascii="Arial" w:hAnsi="Arial" w:cs="Arial"/>
          <w:sz w:val="20"/>
          <w:szCs w:val="20"/>
        </w:rPr>
        <w:t xml:space="preserve">, </w:t>
      </w:r>
      <w:r w:rsidR="00251499">
        <w:rPr>
          <w:rFonts w:ascii="Arial" w:hAnsi="Arial" w:cs="Arial"/>
          <w:sz w:val="20"/>
          <w:szCs w:val="20"/>
        </w:rPr>
        <w:t xml:space="preserve">en el siguiente </w:t>
      </w:r>
      <w:proofErr w:type="gramStart"/>
      <w:r w:rsidR="00251499">
        <w:rPr>
          <w:rFonts w:ascii="Arial" w:hAnsi="Arial" w:cs="Arial"/>
          <w:sz w:val="20"/>
          <w:szCs w:val="20"/>
        </w:rPr>
        <w:t>link</w:t>
      </w:r>
      <w:proofErr w:type="gramEnd"/>
      <w:r w:rsidR="00251499">
        <w:rPr>
          <w:rFonts w:ascii="Arial" w:hAnsi="Arial" w:cs="Arial"/>
          <w:sz w:val="20"/>
          <w:szCs w:val="20"/>
        </w:rPr>
        <w:t>:</w:t>
      </w:r>
    </w:p>
    <w:p w14:paraId="3D85C969" w14:textId="508C92E4" w:rsidR="00251499" w:rsidRDefault="00251499" w:rsidP="00BD7CED">
      <w:pPr>
        <w:pStyle w:val="Prrafodelista"/>
        <w:spacing w:line="276" w:lineRule="auto"/>
        <w:ind w:left="0"/>
        <w:jc w:val="both"/>
        <w:rPr>
          <w:rFonts w:ascii="Arial" w:hAnsi="Arial" w:cs="Arial"/>
          <w:sz w:val="20"/>
          <w:szCs w:val="20"/>
        </w:rPr>
      </w:pPr>
    </w:p>
    <w:p w14:paraId="5F6327DB" w14:textId="4E7AFD6C" w:rsidR="00251499" w:rsidRDefault="00251499" w:rsidP="00BD7CED">
      <w:pPr>
        <w:pStyle w:val="Prrafodelista"/>
        <w:spacing w:line="276" w:lineRule="auto"/>
        <w:ind w:left="0"/>
        <w:jc w:val="both"/>
        <w:rPr>
          <w:rFonts w:ascii="Arial" w:hAnsi="Arial" w:cs="Arial"/>
          <w:sz w:val="20"/>
          <w:szCs w:val="20"/>
        </w:rPr>
      </w:pPr>
      <w:hyperlink r:id="rId13" w:history="1">
        <w:r w:rsidRPr="000D01C0">
          <w:rPr>
            <w:rStyle w:val="Hipervnculo"/>
            <w:rFonts w:ascii="Arial" w:hAnsi="Arial" w:cs="Arial"/>
            <w:sz w:val="20"/>
            <w:szCs w:val="20"/>
          </w:rPr>
          <w:t>https://community.secop.gov.co/Public/Tendering/OpportunityDetail/Index?noticeUID=CO1.NTC.1757049&amp;isFromPublicArea=True&amp;isModal=False</w:t>
        </w:r>
      </w:hyperlink>
      <w:r>
        <w:rPr>
          <w:rFonts w:ascii="Arial" w:hAnsi="Arial" w:cs="Arial"/>
          <w:sz w:val="20"/>
          <w:szCs w:val="20"/>
        </w:rPr>
        <w:t xml:space="preserve"> </w:t>
      </w:r>
    </w:p>
    <w:p w14:paraId="1969A3A4" w14:textId="77777777" w:rsidR="00720878" w:rsidRPr="00893452" w:rsidRDefault="00720878" w:rsidP="00BD7CED">
      <w:pPr>
        <w:pStyle w:val="Prrafodelista"/>
        <w:spacing w:line="276" w:lineRule="auto"/>
        <w:ind w:left="0"/>
        <w:jc w:val="both"/>
        <w:rPr>
          <w:rFonts w:ascii="Arial" w:hAnsi="Arial" w:cs="Arial"/>
          <w:sz w:val="20"/>
          <w:szCs w:val="20"/>
        </w:rPr>
      </w:pPr>
    </w:p>
    <w:p w14:paraId="68095989" w14:textId="51182432" w:rsidR="00997497" w:rsidRPr="00893452" w:rsidRDefault="00720878" w:rsidP="00BD7CED">
      <w:pPr>
        <w:pStyle w:val="Prrafodelista"/>
        <w:spacing w:line="276" w:lineRule="auto"/>
        <w:ind w:left="-380" w:right="-454"/>
        <w:jc w:val="center"/>
        <w:rPr>
          <w:rFonts w:ascii="Arial" w:hAnsi="Arial" w:cs="Arial"/>
          <w:sz w:val="20"/>
          <w:szCs w:val="20"/>
        </w:rPr>
      </w:pPr>
      <w:r>
        <w:rPr>
          <w:noProof/>
        </w:rPr>
        <w:drawing>
          <wp:inline distT="0" distB="0" distL="0" distR="0" wp14:anchorId="263160B1" wp14:editId="5DAF0D05">
            <wp:extent cx="6119495" cy="3024505"/>
            <wp:effectExtent l="0" t="0" r="0" b="444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19495" cy="3024505"/>
                    </a:xfrm>
                    <a:prstGeom prst="rect">
                      <a:avLst/>
                    </a:prstGeom>
                  </pic:spPr>
                </pic:pic>
              </a:graphicData>
            </a:graphic>
          </wp:inline>
        </w:drawing>
      </w:r>
    </w:p>
    <w:p w14:paraId="461ED215" w14:textId="77777777" w:rsidR="00720878" w:rsidRDefault="00720878" w:rsidP="00720878">
      <w:pPr>
        <w:spacing w:line="276" w:lineRule="auto"/>
        <w:contextualSpacing/>
        <w:jc w:val="both"/>
        <w:rPr>
          <w:rFonts w:ascii="Arial" w:hAnsi="Arial" w:cs="Arial"/>
          <w:lang w:val="es-MX"/>
        </w:rPr>
      </w:pPr>
    </w:p>
    <w:p w14:paraId="0859D8EF" w14:textId="1CA2125F" w:rsidR="00720878" w:rsidRDefault="00251499" w:rsidP="00BD7CED">
      <w:pPr>
        <w:pStyle w:val="Prrafodelista"/>
        <w:widowControl w:val="0"/>
        <w:tabs>
          <w:tab w:val="left" w:pos="284"/>
        </w:tabs>
        <w:spacing w:line="276" w:lineRule="auto"/>
        <w:ind w:left="0"/>
        <w:jc w:val="both"/>
        <w:rPr>
          <w:rFonts w:ascii="Arial" w:eastAsia="Arial Narrow" w:hAnsi="Arial" w:cs="Arial"/>
          <w:sz w:val="20"/>
          <w:szCs w:val="20"/>
        </w:rPr>
      </w:pPr>
      <w:r w:rsidRPr="00251499">
        <w:rPr>
          <w:rFonts w:ascii="Arial" w:eastAsia="Arial Narrow" w:hAnsi="Arial" w:cs="Arial"/>
          <w:sz w:val="20"/>
          <w:szCs w:val="20"/>
        </w:rPr>
        <w:t xml:space="preserve">Producto de esa publicación se recibió una sola cotización de la empresa DISTRIBUIDORA PASTEUR,  el </w:t>
      </w:r>
      <w:r w:rsidRPr="00251499">
        <w:rPr>
          <w:rFonts w:ascii="Arial" w:eastAsia="Arial Narrow" w:hAnsi="Arial" w:cs="Arial"/>
          <w:sz w:val="20"/>
          <w:szCs w:val="20"/>
        </w:rPr>
        <w:lastRenderedPageBreak/>
        <w:t>día 16 de Febrero de 2021 a las 9:38 am, pero no siendo una sola oferta suficiente para realizar el análisis de precios se procedió a promediar los valores cotizados con los precios contratados de la vigencia 2020 más el incremento del IPS del sector salud 2020 que correspondió al 4,96% (Cuadro 3), es decir que para la definición de los valores techos y del presupuesto oficial se promediaron precios históricos y precios obtenidos de una cotización, promedio que hace parte integral del presente documento, contenido en 27 folios formato PDF denominado ANÁLISIS DE PRECIOS MEDICAMENTOS 2021.</w:t>
      </w:r>
    </w:p>
    <w:p w14:paraId="10A7890D" w14:textId="06417697" w:rsidR="00251499" w:rsidRDefault="00251499" w:rsidP="00BD7CED">
      <w:pPr>
        <w:pStyle w:val="Prrafodelista"/>
        <w:widowControl w:val="0"/>
        <w:tabs>
          <w:tab w:val="left" w:pos="284"/>
        </w:tabs>
        <w:spacing w:line="276" w:lineRule="auto"/>
        <w:ind w:left="0"/>
        <w:jc w:val="both"/>
        <w:rPr>
          <w:rFonts w:ascii="Arial" w:eastAsia="Arial Narrow" w:hAnsi="Arial" w:cs="Arial"/>
          <w:sz w:val="20"/>
          <w:szCs w:val="20"/>
        </w:rPr>
      </w:pPr>
    </w:p>
    <w:p w14:paraId="186F418B" w14:textId="592107B4" w:rsidR="00251499" w:rsidRPr="00251499" w:rsidRDefault="00251499" w:rsidP="00BD7CED">
      <w:pPr>
        <w:pStyle w:val="Prrafodelista"/>
        <w:widowControl w:val="0"/>
        <w:tabs>
          <w:tab w:val="left" w:pos="284"/>
        </w:tabs>
        <w:spacing w:line="276" w:lineRule="auto"/>
        <w:ind w:left="0"/>
        <w:jc w:val="both"/>
        <w:rPr>
          <w:rFonts w:ascii="Arial" w:eastAsia="Arial Narrow" w:hAnsi="Arial" w:cs="Arial"/>
          <w:b/>
          <w:bCs/>
          <w:sz w:val="20"/>
          <w:szCs w:val="20"/>
        </w:rPr>
      </w:pPr>
      <w:r w:rsidRPr="00251499">
        <w:rPr>
          <w:rFonts w:ascii="Arial" w:eastAsia="Arial Narrow" w:hAnsi="Arial" w:cs="Arial"/>
          <w:b/>
          <w:bCs/>
          <w:sz w:val="20"/>
          <w:szCs w:val="20"/>
        </w:rPr>
        <w:t>Cuadro 3</w:t>
      </w:r>
    </w:p>
    <w:p w14:paraId="3C471124" w14:textId="55CE8E8D" w:rsidR="00720878" w:rsidRDefault="00251499" w:rsidP="00251499">
      <w:pPr>
        <w:pStyle w:val="Prrafodelista"/>
        <w:widowControl w:val="0"/>
        <w:tabs>
          <w:tab w:val="left" w:pos="284"/>
        </w:tabs>
        <w:spacing w:line="276" w:lineRule="auto"/>
        <w:ind w:left="0"/>
        <w:jc w:val="center"/>
        <w:rPr>
          <w:rFonts w:ascii="Arial" w:eastAsia="Arial Narrow" w:hAnsi="Arial" w:cs="Arial"/>
          <w:sz w:val="20"/>
          <w:szCs w:val="20"/>
        </w:rPr>
      </w:pPr>
      <w:r>
        <w:rPr>
          <w:noProof/>
        </w:rPr>
        <w:drawing>
          <wp:inline distT="0" distB="0" distL="0" distR="0" wp14:anchorId="703F94CE" wp14:editId="093224C2">
            <wp:extent cx="4790176" cy="2202840"/>
            <wp:effectExtent l="0" t="0" r="0" b="698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00093" cy="2207400"/>
                    </a:xfrm>
                    <a:prstGeom prst="rect">
                      <a:avLst/>
                    </a:prstGeom>
                  </pic:spPr>
                </pic:pic>
              </a:graphicData>
            </a:graphic>
          </wp:inline>
        </w:drawing>
      </w:r>
    </w:p>
    <w:p w14:paraId="2212D463" w14:textId="63B8E856" w:rsidR="00720878" w:rsidRDefault="00720878" w:rsidP="00BD7CED">
      <w:pPr>
        <w:pStyle w:val="Prrafodelista"/>
        <w:widowControl w:val="0"/>
        <w:tabs>
          <w:tab w:val="left" w:pos="284"/>
        </w:tabs>
        <w:spacing w:line="276" w:lineRule="auto"/>
        <w:ind w:left="0"/>
        <w:jc w:val="both"/>
        <w:rPr>
          <w:rFonts w:ascii="Arial" w:eastAsia="Arial Narrow" w:hAnsi="Arial" w:cs="Arial"/>
          <w:sz w:val="20"/>
          <w:szCs w:val="20"/>
        </w:rPr>
      </w:pPr>
    </w:p>
    <w:p w14:paraId="4B923B0F" w14:textId="77777777" w:rsidR="00251499" w:rsidRDefault="00251499" w:rsidP="00251499">
      <w:pPr>
        <w:pStyle w:val="Prrafodelista"/>
        <w:tabs>
          <w:tab w:val="left" w:pos="284"/>
        </w:tabs>
        <w:spacing w:line="276" w:lineRule="auto"/>
        <w:ind w:left="0"/>
        <w:jc w:val="both"/>
        <w:rPr>
          <w:rFonts w:ascii="Arial" w:eastAsia="Arial Narrow" w:hAnsi="Arial" w:cs="Arial"/>
          <w:sz w:val="20"/>
          <w:szCs w:val="20"/>
        </w:rPr>
      </w:pPr>
      <w:r w:rsidRPr="00251499">
        <w:rPr>
          <w:rFonts w:ascii="Arial" w:eastAsia="Arial Narrow" w:hAnsi="Arial" w:cs="Arial"/>
          <w:sz w:val="20"/>
          <w:szCs w:val="20"/>
        </w:rPr>
        <w:t xml:space="preserve">Sobre el análisis de precios es importante precisar los siguientes datos: </w:t>
      </w:r>
    </w:p>
    <w:p w14:paraId="7E2AAABB" w14:textId="77777777" w:rsidR="00251499" w:rsidRDefault="00251499" w:rsidP="00251499">
      <w:pPr>
        <w:pStyle w:val="Prrafodelista"/>
        <w:tabs>
          <w:tab w:val="left" w:pos="284"/>
        </w:tabs>
        <w:spacing w:line="276" w:lineRule="auto"/>
        <w:ind w:left="0"/>
        <w:jc w:val="both"/>
        <w:rPr>
          <w:rFonts w:ascii="Arial" w:eastAsia="Arial Narrow" w:hAnsi="Arial" w:cs="Arial"/>
          <w:sz w:val="20"/>
          <w:szCs w:val="20"/>
        </w:rPr>
      </w:pPr>
    </w:p>
    <w:p w14:paraId="43BC614D" w14:textId="43F08BA9" w:rsidR="00251499" w:rsidRPr="00251499" w:rsidRDefault="00251499" w:rsidP="00251499">
      <w:pPr>
        <w:pStyle w:val="Prrafodelista"/>
        <w:tabs>
          <w:tab w:val="left" w:pos="284"/>
        </w:tabs>
        <w:spacing w:line="276" w:lineRule="auto"/>
        <w:ind w:left="0"/>
        <w:jc w:val="both"/>
        <w:rPr>
          <w:rFonts w:ascii="Arial" w:eastAsia="Arial Narrow" w:hAnsi="Arial" w:cs="Arial"/>
          <w:sz w:val="20"/>
          <w:szCs w:val="20"/>
        </w:rPr>
      </w:pPr>
      <w:r w:rsidRPr="00251499">
        <w:rPr>
          <w:rFonts w:ascii="Arial" w:eastAsia="Arial Narrow" w:hAnsi="Arial" w:cs="Arial"/>
          <w:sz w:val="20"/>
          <w:szCs w:val="20"/>
        </w:rPr>
        <w:t xml:space="preserve">1. En el listado objeto del proceso de selección existen 1.364 referencias de medicamentos que pertenecen a 172 laboratorios o casas farmacéuticas. </w:t>
      </w:r>
    </w:p>
    <w:p w14:paraId="2714F476" w14:textId="77777777" w:rsidR="00251499" w:rsidRDefault="00251499" w:rsidP="00251499">
      <w:pPr>
        <w:pStyle w:val="Prrafodelista"/>
        <w:tabs>
          <w:tab w:val="left" w:pos="284"/>
        </w:tabs>
        <w:spacing w:line="276" w:lineRule="auto"/>
        <w:ind w:left="0"/>
        <w:jc w:val="both"/>
        <w:rPr>
          <w:rFonts w:ascii="Arial" w:eastAsia="Arial Narrow" w:hAnsi="Arial" w:cs="Arial"/>
          <w:sz w:val="20"/>
          <w:szCs w:val="20"/>
        </w:rPr>
      </w:pPr>
    </w:p>
    <w:p w14:paraId="2CEDA695" w14:textId="75C1CE51" w:rsidR="00251499" w:rsidRPr="00251499" w:rsidRDefault="00251499" w:rsidP="00251499">
      <w:pPr>
        <w:pStyle w:val="Prrafodelista"/>
        <w:tabs>
          <w:tab w:val="left" w:pos="284"/>
        </w:tabs>
        <w:spacing w:line="276" w:lineRule="auto"/>
        <w:ind w:left="0"/>
        <w:jc w:val="both"/>
        <w:rPr>
          <w:rFonts w:ascii="Arial" w:eastAsia="Arial Narrow" w:hAnsi="Arial" w:cs="Arial"/>
          <w:sz w:val="20"/>
          <w:szCs w:val="20"/>
        </w:rPr>
      </w:pPr>
      <w:r w:rsidRPr="00251499">
        <w:rPr>
          <w:rFonts w:ascii="Arial" w:eastAsia="Arial Narrow" w:hAnsi="Arial" w:cs="Arial"/>
          <w:sz w:val="20"/>
          <w:szCs w:val="20"/>
        </w:rPr>
        <w:t xml:space="preserve">2. Dentro de los 1.363 medicamentos a contratar, 191 medicamentos tienen precios regulados o precio de referencia, regulación que realiza el Gobierno Nacional, a través de la Comisión Nacional de precios de medicamentos y dispositivos médicos, precios que se ajustaron según Circular 10 y 11 de 2020 / Circular 04 de 2016 / Circular 06 de 2013 con corte a diciembre 2020, circulares por las cuales se unifica y se adiciona el listado de los medicamentos sujetos al régimen de control directo de precios, se fija su Precio Máximo de Venta, se actualiza el precio de algunos medicamentos conforme al índice de Precios al Consumidor - IPC y se dictan otras disposiciones. Sobre los medicamentos con precio regulado NO se hicieron promedios en razón a la exigencia normativa de respetar su valor máximo. Frente a estos medicamentos en el futuro proceso de selección los oferentes podrán ofertar estos precios a la baja no al alza. </w:t>
      </w:r>
    </w:p>
    <w:p w14:paraId="01EA047A" w14:textId="77777777" w:rsidR="00251499" w:rsidRDefault="00251499" w:rsidP="00251499">
      <w:pPr>
        <w:tabs>
          <w:tab w:val="left" w:pos="284"/>
        </w:tabs>
        <w:spacing w:line="276" w:lineRule="auto"/>
        <w:jc w:val="both"/>
        <w:rPr>
          <w:rFonts w:ascii="Arial" w:eastAsia="Arial Narrow" w:hAnsi="Arial" w:cs="Arial"/>
        </w:rPr>
      </w:pPr>
    </w:p>
    <w:p w14:paraId="25EBD0DD" w14:textId="77777777" w:rsidR="00251499" w:rsidRDefault="00251499" w:rsidP="00251499">
      <w:pPr>
        <w:tabs>
          <w:tab w:val="left" w:pos="284"/>
        </w:tabs>
        <w:spacing w:line="276" w:lineRule="auto"/>
        <w:jc w:val="both"/>
        <w:rPr>
          <w:rFonts w:ascii="Arial" w:eastAsia="Arial Narrow" w:hAnsi="Arial" w:cs="Arial"/>
        </w:rPr>
      </w:pPr>
      <w:r w:rsidRPr="00251499">
        <w:rPr>
          <w:rFonts w:ascii="Arial" w:eastAsia="Arial Narrow" w:hAnsi="Arial" w:cs="Arial"/>
        </w:rPr>
        <w:t xml:space="preserve">3. En el listado de medicamentos definidos para el presente proceso de selección existen dos presentaciones: medicamentos comerciales e institucionales, diferencia que corresponde a los canales de comercialización existentes en el mercado farmacéutico. Los precios de los medicamentos institucionales son definidos según demanda y por volúmenes de compra que realiza cada distribuidor a los laboratorios, siendo este último el que determina el precio, por tal razón, la entidad no puede definir precios de estos medicamentos de uso institucional, sólo tiene como referentes máximos, se reitera, los dispensados en la vigencia anterior. Estos medicamentos bajan de precio un promedio del 10% en relación con los medicamentos comerciales. </w:t>
      </w:r>
    </w:p>
    <w:p w14:paraId="5AC13703" w14:textId="77777777" w:rsidR="00251499" w:rsidRDefault="00251499" w:rsidP="00251499">
      <w:pPr>
        <w:tabs>
          <w:tab w:val="left" w:pos="284"/>
        </w:tabs>
        <w:spacing w:line="276" w:lineRule="auto"/>
        <w:jc w:val="both"/>
        <w:rPr>
          <w:rFonts w:ascii="Arial" w:eastAsia="Arial Narrow" w:hAnsi="Arial" w:cs="Arial"/>
        </w:rPr>
      </w:pPr>
    </w:p>
    <w:p w14:paraId="427F39C4" w14:textId="1B8BDAB9" w:rsidR="00251499" w:rsidRDefault="00251499" w:rsidP="00251499">
      <w:pPr>
        <w:tabs>
          <w:tab w:val="left" w:pos="284"/>
        </w:tabs>
        <w:spacing w:line="276" w:lineRule="auto"/>
        <w:jc w:val="both"/>
        <w:rPr>
          <w:rFonts w:ascii="Arial" w:eastAsia="Arial Narrow" w:hAnsi="Arial" w:cs="Arial"/>
        </w:rPr>
      </w:pPr>
      <w:r w:rsidRPr="00251499">
        <w:rPr>
          <w:rFonts w:ascii="Arial" w:eastAsia="Arial Narrow" w:hAnsi="Arial" w:cs="Arial"/>
        </w:rPr>
        <w:t xml:space="preserve">4. Por su parte la entidad realizó un comparativo de precios contratados más el incremento del IPS sector salud 2020, lo cotizado y la información disponible en el portal web de las farmacias FARMALISTO y CRUZ </w:t>
      </w:r>
      <w:r w:rsidRPr="00251499">
        <w:rPr>
          <w:rFonts w:ascii="Arial" w:eastAsia="Arial Narrow" w:hAnsi="Arial" w:cs="Arial"/>
        </w:rPr>
        <w:lastRenderedPageBreak/>
        <w:t xml:space="preserve">VERDE con el ánimo de poder identificar o no alguna variante significativa que permitiera tener mayor certeza de los valores del mercado, para lo cual seleccionó aleatoriamente el 10% de los medicamentos enlistados, encontrando un promedio de variación igual a 9,85%, es decir los precios suben en ese promedio. </w:t>
      </w:r>
      <w:r>
        <w:rPr>
          <w:rFonts w:ascii="Arial" w:eastAsia="Arial Narrow" w:hAnsi="Arial" w:cs="Arial"/>
        </w:rPr>
        <w:t>Se pueden observar los datos obtenidos en el anexo “</w:t>
      </w:r>
      <w:r w:rsidRPr="00251499">
        <w:rPr>
          <w:rFonts w:ascii="Arial" w:eastAsia="Arial Narrow" w:hAnsi="Arial" w:cs="Arial"/>
        </w:rPr>
        <w:t>ANALISIS DEL SECTOR MEDICAMENTOS</w:t>
      </w:r>
      <w:r>
        <w:rPr>
          <w:rFonts w:ascii="Arial" w:eastAsia="Arial Narrow" w:hAnsi="Arial" w:cs="Arial"/>
        </w:rPr>
        <w:t>”.</w:t>
      </w:r>
    </w:p>
    <w:p w14:paraId="5F52A2A7" w14:textId="0036CA65" w:rsidR="00251499" w:rsidRDefault="00251499" w:rsidP="00251499">
      <w:pPr>
        <w:tabs>
          <w:tab w:val="left" w:pos="284"/>
        </w:tabs>
        <w:spacing w:line="276" w:lineRule="auto"/>
        <w:jc w:val="both"/>
        <w:rPr>
          <w:rFonts w:ascii="Arial" w:eastAsia="Arial Narrow" w:hAnsi="Arial" w:cs="Arial"/>
        </w:rPr>
      </w:pPr>
    </w:p>
    <w:p w14:paraId="1D707D2B" w14:textId="77777777" w:rsidR="00251499" w:rsidRPr="00251499" w:rsidRDefault="00251499" w:rsidP="00251499">
      <w:pPr>
        <w:tabs>
          <w:tab w:val="left" w:pos="284"/>
        </w:tabs>
        <w:spacing w:line="276" w:lineRule="auto"/>
        <w:jc w:val="both"/>
        <w:rPr>
          <w:rFonts w:ascii="Arial" w:eastAsia="Arial Narrow" w:hAnsi="Arial" w:cs="Arial"/>
        </w:rPr>
      </w:pPr>
      <w:r w:rsidRPr="00251499">
        <w:rPr>
          <w:rFonts w:ascii="Arial" w:eastAsia="Arial Narrow" w:hAnsi="Arial" w:cs="Arial"/>
        </w:rPr>
        <w:t xml:space="preserve">Aunado a lo anterior, tal como se mencionó en el mercado no existe un referente único de precios que permita establecer los precios de los medicamentos requeridos, toda vez que herramientas como el termómetro de precios del Ministerio no Salud no se encuentran actualizados.  </w:t>
      </w:r>
    </w:p>
    <w:p w14:paraId="7F7E9D01" w14:textId="77777777" w:rsidR="00251499" w:rsidRPr="00251499" w:rsidRDefault="00251499" w:rsidP="00251499">
      <w:pPr>
        <w:tabs>
          <w:tab w:val="left" w:pos="284"/>
        </w:tabs>
        <w:spacing w:line="276" w:lineRule="auto"/>
        <w:jc w:val="both"/>
        <w:rPr>
          <w:rFonts w:ascii="Arial" w:eastAsia="Arial Narrow" w:hAnsi="Arial" w:cs="Arial"/>
        </w:rPr>
      </w:pPr>
      <w:r w:rsidRPr="00251499">
        <w:rPr>
          <w:rFonts w:ascii="Arial" w:eastAsia="Arial Narrow" w:hAnsi="Arial" w:cs="Arial"/>
        </w:rPr>
        <w:t xml:space="preserve"> Para el SENA es importante propiciar la baja en el precio de medicamentos que son suministrados a su población beneficiaria pues dadas las patologías existentes en la población el consumo de medicamentos, anualmente, del presupuesto asignado se destina a este proceso contractual más del 90%. Por esta razón, la exigencia que al momento de la oferta los oferentes deben registrar mínimo el 57% de los medicamentos como presentación institucional. El porcentaje establecido surge de procesos contractuales de vigencias anteriores que se constituyeron en mínimos para el presente proceso de selección. </w:t>
      </w:r>
    </w:p>
    <w:p w14:paraId="375A2D05" w14:textId="77777777" w:rsidR="00251499" w:rsidRPr="00251499" w:rsidRDefault="00251499" w:rsidP="00251499">
      <w:pPr>
        <w:tabs>
          <w:tab w:val="left" w:pos="284"/>
        </w:tabs>
        <w:spacing w:line="276" w:lineRule="auto"/>
        <w:jc w:val="both"/>
        <w:rPr>
          <w:rFonts w:ascii="Arial" w:eastAsia="Arial Narrow" w:hAnsi="Arial" w:cs="Arial"/>
        </w:rPr>
      </w:pPr>
      <w:r w:rsidRPr="00251499">
        <w:rPr>
          <w:rFonts w:ascii="Arial" w:eastAsia="Arial Narrow" w:hAnsi="Arial" w:cs="Arial"/>
        </w:rPr>
        <w:t xml:space="preserve"> </w:t>
      </w:r>
    </w:p>
    <w:p w14:paraId="197DE3D3" w14:textId="36022EE4" w:rsidR="00251499" w:rsidRDefault="00251499" w:rsidP="00251499">
      <w:pPr>
        <w:tabs>
          <w:tab w:val="left" w:pos="284"/>
        </w:tabs>
        <w:spacing w:line="276" w:lineRule="auto"/>
        <w:jc w:val="both"/>
        <w:rPr>
          <w:rFonts w:ascii="Arial" w:eastAsia="Arial Narrow" w:hAnsi="Arial" w:cs="Arial"/>
        </w:rPr>
      </w:pPr>
      <w:proofErr w:type="gramStart"/>
      <w:r w:rsidRPr="00251499">
        <w:rPr>
          <w:rFonts w:ascii="Arial" w:eastAsia="Arial Narrow" w:hAnsi="Arial" w:cs="Arial"/>
        </w:rPr>
        <w:t>De acuerdo a</w:t>
      </w:r>
      <w:proofErr w:type="gramEnd"/>
      <w:r w:rsidRPr="00251499">
        <w:rPr>
          <w:rFonts w:ascii="Arial" w:eastAsia="Arial Narrow" w:hAnsi="Arial" w:cs="Arial"/>
        </w:rPr>
        <w:t xml:space="preserve"> lo anterior, los precios que servirán como techo para el presente proceso de selección se encuentran en el cuadro que la entidad realizó, el cual hace parte integral del presente documento, contenido en 28 folios formato PDF denominado ANÁLISIS DE PRECIOS MEDICAMENTOS 2021</w:t>
      </w:r>
      <w:r w:rsidR="002C34EB">
        <w:rPr>
          <w:rFonts w:ascii="Arial" w:eastAsia="Arial Narrow" w:hAnsi="Arial" w:cs="Arial"/>
        </w:rPr>
        <w:t>.</w:t>
      </w:r>
      <w:r w:rsidRPr="00251499">
        <w:rPr>
          <w:rFonts w:ascii="Arial" w:eastAsia="Arial Narrow" w:hAnsi="Arial" w:cs="Arial"/>
        </w:rPr>
        <w:t xml:space="preserve"> </w:t>
      </w:r>
    </w:p>
    <w:p w14:paraId="0EA830BD" w14:textId="77777777" w:rsidR="00251499" w:rsidRPr="00251499" w:rsidRDefault="00251499" w:rsidP="00251499">
      <w:pPr>
        <w:tabs>
          <w:tab w:val="left" w:pos="284"/>
        </w:tabs>
        <w:spacing w:line="276" w:lineRule="auto"/>
        <w:jc w:val="both"/>
        <w:rPr>
          <w:rFonts w:ascii="Arial" w:eastAsia="Arial Narrow" w:hAnsi="Arial" w:cs="Arial"/>
        </w:rPr>
      </w:pPr>
    </w:p>
    <w:p w14:paraId="0D99C250" w14:textId="77777777" w:rsidR="00251499" w:rsidRPr="00251499" w:rsidRDefault="00251499" w:rsidP="00251499">
      <w:pPr>
        <w:tabs>
          <w:tab w:val="left" w:pos="284"/>
        </w:tabs>
        <w:spacing w:line="276" w:lineRule="auto"/>
        <w:jc w:val="both"/>
        <w:rPr>
          <w:rFonts w:ascii="Arial" w:eastAsia="Arial Narrow" w:hAnsi="Arial" w:cs="Arial"/>
        </w:rPr>
      </w:pPr>
      <w:r w:rsidRPr="00251499">
        <w:rPr>
          <w:rFonts w:ascii="Arial" w:eastAsia="Arial Narrow" w:hAnsi="Arial" w:cs="Arial"/>
        </w:rPr>
        <w:t xml:space="preserve"> En vigencias anteriores las cifras de ejecución al cierre de cada vigencia fueron las siguientes: </w:t>
      </w:r>
    </w:p>
    <w:p w14:paraId="50FF437B" w14:textId="77777777" w:rsidR="00251499" w:rsidRPr="00251499" w:rsidRDefault="00251499" w:rsidP="00251499">
      <w:pPr>
        <w:tabs>
          <w:tab w:val="left" w:pos="284"/>
        </w:tabs>
        <w:spacing w:line="276" w:lineRule="auto"/>
        <w:jc w:val="both"/>
        <w:rPr>
          <w:rFonts w:ascii="Arial" w:eastAsia="Arial Narrow" w:hAnsi="Arial" w:cs="Arial"/>
        </w:rPr>
      </w:pPr>
    </w:p>
    <w:p w14:paraId="47B61E7B" w14:textId="7C21233E" w:rsidR="00251499" w:rsidRDefault="002C34EB" w:rsidP="002C34EB">
      <w:pPr>
        <w:pStyle w:val="Prrafodelista"/>
        <w:widowControl w:val="0"/>
        <w:tabs>
          <w:tab w:val="left" w:pos="284"/>
        </w:tabs>
        <w:spacing w:line="276" w:lineRule="auto"/>
        <w:ind w:left="0"/>
        <w:jc w:val="center"/>
        <w:rPr>
          <w:rFonts w:ascii="Arial" w:eastAsia="Arial Narrow" w:hAnsi="Arial" w:cs="Arial"/>
          <w:sz w:val="20"/>
          <w:szCs w:val="20"/>
        </w:rPr>
      </w:pPr>
      <w:r>
        <w:rPr>
          <w:noProof/>
        </w:rPr>
        <w:drawing>
          <wp:inline distT="0" distB="0" distL="0" distR="0" wp14:anchorId="6B214F4D" wp14:editId="26D608ED">
            <wp:extent cx="4623759" cy="1292405"/>
            <wp:effectExtent l="0" t="0" r="5715" b="317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47915" cy="1299157"/>
                    </a:xfrm>
                    <a:prstGeom prst="rect">
                      <a:avLst/>
                    </a:prstGeom>
                  </pic:spPr>
                </pic:pic>
              </a:graphicData>
            </a:graphic>
          </wp:inline>
        </w:drawing>
      </w:r>
    </w:p>
    <w:p w14:paraId="2F44EB47" w14:textId="0202DDAF" w:rsidR="002C34EB" w:rsidRDefault="002C34EB" w:rsidP="002C34EB">
      <w:pPr>
        <w:pStyle w:val="Prrafodelista"/>
        <w:widowControl w:val="0"/>
        <w:tabs>
          <w:tab w:val="left" w:pos="284"/>
        </w:tabs>
        <w:spacing w:line="276" w:lineRule="auto"/>
        <w:ind w:left="0"/>
        <w:jc w:val="both"/>
        <w:rPr>
          <w:rFonts w:ascii="Arial" w:eastAsia="Arial Narrow" w:hAnsi="Arial" w:cs="Arial"/>
          <w:sz w:val="20"/>
          <w:szCs w:val="20"/>
        </w:rPr>
      </w:pPr>
    </w:p>
    <w:p w14:paraId="72E1DDD9" w14:textId="77777777" w:rsidR="002C34EB" w:rsidRPr="002C34EB" w:rsidRDefault="002C34EB" w:rsidP="002C34EB">
      <w:pPr>
        <w:pStyle w:val="Prrafodelista"/>
        <w:tabs>
          <w:tab w:val="left" w:pos="284"/>
        </w:tabs>
        <w:spacing w:line="276" w:lineRule="auto"/>
        <w:ind w:left="0"/>
        <w:jc w:val="both"/>
        <w:rPr>
          <w:rFonts w:ascii="Arial" w:eastAsia="Arial Narrow" w:hAnsi="Arial" w:cs="Arial"/>
          <w:sz w:val="20"/>
          <w:szCs w:val="20"/>
        </w:rPr>
      </w:pPr>
      <w:r w:rsidRPr="002C34EB">
        <w:rPr>
          <w:rFonts w:ascii="Arial" w:eastAsia="Arial Narrow" w:hAnsi="Arial" w:cs="Arial"/>
          <w:sz w:val="20"/>
          <w:szCs w:val="20"/>
        </w:rPr>
        <w:t xml:space="preserve">En el presente caso el presupuesto asignado es menor al promedio histórico de ejecución en razón de la disponibilidad de recursos ( febrero de 2021), a la naturaleza misma del contrato a celebrar que implica disponer de una parte de recursos susceptibles de ser adicionados o disminuidos, según la demanda o no de medicamentos  requeridos por los beneficiarios del SMA de la Regional Antioquia para la presente vigencia, además por el criterio de tendencia en la administración pública que permite proyectar, en algunos casos, incremento en la demanda en los servicios a contratar en cada nueva vigencia dado el incremento en la edad de los beneficiarios del servicio de salud a cargo de la entidad. En relación con la vigencia 2020 el SENA Regional Antioquia, celebró dos contratos de igual objeto, uno tras otro, debido a la falta de recursos disponibles a la apertura de la vigencia. </w:t>
      </w:r>
    </w:p>
    <w:p w14:paraId="4D18F6E9" w14:textId="77777777" w:rsidR="002C34EB" w:rsidRDefault="002C34EB" w:rsidP="002C34EB">
      <w:pPr>
        <w:pStyle w:val="Prrafodelista"/>
        <w:widowControl w:val="0"/>
        <w:tabs>
          <w:tab w:val="left" w:pos="284"/>
        </w:tabs>
        <w:spacing w:line="276" w:lineRule="auto"/>
        <w:ind w:left="0"/>
        <w:jc w:val="both"/>
        <w:rPr>
          <w:rFonts w:ascii="Arial" w:eastAsia="Arial Narrow" w:hAnsi="Arial" w:cs="Arial"/>
          <w:sz w:val="20"/>
          <w:szCs w:val="20"/>
        </w:rPr>
      </w:pPr>
    </w:p>
    <w:p w14:paraId="42FF42B7" w14:textId="51CD53E9" w:rsidR="002C34EB" w:rsidRDefault="002C34EB" w:rsidP="002C34EB">
      <w:pPr>
        <w:pStyle w:val="Prrafodelista"/>
        <w:widowControl w:val="0"/>
        <w:tabs>
          <w:tab w:val="left" w:pos="284"/>
        </w:tabs>
        <w:spacing w:line="276" w:lineRule="auto"/>
        <w:ind w:left="0"/>
        <w:jc w:val="both"/>
        <w:rPr>
          <w:rFonts w:ascii="Arial" w:eastAsia="Arial Narrow" w:hAnsi="Arial" w:cs="Arial"/>
          <w:sz w:val="20"/>
          <w:szCs w:val="20"/>
        </w:rPr>
      </w:pPr>
      <w:r w:rsidRPr="002C34EB">
        <w:rPr>
          <w:rFonts w:ascii="Arial" w:eastAsia="Arial Narrow" w:hAnsi="Arial" w:cs="Arial"/>
          <w:sz w:val="20"/>
          <w:szCs w:val="20"/>
        </w:rPr>
        <w:t>Por tratarse de un contrato de servicios abierto en dispensación y/o suministro de medicamentos no se contratan unas cantidades específicas, sino que se autorizan el suministro de bienes farmacéuticos por parte de los médicos asesores del Servicio Médico Asistencial del SENA Regional Antioquia de acuerdo con necesidades que presenten los beneficiarios.</w:t>
      </w:r>
    </w:p>
    <w:p w14:paraId="5717AF5F" w14:textId="77777777" w:rsidR="00251499" w:rsidRDefault="00251499" w:rsidP="00251499">
      <w:pPr>
        <w:pStyle w:val="Prrafodelista"/>
        <w:widowControl w:val="0"/>
        <w:tabs>
          <w:tab w:val="left" w:pos="284"/>
        </w:tabs>
        <w:spacing w:line="276" w:lineRule="auto"/>
        <w:ind w:left="0"/>
        <w:jc w:val="both"/>
        <w:rPr>
          <w:rFonts w:ascii="Arial" w:eastAsia="Arial Narrow" w:hAnsi="Arial" w:cs="Arial"/>
          <w:sz w:val="20"/>
          <w:szCs w:val="20"/>
        </w:rPr>
      </w:pPr>
    </w:p>
    <w:p w14:paraId="4068444C" w14:textId="51C521F5" w:rsidR="00251499" w:rsidRDefault="00251499" w:rsidP="00BD7CED">
      <w:pPr>
        <w:pStyle w:val="Prrafodelista"/>
        <w:widowControl w:val="0"/>
        <w:tabs>
          <w:tab w:val="left" w:pos="284"/>
        </w:tabs>
        <w:spacing w:line="276" w:lineRule="auto"/>
        <w:ind w:left="0"/>
        <w:jc w:val="both"/>
        <w:rPr>
          <w:rFonts w:ascii="Arial" w:eastAsia="Arial Narrow" w:hAnsi="Arial" w:cs="Arial"/>
          <w:sz w:val="20"/>
          <w:szCs w:val="20"/>
        </w:rPr>
      </w:pPr>
    </w:p>
    <w:p w14:paraId="12B4A1A1" w14:textId="77777777" w:rsidR="002C34EB" w:rsidRPr="00893452" w:rsidRDefault="002C34EB" w:rsidP="00BD7CED">
      <w:pPr>
        <w:pStyle w:val="Prrafodelista"/>
        <w:widowControl w:val="0"/>
        <w:tabs>
          <w:tab w:val="left" w:pos="284"/>
        </w:tabs>
        <w:spacing w:line="276" w:lineRule="auto"/>
        <w:ind w:left="0"/>
        <w:jc w:val="both"/>
        <w:rPr>
          <w:rFonts w:ascii="Arial" w:eastAsia="Arial Narrow" w:hAnsi="Arial" w:cs="Arial"/>
          <w:sz w:val="20"/>
          <w:szCs w:val="20"/>
        </w:rPr>
      </w:pPr>
    </w:p>
    <w:p w14:paraId="680CEB12"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lastRenderedPageBreak/>
        <w:t>2.8. CALIDADES DEL PROPONENTE</w:t>
      </w:r>
    </w:p>
    <w:p w14:paraId="52A30A66" w14:textId="77777777" w:rsidR="00997497" w:rsidRPr="00893452" w:rsidRDefault="00997497" w:rsidP="00BD7CED">
      <w:pPr>
        <w:pStyle w:val="Standard"/>
        <w:spacing w:line="276" w:lineRule="auto"/>
        <w:rPr>
          <w:rFonts w:ascii="Arial" w:hAnsi="Arial" w:cs="Arial"/>
          <w:b/>
          <w:bCs/>
          <w:sz w:val="20"/>
          <w:szCs w:val="20"/>
          <w:lang w:val="es-CO"/>
        </w:rPr>
      </w:pPr>
    </w:p>
    <w:p w14:paraId="53D2C45E"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En el presente proceso contractual, podrán participar personas naturales, jurídicas, consorcios, uniones temporales y otras formas asociativas, nacionales o extranjeras, consideradas legalmente capaces de acuerdo con las disposiciones legales vigentes y según la Ley 80 de 1993, legalmente constituidas y legalizadas en Colombia; igualmente podrán participar los proponentes extranjeros, cuyo objeto social cubra las actividades necesarias para cumplir con el objeto de la presente contratación, que no estén incursos en las prohibiciones, inhabilidades e incompatibilidades consagradas en la Constitución Política, en los Artículos 8º y 9° de la Ley 80 de 1993, la Ley 1474 de 2011 y demás normas concordantes.</w:t>
      </w:r>
    </w:p>
    <w:p w14:paraId="57C437C4" w14:textId="77777777" w:rsidR="00997497" w:rsidRPr="00893452" w:rsidRDefault="00997497" w:rsidP="00BD7CED">
      <w:pPr>
        <w:pStyle w:val="Piedepgina"/>
        <w:spacing w:line="276" w:lineRule="auto"/>
        <w:jc w:val="both"/>
        <w:rPr>
          <w:rFonts w:ascii="Arial" w:hAnsi="Arial" w:cs="Arial"/>
          <w:sz w:val="20"/>
          <w:szCs w:val="20"/>
        </w:rPr>
      </w:pPr>
    </w:p>
    <w:p w14:paraId="1D9C5071"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2.9. DE LA RECIPROCIDAD O TRATO NACIONAL</w:t>
      </w:r>
    </w:p>
    <w:p w14:paraId="10C6CAA8" w14:textId="77777777" w:rsidR="00997497" w:rsidRPr="00893452" w:rsidRDefault="00997497" w:rsidP="00BD7CED">
      <w:pPr>
        <w:pStyle w:val="Sinespaciado"/>
        <w:spacing w:line="276" w:lineRule="auto"/>
        <w:jc w:val="both"/>
        <w:rPr>
          <w:rFonts w:ascii="Arial" w:hAnsi="Arial" w:cs="Arial"/>
          <w:b/>
          <w:color w:val="000000"/>
          <w:sz w:val="20"/>
          <w:szCs w:val="20"/>
        </w:rPr>
      </w:pPr>
    </w:p>
    <w:p w14:paraId="35594D13" w14:textId="77777777" w:rsidR="00997497" w:rsidRPr="00893452" w:rsidRDefault="00997497" w:rsidP="00BD7CED">
      <w:pPr>
        <w:pStyle w:val="Standard"/>
        <w:spacing w:line="276" w:lineRule="auto"/>
        <w:rPr>
          <w:rFonts w:ascii="Arial" w:hAnsi="Arial" w:cs="Arial"/>
          <w:b/>
          <w:sz w:val="20"/>
          <w:szCs w:val="20"/>
          <w:lang w:eastAsia="es-CO"/>
        </w:rPr>
      </w:pPr>
    </w:p>
    <w:p w14:paraId="3DEE94AA" w14:textId="5CD63E3C" w:rsidR="00997497" w:rsidRDefault="00926048" w:rsidP="00BD7CED">
      <w:pPr>
        <w:pStyle w:val="Standard"/>
        <w:spacing w:line="276" w:lineRule="auto"/>
        <w:rPr>
          <w:rFonts w:ascii="Arial" w:hAnsi="Arial" w:cs="Arial"/>
          <w:b/>
          <w:bCs/>
          <w:sz w:val="20"/>
          <w:szCs w:val="20"/>
          <w:u w:val="single"/>
        </w:rPr>
      </w:pPr>
      <w:r w:rsidRPr="00893452">
        <w:rPr>
          <w:rFonts w:ascii="Arial" w:hAnsi="Arial" w:cs="Arial"/>
          <w:b/>
          <w:bCs/>
          <w:sz w:val="20"/>
          <w:szCs w:val="20"/>
          <w:u w:val="single"/>
        </w:rPr>
        <w:t>Reciprocidad de trato nacional a bienes y/o servicios extranjeros</w:t>
      </w:r>
    </w:p>
    <w:p w14:paraId="221E6EB9" w14:textId="77777777" w:rsidR="00951763" w:rsidRPr="00893452" w:rsidRDefault="00951763" w:rsidP="00BD7CED">
      <w:pPr>
        <w:pStyle w:val="Standard"/>
        <w:spacing w:line="276" w:lineRule="auto"/>
        <w:rPr>
          <w:rFonts w:ascii="Arial" w:hAnsi="Arial" w:cs="Arial"/>
          <w:b/>
          <w:bCs/>
          <w:sz w:val="20"/>
          <w:szCs w:val="20"/>
          <w:u w:val="single"/>
        </w:rPr>
      </w:pPr>
    </w:p>
    <w:p w14:paraId="04CA1188" w14:textId="506764E5" w:rsidR="00997497" w:rsidRPr="00893452" w:rsidRDefault="00926048" w:rsidP="00BD7CED">
      <w:pPr>
        <w:pStyle w:val="CM9"/>
        <w:spacing w:line="276" w:lineRule="auto"/>
        <w:rPr>
          <w:rFonts w:ascii="Arial" w:hAnsi="Arial" w:cs="Arial"/>
          <w:sz w:val="20"/>
          <w:szCs w:val="20"/>
        </w:rPr>
      </w:pPr>
      <w:r w:rsidRPr="00893452">
        <w:rPr>
          <w:rFonts w:ascii="Arial" w:hAnsi="Arial" w:cs="Arial"/>
          <w:b/>
          <w:bCs/>
          <w:sz w:val="20"/>
          <w:szCs w:val="20"/>
          <w:lang w:val="es-CO" w:eastAsia="es-CO"/>
        </w:rPr>
        <w:t xml:space="preserve"> </w:t>
      </w:r>
      <w:r w:rsidRPr="00893452">
        <w:rPr>
          <w:rFonts w:ascii="Arial" w:hAnsi="Arial" w:cs="Arial"/>
          <w:sz w:val="20"/>
          <w:szCs w:val="20"/>
          <w:lang w:val="es-CO" w:eastAsia="es-CO"/>
        </w:rPr>
        <w:t>De conformidad con el Artículo 2.2.1.2.4.1.3. del Decreto 1082 de 2015 Existencia de trato nacional el centro consulto en el</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siguiente link</w:t>
      </w:r>
      <w:r w:rsidRPr="00893452">
        <w:rPr>
          <w:rFonts w:ascii="Arial" w:hAnsi="Arial" w:cs="Arial"/>
          <w:b/>
          <w:bCs/>
          <w:sz w:val="20"/>
          <w:szCs w:val="20"/>
          <w:lang w:val="es-CO" w:eastAsia="es-CO"/>
        </w:rPr>
        <w:t xml:space="preserve"> </w:t>
      </w:r>
      <w:hyperlink r:id="rId17" w:history="1">
        <w:r w:rsidRPr="00893452">
          <w:rPr>
            <w:rFonts w:ascii="Arial" w:hAnsi="Arial" w:cs="Arial"/>
            <w:sz w:val="20"/>
            <w:szCs w:val="20"/>
            <w:lang w:val="es-CO" w:eastAsia="es-CO"/>
          </w:rPr>
          <w:t>http://www.colombiacompra.gov.co/es/certificaciones-de-trato-nacional-por-reciprocidad</w:t>
        </w:r>
      </w:hyperlink>
      <w:r w:rsidRPr="00893452">
        <w:rPr>
          <w:rFonts w:ascii="Arial" w:hAnsi="Arial" w:cs="Arial"/>
          <w:b/>
          <w:bCs/>
          <w:sz w:val="20"/>
          <w:szCs w:val="20"/>
          <w:lang w:val="es-CO" w:eastAsia="es-CO"/>
        </w:rPr>
        <w:t xml:space="preserve"> las certificaciones suscritas frente a</w:t>
      </w:r>
      <w:r w:rsidR="0067798F">
        <w:rPr>
          <w:rFonts w:ascii="Arial" w:hAnsi="Arial" w:cs="Arial"/>
          <w:b/>
          <w:bCs/>
          <w:sz w:val="20"/>
          <w:szCs w:val="20"/>
          <w:lang w:val="es-CO" w:eastAsia="es-CO"/>
        </w:rPr>
        <w:t xml:space="preserve"> </w:t>
      </w:r>
      <w:r w:rsidRPr="00893452">
        <w:rPr>
          <w:rFonts w:ascii="Arial" w:hAnsi="Arial" w:cs="Arial"/>
          <w:b/>
          <w:bCs/>
          <w:sz w:val="20"/>
          <w:szCs w:val="20"/>
          <w:lang w:val="es-CO" w:eastAsia="es-CO"/>
        </w:rPr>
        <w:t>Reciprocidad de trato nacional a bienes y/o servicios extranjeros, encontrando los siguientes certificados de la cancillería.</w:t>
      </w:r>
    </w:p>
    <w:p w14:paraId="570F44BA" w14:textId="77777777" w:rsidR="00997497" w:rsidRPr="00893452" w:rsidRDefault="00997497" w:rsidP="00BD7CED">
      <w:pPr>
        <w:pStyle w:val="Standard"/>
        <w:spacing w:line="276" w:lineRule="auto"/>
        <w:jc w:val="both"/>
        <w:rPr>
          <w:rFonts w:ascii="Arial" w:hAnsi="Arial" w:cs="Arial"/>
          <w:sz w:val="20"/>
          <w:szCs w:val="20"/>
        </w:rPr>
      </w:pPr>
    </w:p>
    <w:p w14:paraId="7FCC87DB" w14:textId="77777777" w:rsidR="00997497" w:rsidRPr="00893452" w:rsidRDefault="00997497" w:rsidP="00BD7CED">
      <w:pPr>
        <w:pStyle w:val="western"/>
        <w:shd w:val="clear" w:color="auto" w:fill="FFFFFF"/>
        <w:spacing w:after="0" w:line="276" w:lineRule="auto"/>
        <w:rPr>
          <w:rFonts w:ascii="Arial" w:hAnsi="Arial" w:cs="Arial"/>
          <w:sz w:val="20"/>
          <w:szCs w:val="20"/>
          <w:lang w:val="es-CO" w:eastAsia="es-CO"/>
        </w:rPr>
      </w:pPr>
    </w:p>
    <w:p w14:paraId="6484D92A" w14:textId="77777777" w:rsidR="00997497" w:rsidRPr="00893452" w:rsidRDefault="00926048" w:rsidP="00BD7CED">
      <w:pPr>
        <w:pStyle w:val="western"/>
        <w:shd w:val="clear" w:color="auto" w:fill="FFFFFF"/>
        <w:spacing w:after="0" w:line="276" w:lineRule="auto"/>
        <w:jc w:val="center"/>
        <w:rPr>
          <w:rFonts w:ascii="Arial" w:hAnsi="Arial" w:cs="Arial"/>
          <w:sz w:val="20"/>
          <w:szCs w:val="20"/>
        </w:rPr>
      </w:pPr>
      <w:r w:rsidRPr="00893452">
        <w:rPr>
          <w:rFonts w:ascii="Arial" w:hAnsi="Arial" w:cs="Arial"/>
          <w:noProof/>
          <w:sz w:val="20"/>
          <w:szCs w:val="20"/>
        </w:rPr>
        <w:drawing>
          <wp:inline distT="0" distB="0" distL="0" distR="0" wp14:anchorId="5F789E85" wp14:editId="3166313B">
            <wp:extent cx="4619520" cy="2600280"/>
            <wp:effectExtent l="0" t="0" r="0" b="0"/>
            <wp:docPr id="5" name="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lum/>
                      <a:alphaModFix/>
                    </a:blip>
                    <a:srcRect/>
                    <a:stretch>
                      <a:fillRect/>
                    </a:stretch>
                  </pic:blipFill>
                  <pic:spPr>
                    <a:xfrm>
                      <a:off x="0" y="0"/>
                      <a:ext cx="4619520" cy="2600280"/>
                    </a:xfrm>
                    <a:prstGeom prst="rect">
                      <a:avLst/>
                    </a:prstGeom>
                    <a:ln>
                      <a:noFill/>
                      <a:prstDash/>
                    </a:ln>
                  </pic:spPr>
                </pic:pic>
              </a:graphicData>
            </a:graphic>
          </wp:inline>
        </w:drawing>
      </w:r>
    </w:p>
    <w:p w14:paraId="578BFCCB" w14:textId="77777777" w:rsidR="00997497" w:rsidRPr="00893452" w:rsidRDefault="00997497" w:rsidP="00BD7CED">
      <w:pPr>
        <w:pStyle w:val="western"/>
        <w:shd w:val="clear" w:color="auto" w:fill="FFFFFF"/>
        <w:spacing w:after="0" w:line="276" w:lineRule="auto"/>
        <w:rPr>
          <w:rFonts w:ascii="Arial" w:hAnsi="Arial" w:cs="Arial"/>
          <w:sz w:val="20"/>
          <w:szCs w:val="20"/>
          <w:lang w:val="es-CO" w:eastAsia="es-CO"/>
        </w:rPr>
      </w:pPr>
    </w:p>
    <w:p w14:paraId="306DDE19" w14:textId="77777777" w:rsidR="00997497" w:rsidRPr="00893452" w:rsidRDefault="00997497" w:rsidP="00BD7CED">
      <w:pPr>
        <w:pStyle w:val="western"/>
        <w:shd w:val="clear" w:color="auto" w:fill="FFFFFF"/>
        <w:spacing w:after="0" w:line="276" w:lineRule="auto"/>
        <w:rPr>
          <w:rFonts w:ascii="Arial" w:hAnsi="Arial" w:cs="Arial"/>
          <w:sz w:val="20"/>
          <w:szCs w:val="20"/>
          <w:lang w:val="es-CO" w:eastAsia="es-CO"/>
        </w:rPr>
      </w:pPr>
    </w:p>
    <w:p w14:paraId="01EE4392" w14:textId="77777777" w:rsidR="00997497" w:rsidRPr="00893452" w:rsidRDefault="00926048" w:rsidP="00BD7CED">
      <w:pPr>
        <w:pStyle w:val="western"/>
        <w:shd w:val="clear" w:color="auto" w:fill="FFFFFF"/>
        <w:spacing w:after="0" w:line="276" w:lineRule="auto"/>
        <w:jc w:val="center"/>
        <w:rPr>
          <w:rFonts w:ascii="Arial" w:hAnsi="Arial" w:cs="Arial"/>
          <w:sz w:val="20"/>
          <w:szCs w:val="20"/>
        </w:rPr>
      </w:pPr>
      <w:r w:rsidRPr="00893452">
        <w:rPr>
          <w:rFonts w:ascii="Arial" w:hAnsi="Arial" w:cs="Arial"/>
          <w:noProof/>
          <w:sz w:val="20"/>
          <w:szCs w:val="20"/>
        </w:rPr>
        <w:lastRenderedPageBreak/>
        <w:drawing>
          <wp:inline distT="0" distB="0" distL="0" distR="0" wp14:anchorId="387B60E7" wp14:editId="704147CB">
            <wp:extent cx="4952880" cy="2048040"/>
            <wp:effectExtent l="0" t="0" r="120" b="9360"/>
            <wp:docPr id="6" name="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lum/>
                      <a:alphaModFix/>
                    </a:blip>
                    <a:srcRect t="7362" b="21240"/>
                    <a:stretch>
                      <a:fillRect/>
                    </a:stretch>
                  </pic:blipFill>
                  <pic:spPr>
                    <a:xfrm>
                      <a:off x="0" y="0"/>
                      <a:ext cx="4952880" cy="2048040"/>
                    </a:xfrm>
                    <a:prstGeom prst="rect">
                      <a:avLst/>
                    </a:prstGeom>
                    <a:ln>
                      <a:noFill/>
                      <a:prstDash/>
                    </a:ln>
                  </pic:spPr>
                </pic:pic>
              </a:graphicData>
            </a:graphic>
          </wp:inline>
        </w:drawing>
      </w:r>
    </w:p>
    <w:p w14:paraId="39FC59C9" w14:textId="77777777" w:rsidR="00997497" w:rsidRPr="00893452" w:rsidRDefault="00997497" w:rsidP="00BD7CED">
      <w:pPr>
        <w:pStyle w:val="western"/>
        <w:shd w:val="clear" w:color="auto" w:fill="FFFFFF"/>
        <w:spacing w:after="0" w:line="276" w:lineRule="auto"/>
        <w:rPr>
          <w:rFonts w:ascii="Arial" w:hAnsi="Arial" w:cs="Arial"/>
          <w:sz w:val="20"/>
          <w:szCs w:val="20"/>
          <w:lang w:val="es-CO" w:eastAsia="es-CO"/>
        </w:rPr>
      </w:pPr>
    </w:p>
    <w:p w14:paraId="210D428C" w14:textId="7296BBF9" w:rsidR="00997497" w:rsidRPr="00893452" w:rsidRDefault="00926048" w:rsidP="00BD7CED">
      <w:pPr>
        <w:pStyle w:val="western"/>
        <w:shd w:val="clear" w:color="auto" w:fill="FFFFFF"/>
        <w:spacing w:after="0" w:line="276" w:lineRule="auto"/>
        <w:rPr>
          <w:rFonts w:ascii="Arial" w:hAnsi="Arial" w:cs="Arial"/>
          <w:sz w:val="20"/>
          <w:szCs w:val="20"/>
          <w:lang w:val="es-CO" w:eastAsia="es-CO"/>
        </w:rPr>
      </w:pPr>
      <w:r w:rsidRPr="00893452">
        <w:rPr>
          <w:rFonts w:ascii="Arial" w:hAnsi="Arial" w:cs="Arial"/>
          <w:sz w:val="20"/>
          <w:szCs w:val="20"/>
          <w:lang w:val="es-CO" w:eastAsia="es-CO"/>
        </w:rPr>
        <w:t xml:space="preserve">Que se analizó cada una de las certificaciones publicadas en el </w:t>
      </w:r>
      <w:r w:rsidR="00951763">
        <w:rPr>
          <w:rFonts w:ascii="Arial" w:hAnsi="Arial" w:cs="Arial"/>
          <w:sz w:val="20"/>
          <w:szCs w:val="20"/>
          <w:lang w:val="es-CO" w:eastAsia="es-CO"/>
        </w:rPr>
        <w:t>SECOP</w:t>
      </w:r>
      <w:r w:rsidRPr="00893452">
        <w:rPr>
          <w:rFonts w:ascii="Arial" w:hAnsi="Arial" w:cs="Arial"/>
          <w:sz w:val="20"/>
          <w:szCs w:val="20"/>
          <w:lang w:val="es-CO" w:eastAsia="es-CO"/>
        </w:rPr>
        <w:t xml:space="preserve"> e las mismas que se informa que no es procedente conceder trato nacional por </w:t>
      </w:r>
      <w:r w:rsidR="00951763" w:rsidRPr="00893452">
        <w:rPr>
          <w:rFonts w:ascii="Arial" w:hAnsi="Arial" w:cs="Arial"/>
          <w:sz w:val="20"/>
          <w:szCs w:val="20"/>
          <w:lang w:val="es-CO" w:eastAsia="es-CO"/>
        </w:rPr>
        <w:t>reciprocidad</w:t>
      </w:r>
      <w:r w:rsidR="00951763">
        <w:rPr>
          <w:rFonts w:ascii="Arial" w:hAnsi="Arial" w:cs="Arial"/>
          <w:sz w:val="20"/>
          <w:szCs w:val="20"/>
          <w:lang w:val="es-CO" w:eastAsia="es-CO"/>
        </w:rPr>
        <w:t xml:space="preserve"> </w:t>
      </w:r>
      <w:r w:rsidR="00951763" w:rsidRPr="00893452">
        <w:rPr>
          <w:rFonts w:ascii="Arial" w:hAnsi="Arial" w:cs="Arial"/>
          <w:sz w:val="20"/>
          <w:szCs w:val="20"/>
          <w:lang w:val="es-CO" w:eastAsia="es-CO"/>
        </w:rPr>
        <w:t>por</w:t>
      </w:r>
      <w:r w:rsidRPr="00893452">
        <w:rPr>
          <w:rFonts w:ascii="Arial" w:hAnsi="Arial" w:cs="Arial"/>
          <w:sz w:val="20"/>
          <w:szCs w:val="20"/>
          <w:lang w:val="es-CO" w:eastAsia="es-CO"/>
        </w:rPr>
        <w:t xml:space="preserve"> ausencia de</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acuerdo.</w:t>
      </w:r>
    </w:p>
    <w:p w14:paraId="14BEC197" w14:textId="77777777" w:rsidR="00997497" w:rsidRPr="00893452" w:rsidRDefault="00997497" w:rsidP="00BD7CED">
      <w:pPr>
        <w:pStyle w:val="Sinespaciado"/>
        <w:spacing w:line="276" w:lineRule="auto"/>
        <w:jc w:val="both"/>
        <w:rPr>
          <w:rFonts w:ascii="Arial" w:hAnsi="Arial" w:cs="Arial"/>
          <w:b/>
          <w:color w:val="000000"/>
          <w:sz w:val="20"/>
          <w:szCs w:val="20"/>
        </w:rPr>
      </w:pPr>
    </w:p>
    <w:p w14:paraId="75157154" w14:textId="77777777" w:rsidR="00997497" w:rsidRPr="00893452" w:rsidRDefault="00997497" w:rsidP="00BD7CED">
      <w:pPr>
        <w:pStyle w:val="Standard"/>
        <w:spacing w:line="276" w:lineRule="auto"/>
        <w:jc w:val="both"/>
        <w:rPr>
          <w:rFonts w:ascii="Arial" w:hAnsi="Arial" w:cs="Arial"/>
          <w:sz w:val="20"/>
          <w:szCs w:val="20"/>
        </w:rPr>
      </w:pPr>
    </w:p>
    <w:p w14:paraId="52A99B8D" w14:textId="77777777" w:rsidR="00997497" w:rsidRPr="00893452" w:rsidRDefault="00926048" w:rsidP="00BD7CED">
      <w:pPr>
        <w:pStyle w:val="Standard"/>
        <w:spacing w:line="276" w:lineRule="auto"/>
        <w:jc w:val="both"/>
        <w:rPr>
          <w:rFonts w:ascii="Arial" w:hAnsi="Arial" w:cs="Arial"/>
          <w:b/>
          <w:bCs/>
          <w:sz w:val="20"/>
          <w:szCs w:val="20"/>
          <w:lang w:val="es-CO"/>
        </w:rPr>
      </w:pPr>
      <w:r w:rsidRPr="00893452">
        <w:rPr>
          <w:rFonts w:ascii="Arial" w:hAnsi="Arial" w:cs="Arial"/>
          <w:b/>
          <w:bCs/>
          <w:sz w:val="20"/>
          <w:szCs w:val="20"/>
          <w:lang w:val="es-CO"/>
        </w:rPr>
        <w:t>2.10. INTERPRETACIÓN, ACLARACIÓN, MODIFICACIÓN Y PUBLICACIÓN DE LOS DOCUMENTOS DEL PROCESO DE SELECCIÓN.</w:t>
      </w:r>
    </w:p>
    <w:p w14:paraId="4FC149C3" w14:textId="77777777" w:rsidR="00997497" w:rsidRPr="00893452" w:rsidRDefault="00997497" w:rsidP="00BD7CED">
      <w:pPr>
        <w:pStyle w:val="Standard"/>
        <w:spacing w:line="276" w:lineRule="auto"/>
        <w:rPr>
          <w:rFonts w:ascii="Arial" w:hAnsi="Arial" w:cs="Arial"/>
          <w:b/>
          <w:bCs/>
          <w:sz w:val="20"/>
          <w:szCs w:val="20"/>
          <w:lang w:val="es-CO"/>
        </w:rPr>
      </w:pPr>
    </w:p>
    <w:p w14:paraId="45379A00" w14:textId="77777777" w:rsidR="00997497" w:rsidRPr="00893452" w:rsidRDefault="00926048" w:rsidP="00BD7CED">
      <w:pPr>
        <w:pStyle w:val="Piedepgina"/>
        <w:spacing w:line="276" w:lineRule="auto"/>
        <w:jc w:val="both"/>
        <w:rPr>
          <w:rFonts w:ascii="Arial" w:hAnsi="Arial" w:cs="Arial"/>
          <w:sz w:val="20"/>
          <w:szCs w:val="20"/>
        </w:rPr>
      </w:pPr>
      <w:r w:rsidRPr="00893452">
        <w:rPr>
          <w:rFonts w:ascii="Arial" w:hAnsi="Arial" w:cs="Arial"/>
          <w:sz w:val="20"/>
          <w:szCs w:val="20"/>
        </w:rPr>
        <w:t xml:space="preserve">El proponente deberá examinar todas las instrucciones, condiciones específicas y toda la información suministrada por </w:t>
      </w:r>
      <w:r w:rsidRPr="00893452">
        <w:rPr>
          <w:rFonts w:ascii="Arial" w:hAnsi="Arial" w:cs="Arial"/>
          <w:b/>
          <w:sz w:val="20"/>
          <w:szCs w:val="20"/>
        </w:rPr>
        <w:t xml:space="preserve">EL SENA REGIONAL ANTIOQUIA </w:t>
      </w:r>
      <w:r w:rsidRPr="00893452">
        <w:rPr>
          <w:rFonts w:ascii="Arial" w:hAnsi="Arial" w:cs="Arial"/>
          <w:sz w:val="20"/>
          <w:szCs w:val="20"/>
        </w:rPr>
        <w:t>para participar en el presente proceso de selección, las cuales constituyen la única fuente de información para la preparación de la propuesta.</w:t>
      </w:r>
    </w:p>
    <w:p w14:paraId="011BDBE1" w14:textId="77777777" w:rsidR="00997497" w:rsidRPr="00893452" w:rsidRDefault="00997497" w:rsidP="00BD7CED">
      <w:pPr>
        <w:pStyle w:val="Piedepgina"/>
        <w:spacing w:line="276" w:lineRule="auto"/>
        <w:jc w:val="both"/>
        <w:rPr>
          <w:rFonts w:ascii="Arial" w:hAnsi="Arial" w:cs="Arial"/>
          <w:sz w:val="20"/>
          <w:szCs w:val="20"/>
        </w:rPr>
      </w:pPr>
    </w:p>
    <w:p w14:paraId="24CEED1B" w14:textId="1F6D730F"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La información contenida en este documento y adendas realizadas al mismo, sustituyen cualquier otra clase de información que</w:t>
      </w:r>
      <w:r w:rsidR="0067798F">
        <w:rPr>
          <w:rFonts w:ascii="Arial" w:hAnsi="Arial" w:cs="Arial"/>
          <w:sz w:val="20"/>
          <w:szCs w:val="20"/>
        </w:rPr>
        <w:t xml:space="preserve"> </w:t>
      </w:r>
      <w:r w:rsidRPr="00893452">
        <w:rPr>
          <w:rFonts w:ascii="Arial" w:hAnsi="Arial" w:cs="Arial"/>
          <w:b/>
          <w:sz w:val="20"/>
          <w:szCs w:val="20"/>
        </w:rPr>
        <w:t>EL SENA REGIONAL</w:t>
      </w:r>
      <w:r w:rsidR="0067798F">
        <w:rPr>
          <w:rFonts w:ascii="Arial" w:hAnsi="Arial" w:cs="Arial"/>
          <w:b/>
          <w:sz w:val="20"/>
          <w:szCs w:val="20"/>
        </w:rPr>
        <w:t xml:space="preserve"> </w:t>
      </w:r>
      <w:r w:rsidRPr="00893452">
        <w:rPr>
          <w:rFonts w:ascii="Arial" w:hAnsi="Arial" w:cs="Arial"/>
          <w:b/>
          <w:sz w:val="20"/>
          <w:szCs w:val="20"/>
        </w:rPr>
        <w:t>ANTIOQUIA</w:t>
      </w:r>
      <w:r w:rsidR="0067798F">
        <w:rPr>
          <w:rFonts w:ascii="Arial" w:hAnsi="Arial" w:cs="Arial"/>
          <w:b/>
          <w:sz w:val="20"/>
          <w:szCs w:val="20"/>
        </w:rPr>
        <w:t xml:space="preserve"> </w:t>
      </w:r>
      <w:r w:rsidRPr="00893452">
        <w:rPr>
          <w:rFonts w:ascii="Arial" w:hAnsi="Arial" w:cs="Arial"/>
          <w:sz w:val="20"/>
          <w:szCs w:val="20"/>
        </w:rPr>
        <w:t>y/o sus representantes pudieron haber suministrado a los proponentes o terceros interesados en el presente proceso de selección. Por consiguiente, todas las informaciones preliminares, concomitantes o posteriores que los interesados hayan obtenido u obtengan en el transcurso del presente proceso de selección en forma diferente a la oficial, quedan sin valor y el SENA</w:t>
      </w:r>
      <w:r w:rsidR="0067798F">
        <w:rPr>
          <w:rFonts w:ascii="Arial" w:hAnsi="Arial" w:cs="Arial"/>
          <w:sz w:val="20"/>
          <w:szCs w:val="20"/>
        </w:rPr>
        <w:t xml:space="preserve"> </w:t>
      </w:r>
      <w:r w:rsidRPr="00893452">
        <w:rPr>
          <w:rFonts w:ascii="Arial" w:hAnsi="Arial" w:cs="Arial"/>
          <w:sz w:val="20"/>
          <w:szCs w:val="20"/>
        </w:rPr>
        <w:t>no se hace responsable por su utilización.</w:t>
      </w:r>
    </w:p>
    <w:p w14:paraId="316AD849" w14:textId="77777777" w:rsidR="00997497" w:rsidRPr="00893452" w:rsidRDefault="00997497" w:rsidP="00BD7CED">
      <w:pPr>
        <w:pStyle w:val="Standard"/>
        <w:spacing w:line="276" w:lineRule="auto"/>
        <w:jc w:val="both"/>
        <w:rPr>
          <w:rFonts w:ascii="Arial" w:hAnsi="Arial" w:cs="Arial"/>
          <w:sz w:val="20"/>
          <w:szCs w:val="20"/>
        </w:rPr>
      </w:pPr>
    </w:p>
    <w:p w14:paraId="6AF845B1" w14:textId="72C20F99"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r w:rsidRPr="00893452">
        <w:rPr>
          <w:rFonts w:ascii="Arial" w:hAnsi="Arial" w:cs="Arial"/>
          <w:b/>
          <w:sz w:val="20"/>
          <w:szCs w:val="20"/>
        </w:rPr>
        <w:t>EL SENA REGIONAL</w:t>
      </w:r>
      <w:r w:rsidR="0067798F">
        <w:rPr>
          <w:rFonts w:ascii="Arial" w:hAnsi="Arial" w:cs="Arial"/>
          <w:b/>
          <w:sz w:val="20"/>
          <w:szCs w:val="20"/>
        </w:rPr>
        <w:t xml:space="preserve"> </w:t>
      </w:r>
      <w:r w:rsidRPr="00893452">
        <w:rPr>
          <w:rFonts w:ascii="Arial" w:hAnsi="Arial" w:cs="Arial"/>
          <w:b/>
          <w:sz w:val="20"/>
          <w:szCs w:val="20"/>
        </w:rPr>
        <w:t>ANTIOQUIA</w:t>
      </w:r>
      <w:r w:rsidR="0067798F">
        <w:rPr>
          <w:rFonts w:ascii="Arial" w:hAnsi="Arial" w:cs="Arial"/>
          <w:b/>
          <w:sz w:val="20"/>
          <w:szCs w:val="20"/>
        </w:rPr>
        <w:t xml:space="preserve"> </w:t>
      </w:r>
      <w:r w:rsidRPr="00893452">
        <w:rPr>
          <w:rFonts w:ascii="Arial" w:hAnsi="Arial" w:cs="Arial"/>
          <w:sz w:val="20"/>
          <w:szCs w:val="20"/>
        </w:rPr>
        <w:t>publicará los documentos y actos en el portal SECOPII</w:t>
      </w:r>
      <w:r w:rsidR="0067798F">
        <w:rPr>
          <w:rFonts w:ascii="Arial" w:hAnsi="Arial" w:cs="Arial"/>
          <w:sz w:val="20"/>
          <w:szCs w:val="20"/>
        </w:rPr>
        <w:t xml:space="preserve"> </w:t>
      </w:r>
      <w:r w:rsidRPr="00893452">
        <w:rPr>
          <w:rFonts w:ascii="Arial" w:hAnsi="Arial" w:cs="Arial"/>
          <w:color w:val="000000"/>
          <w:sz w:val="20"/>
          <w:szCs w:val="20"/>
          <w:lang w:val="es-CO"/>
        </w:rPr>
        <w:t>(</w:t>
      </w:r>
      <w:r w:rsidRPr="00893452">
        <w:rPr>
          <w:rFonts w:ascii="Arial" w:hAnsi="Arial" w:cs="Arial"/>
          <w:color w:val="0000FF"/>
          <w:sz w:val="20"/>
          <w:szCs w:val="20"/>
          <w:lang w:val="es-CO"/>
        </w:rPr>
        <w:t>www.colombiacompra.gov.co</w:t>
      </w:r>
      <w:r w:rsidRPr="00893452">
        <w:rPr>
          <w:rFonts w:ascii="Arial" w:hAnsi="Arial" w:cs="Arial"/>
          <w:color w:val="000000"/>
          <w:sz w:val="20"/>
          <w:szCs w:val="20"/>
          <w:lang w:val="es-CO"/>
        </w:rPr>
        <w:t xml:space="preserve">), </w:t>
      </w:r>
      <w:r w:rsidRPr="00893452">
        <w:rPr>
          <w:rFonts w:ascii="Arial" w:hAnsi="Arial" w:cs="Arial"/>
          <w:sz w:val="20"/>
          <w:szCs w:val="20"/>
        </w:rPr>
        <w:t>de conformidad con lo previsto en el artículo 2.2.1.1.1.7.1 del Decreto 1082 del 2015. En dicho sitio se podrá consultar toda la información referente al presente proceso de selección.</w:t>
      </w:r>
    </w:p>
    <w:p w14:paraId="51967F57" w14:textId="77777777" w:rsidR="00997497" w:rsidRPr="00893452" w:rsidRDefault="00997497" w:rsidP="00BD7CED">
      <w:pPr>
        <w:pStyle w:val="Standard"/>
        <w:spacing w:line="276" w:lineRule="auto"/>
        <w:jc w:val="both"/>
        <w:rPr>
          <w:rFonts w:ascii="Arial" w:hAnsi="Arial" w:cs="Arial"/>
          <w:sz w:val="20"/>
          <w:szCs w:val="20"/>
        </w:rPr>
      </w:pPr>
    </w:p>
    <w:p w14:paraId="159FFB5C"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En caso de presentarse comunicaciones a través de correos electrónicos, sólo tendrán el carácter de informativas y no se entenderá que son modificatorias del pliego de condiciones.</w:t>
      </w:r>
    </w:p>
    <w:p w14:paraId="357AA83A" w14:textId="77777777" w:rsidR="00997497" w:rsidRPr="00893452" w:rsidRDefault="00997497" w:rsidP="00BD7CED">
      <w:pPr>
        <w:pStyle w:val="Standard"/>
        <w:spacing w:line="276" w:lineRule="auto"/>
        <w:jc w:val="both"/>
        <w:rPr>
          <w:rFonts w:ascii="Arial" w:hAnsi="Arial" w:cs="Arial"/>
          <w:sz w:val="20"/>
          <w:szCs w:val="20"/>
        </w:rPr>
      </w:pPr>
    </w:p>
    <w:p w14:paraId="3D948E90" w14:textId="16D3F4C8"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El pliego de condiciones conservará plena validez mientras no sea modificado expresamente por </w:t>
      </w:r>
      <w:r w:rsidRPr="00893452">
        <w:rPr>
          <w:rFonts w:ascii="Arial" w:hAnsi="Arial" w:cs="Arial"/>
          <w:b/>
          <w:sz w:val="20"/>
          <w:szCs w:val="20"/>
        </w:rPr>
        <w:t>EL SENA REGIONAL</w:t>
      </w:r>
      <w:r w:rsidR="0067798F">
        <w:rPr>
          <w:rFonts w:ascii="Arial" w:hAnsi="Arial" w:cs="Arial"/>
          <w:b/>
          <w:sz w:val="20"/>
          <w:szCs w:val="20"/>
        </w:rPr>
        <w:t xml:space="preserve"> </w:t>
      </w:r>
      <w:r w:rsidRPr="00893452">
        <w:rPr>
          <w:rFonts w:ascii="Arial" w:hAnsi="Arial" w:cs="Arial"/>
          <w:b/>
          <w:sz w:val="20"/>
          <w:szCs w:val="20"/>
        </w:rPr>
        <w:t>ANTIOQUIA</w:t>
      </w:r>
      <w:r w:rsidRPr="00893452">
        <w:rPr>
          <w:rFonts w:ascii="Arial" w:hAnsi="Arial" w:cs="Arial"/>
          <w:sz w:val="20"/>
          <w:szCs w:val="20"/>
        </w:rPr>
        <w:t xml:space="preserve">, mediante adendas debidamente publicadas en el portal SECOP </w:t>
      </w:r>
      <w:r w:rsidRPr="00893452">
        <w:rPr>
          <w:rFonts w:ascii="Arial" w:hAnsi="Arial" w:cs="Arial"/>
          <w:color w:val="0000FF"/>
          <w:sz w:val="20"/>
          <w:szCs w:val="20"/>
          <w:lang w:val="es-CO"/>
        </w:rPr>
        <w:t>(www.colombiacompra.gov.co</w:t>
      </w:r>
      <w:r w:rsidRPr="00893452">
        <w:rPr>
          <w:rFonts w:ascii="Arial" w:hAnsi="Arial" w:cs="Arial"/>
          <w:color w:val="000000"/>
          <w:sz w:val="20"/>
          <w:szCs w:val="20"/>
          <w:lang w:val="es-CO"/>
        </w:rPr>
        <w:t>)</w:t>
      </w:r>
    </w:p>
    <w:p w14:paraId="072E0DD2" w14:textId="77777777" w:rsidR="00997497" w:rsidRPr="00893452" w:rsidRDefault="00997497" w:rsidP="00BD7CED">
      <w:pPr>
        <w:pStyle w:val="Standard"/>
        <w:spacing w:line="276" w:lineRule="auto"/>
        <w:jc w:val="both"/>
        <w:rPr>
          <w:rFonts w:ascii="Arial" w:hAnsi="Arial" w:cs="Arial"/>
          <w:sz w:val="20"/>
          <w:szCs w:val="20"/>
        </w:rPr>
      </w:pPr>
    </w:p>
    <w:p w14:paraId="0CD4ED29" w14:textId="5D05DDB9"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Las interpretaciones o deducciones unilaterales que el proponente hiciere del contenido del pliego de condiciones, así como de los documentos que hacen parte integrante del proceso, serán de su exclusiva responsabilidad</w:t>
      </w:r>
      <w:r w:rsidR="00921987">
        <w:rPr>
          <w:rFonts w:ascii="Arial" w:hAnsi="Arial" w:cs="Arial"/>
          <w:sz w:val="20"/>
          <w:szCs w:val="20"/>
        </w:rPr>
        <w:t xml:space="preserve"> y no vincularán al SENA. </w:t>
      </w:r>
    </w:p>
    <w:p w14:paraId="5F9AF664" w14:textId="77777777" w:rsidR="00997497" w:rsidRPr="00893452" w:rsidRDefault="00997497" w:rsidP="00BD7CED">
      <w:pPr>
        <w:pStyle w:val="Standard"/>
        <w:spacing w:line="276" w:lineRule="auto"/>
        <w:jc w:val="both"/>
        <w:rPr>
          <w:rFonts w:ascii="Arial" w:hAnsi="Arial" w:cs="Arial"/>
          <w:sz w:val="20"/>
          <w:szCs w:val="20"/>
        </w:rPr>
      </w:pPr>
    </w:p>
    <w:p w14:paraId="56EB3285"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lastRenderedPageBreak/>
        <w:t>De ser necesaria la interpretación, el SENA interpretará todos los documentos de manera sistemática o integral de los mismos, así mismo podrá acudir a las herramientas de interpretación de permiten las normas y la jurisprudencia.</w:t>
      </w:r>
    </w:p>
    <w:p w14:paraId="17FDEA24" w14:textId="77777777" w:rsidR="00997497" w:rsidRPr="00893452" w:rsidRDefault="00997497" w:rsidP="00BD7CED">
      <w:pPr>
        <w:pStyle w:val="Standard"/>
        <w:spacing w:line="276" w:lineRule="auto"/>
        <w:jc w:val="both"/>
        <w:rPr>
          <w:rFonts w:ascii="Arial" w:hAnsi="Arial" w:cs="Arial"/>
          <w:sz w:val="20"/>
          <w:szCs w:val="20"/>
        </w:rPr>
      </w:pPr>
    </w:p>
    <w:p w14:paraId="030C280C" w14:textId="487C2979"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En la presente invitación se entienden incorporadas las normas vigentes que le sean aplicables, así no se hayan dejado expresas en sus documentos,</w:t>
      </w:r>
      <w:r w:rsidR="0067798F">
        <w:rPr>
          <w:rFonts w:ascii="Arial" w:hAnsi="Arial" w:cs="Arial"/>
          <w:sz w:val="20"/>
          <w:szCs w:val="20"/>
        </w:rPr>
        <w:t xml:space="preserve"> </w:t>
      </w:r>
      <w:r w:rsidRPr="00893452">
        <w:rPr>
          <w:rFonts w:ascii="Arial" w:hAnsi="Arial" w:cs="Arial"/>
          <w:color w:val="000000"/>
          <w:sz w:val="20"/>
          <w:szCs w:val="20"/>
        </w:rPr>
        <w:t>de conformidad con el artículo</w:t>
      </w:r>
      <w:r w:rsidRPr="00893452">
        <w:rPr>
          <w:rFonts w:ascii="Arial" w:hAnsi="Arial" w:cs="Arial"/>
          <w:color w:val="000000"/>
          <w:sz w:val="20"/>
          <w:szCs w:val="20"/>
          <w:lang w:eastAsia="es-CO"/>
        </w:rPr>
        <w:t xml:space="preserve"> 38 de la Ley</w:t>
      </w:r>
      <w:r w:rsidR="0067798F">
        <w:rPr>
          <w:rFonts w:ascii="Arial" w:hAnsi="Arial" w:cs="Arial"/>
          <w:color w:val="000000"/>
          <w:sz w:val="20"/>
          <w:szCs w:val="20"/>
          <w:lang w:eastAsia="es-CO"/>
        </w:rPr>
        <w:t xml:space="preserve"> </w:t>
      </w:r>
      <w:r w:rsidRPr="00893452">
        <w:rPr>
          <w:rFonts w:ascii="Arial" w:hAnsi="Arial" w:cs="Arial"/>
          <w:color w:val="000000"/>
          <w:sz w:val="20"/>
          <w:szCs w:val="20"/>
          <w:lang w:eastAsia="es-CO"/>
        </w:rPr>
        <w:t>153 de 1887.</w:t>
      </w:r>
    </w:p>
    <w:p w14:paraId="0468F3FC" w14:textId="77777777" w:rsidR="00997497" w:rsidRPr="00893452" w:rsidRDefault="00997497" w:rsidP="00BD7CED">
      <w:pPr>
        <w:pStyle w:val="Standard"/>
        <w:spacing w:line="276" w:lineRule="auto"/>
        <w:rPr>
          <w:rFonts w:ascii="Arial" w:hAnsi="Arial" w:cs="Arial"/>
          <w:sz w:val="20"/>
          <w:szCs w:val="20"/>
        </w:rPr>
      </w:pPr>
    </w:p>
    <w:p w14:paraId="4964B0B0" w14:textId="77777777" w:rsidR="00997497" w:rsidRPr="00893452" w:rsidRDefault="00926048" w:rsidP="00BD7CED">
      <w:pPr>
        <w:pStyle w:val="Standard"/>
        <w:spacing w:line="276" w:lineRule="auto"/>
        <w:rPr>
          <w:rFonts w:ascii="Arial" w:hAnsi="Arial" w:cs="Arial"/>
          <w:sz w:val="20"/>
          <w:szCs w:val="20"/>
        </w:rPr>
      </w:pPr>
      <w:r w:rsidRPr="00893452">
        <w:rPr>
          <w:rFonts w:ascii="Arial" w:hAnsi="Arial" w:cs="Arial"/>
          <w:b/>
          <w:bCs/>
          <w:sz w:val="20"/>
          <w:szCs w:val="20"/>
          <w:lang w:val="es-CO"/>
        </w:rPr>
        <w:t>2.11. IDIOMA EN QUE SE PRESENTA LA PROPUESTA</w:t>
      </w:r>
    </w:p>
    <w:p w14:paraId="36DB2BDE" w14:textId="77777777" w:rsidR="00997497" w:rsidRPr="00893452" w:rsidRDefault="00997497" w:rsidP="00BD7CED">
      <w:pPr>
        <w:pStyle w:val="Standard"/>
        <w:spacing w:line="276" w:lineRule="auto"/>
        <w:rPr>
          <w:rFonts w:ascii="Arial" w:hAnsi="Arial" w:cs="Arial"/>
          <w:sz w:val="20"/>
          <w:szCs w:val="20"/>
        </w:rPr>
      </w:pPr>
    </w:p>
    <w:p w14:paraId="112EA956" w14:textId="01E130C4"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Los documentos y las comunicaciones entregadas, enviadas o expedidas por los proponentes o por terceros para efectos del presente Proceso de Selección, o para ser tenidos en cuenta en el mismo, deben ser otorgados en </w:t>
      </w:r>
      <w:r w:rsidR="00E163F0">
        <w:rPr>
          <w:rFonts w:ascii="Arial" w:hAnsi="Arial" w:cs="Arial"/>
          <w:sz w:val="20"/>
          <w:szCs w:val="20"/>
        </w:rPr>
        <w:t>español.</w:t>
      </w:r>
    </w:p>
    <w:p w14:paraId="4622F8DF" w14:textId="77777777" w:rsidR="00997497" w:rsidRPr="00893452" w:rsidRDefault="00997497" w:rsidP="00BD7CED">
      <w:pPr>
        <w:pStyle w:val="Standard"/>
        <w:spacing w:line="276" w:lineRule="auto"/>
        <w:jc w:val="both"/>
        <w:rPr>
          <w:rFonts w:ascii="Arial" w:hAnsi="Arial" w:cs="Arial"/>
          <w:sz w:val="20"/>
          <w:szCs w:val="20"/>
        </w:rPr>
      </w:pPr>
    </w:p>
    <w:p w14:paraId="46B2586E" w14:textId="4386BF82"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La Oferta y sus anexos deben ser presentados en </w:t>
      </w:r>
      <w:r w:rsidR="00E163F0">
        <w:rPr>
          <w:rFonts w:ascii="Arial" w:hAnsi="Arial" w:cs="Arial"/>
          <w:sz w:val="20"/>
          <w:szCs w:val="20"/>
        </w:rPr>
        <w:t>español.</w:t>
      </w:r>
    </w:p>
    <w:p w14:paraId="42F7507F" w14:textId="77777777" w:rsidR="00997497" w:rsidRPr="00893452" w:rsidRDefault="00997497" w:rsidP="00BD7CED">
      <w:pPr>
        <w:pStyle w:val="Standard"/>
        <w:spacing w:line="276" w:lineRule="auto"/>
        <w:jc w:val="both"/>
        <w:rPr>
          <w:rFonts w:ascii="Arial" w:hAnsi="Arial" w:cs="Arial"/>
          <w:sz w:val="20"/>
          <w:szCs w:val="20"/>
        </w:rPr>
      </w:pPr>
    </w:p>
    <w:p w14:paraId="24D7FE7E" w14:textId="5ECD2675"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Los documentos con los cuales los proponentes acrediten los requisitos habilitantes establecidos en el presente documento, que estén en una lengua extranjera, deben ser traducidos al </w:t>
      </w:r>
      <w:r w:rsidR="005444E8">
        <w:rPr>
          <w:rFonts w:ascii="Arial" w:hAnsi="Arial" w:cs="Arial"/>
          <w:sz w:val="20"/>
          <w:szCs w:val="20"/>
        </w:rPr>
        <w:t>español</w:t>
      </w:r>
      <w:r w:rsidRPr="00893452">
        <w:rPr>
          <w:rFonts w:ascii="Arial" w:hAnsi="Arial" w:cs="Arial"/>
          <w:sz w:val="20"/>
          <w:szCs w:val="20"/>
        </w:rPr>
        <w:t xml:space="preserve"> y presentarse junto con su original en lengua extranjera.</w:t>
      </w:r>
    </w:p>
    <w:p w14:paraId="0D4ADFE6" w14:textId="77777777" w:rsidR="00997497" w:rsidRPr="00893452" w:rsidRDefault="00997497" w:rsidP="00BD7CED">
      <w:pPr>
        <w:pStyle w:val="Standard"/>
        <w:spacing w:line="276" w:lineRule="auto"/>
        <w:jc w:val="both"/>
        <w:rPr>
          <w:rFonts w:ascii="Arial" w:hAnsi="Arial" w:cs="Arial"/>
          <w:sz w:val="20"/>
          <w:szCs w:val="20"/>
        </w:rPr>
      </w:pPr>
    </w:p>
    <w:p w14:paraId="0C7C2FE8"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bCs/>
          <w:sz w:val="20"/>
          <w:szCs w:val="20"/>
          <w:lang w:val="es-CO"/>
        </w:rPr>
        <w:t>2.12. FORMA DE PRESENTACIÓN DE LA PROPUESTA</w:t>
      </w:r>
    </w:p>
    <w:p w14:paraId="13469759" w14:textId="77777777" w:rsidR="00997497" w:rsidRPr="00893452" w:rsidRDefault="00997497" w:rsidP="00BD7CED">
      <w:pPr>
        <w:pStyle w:val="Standard"/>
        <w:spacing w:line="276" w:lineRule="auto"/>
        <w:jc w:val="both"/>
        <w:rPr>
          <w:rFonts w:ascii="Arial" w:hAnsi="Arial" w:cs="Arial"/>
          <w:sz w:val="20"/>
          <w:szCs w:val="20"/>
        </w:rPr>
      </w:pPr>
    </w:p>
    <w:p w14:paraId="1628F06D"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La propuesta debe ser presentada únicamente mediante PLATAFORMA SECOPII</w:t>
      </w:r>
    </w:p>
    <w:p w14:paraId="3B9C36D3" w14:textId="77777777" w:rsidR="00997497" w:rsidRPr="00893452" w:rsidRDefault="00997497" w:rsidP="00BD7CED">
      <w:pPr>
        <w:pStyle w:val="Standard"/>
        <w:spacing w:line="276" w:lineRule="auto"/>
        <w:jc w:val="both"/>
        <w:rPr>
          <w:rFonts w:ascii="Arial" w:hAnsi="Arial" w:cs="Arial"/>
          <w:sz w:val="20"/>
          <w:szCs w:val="20"/>
        </w:rPr>
      </w:pPr>
    </w:p>
    <w:p w14:paraId="72F02374" w14:textId="4A18357F"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De conformidad con el numeral 15 del artículo 25 de la ley 80 de 1993, en el evento en que el proponente haga uso de la firma digital, se deberá cumplir con los requisitos de validez exigidos en la ley 527 de 1999 y su decreto</w:t>
      </w:r>
      <w:r w:rsidR="0067798F">
        <w:rPr>
          <w:rFonts w:ascii="Arial" w:hAnsi="Arial" w:cs="Arial"/>
          <w:sz w:val="20"/>
          <w:szCs w:val="20"/>
        </w:rPr>
        <w:t xml:space="preserve"> </w:t>
      </w:r>
      <w:r w:rsidRPr="00893452">
        <w:rPr>
          <w:rFonts w:ascii="Arial" w:hAnsi="Arial" w:cs="Arial"/>
          <w:sz w:val="20"/>
          <w:szCs w:val="20"/>
        </w:rPr>
        <w:t>reglamentario 1747 de 2000.</w:t>
      </w:r>
    </w:p>
    <w:p w14:paraId="1888CAF7" w14:textId="77777777" w:rsidR="00997497" w:rsidRPr="00893452" w:rsidRDefault="00997497" w:rsidP="00BD7CED">
      <w:pPr>
        <w:pStyle w:val="Standard"/>
        <w:spacing w:line="276" w:lineRule="auto"/>
        <w:jc w:val="both"/>
        <w:rPr>
          <w:rFonts w:ascii="Arial" w:hAnsi="Arial" w:cs="Arial"/>
          <w:sz w:val="20"/>
          <w:szCs w:val="20"/>
        </w:rPr>
      </w:pPr>
    </w:p>
    <w:p w14:paraId="52DF2F03" w14:textId="77777777" w:rsidR="00997497" w:rsidRPr="00893452" w:rsidRDefault="00926048" w:rsidP="00BD7CED">
      <w:pPr>
        <w:pStyle w:val="Standard"/>
        <w:spacing w:line="276" w:lineRule="auto"/>
        <w:rPr>
          <w:rFonts w:ascii="Arial" w:hAnsi="Arial" w:cs="Arial"/>
          <w:b/>
          <w:sz w:val="20"/>
          <w:szCs w:val="20"/>
        </w:rPr>
      </w:pPr>
      <w:r w:rsidRPr="00893452">
        <w:rPr>
          <w:rFonts w:ascii="Arial" w:hAnsi="Arial" w:cs="Arial"/>
          <w:b/>
          <w:sz w:val="20"/>
          <w:szCs w:val="20"/>
        </w:rPr>
        <w:t>2.12.1 MONEDA Y PRECIO DE LA PROPUESTA</w:t>
      </w:r>
    </w:p>
    <w:p w14:paraId="571B5DCB" w14:textId="77777777" w:rsidR="00997497" w:rsidRPr="00893452" w:rsidRDefault="00997497" w:rsidP="00BD7CED">
      <w:pPr>
        <w:pStyle w:val="Standard"/>
        <w:spacing w:line="276" w:lineRule="auto"/>
        <w:rPr>
          <w:rFonts w:ascii="Arial" w:hAnsi="Arial" w:cs="Arial"/>
          <w:b/>
          <w:sz w:val="20"/>
          <w:szCs w:val="20"/>
        </w:rPr>
      </w:pPr>
    </w:p>
    <w:p w14:paraId="4FEA12DB" w14:textId="53BF90F6" w:rsidR="00997497" w:rsidRPr="00893452" w:rsidRDefault="00926048" w:rsidP="00BD7CED">
      <w:pPr>
        <w:pStyle w:val="Standard"/>
        <w:spacing w:line="276" w:lineRule="auto"/>
        <w:rPr>
          <w:rFonts w:ascii="Arial" w:hAnsi="Arial" w:cs="Arial"/>
          <w:sz w:val="20"/>
          <w:szCs w:val="20"/>
        </w:rPr>
      </w:pPr>
      <w:r w:rsidRPr="00893452">
        <w:rPr>
          <w:rFonts w:ascii="Arial" w:hAnsi="Arial" w:cs="Arial"/>
          <w:sz w:val="20"/>
          <w:szCs w:val="20"/>
        </w:rPr>
        <w:t>Los valores de la propuesta deberán presentarse en pesos colombianos</w:t>
      </w:r>
      <w:r w:rsidR="00A8482E">
        <w:rPr>
          <w:rFonts w:ascii="Arial" w:hAnsi="Arial" w:cs="Arial"/>
          <w:sz w:val="20"/>
          <w:szCs w:val="20"/>
        </w:rPr>
        <w:t>.</w:t>
      </w:r>
    </w:p>
    <w:p w14:paraId="61E23ACA" w14:textId="77777777" w:rsidR="00997497" w:rsidRPr="00893452" w:rsidRDefault="00997497" w:rsidP="00BD7CED">
      <w:pPr>
        <w:pStyle w:val="Standard"/>
        <w:spacing w:line="276" w:lineRule="auto"/>
        <w:rPr>
          <w:rFonts w:ascii="Arial" w:hAnsi="Arial" w:cs="Arial"/>
          <w:sz w:val="20"/>
          <w:szCs w:val="20"/>
        </w:rPr>
      </w:pPr>
    </w:p>
    <w:p w14:paraId="3EF6526A"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2.12.2 VIGENCIA DE LA PROPUESTA</w:t>
      </w:r>
    </w:p>
    <w:p w14:paraId="0AC49017" w14:textId="77777777" w:rsidR="00997497" w:rsidRPr="00893452" w:rsidRDefault="00997497" w:rsidP="00BD7CED">
      <w:pPr>
        <w:pStyle w:val="Standard"/>
        <w:spacing w:line="276" w:lineRule="auto"/>
        <w:rPr>
          <w:rFonts w:ascii="Arial" w:hAnsi="Arial" w:cs="Arial"/>
          <w:b/>
          <w:bCs/>
          <w:sz w:val="20"/>
          <w:szCs w:val="20"/>
          <w:lang w:val="es-CO"/>
        </w:rPr>
      </w:pPr>
    </w:p>
    <w:p w14:paraId="31D88531" w14:textId="7729119E" w:rsidR="00997497" w:rsidRPr="00893452" w:rsidRDefault="00926048" w:rsidP="00BD7CED">
      <w:pPr>
        <w:pStyle w:val="Standard"/>
        <w:spacing w:line="276" w:lineRule="auto"/>
        <w:jc w:val="both"/>
        <w:outlineLvl w:val="0"/>
        <w:rPr>
          <w:rFonts w:ascii="Arial" w:hAnsi="Arial" w:cs="Arial"/>
          <w:sz w:val="20"/>
          <w:szCs w:val="20"/>
        </w:rPr>
      </w:pPr>
      <w:r w:rsidRPr="00893452">
        <w:rPr>
          <w:rFonts w:ascii="Arial" w:hAnsi="Arial" w:cs="Arial"/>
          <w:sz w:val="20"/>
          <w:szCs w:val="20"/>
        </w:rPr>
        <w:t>Las</w:t>
      </w:r>
      <w:r w:rsidR="0067798F">
        <w:rPr>
          <w:rFonts w:ascii="Arial" w:hAnsi="Arial" w:cs="Arial"/>
          <w:sz w:val="20"/>
          <w:szCs w:val="20"/>
        </w:rPr>
        <w:t xml:space="preserve"> </w:t>
      </w:r>
      <w:r w:rsidRPr="00893452">
        <w:rPr>
          <w:rFonts w:ascii="Arial" w:hAnsi="Arial" w:cs="Arial"/>
          <w:sz w:val="20"/>
          <w:szCs w:val="20"/>
        </w:rPr>
        <w:t>propuestas</w:t>
      </w:r>
      <w:r w:rsidR="0067798F">
        <w:rPr>
          <w:rFonts w:ascii="Arial" w:hAnsi="Arial" w:cs="Arial"/>
          <w:sz w:val="20"/>
          <w:szCs w:val="20"/>
        </w:rPr>
        <w:t xml:space="preserve"> </w:t>
      </w:r>
      <w:r w:rsidRPr="00893452">
        <w:rPr>
          <w:rFonts w:ascii="Arial" w:hAnsi="Arial" w:cs="Arial"/>
          <w:sz w:val="20"/>
          <w:szCs w:val="20"/>
        </w:rPr>
        <w:t>deberán</w:t>
      </w:r>
      <w:r w:rsidR="0067798F">
        <w:rPr>
          <w:rFonts w:ascii="Arial" w:hAnsi="Arial" w:cs="Arial"/>
          <w:sz w:val="20"/>
          <w:szCs w:val="20"/>
        </w:rPr>
        <w:t xml:space="preserve"> </w:t>
      </w:r>
      <w:r w:rsidRPr="00893452">
        <w:rPr>
          <w:rFonts w:ascii="Arial" w:hAnsi="Arial" w:cs="Arial"/>
          <w:sz w:val="20"/>
          <w:szCs w:val="20"/>
        </w:rPr>
        <w:t>tener</w:t>
      </w:r>
      <w:r w:rsidR="0067798F">
        <w:rPr>
          <w:rFonts w:ascii="Arial" w:hAnsi="Arial" w:cs="Arial"/>
          <w:sz w:val="20"/>
          <w:szCs w:val="20"/>
        </w:rPr>
        <w:t xml:space="preserve"> </w:t>
      </w:r>
      <w:r w:rsidRPr="00893452">
        <w:rPr>
          <w:rFonts w:ascii="Arial" w:hAnsi="Arial" w:cs="Arial"/>
          <w:sz w:val="20"/>
          <w:szCs w:val="20"/>
        </w:rPr>
        <w:t>una</w:t>
      </w:r>
      <w:r w:rsidR="0067798F">
        <w:rPr>
          <w:rFonts w:ascii="Arial" w:hAnsi="Arial" w:cs="Arial"/>
          <w:sz w:val="20"/>
          <w:szCs w:val="20"/>
        </w:rPr>
        <w:t xml:space="preserve"> </w:t>
      </w:r>
      <w:r w:rsidRPr="00893452">
        <w:rPr>
          <w:rFonts w:ascii="Arial" w:hAnsi="Arial" w:cs="Arial"/>
          <w:sz w:val="20"/>
          <w:szCs w:val="20"/>
        </w:rPr>
        <w:t>vigencia</w:t>
      </w:r>
      <w:r w:rsidR="0067798F">
        <w:rPr>
          <w:rFonts w:ascii="Arial" w:hAnsi="Arial" w:cs="Arial"/>
          <w:sz w:val="20"/>
          <w:szCs w:val="20"/>
        </w:rPr>
        <w:t xml:space="preserve"> </w:t>
      </w:r>
      <w:r w:rsidRPr="00893452">
        <w:rPr>
          <w:rFonts w:ascii="Arial" w:hAnsi="Arial" w:cs="Arial"/>
          <w:sz w:val="20"/>
          <w:szCs w:val="20"/>
        </w:rPr>
        <w:t>mínima</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sesenta (60)</w:t>
      </w:r>
      <w:r w:rsidR="0067798F">
        <w:rPr>
          <w:rFonts w:ascii="Arial" w:hAnsi="Arial" w:cs="Arial"/>
          <w:sz w:val="20"/>
          <w:szCs w:val="20"/>
        </w:rPr>
        <w:t xml:space="preserve"> </w:t>
      </w:r>
      <w:r w:rsidRPr="00893452">
        <w:rPr>
          <w:rFonts w:ascii="Arial" w:hAnsi="Arial" w:cs="Arial"/>
          <w:sz w:val="20"/>
          <w:szCs w:val="20"/>
        </w:rPr>
        <w:t>días</w:t>
      </w:r>
      <w:r w:rsidR="0067798F">
        <w:rPr>
          <w:rFonts w:ascii="Arial" w:hAnsi="Arial" w:cs="Arial"/>
          <w:sz w:val="20"/>
          <w:szCs w:val="20"/>
        </w:rPr>
        <w:t xml:space="preserve"> </w:t>
      </w:r>
      <w:r w:rsidRPr="00893452">
        <w:rPr>
          <w:rFonts w:ascii="Arial" w:hAnsi="Arial" w:cs="Arial"/>
          <w:sz w:val="20"/>
          <w:szCs w:val="20"/>
        </w:rPr>
        <w:t>calendario, contados</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partir</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fecha</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cierre</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plazo</w:t>
      </w:r>
      <w:r w:rsidR="0067798F">
        <w:rPr>
          <w:rFonts w:ascii="Arial" w:hAnsi="Arial" w:cs="Arial"/>
          <w:sz w:val="20"/>
          <w:szCs w:val="20"/>
        </w:rPr>
        <w:t xml:space="preserve"> </w:t>
      </w:r>
      <w:r w:rsidRPr="00893452">
        <w:rPr>
          <w:rFonts w:ascii="Arial" w:hAnsi="Arial" w:cs="Arial"/>
          <w:sz w:val="20"/>
          <w:szCs w:val="20"/>
        </w:rPr>
        <w:t>para</w:t>
      </w:r>
      <w:r w:rsidR="0067798F">
        <w:rPr>
          <w:rFonts w:ascii="Arial" w:hAnsi="Arial" w:cs="Arial"/>
          <w:sz w:val="20"/>
          <w:szCs w:val="20"/>
        </w:rPr>
        <w:t xml:space="preserve"> </w:t>
      </w:r>
      <w:r w:rsidRPr="00893452">
        <w:rPr>
          <w:rFonts w:ascii="Arial" w:hAnsi="Arial" w:cs="Arial"/>
          <w:sz w:val="20"/>
          <w:szCs w:val="20"/>
        </w:rPr>
        <w:t>presentar</w:t>
      </w:r>
      <w:r w:rsidR="0067798F">
        <w:rPr>
          <w:rFonts w:ascii="Arial" w:hAnsi="Arial" w:cs="Arial"/>
          <w:sz w:val="20"/>
          <w:szCs w:val="20"/>
        </w:rPr>
        <w:t xml:space="preserve"> </w:t>
      </w:r>
      <w:r w:rsidRPr="00893452">
        <w:rPr>
          <w:rFonts w:ascii="Arial" w:hAnsi="Arial" w:cs="Arial"/>
          <w:sz w:val="20"/>
          <w:szCs w:val="20"/>
        </w:rPr>
        <w:t>propuestas</w:t>
      </w:r>
      <w:r w:rsidR="0067798F">
        <w:rPr>
          <w:rFonts w:ascii="Arial" w:hAnsi="Arial" w:cs="Arial"/>
          <w:sz w:val="20"/>
          <w:szCs w:val="20"/>
        </w:rPr>
        <w:t xml:space="preserve"> </w:t>
      </w:r>
      <w:r w:rsidRPr="00893452">
        <w:rPr>
          <w:rFonts w:ascii="Arial" w:hAnsi="Arial" w:cs="Arial"/>
          <w:sz w:val="20"/>
          <w:szCs w:val="20"/>
        </w:rPr>
        <w:t>dentro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este proceso.</w:t>
      </w:r>
    </w:p>
    <w:p w14:paraId="5A7A838A" w14:textId="77777777" w:rsidR="00997497" w:rsidRPr="00893452" w:rsidRDefault="00997497" w:rsidP="00BD7CED">
      <w:pPr>
        <w:pStyle w:val="Standard"/>
        <w:spacing w:line="276" w:lineRule="auto"/>
        <w:jc w:val="both"/>
        <w:outlineLvl w:val="0"/>
        <w:rPr>
          <w:rFonts w:ascii="Arial" w:hAnsi="Arial" w:cs="Arial"/>
          <w:sz w:val="20"/>
          <w:szCs w:val="20"/>
        </w:rPr>
      </w:pPr>
    </w:p>
    <w:p w14:paraId="7923D55C" w14:textId="6B77BE17" w:rsidR="00A8482E" w:rsidRDefault="00926048" w:rsidP="00BD7CED">
      <w:pPr>
        <w:pStyle w:val="Standard"/>
        <w:spacing w:line="276" w:lineRule="auto"/>
        <w:jc w:val="both"/>
        <w:outlineLvl w:val="0"/>
        <w:rPr>
          <w:rFonts w:ascii="Arial" w:hAnsi="Arial" w:cs="Arial"/>
          <w:b/>
          <w:sz w:val="20"/>
          <w:szCs w:val="20"/>
        </w:rPr>
      </w:pPr>
      <w:r w:rsidRPr="00893452">
        <w:rPr>
          <w:rFonts w:ascii="Arial" w:hAnsi="Arial" w:cs="Arial"/>
          <w:b/>
          <w:sz w:val="20"/>
          <w:szCs w:val="20"/>
        </w:rPr>
        <w:t>2.12.3 PROPUESTAS EXTEMPORÁNEAS</w:t>
      </w:r>
    </w:p>
    <w:p w14:paraId="6BC47B1A" w14:textId="77777777" w:rsidR="00A8482E" w:rsidRPr="00893452" w:rsidRDefault="00A8482E" w:rsidP="00BD7CED">
      <w:pPr>
        <w:pStyle w:val="Standard"/>
        <w:spacing w:line="276" w:lineRule="auto"/>
        <w:jc w:val="both"/>
        <w:outlineLvl w:val="0"/>
        <w:rPr>
          <w:rFonts w:ascii="Arial" w:hAnsi="Arial" w:cs="Arial"/>
          <w:b/>
          <w:sz w:val="20"/>
          <w:szCs w:val="20"/>
        </w:rPr>
      </w:pPr>
    </w:p>
    <w:p w14:paraId="2A212A54" w14:textId="3756A536" w:rsidR="00997497" w:rsidRPr="00893452" w:rsidRDefault="00926048" w:rsidP="00BD7CED">
      <w:pPr>
        <w:pStyle w:val="Standard"/>
        <w:spacing w:line="276" w:lineRule="auto"/>
        <w:jc w:val="both"/>
        <w:outlineLvl w:val="0"/>
        <w:rPr>
          <w:rFonts w:ascii="Arial" w:hAnsi="Arial" w:cs="Arial"/>
          <w:sz w:val="20"/>
          <w:szCs w:val="20"/>
        </w:rPr>
      </w:pPr>
      <w:r w:rsidRPr="00893452">
        <w:rPr>
          <w:rFonts w:ascii="Arial" w:hAnsi="Arial" w:cs="Arial"/>
          <w:sz w:val="20"/>
          <w:szCs w:val="20"/>
        </w:rPr>
        <w:t>Se les recuerda que las propuestas serán presentadas por</w:t>
      </w:r>
      <w:r w:rsidR="00A8482E">
        <w:rPr>
          <w:rFonts w:ascii="Arial" w:hAnsi="Arial" w:cs="Arial"/>
          <w:sz w:val="20"/>
          <w:szCs w:val="20"/>
        </w:rPr>
        <w:t xml:space="preserve"> la</w:t>
      </w:r>
      <w:r w:rsidRPr="00893452">
        <w:rPr>
          <w:rFonts w:ascii="Arial" w:hAnsi="Arial" w:cs="Arial"/>
          <w:sz w:val="20"/>
          <w:szCs w:val="20"/>
        </w:rPr>
        <w:t xml:space="preserve"> Plataforma SECOPII</w:t>
      </w:r>
      <w:r w:rsidR="00A8482E">
        <w:rPr>
          <w:rFonts w:ascii="Arial" w:hAnsi="Arial" w:cs="Arial"/>
          <w:sz w:val="20"/>
          <w:szCs w:val="20"/>
        </w:rPr>
        <w:t xml:space="preserve"> en el día y hora señalados, momento a partir del cual se cierra el proceso, y se hace imposible el cargue de las mismas. </w:t>
      </w:r>
    </w:p>
    <w:p w14:paraId="5561AB3C" w14:textId="77777777" w:rsidR="00997497" w:rsidRPr="00893452" w:rsidRDefault="00997497" w:rsidP="00BD7CED">
      <w:pPr>
        <w:pStyle w:val="Standard"/>
        <w:spacing w:line="276" w:lineRule="auto"/>
        <w:jc w:val="both"/>
        <w:outlineLvl w:val="0"/>
        <w:rPr>
          <w:rFonts w:ascii="Arial" w:hAnsi="Arial" w:cs="Arial"/>
          <w:sz w:val="20"/>
          <w:szCs w:val="20"/>
        </w:rPr>
      </w:pPr>
    </w:p>
    <w:p w14:paraId="1EF30B05" w14:textId="77777777" w:rsidR="00997497" w:rsidRPr="00893452" w:rsidRDefault="00926048" w:rsidP="00BD7CED">
      <w:pPr>
        <w:pStyle w:val="Standard"/>
        <w:spacing w:line="276" w:lineRule="auto"/>
        <w:jc w:val="both"/>
        <w:outlineLvl w:val="0"/>
        <w:rPr>
          <w:rFonts w:ascii="Arial" w:hAnsi="Arial" w:cs="Arial"/>
          <w:b/>
          <w:sz w:val="20"/>
          <w:szCs w:val="20"/>
        </w:rPr>
      </w:pPr>
      <w:r w:rsidRPr="00893452">
        <w:rPr>
          <w:rFonts w:ascii="Arial" w:hAnsi="Arial" w:cs="Arial"/>
          <w:b/>
          <w:sz w:val="20"/>
          <w:szCs w:val="20"/>
        </w:rPr>
        <w:t>2.12.4 DILIGENCIAMIENTO DE LOS ANEXOS Y FORMATOS</w:t>
      </w:r>
    </w:p>
    <w:p w14:paraId="6CFA79B5" w14:textId="77777777" w:rsidR="00997497" w:rsidRPr="00893452" w:rsidRDefault="00997497" w:rsidP="00BD7CED">
      <w:pPr>
        <w:pStyle w:val="Standard"/>
        <w:spacing w:line="276" w:lineRule="auto"/>
        <w:jc w:val="both"/>
        <w:outlineLvl w:val="0"/>
        <w:rPr>
          <w:rFonts w:ascii="Arial" w:hAnsi="Arial" w:cs="Arial"/>
          <w:b/>
          <w:sz w:val="20"/>
          <w:szCs w:val="20"/>
        </w:rPr>
      </w:pPr>
    </w:p>
    <w:p w14:paraId="601C0C1D" w14:textId="5E7D6C78" w:rsidR="00997497" w:rsidRPr="00893452" w:rsidRDefault="00926048" w:rsidP="00BD7CED">
      <w:pPr>
        <w:pStyle w:val="Standard"/>
        <w:spacing w:line="276" w:lineRule="auto"/>
        <w:jc w:val="both"/>
        <w:outlineLvl w:val="0"/>
        <w:rPr>
          <w:rFonts w:ascii="Arial" w:hAnsi="Arial" w:cs="Arial"/>
          <w:sz w:val="20"/>
          <w:szCs w:val="20"/>
        </w:rPr>
      </w:pP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información</w:t>
      </w:r>
      <w:r w:rsidR="0067798F">
        <w:rPr>
          <w:rFonts w:ascii="Arial" w:hAnsi="Arial" w:cs="Arial"/>
          <w:sz w:val="20"/>
          <w:szCs w:val="20"/>
        </w:rPr>
        <w:t xml:space="preserve"> </w:t>
      </w:r>
      <w:r w:rsidRPr="00893452">
        <w:rPr>
          <w:rFonts w:ascii="Arial" w:hAnsi="Arial" w:cs="Arial"/>
          <w:sz w:val="20"/>
          <w:szCs w:val="20"/>
        </w:rPr>
        <w:t>requerida</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deba</w:t>
      </w:r>
      <w:r w:rsidR="0067798F">
        <w:rPr>
          <w:rFonts w:ascii="Arial" w:hAnsi="Arial" w:cs="Arial"/>
          <w:sz w:val="20"/>
          <w:szCs w:val="20"/>
        </w:rPr>
        <w:t xml:space="preserve"> </w:t>
      </w:r>
      <w:r w:rsidRPr="00893452">
        <w:rPr>
          <w:rFonts w:ascii="Arial" w:hAnsi="Arial" w:cs="Arial"/>
          <w:sz w:val="20"/>
          <w:szCs w:val="20"/>
        </w:rPr>
        <w:t>estar</w:t>
      </w:r>
      <w:r w:rsidR="0067798F">
        <w:rPr>
          <w:rFonts w:ascii="Arial" w:hAnsi="Arial" w:cs="Arial"/>
          <w:sz w:val="20"/>
          <w:szCs w:val="20"/>
        </w:rPr>
        <w:t xml:space="preserve"> </w:t>
      </w:r>
      <w:r w:rsidRPr="00893452">
        <w:rPr>
          <w:rFonts w:ascii="Arial" w:hAnsi="Arial" w:cs="Arial"/>
          <w:sz w:val="20"/>
          <w:szCs w:val="20"/>
        </w:rPr>
        <w:t>consignada</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anexos</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formatos</w:t>
      </w:r>
      <w:r w:rsidR="0067798F">
        <w:rPr>
          <w:rFonts w:ascii="Arial" w:hAnsi="Arial" w:cs="Arial"/>
          <w:sz w:val="20"/>
          <w:szCs w:val="20"/>
        </w:rPr>
        <w:t xml:space="preserve"> </w:t>
      </w:r>
      <w:r w:rsidRPr="00893452">
        <w:rPr>
          <w:rFonts w:ascii="Arial" w:hAnsi="Arial" w:cs="Arial"/>
          <w:sz w:val="20"/>
          <w:szCs w:val="20"/>
        </w:rPr>
        <w:t>indicados</w:t>
      </w:r>
      <w:r w:rsidR="0067798F">
        <w:rPr>
          <w:rFonts w:ascii="Arial" w:hAnsi="Arial" w:cs="Arial"/>
          <w:sz w:val="20"/>
          <w:szCs w:val="20"/>
        </w:rPr>
        <w:t xml:space="preserve"> </w:t>
      </w:r>
      <w:r w:rsidRPr="00893452">
        <w:rPr>
          <w:rFonts w:ascii="Arial" w:hAnsi="Arial" w:cs="Arial"/>
          <w:sz w:val="20"/>
          <w:szCs w:val="20"/>
        </w:rPr>
        <w:t xml:space="preserve">y adjuntos al pliego de condiciones, </w:t>
      </w:r>
      <w:r w:rsidRPr="00A8482E">
        <w:rPr>
          <w:rFonts w:ascii="Arial" w:hAnsi="Arial" w:cs="Arial"/>
          <w:b/>
          <w:bCs/>
          <w:sz w:val="20"/>
          <w:szCs w:val="20"/>
          <w:u w:val="single"/>
        </w:rPr>
        <w:t>deberá ser diligenciada y presentada en forma impresa</w:t>
      </w:r>
      <w:r w:rsidRPr="00893452">
        <w:rPr>
          <w:rFonts w:ascii="Arial" w:hAnsi="Arial" w:cs="Arial"/>
          <w:sz w:val="20"/>
          <w:szCs w:val="20"/>
        </w:rPr>
        <w:t>. Por lo</w:t>
      </w:r>
      <w:r w:rsidR="0067798F">
        <w:rPr>
          <w:rFonts w:ascii="Arial" w:hAnsi="Arial" w:cs="Arial"/>
          <w:sz w:val="20"/>
          <w:szCs w:val="20"/>
        </w:rPr>
        <w:t xml:space="preserve"> </w:t>
      </w:r>
      <w:r w:rsidRPr="00893452">
        <w:rPr>
          <w:rFonts w:ascii="Arial" w:hAnsi="Arial" w:cs="Arial"/>
          <w:sz w:val="20"/>
          <w:szCs w:val="20"/>
        </w:rPr>
        <w:t>anterior,</w:t>
      </w:r>
      <w:r w:rsidR="0067798F">
        <w:rPr>
          <w:rFonts w:ascii="Arial" w:hAnsi="Arial" w:cs="Arial"/>
          <w:sz w:val="20"/>
          <w:szCs w:val="20"/>
        </w:rPr>
        <w:t xml:space="preserve"> </w:t>
      </w:r>
      <w:r w:rsidRPr="00893452">
        <w:rPr>
          <w:rFonts w:ascii="Arial" w:hAnsi="Arial" w:cs="Arial"/>
          <w:sz w:val="20"/>
          <w:szCs w:val="20"/>
        </w:rPr>
        <w:t>se</w:t>
      </w:r>
      <w:r w:rsidR="0067798F">
        <w:rPr>
          <w:rFonts w:ascii="Arial" w:hAnsi="Arial" w:cs="Arial"/>
          <w:sz w:val="20"/>
          <w:szCs w:val="20"/>
        </w:rPr>
        <w:t xml:space="preserve"> </w:t>
      </w:r>
      <w:r w:rsidRPr="00893452">
        <w:rPr>
          <w:rFonts w:ascii="Arial" w:hAnsi="Arial" w:cs="Arial"/>
          <w:sz w:val="20"/>
          <w:szCs w:val="20"/>
        </w:rPr>
        <w:t>rechazarán</w:t>
      </w:r>
      <w:r w:rsidR="0067798F">
        <w:rPr>
          <w:rFonts w:ascii="Arial" w:hAnsi="Arial" w:cs="Arial"/>
          <w:sz w:val="20"/>
          <w:szCs w:val="20"/>
        </w:rPr>
        <w:t xml:space="preserve"> </w:t>
      </w:r>
      <w:r w:rsidRPr="00893452">
        <w:rPr>
          <w:rFonts w:ascii="Arial" w:hAnsi="Arial" w:cs="Arial"/>
          <w:sz w:val="20"/>
          <w:szCs w:val="20"/>
        </w:rPr>
        <w:t>las</w:t>
      </w:r>
      <w:r w:rsidR="0067798F">
        <w:rPr>
          <w:rFonts w:ascii="Arial" w:hAnsi="Arial" w:cs="Arial"/>
          <w:sz w:val="20"/>
          <w:szCs w:val="20"/>
        </w:rPr>
        <w:t xml:space="preserve"> </w:t>
      </w:r>
      <w:r w:rsidRPr="00893452">
        <w:rPr>
          <w:rFonts w:ascii="Arial" w:hAnsi="Arial" w:cs="Arial"/>
          <w:sz w:val="20"/>
          <w:szCs w:val="20"/>
        </w:rPr>
        <w:t>propuestas</w:t>
      </w:r>
      <w:r w:rsidR="0067798F">
        <w:rPr>
          <w:rFonts w:ascii="Arial" w:hAnsi="Arial" w:cs="Arial"/>
          <w:sz w:val="20"/>
          <w:szCs w:val="20"/>
        </w:rPr>
        <w:t xml:space="preserve"> </w:t>
      </w:r>
      <w:r w:rsidRPr="00893452">
        <w:rPr>
          <w:rFonts w:ascii="Arial" w:hAnsi="Arial" w:cs="Arial"/>
          <w:sz w:val="20"/>
          <w:szCs w:val="20"/>
        </w:rPr>
        <w:t>presentadas</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lápiz,</w:t>
      </w:r>
      <w:r w:rsidR="0067798F">
        <w:rPr>
          <w:rFonts w:ascii="Arial" w:hAnsi="Arial" w:cs="Arial"/>
          <w:sz w:val="20"/>
          <w:szCs w:val="20"/>
        </w:rPr>
        <w:t xml:space="preserve"> </w:t>
      </w:r>
      <w:r w:rsidRPr="00893452">
        <w:rPr>
          <w:rFonts w:ascii="Arial" w:hAnsi="Arial" w:cs="Arial"/>
          <w:sz w:val="20"/>
          <w:szCs w:val="20"/>
        </w:rPr>
        <w:t>o</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forma</w:t>
      </w:r>
      <w:r w:rsidR="0067798F">
        <w:rPr>
          <w:rFonts w:ascii="Arial" w:hAnsi="Arial" w:cs="Arial"/>
          <w:sz w:val="20"/>
          <w:szCs w:val="20"/>
        </w:rPr>
        <w:t xml:space="preserve"> </w:t>
      </w:r>
      <w:r w:rsidRPr="00893452">
        <w:rPr>
          <w:rFonts w:ascii="Arial" w:hAnsi="Arial" w:cs="Arial"/>
          <w:sz w:val="20"/>
          <w:szCs w:val="20"/>
        </w:rPr>
        <w:t>no</w:t>
      </w:r>
      <w:r w:rsidR="0067798F">
        <w:rPr>
          <w:rFonts w:ascii="Arial" w:hAnsi="Arial" w:cs="Arial"/>
          <w:sz w:val="20"/>
          <w:szCs w:val="20"/>
        </w:rPr>
        <w:t xml:space="preserve"> </w:t>
      </w:r>
      <w:r w:rsidRPr="00893452">
        <w:rPr>
          <w:rFonts w:ascii="Arial" w:hAnsi="Arial" w:cs="Arial"/>
          <w:sz w:val="20"/>
          <w:szCs w:val="20"/>
        </w:rPr>
        <w:t>impresa</w:t>
      </w:r>
      <w:r w:rsidR="0067798F">
        <w:rPr>
          <w:rFonts w:ascii="Arial" w:hAnsi="Arial" w:cs="Arial"/>
          <w:sz w:val="20"/>
          <w:szCs w:val="20"/>
        </w:rPr>
        <w:t xml:space="preserve"> </w:t>
      </w:r>
      <w:r w:rsidRPr="00893452">
        <w:rPr>
          <w:rFonts w:ascii="Arial" w:hAnsi="Arial" w:cs="Arial"/>
          <w:sz w:val="20"/>
          <w:szCs w:val="20"/>
        </w:rPr>
        <w:t>que permitan su posterior alteración.</w:t>
      </w:r>
    </w:p>
    <w:p w14:paraId="2F099C03" w14:textId="77777777" w:rsidR="00997497" w:rsidRPr="00893452" w:rsidRDefault="00926048" w:rsidP="00BD7CED">
      <w:pPr>
        <w:pStyle w:val="Standard"/>
        <w:spacing w:line="276" w:lineRule="auto"/>
        <w:jc w:val="both"/>
        <w:outlineLvl w:val="0"/>
        <w:rPr>
          <w:rFonts w:ascii="Arial" w:hAnsi="Arial" w:cs="Arial"/>
          <w:sz w:val="20"/>
          <w:szCs w:val="20"/>
        </w:rPr>
      </w:pPr>
      <w:r w:rsidRPr="00893452">
        <w:rPr>
          <w:rFonts w:ascii="Arial" w:hAnsi="Arial" w:cs="Arial"/>
          <w:sz w:val="20"/>
          <w:szCs w:val="20"/>
        </w:rPr>
        <w:t xml:space="preserve"> </w:t>
      </w:r>
    </w:p>
    <w:p w14:paraId="1EB2F303" w14:textId="596F4D8C" w:rsidR="00997497" w:rsidRPr="00893452" w:rsidRDefault="00926048" w:rsidP="00BD7CED">
      <w:pPr>
        <w:pStyle w:val="Standard"/>
        <w:spacing w:line="276" w:lineRule="auto"/>
        <w:jc w:val="both"/>
        <w:outlineLvl w:val="0"/>
        <w:rPr>
          <w:rFonts w:ascii="Arial" w:hAnsi="Arial" w:cs="Arial"/>
          <w:sz w:val="20"/>
          <w:szCs w:val="20"/>
        </w:rPr>
      </w:pPr>
      <w:r w:rsidRPr="00893452">
        <w:rPr>
          <w:rFonts w:ascii="Arial" w:hAnsi="Arial" w:cs="Arial"/>
          <w:sz w:val="20"/>
          <w:szCs w:val="20"/>
        </w:rPr>
        <w:lastRenderedPageBreak/>
        <w:t>Si</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proponente</w:t>
      </w:r>
      <w:r w:rsidR="0067798F">
        <w:rPr>
          <w:rFonts w:ascii="Arial" w:hAnsi="Arial" w:cs="Arial"/>
          <w:sz w:val="20"/>
          <w:szCs w:val="20"/>
        </w:rPr>
        <w:t xml:space="preserve"> </w:t>
      </w:r>
      <w:r w:rsidRPr="00893452">
        <w:rPr>
          <w:rFonts w:ascii="Arial" w:hAnsi="Arial" w:cs="Arial"/>
          <w:sz w:val="20"/>
          <w:szCs w:val="20"/>
        </w:rPr>
        <w:t>considera</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es</w:t>
      </w:r>
      <w:r w:rsidR="0067798F">
        <w:rPr>
          <w:rFonts w:ascii="Arial" w:hAnsi="Arial" w:cs="Arial"/>
          <w:sz w:val="20"/>
          <w:szCs w:val="20"/>
        </w:rPr>
        <w:t xml:space="preserve"> </w:t>
      </w:r>
      <w:r w:rsidRPr="00893452">
        <w:rPr>
          <w:rFonts w:ascii="Arial" w:hAnsi="Arial" w:cs="Arial"/>
          <w:sz w:val="20"/>
          <w:szCs w:val="20"/>
        </w:rPr>
        <w:t>conveniente</w:t>
      </w:r>
      <w:r w:rsidR="0067798F">
        <w:rPr>
          <w:rFonts w:ascii="Arial" w:hAnsi="Arial" w:cs="Arial"/>
          <w:sz w:val="20"/>
          <w:szCs w:val="20"/>
        </w:rPr>
        <w:t xml:space="preserve"> </w:t>
      </w:r>
      <w:r w:rsidRPr="00893452">
        <w:rPr>
          <w:rFonts w:ascii="Arial" w:hAnsi="Arial" w:cs="Arial"/>
          <w:sz w:val="20"/>
          <w:szCs w:val="20"/>
        </w:rPr>
        <w:t>para</w:t>
      </w:r>
      <w:r w:rsidR="0067798F">
        <w:rPr>
          <w:rFonts w:ascii="Arial" w:hAnsi="Arial" w:cs="Arial"/>
          <w:sz w:val="20"/>
          <w:szCs w:val="20"/>
        </w:rPr>
        <w:t xml:space="preserve"> </w:t>
      </w:r>
      <w:r w:rsidRPr="00893452">
        <w:rPr>
          <w:rFonts w:ascii="Arial" w:hAnsi="Arial" w:cs="Arial"/>
          <w:sz w:val="20"/>
          <w:szCs w:val="20"/>
        </w:rPr>
        <w:t>complementar</w:t>
      </w:r>
      <w:r w:rsidR="0067798F">
        <w:rPr>
          <w:rFonts w:ascii="Arial" w:hAnsi="Arial" w:cs="Arial"/>
          <w:sz w:val="20"/>
          <w:szCs w:val="20"/>
        </w:rPr>
        <w:t xml:space="preserve"> </w:t>
      </w:r>
      <w:r w:rsidRPr="00893452">
        <w:rPr>
          <w:rFonts w:ascii="Arial" w:hAnsi="Arial" w:cs="Arial"/>
          <w:sz w:val="20"/>
          <w:szCs w:val="20"/>
        </w:rPr>
        <w:t>su</w:t>
      </w:r>
      <w:r w:rsidR="0067798F">
        <w:rPr>
          <w:rFonts w:ascii="Arial" w:hAnsi="Arial" w:cs="Arial"/>
          <w:sz w:val="20"/>
          <w:szCs w:val="20"/>
        </w:rPr>
        <w:t xml:space="preserve"> </w:t>
      </w:r>
      <w:r w:rsidRPr="00893452">
        <w:rPr>
          <w:rFonts w:ascii="Arial" w:hAnsi="Arial" w:cs="Arial"/>
          <w:sz w:val="20"/>
          <w:szCs w:val="20"/>
        </w:rPr>
        <w:t>propuesta,</w:t>
      </w:r>
      <w:r w:rsidR="0067798F">
        <w:rPr>
          <w:rFonts w:ascii="Arial" w:hAnsi="Arial" w:cs="Arial"/>
          <w:sz w:val="20"/>
          <w:szCs w:val="20"/>
        </w:rPr>
        <w:t xml:space="preserve"> </w:t>
      </w:r>
      <w:r w:rsidRPr="00893452">
        <w:rPr>
          <w:rFonts w:ascii="Arial" w:hAnsi="Arial" w:cs="Arial"/>
          <w:sz w:val="20"/>
          <w:szCs w:val="20"/>
        </w:rPr>
        <w:t>anexar información adicional a la solicitada por el SENA en los formularios establecidos, podrá allegarla haciendo referencia al formulario que complementa.</w:t>
      </w:r>
    </w:p>
    <w:p w14:paraId="52217E59" w14:textId="77777777" w:rsidR="00997497" w:rsidRPr="00893452" w:rsidRDefault="00997497" w:rsidP="00BD7CED">
      <w:pPr>
        <w:pStyle w:val="Standard"/>
        <w:spacing w:line="276" w:lineRule="auto"/>
        <w:jc w:val="both"/>
        <w:outlineLvl w:val="0"/>
        <w:rPr>
          <w:rFonts w:ascii="Arial" w:hAnsi="Arial" w:cs="Arial"/>
          <w:sz w:val="20"/>
          <w:szCs w:val="20"/>
        </w:rPr>
      </w:pPr>
    </w:p>
    <w:p w14:paraId="69F90860" w14:textId="77777777" w:rsidR="00997497" w:rsidRPr="00893452" w:rsidRDefault="00926048" w:rsidP="00BD7CED">
      <w:pPr>
        <w:pStyle w:val="Standard"/>
        <w:spacing w:line="276" w:lineRule="auto"/>
        <w:jc w:val="both"/>
        <w:outlineLvl w:val="0"/>
        <w:rPr>
          <w:rFonts w:ascii="Arial" w:hAnsi="Arial" w:cs="Arial"/>
          <w:b/>
          <w:sz w:val="20"/>
          <w:szCs w:val="20"/>
        </w:rPr>
      </w:pPr>
      <w:r w:rsidRPr="00893452">
        <w:rPr>
          <w:rFonts w:ascii="Arial" w:hAnsi="Arial" w:cs="Arial"/>
          <w:b/>
          <w:sz w:val="20"/>
          <w:szCs w:val="20"/>
        </w:rPr>
        <w:t>2.12.5 IMPUESTOS Y DEDUCCIONES</w:t>
      </w:r>
    </w:p>
    <w:p w14:paraId="11C3483C" w14:textId="77777777" w:rsidR="00997497" w:rsidRPr="00893452" w:rsidRDefault="00997497" w:rsidP="00BD7CED">
      <w:pPr>
        <w:pStyle w:val="Standard"/>
        <w:spacing w:line="276" w:lineRule="auto"/>
        <w:jc w:val="both"/>
        <w:outlineLvl w:val="0"/>
        <w:rPr>
          <w:rFonts w:ascii="Arial" w:hAnsi="Arial" w:cs="Arial"/>
          <w:b/>
          <w:sz w:val="20"/>
          <w:szCs w:val="20"/>
        </w:rPr>
      </w:pPr>
    </w:p>
    <w:p w14:paraId="0BB6D4DB" w14:textId="3EF2EF19" w:rsidR="00997497" w:rsidRPr="00893452" w:rsidRDefault="00926048" w:rsidP="00BD7CED">
      <w:pPr>
        <w:pStyle w:val="Standard"/>
        <w:spacing w:line="276" w:lineRule="auto"/>
        <w:jc w:val="both"/>
        <w:outlineLvl w:val="0"/>
        <w:rPr>
          <w:rFonts w:ascii="Arial" w:hAnsi="Arial" w:cs="Arial"/>
          <w:sz w:val="20"/>
          <w:szCs w:val="20"/>
        </w:rPr>
      </w:pPr>
      <w:r w:rsidRPr="00893452">
        <w:rPr>
          <w:rFonts w:ascii="Arial" w:hAnsi="Arial" w:cs="Arial"/>
          <w:sz w:val="20"/>
          <w:szCs w:val="20"/>
        </w:rPr>
        <w:t>Serán</w:t>
      </w:r>
      <w:r w:rsidR="0067798F">
        <w:rPr>
          <w:rFonts w:ascii="Arial" w:hAnsi="Arial" w:cs="Arial"/>
          <w:sz w:val="20"/>
          <w:szCs w:val="20"/>
        </w:rPr>
        <w:t xml:space="preserve"> </w:t>
      </w:r>
      <w:r w:rsidRPr="00893452">
        <w:rPr>
          <w:rFonts w:ascii="Arial" w:hAnsi="Arial" w:cs="Arial"/>
          <w:sz w:val="20"/>
          <w:szCs w:val="20"/>
        </w:rPr>
        <w:t>por</w:t>
      </w:r>
      <w:r w:rsidR="0067798F">
        <w:rPr>
          <w:rFonts w:ascii="Arial" w:hAnsi="Arial" w:cs="Arial"/>
          <w:sz w:val="20"/>
          <w:szCs w:val="20"/>
        </w:rPr>
        <w:t xml:space="preserve"> </w:t>
      </w:r>
      <w:r w:rsidRPr="00893452">
        <w:rPr>
          <w:rFonts w:ascii="Arial" w:hAnsi="Arial" w:cs="Arial"/>
          <w:sz w:val="20"/>
          <w:szCs w:val="20"/>
        </w:rPr>
        <w:t>cuenta</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CONTRATISTA</w:t>
      </w:r>
      <w:r w:rsidR="0067798F">
        <w:rPr>
          <w:rFonts w:ascii="Arial" w:hAnsi="Arial" w:cs="Arial"/>
          <w:sz w:val="20"/>
          <w:szCs w:val="20"/>
        </w:rPr>
        <w:t xml:space="preserve"> </w:t>
      </w:r>
      <w:r w:rsidRPr="00893452">
        <w:rPr>
          <w:rFonts w:ascii="Arial" w:hAnsi="Arial" w:cs="Arial"/>
          <w:sz w:val="20"/>
          <w:szCs w:val="20"/>
        </w:rPr>
        <w:t>todos</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gastos,</w:t>
      </w:r>
      <w:r w:rsidR="0067798F">
        <w:rPr>
          <w:rFonts w:ascii="Arial" w:hAnsi="Arial" w:cs="Arial"/>
          <w:sz w:val="20"/>
          <w:szCs w:val="20"/>
        </w:rPr>
        <w:t xml:space="preserve"> </w:t>
      </w:r>
      <w:r w:rsidRPr="00893452">
        <w:rPr>
          <w:rFonts w:ascii="Arial" w:hAnsi="Arial" w:cs="Arial"/>
          <w:sz w:val="20"/>
          <w:szCs w:val="20"/>
        </w:rPr>
        <w:t>impuestos,</w:t>
      </w:r>
      <w:r w:rsidR="0067798F">
        <w:rPr>
          <w:rFonts w:ascii="Arial" w:hAnsi="Arial" w:cs="Arial"/>
          <w:sz w:val="20"/>
          <w:szCs w:val="20"/>
        </w:rPr>
        <w:t xml:space="preserve"> </w:t>
      </w:r>
      <w:r w:rsidRPr="00893452">
        <w:rPr>
          <w:rFonts w:ascii="Arial" w:hAnsi="Arial" w:cs="Arial"/>
          <w:sz w:val="20"/>
          <w:szCs w:val="20"/>
        </w:rPr>
        <w:t>tasas</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contribuciones nacionales, departamentales y municipales, derivados de la celebración, ejecución y liquidación del Contrato, así como el valor de la prima de la garantía única y sus modificaciones.</w:t>
      </w:r>
    </w:p>
    <w:p w14:paraId="00108BBC" w14:textId="77777777" w:rsidR="00997497" w:rsidRPr="00893452" w:rsidRDefault="00997497" w:rsidP="00BD7CED">
      <w:pPr>
        <w:pStyle w:val="Standard"/>
        <w:spacing w:line="276" w:lineRule="auto"/>
        <w:rPr>
          <w:rFonts w:ascii="Arial" w:hAnsi="Arial" w:cs="Arial"/>
          <w:sz w:val="20"/>
          <w:szCs w:val="20"/>
        </w:rPr>
      </w:pPr>
    </w:p>
    <w:p w14:paraId="15CD6B4A" w14:textId="77777777" w:rsidR="00997497" w:rsidRPr="00A8482E" w:rsidRDefault="00926048" w:rsidP="00BD7CED">
      <w:pPr>
        <w:pStyle w:val="Standard"/>
        <w:spacing w:line="276" w:lineRule="auto"/>
        <w:rPr>
          <w:rFonts w:ascii="Arial" w:hAnsi="Arial" w:cs="Arial"/>
          <w:b/>
          <w:bCs/>
          <w:sz w:val="20"/>
          <w:szCs w:val="20"/>
        </w:rPr>
      </w:pPr>
      <w:r w:rsidRPr="00A8482E">
        <w:rPr>
          <w:rFonts w:ascii="Arial" w:hAnsi="Arial" w:cs="Arial"/>
          <w:b/>
          <w:bCs/>
          <w:sz w:val="20"/>
          <w:szCs w:val="20"/>
        </w:rPr>
        <w:t>2.13. PROPUESTAS PARCIALES Y ALTERNATIVAS</w:t>
      </w:r>
    </w:p>
    <w:p w14:paraId="0499AE02" w14:textId="77777777" w:rsidR="00997497" w:rsidRPr="00A8482E" w:rsidRDefault="00997497" w:rsidP="00BD7CED">
      <w:pPr>
        <w:pStyle w:val="Standard"/>
        <w:spacing w:line="276" w:lineRule="auto"/>
        <w:rPr>
          <w:rFonts w:ascii="Arial" w:hAnsi="Arial" w:cs="Arial"/>
          <w:sz w:val="20"/>
          <w:szCs w:val="20"/>
        </w:rPr>
      </w:pPr>
    </w:p>
    <w:p w14:paraId="16B545BC" w14:textId="77777777" w:rsidR="00997497" w:rsidRPr="00A8482E" w:rsidRDefault="00926048" w:rsidP="00BD7CED">
      <w:pPr>
        <w:pStyle w:val="Standard"/>
        <w:spacing w:line="276" w:lineRule="auto"/>
        <w:rPr>
          <w:rFonts w:ascii="Arial" w:hAnsi="Arial" w:cs="Arial"/>
          <w:sz w:val="20"/>
          <w:szCs w:val="20"/>
        </w:rPr>
      </w:pPr>
      <w:r w:rsidRPr="00A8482E">
        <w:rPr>
          <w:rFonts w:ascii="Arial" w:hAnsi="Arial" w:cs="Arial"/>
          <w:sz w:val="20"/>
          <w:szCs w:val="20"/>
        </w:rPr>
        <w:t>No se acepta la presentación de ofertas alternativas ni parciales para el presente proceso de selección.</w:t>
      </w:r>
    </w:p>
    <w:p w14:paraId="4340F7C3" w14:textId="77777777" w:rsidR="00997497" w:rsidRPr="00893452" w:rsidRDefault="00997497" w:rsidP="00BD7CED">
      <w:pPr>
        <w:pStyle w:val="Standard"/>
        <w:spacing w:line="276" w:lineRule="auto"/>
        <w:rPr>
          <w:rFonts w:ascii="Arial" w:hAnsi="Arial" w:cs="Arial"/>
          <w:sz w:val="20"/>
          <w:szCs w:val="20"/>
        </w:rPr>
      </w:pPr>
    </w:p>
    <w:p w14:paraId="2E6DB98B"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2.14. IDENTIFICACIÓN DE LA PROPUESTA</w:t>
      </w:r>
    </w:p>
    <w:p w14:paraId="4273D89F" w14:textId="77777777" w:rsidR="00997497" w:rsidRPr="00893452" w:rsidRDefault="00997497" w:rsidP="00BD7CED">
      <w:pPr>
        <w:pStyle w:val="Standard"/>
        <w:spacing w:line="276" w:lineRule="auto"/>
        <w:rPr>
          <w:rFonts w:ascii="Arial" w:hAnsi="Arial" w:cs="Arial"/>
          <w:b/>
          <w:bCs/>
          <w:sz w:val="20"/>
          <w:szCs w:val="20"/>
          <w:lang w:val="es-CO"/>
        </w:rPr>
      </w:pPr>
    </w:p>
    <w:p w14:paraId="714A1E68" w14:textId="25A6F435"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Deberá identificar sus anexos y documentos aportados</w:t>
      </w:r>
      <w:r w:rsidR="0067798F">
        <w:rPr>
          <w:rFonts w:ascii="Arial" w:hAnsi="Arial" w:cs="Arial"/>
          <w:b/>
          <w:bCs/>
          <w:sz w:val="20"/>
          <w:szCs w:val="20"/>
          <w:lang w:val="es-CO"/>
        </w:rPr>
        <w:t xml:space="preserve"> </w:t>
      </w:r>
      <w:r w:rsidRPr="00893452">
        <w:rPr>
          <w:rFonts w:ascii="Arial" w:hAnsi="Arial" w:cs="Arial"/>
          <w:b/>
          <w:bCs/>
          <w:sz w:val="20"/>
          <w:szCs w:val="20"/>
          <w:lang w:val="es-CO"/>
        </w:rPr>
        <w:t>en la Plataforma SECOPII con la numeración del proceso</w:t>
      </w:r>
      <w:r w:rsidR="00A8482E">
        <w:rPr>
          <w:rFonts w:ascii="Arial" w:hAnsi="Arial" w:cs="Arial"/>
          <w:b/>
          <w:bCs/>
          <w:sz w:val="20"/>
          <w:szCs w:val="20"/>
          <w:lang w:val="es-CO"/>
        </w:rPr>
        <w:t xml:space="preserve">: </w:t>
      </w:r>
      <w:r w:rsidR="00A8482E" w:rsidRPr="00A8482E">
        <w:rPr>
          <w:rFonts w:ascii="Arial" w:hAnsi="Arial" w:cs="Arial"/>
          <w:b/>
          <w:bCs/>
          <w:sz w:val="20"/>
          <w:szCs w:val="20"/>
          <w:lang w:val="es-CO"/>
        </w:rPr>
        <w:t>SAMC-ANT-00197-2021</w:t>
      </w:r>
      <w:r w:rsidR="00A8482E">
        <w:rPr>
          <w:rFonts w:ascii="Arial" w:hAnsi="Arial" w:cs="Arial"/>
          <w:b/>
          <w:bCs/>
          <w:sz w:val="20"/>
          <w:szCs w:val="20"/>
          <w:lang w:val="es-CO"/>
        </w:rPr>
        <w:t>.</w:t>
      </w:r>
    </w:p>
    <w:p w14:paraId="437D6308" w14:textId="77777777" w:rsidR="00997497" w:rsidRPr="00893452" w:rsidRDefault="00997497" w:rsidP="00BD7CED">
      <w:pPr>
        <w:pStyle w:val="Standard"/>
        <w:spacing w:line="276" w:lineRule="auto"/>
        <w:jc w:val="both"/>
        <w:rPr>
          <w:rFonts w:ascii="Arial" w:hAnsi="Arial" w:cs="Arial"/>
          <w:sz w:val="20"/>
          <w:szCs w:val="20"/>
        </w:rPr>
      </w:pPr>
    </w:p>
    <w:p w14:paraId="3C4D0F6F" w14:textId="77777777" w:rsidR="00997497" w:rsidRPr="00893452" w:rsidRDefault="00926048" w:rsidP="00BD7CED">
      <w:pPr>
        <w:pStyle w:val="Standard"/>
        <w:spacing w:line="276" w:lineRule="auto"/>
        <w:rPr>
          <w:rFonts w:ascii="Arial" w:hAnsi="Arial" w:cs="Arial"/>
          <w:sz w:val="20"/>
          <w:szCs w:val="20"/>
        </w:rPr>
      </w:pPr>
      <w:r w:rsidRPr="00893452">
        <w:rPr>
          <w:rFonts w:ascii="Arial" w:hAnsi="Arial" w:cs="Arial"/>
          <w:b/>
          <w:bCs/>
          <w:sz w:val="20"/>
          <w:szCs w:val="20"/>
          <w:lang w:val="es-CO"/>
        </w:rPr>
        <w:t>2.15. DOCUMENTOS OTORGADOS EN EL EXTERIOR</w:t>
      </w:r>
    </w:p>
    <w:p w14:paraId="7355F3E2" w14:textId="77777777" w:rsidR="00997497" w:rsidRPr="00893452" w:rsidRDefault="00997497" w:rsidP="00BD7CED">
      <w:pPr>
        <w:pStyle w:val="Standard"/>
        <w:spacing w:line="276" w:lineRule="auto"/>
        <w:rPr>
          <w:rFonts w:ascii="Arial" w:hAnsi="Arial" w:cs="Arial"/>
          <w:sz w:val="20"/>
          <w:szCs w:val="20"/>
        </w:rPr>
      </w:pPr>
    </w:p>
    <w:p w14:paraId="437A07C8" w14:textId="63A3D84A"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Los documentos otorgados en el exterior que no estén en idioma </w:t>
      </w:r>
      <w:r w:rsidR="00A8482E" w:rsidRPr="00893452">
        <w:rPr>
          <w:rFonts w:ascii="Arial" w:hAnsi="Arial" w:cs="Arial"/>
          <w:sz w:val="20"/>
          <w:szCs w:val="20"/>
        </w:rPr>
        <w:t>español</w:t>
      </w:r>
      <w:r w:rsidRPr="00893452">
        <w:rPr>
          <w:rFonts w:ascii="Arial" w:hAnsi="Arial" w:cs="Arial"/>
          <w:sz w:val="20"/>
          <w:szCs w:val="20"/>
        </w:rPr>
        <w:t xml:space="preserve"> deberán presentarse acompañados de una traducción oficial a dicho idioma, realizada por un traductor oficial, reconocido por el Ministerio de Relaciones Exteriores.</w:t>
      </w:r>
    </w:p>
    <w:p w14:paraId="3B89660A" w14:textId="77777777" w:rsidR="00997497" w:rsidRPr="00893452" w:rsidRDefault="00997497" w:rsidP="00BD7CED">
      <w:pPr>
        <w:pStyle w:val="Standard"/>
        <w:spacing w:line="276" w:lineRule="auto"/>
        <w:jc w:val="both"/>
        <w:rPr>
          <w:rFonts w:ascii="Arial" w:hAnsi="Arial" w:cs="Arial"/>
          <w:sz w:val="20"/>
          <w:szCs w:val="20"/>
        </w:rPr>
      </w:pPr>
    </w:p>
    <w:p w14:paraId="211C5411"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Estos documentos deberán presentarse legalizados y/o apostillados en la forma prevista en las normas vigentes sobre la materia, en especial en la Ley 455 de 1998, los artículos 74 y 251 del Código General del Proceso, artículo 480 del Código de Comercio y en la Resolución 2201 del 22 de julio de 1997 proferida por el Ministerio de Relaciones Exteriores de Colombia.</w:t>
      </w:r>
    </w:p>
    <w:p w14:paraId="4C8FFE32" w14:textId="77777777" w:rsidR="00997497" w:rsidRPr="00893452" w:rsidRDefault="00997497" w:rsidP="00BD7CED">
      <w:pPr>
        <w:pStyle w:val="Standard"/>
        <w:spacing w:line="276" w:lineRule="auto"/>
        <w:rPr>
          <w:rFonts w:ascii="Arial" w:hAnsi="Arial" w:cs="Arial"/>
          <w:b/>
          <w:bCs/>
          <w:sz w:val="20"/>
          <w:szCs w:val="20"/>
          <w:lang w:val="es-CO"/>
        </w:rPr>
      </w:pPr>
    </w:p>
    <w:p w14:paraId="4B17A472" w14:textId="2451568D" w:rsidR="00997497" w:rsidRPr="00893452" w:rsidRDefault="00926048" w:rsidP="00BD7CED">
      <w:pPr>
        <w:pStyle w:val="Standard"/>
        <w:spacing w:line="276" w:lineRule="auto"/>
        <w:jc w:val="both"/>
        <w:rPr>
          <w:rFonts w:ascii="Arial" w:hAnsi="Arial" w:cs="Arial"/>
          <w:b/>
          <w:bCs/>
          <w:color w:val="000000"/>
          <w:sz w:val="20"/>
          <w:szCs w:val="20"/>
        </w:rPr>
      </w:pPr>
      <w:r w:rsidRPr="00893452">
        <w:rPr>
          <w:rFonts w:ascii="Arial" w:hAnsi="Arial" w:cs="Arial"/>
          <w:b/>
          <w:bCs/>
          <w:color w:val="000000"/>
          <w:sz w:val="20"/>
          <w:szCs w:val="20"/>
        </w:rPr>
        <w:t>Si</w:t>
      </w:r>
      <w:r w:rsidR="0067798F">
        <w:rPr>
          <w:rFonts w:ascii="Arial" w:hAnsi="Arial" w:cs="Arial"/>
          <w:b/>
          <w:bCs/>
          <w:color w:val="000000"/>
          <w:sz w:val="20"/>
          <w:szCs w:val="20"/>
        </w:rPr>
        <w:t xml:space="preserve"> </w:t>
      </w:r>
      <w:r w:rsidRPr="00893452">
        <w:rPr>
          <w:rFonts w:ascii="Arial" w:hAnsi="Arial" w:cs="Arial"/>
          <w:b/>
          <w:bCs/>
          <w:color w:val="000000"/>
          <w:sz w:val="20"/>
          <w:szCs w:val="20"/>
        </w:rPr>
        <w:t>se</w:t>
      </w:r>
      <w:r w:rsidR="0067798F">
        <w:rPr>
          <w:rFonts w:ascii="Arial" w:hAnsi="Arial" w:cs="Arial"/>
          <w:b/>
          <w:bCs/>
          <w:color w:val="000000"/>
          <w:sz w:val="20"/>
          <w:szCs w:val="20"/>
        </w:rPr>
        <w:t xml:space="preserve"> </w:t>
      </w:r>
      <w:r w:rsidRPr="00893452">
        <w:rPr>
          <w:rFonts w:ascii="Arial" w:hAnsi="Arial" w:cs="Arial"/>
          <w:b/>
          <w:bCs/>
          <w:color w:val="000000"/>
          <w:sz w:val="20"/>
          <w:szCs w:val="20"/>
        </w:rPr>
        <w:t>trata</w:t>
      </w:r>
      <w:r w:rsidR="0067798F">
        <w:rPr>
          <w:rFonts w:ascii="Arial" w:hAnsi="Arial" w:cs="Arial"/>
          <w:b/>
          <w:bCs/>
          <w:color w:val="000000"/>
          <w:sz w:val="20"/>
          <w:szCs w:val="20"/>
        </w:rPr>
        <w:t xml:space="preserve"> </w:t>
      </w:r>
      <w:r w:rsidRPr="00893452">
        <w:rPr>
          <w:rFonts w:ascii="Arial" w:hAnsi="Arial" w:cs="Arial"/>
          <w:b/>
          <w:bCs/>
          <w:color w:val="000000"/>
          <w:sz w:val="20"/>
          <w:szCs w:val="20"/>
        </w:rPr>
        <w:t>de</w:t>
      </w:r>
      <w:r w:rsidR="0067798F">
        <w:rPr>
          <w:rFonts w:ascii="Arial" w:hAnsi="Arial" w:cs="Arial"/>
          <w:b/>
          <w:bCs/>
          <w:color w:val="000000"/>
          <w:sz w:val="20"/>
          <w:szCs w:val="20"/>
        </w:rPr>
        <w:t xml:space="preserve"> </w:t>
      </w:r>
      <w:r w:rsidRPr="00893452">
        <w:rPr>
          <w:rFonts w:ascii="Arial" w:hAnsi="Arial" w:cs="Arial"/>
          <w:b/>
          <w:bCs/>
          <w:color w:val="000000"/>
          <w:sz w:val="20"/>
          <w:szCs w:val="20"/>
        </w:rPr>
        <w:t>personas</w:t>
      </w:r>
      <w:r w:rsidR="0067798F">
        <w:rPr>
          <w:rFonts w:ascii="Arial" w:hAnsi="Arial" w:cs="Arial"/>
          <w:b/>
          <w:bCs/>
          <w:color w:val="000000"/>
          <w:sz w:val="20"/>
          <w:szCs w:val="20"/>
        </w:rPr>
        <w:t xml:space="preserve"> </w:t>
      </w:r>
      <w:r w:rsidRPr="00893452">
        <w:rPr>
          <w:rFonts w:ascii="Arial" w:hAnsi="Arial" w:cs="Arial"/>
          <w:b/>
          <w:bCs/>
          <w:color w:val="000000"/>
          <w:sz w:val="20"/>
          <w:szCs w:val="20"/>
        </w:rPr>
        <w:t>jurídicas</w:t>
      </w:r>
      <w:r w:rsidR="0067798F">
        <w:rPr>
          <w:rFonts w:ascii="Arial" w:hAnsi="Arial" w:cs="Arial"/>
          <w:b/>
          <w:bCs/>
          <w:color w:val="000000"/>
          <w:sz w:val="20"/>
          <w:szCs w:val="20"/>
        </w:rPr>
        <w:t xml:space="preserve"> </w:t>
      </w:r>
      <w:r w:rsidRPr="00893452">
        <w:rPr>
          <w:rFonts w:ascii="Arial" w:hAnsi="Arial" w:cs="Arial"/>
          <w:b/>
          <w:bCs/>
          <w:color w:val="000000"/>
          <w:sz w:val="20"/>
          <w:szCs w:val="20"/>
        </w:rPr>
        <w:t>extranjeras</w:t>
      </w:r>
      <w:r w:rsidR="0067798F">
        <w:rPr>
          <w:rFonts w:ascii="Arial" w:hAnsi="Arial" w:cs="Arial"/>
          <w:b/>
          <w:bCs/>
          <w:color w:val="000000"/>
          <w:sz w:val="20"/>
          <w:szCs w:val="20"/>
        </w:rPr>
        <w:t xml:space="preserve"> </w:t>
      </w:r>
    </w:p>
    <w:p w14:paraId="650C92E9" w14:textId="77777777" w:rsidR="00997497" w:rsidRPr="00893452" w:rsidRDefault="00997497" w:rsidP="00BD7CED">
      <w:pPr>
        <w:pStyle w:val="Standard"/>
        <w:spacing w:line="276" w:lineRule="auto"/>
        <w:jc w:val="both"/>
        <w:rPr>
          <w:rFonts w:ascii="Arial" w:hAnsi="Arial" w:cs="Arial"/>
          <w:bCs/>
          <w:color w:val="000000"/>
          <w:sz w:val="20"/>
          <w:szCs w:val="20"/>
        </w:rPr>
      </w:pPr>
    </w:p>
    <w:p w14:paraId="2E6CEB42" w14:textId="5C7FFCE4"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a) Capacidad legal de proveedores extranjeros A continuación, la forma como las personas extranjeras deben acreditar su capacidad legal. (a) Personas naturales Las personas naturales extranjeras acreditan su capacidad legal con la presentación de la copia de su documento de identificación, bien sea la cédula de extranjería o el pasaporte. Si el proveedor resulta adjudicatario del Proceso de Contratación, para la celebración del contrato, debe presentar copia simple de la respectiva visa</w:t>
      </w:r>
      <w:r w:rsidR="00A8482E" w:rsidRPr="00893452">
        <w:rPr>
          <w:rFonts w:ascii="Arial" w:hAnsi="Arial" w:cs="Arial"/>
          <w:sz w:val="20"/>
          <w:szCs w:val="20"/>
        </w:rPr>
        <w:t>2;</w:t>
      </w:r>
      <w:r w:rsidRPr="00893452">
        <w:rPr>
          <w:rFonts w:ascii="Arial" w:hAnsi="Arial" w:cs="Arial"/>
          <w:sz w:val="20"/>
          <w:szCs w:val="20"/>
        </w:rPr>
        <w:t xml:space="preserve"> y en caso de contar con una visa que les otorgue un tiempo de permanencia igual o mayor a 3 meses, debe presentar la respectiva cédula de extranjería</w:t>
      </w:r>
    </w:p>
    <w:p w14:paraId="238A0B0F" w14:textId="77777777" w:rsidR="00997497" w:rsidRPr="00893452" w:rsidRDefault="00997497" w:rsidP="00BD7CED">
      <w:pPr>
        <w:pStyle w:val="Prrafodelista"/>
        <w:spacing w:line="276" w:lineRule="auto"/>
        <w:jc w:val="both"/>
        <w:rPr>
          <w:rFonts w:ascii="Arial" w:hAnsi="Arial" w:cs="Arial"/>
          <w:sz w:val="20"/>
          <w:szCs w:val="20"/>
        </w:rPr>
      </w:pPr>
    </w:p>
    <w:p w14:paraId="01D70E41"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(b) Personas jurídicas Las personas jurídicas extranjeras deben presentar los documentos que acrediten su existencia y conformación de acuerdo con la normativa de su país de origen, bien sea un certificado general de la autoridad competente para demostrar su existencia, una copia del contrato societario, una copia de los estatutos, o cualquier otro documento que pruebe (i) la capacidad legal, (</w:t>
      </w:r>
      <w:proofErr w:type="spellStart"/>
      <w:r w:rsidRPr="00893452">
        <w:rPr>
          <w:rFonts w:ascii="Arial" w:hAnsi="Arial" w:cs="Arial"/>
          <w:sz w:val="20"/>
          <w:szCs w:val="20"/>
        </w:rPr>
        <w:t>ii</w:t>
      </w:r>
      <w:proofErr w:type="spellEnd"/>
      <w:r w:rsidRPr="00893452">
        <w:rPr>
          <w:rFonts w:ascii="Arial" w:hAnsi="Arial" w:cs="Arial"/>
          <w:sz w:val="20"/>
          <w:szCs w:val="20"/>
        </w:rPr>
        <w:t>) el objeto o propósito de la persona jurídica, y (</w:t>
      </w:r>
      <w:proofErr w:type="spellStart"/>
      <w:r w:rsidRPr="00893452">
        <w:rPr>
          <w:rFonts w:ascii="Arial" w:hAnsi="Arial" w:cs="Arial"/>
          <w:sz w:val="20"/>
          <w:szCs w:val="20"/>
        </w:rPr>
        <w:t>ii</w:t>
      </w:r>
      <w:proofErr w:type="spellEnd"/>
      <w:r w:rsidRPr="00893452">
        <w:rPr>
          <w:rFonts w:ascii="Arial" w:hAnsi="Arial" w:cs="Arial"/>
          <w:sz w:val="20"/>
          <w:szCs w:val="20"/>
        </w:rPr>
        <w:t xml:space="preserve">) la información de su representante legal 4. En ocasiones es necesario presentar más de un documento para acreditar la capacidad legal. Por ejemplo, los proveedores de la República de Chile deben presentar copia del Certificado de Vigencia de Sociedad del Registro de Comercio y copia de los estatutos de </w:t>
      </w:r>
      <w:r w:rsidRPr="00893452">
        <w:rPr>
          <w:rFonts w:ascii="Arial" w:hAnsi="Arial" w:cs="Arial"/>
          <w:sz w:val="20"/>
          <w:szCs w:val="20"/>
        </w:rPr>
        <w:lastRenderedPageBreak/>
        <w:t xml:space="preserve">la persona jurídica para acreditar la vigencia y el objeto de la persona jurídica. Las personas jurídicas extranjeras no están obligadas a constituir una sucursal en Colombia para presentar ofertas. Solamente están obligadas a hacerlo cuando son adjudicatarias de contratos de obra, prestación de servicios, concesión5 o cualquier otro contrato que para su ejecución requiera presencia constante en Colombia. Para más información, los invitamos a consultar la Guía de Asuntos Corporativos en los Procesos de Contratación en el siguiente </w:t>
      </w:r>
      <w:proofErr w:type="gramStart"/>
      <w:r w:rsidRPr="00893452">
        <w:rPr>
          <w:rFonts w:ascii="Arial" w:hAnsi="Arial" w:cs="Arial"/>
          <w:sz w:val="20"/>
          <w:szCs w:val="20"/>
        </w:rPr>
        <w:t>link</w:t>
      </w:r>
      <w:proofErr w:type="gramEnd"/>
      <w:r w:rsidRPr="00893452">
        <w:rPr>
          <w:rFonts w:ascii="Arial" w:hAnsi="Arial" w:cs="Arial"/>
          <w:sz w:val="20"/>
          <w:szCs w:val="20"/>
        </w:rPr>
        <w:t>: https://www.colombiacompra.gov.co/sites/cce_public/files/cce_documents/cce_guia_asuntos_ corporativos.pdf</w:t>
      </w:r>
    </w:p>
    <w:p w14:paraId="324A71E3" w14:textId="77777777" w:rsidR="00997497" w:rsidRPr="00893452" w:rsidRDefault="00997497" w:rsidP="00BD7CED">
      <w:pPr>
        <w:pStyle w:val="Standard"/>
        <w:spacing w:line="276" w:lineRule="auto"/>
        <w:jc w:val="both"/>
        <w:rPr>
          <w:rFonts w:ascii="Arial" w:hAnsi="Arial" w:cs="Arial"/>
          <w:sz w:val="20"/>
          <w:szCs w:val="20"/>
        </w:rPr>
      </w:pPr>
    </w:p>
    <w:p w14:paraId="6CFFD3A0"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 Apoderados y representantes legales Los proveedores extranjeros pueden estar representados por apoderados o representantes legales, caso en el cual el interesado debe acreditar que quien presenta la oferta está legalmente facultado para comprometer al interesado, presentar el documento correspondiente bien sea un poder o un nombramiento en el cual consten las facultades otorgadas y acreditar la identidad del apoderado o representante legal con su documento de identificación.</w:t>
      </w:r>
    </w:p>
    <w:p w14:paraId="2D66A0E1" w14:textId="77777777" w:rsidR="00997497" w:rsidRPr="00893452" w:rsidRDefault="00997497" w:rsidP="00BD7CED">
      <w:pPr>
        <w:pStyle w:val="Standard"/>
        <w:spacing w:line="276" w:lineRule="auto"/>
        <w:jc w:val="both"/>
        <w:rPr>
          <w:rFonts w:ascii="Arial" w:hAnsi="Arial" w:cs="Arial"/>
          <w:sz w:val="20"/>
          <w:szCs w:val="20"/>
        </w:rPr>
      </w:pPr>
    </w:p>
    <w:p w14:paraId="2C8CA05B" w14:textId="77777777" w:rsidR="00997497" w:rsidRPr="00893452" w:rsidRDefault="00997497" w:rsidP="00BD7CED">
      <w:pPr>
        <w:pStyle w:val="Standard"/>
        <w:spacing w:line="276" w:lineRule="auto"/>
        <w:rPr>
          <w:rFonts w:ascii="Arial" w:hAnsi="Arial" w:cs="Arial"/>
          <w:sz w:val="20"/>
          <w:szCs w:val="20"/>
        </w:rPr>
      </w:pPr>
    </w:p>
    <w:p w14:paraId="29F08AEB"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2.16. EXPEDIENTE PÚBLICO - SOLICITUD DE COPIAS</w:t>
      </w:r>
    </w:p>
    <w:p w14:paraId="0C0E1445" w14:textId="77777777" w:rsidR="00997497" w:rsidRPr="00893452" w:rsidRDefault="00997497" w:rsidP="00BD7CED">
      <w:pPr>
        <w:pStyle w:val="Standard"/>
        <w:spacing w:line="276" w:lineRule="auto"/>
        <w:rPr>
          <w:rFonts w:ascii="Arial" w:hAnsi="Arial" w:cs="Arial"/>
          <w:b/>
          <w:bCs/>
          <w:sz w:val="20"/>
          <w:szCs w:val="20"/>
          <w:lang w:val="es-CO"/>
        </w:rPr>
      </w:pPr>
    </w:p>
    <w:p w14:paraId="132C45B4" w14:textId="3515AC8B"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Las actuaciones de las autoridades administrativas son públicas y los expedientes son abiertos al público, los mismos que quedarán públicos</w:t>
      </w:r>
      <w:r w:rsidR="0067798F">
        <w:rPr>
          <w:rFonts w:ascii="Arial" w:hAnsi="Arial" w:cs="Arial"/>
          <w:sz w:val="20"/>
          <w:szCs w:val="20"/>
        </w:rPr>
        <w:t xml:space="preserve"> </w:t>
      </w:r>
      <w:r w:rsidRPr="00893452">
        <w:rPr>
          <w:rFonts w:ascii="Arial" w:hAnsi="Arial" w:cs="Arial"/>
          <w:sz w:val="20"/>
          <w:szCs w:val="20"/>
        </w:rPr>
        <w:t>en la apertura del proceso mediante plataforma SECOPII</w:t>
      </w:r>
      <w:r w:rsidR="00A8482E">
        <w:rPr>
          <w:rFonts w:ascii="Arial" w:hAnsi="Arial" w:cs="Arial"/>
          <w:sz w:val="20"/>
          <w:szCs w:val="20"/>
        </w:rPr>
        <w:t>.</w:t>
      </w:r>
    </w:p>
    <w:p w14:paraId="247ACB6E" w14:textId="77777777" w:rsidR="00997497" w:rsidRPr="00893452" w:rsidRDefault="00997497" w:rsidP="00BD7CED">
      <w:pPr>
        <w:pStyle w:val="Standard"/>
        <w:spacing w:line="276" w:lineRule="auto"/>
        <w:jc w:val="both"/>
        <w:rPr>
          <w:rFonts w:ascii="Arial" w:hAnsi="Arial" w:cs="Arial"/>
          <w:sz w:val="20"/>
          <w:szCs w:val="20"/>
        </w:rPr>
      </w:pPr>
    </w:p>
    <w:p w14:paraId="15DB07EA" w14:textId="77777777" w:rsidR="00997497" w:rsidRPr="00893452" w:rsidRDefault="00997497" w:rsidP="00BD7CED">
      <w:pPr>
        <w:pStyle w:val="Standard"/>
        <w:spacing w:line="276" w:lineRule="auto"/>
        <w:rPr>
          <w:rFonts w:ascii="Arial" w:hAnsi="Arial" w:cs="Arial"/>
          <w:sz w:val="20"/>
          <w:szCs w:val="20"/>
        </w:rPr>
      </w:pPr>
    </w:p>
    <w:p w14:paraId="0ECB6464"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2.17. TIPIFICACIÓN, ESTIMACIÓN Y ASIGNACIÓN DE RIESGOS</w:t>
      </w:r>
    </w:p>
    <w:p w14:paraId="2BD715A3" w14:textId="77777777" w:rsidR="00997497" w:rsidRPr="00893452" w:rsidRDefault="00997497" w:rsidP="00BD7CED">
      <w:pPr>
        <w:pStyle w:val="Standard"/>
        <w:spacing w:line="276" w:lineRule="auto"/>
        <w:rPr>
          <w:rFonts w:ascii="Arial" w:hAnsi="Arial" w:cs="Arial"/>
          <w:sz w:val="20"/>
          <w:szCs w:val="20"/>
          <w:lang w:val="es-CO"/>
        </w:rPr>
      </w:pPr>
    </w:p>
    <w:p w14:paraId="7565E8BA" w14:textId="7AEDB0FA" w:rsidR="00997497" w:rsidRPr="00893452" w:rsidRDefault="00926048" w:rsidP="00BD7CED">
      <w:pPr>
        <w:pStyle w:val="Sinespaciado"/>
        <w:spacing w:line="276" w:lineRule="auto"/>
        <w:jc w:val="both"/>
        <w:rPr>
          <w:rFonts w:ascii="Arial" w:eastAsia="Batang" w:hAnsi="Arial" w:cs="Arial"/>
          <w:sz w:val="20"/>
          <w:szCs w:val="20"/>
          <w:lang w:val="es-ES" w:eastAsia="es-ES"/>
        </w:rPr>
      </w:pPr>
      <w:r w:rsidRPr="00893452">
        <w:rPr>
          <w:rFonts w:ascii="Arial" w:eastAsia="Batang" w:hAnsi="Arial" w:cs="Arial"/>
          <w:sz w:val="20"/>
          <w:szCs w:val="20"/>
          <w:lang w:val="es-ES" w:eastAsia="es-ES"/>
        </w:rPr>
        <w:t xml:space="preserve">A </w:t>
      </w:r>
      <w:r w:rsidR="00D340B1" w:rsidRPr="00893452">
        <w:rPr>
          <w:rFonts w:ascii="Arial" w:eastAsia="Batang" w:hAnsi="Arial" w:cs="Arial"/>
          <w:sz w:val="20"/>
          <w:szCs w:val="20"/>
          <w:lang w:val="es-ES" w:eastAsia="es-ES"/>
        </w:rPr>
        <w:t>continuación,</w:t>
      </w:r>
      <w:r w:rsidRPr="00893452">
        <w:rPr>
          <w:rFonts w:ascii="Arial" w:eastAsia="Batang" w:hAnsi="Arial" w:cs="Arial"/>
          <w:sz w:val="20"/>
          <w:szCs w:val="20"/>
          <w:lang w:val="es-ES" w:eastAsia="es-ES"/>
        </w:rPr>
        <w:t xml:space="preserve"> se identifican los riesgos para el presente proceso de contratación:</w:t>
      </w:r>
    </w:p>
    <w:p w14:paraId="619E1198" w14:textId="77777777" w:rsidR="00997497" w:rsidRPr="00893452" w:rsidRDefault="00997497" w:rsidP="00BD7CED">
      <w:pPr>
        <w:pStyle w:val="Sinespaciado"/>
        <w:spacing w:line="276" w:lineRule="auto"/>
        <w:jc w:val="both"/>
        <w:rPr>
          <w:rFonts w:ascii="Arial" w:eastAsia="Batang" w:hAnsi="Arial" w:cs="Arial"/>
          <w:sz w:val="20"/>
          <w:szCs w:val="20"/>
          <w:lang w:val="es-ES" w:eastAsia="es-ES"/>
        </w:rPr>
      </w:pPr>
    </w:p>
    <w:p w14:paraId="0815CEF6" w14:textId="77777777" w:rsidR="00997497" w:rsidRPr="00893452" w:rsidRDefault="00997497" w:rsidP="00BD7CED">
      <w:pPr>
        <w:pStyle w:val="Sinespaciado"/>
        <w:spacing w:line="276" w:lineRule="auto"/>
        <w:jc w:val="both"/>
        <w:rPr>
          <w:rFonts w:ascii="Arial" w:hAnsi="Arial" w:cs="Arial"/>
          <w:sz w:val="20"/>
          <w:szCs w:val="20"/>
        </w:rPr>
      </w:pPr>
    </w:p>
    <w:p w14:paraId="47B16592" w14:textId="77777777" w:rsidR="00997497" w:rsidRPr="00893452" w:rsidRDefault="00926048" w:rsidP="00BD7CED">
      <w:pPr>
        <w:pStyle w:val="Sinespaciado"/>
        <w:spacing w:line="276" w:lineRule="auto"/>
        <w:jc w:val="center"/>
        <w:rPr>
          <w:rFonts w:ascii="Arial" w:hAnsi="Arial" w:cs="Arial"/>
          <w:sz w:val="20"/>
          <w:szCs w:val="20"/>
        </w:rPr>
      </w:pPr>
      <w:r w:rsidRPr="00893452">
        <w:rPr>
          <w:rFonts w:ascii="Arial" w:hAnsi="Arial" w:cs="Arial"/>
          <w:noProof/>
          <w:sz w:val="20"/>
          <w:szCs w:val="20"/>
        </w:rPr>
        <w:drawing>
          <wp:inline distT="0" distB="0" distL="0" distR="0" wp14:anchorId="136C3AB3" wp14:editId="3A14938F">
            <wp:extent cx="4753080" cy="2847960"/>
            <wp:effectExtent l="0" t="0" r="9420" b="0"/>
            <wp:docPr id="7" name="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lum/>
                      <a:alphaModFix/>
                    </a:blip>
                    <a:srcRect l="18621" t="18364" r="16994" b="23119"/>
                    <a:stretch>
                      <a:fillRect/>
                    </a:stretch>
                  </pic:blipFill>
                  <pic:spPr>
                    <a:xfrm>
                      <a:off x="0" y="0"/>
                      <a:ext cx="4753080" cy="2847960"/>
                    </a:xfrm>
                    <a:prstGeom prst="rect">
                      <a:avLst/>
                    </a:prstGeom>
                    <a:ln>
                      <a:noFill/>
                      <a:prstDash/>
                    </a:ln>
                  </pic:spPr>
                </pic:pic>
              </a:graphicData>
            </a:graphic>
          </wp:inline>
        </w:drawing>
      </w:r>
    </w:p>
    <w:p w14:paraId="7B926056" w14:textId="77777777" w:rsidR="00997497" w:rsidRPr="00893452" w:rsidRDefault="00926048" w:rsidP="00BD7CED">
      <w:pPr>
        <w:pStyle w:val="Sinespaciado"/>
        <w:spacing w:line="276" w:lineRule="auto"/>
        <w:jc w:val="both"/>
        <w:rPr>
          <w:rFonts w:ascii="Arial" w:hAnsi="Arial" w:cs="Arial"/>
          <w:sz w:val="20"/>
          <w:szCs w:val="20"/>
        </w:rPr>
      </w:pPr>
      <w:r w:rsidRPr="00893452">
        <w:rPr>
          <w:rFonts w:ascii="Arial" w:hAnsi="Arial" w:cs="Arial"/>
          <w:sz w:val="20"/>
          <w:szCs w:val="20"/>
          <w:lang w:val="es-ES" w:eastAsia="es-ES"/>
        </w:rPr>
        <w:t xml:space="preserve">FUENTE: </w:t>
      </w:r>
      <w:r w:rsidRPr="00893452">
        <w:rPr>
          <w:rFonts w:ascii="Arial" w:hAnsi="Arial" w:cs="Arial"/>
          <w:b/>
          <w:sz w:val="20"/>
          <w:szCs w:val="20"/>
          <w:lang w:val="es-ES" w:eastAsia="es-ES"/>
        </w:rPr>
        <w:t>Colombia compra eficiente</w:t>
      </w:r>
    </w:p>
    <w:p w14:paraId="3986BC54" w14:textId="77777777" w:rsidR="00997497" w:rsidRPr="00893452" w:rsidRDefault="00997497" w:rsidP="00BD7CED">
      <w:pPr>
        <w:pStyle w:val="Sinespaciado"/>
        <w:spacing w:line="276" w:lineRule="auto"/>
        <w:jc w:val="both"/>
        <w:rPr>
          <w:rFonts w:ascii="Arial" w:hAnsi="Arial" w:cs="Arial"/>
          <w:sz w:val="20"/>
          <w:szCs w:val="20"/>
          <w:lang w:val="es-ES" w:eastAsia="es-ES"/>
        </w:rPr>
      </w:pPr>
    </w:p>
    <w:p w14:paraId="00F3AA60" w14:textId="77777777"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lastRenderedPageBreak/>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anterior.</w:t>
      </w:r>
    </w:p>
    <w:p w14:paraId="1EDBDFC5"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74245990" w14:textId="77777777" w:rsidR="00997497" w:rsidRPr="00893452" w:rsidRDefault="00926048" w:rsidP="00BD7CED">
      <w:pPr>
        <w:pStyle w:val="Standard"/>
        <w:spacing w:line="276" w:lineRule="auto"/>
        <w:jc w:val="center"/>
        <w:rPr>
          <w:rFonts w:ascii="Arial" w:hAnsi="Arial" w:cs="Arial"/>
          <w:b/>
          <w:bCs/>
          <w:sz w:val="20"/>
          <w:szCs w:val="20"/>
          <w:lang w:val="es-CO" w:eastAsia="es-CO"/>
        </w:rPr>
      </w:pPr>
      <w:r w:rsidRPr="00893452">
        <w:rPr>
          <w:rFonts w:ascii="Arial" w:hAnsi="Arial" w:cs="Arial"/>
          <w:b/>
          <w:bCs/>
          <w:sz w:val="20"/>
          <w:szCs w:val="20"/>
          <w:lang w:val="es-CO" w:eastAsia="es-CO"/>
        </w:rPr>
        <w:t>Prioridad de tratamiento y control del riesgo</w:t>
      </w:r>
    </w:p>
    <w:p w14:paraId="318CDC37" w14:textId="77777777" w:rsidR="00997497" w:rsidRPr="00893452" w:rsidRDefault="00997497" w:rsidP="00BD7CED">
      <w:pPr>
        <w:pStyle w:val="Standard"/>
        <w:spacing w:line="276" w:lineRule="auto"/>
        <w:jc w:val="center"/>
        <w:rPr>
          <w:rFonts w:ascii="Arial" w:hAnsi="Arial" w:cs="Arial"/>
          <w:b/>
          <w:bCs/>
          <w:sz w:val="20"/>
          <w:szCs w:val="20"/>
          <w:lang w:val="es-CO" w:eastAsia="es-CO"/>
        </w:rPr>
      </w:pPr>
    </w:p>
    <w:tbl>
      <w:tblPr>
        <w:tblW w:w="4667" w:type="dxa"/>
        <w:jc w:val="center"/>
        <w:tblLayout w:type="fixed"/>
        <w:tblCellMar>
          <w:left w:w="10" w:type="dxa"/>
          <w:right w:w="10" w:type="dxa"/>
        </w:tblCellMar>
        <w:tblLook w:val="0000" w:firstRow="0" w:lastRow="0" w:firstColumn="0" w:lastColumn="0" w:noHBand="0" w:noVBand="0"/>
      </w:tblPr>
      <w:tblGrid>
        <w:gridCol w:w="1397"/>
        <w:gridCol w:w="3270"/>
      </w:tblGrid>
      <w:tr w:rsidR="00997497" w:rsidRPr="00893452" w14:paraId="39E28422" w14:textId="77777777">
        <w:tblPrEx>
          <w:tblCellMar>
            <w:top w:w="0" w:type="dxa"/>
            <w:bottom w:w="0" w:type="dxa"/>
          </w:tblCellMar>
        </w:tblPrEx>
        <w:trPr>
          <w:trHeight w:val="182"/>
          <w:jc w:val="center"/>
        </w:trPr>
        <w:tc>
          <w:tcPr>
            <w:tcW w:w="139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03E9059F" w14:textId="77777777" w:rsidR="00997497" w:rsidRPr="00893452" w:rsidRDefault="00926048" w:rsidP="00BD7CED">
            <w:pPr>
              <w:pStyle w:val="Standard"/>
              <w:spacing w:line="276" w:lineRule="auto"/>
              <w:rPr>
                <w:rFonts w:ascii="Arial" w:hAnsi="Arial" w:cs="Arial"/>
                <w:color w:val="000000"/>
                <w:sz w:val="20"/>
                <w:szCs w:val="20"/>
                <w:lang w:val="es-CO" w:eastAsia="es-CO"/>
              </w:rPr>
            </w:pPr>
            <w:proofErr w:type="spellStart"/>
            <w:r w:rsidRPr="00893452">
              <w:rPr>
                <w:rFonts w:ascii="Arial" w:hAnsi="Arial" w:cs="Arial"/>
                <w:color w:val="000000"/>
                <w:sz w:val="20"/>
                <w:szCs w:val="20"/>
                <w:lang w:val="es-CO" w:eastAsia="es-CO"/>
              </w:rPr>
              <w:t>N°</w:t>
            </w:r>
            <w:proofErr w:type="spellEnd"/>
          </w:p>
        </w:tc>
        <w:tc>
          <w:tcPr>
            <w:tcW w:w="3270" w:type="dxa"/>
            <w:tcBorders>
              <w:top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1D895DDC" w14:textId="77777777" w:rsidR="00997497" w:rsidRPr="00893452" w:rsidRDefault="00926048" w:rsidP="00BD7CED">
            <w:pPr>
              <w:pStyle w:val="Standard"/>
              <w:spacing w:line="276" w:lineRule="auto"/>
              <w:rPr>
                <w:rFonts w:ascii="Arial" w:hAnsi="Arial" w:cs="Arial"/>
                <w:color w:val="000000"/>
                <w:sz w:val="20"/>
                <w:szCs w:val="20"/>
                <w:lang w:val="es-CO" w:eastAsia="es-CO"/>
              </w:rPr>
            </w:pPr>
            <w:r w:rsidRPr="00893452">
              <w:rPr>
                <w:rFonts w:ascii="Arial" w:hAnsi="Arial" w:cs="Arial"/>
                <w:color w:val="000000"/>
                <w:sz w:val="20"/>
                <w:szCs w:val="20"/>
                <w:lang w:val="es-CO" w:eastAsia="es-CO"/>
              </w:rPr>
              <w:t>Factor de escogencia y calificación</w:t>
            </w:r>
          </w:p>
        </w:tc>
      </w:tr>
      <w:tr w:rsidR="00997497" w:rsidRPr="00893452" w14:paraId="4F34FC2C" w14:textId="77777777">
        <w:tblPrEx>
          <w:tblCellMar>
            <w:top w:w="0" w:type="dxa"/>
            <w:bottom w:w="0" w:type="dxa"/>
          </w:tblCellMar>
        </w:tblPrEx>
        <w:trPr>
          <w:trHeight w:val="364"/>
          <w:jc w:val="center"/>
        </w:trPr>
        <w:tc>
          <w:tcPr>
            <w:tcW w:w="139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41F3E391" w14:textId="77777777" w:rsidR="00997497" w:rsidRPr="00893452" w:rsidRDefault="00926048" w:rsidP="00BD7CED">
            <w:pPr>
              <w:pStyle w:val="Standard"/>
              <w:spacing w:line="276" w:lineRule="auto"/>
              <w:rPr>
                <w:rFonts w:ascii="Arial" w:hAnsi="Arial" w:cs="Arial"/>
                <w:color w:val="000000"/>
                <w:sz w:val="20"/>
                <w:szCs w:val="20"/>
                <w:lang w:val="es-CO" w:eastAsia="es-CO"/>
              </w:rPr>
            </w:pPr>
            <w:r w:rsidRPr="00893452">
              <w:rPr>
                <w:rFonts w:ascii="Arial" w:hAnsi="Arial" w:cs="Arial"/>
                <w:color w:val="000000"/>
                <w:sz w:val="20"/>
                <w:szCs w:val="20"/>
                <w:lang w:val="es-CO" w:eastAsia="es-CO"/>
              </w:rPr>
              <w:t>Riesgo &gt; 7</w:t>
            </w:r>
          </w:p>
        </w:tc>
        <w:tc>
          <w:tcPr>
            <w:tcW w:w="327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14:paraId="446E1C00" w14:textId="77777777" w:rsidR="00997497" w:rsidRPr="00893452" w:rsidRDefault="00926048" w:rsidP="00BD7CED">
            <w:pPr>
              <w:pStyle w:val="Standard"/>
              <w:spacing w:line="276" w:lineRule="auto"/>
              <w:rPr>
                <w:rFonts w:ascii="Arial" w:hAnsi="Arial" w:cs="Arial"/>
                <w:color w:val="000000"/>
                <w:sz w:val="20"/>
                <w:szCs w:val="20"/>
                <w:lang w:val="es-CO" w:eastAsia="es-CO"/>
              </w:rPr>
            </w:pPr>
            <w:r w:rsidRPr="00893452">
              <w:rPr>
                <w:rFonts w:ascii="Arial" w:hAnsi="Arial" w:cs="Arial"/>
                <w:color w:val="000000"/>
                <w:sz w:val="20"/>
                <w:szCs w:val="20"/>
                <w:lang w:val="es-CO" w:eastAsia="es-CO"/>
              </w:rPr>
              <w:t>Riesgo Extremo: Se requiere un plan de acción detallado</w:t>
            </w:r>
          </w:p>
        </w:tc>
      </w:tr>
      <w:tr w:rsidR="00997497" w:rsidRPr="00893452" w14:paraId="0986E6A5" w14:textId="77777777">
        <w:tblPrEx>
          <w:tblCellMar>
            <w:top w:w="0" w:type="dxa"/>
            <w:bottom w:w="0" w:type="dxa"/>
          </w:tblCellMar>
        </w:tblPrEx>
        <w:trPr>
          <w:trHeight w:val="546"/>
          <w:jc w:val="center"/>
        </w:trPr>
        <w:tc>
          <w:tcPr>
            <w:tcW w:w="139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3EBB0B76" w14:textId="77777777" w:rsidR="00997497" w:rsidRPr="00893452" w:rsidRDefault="00926048" w:rsidP="00BD7CED">
            <w:pPr>
              <w:pStyle w:val="Standard"/>
              <w:spacing w:line="276" w:lineRule="auto"/>
              <w:rPr>
                <w:rFonts w:ascii="Arial" w:hAnsi="Arial" w:cs="Arial"/>
                <w:color w:val="000000"/>
                <w:sz w:val="20"/>
                <w:szCs w:val="20"/>
                <w:lang w:val="es-CO" w:eastAsia="es-CO"/>
              </w:rPr>
            </w:pPr>
            <w:r w:rsidRPr="00893452">
              <w:rPr>
                <w:rFonts w:ascii="Arial" w:hAnsi="Arial" w:cs="Arial"/>
                <w:color w:val="000000"/>
                <w:sz w:val="20"/>
                <w:szCs w:val="20"/>
                <w:lang w:val="es-CO" w:eastAsia="es-CO"/>
              </w:rPr>
              <w:t>6 &lt;= Riesgo &lt;= 7</w:t>
            </w:r>
          </w:p>
        </w:tc>
        <w:tc>
          <w:tcPr>
            <w:tcW w:w="327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14:paraId="28B381CA" w14:textId="77777777" w:rsidR="00997497" w:rsidRPr="00893452" w:rsidRDefault="00926048" w:rsidP="00BD7CED">
            <w:pPr>
              <w:pStyle w:val="Standard"/>
              <w:spacing w:line="276" w:lineRule="auto"/>
              <w:rPr>
                <w:rFonts w:ascii="Arial" w:hAnsi="Arial" w:cs="Arial"/>
                <w:color w:val="000000"/>
                <w:sz w:val="20"/>
                <w:szCs w:val="20"/>
                <w:lang w:val="es-CO" w:eastAsia="es-CO"/>
              </w:rPr>
            </w:pPr>
            <w:r w:rsidRPr="00893452">
              <w:rPr>
                <w:rFonts w:ascii="Arial" w:hAnsi="Arial" w:cs="Arial"/>
                <w:color w:val="000000"/>
                <w:sz w:val="20"/>
                <w:szCs w:val="20"/>
                <w:lang w:val="es-CO" w:eastAsia="es-CO"/>
              </w:rPr>
              <w:t>Riesgo Alto: Se necesita una atención</w:t>
            </w:r>
            <w:r w:rsidRPr="00893452">
              <w:rPr>
                <w:rFonts w:ascii="Arial" w:hAnsi="Arial" w:cs="Arial"/>
                <w:color w:val="000000"/>
                <w:sz w:val="20"/>
                <w:szCs w:val="20"/>
                <w:lang w:val="es-CO" w:eastAsia="es-CO"/>
              </w:rPr>
              <w:br/>
              <w:t>mayor de la administración</w:t>
            </w:r>
          </w:p>
        </w:tc>
      </w:tr>
      <w:tr w:rsidR="00997497" w:rsidRPr="00893452" w14:paraId="53FD7651" w14:textId="77777777">
        <w:tblPrEx>
          <w:tblCellMar>
            <w:top w:w="0" w:type="dxa"/>
            <w:bottom w:w="0" w:type="dxa"/>
          </w:tblCellMar>
        </w:tblPrEx>
        <w:trPr>
          <w:trHeight w:val="151"/>
          <w:jc w:val="center"/>
        </w:trPr>
        <w:tc>
          <w:tcPr>
            <w:tcW w:w="139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174B0DA1" w14:textId="77777777" w:rsidR="00997497" w:rsidRPr="00893452" w:rsidRDefault="00926048" w:rsidP="00BD7CED">
            <w:pPr>
              <w:pStyle w:val="Standard"/>
              <w:spacing w:line="276" w:lineRule="auto"/>
              <w:rPr>
                <w:rFonts w:ascii="Arial" w:hAnsi="Arial" w:cs="Arial"/>
                <w:color w:val="000000"/>
                <w:sz w:val="20"/>
                <w:szCs w:val="20"/>
                <w:lang w:val="es-CO" w:eastAsia="es-CO"/>
              </w:rPr>
            </w:pPr>
            <w:r w:rsidRPr="00893452">
              <w:rPr>
                <w:rFonts w:ascii="Arial" w:hAnsi="Arial" w:cs="Arial"/>
                <w:color w:val="000000"/>
                <w:sz w:val="20"/>
                <w:szCs w:val="20"/>
                <w:lang w:val="es-CO" w:eastAsia="es-CO"/>
              </w:rPr>
              <w:t>Riesgo = 5</w:t>
            </w:r>
          </w:p>
        </w:tc>
        <w:tc>
          <w:tcPr>
            <w:tcW w:w="327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14:paraId="35568A1E" w14:textId="77777777" w:rsidR="00997497" w:rsidRPr="00893452" w:rsidRDefault="00926048" w:rsidP="00BD7CED">
            <w:pPr>
              <w:pStyle w:val="Standard"/>
              <w:spacing w:line="276" w:lineRule="auto"/>
              <w:rPr>
                <w:rFonts w:ascii="Arial" w:hAnsi="Arial" w:cs="Arial"/>
                <w:color w:val="000000"/>
                <w:sz w:val="20"/>
                <w:szCs w:val="20"/>
                <w:lang w:val="es-CO" w:eastAsia="es-CO"/>
              </w:rPr>
            </w:pPr>
            <w:r w:rsidRPr="00893452">
              <w:rPr>
                <w:rFonts w:ascii="Arial" w:hAnsi="Arial" w:cs="Arial"/>
                <w:color w:val="000000"/>
                <w:sz w:val="20"/>
                <w:szCs w:val="20"/>
                <w:lang w:val="es-CO" w:eastAsia="es-CO"/>
              </w:rPr>
              <w:t>Riesgo Medio: Especificar</w:t>
            </w:r>
            <w:r w:rsidRPr="00893452">
              <w:rPr>
                <w:rFonts w:ascii="Arial" w:hAnsi="Arial" w:cs="Arial"/>
                <w:color w:val="000000"/>
                <w:sz w:val="20"/>
                <w:szCs w:val="20"/>
                <w:lang w:val="es-CO" w:eastAsia="es-CO"/>
              </w:rPr>
              <w:br/>
              <w:t>responsabilidad de la administración</w:t>
            </w:r>
          </w:p>
        </w:tc>
      </w:tr>
      <w:tr w:rsidR="00997497" w:rsidRPr="00893452" w14:paraId="4534CD54" w14:textId="77777777">
        <w:tblPrEx>
          <w:tblCellMar>
            <w:top w:w="0" w:type="dxa"/>
            <w:bottom w:w="0" w:type="dxa"/>
          </w:tblCellMar>
        </w:tblPrEx>
        <w:trPr>
          <w:trHeight w:val="364"/>
          <w:jc w:val="center"/>
        </w:trPr>
        <w:tc>
          <w:tcPr>
            <w:tcW w:w="1397" w:type="dxa"/>
            <w:tcBorders>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bottom"/>
          </w:tcPr>
          <w:p w14:paraId="3DB0DDF6" w14:textId="77777777" w:rsidR="00997497" w:rsidRPr="00893452" w:rsidRDefault="00926048" w:rsidP="00BD7CED">
            <w:pPr>
              <w:pStyle w:val="Standard"/>
              <w:spacing w:line="276" w:lineRule="auto"/>
              <w:rPr>
                <w:rFonts w:ascii="Arial" w:hAnsi="Arial" w:cs="Arial"/>
                <w:color w:val="000000"/>
                <w:sz w:val="20"/>
                <w:szCs w:val="20"/>
                <w:lang w:val="es-CO" w:eastAsia="es-CO"/>
              </w:rPr>
            </w:pPr>
            <w:r w:rsidRPr="00893452">
              <w:rPr>
                <w:rFonts w:ascii="Arial" w:hAnsi="Arial" w:cs="Arial"/>
                <w:color w:val="000000"/>
                <w:sz w:val="20"/>
                <w:szCs w:val="20"/>
                <w:lang w:val="es-CO" w:eastAsia="es-CO"/>
              </w:rPr>
              <w:t>Riesgo &lt; 5</w:t>
            </w:r>
          </w:p>
        </w:tc>
        <w:tc>
          <w:tcPr>
            <w:tcW w:w="3270" w:type="dxa"/>
            <w:tcBorders>
              <w:bottom w:val="single" w:sz="4" w:space="0" w:color="00000A"/>
              <w:right w:val="single" w:sz="4" w:space="0" w:color="00000A"/>
            </w:tcBorders>
            <w:shd w:val="clear" w:color="auto" w:fill="FFFFFF"/>
            <w:tcMar>
              <w:top w:w="0" w:type="dxa"/>
              <w:left w:w="70" w:type="dxa"/>
              <w:bottom w:w="0" w:type="dxa"/>
              <w:right w:w="70" w:type="dxa"/>
            </w:tcMar>
            <w:vAlign w:val="bottom"/>
          </w:tcPr>
          <w:p w14:paraId="45400CB8" w14:textId="77777777" w:rsidR="00997497" w:rsidRPr="00893452" w:rsidRDefault="00926048" w:rsidP="00BD7CED">
            <w:pPr>
              <w:pStyle w:val="Standard"/>
              <w:spacing w:line="276" w:lineRule="auto"/>
              <w:rPr>
                <w:rFonts w:ascii="Arial" w:hAnsi="Arial" w:cs="Arial"/>
                <w:color w:val="000000"/>
                <w:sz w:val="20"/>
                <w:szCs w:val="20"/>
                <w:lang w:val="es-CO" w:eastAsia="es-CO"/>
              </w:rPr>
            </w:pPr>
            <w:r w:rsidRPr="00893452">
              <w:rPr>
                <w:rFonts w:ascii="Arial" w:hAnsi="Arial" w:cs="Arial"/>
                <w:color w:val="000000"/>
                <w:sz w:val="20"/>
                <w:szCs w:val="20"/>
                <w:lang w:val="es-CO" w:eastAsia="es-CO"/>
              </w:rPr>
              <w:t>Riesgo Bajo: Administrar por</w:t>
            </w:r>
            <w:r w:rsidRPr="00893452">
              <w:rPr>
                <w:rFonts w:ascii="Arial" w:hAnsi="Arial" w:cs="Arial"/>
                <w:color w:val="000000"/>
                <w:sz w:val="20"/>
                <w:szCs w:val="20"/>
                <w:lang w:val="es-CO" w:eastAsia="es-CO"/>
              </w:rPr>
              <w:br/>
              <w:t>procedimientos de rutina</w:t>
            </w:r>
          </w:p>
        </w:tc>
      </w:tr>
    </w:tbl>
    <w:p w14:paraId="15B5EB3B" w14:textId="77777777" w:rsidR="00997497" w:rsidRPr="00893452" w:rsidRDefault="00997497" w:rsidP="00BD7CED">
      <w:pPr>
        <w:pStyle w:val="Standard"/>
        <w:spacing w:line="276" w:lineRule="auto"/>
        <w:rPr>
          <w:rFonts w:ascii="Arial" w:hAnsi="Arial" w:cs="Arial"/>
          <w:sz w:val="20"/>
          <w:szCs w:val="20"/>
          <w:lang w:val="es-CO" w:eastAsia="es-CO"/>
        </w:rPr>
      </w:pPr>
    </w:p>
    <w:p w14:paraId="7F0DF67E" w14:textId="77777777" w:rsidR="00997497" w:rsidRPr="00893452" w:rsidRDefault="00926048" w:rsidP="00BD7CED">
      <w:pPr>
        <w:pStyle w:val="Standard"/>
        <w:spacing w:line="276" w:lineRule="auto"/>
        <w:rPr>
          <w:rFonts w:ascii="Arial" w:hAnsi="Arial" w:cs="Arial"/>
          <w:b/>
          <w:sz w:val="20"/>
          <w:szCs w:val="20"/>
          <w:lang w:val="es-CO" w:eastAsia="es-CO"/>
        </w:rPr>
      </w:pPr>
      <w:r w:rsidRPr="00893452">
        <w:rPr>
          <w:rFonts w:ascii="Arial" w:hAnsi="Arial" w:cs="Arial"/>
          <w:b/>
          <w:sz w:val="20"/>
          <w:szCs w:val="20"/>
          <w:lang w:val="es-CO" w:eastAsia="es-CO"/>
        </w:rPr>
        <w:t>Fuente: Colombia Compra Eficiente.</w:t>
      </w:r>
    </w:p>
    <w:p w14:paraId="55B64B97" w14:textId="77777777" w:rsidR="00997497" w:rsidRPr="00893452" w:rsidRDefault="00997497" w:rsidP="00BD7CED">
      <w:pPr>
        <w:pStyle w:val="Standard"/>
        <w:spacing w:line="276" w:lineRule="auto"/>
        <w:rPr>
          <w:rFonts w:ascii="Arial" w:hAnsi="Arial" w:cs="Arial"/>
          <w:sz w:val="20"/>
          <w:szCs w:val="20"/>
          <w:lang w:val="es-CO" w:eastAsia="es-CO"/>
        </w:rPr>
      </w:pPr>
    </w:p>
    <w:p w14:paraId="4D7EB799" w14:textId="77777777" w:rsidR="00997497" w:rsidRPr="00893452" w:rsidRDefault="00926048" w:rsidP="00BD7CED">
      <w:pPr>
        <w:pStyle w:val="Standard"/>
        <w:spacing w:line="276" w:lineRule="auto"/>
        <w:rPr>
          <w:rFonts w:ascii="Arial" w:hAnsi="Arial" w:cs="Arial"/>
          <w:sz w:val="20"/>
          <w:szCs w:val="20"/>
          <w:lang w:val="es-CO" w:eastAsia="es-CO"/>
        </w:rPr>
      </w:pPr>
      <w:r w:rsidRPr="00893452">
        <w:rPr>
          <w:rFonts w:ascii="Arial" w:hAnsi="Arial" w:cs="Arial"/>
          <w:sz w:val="20"/>
          <w:szCs w:val="20"/>
          <w:lang w:val="es-CO" w:eastAsia="es-CO"/>
        </w:rPr>
        <w:t>Los riesgos mayores requieren un monitoreo adicional para disminuir su probabilidad de ocurrencia o mitigar su impacto durante el proceso de contratación.</w:t>
      </w:r>
    </w:p>
    <w:p w14:paraId="115636F6" w14:textId="77777777" w:rsidR="00997497" w:rsidRPr="00893452" w:rsidRDefault="00997497" w:rsidP="00BD7CED">
      <w:pPr>
        <w:pStyle w:val="Standard"/>
        <w:spacing w:line="276" w:lineRule="auto"/>
        <w:rPr>
          <w:rFonts w:ascii="Arial" w:hAnsi="Arial" w:cs="Arial"/>
          <w:sz w:val="20"/>
          <w:szCs w:val="20"/>
          <w:lang w:val="es-CO" w:eastAsia="es-CO"/>
        </w:rPr>
      </w:pPr>
    </w:p>
    <w:p w14:paraId="33872EB2" w14:textId="77777777" w:rsidR="00997497" w:rsidRPr="00893452" w:rsidRDefault="00926048" w:rsidP="00BD7CED">
      <w:pPr>
        <w:pStyle w:val="Standard"/>
        <w:spacing w:line="276" w:lineRule="auto"/>
        <w:rPr>
          <w:rFonts w:ascii="Arial" w:hAnsi="Arial" w:cs="Arial"/>
          <w:sz w:val="20"/>
          <w:szCs w:val="20"/>
          <w:lang w:val="es-CO" w:eastAsia="es-CO"/>
        </w:rPr>
      </w:pPr>
      <w:r w:rsidRPr="00893452">
        <w:rPr>
          <w:rFonts w:ascii="Arial" w:hAnsi="Arial" w:cs="Arial"/>
          <w:sz w:val="20"/>
          <w:szCs w:val="20"/>
          <w:lang w:val="es-CO" w:eastAsia="es-CO"/>
        </w:rPr>
        <w:t xml:space="preserve">A </w:t>
      </w:r>
      <w:proofErr w:type="gramStart"/>
      <w:r w:rsidRPr="00893452">
        <w:rPr>
          <w:rFonts w:ascii="Arial" w:hAnsi="Arial" w:cs="Arial"/>
          <w:sz w:val="20"/>
          <w:szCs w:val="20"/>
          <w:lang w:val="es-CO" w:eastAsia="es-CO"/>
        </w:rPr>
        <w:t>continuación</w:t>
      </w:r>
      <w:proofErr w:type="gramEnd"/>
      <w:r w:rsidRPr="00893452">
        <w:rPr>
          <w:rFonts w:ascii="Arial" w:hAnsi="Arial" w:cs="Arial"/>
          <w:sz w:val="20"/>
          <w:szCs w:val="20"/>
          <w:lang w:val="es-CO" w:eastAsia="es-CO"/>
        </w:rPr>
        <w:t xml:space="preserve"> se muestra la identificación de riesgos del contrato en la cual se deben clasificar los riesgos de acuerdo con los siguientes campos:</w:t>
      </w:r>
    </w:p>
    <w:p w14:paraId="64172666" w14:textId="77777777" w:rsidR="00997497" w:rsidRPr="00893452" w:rsidRDefault="00997497" w:rsidP="00BD7CED">
      <w:pPr>
        <w:pStyle w:val="Standard"/>
        <w:spacing w:line="276" w:lineRule="auto"/>
        <w:rPr>
          <w:rFonts w:ascii="Arial" w:hAnsi="Arial" w:cs="Arial"/>
          <w:sz w:val="20"/>
          <w:szCs w:val="20"/>
          <w:lang w:val="es-CO" w:eastAsia="es-CO"/>
        </w:rPr>
      </w:pPr>
    </w:p>
    <w:p w14:paraId="6728F8AF"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bCs/>
          <w:sz w:val="20"/>
          <w:szCs w:val="20"/>
          <w:lang w:val="es-CO" w:eastAsia="es-CO"/>
        </w:rPr>
        <w:t>Clase</w:t>
      </w:r>
      <w:r w:rsidRPr="00893452">
        <w:rPr>
          <w:rFonts w:ascii="Arial" w:hAnsi="Arial" w:cs="Arial"/>
          <w:sz w:val="20"/>
          <w:szCs w:val="20"/>
          <w:lang w:val="es-CO" w:eastAsia="es-CO"/>
        </w:rPr>
        <w:t>: (i) general, riesgos transversales a los diversos proyectos y/o contratos que realiza el</w:t>
      </w:r>
    </w:p>
    <w:p w14:paraId="29D9456A" w14:textId="77777777"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Departamento; y (</w:t>
      </w:r>
      <w:proofErr w:type="spellStart"/>
      <w:r w:rsidRPr="00893452">
        <w:rPr>
          <w:rFonts w:ascii="Arial" w:hAnsi="Arial" w:cs="Arial"/>
          <w:sz w:val="20"/>
          <w:szCs w:val="20"/>
          <w:lang w:val="es-CO" w:eastAsia="es-CO"/>
        </w:rPr>
        <w:t>ii</w:t>
      </w:r>
      <w:proofErr w:type="spellEnd"/>
      <w:r w:rsidRPr="00893452">
        <w:rPr>
          <w:rFonts w:ascii="Arial" w:hAnsi="Arial" w:cs="Arial"/>
          <w:sz w:val="20"/>
          <w:szCs w:val="20"/>
          <w:lang w:val="es-CO" w:eastAsia="es-CO"/>
        </w:rPr>
        <w:t>) específico, riesgos específicos al proyecto y/o contrato.</w:t>
      </w:r>
    </w:p>
    <w:p w14:paraId="0F48C64F" w14:textId="77777777" w:rsidR="00997497" w:rsidRPr="00893452" w:rsidRDefault="00997497" w:rsidP="00BD7CED">
      <w:pPr>
        <w:pStyle w:val="Standard"/>
        <w:spacing w:line="276" w:lineRule="auto"/>
        <w:jc w:val="both"/>
        <w:rPr>
          <w:rFonts w:ascii="Arial" w:hAnsi="Arial" w:cs="Arial"/>
          <w:b/>
          <w:bCs/>
          <w:sz w:val="20"/>
          <w:szCs w:val="20"/>
          <w:lang w:val="es-CO" w:eastAsia="es-CO"/>
        </w:rPr>
      </w:pPr>
    </w:p>
    <w:p w14:paraId="75EC6D28"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bCs/>
          <w:sz w:val="20"/>
          <w:szCs w:val="20"/>
          <w:lang w:val="es-CO" w:eastAsia="es-CO"/>
        </w:rPr>
        <w:t xml:space="preserve">Área: </w:t>
      </w:r>
      <w:r w:rsidRPr="00893452">
        <w:rPr>
          <w:rFonts w:ascii="Arial" w:hAnsi="Arial" w:cs="Arial"/>
          <w:sz w:val="20"/>
          <w:szCs w:val="20"/>
          <w:lang w:val="es-CO" w:eastAsia="es-CO"/>
        </w:rPr>
        <w:t xml:space="preserve">(i) internos, riesgos internos </w:t>
      </w:r>
      <w:r w:rsidRPr="00893452">
        <w:rPr>
          <w:rFonts w:ascii="Arial" w:hAnsi="Arial" w:cs="Arial"/>
          <w:sz w:val="20"/>
          <w:szCs w:val="20"/>
          <w:lang w:val="es-CO" w:eastAsia="es-CO"/>
        </w:rPr>
        <w:tab/>
        <w:t>LA REGIONAL ANTIOQUIA SENA y (</w:t>
      </w:r>
      <w:proofErr w:type="spellStart"/>
      <w:r w:rsidRPr="00893452">
        <w:rPr>
          <w:rFonts w:ascii="Arial" w:hAnsi="Arial" w:cs="Arial"/>
          <w:sz w:val="20"/>
          <w:szCs w:val="20"/>
          <w:lang w:val="es-CO" w:eastAsia="es-CO"/>
        </w:rPr>
        <w:t>ii</w:t>
      </w:r>
      <w:proofErr w:type="spellEnd"/>
      <w:r w:rsidRPr="00893452">
        <w:rPr>
          <w:rFonts w:ascii="Arial" w:hAnsi="Arial" w:cs="Arial"/>
          <w:sz w:val="20"/>
          <w:szCs w:val="20"/>
          <w:lang w:val="es-CO" w:eastAsia="es-CO"/>
        </w:rPr>
        <w:t>) externos, riesgos externos al Departamento.</w:t>
      </w:r>
    </w:p>
    <w:p w14:paraId="0A249B09"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395C535B"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bCs/>
          <w:sz w:val="20"/>
          <w:szCs w:val="20"/>
          <w:lang w:val="es-CO" w:eastAsia="es-CO"/>
        </w:rPr>
        <w:t xml:space="preserve">Etapa: </w:t>
      </w:r>
      <w:r w:rsidRPr="00893452">
        <w:rPr>
          <w:rFonts w:ascii="Arial" w:hAnsi="Arial" w:cs="Arial"/>
          <w:sz w:val="20"/>
          <w:szCs w:val="20"/>
          <w:lang w:val="es-CO" w:eastAsia="es-CO"/>
        </w:rPr>
        <w:t>es el momento en que se puede materializar el riesgo.</w:t>
      </w:r>
    </w:p>
    <w:p w14:paraId="25F68E8C"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7EC74515"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bCs/>
          <w:sz w:val="20"/>
          <w:szCs w:val="20"/>
          <w:lang w:val="es-CO" w:eastAsia="es-CO"/>
        </w:rPr>
        <w:t>Tipo</w:t>
      </w:r>
      <w:r w:rsidRPr="00893452">
        <w:rPr>
          <w:rFonts w:ascii="Arial" w:hAnsi="Arial" w:cs="Arial"/>
          <w:sz w:val="20"/>
          <w:szCs w:val="20"/>
          <w:lang w:val="es-CO" w:eastAsia="es-CO"/>
        </w:rPr>
        <w:t>: los riesgos se pueden clasificar según los siguientes tipos:</w:t>
      </w:r>
    </w:p>
    <w:p w14:paraId="3DB2279F"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76A6D54D"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i/>
          <w:iCs/>
          <w:sz w:val="20"/>
          <w:szCs w:val="20"/>
          <w:lang w:val="es-CO" w:eastAsia="es-CO"/>
        </w:rPr>
        <w:t>(i) Financieros/Económicos</w:t>
      </w:r>
      <w:r w:rsidRPr="00893452">
        <w:rPr>
          <w:rFonts w:ascii="Arial" w:hAnsi="Arial" w:cs="Arial"/>
          <w:sz w:val="20"/>
          <w:szCs w:val="20"/>
          <w:lang w:val="es-CO" w:eastAsia="es-CO"/>
        </w:rPr>
        <w:t>: están relacionados con la fluctuación en los precios de los ítems establecidos en el tarifario del proceso para la realización de las actividades.</w:t>
      </w:r>
    </w:p>
    <w:p w14:paraId="7951E34E"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558A1CBF"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i/>
          <w:iCs/>
          <w:sz w:val="20"/>
          <w:szCs w:val="20"/>
          <w:lang w:val="es-CO" w:eastAsia="es-CO"/>
        </w:rPr>
        <w:t>(</w:t>
      </w:r>
      <w:proofErr w:type="spellStart"/>
      <w:r w:rsidRPr="00893452">
        <w:rPr>
          <w:rFonts w:ascii="Arial" w:hAnsi="Arial" w:cs="Arial"/>
          <w:i/>
          <w:iCs/>
          <w:sz w:val="20"/>
          <w:szCs w:val="20"/>
          <w:lang w:val="es-CO" w:eastAsia="es-CO"/>
        </w:rPr>
        <w:t>ii</w:t>
      </w:r>
      <w:proofErr w:type="spellEnd"/>
      <w:r w:rsidRPr="00893452">
        <w:rPr>
          <w:rFonts w:ascii="Arial" w:hAnsi="Arial" w:cs="Arial"/>
          <w:i/>
          <w:iCs/>
          <w:sz w:val="20"/>
          <w:szCs w:val="20"/>
          <w:lang w:val="es-CO" w:eastAsia="es-CO"/>
        </w:rPr>
        <w:t>) Operacional</w:t>
      </w:r>
      <w:r w:rsidRPr="00893452">
        <w:rPr>
          <w:rFonts w:ascii="Arial" w:hAnsi="Arial" w:cs="Arial"/>
          <w:sz w:val="20"/>
          <w:szCs w:val="20"/>
          <w:lang w:val="es-CO" w:eastAsia="es-CO"/>
        </w:rPr>
        <w:t>: está relacionado con la suficiencia del presupuesto oficial, del plazo o los derivados de procesos, equipos humanos y la calidad en la prestación del servicio.</w:t>
      </w:r>
    </w:p>
    <w:p w14:paraId="2E7DBD81"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28DBC9D8"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i/>
          <w:iCs/>
          <w:sz w:val="20"/>
          <w:szCs w:val="20"/>
          <w:lang w:val="es-CO" w:eastAsia="es-CO"/>
        </w:rPr>
        <w:t>(</w:t>
      </w:r>
      <w:proofErr w:type="spellStart"/>
      <w:r w:rsidRPr="00893452">
        <w:rPr>
          <w:rFonts w:ascii="Arial" w:hAnsi="Arial" w:cs="Arial"/>
          <w:i/>
          <w:iCs/>
          <w:sz w:val="20"/>
          <w:szCs w:val="20"/>
          <w:lang w:val="es-CO" w:eastAsia="es-CO"/>
        </w:rPr>
        <w:t>iii</w:t>
      </w:r>
      <w:proofErr w:type="spellEnd"/>
      <w:r w:rsidRPr="00893452">
        <w:rPr>
          <w:rFonts w:ascii="Arial" w:hAnsi="Arial" w:cs="Arial"/>
          <w:i/>
          <w:iCs/>
          <w:sz w:val="20"/>
          <w:szCs w:val="20"/>
          <w:lang w:val="es-CO" w:eastAsia="es-CO"/>
        </w:rPr>
        <w:t>) Regulatorios</w:t>
      </w:r>
      <w:r w:rsidRPr="00893452">
        <w:rPr>
          <w:rFonts w:ascii="Arial" w:hAnsi="Arial" w:cs="Arial"/>
          <w:sz w:val="20"/>
          <w:szCs w:val="20"/>
          <w:lang w:val="es-CO" w:eastAsia="es-CO"/>
        </w:rPr>
        <w:t>: Derivado de cambios regulatorios o reglamentarios que afecten la ecuación económica del contrato.</w:t>
      </w:r>
    </w:p>
    <w:p w14:paraId="12DB1DFE"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7B1A476D"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i/>
          <w:iCs/>
          <w:sz w:val="20"/>
          <w:szCs w:val="20"/>
          <w:lang w:val="es-CO" w:eastAsia="es-CO"/>
        </w:rPr>
        <w:lastRenderedPageBreak/>
        <w:t>(</w:t>
      </w:r>
      <w:proofErr w:type="spellStart"/>
      <w:r w:rsidRPr="00893452">
        <w:rPr>
          <w:rFonts w:ascii="Arial" w:hAnsi="Arial" w:cs="Arial"/>
          <w:i/>
          <w:iCs/>
          <w:sz w:val="20"/>
          <w:szCs w:val="20"/>
          <w:lang w:val="es-CO" w:eastAsia="es-CO"/>
        </w:rPr>
        <w:t>iv</w:t>
      </w:r>
      <w:proofErr w:type="spellEnd"/>
      <w:r w:rsidRPr="00893452">
        <w:rPr>
          <w:rFonts w:ascii="Arial" w:hAnsi="Arial" w:cs="Arial"/>
          <w:i/>
          <w:iCs/>
          <w:sz w:val="20"/>
          <w:szCs w:val="20"/>
          <w:lang w:val="es-CO" w:eastAsia="es-CO"/>
        </w:rPr>
        <w:t>) De la naturaleza</w:t>
      </w:r>
      <w:r w:rsidRPr="00893452">
        <w:rPr>
          <w:rFonts w:ascii="Arial" w:hAnsi="Arial" w:cs="Arial"/>
          <w:sz w:val="20"/>
          <w:szCs w:val="20"/>
          <w:lang w:val="es-CO" w:eastAsia="es-CO"/>
        </w:rPr>
        <w:t xml:space="preserve">: son los eventos naturales previsibles en los cuales no hay intervención humana que puedan tener impacto en la ejecución del contrato, por </w:t>
      </w:r>
      <w:proofErr w:type="gramStart"/>
      <w:r w:rsidRPr="00893452">
        <w:rPr>
          <w:rFonts w:ascii="Arial" w:hAnsi="Arial" w:cs="Arial"/>
          <w:sz w:val="20"/>
          <w:szCs w:val="20"/>
          <w:lang w:val="es-CO" w:eastAsia="es-CO"/>
        </w:rPr>
        <w:t>ejemplo</w:t>
      </w:r>
      <w:proofErr w:type="gramEnd"/>
      <w:r w:rsidRPr="00893452">
        <w:rPr>
          <w:rFonts w:ascii="Arial" w:hAnsi="Arial" w:cs="Arial"/>
          <w:sz w:val="20"/>
          <w:szCs w:val="20"/>
          <w:lang w:val="es-CO" w:eastAsia="es-CO"/>
        </w:rPr>
        <w:t xml:space="preserve"> los temblores, inundaciones, Lluvias, sequías, entre otros.</w:t>
      </w:r>
    </w:p>
    <w:p w14:paraId="3A331C9B"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55DD3176"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i/>
          <w:iCs/>
          <w:sz w:val="20"/>
          <w:szCs w:val="20"/>
          <w:lang w:val="es-CO" w:eastAsia="es-CO"/>
        </w:rPr>
        <w:t xml:space="preserve">(v) Sociales o Políticos: </w:t>
      </w:r>
      <w:r w:rsidRPr="00893452">
        <w:rPr>
          <w:rFonts w:ascii="Arial" w:hAnsi="Arial" w:cs="Arial"/>
          <w:sz w:val="20"/>
          <w:szCs w:val="20"/>
          <w:lang w:val="es-CO" w:eastAsia="es-CO"/>
        </w:rPr>
        <w:t>son los derivados de los cambios de las políticas gubernamentales y de cambios en las condiciones sociales que tengan impacto en la ejecución del contrato.</w:t>
      </w:r>
    </w:p>
    <w:p w14:paraId="21BF5CD4"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4558E624" w14:textId="77777777" w:rsidR="00997497" w:rsidRPr="00893452" w:rsidRDefault="00926048" w:rsidP="00BD7CED">
      <w:pPr>
        <w:pStyle w:val="Standard"/>
        <w:spacing w:line="276" w:lineRule="auto"/>
        <w:rPr>
          <w:rFonts w:ascii="Arial" w:hAnsi="Arial" w:cs="Arial"/>
          <w:sz w:val="20"/>
          <w:szCs w:val="20"/>
          <w:lang w:val="es-CO" w:eastAsia="es-CO"/>
        </w:rPr>
      </w:pPr>
      <w:r w:rsidRPr="00893452">
        <w:rPr>
          <w:rFonts w:ascii="Arial" w:hAnsi="Arial" w:cs="Arial"/>
          <w:sz w:val="20"/>
          <w:szCs w:val="20"/>
          <w:lang w:val="es-CO" w:eastAsia="es-CO"/>
        </w:rPr>
        <w:t>El mapa contentivo de la tipificación, estimación y asignación de riesgos se encuentra contenido en el adjunto</w:t>
      </w:r>
    </w:p>
    <w:p w14:paraId="7E81C499" w14:textId="77777777" w:rsidR="00997497" w:rsidRPr="00893452" w:rsidRDefault="00997497" w:rsidP="00BD7CED">
      <w:pPr>
        <w:pStyle w:val="Standard"/>
        <w:spacing w:line="276" w:lineRule="auto"/>
        <w:rPr>
          <w:rFonts w:ascii="Arial" w:hAnsi="Arial" w:cs="Arial"/>
          <w:sz w:val="20"/>
          <w:szCs w:val="20"/>
          <w:lang w:val="es-CO" w:eastAsia="es-CO"/>
        </w:rPr>
      </w:pPr>
    </w:p>
    <w:tbl>
      <w:tblPr>
        <w:tblW w:w="10915"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5"/>
        <w:gridCol w:w="283"/>
        <w:gridCol w:w="283"/>
        <w:gridCol w:w="428"/>
        <w:gridCol w:w="284"/>
        <w:gridCol w:w="850"/>
        <w:gridCol w:w="851"/>
        <w:gridCol w:w="283"/>
        <w:gridCol w:w="491"/>
        <w:gridCol w:w="347"/>
        <w:gridCol w:w="283"/>
        <w:gridCol w:w="297"/>
        <w:gridCol w:w="992"/>
        <w:gridCol w:w="425"/>
        <w:gridCol w:w="284"/>
        <w:gridCol w:w="283"/>
        <w:gridCol w:w="284"/>
        <w:gridCol w:w="425"/>
        <w:gridCol w:w="709"/>
        <w:gridCol w:w="567"/>
        <w:gridCol w:w="567"/>
        <w:gridCol w:w="850"/>
        <w:gridCol w:w="524"/>
      </w:tblGrid>
      <w:tr w:rsidR="00D340B1" w:rsidRPr="007B5375" w14:paraId="18542A48" w14:textId="77777777" w:rsidTr="0017143F">
        <w:trPr>
          <w:trHeight w:val="660"/>
        </w:trPr>
        <w:tc>
          <w:tcPr>
            <w:tcW w:w="325" w:type="dxa"/>
            <w:vMerge w:val="restart"/>
            <w:shd w:val="clear" w:color="000000" w:fill="F2F2F2"/>
            <w:noWrap/>
            <w:vAlign w:val="center"/>
            <w:hideMark/>
          </w:tcPr>
          <w:p w14:paraId="1387B855"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N</w:t>
            </w:r>
          </w:p>
        </w:tc>
        <w:tc>
          <w:tcPr>
            <w:tcW w:w="283" w:type="dxa"/>
            <w:vMerge w:val="restart"/>
            <w:shd w:val="clear" w:color="000000" w:fill="F2F2F2"/>
            <w:textDirection w:val="btLr"/>
            <w:vAlign w:val="center"/>
            <w:hideMark/>
          </w:tcPr>
          <w:p w14:paraId="58B74728"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Clase</w:t>
            </w:r>
          </w:p>
        </w:tc>
        <w:tc>
          <w:tcPr>
            <w:tcW w:w="283" w:type="dxa"/>
            <w:vMerge w:val="restart"/>
            <w:shd w:val="clear" w:color="000000" w:fill="F2F2F2"/>
            <w:textDirection w:val="btLr"/>
            <w:vAlign w:val="center"/>
            <w:hideMark/>
          </w:tcPr>
          <w:p w14:paraId="0A319ECE"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Fuente</w:t>
            </w:r>
          </w:p>
        </w:tc>
        <w:tc>
          <w:tcPr>
            <w:tcW w:w="428" w:type="dxa"/>
            <w:vMerge w:val="restart"/>
            <w:shd w:val="clear" w:color="000000" w:fill="F2F2F2"/>
            <w:textDirection w:val="btLr"/>
            <w:vAlign w:val="center"/>
            <w:hideMark/>
          </w:tcPr>
          <w:p w14:paraId="2CA5ED13"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Etapa</w:t>
            </w:r>
          </w:p>
        </w:tc>
        <w:tc>
          <w:tcPr>
            <w:tcW w:w="284" w:type="dxa"/>
            <w:vMerge w:val="restart"/>
            <w:shd w:val="clear" w:color="000000" w:fill="F2F2F2"/>
            <w:textDirection w:val="btLr"/>
            <w:vAlign w:val="center"/>
            <w:hideMark/>
          </w:tcPr>
          <w:p w14:paraId="7484BA21"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Tipo</w:t>
            </w:r>
          </w:p>
        </w:tc>
        <w:tc>
          <w:tcPr>
            <w:tcW w:w="850" w:type="dxa"/>
            <w:vMerge w:val="restart"/>
            <w:shd w:val="clear" w:color="000000" w:fill="F2F2F2"/>
            <w:textDirection w:val="btLr"/>
            <w:vAlign w:val="center"/>
            <w:hideMark/>
          </w:tcPr>
          <w:p w14:paraId="22E58817"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 xml:space="preserve">Descripción </w:t>
            </w:r>
            <w:proofErr w:type="gramStart"/>
            <w:r w:rsidRPr="007B5375">
              <w:rPr>
                <w:rFonts w:asciiTheme="minorHAnsi" w:hAnsiTheme="minorHAnsi" w:cstheme="minorHAnsi"/>
                <w:b/>
                <w:bCs/>
                <w:color w:val="000000"/>
                <w:sz w:val="16"/>
                <w:szCs w:val="16"/>
              </w:rPr>
              <w:t>( Que</w:t>
            </w:r>
            <w:proofErr w:type="gramEnd"/>
            <w:r w:rsidRPr="007B5375">
              <w:rPr>
                <w:rFonts w:asciiTheme="minorHAnsi" w:hAnsiTheme="minorHAnsi" w:cstheme="minorHAnsi"/>
                <w:b/>
                <w:bCs/>
                <w:color w:val="000000"/>
                <w:sz w:val="16"/>
                <w:szCs w:val="16"/>
              </w:rPr>
              <w:t xml:space="preserve"> puede pasar y, </w:t>
            </w:r>
          </w:p>
          <w:p w14:paraId="5AA296D2" w14:textId="77777777" w:rsidR="00D340B1" w:rsidRPr="007B5375" w:rsidRDefault="00D340B1" w:rsidP="0017143F">
            <w:pPr>
              <w:contextualSpacing/>
              <w:jc w:val="center"/>
              <w:rPr>
                <w:rFonts w:asciiTheme="minorHAnsi" w:hAnsiTheme="minorHAnsi" w:cstheme="minorHAnsi"/>
                <w:b/>
                <w:bCs/>
                <w:color w:val="000000"/>
                <w:sz w:val="16"/>
                <w:szCs w:val="16"/>
              </w:rPr>
            </w:pPr>
            <w:proofErr w:type="spellStart"/>
            <w:r w:rsidRPr="007B5375">
              <w:rPr>
                <w:rFonts w:asciiTheme="minorHAnsi" w:hAnsiTheme="minorHAnsi" w:cstheme="minorHAnsi"/>
                <w:b/>
                <w:bCs/>
                <w:color w:val="000000"/>
                <w:sz w:val="16"/>
                <w:szCs w:val="16"/>
              </w:rPr>
              <w:t>como</w:t>
            </w:r>
            <w:proofErr w:type="spellEnd"/>
            <w:r w:rsidRPr="007B5375">
              <w:rPr>
                <w:rFonts w:asciiTheme="minorHAnsi" w:hAnsiTheme="minorHAnsi" w:cstheme="minorHAnsi"/>
                <w:b/>
                <w:bCs/>
                <w:color w:val="000000"/>
                <w:sz w:val="16"/>
                <w:szCs w:val="16"/>
              </w:rPr>
              <w:t xml:space="preserve"> puede ocurrir)</w:t>
            </w:r>
          </w:p>
        </w:tc>
        <w:tc>
          <w:tcPr>
            <w:tcW w:w="851" w:type="dxa"/>
            <w:vMerge w:val="restart"/>
            <w:shd w:val="clear" w:color="000000" w:fill="F2F2F2"/>
            <w:textDirection w:val="btLr"/>
            <w:vAlign w:val="center"/>
            <w:hideMark/>
          </w:tcPr>
          <w:p w14:paraId="2A80E689"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Consecuencia de la ocurrencia del evento</w:t>
            </w:r>
          </w:p>
        </w:tc>
        <w:tc>
          <w:tcPr>
            <w:tcW w:w="283" w:type="dxa"/>
            <w:vMerge w:val="restart"/>
            <w:shd w:val="clear" w:color="000000" w:fill="F2F2F2"/>
            <w:textDirection w:val="btLr"/>
            <w:vAlign w:val="center"/>
            <w:hideMark/>
          </w:tcPr>
          <w:p w14:paraId="2E18CCFE"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Probabilidad</w:t>
            </w:r>
          </w:p>
        </w:tc>
        <w:tc>
          <w:tcPr>
            <w:tcW w:w="491" w:type="dxa"/>
            <w:vMerge w:val="restart"/>
            <w:shd w:val="clear" w:color="000000" w:fill="F2F2F2"/>
            <w:textDirection w:val="btLr"/>
            <w:vAlign w:val="center"/>
            <w:hideMark/>
          </w:tcPr>
          <w:p w14:paraId="087D0119"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Impacto</w:t>
            </w:r>
          </w:p>
        </w:tc>
        <w:tc>
          <w:tcPr>
            <w:tcW w:w="347" w:type="dxa"/>
            <w:vMerge w:val="restart"/>
            <w:shd w:val="clear" w:color="000000" w:fill="F2F2F2"/>
            <w:textDirection w:val="btLr"/>
            <w:vAlign w:val="center"/>
            <w:hideMark/>
          </w:tcPr>
          <w:p w14:paraId="3E9FC0DF"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valoración del riesgo</w:t>
            </w:r>
          </w:p>
        </w:tc>
        <w:tc>
          <w:tcPr>
            <w:tcW w:w="283" w:type="dxa"/>
            <w:vMerge w:val="restart"/>
            <w:shd w:val="clear" w:color="000000" w:fill="F2F2F2"/>
            <w:textDirection w:val="btLr"/>
            <w:vAlign w:val="center"/>
            <w:hideMark/>
          </w:tcPr>
          <w:p w14:paraId="11B70BF9"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categoría</w:t>
            </w:r>
          </w:p>
        </w:tc>
        <w:tc>
          <w:tcPr>
            <w:tcW w:w="297" w:type="dxa"/>
            <w:vMerge w:val="restart"/>
            <w:shd w:val="clear" w:color="000000" w:fill="F2F2F2"/>
            <w:textDirection w:val="btLr"/>
            <w:vAlign w:val="center"/>
            <w:hideMark/>
          </w:tcPr>
          <w:p w14:paraId="36530495"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¿a quién se le asigna?</w:t>
            </w:r>
          </w:p>
        </w:tc>
        <w:tc>
          <w:tcPr>
            <w:tcW w:w="992" w:type="dxa"/>
            <w:vMerge w:val="restart"/>
            <w:shd w:val="clear" w:color="000000" w:fill="F2F2F2"/>
            <w:textDirection w:val="btLr"/>
            <w:vAlign w:val="center"/>
            <w:hideMark/>
          </w:tcPr>
          <w:p w14:paraId="29E399A7"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Tratamiento/ controles a ser implementos</w:t>
            </w:r>
          </w:p>
        </w:tc>
        <w:tc>
          <w:tcPr>
            <w:tcW w:w="1276" w:type="dxa"/>
            <w:gridSpan w:val="4"/>
            <w:shd w:val="clear" w:color="000000" w:fill="A6A6A6"/>
            <w:vAlign w:val="bottom"/>
            <w:hideMark/>
          </w:tcPr>
          <w:p w14:paraId="1B8A6720"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Impacto después de tratamiento</w:t>
            </w:r>
          </w:p>
        </w:tc>
        <w:tc>
          <w:tcPr>
            <w:tcW w:w="425" w:type="dxa"/>
            <w:vMerge w:val="restart"/>
            <w:shd w:val="clear" w:color="000000" w:fill="F2F2F2"/>
            <w:textDirection w:val="btLr"/>
            <w:vAlign w:val="center"/>
            <w:hideMark/>
          </w:tcPr>
          <w:p w14:paraId="27A2E6BB"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¿Afecta la ejecución del contrato?</w:t>
            </w:r>
          </w:p>
        </w:tc>
        <w:tc>
          <w:tcPr>
            <w:tcW w:w="709" w:type="dxa"/>
            <w:vMerge w:val="restart"/>
            <w:shd w:val="clear" w:color="000000" w:fill="F2F2F2"/>
            <w:textDirection w:val="btLr"/>
            <w:vAlign w:val="center"/>
            <w:hideMark/>
          </w:tcPr>
          <w:p w14:paraId="2F7A5EF0"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 xml:space="preserve"> Persona responsable por </w:t>
            </w:r>
          </w:p>
          <w:p w14:paraId="0498F036"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implementación</w:t>
            </w:r>
          </w:p>
          <w:p w14:paraId="7A4404FB"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 xml:space="preserve"> al tratamiento</w:t>
            </w:r>
          </w:p>
        </w:tc>
        <w:tc>
          <w:tcPr>
            <w:tcW w:w="567" w:type="dxa"/>
            <w:vMerge w:val="restart"/>
            <w:shd w:val="clear" w:color="000000" w:fill="F2F2F2"/>
            <w:textDirection w:val="btLr"/>
            <w:vAlign w:val="center"/>
            <w:hideMark/>
          </w:tcPr>
          <w:p w14:paraId="1E800852"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Fecha estimada en que se inicia el tratamiento</w:t>
            </w:r>
          </w:p>
        </w:tc>
        <w:tc>
          <w:tcPr>
            <w:tcW w:w="567" w:type="dxa"/>
            <w:vMerge w:val="restart"/>
            <w:shd w:val="clear" w:color="000000" w:fill="F2F2F2"/>
            <w:textDirection w:val="btLr"/>
            <w:vAlign w:val="center"/>
            <w:hideMark/>
          </w:tcPr>
          <w:p w14:paraId="30CC0470"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Fecha estimada en que se completa el tratamiento</w:t>
            </w:r>
          </w:p>
        </w:tc>
        <w:tc>
          <w:tcPr>
            <w:tcW w:w="850" w:type="dxa"/>
            <w:vMerge w:val="restart"/>
            <w:shd w:val="clear" w:color="000000" w:fill="F2F2F2"/>
            <w:textDirection w:val="btLr"/>
            <w:vAlign w:val="center"/>
            <w:hideMark/>
          </w:tcPr>
          <w:p w14:paraId="1DD2FD94"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¿Cómo se realiza el monitoreo?</w:t>
            </w:r>
          </w:p>
        </w:tc>
        <w:tc>
          <w:tcPr>
            <w:tcW w:w="524" w:type="dxa"/>
            <w:vMerge w:val="restart"/>
            <w:shd w:val="clear" w:color="000000" w:fill="F2F2F2"/>
            <w:textDirection w:val="btLr"/>
            <w:vAlign w:val="center"/>
            <w:hideMark/>
          </w:tcPr>
          <w:p w14:paraId="4256D5C8" w14:textId="77777777" w:rsidR="00D340B1" w:rsidRPr="007B5375" w:rsidRDefault="00D340B1" w:rsidP="0017143F">
            <w:pPr>
              <w:contextualSpacing/>
              <w:jc w:val="center"/>
              <w:rPr>
                <w:rFonts w:asciiTheme="minorHAnsi" w:hAnsiTheme="minorHAnsi" w:cstheme="minorHAnsi"/>
                <w:b/>
                <w:bCs/>
                <w:color w:val="000000"/>
                <w:sz w:val="16"/>
                <w:szCs w:val="16"/>
              </w:rPr>
            </w:pPr>
            <w:proofErr w:type="spellStart"/>
            <w:r w:rsidRPr="007B5375">
              <w:rPr>
                <w:rFonts w:asciiTheme="minorHAnsi" w:hAnsiTheme="minorHAnsi" w:cstheme="minorHAnsi"/>
                <w:b/>
                <w:bCs/>
                <w:color w:val="000000"/>
                <w:sz w:val="16"/>
                <w:szCs w:val="16"/>
              </w:rPr>
              <w:t>Periocidad</w:t>
            </w:r>
            <w:proofErr w:type="spellEnd"/>
            <w:r w:rsidRPr="007B5375">
              <w:rPr>
                <w:rFonts w:asciiTheme="minorHAnsi" w:hAnsiTheme="minorHAnsi" w:cstheme="minorHAnsi"/>
                <w:b/>
                <w:bCs/>
                <w:color w:val="000000"/>
                <w:sz w:val="16"/>
                <w:szCs w:val="16"/>
              </w:rPr>
              <w:t xml:space="preserve"> ¿Cuándo?</w:t>
            </w:r>
          </w:p>
        </w:tc>
      </w:tr>
      <w:tr w:rsidR="00D340B1" w:rsidRPr="007B5375" w14:paraId="61638BA7" w14:textId="77777777" w:rsidTr="0017143F">
        <w:trPr>
          <w:trHeight w:val="1096"/>
        </w:trPr>
        <w:tc>
          <w:tcPr>
            <w:tcW w:w="325" w:type="dxa"/>
            <w:vMerge/>
            <w:vAlign w:val="center"/>
            <w:hideMark/>
          </w:tcPr>
          <w:p w14:paraId="6FE6D0B7" w14:textId="77777777" w:rsidR="00D340B1" w:rsidRPr="007B5375" w:rsidRDefault="00D340B1" w:rsidP="0017143F">
            <w:pPr>
              <w:contextualSpacing/>
              <w:rPr>
                <w:rFonts w:asciiTheme="minorHAnsi" w:hAnsiTheme="minorHAnsi" w:cstheme="minorHAnsi"/>
                <w:b/>
                <w:bCs/>
                <w:color w:val="000000"/>
                <w:sz w:val="16"/>
                <w:szCs w:val="16"/>
              </w:rPr>
            </w:pPr>
          </w:p>
        </w:tc>
        <w:tc>
          <w:tcPr>
            <w:tcW w:w="283" w:type="dxa"/>
            <w:vMerge/>
            <w:vAlign w:val="center"/>
            <w:hideMark/>
          </w:tcPr>
          <w:p w14:paraId="04E1DE0B" w14:textId="77777777" w:rsidR="00D340B1" w:rsidRPr="007B5375" w:rsidRDefault="00D340B1" w:rsidP="0017143F">
            <w:pPr>
              <w:contextualSpacing/>
              <w:rPr>
                <w:rFonts w:asciiTheme="minorHAnsi" w:hAnsiTheme="minorHAnsi" w:cstheme="minorHAnsi"/>
                <w:b/>
                <w:bCs/>
                <w:color w:val="000000"/>
                <w:sz w:val="16"/>
                <w:szCs w:val="16"/>
              </w:rPr>
            </w:pPr>
          </w:p>
        </w:tc>
        <w:tc>
          <w:tcPr>
            <w:tcW w:w="283" w:type="dxa"/>
            <w:vMerge/>
            <w:vAlign w:val="center"/>
            <w:hideMark/>
          </w:tcPr>
          <w:p w14:paraId="680FEC4A" w14:textId="77777777" w:rsidR="00D340B1" w:rsidRPr="007B5375" w:rsidRDefault="00D340B1" w:rsidP="0017143F">
            <w:pPr>
              <w:contextualSpacing/>
              <w:rPr>
                <w:rFonts w:asciiTheme="minorHAnsi" w:hAnsiTheme="minorHAnsi" w:cstheme="minorHAnsi"/>
                <w:b/>
                <w:bCs/>
                <w:color w:val="000000"/>
                <w:sz w:val="16"/>
                <w:szCs w:val="16"/>
              </w:rPr>
            </w:pPr>
          </w:p>
        </w:tc>
        <w:tc>
          <w:tcPr>
            <w:tcW w:w="428" w:type="dxa"/>
            <w:vMerge/>
            <w:vAlign w:val="center"/>
            <w:hideMark/>
          </w:tcPr>
          <w:p w14:paraId="45E8B7BC" w14:textId="77777777" w:rsidR="00D340B1" w:rsidRPr="007B5375" w:rsidRDefault="00D340B1" w:rsidP="0017143F">
            <w:pPr>
              <w:contextualSpacing/>
              <w:rPr>
                <w:rFonts w:asciiTheme="minorHAnsi" w:hAnsiTheme="minorHAnsi" w:cstheme="minorHAnsi"/>
                <w:b/>
                <w:bCs/>
                <w:color w:val="000000"/>
                <w:sz w:val="16"/>
                <w:szCs w:val="16"/>
              </w:rPr>
            </w:pPr>
          </w:p>
        </w:tc>
        <w:tc>
          <w:tcPr>
            <w:tcW w:w="284" w:type="dxa"/>
            <w:vMerge/>
            <w:vAlign w:val="center"/>
            <w:hideMark/>
          </w:tcPr>
          <w:p w14:paraId="0BDD93DF" w14:textId="77777777" w:rsidR="00D340B1" w:rsidRPr="007B5375" w:rsidRDefault="00D340B1" w:rsidP="0017143F">
            <w:pPr>
              <w:contextualSpacing/>
              <w:rPr>
                <w:rFonts w:asciiTheme="minorHAnsi" w:hAnsiTheme="minorHAnsi" w:cstheme="minorHAnsi"/>
                <w:b/>
                <w:bCs/>
                <w:color w:val="000000"/>
                <w:sz w:val="16"/>
                <w:szCs w:val="16"/>
              </w:rPr>
            </w:pPr>
          </w:p>
        </w:tc>
        <w:tc>
          <w:tcPr>
            <w:tcW w:w="850" w:type="dxa"/>
            <w:vMerge/>
            <w:vAlign w:val="center"/>
            <w:hideMark/>
          </w:tcPr>
          <w:p w14:paraId="4E7E8D0E" w14:textId="77777777" w:rsidR="00D340B1" w:rsidRPr="007B5375" w:rsidRDefault="00D340B1" w:rsidP="0017143F">
            <w:pPr>
              <w:contextualSpacing/>
              <w:rPr>
                <w:rFonts w:asciiTheme="minorHAnsi" w:hAnsiTheme="minorHAnsi" w:cstheme="minorHAnsi"/>
                <w:b/>
                <w:bCs/>
                <w:color w:val="000000"/>
                <w:sz w:val="16"/>
                <w:szCs w:val="16"/>
              </w:rPr>
            </w:pPr>
          </w:p>
        </w:tc>
        <w:tc>
          <w:tcPr>
            <w:tcW w:w="851" w:type="dxa"/>
            <w:vMerge/>
            <w:vAlign w:val="center"/>
            <w:hideMark/>
          </w:tcPr>
          <w:p w14:paraId="67F63105" w14:textId="77777777" w:rsidR="00D340B1" w:rsidRPr="007B5375" w:rsidRDefault="00D340B1" w:rsidP="0017143F">
            <w:pPr>
              <w:contextualSpacing/>
              <w:rPr>
                <w:rFonts w:asciiTheme="minorHAnsi" w:hAnsiTheme="minorHAnsi" w:cstheme="minorHAnsi"/>
                <w:b/>
                <w:bCs/>
                <w:color w:val="000000"/>
                <w:sz w:val="16"/>
                <w:szCs w:val="16"/>
              </w:rPr>
            </w:pPr>
          </w:p>
        </w:tc>
        <w:tc>
          <w:tcPr>
            <w:tcW w:w="283" w:type="dxa"/>
            <w:vMerge/>
            <w:vAlign w:val="center"/>
            <w:hideMark/>
          </w:tcPr>
          <w:p w14:paraId="6AC36BF9" w14:textId="77777777" w:rsidR="00D340B1" w:rsidRPr="007B5375" w:rsidRDefault="00D340B1" w:rsidP="0017143F">
            <w:pPr>
              <w:contextualSpacing/>
              <w:rPr>
                <w:rFonts w:asciiTheme="minorHAnsi" w:hAnsiTheme="minorHAnsi" w:cstheme="minorHAnsi"/>
                <w:b/>
                <w:bCs/>
                <w:color w:val="000000"/>
                <w:sz w:val="16"/>
                <w:szCs w:val="16"/>
              </w:rPr>
            </w:pPr>
          </w:p>
        </w:tc>
        <w:tc>
          <w:tcPr>
            <w:tcW w:w="491" w:type="dxa"/>
            <w:vMerge/>
            <w:vAlign w:val="center"/>
            <w:hideMark/>
          </w:tcPr>
          <w:p w14:paraId="66122385" w14:textId="77777777" w:rsidR="00D340B1" w:rsidRPr="007B5375" w:rsidRDefault="00D340B1" w:rsidP="0017143F">
            <w:pPr>
              <w:contextualSpacing/>
              <w:rPr>
                <w:rFonts w:asciiTheme="minorHAnsi" w:hAnsiTheme="minorHAnsi" w:cstheme="minorHAnsi"/>
                <w:b/>
                <w:bCs/>
                <w:color w:val="000000"/>
                <w:sz w:val="16"/>
                <w:szCs w:val="16"/>
              </w:rPr>
            </w:pPr>
          </w:p>
        </w:tc>
        <w:tc>
          <w:tcPr>
            <w:tcW w:w="347" w:type="dxa"/>
            <w:vMerge/>
            <w:vAlign w:val="center"/>
            <w:hideMark/>
          </w:tcPr>
          <w:p w14:paraId="60E98D04" w14:textId="77777777" w:rsidR="00D340B1" w:rsidRPr="007B5375" w:rsidRDefault="00D340B1" w:rsidP="0017143F">
            <w:pPr>
              <w:contextualSpacing/>
              <w:rPr>
                <w:rFonts w:asciiTheme="minorHAnsi" w:hAnsiTheme="minorHAnsi" w:cstheme="minorHAnsi"/>
                <w:b/>
                <w:bCs/>
                <w:color w:val="000000"/>
                <w:sz w:val="16"/>
                <w:szCs w:val="16"/>
              </w:rPr>
            </w:pPr>
          </w:p>
        </w:tc>
        <w:tc>
          <w:tcPr>
            <w:tcW w:w="283" w:type="dxa"/>
            <w:vMerge/>
            <w:vAlign w:val="center"/>
            <w:hideMark/>
          </w:tcPr>
          <w:p w14:paraId="7AD3BB46" w14:textId="77777777" w:rsidR="00D340B1" w:rsidRPr="007B5375" w:rsidRDefault="00D340B1" w:rsidP="0017143F">
            <w:pPr>
              <w:contextualSpacing/>
              <w:rPr>
                <w:rFonts w:asciiTheme="minorHAnsi" w:hAnsiTheme="minorHAnsi" w:cstheme="minorHAnsi"/>
                <w:b/>
                <w:bCs/>
                <w:color w:val="000000"/>
                <w:sz w:val="16"/>
                <w:szCs w:val="16"/>
              </w:rPr>
            </w:pPr>
          </w:p>
        </w:tc>
        <w:tc>
          <w:tcPr>
            <w:tcW w:w="297" w:type="dxa"/>
            <w:vMerge/>
            <w:vAlign w:val="center"/>
            <w:hideMark/>
          </w:tcPr>
          <w:p w14:paraId="27C4710E" w14:textId="77777777" w:rsidR="00D340B1" w:rsidRPr="007B5375" w:rsidRDefault="00D340B1" w:rsidP="0017143F">
            <w:pPr>
              <w:contextualSpacing/>
              <w:rPr>
                <w:rFonts w:asciiTheme="minorHAnsi" w:hAnsiTheme="minorHAnsi" w:cstheme="minorHAnsi"/>
                <w:b/>
                <w:bCs/>
                <w:color w:val="000000"/>
                <w:sz w:val="16"/>
                <w:szCs w:val="16"/>
              </w:rPr>
            </w:pPr>
          </w:p>
        </w:tc>
        <w:tc>
          <w:tcPr>
            <w:tcW w:w="992" w:type="dxa"/>
            <w:vMerge/>
            <w:vAlign w:val="center"/>
            <w:hideMark/>
          </w:tcPr>
          <w:p w14:paraId="3631ED0B" w14:textId="77777777" w:rsidR="00D340B1" w:rsidRPr="007B5375" w:rsidRDefault="00D340B1" w:rsidP="0017143F">
            <w:pPr>
              <w:contextualSpacing/>
              <w:rPr>
                <w:rFonts w:asciiTheme="minorHAnsi" w:hAnsiTheme="minorHAnsi" w:cstheme="minorHAnsi"/>
                <w:b/>
                <w:bCs/>
                <w:color w:val="000000"/>
                <w:sz w:val="16"/>
                <w:szCs w:val="16"/>
              </w:rPr>
            </w:pPr>
          </w:p>
        </w:tc>
        <w:tc>
          <w:tcPr>
            <w:tcW w:w="425" w:type="dxa"/>
            <w:shd w:val="clear" w:color="000000" w:fill="F2F2F2"/>
            <w:textDirection w:val="btLr"/>
            <w:vAlign w:val="center"/>
            <w:hideMark/>
          </w:tcPr>
          <w:p w14:paraId="345F995C"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probabilidad</w:t>
            </w:r>
          </w:p>
        </w:tc>
        <w:tc>
          <w:tcPr>
            <w:tcW w:w="284" w:type="dxa"/>
            <w:shd w:val="clear" w:color="000000" w:fill="F2F2F2"/>
            <w:textDirection w:val="btLr"/>
            <w:vAlign w:val="center"/>
            <w:hideMark/>
          </w:tcPr>
          <w:p w14:paraId="528B3A82"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impacto</w:t>
            </w:r>
          </w:p>
        </w:tc>
        <w:tc>
          <w:tcPr>
            <w:tcW w:w="283" w:type="dxa"/>
            <w:shd w:val="clear" w:color="000000" w:fill="F2F2F2"/>
            <w:textDirection w:val="btLr"/>
            <w:vAlign w:val="center"/>
            <w:hideMark/>
          </w:tcPr>
          <w:p w14:paraId="42507022"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valoración del riesgo</w:t>
            </w:r>
          </w:p>
        </w:tc>
        <w:tc>
          <w:tcPr>
            <w:tcW w:w="284" w:type="dxa"/>
            <w:shd w:val="clear" w:color="000000" w:fill="F2F2F2"/>
            <w:textDirection w:val="btLr"/>
            <w:vAlign w:val="center"/>
            <w:hideMark/>
          </w:tcPr>
          <w:p w14:paraId="22EA9934"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categoría</w:t>
            </w:r>
          </w:p>
        </w:tc>
        <w:tc>
          <w:tcPr>
            <w:tcW w:w="425" w:type="dxa"/>
            <w:vMerge/>
            <w:vAlign w:val="center"/>
            <w:hideMark/>
          </w:tcPr>
          <w:p w14:paraId="1D0412FF" w14:textId="77777777" w:rsidR="00D340B1" w:rsidRPr="007B5375" w:rsidRDefault="00D340B1" w:rsidP="0017143F">
            <w:pPr>
              <w:contextualSpacing/>
              <w:rPr>
                <w:rFonts w:asciiTheme="minorHAnsi" w:hAnsiTheme="minorHAnsi" w:cstheme="minorHAnsi"/>
                <w:b/>
                <w:bCs/>
                <w:color w:val="000000"/>
                <w:sz w:val="16"/>
                <w:szCs w:val="16"/>
              </w:rPr>
            </w:pPr>
          </w:p>
        </w:tc>
        <w:tc>
          <w:tcPr>
            <w:tcW w:w="709" w:type="dxa"/>
            <w:vMerge/>
            <w:vAlign w:val="center"/>
            <w:hideMark/>
          </w:tcPr>
          <w:p w14:paraId="40596F78" w14:textId="77777777" w:rsidR="00D340B1" w:rsidRPr="007B5375" w:rsidRDefault="00D340B1" w:rsidP="0017143F">
            <w:pPr>
              <w:contextualSpacing/>
              <w:rPr>
                <w:rFonts w:asciiTheme="minorHAnsi" w:hAnsiTheme="minorHAnsi" w:cstheme="minorHAnsi"/>
                <w:b/>
                <w:bCs/>
                <w:color w:val="000000"/>
                <w:sz w:val="16"/>
                <w:szCs w:val="16"/>
              </w:rPr>
            </w:pPr>
          </w:p>
        </w:tc>
        <w:tc>
          <w:tcPr>
            <w:tcW w:w="567" w:type="dxa"/>
            <w:vMerge/>
            <w:vAlign w:val="center"/>
            <w:hideMark/>
          </w:tcPr>
          <w:p w14:paraId="4216163A" w14:textId="77777777" w:rsidR="00D340B1" w:rsidRPr="007B5375" w:rsidRDefault="00D340B1" w:rsidP="0017143F">
            <w:pPr>
              <w:contextualSpacing/>
              <w:rPr>
                <w:rFonts w:asciiTheme="minorHAnsi" w:hAnsiTheme="minorHAnsi" w:cstheme="minorHAnsi"/>
                <w:b/>
                <w:bCs/>
                <w:color w:val="000000"/>
                <w:sz w:val="16"/>
                <w:szCs w:val="16"/>
              </w:rPr>
            </w:pPr>
          </w:p>
        </w:tc>
        <w:tc>
          <w:tcPr>
            <w:tcW w:w="567" w:type="dxa"/>
            <w:vMerge/>
            <w:vAlign w:val="center"/>
            <w:hideMark/>
          </w:tcPr>
          <w:p w14:paraId="645F7B6C" w14:textId="77777777" w:rsidR="00D340B1" w:rsidRPr="007B5375" w:rsidRDefault="00D340B1" w:rsidP="0017143F">
            <w:pPr>
              <w:contextualSpacing/>
              <w:rPr>
                <w:rFonts w:asciiTheme="minorHAnsi" w:hAnsiTheme="minorHAnsi" w:cstheme="minorHAnsi"/>
                <w:b/>
                <w:bCs/>
                <w:color w:val="000000"/>
                <w:sz w:val="16"/>
                <w:szCs w:val="16"/>
              </w:rPr>
            </w:pPr>
          </w:p>
        </w:tc>
        <w:tc>
          <w:tcPr>
            <w:tcW w:w="850" w:type="dxa"/>
            <w:vMerge/>
            <w:vAlign w:val="center"/>
            <w:hideMark/>
          </w:tcPr>
          <w:p w14:paraId="3E0EBB98" w14:textId="77777777" w:rsidR="00D340B1" w:rsidRPr="007B5375" w:rsidRDefault="00D340B1" w:rsidP="0017143F">
            <w:pPr>
              <w:contextualSpacing/>
              <w:rPr>
                <w:rFonts w:asciiTheme="minorHAnsi" w:hAnsiTheme="minorHAnsi" w:cstheme="minorHAnsi"/>
                <w:b/>
                <w:bCs/>
                <w:color w:val="000000"/>
                <w:sz w:val="16"/>
                <w:szCs w:val="16"/>
              </w:rPr>
            </w:pPr>
          </w:p>
        </w:tc>
        <w:tc>
          <w:tcPr>
            <w:tcW w:w="524" w:type="dxa"/>
            <w:vMerge/>
            <w:vAlign w:val="center"/>
            <w:hideMark/>
          </w:tcPr>
          <w:p w14:paraId="563F9C7F" w14:textId="77777777" w:rsidR="00D340B1" w:rsidRPr="007B5375" w:rsidRDefault="00D340B1" w:rsidP="0017143F">
            <w:pPr>
              <w:contextualSpacing/>
              <w:rPr>
                <w:rFonts w:asciiTheme="minorHAnsi" w:hAnsiTheme="minorHAnsi" w:cstheme="minorHAnsi"/>
                <w:b/>
                <w:bCs/>
                <w:color w:val="000000"/>
                <w:sz w:val="16"/>
                <w:szCs w:val="16"/>
              </w:rPr>
            </w:pPr>
          </w:p>
        </w:tc>
      </w:tr>
      <w:tr w:rsidR="00D340B1" w:rsidRPr="007B5375" w14:paraId="00D8ACF2" w14:textId="77777777" w:rsidTr="0017143F">
        <w:trPr>
          <w:trHeight w:val="1832"/>
        </w:trPr>
        <w:tc>
          <w:tcPr>
            <w:tcW w:w="325" w:type="dxa"/>
            <w:shd w:val="clear" w:color="auto" w:fill="auto"/>
            <w:textDirection w:val="btLr"/>
            <w:vAlign w:val="center"/>
            <w:hideMark/>
          </w:tcPr>
          <w:p w14:paraId="42F1658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3" w:type="dxa"/>
            <w:shd w:val="clear" w:color="auto" w:fill="auto"/>
            <w:textDirection w:val="btLr"/>
            <w:vAlign w:val="center"/>
            <w:hideMark/>
          </w:tcPr>
          <w:p w14:paraId="41CFC58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Especifico</w:t>
            </w:r>
          </w:p>
        </w:tc>
        <w:tc>
          <w:tcPr>
            <w:tcW w:w="283" w:type="dxa"/>
            <w:shd w:val="clear" w:color="auto" w:fill="auto"/>
            <w:textDirection w:val="btLr"/>
            <w:vAlign w:val="center"/>
            <w:hideMark/>
          </w:tcPr>
          <w:p w14:paraId="5ADA9B3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Interno</w:t>
            </w:r>
          </w:p>
        </w:tc>
        <w:tc>
          <w:tcPr>
            <w:tcW w:w="428" w:type="dxa"/>
            <w:shd w:val="clear" w:color="000000" w:fill="A6A6A6"/>
            <w:textDirection w:val="btLr"/>
            <w:vAlign w:val="center"/>
            <w:hideMark/>
          </w:tcPr>
          <w:p w14:paraId="0F80B95D"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PLANEACION</w:t>
            </w:r>
          </w:p>
        </w:tc>
        <w:tc>
          <w:tcPr>
            <w:tcW w:w="284" w:type="dxa"/>
            <w:shd w:val="clear" w:color="auto" w:fill="auto"/>
            <w:textDirection w:val="btLr"/>
            <w:vAlign w:val="center"/>
            <w:hideMark/>
          </w:tcPr>
          <w:p w14:paraId="5853E35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Operacional</w:t>
            </w:r>
          </w:p>
        </w:tc>
        <w:tc>
          <w:tcPr>
            <w:tcW w:w="850" w:type="dxa"/>
            <w:shd w:val="clear" w:color="auto" w:fill="auto"/>
            <w:textDirection w:val="btLr"/>
            <w:vAlign w:val="center"/>
            <w:hideMark/>
          </w:tcPr>
          <w:p w14:paraId="2545C0E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Que la información recolectada</w:t>
            </w:r>
          </w:p>
          <w:p w14:paraId="0005084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por los técnicos no sea veraz</w:t>
            </w:r>
          </w:p>
        </w:tc>
        <w:tc>
          <w:tcPr>
            <w:tcW w:w="851" w:type="dxa"/>
            <w:shd w:val="clear" w:color="auto" w:fill="auto"/>
            <w:textDirection w:val="btLr"/>
            <w:vAlign w:val="center"/>
            <w:hideMark/>
          </w:tcPr>
          <w:p w14:paraId="5C1C2AE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Inexactitud en la necesidad d</w:t>
            </w:r>
          </w:p>
          <w:p w14:paraId="3FA7550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 la entidad</w:t>
            </w:r>
          </w:p>
        </w:tc>
        <w:tc>
          <w:tcPr>
            <w:tcW w:w="283" w:type="dxa"/>
            <w:shd w:val="clear" w:color="auto" w:fill="auto"/>
            <w:textDirection w:val="btLr"/>
            <w:vAlign w:val="center"/>
            <w:hideMark/>
          </w:tcPr>
          <w:p w14:paraId="11751B0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491" w:type="dxa"/>
            <w:shd w:val="clear" w:color="auto" w:fill="auto"/>
            <w:textDirection w:val="btLr"/>
            <w:vAlign w:val="center"/>
            <w:hideMark/>
          </w:tcPr>
          <w:p w14:paraId="549B75B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347" w:type="dxa"/>
            <w:shd w:val="clear" w:color="auto" w:fill="auto"/>
            <w:textDirection w:val="btLr"/>
            <w:vAlign w:val="center"/>
            <w:hideMark/>
          </w:tcPr>
          <w:p w14:paraId="6B00164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4</w:t>
            </w:r>
          </w:p>
        </w:tc>
        <w:tc>
          <w:tcPr>
            <w:tcW w:w="283" w:type="dxa"/>
            <w:shd w:val="clear" w:color="auto" w:fill="auto"/>
            <w:textDirection w:val="btLr"/>
            <w:vAlign w:val="center"/>
            <w:hideMark/>
          </w:tcPr>
          <w:p w14:paraId="7D641E2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297" w:type="dxa"/>
            <w:shd w:val="clear" w:color="auto" w:fill="auto"/>
            <w:textDirection w:val="btLr"/>
            <w:vAlign w:val="center"/>
            <w:hideMark/>
          </w:tcPr>
          <w:p w14:paraId="04E58F0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Entidad</w:t>
            </w:r>
          </w:p>
        </w:tc>
        <w:tc>
          <w:tcPr>
            <w:tcW w:w="992" w:type="dxa"/>
            <w:shd w:val="clear" w:color="auto" w:fill="auto"/>
            <w:textDirection w:val="btLr"/>
            <w:vAlign w:val="center"/>
            <w:hideMark/>
          </w:tcPr>
          <w:p w14:paraId="75AC65FD" w14:textId="4655E162"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En el </w:t>
            </w:r>
            <w:proofErr w:type="gramStart"/>
            <w:r w:rsidRPr="007B5375">
              <w:rPr>
                <w:rFonts w:asciiTheme="minorHAnsi" w:hAnsiTheme="minorHAnsi" w:cstheme="minorHAnsi"/>
                <w:color w:val="000000"/>
                <w:sz w:val="16"/>
                <w:szCs w:val="16"/>
              </w:rPr>
              <w:t>comité</w:t>
            </w:r>
            <w:r w:rsidR="001E31B8">
              <w:rPr>
                <w:rFonts w:asciiTheme="minorHAnsi" w:hAnsiTheme="minorHAnsi" w:cstheme="minorHAnsi"/>
                <w:color w:val="000000"/>
                <w:sz w:val="16"/>
                <w:szCs w:val="16"/>
              </w:rPr>
              <w:t xml:space="preserve">  </w:t>
            </w:r>
            <w:r w:rsidRPr="007B5375">
              <w:rPr>
                <w:rFonts w:asciiTheme="minorHAnsi" w:hAnsiTheme="minorHAnsi" w:cstheme="minorHAnsi"/>
                <w:color w:val="000000"/>
                <w:sz w:val="16"/>
                <w:szCs w:val="16"/>
              </w:rPr>
              <w:t>verificar</w:t>
            </w:r>
            <w:proofErr w:type="gramEnd"/>
            <w:r w:rsidRPr="007B5375">
              <w:rPr>
                <w:rFonts w:asciiTheme="minorHAnsi" w:hAnsiTheme="minorHAnsi" w:cstheme="minorHAnsi"/>
                <w:color w:val="000000"/>
                <w:sz w:val="16"/>
                <w:szCs w:val="16"/>
              </w:rPr>
              <w:t xml:space="preserve"> la</w:t>
            </w:r>
          </w:p>
          <w:p w14:paraId="71D19D6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información suministrada</w:t>
            </w:r>
          </w:p>
        </w:tc>
        <w:tc>
          <w:tcPr>
            <w:tcW w:w="425" w:type="dxa"/>
            <w:shd w:val="clear" w:color="auto" w:fill="auto"/>
            <w:textDirection w:val="btLr"/>
            <w:vAlign w:val="center"/>
            <w:hideMark/>
          </w:tcPr>
          <w:p w14:paraId="1191955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4" w:type="dxa"/>
            <w:shd w:val="clear" w:color="auto" w:fill="auto"/>
            <w:textDirection w:val="btLr"/>
            <w:vAlign w:val="center"/>
            <w:hideMark/>
          </w:tcPr>
          <w:p w14:paraId="191B521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3" w:type="dxa"/>
            <w:shd w:val="clear" w:color="auto" w:fill="auto"/>
            <w:textDirection w:val="btLr"/>
            <w:vAlign w:val="center"/>
            <w:hideMark/>
          </w:tcPr>
          <w:p w14:paraId="4828551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284" w:type="dxa"/>
            <w:shd w:val="clear" w:color="auto" w:fill="auto"/>
            <w:textDirection w:val="btLr"/>
            <w:vAlign w:val="center"/>
            <w:hideMark/>
          </w:tcPr>
          <w:p w14:paraId="4E55BB1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425" w:type="dxa"/>
            <w:shd w:val="clear" w:color="auto" w:fill="auto"/>
            <w:textDirection w:val="btLr"/>
            <w:vAlign w:val="center"/>
            <w:hideMark/>
          </w:tcPr>
          <w:p w14:paraId="49F7F3E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no</w:t>
            </w:r>
          </w:p>
        </w:tc>
        <w:tc>
          <w:tcPr>
            <w:tcW w:w="709" w:type="dxa"/>
            <w:shd w:val="clear" w:color="auto" w:fill="auto"/>
            <w:textDirection w:val="btLr"/>
            <w:vAlign w:val="center"/>
            <w:hideMark/>
          </w:tcPr>
          <w:p w14:paraId="4854600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Coordinador de área</w:t>
            </w:r>
          </w:p>
        </w:tc>
        <w:tc>
          <w:tcPr>
            <w:tcW w:w="567" w:type="dxa"/>
            <w:shd w:val="clear" w:color="auto" w:fill="auto"/>
            <w:textDirection w:val="btLr"/>
            <w:vAlign w:val="center"/>
            <w:hideMark/>
          </w:tcPr>
          <w:p w14:paraId="67F58D9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5246B76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auto" w:fill="auto"/>
            <w:textDirection w:val="btLr"/>
            <w:vAlign w:val="center"/>
            <w:hideMark/>
          </w:tcPr>
          <w:p w14:paraId="7DF6851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Revisión de la necesidad</w:t>
            </w:r>
          </w:p>
        </w:tc>
        <w:tc>
          <w:tcPr>
            <w:tcW w:w="524" w:type="dxa"/>
            <w:shd w:val="clear" w:color="auto" w:fill="auto"/>
            <w:textDirection w:val="btLr"/>
            <w:vAlign w:val="center"/>
            <w:hideMark/>
          </w:tcPr>
          <w:p w14:paraId="755CB6A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 cada etapa del proceso</w:t>
            </w:r>
          </w:p>
        </w:tc>
      </w:tr>
      <w:tr w:rsidR="00D340B1" w:rsidRPr="007B5375" w14:paraId="6823ECF0" w14:textId="77777777" w:rsidTr="0017143F">
        <w:trPr>
          <w:trHeight w:val="2610"/>
        </w:trPr>
        <w:tc>
          <w:tcPr>
            <w:tcW w:w="325" w:type="dxa"/>
            <w:shd w:val="clear" w:color="auto" w:fill="auto"/>
            <w:textDirection w:val="btLr"/>
            <w:vAlign w:val="center"/>
            <w:hideMark/>
          </w:tcPr>
          <w:p w14:paraId="136F65E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3" w:type="dxa"/>
            <w:shd w:val="clear" w:color="auto" w:fill="auto"/>
            <w:textDirection w:val="btLr"/>
            <w:vAlign w:val="center"/>
            <w:hideMark/>
          </w:tcPr>
          <w:p w14:paraId="33A52C4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Especifico</w:t>
            </w:r>
          </w:p>
        </w:tc>
        <w:tc>
          <w:tcPr>
            <w:tcW w:w="283" w:type="dxa"/>
            <w:shd w:val="clear" w:color="auto" w:fill="auto"/>
            <w:textDirection w:val="btLr"/>
            <w:vAlign w:val="center"/>
            <w:hideMark/>
          </w:tcPr>
          <w:p w14:paraId="62A0919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Externo</w:t>
            </w:r>
          </w:p>
        </w:tc>
        <w:tc>
          <w:tcPr>
            <w:tcW w:w="428" w:type="dxa"/>
            <w:shd w:val="clear" w:color="000000" w:fill="A6A6A6"/>
            <w:textDirection w:val="btLr"/>
            <w:vAlign w:val="center"/>
            <w:hideMark/>
          </w:tcPr>
          <w:p w14:paraId="44FD7434"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PLANEACION</w:t>
            </w:r>
          </w:p>
        </w:tc>
        <w:tc>
          <w:tcPr>
            <w:tcW w:w="284" w:type="dxa"/>
            <w:shd w:val="clear" w:color="auto" w:fill="auto"/>
            <w:textDirection w:val="btLr"/>
            <w:vAlign w:val="center"/>
            <w:hideMark/>
          </w:tcPr>
          <w:p w14:paraId="4A5FCF1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Regulatorio</w:t>
            </w:r>
          </w:p>
        </w:tc>
        <w:tc>
          <w:tcPr>
            <w:tcW w:w="850" w:type="dxa"/>
            <w:shd w:val="clear" w:color="auto" w:fill="auto"/>
            <w:textDirection w:val="btLr"/>
            <w:vAlign w:val="center"/>
            <w:hideMark/>
          </w:tcPr>
          <w:p w14:paraId="5898D49D" w14:textId="07924AA9"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Que la Normatividad </w:t>
            </w:r>
            <w:proofErr w:type="gramStart"/>
            <w:r w:rsidRPr="007B5375">
              <w:rPr>
                <w:rFonts w:asciiTheme="minorHAnsi" w:hAnsiTheme="minorHAnsi" w:cstheme="minorHAnsi"/>
                <w:color w:val="000000"/>
                <w:sz w:val="16"/>
                <w:szCs w:val="16"/>
              </w:rPr>
              <w:t>de</w:t>
            </w:r>
            <w:r w:rsidR="001E31B8">
              <w:rPr>
                <w:rFonts w:asciiTheme="minorHAnsi" w:hAnsiTheme="minorHAnsi" w:cstheme="minorHAnsi"/>
                <w:color w:val="000000"/>
                <w:sz w:val="16"/>
                <w:szCs w:val="16"/>
              </w:rPr>
              <w:t xml:space="preserve">  </w:t>
            </w:r>
            <w:r w:rsidRPr="007B5375">
              <w:rPr>
                <w:rFonts w:asciiTheme="minorHAnsi" w:hAnsiTheme="minorHAnsi" w:cstheme="minorHAnsi"/>
                <w:color w:val="000000"/>
                <w:sz w:val="16"/>
                <w:szCs w:val="16"/>
              </w:rPr>
              <w:t>impuestos</w:t>
            </w:r>
            <w:proofErr w:type="gramEnd"/>
            <w:r w:rsidRPr="007B5375">
              <w:rPr>
                <w:rFonts w:asciiTheme="minorHAnsi" w:hAnsiTheme="minorHAnsi" w:cstheme="minorHAnsi"/>
                <w:color w:val="000000"/>
                <w:sz w:val="16"/>
                <w:szCs w:val="16"/>
              </w:rPr>
              <w:t xml:space="preserve"> sobre productos cambie sustancialmente</w:t>
            </w:r>
          </w:p>
        </w:tc>
        <w:tc>
          <w:tcPr>
            <w:tcW w:w="851" w:type="dxa"/>
            <w:shd w:val="clear" w:color="auto" w:fill="auto"/>
            <w:textDirection w:val="btLr"/>
            <w:vAlign w:val="center"/>
            <w:hideMark/>
          </w:tcPr>
          <w:p w14:paraId="7A215F6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Variación en la estimación del presupuesto</w:t>
            </w:r>
          </w:p>
        </w:tc>
        <w:tc>
          <w:tcPr>
            <w:tcW w:w="283" w:type="dxa"/>
            <w:shd w:val="clear" w:color="auto" w:fill="auto"/>
            <w:textDirection w:val="btLr"/>
            <w:vAlign w:val="center"/>
            <w:hideMark/>
          </w:tcPr>
          <w:p w14:paraId="6D55E07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491" w:type="dxa"/>
            <w:shd w:val="clear" w:color="auto" w:fill="auto"/>
            <w:textDirection w:val="btLr"/>
            <w:vAlign w:val="center"/>
            <w:hideMark/>
          </w:tcPr>
          <w:p w14:paraId="1291EEC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347" w:type="dxa"/>
            <w:shd w:val="clear" w:color="auto" w:fill="auto"/>
            <w:textDirection w:val="btLr"/>
            <w:vAlign w:val="center"/>
            <w:hideMark/>
          </w:tcPr>
          <w:p w14:paraId="0383351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283" w:type="dxa"/>
            <w:shd w:val="clear" w:color="auto" w:fill="auto"/>
            <w:textDirection w:val="btLr"/>
            <w:vAlign w:val="center"/>
            <w:hideMark/>
          </w:tcPr>
          <w:p w14:paraId="5B99A96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297" w:type="dxa"/>
            <w:shd w:val="clear" w:color="auto" w:fill="auto"/>
            <w:textDirection w:val="btLr"/>
            <w:vAlign w:val="center"/>
            <w:hideMark/>
          </w:tcPr>
          <w:p w14:paraId="31047E4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Entidad/ Contratista</w:t>
            </w:r>
          </w:p>
        </w:tc>
        <w:tc>
          <w:tcPr>
            <w:tcW w:w="992" w:type="dxa"/>
            <w:shd w:val="clear" w:color="auto" w:fill="auto"/>
            <w:textDirection w:val="btLr"/>
            <w:vAlign w:val="center"/>
            <w:hideMark/>
          </w:tcPr>
          <w:p w14:paraId="146E3E6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Gestionar recursos nuevos</w:t>
            </w:r>
          </w:p>
        </w:tc>
        <w:tc>
          <w:tcPr>
            <w:tcW w:w="425" w:type="dxa"/>
            <w:shd w:val="clear" w:color="auto" w:fill="auto"/>
            <w:textDirection w:val="btLr"/>
            <w:vAlign w:val="center"/>
            <w:hideMark/>
          </w:tcPr>
          <w:p w14:paraId="645D5EA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4" w:type="dxa"/>
            <w:shd w:val="clear" w:color="auto" w:fill="auto"/>
            <w:textDirection w:val="btLr"/>
            <w:vAlign w:val="center"/>
            <w:hideMark/>
          </w:tcPr>
          <w:p w14:paraId="6D05B11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3" w:type="dxa"/>
            <w:shd w:val="clear" w:color="auto" w:fill="auto"/>
            <w:textDirection w:val="btLr"/>
            <w:vAlign w:val="center"/>
            <w:hideMark/>
          </w:tcPr>
          <w:p w14:paraId="0E68B46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4</w:t>
            </w:r>
          </w:p>
        </w:tc>
        <w:tc>
          <w:tcPr>
            <w:tcW w:w="284" w:type="dxa"/>
            <w:shd w:val="clear" w:color="auto" w:fill="auto"/>
            <w:textDirection w:val="btLr"/>
            <w:vAlign w:val="center"/>
            <w:hideMark/>
          </w:tcPr>
          <w:p w14:paraId="61DE7C0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425" w:type="dxa"/>
            <w:shd w:val="clear" w:color="auto" w:fill="auto"/>
            <w:textDirection w:val="btLr"/>
            <w:vAlign w:val="center"/>
            <w:hideMark/>
          </w:tcPr>
          <w:p w14:paraId="2F4A29B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no</w:t>
            </w:r>
          </w:p>
        </w:tc>
        <w:tc>
          <w:tcPr>
            <w:tcW w:w="709" w:type="dxa"/>
            <w:shd w:val="clear" w:color="auto" w:fill="auto"/>
            <w:textDirection w:val="btLr"/>
            <w:vAlign w:val="center"/>
            <w:hideMark/>
          </w:tcPr>
          <w:p w14:paraId="4B2EF1E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Área Financiera (entidad y</w:t>
            </w:r>
          </w:p>
          <w:p w14:paraId="6303DD8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Contratista)</w:t>
            </w:r>
          </w:p>
        </w:tc>
        <w:tc>
          <w:tcPr>
            <w:tcW w:w="567" w:type="dxa"/>
            <w:shd w:val="clear" w:color="auto" w:fill="auto"/>
            <w:textDirection w:val="btLr"/>
            <w:vAlign w:val="center"/>
            <w:hideMark/>
          </w:tcPr>
          <w:p w14:paraId="2656420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562F28E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auto" w:fill="auto"/>
            <w:textDirection w:val="btLr"/>
            <w:vAlign w:val="center"/>
            <w:hideMark/>
          </w:tcPr>
          <w:p w14:paraId="6A403DF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Revisión de Normatividad</w:t>
            </w:r>
          </w:p>
        </w:tc>
        <w:tc>
          <w:tcPr>
            <w:tcW w:w="524" w:type="dxa"/>
            <w:shd w:val="clear" w:color="auto" w:fill="auto"/>
            <w:textDirection w:val="btLr"/>
            <w:vAlign w:val="center"/>
            <w:hideMark/>
          </w:tcPr>
          <w:p w14:paraId="3D97159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Semestralmente</w:t>
            </w:r>
          </w:p>
        </w:tc>
      </w:tr>
      <w:tr w:rsidR="00D340B1" w:rsidRPr="007B5375" w14:paraId="3F7B8D00" w14:textId="77777777" w:rsidTr="0017143F">
        <w:trPr>
          <w:trHeight w:val="1827"/>
        </w:trPr>
        <w:tc>
          <w:tcPr>
            <w:tcW w:w="325" w:type="dxa"/>
            <w:shd w:val="clear" w:color="auto" w:fill="auto"/>
            <w:textDirection w:val="btLr"/>
            <w:vAlign w:val="center"/>
            <w:hideMark/>
          </w:tcPr>
          <w:p w14:paraId="45459E0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283" w:type="dxa"/>
            <w:shd w:val="clear" w:color="auto" w:fill="auto"/>
            <w:textDirection w:val="btLr"/>
            <w:vAlign w:val="center"/>
            <w:hideMark/>
          </w:tcPr>
          <w:p w14:paraId="1ACC99D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Especifico</w:t>
            </w:r>
          </w:p>
        </w:tc>
        <w:tc>
          <w:tcPr>
            <w:tcW w:w="283" w:type="dxa"/>
            <w:shd w:val="clear" w:color="auto" w:fill="auto"/>
            <w:textDirection w:val="btLr"/>
            <w:vAlign w:val="center"/>
            <w:hideMark/>
          </w:tcPr>
          <w:p w14:paraId="3637578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Externo</w:t>
            </w:r>
          </w:p>
        </w:tc>
        <w:tc>
          <w:tcPr>
            <w:tcW w:w="428" w:type="dxa"/>
            <w:shd w:val="clear" w:color="000000" w:fill="A6A6A6"/>
            <w:textDirection w:val="btLr"/>
            <w:vAlign w:val="center"/>
            <w:hideMark/>
          </w:tcPr>
          <w:p w14:paraId="042692C5"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PLANEACION</w:t>
            </w:r>
          </w:p>
        </w:tc>
        <w:tc>
          <w:tcPr>
            <w:tcW w:w="284" w:type="dxa"/>
            <w:shd w:val="clear" w:color="auto" w:fill="auto"/>
            <w:textDirection w:val="btLr"/>
            <w:vAlign w:val="center"/>
            <w:hideMark/>
          </w:tcPr>
          <w:p w14:paraId="56D93B2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Económico</w:t>
            </w:r>
          </w:p>
        </w:tc>
        <w:tc>
          <w:tcPr>
            <w:tcW w:w="850" w:type="dxa"/>
            <w:shd w:val="clear" w:color="auto" w:fill="auto"/>
            <w:textDirection w:val="btLr"/>
            <w:vAlign w:val="center"/>
            <w:hideMark/>
          </w:tcPr>
          <w:p w14:paraId="66BFFC3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Sobrecostos en los bienes/servicios</w:t>
            </w:r>
          </w:p>
          <w:p w14:paraId="6E3CE0F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a contratar en estudios de</w:t>
            </w:r>
          </w:p>
          <w:p w14:paraId="30903D8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Mercado.</w:t>
            </w:r>
          </w:p>
        </w:tc>
        <w:tc>
          <w:tcPr>
            <w:tcW w:w="851" w:type="dxa"/>
            <w:shd w:val="clear" w:color="auto" w:fill="auto"/>
            <w:textDirection w:val="btLr"/>
            <w:vAlign w:val="center"/>
            <w:hideMark/>
          </w:tcPr>
          <w:p w14:paraId="2895220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montos de presupuesto oficial por encima o en su defecto por debajo</w:t>
            </w:r>
          </w:p>
        </w:tc>
        <w:tc>
          <w:tcPr>
            <w:tcW w:w="283" w:type="dxa"/>
            <w:shd w:val="clear" w:color="auto" w:fill="auto"/>
            <w:textDirection w:val="btLr"/>
            <w:vAlign w:val="center"/>
            <w:hideMark/>
          </w:tcPr>
          <w:p w14:paraId="7C4688E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491" w:type="dxa"/>
            <w:shd w:val="clear" w:color="auto" w:fill="auto"/>
            <w:textDirection w:val="btLr"/>
            <w:vAlign w:val="center"/>
            <w:hideMark/>
          </w:tcPr>
          <w:p w14:paraId="38FE1DF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5</w:t>
            </w:r>
          </w:p>
        </w:tc>
        <w:tc>
          <w:tcPr>
            <w:tcW w:w="347" w:type="dxa"/>
            <w:shd w:val="clear" w:color="auto" w:fill="auto"/>
            <w:textDirection w:val="btLr"/>
            <w:vAlign w:val="center"/>
            <w:hideMark/>
          </w:tcPr>
          <w:p w14:paraId="07D175A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8</w:t>
            </w:r>
          </w:p>
        </w:tc>
        <w:tc>
          <w:tcPr>
            <w:tcW w:w="283" w:type="dxa"/>
            <w:shd w:val="clear" w:color="auto" w:fill="auto"/>
            <w:textDirection w:val="btLr"/>
            <w:vAlign w:val="center"/>
            <w:hideMark/>
          </w:tcPr>
          <w:p w14:paraId="099BACD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Extremo</w:t>
            </w:r>
          </w:p>
        </w:tc>
        <w:tc>
          <w:tcPr>
            <w:tcW w:w="297" w:type="dxa"/>
            <w:shd w:val="clear" w:color="auto" w:fill="auto"/>
            <w:textDirection w:val="btLr"/>
            <w:vAlign w:val="center"/>
            <w:hideMark/>
          </w:tcPr>
          <w:p w14:paraId="344167E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Entidad/ Contratista</w:t>
            </w:r>
          </w:p>
        </w:tc>
        <w:tc>
          <w:tcPr>
            <w:tcW w:w="992" w:type="dxa"/>
            <w:shd w:val="clear" w:color="auto" w:fill="auto"/>
            <w:textDirection w:val="btLr"/>
            <w:vAlign w:val="center"/>
            <w:hideMark/>
          </w:tcPr>
          <w:p w14:paraId="4C3CCA0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Revisión de los estudios de</w:t>
            </w:r>
          </w:p>
          <w:p w14:paraId="53208EE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mercado al encontrarse dispersión</w:t>
            </w:r>
          </w:p>
          <w:p w14:paraId="2317B5A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 sus valores.</w:t>
            </w:r>
          </w:p>
        </w:tc>
        <w:tc>
          <w:tcPr>
            <w:tcW w:w="425" w:type="dxa"/>
            <w:shd w:val="clear" w:color="auto" w:fill="auto"/>
            <w:textDirection w:val="btLr"/>
            <w:vAlign w:val="center"/>
            <w:hideMark/>
          </w:tcPr>
          <w:p w14:paraId="5FA15B5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4" w:type="dxa"/>
            <w:shd w:val="clear" w:color="auto" w:fill="auto"/>
            <w:textDirection w:val="btLr"/>
            <w:vAlign w:val="center"/>
            <w:hideMark/>
          </w:tcPr>
          <w:p w14:paraId="4C39892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283" w:type="dxa"/>
            <w:shd w:val="clear" w:color="auto" w:fill="auto"/>
            <w:textDirection w:val="btLr"/>
            <w:vAlign w:val="center"/>
            <w:hideMark/>
          </w:tcPr>
          <w:p w14:paraId="565026C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4</w:t>
            </w:r>
          </w:p>
        </w:tc>
        <w:tc>
          <w:tcPr>
            <w:tcW w:w="284" w:type="dxa"/>
            <w:shd w:val="clear" w:color="auto" w:fill="auto"/>
            <w:textDirection w:val="btLr"/>
            <w:vAlign w:val="center"/>
            <w:hideMark/>
          </w:tcPr>
          <w:p w14:paraId="5BECEA0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425" w:type="dxa"/>
            <w:shd w:val="clear" w:color="auto" w:fill="auto"/>
            <w:textDirection w:val="btLr"/>
            <w:vAlign w:val="center"/>
            <w:hideMark/>
          </w:tcPr>
          <w:p w14:paraId="2AD9DAF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si</w:t>
            </w:r>
          </w:p>
        </w:tc>
        <w:tc>
          <w:tcPr>
            <w:tcW w:w="709" w:type="dxa"/>
            <w:shd w:val="clear" w:color="auto" w:fill="auto"/>
            <w:textDirection w:val="btLr"/>
            <w:vAlign w:val="center"/>
            <w:hideMark/>
          </w:tcPr>
          <w:p w14:paraId="02B11A55" w14:textId="467A3802"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Profesional encargado </w:t>
            </w:r>
            <w:proofErr w:type="gramStart"/>
            <w:r w:rsidRPr="007B5375">
              <w:rPr>
                <w:rFonts w:asciiTheme="minorHAnsi" w:hAnsiTheme="minorHAnsi" w:cstheme="minorHAnsi"/>
                <w:color w:val="000000"/>
                <w:sz w:val="16"/>
                <w:szCs w:val="16"/>
              </w:rPr>
              <w:t>de</w:t>
            </w:r>
            <w:r w:rsidR="001E31B8">
              <w:rPr>
                <w:rFonts w:asciiTheme="minorHAnsi" w:hAnsiTheme="minorHAnsi" w:cstheme="minorHAnsi"/>
                <w:color w:val="000000"/>
                <w:sz w:val="16"/>
                <w:szCs w:val="16"/>
              </w:rPr>
              <w:t xml:space="preserve">  </w:t>
            </w:r>
            <w:r w:rsidRPr="007B5375">
              <w:rPr>
                <w:rFonts w:asciiTheme="minorHAnsi" w:hAnsiTheme="minorHAnsi" w:cstheme="minorHAnsi"/>
                <w:color w:val="000000"/>
                <w:sz w:val="16"/>
                <w:szCs w:val="16"/>
              </w:rPr>
              <w:t>elaborar</w:t>
            </w:r>
            <w:proofErr w:type="gramEnd"/>
          </w:p>
          <w:p w14:paraId="5F4BECF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el Estudio de mercado</w:t>
            </w:r>
          </w:p>
        </w:tc>
        <w:tc>
          <w:tcPr>
            <w:tcW w:w="567" w:type="dxa"/>
            <w:shd w:val="clear" w:color="auto" w:fill="auto"/>
            <w:textDirection w:val="btLr"/>
            <w:vAlign w:val="center"/>
            <w:hideMark/>
          </w:tcPr>
          <w:p w14:paraId="7ECFBC5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027A48C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auto" w:fill="auto"/>
            <w:textDirection w:val="btLr"/>
            <w:vAlign w:val="center"/>
            <w:hideMark/>
          </w:tcPr>
          <w:p w14:paraId="2847B49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Seguimiento por parte del grupo de Contratación a los casos en que se presente la situación</w:t>
            </w:r>
          </w:p>
        </w:tc>
        <w:tc>
          <w:tcPr>
            <w:tcW w:w="524" w:type="dxa"/>
            <w:shd w:val="clear" w:color="auto" w:fill="auto"/>
            <w:textDirection w:val="btLr"/>
            <w:vAlign w:val="center"/>
            <w:hideMark/>
          </w:tcPr>
          <w:p w14:paraId="61E8EA9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Por Evento</w:t>
            </w:r>
          </w:p>
        </w:tc>
      </w:tr>
      <w:tr w:rsidR="00D340B1" w:rsidRPr="007B5375" w14:paraId="7C8F6FE3" w14:textId="77777777" w:rsidTr="0017143F">
        <w:trPr>
          <w:trHeight w:val="1414"/>
        </w:trPr>
        <w:tc>
          <w:tcPr>
            <w:tcW w:w="325" w:type="dxa"/>
            <w:shd w:val="clear" w:color="auto" w:fill="auto"/>
            <w:textDirection w:val="btLr"/>
            <w:vAlign w:val="center"/>
            <w:hideMark/>
          </w:tcPr>
          <w:p w14:paraId="01DD080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4</w:t>
            </w:r>
          </w:p>
        </w:tc>
        <w:tc>
          <w:tcPr>
            <w:tcW w:w="283" w:type="dxa"/>
            <w:shd w:val="clear" w:color="auto" w:fill="auto"/>
            <w:textDirection w:val="btLr"/>
            <w:vAlign w:val="center"/>
            <w:hideMark/>
          </w:tcPr>
          <w:p w14:paraId="178AA66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Especifico</w:t>
            </w:r>
          </w:p>
        </w:tc>
        <w:tc>
          <w:tcPr>
            <w:tcW w:w="283" w:type="dxa"/>
            <w:shd w:val="clear" w:color="auto" w:fill="auto"/>
            <w:textDirection w:val="btLr"/>
            <w:vAlign w:val="center"/>
            <w:hideMark/>
          </w:tcPr>
          <w:p w14:paraId="3D1E826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Interno</w:t>
            </w:r>
          </w:p>
        </w:tc>
        <w:tc>
          <w:tcPr>
            <w:tcW w:w="428" w:type="dxa"/>
            <w:shd w:val="clear" w:color="000000" w:fill="A6A6A6"/>
            <w:textDirection w:val="btLr"/>
            <w:vAlign w:val="center"/>
            <w:hideMark/>
          </w:tcPr>
          <w:p w14:paraId="567E8B9A"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PLANEACION</w:t>
            </w:r>
          </w:p>
        </w:tc>
        <w:tc>
          <w:tcPr>
            <w:tcW w:w="284" w:type="dxa"/>
            <w:shd w:val="clear" w:color="auto" w:fill="auto"/>
            <w:textDirection w:val="btLr"/>
            <w:vAlign w:val="center"/>
            <w:hideMark/>
          </w:tcPr>
          <w:p w14:paraId="4FBE846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Financiero</w:t>
            </w:r>
          </w:p>
        </w:tc>
        <w:tc>
          <w:tcPr>
            <w:tcW w:w="850" w:type="dxa"/>
            <w:shd w:val="clear" w:color="auto" w:fill="auto"/>
            <w:textDirection w:val="btLr"/>
            <w:vAlign w:val="center"/>
            <w:hideMark/>
          </w:tcPr>
          <w:p w14:paraId="5AE9A3F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Que la estimación del</w:t>
            </w:r>
          </w:p>
          <w:p w14:paraId="5043A74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presupuesto no haya sido la adecuada</w:t>
            </w:r>
          </w:p>
        </w:tc>
        <w:tc>
          <w:tcPr>
            <w:tcW w:w="851" w:type="dxa"/>
            <w:shd w:val="clear" w:color="auto" w:fill="auto"/>
            <w:textDirection w:val="btLr"/>
            <w:vAlign w:val="center"/>
            <w:hideMark/>
          </w:tcPr>
          <w:p w14:paraId="4E74136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Inexactitud en el presupuesto</w:t>
            </w:r>
          </w:p>
        </w:tc>
        <w:tc>
          <w:tcPr>
            <w:tcW w:w="283" w:type="dxa"/>
            <w:shd w:val="clear" w:color="auto" w:fill="auto"/>
            <w:textDirection w:val="btLr"/>
            <w:vAlign w:val="center"/>
            <w:hideMark/>
          </w:tcPr>
          <w:p w14:paraId="5618FF0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491" w:type="dxa"/>
            <w:shd w:val="clear" w:color="auto" w:fill="auto"/>
            <w:textDirection w:val="btLr"/>
            <w:vAlign w:val="center"/>
            <w:hideMark/>
          </w:tcPr>
          <w:p w14:paraId="17FC9A9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347" w:type="dxa"/>
            <w:shd w:val="clear" w:color="auto" w:fill="auto"/>
            <w:textDirection w:val="btLr"/>
            <w:vAlign w:val="center"/>
            <w:hideMark/>
          </w:tcPr>
          <w:p w14:paraId="50C4688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3" w:type="dxa"/>
            <w:shd w:val="clear" w:color="auto" w:fill="auto"/>
            <w:textDirection w:val="btLr"/>
            <w:vAlign w:val="center"/>
            <w:hideMark/>
          </w:tcPr>
          <w:p w14:paraId="19EAE7A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297" w:type="dxa"/>
            <w:shd w:val="clear" w:color="auto" w:fill="auto"/>
            <w:textDirection w:val="btLr"/>
            <w:vAlign w:val="center"/>
            <w:hideMark/>
          </w:tcPr>
          <w:p w14:paraId="63C6892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Entidad</w:t>
            </w:r>
          </w:p>
        </w:tc>
        <w:tc>
          <w:tcPr>
            <w:tcW w:w="992" w:type="dxa"/>
            <w:shd w:val="clear" w:color="auto" w:fill="auto"/>
            <w:textDirection w:val="btLr"/>
            <w:vAlign w:val="center"/>
            <w:hideMark/>
          </w:tcPr>
          <w:p w14:paraId="5288649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participación de los</w:t>
            </w:r>
          </w:p>
          <w:p w14:paraId="55873936" w14:textId="3E81B3D4"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proponentes en cada una de las etapas del proceso incluida </w:t>
            </w:r>
            <w:proofErr w:type="gramStart"/>
            <w:r w:rsidRPr="007B5375">
              <w:rPr>
                <w:rFonts w:asciiTheme="minorHAnsi" w:hAnsiTheme="minorHAnsi" w:cstheme="minorHAnsi"/>
                <w:color w:val="000000"/>
                <w:sz w:val="16"/>
                <w:szCs w:val="16"/>
              </w:rPr>
              <w:t>y</w:t>
            </w:r>
            <w:r w:rsidR="001E31B8">
              <w:rPr>
                <w:rFonts w:asciiTheme="minorHAnsi" w:hAnsiTheme="minorHAnsi" w:cstheme="minorHAnsi"/>
                <w:color w:val="000000"/>
                <w:sz w:val="16"/>
                <w:szCs w:val="16"/>
              </w:rPr>
              <w:t xml:space="preserve">  </w:t>
            </w:r>
            <w:r w:rsidRPr="007B5375">
              <w:rPr>
                <w:rFonts w:asciiTheme="minorHAnsi" w:hAnsiTheme="minorHAnsi" w:cstheme="minorHAnsi"/>
                <w:color w:val="000000"/>
                <w:sz w:val="16"/>
                <w:szCs w:val="16"/>
              </w:rPr>
              <w:t>la</w:t>
            </w:r>
            <w:proofErr w:type="gramEnd"/>
          </w:p>
          <w:p w14:paraId="3FAAB65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evaluación </w:t>
            </w:r>
            <w:proofErr w:type="gramStart"/>
            <w:r w:rsidRPr="007B5375">
              <w:rPr>
                <w:rFonts w:asciiTheme="minorHAnsi" w:hAnsiTheme="minorHAnsi" w:cstheme="minorHAnsi"/>
                <w:color w:val="000000"/>
                <w:sz w:val="16"/>
                <w:szCs w:val="16"/>
              </w:rPr>
              <w:t>dela</w:t>
            </w:r>
            <w:proofErr w:type="gramEnd"/>
            <w:r w:rsidRPr="007B5375">
              <w:rPr>
                <w:rFonts w:asciiTheme="minorHAnsi" w:hAnsiTheme="minorHAnsi" w:cstheme="minorHAnsi"/>
                <w:color w:val="000000"/>
                <w:sz w:val="16"/>
                <w:szCs w:val="16"/>
              </w:rPr>
              <w:t xml:space="preserve"> propuesta</w:t>
            </w:r>
          </w:p>
        </w:tc>
        <w:tc>
          <w:tcPr>
            <w:tcW w:w="425" w:type="dxa"/>
            <w:shd w:val="clear" w:color="auto" w:fill="auto"/>
            <w:textDirection w:val="btLr"/>
            <w:vAlign w:val="center"/>
            <w:hideMark/>
          </w:tcPr>
          <w:p w14:paraId="13220CC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4" w:type="dxa"/>
            <w:shd w:val="clear" w:color="auto" w:fill="auto"/>
            <w:textDirection w:val="btLr"/>
            <w:vAlign w:val="center"/>
            <w:hideMark/>
          </w:tcPr>
          <w:p w14:paraId="1C50508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3" w:type="dxa"/>
            <w:shd w:val="clear" w:color="auto" w:fill="auto"/>
            <w:textDirection w:val="btLr"/>
            <w:vAlign w:val="center"/>
            <w:hideMark/>
          </w:tcPr>
          <w:p w14:paraId="502F4ED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4" w:type="dxa"/>
            <w:shd w:val="clear" w:color="auto" w:fill="auto"/>
            <w:textDirection w:val="btLr"/>
            <w:vAlign w:val="center"/>
            <w:hideMark/>
          </w:tcPr>
          <w:p w14:paraId="41F1A17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425" w:type="dxa"/>
            <w:shd w:val="clear" w:color="auto" w:fill="auto"/>
            <w:textDirection w:val="btLr"/>
            <w:vAlign w:val="center"/>
            <w:hideMark/>
          </w:tcPr>
          <w:p w14:paraId="6DCB637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no</w:t>
            </w:r>
          </w:p>
        </w:tc>
        <w:tc>
          <w:tcPr>
            <w:tcW w:w="709" w:type="dxa"/>
            <w:shd w:val="clear" w:color="auto" w:fill="auto"/>
            <w:textDirection w:val="btLr"/>
            <w:vAlign w:val="center"/>
            <w:hideMark/>
          </w:tcPr>
          <w:p w14:paraId="2EB47A6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Coordinador de área</w:t>
            </w:r>
          </w:p>
        </w:tc>
        <w:tc>
          <w:tcPr>
            <w:tcW w:w="567" w:type="dxa"/>
            <w:shd w:val="clear" w:color="auto" w:fill="auto"/>
            <w:textDirection w:val="btLr"/>
            <w:vAlign w:val="center"/>
            <w:hideMark/>
          </w:tcPr>
          <w:p w14:paraId="5CC923C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2B6E590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auto" w:fill="auto"/>
            <w:textDirection w:val="btLr"/>
            <w:vAlign w:val="center"/>
            <w:hideMark/>
          </w:tcPr>
          <w:p w14:paraId="4359D27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Monitoreo de las etapas precontractual</w:t>
            </w:r>
          </w:p>
        </w:tc>
        <w:tc>
          <w:tcPr>
            <w:tcW w:w="524" w:type="dxa"/>
            <w:shd w:val="clear" w:color="auto" w:fill="auto"/>
            <w:textDirection w:val="btLr"/>
            <w:vAlign w:val="center"/>
            <w:hideMark/>
          </w:tcPr>
          <w:p w14:paraId="67ECA55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Cronograma de Proceso</w:t>
            </w:r>
          </w:p>
        </w:tc>
      </w:tr>
      <w:tr w:rsidR="00D340B1" w:rsidRPr="007B5375" w14:paraId="4FD7B713" w14:textId="77777777" w:rsidTr="0017143F">
        <w:trPr>
          <w:trHeight w:val="2539"/>
        </w:trPr>
        <w:tc>
          <w:tcPr>
            <w:tcW w:w="325" w:type="dxa"/>
            <w:shd w:val="clear" w:color="auto" w:fill="auto"/>
            <w:textDirection w:val="btLr"/>
            <w:vAlign w:val="center"/>
            <w:hideMark/>
          </w:tcPr>
          <w:p w14:paraId="25C458A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lastRenderedPageBreak/>
              <w:t>5</w:t>
            </w:r>
          </w:p>
        </w:tc>
        <w:tc>
          <w:tcPr>
            <w:tcW w:w="283" w:type="dxa"/>
            <w:shd w:val="clear" w:color="auto" w:fill="auto"/>
            <w:textDirection w:val="btLr"/>
            <w:vAlign w:val="center"/>
            <w:hideMark/>
          </w:tcPr>
          <w:p w14:paraId="78896B1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General</w:t>
            </w:r>
          </w:p>
        </w:tc>
        <w:tc>
          <w:tcPr>
            <w:tcW w:w="283" w:type="dxa"/>
            <w:shd w:val="clear" w:color="auto" w:fill="auto"/>
            <w:textDirection w:val="btLr"/>
            <w:vAlign w:val="center"/>
            <w:hideMark/>
          </w:tcPr>
          <w:p w14:paraId="4ADF01B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Interno</w:t>
            </w:r>
          </w:p>
        </w:tc>
        <w:tc>
          <w:tcPr>
            <w:tcW w:w="428" w:type="dxa"/>
            <w:shd w:val="clear" w:color="000000" w:fill="A6A6A6"/>
            <w:textDirection w:val="btLr"/>
            <w:vAlign w:val="center"/>
            <w:hideMark/>
          </w:tcPr>
          <w:p w14:paraId="68519CB9"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SELECCIÓN</w:t>
            </w:r>
          </w:p>
        </w:tc>
        <w:tc>
          <w:tcPr>
            <w:tcW w:w="284" w:type="dxa"/>
            <w:shd w:val="clear" w:color="auto" w:fill="auto"/>
            <w:textDirection w:val="btLr"/>
            <w:vAlign w:val="center"/>
            <w:hideMark/>
          </w:tcPr>
          <w:p w14:paraId="1DF65DD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Operacional</w:t>
            </w:r>
          </w:p>
        </w:tc>
        <w:tc>
          <w:tcPr>
            <w:tcW w:w="850" w:type="dxa"/>
            <w:shd w:val="clear" w:color="auto" w:fill="auto"/>
            <w:textDirection w:val="btLr"/>
            <w:vAlign w:val="center"/>
            <w:hideMark/>
          </w:tcPr>
          <w:p w14:paraId="0F7AEBE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de seleccionar aquellos que no</w:t>
            </w:r>
          </w:p>
          <w:p w14:paraId="79B7EA5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cumplan con la totalidad de los requisitos habilitantes o se encuentren incursos en alguna inhabilidad o incompatibilidad</w:t>
            </w:r>
          </w:p>
        </w:tc>
        <w:tc>
          <w:tcPr>
            <w:tcW w:w="851" w:type="dxa"/>
            <w:shd w:val="clear" w:color="auto" w:fill="auto"/>
            <w:textDirection w:val="btLr"/>
            <w:vAlign w:val="center"/>
            <w:hideMark/>
          </w:tcPr>
          <w:p w14:paraId="1FA69A2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trasgrede el principio de transparencia y economía propios de la contratación </w:t>
            </w:r>
          </w:p>
          <w:p w14:paraId="5575603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estatal</w:t>
            </w:r>
          </w:p>
        </w:tc>
        <w:tc>
          <w:tcPr>
            <w:tcW w:w="283" w:type="dxa"/>
            <w:shd w:val="clear" w:color="auto" w:fill="auto"/>
            <w:textDirection w:val="btLr"/>
            <w:vAlign w:val="center"/>
            <w:hideMark/>
          </w:tcPr>
          <w:p w14:paraId="12F96D8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491" w:type="dxa"/>
            <w:shd w:val="clear" w:color="auto" w:fill="auto"/>
            <w:textDirection w:val="btLr"/>
            <w:vAlign w:val="center"/>
            <w:hideMark/>
          </w:tcPr>
          <w:p w14:paraId="05EBD9C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5</w:t>
            </w:r>
          </w:p>
        </w:tc>
        <w:tc>
          <w:tcPr>
            <w:tcW w:w="347" w:type="dxa"/>
            <w:shd w:val="clear" w:color="auto" w:fill="auto"/>
            <w:textDirection w:val="btLr"/>
            <w:vAlign w:val="center"/>
            <w:hideMark/>
          </w:tcPr>
          <w:p w14:paraId="440EFCF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6</w:t>
            </w:r>
          </w:p>
        </w:tc>
        <w:tc>
          <w:tcPr>
            <w:tcW w:w="283" w:type="dxa"/>
            <w:shd w:val="clear" w:color="auto" w:fill="auto"/>
            <w:textDirection w:val="btLr"/>
            <w:vAlign w:val="center"/>
            <w:hideMark/>
          </w:tcPr>
          <w:p w14:paraId="0E0C514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Alto</w:t>
            </w:r>
          </w:p>
        </w:tc>
        <w:tc>
          <w:tcPr>
            <w:tcW w:w="297" w:type="dxa"/>
            <w:shd w:val="clear" w:color="auto" w:fill="auto"/>
            <w:textDirection w:val="btLr"/>
            <w:vAlign w:val="center"/>
            <w:hideMark/>
          </w:tcPr>
          <w:p w14:paraId="0995C7D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Entidad/ Contratista</w:t>
            </w:r>
          </w:p>
        </w:tc>
        <w:tc>
          <w:tcPr>
            <w:tcW w:w="992" w:type="dxa"/>
            <w:shd w:val="clear" w:color="auto" w:fill="auto"/>
            <w:textDirection w:val="btLr"/>
            <w:vAlign w:val="center"/>
            <w:hideMark/>
          </w:tcPr>
          <w:p w14:paraId="5220307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Capacitación del personal Evaluador</w:t>
            </w:r>
          </w:p>
        </w:tc>
        <w:tc>
          <w:tcPr>
            <w:tcW w:w="425" w:type="dxa"/>
            <w:shd w:val="clear" w:color="auto" w:fill="auto"/>
            <w:textDirection w:val="btLr"/>
            <w:vAlign w:val="center"/>
            <w:hideMark/>
          </w:tcPr>
          <w:p w14:paraId="37EF0E6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4" w:type="dxa"/>
            <w:shd w:val="clear" w:color="auto" w:fill="auto"/>
            <w:textDirection w:val="btLr"/>
            <w:vAlign w:val="center"/>
            <w:hideMark/>
          </w:tcPr>
          <w:p w14:paraId="69087DD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4</w:t>
            </w:r>
          </w:p>
        </w:tc>
        <w:tc>
          <w:tcPr>
            <w:tcW w:w="283" w:type="dxa"/>
            <w:shd w:val="clear" w:color="auto" w:fill="auto"/>
            <w:textDirection w:val="btLr"/>
            <w:vAlign w:val="center"/>
            <w:hideMark/>
          </w:tcPr>
          <w:p w14:paraId="05D003E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5</w:t>
            </w:r>
          </w:p>
        </w:tc>
        <w:tc>
          <w:tcPr>
            <w:tcW w:w="284" w:type="dxa"/>
            <w:shd w:val="clear" w:color="auto" w:fill="auto"/>
            <w:textDirection w:val="btLr"/>
            <w:vAlign w:val="center"/>
            <w:hideMark/>
          </w:tcPr>
          <w:p w14:paraId="1831D51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medio</w:t>
            </w:r>
          </w:p>
        </w:tc>
        <w:tc>
          <w:tcPr>
            <w:tcW w:w="425" w:type="dxa"/>
            <w:shd w:val="clear" w:color="auto" w:fill="auto"/>
            <w:textDirection w:val="btLr"/>
            <w:vAlign w:val="center"/>
            <w:hideMark/>
          </w:tcPr>
          <w:p w14:paraId="4AC87A9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no</w:t>
            </w:r>
          </w:p>
        </w:tc>
        <w:tc>
          <w:tcPr>
            <w:tcW w:w="709" w:type="dxa"/>
            <w:shd w:val="clear" w:color="auto" w:fill="auto"/>
            <w:textDirection w:val="btLr"/>
            <w:vAlign w:val="center"/>
            <w:hideMark/>
          </w:tcPr>
          <w:p w14:paraId="0814E02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Grupo de evaluador de la entidad y equipo </w:t>
            </w:r>
          </w:p>
          <w:p w14:paraId="23E73EF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del contratista que presenta la oferta</w:t>
            </w:r>
          </w:p>
        </w:tc>
        <w:tc>
          <w:tcPr>
            <w:tcW w:w="567" w:type="dxa"/>
            <w:shd w:val="clear" w:color="auto" w:fill="auto"/>
            <w:textDirection w:val="btLr"/>
            <w:vAlign w:val="center"/>
            <w:hideMark/>
          </w:tcPr>
          <w:p w14:paraId="796634B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6100F47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auto" w:fill="auto"/>
            <w:textDirection w:val="btLr"/>
            <w:vAlign w:val="center"/>
            <w:hideMark/>
          </w:tcPr>
          <w:p w14:paraId="7CAE9A7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Evaluación objetiva a la luz de la Invitación</w:t>
            </w:r>
          </w:p>
          <w:p w14:paraId="5167E9D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o pliegos</w:t>
            </w:r>
          </w:p>
        </w:tc>
        <w:tc>
          <w:tcPr>
            <w:tcW w:w="524" w:type="dxa"/>
            <w:shd w:val="clear" w:color="auto" w:fill="auto"/>
            <w:textDirection w:val="btLr"/>
            <w:vAlign w:val="center"/>
            <w:hideMark/>
          </w:tcPr>
          <w:p w14:paraId="1A83DD9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Diaria</w:t>
            </w:r>
          </w:p>
        </w:tc>
      </w:tr>
      <w:tr w:rsidR="00D340B1" w:rsidRPr="007B5375" w14:paraId="4D9FCD40" w14:textId="77777777" w:rsidTr="0017143F">
        <w:trPr>
          <w:trHeight w:val="1966"/>
        </w:trPr>
        <w:tc>
          <w:tcPr>
            <w:tcW w:w="325" w:type="dxa"/>
            <w:shd w:val="clear" w:color="auto" w:fill="auto"/>
            <w:textDirection w:val="btLr"/>
            <w:vAlign w:val="center"/>
            <w:hideMark/>
          </w:tcPr>
          <w:p w14:paraId="219744F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6</w:t>
            </w:r>
          </w:p>
        </w:tc>
        <w:tc>
          <w:tcPr>
            <w:tcW w:w="283" w:type="dxa"/>
            <w:shd w:val="clear" w:color="auto" w:fill="auto"/>
            <w:textDirection w:val="btLr"/>
            <w:vAlign w:val="center"/>
            <w:hideMark/>
          </w:tcPr>
          <w:p w14:paraId="433DBB9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General</w:t>
            </w:r>
          </w:p>
        </w:tc>
        <w:tc>
          <w:tcPr>
            <w:tcW w:w="283" w:type="dxa"/>
            <w:shd w:val="clear" w:color="auto" w:fill="auto"/>
            <w:textDirection w:val="btLr"/>
            <w:vAlign w:val="center"/>
            <w:hideMark/>
          </w:tcPr>
          <w:p w14:paraId="3252F72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Externo</w:t>
            </w:r>
          </w:p>
        </w:tc>
        <w:tc>
          <w:tcPr>
            <w:tcW w:w="428" w:type="dxa"/>
            <w:shd w:val="clear" w:color="000000" w:fill="A6A6A6"/>
            <w:textDirection w:val="btLr"/>
            <w:vAlign w:val="center"/>
            <w:hideMark/>
          </w:tcPr>
          <w:p w14:paraId="33E0AF2B"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SELECCIÓN</w:t>
            </w:r>
          </w:p>
        </w:tc>
        <w:tc>
          <w:tcPr>
            <w:tcW w:w="284" w:type="dxa"/>
            <w:shd w:val="clear" w:color="auto" w:fill="auto"/>
            <w:textDirection w:val="btLr"/>
            <w:vAlign w:val="center"/>
            <w:hideMark/>
          </w:tcPr>
          <w:p w14:paraId="4DACE53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Operacional</w:t>
            </w:r>
          </w:p>
        </w:tc>
        <w:tc>
          <w:tcPr>
            <w:tcW w:w="850" w:type="dxa"/>
            <w:shd w:val="clear" w:color="auto" w:fill="auto"/>
            <w:textDirection w:val="btLr"/>
            <w:vAlign w:val="center"/>
            <w:hideMark/>
          </w:tcPr>
          <w:p w14:paraId="7CE1DAE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de colusión</w:t>
            </w:r>
          </w:p>
        </w:tc>
        <w:tc>
          <w:tcPr>
            <w:tcW w:w="851" w:type="dxa"/>
            <w:shd w:val="clear" w:color="auto" w:fill="auto"/>
            <w:textDirection w:val="btLr"/>
            <w:vAlign w:val="center"/>
            <w:hideMark/>
          </w:tcPr>
          <w:p w14:paraId="7F978FA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la adjudicación inapropiada del contrato</w:t>
            </w:r>
          </w:p>
        </w:tc>
        <w:tc>
          <w:tcPr>
            <w:tcW w:w="283" w:type="dxa"/>
            <w:shd w:val="clear" w:color="auto" w:fill="auto"/>
            <w:textDirection w:val="btLr"/>
            <w:vAlign w:val="center"/>
            <w:hideMark/>
          </w:tcPr>
          <w:p w14:paraId="746FF63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491" w:type="dxa"/>
            <w:shd w:val="clear" w:color="auto" w:fill="auto"/>
            <w:textDirection w:val="btLr"/>
            <w:vAlign w:val="center"/>
            <w:hideMark/>
          </w:tcPr>
          <w:p w14:paraId="0645FE3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347" w:type="dxa"/>
            <w:shd w:val="clear" w:color="auto" w:fill="auto"/>
            <w:textDirection w:val="btLr"/>
            <w:vAlign w:val="center"/>
            <w:hideMark/>
          </w:tcPr>
          <w:p w14:paraId="46355FA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4</w:t>
            </w:r>
          </w:p>
        </w:tc>
        <w:tc>
          <w:tcPr>
            <w:tcW w:w="283" w:type="dxa"/>
            <w:shd w:val="clear" w:color="auto" w:fill="auto"/>
            <w:textDirection w:val="btLr"/>
            <w:vAlign w:val="center"/>
            <w:hideMark/>
          </w:tcPr>
          <w:p w14:paraId="08A3C9A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297" w:type="dxa"/>
            <w:shd w:val="clear" w:color="auto" w:fill="auto"/>
            <w:textDirection w:val="btLr"/>
            <w:vAlign w:val="center"/>
            <w:hideMark/>
          </w:tcPr>
          <w:p w14:paraId="0E7B33A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contratista</w:t>
            </w:r>
          </w:p>
        </w:tc>
        <w:tc>
          <w:tcPr>
            <w:tcW w:w="992" w:type="dxa"/>
            <w:shd w:val="clear" w:color="auto" w:fill="auto"/>
            <w:textDirection w:val="btLr"/>
            <w:vAlign w:val="center"/>
            <w:hideMark/>
          </w:tcPr>
          <w:p w14:paraId="277870E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Diseño de procedimiento de adjudicación para minimizar el</w:t>
            </w:r>
          </w:p>
          <w:p w14:paraId="5290C18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de colusión</w:t>
            </w:r>
          </w:p>
        </w:tc>
        <w:tc>
          <w:tcPr>
            <w:tcW w:w="425" w:type="dxa"/>
            <w:shd w:val="clear" w:color="auto" w:fill="auto"/>
            <w:textDirection w:val="btLr"/>
            <w:vAlign w:val="center"/>
            <w:hideMark/>
          </w:tcPr>
          <w:p w14:paraId="165C85C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4" w:type="dxa"/>
            <w:shd w:val="clear" w:color="auto" w:fill="auto"/>
            <w:textDirection w:val="btLr"/>
            <w:vAlign w:val="center"/>
            <w:hideMark/>
          </w:tcPr>
          <w:p w14:paraId="7684C5D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3" w:type="dxa"/>
            <w:shd w:val="clear" w:color="auto" w:fill="auto"/>
            <w:textDirection w:val="btLr"/>
            <w:vAlign w:val="center"/>
            <w:hideMark/>
          </w:tcPr>
          <w:p w14:paraId="5EA6727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4" w:type="dxa"/>
            <w:shd w:val="clear" w:color="auto" w:fill="auto"/>
            <w:textDirection w:val="btLr"/>
            <w:vAlign w:val="center"/>
            <w:hideMark/>
          </w:tcPr>
          <w:p w14:paraId="3282234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425" w:type="dxa"/>
            <w:shd w:val="clear" w:color="auto" w:fill="auto"/>
            <w:textDirection w:val="btLr"/>
            <w:vAlign w:val="center"/>
            <w:hideMark/>
          </w:tcPr>
          <w:p w14:paraId="458F879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si</w:t>
            </w:r>
          </w:p>
        </w:tc>
        <w:tc>
          <w:tcPr>
            <w:tcW w:w="709" w:type="dxa"/>
            <w:shd w:val="clear" w:color="auto" w:fill="auto"/>
            <w:textDirection w:val="btLr"/>
            <w:vAlign w:val="center"/>
            <w:hideMark/>
          </w:tcPr>
          <w:p w14:paraId="2E52C72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Coordinador de área</w:t>
            </w:r>
          </w:p>
        </w:tc>
        <w:tc>
          <w:tcPr>
            <w:tcW w:w="567" w:type="dxa"/>
            <w:shd w:val="clear" w:color="auto" w:fill="auto"/>
            <w:textDirection w:val="btLr"/>
            <w:vAlign w:val="center"/>
            <w:hideMark/>
          </w:tcPr>
          <w:p w14:paraId="38AE648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15536E9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auto" w:fill="auto"/>
            <w:textDirection w:val="btLr"/>
            <w:vAlign w:val="center"/>
            <w:hideMark/>
          </w:tcPr>
          <w:p w14:paraId="3CC5EDF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valoración de la probabilidad de</w:t>
            </w:r>
          </w:p>
          <w:p w14:paraId="1046300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la colusión</w:t>
            </w:r>
          </w:p>
        </w:tc>
        <w:tc>
          <w:tcPr>
            <w:tcW w:w="524" w:type="dxa"/>
            <w:shd w:val="clear" w:color="auto" w:fill="auto"/>
            <w:textDirection w:val="btLr"/>
            <w:vAlign w:val="center"/>
            <w:hideMark/>
          </w:tcPr>
          <w:p w14:paraId="6FACA76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Cronograma de Proceso</w:t>
            </w:r>
          </w:p>
        </w:tc>
      </w:tr>
      <w:tr w:rsidR="00D340B1" w:rsidRPr="007B5375" w14:paraId="770B5E72" w14:textId="77777777" w:rsidTr="0017143F">
        <w:trPr>
          <w:trHeight w:val="2100"/>
        </w:trPr>
        <w:tc>
          <w:tcPr>
            <w:tcW w:w="325" w:type="dxa"/>
            <w:shd w:val="clear" w:color="auto" w:fill="auto"/>
            <w:textDirection w:val="btLr"/>
            <w:vAlign w:val="center"/>
            <w:hideMark/>
          </w:tcPr>
          <w:p w14:paraId="0691E33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7</w:t>
            </w:r>
          </w:p>
        </w:tc>
        <w:tc>
          <w:tcPr>
            <w:tcW w:w="283" w:type="dxa"/>
            <w:shd w:val="clear" w:color="auto" w:fill="auto"/>
            <w:textDirection w:val="btLr"/>
            <w:vAlign w:val="center"/>
            <w:hideMark/>
          </w:tcPr>
          <w:p w14:paraId="25C5D1E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Especifico</w:t>
            </w:r>
          </w:p>
        </w:tc>
        <w:tc>
          <w:tcPr>
            <w:tcW w:w="283" w:type="dxa"/>
            <w:shd w:val="clear" w:color="auto" w:fill="auto"/>
            <w:textDirection w:val="btLr"/>
            <w:vAlign w:val="center"/>
            <w:hideMark/>
          </w:tcPr>
          <w:p w14:paraId="311345F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Interno</w:t>
            </w:r>
          </w:p>
        </w:tc>
        <w:tc>
          <w:tcPr>
            <w:tcW w:w="428" w:type="dxa"/>
            <w:shd w:val="clear" w:color="000000" w:fill="A6A6A6"/>
            <w:textDirection w:val="btLr"/>
            <w:vAlign w:val="center"/>
            <w:hideMark/>
          </w:tcPr>
          <w:p w14:paraId="4B70F365"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SELECCIÓN</w:t>
            </w:r>
          </w:p>
        </w:tc>
        <w:tc>
          <w:tcPr>
            <w:tcW w:w="284" w:type="dxa"/>
            <w:shd w:val="clear" w:color="auto" w:fill="auto"/>
            <w:textDirection w:val="btLr"/>
            <w:vAlign w:val="center"/>
            <w:hideMark/>
          </w:tcPr>
          <w:p w14:paraId="4736468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Operacional</w:t>
            </w:r>
          </w:p>
        </w:tc>
        <w:tc>
          <w:tcPr>
            <w:tcW w:w="850" w:type="dxa"/>
            <w:shd w:val="clear" w:color="auto" w:fill="auto"/>
            <w:textDirection w:val="btLr"/>
            <w:vAlign w:val="center"/>
            <w:hideMark/>
          </w:tcPr>
          <w:p w14:paraId="083C84E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Falta de conocimiento por</w:t>
            </w:r>
          </w:p>
          <w:p w14:paraId="14C3864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parte de los evaluadores</w:t>
            </w:r>
          </w:p>
        </w:tc>
        <w:tc>
          <w:tcPr>
            <w:tcW w:w="851" w:type="dxa"/>
            <w:shd w:val="clear" w:color="auto" w:fill="auto"/>
            <w:textDirection w:val="btLr"/>
            <w:vAlign w:val="center"/>
            <w:hideMark/>
          </w:tcPr>
          <w:p w14:paraId="2C03555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Mala Escogencia del</w:t>
            </w:r>
          </w:p>
          <w:p w14:paraId="16EECF7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Proveedor</w:t>
            </w:r>
          </w:p>
        </w:tc>
        <w:tc>
          <w:tcPr>
            <w:tcW w:w="283" w:type="dxa"/>
            <w:shd w:val="clear" w:color="auto" w:fill="auto"/>
            <w:textDirection w:val="btLr"/>
            <w:vAlign w:val="center"/>
            <w:hideMark/>
          </w:tcPr>
          <w:p w14:paraId="629ACE2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491" w:type="dxa"/>
            <w:shd w:val="clear" w:color="auto" w:fill="auto"/>
            <w:textDirection w:val="btLr"/>
            <w:vAlign w:val="center"/>
            <w:hideMark/>
          </w:tcPr>
          <w:p w14:paraId="67E426B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347" w:type="dxa"/>
            <w:shd w:val="clear" w:color="auto" w:fill="auto"/>
            <w:textDirection w:val="btLr"/>
            <w:vAlign w:val="center"/>
            <w:hideMark/>
          </w:tcPr>
          <w:p w14:paraId="36ADB47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283" w:type="dxa"/>
            <w:shd w:val="clear" w:color="auto" w:fill="auto"/>
            <w:textDirection w:val="btLr"/>
            <w:vAlign w:val="center"/>
            <w:hideMark/>
          </w:tcPr>
          <w:p w14:paraId="40F1E4D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297" w:type="dxa"/>
            <w:shd w:val="clear" w:color="auto" w:fill="auto"/>
            <w:textDirection w:val="btLr"/>
            <w:vAlign w:val="center"/>
            <w:hideMark/>
          </w:tcPr>
          <w:p w14:paraId="1AE6011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Entidad</w:t>
            </w:r>
          </w:p>
        </w:tc>
        <w:tc>
          <w:tcPr>
            <w:tcW w:w="992" w:type="dxa"/>
            <w:shd w:val="clear" w:color="auto" w:fill="auto"/>
            <w:textDirection w:val="btLr"/>
            <w:vAlign w:val="center"/>
            <w:hideMark/>
          </w:tcPr>
          <w:p w14:paraId="04C4FDD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Capacitación personal</w:t>
            </w:r>
          </w:p>
        </w:tc>
        <w:tc>
          <w:tcPr>
            <w:tcW w:w="425" w:type="dxa"/>
            <w:shd w:val="clear" w:color="auto" w:fill="auto"/>
            <w:textDirection w:val="btLr"/>
            <w:vAlign w:val="center"/>
            <w:hideMark/>
          </w:tcPr>
          <w:p w14:paraId="144BE2B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4" w:type="dxa"/>
            <w:shd w:val="clear" w:color="auto" w:fill="auto"/>
            <w:textDirection w:val="btLr"/>
            <w:vAlign w:val="center"/>
            <w:hideMark/>
          </w:tcPr>
          <w:p w14:paraId="3E44B79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3" w:type="dxa"/>
            <w:shd w:val="clear" w:color="auto" w:fill="auto"/>
            <w:textDirection w:val="btLr"/>
            <w:vAlign w:val="center"/>
            <w:hideMark/>
          </w:tcPr>
          <w:p w14:paraId="6D439EB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4" w:type="dxa"/>
            <w:shd w:val="clear" w:color="auto" w:fill="auto"/>
            <w:textDirection w:val="btLr"/>
            <w:vAlign w:val="center"/>
            <w:hideMark/>
          </w:tcPr>
          <w:p w14:paraId="562C357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425" w:type="dxa"/>
            <w:shd w:val="clear" w:color="auto" w:fill="auto"/>
            <w:textDirection w:val="btLr"/>
            <w:vAlign w:val="center"/>
            <w:hideMark/>
          </w:tcPr>
          <w:p w14:paraId="790CA4A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no</w:t>
            </w:r>
          </w:p>
        </w:tc>
        <w:tc>
          <w:tcPr>
            <w:tcW w:w="709" w:type="dxa"/>
            <w:shd w:val="clear" w:color="auto" w:fill="auto"/>
            <w:textDirection w:val="btLr"/>
            <w:vAlign w:val="center"/>
            <w:hideMark/>
          </w:tcPr>
          <w:p w14:paraId="75153C88" w14:textId="79BCEC48"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Regional </w:t>
            </w:r>
            <w:proofErr w:type="gramStart"/>
            <w:r w:rsidRPr="007B5375">
              <w:rPr>
                <w:rFonts w:asciiTheme="minorHAnsi" w:hAnsiTheme="minorHAnsi" w:cstheme="minorHAnsi"/>
                <w:color w:val="000000"/>
                <w:sz w:val="16"/>
                <w:szCs w:val="16"/>
              </w:rPr>
              <w:t>y</w:t>
            </w:r>
            <w:r w:rsidR="001E31B8">
              <w:rPr>
                <w:rFonts w:asciiTheme="minorHAnsi" w:hAnsiTheme="minorHAnsi" w:cstheme="minorHAnsi"/>
                <w:color w:val="000000"/>
                <w:sz w:val="16"/>
                <w:szCs w:val="16"/>
              </w:rPr>
              <w:t xml:space="preserve">  </w:t>
            </w:r>
            <w:r w:rsidRPr="007B5375">
              <w:rPr>
                <w:rFonts w:asciiTheme="minorHAnsi" w:hAnsiTheme="minorHAnsi" w:cstheme="minorHAnsi"/>
                <w:color w:val="000000"/>
                <w:sz w:val="16"/>
                <w:szCs w:val="16"/>
              </w:rPr>
              <w:t>Subdirección</w:t>
            </w:r>
            <w:proofErr w:type="gramEnd"/>
            <w:r w:rsidRPr="007B5375">
              <w:rPr>
                <w:rFonts w:asciiTheme="minorHAnsi" w:hAnsiTheme="minorHAnsi" w:cstheme="minorHAnsi"/>
                <w:color w:val="000000"/>
                <w:sz w:val="16"/>
                <w:szCs w:val="16"/>
              </w:rPr>
              <w:t xml:space="preserve"> de Centro</w:t>
            </w:r>
          </w:p>
        </w:tc>
        <w:tc>
          <w:tcPr>
            <w:tcW w:w="567" w:type="dxa"/>
            <w:shd w:val="clear" w:color="auto" w:fill="auto"/>
            <w:textDirection w:val="btLr"/>
            <w:vAlign w:val="center"/>
            <w:hideMark/>
          </w:tcPr>
          <w:p w14:paraId="4AC0318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4A3804B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auto" w:fill="auto"/>
            <w:textDirection w:val="btLr"/>
            <w:vAlign w:val="center"/>
            <w:hideMark/>
          </w:tcPr>
          <w:p w14:paraId="6218EA8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Verificar que el grupo evaluador conozca el proceso a evaluar</w:t>
            </w:r>
          </w:p>
        </w:tc>
        <w:tc>
          <w:tcPr>
            <w:tcW w:w="524" w:type="dxa"/>
            <w:shd w:val="clear" w:color="auto" w:fill="auto"/>
            <w:textDirection w:val="btLr"/>
            <w:vAlign w:val="center"/>
            <w:hideMark/>
          </w:tcPr>
          <w:p w14:paraId="70EAB41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Cronograma de Proceso</w:t>
            </w:r>
          </w:p>
        </w:tc>
      </w:tr>
      <w:tr w:rsidR="00D340B1" w:rsidRPr="007B5375" w14:paraId="2196AB5D" w14:textId="77777777" w:rsidTr="0017143F">
        <w:trPr>
          <w:trHeight w:val="2100"/>
        </w:trPr>
        <w:tc>
          <w:tcPr>
            <w:tcW w:w="325" w:type="dxa"/>
            <w:shd w:val="clear" w:color="auto" w:fill="auto"/>
            <w:textDirection w:val="btLr"/>
            <w:vAlign w:val="center"/>
            <w:hideMark/>
          </w:tcPr>
          <w:p w14:paraId="0A332CE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8</w:t>
            </w:r>
          </w:p>
        </w:tc>
        <w:tc>
          <w:tcPr>
            <w:tcW w:w="283" w:type="dxa"/>
            <w:shd w:val="clear" w:color="auto" w:fill="auto"/>
            <w:textDirection w:val="btLr"/>
            <w:vAlign w:val="center"/>
            <w:hideMark/>
          </w:tcPr>
          <w:p w14:paraId="684F877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Especifico</w:t>
            </w:r>
          </w:p>
        </w:tc>
        <w:tc>
          <w:tcPr>
            <w:tcW w:w="283" w:type="dxa"/>
            <w:shd w:val="clear" w:color="auto" w:fill="auto"/>
            <w:textDirection w:val="btLr"/>
            <w:vAlign w:val="center"/>
            <w:hideMark/>
          </w:tcPr>
          <w:p w14:paraId="4E0DCF3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Externo</w:t>
            </w:r>
          </w:p>
        </w:tc>
        <w:tc>
          <w:tcPr>
            <w:tcW w:w="428" w:type="dxa"/>
            <w:shd w:val="clear" w:color="000000" w:fill="A6A6A6"/>
            <w:textDirection w:val="btLr"/>
            <w:vAlign w:val="center"/>
            <w:hideMark/>
          </w:tcPr>
          <w:p w14:paraId="02D3D7D7"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SELECCIÓN</w:t>
            </w:r>
          </w:p>
        </w:tc>
        <w:tc>
          <w:tcPr>
            <w:tcW w:w="284" w:type="dxa"/>
            <w:shd w:val="clear" w:color="auto" w:fill="auto"/>
            <w:textDirection w:val="btLr"/>
            <w:vAlign w:val="center"/>
            <w:hideMark/>
          </w:tcPr>
          <w:p w14:paraId="140BF89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Económico</w:t>
            </w:r>
          </w:p>
        </w:tc>
        <w:tc>
          <w:tcPr>
            <w:tcW w:w="850" w:type="dxa"/>
            <w:shd w:val="clear" w:color="auto" w:fill="auto"/>
            <w:textDirection w:val="btLr"/>
            <w:vAlign w:val="center"/>
            <w:hideMark/>
          </w:tcPr>
          <w:p w14:paraId="2A4BCBF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Ofertas artificialmente bajas</w:t>
            </w:r>
          </w:p>
        </w:tc>
        <w:tc>
          <w:tcPr>
            <w:tcW w:w="851" w:type="dxa"/>
            <w:shd w:val="clear" w:color="auto" w:fill="auto"/>
            <w:textDirection w:val="btLr"/>
            <w:vAlign w:val="center"/>
            <w:hideMark/>
          </w:tcPr>
          <w:p w14:paraId="38DD765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Ofertas presentadas por los oferentes con precios bajos</w:t>
            </w:r>
          </w:p>
          <w:p w14:paraId="2310A6E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no acordes a las demás</w:t>
            </w:r>
          </w:p>
          <w:p w14:paraId="50DF4BC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ofertas y mercado</w:t>
            </w:r>
          </w:p>
        </w:tc>
        <w:tc>
          <w:tcPr>
            <w:tcW w:w="283" w:type="dxa"/>
            <w:shd w:val="clear" w:color="auto" w:fill="auto"/>
            <w:textDirection w:val="btLr"/>
            <w:vAlign w:val="center"/>
            <w:hideMark/>
          </w:tcPr>
          <w:p w14:paraId="216AC7B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491" w:type="dxa"/>
            <w:shd w:val="clear" w:color="auto" w:fill="auto"/>
            <w:textDirection w:val="btLr"/>
            <w:vAlign w:val="center"/>
            <w:hideMark/>
          </w:tcPr>
          <w:p w14:paraId="187BA63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5</w:t>
            </w:r>
          </w:p>
        </w:tc>
        <w:tc>
          <w:tcPr>
            <w:tcW w:w="347" w:type="dxa"/>
            <w:shd w:val="clear" w:color="auto" w:fill="auto"/>
            <w:textDirection w:val="btLr"/>
            <w:vAlign w:val="center"/>
            <w:hideMark/>
          </w:tcPr>
          <w:p w14:paraId="5AA39E4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8</w:t>
            </w:r>
          </w:p>
        </w:tc>
        <w:tc>
          <w:tcPr>
            <w:tcW w:w="283" w:type="dxa"/>
            <w:shd w:val="clear" w:color="auto" w:fill="auto"/>
            <w:textDirection w:val="btLr"/>
            <w:vAlign w:val="center"/>
            <w:hideMark/>
          </w:tcPr>
          <w:p w14:paraId="51FC335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extremo</w:t>
            </w:r>
          </w:p>
        </w:tc>
        <w:tc>
          <w:tcPr>
            <w:tcW w:w="297" w:type="dxa"/>
            <w:shd w:val="clear" w:color="auto" w:fill="auto"/>
            <w:textDirection w:val="btLr"/>
            <w:vAlign w:val="center"/>
            <w:hideMark/>
          </w:tcPr>
          <w:p w14:paraId="534B05E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contratista</w:t>
            </w:r>
          </w:p>
        </w:tc>
        <w:tc>
          <w:tcPr>
            <w:tcW w:w="992" w:type="dxa"/>
            <w:shd w:val="clear" w:color="auto" w:fill="auto"/>
            <w:textDirection w:val="btLr"/>
            <w:vAlign w:val="center"/>
            <w:hideMark/>
          </w:tcPr>
          <w:p w14:paraId="002EFCBD" w14:textId="1E1E4B3E"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Dar aplicación al artículo 28</w:t>
            </w:r>
            <w:r w:rsidR="001E31B8">
              <w:rPr>
                <w:rFonts w:asciiTheme="minorHAnsi" w:hAnsiTheme="minorHAnsi" w:cstheme="minorHAnsi"/>
                <w:color w:val="000000"/>
                <w:sz w:val="16"/>
                <w:szCs w:val="16"/>
              </w:rPr>
              <w:t xml:space="preserve">  </w:t>
            </w:r>
            <w:r w:rsidRPr="007B5375">
              <w:rPr>
                <w:rFonts w:asciiTheme="minorHAnsi" w:hAnsiTheme="minorHAnsi" w:cstheme="minorHAnsi"/>
                <w:color w:val="000000"/>
                <w:sz w:val="16"/>
                <w:szCs w:val="16"/>
              </w:rPr>
              <w:t xml:space="preserve"> del Decreto 1510 de 2013</w:t>
            </w:r>
          </w:p>
        </w:tc>
        <w:tc>
          <w:tcPr>
            <w:tcW w:w="425" w:type="dxa"/>
            <w:shd w:val="clear" w:color="auto" w:fill="auto"/>
            <w:textDirection w:val="btLr"/>
            <w:vAlign w:val="center"/>
            <w:hideMark/>
          </w:tcPr>
          <w:p w14:paraId="25A2958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4" w:type="dxa"/>
            <w:shd w:val="clear" w:color="auto" w:fill="auto"/>
            <w:textDirection w:val="btLr"/>
            <w:vAlign w:val="center"/>
            <w:hideMark/>
          </w:tcPr>
          <w:p w14:paraId="694E749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283" w:type="dxa"/>
            <w:shd w:val="clear" w:color="auto" w:fill="auto"/>
            <w:textDirection w:val="btLr"/>
            <w:vAlign w:val="center"/>
            <w:hideMark/>
          </w:tcPr>
          <w:p w14:paraId="01DACCD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4</w:t>
            </w:r>
          </w:p>
        </w:tc>
        <w:tc>
          <w:tcPr>
            <w:tcW w:w="284" w:type="dxa"/>
            <w:shd w:val="clear" w:color="auto" w:fill="auto"/>
            <w:textDirection w:val="btLr"/>
            <w:vAlign w:val="center"/>
            <w:hideMark/>
          </w:tcPr>
          <w:p w14:paraId="41F06E9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425" w:type="dxa"/>
            <w:shd w:val="clear" w:color="auto" w:fill="auto"/>
            <w:textDirection w:val="btLr"/>
            <w:vAlign w:val="center"/>
            <w:hideMark/>
          </w:tcPr>
          <w:p w14:paraId="3FCEF8E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si</w:t>
            </w:r>
          </w:p>
        </w:tc>
        <w:tc>
          <w:tcPr>
            <w:tcW w:w="709" w:type="dxa"/>
            <w:shd w:val="clear" w:color="auto" w:fill="auto"/>
            <w:textDirection w:val="btLr"/>
            <w:vAlign w:val="center"/>
            <w:hideMark/>
          </w:tcPr>
          <w:p w14:paraId="022EF42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Comité evaluador</w:t>
            </w:r>
          </w:p>
        </w:tc>
        <w:tc>
          <w:tcPr>
            <w:tcW w:w="567" w:type="dxa"/>
            <w:shd w:val="clear" w:color="auto" w:fill="auto"/>
            <w:textDirection w:val="btLr"/>
            <w:vAlign w:val="center"/>
            <w:hideMark/>
          </w:tcPr>
          <w:p w14:paraId="5E5883C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04C3874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auto" w:fill="auto"/>
            <w:textDirection w:val="btLr"/>
            <w:vAlign w:val="center"/>
            <w:hideMark/>
          </w:tcPr>
          <w:p w14:paraId="5C29FC3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Seguimiento por parte del grupo de Contratación a los casos en que se presente la situación</w:t>
            </w:r>
          </w:p>
        </w:tc>
        <w:tc>
          <w:tcPr>
            <w:tcW w:w="524" w:type="dxa"/>
            <w:shd w:val="clear" w:color="auto" w:fill="auto"/>
            <w:textDirection w:val="btLr"/>
            <w:vAlign w:val="center"/>
            <w:hideMark/>
          </w:tcPr>
          <w:p w14:paraId="51BED8F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Por Evento</w:t>
            </w:r>
          </w:p>
        </w:tc>
      </w:tr>
      <w:tr w:rsidR="00D340B1" w:rsidRPr="007B5375" w14:paraId="3F6A6979" w14:textId="77777777" w:rsidTr="0017143F">
        <w:trPr>
          <w:trHeight w:val="1687"/>
        </w:trPr>
        <w:tc>
          <w:tcPr>
            <w:tcW w:w="325" w:type="dxa"/>
            <w:shd w:val="clear" w:color="auto" w:fill="auto"/>
            <w:textDirection w:val="btLr"/>
            <w:vAlign w:val="center"/>
            <w:hideMark/>
          </w:tcPr>
          <w:p w14:paraId="2C38DFA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9</w:t>
            </w:r>
          </w:p>
        </w:tc>
        <w:tc>
          <w:tcPr>
            <w:tcW w:w="283" w:type="dxa"/>
            <w:shd w:val="clear" w:color="auto" w:fill="auto"/>
            <w:textDirection w:val="btLr"/>
            <w:vAlign w:val="center"/>
            <w:hideMark/>
          </w:tcPr>
          <w:p w14:paraId="1CE8235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Especifico</w:t>
            </w:r>
          </w:p>
        </w:tc>
        <w:tc>
          <w:tcPr>
            <w:tcW w:w="283" w:type="dxa"/>
            <w:shd w:val="clear" w:color="auto" w:fill="auto"/>
            <w:textDirection w:val="btLr"/>
            <w:vAlign w:val="center"/>
            <w:hideMark/>
          </w:tcPr>
          <w:p w14:paraId="109FAF9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Interno</w:t>
            </w:r>
          </w:p>
        </w:tc>
        <w:tc>
          <w:tcPr>
            <w:tcW w:w="428" w:type="dxa"/>
            <w:shd w:val="clear" w:color="000000" w:fill="A6A6A6"/>
            <w:textDirection w:val="btLr"/>
            <w:vAlign w:val="center"/>
            <w:hideMark/>
          </w:tcPr>
          <w:p w14:paraId="59212E64"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SELECCIÓN</w:t>
            </w:r>
          </w:p>
        </w:tc>
        <w:tc>
          <w:tcPr>
            <w:tcW w:w="284" w:type="dxa"/>
            <w:shd w:val="clear" w:color="auto" w:fill="auto"/>
            <w:textDirection w:val="btLr"/>
            <w:vAlign w:val="center"/>
            <w:hideMark/>
          </w:tcPr>
          <w:p w14:paraId="68FDA50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Operacional</w:t>
            </w:r>
          </w:p>
        </w:tc>
        <w:tc>
          <w:tcPr>
            <w:tcW w:w="850" w:type="dxa"/>
            <w:shd w:val="clear" w:color="auto" w:fill="auto"/>
            <w:textDirection w:val="btLr"/>
            <w:vAlign w:val="center"/>
            <w:hideMark/>
          </w:tcPr>
          <w:p w14:paraId="65B1745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Que el expediente no se </w:t>
            </w:r>
          </w:p>
          <w:p w14:paraId="63C9AD5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conforme correctamente</w:t>
            </w:r>
          </w:p>
        </w:tc>
        <w:tc>
          <w:tcPr>
            <w:tcW w:w="851" w:type="dxa"/>
            <w:shd w:val="clear" w:color="auto" w:fill="auto"/>
            <w:textDirection w:val="btLr"/>
            <w:vAlign w:val="center"/>
            <w:hideMark/>
          </w:tcPr>
          <w:p w14:paraId="4B0B93C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Falta de información completa dentro del proceso</w:t>
            </w:r>
          </w:p>
        </w:tc>
        <w:tc>
          <w:tcPr>
            <w:tcW w:w="283" w:type="dxa"/>
            <w:shd w:val="clear" w:color="auto" w:fill="auto"/>
            <w:textDirection w:val="btLr"/>
            <w:vAlign w:val="center"/>
            <w:hideMark/>
          </w:tcPr>
          <w:p w14:paraId="1630595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491" w:type="dxa"/>
            <w:shd w:val="clear" w:color="auto" w:fill="auto"/>
            <w:textDirection w:val="btLr"/>
            <w:vAlign w:val="center"/>
            <w:hideMark/>
          </w:tcPr>
          <w:p w14:paraId="57DF11C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347" w:type="dxa"/>
            <w:shd w:val="clear" w:color="auto" w:fill="auto"/>
            <w:textDirection w:val="btLr"/>
            <w:vAlign w:val="center"/>
            <w:hideMark/>
          </w:tcPr>
          <w:p w14:paraId="23B8DBB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283" w:type="dxa"/>
            <w:shd w:val="clear" w:color="auto" w:fill="auto"/>
            <w:textDirection w:val="btLr"/>
            <w:vAlign w:val="center"/>
            <w:hideMark/>
          </w:tcPr>
          <w:p w14:paraId="05D2346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297" w:type="dxa"/>
            <w:shd w:val="clear" w:color="auto" w:fill="auto"/>
            <w:textDirection w:val="btLr"/>
            <w:vAlign w:val="center"/>
            <w:hideMark/>
          </w:tcPr>
          <w:p w14:paraId="6C31385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Entidad</w:t>
            </w:r>
          </w:p>
        </w:tc>
        <w:tc>
          <w:tcPr>
            <w:tcW w:w="992" w:type="dxa"/>
            <w:shd w:val="clear" w:color="auto" w:fill="auto"/>
            <w:textDirection w:val="btLr"/>
            <w:vAlign w:val="center"/>
            <w:hideMark/>
          </w:tcPr>
          <w:p w14:paraId="374B7B8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Capacitación del personal</w:t>
            </w:r>
          </w:p>
        </w:tc>
        <w:tc>
          <w:tcPr>
            <w:tcW w:w="425" w:type="dxa"/>
            <w:shd w:val="clear" w:color="auto" w:fill="auto"/>
            <w:textDirection w:val="btLr"/>
            <w:vAlign w:val="center"/>
            <w:hideMark/>
          </w:tcPr>
          <w:p w14:paraId="65CE07A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4" w:type="dxa"/>
            <w:shd w:val="clear" w:color="auto" w:fill="auto"/>
            <w:textDirection w:val="btLr"/>
            <w:vAlign w:val="center"/>
            <w:hideMark/>
          </w:tcPr>
          <w:p w14:paraId="2C08CBA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3" w:type="dxa"/>
            <w:shd w:val="clear" w:color="auto" w:fill="auto"/>
            <w:textDirection w:val="btLr"/>
            <w:vAlign w:val="center"/>
            <w:hideMark/>
          </w:tcPr>
          <w:p w14:paraId="687925F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4" w:type="dxa"/>
            <w:shd w:val="clear" w:color="auto" w:fill="auto"/>
            <w:textDirection w:val="btLr"/>
            <w:vAlign w:val="center"/>
            <w:hideMark/>
          </w:tcPr>
          <w:p w14:paraId="0AB2A1A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425" w:type="dxa"/>
            <w:shd w:val="clear" w:color="auto" w:fill="auto"/>
            <w:textDirection w:val="btLr"/>
            <w:vAlign w:val="center"/>
            <w:hideMark/>
          </w:tcPr>
          <w:p w14:paraId="01F0D94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no</w:t>
            </w:r>
          </w:p>
        </w:tc>
        <w:tc>
          <w:tcPr>
            <w:tcW w:w="709" w:type="dxa"/>
            <w:shd w:val="clear" w:color="auto" w:fill="auto"/>
            <w:textDirection w:val="btLr"/>
            <w:vAlign w:val="center"/>
            <w:hideMark/>
          </w:tcPr>
          <w:p w14:paraId="0FCCC04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Grupo integrado de contratación</w:t>
            </w:r>
          </w:p>
          <w:p w14:paraId="3CF8455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de la entidad</w:t>
            </w:r>
          </w:p>
        </w:tc>
        <w:tc>
          <w:tcPr>
            <w:tcW w:w="567" w:type="dxa"/>
            <w:shd w:val="clear" w:color="auto" w:fill="auto"/>
            <w:textDirection w:val="btLr"/>
            <w:vAlign w:val="center"/>
            <w:hideMark/>
          </w:tcPr>
          <w:p w14:paraId="1B88451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55D039B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auto" w:fill="auto"/>
            <w:textDirection w:val="btLr"/>
            <w:vAlign w:val="center"/>
            <w:hideMark/>
          </w:tcPr>
          <w:p w14:paraId="3042BC3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Seguimiento en la conformación</w:t>
            </w:r>
          </w:p>
          <w:p w14:paraId="0B3BF75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del expediente</w:t>
            </w:r>
          </w:p>
        </w:tc>
        <w:tc>
          <w:tcPr>
            <w:tcW w:w="524" w:type="dxa"/>
            <w:shd w:val="clear" w:color="auto" w:fill="auto"/>
            <w:textDirection w:val="btLr"/>
            <w:vAlign w:val="center"/>
            <w:hideMark/>
          </w:tcPr>
          <w:p w14:paraId="168D225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Cronograma de Proceso</w:t>
            </w:r>
          </w:p>
        </w:tc>
      </w:tr>
      <w:tr w:rsidR="00D340B1" w:rsidRPr="007B5375" w14:paraId="0AE51F7A" w14:textId="77777777" w:rsidTr="0017143F">
        <w:trPr>
          <w:trHeight w:val="1839"/>
        </w:trPr>
        <w:tc>
          <w:tcPr>
            <w:tcW w:w="325" w:type="dxa"/>
            <w:shd w:val="clear" w:color="auto" w:fill="auto"/>
            <w:textDirection w:val="btLr"/>
            <w:vAlign w:val="center"/>
            <w:hideMark/>
          </w:tcPr>
          <w:p w14:paraId="705D1DF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10</w:t>
            </w:r>
          </w:p>
        </w:tc>
        <w:tc>
          <w:tcPr>
            <w:tcW w:w="283" w:type="dxa"/>
            <w:shd w:val="clear" w:color="auto" w:fill="auto"/>
            <w:textDirection w:val="btLr"/>
            <w:vAlign w:val="center"/>
            <w:hideMark/>
          </w:tcPr>
          <w:p w14:paraId="3F52C8B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General</w:t>
            </w:r>
          </w:p>
        </w:tc>
        <w:tc>
          <w:tcPr>
            <w:tcW w:w="283" w:type="dxa"/>
            <w:shd w:val="clear" w:color="auto" w:fill="auto"/>
            <w:textDirection w:val="btLr"/>
            <w:vAlign w:val="center"/>
            <w:hideMark/>
          </w:tcPr>
          <w:p w14:paraId="65EA313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Externo</w:t>
            </w:r>
          </w:p>
        </w:tc>
        <w:tc>
          <w:tcPr>
            <w:tcW w:w="428" w:type="dxa"/>
            <w:shd w:val="clear" w:color="000000" w:fill="A6A6A6"/>
            <w:textDirection w:val="btLr"/>
            <w:vAlign w:val="center"/>
            <w:hideMark/>
          </w:tcPr>
          <w:p w14:paraId="646E57E1"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CONTRATACION</w:t>
            </w:r>
          </w:p>
        </w:tc>
        <w:tc>
          <w:tcPr>
            <w:tcW w:w="284" w:type="dxa"/>
            <w:shd w:val="clear" w:color="auto" w:fill="auto"/>
            <w:textDirection w:val="btLr"/>
            <w:vAlign w:val="center"/>
            <w:hideMark/>
          </w:tcPr>
          <w:p w14:paraId="782E313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Operacional</w:t>
            </w:r>
          </w:p>
        </w:tc>
        <w:tc>
          <w:tcPr>
            <w:tcW w:w="850" w:type="dxa"/>
            <w:shd w:val="clear" w:color="auto" w:fill="auto"/>
            <w:textDirection w:val="btLr"/>
            <w:vAlign w:val="center"/>
            <w:hideMark/>
          </w:tcPr>
          <w:p w14:paraId="1F23336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de que no se firme el contrato</w:t>
            </w:r>
          </w:p>
        </w:tc>
        <w:tc>
          <w:tcPr>
            <w:tcW w:w="851" w:type="dxa"/>
            <w:shd w:val="clear" w:color="auto" w:fill="auto"/>
            <w:textDirection w:val="btLr"/>
            <w:vAlign w:val="center"/>
            <w:hideMark/>
          </w:tcPr>
          <w:p w14:paraId="2478764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Obstruye la ejecución del</w:t>
            </w:r>
          </w:p>
          <w:p w14:paraId="3C5F271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contrato</w:t>
            </w:r>
          </w:p>
        </w:tc>
        <w:tc>
          <w:tcPr>
            <w:tcW w:w="283" w:type="dxa"/>
            <w:shd w:val="clear" w:color="auto" w:fill="auto"/>
            <w:textDirection w:val="btLr"/>
            <w:vAlign w:val="center"/>
            <w:hideMark/>
          </w:tcPr>
          <w:p w14:paraId="296A686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491" w:type="dxa"/>
            <w:shd w:val="clear" w:color="auto" w:fill="auto"/>
            <w:textDirection w:val="btLr"/>
            <w:vAlign w:val="center"/>
            <w:hideMark/>
          </w:tcPr>
          <w:p w14:paraId="72341E3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5</w:t>
            </w:r>
          </w:p>
        </w:tc>
        <w:tc>
          <w:tcPr>
            <w:tcW w:w="347" w:type="dxa"/>
            <w:shd w:val="clear" w:color="auto" w:fill="auto"/>
            <w:textDirection w:val="btLr"/>
            <w:vAlign w:val="center"/>
            <w:hideMark/>
          </w:tcPr>
          <w:p w14:paraId="54782C4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6</w:t>
            </w:r>
          </w:p>
        </w:tc>
        <w:tc>
          <w:tcPr>
            <w:tcW w:w="283" w:type="dxa"/>
            <w:shd w:val="clear" w:color="auto" w:fill="auto"/>
            <w:textDirection w:val="btLr"/>
            <w:vAlign w:val="center"/>
            <w:hideMark/>
          </w:tcPr>
          <w:p w14:paraId="214762D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Alto</w:t>
            </w:r>
          </w:p>
        </w:tc>
        <w:tc>
          <w:tcPr>
            <w:tcW w:w="297" w:type="dxa"/>
            <w:shd w:val="clear" w:color="auto" w:fill="auto"/>
            <w:textDirection w:val="btLr"/>
            <w:vAlign w:val="center"/>
            <w:hideMark/>
          </w:tcPr>
          <w:p w14:paraId="4AA834D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contratista</w:t>
            </w:r>
          </w:p>
        </w:tc>
        <w:tc>
          <w:tcPr>
            <w:tcW w:w="992" w:type="dxa"/>
            <w:shd w:val="clear" w:color="auto" w:fill="auto"/>
            <w:textDirection w:val="btLr"/>
            <w:vAlign w:val="center"/>
            <w:hideMark/>
          </w:tcPr>
          <w:p w14:paraId="31FFE84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Seguimiento para suscripción</w:t>
            </w:r>
          </w:p>
          <w:p w14:paraId="417FEE2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del contrato</w:t>
            </w:r>
          </w:p>
        </w:tc>
        <w:tc>
          <w:tcPr>
            <w:tcW w:w="425" w:type="dxa"/>
            <w:shd w:val="clear" w:color="auto" w:fill="auto"/>
            <w:textDirection w:val="btLr"/>
            <w:vAlign w:val="center"/>
            <w:hideMark/>
          </w:tcPr>
          <w:p w14:paraId="63DF09C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4" w:type="dxa"/>
            <w:shd w:val="clear" w:color="auto" w:fill="auto"/>
            <w:textDirection w:val="btLr"/>
            <w:vAlign w:val="center"/>
            <w:hideMark/>
          </w:tcPr>
          <w:p w14:paraId="7E87146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4</w:t>
            </w:r>
          </w:p>
        </w:tc>
        <w:tc>
          <w:tcPr>
            <w:tcW w:w="283" w:type="dxa"/>
            <w:shd w:val="clear" w:color="auto" w:fill="auto"/>
            <w:textDirection w:val="btLr"/>
            <w:vAlign w:val="center"/>
            <w:hideMark/>
          </w:tcPr>
          <w:p w14:paraId="1F275A1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5</w:t>
            </w:r>
          </w:p>
        </w:tc>
        <w:tc>
          <w:tcPr>
            <w:tcW w:w="284" w:type="dxa"/>
            <w:shd w:val="clear" w:color="auto" w:fill="auto"/>
            <w:textDirection w:val="btLr"/>
            <w:vAlign w:val="center"/>
            <w:hideMark/>
          </w:tcPr>
          <w:p w14:paraId="43B8CD2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medio</w:t>
            </w:r>
          </w:p>
        </w:tc>
        <w:tc>
          <w:tcPr>
            <w:tcW w:w="425" w:type="dxa"/>
            <w:shd w:val="clear" w:color="auto" w:fill="auto"/>
            <w:textDirection w:val="btLr"/>
            <w:vAlign w:val="center"/>
            <w:hideMark/>
          </w:tcPr>
          <w:p w14:paraId="23A2F0A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si</w:t>
            </w:r>
          </w:p>
        </w:tc>
        <w:tc>
          <w:tcPr>
            <w:tcW w:w="709" w:type="dxa"/>
            <w:shd w:val="clear" w:color="auto" w:fill="auto"/>
            <w:textDirection w:val="btLr"/>
            <w:vAlign w:val="center"/>
            <w:hideMark/>
          </w:tcPr>
          <w:p w14:paraId="3CF6822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Grupo integrado de contratación</w:t>
            </w:r>
          </w:p>
          <w:p w14:paraId="57EB929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de la entidad</w:t>
            </w:r>
          </w:p>
        </w:tc>
        <w:tc>
          <w:tcPr>
            <w:tcW w:w="567" w:type="dxa"/>
            <w:shd w:val="clear" w:color="auto" w:fill="auto"/>
            <w:textDirection w:val="btLr"/>
            <w:vAlign w:val="center"/>
            <w:hideMark/>
          </w:tcPr>
          <w:p w14:paraId="036494B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44A8DCE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auto" w:fill="auto"/>
            <w:textDirection w:val="btLr"/>
            <w:vAlign w:val="center"/>
            <w:hideMark/>
          </w:tcPr>
          <w:p w14:paraId="1D2EA5B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Verificación de suscripción</w:t>
            </w:r>
          </w:p>
        </w:tc>
        <w:tc>
          <w:tcPr>
            <w:tcW w:w="524" w:type="dxa"/>
            <w:shd w:val="clear" w:color="auto" w:fill="auto"/>
            <w:textDirection w:val="btLr"/>
            <w:vAlign w:val="center"/>
            <w:hideMark/>
          </w:tcPr>
          <w:p w14:paraId="2199231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Diario</w:t>
            </w:r>
          </w:p>
        </w:tc>
      </w:tr>
      <w:tr w:rsidR="00D340B1" w:rsidRPr="007B5375" w14:paraId="45850503" w14:textId="77777777" w:rsidTr="0017143F">
        <w:trPr>
          <w:trHeight w:val="2120"/>
        </w:trPr>
        <w:tc>
          <w:tcPr>
            <w:tcW w:w="325" w:type="dxa"/>
            <w:shd w:val="clear" w:color="auto" w:fill="auto"/>
            <w:textDirection w:val="btLr"/>
            <w:vAlign w:val="center"/>
            <w:hideMark/>
          </w:tcPr>
          <w:p w14:paraId="12F53C2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lastRenderedPageBreak/>
              <w:t>11</w:t>
            </w:r>
          </w:p>
        </w:tc>
        <w:tc>
          <w:tcPr>
            <w:tcW w:w="283" w:type="dxa"/>
            <w:shd w:val="clear" w:color="auto" w:fill="auto"/>
            <w:textDirection w:val="btLr"/>
            <w:vAlign w:val="center"/>
            <w:hideMark/>
          </w:tcPr>
          <w:p w14:paraId="65124E4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General</w:t>
            </w:r>
          </w:p>
        </w:tc>
        <w:tc>
          <w:tcPr>
            <w:tcW w:w="283" w:type="dxa"/>
            <w:shd w:val="clear" w:color="auto" w:fill="auto"/>
            <w:textDirection w:val="btLr"/>
            <w:vAlign w:val="center"/>
            <w:hideMark/>
          </w:tcPr>
          <w:p w14:paraId="0A52FCE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Externo</w:t>
            </w:r>
          </w:p>
        </w:tc>
        <w:tc>
          <w:tcPr>
            <w:tcW w:w="428" w:type="dxa"/>
            <w:shd w:val="clear" w:color="000000" w:fill="A6A6A6"/>
            <w:textDirection w:val="btLr"/>
            <w:vAlign w:val="center"/>
            <w:hideMark/>
          </w:tcPr>
          <w:p w14:paraId="2CBBDE7D"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CONTRATACION</w:t>
            </w:r>
          </w:p>
        </w:tc>
        <w:tc>
          <w:tcPr>
            <w:tcW w:w="284" w:type="dxa"/>
            <w:shd w:val="clear" w:color="auto" w:fill="auto"/>
            <w:textDirection w:val="btLr"/>
            <w:vAlign w:val="center"/>
            <w:hideMark/>
          </w:tcPr>
          <w:p w14:paraId="3E53355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Operacional</w:t>
            </w:r>
          </w:p>
        </w:tc>
        <w:tc>
          <w:tcPr>
            <w:tcW w:w="850" w:type="dxa"/>
            <w:shd w:val="clear" w:color="auto" w:fill="auto"/>
            <w:textDirection w:val="btLr"/>
            <w:vAlign w:val="center"/>
            <w:hideMark/>
          </w:tcPr>
          <w:p w14:paraId="1931C22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Riesgo que no se presenten las garantías requeridas en los documentos del proceso de contratación o que su presentación sea tardía, siempre y cuando </w:t>
            </w:r>
          </w:p>
          <w:p w14:paraId="24F1A4C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se hubieren solicitado dentro del proceso</w:t>
            </w:r>
          </w:p>
        </w:tc>
        <w:tc>
          <w:tcPr>
            <w:tcW w:w="851" w:type="dxa"/>
            <w:shd w:val="clear" w:color="auto" w:fill="auto"/>
            <w:textDirection w:val="btLr"/>
            <w:vAlign w:val="center"/>
            <w:hideMark/>
          </w:tcPr>
          <w:p w14:paraId="654AA3D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Afecta la ejecución del contrato</w:t>
            </w:r>
          </w:p>
        </w:tc>
        <w:tc>
          <w:tcPr>
            <w:tcW w:w="283" w:type="dxa"/>
            <w:shd w:val="clear" w:color="auto" w:fill="auto"/>
            <w:textDirection w:val="btLr"/>
            <w:vAlign w:val="center"/>
            <w:hideMark/>
          </w:tcPr>
          <w:p w14:paraId="7B7BF7C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491" w:type="dxa"/>
            <w:shd w:val="clear" w:color="auto" w:fill="auto"/>
            <w:textDirection w:val="btLr"/>
            <w:vAlign w:val="center"/>
            <w:hideMark/>
          </w:tcPr>
          <w:p w14:paraId="5DDE29A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5</w:t>
            </w:r>
          </w:p>
        </w:tc>
        <w:tc>
          <w:tcPr>
            <w:tcW w:w="347" w:type="dxa"/>
            <w:shd w:val="clear" w:color="auto" w:fill="auto"/>
            <w:textDirection w:val="btLr"/>
            <w:vAlign w:val="center"/>
            <w:hideMark/>
          </w:tcPr>
          <w:p w14:paraId="2EF0855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7</w:t>
            </w:r>
          </w:p>
        </w:tc>
        <w:tc>
          <w:tcPr>
            <w:tcW w:w="283" w:type="dxa"/>
            <w:shd w:val="clear" w:color="auto" w:fill="auto"/>
            <w:textDirection w:val="btLr"/>
            <w:vAlign w:val="center"/>
            <w:hideMark/>
          </w:tcPr>
          <w:p w14:paraId="5C394C9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alto</w:t>
            </w:r>
          </w:p>
        </w:tc>
        <w:tc>
          <w:tcPr>
            <w:tcW w:w="297" w:type="dxa"/>
            <w:shd w:val="clear" w:color="auto" w:fill="auto"/>
            <w:textDirection w:val="btLr"/>
            <w:vAlign w:val="center"/>
            <w:hideMark/>
          </w:tcPr>
          <w:p w14:paraId="1D3C878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contratista</w:t>
            </w:r>
          </w:p>
        </w:tc>
        <w:tc>
          <w:tcPr>
            <w:tcW w:w="992" w:type="dxa"/>
            <w:shd w:val="clear" w:color="auto" w:fill="auto"/>
            <w:textDirection w:val="btLr"/>
            <w:vAlign w:val="center"/>
            <w:hideMark/>
          </w:tcPr>
          <w:p w14:paraId="3628799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seguimiento para que se aporten la</w:t>
            </w:r>
          </w:p>
          <w:p w14:paraId="49CCB7F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garantías requeridas</w:t>
            </w:r>
          </w:p>
        </w:tc>
        <w:tc>
          <w:tcPr>
            <w:tcW w:w="425" w:type="dxa"/>
            <w:shd w:val="clear" w:color="auto" w:fill="auto"/>
            <w:textDirection w:val="btLr"/>
            <w:vAlign w:val="center"/>
            <w:hideMark/>
          </w:tcPr>
          <w:p w14:paraId="4DBA8E7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4" w:type="dxa"/>
            <w:shd w:val="clear" w:color="auto" w:fill="auto"/>
            <w:textDirection w:val="btLr"/>
            <w:vAlign w:val="center"/>
            <w:hideMark/>
          </w:tcPr>
          <w:p w14:paraId="08F76DB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283" w:type="dxa"/>
            <w:shd w:val="clear" w:color="auto" w:fill="auto"/>
            <w:textDirection w:val="btLr"/>
            <w:vAlign w:val="center"/>
            <w:hideMark/>
          </w:tcPr>
          <w:p w14:paraId="173948E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4</w:t>
            </w:r>
          </w:p>
        </w:tc>
        <w:tc>
          <w:tcPr>
            <w:tcW w:w="284" w:type="dxa"/>
            <w:shd w:val="clear" w:color="auto" w:fill="auto"/>
            <w:textDirection w:val="btLr"/>
            <w:vAlign w:val="center"/>
            <w:hideMark/>
          </w:tcPr>
          <w:p w14:paraId="0BAE483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425" w:type="dxa"/>
            <w:shd w:val="clear" w:color="auto" w:fill="auto"/>
            <w:textDirection w:val="btLr"/>
            <w:vAlign w:val="center"/>
            <w:hideMark/>
          </w:tcPr>
          <w:p w14:paraId="38163E3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si</w:t>
            </w:r>
          </w:p>
        </w:tc>
        <w:tc>
          <w:tcPr>
            <w:tcW w:w="709" w:type="dxa"/>
            <w:shd w:val="clear" w:color="auto" w:fill="auto"/>
            <w:textDirection w:val="btLr"/>
            <w:vAlign w:val="center"/>
            <w:hideMark/>
          </w:tcPr>
          <w:p w14:paraId="485D15E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Grupo integrado de contratación,</w:t>
            </w:r>
          </w:p>
          <w:p w14:paraId="361DFD8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supervisor designado por la entidad</w:t>
            </w:r>
          </w:p>
        </w:tc>
        <w:tc>
          <w:tcPr>
            <w:tcW w:w="567" w:type="dxa"/>
            <w:shd w:val="clear" w:color="auto" w:fill="auto"/>
            <w:textDirection w:val="btLr"/>
            <w:vAlign w:val="center"/>
            <w:hideMark/>
          </w:tcPr>
          <w:p w14:paraId="37952B1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70A310E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auto" w:fill="auto"/>
            <w:textDirection w:val="btLr"/>
            <w:vAlign w:val="center"/>
            <w:hideMark/>
          </w:tcPr>
          <w:p w14:paraId="3ACB8DC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Verificación que se aportaron las</w:t>
            </w:r>
          </w:p>
          <w:p w14:paraId="2E0B303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garantías</w:t>
            </w:r>
          </w:p>
        </w:tc>
        <w:tc>
          <w:tcPr>
            <w:tcW w:w="524" w:type="dxa"/>
            <w:shd w:val="clear" w:color="auto" w:fill="auto"/>
            <w:textDirection w:val="btLr"/>
            <w:vAlign w:val="center"/>
            <w:hideMark/>
          </w:tcPr>
          <w:p w14:paraId="7E45596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Diario</w:t>
            </w:r>
          </w:p>
        </w:tc>
      </w:tr>
      <w:tr w:rsidR="00D340B1" w:rsidRPr="007B5375" w14:paraId="43C36CC1" w14:textId="77777777" w:rsidTr="0017143F">
        <w:trPr>
          <w:trHeight w:val="1685"/>
        </w:trPr>
        <w:tc>
          <w:tcPr>
            <w:tcW w:w="325" w:type="dxa"/>
            <w:shd w:val="clear" w:color="auto" w:fill="auto"/>
            <w:textDirection w:val="btLr"/>
            <w:vAlign w:val="center"/>
            <w:hideMark/>
          </w:tcPr>
          <w:p w14:paraId="1B1E308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12</w:t>
            </w:r>
          </w:p>
        </w:tc>
        <w:tc>
          <w:tcPr>
            <w:tcW w:w="283" w:type="dxa"/>
            <w:shd w:val="clear" w:color="auto" w:fill="auto"/>
            <w:textDirection w:val="btLr"/>
            <w:vAlign w:val="center"/>
            <w:hideMark/>
          </w:tcPr>
          <w:p w14:paraId="7037E50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General</w:t>
            </w:r>
          </w:p>
        </w:tc>
        <w:tc>
          <w:tcPr>
            <w:tcW w:w="283" w:type="dxa"/>
            <w:shd w:val="clear" w:color="auto" w:fill="auto"/>
            <w:textDirection w:val="btLr"/>
            <w:vAlign w:val="center"/>
            <w:hideMark/>
          </w:tcPr>
          <w:p w14:paraId="2B5B57A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interno</w:t>
            </w:r>
          </w:p>
        </w:tc>
        <w:tc>
          <w:tcPr>
            <w:tcW w:w="428" w:type="dxa"/>
            <w:shd w:val="clear" w:color="000000" w:fill="A6A6A6"/>
            <w:textDirection w:val="btLr"/>
            <w:vAlign w:val="center"/>
            <w:hideMark/>
          </w:tcPr>
          <w:p w14:paraId="6A3D739B"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EJECUCION</w:t>
            </w:r>
          </w:p>
        </w:tc>
        <w:tc>
          <w:tcPr>
            <w:tcW w:w="284" w:type="dxa"/>
            <w:shd w:val="clear" w:color="auto" w:fill="auto"/>
            <w:textDirection w:val="btLr"/>
            <w:vAlign w:val="center"/>
            <w:hideMark/>
          </w:tcPr>
          <w:p w14:paraId="5289036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Operacional</w:t>
            </w:r>
          </w:p>
        </w:tc>
        <w:tc>
          <w:tcPr>
            <w:tcW w:w="850" w:type="dxa"/>
            <w:shd w:val="clear" w:color="auto" w:fill="auto"/>
            <w:textDirection w:val="btLr"/>
            <w:vAlign w:val="center"/>
            <w:hideMark/>
          </w:tcPr>
          <w:p w14:paraId="6D53AD0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incumplimiento total o parcial por parte del contratista de las obligaciones pactadas</w:t>
            </w:r>
          </w:p>
        </w:tc>
        <w:tc>
          <w:tcPr>
            <w:tcW w:w="851" w:type="dxa"/>
            <w:shd w:val="clear" w:color="auto" w:fill="auto"/>
            <w:textDirection w:val="btLr"/>
            <w:vAlign w:val="center"/>
            <w:hideMark/>
          </w:tcPr>
          <w:p w14:paraId="3E21CAF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Entrega no oportuna de los insumos y/o </w:t>
            </w:r>
          </w:p>
          <w:p w14:paraId="3175706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el servicio</w:t>
            </w:r>
          </w:p>
        </w:tc>
        <w:tc>
          <w:tcPr>
            <w:tcW w:w="283" w:type="dxa"/>
            <w:shd w:val="clear" w:color="auto" w:fill="auto"/>
            <w:textDirection w:val="btLr"/>
            <w:vAlign w:val="center"/>
            <w:hideMark/>
          </w:tcPr>
          <w:p w14:paraId="0165079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4</w:t>
            </w:r>
          </w:p>
        </w:tc>
        <w:tc>
          <w:tcPr>
            <w:tcW w:w="491" w:type="dxa"/>
            <w:shd w:val="clear" w:color="auto" w:fill="auto"/>
            <w:textDirection w:val="btLr"/>
            <w:vAlign w:val="center"/>
            <w:hideMark/>
          </w:tcPr>
          <w:p w14:paraId="1BE1EBB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347" w:type="dxa"/>
            <w:shd w:val="clear" w:color="auto" w:fill="auto"/>
            <w:textDirection w:val="btLr"/>
            <w:vAlign w:val="center"/>
            <w:hideMark/>
          </w:tcPr>
          <w:p w14:paraId="451D024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4</w:t>
            </w:r>
          </w:p>
        </w:tc>
        <w:tc>
          <w:tcPr>
            <w:tcW w:w="283" w:type="dxa"/>
            <w:shd w:val="clear" w:color="auto" w:fill="auto"/>
            <w:textDirection w:val="btLr"/>
            <w:vAlign w:val="center"/>
            <w:hideMark/>
          </w:tcPr>
          <w:p w14:paraId="04EE577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297" w:type="dxa"/>
            <w:shd w:val="clear" w:color="auto" w:fill="auto"/>
            <w:textDirection w:val="btLr"/>
            <w:vAlign w:val="center"/>
            <w:hideMark/>
          </w:tcPr>
          <w:p w14:paraId="469E72C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contratista</w:t>
            </w:r>
          </w:p>
        </w:tc>
        <w:tc>
          <w:tcPr>
            <w:tcW w:w="992" w:type="dxa"/>
            <w:shd w:val="clear" w:color="auto" w:fill="auto"/>
            <w:textDirection w:val="btLr"/>
            <w:vAlign w:val="center"/>
            <w:hideMark/>
          </w:tcPr>
          <w:p w14:paraId="47A53FF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presentar por parte del supervisor el r</w:t>
            </w:r>
          </w:p>
          <w:p w14:paraId="299499A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respectivo cronograma de entrega de los </w:t>
            </w:r>
          </w:p>
          <w:p w14:paraId="44D6DC0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insumos y corroborar con el contratista la </w:t>
            </w:r>
          </w:p>
          <w:p w14:paraId="01C4D6C3" w14:textId="2D42220B"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hora y lugar de la </w:t>
            </w:r>
            <w:proofErr w:type="gramStart"/>
            <w:r w:rsidRPr="007B5375">
              <w:rPr>
                <w:rFonts w:asciiTheme="minorHAnsi" w:hAnsiTheme="minorHAnsi" w:cstheme="minorHAnsi"/>
                <w:color w:val="000000"/>
                <w:sz w:val="16"/>
                <w:szCs w:val="16"/>
              </w:rPr>
              <w:t>entrega</w:t>
            </w:r>
            <w:r w:rsidR="001E31B8">
              <w:rPr>
                <w:rFonts w:asciiTheme="minorHAnsi" w:hAnsiTheme="minorHAnsi" w:cstheme="minorHAnsi"/>
                <w:color w:val="000000"/>
                <w:sz w:val="16"/>
                <w:szCs w:val="16"/>
              </w:rPr>
              <w:t xml:space="preserve">  </w:t>
            </w:r>
            <w:r w:rsidRPr="007B5375">
              <w:rPr>
                <w:rFonts w:asciiTheme="minorHAnsi" w:hAnsiTheme="minorHAnsi" w:cstheme="minorHAnsi"/>
                <w:color w:val="000000"/>
                <w:sz w:val="16"/>
                <w:szCs w:val="16"/>
              </w:rPr>
              <w:t>hora</w:t>
            </w:r>
            <w:proofErr w:type="gramEnd"/>
            <w:r w:rsidRPr="007B5375">
              <w:rPr>
                <w:rFonts w:asciiTheme="minorHAnsi" w:hAnsiTheme="minorHAnsi" w:cstheme="minorHAnsi"/>
                <w:color w:val="000000"/>
                <w:sz w:val="16"/>
                <w:szCs w:val="16"/>
              </w:rPr>
              <w:t xml:space="preserve"> y fecha exactas</w:t>
            </w:r>
          </w:p>
        </w:tc>
        <w:tc>
          <w:tcPr>
            <w:tcW w:w="425" w:type="dxa"/>
            <w:shd w:val="clear" w:color="auto" w:fill="auto"/>
            <w:textDirection w:val="btLr"/>
            <w:vAlign w:val="center"/>
            <w:hideMark/>
          </w:tcPr>
          <w:p w14:paraId="776FA9D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4" w:type="dxa"/>
            <w:shd w:val="clear" w:color="auto" w:fill="auto"/>
            <w:textDirection w:val="btLr"/>
            <w:vAlign w:val="center"/>
            <w:hideMark/>
          </w:tcPr>
          <w:p w14:paraId="11D477E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4</w:t>
            </w:r>
          </w:p>
        </w:tc>
        <w:tc>
          <w:tcPr>
            <w:tcW w:w="283" w:type="dxa"/>
            <w:shd w:val="clear" w:color="auto" w:fill="auto"/>
            <w:textDirection w:val="btLr"/>
            <w:vAlign w:val="center"/>
            <w:hideMark/>
          </w:tcPr>
          <w:p w14:paraId="1F07AF3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4" w:type="dxa"/>
            <w:shd w:val="clear" w:color="auto" w:fill="auto"/>
            <w:textDirection w:val="btLr"/>
            <w:vAlign w:val="center"/>
            <w:hideMark/>
          </w:tcPr>
          <w:p w14:paraId="04D94E2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425" w:type="dxa"/>
            <w:shd w:val="clear" w:color="auto" w:fill="auto"/>
            <w:textDirection w:val="btLr"/>
            <w:vAlign w:val="center"/>
            <w:hideMark/>
          </w:tcPr>
          <w:p w14:paraId="1F974BF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si</w:t>
            </w:r>
          </w:p>
        </w:tc>
        <w:tc>
          <w:tcPr>
            <w:tcW w:w="709" w:type="dxa"/>
            <w:shd w:val="clear" w:color="auto" w:fill="auto"/>
            <w:textDirection w:val="btLr"/>
            <w:vAlign w:val="center"/>
            <w:hideMark/>
          </w:tcPr>
          <w:p w14:paraId="0A490B0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supervisión de contrato</w:t>
            </w:r>
          </w:p>
        </w:tc>
        <w:tc>
          <w:tcPr>
            <w:tcW w:w="567" w:type="dxa"/>
            <w:shd w:val="clear" w:color="auto" w:fill="auto"/>
            <w:textDirection w:val="btLr"/>
            <w:vAlign w:val="center"/>
            <w:hideMark/>
          </w:tcPr>
          <w:p w14:paraId="2F3816E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15D296B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auto" w:fill="auto"/>
            <w:textDirection w:val="btLr"/>
            <w:vAlign w:val="center"/>
            <w:hideMark/>
          </w:tcPr>
          <w:p w14:paraId="4AEC062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observancia del manual de supervisión</w:t>
            </w:r>
          </w:p>
        </w:tc>
        <w:tc>
          <w:tcPr>
            <w:tcW w:w="524" w:type="dxa"/>
            <w:shd w:val="clear" w:color="auto" w:fill="auto"/>
            <w:textDirection w:val="btLr"/>
            <w:vAlign w:val="center"/>
            <w:hideMark/>
          </w:tcPr>
          <w:p w14:paraId="5BB4D7B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Permanente</w:t>
            </w:r>
          </w:p>
        </w:tc>
      </w:tr>
      <w:tr w:rsidR="00D340B1" w:rsidRPr="007B5375" w14:paraId="2BA9A8D6" w14:textId="77777777" w:rsidTr="0017143F">
        <w:trPr>
          <w:trHeight w:val="1402"/>
        </w:trPr>
        <w:tc>
          <w:tcPr>
            <w:tcW w:w="325" w:type="dxa"/>
            <w:shd w:val="clear" w:color="auto" w:fill="auto"/>
            <w:textDirection w:val="btLr"/>
            <w:vAlign w:val="center"/>
            <w:hideMark/>
          </w:tcPr>
          <w:p w14:paraId="3B2FFE9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13</w:t>
            </w:r>
          </w:p>
        </w:tc>
        <w:tc>
          <w:tcPr>
            <w:tcW w:w="283" w:type="dxa"/>
            <w:shd w:val="clear" w:color="auto" w:fill="auto"/>
            <w:textDirection w:val="btLr"/>
            <w:vAlign w:val="center"/>
            <w:hideMark/>
          </w:tcPr>
          <w:p w14:paraId="3B46652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Especifico</w:t>
            </w:r>
          </w:p>
        </w:tc>
        <w:tc>
          <w:tcPr>
            <w:tcW w:w="283" w:type="dxa"/>
            <w:shd w:val="clear" w:color="auto" w:fill="auto"/>
            <w:textDirection w:val="btLr"/>
            <w:vAlign w:val="center"/>
            <w:hideMark/>
          </w:tcPr>
          <w:p w14:paraId="16A29C6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Interno</w:t>
            </w:r>
          </w:p>
        </w:tc>
        <w:tc>
          <w:tcPr>
            <w:tcW w:w="428" w:type="dxa"/>
            <w:shd w:val="clear" w:color="000000" w:fill="A6A6A6"/>
            <w:textDirection w:val="btLr"/>
            <w:vAlign w:val="center"/>
            <w:hideMark/>
          </w:tcPr>
          <w:p w14:paraId="7755CC3D"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EJECUCION</w:t>
            </w:r>
          </w:p>
        </w:tc>
        <w:tc>
          <w:tcPr>
            <w:tcW w:w="284" w:type="dxa"/>
            <w:shd w:val="clear" w:color="auto" w:fill="auto"/>
            <w:textDirection w:val="btLr"/>
            <w:vAlign w:val="center"/>
            <w:hideMark/>
          </w:tcPr>
          <w:p w14:paraId="3189374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Operacional</w:t>
            </w:r>
          </w:p>
        </w:tc>
        <w:tc>
          <w:tcPr>
            <w:tcW w:w="850" w:type="dxa"/>
            <w:shd w:val="clear" w:color="auto" w:fill="auto"/>
            <w:textDirection w:val="btLr"/>
            <w:vAlign w:val="center"/>
            <w:hideMark/>
          </w:tcPr>
          <w:p w14:paraId="781B314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Se declara desierto por ofertantes o incumplimiento </w:t>
            </w:r>
          </w:p>
          <w:p w14:paraId="463D71D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de requisitos</w:t>
            </w:r>
          </w:p>
        </w:tc>
        <w:tc>
          <w:tcPr>
            <w:tcW w:w="851" w:type="dxa"/>
            <w:shd w:val="clear" w:color="auto" w:fill="auto"/>
            <w:textDirection w:val="btLr"/>
            <w:vAlign w:val="center"/>
            <w:hideMark/>
          </w:tcPr>
          <w:p w14:paraId="3E4610D0" w14:textId="50F5910B"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Retraso en el </w:t>
            </w:r>
            <w:proofErr w:type="gramStart"/>
            <w:r w:rsidRPr="007B5375">
              <w:rPr>
                <w:rFonts w:asciiTheme="minorHAnsi" w:hAnsiTheme="minorHAnsi" w:cstheme="minorHAnsi"/>
                <w:color w:val="000000"/>
                <w:sz w:val="16"/>
                <w:szCs w:val="16"/>
              </w:rPr>
              <w:t>inicio</w:t>
            </w:r>
            <w:r w:rsidR="001E31B8">
              <w:rPr>
                <w:rFonts w:asciiTheme="minorHAnsi" w:hAnsiTheme="minorHAnsi" w:cstheme="minorHAnsi"/>
                <w:color w:val="000000"/>
                <w:sz w:val="16"/>
                <w:szCs w:val="16"/>
              </w:rPr>
              <w:t xml:space="preserve">  </w:t>
            </w:r>
            <w:r w:rsidRPr="007B5375">
              <w:rPr>
                <w:rFonts w:asciiTheme="minorHAnsi" w:hAnsiTheme="minorHAnsi" w:cstheme="minorHAnsi"/>
                <w:color w:val="000000"/>
                <w:sz w:val="16"/>
                <w:szCs w:val="16"/>
              </w:rPr>
              <w:t>de</w:t>
            </w:r>
            <w:proofErr w:type="gramEnd"/>
            <w:r w:rsidRPr="007B5375">
              <w:rPr>
                <w:rFonts w:asciiTheme="minorHAnsi" w:hAnsiTheme="minorHAnsi" w:cstheme="minorHAnsi"/>
                <w:color w:val="000000"/>
                <w:sz w:val="16"/>
                <w:szCs w:val="16"/>
              </w:rPr>
              <w:t xml:space="preserve"> la ejecución</w:t>
            </w:r>
          </w:p>
        </w:tc>
        <w:tc>
          <w:tcPr>
            <w:tcW w:w="283" w:type="dxa"/>
            <w:shd w:val="clear" w:color="auto" w:fill="auto"/>
            <w:textDirection w:val="btLr"/>
            <w:vAlign w:val="center"/>
            <w:hideMark/>
          </w:tcPr>
          <w:p w14:paraId="20FFDA2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491" w:type="dxa"/>
            <w:shd w:val="clear" w:color="auto" w:fill="auto"/>
            <w:textDirection w:val="btLr"/>
            <w:vAlign w:val="center"/>
            <w:hideMark/>
          </w:tcPr>
          <w:p w14:paraId="125FB9F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347" w:type="dxa"/>
            <w:shd w:val="clear" w:color="auto" w:fill="auto"/>
            <w:textDirection w:val="btLr"/>
            <w:vAlign w:val="center"/>
            <w:hideMark/>
          </w:tcPr>
          <w:p w14:paraId="7D6D34D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3" w:type="dxa"/>
            <w:shd w:val="clear" w:color="auto" w:fill="auto"/>
            <w:textDirection w:val="btLr"/>
            <w:vAlign w:val="center"/>
            <w:hideMark/>
          </w:tcPr>
          <w:p w14:paraId="61919B6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297" w:type="dxa"/>
            <w:shd w:val="clear" w:color="auto" w:fill="auto"/>
            <w:textDirection w:val="btLr"/>
            <w:vAlign w:val="center"/>
            <w:hideMark/>
          </w:tcPr>
          <w:p w14:paraId="2A02F91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contratista</w:t>
            </w:r>
          </w:p>
        </w:tc>
        <w:tc>
          <w:tcPr>
            <w:tcW w:w="992" w:type="dxa"/>
            <w:shd w:val="clear" w:color="auto" w:fill="auto"/>
            <w:textDirection w:val="btLr"/>
            <w:vAlign w:val="center"/>
            <w:hideMark/>
          </w:tcPr>
          <w:p w14:paraId="4F1B805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Presentar al supervisor del contrato el inicio</w:t>
            </w:r>
          </w:p>
        </w:tc>
        <w:tc>
          <w:tcPr>
            <w:tcW w:w="425" w:type="dxa"/>
            <w:shd w:val="clear" w:color="auto" w:fill="auto"/>
            <w:textDirection w:val="btLr"/>
            <w:vAlign w:val="center"/>
            <w:hideMark/>
          </w:tcPr>
          <w:p w14:paraId="6D1742E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4" w:type="dxa"/>
            <w:shd w:val="clear" w:color="auto" w:fill="auto"/>
            <w:textDirection w:val="btLr"/>
            <w:vAlign w:val="center"/>
            <w:hideMark/>
          </w:tcPr>
          <w:p w14:paraId="306F563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3" w:type="dxa"/>
            <w:shd w:val="clear" w:color="auto" w:fill="auto"/>
            <w:textDirection w:val="btLr"/>
            <w:vAlign w:val="center"/>
            <w:hideMark/>
          </w:tcPr>
          <w:p w14:paraId="3A4B46D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4" w:type="dxa"/>
            <w:shd w:val="clear" w:color="auto" w:fill="auto"/>
            <w:textDirection w:val="btLr"/>
            <w:vAlign w:val="center"/>
            <w:hideMark/>
          </w:tcPr>
          <w:p w14:paraId="74E944D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425" w:type="dxa"/>
            <w:shd w:val="clear" w:color="auto" w:fill="auto"/>
            <w:textDirection w:val="btLr"/>
            <w:vAlign w:val="center"/>
            <w:hideMark/>
          </w:tcPr>
          <w:p w14:paraId="34023EA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si</w:t>
            </w:r>
          </w:p>
        </w:tc>
        <w:tc>
          <w:tcPr>
            <w:tcW w:w="709" w:type="dxa"/>
            <w:shd w:val="clear" w:color="auto" w:fill="auto"/>
            <w:textDirection w:val="btLr"/>
            <w:vAlign w:val="center"/>
            <w:hideMark/>
          </w:tcPr>
          <w:p w14:paraId="5529503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supervisión de contrato</w:t>
            </w:r>
          </w:p>
        </w:tc>
        <w:tc>
          <w:tcPr>
            <w:tcW w:w="567" w:type="dxa"/>
            <w:shd w:val="clear" w:color="auto" w:fill="auto"/>
            <w:textDirection w:val="btLr"/>
            <w:vAlign w:val="center"/>
            <w:hideMark/>
          </w:tcPr>
          <w:p w14:paraId="2CF77B3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2D3EC50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Inicio de Etapa de selección</w:t>
            </w:r>
          </w:p>
        </w:tc>
        <w:tc>
          <w:tcPr>
            <w:tcW w:w="850" w:type="dxa"/>
            <w:shd w:val="clear" w:color="auto" w:fill="auto"/>
            <w:textDirection w:val="btLr"/>
            <w:vAlign w:val="center"/>
            <w:hideMark/>
          </w:tcPr>
          <w:p w14:paraId="5C193B1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observancia del manual de supervisión</w:t>
            </w:r>
          </w:p>
        </w:tc>
        <w:tc>
          <w:tcPr>
            <w:tcW w:w="524" w:type="dxa"/>
            <w:shd w:val="clear" w:color="auto" w:fill="auto"/>
            <w:textDirection w:val="btLr"/>
            <w:vAlign w:val="center"/>
            <w:hideMark/>
          </w:tcPr>
          <w:p w14:paraId="4EFBC46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Permanente</w:t>
            </w:r>
          </w:p>
        </w:tc>
      </w:tr>
      <w:tr w:rsidR="00D340B1" w:rsidRPr="007B5375" w14:paraId="085482E8" w14:textId="77777777" w:rsidTr="0017143F">
        <w:trPr>
          <w:trHeight w:val="1517"/>
        </w:trPr>
        <w:tc>
          <w:tcPr>
            <w:tcW w:w="325" w:type="dxa"/>
            <w:shd w:val="clear" w:color="auto" w:fill="auto"/>
            <w:textDirection w:val="btLr"/>
            <w:vAlign w:val="center"/>
            <w:hideMark/>
          </w:tcPr>
          <w:p w14:paraId="26BEED4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14</w:t>
            </w:r>
          </w:p>
        </w:tc>
        <w:tc>
          <w:tcPr>
            <w:tcW w:w="283" w:type="dxa"/>
            <w:shd w:val="clear" w:color="auto" w:fill="auto"/>
            <w:textDirection w:val="btLr"/>
            <w:vAlign w:val="center"/>
            <w:hideMark/>
          </w:tcPr>
          <w:p w14:paraId="05A1F7A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Especifico</w:t>
            </w:r>
          </w:p>
        </w:tc>
        <w:tc>
          <w:tcPr>
            <w:tcW w:w="283" w:type="dxa"/>
            <w:shd w:val="clear" w:color="auto" w:fill="auto"/>
            <w:textDirection w:val="btLr"/>
            <w:vAlign w:val="center"/>
            <w:hideMark/>
          </w:tcPr>
          <w:p w14:paraId="31A70F0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Interno/ Externo</w:t>
            </w:r>
          </w:p>
        </w:tc>
        <w:tc>
          <w:tcPr>
            <w:tcW w:w="428" w:type="dxa"/>
            <w:shd w:val="clear" w:color="000000" w:fill="A6A6A6"/>
            <w:textDirection w:val="btLr"/>
            <w:vAlign w:val="center"/>
            <w:hideMark/>
          </w:tcPr>
          <w:p w14:paraId="70F9147A"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EJECUCION</w:t>
            </w:r>
          </w:p>
        </w:tc>
        <w:tc>
          <w:tcPr>
            <w:tcW w:w="284" w:type="dxa"/>
            <w:shd w:val="clear" w:color="auto" w:fill="auto"/>
            <w:textDirection w:val="btLr"/>
            <w:vAlign w:val="center"/>
            <w:hideMark/>
          </w:tcPr>
          <w:p w14:paraId="1E93735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Económico</w:t>
            </w:r>
          </w:p>
        </w:tc>
        <w:tc>
          <w:tcPr>
            <w:tcW w:w="850" w:type="dxa"/>
            <w:shd w:val="clear" w:color="auto" w:fill="auto"/>
            <w:textDirection w:val="btLr"/>
            <w:vAlign w:val="center"/>
            <w:hideMark/>
          </w:tcPr>
          <w:p w14:paraId="19BCEDE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Rompimiento del equilibrio económico del contrato.</w:t>
            </w:r>
          </w:p>
        </w:tc>
        <w:tc>
          <w:tcPr>
            <w:tcW w:w="851" w:type="dxa"/>
            <w:shd w:val="clear" w:color="auto" w:fill="auto"/>
            <w:textDirection w:val="btLr"/>
            <w:vAlign w:val="center"/>
            <w:hideMark/>
          </w:tcPr>
          <w:p w14:paraId="7FFEB4B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se desequilibra el </w:t>
            </w:r>
          </w:p>
          <w:p w14:paraId="6966CFF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presupuesto del contrato</w:t>
            </w:r>
          </w:p>
          <w:p w14:paraId="2845966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 para cumplir con las obligaciones pactadas</w:t>
            </w:r>
          </w:p>
        </w:tc>
        <w:tc>
          <w:tcPr>
            <w:tcW w:w="283" w:type="dxa"/>
            <w:shd w:val="clear" w:color="auto" w:fill="auto"/>
            <w:textDirection w:val="btLr"/>
            <w:vAlign w:val="center"/>
            <w:hideMark/>
          </w:tcPr>
          <w:p w14:paraId="10A75BB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491" w:type="dxa"/>
            <w:shd w:val="clear" w:color="auto" w:fill="auto"/>
            <w:textDirection w:val="btLr"/>
            <w:vAlign w:val="center"/>
            <w:hideMark/>
          </w:tcPr>
          <w:p w14:paraId="7F771A3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4</w:t>
            </w:r>
          </w:p>
        </w:tc>
        <w:tc>
          <w:tcPr>
            <w:tcW w:w="347" w:type="dxa"/>
            <w:shd w:val="clear" w:color="auto" w:fill="auto"/>
            <w:textDirection w:val="btLr"/>
            <w:vAlign w:val="center"/>
            <w:hideMark/>
          </w:tcPr>
          <w:p w14:paraId="1736289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6</w:t>
            </w:r>
          </w:p>
        </w:tc>
        <w:tc>
          <w:tcPr>
            <w:tcW w:w="283" w:type="dxa"/>
            <w:shd w:val="clear" w:color="auto" w:fill="auto"/>
            <w:textDirection w:val="btLr"/>
            <w:vAlign w:val="center"/>
            <w:hideMark/>
          </w:tcPr>
          <w:p w14:paraId="13C01D1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Alto</w:t>
            </w:r>
          </w:p>
        </w:tc>
        <w:tc>
          <w:tcPr>
            <w:tcW w:w="297" w:type="dxa"/>
            <w:shd w:val="clear" w:color="auto" w:fill="auto"/>
            <w:textDirection w:val="btLr"/>
            <w:vAlign w:val="center"/>
            <w:hideMark/>
          </w:tcPr>
          <w:p w14:paraId="4C280AD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Entidad/ Contratista</w:t>
            </w:r>
          </w:p>
        </w:tc>
        <w:tc>
          <w:tcPr>
            <w:tcW w:w="992" w:type="dxa"/>
            <w:shd w:val="clear" w:color="auto" w:fill="auto"/>
            <w:textDirection w:val="btLr"/>
            <w:vAlign w:val="center"/>
            <w:hideMark/>
          </w:tcPr>
          <w:p w14:paraId="3733AE2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Revisión de los estudios de mercado al encontrarse dispersión en sus valores.</w:t>
            </w:r>
          </w:p>
        </w:tc>
        <w:tc>
          <w:tcPr>
            <w:tcW w:w="425" w:type="dxa"/>
            <w:shd w:val="clear" w:color="auto" w:fill="auto"/>
            <w:textDirection w:val="btLr"/>
            <w:vAlign w:val="center"/>
            <w:hideMark/>
          </w:tcPr>
          <w:p w14:paraId="54ACA07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4" w:type="dxa"/>
            <w:shd w:val="clear" w:color="auto" w:fill="auto"/>
            <w:textDirection w:val="btLr"/>
            <w:vAlign w:val="center"/>
            <w:hideMark/>
          </w:tcPr>
          <w:p w14:paraId="7D9441E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4</w:t>
            </w:r>
          </w:p>
        </w:tc>
        <w:tc>
          <w:tcPr>
            <w:tcW w:w="283" w:type="dxa"/>
            <w:shd w:val="clear" w:color="auto" w:fill="auto"/>
            <w:textDirection w:val="btLr"/>
            <w:vAlign w:val="center"/>
            <w:hideMark/>
          </w:tcPr>
          <w:p w14:paraId="3BB12AD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5</w:t>
            </w:r>
          </w:p>
        </w:tc>
        <w:tc>
          <w:tcPr>
            <w:tcW w:w="284" w:type="dxa"/>
            <w:shd w:val="clear" w:color="auto" w:fill="auto"/>
            <w:textDirection w:val="btLr"/>
            <w:vAlign w:val="center"/>
            <w:hideMark/>
          </w:tcPr>
          <w:p w14:paraId="16C6222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medio</w:t>
            </w:r>
          </w:p>
        </w:tc>
        <w:tc>
          <w:tcPr>
            <w:tcW w:w="425" w:type="dxa"/>
            <w:shd w:val="clear" w:color="auto" w:fill="auto"/>
            <w:textDirection w:val="btLr"/>
            <w:vAlign w:val="center"/>
            <w:hideMark/>
          </w:tcPr>
          <w:p w14:paraId="4A18D8A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si</w:t>
            </w:r>
          </w:p>
        </w:tc>
        <w:tc>
          <w:tcPr>
            <w:tcW w:w="709" w:type="dxa"/>
            <w:shd w:val="clear" w:color="auto" w:fill="auto"/>
            <w:textDirection w:val="btLr"/>
            <w:vAlign w:val="center"/>
            <w:hideMark/>
          </w:tcPr>
          <w:p w14:paraId="363D72F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Seguimiento por parte del </w:t>
            </w:r>
          </w:p>
          <w:p w14:paraId="6E711D5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grupo de Contratación a los casos </w:t>
            </w:r>
          </w:p>
          <w:p w14:paraId="047F6CC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 que se presente la situación</w:t>
            </w:r>
          </w:p>
        </w:tc>
        <w:tc>
          <w:tcPr>
            <w:tcW w:w="567" w:type="dxa"/>
            <w:shd w:val="clear" w:color="auto" w:fill="auto"/>
            <w:textDirection w:val="btLr"/>
            <w:vAlign w:val="center"/>
            <w:hideMark/>
          </w:tcPr>
          <w:p w14:paraId="277BA2A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4D1B63D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Inicio de Etapa de selección</w:t>
            </w:r>
          </w:p>
        </w:tc>
        <w:tc>
          <w:tcPr>
            <w:tcW w:w="850" w:type="dxa"/>
            <w:shd w:val="clear" w:color="auto" w:fill="auto"/>
            <w:textDirection w:val="btLr"/>
            <w:vAlign w:val="center"/>
            <w:hideMark/>
          </w:tcPr>
          <w:p w14:paraId="2ED1148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Revisión aleatoria de </w:t>
            </w:r>
          </w:p>
          <w:p w14:paraId="260D637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procesos contractuales</w:t>
            </w:r>
          </w:p>
        </w:tc>
        <w:tc>
          <w:tcPr>
            <w:tcW w:w="524" w:type="dxa"/>
            <w:shd w:val="clear" w:color="auto" w:fill="auto"/>
            <w:textDirection w:val="btLr"/>
            <w:vAlign w:val="center"/>
            <w:hideMark/>
          </w:tcPr>
          <w:p w14:paraId="6AACF58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Trimestral</w:t>
            </w:r>
          </w:p>
        </w:tc>
      </w:tr>
      <w:tr w:rsidR="00D340B1" w:rsidRPr="007B5375" w14:paraId="400C7A24" w14:textId="77777777" w:rsidTr="0017143F">
        <w:trPr>
          <w:trHeight w:val="1850"/>
        </w:trPr>
        <w:tc>
          <w:tcPr>
            <w:tcW w:w="325" w:type="dxa"/>
            <w:shd w:val="clear" w:color="auto" w:fill="auto"/>
            <w:textDirection w:val="btLr"/>
            <w:vAlign w:val="center"/>
            <w:hideMark/>
          </w:tcPr>
          <w:p w14:paraId="2D2EB49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15</w:t>
            </w:r>
          </w:p>
        </w:tc>
        <w:tc>
          <w:tcPr>
            <w:tcW w:w="283" w:type="dxa"/>
            <w:shd w:val="clear" w:color="auto" w:fill="auto"/>
            <w:textDirection w:val="btLr"/>
            <w:vAlign w:val="center"/>
            <w:hideMark/>
          </w:tcPr>
          <w:p w14:paraId="73D36C3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Especifico</w:t>
            </w:r>
          </w:p>
        </w:tc>
        <w:tc>
          <w:tcPr>
            <w:tcW w:w="283" w:type="dxa"/>
            <w:shd w:val="clear" w:color="auto" w:fill="auto"/>
            <w:textDirection w:val="btLr"/>
            <w:vAlign w:val="center"/>
            <w:hideMark/>
          </w:tcPr>
          <w:p w14:paraId="10EC100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Interno/ Externo</w:t>
            </w:r>
          </w:p>
        </w:tc>
        <w:tc>
          <w:tcPr>
            <w:tcW w:w="428" w:type="dxa"/>
            <w:shd w:val="clear" w:color="000000" w:fill="A6A6A6"/>
            <w:textDirection w:val="btLr"/>
            <w:vAlign w:val="center"/>
            <w:hideMark/>
          </w:tcPr>
          <w:p w14:paraId="4B302C2B"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PLANEACION- ADJUDICACION- EJECUCION</w:t>
            </w:r>
          </w:p>
        </w:tc>
        <w:tc>
          <w:tcPr>
            <w:tcW w:w="284" w:type="dxa"/>
            <w:shd w:val="clear" w:color="auto" w:fill="auto"/>
            <w:textDirection w:val="btLr"/>
            <w:vAlign w:val="center"/>
            <w:hideMark/>
          </w:tcPr>
          <w:p w14:paraId="121B53F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especifico</w:t>
            </w:r>
          </w:p>
        </w:tc>
        <w:tc>
          <w:tcPr>
            <w:tcW w:w="850" w:type="dxa"/>
            <w:shd w:val="clear" w:color="auto" w:fill="auto"/>
            <w:textDirection w:val="btLr"/>
            <w:vAlign w:val="center"/>
            <w:hideMark/>
          </w:tcPr>
          <w:p w14:paraId="3D7155F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Cambios en las tarifas, cambios en los regímenes especiales, expedición de normas de carácter técnico o calidad</w:t>
            </w:r>
          </w:p>
        </w:tc>
        <w:tc>
          <w:tcPr>
            <w:tcW w:w="851" w:type="dxa"/>
            <w:shd w:val="clear" w:color="auto" w:fill="auto"/>
            <w:textDirection w:val="btLr"/>
            <w:vAlign w:val="center"/>
            <w:hideMark/>
          </w:tcPr>
          <w:p w14:paraId="3FFADA43" w14:textId="2160885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Altera la eficiencia del proceso de contratación, es decir que la entidad estatal no pueda satisfacer la necesidad que motivo el </w:t>
            </w:r>
            <w:proofErr w:type="gramStart"/>
            <w:r w:rsidRPr="007B5375">
              <w:rPr>
                <w:rFonts w:asciiTheme="minorHAnsi" w:hAnsiTheme="minorHAnsi" w:cstheme="minorHAnsi"/>
                <w:color w:val="000000"/>
                <w:sz w:val="16"/>
                <w:szCs w:val="16"/>
              </w:rPr>
              <w:t>proceso</w:t>
            </w:r>
            <w:r w:rsidR="001E31B8">
              <w:rPr>
                <w:rFonts w:asciiTheme="minorHAnsi" w:hAnsiTheme="minorHAnsi" w:cstheme="minorHAnsi"/>
                <w:color w:val="000000"/>
                <w:sz w:val="16"/>
                <w:szCs w:val="16"/>
              </w:rPr>
              <w:t xml:space="preserve">  </w:t>
            </w:r>
            <w:r w:rsidRPr="007B5375">
              <w:rPr>
                <w:rFonts w:asciiTheme="minorHAnsi" w:hAnsiTheme="minorHAnsi" w:cstheme="minorHAnsi"/>
                <w:color w:val="000000"/>
                <w:sz w:val="16"/>
                <w:szCs w:val="16"/>
              </w:rPr>
              <w:t>con</w:t>
            </w:r>
            <w:proofErr w:type="gramEnd"/>
            <w:r w:rsidRPr="007B5375">
              <w:rPr>
                <w:rFonts w:asciiTheme="minorHAnsi" w:hAnsiTheme="minorHAnsi" w:cstheme="minorHAnsi"/>
                <w:color w:val="000000"/>
                <w:sz w:val="16"/>
                <w:szCs w:val="16"/>
              </w:rPr>
              <w:t xml:space="preserve"> calidad y pertinencia</w:t>
            </w:r>
          </w:p>
        </w:tc>
        <w:tc>
          <w:tcPr>
            <w:tcW w:w="283" w:type="dxa"/>
            <w:shd w:val="clear" w:color="auto" w:fill="auto"/>
            <w:textDirection w:val="btLr"/>
            <w:vAlign w:val="center"/>
            <w:hideMark/>
          </w:tcPr>
          <w:p w14:paraId="159422C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491" w:type="dxa"/>
            <w:shd w:val="clear" w:color="auto" w:fill="auto"/>
            <w:textDirection w:val="btLr"/>
            <w:vAlign w:val="center"/>
            <w:hideMark/>
          </w:tcPr>
          <w:p w14:paraId="6F069EA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347" w:type="dxa"/>
            <w:shd w:val="clear" w:color="auto" w:fill="auto"/>
            <w:textDirection w:val="btLr"/>
            <w:vAlign w:val="center"/>
            <w:hideMark/>
          </w:tcPr>
          <w:p w14:paraId="6C016A9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5</w:t>
            </w:r>
          </w:p>
        </w:tc>
        <w:tc>
          <w:tcPr>
            <w:tcW w:w="283" w:type="dxa"/>
            <w:shd w:val="clear" w:color="auto" w:fill="auto"/>
            <w:textDirection w:val="btLr"/>
            <w:vAlign w:val="center"/>
            <w:hideMark/>
          </w:tcPr>
          <w:p w14:paraId="0D643CA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medio</w:t>
            </w:r>
          </w:p>
        </w:tc>
        <w:tc>
          <w:tcPr>
            <w:tcW w:w="297" w:type="dxa"/>
            <w:shd w:val="clear" w:color="auto" w:fill="auto"/>
            <w:textDirection w:val="btLr"/>
            <w:vAlign w:val="center"/>
            <w:hideMark/>
          </w:tcPr>
          <w:p w14:paraId="5977223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Entidad</w:t>
            </w:r>
          </w:p>
        </w:tc>
        <w:tc>
          <w:tcPr>
            <w:tcW w:w="992" w:type="dxa"/>
            <w:shd w:val="clear" w:color="auto" w:fill="auto"/>
            <w:textDirection w:val="btLr"/>
            <w:vAlign w:val="center"/>
            <w:hideMark/>
          </w:tcPr>
          <w:p w14:paraId="4A6777A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Consultar las posibles variaciones de la normatividad al respecto y aplicar mecanismos que aminoren los efectos del riesgo</w:t>
            </w:r>
          </w:p>
        </w:tc>
        <w:tc>
          <w:tcPr>
            <w:tcW w:w="425" w:type="dxa"/>
            <w:shd w:val="clear" w:color="auto" w:fill="auto"/>
            <w:textDirection w:val="btLr"/>
            <w:vAlign w:val="center"/>
            <w:hideMark/>
          </w:tcPr>
          <w:p w14:paraId="7E6566C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4" w:type="dxa"/>
            <w:shd w:val="clear" w:color="auto" w:fill="auto"/>
            <w:textDirection w:val="btLr"/>
            <w:vAlign w:val="center"/>
            <w:hideMark/>
          </w:tcPr>
          <w:p w14:paraId="1324D3D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3" w:type="dxa"/>
            <w:shd w:val="clear" w:color="auto" w:fill="auto"/>
            <w:textDirection w:val="btLr"/>
            <w:vAlign w:val="center"/>
            <w:hideMark/>
          </w:tcPr>
          <w:p w14:paraId="06DF6FD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284" w:type="dxa"/>
            <w:shd w:val="clear" w:color="auto" w:fill="auto"/>
            <w:textDirection w:val="btLr"/>
            <w:vAlign w:val="center"/>
            <w:hideMark/>
          </w:tcPr>
          <w:p w14:paraId="44D16BC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425" w:type="dxa"/>
            <w:shd w:val="clear" w:color="auto" w:fill="auto"/>
            <w:textDirection w:val="btLr"/>
            <w:vAlign w:val="center"/>
            <w:hideMark/>
          </w:tcPr>
          <w:p w14:paraId="3121B79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si</w:t>
            </w:r>
          </w:p>
        </w:tc>
        <w:tc>
          <w:tcPr>
            <w:tcW w:w="709" w:type="dxa"/>
            <w:shd w:val="clear" w:color="auto" w:fill="auto"/>
            <w:textDirection w:val="btLr"/>
            <w:vAlign w:val="center"/>
            <w:hideMark/>
          </w:tcPr>
          <w:p w14:paraId="758D226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Personal que interviene en cada una de las etapas del proceso contractual</w:t>
            </w:r>
          </w:p>
        </w:tc>
        <w:tc>
          <w:tcPr>
            <w:tcW w:w="567" w:type="dxa"/>
            <w:shd w:val="clear" w:color="auto" w:fill="auto"/>
            <w:textDirection w:val="btLr"/>
            <w:vAlign w:val="center"/>
            <w:hideMark/>
          </w:tcPr>
          <w:p w14:paraId="426E922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26E8D06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auto" w:fill="auto"/>
            <w:textDirection w:val="btLr"/>
            <w:vAlign w:val="center"/>
            <w:hideMark/>
          </w:tcPr>
          <w:p w14:paraId="4C91010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Consultar las posibles variaciones de la normatividad al respecto y aplicar mecanismos que aminoren los efectos del riesgo</w:t>
            </w:r>
          </w:p>
        </w:tc>
        <w:tc>
          <w:tcPr>
            <w:tcW w:w="524" w:type="dxa"/>
            <w:shd w:val="clear" w:color="auto" w:fill="auto"/>
            <w:textDirection w:val="btLr"/>
            <w:vAlign w:val="center"/>
            <w:hideMark/>
          </w:tcPr>
          <w:p w14:paraId="71E02C3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Mensual</w:t>
            </w:r>
          </w:p>
        </w:tc>
      </w:tr>
      <w:tr w:rsidR="00D340B1" w:rsidRPr="007B5375" w14:paraId="5C6FDBE2" w14:textId="77777777" w:rsidTr="0017143F">
        <w:trPr>
          <w:trHeight w:val="1838"/>
        </w:trPr>
        <w:tc>
          <w:tcPr>
            <w:tcW w:w="325" w:type="dxa"/>
            <w:shd w:val="clear" w:color="auto" w:fill="auto"/>
            <w:textDirection w:val="btLr"/>
            <w:vAlign w:val="center"/>
            <w:hideMark/>
          </w:tcPr>
          <w:p w14:paraId="39B69A3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16</w:t>
            </w:r>
          </w:p>
        </w:tc>
        <w:tc>
          <w:tcPr>
            <w:tcW w:w="283" w:type="dxa"/>
            <w:shd w:val="clear" w:color="auto" w:fill="auto"/>
            <w:textDirection w:val="btLr"/>
            <w:vAlign w:val="center"/>
            <w:hideMark/>
          </w:tcPr>
          <w:p w14:paraId="2D46C90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Especifico</w:t>
            </w:r>
          </w:p>
        </w:tc>
        <w:tc>
          <w:tcPr>
            <w:tcW w:w="283" w:type="dxa"/>
            <w:shd w:val="clear" w:color="auto" w:fill="auto"/>
            <w:textDirection w:val="btLr"/>
            <w:vAlign w:val="center"/>
            <w:hideMark/>
          </w:tcPr>
          <w:p w14:paraId="0F9A1ED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Externo</w:t>
            </w:r>
          </w:p>
        </w:tc>
        <w:tc>
          <w:tcPr>
            <w:tcW w:w="428" w:type="dxa"/>
            <w:shd w:val="clear" w:color="000000" w:fill="A6A6A6"/>
            <w:textDirection w:val="btLr"/>
            <w:vAlign w:val="center"/>
            <w:hideMark/>
          </w:tcPr>
          <w:p w14:paraId="269D8156"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EJECUCION</w:t>
            </w:r>
          </w:p>
        </w:tc>
        <w:tc>
          <w:tcPr>
            <w:tcW w:w="284" w:type="dxa"/>
            <w:shd w:val="clear" w:color="auto" w:fill="auto"/>
            <w:textDirection w:val="btLr"/>
            <w:vAlign w:val="center"/>
            <w:hideMark/>
          </w:tcPr>
          <w:p w14:paraId="03777D5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Naturaleza</w:t>
            </w:r>
          </w:p>
        </w:tc>
        <w:tc>
          <w:tcPr>
            <w:tcW w:w="850" w:type="dxa"/>
            <w:shd w:val="clear" w:color="auto" w:fill="auto"/>
            <w:textDirection w:val="btLr"/>
            <w:vAlign w:val="center"/>
            <w:hideMark/>
          </w:tcPr>
          <w:p w14:paraId="1A0F1AF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Temblores, inundaciones, </w:t>
            </w:r>
          </w:p>
          <w:p w14:paraId="508A325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lluvias, sequías, entre otros, siempre y cuando los mismos </w:t>
            </w:r>
          </w:p>
          <w:p w14:paraId="60BA582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puedan preverse</w:t>
            </w:r>
          </w:p>
        </w:tc>
        <w:tc>
          <w:tcPr>
            <w:tcW w:w="851" w:type="dxa"/>
            <w:shd w:val="clear" w:color="auto" w:fill="auto"/>
            <w:textDirection w:val="btLr"/>
            <w:vAlign w:val="center"/>
            <w:hideMark/>
          </w:tcPr>
          <w:p w14:paraId="67D47F2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Altera la ejecución </w:t>
            </w:r>
          </w:p>
          <w:p w14:paraId="5E1EAA5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oportuna del contrato.</w:t>
            </w:r>
          </w:p>
        </w:tc>
        <w:tc>
          <w:tcPr>
            <w:tcW w:w="283" w:type="dxa"/>
            <w:shd w:val="clear" w:color="auto" w:fill="auto"/>
            <w:textDirection w:val="btLr"/>
            <w:vAlign w:val="center"/>
            <w:hideMark/>
          </w:tcPr>
          <w:p w14:paraId="597AE8F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491" w:type="dxa"/>
            <w:shd w:val="clear" w:color="auto" w:fill="auto"/>
            <w:textDirection w:val="btLr"/>
            <w:vAlign w:val="center"/>
            <w:hideMark/>
          </w:tcPr>
          <w:p w14:paraId="5B48E9A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347" w:type="dxa"/>
            <w:shd w:val="clear" w:color="auto" w:fill="auto"/>
            <w:textDirection w:val="btLr"/>
            <w:vAlign w:val="center"/>
            <w:hideMark/>
          </w:tcPr>
          <w:p w14:paraId="1738B14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5</w:t>
            </w:r>
          </w:p>
        </w:tc>
        <w:tc>
          <w:tcPr>
            <w:tcW w:w="283" w:type="dxa"/>
            <w:shd w:val="clear" w:color="auto" w:fill="auto"/>
            <w:textDirection w:val="btLr"/>
            <w:vAlign w:val="center"/>
            <w:hideMark/>
          </w:tcPr>
          <w:p w14:paraId="74F5525F"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medio</w:t>
            </w:r>
          </w:p>
        </w:tc>
        <w:tc>
          <w:tcPr>
            <w:tcW w:w="297" w:type="dxa"/>
            <w:shd w:val="clear" w:color="auto" w:fill="auto"/>
            <w:textDirection w:val="btLr"/>
            <w:vAlign w:val="center"/>
            <w:hideMark/>
          </w:tcPr>
          <w:p w14:paraId="0265EA1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Entidad/ Contratista</w:t>
            </w:r>
          </w:p>
        </w:tc>
        <w:tc>
          <w:tcPr>
            <w:tcW w:w="992" w:type="dxa"/>
            <w:shd w:val="clear" w:color="auto" w:fill="auto"/>
            <w:textDirection w:val="btLr"/>
            <w:vAlign w:val="center"/>
            <w:hideMark/>
          </w:tcPr>
          <w:p w14:paraId="1AD25DA2" w14:textId="77777777" w:rsidR="00D340B1" w:rsidRPr="007B5375" w:rsidRDefault="00D340B1" w:rsidP="0017143F">
            <w:pPr>
              <w:contextualSpacing/>
              <w:jc w:val="center"/>
              <w:rPr>
                <w:rFonts w:asciiTheme="minorHAnsi" w:hAnsiTheme="minorHAnsi" w:cstheme="minorHAnsi"/>
                <w:color w:val="000000"/>
                <w:sz w:val="16"/>
                <w:szCs w:val="16"/>
              </w:rPr>
            </w:pPr>
            <w:proofErr w:type="gramStart"/>
            <w:r w:rsidRPr="007B5375">
              <w:rPr>
                <w:rFonts w:asciiTheme="minorHAnsi" w:hAnsiTheme="minorHAnsi" w:cstheme="minorHAnsi"/>
                <w:color w:val="000000"/>
                <w:sz w:val="16"/>
                <w:szCs w:val="16"/>
              </w:rPr>
              <w:t>N.A</w:t>
            </w:r>
            <w:proofErr w:type="gramEnd"/>
          </w:p>
        </w:tc>
        <w:tc>
          <w:tcPr>
            <w:tcW w:w="425" w:type="dxa"/>
            <w:shd w:val="clear" w:color="auto" w:fill="auto"/>
            <w:textDirection w:val="btLr"/>
            <w:vAlign w:val="center"/>
            <w:hideMark/>
          </w:tcPr>
          <w:p w14:paraId="135ECB3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284" w:type="dxa"/>
            <w:shd w:val="clear" w:color="auto" w:fill="auto"/>
            <w:textDirection w:val="btLr"/>
            <w:vAlign w:val="center"/>
            <w:hideMark/>
          </w:tcPr>
          <w:p w14:paraId="36A6289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3" w:type="dxa"/>
            <w:shd w:val="clear" w:color="auto" w:fill="auto"/>
            <w:textDirection w:val="btLr"/>
            <w:vAlign w:val="center"/>
            <w:hideMark/>
          </w:tcPr>
          <w:p w14:paraId="1F70D4A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5</w:t>
            </w:r>
          </w:p>
        </w:tc>
        <w:tc>
          <w:tcPr>
            <w:tcW w:w="284" w:type="dxa"/>
            <w:shd w:val="clear" w:color="auto" w:fill="auto"/>
            <w:textDirection w:val="btLr"/>
            <w:vAlign w:val="center"/>
            <w:hideMark/>
          </w:tcPr>
          <w:p w14:paraId="469A8DF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medio</w:t>
            </w:r>
          </w:p>
        </w:tc>
        <w:tc>
          <w:tcPr>
            <w:tcW w:w="425" w:type="dxa"/>
            <w:shd w:val="clear" w:color="auto" w:fill="auto"/>
            <w:textDirection w:val="btLr"/>
            <w:vAlign w:val="center"/>
            <w:hideMark/>
          </w:tcPr>
          <w:p w14:paraId="3245164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si</w:t>
            </w:r>
          </w:p>
        </w:tc>
        <w:tc>
          <w:tcPr>
            <w:tcW w:w="709" w:type="dxa"/>
            <w:shd w:val="clear" w:color="auto" w:fill="auto"/>
            <w:textDirection w:val="btLr"/>
            <w:vAlign w:val="center"/>
            <w:hideMark/>
          </w:tcPr>
          <w:p w14:paraId="1F74313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Supervisor y/o Interventor</w:t>
            </w:r>
          </w:p>
        </w:tc>
        <w:tc>
          <w:tcPr>
            <w:tcW w:w="567" w:type="dxa"/>
            <w:shd w:val="clear" w:color="auto" w:fill="auto"/>
            <w:textDirection w:val="btLr"/>
            <w:vAlign w:val="center"/>
            <w:hideMark/>
          </w:tcPr>
          <w:p w14:paraId="479167F2"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567" w:type="dxa"/>
            <w:shd w:val="clear" w:color="auto" w:fill="auto"/>
            <w:textDirection w:val="btLr"/>
            <w:vAlign w:val="center"/>
            <w:hideMark/>
          </w:tcPr>
          <w:p w14:paraId="304D7BA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auto" w:fill="auto"/>
            <w:textDirection w:val="btLr"/>
            <w:vAlign w:val="center"/>
            <w:hideMark/>
          </w:tcPr>
          <w:p w14:paraId="278D1C6B" w14:textId="77777777" w:rsidR="00D340B1" w:rsidRPr="007B5375" w:rsidRDefault="00D340B1" w:rsidP="0017143F">
            <w:pPr>
              <w:contextualSpacing/>
              <w:jc w:val="center"/>
              <w:rPr>
                <w:rFonts w:asciiTheme="minorHAnsi" w:hAnsiTheme="minorHAnsi" w:cstheme="minorHAnsi"/>
                <w:color w:val="000000"/>
                <w:sz w:val="16"/>
                <w:szCs w:val="16"/>
              </w:rPr>
            </w:pPr>
          </w:p>
        </w:tc>
        <w:tc>
          <w:tcPr>
            <w:tcW w:w="524" w:type="dxa"/>
            <w:shd w:val="clear" w:color="auto" w:fill="auto"/>
            <w:textDirection w:val="btLr"/>
            <w:vAlign w:val="center"/>
            <w:hideMark/>
          </w:tcPr>
          <w:p w14:paraId="6B88068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Por Evento</w:t>
            </w:r>
          </w:p>
        </w:tc>
      </w:tr>
      <w:tr w:rsidR="00D340B1" w:rsidRPr="007B5375" w14:paraId="0D958521" w14:textId="77777777" w:rsidTr="0017143F">
        <w:trPr>
          <w:trHeight w:val="2325"/>
        </w:trPr>
        <w:tc>
          <w:tcPr>
            <w:tcW w:w="325" w:type="dxa"/>
            <w:shd w:val="clear" w:color="auto" w:fill="auto"/>
            <w:textDirection w:val="btLr"/>
            <w:vAlign w:val="center"/>
            <w:hideMark/>
          </w:tcPr>
          <w:p w14:paraId="4A5361C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lastRenderedPageBreak/>
              <w:t>17</w:t>
            </w:r>
          </w:p>
        </w:tc>
        <w:tc>
          <w:tcPr>
            <w:tcW w:w="283" w:type="dxa"/>
            <w:shd w:val="clear" w:color="auto" w:fill="auto"/>
            <w:textDirection w:val="btLr"/>
            <w:vAlign w:val="center"/>
            <w:hideMark/>
          </w:tcPr>
          <w:p w14:paraId="7BDA6EE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Especifico</w:t>
            </w:r>
          </w:p>
        </w:tc>
        <w:tc>
          <w:tcPr>
            <w:tcW w:w="283" w:type="dxa"/>
            <w:shd w:val="clear" w:color="auto" w:fill="auto"/>
            <w:textDirection w:val="btLr"/>
            <w:vAlign w:val="center"/>
            <w:hideMark/>
          </w:tcPr>
          <w:p w14:paraId="05DE41F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Externo</w:t>
            </w:r>
          </w:p>
        </w:tc>
        <w:tc>
          <w:tcPr>
            <w:tcW w:w="428" w:type="dxa"/>
            <w:shd w:val="clear" w:color="000000" w:fill="A6A6A6"/>
            <w:textDirection w:val="btLr"/>
            <w:vAlign w:val="center"/>
            <w:hideMark/>
          </w:tcPr>
          <w:p w14:paraId="3A950EF9"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PLANEACION- ADJUDICACION- EJECUCION</w:t>
            </w:r>
          </w:p>
        </w:tc>
        <w:tc>
          <w:tcPr>
            <w:tcW w:w="284" w:type="dxa"/>
            <w:shd w:val="clear" w:color="000000" w:fill="FFFFFF"/>
            <w:textDirection w:val="btLr"/>
            <w:vAlign w:val="center"/>
            <w:hideMark/>
          </w:tcPr>
          <w:p w14:paraId="036C3E6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Ambiental</w:t>
            </w:r>
          </w:p>
        </w:tc>
        <w:tc>
          <w:tcPr>
            <w:tcW w:w="850" w:type="dxa"/>
            <w:shd w:val="clear" w:color="000000" w:fill="FFFFFF"/>
            <w:textDirection w:val="btLr"/>
            <w:vAlign w:val="center"/>
            <w:hideMark/>
          </w:tcPr>
          <w:p w14:paraId="6AA3988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Obligaciones que emanan de la normatividad ambiental colombiana vigente</w:t>
            </w:r>
          </w:p>
        </w:tc>
        <w:tc>
          <w:tcPr>
            <w:tcW w:w="851" w:type="dxa"/>
            <w:shd w:val="clear" w:color="000000" w:fill="FFFFFF"/>
            <w:textDirection w:val="btLr"/>
            <w:vAlign w:val="center"/>
            <w:hideMark/>
          </w:tcPr>
          <w:p w14:paraId="211ECD4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Altera la ejecución oportuna </w:t>
            </w:r>
          </w:p>
          <w:p w14:paraId="35B6080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del contrato.</w:t>
            </w:r>
          </w:p>
        </w:tc>
        <w:tc>
          <w:tcPr>
            <w:tcW w:w="283" w:type="dxa"/>
            <w:shd w:val="clear" w:color="000000" w:fill="FFFFFF"/>
            <w:textDirection w:val="btLr"/>
            <w:vAlign w:val="center"/>
            <w:hideMark/>
          </w:tcPr>
          <w:p w14:paraId="235E5886"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491" w:type="dxa"/>
            <w:shd w:val="clear" w:color="000000" w:fill="FFFFFF"/>
            <w:textDirection w:val="btLr"/>
            <w:vAlign w:val="center"/>
            <w:hideMark/>
          </w:tcPr>
          <w:p w14:paraId="7576C2B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347" w:type="dxa"/>
            <w:shd w:val="clear" w:color="000000" w:fill="FFFFFF"/>
            <w:textDirection w:val="btLr"/>
            <w:vAlign w:val="center"/>
            <w:hideMark/>
          </w:tcPr>
          <w:p w14:paraId="68184BC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3" w:type="dxa"/>
            <w:shd w:val="clear" w:color="000000" w:fill="FFFFFF"/>
            <w:textDirection w:val="btLr"/>
            <w:vAlign w:val="center"/>
            <w:hideMark/>
          </w:tcPr>
          <w:p w14:paraId="0721049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297" w:type="dxa"/>
            <w:shd w:val="clear" w:color="000000" w:fill="FFFFFF"/>
            <w:textDirection w:val="btLr"/>
            <w:vAlign w:val="center"/>
            <w:hideMark/>
          </w:tcPr>
          <w:p w14:paraId="18B8E34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Entidad/ Contratista</w:t>
            </w:r>
          </w:p>
        </w:tc>
        <w:tc>
          <w:tcPr>
            <w:tcW w:w="992" w:type="dxa"/>
            <w:shd w:val="clear" w:color="000000" w:fill="FFFFFF"/>
            <w:textDirection w:val="btLr"/>
            <w:vAlign w:val="center"/>
            <w:hideMark/>
          </w:tcPr>
          <w:p w14:paraId="07F3E1E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Revisión de las exigencias ambientales, seguridad industrial, salubridad, permisos, planes de manejo </w:t>
            </w:r>
          </w:p>
          <w:p w14:paraId="322E1CD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 aplicables a contratos</w:t>
            </w:r>
          </w:p>
        </w:tc>
        <w:tc>
          <w:tcPr>
            <w:tcW w:w="425" w:type="dxa"/>
            <w:shd w:val="clear" w:color="000000" w:fill="FFFFFF"/>
            <w:textDirection w:val="btLr"/>
            <w:vAlign w:val="center"/>
            <w:hideMark/>
          </w:tcPr>
          <w:p w14:paraId="2E15D16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4" w:type="dxa"/>
            <w:shd w:val="clear" w:color="000000" w:fill="FFFFFF"/>
            <w:textDirection w:val="btLr"/>
            <w:vAlign w:val="center"/>
            <w:hideMark/>
          </w:tcPr>
          <w:p w14:paraId="160F401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w:t>
            </w:r>
          </w:p>
        </w:tc>
        <w:tc>
          <w:tcPr>
            <w:tcW w:w="283" w:type="dxa"/>
            <w:shd w:val="clear" w:color="000000" w:fill="FFFFFF"/>
            <w:textDirection w:val="btLr"/>
            <w:vAlign w:val="center"/>
            <w:hideMark/>
          </w:tcPr>
          <w:p w14:paraId="6219E2B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4" w:type="dxa"/>
            <w:shd w:val="clear" w:color="000000" w:fill="FFFFFF"/>
            <w:textDirection w:val="btLr"/>
            <w:vAlign w:val="center"/>
            <w:hideMark/>
          </w:tcPr>
          <w:p w14:paraId="161B1060"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425" w:type="dxa"/>
            <w:shd w:val="clear" w:color="000000" w:fill="FFFFFF"/>
            <w:textDirection w:val="btLr"/>
            <w:vAlign w:val="center"/>
            <w:hideMark/>
          </w:tcPr>
          <w:p w14:paraId="274FE57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si</w:t>
            </w:r>
          </w:p>
        </w:tc>
        <w:tc>
          <w:tcPr>
            <w:tcW w:w="709" w:type="dxa"/>
            <w:shd w:val="clear" w:color="000000" w:fill="FFFFFF"/>
            <w:textDirection w:val="btLr"/>
            <w:vAlign w:val="center"/>
            <w:hideMark/>
          </w:tcPr>
          <w:p w14:paraId="3F225DEB" w14:textId="22FF1628"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Personal responsable de la etapa de planeación y selección</w:t>
            </w:r>
            <w:r w:rsidR="001E31B8">
              <w:rPr>
                <w:rFonts w:asciiTheme="minorHAnsi" w:hAnsiTheme="minorHAnsi" w:cstheme="minorHAnsi"/>
                <w:color w:val="000000"/>
                <w:sz w:val="16"/>
                <w:szCs w:val="16"/>
              </w:rPr>
              <w:t xml:space="preserve">                      </w:t>
            </w:r>
            <w:r w:rsidRPr="007B5375">
              <w:rPr>
                <w:rFonts w:asciiTheme="minorHAnsi" w:hAnsiTheme="minorHAnsi" w:cstheme="minorHAnsi"/>
                <w:color w:val="000000"/>
                <w:sz w:val="16"/>
                <w:szCs w:val="16"/>
              </w:rPr>
              <w:t>Supervisor y/o Interventor</w:t>
            </w:r>
          </w:p>
        </w:tc>
        <w:tc>
          <w:tcPr>
            <w:tcW w:w="567" w:type="dxa"/>
            <w:shd w:val="clear" w:color="000000" w:fill="FFFFFF"/>
            <w:textDirection w:val="btLr"/>
            <w:vAlign w:val="center"/>
            <w:hideMark/>
          </w:tcPr>
          <w:p w14:paraId="2479E4D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000000" w:fill="FFFFFF"/>
            <w:textDirection w:val="btLr"/>
            <w:vAlign w:val="center"/>
            <w:hideMark/>
          </w:tcPr>
          <w:p w14:paraId="734D48E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000000" w:fill="FFFFFF"/>
            <w:textDirection w:val="btLr"/>
            <w:vAlign w:val="center"/>
            <w:hideMark/>
          </w:tcPr>
          <w:p w14:paraId="76F37BB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Exigencia en los requisitos habilitantes y condiciones contractuales de la normatividad aplicable</w:t>
            </w:r>
          </w:p>
        </w:tc>
        <w:tc>
          <w:tcPr>
            <w:tcW w:w="524" w:type="dxa"/>
            <w:shd w:val="clear" w:color="000000" w:fill="FFFFFF"/>
            <w:textDirection w:val="btLr"/>
            <w:vAlign w:val="center"/>
            <w:hideMark/>
          </w:tcPr>
          <w:p w14:paraId="75DF2B8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Por Evento</w:t>
            </w:r>
          </w:p>
        </w:tc>
      </w:tr>
      <w:tr w:rsidR="00D340B1" w:rsidRPr="007B5375" w14:paraId="7A29B0EE" w14:textId="77777777" w:rsidTr="0017143F">
        <w:trPr>
          <w:trHeight w:val="2253"/>
        </w:trPr>
        <w:tc>
          <w:tcPr>
            <w:tcW w:w="325" w:type="dxa"/>
            <w:shd w:val="clear" w:color="auto" w:fill="auto"/>
            <w:textDirection w:val="btLr"/>
            <w:vAlign w:val="center"/>
            <w:hideMark/>
          </w:tcPr>
          <w:p w14:paraId="3C21078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18</w:t>
            </w:r>
          </w:p>
        </w:tc>
        <w:tc>
          <w:tcPr>
            <w:tcW w:w="283" w:type="dxa"/>
            <w:shd w:val="clear" w:color="auto" w:fill="auto"/>
            <w:textDirection w:val="btLr"/>
            <w:vAlign w:val="center"/>
            <w:hideMark/>
          </w:tcPr>
          <w:p w14:paraId="5A2B676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Especifico</w:t>
            </w:r>
          </w:p>
        </w:tc>
        <w:tc>
          <w:tcPr>
            <w:tcW w:w="283" w:type="dxa"/>
            <w:shd w:val="clear" w:color="auto" w:fill="auto"/>
            <w:textDirection w:val="btLr"/>
            <w:vAlign w:val="center"/>
            <w:hideMark/>
          </w:tcPr>
          <w:p w14:paraId="4E2B3A6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Interno</w:t>
            </w:r>
          </w:p>
        </w:tc>
        <w:tc>
          <w:tcPr>
            <w:tcW w:w="428" w:type="dxa"/>
            <w:shd w:val="clear" w:color="000000" w:fill="A6A6A6"/>
            <w:textDirection w:val="btLr"/>
            <w:vAlign w:val="center"/>
            <w:hideMark/>
          </w:tcPr>
          <w:p w14:paraId="6B6B7227" w14:textId="77777777" w:rsidR="00D340B1" w:rsidRPr="007B5375" w:rsidRDefault="00D340B1" w:rsidP="0017143F">
            <w:pPr>
              <w:contextualSpacing/>
              <w:jc w:val="center"/>
              <w:rPr>
                <w:rFonts w:asciiTheme="minorHAnsi" w:hAnsiTheme="minorHAnsi" w:cstheme="minorHAnsi"/>
                <w:b/>
                <w:bCs/>
                <w:color w:val="000000"/>
                <w:sz w:val="16"/>
                <w:szCs w:val="16"/>
              </w:rPr>
            </w:pPr>
            <w:r w:rsidRPr="007B5375">
              <w:rPr>
                <w:rFonts w:asciiTheme="minorHAnsi" w:hAnsiTheme="minorHAnsi" w:cstheme="minorHAnsi"/>
                <w:b/>
                <w:bCs/>
                <w:color w:val="000000"/>
                <w:sz w:val="16"/>
                <w:szCs w:val="16"/>
              </w:rPr>
              <w:t>EJECUCION</w:t>
            </w:r>
          </w:p>
        </w:tc>
        <w:tc>
          <w:tcPr>
            <w:tcW w:w="284" w:type="dxa"/>
            <w:shd w:val="clear" w:color="auto" w:fill="auto"/>
            <w:textDirection w:val="btLr"/>
            <w:vAlign w:val="center"/>
            <w:hideMark/>
          </w:tcPr>
          <w:p w14:paraId="140736FC"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Riesgo Operacional</w:t>
            </w:r>
          </w:p>
        </w:tc>
        <w:tc>
          <w:tcPr>
            <w:tcW w:w="850" w:type="dxa"/>
            <w:shd w:val="clear" w:color="auto" w:fill="auto"/>
            <w:textDirection w:val="btLr"/>
            <w:vAlign w:val="center"/>
            <w:hideMark/>
          </w:tcPr>
          <w:p w14:paraId="73D51BE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Deficiente calidad de uno o varios de los productos Y/O servicios pactados en las obligaciones del contratista y especificaciones técnicas</w:t>
            </w:r>
          </w:p>
        </w:tc>
        <w:tc>
          <w:tcPr>
            <w:tcW w:w="851" w:type="dxa"/>
            <w:shd w:val="clear" w:color="auto" w:fill="auto"/>
            <w:textDirection w:val="btLr"/>
            <w:vAlign w:val="center"/>
            <w:hideMark/>
          </w:tcPr>
          <w:p w14:paraId="519CCCF4"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Altera la eficiencia del proceso de </w:t>
            </w:r>
          </w:p>
          <w:p w14:paraId="076F8AA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contratación, es decir que la entidad estatal </w:t>
            </w:r>
          </w:p>
          <w:p w14:paraId="5D27E71D" w14:textId="6F3189BD"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no pueda satisfacer la necesidad que motivo el </w:t>
            </w:r>
            <w:proofErr w:type="gramStart"/>
            <w:r w:rsidRPr="007B5375">
              <w:rPr>
                <w:rFonts w:asciiTheme="minorHAnsi" w:hAnsiTheme="minorHAnsi" w:cstheme="minorHAnsi"/>
                <w:color w:val="000000"/>
                <w:sz w:val="16"/>
                <w:szCs w:val="16"/>
              </w:rPr>
              <w:t>proceso</w:t>
            </w:r>
            <w:r w:rsidR="001E31B8">
              <w:rPr>
                <w:rFonts w:asciiTheme="minorHAnsi" w:hAnsiTheme="minorHAnsi" w:cstheme="minorHAnsi"/>
                <w:color w:val="000000"/>
                <w:sz w:val="16"/>
                <w:szCs w:val="16"/>
              </w:rPr>
              <w:t xml:space="preserve">  </w:t>
            </w:r>
            <w:r w:rsidRPr="007B5375">
              <w:rPr>
                <w:rFonts w:asciiTheme="minorHAnsi" w:hAnsiTheme="minorHAnsi" w:cstheme="minorHAnsi"/>
                <w:color w:val="000000"/>
                <w:sz w:val="16"/>
                <w:szCs w:val="16"/>
              </w:rPr>
              <w:t>con</w:t>
            </w:r>
            <w:proofErr w:type="gramEnd"/>
            <w:r w:rsidRPr="007B5375">
              <w:rPr>
                <w:rFonts w:asciiTheme="minorHAnsi" w:hAnsiTheme="minorHAnsi" w:cstheme="minorHAnsi"/>
                <w:color w:val="000000"/>
                <w:sz w:val="16"/>
                <w:szCs w:val="16"/>
              </w:rPr>
              <w:t xml:space="preserve"> calidad y pertinencia</w:t>
            </w:r>
          </w:p>
        </w:tc>
        <w:tc>
          <w:tcPr>
            <w:tcW w:w="283" w:type="dxa"/>
            <w:shd w:val="clear" w:color="auto" w:fill="auto"/>
            <w:textDirection w:val="btLr"/>
            <w:vAlign w:val="center"/>
            <w:hideMark/>
          </w:tcPr>
          <w:p w14:paraId="5EDA1C5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491" w:type="dxa"/>
            <w:shd w:val="clear" w:color="auto" w:fill="auto"/>
            <w:textDirection w:val="btLr"/>
            <w:vAlign w:val="center"/>
            <w:hideMark/>
          </w:tcPr>
          <w:p w14:paraId="707D7F5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347" w:type="dxa"/>
            <w:shd w:val="clear" w:color="auto" w:fill="auto"/>
            <w:textDirection w:val="btLr"/>
            <w:vAlign w:val="center"/>
            <w:hideMark/>
          </w:tcPr>
          <w:p w14:paraId="198BB2C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283" w:type="dxa"/>
            <w:shd w:val="clear" w:color="auto" w:fill="auto"/>
            <w:textDirection w:val="btLr"/>
            <w:vAlign w:val="center"/>
            <w:hideMark/>
          </w:tcPr>
          <w:p w14:paraId="1F566BB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297" w:type="dxa"/>
            <w:shd w:val="clear" w:color="auto" w:fill="auto"/>
            <w:textDirection w:val="btLr"/>
            <w:vAlign w:val="center"/>
            <w:hideMark/>
          </w:tcPr>
          <w:p w14:paraId="516F02C7"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contratista</w:t>
            </w:r>
          </w:p>
        </w:tc>
        <w:tc>
          <w:tcPr>
            <w:tcW w:w="992" w:type="dxa"/>
            <w:shd w:val="clear" w:color="auto" w:fill="auto"/>
            <w:textDirection w:val="btLr"/>
            <w:vAlign w:val="center"/>
            <w:hideMark/>
          </w:tcPr>
          <w:p w14:paraId="2ACA6815"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 xml:space="preserve">seguimiento permanente del supervisor en la </w:t>
            </w:r>
          </w:p>
          <w:p w14:paraId="3207B4A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entrega de los productos y/o servicios</w:t>
            </w:r>
          </w:p>
        </w:tc>
        <w:tc>
          <w:tcPr>
            <w:tcW w:w="425" w:type="dxa"/>
            <w:shd w:val="clear" w:color="auto" w:fill="auto"/>
            <w:textDirection w:val="btLr"/>
            <w:vAlign w:val="center"/>
            <w:hideMark/>
          </w:tcPr>
          <w:p w14:paraId="6CAA98B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2</w:t>
            </w:r>
          </w:p>
        </w:tc>
        <w:tc>
          <w:tcPr>
            <w:tcW w:w="284" w:type="dxa"/>
            <w:shd w:val="clear" w:color="auto" w:fill="auto"/>
            <w:textDirection w:val="btLr"/>
            <w:vAlign w:val="center"/>
            <w:hideMark/>
          </w:tcPr>
          <w:p w14:paraId="67B1EF8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283" w:type="dxa"/>
            <w:shd w:val="clear" w:color="auto" w:fill="auto"/>
            <w:textDirection w:val="btLr"/>
            <w:vAlign w:val="center"/>
            <w:hideMark/>
          </w:tcPr>
          <w:p w14:paraId="303F3E33"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3</w:t>
            </w:r>
          </w:p>
        </w:tc>
        <w:tc>
          <w:tcPr>
            <w:tcW w:w="284" w:type="dxa"/>
            <w:shd w:val="clear" w:color="auto" w:fill="auto"/>
            <w:textDirection w:val="btLr"/>
            <w:vAlign w:val="center"/>
            <w:hideMark/>
          </w:tcPr>
          <w:p w14:paraId="054205CB"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Bajo</w:t>
            </w:r>
          </w:p>
        </w:tc>
        <w:tc>
          <w:tcPr>
            <w:tcW w:w="425" w:type="dxa"/>
            <w:shd w:val="clear" w:color="auto" w:fill="auto"/>
            <w:textDirection w:val="btLr"/>
            <w:vAlign w:val="center"/>
            <w:hideMark/>
          </w:tcPr>
          <w:p w14:paraId="50E4F95D"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si</w:t>
            </w:r>
          </w:p>
        </w:tc>
        <w:tc>
          <w:tcPr>
            <w:tcW w:w="709" w:type="dxa"/>
            <w:shd w:val="clear" w:color="auto" w:fill="auto"/>
            <w:textDirection w:val="btLr"/>
            <w:vAlign w:val="center"/>
            <w:hideMark/>
          </w:tcPr>
          <w:p w14:paraId="7B3F3C99"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supervisión de contrato</w:t>
            </w:r>
          </w:p>
        </w:tc>
        <w:tc>
          <w:tcPr>
            <w:tcW w:w="567" w:type="dxa"/>
            <w:shd w:val="clear" w:color="auto" w:fill="auto"/>
            <w:textDirection w:val="btLr"/>
            <w:vAlign w:val="center"/>
            <w:hideMark/>
          </w:tcPr>
          <w:p w14:paraId="4404B54A"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Planeación</w:t>
            </w:r>
          </w:p>
        </w:tc>
        <w:tc>
          <w:tcPr>
            <w:tcW w:w="567" w:type="dxa"/>
            <w:shd w:val="clear" w:color="auto" w:fill="auto"/>
            <w:textDirection w:val="btLr"/>
            <w:vAlign w:val="center"/>
            <w:hideMark/>
          </w:tcPr>
          <w:p w14:paraId="03ABAD88"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Etapa de Ejecución</w:t>
            </w:r>
          </w:p>
        </w:tc>
        <w:tc>
          <w:tcPr>
            <w:tcW w:w="850" w:type="dxa"/>
            <w:shd w:val="clear" w:color="auto" w:fill="auto"/>
            <w:textDirection w:val="btLr"/>
            <w:vAlign w:val="center"/>
            <w:hideMark/>
          </w:tcPr>
          <w:p w14:paraId="6C2CDF1E"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observancia del manual de supervisión, y especificaciones técnicas del contrato</w:t>
            </w:r>
          </w:p>
        </w:tc>
        <w:tc>
          <w:tcPr>
            <w:tcW w:w="524" w:type="dxa"/>
            <w:shd w:val="clear" w:color="auto" w:fill="auto"/>
            <w:textDirection w:val="btLr"/>
            <w:vAlign w:val="center"/>
            <w:hideMark/>
          </w:tcPr>
          <w:p w14:paraId="10788241" w14:textId="77777777" w:rsidR="00D340B1" w:rsidRPr="007B5375" w:rsidRDefault="00D340B1" w:rsidP="0017143F">
            <w:pPr>
              <w:contextualSpacing/>
              <w:jc w:val="center"/>
              <w:rPr>
                <w:rFonts w:asciiTheme="minorHAnsi" w:hAnsiTheme="minorHAnsi" w:cstheme="minorHAnsi"/>
                <w:color w:val="000000"/>
                <w:sz w:val="16"/>
                <w:szCs w:val="16"/>
              </w:rPr>
            </w:pPr>
            <w:r w:rsidRPr="007B5375">
              <w:rPr>
                <w:rFonts w:asciiTheme="minorHAnsi" w:hAnsiTheme="minorHAnsi" w:cstheme="minorHAnsi"/>
                <w:color w:val="000000"/>
                <w:sz w:val="16"/>
                <w:szCs w:val="16"/>
              </w:rPr>
              <w:t>Permanente</w:t>
            </w:r>
          </w:p>
        </w:tc>
      </w:tr>
    </w:tbl>
    <w:p w14:paraId="2EC9CF71" w14:textId="77777777" w:rsidR="00997497" w:rsidRPr="00893452" w:rsidRDefault="00997497" w:rsidP="00BD7CED">
      <w:pPr>
        <w:pStyle w:val="Standard"/>
        <w:spacing w:line="276" w:lineRule="auto"/>
        <w:rPr>
          <w:rFonts w:ascii="Arial" w:hAnsi="Arial" w:cs="Arial"/>
          <w:sz w:val="20"/>
          <w:szCs w:val="20"/>
        </w:rPr>
      </w:pPr>
    </w:p>
    <w:p w14:paraId="0F27E26B"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2.19. ACUERDOS COMERCIALES</w:t>
      </w:r>
    </w:p>
    <w:p w14:paraId="2EC80411" w14:textId="77777777" w:rsidR="00997497" w:rsidRPr="00893452" w:rsidRDefault="00997497" w:rsidP="00BD7CED">
      <w:pPr>
        <w:pStyle w:val="Standard"/>
        <w:spacing w:line="276" w:lineRule="auto"/>
        <w:rPr>
          <w:rFonts w:ascii="Arial" w:hAnsi="Arial" w:cs="Arial"/>
          <w:sz w:val="20"/>
          <w:szCs w:val="20"/>
        </w:rPr>
      </w:pPr>
    </w:p>
    <w:p w14:paraId="4A50C21D"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lang w:val="es-CO" w:eastAsia="es-CO"/>
        </w:rPr>
        <w:t>En el marco de la globalización y la internacionalización de los mercados, el Decreto 1082 del 2015 exige a las entidades públicas la indicación de si la contratación respectiva se encuentra cobijada por un Acuerdo Internacional o un Tratado de Libre Comercio suscrito por el Estado Colombiano ya que se deben observar las obligaciones en ellos contenidas.</w:t>
      </w:r>
    </w:p>
    <w:p w14:paraId="1733A662" w14:textId="77777777" w:rsidR="00997497" w:rsidRPr="00893452" w:rsidRDefault="00997497" w:rsidP="00BD7CED">
      <w:pPr>
        <w:pStyle w:val="Standard"/>
        <w:spacing w:line="276" w:lineRule="auto"/>
        <w:rPr>
          <w:rFonts w:ascii="Arial" w:hAnsi="Arial" w:cs="Arial"/>
          <w:sz w:val="20"/>
          <w:szCs w:val="20"/>
          <w:lang w:val="es-CO" w:eastAsia="es-CO"/>
        </w:rPr>
      </w:pPr>
    </w:p>
    <w:p w14:paraId="3382BAE5" w14:textId="77777777" w:rsidR="00997497" w:rsidRPr="00893452" w:rsidRDefault="00926048" w:rsidP="00BD7CED">
      <w:pPr>
        <w:pStyle w:val="Standard"/>
        <w:spacing w:line="276" w:lineRule="auto"/>
        <w:rPr>
          <w:rFonts w:ascii="Arial" w:hAnsi="Arial" w:cs="Arial"/>
          <w:sz w:val="20"/>
          <w:szCs w:val="20"/>
          <w:lang w:val="es-CO" w:eastAsia="es-CO"/>
        </w:rPr>
      </w:pPr>
      <w:r w:rsidRPr="00893452">
        <w:rPr>
          <w:rFonts w:ascii="Arial" w:hAnsi="Arial" w:cs="Arial"/>
          <w:sz w:val="20"/>
          <w:szCs w:val="20"/>
          <w:lang w:val="es-CO" w:eastAsia="es-CO"/>
        </w:rPr>
        <w:t>De conformidad con el citado Decreto se deberá verificar:</w:t>
      </w:r>
    </w:p>
    <w:p w14:paraId="3948ACFF" w14:textId="77777777" w:rsidR="00997497" w:rsidRPr="00893452" w:rsidRDefault="00997497" w:rsidP="00BD7CED">
      <w:pPr>
        <w:pStyle w:val="Standard"/>
        <w:spacing w:line="276" w:lineRule="auto"/>
        <w:rPr>
          <w:rFonts w:ascii="Arial" w:hAnsi="Arial" w:cs="Arial"/>
          <w:sz w:val="20"/>
          <w:szCs w:val="20"/>
          <w:lang w:val="es-CO" w:eastAsia="es-CO"/>
        </w:rPr>
      </w:pPr>
    </w:p>
    <w:p w14:paraId="34218941" w14:textId="77777777" w:rsidR="00997497" w:rsidRPr="00893452" w:rsidRDefault="00926048" w:rsidP="00173A41">
      <w:pPr>
        <w:pStyle w:val="Standard"/>
        <w:numPr>
          <w:ilvl w:val="0"/>
          <w:numId w:val="40"/>
        </w:numPr>
        <w:spacing w:line="276" w:lineRule="auto"/>
        <w:rPr>
          <w:rFonts w:ascii="Arial" w:hAnsi="Arial" w:cs="Arial"/>
          <w:sz w:val="20"/>
          <w:szCs w:val="20"/>
          <w:lang w:val="es-CO" w:eastAsia="es-CO"/>
        </w:rPr>
      </w:pPr>
      <w:r w:rsidRPr="00893452">
        <w:rPr>
          <w:rFonts w:ascii="Arial" w:hAnsi="Arial" w:cs="Arial"/>
          <w:sz w:val="20"/>
          <w:szCs w:val="20"/>
          <w:lang w:val="es-CO" w:eastAsia="es-CO"/>
        </w:rPr>
        <w:t>Si la cuantía del proceso lo somete al capítulo de compras públicas</w:t>
      </w:r>
    </w:p>
    <w:p w14:paraId="059B5B8F" w14:textId="77777777" w:rsidR="00997497" w:rsidRPr="00893452" w:rsidRDefault="00926048" w:rsidP="00BD7CED">
      <w:pPr>
        <w:pStyle w:val="Standard"/>
        <w:numPr>
          <w:ilvl w:val="0"/>
          <w:numId w:val="16"/>
        </w:numPr>
        <w:spacing w:line="276" w:lineRule="auto"/>
        <w:rPr>
          <w:rFonts w:ascii="Arial" w:hAnsi="Arial" w:cs="Arial"/>
          <w:sz w:val="20"/>
          <w:szCs w:val="20"/>
          <w:lang w:val="es-CO" w:eastAsia="es-CO"/>
        </w:rPr>
      </w:pPr>
      <w:r w:rsidRPr="00893452">
        <w:rPr>
          <w:rFonts w:ascii="Arial" w:hAnsi="Arial" w:cs="Arial"/>
          <w:sz w:val="20"/>
          <w:szCs w:val="20"/>
          <w:lang w:val="es-CO" w:eastAsia="es-CO"/>
        </w:rPr>
        <w:t>Si la entidad estatal se encuentra incluida en la cobertura del capítulo de compras públicas.</w:t>
      </w:r>
    </w:p>
    <w:p w14:paraId="3414215E" w14:textId="77777777" w:rsidR="00997497" w:rsidRPr="00893452" w:rsidRDefault="00926048" w:rsidP="00BD7CED">
      <w:pPr>
        <w:pStyle w:val="Standard"/>
        <w:numPr>
          <w:ilvl w:val="0"/>
          <w:numId w:val="16"/>
        </w:numPr>
        <w:spacing w:line="276" w:lineRule="auto"/>
        <w:rPr>
          <w:rFonts w:ascii="Arial" w:hAnsi="Arial" w:cs="Arial"/>
          <w:sz w:val="20"/>
          <w:szCs w:val="20"/>
          <w:lang w:val="es-CO" w:eastAsia="es-CO"/>
        </w:rPr>
      </w:pPr>
      <w:r w:rsidRPr="00893452">
        <w:rPr>
          <w:rFonts w:ascii="Arial" w:hAnsi="Arial" w:cs="Arial"/>
          <w:sz w:val="20"/>
          <w:szCs w:val="20"/>
          <w:lang w:val="es-CO" w:eastAsia="es-CO"/>
        </w:rPr>
        <w:t>Si los bienes y servicios a contratar no se encuentran excluidos de la cobertura del capítulo de compras públicas.</w:t>
      </w:r>
    </w:p>
    <w:p w14:paraId="0350D145" w14:textId="77777777" w:rsidR="00997497" w:rsidRPr="00893452" w:rsidRDefault="00997497" w:rsidP="00BD7CED">
      <w:pPr>
        <w:pStyle w:val="Standard"/>
        <w:spacing w:line="276" w:lineRule="auto"/>
        <w:rPr>
          <w:rFonts w:ascii="Arial" w:hAnsi="Arial" w:cs="Arial"/>
          <w:sz w:val="20"/>
          <w:szCs w:val="20"/>
          <w:shd w:val="clear" w:color="auto" w:fill="00FF00"/>
          <w:lang w:val="es-CO" w:eastAsia="es-CO"/>
        </w:rPr>
      </w:pPr>
    </w:p>
    <w:tbl>
      <w:tblPr>
        <w:tblW w:w="871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850"/>
        <w:gridCol w:w="992"/>
        <w:gridCol w:w="2551"/>
        <w:gridCol w:w="2835"/>
        <w:gridCol w:w="1058"/>
      </w:tblGrid>
      <w:tr w:rsidR="00D340B1" w:rsidRPr="00F4246A" w14:paraId="1E7EE2FA" w14:textId="77777777" w:rsidTr="0017143F">
        <w:trPr>
          <w:trHeight w:val="20"/>
        </w:trPr>
        <w:tc>
          <w:tcPr>
            <w:tcW w:w="1276" w:type="dxa"/>
            <w:gridSpan w:val="2"/>
            <w:tcBorders>
              <w:top w:val="single" w:sz="4" w:space="0" w:color="auto"/>
              <w:left w:val="single" w:sz="4" w:space="0" w:color="auto"/>
              <w:bottom w:val="single" w:sz="4" w:space="0" w:color="auto"/>
              <w:right w:val="single" w:sz="4" w:space="0" w:color="auto"/>
            </w:tcBorders>
            <w:shd w:val="clear" w:color="auto" w:fill="FAC08F"/>
            <w:hideMark/>
          </w:tcPr>
          <w:p w14:paraId="72B7C751"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Acuerdo comercial</w:t>
            </w:r>
          </w:p>
        </w:tc>
        <w:tc>
          <w:tcPr>
            <w:tcW w:w="992" w:type="dxa"/>
            <w:tcBorders>
              <w:top w:val="single" w:sz="4" w:space="0" w:color="auto"/>
              <w:left w:val="single" w:sz="4" w:space="0" w:color="auto"/>
              <w:bottom w:val="single" w:sz="4" w:space="0" w:color="auto"/>
              <w:right w:val="single" w:sz="4" w:space="0" w:color="auto"/>
            </w:tcBorders>
            <w:shd w:val="clear" w:color="auto" w:fill="FAC08F"/>
            <w:hideMark/>
          </w:tcPr>
          <w:p w14:paraId="0F665A40"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 xml:space="preserve">Entidad Estatal incluida </w:t>
            </w:r>
          </w:p>
        </w:tc>
        <w:tc>
          <w:tcPr>
            <w:tcW w:w="2551" w:type="dxa"/>
            <w:tcBorders>
              <w:top w:val="single" w:sz="4" w:space="0" w:color="auto"/>
              <w:left w:val="single" w:sz="4" w:space="0" w:color="auto"/>
              <w:bottom w:val="single" w:sz="4" w:space="0" w:color="auto"/>
              <w:right w:val="single" w:sz="4" w:space="0" w:color="auto"/>
            </w:tcBorders>
            <w:shd w:val="clear" w:color="auto" w:fill="FAC08F"/>
            <w:hideMark/>
          </w:tcPr>
          <w:p w14:paraId="64A10B69"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Presupuesto del Proceso de Contratación superior al valor del Acuerdo comercial</w:t>
            </w:r>
          </w:p>
        </w:tc>
        <w:tc>
          <w:tcPr>
            <w:tcW w:w="2835" w:type="dxa"/>
            <w:tcBorders>
              <w:top w:val="single" w:sz="4" w:space="0" w:color="auto"/>
              <w:left w:val="single" w:sz="4" w:space="0" w:color="auto"/>
              <w:bottom w:val="single" w:sz="4" w:space="0" w:color="auto"/>
              <w:right w:val="single" w:sz="4" w:space="0" w:color="auto"/>
            </w:tcBorders>
            <w:shd w:val="clear" w:color="auto" w:fill="FAC08F"/>
            <w:hideMark/>
          </w:tcPr>
          <w:p w14:paraId="113FA3E6"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 xml:space="preserve">Expedición Aplicable al Proceso de contratación </w:t>
            </w:r>
          </w:p>
        </w:tc>
        <w:tc>
          <w:tcPr>
            <w:tcW w:w="1058" w:type="dxa"/>
            <w:tcBorders>
              <w:top w:val="single" w:sz="4" w:space="0" w:color="auto"/>
              <w:left w:val="single" w:sz="4" w:space="0" w:color="auto"/>
              <w:bottom w:val="single" w:sz="4" w:space="0" w:color="auto"/>
              <w:right w:val="single" w:sz="4" w:space="0" w:color="auto"/>
            </w:tcBorders>
            <w:shd w:val="clear" w:color="auto" w:fill="FAC08F"/>
            <w:hideMark/>
          </w:tcPr>
          <w:p w14:paraId="517F5F7B"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Proceso de contratación cubierto por el Acuerdo Comercial</w:t>
            </w:r>
          </w:p>
        </w:tc>
      </w:tr>
      <w:tr w:rsidR="00D340B1" w:rsidRPr="00F4246A" w14:paraId="492CC9B8" w14:textId="77777777" w:rsidTr="0017143F">
        <w:trPr>
          <w:trHeight w:val="20"/>
        </w:trPr>
        <w:tc>
          <w:tcPr>
            <w:tcW w:w="426" w:type="dxa"/>
            <w:vMerge w:val="restart"/>
            <w:tcBorders>
              <w:top w:val="single" w:sz="4" w:space="0" w:color="auto"/>
              <w:left w:val="single" w:sz="4" w:space="0" w:color="auto"/>
              <w:right w:val="single" w:sz="4" w:space="0" w:color="auto"/>
            </w:tcBorders>
          </w:tcPr>
          <w:p w14:paraId="04D65CE0" w14:textId="77777777" w:rsidR="00D340B1" w:rsidRPr="00F4246A" w:rsidRDefault="00D340B1" w:rsidP="0017143F">
            <w:pPr>
              <w:pStyle w:val="rtecenter"/>
              <w:contextualSpacing/>
              <w:jc w:val="center"/>
              <w:rPr>
                <w:rStyle w:val="Textoennegrita"/>
                <w:rFonts w:asciiTheme="minorHAnsi" w:hAnsiTheme="minorHAnsi" w:cstheme="minorHAnsi"/>
                <w:sz w:val="14"/>
                <w:szCs w:val="14"/>
              </w:rPr>
            </w:pPr>
          </w:p>
          <w:p w14:paraId="2EB5BEDD" w14:textId="33188304" w:rsidR="00D340B1" w:rsidRPr="00F4246A" w:rsidRDefault="00D340B1" w:rsidP="0017143F">
            <w:pPr>
              <w:pStyle w:val="rtecenter"/>
              <w:contextualSpacing/>
              <w:rPr>
                <w:rFonts w:asciiTheme="minorHAnsi" w:hAnsiTheme="minorHAnsi" w:cstheme="minorHAnsi"/>
                <w:sz w:val="14"/>
                <w:szCs w:val="14"/>
              </w:rPr>
            </w:pPr>
            <w:proofErr w:type="gramStart"/>
            <w:r w:rsidRPr="00F4246A">
              <w:rPr>
                <w:rFonts w:asciiTheme="minorHAnsi" w:hAnsiTheme="minorHAnsi" w:cstheme="minorHAnsi"/>
                <w:b/>
                <w:bCs/>
                <w:sz w:val="14"/>
                <w:szCs w:val="14"/>
                <w:lang w:eastAsia="en-US"/>
              </w:rPr>
              <w:t>Alianza</w:t>
            </w:r>
            <w:r w:rsidR="001E31B8">
              <w:rPr>
                <w:rFonts w:asciiTheme="minorHAnsi" w:hAnsiTheme="minorHAnsi" w:cstheme="minorHAnsi"/>
                <w:b/>
                <w:bCs/>
                <w:sz w:val="14"/>
                <w:szCs w:val="14"/>
                <w:lang w:eastAsia="en-US"/>
              </w:rPr>
              <w:t xml:space="preserve">  </w:t>
            </w:r>
            <w:r w:rsidRPr="00F4246A">
              <w:rPr>
                <w:rFonts w:asciiTheme="minorHAnsi" w:hAnsiTheme="minorHAnsi" w:cstheme="minorHAnsi"/>
                <w:b/>
                <w:bCs/>
                <w:sz w:val="14"/>
                <w:szCs w:val="14"/>
                <w:lang w:eastAsia="en-US"/>
              </w:rPr>
              <w:t>Pacífico</w:t>
            </w:r>
            <w:proofErr w:type="gramEnd"/>
          </w:p>
          <w:p w14:paraId="0D67F4B0" w14:textId="77777777" w:rsidR="00D340B1" w:rsidRPr="00F4246A" w:rsidRDefault="00D340B1" w:rsidP="0017143F">
            <w:pPr>
              <w:contextualSpacing/>
              <w:jc w:val="center"/>
              <w:rPr>
                <w:rFonts w:asciiTheme="minorHAnsi" w:hAnsiTheme="minorHAnsi" w:cstheme="minorHAnsi"/>
                <w:sz w:val="14"/>
                <w:szCs w:val="14"/>
              </w:rPr>
            </w:pPr>
          </w:p>
        </w:tc>
        <w:tc>
          <w:tcPr>
            <w:tcW w:w="850" w:type="dxa"/>
            <w:tcBorders>
              <w:top w:val="single" w:sz="4" w:space="0" w:color="auto"/>
              <w:left w:val="single" w:sz="4" w:space="0" w:color="auto"/>
              <w:bottom w:val="single" w:sz="4" w:space="0" w:color="auto"/>
              <w:right w:val="single" w:sz="4" w:space="0" w:color="auto"/>
            </w:tcBorders>
            <w:hideMark/>
          </w:tcPr>
          <w:p w14:paraId="6822B397"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Chile</w:t>
            </w:r>
          </w:p>
        </w:tc>
        <w:tc>
          <w:tcPr>
            <w:tcW w:w="992" w:type="dxa"/>
            <w:vMerge w:val="restart"/>
            <w:tcBorders>
              <w:top w:val="single" w:sz="4" w:space="0" w:color="auto"/>
              <w:left w:val="single" w:sz="4" w:space="0" w:color="auto"/>
              <w:right w:val="single" w:sz="4" w:space="0" w:color="auto"/>
            </w:tcBorders>
            <w:hideMark/>
          </w:tcPr>
          <w:p w14:paraId="165095C7"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Si</w:t>
            </w:r>
          </w:p>
        </w:tc>
        <w:tc>
          <w:tcPr>
            <w:tcW w:w="2551" w:type="dxa"/>
            <w:vMerge w:val="restart"/>
            <w:tcBorders>
              <w:top w:val="single" w:sz="4" w:space="0" w:color="auto"/>
              <w:left w:val="single" w:sz="4" w:space="0" w:color="auto"/>
              <w:bottom w:val="single" w:sz="4" w:space="0" w:color="auto"/>
              <w:right w:val="single" w:sz="4" w:space="0" w:color="auto"/>
            </w:tcBorders>
          </w:tcPr>
          <w:p w14:paraId="2C8EB8AE" w14:textId="77777777" w:rsidR="00D340B1" w:rsidRPr="00F4246A" w:rsidRDefault="00D340B1" w:rsidP="0017143F">
            <w:pPr>
              <w:spacing w:before="100" w:beforeAutospacing="1" w:after="100" w:afterAutospacing="1"/>
              <w:contextualSpacing/>
              <w:jc w:val="center"/>
              <w:rPr>
                <w:rFonts w:asciiTheme="minorHAnsi" w:hAnsiTheme="minorHAnsi" w:cstheme="minorHAnsi"/>
                <w:sz w:val="14"/>
                <w:szCs w:val="14"/>
              </w:rPr>
            </w:pPr>
            <w:r w:rsidRPr="00F4246A">
              <w:rPr>
                <w:rFonts w:asciiTheme="minorHAnsi" w:hAnsiTheme="minorHAnsi" w:cstheme="minorHAnsi"/>
                <w:sz w:val="14"/>
                <w:szCs w:val="14"/>
              </w:rPr>
              <w:t>Bienes y servicios</w:t>
            </w:r>
            <w:r w:rsidRPr="00F4246A">
              <w:rPr>
                <w:rFonts w:asciiTheme="minorHAnsi" w:hAnsiTheme="minorHAnsi" w:cstheme="minorHAnsi"/>
                <w:sz w:val="14"/>
                <w:szCs w:val="14"/>
              </w:rPr>
              <w:br/>
              <w:t>$900.659.000 COP</w:t>
            </w:r>
          </w:p>
          <w:p w14:paraId="7A4FA653" w14:textId="77777777" w:rsidR="00D340B1" w:rsidRPr="00F4246A" w:rsidRDefault="00D340B1" w:rsidP="0017143F">
            <w:pPr>
              <w:spacing w:before="100" w:beforeAutospacing="1" w:after="100" w:afterAutospacing="1"/>
              <w:contextualSpacing/>
              <w:jc w:val="center"/>
              <w:rPr>
                <w:rFonts w:asciiTheme="minorHAnsi" w:hAnsiTheme="minorHAnsi" w:cstheme="minorHAnsi"/>
                <w:sz w:val="14"/>
                <w:szCs w:val="14"/>
              </w:rPr>
            </w:pPr>
            <w:r w:rsidRPr="00F4246A">
              <w:rPr>
                <w:rFonts w:asciiTheme="minorHAnsi" w:hAnsiTheme="minorHAnsi" w:cstheme="minorHAnsi"/>
                <w:sz w:val="14"/>
                <w:szCs w:val="14"/>
              </w:rPr>
              <w:t>Servicios de construcción</w:t>
            </w:r>
            <w:r w:rsidRPr="00F4246A">
              <w:rPr>
                <w:rFonts w:asciiTheme="minorHAnsi" w:hAnsiTheme="minorHAnsi" w:cstheme="minorHAnsi"/>
                <w:sz w:val="14"/>
                <w:szCs w:val="14"/>
              </w:rPr>
              <w:br/>
              <w:t>$20.469.524.000 COP</w:t>
            </w:r>
          </w:p>
        </w:tc>
        <w:tc>
          <w:tcPr>
            <w:tcW w:w="2835" w:type="dxa"/>
            <w:vMerge w:val="restart"/>
            <w:tcBorders>
              <w:top w:val="single" w:sz="4" w:space="0" w:color="auto"/>
              <w:left w:val="single" w:sz="4" w:space="0" w:color="auto"/>
              <w:right w:val="single" w:sz="4" w:space="0" w:color="auto"/>
            </w:tcBorders>
            <w:hideMark/>
          </w:tcPr>
          <w:p w14:paraId="5CACCA6B"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1, 2, 3, 4, 5, 6, 7, 12, 14, 15, 16, 17, 19, 32, 35, 37, 40, 41, 42, 44, 46, 54, 55, 58, 62</w:t>
            </w:r>
          </w:p>
        </w:tc>
        <w:tc>
          <w:tcPr>
            <w:tcW w:w="1058" w:type="dxa"/>
            <w:vMerge w:val="restart"/>
            <w:tcBorders>
              <w:top w:val="single" w:sz="4" w:space="0" w:color="auto"/>
              <w:left w:val="single" w:sz="4" w:space="0" w:color="auto"/>
              <w:right w:val="single" w:sz="4" w:space="0" w:color="auto"/>
            </w:tcBorders>
            <w:hideMark/>
          </w:tcPr>
          <w:p w14:paraId="6BDE45E8"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No</w:t>
            </w:r>
          </w:p>
        </w:tc>
      </w:tr>
      <w:tr w:rsidR="00D340B1" w:rsidRPr="00F4246A" w14:paraId="3B57B82A" w14:textId="77777777" w:rsidTr="0017143F">
        <w:trPr>
          <w:trHeight w:val="20"/>
        </w:trPr>
        <w:tc>
          <w:tcPr>
            <w:tcW w:w="426" w:type="dxa"/>
            <w:vMerge/>
            <w:tcBorders>
              <w:left w:val="single" w:sz="4" w:space="0" w:color="auto"/>
              <w:right w:val="single" w:sz="4" w:space="0" w:color="auto"/>
            </w:tcBorders>
            <w:vAlign w:val="center"/>
            <w:hideMark/>
          </w:tcPr>
          <w:p w14:paraId="56437C2C" w14:textId="77777777" w:rsidR="00D340B1" w:rsidRPr="00F4246A" w:rsidRDefault="00D340B1" w:rsidP="0017143F">
            <w:pPr>
              <w:contextualSpacing/>
              <w:rPr>
                <w:rFonts w:asciiTheme="minorHAnsi" w:hAnsiTheme="minorHAnsi" w:cstheme="minorHAnsi"/>
                <w:sz w:val="14"/>
                <w:szCs w:val="14"/>
              </w:rPr>
            </w:pPr>
          </w:p>
        </w:tc>
        <w:tc>
          <w:tcPr>
            <w:tcW w:w="850" w:type="dxa"/>
            <w:tcBorders>
              <w:top w:val="single" w:sz="4" w:space="0" w:color="auto"/>
              <w:left w:val="single" w:sz="4" w:space="0" w:color="auto"/>
              <w:bottom w:val="single" w:sz="4" w:space="0" w:color="auto"/>
              <w:right w:val="single" w:sz="4" w:space="0" w:color="auto"/>
            </w:tcBorders>
            <w:hideMark/>
          </w:tcPr>
          <w:p w14:paraId="75FF8623"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Perú</w:t>
            </w:r>
          </w:p>
        </w:tc>
        <w:tc>
          <w:tcPr>
            <w:tcW w:w="992" w:type="dxa"/>
            <w:vMerge/>
            <w:tcBorders>
              <w:left w:val="single" w:sz="4" w:space="0" w:color="auto"/>
              <w:right w:val="single" w:sz="4" w:space="0" w:color="auto"/>
            </w:tcBorders>
            <w:vAlign w:val="center"/>
            <w:hideMark/>
          </w:tcPr>
          <w:p w14:paraId="66C9EAF8" w14:textId="77777777" w:rsidR="00D340B1" w:rsidRPr="00F4246A" w:rsidRDefault="00D340B1" w:rsidP="0017143F">
            <w:pPr>
              <w:contextualSpacing/>
              <w:rPr>
                <w:rFonts w:asciiTheme="minorHAnsi" w:hAnsiTheme="minorHAnsi" w:cstheme="minorHAnsi"/>
                <w:sz w:val="14"/>
                <w:szCs w:val="14"/>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14:paraId="6B48087A" w14:textId="77777777" w:rsidR="00D340B1" w:rsidRPr="00F4246A" w:rsidRDefault="00D340B1" w:rsidP="0017143F">
            <w:pPr>
              <w:contextualSpacing/>
              <w:rPr>
                <w:rFonts w:asciiTheme="minorHAnsi" w:hAnsiTheme="minorHAnsi" w:cstheme="minorHAnsi"/>
                <w:sz w:val="14"/>
                <w:szCs w:val="14"/>
              </w:rPr>
            </w:pPr>
          </w:p>
        </w:tc>
        <w:tc>
          <w:tcPr>
            <w:tcW w:w="2835" w:type="dxa"/>
            <w:vMerge/>
            <w:tcBorders>
              <w:left w:val="single" w:sz="4" w:space="0" w:color="auto"/>
              <w:right w:val="single" w:sz="4" w:space="0" w:color="auto"/>
            </w:tcBorders>
            <w:vAlign w:val="center"/>
            <w:hideMark/>
          </w:tcPr>
          <w:p w14:paraId="457A2F19" w14:textId="77777777" w:rsidR="00D340B1" w:rsidRPr="00F4246A" w:rsidRDefault="00D340B1" w:rsidP="0017143F">
            <w:pPr>
              <w:contextualSpacing/>
              <w:rPr>
                <w:rFonts w:asciiTheme="minorHAnsi" w:hAnsiTheme="minorHAnsi" w:cstheme="minorHAnsi"/>
                <w:sz w:val="14"/>
                <w:szCs w:val="14"/>
              </w:rPr>
            </w:pPr>
          </w:p>
        </w:tc>
        <w:tc>
          <w:tcPr>
            <w:tcW w:w="1058" w:type="dxa"/>
            <w:vMerge/>
            <w:tcBorders>
              <w:left w:val="single" w:sz="4" w:space="0" w:color="auto"/>
              <w:right w:val="single" w:sz="4" w:space="0" w:color="auto"/>
            </w:tcBorders>
            <w:vAlign w:val="center"/>
            <w:hideMark/>
          </w:tcPr>
          <w:p w14:paraId="7B6DB8CE" w14:textId="77777777" w:rsidR="00D340B1" w:rsidRPr="00F4246A" w:rsidRDefault="00D340B1" w:rsidP="0017143F">
            <w:pPr>
              <w:contextualSpacing/>
              <w:rPr>
                <w:rFonts w:asciiTheme="minorHAnsi" w:hAnsiTheme="minorHAnsi" w:cstheme="minorHAnsi"/>
                <w:sz w:val="14"/>
                <w:szCs w:val="14"/>
              </w:rPr>
            </w:pPr>
          </w:p>
        </w:tc>
      </w:tr>
      <w:tr w:rsidR="00D340B1" w:rsidRPr="00F4246A" w14:paraId="44B2E988" w14:textId="77777777" w:rsidTr="0017143F">
        <w:trPr>
          <w:trHeight w:val="269"/>
        </w:trPr>
        <w:tc>
          <w:tcPr>
            <w:tcW w:w="426" w:type="dxa"/>
            <w:vMerge/>
            <w:tcBorders>
              <w:left w:val="single" w:sz="4" w:space="0" w:color="auto"/>
              <w:right w:val="single" w:sz="4" w:space="0" w:color="auto"/>
            </w:tcBorders>
            <w:vAlign w:val="center"/>
            <w:hideMark/>
          </w:tcPr>
          <w:p w14:paraId="2F40EA84" w14:textId="77777777" w:rsidR="00D340B1" w:rsidRPr="00F4246A" w:rsidRDefault="00D340B1" w:rsidP="0017143F">
            <w:pPr>
              <w:contextualSpacing/>
              <w:rPr>
                <w:rFonts w:asciiTheme="minorHAnsi" w:hAnsiTheme="minorHAnsi" w:cstheme="minorHAnsi"/>
                <w:sz w:val="14"/>
                <w:szCs w:val="14"/>
              </w:rPr>
            </w:pPr>
          </w:p>
        </w:tc>
        <w:tc>
          <w:tcPr>
            <w:tcW w:w="850" w:type="dxa"/>
            <w:vMerge w:val="restart"/>
            <w:tcBorders>
              <w:top w:val="single" w:sz="4" w:space="0" w:color="auto"/>
              <w:left w:val="single" w:sz="4" w:space="0" w:color="auto"/>
              <w:right w:val="single" w:sz="4" w:space="0" w:color="auto"/>
            </w:tcBorders>
            <w:hideMark/>
          </w:tcPr>
          <w:p w14:paraId="687199D3"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México</w:t>
            </w:r>
          </w:p>
        </w:tc>
        <w:tc>
          <w:tcPr>
            <w:tcW w:w="992" w:type="dxa"/>
            <w:vMerge/>
            <w:tcBorders>
              <w:left w:val="single" w:sz="4" w:space="0" w:color="auto"/>
              <w:right w:val="single" w:sz="4" w:space="0" w:color="auto"/>
            </w:tcBorders>
            <w:vAlign w:val="center"/>
            <w:hideMark/>
          </w:tcPr>
          <w:p w14:paraId="6927259E" w14:textId="77777777" w:rsidR="00D340B1" w:rsidRPr="00F4246A" w:rsidRDefault="00D340B1" w:rsidP="0017143F">
            <w:pPr>
              <w:contextualSpacing/>
              <w:rPr>
                <w:rFonts w:asciiTheme="minorHAnsi" w:hAnsiTheme="minorHAnsi" w:cstheme="minorHAnsi"/>
                <w:sz w:val="14"/>
                <w:szCs w:val="14"/>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14:paraId="1DDB02CE" w14:textId="77777777" w:rsidR="00D340B1" w:rsidRPr="00F4246A" w:rsidRDefault="00D340B1" w:rsidP="0017143F">
            <w:pPr>
              <w:contextualSpacing/>
              <w:rPr>
                <w:rFonts w:asciiTheme="minorHAnsi" w:hAnsiTheme="minorHAnsi" w:cstheme="minorHAnsi"/>
                <w:sz w:val="14"/>
                <w:szCs w:val="14"/>
              </w:rPr>
            </w:pPr>
          </w:p>
        </w:tc>
        <w:tc>
          <w:tcPr>
            <w:tcW w:w="2835" w:type="dxa"/>
            <w:vMerge/>
            <w:tcBorders>
              <w:left w:val="single" w:sz="4" w:space="0" w:color="auto"/>
              <w:right w:val="single" w:sz="4" w:space="0" w:color="auto"/>
            </w:tcBorders>
            <w:vAlign w:val="center"/>
            <w:hideMark/>
          </w:tcPr>
          <w:p w14:paraId="76075B98" w14:textId="77777777" w:rsidR="00D340B1" w:rsidRPr="00F4246A" w:rsidRDefault="00D340B1" w:rsidP="0017143F">
            <w:pPr>
              <w:contextualSpacing/>
              <w:rPr>
                <w:rFonts w:asciiTheme="minorHAnsi" w:hAnsiTheme="minorHAnsi" w:cstheme="minorHAnsi"/>
                <w:sz w:val="14"/>
                <w:szCs w:val="14"/>
              </w:rPr>
            </w:pPr>
          </w:p>
        </w:tc>
        <w:tc>
          <w:tcPr>
            <w:tcW w:w="1058" w:type="dxa"/>
            <w:vMerge/>
            <w:tcBorders>
              <w:left w:val="single" w:sz="4" w:space="0" w:color="auto"/>
              <w:right w:val="single" w:sz="4" w:space="0" w:color="auto"/>
            </w:tcBorders>
            <w:vAlign w:val="center"/>
            <w:hideMark/>
          </w:tcPr>
          <w:p w14:paraId="1351D05B" w14:textId="77777777" w:rsidR="00D340B1" w:rsidRPr="00F4246A" w:rsidRDefault="00D340B1" w:rsidP="0017143F">
            <w:pPr>
              <w:contextualSpacing/>
              <w:rPr>
                <w:rFonts w:asciiTheme="minorHAnsi" w:hAnsiTheme="minorHAnsi" w:cstheme="minorHAnsi"/>
                <w:sz w:val="14"/>
                <w:szCs w:val="14"/>
              </w:rPr>
            </w:pPr>
          </w:p>
        </w:tc>
      </w:tr>
      <w:tr w:rsidR="00D340B1" w:rsidRPr="00F4246A" w14:paraId="20364080" w14:textId="77777777" w:rsidTr="0017143F">
        <w:trPr>
          <w:trHeight w:val="501"/>
        </w:trPr>
        <w:tc>
          <w:tcPr>
            <w:tcW w:w="426" w:type="dxa"/>
            <w:vMerge/>
            <w:tcBorders>
              <w:left w:val="single" w:sz="4" w:space="0" w:color="auto"/>
              <w:bottom w:val="single" w:sz="4" w:space="0" w:color="auto"/>
              <w:right w:val="single" w:sz="4" w:space="0" w:color="auto"/>
            </w:tcBorders>
            <w:vAlign w:val="center"/>
          </w:tcPr>
          <w:p w14:paraId="1EB5E245" w14:textId="77777777" w:rsidR="00D340B1" w:rsidRPr="00F4246A" w:rsidRDefault="00D340B1" w:rsidP="0017143F">
            <w:pPr>
              <w:contextualSpacing/>
              <w:rPr>
                <w:rFonts w:asciiTheme="minorHAnsi" w:hAnsiTheme="minorHAnsi" w:cstheme="minorHAnsi"/>
                <w:sz w:val="14"/>
                <w:szCs w:val="14"/>
              </w:rPr>
            </w:pPr>
          </w:p>
        </w:tc>
        <w:tc>
          <w:tcPr>
            <w:tcW w:w="850" w:type="dxa"/>
            <w:vMerge/>
            <w:tcBorders>
              <w:left w:val="single" w:sz="4" w:space="0" w:color="auto"/>
              <w:bottom w:val="single" w:sz="4" w:space="0" w:color="auto"/>
              <w:right w:val="single" w:sz="4" w:space="0" w:color="auto"/>
            </w:tcBorders>
          </w:tcPr>
          <w:p w14:paraId="42B63F11" w14:textId="77777777" w:rsidR="00D340B1" w:rsidRPr="00F4246A" w:rsidRDefault="00D340B1" w:rsidP="0017143F">
            <w:pPr>
              <w:contextualSpacing/>
              <w:jc w:val="center"/>
              <w:rPr>
                <w:rFonts w:asciiTheme="minorHAnsi" w:hAnsiTheme="minorHAnsi" w:cstheme="minorHAnsi"/>
                <w:sz w:val="14"/>
                <w:szCs w:val="14"/>
              </w:rPr>
            </w:pPr>
          </w:p>
        </w:tc>
        <w:tc>
          <w:tcPr>
            <w:tcW w:w="992" w:type="dxa"/>
            <w:vMerge/>
            <w:tcBorders>
              <w:left w:val="single" w:sz="4" w:space="0" w:color="auto"/>
              <w:bottom w:val="single" w:sz="4" w:space="0" w:color="auto"/>
              <w:right w:val="single" w:sz="4" w:space="0" w:color="auto"/>
            </w:tcBorders>
            <w:vAlign w:val="center"/>
          </w:tcPr>
          <w:p w14:paraId="649E4C62" w14:textId="77777777" w:rsidR="00D340B1" w:rsidRPr="00F4246A" w:rsidRDefault="00D340B1" w:rsidP="0017143F">
            <w:pPr>
              <w:contextualSpacing/>
              <w:rPr>
                <w:rFonts w:asciiTheme="minorHAnsi" w:hAnsiTheme="minorHAnsi" w:cstheme="minorHAnsi"/>
                <w:sz w:val="14"/>
                <w:szCs w:val="14"/>
              </w:rPr>
            </w:pPr>
          </w:p>
        </w:tc>
        <w:tc>
          <w:tcPr>
            <w:tcW w:w="2551" w:type="dxa"/>
            <w:tcBorders>
              <w:top w:val="single" w:sz="4" w:space="0" w:color="auto"/>
              <w:left w:val="single" w:sz="4" w:space="0" w:color="auto"/>
              <w:bottom w:val="single" w:sz="4" w:space="0" w:color="auto"/>
              <w:right w:val="single" w:sz="4" w:space="0" w:color="auto"/>
            </w:tcBorders>
            <w:vAlign w:val="center"/>
          </w:tcPr>
          <w:p w14:paraId="27E54A4F" w14:textId="77777777" w:rsidR="00D340B1" w:rsidRPr="00F4246A" w:rsidRDefault="00D340B1" w:rsidP="0017143F">
            <w:pPr>
              <w:spacing w:before="100" w:beforeAutospacing="1" w:after="100" w:afterAutospacing="1"/>
              <w:contextualSpacing/>
              <w:jc w:val="center"/>
              <w:rPr>
                <w:rFonts w:asciiTheme="minorHAnsi" w:hAnsiTheme="minorHAnsi" w:cstheme="minorHAnsi"/>
                <w:sz w:val="14"/>
                <w:szCs w:val="14"/>
              </w:rPr>
            </w:pPr>
            <w:r w:rsidRPr="00F4246A">
              <w:rPr>
                <w:rFonts w:asciiTheme="minorHAnsi" w:hAnsiTheme="minorHAnsi" w:cstheme="minorHAnsi"/>
                <w:sz w:val="14"/>
                <w:szCs w:val="14"/>
              </w:rPr>
              <w:t>Bienes y Servicios*</w:t>
            </w:r>
            <w:r w:rsidRPr="00F4246A">
              <w:rPr>
                <w:rFonts w:asciiTheme="minorHAnsi" w:hAnsiTheme="minorHAnsi" w:cstheme="minorHAnsi"/>
                <w:sz w:val="14"/>
                <w:szCs w:val="14"/>
              </w:rPr>
              <w:br/>
              <w:t>$397,535 USD</w:t>
            </w:r>
          </w:p>
          <w:p w14:paraId="22607219" w14:textId="77777777" w:rsidR="00D340B1" w:rsidRPr="00F4246A" w:rsidRDefault="00D340B1" w:rsidP="0017143F">
            <w:pPr>
              <w:spacing w:before="100" w:beforeAutospacing="1" w:after="100" w:afterAutospacing="1"/>
              <w:contextualSpacing/>
              <w:jc w:val="center"/>
              <w:rPr>
                <w:rFonts w:asciiTheme="minorHAnsi" w:hAnsiTheme="minorHAnsi" w:cstheme="minorHAnsi"/>
                <w:sz w:val="14"/>
                <w:szCs w:val="14"/>
              </w:rPr>
            </w:pPr>
            <w:r w:rsidRPr="00F4246A">
              <w:rPr>
                <w:rFonts w:asciiTheme="minorHAnsi" w:hAnsiTheme="minorHAnsi" w:cstheme="minorHAnsi"/>
                <w:sz w:val="14"/>
                <w:szCs w:val="14"/>
              </w:rPr>
              <w:t>Servicios de construcción*</w:t>
            </w:r>
            <w:r w:rsidRPr="00F4246A">
              <w:rPr>
                <w:rFonts w:asciiTheme="minorHAnsi" w:hAnsiTheme="minorHAnsi" w:cstheme="minorHAnsi"/>
                <w:sz w:val="14"/>
                <w:szCs w:val="14"/>
              </w:rPr>
              <w:br/>
              <w:t xml:space="preserve">$12’721.740 USD </w:t>
            </w:r>
          </w:p>
        </w:tc>
        <w:tc>
          <w:tcPr>
            <w:tcW w:w="2835" w:type="dxa"/>
            <w:vMerge/>
            <w:tcBorders>
              <w:left w:val="single" w:sz="4" w:space="0" w:color="auto"/>
              <w:bottom w:val="single" w:sz="4" w:space="0" w:color="auto"/>
              <w:right w:val="single" w:sz="4" w:space="0" w:color="auto"/>
            </w:tcBorders>
            <w:vAlign w:val="center"/>
          </w:tcPr>
          <w:p w14:paraId="6905E1CD" w14:textId="77777777" w:rsidR="00D340B1" w:rsidRPr="00F4246A" w:rsidRDefault="00D340B1" w:rsidP="0017143F">
            <w:pPr>
              <w:contextualSpacing/>
              <w:rPr>
                <w:rFonts w:asciiTheme="minorHAnsi" w:hAnsiTheme="minorHAnsi" w:cstheme="minorHAnsi"/>
                <w:sz w:val="14"/>
                <w:szCs w:val="14"/>
              </w:rPr>
            </w:pPr>
          </w:p>
        </w:tc>
        <w:tc>
          <w:tcPr>
            <w:tcW w:w="1058" w:type="dxa"/>
            <w:vMerge/>
            <w:tcBorders>
              <w:left w:val="single" w:sz="4" w:space="0" w:color="auto"/>
              <w:bottom w:val="single" w:sz="4" w:space="0" w:color="auto"/>
              <w:right w:val="single" w:sz="4" w:space="0" w:color="auto"/>
            </w:tcBorders>
            <w:vAlign w:val="center"/>
          </w:tcPr>
          <w:p w14:paraId="21B46292" w14:textId="77777777" w:rsidR="00D340B1" w:rsidRPr="00F4246A" w:rsidRDefault="00D340B1" w:rsidP="0017143F">
            <w:pPr>
              <w:contextualSpacing/>
              <w:rPr>
                <w:rFonts w:asciiTheme="minorHAnsi" w:hAnsiTheme="minorHAnsi" w:cstheme="minorHAnsi"/>
                <w:sz w:val="14"/>
                <w:szCs w:val="14"/>
              </w:rPr>
            </w:pPr>
          </w:p>
        </w:tc>
      </w:tr>
      <w:tr w:rsidR="00D340B1" w:rsidRPr="00F4246A" w14:paraId="7B6ED7DA" w14:textId="77777777" w:rsidTr="0017143F">
        <w:trPr>
          <w:trHeight w:val="20"/>
        </w:trPr>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14:paraId="5C553096" w14:textId="77777777" w:rsidR="00D340B1" w:rsidRPr="00F4246A" w:rsidRDefault="00D340B1" w:rsidP="0017143F">
            <w:pPr>
              <w:contextualSpacing/>
              <w:rPr>
                <w:rFonts w:asciiTheme="minorHAnsi" w:hAnsiTheme="minorHAnsi" w:cstheme="minorHAnsi"/>
                <w:sz w:val="14"/>
                <w:szCs w:val="14"/>
              </w:rPr>
            </w:pPr>
            <w:r w:rsidRPr="00F4246A">
              <w:rPr>
                <w:rFonts w:asciiTheme="minorHAnsi" w:hAnsiTheme="minorHAnsi" w:cstheme="minorHAnsi"/>
                <w:sz w:val="14"/>
                <w:szCs w:val="14"/>
              </w:rPr>
              <w:t xml:space="preserve">Canadá </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4B35CC46"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Si</w:t>
            </w:r>
          </w:p>
        </w:tc>
        <w:tc>
          <w:tcPr>
            <w:tcW w:w="2551" w:type="dxa"/>
            <w:tcBorders>
              <w:top w:val="single" w:sz="4" w:space="0" w:color="auto"/>
              <w:left w:val="single" w:sz="4" w:space="0" w:color="auto"/>
              <w:bottom w:val="single" w:sz="4" w:space="0" w:color="auto"/>
              <w:right w:val="single" w:sz="4" w:space="0" w:color="auto"/>
            </w:tcBorders>
            <w:hideMark/>
          </w:tcPr>
          <w:p w14:paraId="69EA74D7"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Bienes y servicios</w:t>
            </w:r>
            <w:r w:rsidRPr="00F4246A">
              <w:rPr>
                <w:rFonts w:asciiTheme="minorHAnsi" w:hAnsiTheme="minorHAnsi" w:cstheme="minorHAnsi"/>
                <w:sz w:val="14"/>
                <w:szCs w:val="14"/>
                <w:lang w:eastAsia="en-US"/>
              </w:rPr>
              <w:br/>
              <w:t>$1.208.928.000 </w:t>
            </w:r>
            <w:r w:rsidRPr="00F4246A">
              <w:rPr>
                <w:rFonts w:asciiTheme="minorHAnsi" w:hAnsiTheme="minorHAnsi" w:cstheme="minorHAnsi"/>
                <w:b/>
                <w:bCs/>
                <w:sz w:val="14"/>
                <w:szCs w:val="14"/>
                <w:lang w:eastAsia="en-US"/>
              </w:rPr>
              <w:t>COP</w:t>
            </w:r>
          </w:p>
          <w:p w14:paraId="62914D05"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Servicios de construcción</w:t>
            </w:r>
            <w:r w:rsidRPr="00F4246A">
              <w:rPr>
                <w:rFonts w:asciiTheme="minorHAnsi" w:hAnsiTheme="minorHAnsi" w:cstheme="minorHAnsi"/>
                <w:sz w:val="14"/>
                <w:szCs w:val="14"/>
                <w:lang w:eastAsia="en-US"/>
              </w:rPr>
              <w:br/>
              <w:t>$38.687.607.000 </w:t>
            </w:r>
            <w:r w:rsidRPr="00F4246A">
              <w:rPr>
                <w:rFonts w:asciiTheme="minorHAnsi" w:hAnsiTheme="minorHAnsi" w:cstheme="minorHAnsi"/>
                <w:b/>
                <w:bCs/>
                <w:sz w:val="14"/>
                <w:szCs w:val="14"/>
                <w:lang w:eastAsia="en-US"/>
              </w:rPr>
              <w:t>COP</w:t>
            </w:r>
            <w:r w:rsidRPr="00F4246A">
              <w:rPr>
                <w:rFonts w:asciiTheme="minorHAnsi" w:hAnsiTheme="minorHAnsi" w:cstheme="minorHAnsi"/>
                <w:sz w:val="14"/>
                <w:szCs w:val="14"/>
                <w:lang w:eastAsia="en-US"/>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B44AEC0"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1, 2, 3, 4, 5, 6, 7, 12, 14, 15, 16, 17, 19, 32, 33, 34, 35, 36, 37, 40, 41, 42, 43, 45, 46, 58</w:t>
            </w:r>
          </w:p>
        </w:tc>
        <w:tc>
          <w:tcPr>
            <w:tcW w:w="1058" w:type="dxa"/>
            <w:tcBorders>
              <w:top w:val="single" w:sz="4" w:space="0" w:color="auto"/>
              <w:left w:val="single" w:sz="4" w:space="0" w:color="auto"/>
              <w:bottom w:val="single" w:sz="4" w:space="0" w:color="auto"/>
              <w:right w:val="single" w:sz="4" w:space="0" w:color="auto"/>
            </w:tcBorders>
            <w:noWrap/>
            <w:hideMark/>
          </w:tcPr>
          <w:p w14:paraId="14F0F835" w14:textId="77777777" w:rsidR="00D340B1" w:rsidRPr="00F4246A" w:rsidRDefault="00D340B1" w:rsidP="0017143F">
            <w:pPr>
              <w:contextualSpacing/>
              <w:rPr>
                <w:rFonts w:asciiTheme="minorHAnsi" w:hAnsiTheme="minorHAnsi" w:cstheme="minorHAnsi"/>
                <w:sz w:val="14"/>
                <w:szCs w:val="14"/>
              </w:rPr>
            </w:pPr>
            <w:r w:rsidRPr="00F4246A">
              <w:rPr>
                <w:rFonts w:asciiTheme="minorHAnsi" w:hAnsiTheme="minorHAnsi" w:cstheme="minorHAnsi"/>
                <w:sz w:val="14"/>
                <w:szCs w:val="14"/>
              </w:rPr>
              <w:t>No</w:t>
            </w:r>
          </w:p>
        </w:tc>
      </w:tr>
      <w:tr w:rsidR="00D340B1" w:rsidRPr="00F4246A" w14:paraId="1AEDE3E9" w14:textId="77777777" w:rsidTr="0017143F">
        <w:trPr>
          <w:trHeight w:val="20"/>
        </w:trPr>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14:paraId="665BB4CA" w14:textId="77777777" w:rsidR="00D340B1" w:rsidRPr="00F4246A" w:rsidRDefault="00D340B1" w:rsidP="0017143F">
            <w:pPr>
              <w:contextualSpacing/>
              <w:rPr>
                <w:rFonts w:asciiTheme="minorHAnsi" w:hAnsiTheme="minorHAnsi" w:cstheme="minorHAnsi"/>
                <w:sz w:val="14"/>
                <w:szCs w:val="14"/>
              </w:rPr>
            </w:pPr>
            <w:r w:rsidRPr="00F4246A">
              <w:rPr>
                <w:rFonts w:asciiTheme="minorHAnsi" w:hAnsiTheme="minorHAnsi" w:cstheme="minorHAnsi"/>
                <w:sz w:val="14"/>
                <w:szCs w:val="14"/>
              </w:rPr>
              <w:t>Chile</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6733871E"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Si</w:t>
            </w:r>
          </w:p>
        </w:tc>
        <w:tc>
          <w:tcPr>
            <w:tcW w:w="2551" w:type="dxa"/>
            <w:tcBorders>
              <w:top w:val="single" w:sz="4" w:space="0" w:color="auto"/>
              <w:left w:val="single" w:sz="4" w:space="0" w:color="auto"/>
              <w:bottom w:val="single" w:sz="4" w:space="0" w:color="auto"/>
              <w:right w:val="single" w:sz="4" w:space="0" w:color="auto"/>
            </w:tcBorders>
            <w:hideMark/>
          </w:tcPr>
          <w:p w14:paraId="3ED36CA8"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Bienes y servicios</w:t>
            </w:r>
            <w:r w:rsidRPr="00F4246A">
              <w:rPr>
                <w:rFonts w:asciiTheme="minorHAnsi" w:hAnsiTheme="minorHAnsi" w:cstheme="minorHAnsi"/>
                <w:sz w:val="14"/>
                <w:szCs w:val="14"/>
                <w:lang w:eastAsia="en-US"/>
              </w:rPr>
              <w:br/>
              <w:t>$900.515.000 </w:t>
            </w:r>
            <w:r w:rsidRPr="00F4246A">
              <w:rPr>
                <w:rFonts w:asciiTheme="minorHAnsi" w:hAnsiTheme="minorHAnsi" w:cstheme="minorHAnsi"/>
                <w:b/>
                <w:bCs/>
                <w:sz w:val="14"/>
                <w:szCs w:val="14"/>
                <w:lang w:eastAsia="en-US"/>
              </w:rPr>
              <w:t>COP</w:t>
            </w:r>
          </w:p>
          <w:p w14:paraId="4FFC2BF1"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lastRenderedPageBreak/>
              <w:t>Servicios de construcción</w:t>
            </w:r>
            <w:r w:rsidRPr="00F4246A">
              <w:rPr>
                <w:rFonts w:asciiTheme="minorHAnsi" w:hAnsiTheme="minorHAnsi" w:cstheme="minorHAnsi"/>
                <w:sz w:val="14"/>
                <w:szCs w:val="14"/>
                <w:lang w:eastAsia="en-US"/>
              </w:rPr>
              <w:br/>
              <w:t>$20.466.258.000 </w:t>
            </w:r>
            <w:r w:rsidRPr="00F4246A">
              <w:rPr>
                <w:rFonts w:asciiTheme="minorHAnsi" w:hAnsiTheme="minorHAnsi" w:cstheme="minorHAnsi"/>
                <w:b/>
                <w:bCs/>
                <w:sz w:val="14"/>
                <w:szCs w:val="14"/>
                <w:lang w:eastAsia="en-US"/>
              </w:rPr>
              <w:t>COP</w:t>
            </w:r>
            <w:r w:rsidRPr="00F4246A">
              <w:rPr>
                <w:rFonts w:asciiTheme="minorHAnsi" w:hAnsiTheme="minorHAnsi" w:cstheme="minorHAnsi"/>
                <w:sz w:val="14"/>
                <w:szCs w:val="14"/>
                <w:lang w:eastAsia="en-US"/>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82E9E43"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lastRenderedPageBreak/>
              <w:t>1, 2, 3, 4, 5, 6, 8, 12, 14, 15, 16, 17, 18, 19, 32, 33, 34, 35, 36, 37, 40, 41, 42, 43, 45, 46, 58</w:t>
            </w:r>
          </w:p>
        </w:tc>
        <w:tc>
          <w:tcPr>
            <w:tcW w:w="1058" w:type="dxa"/>
            <w:tcBorders>
              <w:top w:val="single" w:sz="4" w:space="0" w:color="auto"/>
              <w:left w:val="single" w:sz="4" w:space="0" w:color="auto"/>
              <w:bottom w:val="single" w:sz="4" w:space="0" w:color="auto"/>
              <w:right w:val="single" w:sz="4" w:space="0" w:color="auto"/>
            </w:tcBorders>
            <w:noWrap/>
            <w:hideMark/>
          </w:tcPr>
          <w:p w14:paraId="4F7A1E6C" w14:textId="77777777" w:rsidR="00D340B1" w:rsidRPr="00F4246A" w:rsidRDefault="00D340B1" w:rsidP="0017143F">
            <w:pPr>
              <w:contextualSpacing/>
              <w:rPr>
                <w:rFonts w:asciiTheme="minorHAnsi" w:hAnsiTheme="minorHAnsi" w:cstheme="minorHAnsi"/>
                <w:sz w:val="14"/>
                <w:szCs w:val="14"/>
              </w:rPr>
            </w:pPr>
            <w:r w:rsidRPr="00F4246A">
              <w:rPr>
                <w:rFonts w:asciiTheme="minorHAnsi" w:hAnsiTheme="minorHAnsi" w:cstheme="minorHAnsi"/>
                <w:sz w:val="14"/>
                <w:szCs w:val="14"/>
              </w:rPr>
              <w:t>No</w:t>
            </w:r>
          </w:p>
        </w:tc>
      </w:tr>
      <w:tr w:rsidR="00D340B1" w:rsidRPr="00F4246A" w14:paraId="609C016C" w14:textId="77777777" w:rsidTr="0017143F">
        <w:trPr>
          <w:trHeight w:val="20"/>
        </w:trPr>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14:paraId="334D30D8" w14:textId="77777777" w:rsidR="00D340B1" w:rsidRPr="00F4246A" w:rsidRDefault="00D340B1" w:rsidP="0017143F">
            <w:pPr>
              <w:contextualSpacing/>
              <w:rPr>
                <w:rFonts w:asciiTheme="minorHAnsi" w:hAnsiTheme="minorHAnsi" w:cstheme="minorHAnsi"/>
                <w:sz w:val="14"/>
                <w:szCs w:val="14"/>
              </w:rPr>
            </w:pPr>
            <w:r w:rsidRPr="00F4246A">
              <w:rPr>
                <w:rFonts w:asciiTheme="minorHAnsi" w:hAnsiTheme="minorHAnsi" w:cstheme="minorHAnsi"/>
                <w:sz w:val="14"/>
                <w:szCs w:val="14"/>
              </w:rPr>
              <w:t>Corea</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3357A816"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Si</w:t>
            </w:r>
          </w:p>
        </w:tc>
        <w:tc>
          <w:tcPr>
            <w:tcW w:w="2551" w:type="dxa"/>
            <w:tcBorders>
              <w:top w:val="single" w:sz="4" w:space="0" w:color="auto"/>
              <w:left w:val="single" w:sz="4" w:space="0" w:color="auto"/>
              <w:bottom w:val="single" w:sz="4" w:space="0" w:color="auto"/>
              <w:right w:val="single" w:sz="4" w:space="0" w:color="auto"/>
            </w:tcBorders>
          </w:tcPr>
          <w:p w14:paraId="44D810C2"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Bienes y servicios</w:t>
            </w:r>
            <w:r w:rsidRPr="00F4246A">
              <w:rPr>
                <w:rFonts w:asciiTheme="minorHAnsi" w:hAnsiTheme="minorHAnsi" w:cstheme="minorHAnsi"/>
                <w:sz w:val="14"/>
                <w:szCs w:val="14"/>
                <w:lang w:eastAsia="en-US"/>
              </w:rPr>
              <w:br/>
              <w:t>$1.669.240.000 </w:t>
            </w:r>
            <w:r w:rsidRPr="00F4246A">
              <w:rPr>
                <w:rFonts w:asciiTheme="minorHAnsi" w:hAnsiTheme="minorHAnsi" w:cstheme="minorHAnsi"/>
                <w:b/>
                <w:bCs/>
                <w:sz w:val="14"/>
                <w:szCs w:val="14"/>
                <w:lang w:eastAsia="en-US"/>
              </w:rPr>
              <w:t>COP</w:t>
            </w:r>
          </w:p>
          <w:p w14:paraId="3007C83B"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Servicios de construcción</w:t>
            </w:r>
            <w:r w:rsidRPr="00F4246A">
              <w:rPr>
                <w:rFonts w:asciiTheme="minorHAnsi" w:hAnsiTheme="minorHAnsi" w:cstheme="minorHAnsi"/>
                <w:sz w:val="14"/>
                <w:szCs w:val="14"/>
                <w:lang w:eastAsia="en-US"/>
              </w:rPr>
              <w:br/>
              <w:t>$62.596.500.000 </w:t>
            </w:r>
            <w:r w:rsidRPr="00F4246A">
              <w:rPr>
                <w:rFonts w:asciiTheme="minorHAnsi" w:hAnsiTheme="minorHAnsi" w:cstheme="minorHAnsi"/>
                <w:b/>
                <w:bCs/>
                <w:sz w:val="14"/>
                <w:szCs w:val="14"/>
                <w:lang w:eastAsia="en-US"/>
              </w:rPr>
              <w:t>COP</w:t>
            </w:r>
            <w:r w:rsidRPr="00F4246A">
              <w:rPr>
                <w:rFonts w:asciiTheme="minorHAnsi" w:hAnsiTheme="minorHAnsi" w:cstheme="minorHAnsi"/>
                <w:sz w:val="14"/>
                <w:szCs w:val="14"/>
                <w:lang w:eastAsia="en-US"/>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5994C89"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1, 3, 4, 5, 6, 7, 10, 11, 12, 14, 15, 16, 17, 19, 32, 34, 35, 37, 40, 41, 42, 45, 54, 57, 59</w:t>
            </w:r>
          </w:p>
        </w:tc>
        <w:tc>
          <w:tcPr>
            <w:tcW w:w="1058" w:type="dxa"/>
            <w:tcBorders>
              <w:top w:val="single" w:sz="4" w:space="0" w:color="auto"/>
              <w:left w:val="single" w:sz="4" w:space="0" w:color="auto"/>
              <w:bottom w:val="single" w:sz="4" w:space="0" w:color="auto"/>
              <w:right w:val="single" w:sz="4" w:space="0" w:color="auto"/>
            </w:tcBorders>
            <w:noWrap/>
            <w:hideMark/>
          </w:tcPr>
          <w:p w14:paraId="5519FA16" w14:textId="77777777" w:rsidR="00D340B1" w:rsidRPr="00F4246A" w:rsidRDefault="00D340B1" w:rsidP="0017143F">
            <w:pPr>
              <w:contextualSpacing/>
              <w:rPr>
                <w:rFonts w:asciiTheme="minorHAnsi" w:hAnsiTheme="minorHAnsi" w:cstheme="minorHAnsi"/>
                <w:sz w:val="14"/>
                <w:szCs w:val="14"/>
              </w:rPr>
            </w:pPr>
            <w:r w:rsidRPr="00F4246A">
              <w:rPr>
                <w:rFonts w:asciiTheme="minorHAnsi" w:hAnsiTheme="minorHAnsi" w:cstheme="minorHAnsi"/>
                <w:sz w:val="14"/>
                <w:szCs w:val="14"/>
              </w:rPr>
              <w:t>No</w:t>
            </w:r>
          </w:p>
        </w:tc>
      </w:tr>
      <w:tr w:rsidR="00D340B1" w:rsidRPr="00F4246A" w14:paraId="65D5FCCC" w14:textId="77777777" w:rsidTr="0017143F">
        <w:trPr>
          <w:trHeight w:val="20"/>
        </w:trPr>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14:paraId="5BEF677F" w14:textId="77777777" w:rsidR="00D340B1" w:rsidRPr="00F4246A" w:rsidRDefault="00D340B1" w:rsidP="0017143F">
            <w:pPr>
              <w:contextualSpacing/>
              <w:rPr>
                <w:rFonts w:asciiTheme="minorHAnsi" w:hAnsiTheme="minorHAnsi" w:cstheme="minorHAnsi"/>
                <w:sz w:val="14"/>
                <w:szCs w:val="14"/>
              </w:rPr>
            </w:pPr>
            <w:r w:rsidRPr="00F4246A">
              <w:rPr>
                <w:rFonts w:asciiTheme="minorHAnsi" w:hAnsiTheme="minorHAnsi" w:cstheme="minorHAnsi"/>
                <w:sz w:val="14"/>
                <w:szCs w:val="14"/>
              </w:rPr>
              <w:t>Estados AELC</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0A62561F"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Si</w:t>
            </w:r>
          </w:p>
        </w:tc>
        <w:tc>
          <w:tcPr>
            <w:tcW w:w="2551" w:type="dxa"/>
            <w:tcBorders>
              <w:top w:val="single" w:sz="4" w:space="0" w:color="auto"/>
              <w:left w:val="single" w:sz="4" w:space="0" w:color="auto"/>
              <w:bottom w:val="single" w:sz="4" w:space="0" w:color="auto"/>
              <w:right w:val="single" w:sz="4" w:space="0" w:color="auto"/>
            </w:tcBorders>
            <w:hideMark/>
          </w:tcPr>
          <w:p w14:paraId="798E94B6"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 xml:space="preserve"> Bienes y servicios</w:t>
            </w:r>
            <w:r w:rsidRPr="00F4246A">
              <w:rPr>
                <w:rFonts w:asciiTheme="minorHAnsi" w:hAnsiTheme="minorHAnsi" w:cstheme="minorHAnsi"/>
                <w:sz w:val="14"/>
                <w:szCs w:val="14"/>
                <w:lang w:eastAsia="en-US"/>
              </w:rPr>
              <w:br/>
              <w:t>$900.460.000 </w:t>
            </w:r>
            <w:r w:rsidRPr="00F4246A">
              <w:rPr>
                <w:rFonts w:asciiTheme="minorHAnsi" w:hAnsiTheme="minorHAnsi" w:cstheme="minorHAnsi"/>
                <w:b/>
                <w:bCs/>
                <w:sz w:val="14"/>
                <w:szCs w:val="14"/>
                <w:lang w:eastAsia="en-US"/>
              </w:rPr>
              <w:t>COP</w:t>
            </w:r>
          </w:p>
          <w:p w14:paraId="6DEC05D2"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Servicios de construcción</w:t>
            </w:r>
            <w:r w:rsidRPr="00F4246A">
              <w:rPr>
                <w:rFonts w:asciiTheme="minorHAnsi" w:hAnsiTheme="minorHAnsi" w:cstheme="minorHAnsi"/>
                <w:sz w:val="14"/>
                <w:szCs w:val="14"/>
                <w:lang w:eastAsia="en-US"/>
              </w:rPr>
              <w:br/>
              <w:t>$20.465.000.000 </w:t>
            </w:r>
            <w:r w:rsidRPr="00F4246A">
              <w:rPr>
                <w:rFonts w:asciiTheme="minorHAnsi" w:hAnsiTheme="minorHAnsi" w:cstheme="minorHAnsi"/>
                <w:b/>
                <w:bCs/>
                <w:sz w:val="14"/>
                <w:szCs w:val="14"/>
                <w:lang w:eastAsia="en-US"/>
              </w:rPr>
              <w:t>COP</w:t>
            </w:r>
            <w:r w:rsidRPr="00F4246A">
              <w:rPr>
                <w:rFonts w:asciiTheme="minorHAnsi" w:hAnsiTheme="minorHAnsi" w:cstheme="minorHAnsi"/>
                <w:sz w:val="14"/>
                <w:szCs w:val="14"/>
                <w:lang w:eastAsia="en-US"/>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2A8454C"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1, 4, 5, 6, 7, 10, 11, 12, 14, 15, 16, 17, 19, 32, 33, 34, 35, 36, 37, 40, 41, 42, 43, 45, 46, 58</w:t>
            </w:r>
          </w:p>
        </w:tc>
        <w:tc>
          <w:tcPr>
            <w:tcW w:w="1058" w:type="dxa"/>
            <w:tcBorders>
              <w:top w:val="single" w:sz="4" w:space="0" w:color="auto"/>
              <w:left w:val="single" w:sz="4" w:space="0" w:color="auto"/>
              <w:bottom w:val="single" w:sz="4" w:space="0" w:color="auto"/>
              <w:right w:val="single" w:sz="4" w:space="0" w:color="auto"/>
            </w:tcBorders>
            <w:noWrap/>
            <w:hideMark/>
          </w:tcPr>
          <w:p w14:paraId="5C773FC3" w14:textId="77777777" w:rsidR="00D340B1" w:rsidRPr="00F4246A" w:rsidRDefault="00D340B1" w:rsidP="0017143F">
            <w:pPr>
              <w:contextualSpacing/>
              <w:rPr>
                <w:rFonts w:asciiTheme="minorHAnsi" w:hAnsiTheme="minorHAnsi" w:cstheme="minorHAnsi"/>
                <w:sz w:val="14"/>
                <w:szCs w:val="14"/>
              </w:rPr>
            </w:pPr>
            <w:r w:rsidRPr="00F4246A">
              <w:rPr>
                <w:rFonts w:asciiTheme="minorHAnsi" w:hAnsiTheme="minorHAnsi" w:cstheme="minorHAnsi"/>
                <w:sz w:val="14"/>
                <w:szCs w:val="14"/>
              </w:rPr>
              <w:t>No</w:t>
            </w:r>
          </w:p>
        </w:tc>
      </w:tr>
      <w:tr w:rsidR="00D340B1" w:rsidRPr="00F4246A" w14:paraId="4B1F3260" w14:textId="77777777" w:rsidTr="0017143F">
        <w:trPr>
          <w:trHeight w:val="20"/>
        </w:trPr>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14:paraId="5D4FF998" w14:textId="77777777" w:rsidR="00D340B1" w:rsidRPr="00F4246A" w:rsidRDefault="00D340B1" w:rsidP="0017143F">
            <w:pPr>
              <w:contextualSpacing/>
              <w:rPr>
                <w:rFonts w:asciiTheme="minorHAnsi" w:hAnsiTheme="minorHAnsi" w:cstheme="minorHAnsi"/>
                <w:sz w:val="14"/>
                <w:szCs w:val="14"/>
              </w:rPr>
            </w:pPr>
            <w:r w:rsidRPr="00F4246A">
              <w:rPr>
                <w:rFonts w:asciiTheme="minorHAnsi" w:hAnsiTheme="minorHAnsi" w:cstheme="minorHAnsi"/>
                <w:sz w:val="14"/>
                <w:szCs w:val="14"/>
              </w:rPr>
              <w:t>Estados Unidos y costa Rica</w:t>
            </w:r>
          </w:p>
        </w:tc>
        <w:tc>
          <w:tcPr>
            <w:tcW w:w="992" w:type="dxa"/>
            <w:tcBorders>
              <w:top w:val="single" w:sz="4" w:space="0" w:color="auto"/>
              <w:left w:val="single" w:sz="4" w:space="0" w:color="auto"/>
              <w:bottom w:val="single" w:sz="4" w:space="0" w:color="auto"/>
              <w:right w:val="single" w:sz="4" w:space="0" w:color="auto"/>
            </w:tcBorders>
            <w:noWrap/>
            <w:vAlign w:val="bottom"/>
          </w:tcPr>
          <w:p w14:paraId="6027341A"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Si</w:t>
            </w:r>
          </w:p>
        </w:tc>
        <w:tc>
          <w:tcPr>
            <w:tcW w:w="2551" w:type="dxa"/>
            <w:tcBorders>
              <w:top w:val="single" w:sz="4" w:space="0" w:color="auto"/>
              <w:left w:val="single" w:sz="4" w:space="0" w:color="auto"/>
              <w:bottom w:val="single" w:sz="4" w:space="0" w:color="auto"/>
              <w:right w:val="single" w:sz="4" w:space="0" w:color="auto"/>
            </w:tcBorders>
            <w:hideMark/>
          </w:tcPr>
          <w:p w14:paraId="5B06BB43"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Bienes y servicios</w:t>
            </w:r>
            <w:r w:rsidRPr="00F4246A">
              <w:rPr>
                <w:rFonts w:asciiTheme="minorHAnsi" w:hAnsiTheme="minorHAnsi" w:cstheme="minorHAnsi"/>
                <w:sz w:val="14"/>
                <w:szCs w:val="14"/>
                <w:lang w:eastAsia="en-US"/>
              </w:rPr>
              <w:br/>
              <w:t>$752.599.000 </w:t>
            </w:r>
            <w:r w:rsidRPr="00F4246A">
              <w:rPr>
                <w:rFonts w:asciiTheme="minorHAnsi" w:hAnsiTheme="minorHAnsi" w:cstheme="minorHAnsi"/>
                <w:b/>
                <w:bCs/>
                <w:sz w:val="14"/>
                <w:szCs w:val="14"/>
                <w:lang w:eastAsia="en-US"/>
              </w:rPr>
              <w:t>COP</w:t>
            </w:r>
          </w:p>
          <w:p w14:paraId="2C4ACFCF"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Servicios de construcción</w:t>
            </w:r>
            <w:r w:rsidRPr="00F4246A">
              <w:rPr>
                <w:rFonts w:asciiTheme="minorHAnsi" w:hAnsiTheme="minorHAnsi" w:cstheme="minorHAnsi"/>
                <w:sz w:val="14"/>
                <w:szCs w:val="14"/>
                <w:lang w:eastAsia="en-US"/>
              </w:rPr>
              <w:br/>
              <w:t>$20.868.078.000 </w:t>
            </w:r>
            <w:r w:rsidRPr="00F4246A">
              <w:rPr>
                <w:rFonts w:asciiTheme="minorHAnsi" w:hAnsiTheme="minorHAnsi" w:cstheme="minorHAnsi"/>
                <w:b/>
                <w:bCs/>
                <w:sz w:val="14"/>
                <w:szCs w:val="14"/>
                <w:lang w:eastAsia="en-US"/>
              </w:rPr>
              <w:t>COP</w:t>
            </w:r>
            <w:r w:rsidRPr="00F4246A">
              <w:rPr>
                <w:rFonts w:asciiTheme="minorHAnsi" w:hAnsiTheme="minorHAnsi" w:cstheme="minorHAnsi"/>
                <w:sz w:val="14"/>
                <w:szCs w:val="14"/>
                <w:lang w:eastAsia="en-US"/>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D130334"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1, 2, 3, 4, 5, 6, 7, 12, 14, 15, 16, 17, 19, 32, 33, 34, 35, 36, 37, 40, 41, 42, 43, 45, 46, 58</w:t>
            </w:r>
          </w:p>
        </w:tc>
        <w:tc>
          <w:tcPr>
            <w:tcW w:w="1058" w:type="dxa"/>
            <w:tcBorders>
              <w:top w:val="single" w:sz="4" w:space="0" w:color="auto"/>
              <w:left w:val="single" w:sz="4" w:space="0" w:color="auto"/>
              <w:bottom w:val="single" w:sz="4" w:space="0" w:color="auto"/>
              <w:right w:val="single" w:sz="4" w:space="0" w:color="auto"/>
            </w:tcBorders>
            <w:noWrap/>
            <w:hideMark/>
          </w:tcPr>
          <w:p w14:paraId="6D6EB4E9" w14:textId="77777777" w:rsidR="00D340B1" w:rsidRPr="00F4246A" w:rsidRDefault="00D340B1" w:rsidP="0017143F">
            <w:pPr>
              <w:contextualSpacing/>
              <w:rPr>
                <w:rFonts w:asciiTheme="minorHAnsi" w:hAnsiTheme="minorHAnsi" w:cstheme="minorHAnsi"/>
                <w:sz w:val="14"/>
                <w:szCs w:val="14"/>
              </w:rPr>
            </w:pPr>
            <w:r w:rsidRPr="00F4246A">
              <w:rPr>
                <w:rFonts w:asciiTheme="minorHAnsi" w:hAnsiTheme="minorHAnsi" w:cstheme="minorHAnsi"/>
                <w:sz w:val="14"/>
                <w:szCs w:val="14"/>
              </w:rPr>
              <w:t>No</w:t>
            </w:r>
          </w:p>
        </w:tc>
      </w:tr>
      <w:tr w:rsidR="00D340B1" w:rsidRPr="00F4246A" w14:paraId="6A26AD94" w14:textId="77777777" w:rsidTr="0017143F">
        <w:trPr>
          <w:trHeight w:val="679"/>
        </w:trPr>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14:paraId="06DC5DBA" w14:textId="77777777" w:rsidR="00D340B1" w:rsidRPr="00F4246A" w:rsidRDefault="00D340B1" w:rsidP="0017143F">
            <w:pPr>
              <w:contextualSpacing/>
              <w:rPr>
                <w:rFonts w:asciiTheme="minorHAnsi" w:hAnsiTheme="minorHAnsi" w:cstheme="minorHAnsi"/>
                <w:sz w:val="14"/>
                <w:szCs w:val="14"/>
              </w:rPr>
            </w:pPr>
            <w:r w:rsidRPr="00F4246A">
              <w:rPr>
                <w:rFonts w:asciiTheme="minorHAnsi" w:hAnsiTheme="minorHAnsi" w:cstheme="minorHAnsi"/>
                <w:sz w:val="14"/>
                <w:szCs w:val="14"/>
              </w:rPr>
              <w:t>México</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4F045BAC"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No</w:t>
            </w:r>
          </w:p>
        </w:tc>
        <w:tc>
          <w:tcPr>
            <w:tcW w:w="2551" w:type="dxa"/>
            <w:tcBorders>
              <w:top w:val="single" w:sz="4" w:space="0" w:color="auto"/>
              <w:left w:val="single" w:sz="4" w:space="0" w:color="auto"/>
              <w:bottom w:val="single" w:sz="4" w:space="0" w:color="auto"/>
              <w:right w:val="single" w:sz="4" w:space="0" w:color="auto"/>
            </w:tcBorders>
            <w:hideMark/>
          </w:tcPr>
          <w:p w14:paraId="753DAAAD"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Bienes y servicios*</w:t>
            </w:r>
            <w:r w:rsidRPr="00F4246A">
              <w:rPr>
                <w:rFonts w:asciiTheme="minorHAnsi" w:hAnsiTheme="minorHAnsi" w:cstheme="minorHAnsi"/>
                <w:sz w:val="14"/>
                <w:szCs w:val="14"/>
                <w:lang w:eastAsia="en-US"/>
              </w:rPr>
              <w:br/>
              <w:t>$424.592 USD</w:t>
            </w:r>
          </w:p>
          <w:p w14:paraId="59C99CD7"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Servicios de construcción*</w:t>
            </w:r>
            <w:r w:rsidRPr="00F4246A">
              <w:rPr>
                <w:rFonts w:asciiTheme="minorHAnsi" w:hAnsiTheme="minorHAnsi" w:cstheme="minorHAnsi"/>
                <w:sz w:val="14"/>
                <w:szCs w:val="14"/>
                <w:lang w:eastAsia="en-US"/>
              </w:rPr>
              <w:br/>
              <w:t xml:space="preserve">$13’586.938 USD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692D6D3" w14:textId="77777777" w:rsidR="00D340B1" w:rsidRPr="00F4246A" w:rsidRDefault="00D340B1" w:rsidP="0017143F">
            <w:pPr>
              <w:contextualSpacing/>
              <w:rPr>
                <w:rFonts w:asciiTheme="minorHAnsi" w:hAnsiTheme="minorHAnsi" w:cstheme="minorHAnsi"/>
                <w:sz w:val="14"/>
                <w:szCs w:val="14"/>
              </w:rPr>
            </w:pPr>
            <w:r w:rsidRPr="00F4246A">
              <w:rPr>
                <w:rFonts w:asciiTheme="minorHAnsi" w:hAnsiTheme="minorHAnsi" w:cstheme="minorHAnsi"/>
                <w:sz w:val="14"/>
                <w:szCs w:val="14"/>
              </w:rPr>
              <w:t>1, 2, 4, 6, 14, 17, 18, 24, 25, 26, 27, 39</w:t>
            </w:r>
          </w:p>
        </w:tc>
        <w:tc>
          <w:tcPr>
            <w:tcW w:w="1058" w:type="dxa"/>
            <w:tcBorders>
              <w:top w:val="single" w:sz="4" w:space="0" w:color="auto"/>
              <w:left w:val="single" w:sz="4" w:space="0" w:color="auto"/>
              <w:bottom w:val="single" w:sz="4" w:space="0" w:color="auto"/>
              <w:right w:val="single" w:sz="4" w:space="0" w:color="auto"/>
            </w:tcBorders>
            <w:noWrap/>
            <w:hideMark/>
          </w:tcPr>
          <w:p w14:paraId="6A4813A6" w14:textId="77777777" w:rsidR="00D340B1" w:rsidRPr="00F4246A" w:rsidRDefault="00D340B1" w:rsidP="0017143F">
            <w:pPr>
              <w:contextualSpacing/>
              <w:rPr>
                <w:rFonts w:asciiTheme="minorHAnsi" w:hAnsiTheme="minorHAnsi" w:cstheme="minorHAnsi"/>
                <w:sz w:val="14"/>
                <w:szCs w:val="14"/>
              </w:rPr>
            </w:pPr>
            <w:r w:rsidRPr="00F4246A">
              <w:rPr>
                <w:rFonts w:asciiTheme="minorHAnsi" w:hAnsiTheme="minorHAnsi" w:cstheme="minorHAnsi"/>
                <w:sz w:val="14"/>
                <w:szCs w:val="14"/>
              </w:rPr>
              <w:t>No</w:t>
            </w:r>
          </w:p>
        </w:tc>
      </w:tr>
      <w:tr w:rsidR="00D340B1" w:rsidRPr="00F4246A" w14:paraId="388C5267" w14:textId="77777777" w:rsidTr="0017143F">
        <w:trPr>
          <w:trHeight w:val="20"/>
        </w:trPr>
        <w:tc>
          <w:tcPr>
            <w:tcW w:w="1276" w:type="dxa"/>
            <w:gridSpan w:val="2"/>
            <w:tcBorders>
              <w:top w:val="single" w:sz="4" w:space="0" w:color="auto"/>
              <w:left w:val="single" w:sz="4" w:space="0" w:color="auto"/>
              <w:bottom w:val="single" w:sz="4" w:space="0" w:color="auto"/>
              <w:right w:val="single" w:sz="4" w:space="0" w:color="auto"/>
            </w:tcBorders>
            <w:noWrap/>
            <w:vAlign w:val="bottom"/>
            <w:hideMark/>
          </w:tcPr>
          <w:p w14:paraId="68DE04A5" w14:textId="77777777" w:rsidR="00D340B1" w:rsidRPr="00F4246A" w:rsidRDefault="00D340B1" w:rsidP="0017143F">
            <w:pPr>
              <w:contextualSpacing/>
              <w:rPr>
                <w:rFonts w:asciiTheme="minorHAnsi" w:hAnsiTheme="minorHAnsi" w:cstheme="minorHAnsi"/>
                <w:sz w:val="14"/>
                <w:szCs w:val="14"/>
              </w:rPr>
            </w:pPr>
            <w:r w:rsidRPr="00F4246A">
              <w:rPr>
                <w:rFonts w:asciiTheme="minorHAnsi" w:hAnsiTheme="minorHAnsi" w:cstheme="minorHAnsi"/>
                <w:sz w:val="14"/>
                <w:szCs w:val="14"/>
              </w:rPr>
              <w:t xml:space="preserve">Unión Europea </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28650DC7"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Si</w:t>
            </w:r>
          </w:p>
        </w:tc>
        <w:tc>
          <w:tcPr>
            <w:tcW w:w="2551" w:type="dxa"/>
            <w:tcBorders>
              <w:top w:val="single" w:sz="4" w:space="0" w:color="auto"/>
              <w:left w:val="single" w:sz="4" w:space="0" w:color="auto"/>
              <w:bottom w:val="single" w:sz="4" w:space="0" w:color="auto"/>
              <w:right w:val="single" w:sz="4" w:space="0" w:color="auto"/>
            </w:tcBorders>
            <w:hideMark/>
          </w:tcPr>
          <w:p w14:paraId="47CE4AFB"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Bienes y servicios</w:t>
            </w:r>
            <w:r w:rsidRPr="00F4246A">
              <w:rPr>
                <w:rFonts w:asciiTheme="minorHAnsi" w:hAnsiTheme="minorHAnsi" w:cstheme="minorHAnsi"/>
                <w:sz w:val="14"/>
                <w:szCs w:val="14"/>
                <w:lang w:eastAsia="en-US"/>
              </w:rPr>
              <w:br/>
              <w:t>$818.660.000 </w:t>
            </w:r>
            <w:r w:rsidRPr="00F4246A">
              <w:rPr>
                <w:rFonts w:asciiTheme="minorHAnsi" w:hAnsiTheme="minorHAnsi" w:cstheme="minorHAnsi"/>
                <w:b/>
                <w:bCs/>
                <w:sz w:val="14"/>
                <w:szCs w:val="14"/>
                <w:lang w:eastAsia="en-US"/>
              </w:rPr>
              <w:t>COP</w:t>
            </w:r>
          </w:p>
          <w:p w14:paraId="501F6828"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Servicios de construcción</w:t>
            </w:r>
          </w:p>
          <w:p w14:paraId="5FEBB2BA"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$20.466.500.000 </w:t>
            </w:r>
            <w:r w:rsidRPr="00F4246A">
              <w:rPr>
                <w:rFonts w:asciiTheme="minorHAnsi" w:hAnsiTheme="minorHAnsi" w:cstheme="minorHAnsi"/>
                <w:b/>
                <w:bCs/>
                <w:sz w:val="14"/>
                <w:szCs w:val="14"/>
                <w:lang w:eastAsia="en-US"/>
              </w:rPr>
              <w:t>COP</w:t>
            </w:r>
          </w:p>
          <w:p w14:paraId="70346E7F" w14:textId="77777777" w:rsidR="00D340B1" w:rsidRPr="00F4246A" w:rsidRDefault="00D340B1" w:rsidP="0017143F">
            <w:pPr>
              <w:pStyle w:val="rtecenter"/>
              <w:contextualSpacing/>
              <w:jc w:val="center"/>
              <w:rPr>
                <w:rFonts w:asciiTheme="minorHAnsi" w:hAnsiTheme="minorHAnsi" w:cstheme="minorHAnsi"/>
                <w:sz w:val="14"/>
                <w:szCs w:val="14"/>
                <w:lang w:eastAsia="en-US"/>
              </w:rPr>
            </w:pPr>
            <w:r w:rsidRPr="00F4246A">
              <w:rPr>
                <w:rFonts w:asciiTheme="minorHAnsi" w:hAnsiTheme="minorHAnsi" w:cstheme="minorHAnsi"/>
                <w:sz w:val="14"/>
                <w:szCs w:val="14"/>
                <w:lang w:eastAsia="en-US"/>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67FF1AE" w14:textId="77777777" w:rsidR="00D340B1" w:rsidRPr="00F4246A" w:rsidRDefault="00D340B1" w:rsidP="0017143F">
            <w:pPr>
              <w:contextualSpacing/>
              <w:jc w:val="center"/>
              <w:rPr>
                <w:rFonts w:asciiTheme="minorHAnsi" w:hAnsiTheme="minorHAnsi" w:cstheme="minorHAnsi"/>
                <w:sz w:val="14"/>
                <w:szCs w:val="14"/>
              </w:rPr>
            </w:pPr>
            <w:r w:rsidRPr="00F4246A">
              <w:rPr>
                <w:rFonts w:asciiTheme="minorHAnsi" w:hAnsiTheme="minorHAnsi" w:cstheme="minorHAnsi"/>
                <w:sz w:val="14"/>
                <w:szCs w:val="14"/>
              </w:rPr>
              <w:t>1, 4, 5, 6, 7,10, 11, 12, 13, 14, 15, 16, 17, 19, 23, 32, 35, 37, 40, 41, 42, 43, 44, 46, 57, 58,62</w:t>
            </w:r>
          </w:p>
        </w:tc>
        <w:tc>
          <w:tcPr>
            <w:tcW w:w="1058" w:type="dxa"/>
            <w:tcBorders>
              <w:top w:val="single" w:sz="4" w:space="0" w:color="auto"/>
              <w:left w:val="single" w:sz="4" w:space="0" w:color="auto"/>
              <w:bottom w:val="single" w:sz="4" w:space="0" w:color="auto"/>
              <w:right w:val="single" w:sz="4" w:space="0" w:color="auto"/>
            </w:tcBorders>
            <w:noWrap/>
            <w:hideMark/>
          </w:tcPr>
          <w:p w14:paraId="15675749" w14:textId="77777777" w:rsidR="00D340B1" w:rsidRPr="00F4246A" w:rsidRDefault="00D340B1" w:rsidP="0017143F">
            <w:pPr>
              <w:contextualSpacing/>
              <w:rPr>
                <w:rFonts w:asciiTheme="minorHAnsi" w:hAnsiTheme="minorHAnsi" w:cstheme="minorHAnsi"/>
                <w:sz w:val="14"/>
                <w:szCs w:val="14"/>
              </w:rPr>
            </w:pPr>
            <w:r w:rsidRPr="00F4246A">
              <w:rPr>
                <w:rFonts w:asciiTheme="minorHAnsi" w:hAnsiTheme="minorHAnsi" w:cstheme="minorHAnsi"/>
                <w:sz w:val="14"/>
                <w:szCs w:val="14"/>
              </w:rPr>
              <w:t>No</w:t>
            </w:r>
          </w:p>
        </w:tc>
      </w:tr>
    </w:tbl>
    <w:p w14:paraId="6E37F4F7" w14:textId="77777777" w:rsidR="00D340B1" w:rsidRDefault="00D340B1" w:rsidP="00D340B1">
      <w:pPr>
        <w:autoSpaceDE w:val="0"/>
        <w:adjustRightInd w:val="0"/>
        <w:contextualSpacing/>
      </w:pPr>
    </w:p>
    <w:p w14:paraId="6CD65C34" w14:textId="712DE4A2" w:rsidR="00D340B1" w:rsidRPr="007B5375" w:rsidRDefault="00D340B1" w:rsidP="00D340B1">
      <w:pPr>
        <w:autoSpaceDE w:val="0"/>
        <w:adjustRightInd w:val="0"/>
        <w:contextualSpacing/>
        <w:rPr>
          <w:rFonts w:asciiTheme="minorHAnsi" w:hAnsiTheme="minorHAnsi" w:cstheme="minorHAnsi"/>
          <w:b/>
        </w:rPr>
      </w:pPr>
      <w:hyperlink r:id="rId21" w:history="1">
        <w:r w:rsidRPr="000D01C0">
          <w:rPr>
            <w:rStyle w:val="Hipervnculo"/>
            <w:rFonts w:asciiTheme="minorHAnsi" w:hAnsiTheme="minorHAnsi" w:cstheme="minorHAnsi"/>
            <w:b/>
          </w:rPr>
          <w:t>https://www.colombiacompra.gov.co/compradores/secop-i/valores-partir-de-los-cuales-son-aplicables-los-acuerdos-comerciales</w:t>
        </w:r>
      </w:hyperlink>
    </w:p>
    <w:p w14:paraId="0728E7A1" w14:textId="77777777" w:rsidR="00997497" w:rsidRPr="00893452" w:rsidRDefault="00926048" w:rsidP="00BD7CED">
      <w:pPr>
        <w:pStyle w:val="Standard"/>
        <w:shd w:val="clear" w:color="auto" w:fill="FFFFFF"/>
        <w:spacing w:line="276" w:lineRule="auto"/>
        <w:jc w:val="center"/>
        <w:rPr>
          <w:rFonts w:ascii="Arial" w:hAnsi="Arial" w:cs="Arial"/>
          <w:color w:val="000000"/>
          <w:sz w:val="20"/>
          <w:szCs w:val="20"/>
        </w:rPr>
      </w:pPr>
      <w:r w:rsidRPr="00893452">
        <w:rPr>
          <w:rFonts w:ascii="Arial" w:hAnsi="Arial" w:cs="Arial"/>
          <w:color w:val="000000"/>
          <w:sz w:val="20"/>
          <w:szCs w:val="20"/>
        </w:rPr>
        <w:t> </w:t>
      </w:r>
    </w:p>
    <w:p w14:paraId="474AC7E1" w14:textId="77777777" w:rsidR="00997497" w:rsidRPr="00893452" w:rsidRDefault="00926048" w:rsidP="00BD7CED">
      <w:pPr>
        <w:pStyle w:val="Standard"/>
        <w:shd w:val="clear" w:color="auto" w:fill="FFFFFF"/>
        <w:spacing w:line="276" w:lineRule="auto"/>
        <w:jc w:val="both"/>
        <w:rPr>
          <w:rFonts w:ascii="Arial" w:hAnsi="Arial" w:cs="Arial"/>
          <w:sz w:val="20"/>
          <w:szCs w:val="20"/>
        </w:rPr>
      </w:pPr>
      <w:r w:rsidRPr="00893452">
        <w:rPr>
          <w:rFonts w:ascii="Arial" w:hAnsi="Arial" w:cs="Arial"/>
          <w:sz w:val="20"/>
          <w:szCs w:val="20"/>
          <w:lang w:val="es-CO" w:eastAsia="es-CO"/>
        </w:rPr>
        <w:t>* Para los valores en dólares, la Entidad Estatal debe definir el valor en pesos colombianos con la tasa representativa del mercado divulgada por la Superintendencia Financiera de Colombia del día de publicación del Aviso de Convocatoria (</w:t>
      </w:r>
      <w:hyperlink r:id="rId22" w:history="1">
        <w:r w:rsidRPr="00893452">
          <w:rPr>
            <w:rFonts w:ascii="Arial" w:hAnsi="Arial" w:cs="Arial"/>
            <w:sz w:val="20"/>
            <w:szCs w:val="20"/>
          </w:rPr>
          <w:t>https://www.superfinanciera.gov.co</w:t>
        </w:r>
      </w:hyperlink>
      <w:r w:rsidRPr="00893452">
        <w:rPr>
          <w:rFonts w:ascii="Arial" w:hAnsi="Arial" w:cs="Arial"/>
          <w:sz w:val="20"/>
          <w:szCs w:val="20"/>
          <w:lang w:val="es-CO" w:eastAsia="es-CO"/>
        </w:rPr>
        <w:t>).</w:t>
      </w:r>
    </w:p>
    <w:p w14:paraId="21E2368E" w14:textId="0FC38890" w:rsidR="00997497" w:rsidRPr="00D340B1" w:rsidRDefault="00926048" w:rsidP="00D340B1">
      <w:pPr>
        <w:pStyle w:val="Standard"/>
        <w:shd w:val="clear" w:color="auto" w:fill="FFFFFF"/>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 </w:t>
      </w:r>
    </w:p>
    <w:p w14:paraId="7E53B442" w14:textId="5E253009" w:rsidR="00997497" w:rsidRDefault="00926048" w:rsidP="00BD7CED">
      <w:pPr>
        <w:pStyle w:val="Standard"/>
        <w:spacing w:line="276" w:lineRule="auto"/>
        <w:rPr>
          <w:rFonts w:ascii="Arial" w:hAnsi="Arial" w:cs="Arial"/>
          <w:b/>
          <w:sz w:val="20"/>
          <w:szCs w:val="20"/>
          <w:lang w:val="es-CO" w:eastAsia="es-CO"/>
        </w:rPr>
      </w:pPr>
      <w:r w:rsidRPr="00893452">
        <w:rPr>
          <w:rFonts w:ascii="Arial" w:hAnsi="Arial" w:cs="Arial"/>
          <w:b/>
          <w:sz w:val="20"/>
          <w:szCs w:val="20"/>
          <w:lang w:val="es-CO" w:eastAsia="es-CO"/>
        </w:rPr>
        <w:t>Fuente: Colombia compra</w:t>
      </w:r>
      <w:r w:rsidR="00D340B1">
        <w:rPr>
          <w:rFonts w:ascii="Arial" w:hAnsi="Arial" w:cs="Arial"/>
          <w:b/>
          <w:sz w:val="20"/>
          <w:szCs w:val="20"/>
          <w:lang w:val="es-CO" w:eastAsia="es-CO"/>
        </w:rPr>
        <w:t xml:space="preserve"> </w:t>
      </w:r>
      <w:r w:rsidRPr="00893452">
        <w:rPr>
          <w:rFonts w:ascii="Arial" w:hAnsi="Arial" w:cs="Arial"/>
          <w:b/>
          <w:sz w:val="20"/>
          <w:szCs w:val="20"/>
          <w:lang w:val="es-CO" w:eastAsia="es-CO"/>
        </w:rPr>
        <w:t>Eficiente.</w:t>
      </w:r>
    </w:p>
    <w:p w14:paraId="53B0C127" w14:textId="77777777" w:rsidR="00D340B1" w:rsidRPr="00893452" w:rsidRDefault="00D340B1" w:rsidP="00BD7CED">
      <w:pPr>
        <w:pStyle w:val="Standard"/>
        <w:spacing w:line="276" w:lineRule="auto"/>
        <w:rPr>
          <w:rFonts w:ascii="Arial" w:hAnsi="Arial" w:cs="Arial"/>
          <w:b/>
          <w:sz w:val="20"/>
          <w:szCs w:val="20"/>
          <w:lang w:val="es-CO" w:eastAsia="es-CO"/>
        </w:rPr>
      </w:pPr>
    </w:p>
    <w:p w14:paraId="6C373D89" w14:textId="77777777" w:rsidR="00997497" w:rsidRPr="00893452" w:rsidRDefault="00926048" w:rsidP="00BD7CED">
      <w:pPr>
        <w:pStyle w:val="Default"/>
        <w:spacing w:line="276" w:lineRule="auto"/>
        <w:jc w:val="both"/>
        <w:rPr>
          <w:color w:val="00000A"/>
          <w:sz w:val="20"/>
          <w:szCs w:val="20"/>
          <w:lang w:val="es-CO" w:eastAsia="es-CO"/>
        </w:rPr>
      </w:pPr>
      <w:r w:rsidRPr="00893452">
        <w:rPr>
          <w:color w:val="00000A"/>
          <w:sz w:val="20"/>
          <w:szCs w:val="20"/>
          <w:lang w:val="es-CO" w:eastAsia="es-CO"/>
        </w:rPr>
        <w:t>La Decisión 439 de 1998 de la CAN es aplicable a todos los Procesos de Contratación de las Entidades Estatales de nivel nacional, independientemente del valor del Proceso de Contratación. Frente a la decisión 439 el SENA precisa, que ésta es aplicable solo a los procesos de comercio de servicios, por lo cual es aplicable.</w:t>
      </w:r>
    </w:p>
    <w:p w14:paraId="1E40B0D3"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32CC5277" w14:textId="77777777" w:rsidR="00997497" w:rsidRPr="00893452" w:rsidRDefault="00997497" w:rsidP="00BD7CED">
      <w:pPr>
        <w:pStyle w:val="Standard"/>
        <w:spacing w:line="276" w:lineRule="auto"/>
        <w:jc w:val="both"/>
        <w:rPr>
          <w:rFonts w:ascii="Arial" w:hAnsi="Arial" w:cs="Arial"/>
          <w:sz w:val="20"/>
          <w:szCs w:val="20"/>
        </w:rPr>
      </w:pPr>
    </w:p>
    <w:p w14:paraId="63846177" w14:textId="3EEEE6FC" w:rsidR="00997497" w:rsidRDefault="00997497" w:rsidP="00BD7CED">
      <w:pPr>
        <w:pStyle w:val="Standard"/>
        <w:spacing w:line="276" w:lineRule="auto"/>
        <w:rPr>
          <w:rFonts w:ascii="Arial" w:hAnsi="Arial" w:cs="Arial"/>
          <w:sz w:val="20"/>
          <w:szCs w:val="20"/>
        </w:rPr>
      </w:pPr>
    </w:p>
    <w:p w14:paraId="6E202803" w14:textId="62ABEC74" w:rsidR="00D340B1" w:rsidRDefault="00D340B1" w:rsidP="00BD7CED">
      <w:pPr>
        <w:pStyle w:val="Standard"/>
        <w:spacing w:line="276" w:lineRule="auto"/>
        <w:rPr>
          <w:rFonts w:ascii="Arial" w:hAnsi="Arial" w:cs="Arial"/>
          <w:sz w:val="20"/>
          <w:szCs w:val="20"/>
        </w:rPr>
      </w:pPr>
    </w:p>
    <w:p w14:paraId="789B1799" w14:textId="77777777" w:rsidR="00D340B1" w:rsidRPr="00893452" w:rsidRDefault="00D340B1" w:rsidP="00BD7CED">
      <w:pPr>
        <w:pStyle w:val="Standard"/>
        <w:spacing w:line="276" w:lineRule="auto"/>
        <w:rPr>
          <w:rFonts w:ascii="Arial" w:hAnsi="Arial" w:cs="Arial"/>
          <w:sz w:val="20"/>
          <w:szCs w:val="20"/>
        </w:rPr>
      </w:pPr>
    </w:p>
    <w:p w14:paraId="689C01F2" w14:textId="77777777" w:rsidR="00997497" w:rsidRPr="00893452" w:rsidRDefault="00926048" w:rsidP="00BD7CED">
      <w:pPr>
        <w:pStyle w:val="Standard"/>
        <w:spacing w:line="276" w:lineRule="auto"/>
        <w:jc w:val="center"/>
        <w:rPr>
          <w:rFonts w:ascii="Arial" w:hAnsi="Arial" w:cs="Arial"/>
          <w:b/>
          <w:sz w:val="20"/>
          <w:szCs w:val="20"/>
          <w:u w:val="single"/>
        </w:rPr>
      </w:pPr>
      <w:r w:rsidRPr="00893452">
        <w:rPr>
          <w:rFonts w:ascii="Arial" w:hAnsi="Arial" w:cs="Arial"/>
          <w:b/>
          <w:sz w:val="20"/>
          <w:szCs w:val="20"/>
          <w:u w:val="single"/>
        </w:rPr>
        <w:t>ESPACIO EN BLANCO</w:t>
      </w:r>
    </w:p>
    <w:p w14:paraId="5948F914" w14:textId="70E53347" w:rsidR="00997497" w:rsidRDefault="00997497" w:rsidP="00BD7CED">
      <w:pPr>
        <w:pStyle w:val="Standard"/>
        <w:spacing w:line="276" w:lineRule="auto"/>
        <w:rPr>
          <w:rFonts w:ascii="Arial" w:hAnsi="Arial" w:cs="Arial"/>
          <w:sz w:val="20"/>
          <w:szCs w:val="20"/>
        </w:rPr>
      </w:pPr>
    </w:p>
    <w:p w14:paraId="23ED1DCF" w14:textId="5A9D6125" w:rsidR="00D340B1" w:rsidRDefault="00D340B1" w:rsidP="00BD7CED">
      <w:pPr>
        <w:pStyle w:val="Standard"/>
        <w:spacing w:line="276" w:lineRule="auto"/>
        <w:rPr>
          <w:rFonts w:ascii="Arial" w:hAnsi="Arial" w:cs="Arial"/>
          <w:sz w:val="20"/>
          <w:szCs w:val="20"/>
        </w:rPr>
      </w:pPr>
    </w:p>
    <w:p w14:paraId="62A4A533" w14:textId="616290C8" w:rsidR="00D340B1" w:rsidRDefault="00D340B1" w:rsidP="00BD7CED">
      <w:pPr>
        <w:pStyle w:val="Standard"/>
        <w:spacing w:line="276" w:lineRule="auto"/>
        <w:rPr>
          <w:rFonts w:ascii="Arial" w:hAnsi="Arial" w:cs="Arial"/>
          <w:sz w:val="20"/>
          <w:szCs w:val="20"/>
        </w:rPr>
      </w:pPr>
    </w:p>
    <w:p w14:paraId="1D594125" w14:textId="0424DEEB" w:rsidR="00D340B1" w:rsidRDefault="00D340B1" w:rsidP="00BD7CED">
      <w:pPr>
        <w:pStyle w:val="Standard"/>
        <w:spacing w:line="276" w:lineRule="auto"/>
        <w:rPr>
          <w:rFonts w:ascii="Arial" w:hAnsi="Arial" w:cs="Arial"/>
          <w:sz w:val="20"/>
          <w:szCs w:val="20"/>
        </w:rPr>
      </w:pPr>
    </w:p>
    <w:p w14:paraId="158892DF" w14:textId="33774303" w:rsidR="00D340B1" w:rsidRDefault="00D340B1" w:rsidP="00BD7CED">
      <w:pPr>
        <w:pStyle w:val="Standard"/>
        <w:spacing w:line="276" w:lineRule="auto"/>
        <w:rPr>
          <w:rFonts w:ascii="Arial" w:hAnsi="Arial" w:cs="Arial"/>
          <w:sz w:val="20"/>
          <w:szCs w:val="20"/>
        </w:rPr>
      </w:pPr>
    </w:p>
    <w:p w14:paraId="0152A74E" w14:textId="5AE90D50" w:rsidR="00D340B1" w:rsidRDefault="00D340B1" w:rsidP="00BD7CED">
      <w:pPr>
        <w:pStyle w:val="Standard"/>
        <w:spacing w:line="276" w:lineRule="auto"/>
        <w:rPr>
          <w:rFonts w:ascii="Arial" w:hAnsi="Arial" w:cs="Arial"/>
          <w:sz w:val="20"/>
          <w:szCs w:val="20"/>
        </w:rPr>
      </w:pPr>
    </w:p>
    <w:p w14:paraId="39B095D3" w14:textId="467083D6" w:rsidR="00D340B1" w:rsidRDefault="00D340B1" w:rsidP="00BD7CED">
      <w:pPr>
        <w:pStyle w:val="Standard"/>
        <w:spacing w:line="276" w:lineRule="auto"/>
        <w:rPr>
          <w:rFonts w:ascii="Arial" w:hAnsi="Arial" w:cs="Arial"/>
          <w:sz w:val="20"/>
          <w:szCs w:val="20"/>
        </w:rPr>
      </w:pPr>
    </w:p>
    <w:p w14:paraId="657E8DD2" w14:textId="77777777" w:rsidR="00D340B1" w:rsidRPr="00893452" w:rsidRDefault="00D340B1" w:rsidP="00BD7CED">
      <w:pPr>
        <w:pStyle w:val="Standard"/>
        <w:spacing w:line="276" w:lineRule="auto"/>
        <w:rPr>
          <w:rFonts w:ascii="Arial" w:hAnsi="Arial" w:cs="Arial"/>
          <w:sz w:val="20"/>
          <w:szCs w:val="20"/>
        </w:rPr>
      </w:pPr>
    </w:p>
    <w:p w14:paraId="5F886328"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lastRenderedPageBreak/>
        <w:t>3. ETAPAS DEL PROCESO</w:t>
      </w:r>
    </w:p>
    <w:p w14:paraId="0E50EF25" w14:textId="77777777" w:rsidR="00997497" w:rsidRPr="00893452" w:rsidRDefault="00997497" w:rsidP="00BD7CED">
      <w:pPr>
        <w:pStyle w:val="Standard"/>
        <w:spacing w:line="276" w:lineRule="auto"/>
        <w:rPr>
          <w:rFonts w:ascii="Arial" w:hAnsi="Arial" w:cs="Arial"/>
          <w:b/>
          <w:bCs/>
          <w:sz w:val="20"/>
          <w:szCs w:val="20"/>
          <w:lang w:val="es-CO"/>
        </w:rPr>
      </w:pPr>
    </w:p>
    <w:p w14:paraId="51F30A59"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3.1. CRONOGRAMA DEL PROCESO DE SELECCIÓN</w:t>
      </w:r>
    </w:p>
    <w:p w14:paraId="73E0E31A"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1575566E" w14:textId="15B99CB4"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 xml:space="preserve">En el presente proceso de selección del contratista por la modalidad de Selección </w:t>
      </w:r>
      <w:r w:rsidR="00993C3C">
        <w:rPr>
          <w:rFonts w:ascii="Arial" w:hAnsi="Arial" w:cs="Arial"/>
          <w:sz w:val="20"/>
          <w:szCs w:val="20"/>
          <w:lang w:val="es-CO" w:eastAsia="es-CO"/>
        </w:rPr>
        <w:t>Abreviada de Menor Cuantía</w:t>
      </w:r>
      <w:r w:rsidRPr="00893452">
        <w:rPr>
          <w:rFonts w:ascii="Arial" w:hAnsi="Arial" w:cs="Arial"/>
          <w:sz w:val="20"/>
          <w:szCs w:val="20"/>
          <w:lang w:val="es-CO" w:eastAsia="es-CO"/>
        </w:rPr>
        <w:t>, se cumplirá con las etapas establecidas en la Ley 80 de 1993, la Ley 1150 de 2007 y en el decreto 1082 del 2015, especialmente se aplicará el cronograma publicado ante PLATAFORMA SECOPII</w:t>
      </w:r>
      <w:r w:rsidR="00993C3C">
        <w:rPr>
          <w:rFonts w:ascii="Arial" w:hAnsi="Arial" w:cs="Arial"/>
          <w:sz w:val="20"/>
          <w:szCs w:val="20"/>
          <w:lang w:val="es-CO" w:eastAsia="es-CO"/>
        </w:rPr>
        <w:t>.</w:t>
      </w:r>
    </w:p>
    <w:p w14:paraId="518188B6" w14:textId="77777777" w:rsidR="00997497" w:rsidRPr="00893452" w:rsidRDefault="00997497" w:rsidP="00BD7CED">
      <w:pPr>
        <w:pStyle w:val="Standard"/>
        <w:spacing w:line="276" w:lineRule="auto"/>
        <w:rPr>
          <w:rFonts w:ascii="Arial" w:hAnsi="Arial" w:cs="Arial"/>
          <w:sz w:val="20"/>
          <w:szCs w:val="20"/>
          <w:lang w:val="es-CO" w:eastAsia="es-CO"/>
        </w:rPr>
      </w:pPr>
    </w:p>
    <w:p w14:paraId="71668448" w14:textId="77777777"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Las fechas y plazos antes indicados podrán variar de acuerdo con la ley y con las condiciones previstas en el presente Pliego de Condiciones.</w:t>
      </w:r>
    </w:p>
    <w:p w14:paraId="04EDBA04" w14:textId="77777777" w:rsidR="00997497" w:rsidRPr="00893452" w:rsidRDefault="00997497" w:rsidP="00BD7CED">
      <w:pPr>
        <w:pStyle w:val="Standard"/>
        <w:spacing w:line="276" w:lineRule="auto"/>
        <w:rPr>
          <w:rFonts w:ascii="Arial" w:hAnsi="Arial" w:cs="Arial"/>
          <w:sz w:val="20"/>
          <w:szCs w:val="20"/>
          <w:lang w:val="es-CO" w:eastAsia="es-CO"/>
        </w:rPr>
      </w:pPr>
    </w:p>
    <w:p w14:paraId="2F05E8AC" w14:textId="77777777" w:rsidR="00997497" w:rsidRPr="00893452" w:rsidRDefault="00926048" w:rsidP="00BD7CED">
      <w:pPr>
        <w:pStyle w:val="CM22"/>
        <w:spacing w:after="0" w:line="276" w:lineRule="auto"/>
        <w:jc w:val="both"/>
        <w:rPr>
          <w:rFonts w:eastAsia="Batang"/>
          <w:b/>
          <w:sz w:val="20"/>
          <w:szCs w:val="20"/>
        </w:rPr>
      </w:pPr>
      <w:r w:rsidRPr="00893452">
        <w:rPr>
          <w:rFonts w:eastAsia="Batang"/>
          <w:b/>
          <w:sz w:val="20"/>
          <w:szCs w:val="20"/>
        </w:rPr>
        <w:t>3.2</w:t>
      </w:r>
      <w:r w:rsidRPr="00893452">
        <w:rPr>
          <w:rFonts w:eastAsia="Batang"/>
          <w:b/>
          <w:sz w:val="20"/>
          <w:szCs w:val="20"/>
        </w:rPr>
        <w:tab/>
        <w:t xml:space="preserve"> AVISO DE LA CONVOCATORIA PÚBLICA.</w:t>
      </w:r>
    </w:p>
    <w:p w14:paraId="10BBD153" w14:textId="77777777" w:rsidR="00997497" w:rsidRPr="00893452" w:rsidRDefault="00997497" w:rsidP="00BD7CED">
      <w:pPr>
        <w:pStyle w:val="Default"/>
        <w:spacing w:line="276" w:lineRule="auto"/>
        <w:rPr>
          <w:sz w:val="20"/>
          <w:szCs w:val="20"/>
          <w:shd w:val="clear" w:color="auto" w:fill="FFFF00"/>
        </w:rPr>
      </w:pPr>
    </w:p>
    <w:p w14:paraId="105A1188" w14:textId="011CC45D" w:rsidR="00997497" w:rsidRPr="00893452" w:rsidRDefault="00926048" w:rsidP="00BD7CED">
      <w:pPr>
        <w:pStyle w:val="CM22"/>
        <w:spacing w:after="0" w:line="276" w:lineRule="auto"/>
        <w:jc w:val="both"/>
        <w:rPr>
          <w:sz w:val="20"/>
          <w:szCs w:val="20"/>
        </w:rPr>
      </w:pPr>
      <w:proofErr w:type="gramStart"/>
      <w:r w:rsidRPr="00893452">
        <w:rPr>
          <w:rFonts w:eastAsia="Batang"/>
          <w:sz w:val="20"/>
          <w:szCs w:val="20"/>
        </w:rPr>
        <w:t>De acuerdo a</w:t>
      </w:r>
      <w:proofErr w:type="gramEnd"/>
      <w:r w:rsidRPr="00893452">
        <w:rPr>
          <w:rFonts w:eastAsia="Batang"/>
          <w:sz w:val="20"/>
          <w:szCs w:val="20"/>
        </w:rPr>
        <w:t xml:space="preserve"> lo establecido en el artículo 2.2.1.12.1.2 del Decreto 1082 del 2015, se publicará aviso de Convocatoria Pública para el presente </w:t>
      </w:r>
      <w:r w:rsidR="00993C3C">
        <w:rPr>
          <w:rFonts w:eastAsia="Batang"/>
          <w:sz w:val="20"/>
          <w:szCs w:val="20"/>
        </w:rPr>
        <w:t>m</w:t>
      </w:r>
      <w:r w:rsidRPr="00893452">
        <w:rPr>
          <w:rFonts w:eastAsia="Batang"/>
          <w:sz w:val="20"/>
          <w:szCs w:val="20"/>
        </w:rPr>
        <w:t>ediante PLATAFORMA SECOPII</w:t>
      </w:r>
      <w:r w:rsidR="00993C3C">
        <w:rPr>
          <w:rFonts w:eastAsia="Batang"/>
          <w:sz w:val="20"/>
          <w:szCs w:val="20"/>
        </w:rPr>
        <w:t>.</w:t>
      </w:r>
    </w:p>
    <w:p w14:paraId="6A5F409B" w14:textId="77777777" w:rsidR="00997497" w:rsidRPr="00893452" w:rsidRDefault="00997497" w:rsidP="00BD7CED">
      <w:pPr>
        <w:pStyle w:val="Default"/>
        <w:spacing w:line="276" w:lineRule="auto"/>
        <w:rPr>
          <w:rFonts w:eastAsia="Batang"/>
          <w:sz w:val="20"/>
          <w:szCs w:val="20"/>
        </w:rPr>
      </w:pPr>
    </w:p>
    <w:p w14:paraId="633E6EF8" w14:textId="77777777" w:rsidR="00997497" w:rsidRPr="00893452" w:rsidRDefault="00926048" w:rsidP="00BD7CED">
      <w:pPr>
        <w:pStyle w:val="Default"/>
        <w:spacing w:line="276" w:lineRule="auto"/>
        <w:jc w:val="both"/>
        <w:rPr>
          <w:b/>
          <w:bCs/>
          <w:sz w:val="20"/>
          <w:szCs w:val="20"/>
        </w:rPr>
      </w:pPr>
      <w:r w:rsidRPr="00893452">
        <w:rPr>
          <w:b/>
          <w:bCs/>
          <w:sz w:val="20"/>
          <w:szCs w:val="20"/>
        </w:rPr>
        <w:t>3.2.1</w:t>
      </w:r>
      <w:r w:rsidRPr="00893452">
        <w:rPr>
          <w:b/>
          <w:bCs/>
          <w:sz w:val="20"/>
          <w:szCs w:val="20"/>
        </w:rPr>
        <w:tab/>
        <w:t xml:space="preserve">Convocatoria Limitada a </w:t>
      </w:r>
      <w:proofErr w:type="spellStart"/>
      <w:r w:rsidRPr="00893452">
        <w:rPr>
          <w:b/>
          <w:bCs/>
          <w:sz w:val="20"/>
          <w:szCs w:val="20"/>
        </w:rPr>
        <w:t>Mipymes</w:t>
      </w:r>
      <w:proofErr w:type="spellEnd"/>
    </w:p>
    <w:p w14:paraId="6D34192D" w14:textId="77777777" w:rsidR="00997497" w:rsidRPr="00893452" w:rsidRDefault="00997497" w:rsidP="00BD7CED">
      <w:pPr>
        <w:pStyle w:val="Standard"/>
        <w:spacing w:line="276" w:lineRule="auto"/>
        <w:jc w:val="both"/>
        <w:rPr>
          <w:rFonts w:ascii="Arial" w:hAnsi="Arial" w:cs="Arial"/>
          <w:color w:val="000000"/>
          <w:sz w:val="20"/>
          <w:szCs w:val="20"/>
        </w:rPr>
      </w:pPr>
    </w:p>
    <w:p w14:paraId="02B6C192" w14:textId="32C92680"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En atención a la cuantía del presente proceso y según las reglas contenidas en el decreto 1082 de 2015, para la limitación de convocatorias a MIPYMES, la entidad se permite informar que se</w:t>
      </w:r>
      <w:r w:rsidR="0067798F">
        <w:rPr>
          <w:rFonts w:ascii="Arial" w:hAnsi="Arial" w:cs="Arial"/>
          <w:sz w:val="20"/>
          <w:szCs w:val="20"/>
        </w:rPr>
        <w:t xml:space="preserve"> </w:t>
      </w:r>
      <w:r w:rsidR="004F5C9F">
        <w:rPr>
          <w:rFonts w:ascii="Arial" w:hAnsi="Arial" w:cs="Arial"/>
          <w:sz w:val="20"/>
          <w:szCs w:val="20"/>
        </w:rPr>
        <w:t>l</w:t>
      </w:r>
      <w:r w:rsidRPr="00893452">
        <w:rPr>
          <w:rFonts w:ascii="Arial" w:hAnsi="Arial" w:cs="Arial"/>
          <w:sz w:val="20"/>
          <w:szCs w:val="20"/>
        </w:rPr>
        <w:t>imitar</w:t>
      </w:r>
      <w:r w:rsidR="004F5C9F">
        <w:rPr>
          <w:rFonts w:ascii="Arial" w:hAnsi="Arial" w:cs="Arial"/>
          <w:sz w:val="20"/>
          <w:szCs w:val="20"/>
        </w:rPr>
        <w:t>á</w:t>
      </w:r>
      <w:r w:rsidRPr="00893452">
        <w:rPr>
          <w:rFonts w:ascii="Arial" w:hAnsi="Arial" w:cs="Arial"/>
          <w:sz w:val="20"/>
          <w:szCs w:val="20"/>
        </w:rPr>
        <w:t xml:space="preserve"> Siguiendo las siguientes reglas:</w:t>
      </w:r>
    </w:p>
    <w:p w14:paraId="382CB902" w14:textId="77777777" w:rsidR="00997497" w:rsidRPr="00893452" w:rsidRDefault="00997497" w:rsidP="00BD7CED">
      <w:pPr>
        <w:pStyle w:val="Standard"/>
        <w:spacing w:line="276" w:lineRule="auto"/>
        <w:jc w:val="both"/>
        <w:rPr>
          <w:rFonts w:ascii="Arial" w:hAnsi="Arial" w:cs="Arial"/>
          <w:sz w:val="20"/>
          <w:szCs w:val="20"/>
        </w:rPr>
      </w:pPr>
    </w:p>
    <w:p w14:paraId="26C259B2" w14:textId="77777777" w:rsidR="00997497" w:rsidRPr="00893452" w:rsidRDefault="00926048" w:rsidP="004F5C9F">
      <w:pPr>
        <w:pStyle w:val="Standard"/>
        <w:spacing w:after="277" w:line="276" w:lineRule="auto"/>
        <w:jc w:val="both"/>
        <w:rPr>
          <w:rFonts w:ascii="Arial" w:hAnsi="Arial" w:cs="Arial"/>
          <w:sz w:val="20"/>
          <w:szCs w:val="20"/>
        </w:rPr>
      </w:pPr>
      <w:r w:rsidRPr="00893452">
        <w:rPr>
          <w:rFonts w:ascii="Arial" w:hAnsi="Arial" w:cs="Arial"/>
          <w:sz w:val="20"/>
          <w:szCs w:val="20"/>
        </w:rPr>
        <w:t xml:space="preserve">Artículo 2.2.1.2.4.2.2. Convocatorias limitadas a </w:t>
      </w:r>
      <w:proofErr w:type="spellStart"/>
      <w:r w:rsidRPr="00893452">
        <w:rPr>
          <w:rFonts w:ascii="Arial" w:hAnsi="Arial" w:cs="Arial"/>
          <w:sz w:val="20"/>
          <w:szCs w:val="20"/>
        </w:rPr>
        <w:t>Mipyme</w:t>
      </w:r>
      <w:proofErr w:type="spellEnd"/>
      <w:r w:rsidRPr="00893452">
        <w:rPr>
          <w:rFonts w:ascii="Arial" w:hAnsi="Arial" w:cs="Arial"/>
          <w:sz w:val="20"/>
          <w:szCs w:val="20"/>
        </w:rPr>
        <w:t xml:space="preserve">. La Entidad Estatal debe limitar a las </w:t>
      </w:r>
      <w:proofErr w:type="spellStart"/>
      <w:r w:rsidRPr="00893452">
        <w:rPr>
          <w:rFonts w:ascii="Arial" w:hAnsi="Arial" w:cs="Arial"/>
          <w:sz w:val="20"/>
          <w:szCs w:val="20"/>
        </w:rPr>
        <w:t>Mipyme</w:t>
      </w:r>
      <w:proofErr w:type="spellEnd"/>
      <w:r w:rsidRPr="00893452">
        <w:rPr>
          <w:rFonts w:ascii="Arial" w:hAnsi="Arial" w:cs="Arial"/>
          <w:sz w:val="20"/>
          <w:szCs w:val="20"/>
        </w:rPr>
        <w:t xml:space="preserve"> nacionales con mínimo un (1) año de existencia la convocatoria del Proceso de Contratación en la modalidad de licitación pública, selección abreviada y concurso de méritos cuando:</w:t>
      </w:r>
    </w:p>
    <w:p w14:paraId="08F7D596" w14:textId="77777777" w:rsidR="00997497" w:rsidRPr="00893452" w:rsidRDefault="00926048" w:rsidP="00173A41">
      <w:pPr>
        <w:pStyle w:val="Standard"/>
        <w:numPr>
          <w:ilvl w:val="0"/>
          <w:numId w:val="41"/>
        </w:numPr>
        <w:spacing w:after="253" w:line="276" w:lineRule="auto"/>
        <w:ind w:left="360"/>
        <w:jc w:val="both"/>
        <w:rPr>
          <w:rFonts w:ascii="Arial" w:hAnsi="Arial" w:cs="Arial"/>
          <w:sz w:val="20"/>
          <w:szCs w:val="20"/>
        </w:rPr>
      </w:pPr>
      <w:r w:rsidRPr="00893452">
        <w:rPr>
          <w:rFonts w:ascii="Arial" w:hAnsi="Arial" w:cs="Arial"/>
          <w:sz w:val="20"/>
          <w:szCs w:val="20"/>
        </w:rPr>
        <w:t xml:space="preserve">El valor del Proceso de Contratación es menor a ciento veinticinco mil dólares de los Estados Unidos de América </w:t>
      </w:r>
      <w:r w:rsidRPr="00893452">
        <w:rPr>
          <w:rFonts w:ascii="Arial" w:hAnsi="Arial" w:cs="Arial"/>
          <w:color w:val="FF0000"/>
          <w:sz w:val="20"/>
          <w:szCs w:val="20"/>
        </w:rPr>
        <w:t xml:space="preserve">(US$125.000), </w:t>
      </w:r>
      <w:r w:rsidRPr="00893452">
        <w:rPr>
          <w:rFonts w:ascii="Arial" w:hAnsi="Arial" w:cs="Arial"/>
          <w:sz w:val="20"/>
          <w:szCs w:val="20"/>
        </w:rPr>
        <w:t>liquidados</w:t>
      </w:r>
      <w:r w:rsidRPr="00893452">
        <w:rPr>
          <w:rFonts w:ascii="Arial" w:hAnsi="Arial" w:cs="Arial"/>
          <w:color w:val="FF0000"/>
          <w:sz w:val="20"/>
          <w:szCs w:val="20"/>
        </w:rPr>
        <w:t xml:space="preserve"> </w:t>
      </w:r>
      <w:r w:rsidRPr="00893452">
        <w:rPr>
          <w:rFonts w:ascii="Arial" w:hAnsi="Arial" w:cs="Arial"/>
          <w:sz w:val="20"/>
          <w:szCs w:val="20"/>
        </w:rPr>
        <w:t>con la tasa de cambio que para el efecto determina cada dos años el Ministerio de Comercio, Industria y Turismo; y</w:t>
      </w:r>
    </w:p>
    <w:p w14:paraId="26C99FC1" w14:textId="77777777" w:rsidR="00997497" w:rsidRPr="00893452" w:rsidRDefault="00926048" w:rsidP="00BD7CED">
      <w:pPr>
        <w:pStyle w:val="Standard"/>
        <w:numPr>
          <w:ilvl w:val="0"/>
          <w:numId w:val="12"/>
        </w:numPr>
        <w:spacing w:line="276" w:lineRule="auto"/>
        <w:ind w:left="360"/>
        <w:jc w:val="both"/>
        <w:rPr>
          <w:rFonts w:ascii="Arial" w:hAnsi="Arial" w:cs="Arial"/>
          <w:sz w:val="20"/>
          <w:szCs w:val="20"/>
        </w:rPr>
      </w:pPr>
      <w:r w:rsidRPr="00893452">
        <w:rPr>
          <w:rFonts w:ascii="Arial" w:hAnsi="Arial" w:cs="Arial"/>
          <w:sz w:val="20"/>
          <w:szCs w:val="20"/>
        </w:rPr>
        <w:t xml:space="preserve">La Entidad Estatal ha recibido solicitudes de por lo menos tres (3) </w:t>
      </w:r>
      <w:proofErr w:type="spellStart"/>
      <w:r w:rsidRPr="00893452">
        <w:rPr>
          <w:rFonts w:ascii="Arial" w:hAnsi="Arial" w:cs="Arial"/>
          <w:sz w:val="20"/>
          <w:szCs w:val="20"/>
        </w:rPr>
        <w:t>Mipyme</w:t>
      </w:r>
      <w:proofErr w:type="spellEnd"/>
      <w:r w:rsidRPr="00893452">
        <w:rPr>
          <w:rFonts w:ascii="Arial" w:hAnsi="Arial" w:cs="Arial"/>
          <w:sz w:val="20"/>
          <w:szCs w:val="20"/>
        </w:rPr>
        <w:t xml:space="preserve"> nacionales para limitar la convocatoria a </w:t>
      </w:r>
      <w:proofErr w:type="spellStart"/>
      <w:r w:rsidRPr="00893452">
        <w:rPr>
          <w:rFonts w:ascii="Arial" w:hAnsi="Arial" w:cs="Arial"/>
          <w:sz w:val="20"/>
          <w:szCs w:val="20"/>
        </w:rPr>
        <w:t>Mipyme</w:t>
      </w:r>
      <w:proofErr w:type="spellEnd"/>
      <w:r w:rsidRPr="00893452">
        <w:rPr>
          <w:rFonts w:ascii="Arial" w:hAnsi="Arial" w:cs="Arial"/>
          <w:sz w:val="20"/>
          <w:szCs w:val="20"/>
        </w:rPr>
        <w:t xml:space="preserve"> nacionales. La Entidad Estatal debe recibir estas solicitudes por lo menos un (1) día hábil antes de la apertura del Proceso de Contratación.</w:t>
      </w:r>
    </w:p>
    <w:p w14:paraId="200274CD" w14:textId="77777777" w:rsidR="00997497" w:rsidRPr="00893452" w:rsidRDefault="00997497" w:rsidP="00BD7CED">
      <w:pPr>
        <w:pStyle w:val="Standard"/>
        <w:spacing w:line="276" w:lineRule="auto"/>
        <w:ind w:left="360"/>
        <w:rPr>
          <w:rFonts w:ascii="Arial" w:hAnsi="Arial" w:cs="Arial"/>
          <w:sz w:val="20"/>
          <w:szCs w:val="20"/>
        </w:rPr>
      </w:pPr>
    </w:p>
    <w:p w14:paraId="19478D1B" w14:textId="77777777" w:rsidR="00997497" w:rsidRPr="00893452" w:rsidRDefault="00926048" w:rsidP="004F5C9F">
      <w:pPr>
        <w:pStyle w:val="Standard"/>
        <w:spacing w:line="276" w:lineRule="auto"/>
        <w:jc w:val="both"/>
        <w:rPr>
          <w:rFonts w:ascii="Arial" w:hAnsi="Arial" w:cs="Arial"/>
          <w:sz w:val="20"/>
          <w:szCs w:val="20"/>
        </w:rPr>
      </w:pPr>
      <w:r w:rsidRPr="00893452">
        <w:rPr>
          <w:rFonts w:ascii="Arial" w:hAnsi="Arial" w:cs="Arial"/>
          <w:sz w:val="20"/>
          <w:szCs w:val="20"/>
        </w:rPr>
        <w:t xml:space="preserve">Artículo 2.2.1.2.4.2.3. Limitaciones territoriales. Las Entidades Estatales pueden realizar convocatorias limitadas a </w:t>
      </w:r>
      <w:proofErr w:type="spellStart"/>
      <w:r w:rsidRPr="00893452">
        <w:rPr>
          <w:rFonts w:ascii="Arial" w:hAnsi="Arial" w:cs="Arial"/>
          <w:sz w:val="20"/>
          <w:szCs w:val="20"/>
        </w:rPr>
        <w:t>Mipyme</w:t>
      </w:r>
      <w:proofErr w:type="spellEnd"/>
      <w:r w:rsidRPr="00893452">
        <w:rPr>
          <w:rFonts w:ascii="Arial" w:hAnsi="Arial" w:cs="Arial"/>
          <w:sz w:val="20"/>
          <w:szCs w:val="20"/>
        </w:rPr>
        <w:t xml:space="preserve"> nacionales domiciliadas en los departamentos o municipios en donde se va a ejecutar el contrato. La </w:t>
      </w:r>
      <w:proofErr w:type="spellStart"/>
      <w:r w:rsidRPr="00893452">
        <w:rPr>
          <w:rFonts w:ascii="Arial" w:hAnsi="Arial" w:cs="Arial"/>
          <w:sz w:val="20"/>
          <w:szCs w:val="20"/>
        </w:rPr>
        <w:t>Mipyme</w:t>
      </w:r>
      <w:proofErr w:type="spellEnd"/>
      <w:r w:rsidRPr="00893452">
        <w:rPr>
          <w:rFonts w:ascii="Arial" w:hAnsi="Arial" w:cs="Arial"/>
          <w:sz w:val="20"/>
          <w:szCs w:val="20"/>
        </w:rPr>
        <w:t xml:space="preserve"> debe acreditar su domicilio con el registro mercantil o el certificado de existencia y representación legal de la empresa.</w:t>
      </w:r>
    </w:p>
    <w:p w14:paraId="68FCF3DD" w14:textId="77777777" w:rsidR="00997497" w:rsidRPr="00893452" w:rsidRDefault="00997497" w:rsidP="004F5C9F">
      <w:pPr>
        <w:pStyle w:val="Standard"/>
        <w:spacing w:line="276" w:lineRule="auto"/>
        <w:jc w:val="both"/>
        <w:rPr>
          <w:rFonts w:ascii="Arial" w:hAnsi="Arial" w:cs="Arial"/>
          <w:sz w:val="20"/>
          <w:szCs w:val="20"/>
        </w:rPr>
      </w:pPr>
    </w:p>
    <w:p w14:paraId="4B2441D2" w14:textId="08BE891A" w:rsidR="00997497" w:rsidRDefault="00926048" w:rsidP="004F5C9F">
      <w:pPr>
        <w:pStyle w:val="Standard"/>
        <w:spacing w:line="276" w:lineRule="auto"/>
        <w:jc w:val="both"/>
        <w:rPr>
          <w:rFonts w:ascii="Arial" w:hAnsi="Arial" w:cs="Arial"/>
          <w:sz w:val="20"/>
          <w:szCs w:val="20"/>
        </w:rPr>
      </w:pPr>
      <w:r w:rsidRPr="00893452">
        <w:rPr>
          <w:rFonts w:ascii="Arial" w:hAnsi="Arial" w:cs="Arial"/>
          <w:sz w:val="20"/>
          <w:szCs w:val="20"/>
        </w:rPr>
        <w:t xml:space="preserve">Artículo 2.2.1.2.4.2.4. Acreditación de requisitos para participar en convocatorias limitadas. La </w:t>
      </w:r>
      <w:proofErr w:type="spellStart"/>
      <w:r w:rsidRPr="00893452">
        <w:rPr>
          <w:rFonts w:ascii="Arial" w:hAnsi="Arial" w:cs="Arial"/>
          <w:sz w:val="20"/>
          <w:szCs w:val="20"/>
        </w:rPr>
        <w:t>Mipyme</w:t>
      </w:r>
      <w:proofErr w:type="spellEnd"/>
      <w:r w:rsidRPr="00893452">
        <w:rPr>
          <w:rFonts w:ascii="Arial" w:hAnsi="Arial" w:cs="Arial"/>
          <w:sz w:val="20"/>
          <w:szCs w:val="20"/>
        </w:rPr>
        <w:t xml:space="preserve"> nacional debe acreditar su condición con un certificado expedido por el representante legal y el revisor fiscal, si está obligado a tenerlo, o el contador, en el cual conste que la </w:t>
      </w:r>
      <w:proofErr w:type="spellStart"/>
      <w:r w:rsidRPr="00893452">
        <w:rPr>
          <w:rFonts w:ascii="Arial" w:hAnsi="Arial" w:cs="Arial"/>
          <w:sz w:val="20"/>
          <w:szCs w:val="20"/>
        </w:rPr>
        <w:t>Mipyme</w:t>
      </w:r>
      <w:proofErr w:type="spellEnd"/>
      <w:r w:rsidRPr="00893452">
        <w:rPr>
          <w:rFonts w:ascii="Arial" w:hAnsi="Arial" w:cs="Arial"/>
          <w:sz w:val="20"/>
          <w:szCs w:val="20"/>
        </w:rPr>
        <w:t xml:space="preserve"> tiene el tamaño empresarial establecido de conformidad con la ley.</w:t>
      </w:r>
    </w:p>
    <w:p w14:paraId="109E6066" w14:textId="77777777" w:rsidR="004F5C9F" w:rsidRPr="00893452" w:rsidRDefault="004F5C9F" w:rsidP="004F5C9F">
      <w:pPr>
        <w:pStyle w:val="Standard"/>
        <w:spacing w:line="276" w:lineRule="auto"/>
        <w:jc w:val="both"/>
        <w:rPr>
          <w:rFonts w:ascii="Arial" w:hAnsi="Arial" w:cs="Arial"/>
          <w:sz w:val="20"/>
          <w:szCs w:val="20"/>
        </w:rPr>
      </w:pPr>
    </w:p>
    <w:p w14:paraId="48FDFBA4" w14:textId="77777777" w:rsidR="00997497" w:rsidRPr="00893452" w:rsidRDefault="00926048" w:rsidP="004F5C9F">
      <w:pPr>
        <w:pStyle w:val="Standard"/>
        <w:spacing w:line="276" w:lineRule="auto"/>
        <w:jc w:val="both"/>
        <w:rPr>
          <w:rFonts w:ascii="Arial" w:hAnsi="Arial" w:cs="Arial"/>
          <w:sz w:val="20"/>
          <w:szCs w:val="20"/>
        </w:rPr>
      </w:pPr>
      <w:r w:rsidRPr="00893452">
        <w:rPr>
          <w:rFonts w:ascii="Arial" w:hAnsi="Arial" w:cs="Arial"/>
          <w:sz w:val="20"/>
          <w:szCs w:val="20"/>
        </w:rPr>
        <w:t xml:space="preserve">En las convocatorias limitadas, la Entidad Estatal debe aceptar solamente las ofertas de </w:t>
      </w:r>
      <w:proofErr w:type="spellStart"/>
      <w:r w:rsidRPr="00893452">
        <w:rPr>
          <w:rFonts w:ascii="Arial" w:hAnsi="Arial" w:cs="Arial"/>
          <w:sz w:val="20"/>
          <w:szCs w:val="20"/>
        </w:rPr>
        <w:t>Mipyme</w:t>
      </w:r>
      <w:proofErr w:type="spellEnd"/>
      <w:r w:rsidRPr="00893452">
        <w:rPr>
          <w:rFonts w:ascii="Arial" w:hAnsi="Arial" w:cs="Arial"/>
          <w:sz w:val="20"/>
          <w:szCs w:val="20"/>
        </w:rPr>
        <w:t xml:space="preserve">, consorcios o uniones temporales formados únicamente por </w:t>
      </w:r>
      <w:proofErr w:type="spellStart"/>
      <w:r w:rsidRPr="00893452">
        <w:rPr>
          <w:rFonts w:ascii="Arial" w:hAnsi="Arial" w:cs="Arial"/>
          <w:sz w:val="20"/>
          <w:szCs w:val="20"/>
        </w:rPr>
        <w:t>Mipyme</w:t>
      </w:r>
      <w:proofErr w:type="spellEnd"/>
      <w:r w:rsidRPr="00893452">
        <w:rPr>
          <w:rFonts w:ascii="Arial" w:hAnsi="Arial" w:cs="Arial"/>
          <w:sz w:val="20"/>
          <w:szCs w:val="20"/>
        </w:rPr>
        <w:t xml:space="preserve"> y promesas de sociedad futura suscritas por </w:t>
      </w:r>
      <w:proofErr w:type="spellStart"/>
      <w:r w:rsidRPr="00893452">
        <w:rPr>
          <w:rFonts w:ascii="Arial" w:hAnsi="Arial" w:cs="Arial"/>
          <w:sz w:val="20"/>
          <w:szCs w:val="20"/>
        </w:rPr>
        <w:t>Mipyme</w:t>
      </w:r>
      <w:proofErr w:type="spellEnd"/>
      <w:r w:rsidRPr="00893452">
        <w:rPr>
          <w:rFonts w:ascii="Arial" w:hAnsi="Arial" w:cs="Arial"/>
          <w:sz w:val="20"/>
          <w:szCs w:val="20"/>
        </w:rPr>
        <w:t>.</w:t>
      </w:r>
    </w:p>
    <w:p w14:paraId="52ABA110" w14:textId="77777777" w:rsidR="00997497" w:rsidRPr="00893452" w:rsidRDefault="00997497" w:rsidP="00BD7CED">
      <w:pPr>
        <w:pStyle w:val="Standard"/>
        <w:spacing w:line="276" w:lineRule="auto"/>
        <w:rPr>
          <w:rFonts w:ascii="Arial" w:hAnsi="Arial" w:cs="Arial"/>
          <w:sz w:val="20"/>
          <w:szCs w:val="20"/>
          <w:lang w:val="es-CO" w:eastAsia="es-CO"/>
        </w:rPr>
      </w:pPr>
    </w:p>
    <w:p w14:paraId="1D4EBE87" w14:textId="36265E91" w:rsidR="00997497" w:rsidRPr="00893452" w:rsidRDefault="00926048" w:rsidP="00BD7CED">
      <w:pPr>
        <w:pStyle w:val="Standard"/>
        <w:spacing w:line="276" w:lineRule="auto"/>
        <w:rPr>
          <w:rFonts w:ascii="Arial" w:hAnsi="Arial" w:cs="Arial"/>
          <w:sz w:val="20"/>
          <w:szCs w:val="20"/>
        </w:rPr>
      </w:pPr>
      <w:r w:rsidRPr="00893452">
        <w:rPr>
          <w:rFonts w:ascii="Arial" w:hAnsi="Arial" w:cs="Arial"/>
          <w:b/>
          <w:sz w:val="20"/>
          <w:szCs w:val="20"/>
        </w:rPr>
        <w:lastRenderedPageBreak/>
        <w:t>Parágrafo</w:t>
      </w:r>
      <w:r w:rsidRPr="00893452">
        <w:rPr>
          <w:rFonts w:ascii="Arial" w:hAnsi="Arial" w:cs="Arial"/>
          <w:sz w:val="20"/>
          <w:szCs w:val="20"/>
        </w:rPr>
        <w:t xml:space="preserve">: El umbral descrito por Colombia </w:t>
      </w:r>
      <w:r w:rsidR="004F5C9F">
        <w:rPr>
          <w:rFonts w:ascii="Arial" w:hAnsi="Arial" w:cs="Arial"/>
          <w:sz w:val="20"/>
          <w:szCs w:val="20"/>
        </w:rPr>
        <w:t>C</w:t>
      </w:r>
      <w:r w:rsidRPr="00893452">
        <w:rPr>
          <w:rFonts w:ascii="Arial" w:hAnsi="Arial" w:cs="Arial"/>
          <w:sz w:val="20"/>
          <w:szCs w:val="20"/>
        </w:rPr>
        <w:t xml:space="preserve">ompra </w:t>
      </w:r>
      <w:r w:rsidR="004F5C9F">
        <w:rPr>
          <w:rFonts w:ascii="Arial" w:hAnsi="Arial" w:cs="Arial"/>
          <w:sz w:val="20"/>
          <w:szCs w:val="20"/>
        </w:rPr>
        <w:t>E</w:t>
      </w:r>
      <w:r w:rsidRPr="00893452">
        <w:rPr>
          <w:rFonts w:ascii="Arial" w:hAnsi="Arial" w:cs="Arial"/>
          <w:sz w:val="20"/>
          <w:szCs w:val="20"/>
        </w:rPr>
        <w:t>ficientes vigente es de</w:t>
      </w:r>
      <w:r w:rsidRPr="00893452">
        <w:rPr>
          <w:rFonts w:ascii="Arial" w:hAnsi="Arial" w:cs="Arial"/>
          <w:b/>
          <w:i/>
          <w:sz w:val="20"/>
          <w:szCs w:val="20"/>
        </w:rPr>
        <w:t>:</w:t>
      </w:r>
    </w:p>
    <w:p w14:paraId="70F0011B" w14:textId="77777777" w:rsidR="00997497" w:rsidRPr="00893452" w:rsidRDefault="00997497" w:rsidP="00BD7CED">
      <w:pPr>
        <w:pStyle w:val="Standard"/>
        <w:spacing w:line="276" w:lineRule="auto"/>
        <w:rPr>
          <w:rFonts w:ascii="Arial" w:hAnsi="Arial" w:cs="Arial"/>
          <w:b/>
          <w:i/>
          <w:sz w:val="20"/>
          <w:szCs w:val="20"/>
        </w:rPr>
      </w:pPr>
    </w:p>
    <w:p w14:paraId="42674E43" w14:textId="537A7C0B" w:rsidR="00997497" w:rsidRPr="00893452" w:rsidRDefault="004F5C9F" w:rsidP="004F5C9F">
      <w:pPr>
        <w:pStyle w:val="Standard"/>
        <w:spacing w:line="276" w:lineRule="auto"/>
        <w:jc w:val="center"/>
        <w:rPr>
          <w:rFonts w:ascii="Arial" w:hAnsi="Arial" w:cs="Arial"/>
          <w:sz w:val="20"/>
          <w:szCs w:val="20"/>
        </w:rPr>
      </w:pPr>
      <w:r>
        <w:rPr>
          <w:noProof/>
        </w:rPr>
        <w:drawing>
          <wp:inline distT="0" distB="0" distL="0" distR="0" wp14:anchorId="1CF596C7" wp14:editId="520FF634">
            <wp:extent cx="4917057" cy="274349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924286" cy="2747523"/>
                    </a:xfrm>
                    <a:prstGeom prst="rect">
                      <a:avLst/>
                    </a:prstGeom>
                  </pic:spPr>
                </pic:pic>
              </a:graphicData>
            </a:graphic>
          </wp:inline>
        </w:drawing>
      </w:r>
    </w:p>
    <w:p w14:paraId="10323816" w14:textId="77777777" w:rsidR="00997497" w:rsidRPr="00893452" w:rsidRDefault="00997497" w:rsidP="00BD7CED">
      <w:pPr>
        <w:pStyle w:val="Standard"/>
        <w:spacing w:line="276" w:lineRule="auto"/>
        <w:rPr>
          <w:rFonts w:ascii="Arial" w:hAnsi="Arial" w:cs="Arial"/>
          <w:b/>
          <w:i/>
          <w:sz w:val="20"/>
          <w:szCs w:val="20"/>
        </w:rPr>
      </w:pPr>
    </w:p>
    <w:p w14:paraId="719E4C00" w14:textId="4D255045" w:rsidR="00997497" w:rsidRPr="00893452" w:rsidRDefault="00926048" w:rsidP="00BD7CED">
      <w:pPr>
        <w:pStyle w:val="Standard"/>
        <w:spacing w:line="276" w:lineRule="auto"/>
        <w:rPr>
          <w:rFonts w:ascii="Arial" w:hAnsi="Arial" w:cs="Arial"/>
          <w:b/>
          <w:sz w:val="20"/>
          <w:szCs w:val="20"/>
          <w:u w:val="single"/>
          <w:lang w:val="es-CO"/>
        </w:rPr>
      </w:pPr>
      <w:r w:rsidRPr="00893452">
        <w:rPr>
          <w:rFonts w:ascii="Arial" w:hAnsi="Arial" w:cs="Arial"/>
          <w:b/>
          <w:sz w:val="20"/>
          <w:szCs w:val="20"/>
          <w:u w:val="single"/>
          <w:lang w:val="es-CO"/>
        </w:rPr>
        <w:t>Por lo tanto</w:t>
      </w:r>
      <w:r w:rsidR="00AA3C70">
        <w:rPr>
          <w:rFonts w:ascii="Arial" w:hAnsi="Arial" w:cs="Arial"/>
          <w:b/>
          <w:sz w:val="20"/>
          <w:szCs w:val="20"/>
          <w:u w:val="single"/>
          <w:lang w:val="es-CO"/>
        </w:rPr>
        <w:t>,</w:t>
      </w:r>
      <w:r w:rsidR="004F5C9F">
        <w:rPr>
          <w:rFonts w:ascii="Arial" w:hAnsi="Arial" w:cs="Arial"/>
          <w:b/>
          <w:sz w:val="20"/>
          <w:szCs w:val="20"/>
          <w:u w:val="single"/>
          <w:lang w:val="es-CO"/>
        </w:rPr>
        <w:t xml:space="preserve"> en consideración a la cuantía del presente proceso de selección, no aplica la limitación a </w:t>
      </w:r>
      <w:proofErr w:type="spellStart"/>
      <w:r w:rsidR="004F5C9F">
        <w:rPr>
          <w:rFonts w:ascii="Arial" w:hAnsi="Arial" w:cs="Arial"/>
          <w:b/>
          <w:sz w:val="20"/>
          <w:szCs w:val="20"/>
          <w:u w:val="single"/>
          <w:lang w:val="es-CO"/>
        </w:rPr>
        <w:t>Mipymes</w:t>
      </w:r>
      <w:proofErr w:type="spellEnd"/>
      <w:r w:rsidR="004F5C9F">
        <w:rPr>
          <w:rFonts w:ascii="Arial" w:hAnsi="Arial" w:cs="Arial"/>
          <w:b/>
          <w:sz w:val="20"/>
          <w:szCs w:val="20"/>
          <w:u w:val="single"/>
          <w:lang w:val="es-CO"/>
        </w:rPr>
        <w:t xml:space="preserve">. </w:t>
      </w:r>
    </w:p>
    <w:p w14:paraId="60D69C0D" w14:textId="77777777" w:rsidR="00997497" w:rsidRPr="00893452" w:rsidRDefault="00997497" w:rsidP="00BD7CED">
      <w:pPr>
        <w:pStyle w:val="Standard"/>
        <w:spacing w:line="276" w:lineRule="auto"/>
        <w:jc w:val="both"/>
        <w:rPr>
          <w:rFonts w:ascii="Arial" w:hAnsi="Arial" w:cs="Arial"/>
          <w:color w:val="000000"/>
          <w:sz w:val="20"/>
          <w:szCs w:val="20"/>
        </w:rPr>
      </w:pPr>
    </w:p>
    <w:p w14:paraId="242D88E6" w14:textId="77777777" w:rsidR="00997497" w:rsidRPr="00893452" w:rsidRDefault="00997497" w:rsidP="00BD7CED">
      <w:pPr>
        <w:pStyle w:val="Default"/>
        <w:spacing w:line="276" w:lineRule="auto"/>
        <w:rPr>
          <w:rFonts w:eastAsia="Batang"/>
          <w:sz w:val="20"/>
          <w:szCs w:val="20"/>
        </w:rPr>
      </w:pPr>
    </w:p>
    <w:p w14:paraId="01E9A1CC" w14:textId="77777777" w:rsidR="00997497" w:rsidRPr="00893452" w:rsidRDefault="00926048" w:rsidP="00BD7CED">
      <w:pPr>
        <w:pStyle w:val="Standard"/>
        <w:spacing w:line="276" w:lineRule="auto"/>
        <w:rPr>
          <w:rFonts w:ascii="Arial" w:hAnsi="Arial" w:cs="Arial"/>
          <w:b/>
          <w:bCs/>
          <w:color w:val="000000"/>
          <w:sz w:val="20"/>
          <w:szCs w:val="20"/>
        </w:rPr>
      </w:pPr>
      <w:r w:rsidRPr="00893452">
        <w:rPr>
          <w:rFonts w:ascii="Arial" w:hAnsi="Arial" w:cs="Arial"/>
          <w:b/>
          <w:bCs/>
          <w:color w:val="000000"/>
          <w:sz w:val="20"/>
          <w:szCs w:val="20"/>
        </w:rPr>
        <w:t>3.3</w:t>
      </w:r>
      <w:r w:rsidRPr="00893452">
        <w:rPr>
          <w:rFonts w:ascii="Arial" w:hAnsi="Arial" w:cs="Arial"/>
          <w:b/>
          <w:bCs/>
          <w:color w:val="000000"/>
          <w:sz w:val="20"/>
          <w:szCs w:val="20"/>
        </w:rPr>
        <w:tab/>
        <w:t>CONSULTA DEL PROYECTO DEL PLIEGO DE CONDICIONES.</w:t>
      </w:r>
    </w:p>
    <w:p w14:paraId="7AF0B219" w14:textId="77777777" w:rsidR="00997497" w:rsidRPr="00893452" w:rsidRDefault="00997497" w:rsidP="00BD7CED">
      <w:pPr>
        <w:pStyle w:val="Standard"/>
        <w:spacing w:line="276" w:lineRule="auto"/>
        <w:rPr>
          <w:rFonts w:ascii="Arial" w:hAnsi="Arial" w:cs="Arial"/>
          <w:b/>
          <w:sz w:val="20"/>
          <w:szCs w:val="20"/>
        </w:rPr>
      </w:pPr>
    </w:p>
    <w:p w14:paraId="7EED629D" w14:textId="12FC0E73" w:rsidR="00997497" w:rsidRPr="00893452" w:rsidRDefault="00926048" w:rsidP="00BD7CED">
      <w:pPr>
        <w:pStyle w:val="CM37"/>
        <w:spacing w:after="0" w:line="276" w:lineRule="auto"/>
        <w:jc w:val="both"/>
        <w:rPr>
          <w:rFonts w:ascii="Arial" w:hAnsi="Arial" w:cs="Arial"/>
          <w:sz w:val="20"/>
          <w:szCs w:val="20"/>
        </w:rPr>
      </w:pPr>
      <w:r w:rsidRPr="00893452">
        <w:rPr>
          <w:rFonts w:ascii="Arial" w:hAnsi="Arial" w:cs="Arial"/>
          <w:color w:val="000000"/>
          <w:sz w:val="20"/>
          <w:szCs w:val="20"/>
        </w:rPr>
        <w:t xml:space="preserve">El </w:t>
      </w:r>
      <w:r w:rsidRPr="00893452">
        <w:rPr>
          <w:rFonts w:ascii="Arial" w:hAnsi="Arial" w:cs="Arial"/>
          <w:sz w:val="20"/>
          <w:szCs w:val="20"/>
        </w:rPr>
        <w:t>Servicio Nacional de Aprendizaje, SENA, publicará el</w:t>
      </w:r>
      <w:r w:rsidR="0067798F">
        <w:rPr>
          <w:rFonts w:ascii="Arial" w:hAnsi="Arial" w:cs="Arial"/>
          <w:sz w:val="20"/>
          <w:szCs w:val="20"/>
        </w:rPr>
        <w:t xml:space="preserve"> </w:t>
      </w:r>
      <w:r w:rsidRPr="00893452">
        <w:rPr>
          <w:rFonts w:ascii="Arial" w:hAnsi="Arial" w:cs="Arial"/>
          <w:sz w:val="20"/>
          <w:szCs w:val="20"/>
        </w:rPr>
        <w:t>PROYECTO DE PLIEGO de condiciones a partir de la fecha señalada del</w:t>
      </w:r>
      <w:r w:rsidR="0067798F">
        <w:rPr>
          <w:rFonts w:ascii="Arial" w:hAnsi="Arial" w:cs="Arial"/>
          <w:sz w:val="20"/>
          <w:szCs w:val="20"/>
        </w:rPr>
        <w:t xml:space="preserve"> </w:t>
      </w:r>
      <w:r w:rsidRPr="00893452">
        <w:rPr>
          <w:rFonts w:ascii="Arial" w:hAnsi="Arial" w:cs="Arial"/>
          <w:sz w:val="20"/>
          <w:szCs w:val="20"/>
        </w:rPr>
        <w:t xml:space="preserve">Cronograma del Proceso, </w:t>
      </w:r>
      <w:r w:rsidR="00D07645">
        <w:rPr>
          <w:rFonts w:ascii="Arial" w:hAnsi="Arial" w:cs="Arial"/>
          <w:sz w:val="20"/>
          <w:szCs w:val="20"/>
        </w:rPr>
        <w:t>en</w:t>
      </w:r>
      <w:r w:rsidRPr="00893452">
        <w:rPr>
          <w:rFonts w:ascii="Arial" w:hAnsi="Arial" w:cs="Arial"/>
          <w:color w:val="000000"/>
          <w:sz w:val="20"/>
          <w:szCs w:val="20"/>
        </w:rPr>
        <w:t xml:space="preserve"> el </w:t>
      </w:r>
      <w:r w:rsidRPr="00893452">
        <w:rPr>
          <w:rFonts w:ascii="Arial" w:hAnsi="Arial" w:cs="Arial"/>
          <w:b/>
          <w:color w:val="000000"/>
          <w:sz w:val="20"/>
          <w:szCs w:val="20"/>
        </w:rPr>
        <w:t>SECOP II</w:t>
      </w:r>
      <w:r w:rsidR="00D07645">
        <w:rPr>
          <w:rFonts w:ascii="Arial" w:hAnsi="Arial" w:cs="Arial"/>
          <w:b/>
          <w:color w:val="000000"/>
          <w:sz w:val="20"/>
          <w:szCs w:val="20"/>
        </w:rPr>
        <w:t xml:space="preserve"> </w:t>
      </w:r>
      <w:r w:rsidR="00D07645" w:rsidRPr="00D07645">
        <w:rPr>
          <w:rFonts w:ascii="Arial" w:hAnsi="Arial" w:cs="Arial"/>
          <w:bCs/>
          <w:color w:val="000000"/>
          <w:sz w:val="20"/>
          <w:szCs w:val="20"/>
        </w:rPr>
        <w:t>con el</w:t>
      </w:r>
      <w:r w:rsidRPr="00D07645">
        <w:rPr>
          <w:rFonts w:ascii="Arial" w:hAnsi="Arial" w:cs="Arial"/>
          <w:bCs/>
          <w:sz w:val="20"/>
          <w:szCs w:val="20"/>
        </w:rPr>
        <w:t xml:space="preserve"> propósito</w:t>
      </w:r>
      <w:r w:rsidRPr="00893452">
        <w:rPr>
          <w:rFonts w:ascii="Arial" w:hAnsi="Arial" w:cs="Arial"/>
          <w:sz w:val="20"/>
          <w:szCs w:val="20"/>
        </w:rPr>
        <w:t xml:space="preserve"> </w:t>
      </w:r>
      <w:r w:rsidRPr="00893452">
        <w:rPr>
          <w:rFonts w:ascii="Arial" w:hAnsi="Arial" w:cs="Arial"/>
          <w:color w:val="000000"/>
          <w:sz w:val="20"/>
          <w:szCs w:val="20"/>
        </w:rPr>
        <w:t>de suministrar a los oferentes, a las veedurías ciudadanas y al público en general la información sobre la presente contratación y de recibir las observaciones que se presenten en relación con dicho documento.</w:t>
      </w:r>
    </w:p>
    <w:p w14:paraId="056EB641" w14:textId="77777777" w:rsidR="00997497" w:rsidRPr="00893452" w:rsidRDefault="00997497" w:rsidP="00BD7CED">
      <w:pPr>
        <w:pStyle w:val="Default"/>
        <w:spacing w:line="276" w:lineRule="auto"/>
        <w:jc w:val="both"/>
        <w:rPr>
          <w:sz w:val="20"/>
          <w:szCs w:val="20"/>
        </w:rPr>
      </w:pPr>
    </w:p>
    <w:p w14:paraId="03528ABF" w14:textId="6AC30540" w:rsidR="00997497" w:rsidRDefault="00926048" w:rsidP="00BD7CED">
      <w:pPr>
        <w:pStyle w:val="CM37"/>
        <w:spacing w:after="0" w:line="276" w:lineRule="auto"/>
        <w:jc w:val="both"/>
        <w:rPr>
          <w:rFonts w:ascii="Arial" w:hAnsi="Arial" w:cs="Arial"/>
          <w:b/>
          <w:bCs/>
          <w:color w:val="000000"/>
          <w:sz w:val="20"/>
          <w:szCs w:val="20"/>
        </w:rPr>
      </w:pPr>
      <w:r w:rsidRPr="00893452">
        <w:rPr>
          <w:rFonts w:ascii="Arial" w:hAnsi="Arial" w:cs="Arial"/>
          <w:b/>
          <w:bCs/>
          <w:color w:val="000000"/>
          <w:sz w:val="20"/>
          <w:szCs w:val="20"/>
        </w:rPr>
        <w:t>3.4</w:t>
      </w:r>
      <w:r w:rsidRPr="00893452">
        <w:rPr>
          <w:rFonts w:ascii="Arial" w:hAnsi="Arial" w:cs="Arial"/>
          <w:b/>
          <w:bCs/>
          <w:color w:val="000000"/>
          <w:sz w:val="20"/>
          <w:szCs w:val="20"/>
        </w:rPr>
        <w:tab/>
        <w:t>OBSERVACIONES AL PROYECTO DE PLIEGO DE CONDICIONES.</w:t>
      </w:r>
    </w:p>
    <w:p w14:paraId="56AD6049" w14:textId="77777777" w:rsidR="00D07645" w:rsidRPr="00893452" w:rsidRDefault="00D07645" w:rsidP="00BD7CED">
      <w:pPr>
        <w:pStyle w:val="CM37"/>
        <w:spacing w:after="0" w:line="276" w:lineRule="auto"/>
        <w:jc w:val="both"/>
        <w:rPr>
          <w:rFonts w:ascii="Arial" w:hAnsi="Arial" w:cs="Arial"/>
          <w:b/>
          <w:bCs/>
          <w:color w:val="000000"/>
          <w:sz w:val="20"/>
          <w:szCs w:val="20"/>
        </w:rPr>
      </w:pPr>
    </w:p>
    <w:p w14:paraId="10A17E88" w14:textId="6FE064B0" w:rsidR="00997497" w:rsidRPr="00893452" w:rsidRDefault="00926048" w:rsidP="00BD7CED">
      <w:pPr>
        <w:pStyle w:val="Piedepgina"/>
        <w:spacing w:line="276" w:lineRule="auto"/>
        <w:jc w:val="both"/>
        <w:rPr>
          <w:rFonts w:ascii="Arial" w:hAnsi="Arial" w:cs="Arial"/>
          <w:color w:val="000000"/>
          <w:sz w:val="20"/>
          <w:szCs w:val="20"/>
        </w:rPr>
      </w:pPr>
      <w:r w:rsidRPr="00893452">
        <w:rPr>
          <w:rFonts w:ascii="Arial" w:hAnsi="Arial" w:cs="Arial"/>
          <w:color w:val="000000"/>
          <w:sz w:val="20"/>
          <w:szCs w:val="20"/>
        </w:rPr>
        <w:t>Los</w:t>
      </w:r>
      <w:r w:rsidR="0067798F">
        <w:rPr>
          <w:rFonts w:ascii="Arial" w:hAnsi="Arial" w:cs="Arial"/>
          <w:color w:val="000000"/>
          <w:sz w:val="20"/>
          <w:szCs w:val="20"/>
        </w:rPr>
        <w:t xml:space="preserve"> </w:t>
      </w:r>
      <w:r w:rsidRPr="00893452">
        <w:rPr>
          <w:rFonts w:ascii="Arial" w:hAnsi="Arial" w:cs="Arial"/>
          <w:color w:val="000000"/>
          <w:sz w:val="20"/>
          <w:szCs w:val="20"/>
        </w:rPr>
        <w:t>interesados</w:t>
      </w:r>
      <w:r w:rsidR="0067798F">
        <w:rPr>
          <w:rFonts w:ascii="Arial" w:hAnsi="Arial" w:cs="Arial"/>
          <w:color w:val="000000"/>
          <w:sz w:val="20"/>
          <w:szCs w:val="20"/>
        </w:rPr>
        <w:t xml:space="preserve"> </w:t>
      </w:r>
      <w:r w:rsidRPr="00893452">
        <w:rPr>
          <w:rFonts w:ascii="Arial" w:hAnsi="Arial" w:cs="Arial"/>
          <w:color w:val="000000"/>
          <w:sz w:val="20"/>
          <w:szCs w:val="20"/>
        </w:rPr>
        <w:t>en</w:t>
      </w:r>
      <w:r w:rsidR="0067798F">
        <w:rPr>
          <w:rFonts w:ascii="Arial" w:hAnsi="Arial" w:cs="Arial"/>
          <w:color w:val="000000"/>
          <w:sz w:val="20"/>
          <w:szCs w:val="20"/>
        </w:rPr>
        <w:t xml:space="preserve"> </w:t>
      </w:r>
      <w:r w:rsidRPr="00893452">
        <w:rPr>
          <w:rFonts w:ascii="Arial" w:hAnsi="Arial" w:cs="Arial"/>
          <w:color w:val="000000"/>
          <w:sz w:val="20"/>
          <w:szCs w:val="20"/>
        </w:rPr>
        <w:t>el</w:t>
      </w:r>
      <w:r w:rsidR="0067798F">
        <w:rPr>
          <w:rFonts w:ascii="Arial" w:hAnsi="Arial" w:cs="Arial"/>
          <w:color w:val="000000"/>
          <w:sz w:val="20"/>
          <w:szCs w:val="20"/>
        </w:rPr>
        <w:t xml:space="preserve"> </w:t>
      </w:r>
      <w:r w:rsidRPr="00893452">
        <w:rPr>
          <w:rFonts w:ascii="Arial" w:hAnsi="Arial" w:cs="Arial"/>
          <w:color w:val="000000"/>
          <w:sz w:val="20"/>
          <w:szCs w:val="20"/>
        </w:rPr>
        <w:t>presente</w:t>
      </w:r>
      <w:r w:rsidR="0067798F">
        <w:rPr>
          <w:rFonts w:ascii="Arial" w:hAnsi="Arial" w:cs="Arial"/>
          <w:color w:val="000000"/>
          <w:sz w:val="20"/>
          <w:szCs w:val="20"/>
        </w:rPr>
        <w:t xml:space="preserve"> </w:t>
      </w:r>
      <w:r w:rsidRPr="00893452">
        <w:rPr>
          <w:rFonts w:ascii="Arial" w:hAnsi="Arial" w:cs="Arial"/>
          <w:color w:val="000000"/>
          <w:sz w:val="20"/>
          <w:szCs w:val="20"/>
        </w:rPr>
        <w:t>proceso</w:t>
      </w:r>
      <w:r w:rsidR="0067798F">
        <w:rPr>
          <w:rFonts w:ascii="Arial" w:hAnsi="Arial" w:cs="Arial"/>
          <w:color w:val="000000"/>
          <w:sz w:val="20"/>
          <w:szCs w:val="20"/>
        </w:rPr>
        <w:t xml:space="preserve"> </w:t>
      </w:r>
      <w:r w:rsidRPr="00893452">
        <w:rPr>
          <w:rFonts w:ascii="Arial" w:hAnsi="Arial" w:cs="Arial"/>
          <w:color w:val="000000"/>
          <w:sz w:val="20"/>
          <w:szCs w:val="20"/>
        </w:rPr>
        <w:t>de</w:t>
      </w:r>
      <w:r w:rsidR="0067798F">
        <w:rPr>
          <w:rFonts w:ascii="Arial" w:hAnsi="Arial" w:cs="Arial"/>
          <w:color w:val="000000"/>
          <w:sz w:val="20"/>
          <w:szCs w:val="20"/>
        </w:rPr>
        <w:t xml:space="preserve"> </w:t>
      </w:r>
      <w:r w:rsidR="000716C6" w:rsidRPr="00893452">
        <w:rPr>
          <w:rFonts w:ascii="Arial" w:hAnsi="Arial" w:cs="Arial"/>
          <w:color w:val="000000"/>
          <w:sz w:val="20"/>
          <w:szCs w:val="20"/>
        </w:rPr>
        <w:t>selección</w:t>
      </w:r>
      <w:r w:rsidR="0067798F">
        <w:rPr>
          <w:rFonts w:ascii="Arial" w:hAnsi="Arial" w:cs="Arial"/>
          <w:color w:val="000000"/>
          <w:sz w:val="20"/>
          <w:szCs w:val="20"/>
        </w:rPr>
        <w:t xml:space="preserve"> </w:t>
      </w:r>
      <w:r w:rsidRPr="00893452">
        <w:rPr>
          <w:rFonts w:ascii="Arial" w:hAnsi="Arial" w:cs="Arial"/>
          <w:color w:val="000000"/>
          <w:sz w:val="20"/>
          <w:szCs w:val="20"/>
        </w:rPr>
        <w:t>podrán</w:t>
      </w:r>
      <w:r w:rsidR="0067798F">
        <w:rPr>
          <w:rFonts w:ascii="Arial" w:hAnsi="Arial" w:cs="Arial"/>
          <w:color w:val="000000"/>
          <w:sz w:val="20"/>
          <w:szCs w:val="20"/>
        </w:rPr>
        <w:t xml:space="preserve"> </w:t>
      </w:r>
      <w:r w:rsidRPr="00893452">
        <w:rPr>
          <w:rFonts w:ascii="Arial" w:hAnsi="Arial" w:cs="Arial"/>
          <w:color w:val="000000"/>
          <w:sz w:val="20"/>
          <w:szCs w:val="20"/>
        </w:rPr>
        <w:t>presentar</w:t>
      </w:r>
      <w:r w:rsidR="0067798F">
        <w:rPr>
          <w:rFonts w:ascii="Arial" w:hAnsi="Arial" w:cs="Arial"/>
          <w:color w:val="000000"/>
          <w:sz w:val="20"/>
          <w:szCs w:val="20"/>
        </w:rPr>
        <w:t xml:space="preserve"> </w:t>
      </w:r>
      <w:r w:rsidRPr="00893452">
        <w:rPr>
          <w:rFonts w:ascii="Arial" w:hAnsi="Arial" w:cs="Arial"/>
          <w:color w:val="000000"/>
          <w:sz w:val="20"/>
          <w:szCs w:val="20"/>
        </w:rPr>
        <w:t>observaciones</w:t>
      </w:r>
      <w:r w:rsidR="0067798F">
        <w:rPr>
          <w:rFonts w:ascii="Arial" w:hAnsi="Arial" w:cs="Arial"/>
          <w:color w:val="000000"/>
          <w:sz w:val="20"/>
          <w:szCs w:val="20"/>
        </w:rPr>
        <w:t xml:space="preserve"> </w:t>
      </w:r>
      <w:r w:rsidRPr="00893452">
        <w:rPr>
          <w:rFonts w:ascii="Arial" w:hAnsi="Arial" w:cs="Arial"/>
          <w:color w:val="000000"/>
          <w:sz w:val="20"/>
          <w:szCs w:val="20"/>
        </w:rPr>
        <w:t>al Proyecto</w:t>
      </w:r>
      <w:r w:rsidR="0067798F">
        <w:rPr>
          <w:rFonts w:ascii="Arial" w:hAnsi="Arial" w:cs="Arial"/>
          <w:color w:val="000000"/>
          <w:sz w:val="20"/>
          <w:szCs w:val="20"/>
        </w:rPr>
        <w:t xml:space="preserve"> </w:t>
      </w:r>
      <w:r w:rsidRPr="00893452">
        <w:rPr>
          <w:rFonts w:ascii="Arial" w:hAnsi="Arial" w:cs="Arial"/>
          <w:color w:val="000000"/>
          <w:sz w:val="20"/>
          <w:szCs w:val="20"/>
        </w:rPr>
        <w:t>de</w:t>
      </w:r>
      <w:r w:rsidR="0067798F">
        <w:rPr>
          <w:rFonts w:ascii="Arial" w:hAnsi="Arial" w:cs="Arial"/>
          <w:color w:val="000000"/>
          <w:sz w:val="20"/>
          <w:szCs w:val="20"/>
        </w:rPr>
        <w:t xml:space="preserve"> </w:t>
      </w:r>
      <w:r w:rsidRPr="00893452">
        <w:rPr>
          <w:rFonts w:ascii="Arial" w:hAnsi="Arial" w:cs="Arial"/>
          <w:color w:val="000000"/>
          <w:sz w:val="20"/>
          <w:szCs w:val="20"/>
        </w:rPr>
        <w:t>Pliego</w:t>
      </w:r>
      <w:r w:rsidR="0067798F">
        <w:rPr>
          <w:rFonts w:ascii="Arial" w:hAnsi="Arial" w:cs="Arial"/>
          <w:color w:val="000000"/>
          <w:sz w:val="20"/>
          <w:szCs w:val="20"/>
        </w:rPr>
        <w:t xml:space="preserve"> </w:t>
      </w:r>
      <w:r w:rsidRPr="00893452">
        <w:rPr>
          <w:rFonts w:ascii="Arial" w:hAnsi="Arial" w:cs="Arial"/>
          <w:color w:val="000000"/>
          <w:sz w:val="20"/>
          <w:szCs w:val="20"/>
        </w:rPr>
        <w:t>de</w:t>
      </w:r>
      <w:r w:rsidR="0067798F">
        <w:rPr>
          <w:rFonts w:ascii="Arial" w:hAnsi="Arial" w:cs="Arial"/>
          <w:color w:val="000000"/>
          <w:sz w:val="20"/>
          <w:szCs w:val="20"/>
        </w:rPr>
        <w:t xml:space="preserve"> </w:t>
      </w:r>
      <w:r w:rsidRPr="00893452">
        <w:rPr>
          <w:rFonts w:ascii="Arial" w:hAnsi="Arial" w:cs="Arial"/>
          <w:color w:val="000000"/>
          <w:sz w:val="20"/>
          <w:szCs w:val="20"/>
        </w:rPr>
        <w:t>Condiciones,</w:t>
      </w:r>
      <w:r w:rsidR="0067798F">
        <w:rPr>
          <w:rFonts w:ascii="Arial" w:hAnsi="Arial" w:cs="Arial"/>
          <w:color w:val="000000"/>
          <w:sz w:val="20"/>
          <w:szCs w:val="20"/>
        </w:rPr>
        <w:t xml:space="preserve"> </w:t>
      </w:r>
      <w:r w:rsidRPr="00893452">
        <w:rPr>
          <w:rFonts w:ascii="Arial" w:hAnsi="Arial" w:cs="Arial"/>
          <w:color w:val="000000"/>
          <w:sz w:val="20"/>
          <w:szCs w:val="20"/>
        </w:rPr>
        <w:t>de</w:t>
      </w:r>
      <w:r w:rsidR="0067798F">
        <w:rPr>
          <w:rFonts w:ascii="Arial" w:hAnsi="Arial" w:cs="Arial"/>
          <w:color w:val="000000"/>
          <w:sz w:val="20"/>
          <w:szCs w:val="20"/>
        </w:rPr>
        <w:t xml:space="preserve"> </w:t>
      </w:r>
      <w:r w:rsidRPr="00893452">
        <w:rPr>
          <w:rFonts w:ascii="Arial" w:hAnsi="Arial" w:cs="Arial"/>
          <w:color w:val="000000"/>
          <w:sz w:val="20"/>
          <w:szCs w:val="20"/>
        </w:rPr>
        <w:t>acuerdo</w:t>
      </w:r>
      <w:r w:rsidR="0067798F">
        <w:rPr>
          <w:rFonts w:ascii="Arial" w:hAnsi="Arial" w:cs="Arial"/>
          <w:color w:val="000000"/>
          <w:sz w:val="20"/>
          <w:szCs w:val="20"/>
        </w:rPr>
        <w:t xml:space="preserve"> </w:t>
      </w:r>
      <w:r w:rsidRPr="00893452">
        <w:rPr>
          <w:rFonts w:ascii="Arial" w:hAnsi="Arial" w:cs="Arial"/>
          <w:color w:val="000000"/>
          <w:sz w:val="20"/>
          <w:szCs w:val="20"/>
        </w:rPr>
        <w:t>con</w:t>
      </w:r>
      <w:r w:rsidR="0067798F">
        <w:rPr>
          <w:rFonts w:ascii="Arial" w:hAnsi="Arial" w:cs="Arial"/>
          <w:color w:val="000000"/>
          <w:sz w:val="20"/>
          <w:szCs w:val="20"/>
        </w:rPr>
        <w:t xml:space="preserve"> </w:t>
      </w:r>
      <w:r w:rsidRPr="00893452">
        <w:rPr>
          <w:rFonts w:ascii="Arial" w:hAnsi="Arial" w:cs="Arial"/>
          <w:color w:val="000000"/>
          <w:sz w:val="20"/>
          <w:szCs w:val="20"/>
        </w:rPr>
        <w:t>las</w:t>
      </w:r>
      <w:r w:rsidR="0067798F">
        <w:rPr>
          <w:rFonts w:ascii="Arial" w:hAnsi="Arial" w:cs="Arial"/>
          <w:color w:val="000000"/>
          <w:sz w:val="20"/>
          <w:szCs w:val="20"/>
        </w:rPr>
        <w:t xml:space="preserve"> </w:t>
      </w:r>
      <w:r w:rsidRPr="00893452">
        <w:rPr>
          <w:rFonts w:ascii="Arial" w:hAnsi="Arial" w:cs="Arial"/>
          <w:color w:val="000000"/>
          <w:sz w:val="20"/>
          <w:szCs w:val="20"/>
        </w:rPr>
        <w:t>fechas</w:t>
      </w:r>
      <w:r w:rsidR="0067798F">
        <w:rPr>
          <w:rFonts w:ascii="Arial" w:hAnsi="Arial" w:cs="Arial"/>
          <w:color w:val="000000"/>
          <w:sz w:val="20"/>
          <w:szCs w:val="20"/>
        </w:rPr>
        <w:t xml:space="preserve"> </w:t>
      </w:r>
      <w:r w:rsidRPr="00893452">
        <w:rPr>
          <w:rFonts w:ascii="Arial" w:hAnsi="Arial" w:cs="Arial"/>
          <w:color w:val="000000"/>
          <w:sz w:val="20"/>
          <w:szCs w:val="20"/>
        </w:rPr>
        <w:t>y</w:t>
      </w:r>
      <w:r w:rsidR="0067798F">
        <w:rPr>
          <w:rFonts w:ascii="Arial" w:hAnsi="Arial" w:cs="Arial"/>
          <w:color w:val="000000"/>
          <w:sz w:val="20"/>
          <w:szCs w:val="20"/>
        </w:rPr>
        <w:t xml:space="preserve"> </w:t>
      </w:r>
      <w:r w:rsidRPr="00893452">
        <w:rPr>
          <w:rFonts w:ascii="Arial" w:hAnsi="Arial" w:cs="Arial"/>
          <w:color w:val="000000"/>
          <w:sz w:val="20"/>
          <w:szCs w:val="20"/>
        </w:rPr>
        <w:t>horas</w:t>
      </w:r>
      <w:r w:rsidR="0067798F">
        <w:rPr>
          <w:rFonts w:ascii="Arial" w:hAnsi="Arial" w:cs="Arial"/>
          <w:color w:val="000000"/>
          <w:sz w:val="20"/>
          <w:szCs w:val="20"/>
        </w:rPr>
        <w:t xml:space="preserve"> </w:t>
      </w:r>
      <w:r w:rsidRPr="00893452">
        <w:rPr>
          <w:rFonts w:ascii="Arial" w:hAnsi="Arial" w:cs="Arial"/>
          <w:color w:val="000000"/>
          <w:sz w:val="20"/>
          <w:szCs w:val="20"/>
        </w:rPr>
        <w:t>establecidas</w:t>
      </w:r>
      <w:r w:rsidR="0067798F">
        <w:rPr>
          <w:rFonts w:ascii="Arial" w:hAnsi="Arial" w:cs="Arial"/>
          <w:color w:val="000000"/>
          <w:sz w:val="20"/>
          <w:szCs w:val="20"/>
        </w:rPr>
        <w:t xml:space="preserve"> </w:t>
      </w:r>
      <w:r w:rsidRPr="00893452">
        <w:rPr>
          <w:rFonts w:ascii="Arial" w:hAnsi="Arial" w:cs="Arial"/>
          <w:color w:val="000000"/>
          <w:sz w:val="20"/>
          <w:szCs w:val="20"/>
        </w:rPr>
        <w:t>en</w:t>
      </w:r>
      <w:r w:rsidR="0067798F">
        <w:rPr>
          <w:rFonts w:ascii="Arial" w:hAnsi="Arial" w:cs="Arial"/>
          <w:color w:val="000000"/>
          <w:sz w:val="20"/>
          <w:szCs w:val="20"/>
        </w:rPr>
        <w:t xml:space="preserve"> </w:t>
      </w:r>
      <w:r w:rsidRPr="00893452">
        <w:rPr>
          <w:rFonts w:ascii="Arial" w:hAnsi="Arial" w:cs="Arial"/>
          <w:color w:val="000000"/>
          <w:sz w:val="20"/>
          <w:szCs w:val="20"/>
        </w:rPr>
        <w:t>el Cronograma</w:t>
      </w:r>
      <w:r w:rsidR="0067798F">
        <w:rPr>
          <w:rFonts w:ascii="Arial" w:hAnsi="Arial" w:cs="Arial"/>
          <w:color w:val="000000"/>
          <w:sz w:val="20"/>
          <w:szCs w:val="20"/>
        </w:rPr>
        <w:t xml:space="preserve"> </w:t>
      </w:r>
      <w:r w:rsidRPr="00893452">
        <w:rPr>
          <w:rFonts w:ascii="Arial" w:hAnsi="Arial" w:cs="Arial"/>
          <w:color w:val="000000"/>
          <w:sz w:val="20"/>
          <w:szCs w:val="20"/>
        </w:rPr>
        <w:t>del</w:t>
      </w:r>
      <w:r w:rsidR="0067798F">
        <w:rPr>
          <w:rFonts w:ascii="Arial" w:hAnsi="Arial" w:cs="Arial"/>
          <w:color w:val="000000"/>
          <w:sz w:val="20"/>
          <w:szCs w:val="20"/>
        </w:rPr>
        <w:t xml:space="preserve"> </w:t>
      </w:r>
      <w:r w:rsidRPr="00893452">
        <w:rPr>
          <w:rFonts w:ascii="Arial" w:hAnsi="Arial" w:cs="Arial"/>
          <w:color w:val="000000"/>
          <w:sz w:val="20"/>
          <w:szCs w:val="20"/>
        </w:rPr>
        <w:t>Proceso,</w:t>
      </w:r>
      <w:r w:rsidR="0067798F">
        <w:rPr>
          <w:rFonts w:ascii="Arial" w:hAnsi="Arial" w:cs="Arial"/>
          <w:color w:val="000000"/>
          <w:sz w:val="20"/>
          <w:szCs w:val="20"/>
        </w:rPr>
        <w:t xml:space="preserve"> </w:t>
      </w:r>
      <w:r w:rsidRPr="00893452">
        <w:rPr>
          <w:rFonts w:ascii="Arial" w:hAnsi="Arial" w:cs="Arial"/>
          <w:color w:val="000000"/>
          <w:sz w:val="20"/>
          <w:szCs w:val="20"/>
        </w:rPr>
        <w:t>mediante</w:t>
      </w:r>
      <w:r w:rsidR="0067798F">
        <w:rPr>
          <w:rFonts w:ascii="Arial" w:hAnsi="Arial" w:cs="Arial"/>
          <w:color w:val="000000"/>
          <w:sz w:val="20"/>
          <w:szCs w:val="20"/>
        </w:rPr>
        <w:t xml:space="preserve"> </w:t>
      </w:r>
      <w:r w:rsidRPr="00893452">
        <w:rPr>
          <w:rFonts w:ascii="Arial" w:hAnsi="Arial" w:cs="Arial"/>
          <w:color w:val="000000"/>
          <w:sz w:val="20"/>
          <w:szCs w:val="20"/>
        </w:rPr>
        <w:t>documentos</w:t>
      </w:r>
      <w:r w:rsidR="0067798F">
        <w:rPr>
          <w:rFonts w:ascii="Arial" w:hAnsi="Arial" w:cs="Arial"/>
          <w:color w:val="000000"/>
          <w:sz w:val="20"/>
          <w:szCs w:val="20"/>
        </w:rPr>
        <w:t xml:space="preserve"> </w:t>
      </w:r>
      <w:r w:rsidRPr="00893452">
        <w:rPr>
          <w:rFonts w:ascii="Arial" w:hAnsi="Arial" w:cs="Arial"/>
          <w:color w:val="000000"/>
          <w:sz w:val="20"/>
          <w:szCs w:val="20"/>
        </w:rPr>
        <w:t>firmados</w:t>
      </w:r>
      <w:r w:rsidR="0067798F">
        <w:rPr>
          <w:rFonts w:ascii="Arial" w:hAnsi="Arial" w:cs="Arial"/>
          <w:color w:val="000000"/>
          <w:sz w:val="20"/>
          <w:szCs w:val="20"/>
        </w:rPr>
        <w:t xml:space="preserve"> </w:t>
      </w:r>
      <w:r w:rsidRPr="00893452">
        <w:rPr>
          <w:rFonts w:ascii="Arial" w:hAnsi="Arial" w:cs="Arial"/>
          <w:color w:val="000000"/>
          <w:sz w:val="20"/>
          <w:szCs w:val="20"/>
        </w:rPr>
        <w:t>y debidamente aportados mediante PLATAFORMA SECOPII</w:t>
      </w:r>
      <w:r w:rsidR="00D07645">
        <w:rPr>
          <w:rFonts w:ascii="Arial" w:hAnsi="Arial" w:cs="Arial"/>
          <w:color w:val="000000"/>
          <w:sz w:val="20"/>
          <w:szCs w:val="20"/>
        </w:rPr>
        <w:t xml:space="preserve"> vía mensajes del proceso. </w:t>
      </w:r>
    </w:p>
    <w:p w14:paraId="1E7FE347" w14:textId="77777777" w:rsidR="00997497" w:rsidRPr="00893452" w:rsidRDefault="00997497" w:rsidP="00BD7CED">
      <w:pPr>
        <w:pStyle w:val="Piedepgina"/>
        <w:spacing w:line="276" w:lineRule="auto"/>
        <w:jc w:val="both"/>
        <w:rPr>
          <w:rFonts w:ascii="Arial" w:hAnsi="Arial" w:cs="Arial"/>
          <w:color w:val="000000"/>
          <w:sz w:val="20"/>
          <w:szCs w:val="20"/>
        </w:rPr>
      </w:pPr>
    </w:p>
    <w:p w14:paraId="2B3EEA4B" w14:textId="4DD0BDD9" w:rsidR="00997497" w:rsidRPr="00893452" w:rsidRDefault="00926048" w:rsidP="00BD7CED">
      <w:pPr>
        <w:pStyle w:val="Piedepgina"/>
        <w:spacing w:line="276" w:lineRule="auto"/>
        <w:jc w:val="both"/>
        <w:rPr>
          <w:rFonts w:ascii="Arial" w:hAnsi="Arial" w:cs="Arial"/>
          <w:color w:val="000000"/>
          <w:sz w:val="20"/>
          <w:szCs w:val="20"/>
        </w:rPr>
      </w:pPr>
      <w:r w:rsidRPr="00893452">
        <w:rPr>
          <w:rFonts w:ascii="Arial" w:hAnsi="Arial" w:cs="Arial"/>
          <w:color w:val="000000"/>
          <w:sz w:val="20"/>
          <w:szCs w:val="20"/>
        </w:rPr>
        <w:t>El</w:t>
      </w:r>
      <w:r w:rsidR="0067798F">
        <w:rPr>
          <w:rFonts w:ascii="Arial" w:hAnsi="Arial" w:cs="Arial"/>
          <w:color w:val="000000"/>
          <w:sz w:val="20"/>
          <w:szCs w:val="20"/>
        </w:rPr>
        <w:t xml:space="preserve"> </w:t>
      </w:r>
      <w:r w:rsidRPr="00893452">
        <w:rPr>
          <w:rFonts w:ascii="Arial" w:hAnsi="Arial" w:cs="Arial"/>
          <w:color w:val="000000"/>
          <w:sz w:val="20"/>
          <w:szCs w:val="20"/>
        </w:rPr>
        <w:t>SENA</w:t>
      </w:r>
      <w:r w:rsidR="0067798F">
        <w:rPr>
          <w:rFonts w:ascii="Arial" w:hAnsi="Arial" w:cs="Arial"/>
          <w:color w:val="000000"/>
          <w:sz w:val="20"/>
          <w:szCs w:val="20"/>
        </w:rPr>
        <w:t xml:space="preserve"> </w:t>
      </w:r>
      <w:r w:rsidRPr="00893452">
        <w:rPr>
          <w:rFonts w:ascii="Arial" w:hAnsi="Arial" w:cs="Arial"/>
          <w:color w:val="000000"/>
          <w:sz w:val="20"/>
          <w:szCs w:val="20"/>
        </w:rPr>
        <w:t>dará</w:t>
      </w:r>
      <w:r w:rsidR="0067798F">
        <w:rPr>
          <w:rFonts w:ascii="Arial" w:hAnsi="Arial" w:cs="Arial"/>
          <w:color w:val="000000"/>
          <w:sz w:val="20"/>
          <w:szCs w:val="20"/>
        </w:rPr>
        <w:t xml:space="preserve"> </w:t>
      </w:r>
      <w:r w:rsidRPr="00893452">
        <w:rPr>
          <w:rFonts w:ascii="Arial" w:hAnsi="Arial" w:cs="Arial"/>
          <w:color w:val="000000"/>
          <w:sz w:val="20"/>
          <w:szCs w:val="20"/>
        </w:rPr>
        <w:t>respuesta oficial</w:t>
      </w:r>
      <w:r w:rsidR="0067798F">
        <w:rPr>
          <w:rFonts w:ascii="Arial" w:hAnsi="Arial" w:cs="Arial"/>
          <w:color w:val="000000"/>
          <w:sz w:val="20"/>
          <w:szCs w:val="20"/>
        </w:rPr>
        <w:t xml:space="preserve"> </w:t>
      </w:r>
      <w:r w:rsidRPr="00893452">
        <w:rPr>
          <w:rFonts w:ascii="Arial" w:hAnsi="Arial" w:cs="Arial"/>
          <w:color w:val="000000"/>
          <w:sz w:val="20"/>
          <w:szCs w:val="20"/>
        </w:rPr>
        <w:t>a</w:t>
      </w:r>
      <w:r w:rsidR="0067798F">
        <w:rPr>
          <w:rFonts w:ascii="Arial" w:hAnsi="Arial" w:cs="Arial"/>
          <w:color w:val="000000"/>
          <w:sz w:val="20"/>
          <w:szCs w:val="20"/>
        </w:rPr>
        <w:t xml:space="preserve"> </w:t>
      </w:r>
      <w:r w:rsidRPr="00893452">
        <w:rPr>
          <w:rFonts w:ascii="Arial" w:hAnsi="Arial" w:cs="Arial"/>
          <w:color w:val="000000"/>
          <w:sz w:val="20"/>
          <w:szCs w:val="20"/>
        </w:rPr>
        <w:t>las</w:t>
      </w:r>
      <w:r w:rsidR="0067798F">
        <w:rPr>
          <w:rFonts w:ascii="Arial" w:hAnsi="Arial" w:cs="Arial"/>
          <w:color w:val="000000"/>
          <w:sz w:val="20"/>
          <w:szCs w:val="20"/>
        </w:rPr>
        <w:t xml:space="preserve"> </w:t>
      </w:r>
      <w:r w:rsidRPr="00893452">
        <w:rPr>
          <w:rFonts w:ascii="Arial" w:hAnsi="Arial" w:cs="Arial"/>
          <w:color w:val="000000"/>
          <w:sz w:val="20"/>
          <w:szCs w:val="20"/>
        </w:rPr>
        <w:t>mismas</w:t>
      </w:r>
      <w:r w:rsidR="0067798F">
        <w:rPr>
          <w:rFonts w:ascii="Arial" w:hAnsi="Arial" w:cs="Arial"/>
          <w:color w:val="000000"/>
          <w:sz w:val="20"/>
          <w:szCs w:val="20"/>
        </w:rPr>
        <w:t xml:space="preserve"> </w:t>
      </w:r>
      <w:r w:rsidRPr="00893452">
        <w:rPr>
          <w:rFonts w:ascii="Arial" w:hAnsi="Arial" w:cs="Arial"/>
          <w:color w:val="000000"/>
          <w:sz w:val="20"/>
          <w:szCs w:val="20"/>
        </w:rPr>
        <w:t>por</w:t>
      </w:r>
      <w:r w:rsidR="0067798F">
        <w:rPr>
          <w:rFonts w:ascii="Arial" w:hAnsi="Arial" w:cs="Arial"/>
          <w:color w:val="000000"/>
          <w:sz w:val="20"/>
          <w:szCs w:val="20"/>
        </w:rPr>
        <w:t xml:space="preserve"> </w:t>
      </w:r>
      <w:r w:rsidRPr="00893452">
        <w:rPr>
          <w:rFonts w:ascii="Arial" w:hAnsi="Arial" w:cs="Arial"/>
          <w:color w:val="000000"/>
          <w:sz w:val="20"/>
          <w:szCs w:val="20"/>
        </w:rPr>
        <w:t>escrito</w:t>
      </w:r>
      <w:r w:rsidR="0067798F">
        <w:rPr>
          <w:rFonts w:ascii="Arial" w:hAnsi="Arial" w:cs="Arial"/>
          <w:color w:val="000000"/>
          <w:sz w:val="20"/>
          <w:szCs w:val="20"/>
        </w:rPr>
        <w:t xml:space="preserve"> </w:t>
      </w:r>
      <w:r w:rsidRPr="00893452">
        <w:rPr>
          <w:rFonts w:ascii="Arial" w:hAnsi="Arial" w:cs="Arial"/>
          <w:color w:val="000000"/>
          <w:sz w:val="20"/>
          <w:szCs w:val="20"/>
        </w:rPr>
        <w:t>y</w:t>
      </w:r>
      <w:r w:rsidR="0067798F">
        <w:rPr>
          <w:rFonts w:ascii="Arial" w:hAnsi="Arial" w:cs="Arial"/>
          <w:color w:val="000000"/>
          <w:sz w:val="20"/>
          <w:szCs w:val="20"/>
        </w:rPr>
        <w:t xml:space="preserve"> </w:t>
      </w:r>
      <w:r w:rsidRPr="00893452">
        <w:rPr>
          <w:rFonts w:ascii="Arial" w:hAnsi="Arial" w:cs="Arial"/>
          <w:color w:val="000000"/>
          <w:sz w:val="20"/>
          <w:szCs w:val="20"/>
        </w:rPr>
        <w:t>serán</w:t>
      </w:r>
      <w:r w:rsidR="0067798F">
        <w:rPr>
          <w:rFonts w:ascii="Arial" w:hAnsi="Arial" w:cs="Arial"/>
          <w:color w:val="000000"/>
          <w:sz w:val="20"/>
          <w:szCs w:val="20"/>
        </w:rPr>
        <w:t xml:space="preserve"> </w:t>
      </w:r>
      <w:r w:rsidRPr="00893452">
        <w:rPr>
          <w:rFonts w:ascii="Arial" w:hAnsi="Arial" w:cs="Arial"/>
          <w:color w:val="000000"/>
          <w:sz w:val="20"/>
          <w:szCs w:val="20"/>
        </w:rPr>
        <w:t>objeto</w:t>
      </w:r>
      <w:r w:rsidR="0067798F">
        <w:rPr>
          <w:rFonts w:ascii="Arial" w:hAnsi="Arial" w:cs="Arial"/>
          <w:color w:val="000000"/>
          <w:sz w:val="20"/>
          <w:szCs w:val="20"/>
        </w:rPr>
        <w:t xml:space="preserve"> </w:t>
      </w:r>
      <w:r w:rsidRPr="00893452">
        <w:rPr>
          <w:rFonts w:ascii="Arial" w:hAnsi="Arial" w:cs="Arial"/>
          <w:color w:val="000000"/>
          <w:sz w:val="20"/>
          <w:szCs w:val="20"/>
        </w:rPr>
        <w:t>de</w:t>
      </w:r>
      <w:r w:rsidR="0067798F">
        <w:rPr>
          <w:rFonts w:ascii="Arial" w:hAnsi="Arial" w:cs="Arial"/>
          <w:color w:val="000000"/>
          <w:sz w:val="20"/>
          <w:szCs w:val="20"/>
        </w:rPr>
        <w:t xml:space="preserve"> </w:t>
      </w:r>
      <w:r w:rsidRPr="00893452">
        <w:rPr>
          <w:rFonts w:ascii="Arial" w:hAnsi="Arial" w:cs="Arial"/>
          <w:color w:val="000000"/>
          <w:sz w:val="20"/>
          <w:szCs w:val="20"/>
        </w:rPr>
        <w:t>publicación</w:t>
      </w:r>
      <w:r w:rsidR="0067798F">
        <w:rPr>
          <w:rFonts w:ascii="Arial" w:hAnsi="Arial" w:cs="Arial"/>
          <w:color w:val="000000"/>
          <w:sz w:val="20"/>
          <w:szCs w:val="20"/>
        </w:rPr>
        <w:t xml:space="preserve"> </w:t>
      </w:r>
      <w:r w:rsidRPr="00893452">
        <w:rPr>
          <w:rFonts w:ascii="Arial" w:hAnsi="Arial" w:cs="Arial"/>
          <w:color w:val="000000"/>
          <w:sz w:val="20"/>
          <w:szCs w:val="20"/>
        </w:rPr>
        <w:t>en</w:t>
      </w:r>
      <w:r w:rsidR="0067798F">
        <w:rPr>
          <w:rFonts w:ascii="Arial" w:hAnsi="Arial" w:cs="Arial"/>
          <w:color w:val="000000"/>
          <w:sz w:val="20"/>
          <w:szCs w:val="20"/>
        </w:rPr>
        <w:t xml:space="preserve"> </w:t>
      </w:r>
      <w:r w:rsidR="000716C6">
        <w:rPr>
          <w:rFonts w:ascii="Arial" w:hAnsi="Arial" w:cs="Arial"/>
          <w:color w:val="000000"/>
          <w:sz w:val="20"/>
          <w:szCs w:val="20"/>
        </w:rPr>
        <w:t>el SECOPII</w:t>
      </w:r>
      <w:r w:rsidRPr="00893452">
        <w:rPr>
          <w:rFonts w:ascii="Arial" w:hAnsi="Arial" w:cs="Arial"/>
          <w:color w:val="000000"/>
          <w:sz w:val="20"/>
          <w:szCs w:val="20"/>
        </w:rPr>
        <w:t>,</w:t>
      </w:r>
      <w:r w:rsidR="0067798F">
        <w:rPr>
          <w:rFonts w:ascii="Arial" w:hAnsi="Arial" w:cs="Arial"/>
          <w:color w:val="000000"/>
          <w:sz w:val="20"/>
          <w:szCs w:val="20"/>
        </w:rPr>
        <w:t xml:space="preserve"> </w:t>
      </w:r>
      <w:r w:rsidRPr="00893452">
        <w:rPr>
          <w:rFonts w:ascii="Arial" w:hAnsi="Arial" w:cs="Arial"/>
          <w:color w:val="000000"/>
          <w:sz w:val="20"/>
          <w:szCs w:val="20"/>
        </w:rPr>
        <w:t>siempre</w:t>
      </w:r>
      <w:r w:rsidR="0067798F">
        <w:rPr>
          <w:rFonts w:ascii="Arial" w:hAnsi="Arial" w:cs="Arial"/>
          <w:color w:val="000000"/>
          <w:sz w:val="20"/>
          <w:szCs w:val="20"/>
        </w:rPr>
        <w:t xml:space="preserve"> </w:t>
      </w:r>
      <w:r w:rsidRPr="00893452">
        <w:rPr>
          <w:rFonts w:ascii="Arial" w:hAnsi="Arial" w:cs="Arial"/>
          <w:color w:val="000000"/>
          <w:sz w:val="20"/>
          <w:szCs w:val="20"/>
        </w:rPr>
        <w:t>y</w:t>
      </w:r>
      <w:r w:rsidR="0067798F">
        <w:rPr>
          <w:rFonts w:ascii="Arial" w:hAnsi="Arial" w:cs="Arial"/>
          <w:color w:val="000000"/>
          <w:sz w:val="20"/>
          <w:szCs w:val="20"/>
        </w:rPr>
        <w:t xml:space="preserve"> </w:t>
      </w:r>
      <w:r w:rsidRPr="00893452">
        <w:rPr>
          <w:rFonts w:ascii="Arial" w:hAnsi="Arial" w:cs="Arial"/>
          <w:color w:val="000000"/>
          <w:sz w:val="20"/>
          <w:szCs w:val="20"/>
        </w:rPr>
        <w:t>cuando</w:t>
      </w:r>
      <w:r w:rsidR="000716C6">
        <w:rPr>
          <w:rFonts w:ascii="Arial" w:hAnsi="Arial" w:cs="Arial"/>
          <w:color w:val="000000"/>
          <w:sz w:val="20"/>
          <w:szCs w:val="20"/>
        </w:rPr>
        <w:t xml:space="preserve"> </w:t>
      </w:r>
      <w:r w:rsidRPr="00893452">
        <w:rPr>
          <w:rFonts w:ascii="Arial" w:hAnsi="Arial" w:cs="Arial"/>
          <w:color w:val="000000"/>
          <w:sz w:val="20"/>
          <w:szCs w:val="20"/>
        </w:rPr>
        <w:t>estas</w:t>
      </w:r>
      <w:r w:rsidR="0067798F">
        <w:rPr>
          <w:rFonts w:ascii="Arial" w:hAnsi="Arial" w:cs="Arial"/>
          <w:color w:val="000000"/>
          <w:sz w:val="20"/>
          <w:szCs w:val="20"/>
        </w:rPr>
        <w:t xml:space="preserve"> </w:t>
      </w:r>
      <w:r w:rsidRPr="00893452">
        <w:rPr>
          <w:rFonts w:ascii="Arial" w:hAnsi="Arial" w:cs="Arial"/>
          <w:color w:val="000000"/>
          <w:sz w:val="20"/>
          <w:szCs w:val="20"/>
        </w:rPr>
        <w:t>observaciones</w:t>
      </w:r>
      <w:r w:rsidR="000716C6">
        <w:rPr>
          <w:rFonts w:ascii="Arial" w:hAnsi="Arial" w:cs="Arial"/>
          <w:color w:val="000000"/>
          <w:sz w:val="20"/>
          <w:szCs w:val="20"/>
        </w:rPr>
        <w:t xml:space="preserve"> </w:t>
      </w:r>
      <w:r w:rsidRPr="00893452">
        <w:rPr>
          <w:rFonts w:ascii="Arial" w:hAnsi="Arial" w:cs="Arial"/>
          <w:color w:val="000000"/>
          <w:sz w:val="20"/>
          <w:szCs w:val="20"/>
        </w:rPr>
        <w:t>sean debidamente presentadas.</w:t>
      </w:r>
    </w:p>
    <w:p w14:paraId="27AF0E5F" w14:textId="77777777" w:rsidR="00997497" w:rsidRPr="00893452" w:rsidRDefault="00997497" w:rsidP="00BD7CED">
      <w:pPr>
        <w:pStyle w:val="Default"/>
        <w:spacing w:line="276" w:lineRule="auto"/>
        <w:jc w:val="both"/>
        <w:rPr>
          <w:b/>
          <w:bCs/>
          <w:sz w:val="20"/>
          <w:szCs w:val="20"/>
        </w:rPr>
      </w:pPr>
    </w:p>
    <w:p w14:paraId="01C72529" w14:textId="0E83B112" w:rsidR="00997497" w:rsidRDefault="00926048" w:rsidP="00BD7CED">
      <w:pPr>
        <w:pStyle w:val="Default"/>
        <w:spacing w:line="276" w:lineRule="auto"/>
        <w:jc w:val="both"/>
        <w:rPr>
          <w:b/>
          <w:bCs/>
          <w:sz w:val="20"/>
          <w:szCs w:val="20"/>
        </w:rPr>
      </w:pPr>
      <w:r w:rsidRPr="00893452">
        <w:rPr>
          <w:b/>
          <w:bCs/>
          <w:sz w:val="20"/>
          <w:szCs w:val="20"/>
        </w:rPr>
        <w:t>3.5</w:t>
      </w:r>
      <w:r w:rsidRPr="00893452">
        <w:rPr>
          <w:b/>
          <w:bCs/>
          <w:sz w:val="20"/>
          <w:szCs w:val="20"/>
        </w:rPr>
        <w:tab/>
        <w:t>APERTURA DEL PROCESO</w:t>
      </w:r>
    </w:p>
    <w:p w14:paraId="6D2CC033" w14:textId="77777777" w:rsidR="000716C6" w:rsidRPr="00893452" w:rsidRDefault="000716C6" w:rsidP="00BD7CED">
      <w:pPr>
        <w:pStyle w:val="Default"/>
        <w:spacing w:line="276" w:lineRule="auto"/>
        <w:jc w:val="both"/>
        <w:rPr>
          <w:b/>
          <w:bCs/>
          <w:sz w:val="20"/>
          <w:szCs w:val="20"/>
        </w:rPr>
      </w:pPr>
    </w:p>
    <w:p w14:paraId="4FE956C8" w14:textId="0DCC9214" w:rsidR="00997497" w:rsidRPr="00893452" w:rsidRDefault="00926048" w:rsidP="00BD7CED">
      <w:pPr>
        <w:pStyle w:val="Standard"/>
        <w:widowControl w:val="0"/>
        <w:spacing w:line="276" w:lineRule="auto"/>
        <w:jc w:val="both"/>
        <w:rPr>
          <w:rFonts w:ascii="Arial" w:eastAsia="Times New Roman" w:hAnsi="Arial" w:cs="Arial"/>
          <w:color w:val="000000"/>
          <w:sz w:val="20"/>
          <w:szCs w:val="20"/>
        </w:rPr>
      </w:pPr>
      <w:r w:rsidRPr="00893452">
        <w:rPr>
          <w:rFonts w:ascii="Arial" w:eastAsia="Times New Roman" w:hAnsi="Arial" w:cs="Arial"/>
          <w:color w:val="000000"/>
          <w:sz w:val="20"/>
          <w:szCs w:val="20"/>
        </w:rPr>
        <w:t>Conforme al artículo 2.2.1.1.2.1.5 del Decreto 1082 del 2015, mediante acto administrativo motivado, el SENA ordenará la apertura del proceso,</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en la fecha señalada en</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el Cronograma del Proceso,</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el</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cual</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podrá</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ser</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modificado</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como</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consecuencia</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de</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los</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cambios</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al</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pliego</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de</w:t>
      </w:r>
      <w:r w:rsidR="0067798F">
        <w:rPr>
          <w:rFonts w:ascii="Arial" w:eastAsia="Times New Roman" w:hAnsi="Arial" w:cs="Arial"/>
          <w:color w:val="000000"/>
          <w:sz w:val="20"/>
          <w:szCs w:val="20"/>
        </w:rPr>
        <w:t xml:space="preserve"> </w:t>
      </w:r>
      <w:r w:rsidRPr="00893452">
        <w:rPr>
          <w:rFonts w:ascii="Arial" w:eastAsia="Times New Roman" w:hAnsi="Arial" w:cs="Arial"/>
          <w:color w:val="000000"/>
          <w:sz w:val="20"/>
          <w:szCs w:val="20"/>
        </w:rPr>
        <w:t xml:space="preserve">condiciones definitivo, efectuados mediante adenda y revocado de acuerdo con lo dispuesto en el parágrafo 2 </w:t>
      </w:r>
      <w:r w:rsidR="00B635B2" w:rsidRPr="00893452">
        <w:rPr>
          <w:rFonts w:ascii="Arial" w:eastAsia="Times New Roman" w:hAnsi="Arial" w:cs="Arial"/>
          <w:color w:val="000000"/>
          <w:sz w:val="20"/>
          <w:szCs w:val="20"/>
        </w:rPr>
        <w:t>ibidem</w:t>
      </w:r>
      <w:r w:rsidRPr="00893452">
        <w:rPr>
          <w:rFonts w:ascii="Arial" w:eastAsia="Times New Roman" w:hAnsi="Arial" w:cs="Arial"/>
          <w:color w:val="000000"/>
          <w:sz w:val="20"/>
          <w:szCs w:val="20"/>
        </w:rPr>
        <w:t xml:space="preserve"> del mismo artículo.</w:t>
      </w:r>
    </w:p>
    <w:p w14:paraId="45B31C09" w14:textId="77777777" w:rsidR="00997497" w:rsidRPr="00893452" w:rsidRDefault="00997497" w:rsidP="00BD7CED">
      <w:pPr>
        <w:pStyle w:val="Default"/>
        <w:spacing w:line="276" w:lineRule="auto"/>
        <w:rPr>
          <w:rFonts w:eastAsia="Batang"/>
          <w:sz w:val="20"/>
          <w:szCs w:val="20"/>
        </w:rPr>
      </w:pPr>
    </w:p>
    <w:p w14:paraId="03476CE6" w14:textId="7C0CCB6D" w:rsidR="00997497" w:rsidRDefault="00926048" w:rsidP="00BD7CED">
      <w:pPr>
        <w:pStyle w:val="CM35"/>
        <w:spacing w:after="0" w:line="276" w:lineRule="auto"/>
        <w:jc w:val="both"/>
        <w:rPr>
          <w:rFonts w:ascii="Arial" w:hAnsi="Arial" w:cs="Arial"/>
          <w:b/>
          <w:bCs/>
          <w:color w:val="000000"/>
          <w:sz w:val="20"/>
          <w:szCs w:val="20"/>
        </w:rPr>
      </w:pPr>
      <w:r w:rsidRPr="00893452">
        <w:rPr>
          <w:rFonts w:ascii="Arial" w:hAnsi="Arial" w:cs="Arial"/>
          <w:b/>
          <w:bCs/>
          <w:color w:val="000000"/>
          <w:sz w:val="20"/>
          <w:szCs w:val="20"/>
        </w:rPr>
        <w:lastRenderedPageBreak/>
        <w:t>3.6</w:t>
      </w:r>
      <w:r w:rsidRPr="00893452">
        <w:rPr>
          <w:rFonts w:ascii="Arial" w:hAnsi="Arial" w:cs="Arial"/>
          <w:b/>
          <w:bCs/>
          <w:color w:val="000000"/>
          <w:sz w:val="20"/>
          <w:szCs w:val="20"/>
        </w:rPr>
        <w:tab/>
        <w:t>PLIEGO DE CONDICIONES DEFINITIVO.</w:t>
      </w:r>
    </w:p>
    <w:p w14:paraId="11E4FD5A" w14:textId="77777777" w:rsidR="00B635B2" w:rsidRPr="00893452" w:rsidRDefault="00B635B2" w:rsidP="00BD7CED">
      <w:pPr>
        <w:pStyle w:val="CM35"/>
        <w:spacing w:after="0" w:line="276" w:lineRule="auto"/>
        <w:jc w:val="both"/>
        <w:rPr>
          <w:rFonts w:ascii="Arial" w:hAnsi="Arial" w:cs="Arial"/>
          <w:b/>
          <w:bCs/>
          <w:color w:val="000000"/>
          <w:sz w:val="20"/>
          <w:szCs w:val="20"/>
        </w:rPr>
      </w:pPr>
    </w:p>
    <w:p w14:paraId="66296F0C" w14:textId="18D816C7" w:rsidR="00997497" w:rsidRPr="00893452" w:rsidRDefault="00926048" w:rsidP="00BD7CED">
      <w:pPr>
        <w:pStyle w:val="Default"/>
        <w:spacing w:line="276" w:lineRule="auto"/>
        <w:jc w:val="both"/>
        <w:rPr>
          <w:sz w:val="20"/>
          <w:szCs w:val="20"/>
        </w:rPr>
      </w:pPr>
      <w:r w:rsidRPr="00893452">
        <w:rPr>
          <w:sz w:val="20"/>
          <w:szCs w:val="20"/>
        </w:rPr>
        <w:t>El Pliego de Condiciones definitivo se publicará en las PLATAFORMA SECOPII, en la fecha señalada en el Cronograma del Proceso.</w:t>
      </w:r>
    </w:p>
    <w:p w14:paraId="5E9601BE" w14:textId="77777777" w:rsidR="00997497" w:rsidRPr="00893452" w:rsidRDefault="00997497" w:rsidP="00BD7CED">
      <w:pPr>
        <w:pStyle w:val="Standard"/>
        <w:spacing w:line="276" w:lineRule="auto"/>
        <w:rPr>
          <w:rFonts w:ascii="Arial" w:hAnsi="Arial" w:cs="Arial"/>
          <w:sz w:val="20"/>
          <w:szCs w:val="20"/>
          <w:lang w:eastAsia="es-CO"/>
        </w:rPr>
      </w:pPr>
    </w:p>
    <w:p w14:paraId="3BCDB376" w14:textId="77777777" w:rsidR="00997497" w:rsidRPr="00893452" w:rsidRDefault="00926048" w:rsidP="00BD7CED">
      <w:pPr>
        <w:pStyle w:val="Standard"/>
        <w:spacing w:line="276" w:lineRule="auto"/>
        <w:jc w:val="both"/>
        <w:rPr>
          <w:rFonts w:ascii="Arial" w:hAnsi="Arial" w:cs="Arial"/>
          <w:b/>
          <w:bCs/>
          <w:sz w:val="20"/>
          <w:szCs w:val="20"/>
          <w:lang w:val="es-CO"/>
        </w:rPr>
      </w:pPr>
      <w:r w:rsidRPr="00893452">
        <w:rPr>
          <w:rFonts w:ascii="Arial" w:hAnsi="Arial" w:cs="Arial"/>
          <w:b/>
          <w:bCs/>
          <w:sz w:val="20"/>
          <w:szCs w:val="20"/>
          <w:lang w:val="es-CO"/>
        </w:rPr>
        <w:t>3.7. AUDIENCIA PARA PRECISAR EL ALCANCE DEL PLIEGO DE CONDICIONES.</w:t>
      </w:r>
    </w:p>
    <w:p w14:paraId="5D6A7CBF" w14:textId="77777777" w:rsidR="00997497" w:rsidRPr="00893452" w:rsidRDefault="00997497" w:rsidP="00BD7CED">
      <w:pPr>
        <w:pStyle w:val="Standard"/>
        <w:spacing w:line="276" w:lineRule="auto"/>
        <w:rPr>
          <w:rFonts w:ascii="Arial" w:hAnsi="Arial" w:cs="Arial"/>
          <w:sz w:val="20"/>
          <w:szCs w:val="20"/>
          <w:lang w:val="es-CO" w:eastAsia="es-CO"/>
        </w:rPr>
      </w:pPr>
    </w:p>
    <w:p w14:paraId="5940A525" w14:textId="58E39A42" w:rsidR="00997497" w:rsidRPr="00893452" w:rsidRDefault="00926048" w:rsidP="00BD7CED">
      <w:pPr>
        <w:pStyle w:val="Textoindependiente2"/>
        <w:spacing w:line="276" w:lineRule="auto"/>
        <w:rPr>
          <w:rFonts w:cs="Arial"/>
          <w:sz w:val="20"/>
        </w:rPr>
      </w:pPr>
      <w:r w:rsidRPr="00893452">
        <w:rPr>
          <w:rFonts w:cs="Arial"/>
          <w:color w:val="000000"/>
          <w:sz w:val="20"/>
        </w:rPr>
        <w:t xml:space="preserve">Con el fin de precisar el contenido y alcance del pliego de condiciones, el </w:t>
      </w:r>
      <w:r w:rsidRPr="00893452">
        <w:rPr>
          <w:rFonts w:cs="Arial"/>
          <w:b/>
          <w:bCs/>
          <w:color w:val="000000"/>
          <w:sz w:val="20"/>
        </w:rPr>
        <w:t>SENA</w:t>
      </w:r>
      <w:r w:rsidRPr="00893452">
        <w:rPr>
          <w:rFonts w:cs="Arial"/>
          <w:color w:val="000000"/>
          <w:sz w:val="20"/>
        </w:rPr>
        <w:t xml:space="preserve"> adelantará una audiencia pública de aclaraci</w:t>
      </w:r>
      <w:r w:rsidR="00086F0A">
        <w:rPr>
          <w:rFonts w:cs="Arial"/>
          <w:color w:val="000000"/>
          <w:sz w:val="20"/>
        </w:rPr>
        <w:t>ón de pliegos, de la cual se informará fecha y hora mediante comunicado escrito publicado vía mensajes del SECOPII.</w:t>
      </w:r>
    </w:p>
    <w:p w14:paraId="154B2ED7" w14:textId="77777777" w:rsidR="00997497" w:rsidRPr="00893452" w:rsidRDefault="00997497" w:rsidP="00BD7CED">
      <w:pPr>
        <w:pStyle w:val="Standard"/>
        <w:spacing w:line="276" w:lineRule="auto"/>
        <w:jc w:val="both"/>
        <w:rPr>
          <w:rFonts w:ascii="Arial" w:hAnsi="Arial" w:cs="Arial"/>
          <w:color w:val="000000"/>
          <w:sz w:val="20"/>
          <w:szCs w:val="20"/>
        </w:rPr>
      </w:pPr>
    </w:p>
    <w:p w14:paraId="00509C1E" w14:textId="5EF80272"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color w:val="000000"/>
          <w:sz w:val="20"/>
          <w:szCs w:val="20"/>
        </w:rPr>
        <w:t>Si fuere necesario, se expedirán las modificaciones pertinentes al pliego de condiciones mediante adenda, y serán comunicados a través de</w:t>
      </w:r>
      <w:r w:rsidR="00086F0A">
        <w:rPr>
          <w:rFonts w:ascii="Arial" w:hAnsi="Arial" w:cs="Arial"/>
          <w:color w:val="000000"/>
          <w:sz w:val="20"/>
          <w:szCs w:val="20"/>
        </w:rPr>
        <w:t xml:space="preserve"> </w:t>
      </w:r>
      <w:r w:rsidRPr="00893452">
        <w:rPr>
          <w:rFonts w:ascii="Arial" w:hAnsi="Arial" w:cs="Arial"/>
          <w:sz w:val="20"/>
          <w:szCs w:val="20"/>
        </w:rPr>
        <w:t>SECOP II</w:t>
      </w:r>
      <w:r w:rsidR="00086F0A">
        <w:rPr>
          <w:rFonts w:ascii="Arial" w:hAnsi="Arial" w:cs="Arial"/>
          <w:sz w:val="20"/>
          <w:szCs w:val="20"/>
        </w:rPr>
        <w:t>.</w:t>
      </w:r>
    </w:p>
    <w:p w14:paraId="2F81CC3E" w14:textId="77777777" w:rsidR="00997497" w:rsidRPr="00893452" w:rsidRDefault="00997497" w:rsidP="00BD7CED">
      <w:pPr>
        <w:pStyle w:val="Standard"/>
        <w:spacing w:line="276" w:lineRule="auto"/>
        <w:jc w:val="both"/>
        <w:rPr>
          <w:rFonts w:ascii="Arial" w:hAnsi="Arial" w:cs="Arial"/>
          <w:sz w:val="20"/>
          <w:szCs w:val="20"/>
        </w:rPr>
      </w:pPr>
    </w:p>
    <w:p w14:paraId="218539D9" w14:textId="106A1FDB"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Dentro del plazo y hasta TRES (3) días hábiles antes del cierre de la selección abreviada, cualquier PROPONENTE podrá solicitar aclaraciones adicionales que el SENA responderá al interesado hasta un (1) día hábil antes de la fecha de cierre de la misma; y si hay lugar a modificación o aclaración al pliego de condiciones, ésta se hará mediante ADENDA hasta un día antes del cierre del proceso, la cual será publicada en la página Web </w:t>
      </w:r>
      <w:hyperlink r:id="rId24" w:history="1">
        <w:r w:rsidRPr="00893452">
          <w:rPr>
            <w:rFonts w:ascii="Arial" w:hAnsi="Arial" w:cs="Arial"/>
            <w:sz w:val="20"/>
            <w:szCs w:val="20"/>
          </w:rPr>
          <w:t>www.colombiacompra.gov.co</w:t>
        </w:r>
      </w:hyperlink>
      <w:r w:rsidRPr="00893452">
        <w:rPr>
          <w:rFonts w:ascii="Arial" w:hAnsi="Arial" w:cs="Arial"/>
          <w:sz w:val="20"/>
          <w:szCs w:val="20"/>
        </w:rPr>
        <w:t xml:space="preserve"> SECOPII</w:t>
      </w:r>
      <w:r w:rsidR="00086F0A">
        <w:rPr>
          <w:rFonts w:ascii="Arial" w:hAnsi="Arial" w:cs="Arial"/>
          <w:sz w:val="20"/>
          <w:szCs w:val="20"/>
        </w:rPr>
        <w:t xml:space="preserve"> </w:t>
      </w:r>
      <w:r w:rsidRPr="00893452">
        <w:rPr>
          <w:rFonts w:ascii="Arial" w:hAnsi="Arial" w:cs="Arial"/>
          <w:sz w:val="20"/>
          <w:szCs w:val="20"/>
        </w:rPr>
        <w:t>y será de obligatorio cumplimiento para la preparación de las propuestas. Igualmente, dentro de este mismo plazo y con el mismo procedimiento, el SENA podrá hacer las modificaciones o aclaraciones que considere pertinentes, al pliego de condiciones definitivo.</w:t>
      </w:r>
    </w:p>
    <w:p w14:paraId="0F08FB19" w14:textId="77777777" w:rsidR="00997497" w:rsidRPr="00893452" w:rsidRDefault="00997497" w:rsidP="00BD7CED">
      <w:pPr>
        <w:pStyle w:val="Standard"/>
        <w:spacing w:line="276" w:lineRule="auto"/>
        <w:jc w:val="both"/>
        <w:rPr>
          <w:rFonts w:ascii="Arial" w:hAnsi="Arial" w:cs="Arial"/>
          <w:sz w:val="20"/>
          <w:szCs w:val="20"/>
        </w:rPr>
      </w:pPr>
    </w:p>
    <w:p w14:paraId="6695A993" w14:textId="60E4FE11"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Las solicitudes de </w:t>
      </w:r>
      <w:r w:rsidR="00D90FF0" w:rsidRPr="00893452">
        <w:rPr>
          <w:rFonts w:ascii="Arial" w:hAnsi="Arial" w:cs="Arial"/>
          <w:sz w:val="20"/>
          <w:szCs w:val="20"/>
        </w:rPr>
        <w:t>aclaración</w:t>
      </w:r>
      <w:r w:rsidRPr="00893452">
        <w:rPr>
          <w:rFonts w:ascii="Arial" w:hAnsi="Arial" w:cs="Arial"/>
          <w:sz w:val="20"/>
          <w:szCs w:val="20"/>
        </w:rPr>
        <w:t xml:space="preserve"> deberán allegarse a través de la PLATAFORMA SECOPII</w:t>
      </w:r>
      <w:r w:rsidR="00D90FF0">
        <w:rPr>
          <w:rFonts w:ascii="Arial" w:hAnsi="Arial" w:cs="Arial"/>
          <w:sz w:val="20"/>
          <w:szCs w:val="20"/>
        </w:rPr>
        <w:t>.</w:t>
      </w:r>
    </w:p>
    <w:p w14:paraId="16974EC9" w14:textId="77777777" w:rsidR="00997497" w:rsidRPr="00893452" w:rsidRDefault="00997497" w:rsidP="00BD7CED">
      <w:pPr>
        <w:pStyle w:val="Default"/>
        <w:spacing w:line="276" w:lineRule="auto"/>
        <w:jc w:val="both"/>
        <w:rPr>
          <w:sz w:val="20"/>
          <w:szCs w:val="20"/>
        </w:rPr>
      </w:pPr>
    </w:p>
    <w:p w14:paraId="45B63B74" w14:textId="77777777" w:rsidR="00997497" w:rsidRPr="00893452" w:rsidRDefault="00926048" w:rsidP="00BD7CED">
      <w:pPr>
        <w:pStyle w:val="Standard"/>
        <w:spacing w:line="276" w:lineRule="auto"/>
        <w:jc w:val="both"/>
        <w:rPr>
          <w:rFonts w:ascii="Arial" w:hAnsi="Arial" w:cs="Arial"/>
          <w:color w:val="000000"/>
          <w:sz w:val="20"/>
          <w:szCs w:val="20"/>
        </w:rPr>
      </w:pPr>
      <w:r w:rsidRPr="00893452">
        <w:rPr>
          <w:rFonts w:ascii="Arial" w:hAnsi="Arial" w:cs="Arial"/>
          <w:color w:val="000000"/>
          <w:sz w:val="20"/>
          <w:szCs w:val="20"/>
        </w:rPr>
        <w:t>Las consultas y respuestas no suspenderán el plazo para la presentación de las ofertas. En ningún caso habrá aclaraciones, ni comunicaciones verbales con los proponentes que puedan afectar los términos y condiciones de este pliego y sus adendas.</w:t>
      </w:r>
    </w:p>
    <w:p w14:paraId="7B13A116" w14:textId="77777777" w:rsidR="00997497" w:rsidRPr="00893452" w:rsidRDefault="00997497" w:rsidP="00BD7CED">
      <w:pPr>
        <w:pStyle w:val="Standard"/>
        <w:spacing w:line="276" w:lineRule="auto"/>
        <w:jc w:val="both"/>
        <w:rPr>
          <w:rFonts w:ascii="Arial" w:hAnsi="Arial" w:cs="Arial"/>
          <w:color w:val="000000"/>
          <w:sz w:val="20"/>
          <w:szCs w:val="20"/>
        </w:rPr>
      </w:pPr>
    </w:p>
    <w:p w14:paraId="3B17C1ED"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color w:val="000000"/>
          <w:sz w:val="20"/>
          <w:szCs w:val="20"/>
        </w:rPr>
        <w:t>NOTA:</w:t>
      </w:r>
      <w:r w:rsidRPr="00893452">
        <w:rPr>
          <w:rFonts w:ascii="Arial" w:hAnsi="Arial" w:cs="Arial"/>
          <w:color w:val="000000"/>
          <w:sz w:val="20"/>
          <w:szCs w:val="20"/>
        </w:rPr>
        <w:t xml:space="preserve"> Corresponde a todos los interesados en el presente proceso de selección abreviada informarse de todas las modificaciones y hacer seguimiento al proceso por este medio.</w:t>
      </w:r>
    </w:p>
    <w:p w14:paraId="19778188" w14:textId="77777777" w:rsidR="00997497" w:rsidRPr="00893452" w:rsidRDefault="00997497" w:rsidP="00BD7CED">
      <w:pPr>
        <w:pStyle w:val="Standard"/>
        <w:spacing w:line="276" w:lineRule="auto"/>
        <w:jc w:val="both"/>
        <w:rPr>
          <w:rFonts w:ascii="Arial" w:hAnsi="Arial" w:cs="Arial"/>
          <w:color w:val="000000"/>
          <w:sz w:val="20"/>
          <w:szCs w:val="20"/>
        </w:rPr>
      </w:pPr>
    </w:p>
    <w:p w14:paraId="18B10F7B"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El SENA de conformidad con el Inciso Segundo del Numeral 5 del Artículo 30 de la Ley 80 de 1993, podrá prorrogar a juicio de la entidad el plazo del proceso antes de su vencimiento, por el término que se señale, cuando lo soliciten los participantes, siempre y cuando la entidad lo considere conveniente.</w:t>
      </w:r>
    </w:p>
    <w:p w14:paraId="5BABA9B0" w14:textId="77777777" w:rsidR="00997497" w:rsidRPr="00893452" w:rsidRDefault="00997497" w:rsidP="00BD7CED">
      <w:pPr>
        <w:pStyle w:val="Standard"/>
        <w:spacing w:line="276" w:lineRule="auto"/>
        <w:rPr>
          <w:rFonts w:ascii="Arial" w:hAnsi="Arial" w:cs="Arial"/>
          <w:sz w:val="20"/>
          <w:szCs w:val="20"/>
          <w:lang w:val="es-CO" w:eastAsia="es-CO"/>
        </w:rPr>
      </w:pPr>
    </w:p>
    <w:p w14:paraId="6399B421" w14:textId="77777777" w:rsidR="00997497" w:rsidRPr="00893452" w:rsidRDefault="00926048" w:rsidP="00BD7CED">
      <w:pPr>
        <w:pStyle w:val="Standard"/>
        <w:spacing w:line="276" w:lineRule="auto"/>
        <w:rPr>
          <w:rFonts w:ascii="Arial" w:hAnsi="Arial" w:cs="Arial"/>
          <w:b/>
          <w:bCs/>
          <w:color w:val="000000"/>
          <w:sz w:val="20"/>
          <w:szCs w:val="20"/>
          <w:lang w:val="es-CO"/>
        </w:rPr>
      </w:pPr>
      <w:r w:rsidRPr="00893452">
        <w:rPr>
          <w:rFonts w:ascii="Arial" w:hAnsi="Arial" w:cs="Arial"/>
          <w:b/>
          <w:bCs/>
          <w:color w:val="000000"/>
          <w:sz w:val="20"/>
          <w:szCs w:val="20"/>
          <w:lang w:val="es-CO"/>
        </w:rPr>
        <w:t>3.8. MODIFICACIONES AL PLIEGO DE CONDICIONES (ADENDAS)</w:t>
      </w:r>
    </w:p>
    <w:p w14:paraId="1AA0451C" w14:textId="77777777" w:rsidR="00997497" w:rsidRPr="00893452" w:rsidRDefault="00997497" w:rsidP="00BD7CED">
      <w:pPr>
        <w:pStyle w:val="Standard"/>
        <w:spacing w:line="276" w:lineRule="auto"/>
        <w:rPr>
          <w:rFonts w:ascii="Arial" w:hAnsi="Arial" w:cs="Arial"/>
          <w:b/>
          <w:bCs/>
          <w:color w:val="000000"/>
          <w:sz w:val="20"/>
          <w:szCs w:val="20"/>
          <w:lang w:val="es-CO"/>
        </w:rPr>
      </w:pPr>
    </w:p>
    <w:p w14:paraId="118804F6" w14:textId="27762AC1"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 xml:space="preserve">Las consultas y observaciones que se lleven a cabo acerca de este proceso de </w:t>
      </w:r>
      <w:r w:rsidR="00D90FF0" w:rsidRPr="00893452">
        <w:rPr>
          <w:rFonts w:ascii="Arial" w:hAnsi="Arial" w:cs="Arial"/>
          <w:sz w:val="20"/>
          <w:szCs w:val="20"/>
          <w:lang w:val="es-CO" w:eastAsia="es-CO"/>
        </w:rPr>
        <w:t>selección</w:t>
      </w:r>
      <w:r w:rsidRPr="00893452">
        <w:rPr>
          <w:rFonts w:ascii="Arial" w:hAnsi="Arial" w:cs="Arial"/>
          <w:sz w:val="20"/>
          <w:szCs w:val="20"/>
          <w:lang w:val="es-CO" w:eastAsia="es-CO"/>
        </w:rPr>
        <w:t xml:space="preserve"> podrán presentarse a partir del día de la publicación del proyecto de pliego de condiciones, de conformidad con el cronograma</w:t>
      </w:r>
      <w:r w:rsidR="00D90FF0">
        <w:rPr>
          <w:rFonts w:ascii="Arial" w:hAnsi="Arial" w:cs="Arial"/>
          <w:sz w:val="20"/>
          <w:szCs w:val="20"/>
          <w:lang w:val="es-CO" w:eastAsia="es-CO"/>
        </w:rPr>
        <w:t>.</w:t>
      </w:r>
    </w:p>
    <w:p w14:paraId="2A331747" w14:textId="77777777" w:rsidR="00997497" w:rsidRPr="00893452" w:rsidRDefault="00997497" w:rsidP="00BD7CED">
      <w:pPr>
        <w:pStyle w:val="Textoindependiente2"/>
        <w:spacing w:line="276" w:lineRule="auto"/>
        <w:rPr>
          <w:rFonts w:cs="Arial"/>
          <w:color w:val="000000"/>
          <w:sz w:val="20"/>
        </w:rPr>
      </w:pPr>
    </w:p>
    <w:p w14:paraId="0510C455" w14:textId="7B52FC8F"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Las observaciones al pliego de condiciones deben ser presentadas dentro del término previsto en el cronograma del proceso</w:t>
      </w:r>
      <w:r w:rsidR="00D90FF0">
        <w:rPr>
          <w:rFonts w:ascii="Arial" w:hAnsi="Arial" w:cs="Arial"/>
          <w:sz w:val="20"/>
          <w:szCs w:val="20"/>
          <w:lang w:val="es-CO" w:eastAsia="es-CO"/>
        </w:rPr>
        <w:t>.</w:t>
      </w:r>
    </w:p>
    <w:p w14:paraId="6F489391"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4E5225B3" w14:textId="7BFF8108"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 xml:space="preserve">La modificación del pliego de condiciones, de los plazos y términos establecidos en el presente proceso de selección y en el cronograma incluido en el acto de apertura del proceso, se realizará a través de adendas de </w:t>
      </w:r>
      <w:r w:rsidRPr="00893452">
        <w:rPr>
          <w:rFonts w:ascii="Arial" w:hAnsi="Arial" w:cs="Arial"/>
          <w:sz w:val="20"/>
          <w:szCs w:val="20"/>
          <w:lang w:val="es-CO" w:eastAsia="es-CO"/>
        </w:rPr>
        <w:lastRenderedPageBreak/>
        <w:t>conformidad con lo señalado en el artículo 89 de la Ley 1474 de 2011, reglamentado por el artículo 2.2.1.1.2.2.1 del Decreto 1082 del</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2015.</w:t>
      </w:r>
    </w:p>
    <w:p w14:paraId="407D1FF7" w14:textId="77777777" w:rsidR="00997497" w:rsidRPr="00893452" w:rsidRDefault="00997497" w:rsidP="00BD7CED">
      <w:pPr>
        <w:pStyle w:val="Standard"/>
        <w:spacing w:line="276" w:lineRule="auto"/>
        <w:rPr>
          <w:rFonts w:ascii="Arial" w:hAnsi="Arial" w:cs="Arial"/>
          <w:sz w:val="20"/>
          <w:szCs w:val="20"/>
          <w:lang w:val="es-CO" w:eastAsia="es-CO"/>
        </w:rPr>
      </w:pPr>
    </w:p>
    <w:p w14:paraId="05737B1F" w14:textId="39B000F9" w:rsidR="00997497" w:rsidRPr="00D90FF0" w:rsidRDefault="00926048" w:rsidP="00D90FF0">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En el cronograma del proceso de selección, incluido en el acto de apertura se señalará el plazo máximo dentro del cual pueden realizarse adendas, para que los proponentes cuenten con el tiempo suficiente que les permita ajustar sus propuestas a las modificaciones realizadas.</w:t>
      </w:r>
    </w:p>
    <w:p w14:paraId="3A47069D" w14:textId="77777777" w:rsidR="00997497" w:rsidRPr="00893452" w:rsidRDefault="00997497" w:rsidP="00BD7CED">
      <w:pPr>
        <w:pStyle w:val="Standard"/>
        <w:spacing w:line="276" w:lineRule="auto"/>
        <w:rPr>
          <w:rFonts w:ascii="Arial" w:hAnsi="Arial" w:cs="Arial"/>
          <w:sz w:val="20"/>
          <w:szCs w:val="20"/>
        </w:rPr>
      </w:pPr>
    </w:p>
    <w:p w14:paraId="51D59145"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3.9. LUGAR DE PRESENTACIÓN DE LAS PROPUESTAS</w:t>
      </w:r>
    </w:p>
    <w:p w14:paraId="0932F4E9" w14:textId="77777777" w:rsidR="00997497" w:rsidRPr="00893452" w:rsidRDefault="00997497" w:rsidP="00BD7CED">
      <w:pPr>
        <w:pStyle w:val="Standard"/>
        <w:spacing w:line="276" w:lineRule="auto"/>
        <w:jc w:val="both"/>
        <w:outlineLvl w:val="0"/>
        <w:rPr>
          <w:rFonts w:ascii="Arial" w:hAnsi="Arial" w:cs="Arial"/>
          <w:bCs/>
          <w:sz w:val="20"/>
          <w:szCs w:val="20"/>
        </w:rPr>
      </w:pPr>
    </w:p>
    <w:p w14:paraId="02EA5741" w14:textId="77777777" w:rsidR="00997497" w:rsidRPr="00893452" w:rsidRDefault="00926048" w:rsidP="00BD7CED">
      <w:pPr>
        <w:pStyle w:val="Standard"/>
        <w:spacing w:line="276" w:lineRule="auto"/>
        <w:rPr>
          <w:rFonts w:ascii="Arial" w:hAnsi="Arial" w:cs="Arial"/>
          <w:sz w:val="20"/>
          <w:szCs w:val="20"/>
          <w:lang w:val="es-CO" w:eastAsia="es-CO"/>
        </w:rPr>
      </w:pPr>
      <w:r w:rsidRPr="00893452">
        <w:rPr>
          <w:rFonts w:ascii="Arial" w:hAnsi="Arial" w:cs="Arial"/>
          <w:sz w:val="20"/>
          <w:szCs w:val="20"/>
          <w:lang w:val="es-CO" w:eastAsia="es-CO"/>
        </w:rPr>
        <w:t>Únicamente mediante PLATAFORMA SECOPII.</w:t>
      </w:r>
    </w:p>
    <w:p w14:paraId="73220C76" w14:textId="77777777" w:rsidR="00997497" w:rsidRPr="00893452" w:rsidRDefault="00997497" w:rsidP="00BD7CED">
      <w:pPr>
        <w:pStyle w:val="Standard"/>
        <w:spacing w:line="276" w:lineRule="auto"/>
        <w:rPr>
          <w:rFonts w:ascii="Arial" w:hAnsi="Arial" w:cs="Arial"/>
          <w:sz w:val="20"/>
          <w:szCs w:val="20"/>
          <w:lang w:val="es-CO"/>
        </w:rPr>
      </w:pPr>
    </w:p>
    <w:p w14:paraId="7C44FF61"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3.10. CIERRE DE LA SELECCION PÚBLICA Y APERTURA DE LAS PROPUESTAS</w:t>
      </w:r>
    </w:p>
    <w:p w14:paraId="7E062E63" w14:textId="77777777" w:rsidR="00997497" w:rsidRPr="00893452" w:rsidRDefault="00997497" w:rsidP="00BD7CED">
      <w:pPr>
        <w:pStyle w:val="Standard"/>
        <w:spacing w:line="276" w:lineRule="auto"/>
        <w:rPr>
          <w:rFonts w:ascii="Arial" w:hAnsi="Arial" w:cs="Arial"/>
          <w:b/>
          <w:bCs/>
          <w:sz w:val="20"/>
          <w:szCs w:val="20"/>
          <w:lang w:val="es-CO"/>
        </w:rPr>
      </w:pPr>
    </w:p>
    <w:p w14:paraId="4E2E796F" w14:textId="77777777" w:rsidR="00997497" w:rsidRPr="00893452" w:rsidRDefault="00926048" w:rsidP="00BD7CED">
      <w:pPr>
        <w:pStyle w:val="Standard"/>
        <w:spacing w:line="276" w:lineRule="auto"/>
        <w:rPr>
          <w:rFonts w:ascii="Arial" w:hAnsi="Arial" w:cs="Arial"/>
          <w:sz w:val="20"/>
          <w:szCs w:val="20"/>
          <w:lang w:val="es-CO" w:eastAsia="es-CO"/>
        </w:rPr>
      </w:pPr>
      <w:r w:rsidRPr="00893452">
        <w:rPr>
          <w:rFonts w:ascii="Arial" w:hAnsi="Arial" w:cs="Arial"/>
          <w:sz w:val="20"/>
          <w:szCs w:val="20"/>
          <w:lang w:val="es-CO" w:eastAsia="es-CO"/>
        </w:rPr>
        <w:t>Mediante PLATAFORMA SECOPII.</w:t>
      </w:r>
    </w:p>
    <w:p w14:paraId="67F57FB2" w14:textId="77777777" w:rsidR="00997497" w:rsidRPr="00893452" w:rsidRDefault="00997497" w:rsidP="00BD7CED">
      <w:pPr>
        <w:pStyle w:val="Standard"/>
        <w:spacing w:line="276" w:lineRule="auto"/>
        <w:rPr>
          <w:rFonts w:ascii="Arial" w:hAnsi="Arial" w:cs="Arial"/>
          <w:sz w:val="20"/>
          <w:szCs w:val="20"/>
          <w:lang w:val="es-CO" w:eastAsia="es-CO"/>
        </w:rPr>
      </w:pPr>
    </w:p>
    <w:p w14:paraId="5030D0D7"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3.11. TRASLADO DEL INFORME DE EVALUACIÓN</w:t>
      </w:r>
    </w:p>
    <w:p w14:paraId="7BC8A7A3" w14:textId="77777777" w:rsidR="00997497" w:rsidRPr="00893452" w:rsidRDefault="00997497" w:rsidP="00BD7CED">
      <w:pPr>
        <w:pStyle w:val="Standard"/>
        <w:spacing w:line="276" w:lineRule="auto"/>
        <w:rPr>
          <w:rFonts w:ascii="Arial" w:hAnsi="Arial" w:cs="Arial"/>
          <w:b/>
          <w:bCs/>
          <w:sz w:val="20"/>
          <w:szCs w:val="20"/>
          <w:lang w:val="es-CO"/>
        </w:rPr>
      </w:pPr>
    </w:p>
    <w:p w14:paraId="5BD408C1"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color w:val="000000"/>
          <w:sz w:val="20"/>
          <w:szCs w:val="20"/>
        </w:rPr>
        <w:t>Dentro del término señalado en el Cronograma del Proceso, se analizará la capacidad</w:t>
      </w:r>
      <w:r w:rsidRPr="00893452">
        <w:rPr>
          <w:rFonts w:ascii="Arial" w:hAnsi="Arial" w:cs="Arial"/>
          <w:sz w:val="20"/>
          <w:szCs w:val="20"/>
        </w:rPr>
        <w:t xml:space="preserve"> jurídica y las condiciones de experiencia, capacidad financiera y de organización de los proponentes, con el fin de determinar, de acuerdo con la ley y las exigencias de este pliego de condiciones, cuáles propuestas están </w:t>
      </w:r>
      <w:r w:rsidRPr="00893452">
        <w:rPr>
          <w:rFonts w:ascii="Arial" w:hAnsi="Arial" w:cs="Arial"/>
          <w:b/>
          <w:sz w:val="20"/>
          <w:szCs w:val="20"/>
        </w:rPr>
        <w:t>HABILITADAS</w:t>
      </w:r>
      <w:r w:rsidRPr="00893452">
        <w:rPr>
          <w:rFonts w:ascii="Arial" w:hAnsi="Arial" w:cs="Arial"/>
          <w:sz w:val="20"/>
          <w:szCs w:val="20"/>
        </w:rPr>
        <w:t>. Posteriormente se realizará la evaluación del incentivo a la industria nacional y la oferta económica que para los efectos de la presente selección abreviada son sujeto de asignación de puntaje</w:t>
      </w:r>
      <w:r w:rsidRPr="00893452">
        <w:rPr>
          <w:rFonts w:ascii="Arial" w:hAnsi="Arial" w:cs="Arial"/>
          <w:color w:val="000000"/>
          <w:sz w:val="20"/>
          <w:szCs w:val="20"/>
        </w:rPr>
        <w:t>.</w:t>
      </w:r>
    </w:p>
    <w:p w14:paraId="7060CDB8" w14:textId="77777777" w:rsidR="00997497" w:rsidRPr="00893452" w:rsidRDefault="00997497" w:rsidP="00BD7CED">
      <w:pPr>
        <w:pStyle w:val="Standard"/>
        <w:spacing w:line="276" w:lineRule="auto"/>
        <w:jc w:val="both"/>
        <w:rPr>
          <w:rFonts w:ascii="Arial" w:hAnsi="Arial" w:cs="Arial"/>
          <w:color w:val="000000"/>
          <w:sz w:val="20"/>
          <w:szCs w:val="20"/>
        </w:rPr>
      </w:pPr>
    </w:p>
    <w:p w14:paraId="4CC1047A" w14:textId="485FAB70"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color w:val="000000"/>
          <w:sz w:val="20"/>
          <w:szCs w:val="20"/>
        </w:rPr>
        <w:t>El</w:t>
      </w:r>
      <w:r w:rsidR="0067798F">
        <w:rPr>
          <w:rFonts w:ascii="Arial" w:hAnsi="Arial" w:cs="Arial"/>
          <w:color w:val="000000"/>
          <w:sz w:val="20"/>
          <w:szCs w:val="20"/>
        </w:rPr>
        <w:t xml:space="preserve"> </w:t>
      </w:r>
      <w:r w:rsidRPr="00893452">
        <w:rPr>
          <w:rFonts w:ascii="Arial" w:hAnsi="Arial" w:cs="Arial"/>
          <w:color w:val="000000"/>
          <w:sz w:val="20"/>
          <w:szCs w:val="20"/>
        </w:rPr>
        <w:t xml:space="preserve">SENA, dentro del término de evaluación de las propuestas y en todo caso antes de la adjudicación, </w:t>
      </w:r>
      <w:r w:rsidRPr="00893452">
        <w:rPr>
          <w:rFonts w:ascii="Arial" w:hAnsi="Arial" w:cs="Arial"/>
          <w:sz w:val="20"/>
          <w:szCs w:val="20"/>
        </w:rPr>
        <w:t>podrá solicitar a los proponentes las aclaraciones y explicaciones que estime convenientes de conformidad con lo preceptuado en el Artículo 5º de la Ley 1150 de 2007</w:t>
      </w:r>
      <w:r w:rsidRPr="00893452">
        <w:rPr>
          <w:rFonts w:ascii="Arial" w:hAnsi="Arial" w:cs="Arial"/>
          <w:sz w:val="20"/>
          <w:szCs w:val="20"/>
          <w:lang w:val="es-CO" w:eastAsia="es-CO"/>
        </w:rPr>
        <w:t>.</w:t>
      </w:r>
    </w:p>
    <w:p w14:paraId="23D5A73F" w14:textId="77777777" w:rsidR="00997497" w:rsidRPr="00893452" w:rsidRDefault="00997497" w:rsidP="00BD7CED">
      <w:pPr>
        <w:pStyle w:val="Standard"/>
        <w:spacing w:line="276" w:lineRule="auto"/>
        <w:rPr>
          <w:rFonts w:ascii="Arial" w:hAnsi="Arial" w:cs="Arial"/>
          <w:sz w:val="20"/>
          <w:szCs w:val="20"/>
          <w:lang w:val="es-CO"/>
        </w:rPr>
      </w:pPr>
    </w:p>
    <w:p w14:paraId="567DD714" w14:textId="25D5244A" w:rsidR="00997497"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3.12. ADJUDICACIÓN DEL PROCESO</w:t>
      </w:r>
    </w:p>
    <w:p w14:paraId="7CDDEC97" w14:textId="77777777" w:rsidR="00D90FF0" w:rsidRPr="00893452" w:rsidRDefault="00D90FF0" w:rsidP="00BD7CED">
      <w:pPr>
        <w:pStyle w:val="Standard"/>
        <w:spacing w:line="276" w:lineRule="auto"/>
        <w:rPr>
          <w:rFonts w:ascii="Arial" w:hAnsi="Arial" w:cs="Arial"/>
          <w:b/>
          <w:bCs/>
          <w:sz w:val="20"/>
          <w:szCs w:val="20"/>
          <w:lang w:val="es-CO"/>
        </w:rPr>
      </w:pPr>
    </w:p>
    <w:p w14:paraId="34B10723" w14:textId="68CA6885" w:rsidR="00997497" w:rsidRPr="00893452" w:rsidRDefault="00926048" w:rsidP="00BD7CED">
      <w:pPr>
        <w:pStyle w:val="Standard"/>
        <w:spacing w:line="276" w:lineRule="auto"/>
        <w:rPr>
          <w:rFonts w:ascii="Arial" w:hAnsi="Arial" w:cs="Arial"/>
          <w:sz w:val="20"/>
          <w:szCs w:val="20"/>
        </w:rPr>
      </w:pPr>
      <w:r w:rsidRPr="00893452">
        <w:rPr>
          <w:rFonts w:ascii="Arial" w:hAnsi="Arial" w:cs="Arial"/>
          <w:sz w:val="20"/>
          <w:szCs w:val="20"/>
          <w:lang w:val="es-CO"/>
        </w:rPr>
        <w:t>El</w:t>
      </w:r>
      <w:r w:rsidRPr="00893452">
        <w:rPr>
          <w:rFonts w:ascii="Arial" w:hAnsi="Arial" w:cs="Arial"/>
          <w:sz w:val="20"/>
          <w:szCs w:val="20"/>
        </w:rPr>
        <w:t xml:space="preserve"> SENA, Regional Antioquia, adjudicará el contrato en el plazo señalado en el Cronograma del Proceso</w:t>
      </w:r>
      <w:r w:rsidR="00D90FF0">
        <w:rPr>
          <w:rFonts w:ascii="Arial" w:hAnsi="Arial" w:cs="Arial"/>
          <w:sz w:val="20"/>
          <w:szCs w:val="20"/>
        </w:rPr>
        <w:t>.</w:t>
      </w:r>
    </w:p>
    <w:p w14:paraId="066BA0A3" w14:textId="77777777" w:rsidR="00997497" w:rsidRPr="00893452" w:rsidRDefault="00997497" w:rsidP="00BD7CED">
      <w:pPr>
        <w:pStyle w:val="Standard"/>
        <w:spacing w:line="276" w:lineRule="auto"/>
        <w:rPr>
          <w:rFonts w:ascii="Arial" w:hAnsi="Arial" w:cs="Arial"/>
          <w:sz w:val="20"/>
          <w:szCs w:val="20"/>
        </w:rPr>
      </w:pPr>
    </w:p>
    <w:p w14:paraId="69FE354D" w14:textId="3818A656" w:rsidR="00997497" w:rsidRDefault="00926048" w:rsidP="00BD7CED">
      <w:pPr>
        <w:pStyle w:val="Default"/>
        <w:spacing w:line="276" w:lineRule="auto"/>
        <w:jc w:val="both"/>
        <w:rPr>
          <w:b/>
          <w:bCs/>
          <w:sz w:val="20"/>
          <w:szCs w:val="20"/>
        </w:rPr>
      </w:pPr>
      <w:r w:rsidRPr="00893452">
        <w:rPr>
          <w:b/>
          <w:bCs/>
          <w:sz w:val="20"/>
          <w:szCs w:val="20"/>
        </w:rPr>
        <w:t>3.12.1 Perfeccionamiento y Legalización del Contrato.</w:t>
      </w:r>
    </w:p>
    <w:p w14:paraId="24B1F9ED" w14:textId="77777777" w:rsidR="00D90FF0" w:rsidRPr="00893452" w:rsidRDefault="00D90FF0" w:rsidP="00BD7CED">
      <w:pPr>
        <w:pStyle w:val="Default"/>
        <w:spacing w:line="276" w:lineRule="auto"/>
        <w:jc w:val="both"/>
        <w:rPr>
          <w:b/>
          <w:bCs/>
          <w:sz w:val="20"/>
          <w:szCs w:val="20"/>
        </w:rPr>
      </w:pPr>
    </w:p>
    <w:p w14:paraId="584FABA1" w14:textId="6932937F" w:rsidR="00997497" w:rsidRDefault="00926048" w:rsidP="00BD7CED">
      <w:pPr>
        <w:pStyle w:val="CM22"/>
        <w:spacing w:after="0" w:line="276" w:lineRule="auto"/>
        <w:jc w:val="both"/>
        <w:rPr>
          <w:sz w:val="20"/>
          <w:szCs w:val="20"/>
        </w:rPr>
      </w:pPr>
      <w:r w:rsidRPr="00893452">
        <w:rPr>
          <w:sz w:val="20"/>
          <w:szCs w:val="20"/>
        </w:rPr>
        <w:t>El adjudicatario dispondrá de tres (3) días hábiles, desde la fecha de notificación de la resolución de adjudicación, para presentarse a suscribir el contrato, aportando todos los documentos necesarios para dar cumplimiento a la ley y a lo establecido en el presente pliego de condiciones.</w:t>
      </w:r>
    </w:p>
    <w:p w14:paraId="54514BF9" w14:textId="77777777" w:rsidR="00867771" w:rsidRPr="00893452" w:rsidRDefault="00867771" w:rsidP="00BD7CED">
      <w:pPr>
        <w:pStyle w:val="CM22"/>
        <w:spacing w:after="0" w:line="276" w:lineRule="auto"/>
        <w:jc w:val="both"/>
        <w:rPr>
          <w:sz w:val="20"/>
          <w:szCs w:val="20"/>
        </w:rPr>
      </w:pPr>
    </w:p>
    <w:p w14:paraId="03782578" w14:textId="5EC18098" w:rsidR="00997497" w:rsidRPr="00893452" w:rsidRDefault="00926048" w:rsidP="00BD7CED">
      <w:pPr>
        <w:pStyle w:val="CM22"/>
        <w:spacing w:after="0" w:line="276" w:lineRule="auto"/>
        <w:jc w:val="both"/>
        <w:rPr>
          <w:sz w:val="20"/>
          <w:szCs w:val="20"/>
        </w:rPr>
      </w:pPr>
      <w:r w:rsidRPr="00893452">
        <w:rPr>
          <w:sz w:val="20"/>
          <w:szCs w:val="20"/>
        </w:rPr>
        <w:t xml:space="preserve">Si el adjudicatario no suscribe el contrato dentro de </w:t>
      </w:r>
      <w:r w:rsidR="00867771" w:rsidRPr="00893452">
        <w:rPr>
          <w:sz w:val="20"/>
          <w:szCs w:val="20"/>
        </w:rPr>
        <w:t>aquel</w:t>
      </w:r>
      <w:r w:rsidRPr="00893452">
        <w:rPr>
          <w:sz w:val="20"/>
          <w:szCs w:val="20"/>
        </w:rPr>
        <w:t xml:space="preserve"> término, incurrirá en la causal de inhabilidad para contratar con las entidades estatales por el término de cinco (5) años, de conformidad con lo previsto en el Literal e), Numeral 1 del Artículo 8º de la Ley 80 de 1993.</w:t>
      </w:r>
    </w:p>
    <w:p w14:paraId="3342283D" w14:textId="77777777" w:rsidR="00997497" w:rsidRPr="00893452" w:rsidRDefault="00997497" w:rsidP="00BD7CED">
      <w:pPr>
        <w:pStyle w:val="Default"/>
        <w:spacing w:line="276" w:lineRule="auto"/>
        <w:jc w:val="both"/>
        <w:rPr>
          <w:sz w:val="20"/>
          <w:szCs w:val="20"/>
        </w:rPr>
      </w:pPr>
    </w:p>
    <w:p w14:paraId="0C0E761E" w14:textId="77777777" w:rsidR="00997497" w:rsidRPr="00893452" w:rsidRDefault="00926048" w:rsidP="00BD7CED">
      <w:pPr>
        <w:pStyle w:val="CM22"/>
        <w:spacing w:after="0" w:line="276" w:lineRule="auto"/>
        <w:jc w:val="both"/>
        <w:rPr>
          <w:sz w:val="20"/>
          <w:szCs w:val="20"/>
        </w:rPr>
      </w:pPr>
      <w:r w:rsidRPr="00893452">
        <w:rPr>
          <w:sz w:val="20"/>
          <w:szCs w:val="20"/>
        </w:rPr>
        <w:t>Una vez suscrito el contrato, el CONTRATISTA dispondrá de un plazo máximo de TRES (3) días hábiles para legalizar el contrato, para lo cual deberá allegar los siguientes documentos:</w:t>
      </w:r>
    </w:p>
    <w:p w14:paraId="21D61B17" w14:textId="77777777" w:rsidR="00997497" w:rsidRPr="00893452" w:rsidRDefault="00997497" w:rsidP="00BD7CED">
      <w:pPr>
        <w:pStyle w:val="Default"/>
        <w:spacing w:line="276" w:lineRule="auto"/>
        <w:jc w:val="both"/>
        <w:rPr>
          <w:sz w:val="20"/>
          <w:szCs w:val="20"/>
        </w:rPr>
      </w:pPr>
    </w:p>
    <w:p w14:paraId="2DDA120E" w14:textId="77777777" w:rsidR="00997497" w:rsidRPr="00893452" w:rsidRDefault="00926048" w:rsidP="00BD7CED">
      <w:pPr>
        <w:pStyle w:val="Standard"/>
        <w:spacing w:line="276" w:lineRule="auto"/>
        <w:rPr>
          <w:rFonts w:ascii="Arial" w:hAnsi="Arial" w:cs="Arial"/>
          <w:sz w:val="20"/>
          <w:szCs w:val="20"/>
        </w:rPr>
      </w:pPr>
      <w:r w:rsidRPr="00893452">
        <w:rPr>
          <w:rFonts w:ascii="Arial" w:hAnsi="Arial" w:cs="Arial"/>
          <w:sz w:val="20"/>
          <w:szCs w:val="20"/>
        </w:rPr>
        <w:t>Garantías exigidas, con el correspondiente recibo o constancia de pago.</w:t>
      </w:r>
    </w:p>
    <w:p w14:paraId="21F36E9E" w14:textId="77777777" w:rsidR="00997497" w:rsidRPr="00893452" w:rsidRDefault="00997497" w:rsidP="00BD7CED">
      <w:pPr>
        <w:pStyle w:val="Standard"/>
        <w:spacing w:line="276" w:lineRule="auto"/>
        <w:rPr>
          <w:rFonts w:ascii="Arial" w:hAnsi="Arial" w:cs="Arial"/>
          <w:sz w:val="20"/>
          <w:szCs w:val="20"/>
        </w:rPr>
      </w:pPr>
    </w:p>
    <w:p w14:paraId="12E75A79"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3.13. DECLARATORIA DE DESIERTA DEL PROCESO DE SELECCIÓN</w:t>
      </w:r>
    </w:p>
    <w:p w14:paraId="50869AD7" w14:textId="77777777" w:rsidR="00997497" w:rsidRPr="00893452" w:rsidRDefault="00997497" w:rsidP="00BD7CED">
      <w:pPr>
        <w:pStyle w:val="Standard"/>
        <w:spacing w:line="276" w:lineRule="auto"/>
        <w:rPr>
          <w:rFonts w:ascii="Arial" w:hAnsi="Arial" w:cs="Arial"/>
          <w:b/>
          <w:bCs/>
          <w:sz w:val="20"/>
          <w:szCs w:val="20"/>
          <w:lang w:val="es-CO"/>
        </w:rPr>
      </w:pPr>
    </w:p>
    <w:p w14:paraId="56EEFD80" w14:textId="77777777" w:rsidR="00997497" w:rsidRPr="00893452" w:rsidRDefault="00926048" w:rsidP="00BD7CED">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En caso de no lograrse la adjudicación, bien sea que no se presenten ofertas o que ninguna de ellas se ajuste a los requisitos del presente proceso de selección o en general cuando existan factores que impidan la selección objetiva, el proceso se declarará desierto.</w:t>
      </w:r>
    </w:p>
    <w:p w14:paraId="297FF7B6" w14:textId="77777777" w:rsidR="00997497" w:rsidRPr="00893452" w:rsidRDefault="00997497" w:rsidP="00BD7CED">
      <w:pPr>
        <w:pStyle w:val="Standard"/>
        <w:spacing w:line="276" w:lineRule="auto"/>
        <w:rPr>
          <w:rFonts w:ascii="Arial" w:hAnsi="Arial" w:cs="Arial"/>
          <w:sz w:val="20"/>
          <w:szCs w:val="20"/>
        </w:rPr>
      </w:pPr>
    </w:p>
    <w:p w14:paraId="2D4EBD49"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3.14. PLAZO PARA PRESENTAR LAS PROPUESTAS</w:t>
      </w:r>
    </w:p>
    <w:p w14:paraId="40C06DE4" w14:textId="77777777" w:rsidR="00997497" w:rsidRPr="00893452" w:rsidRDefault="00997497" w:rsidP="00BD7CED">
      <w:pPr>
        <w:pStyle w:val="Standard"/>
        <w:spacing w:line="276" w:lineRule="auto"/>
        <w:rPr>
          <w:rFonts w:ascii="Arial" w:hAnsi="Arial" w:cs="Arial"/>
          <w:b/>
          <w:bCs/>
          <w:sz w:val="20"/>
          <w:szCs w:val="20"/>
          <w:lang w:val="es-CO"/>
        </w:rPr>
      </w:pPr>
    </w:p>
    <w:p w14:paraId="31448B89" w14:textId="77777777" w:rsidR="00997497" w:rsidRPr="00AA3C70" w:rsidRDefault="00926048" w:rsidP="00BD7CED">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 xml:space="preserve">El plazo para la presentación de las propuestas será en la fecha, hora, determinados en el cronograma del presente proceso de selección. </w:t>
      </w:r>
      <w:r w:rsidRPr="00AA3C70">
        <w:rPr>
          <w:rFonts w:ascii="Arial" w:eastAsia="Times New Roman" w:hAnsi="Arial" w:cs="Arial"/>
          <w:sz w:val="20"/>
          <w:szCs w:val="20"/>
          <w:lang w:val="es-CO" w:eastAsia="es-CO"/>
        </w:rPr>
        <w:t>No se aceptarán ofertas presentadas por fuera del plazo y sitio estipulados en dicho acto.</w:t>
      </w:r>
    </w:p>
    <w:p w14:paraId="2DA9DA17" w14:textId="77777777" w:rsidR="00997497" w:rsidRPr="00893452" w:rsidRDefault="00997497" w:rsidP="00BD7CED">
      <w:pPr>
        <w:pStyle w:val="Standard"/>
        <w:spacing w:line="276" w:lineRule="auto"/>
        <w:rPr>
          <w:rFonts w:ascii="Arial" w:hAnsi="Arial" w:cs="Arial"/>
          <w:sz w:val="20"/>
          <w:szCs w:val="20"/>
        </w:rPr>
      </w:pPr>
    </w:p>
    <w:p w14:paraId="68207D98"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3.15. PERIODO DE VALIDEZ DE LA PROPUESTA</w:t>
      </w:r>
    </w:p>
    <w:p w14:paraId="417F16DF" w14:textId="77777777" w:rsidR="00997497" w:rsidRPr="00893452" w:rsidRDefault="00997497" w:rsidP="00BD7CED">
      <w:pPr>
        <w:pStyle w:val="Standard"/>
        <w:spacing w:line="276" w:lineRule="auto"/>
        <w:rPr>
          <w:rFonts w:ascii="Arial" w:hAnsi="Arial" w:cs="Arial"/>
          <w:sz w:val="20"/>
          <w:szCs w:val="20"/>
        </w:rPr>
      </w:pPr>
    </w:p>
    <w:p w14:paraId="439D3D02" w14:textId="77777777" w:rsidR="00997497" w:rsidRPr="00893452" w:rsidRDefault="00926048" w:rsidP="00BD7CED">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 xml:space="preserve">La propuesta deberá ser válida durante Sesenta (60) días, contados a partir de la fecha de presentación de </w:t>
      </w:r>
      <w:proofErr w:type="gramStart"/>
      <w:r w:rsidRPr="00893452">
        <w:rPr>
          <w:rFonts w:ascii="Arial" w:eastAsia="Times New Roman" w:hAnsi="Arial" w:cs="Arial"/>
          <w:sz w:val="20"/>
          <w:szCs w:val="20"/>
          <w:lang w:val="es-CO" w:eastAsia="es-CO"/>
        </w:rPr>
        <w:t>la misma</w:t>
      </w:r>
      <w:proofErr w:type="gramEnd"/>
      <w:r w:rsidRPr="00893452">
        <w:rPr>
          <w:rFonts w:ascii="Arial" w:eastAsia="Times New Roman" w:hAnsi="Arial" w:cs="Arial"/>
          <w:sz w:val="20"/>
          <w:szCs w:val="20"/>
          <w:lang w:val="es-CO" w:eastAsia="es-CO"/>
        </w:rPr>
        <w:t>, pero si las necesidades de la Entidad así lo exigen, ésta podrá solicitar al proponente, que antes del vencimiento del plazo establecido para su validez, prorrogue esta hasta por un término superior al inicialmente señalado, debiendo el proponente proceder en conformidad, so pena de hacerse efectiva la garantía de seriedad de la propuesta.</w:t>
      </w:r>
    </w:p>
    <w:p w14:paraId="023A40F5" w14:textId="77777777" w:rsidR="00997497" w:rsidRPr="00893452" w:rsidRDefault="00997497" w:rsidP="00BD7CED">
      <w:pPr>
        <w:pStyle w:val="Standard"/>
        <w:spacing w:line="276" w:lineRule="auto"/>
        <w:rPr>
          <w:rFonts w:ascii="Arial" w:eastAsia="Times New Roman" w:hAnsi="Arial" w:cs="Arial"/>
          <w:sz w:val="20"/>
          <w:szCs w:val="20"/>
          <w:lang w:val="es-CO" w:eastAsia="es-CO"/>
        </w:rPr>
      </w:pPr>
    </w:p>
    <w:p w14:paraId="0FDAB892"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3.16. PROCEDIMIENTO DE SANEAMIENTO O DOCUMENTOS SUBSANABLES</w:t>
      </w:r>
    </w:p>
    <w:p w14:paraId="54E76A0B" w14:textId="77777777" w:rsidR="00997497" w:rsidRPr="00893452" w:rsidRDefault="00997497" w:rsidP="00BD7CED">
      <w:pPr>
        <w:pStyle w:val="Standard"/>
        <w:spacing w:line="276" w:lineRule="auto"/>
        <w:rPr>
          <w:rFonts w:ascii="Arial" w:hAnsi="Arial" w:cs="Arial"/>
          <w:b/>
          <w:bCs/>
          <w:sz w:val="20"/>
          <w:szCs w:val="20"/>
          <w:lang w:val="es-CO"/>
        </w:rPr>
      </w:pPr>
    </w:p>
    <w:p w14:paraId="4CDC10E5" w14:textId="502E4ED6"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De conformidad con el parágrafo 1° del artículo 5 de 1150 de 2007,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w:t>
      </w:r>
      <w:r w:rsidR="00867771">
        <w:rPr>
          <w:rFonts w:ascii="Arial" w:eastAsia="Times New Roman" w:hAnsi="Arial" w:cs="Arial"/>
          <w:sz w:val="20"/>
          <w:szCs w:val="20"/>
          <w:lang w:val="es-CO" w:eastAsia="es-CO"/>
        </w:rPr>
        <w:t xml:space="preserve"> </w:t>
      </w:r>
      <w:r w:rsidRPr="00893452">
        <w:rPr>
          <w:rFonts w:ascii="Arial" w:eastAsia="Times New Roman" w:hAnsi="Arial" w:cs="Arial"/>
          <w:sz w:val="20"/>
          <w:szCs w:val="20"/>
          <w:lang w:val="es-CO" w:eastAsia="es-CO"/>
        </w:rPr>
        <w:t>podrán ser solicitados por las entidades en cualquier momento, hasta la adjudicación.</w:t>
      </w:r>
    </w:p>
    <w:p w14:paraId="3181066C" w14:textId="77777777" w:rsidR="00997497" w:rsidRPr="00893452" w:rsidRDefault="00997497" w:rsidP="00BD7CED">
      <w:pPr>
        <w:pStyle w:val="Standard"/>
        <w:spacing w:line="276" w:lineRule="auto"/>
        <w:jc w:val="both"/>
        <w:rPr>
          <w:rFonts w:ascii="Arial" w:hAnsi="Arial" w:cs="Arial"/>
          <w:sz w:val="20"/>
          <w:szCs w:val="20"/>
        </w:rPr>
      </w:pPr>
    </w:p>
    <w:p w14:paraId="3DE01FEC" w14:textId="432BD20F"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Los documentos oponibles a terceros mediante publicaciones de acceso al público en general</w:t>
      </w:r>
      <w:r w:rsidR="00867771">
        <w:rPr>
          <w:rFonts w:ascii="Arial" w:eastAsia="Times New Roman" w:hAnsi="Arial" w:cs="Arial"/>
          <w:sz w:val="20"/>
          <w:szCs w:val="20"/>
          <w:lang w:val="es-CO" w:eastAsia="es-CO"/>
        </w:rPr>
        <w:t xml:space="preserve"> </w:t>
      </w:r>
      <w:r w:rsidRPr="00893452">
        <w:rPr>
          <w:rFonts w:ascii="Arial" w:eastAsia="Times New Roman" w:hAnsi="Arial" w:cs="Arial"/>
          <w:sz w:val="20"/>
          <w:szCs w:val="20"/>
          <w:lang w:val="es-CO" w:eastAsia="es-CO"/>
        </w:rPr>
        <w:t>deberán ser entregados por el proponente únicamente dentro del plazo de evaluación de las propuestas y como resultado de solicitud de requerimiento que haga la entidad en esta etapa, siempre y cuando no se trate de modificaciones efectuadas a la calidad del proponente con posterioridad al vencimiento del plazo de recepción de las ofertas.</w:t>
      </w:r>
    </w:p>
    <w:p w14:paraId="5A356D89" w14:textId="77777777" w:rsidR="00997497" w:rsidRPr="00893452" w:rsidRDefault="00997497" w:rsidP="00BD7CED">
      <w:pPr>
        <w:pStyle w:val="Standard"/>
        <w:spacing w:line="276" w:lineRule="auto"/>
        <w:jc w:val="both"/>
        <w:rPr>
          <w:rFonts w:ascii="Arial" w:hAnsi="Arial" w:cs="Arial"/>
          <w:sz w:val="20"/>
          <w:szCs w:val="20"/>
        </w:rPr>
      </w:pPr>
    </w:p>
    <w:p w14:paraId="4EB80194" w14:textId="77777777" w:rsidR="00997497" w:rsidRPr="00893452" w:rsidRDefault="00926048" w:rsidP="00867771">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Los documentos necesarios para la comparación de las propuestas y que otorgan puntaje, deben ser entregados antes del vencimiento del plazo para presentar propuesta. Su inexactitud o falta de claridad en el contenido de los datos suministrados por el proponente dará lugar al rechazo de la propuesta.</w:t>
      </w:r>
    </w:p>
    <w:p w14:paraId="04215852" w14:textId="77777777" w:rsidR="00997497" w:rsidRPr="00893452" w:rsidRDefault="00997497" w:rsidP="00867771">
      <w:pPr>
        <w:pStyle w:val="Standard"/>
        <w:spacing w:line="276" w:lineRule="auto"/>
        <w:jc w:val="both"/>
        <w:rPr>
          <w:rFonts w:ascii="Arial" w:hAnsi="Arial" w:cs="Arial"/>
          <w:sz w:val="20"/>
          <w:szCs w:val="20"/>
        </w:rPr>
      </w:pPr>
    </w:p>
    <w:p w14:paraId="0E45F531" w14:textId="77777777" w:rsidR="00997497" w:rsidRPr="00893452" w:rsidRDefault="00926048" w:rsidP="00867771">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A título de ejemplo, el certificado de inscripción del registro único de proponentes hace parte de los documentos que se pueden aportar durante el plazo de requerimiento, como no lo es el requisito de participación, es decir, estar inscrito, que estará sujeto a las reglas sobre rechazo de la propuesta.</w:t>
      </w:r>
    </w:p>
    <w:p w14:paraId="2CDC2381" w14:textId="77777777" w:rsidR="00997497" w:rsidRPr="00893452" w:rsidRDefault="00997497" w:rsidP="00867771">
      <w:pPr>
        <w:pStyle w:val="Standard"/>
        <w:spacing w:line="276" w:lineRule="auto"/>
        <w:jc w:val="both"/>
        <w:rPr>
          <w:rFonts w:ascii="Arial" w:hAnsi="Arial" w:cs="Arial"/>
          <w:sz w:val="20"/>
          <w:szCs w:val="20"/>
        </w:rPr>
      </w:pPr>
    </w:p>
    <w:p w14:paraId="144AE960" w14:textId="09FD492F" w:rsidR="00997497" w:rsidRDefault="00926048" w:rsidP="00867771">
      <w:pPr>
        <w:pStyle w:val="Standard"/>
        <w:spacing w:line="276" w:lineRule="auto"/>
        <w:jc w:val="both"/>
        <w:rPr>
          <w:rFonts w:ascii="Arial" w:hAnsi="Arial" w:cs="Arial"/>
          <w:sz w:val="20"/>
          <w:szCs w:val="20"/>
        </w:rPr>
      </w:pPr>
      <w:r w:rsidRPr="00893452">
        <w:rPr>
          <w:rFonts w:ascii="Arial" w:hAnsi="Arial" w:cs="Arial"/>
          <w:sz w:val="20"/>
          <w:szCs w:val="20"/>
        </w:rPr>
        <w:t>Los documentos elaborados por los proponentes relacionados con la capacidad legal o por particulares, hacen parte de los requisitos de participación y deberán entregarse al momento de presentación de la propuesta.</w:t>
      </w:r>
    </w:p>
    <w:p w14:paraId="54ED4E30" w14:textId="2EDD7788" w:rsidR="00E11B82" w:rsidRDefault="00E11B82" w:rsidP="00867771">
      <w:pPr>
        <w:pStyle w:val="Standard"/>
        <w:spacing w:line="276" w:lineRule="auto"/>
        <w:jc w:val="both"/>
        <w:rPr>
          <w:rFonts w:ascii="Arial" w:hAnsi="Arial" w:cs="Arial"/>
          <w:sz w:val="20"/>
          <w:szCs w:val="20"/>
        </w:rPr>
      </w:pPr>
    </w:p>
    <w:p w14:paraId="013F6C0F" w14:textId="77777777" w:rsidR="00E11B82" w:rsidRPr="00893452" w:rsidRDefault="00E11B82" w:rsidP="00867771">
      <w:pPr>
        <w:pStyle w:val="Standard"/>
        <w:spacing w:line="276" w:lineRule="auto"/>
        <w:jc w:val="both"/>
        <w:rPr>
          <w:rFonts w:ascii="Arial" w:hAnsi="Arial" w:cs="Arial"/>
          <w:sz w:val="20"/>
          <w:szCs w:val="20"/>
        </w:rPr>
      </w:pPr>
    </w:p>
    <w:p w14:paraId="18E7D5BA" w14:textId="77777777" w:rsidR="00997497" w:rsidRPr="00893452" w:rsidRDefault="00997497" w:rsidP="00BD7CED">
      <w:pPr>
        <w:pStyle w:val="Standard"/>
        <w:spacing w:line="276" w:lineRule="auto"/>
        <w:rPr>
          <w:rFonts w:ascii="Arial" w:hAnsi="Arial" w:cs="Arial"/>
          <w:sz w:val="20"/>
          <w:szCs w:val="20"/>
        </w:rPr>
      </w:pPr>
    </w:p>
    <w:p w14:paraId="10FF0FD9" w14:textId="77777777" w:rsidR="00997497" w:rsidRPr="00893452" w:rsidRDefault="00997497" w:rsidP="00BD7CED">
      <w:pPr>
        <w:pStyle w:val="Standard"/>
        <w:spacing w:line="276" w:lineRule="auto"/>
        <w:rPr>
          <w:rFonts w:ascii="Arial" w:hAnsi="Arial" w:cs="Arial"/>
          <w:sz w:val="20"/>
          <w:szCs w:val="20"/>
        </w:rPr>
      </w:pPr>
    </w:p>
    <w:p w14:paraId="240FB20E" w14:textId="6455C953" w:rsidR="00997497" w:rsidRPr="00893452" w:rsidRDefault="00926048" w:rsidP="00BD7CED">
      <w:pPr>
        <w:pStyle w:val="Standard"/>
        <w:spacing w:line="276" w:lineRule="auto"/>
        <w:rPr>
          <w:rFonts w:ascii="Arial" w:hAnsi="Arial" w:cs="Arial"/>
          <w:sz w:val="20"/>
          <w:szCs w:val="20"/>
        </w:rPr>
      </w:pPr>
      <w:r w:rsidRPr="00893452">
        <w:rPr>
          <w:rFonts w:ascii="Arial" w:hAnsi="Arial" w:cs="Arial"/>
          <w:b/>
          <w:bCs/>
          <w:sz w:val="20"/>
          <w:szCs w:val="20"/>
          <w:lang w:val="es-CO"/>
        </w:rPr>
        <w:lastRenderedPageBreak/>
        <w:t>3.17. REGLAS DE REQUERIMIENTO</w:t>
      </w:r>
      <w:r w:rsidR="0067798F">
        <w:rPr>
          <w:rFonts w:ascii="Arial" w:hAnsi="Arial" w:cs="Arial"/>
          <w:sz w:val="20"/>
          <w:szCs w:val="20"/>
          <w:lang w:val="es-CO"/>
        </w:rPr>
        <w:t xml:space="preserve"> </w:t>
      </w:r>
      <w:r w:rsidRPr="00893452">
        <w:rPr>
          <w:rFonts w:ascii="Arial" w:hAnsi="Arial" w:cs="Arial"/>
          <w:b/>
          <w:bCs/>
          <w:sz w:val="20"/>
          <w:szCs w:val="20"/>
          <w:lang w:val="es-CO"/>
        </w:rPr>
        <w:t>O DOCUMENTOS SUBSANABLES</w:t>
      </w:r>
    </w:p>
    <w:p w14:paraId="092E7BBC" w14:textId="77777777" w:rsidR="00997497" w:rsidRPr="00893452" w:rsidRDefault="00997497" w:rsidP="00BD7CED">
      <w:pPr>
        <w:pStyle w:val="Standard"/>
        <w:spacing w:line="276" w:lineRule="auto"/>
        <w:rPr>
          <w:rFonts w:ascii="Arial" w:hAnsi="Arial" w:cs="Arial"/>
          <w:sz w:val="20"/>
          <w:szCs w:val="20"/>
          <w:lang w:val="es-CO"/>
        </w:rPr>
      </w:pPr>
    </w:p>
    <w:p w14:paraId="574D9B0F" w14:textId="0821D188" w:rsidR="00997497"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3.1</w:t>
      </w:r>
      <w:r w:rsidR="00E11B82">
        <w:rPr>
          <w:rFonts w:ascii="Arial" w:hAnsi="Arial" w:cs="Arial"/>
          <w:b/>
          <w:bCs/>
          <w:sz w:val="20"/>
          <w:szCs w:val="20"/>
          <w:lang w:val="es-CO"/>
        </w:rPr>
        <w:t>7</w:t>
      </w:r>
      <w:r w:rsidRPr="00893452">
        <w:rPr>
          <w:rFonts w:ascii="Arial" w:hAnsi="Arial" w:cs="Arial"/>
          <w:b/>
          <w:bCs/>
          <w:sz w:val="20"/>
          <w:szCs w:val="20"/>
          <w:lang w:val="es-CO"/>
        </w:rPr>
        <w:t>.1</w:t>
      </w:r>
      <w:r w:rsidRPr="00893452">
        <w:rPr>
          <w:rFonts w:ascii="Arial" w:hAnsi="Arial" w:cs="Arial"/>
          <w:b/>
          <w:bCs/>
          <w:sz w:val="20"/>
          <w:szCs w:val="20"/>
          <w:lang w:val="es-CO"/>
        </w:rPr>
        <w:tab/>
        <w:t>Manifestación escrita</w:t>
      </w:r>
    </w:p>
    <w:p w14:paraId="098DA637" w14:textId="77777777" w:rsidR="00E11B82" w:rsidRPr="00893452" w:rsidRDefault="00E11B82" w:rsidP="00BD7CED">
      <w:pPr>
        <w:pStyle w:val="Standard"/>
        <w:spacing w:line="276" w:lineRule="auto"/>
        <w:rPr>
          <w:rFonts w:ascii="Arial" w:hAnsi="Arial" w:cs="Arial"/>
          <w:b/>
          <w:bCs/>
          <w:sz w:val="20"/>
          <w:szCs w:val="20"/>
          <w:lang w:val="es-CO"/>
        </w:rPr>
      </w:pPr>
    </w:p>
    <w:p w14:paraId="57427E64" w14:textId="77777777" w:rsidR="00997497" w:rsidRPr="00893452" w:rsidRDefault="00926048" w:rsidP="00BD7CED">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Los proponentes podrán manifestar en la carta de presentación de la propuesta cuales documentos no fueron aportados y el contenido o información que con ellos pretenda acreditar. Igualmente describirá las causas que lo llevaron a no incluirlo en la propuesta.</w:t>
      </w:r>
    </w:p>
    <w:p w14:paraId="2CF7AA68" w14:textId="77777777" w:rsidR="00997497" w:rsidRPr="00893452" w:rsidRDefault="00997497" w:rsidP="00BD7CED">
      <w:pPr>
        <w:pStyle w:val="Standard"/>
        <w:spacing w:line="276" w:lineRule="auto"/>
        <w:jc w:val="both"/>
        <w:rPr>
          <w:rFonts w:ascii="Arial" w:hAnsi="Arial" w:cs="Arial"/>
          <w:sz w:val="20"/>
          <w:szCs w:val="20"/>
          <w:lang w:val="es-CO"/>
        </w:rPr>
      </w:pPr>
    </w:p>
    <w:p w14:paraId="345116B9" w14:textId="2894C64F" w:rsidR="00997497"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3.1</w:t>
      </w:r>
      <w:r w:rsidR="00E11B82">
        <w:rPr>
          <w:rFonts w:ascii="Arial" w:hAnsi="Arial" w:cs="Arial"/>
          <w:b/>
          <w:bCs/>
          <w:sz w:val="20"/>
          <w:szCs w:val="20"/>
          <w:lang w:val="es-CO"/>
        </w:rPr>
        <w:t>7</w:t>
      </w:r>
      <w:r w:rsidRPr="00893452">
        <w:rPr>
          <w:rFonts w:ascii="Arial" w:hAnsi="Arial" w:cs="Arial"/>
          <w:b/>
          <w:bCs/>
          <w:sz w:val="20"/>
          <w:szCs w:val="20"/>
          <w:lang w:val="es-CO"/>
        </w:rPr>
        <w:t>.2</w:t>
      </w:r>
      <w:r w:rsidRPr="00893452">
        <w:rPr>
          <w:rFonts w:ascii="Arial" w:hAnsi="Arial" w:cs="Arial"/>
          <w:b/>
          <w:bCs/>
          <w:sz w:val="20"/>
          <w:szCs w:val="20"/>
          <w:lang w:val="es-CO"/>
        </w:rPr>
        <w:tab/>
        <w:t>Requerimiento</w:t>
      </w:r>
    </w:p>
    <w:p w14:paraId="796252E6" w14:textId="77777777" w:rsidR="00E11B82" w:rsidRPr="00893452" w:rsidRDefault="00E11B82" w:rsidP="00BD7CED">
      <w:pPr>
        <w:pStyle w:val="Standard"/>
        <w:spacing w:line="276" w:lineRule="auto"/>
        <w:rPr>
          <w:rFonts w:ascii="Arial" w:hAnsi="Arial" w:cs="Arial"/>
          <w:b/>
          <w:bCs/>
          <w:sz w:val="20"/>
          <w:szCs w:val="20"/>
          <w:lang w:val="es-CO"/>
        </w:rPr>
      </w:pPr>
    </w:p>
    <w:p w14:paraId="25E180DD" w14:textId="4BCC6BD8"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b/>
          <w:sz w:val="20"/>
          <w:szCs w:val="20"/>
          <w:lang w:val="es-CO" w:eastAsia="es-CO"/>
        </w:rPr>
        <w:t>LA REGIONAL ANTIOQUIA</w:t>
      </w:r>
      <w:r w:rsidR="0067798F">
        <w:rPr>
          <w:rFonts w:ascii="Arial" w:hAnsi="Arial" w:cs="Arial"/>
          <w:b/>
          <w:sz w:val="20"/>
          <w:szCs w:val="20"/>
        </w:rPr>
        <w:t xml:space="preserve"> </w:t>
      </w:r>
      <w:r w:rsidRPr="00893452">
        <w:rPr>
          <w:rFonts w:ascii="Arial" w:eastAsia="Times New Roman" w:hAnsi="Arial" w:cs="Arial"/>
          <w:sz w:val="20"/>
          <w:szCs w:val="20"/>
          <w:lang w:val="es-CO" w:eastAsia="es-CO"/>
        </w:rPr>
        <w:t>concederá un término perentorio y razonable, previo requerimiento escrito o por correo electrónico, para que el proponente aporte la documentación necesaria para la comparación de ofertas, que hiciere falta dentro de su propuesta.</w:t>
      </w:r>
    </w:p>
    <w:p w14:paraId="571966F7" w14:textId="77777777" w:rsidR="00997497" w:rsidRPr="00893452" w:rsidRDefault="00997497" w:rsidP="00BD7CED">
      <w:pPr>
        <w:pStyle w:val="Standard"/>
        <w:spacing w:line="276" w:lineRule="auto"/>
        <w:jc w:val="both"/>
        <w:rPr>
          <w:rFonts w:ascii="Arial" w:eastAsia="Times New Roman" w:hAnsi="Arial" w:cs="Arial"/>
          <w:sz w:val="20"/>
          <w:szCs w:val="20"/>
          <w:lang w:val="es-CO" w:eastAsia="es-CO"/>
        </w:rPr>
      </w:pPr>
    </w:p>
    <w:p w14:paraId="048FF2EB" w14:textId="527721EE" w:rsidR="00997497" w:rsidRPr="00893452" w:rsidRDefault="00926048" w:rsidP="00BD7CED">
      <w:pPr>
        <w:pStyle w:val="Standard"/>
        <w:spacing w:line="276" w:lineRule="auto"/>
        <w:rPr>
          <w:rFonts w:ascii="Arial" w:hAnsi="Arial" w:cs="Arial"/>
          <w:sz w:val="20"/>
          <w:szCs w:val="20"/>
        </w:rPr>
      </w:pPr>
      <w:r w:rsidRPr="00893452">
        <w:rPr>
          <w:rFonts w:ascii="Arial" w:eastAsia="Times New Roman" w:hAnsi="Arial" w:cs="Arial"/>
          <w:sz w:val="20"/>
          <w:szCs w:val="20"/>
          <w:lang w:val="es-CO" w:eastAsia="es-CO"/>
        </w:rPr>
        <w:t xml:space="preserve">En el evento </w:t>
      </w:r>
      <w:r w:rsidR="00E11B82" w:rsidRPr="00893452">
        <w:rPr>
          <w:rFonts w:ascii="Arial" w:eastAsia="Times New Roman" w:hAnsi="Arial" w:cs="Arial"/>
          <w:sz w:val="20"/>
          <w:szCs w:val="20"/>
          <w:lang w:val="es-CO" w:eastAsia="es-CO"/>
        </w:rPr>
        <w:t>que,</w:t>
      </w:r>
      <w:r w:rsidRPr="00893452">
        <w:rPr>
          <w:rFonts w:ascii="Arial" w:eastAsia="Times New Roman" w:hAnsi="Arial" w:cs="Arial"/>
          <w:sz w:val="20"/>
          <w:szCs w:val="20"/>
          <w:lang w:val="es-CO" w:eastAsia="es-CO"/>
        </w:rPr>
        <w:t xml:space="preserve"> en la etapa de evaluación de las propuestas no se hubiese efectuado el requerimiento respectivo, el proponente dispondrá hasta el vencimiento del plazo de traslado del informe de evaluación para entregarlos.</w:t>
      </w:r>
    </w:p>
    <w:p w14:paraId="2166C50A" w14:textId="77777777" w:rsidR="00997497" w:rsidRPr="00893452" w:rsidRDefault="00997497" w:rsidP="00BD7CED">
      <w:pPr>
        <w:pStyle w:val="Standard"/>
        <w:spacing w:line="276" w:lineRule="auto"/>
        <w:rPr>
          <w:rFonts w:ascii="Arial" w:hAnsi="Arial" w:cs="Arial"/>
          <w:sz w:val="20"/>
          <w:szCs w:val="20"/>
          <w:lang w:val="es-CO"/>
        </w:rPr>
      </w:pPr>
    </w:p>
    <w:p w14:paraId="7EA1D5CA" w14:textId="08037F28"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3.1</w:t>
      </w:r>
      <w:r w:rsidR="00E11B82">
        <w:rPr>
          <w:rFonts w:ascii="Arial" w:hAnsi="Arial" w:cs="Arial"/>
          <w:b/>
          <w:bCs/>
          <w:sz w:val="20"/>
          <w:szCs w:val="20"/>
          <w:lang w:val="es-CO"/>
        </w:rPr>
        <w:t>7</w:t>
      </w:r>
      <w:r w:rsidRPr="00893452">
        <w:rPr>
          <w:rFonts w:ascii="Arial" w:hAnsi="Arial" w:cs="Arial"/>
          <w:b/>
          <w:bCs/>
          <w:sz w:val="20"/>
          <w:szCs w:val="20"/>
          <w:lang w:val="es-CO"/>
        </w:rPr>
        <w:t>.3</w:t>
      </w:r>
      <w:r w:rsidRPr="00893452">
        <w:rPr>
          <w:rFonts w:ascii="Arial" w:hAnsi="Arial" w:cs="Arial"/>
          <w:b/>
          <w:bCs/>
          <w:sz w:val="20"/>
          <w:szCs w:val="20"/>
          <w:lang w:val="es-CO"/>
        </w:rPr>
        <w:tab/>
        <w:t>Forma de entrega de documentos</w:t>
      </w:r>
    </w:p>
    <w:p w14:paraId="21939953" w14:textId="77777777" w:rsidR="00997497" w:rsidRPr="00893452" w:rsidRDefault="00997497" w:rsidP="00BD7CED">
      <w:pPr>
        <w:pStyle w:val="Standard"/>
        <w:spacing w:line="276" w:lineRule="auto"/>
        <w:jc w:val="both"/>
        <w:rPr>
          <w:rFonts w:ascii="Arial" w:eastAsia="Times New Roman" w:hAnsi="Arial" w:cs="Arial"/>
          <w:sz w:val="20"/>
          <w:szCs w:val="20"/>
          <w:lang w:val="es-CO" w:eastAsia="es-CO"/>
        </w:rPr>
      </w:pPr>
    </w:p>
    <w:p w14:paraId="366DD135" w14:textId="7C76B503" w:rsidR="00997497" w:rsidRPr="00893452" w:rsidRDefault="00926048" w:rsidP="00BD7CED">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Solo mediante plataforma SECOPII</w:t>
      </w:r>
      <w:r w:rsidR="00E11B82">
        <w:rPr>
          <w:rFonts w:ascii="Arial" w:eastAsia="Times New Roman" w:hAnsi="Arial" w:cs="Arial"/>
          <w:sz w:val="20"/>
          <w:szCs w:val="20"/>
          <w:lang w:val="es-CO" w:eastAsia="es-CO"/>
        </w:rPr>
        <w:t xml:space="preserve">, vía mensajes del proceso. </w:t>
      </w:r>
    </w:p>
    <w:p w14:paraId="42A00C6C" w14:textId="77777777" w:rsidR="00997497" w:rsidRPr="00893452" w:rsidRDefault="00997497" w:rsidP="00BD7CED">
      <w:pPr>
        <w:pStyle w:val="Standard"/>
        <w:spacing w:line="276" w:lineRule="auto"/>
        <w:rPr>
          <w:rFonts w:ascii="Arial" w:hAnsi="Arial" w:cs="Arial"/>
          <w:b/>
          <w:bCs/>
          <w:sz w:val="20"/>
          <w:szCs w:val="20"/>
          <w:lang w:val="es-CO"/>
        </w:rPr>
      </w:pPr>
    </w:p>
    <w:p w14:paraId="11096141" w14:textId="580A7C4B" w:rsidR="00997497" w:rsidRDefault="00926048" w:rsidP="00BD7CED">
      <w:pPr>
        <w:pStyle w:val="Default"/>
        <w:spacing w:line="276" w:lineRule="auto"/>
        <w:jc w:val="both"/>
        <w:rPr>
          <w:b/>
          <w:bCs/>
          <w:sz w:val="20"/>
          <w:szCs w:val="20"/>
        </w:rPr>
      </w:pPr>
      <w:r w:rsidRPr="00893452">
        <w:rPr>
          <w:b/>
          <w:bCs/>
          <w:sz w:val="20"/>
          <w:szCs w:val="20"/>
        </w:rPr>
        <w:t>3.1</w:t>
      </w:r>
      <w:r w:rsidR="00E11B82">
        <w:rPr>
          <w:b/>
          <w:bCs/>
          <w:sz w:val="20"/>
          <w:szCs w:val="20"/>
        </w:rPr>
        <w:t>8</w:t>
      </w:r>
      <w:r w:rsidRPr="00893452">
        <w:rPr>
          <w:b/>
          <w:bCs/>
          <w:sz w:val="20"/>
          <w:szCs w:val="20"/>
        </w:rPr>
        <w:tab/>
        <w:t>Manifestación de Interés</w:t>
      </w:r>
    </w:p>
    <w:p w14:paraId="537DAE9D" w14:textId="77777777" w:rsidR="00E11B82" w:rsidRPr="00893452" w:rsidRDefault="00E11B82" w:rsidP="00BD7CED">
      <w:pPr>
        <w:pStyle w:val="Default"/>
        <w:spacing w:line="276" w:lineRule="auto"/>
        <w:jc w:val="both"/>
        <w:rPr>
          <w:b/>
          <w:bCs/>
          <w:sz w:val="20"/>
          <w:szCs w:val="20"/>
        </w:rPr>
      </w:pPr>
    </w:p>
    <w:p w14:paraId="2FE4C22C"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Las personas naturales o jurídicas, consorcios o uniones temporales que deseen participar en el presente proceso de selección abreviada de menor cuantía, deberán inscribirse y manifestar su intención de participar dentro de los </w:t>
      </w:r>
      <w:r w:rsidRPr="00893452">
        <w:rPr>
          <w:rFonts w:ascii="Arial" w:hAnsi="Arial" w:cs="Arial"/>
          <w:b/>
          <w:bCs/>
          <w:sz w:val="20"/>
          <w:szCs w:val="20"/>
        </w:rPr>
        <w:t xml:space="preserve">tres (3) días hábiles </w:t>
      </w:r>
      <w:r w:rsidRPr="00893452">
        <w:rPr>
          <w:rFonts w:ascii="Arial" w:hAnsi="Arial" w:cs="Arial"/>
          <w:sz w:val="20"/>
          <w:szCs w:val="20"/>
        </w:rPr>
        <w:t>siguientes a la apertura del proceso, según lo disponen el numeral 1 del Artículo 2.2.1.2.1.2.20 del Decreto 1082 del 2015, para lo cual se ha establecido el siguiente mecanismo de inscripción de oferentes:</w:t>
      </w:r>
    </w:p>
    <w:p w14:paraId="75F9D75D" w14:textId="77777777" w:rsidR="00997497" w:rsidRPr="00893452" w:rsidRDefault="00997497" w:rsidP="00BD7CED">
      <w:pPr>
        <w:pStyle w:val="Standard"/>
        <w:spacing w:line="276" w:lineRule="auto"/>
        <w:jc w:val="both"/>
        <w:rPr>
          <w:rFonts w:ascii="Arial" w:hAnsi="Arial" w:cs="Arial"/>
          <w:sz w:val="20"/>
          <w:szCs w:val="20"/>
        </w:rPr>
      </w:pPr>
    </w:p>
    <w:p w14:paraId="727F9077" w14:textId="5682F5D4" w:rsidR="00997497" w:rsidRPr="00E11B82" w:rsidRDefault="00926048" w:rsidP="00173A41">
      <w:pPr>
        <w:pStyle w:val="Prrafodelista"/>
        <w:numPr>
          <w:ilvl w:val="0"/>
          <w:numId w:val="42"/>
        </w:numPr>
        <w:tabs>
          <w:tab w:val="left" w:pos="426"/>
        </w:tabs>
        <w:spacing w:line="276" w:lineRule="auto"/>
        <w:ind w:left="0" w:firstLine="0"/>
        <w:jc w:val="both"/>
        <w:rPr>
          <w:rFonts w:ascii="Arial" w:hAnsi="Arial" w:cs="Arial"/>
          <w:sz w:val="20"/>
          <w:szCs w:val="20"/>
        </w:rPr>
      </w:pPr>
      <w:r w:rsidRPr="00893452">
        <w:rPr>
          <w:rFonts w:ascii="Arial" w:hAnsi="Arial" w:cs="Arial"/>
          <w:sz w:val="20"/>
          <w:szCs w:val="20"/>
        </w:rPr>
        <w:t>La inscripción deberá realizarse directamente EN PLATAFORMA SECOPII</w:t>
      </w:r>
      <w:r w:rsidR="00E11B82">
        <w:rPr>
          <w:rFonts w:ascii="Arial" w:hAnsi="Arial" w:cs="Arial"/>
          <w:sz w:val="20"/>
          <w:szCs w:val="20"/>
        </w:rPr>
        <w:t>.</w:t>
      </w:r>
    </w:p>
    <w:p w14:paraId="22D6073D" w14:textId="77777777" w:rsidR="00997497" w:rsidRPr="00893452" w:rsidRDefault="00926048" w:rsidP="00BD7CED">
      <w:pPr>
        <w:pStyle w:val="Prrafodelista"/>
        <w:numPr>
          <w:ilvl w:val="0"/>
          <w:numId w:val="10"/>
        </w:numPr>
        <w:tabs>
          <w:tab w:val="left" w:pos="426"/>
        </w:tabs>
        <w:spacing w:line="276" w:lineRule="auto"/>
        <w:ind w:left="0" w:firstLine="0"/>
        <w:jc w:val="both"/>
        <w:rPr>
          <w:rFonts w:ascii="Arial" w:hAnsi="Arial" w:cs="Arial"/>
          <w:sz w:val="20"/>
          <w:szCs w:val="20"/>
        </w:rPr>
      </w:pPr>
      <w:r w:rsidRPr="00893452">
        <w:rPr>
          <w:rFonts w:ascii="Arial" w:hAnsi="Arial" w:cs="Arial"/>
          <w:sz w:val="20"/>
          <w:szCs w:val="20"/>
        </w:rPr>
        <w:t>La inscripción sólo podrá ser realizada dentro del plazo indicado en el Cronograma del Proceso.</w:t>
      </w:r>
    </w:p>
    <w:p w14:paraId="07E0791E" w14:textId="77777777" w:rsidR="00997497" w:rsidRPr="00893452" w:rsidRDefault="00926048" w:rsidP="00E11B82">
      <w:pPr>
        <w:pStyle w:val="Prrafodelista"/>
        <w:numPr>
          <w:ilvl w:val="0"/>
          <w:numId w:val="10"/>
        </w:numPr>
        <w:tabs>
          <w:tab w:val="left" w:pos="426"/>
        </w:tabs>
        <w:spacing w:line="276" w:lineRule="auto"/>
        <w:ind w:left="426" w:hanging="426"/>
        <w:jc w:val="both"/>
        <w:rPr>
          <w:rFonts w:ascii="Arial" w:hAnsi="Arial" w:cs="Arial"/>
          <w:sz w:val="20"/>
          <w:szCs w:val="20"/>
        </w:rPr>
      </w:pPr>
      <w:r w:rsidRPr="00893452">
        <w:rPr>
          <w:rFonts w:ascii="Arial" w:hAnsi="Arial" w:cs="Arial"/>
          <w:sz w:val="20"/>
          <w:szCs w:val="20"/>
        </w:rPr>
        <w:t>Las inscripciones que sean efectuadas a través del mecanismo anterior, por fuera del término, no serán válidas y el proponente no podrá participar en el proceso de contratación ni presentar propuesta.</w:t>
      </w:r>
    </w:p>
    <w:p w14:paraId="49933217" w14:textId="77777777" w:rsidR="00997497" w:rsidRPr="00893452" w:rsidRDefault="00997497" w:rsidP="00BD7CED">
      <w:pPr>
        <w:pStyle w:val="Prrafodelista"/>
        <w:tabs>
          <w:tab w:val="left" w:pos="426"/>
        </w:tabs>
        <w:spacing w:line="276" w:lineRule="auto"/>
        <w:ind w:left="0"/>
        <w:jc w:val="both"/>
        <w:rPr>
          <w:rFonts w:ascii="Arial" w:hAnsi="Arial" w:cs="Arial"/>
          <w:color w:val="000000"/>
          <w:sz w:val="20"/>
          <w:szCs w:val="20"/>
        </w:rPr>
      </w:pPr>
    </w:p>
    <w:p w14:paraId="2EF56D0E" w14:textId="57D1DC38" w:rsidR="00997497" w:rsidRDefault="00FB3800" w:rsidP="00BD7CED">
      <w:pPr>
        <w:pStyle w:val="Default"/>
        <w:spacing w:line="276" w:lineRule="auto"/>
        <w:jc w:val="both"/>
        <w:rPr>
          <w:rFonts w:eastAsia="Batang"/>
          <w:b/>
          <w:sz w:val="20"/>
          <w:szCs w:val="20"/>
        </w:rPr>
      </w:pPr>
      <w:r>
        <w:rPr>
          <w:rFonts w:eastAsia="Batang"/>
          <w:b/>
          <w:sz w:val="20"/>
          <w:szCs w:val="20"/>
        </w:rPr>
        <w:t>3.19</w:t>
      </w:r>
      <w:r w:rsidR="00926048" w:rsidRPr="00893452">
        <w:rPr>
          <w:rFonts w:eastAsia="Batang"/>
          <w:b/>
          <w:sz w:val="20"/>
          <w:szCs w:val="20"/>
        </w:rPr>
        <w:t>. Audiencia de Sorteo</w:t>
      </w:r>
    </w:p>
    <w:p w14:paraId="31D2E498" w14:textId="77777777" w:rsidR="00E11B82" w:rsidRPr="00893452" w:rsidRDefault="00E11B82" w:rsidP="00BD7CED">
      <w:pPr>
        <w:pStyle w:val="Default"/>
        <w:spacing w:line="276" w:lineRule="auto"/>
        <w:jc w:val="both"/>
        <w:rPr>
          <w:rFonts w:eastAsia="Batang"/>
          <w:b/>
          <w:sz w:val="20"/>
          <w:szCs w:val="20"/>
        </w:rPr>
      </w:pPr>
    </w:p>
    <w:p w14:paraId="18657D9E" w14:textId="01718C1E" w:rsidR="00997497" w:rsidRPr="00893452" w:rsidRDefault="00FB3800" w:rsidP="00BD7CED">
      <w:pPr>
        <w:pStyle w:val="Standard"/>
        <w:spacing w:line="276" w:lineRule="auto"/>
        <w:jc w:val="both"/>
        <w:rPr>
          <w:rFonts w:ascii="Arial" w:hAnsi="Arial" w:cs="Arial"/>
          <w:color w:val="000000"/>
          <w:sz w:val="20"/>
          <w:szCs w:val="20"/>
        </w:rPr>
      </w:pPr>
      <w:r w:rsidRPr="00893452">
        <w:rPr>
          <w:rFonts w:ascii="Arial" w:hAnsi="Arial" w:cs="Arial"/>
          <w:color w:val="000000"/>
          <w:sz w:val="20"/>
          <w:szCs w:val="20"/>
        </w:rPr>
        <w:t>En caso de que</w:t>
      </w:r>
      <w:r w:rsidR="00926048" w:rsidRPr="00893452">
        <w:rPr>
          <w:rFonts w:ascii="Arial" w:hAnsi="Arial" w:cs="Arial"/>
          <w:color w:val="000000"/>
          <w:sz w:val="20"/>
          <w:szCs w:val="20"/>
        </w:rPr>
        <w:t xml:space="preserve"> el número de manifestaciones de interés sea superior a diez (10), el SENA podrá dar paso al sorteo de consolidación de oferentes, para escoger entre ellos un número no inferior a éste que podrá presentar oferta en el proceso de selección. De optar por ello, la entidad comunicará el día y la hora en que se efectuará la audiencia de sorteo para la conformación de la lista de oferentes, vía correo electrónico.</w:t>
      </w:r>
    </w:p>
    <w:p w14:paraId="0890CD79" w14:textId="77777777" w:rsidR="00997497" w:rsidRPr="00893452" w:rsidRDefault="00997497" w:rsidP="00BD7CED">
      <w:pPr>
        <w:pStyle w:val="Standard"/>
        <w:spacing w:line="276" w:lineRule="auto"/>
        <w:jc w:val="both"/>
        <w:rPr>
          <w:rFonts w:ascii="Arial" w:hAnsi="Arial" w:cs="Arial"/>
          <w:color w:val="000000"/>
          <w:sz w:val="20"/>
          <w:szCs w:val="20"/>
        </w:rPr>
      </w:pPr>
    </w:p>
    <w:p w14:paraId="362761D7" w14:textId="77777777" w:rsidR="00997497" w:rsidRPr="00893452" w:rsidRDefault="00926048" w:rsidP="00BD7CED">
      <w:pPr>
        <w:pStyle w:val="Default"/>
        <w:spacing w:line="276" w:lineRule="auto"/>
        <w:jc w:val="both"/>
        <w:rPr>
          <w:sz w:val="20"/>
          <w:szCs w:val="20"/>
        </w:rPr>
      </w:pPr>
      <w:r w:rsidRPr="00893452">
        <w:rPr>
          <w:sz w:val="20"/>
          <w:szCs w:val="20"/>
        </w:rPr>
        <w:t>Si hay lugar a sorteo, el plazo para la presentación de las ofertas empezará a correr el día hábil siguiente a la fecha en la cual el SENA informe a los interesados el resultado del sorteo.</w:t>
      </w:r>
    </w:p>
    <w:p w14:paraId="1FE14881" w14:textId="77777777" w:rsidR="00997497" w:rsidRPr="00893452" w:rsidRDefault="00997497" w:rsidP="00BD7CED">
      <w:pPr>
        <w:pStyle w:val="Default"/>
        <w:spacing w:line="276" w:lineRule="auto"/>
        <w:jc w:val="both"/>
        <w:rPr>
          <w:b/>
          <w:bCs/>
          <w:sz w:val="20"/>
          <w:szCs w:val="20"/>
        </w:rPr>
      </w:pPr>
    </w:p>
    <w:p w14:paraId="20A736B6" w14:textId="77777777" w:rsidR="00997497" w:rsidRPr="00893452" w:rsidRDefault="00997497" w:rsidP="00BD7CED">
      <w:pPr>
        <w:pStyle w:val="Default"/>
        <w:spacing w:line="276" w:lineRule="auto"/>
        <w:jc w:val="both"/>
        <w:rPr>
          <w:b/>
          <w:bCs/>
          <w:sz w:val="20"/>
          <w:szCs w:val="20"/>
        </w:rPr>
      </w:pPr>
    </w:p>
    <w:p w14:paraId="1B40C689" w14:textId="77777777" w:rsidR="00997497" w:rsidRPr="00893452" w:rsidRDefault="00997497" w:rsidP="00BD7CED">
      <w:pPr>
        <w:pStyle w:val="Default"/>
        <w:spacing w:line="276" w:lineRule="auto"/>
        <w:jc w:val="both"/>
        <w:rPr>
          <w:b/>
          <w:bCs/>
          <w:sz w:val="20"/>
          <w:szCs w:val="20"/>
        </w:rPr>
      </w:pPr>
    </w:p>
    <w:p w14:paraId="26466802" w14:textId="6E087FB5" w:rsidR="00997497" w:rsidRPr="00893452" w:rsidRDefault="0043545B" w:rsidP="00BD7CED">
      <w:pPr>
        <w:pStyle w:val="Standard"/>
        <w:pageBreakBefore/>
        <w:spacing w:line="276" w:lineRule="auto"/>
        <w:rPr>
          <w:rFonts w:ascii="Arial" w:hAnsi="Arial" w:cs="Arial"/>
          <w:b/>
          <w:bCs/>
          <w:sz w:val="20"/>
          <w:szCs w:val="20"/>
          <w:lang w:val="es-CO"/>
        </w:rPr>
      </w:pPr>
      <w:r>
        <w:rPr>
          <w:rFonts w:ascii="Arial" w:hAnsi="Arial" w:cs="Arial"/>
          <w:b/>
          <w:bCs/>
          <w:sz w:val="20"/>
          <w:szCs w:val="20"/>
          <w:lang w:val="es-CO"/>
        </w:rPr>
        <w:lastRenderedPageBreak/>
        <w:t xml:space="preserve"> </w:t>
      </w:r>
      <w:r w:rsidR="00926048" w:rsidRPr="00893452">
        <w:rPr>
          <w:rFonts w:ascii="Arial" w:hAnsi="Arial" w:cs="Arial"/>
          <w:b/>
          <w:bCs/>
          <w:sz w:val="20"/>
          <w:szCs w:val="20"/>
          <w:lang w:val="es-CO"/>
        </w:rPr>
        <w:t>4. REQUISITOS GENERALES QUE DEBEN CUMPLIR LOS PROPONENTES</w:t>
      </w:r>
    </w:p>
    <w:p w14:paraId="7610DFF4" w14:textId="77777777" w:rsidR="00997497" w:rsidRPr="00893452" w:rsidRDefault="00997497" w:rsidP="00BD7CED">
      <w:pPr>
        <w:pStyle w:val="Standard"/>
        <w:spacing w:line="276" w:lineRule="auto"/>
        <w:rPr>
          <w:rFonts w:ascii="Arial" w:hAnsi="Arial" w:cs="Arial"/>
          <w:b/>
          <w:bCs/>
          <w:sz w:val="20"/>
          <w:szCs w:val="20"/>
          <w:lang w:val="es-CO"/>
        </w:rPr>
      </w:pPr>
    </w:p>
    <w:p w14:paraId="006C9293"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4.1. QUIENES PUEDEN PARTICIPAR EN EL PROCESO DE SELECCIÓN</w:t>
      </w:r>
    </w:p>
    <w:p w14:paraId="603FB97D" w14:textId="77777777" w:rsidR="00997497" w:rsidRPr="00893452" w:rsidRDefault="00997497" w:rsidP="00BD7CED">
      <w:pPr>
        <w:pStyle w:val="Standard"/>
        <w:spacing w:line="276" w:lineRule="auto"/>
        <w:rPr>
          <w:rFonts w:ascii="Arial" w:hAnsi="Arial" w:cs="Arial"/>
          <w:b/>
          <w:bCs/>
          <w:sz w:val="20"/>
          <w:szCs w:val="20"/>
          <w:lang w:val="es-CO"/>
        </w:rPr>
      </w:pPr>
    </w:p>
    <w:p w14:paraId="07BBD113"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En el presente proceso de Selección Pública podrán presentarse individualmente todas las personas naturales nacionales o extranjeras; las personas jurídicas nacionales o extranjeras, que se encuentren debidamente constituidas a la fecha de apertura del presente proceso de selección. También podrán participar en el presente proceso de selección los Consorcios y Uniones Temporales, al tenor de lo establecido en el artículo 7 de la Ley 80 de 1993, que cumplan con todas las exigencias dispuestas en el presente pliego de condición.</w:t>
      </w:r>
    </w:p>
    <w:p w14:paraId="4B506A9E" w14:textId="77777777" w:rsidR="00997497" w:rsidRPr="00893452" w:rsidRDefault="00997497" w:rsidP="00BD7CED">
      <w:pPr>
        <w:pStyle w:val="Standard"/>
        <w:spacing w:line="276" w:lineRule="auto"/>
        <w:jc w:val="both"/>
        <w:rPr>
          <w:rFonts w:ascii="Arial" w:hAnsi="Arial" w:cs="Arial"/>
          <w:sz w:val="20"/>
          <w:szCs w:val="20"/>
          <w:lang w:val="es-CO"/>
        </w:rPr>
      </w:pPr>
    </w:p>
    <w:p w14:paraId="67170963"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A efectos de participar en el presente proceso de selección, los proponentes deben tener capacidad jurídica para la presentación de la propuesta, la celebración y ejecución del contrato.</w:t>
      </w:r>
    </w:p>
    <w:p w14:paraId="79CFFA92" w14:textId="77777777" w:rsidR="00997497" w:rsidRPr="00893452" w:rsidRDefault="00997497" w:rsidP="00BD7CED">
      <w:pPr>
        <w:pStyle w:val="Standard"/>
        <w:spacing w:line="276" w:lineRule="auto"/>
        <w:jc w:val="both"/>
        <w:rPr>
          <w:rFonts w:ascii="Arial" w:hAnsi="Arial" w:cs="Arial"/>
          <w:sz w:val="20"/>
          <w:szCs w:val="20"/>
          <w:lang w:val="es-CO"/>
        </w:rPr>
      </w:pPr>
    </w:p>
    <w:p w14:paraId="3ACCAA8D"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Igualmente, las personas jurídicas proponentes y los miembros integrantes de los consorcios o uniones temporales deberán acreditar, cada uno, que su duración no será inferior a la del plazo del contrato y CINCO (5) año más.</w:t>
      </w:r>
    </w:p>
    <w:p w14:paraId="58B7B245" w14:textId="77777777" w:rsidR="00997497" w:rsidRPr="00893452" w:rsidRDefault="00997497" w:rsidP="00BD7CED">
      <w:pPr>
        <w:pStyle w:val="Standard"/>
        <w:spacing w:line="276" w:lineRule="auto"/>
        <w:rPr>
          <w:rFonts w:ascii="Arial" w:hAnsi="Arial" w:cs="Arial"/>
          <w:sz w:val="20"/>
          <w:szCs w:val="20"/>
          <w:lang w:val="es-CO"/>
        </w:rPr>
      </w:pPr>
    </w:p>
    <w:p w14:paraId="1A3EF31C"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4.2. PERSONAS NATURALES Y JURÍDICAS</w:t>
      </w:r>
    </w:p>
    <w:p w14:paraId="7C013E2D" w14:textId="77777777" w:rsidR="00997497" w:rsidRPr="00893452" w:rsidRDefault="00997497" w:rsidP="00BD7CED">
      <w:pPr>
        <w:pStyle w:val="Standard"/>
        <w:spacing w:line="276" w:lineRule="auto"/>
        <w:rPr>
          <w:rFonts w:ascii="Arial" w:hAnsi="Arial" w:cs="Arial"/>
          <w:b/>
          <w:bCs/>
          <w:sz w:val="20"/>
          <w:szCs w:val="20"/>
          <w:lang w:val="es-CO"/>
        </w:rPr>
      </w:pPr>
    </w:p>
    <w:p w14:paraId="56BB4FB7"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 xml:space="preserve">Las personas naturales deben aportar copia de su cédula de ciudadanía, el registro mercantil, en donde conste su actividad y calidad, </w:t>
      </w:r>
      <w:r w:rsidRPr="0043545B">
        <w:rPr>
          <w:rFonts w:ascii="Arial" w:eastAsia="Times New Roman" w:hAnsi="Arial" w:cs="Arial"/>
          <w:b/>
          <w:bCs/>
          <w:sz w:val="20"/>
          <w:szCs w:val="20"/>
          <w:u w:val="single"/>
          <w:lang w:val="es-CO" w:eastAsia="es-CO"/>
        </w:rPr>
        <w:t>el cual deberá ser expedido con una antelación no superior de treinta (30) días anteriores a la fecha de cierre de la selección</w:t>
      </w:r>
      <w:r w:rsidRPr="00893452">
        <w:rPr>
          <w:rFonts w:ascii="Arial" w:eastAsia="Times New Roman" w:hAnsi="Arial" w:cs="Arial"/>
          <w:sz w:val="20"/>
          <w:szCs w:val="20"/>
          <w:lang w:val="es-CO" w:eastAsia="es-CO"/>
        </w:rPr>
        <w:t>.</w:t>
      </w:r>
    </w:p>
    <w:p w14:paraId="6AEDF39F" w14:textId="77777777" w:rsidR="00997497" w:rsidRPr="00893452" w:rsidRDefault="00997497" w:rsidP="00BD7CED">
      <w:pPr>
        <w:pStyle w:val="Standard"/>
        <w:spacing w:line="276" w:lineRule="auto"/>
        <w:jc w:val="both"/>
        <w:rPr>
          <w:rFonts w:ascii="Arial" w:eastAsia="Times New Roman" w:hAnsi="Arial" w:cs="Arial"/>
          <w:sz w:val="20"/>
          <w:szCs w:val="20"/>
          <w:lang w:val="es-CO" w:eastAsia="es-CO"/>
        </w:rPr>
      </w:pPr>
    </w:p>
    <w:p w14:paraId="45A81A4A" w14:textId="423C0BB3"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 xml:space="preserve">Las personas jurídicas deben aportar el Certificado de Existencia y Representación Legal, en donde conste su existencia, representación legal y facultades del representante legal, </w:t>
      </w:r>
      <w:r w:rsidRPr="0043545B">
        <w:rPr>
          <w:rFonts w:ascii="Arial" w:eastAsia="Times New Roman" w:hAnsi="Arial" w:cs="Arial"/>
          <w:b/>
          <w:bCs/>
          <w:sz w:val="20"/>
          <w:szCs w:val="20"/>
          <w:u w:val="single"/>
          <w:lang w:val="es-CO" w:eastAsia="es-CO"/>
        </w:rPr>
        <w:t>el cual deberá ser expedido con una antelación no superior a treinta (30) días anteriores a la fecha de cierre de la Selección</w:t>
      </w:r>
      <w:r w:rsidRPr="00893452">
        <w:rPr>
          <w:rFonts w:ascii="Arial" w:eastAsia="Times New Roman" w:hAnsi="Arial" w:cs="Arial"/>
          <w:sz w:val="20"/>
          <w:szCs w:val="20"/>
          <w:lang w:val="es-CO" w:eastAsia="es-CO"/>
        </w:rPr>
        <w:t>.</w:t>
      </w:r>
    </w:p>
    <w:p w14:paraId="5D0568B7" w14:textId="77777777" w:rsidR="00997497" w:rsidRPr="00893452" w:rsidRDefault="00997497" w:rsidP="00BD7CED">
      <w:pPr>
        <w:pStyle w:val="Standard"/>
        <w:spacing w:line="276" w:lineRule="auto"/>
        <w:jc w:val="both"/>
        <w:rPr>
          <w:rFonts w:ascii="Arial" w:hAnsi="Arial" w:cs="Arial"/>
          <w:sz w:val="20"/>
          <w:szCs w:val="20"/>
          <w:lang w:val="es-CO"/>
        </w:rPr>
      </w:pPr>
    </w:p>
    <w:p w14:paraId="338F1A89"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En ambos casos, deberán aportar la Identificación Tributaria por medio del RUT. (Registro Único Tributario).</w:t>
      </w:r>
    </w:p>
    <w:p w14:paraId="13F9BC62" w14:textId="77777777" w:rsidR="00997497" w:rsidRPr="00893452" w:rsidRDefault="00997497" w:rsidP="00BD7CED">
      <w:pPr>
        <w:pStyle w:val="Standard"/>
        <w:spacing w:line="276" w:lineRule="auto"/>
        <w:jc w:val="both"/>
        <w:rPr>
          <w:rFonts w:ascii="Arial" w:hAnsi="Arial" w:cs="Arial"/>
          <w:sz w:val="20"/>
          <w:szCs w:val="20"/>
          <w:lang w:val="es-CO"/>
        </w:rPr>
      </w:pPr>
    </w:p>
    <w:p w14:paraId="6EBCC16F"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Las personas jurídicas de carácter público deberán aportar copia de la ley o acto administrativo de creación, sólo en el evento en que no cuenten con certificado de existencia y representación legal.</w:t>
      </w:r>
    </w:p>
    <w:p w14:paraId="5A55A440" w14:textId="77777777" w:rsidR="00997497" w:rsidRPr="00893452" w:rsidRDefault="00997497" w:rsidP="00BD7CED">
      <w:pPr>
        <w:pStyle w:val="Standard"/>
        <w:spacing w:line="276" w:lineRule="auto"/>
        <w:rPr>
          <w:rFonts w:ascii="Arial" w:hAnsi="Arial" w:cs="Arial"/>
          <w:sz w:val="20"/>
          <w:szCs w:val="20"/>
          <w:lang w:val="es-CO"/>
        </w:rPr>
      </w:pPr>
    </w:p>
    <w:p w14:paraId="228B1EDE" w14:textId="77777777" w:rsidR="00997497" w:rsidRPr="00893452" w:rsidRDefault="00926048" w:rsidP="00BD7CED">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El oferente extranjero deberá cumplir con los mismos requisitos, procedimientos, permisos y licencias previstos para el oferente colombiano y acreditar su plena capacidad para contratar y obligarse conforme a la legislación de su país</w:t>
      </w:r>
    </w:p>
    <w:p w14:paraId="4E2BE88A" w14:textId="77777777" w:rsidR="00997497" w:rsidRPr="00893452" w:rsidRDefault="00926048" w:rsidP="00BD7CED">
      <w:pPr>
        <w:pStyle w:val="Standard"/>
        <w:spacing w:line="276" w:lineRule="auto"/>
        <w:rPr>
          <w:rFonts w:ascii="Arial" w:hAnsi="Arial" w:cs="Arial"/>
          <w:sz w:val="20"/>
          <w:szCs w:val="20"/>
          <w:lang w:val="es-CO"/>
        </w:rPr>
      </w:pPr>
      <w:r w:rsidRPr="00893452">
        <w:rPr>
          <w:rFonts w:ascii="Arial" w:hAnsi="Arial" w:cs="Arial"/>
          <w:sz w:val="20"/>
          <w:szCs w:val="20"/>
          <w:lang w:val="es-CO"/>
        </w:rPr>
        <w:t xml:space="preserve"> </w:t>
      </w:r>
    </w:p>
    <w:p w14:paraId="0584D153"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4.3. PERSONAS NATURALES EXTRANJERAS CON DOMICILIO EN COLOMBIA</w:t>
      </w:r>
    </w:p>
    <w:p w14:paraId="535F12CD" w14:textId="77777777" w:rsidR="00997497" w:rsidRPr="00893452" w:rsidRDefault="00997497" w:rsidP="00BD7CED">
      <w:pPr>
        <w:pStyle w:val="Standard"/>
        <w:spacing w:line="276" w:lineRule="auto"/>
        <w:rPr>
          <w:rFonts w:ascii="Arial" w:hAnsi="Arial" w:cs="Arial"/>
          <w:b/>
          <w:bCs/>
          <w:sz w:val="20"/>
          <w:szCs w:val="20"/>
          <w:lang w:val="es-CO"/>
        </w:rPr>
      </w:pPr>
    </w:p>
    <w:p w14:paraId="01611E6A" w14:textId="1726D61E"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 xml:space="preserve">Las personas naturales extranjeras que tengan domicilio en </w:t>
      </w:r>
      <w:r w:rsidR="00A26CD2" w:rsidRPr="00893452">
        <w:rPr>
          <w:rFonts w:ascii="Arial" w:eastAsia="Times New Roman" w:hAnsi="Arial" w:cs="Arial"/>
          <w:sz w:val="20"/>
          <w:szCs w:val="20"/>
          <w:lang w:val="es-CO" w:eastAsia="es-CO"/>
        </w:rPr>
        <w:t>Colombia</w:t>
      </w:r>
      <w:r w:rsidRPr="00893452">
        <w:rPr>
          <w:rFonts w:ascii="Arial" w:eastAsia="Times New Roman" w:hAnsi="Arial" w:cs="Arial"/>
          <w:sz w:val="20"/>
          <w:szCs w:val="20"/>
          <w:lang w:val="es-CO" w:eastAsia="es-CO"/>
        </w:rPr>
        <w:t xml:space="preserve"> deben estar inscritas en el Registro Único de Proponentes y deben anexar a su propuesta </w:t>
      </w:r>
      <w:proofErr w:type="gramStart"/>
      <w:r w:rsidRPr="00893452">
        <w:rPr>
          <w:rFonts w:ascii="Arial" w:eastAsia="Times New Roman" w:hAnsi="Arial" w:cs="Arial"/>
          <w:sz w:val="20"/>
          <w:szCs w:val="20"/>
          <w:lang w:val="es-CO" w:eastAsia="es-CO"/>
        </w:rPr>
        <w:t>éste</w:t>
      </w:r>
      <w:proofErr w:type="gramEnd"/>
      <w:r w:rsidRPr="00893452">
        <w:rPr>
          <w:rFonts w:ascii="Arial" w:eastAsia="Times New Roman" w:hAnsi="Arial" w:cs="Arial"/>
          <w:sz w:val="20"/>
          <w:szCs w:val="20"/>
          <w:lang w:val="es-CO" w:eastAsia="es-CO"/>
        </w:rPr>
        <w:t xml:space="preserve"> documento original, expedido por la respectiva Cámara de Comercio dentro de los treinta (30) días anteriores a la fecha de cierre del proceso de selección.</w:t>
      </w:r>
    </w:p>
    <w:p w14:paraId="05D8771E" w14:textId="77777777" w:rsidR="00997497" w:rsidRPr="00893452" w:rsidRDefault="00997497" w:rsidP="00BD7CED">
      <w:pPr>
        <w:pStyle w:val="Standard"/>
        <w:spacing w:line="276" w:lineRule="auto"/>
        <w:jc w:val="both"/>
        <w:rPr>
          <w:rFonts w:ascii="Arial" w:hAnsi="Arial" w:cs="Arial"/>
          <w:sz w:val="20"/>
          <w:szCs w:val="20"/>
          <w:lang w:val="es-CO"/>
        </w:rPr>
      </w:pPr>
    </w:p>
    <w:p w14:paraId="5C5E6CA0"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4.4. PERSONAS NATURALES EXTRANJERAS SIN DOMICILIO EN COLOMBIA</w:t>
      </w:r>
    </w:p>
    <w:p w14:paraId="2D7A1A57" w14:textId="77777777" w:rsidR="00997497" w:rsidRPr="00893452" w:rsidRDefault="00997497" w:rsidP="00BD7CED">
      <w:pPr>
        <w:pStyle w:val="Standard"/>
        <w:spacing w:line="276" w:lineRule="auto"/>
        <w:rPr>
          <w:rFonts w:ascii="Arial" w:hAnsi="Arial" w:cs="Arial"/>
          <w:b/>
          <w:bCs/>
          <w:sz w:val="20"/>
          <w:szCs w:val="20"/>
          <w:lang w:val="es-CO"/>
        </w:rPr>
      </w:pPr>
    </w:p>
    <w:p w14:paraId="40513886" w14:textId="77777777" w:rsidR="00997497" w:rsidRPr="00893452" w:rsidRDefault="00926048" w:rsidP="00BD7CED">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Las personas naturales extranjeras sin domicilio en Colombia no requieren estar inscritos en el Registro Único de Proponentes y deberán aportar copia del pasaporte vigente.</w:t>
      </w:r>
    </w:p>
    <w:p w14:paraId="06F23A02" w14:textId="77777777" w:rsidR="00997497" w:rsidRPr="00893452" w:rsidRDefault="00997497" w:rsidP="00BD7CED">
      <w:pPr>
        <w:pStyle w:val="Standard"/>
        <w:spacing w:line="276" w:lineRule="auto"/>
        <w:jc w:val="both"/>
        <w:rPr>
          <w:rFonts w:ascii="Arial" w:eastAsia="Times New Roman" w:hAnsi="Arial" w:cs="Arial"/>
          <w:sz w:val="20"/>
          <w:szCs w:val="20"/>
          <w:lang w:val="es-CO" w:eastAsia="es-CO"/>
        </w:rPr>
      </w:pPr>
    </w:p>
    <w:p w14:paraId="15A82397" w14:textId="77777777" w:rsidR="00997497" w:rsidRPr="00893452" w:rsidRDefault="00926048" w:rsidP="00BD7CED">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lastRenderedPageBreak/>
        <w:t>La entidad verificará directamente la información sobre la capacidad jurídica y las condiciones de experiencia, capacidad financiera y de organización.</w:t>
      </w:r>
    </w:p>
    <w:p w14:paraId="6E6A088E" w14:textId="77777777" w:rsidR="00997497" w:rsidRPr="00893452" w:rsidRDefault="00997497" w:rsidP="00BD7CED">
      <w:pPr>
        <w:pStyle w:val="Standard"/>
        <w:spacing w:line="276" w:lineRule="auto"/>
        <w:jc w:val="both"/>
        <w:rPr>
          <w:rFonts w:ascii="Arial" w:eastAsia="Times New Roman" w:hAnsi="Arial" w:cs="Arial"/>
          <w:sz w:val="20"/>
          <w:szCs w:val="20"/>
          <w:lang w:val="es-CO" w:eastAsia="es-CO"/>
        </w:rPr>
      </w:pPr>
    </w:p>
    <w:p w14:paraId="74D73255" w14:textId="77777777" w:rsidR="00997497" w:rsidRPr="00893452" w:rsidRDefault="00926048" w:rsidP="00BD7CED">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Adicionalmente, acreditarán un apoderado domiciliado en Colombia, debidamente facultado para presentar la propuesta y celebrar el contrato, así como también para representarla judicial y extrajudicialmente.</w:t>
      </w:r>
    </w:p>
    <w:p w14:paraId="7EB2E5BB" w14:textId="77777777" w:rsidR="00997497" w:rsidRPr="00893452" w:rsidRDefault="00997497" w:rsidP="00BD7CED">
      <w:pPr>
        <w:pStyle w:val="Standard"/>
        <w:spacing w:line="276" w:lineRule="auto"/>
        <w:jc w:val="both"/>
        <w:rPr>
          <w:rFonts w:ascii="Arial" w:hAnsi="Arial" w:cs="Arial"/>
          <w:sz w:val="20"/>
          <w:szCs w:val="20"/>
          <w:lang w:val="es-CO"/>
        </w:rPr>
      </w:pPr>
    </w:p>
    <w:p w14:paraId="302424B4"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4.5. PERSONAS JURÍDICAS EXTRANJERAS CON DOMICILIO O SUCURSAL EN COLOMBIA</w:t>
      </w:r>
    </w:p>
    <w:p w14:paraId="75A0EB46" w14:textId="77777777" w:rsidR="00997497" w:rsidRPr="00893452" w:rsidRDefault="00997497" w:rsidP="00BD7CED">
      <w:pPr>
        <w:pStyle w:val="Standard"/>
        <w:spacing w:line="276" w:lineRule="auto"/>
        <w:rPr>
          <w:rFonts w:ascii="Arial" w:hAnsi="Arial" w:cs="Arial"/>
          <w:b/>
          <w:bCs/>
          <w:sz w:val="20"/>
          <w:szCs w:val="20"/>
          <w:lang w:val="es-CO"/>
        </w:rPr>
      </w:pPr>
    </w:p>
    <w:p w14:paraId="396ECD1F" w14:textId="77777777" w:rsidR="00997497" w:rsidRPr="00893452" w:rsidRDefault="00926048" w:rsidP="00BD7CED">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Sin perjuicio del cumplimiento de los requisitos establecidos en el presente pliego, deben presentar el Registro Único de proponentes y el Certificado de Existencia y Representación expedido por la Cámara de Comercio respectiva, expedido dentro de los treinta (30) días anteriores a la fecha de cierre del proceso de selección.</w:t>
      </w:r>
    </w:p>
    <w:p w14:paraId="6ABFFF4B" w14:textId="77777777" w:rsidR="00997497" w:rsidRPr="00893452" w:rsidRDefault="00997497" w:rsidP="00BD7CED">
      <w:pPr>
        <w:pStyle w:val="Standard"/>
        <w:spacing w:line="276" w:lineRule="auto"/>
        <w:jc w:val="both"/>
        <w:rPr>
          <w:rFonts w:ascii="Arial" w:eastAsia="Times New Roman" w:hAnsi="Arial" w:cs="Arial"/>
          <w:sz w:val="20"/>
          <w:szCs w:val="20"/>
          <w:lang w:val="es-CO" w:eastAsia="es-CO"/>
        </w:rPr>
      </w:pPr>
    </w:p>
    <w:p w14:paraId="62B1C2B3"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4.6. PERSONAS JURÍDICAS EXTRANJERAS SIN DOMICILIO O SUCURSAL EN COLOMBIA</w:t>
      </w:r>
    </w:p>
    <w:p w14:paraId="588740CA" w14:textId="77777777" w:rsidR="00997497" w:rsidRPr="00893452" w:rsidRDefault="00997497" w:rsidP="00BD7CED">
      <w:pPr>
        <w:pStyle w:val="Standard"/>
        <w:spacing w:line="276" w:lineRule="auto"/>
        <w:rPr>
          <w:rFonts w:ascii="Arial" w:hAnsi="Arial" w:cs="Arial"/>
          <w:b/>
          <w:bCs/>
          <w:sz w:val="20"/>
          <w:szCs w:val="20"/>
          <w:lang w:val="es-CO"/>
        </w:rPr>
      </w:pPr>
    </w:p>
    <w:p w14:paraId="57CD7793" w14:textId="77777777" w:rsidR="00997497" w:rsidRPr="00893452" w:rsidRDefault="00926048" w:rsidP="00BD7CED">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Sin perjuicio del cumplimiento de los requisitos establecidos en el presente pliego, deben presentar el Certificado de Existencia y Representación que en el país de origen les permite acreditar tal calidad, expedido dentro del término señalado en el presente pliego. La entidad verificará directamente la información sobre la capacidad jurídica y las condiciones de experiencia, capacidad financiera y de organización.</w:t>
      </w:r>
    </w:p>
    <w:p w14:paraId="0071155A" w14:textId="77777777" w:rsidR="00997497" w:rsidRPr="00893452" w:rsidRDefault="00997497" w:rsidP="00BD7CED">
      <w:pPr>
        <w:pStyle w:val="Standard"/>
        <w:spacing w:line="276" w:lineRule="auto"/>
        <w:jc w:val="both"/>
        <w:rPr>
          <w:rFonts w:ascii="Arial" w:eastAsia="Times New Roman" w:hAnsi="Arial" w:cs="Arial"/>
          <w:sz w:val="20"/>
          <w:szCs w:val="20"/>
          <w:lang w:val="es-CO" w:eastAsia="es-CO"/>
        </w:rPr>
      </w:pPr>
    </w:p>
    <w:p w14:paraId="0D4CD419"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Adicionalmente, acreditarán un apoderado domiciliado en Colombia, debidamente facultado para presentar la propuesta y celebrar el contrato, así como también para representarla judicial y extrajudicialmente</w:t>
      </w:r>
      <w:r w:rsidRPr="00893452">
        <w:rPr>
          <w:rFonts w:ascii="Arial" w:hAnsi="Arial" w:cs="Arial"/>
          <w:sz w:val="20"/>
          <w:szCs w:val="20"/>
          <w:lang w:val="es-CO"/>
        </w:rPr>
        <w:t>.</w:t>
      </w:r>
    </w:p>
    <w:p w14:paraId="5771719D" w14:textId="77777777" w:rsidR="00997497" w:rsidRPr="00893452" w:rsidRDefault="00997497" w:rsidP="00BD7CED">
      <w:pPr>
        <w:pStyle w:val="Standard"/>
        <w:spacing w:line="276" w:lineRule="auto"/>
        <w:rPr>
          <w:rFonts w:ascii="Arial" w:hAnsi="Arial" w:cs="Arial"/>
          <w:sz w:val="20"/>
          <w:szCs w:val="20"/>
          <w:lang w:val="es-CO"/>
        </w:rPr>
      </w:pPr>
    </w:p>
    <w:p w14:paraId="362071A9"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4.7. LOS CONSORCIOS O UNIONES TEMPORALES</w:t>
      </w:r>
    </w:p>
    <w:p w14:paraId="15B5257B" w14:textId="77777777" w:rsidR="00997497" w:rsidRPr="00893452" w:rsidRDefault="00997497" w:rsidP="00BD7CED">
      <w:pPr>
        <w:pStyle w:val="Standard"/>
        <w:spacing w:line="276" w:lineRule="auto"/>
        <w:rPr>
          <w:rFonts w:ascii="Arial" w:hAnsi="Arial" w:cs="Arial"/>
          <w:b/>
          <w:bCs/>
          <w:sz w:val="20"/>
          <w:szCs w:val="20"/>
          <w:lang w:val="es-CO"/>
        </w:rPr>
      </w:pPr>
    </w:p>
    <w:p w14:paraId="616BA54A" w14:textId="77777777" w:rsidR="00997497" w:rsidRPr="00893452" w:rsidRDefault="00926048" w:rsidP="00BD7CED">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Los proponentes indicarán si su participación es a título de consorcio o unión temporal y deberán señalar los términos y extensión de su participación en la propuesta y en la ejecución del contrato.</w:t>
      </w:r>
    </w:p>
    <w:p w14:paraId="79B0FE44" w14:textId="77777777" w:rsidR="00997497" w:rsidRPr="00893452" w:rsidRDefault="00997497" w:rsidP="00BD7CED">
      <w:pPr>
        <w:pStyle w:val="Standard"/>
        <w:spacing w:line="276" w:lineRule="auto"/>
        <w:jc w:val="both"/>
        <w:rPr>
          <w:rFonts w:ascii="Arial" w:eastAsia="Times New Roman" w:hAnsi="Arial" w:cs="Arial"/>
          <w:sz w:val="20"/>
          <w:szCs w:val="20"/>
          <w:lang w:val="es-CO" w:eastAsia="es-CO"/>
        </w:rPr>
      </w:pPr>
    </w:p>
    <w:p w14:paraId="1617769C" w14:textId="2FBCF256" w:rsidR="00997497" w:rsidRPr="00893452" w:rsidRDefault="00926048" w:rsidP="00BD7CED">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 xml:space="preserve">La duración del Consorcio o de la Unión Temporal, deberá darse por el lapso comprendido entre el cierre del proceso de selección, el plazo del contrato, su liquidación y CINCO (5) año más. Lo anterior, sin perjuicio de </w:t>
      </w:r>
      <w:r w:rsidR="0077307F" w:rsidRPr="00893452">
        <w:rPr>
          <w:rFonts w:ascii="Arial" w:eastAsia="Times New Roman" w:hAnsi="Arial" w:cs="Arial"/>
          <w:sz w:val="20"/>
          <w:szCs w:val="20"/>
          <w:lang w:val="es-CO" w:eastAsia="es-CO"/>
        </w:rPr>
        <w:t>que,</w:t>
      </w:r>
      <w:r w:rsidRPr="00893452">
        <w:rPr>
          <w:rFonts w:ascii="Arial" w:eastAsia="Times New Roman" w:hAnsi="Arial" w:cs="Arial"/>
          <w:sz w:val="20"/>
          <w:szCs w:val="20"/>
          <w:lang w:val="es-CO" w:eastAsia="es-CO"/>
        </w:rPr>
        <w:t xml:space="preserve"> con posteriorida</w:t>
      </w:r>
      <w:r w:rsidR="0077307F">
        <w:rPr>
          <w:rFonts w:ascii="Arial" w:eastAsia="Times New Roman" w:hAnsi="Arial" w:cs="Arial"/>
          <w:sz w:val="20"/>
          <w:szCs w:val="20"/>
          <w:lang w:val="es-CO" w:eastAsia="es-CO"/>
        </w:rPr>
        <w:t xml:space="preserve">d </w:t>
      </w:r>
      <w:r w:rsidRPr="00893452">
        <w:rPr>
          <w:rFonts w:ascii="Arial" w:eastAsia="Times New Roman" w:hAnsi="Arial" w:cs="Arial"/>
          <w:sz w:val="20"/>
          <w:szCs w:val="20"/>
          <w:lang w:val="es-CO" w:eastAsia="es-CO"/>
        </w:rPr>
        <w:t>los integrantes del Consorcio o Unión Temporal estén llamados a responder por hechos u omisiones ocurridos durante la ejecución del Contrato.</w:t>
      </w:r>
    </w:p>
    <w:p w14:paraId="1D2DF48C" w14:textId="77777777" w:rsidR="00997497" w:rsidRPr="00893452" w:rsidRDefault="00997497" w:rsidP="00BD7CED">
      <w:pPr>
        <w:pStyle w:val="Standard"/>
        <w:spacing w:line="276" w:lineRule="auto"/>
        <w:jc w:val="both"/>
        <w:rPr>
          <w:rFonts w:ascii="Arial" w:eastAsia="Times New Roman" w:hAnsi="Arial" w:cs="Arial"/>
          <w:sz w:val="20"/>
          <w:szCs w:val="20"/>
          <w:lang w:val="es-CO" w:eastAsia="es-CO"/>
        </w:rPr>
      </w:pPr>
    </w:p>
    <w:p w14:paraId="070B6958" w14:textId="77777777" w:rsidR="00997497" w:rsidRPr="00893452" w:rsidRDefault="00926048" w:rsidP="00BD7CED">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Los miembros del consorcio o de la unión temporal deberán designar la persona que, para todos los efectos, representará al consorcio o unión temporal y señalarán las reglas básicas que regulen las relaciones entre ellos y su responsabilidad, de conformidad con lo señalado en el parágrafo 1º del artículo 7º de la ley 80 de 1993.</w:t>
      </w:r>
    </w:p>
    <w:p w14:paraId="5BD4F736" w14:textId="77777777" w:rsidR="00997497" w:rsidRPr="00893452" w:rsidRDefault="00997497" w:rsidP="00BD7CED">
      <w:pPr>
        <w:pStyle w:val="Standard"/>
        <w:spacing w:line="276" w:lineRule="auto"/>
        <w:jc w:val="both"/>
        <w:rPr>
          <w:rFonts w:ascii="Arial" w:eastAsia="Times New Roman" w:hAnsi="Arial" w:cs="Arial"/>
          <w:sz w:val="20"/>
          <w:szCs w:val="20"/>
          <w:lang w:val="es-CO" w:eastAsia="es-CO"/>
        </w:rPr>
      </w:pPr>
    </w:p>
    <w:p w14:paraId="141CACD5" w14:textId="7EA9AB33" w:rsidR="00997497" w:rsidRPr="00893452" w:rsidRDefault="00926048" w:rsidP="0077307F">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Las personas jurídicas o naturales integrantes de un consorcio o unión temporal deben acreditar</w:t>
      </w:r>
      <w:r w:rsidR="0067798F">
        <w:rPr>
          <w:rFonts w:ascii="Arial" w:eastAsia="Times New Roman" w:hAnsi="Arial" w:cs="Arial"/>
          <w:sz w:val="20"/>
          <w:szCs w:val="20"/>
          <w:lang w:val="es-CO" w:eastAsia="es-CO"/>
        </w:rPr>
        <w:t xml:space="preserve"> </w:t>
      </w:r>
      <w:r w:rsidRPr="00893452">
        <w:rPr>
          <w:rFonts w:ascii="Arial" w:eastAsia="Times New Roman" w:hAnsi="Arial" w:cs="Arial"/>
          <w:sz w:val="20"/>
          <w:szCs w:val="20"/>
          <w:lang w:val="es-CO" w:eastAsia="es-CO"/>
        </w:rPr>
        <w:t>individualmente su identificación tributaria por medio del RUT (Registro Único Tributario), igualmente, deben presentar, de manera individual el Registro Único de Proponentes y el Certificado de Existencia y Representación Legal, expedidos estos con una antelación no superior a treinta (30) días anteriores a la fecha límite para la presentación de las propuestas</w:t>
      </w:r>
      <w:r w:rsidRPr="00893452">
        <w:rPr>
          <w:rFonts w:ascii="Arial" w:hAnsi="Arial" w:cs="Arial"/>
          <w:sz w:val="20"/>
          <w:szCs w:val="20"/>
          <w:lang w:val="es-CO"/>
        </w:rPr>
        <w:t>.</w:t>
      </w:r>
    </w:p>
    <w:p w14:paraId="2B1F3588" w14:textId="77777777" w:rsidR="00997497" w:rsidRPr="00893452" w:rsidRDefault="00997497" w:rsidP="00BD7CED">
      <w:pPr>
        <w:pStyle w:val="Standard"/>
        <w:spacing w:line="276" w:lineRule="auto"/>
        <w:jc w:val="both"/>
        <w:rPr>
          <w:rFonts w:ascii="Arial" w:hAnsi="Arial" w:cs="Arial"/>
          <w:sz w:val="20"/>
          <w:szCs w:val="20"/>
          <w:lang w:val="es-CO"/>
        </w:rPr>
      </w:pPr>
    </w:p>
    <w:p w14:paraId="67556730" w14:textId="77777777" w:rsidR="00997497" w:rsidRPr="00893452" w:rsidRDefault="00926048" w:rsidP="0077307F">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Los miembros de los consorcios o uniones temporales deben cumplir individualmente con los requisitos exigidos en el presente pliego de condiciones, salvo los casos expresamente señalados.</w:t>
      </w:r>
    </w:p>
    <w:p w14:paraId="526492E6" w14:textId="77777777" w:rsidR="00997497" w:rsidRPr="00893452" w:rsidRDefault="00997497" w:rsidP="00BD7CED">
      <w:pPr>
        <w:pStyle w:val="Standard"/>
        <w:spacing w:line="276" w:lineRule="auto"/>
        <w:rPr>
          <w:rFonts w:ascii="Arial" w:eastAsia="Times New Roman" w:hAnsi="Arial" w:cs="Arial"/>
          <w:sz w:val="20"/>
          <w:szCs w:val="20"/>
          <w:lang w:val="es-CO" w:eastAsia="es-CO"/>
        </w:rPr>
      </w:pPr>
    </w:p>
    <w:p w14:paraId="7764620F" w14:textId="27417A33"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lastRenderedPageBreak/>
        <w:t>En caso de que el contrato sea adjudicado a un consorcio, unión temporal u otra forma asociativa, deberán presentar ante</w:t>
      </w:r>
      <w:r w:rsidR="007B76FA">
        <w:rPr>
          <w:rFonts w:ascii="Arial" w:eastAsia="Times New Roman" w:hAnsi="Arial" w:cs="Arial"/>
          <w:sz w:val="20"/>
          <w:szCs w:val="20"/>
          <w:lang w:val="es-CO" w:eastAsia="es-CO"/>
        </w:rPr>
        <w:t xml:space="preserve"> la</w:t>
      </w:r>
      <w:r w:rsidRPr="00893452">
        <w:rPr>
          <w:rFonts w:ascii="Arial" w:hAnsi="Arial" w:cs="Arial"/>
          <w:b/>
          <w:sz w:val="20"/>
          <w:szCs w:val="20"/>
        </w:rPr>
        <w:t xml:space="preserve"> REGIONAL ANTIOQUIA</w:t>
      </w:r>
      <w:r w:rsidR="0067798F">
        <w:rPr>
          <w:rFonts w:ascii="Arial" w:hAnsi="Arial" w:cs="Arial"/>
          <w:b/>
          <w:sz w:val="20"/>
          <w:szCs w:val="20"/>
        </w:rPr>
        <w:t xml:space="preserve"> </w:t>
      </w:r>
      <w:r w:rsidRPr="00893452">
        <w:rPr>
          <w:rFonts w:ascii="Arial" w:eastAsia="Times New Roman" w:hAnsi="Arial" w:cs="Arial"/>
          <w:sz w:val="20"/>
          <w:szCs w:val="20"/>
          <w:lang w:val="es-CO" w:eastAsia="es-CO"/>
        </w:rPr>
        <w:t>el correspondiente RUT, dentro de</w:t>
      </w:r>
      <w:r w:rsidR="0067798F">
        <w:rPr>
          <w:rFonts w:ascii="Arial" w:eastAsia="Times New Roman" w:hAnsi="Arial" w:cs="Arial"/>
          <w:sz w:val="20"/>
          <w:szCs w:val="20"/>
          <w:lang w:val="es-CO" w:eastAsia="es-CO"/>
        </w:rPr>
        <w:t xml:space="preserve"> </w:t>
      </w:r>
      <w:r w:rsidR="007B76FA">
        <w:rPr>
          <w:rFonts w:ascii="Arial" w:eastAsia="Times New Roman" w:hAnsi="Arial" w:cs="Arial"/>
          <w:sz w:val="20"/>
          <w:szCs w:val="20"/>
          <w:lang w:val="es-CO" w:eastAsia="es-CO"/>
        </w:rPr>
        <w:t xml:space="preserve">los </w:t>
      </w:r>
      <w:r w:rsidRPr="00893452">
        <w:rPr>
          <w:rFonts w:ascii="Arial" w:eastAsia="Times New Roman" w:hAnsi="Arial" w:cs="Arial"/>
          <w:sz w:val="20"/>
          <w:szCs w:val="20"/>
          <w:lang w:val="es-CO" w:eastAsia="es-CO"/>
        </w:rPr>
        <w:t>TRES (3) día</w:t>
      </w:r>
      <w:r w:rsidR="007B76FA">
        <w:rPr>
          <w:rFonts w:ascii="Arial" w:eastAsia="Times New Roman" w:hAnsi="Arial" w:cs="Arial"/>
          <w:sz w:val="20"/>
          <w:szCs w:val="20"/>
          <w:lang w:val="es-CO" w:eastAsia="es-CO"/>
        </w:rPr>
        <w:t>s</w:t>
      </w:r>
      <w:r w:rsidRPr="00893452">
        <w:rPr>
          <w:rFonts w:ascii="Arial" w:eastAsia="Times New Roman" w:hAnsi="Arial" w:cs="Arial"/>
          <w:sz w:val="20"/>
          <w:szCs w:val="20"/>
          <w:lang w:val="es-CO" w:eastAsia="es-CO"/>
        </w:rPr>
        <w:t xml:space="preserve"> hábil</w:t>
      </w:r>
      <w:r w:rsidR="007B76FA">
        <w:rPr>
          <w:rFonts w:ascii="Arial" w:eastAsia="Times New Roman" w:hAnsi="Arial" w:cs="Arial"/>
          <w:sz w:val="20"/>
          <w:szCs w:val="20"/>
          <w:lang w:val="es-CO" w:eastAsia="es-CO"/>
        </w:rPr>
        <w:t>es</w:t>
      </w:r>
      <w:r w:rsidRPr="00893452">
        <w:rPr>
          <w:rFonts w:ascii="Arial" w:eastAsia="Times New Roman" w:hAnsi="Arial" w:cs="Arial"/>
          <w:sz w:val="20"/>
          <w:szCs w:val="20"/>
          <w:lang w:val="es-CO" w:eastAsia="es-CO"/>
        </w:rPr>
        <w:t xml:space="preserve"> siguiente</w:t>
      </w:r>
      <w:r w:rsidR="007B76FA">
        <w:rPr>
          <w:rFonts w:ascii="Arial" w:eastAsia="Times New Roman" w:hAnsi="Arial" w:cs="Arial"/>
          <w:sz w:val="20"/>
          <w:szCs w:val="20"/>
          <w:lang w:val="es-CO" w:eastAsia="es-CO"/>
        </w:rPr>
        <w:t>s</w:t>
      </w:r>
      <w:r w:rsidRPr="00893452">
        <w:rPr>
          <w:rFonts w:ascii="Arial" w:eastAsia="Times New Roman" w:hAnsi="Arial" w:cs="Arial"/>
          <w:sz w:val="20"/>
          <w:szCs w:val="20"/>
          <w:lang w:val="es-CO" w:eastAsia="es-CO"/>
        </w:rPr>
        <w:t xml:space="preserve"> al acto de adjudicación, cuyo NIT deberá ser único y exclusivo para el contrato específico, lo anterior, conforme el decreto 2645 del 27 de julio de 2011, modificado por el decreto 2820 del 9 de agosto de 2011.</w:t>
      </w:r>
    </w:p>
    <w:p w14:paraId="6112D7DA" w14:textId="77777777" w:rsidR="00997497" w:rsidRPr="00893452" w:rsidRDefault="00997497" w:rsidP="00BD7CED">
      <w:pPr>
        <w:pStyle w:val="Standard"/>
        <w:spacing w:line="276" w:lineRule="auto"/>
        <w:rPr>
          <w:rFonts w:ascii="Arial" w:hAnsi="Arial" w:cs="Arial"/>
          <w:sz w:val="20"/>
          <w:szCs w:val="20"/>
          <w:lang w:val="es-CO"/>
        </w:rPr>
      </w:pPr>
    </w:p>
    <w:p w14:paraId="2AEFB085" w14:textId="15F9BD7D" w:rsidR="00997497" w:rsidRDefault="00997497" w:rsidP="00BD7CED">
      <w:pPr>
        <w:pStyle w:val="Standard"/>
        <w:spacing w:line="276" w:lineRule="auto"/>
        <w:rPr>
          <w:rFonts w:ascii="Arial" w:hAnsi="Arial" w:cs="Arial"/>
          <w:sz w:val="20"/>
          <w:szCs w:val="20"/>
          <w:lang w:val="es-CO"/>
        </w:rPr>
      </w:pPr>
    </w:p>
    <w:p w14:paraId="28E7186A" w14:textId="44A0503B" w:rsidR="007B76FA" w:rsidRDefault="007B76FA" w:rsidP="00BD7CED">
      <w:pPr>
        <w:pStyle w:val="Standard"/>
        <w:spacing w:line="276" w:lineRule="auto"/>
        <w:rPr>
          <w:rFonts w:ascii="Arial" w:hAnsi="Arial" w:cs="Arial"/>
          <w:sz w:val="20"/>
          <w:szCs w:val="20"/>
          <w:lang w:val="es-CO"/>
        </w:rPr>
      </w:pPr>
    </w:p>
    <w:p w14:paraId="5532CA57" w14:textId="18893C75" w:rsidR="007B76FA" w:rsidRDefault="007B76FA" w:rsidP="00BD7CED">
      <w:pPr>
        <w:pStyle w:val="Standard"/>
        <w:spacing w:line="276" w:lineRule="auto"/>
        <w:rPr>
          <w:rFonts w:ascii="Arial" w:hAnsi="Arial" w:cs="Arial"/>
          <w:sz w:val="20"/>
          <w:szCs w:val="20"/>
          <w:lang w:val="es-CO"/>
        </w:rPr>
      </w:pPr>
    </w:p>
    <w:p w14:paraId="63E1079A" w14:textId="4AED9A80" w:rsidR="007B76FA" w:rsidRDefault="007B76FA" w:rsidP="00BD7CED">
      <w:pPr>
        <w:pStyle w:val="Standard"/>
        <w:spacing w:line="276" w:lineRule="auto"/>
        <w:rPr>
          <w:rFonts w:ascii="Arial" w:hAnsi="Arial" w:cs="Arial"/>
          <w:sz w:val="20"/>
          <w:szCs w:val="20"/>
          <w:lang w:val="es-CO"/>
        </w:rPr>
      </w:pPr>
    </w:p>
    <w:p w14:paraId="184D0E7F" w14:textId="5F31EA7D" w:rsidR="007B76FA" w:rsidRDefault="007B76FA" w:rsidP="00BD7CED">
      <w:pPr>
        <w:pStyle w:val="Standard"/>
        <w:spacing w:line="276" w:lineRule="auto"/>
        <w:rPr>
          <w:rFonts w:ascii="Arial" w:hAnsi="Arial" w:cs="Arial"/>
          <w:sz w:val="20"/>
          <w:szCs w:val="20"/>
          <w:lang w:val="es-CO"/>
        </w:rPr>
      </w:pPr>
    </w:p>
    <w:p w14:paraId="18FD9AC6" w14:textId="54275DD8" w:rsidR="007B76FA" w:rsidRDefault="007B76FA" w:rsidP="00BD7CED">
      <w:pPr>
        <w:pStyle w:val="Standard"/>
        <w:spacing w:line="276" w:lineRule="auto"/>
        <w:rPr>
          <w:rFonts w:ascii="Arial" w:hAnsi="Arial" w:cs="Arial"/>
          <w:sz w:val="20"/>
          <w:szCs w:val="20"/>
          <w:lang w:val="es-CO"/>
        </w:rPr>
      </w:pPr>
    </w:p>
    <w:p w14:paraId="0547FEFD" w14:textId="77777777" w:rsidR="007B76FA" w:rsidRPr="00893452" w:rsidRDefault="007B76FA" w:rsidP="00BD7CED">
      <w:pPr>
        <w:pStyle w:val="Standard"/>
        <w:spacing w:line="276" w:lineRule="auto"/>
        <w:rPr>
          <w:rFonts w:ascii="Arial" w:hAnsi="Arial" w:cs="Arial"/>
          <w:sz w:val="20"/>
          <w:szCs w:val="20"/>
          <w:lang w:val="es-CO"/>
        </w:rPr>
      </w:pPr>
    </w:p>
    <w:p w14:paraId="4853AE7D" w14:textId="77777777" w:rsidR="00997497" w:rsidRPr="00893452" w:rsidRDefault="00926048" w:rsidP="00BD7CED">
      <w:pPr>
        <w:pStyle w:val="Standard"/>
        <w:spacing w:line="276" w:lineRule="auto"/>
        <w:jc w:val="center"/>
        <w:rPr>
          <w:rFonts w:ascii="Arial" w:hAnsi="Arial" w:cs="Arial"/>
          <w:b/>
          <w:sz w:val="20"/>
          <w:szCs w:val="20"/>
          <w:u w:val="single"/>
          <w:lang w:val="es-CO"/>
        </w:rPr>
      </w:pPr>
      <w:r w:rsidRPr="00893452">
        <w:rPr>
          <w:rFonts w:ascii="Arial" w:hAnsi="Arial" w:cs="Arial"/>
          <w:b/>
          <w:sz w:val="20"/>
          <w:szCs w:val="20"/>
          <w:u w:val="single"/>
          <w:lang w:val="es-CO"/>
        </w:rPr>
        <w:t>ESPACIO EN BLANCO</w:t>
      </w:r>
    </w:p>
    <w:p w14:paraId="4D59D8E3" w14:textId="77777777" w:rsidR="00997497" w:rsidRPr="00893452" w:rsidRDefault="00926048" w:rsidP="00BD7CED">
      <w:pPr>
        <w:pStyle w:val="Standard"/>
        <w:pageBreakBefore/>
        <w:spacing w:line="276" w:lineRule="auto"/>
        <w:ind w:left="360"/>
        <w:jc w:val="both"/>
        <w:rPr>
          <w:rFonts w:ascii="Arial" w:hAnsi="Arial" w:cs="Arial"/>
          <w:b/>
          <w:bCs/>
          <w:sz w:val="20"/>
          <w:szCs w:val="20"/>
        </w:rPr>
      </w:pPr>
      <w:r w:rsidRPr="00893452">
        <w:rPr>
          <w:rFonts w:ascii="Arial" w:hAnsi="Arial" w:cs="Arial"/>
          <w:b/>
          <w:bCs/>
          <w:sz w:val="20"/>
          <w:szCs w:val="20"/>
        </w:rPr>
        <w:lastRenderedPageBreak/>
        <w:t>5. DOCUMENTOS QUE DEBEN ADJUNTARSE A LA PROPUESTA</w:t>
      </w:r>
    </w:p>
    <w:p w14:paraId="0AE25063" w14:textId="77777777" w:rsidR="00997497" w:rsidRPr="007B76FA" w:rsidRDefault="00997497" w:rsidP="007B76FA">
      <w:pPr>
        <w:pStyle w:val="Standard"/>
        <w:spacing w:line="480" w:lineRule="auto"/>
        <w:jc w:val="both"/>
        <w:rPr>
          <w:rFonts w:ascii="Arial" w:hAnsi="Arial" w:cs="Arial"/>
          <w:sz w:val="20"/>
          <w:szCs w:val="20"/>
        </w:rPr>
      </w:pPr>
    </w:p>
    <w:p w14:paraId="2732AA3A" w14:textId="27992F17" w:rsidR="00997497" w:rsidRPr="007B76FA" w:rsidRDefault="00926048" w:rsidP="00173A41">
      <w:pPr>
        <w:pStyle w:val="Prrafodelista"/>
        <w:numPr>
          <w:ilvl w:val="0"/>
          <w:numId w:val="43"/>
        </w:numPr>
        <w:spacing w:line="480" w:lineRule="auto"/>
        <w:rPr>
          <w:rFonts w:ascii="Arial" w:hAnsi="Arial" w:cs="Arial"/>
          <w:sz w:val="20"/>
          <w:szCs w:val="20"/>
        </w:rPr>
      </w:pPr>
      <w:r w:rsidRPr="007B76FA">
        <w:rPr>
          <w:rFonts w:ascii="Arial" w:hAnsi="Arial" w:cs="Arial"/>
          <w:sz w:val="20"/>
          <w:szCs w:val="20"/>
        </w:rPr>
        <w:t>DOCUMENTOS</w:t>
      </w:r>
      <w:r w:rsidR="0067798F" w:rsidRPr="007B76FA">
        <w:rPr>
          <w:rFonts w:ascii="Arial" w:hAnsi="Arial" w:cs="Arial"/>
          <w:sz w:val="20"/>
          <w:szCs w:val="20"/>
        </w:rPr>
        <w:t xml:space="preserve"> </w:t>
      </w:r>
      <w:r w:rsidRPr="007B76FA">
        <w:rPr>
          <w:rFonts w:ascii="Arial" w:hAnsi="Arial" w:cs="Arial"/>
          <w:sz w:val="20"/>
          <w:szCs w:val="20"/>
        </w:rPr>
        <w:t>JURÍDICOS DETALLADOS EN EL ESTUDIO PREVIO</w:t>
      </w:r>
    </w:p>
    <w:p w14:paraId="5DB938C1" w14:textId="77777777" w:rsidR="00997497" w:rsidRPr="007B76FA" w:rsidRDefault="00926048" w:rsidP="007B76FA">
      <w:pPr>
        <w:pStyle w:val="Prrafodelista"/>
        <w:numPr>
          <w:ilvl w:val="0"/>
          <w:numId w:val="17"/>
        </w:numPr>
        <w:spacing w:line="480" w:lineRule="auto"/>
        <w:rPr>
          <w:rFonts w:ascii="Arial" w:hAnsi="Arial" w:cs="Arial"/>
          <w:sz w:val="20"/>
          <w:szCs w:val="20"/>
        </w:rPr>
      </w:pPr>
      <w:r w:rsidRPr="007B76FA">
        <w:rPr>
          <w:rFonts w:ascii="Arial" w:hAnsi="Arial" w:cs="Arial"/>
          <w:sz w:val="20"/>
          <w:szCs w:val="20"/>
        </w:rPr>
        <w:t>FORMULARIO DE LA PROPUESTA CON PRECIOS O PROPUESTA ECONÓMICA</w:t>
      </w:r>
    </w:p>
    <w:p w14:paraId="25C31B1B" w14:textId="77777777" w:rsidR="00997497" w:rsidRPr="007B76FA" w:rsidRDefault="00926048" w:rsidP="007B76FA">
      <w:pPr>
        <w:pStyle w:val="Prrafodelista"/>
        <w:numPr>
          <w:ilvl w:val="0"/>
          <w:numId w:val="17"/>
        </w:numPr>
        <w:spacing w:line="480" w:lineRule="auto"/>
        <w:rPr>
          <w:rFonts w:ascii="Arial" w:hAnsi="Arial" w:cs="Arial"/>
          <w:sz w:val="20"/>
          <w:szCs w:val="20"/>
        </w:rPr>
      </w:pPr>
      <w:r w:rsidRPr="007B76FA">
        <w:rPr>
          <w:rFonts w:ascii="Arial" w:hAnsi="Arial" w:cs="Arial"/>
          <w:sz w:val="20"/>
          <w:szCs w:val="20"/>
        </w:rPr>
        <w:t>RELACIÓN Y DOCUMENTACIÓN TECNICA</w:t>
      </w:r>
    </w:p>
    <w:p w14:paraId="48F3B03A" w14:textId="77777777" w:rsidR="00997497" w:rsidRPr="007B76FA" w:rsidRDefault="00926048" w:rsidP="007B76FA">
      <w:pPr>
        <w:pStyle w:val="Prrafodelista"/>
        <w:numPr>
          <w:ilvl w:val="0"/>
          <w:numId w:val="17"/>
        </w:numPr>
        <w:spacing w:line="480" w:lineRule="auto"/>
        <w:rPr>
          <w:rFonts w:ascii="Arial" w:hAnsi="Arial" w:cs="Arial"/>
          <w:sz w:val="20"/>
          <w:szCs w:val="20"/>
        </w:rPr>
      </w:pPr>
      <w:r w:rsidRPr="007B76FA">
        <w:rPr>
          <w:rFonts w:ascii="Arial" w:hAnsi="Arial" w:cs="Arial"/>
          <w:sz w:val="20"/>
          <w:szCs w:val="20"/>
        </w:rPr>
        <w:t>INFORMACIÓN FINANCIERA</w:t>
      </w:r>
    </w:p>
    <w:p w14:paraId="47BC7D9B" w14:textId="73A40B06" w:rsidR="00997497" w:rsidRPr="007B76FA" w:rsidRDefault="00926048" w:rsidP="007B76FA">
      <w:pPr>
        <w:pStyle w:val="Prrafodelista"/>
        <w:numPr>
          <w:ilvl w:val="0"/>
          <w:numId w:val="17"/>
        </w:numPr>
        <w:spacing w:line="480" w:lineRule="auto"/>
        <w:rPr>
          <w:rFonts w:ascii="Arial" w:hAnsi="Arial" w:cs="Arial"/>
          <w:sz w:val="20"/>
          <w:szCs w:val="20"/>
        </w:rPr>
      </w:pPr>
      <w:r w:rsidRPr="007B76FA">
        <w:rPr>
          <w:rFonts w:ascii="Arial" w:hAnsi="Arial" w:cs="Arial"/>
          <w:sz w:val="20"/>
          <w:szCs w:val="20"/>
        </w:rPr>
        <w:t>CONSTANCIA DE PAGO DE APORTES PARAFISCALES Y AL SISTEMA DE SEGURIDAD SOCIAL</w:t>
      </w:r>
      <w:r w:rsidR="0067798F" w:rsidRPr="007B76FA">
        <w:rPr>
          <w:rFonts w:ascii="Arial" w:hAnsi="Arial" w:cs="Arial"/>
          <w:sz w:val="20"/>
          <w:szCs w:val="20"/>
        </w:rPr>
        <w:t xml:space="preserve"> </w:t>
      </w:r>
      <w:r w:rsidRPr="007B76FA">
        <w:rPr>
          <w:rFonts w:ascii="Arial" w:hAnsi="Arial" w:cs="Arial"/>
          <w:sz w:val="20"/>
          <w:szCs w:val="20"/>
        </w:rPr>
        <w:t>INTEGRAL. DOCUMENTACIÓN DEL REVISOR FISCAL</w:t>
      </w:r>
      <w:r w:rsidR="007B76FA">
        <w:rPr>
          <w:rFonts w:ascii="Arial" w:hAnsi="Arial" w:cs="Arial"/>
          <w:sz w:val="20"/>
          <w:szCs w:val="20"/>
        </w:rPr>
        <w:t>.</w:t>
      </w:r>
    </w:p>
    <w:p w14:paraId="252B89AA" w14:textId="7A299644" w:rsidR="00997497" w:rsidRDefault="00926048" w:rsidP="007B76FA">
      <w:pPr>
        <w:pStyle w:val="Prrafodelista"/>
        <w:numPr>
          <w:ilvl w:val="0"/>
          <w:numId w:val="17"/>
        </w:numPr>
        <w:spacing w:line="480" w:lineRule="auto"/>
        <w:rPr>
          <w:rFonts w:ascii="Arial" w:hAnsi="Arial" w:cs="Arial"/>
          <w:sz w:val="20"/>
          <w:szCs w:val="20"/>
        </w:rPr>
      </w:pPr>
      <w:r w:rsidRPr="007B76FA">
        <w:rPr>
          <w:rFonts w:ascii="Arial" w:hAnsi="Arial" w:cs="Arial"/>
          <w:sz w:val="20"/>
          <w:szCs w:val="20"/>
        </w:rPr>
        <w:t>SANCIONES O INCUMPLIMIENTO</w:t>
      </w:r>
      <w:r w:rsidR="007B76FA">
        <w:rPr>
          <w:rFonts w:ascii="Arial" w:hAnsi="Arial" w:cs="Arial"/>
          <w:sz w:val="20"/>
          <w:szCs w:val="20"/>
        </w:rPr>
        <w:t>S.</w:t>
      </w:r>
    </w:p>
    <w:p w14:paraId="2876A3BE" w14:textId="6D5E8B37" w:rsidR="007B76FA" w:rsidRPr="007B76FA" w:rsidRDefault="007B76FA" w:rsidP="007B76FA">
      <w:pPr>
        <w:pStyle w:val="Prrafodelista"/>
        <w:numPr>
          <w:ilvl w:val="0"/>
          <w:numId w:val="17"/>
        </w:numPr>
        <w:spacing w:line="480" w:lineRule="auto"/>
        <w:rPr>
          <w:rFonts w:ascii="Arial" w:hAnsi="Arial" w:cs="Arial"/>
          <w:sz w:val="20"/>
          <w:szCs w:val="20"/>
        </w:rPr>
      </w:pPr>
      <w:r>
        <w:rPr>
          <w:rFonts w:ascii="Arial" w:hAnsi="Arial" w:cs="Arial"/>
          <w:sz w:val="20"/>
          <w:szCs w:val="20"/>
        </w:rPr>
        <w:t>ANEXOS DESCRITOS EN EL PLIEGO DE CONDICIONES Y ESTUDIOS PREVIOS.</w:t>
      </w:r>
    </w:p>
    <w:p w14:paraId="124CF6E2" w14:textId="360DE962" w:rsidR="00997497" w:rsidRPr="007B76FA" w:rsidRDefault="00997497" w:rsidP="007B76FA">
      <w:pPr>
        <w:pStyle w:val="Standard"/>
        <w:spacing w:line="480" w:lineRule="auto"/>
        <w:rPr>
          <w:rFonts w:ascii="Arial" w:hAnsi="Arial" w:cs="Arial"/>
          <w:sz w:val="20"/>
          <w:szCs w:val="20"/>
          <w:lang w:val="es-CO"/>
        </w:rPr>
      </w:pPr>
    </w:p>
    <w:p w14:paraId="4EBF144A" w14:textId="137A43DC" w:rsidR="007B76FA" w:rsidRDefault="007B76FA" w:rsidP="00BD7CED">
      <w:pPr>
        <w:pStyle w:val="Standard"/>
        <w:spacing w:line="276" w:lineRule="auto"/>
        <w:rPr>
          <w:rFonts w:ascii="Arial" w:hAnsi="Arial" w:cs="Arial"/>
          <w:b/>
          <w:bCs/>
          <w:sz w:val="20"/>
          <w:szCs w:val="20"/>
          <w:lang w:val="es-CO"/>
        </w:rPr>
      </w:pPr>
    </w:p>
    <w:p w14:paraId="548A14C1" w14:textId="504B150B" w:rsidR="007B76FA" w:rsidRDefault="007B76FA" w:rsidP="00BD7CED">
      <w:pPr>
        <w:pStyle w:val="Standard"/>
        <w:spacing w:line="276" w:lineRule="auto"/>
        <w:rPr>
          <w:rFonts w:ascii="Arial" w:hAnsi="Arial" w:cs="Arial"/>
          <w:b/>
          <w:bCs/>
          <w:sz w:val="20"/>
          <w:szCs w:val="20"/>
          <w:lang w:val="es-CO"/>
        </w:rPr>
      </w:pPr>
    </w:p>
    <w:p w14:paraId="6B73142B" w14:textId="77777777" w:rsidR="007B76FA" w:rsidRPr="00893452" w:rsidRDefault="007B76FA" w:rsidP="00BD7CED">
      <w:pPr>
        <w:pStyle w:val="Standard"/>
        <w:spacing w:line="276" w:lineRule="auto"/>
        <w:rPr>
          <w:rFonts w:ascii="Arial" w:hAnsi="Arial" w:cs="Arial"/>
          <w:b/>
          <w:bCs/>
          <w:sz w:val="20"/>
          <w:szCs w:val="20"/>
          <w:lang w:val="es-CO"/>
        </w:rPr>
      </w:pPr>
    </w:p>
    <w:p w14:paraId="2DA7F174" w14:textId="77777777" w:rsidR="00997497" w:rsidRPr="00893452" w:rsidRDefault="00997497" w:rsidP="00BD7CED">
      <w:pPr>
        <w:pStyle w:val="Standard"/>
        <w:spacing w:line="276" w:lineRule="auto"/>
        <w:rPr>
          <w:rFonts w:ascii="Arial" w:eastAsia="Times New Roman" w:hAnsi="Arial" w:cs="Arial"/>
          <w:sz w:val="20"/>
          <w:szCs w:val="20"/>
          <w:lang w:val="es-CO" w:eastAsia="es-CO"/>
        </w:rPr>
      </w:pPr>
    </w:p>
    <w:p w14:paraId="1EE6AF35" w14:textId="557F8A24" w:rsidR="00997497" w:rsidRDefault="00926048" w:rsidP="00BD7CED">
      <w:pPr>
        <w:pStyle w:val="Standard"/>
        <w:spacing w:line="276" w:lineRule="auto"/>
        <w:jc w:val="center"/>
        <w:rPr>
          <w:rFonts w:ascii="Arial" w:eastAsia="Times New Roman" w:hAnsi="Arial" w:cs="Arial"/>
          <w:b/>
          <w:sz w:val="20"/>
          <w:szCs w:val="20"/>
          <w:u w:val="single"/>
          <w:lang w:val="es-CO" w:eastAsia="es-CO"/>
        </w:rPr>
      </w:pPr>
      <w:r w:rsidRPr="00893452">
        <w:rPr>
          <w:rFonts w:ascii="Arial" w:eastAsia="Times New Roman" w:hAnsi="Arial" w:cs="Arial"/>
          <w:b/>
          <w:sz w:val="20"/>
          <w:szCs w:val="20"/>
          <w:u w:val="single"/>
          <w:lang w:val="es-CO" w:eastAsia="es-CO"/>
        </w:rPr>
        <w:t>ESPACIO EN BLANCO</w:t>
      </w:r>
    </w:p>
    <w:p w14:paraId="18E35FB9" w14:textId="65DBEB1C"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40D78623" w14:textId="2741B4F3"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1EC785A7" w14:textId="675F140F"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45916CB9" w14:textId="7704D6E9"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0FB5A375" w14:textId="464C67E4"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7C3A6BFE" w14:textId="684DEB21"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10423492" w14:textId="56E787E0"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0B54771E" w14:textId="426A6C1A"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07C1EFC0" w14:textId="3617451C"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35C30B07" w14:textId="168AECCE"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6AAB4578" w14:textId="4794F3FF"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38614A97" w14:textId="07774B3D"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068E2879" w14:textId="16B35E1C"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7A2E1BD4" w14:textId="55EE950B"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3CD898BE" w14:textId="5C689161"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329E26B5" w14:textId="783FB9E1"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3FCADB8F" w14:textId="6455C94D"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4A186C55" w14:textId="2600DF28"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0A7DD90D" w14:textId="18FC8132"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29F51ADB" w14:textId="3B14062C"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0A3D8BD2" w14:textId="7629B5DA"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39325FBC" w14:textId="5C8F8CBB" w:rsidR="007B76FA" w:rsidRDefault="007B76FA" w:rsidP="00BD7CED">
      <w:pPr>
        <w:pStyle w:val="Standard"/>
        <w:spacing w:line="276" w:lineRule="auto"/>
        <w:jc w:val="center"/>
        <w:rPr>
          <w:rFonts w:ascii="Arial" w:eastAsia="Times New Roman" w:hAnsi="Arial" w:cs="Arial"/>
          <w:b/>
          <w:sz w:val="20"/>
          <w:szCs w:val="20"/>
          <w:u w:val="single"/>
          <w:lang w:val="es-CO" w:eastAsia="es-CO"/>
        </w:rPr>
      </w:pPr>
    </w:p>
    <w:p w14:paraId="0A16CF2F" w14:textId="77777777" w:rsidR="007B76FA" w:rsidRPr="00893452" w:rsidRDefault="007B76FA" w:rsidP="00BD7CED">
      <w:pPr>
        <w:pStyle w:val="Standard"/>
        <w:spacing w:line="276" w:lineRule="auto"/>
        <w:jc w:val="center"/>
        <w:rPr>
          <w:rFonts w:ascii="Arial" w:eastAsia="Times New Roman" w:hAnsi="Arial" w:cs="Arial"/>
          <w:b/>
          <w:sz w:val="20"/>
          <w:szCs w:val="20"/>
          <w:u w:val="single"/>
          <w:lang w:val="es-CO" w:eastAsia="es-CO"/>
        </w:rPr>
      </w:pPr>
    </w:p>
    <w:p w14:paraId="27105E90" w14:textId="2816EB1C" w:rsidR="00997497" w:rsidRPr="007B76FA" w:rsidRDefault="00926048" w:rsidP="00173A41">
      <w:pPr>
        <w:pStyle w:val="Prrafodelista"/>
        <w:numPr>
          <w:ilvl w:val="0"/>
          <w:numId w:val="44"/>
        </w:numPr>
        <w:spacing w:line="276" w:lineRule="auto"/>
        <w:rPr>
          <w:rFonts w:ascii="Arial" w:hAnsi="Arial" w:cs="Arial"/>
          <w:sz w:val="20"/>
          <w:szCs w:val="20"/>
        </w:rPr>
      </w:pPr>
      <w:r w:rsidRPr="00893452">
        <w:rPr>
          <w:rFonts w:ascii="Arial" w:hAnsi="Arial" w:cs="Arial"/>
          <w:b/>
          <w:bCs/>
          <w:sz w:val="20"/>
          <w:szCs w:val="20"/>
        </w:rPr>
        <w:lastRenderedPageBreak/>
        <w:t>EVALUACIÓN DE PROPUESTAS</w:t>
      </w:r>
    </w:p>
    <w:p w14:paraId="12464B05" w14:textId="77777777" w:rsidR="007B76FA" w:rsidRPr="00893452" w:rsidRDefault="007B76FA" w:rsidP="007B76FA">
      <w:pPr>
        <w:pStyle w:val="Prrafodelista"/>
        <w:spacing w:line="276" w:lineRule="auto"/>
        <w:rPr>
          <w:rFonts w:ascii="Arial" w:hAnsi="Arial" w:cs="Arial"/>
          <w:sz w:val="20"/>
          <w:szCs w:val="20"/>
        </w:rPr>
      </w:pPr>
    </w:p>
    <w:p w14:paraId="3A087AC0" w14:textId="73D43437"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b/>
          <w:sz w:val="20"/>
          <w:szCs w:val="20"/>
          <w:lang w:val="es-CO" w:eastAsia="es-CO"/>
        </w:rPr>
        <w:t>LA REGIONAL ANTIOQUIA</w:t>
      </w:r>
      <w:r w:rsidRPr="00893452">
        <w:rPr>
          <w:rFonts w:ascii="Arial" w:eastAsia="Times New Roman" w:hAnsi="Arial" w:cs="Arial"/>
          <w:sz w:val="20"/>
          <w:szCs w:val="20"/>
          <w:lang w:val="es-CO" w:eastAsia="es-CO"/>
        </w:rPr>
        <w:t xml:space="preserve"> previo análisis comparativo de las propuestas que cumplan con los requisitos establecidos en el presente Pliego de Condiciones, seleccionará el ofrecimiento más favorable </w:t>
      </w:r>
      <w:r w:rsidR="007B76FA">
        <w:rPr>
          <w:rFonts w:ascii="Arial" w:eastAsia="Times New Roman" w:hAnsi="Arial" w:cs="Arial"/>
          <w:sz w:val="20"/>
          <w:szCs w:val="20"/>
          <w:lang w:val="es-CO" w:eastAsia="es-CO"/>
        </w:rPr>
        <w:t>para</w:t>
      </w:r>
      <w:r w:rsidRPr="00893452">
        <w:rPr>
          <w:rFonts w:ascii="Arial" w:eastAsia="Times New Roman" w:hAnsi="Arial" w:cs="Arial"/>
          <w:sz w:val="20"/>
          <w:szCs w:val="20"/>
          <w:lang w:val="es-CO" w:eastAsia="es-CO"/>
        </w:rPr>
        <w:t xml:space="preserve"> la Entidad y </w:t>
      </w:r>
      <w:r w:rsidR="007B76FA">
        <w:rPr>
          <w:rFonts w:ascii="Arial" w:eastAsia="Times New Roman" w:hAnsi="Arial" w:cs="Arial"/>
          <w:sz w:val="20"/>
          <w:szCs w:val="20"/>
          <w:lang w:val="es-CO" w:eastAsia="es-CO"/>
        </w:rPr>
        <w:t>para</w:t>
      </w:r>
      <w:r w:rsidRPr="00893452">
        <w:rPr>
          <w:rFonts w:ascii="Arial" w:eastAsia="Times New Roman" w:hAnsi="Arial" w:cs="Arial"/>
          <w:sz w:val="20"/>
          <w:szCs w:val="20"/>
          <w:lang w:val="es-CO" w:eastAsia="es-CO"/>
        </w:rPr>
        <w:t xml:space="preserve"> los fines que ella busca, aplicando los mismos criterios para todas ellas, lo que permite asegurar una selección objetiva, teniendo en cuenta para tal efecto lo dispuesto por el artículo 5 de la Ley 1150 de 2007, y utilizando para el presente proceso de selección pública, la ponderación de los elementos de calidad y precio soportados en puntajes o fórmulas, señalado en el artículo 2.2.1.1.2.2.2 del Decreto 1082 del 2015</w:t>
      </w:r>
      <w:r w:rsidR="007B76FA">
        <w:rPr>
          <w:rFonts w:ascii="Arial" w:eastAsia="Times New Roman" w:hAnsi="Arial" w:cs="Arial"/>
          <w:sz w:val="20"/>
          <w:szCs w:val="20"/>
          <w:lang w:val="es-CO" w:eastAsia="es-CO"/>
        </w:rPr>
        <w:t>.</w:t>
      </w:r>
    </w:p>
    <w:p w14:paraId="7259F9AE" w14:textId="77777777" w:rsidR="00997497" w:rsidRPr="00893452" w:rsidRDefault="00997497" w:rsidP="00BD7CED">
      <w:pPr>
        <w:pStyle w:val="Standard"/>
        <w:spacing w:line="276" w:lineRule="auto"/>
        <w:jc w:val="both"/>
        <w:rPr>
          <w:rFonts w:ascii="Arial" w:hAnsi="Arial" w:cs="Arial"/>
          <w:sz w:val="20"/>
          <w:szCs w:val="20"/>
        </w:rPr>
      </w:pPr>
    </w:p>
    <w:p w14:paraId="00CC7190"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El presente proceso de selección se desarrollará con arreglo a los principios de transparencia, economía, responsabilidad, y de conformidad con los postulados que rigen la función administrativa, señalados en los artículos 209 la Constitución Política de Colombia, en las Leyes 80 de 1993 y 1150 de 2007.</w:t>
      </w:r>
    </w:p>
    <w:p w14:paraId="3E2D63C6" w14:textId="77777777" w:rsidR="00997497" w:rsidRPr="00893452" w:rsidRDefault="00997497" w:rsidP="00BD7CED">
      <w:pPr>
        <w:pStyle w:val="Standard"/>
        <w:spacing w:line="276" w:lineRule="auto"/>
        <w:rPr>
          <w:rFonts w:ascii="Arial" w:hAnsi="Arial" w:cs="Arial"/>
          <w:sz w:val="20"/>
          <w:szCs w:val="20"/>
        </w:rPr>
      </w:pPr>
    </w:p>
    <w:p w14:paraId="6E598130" w14:textId="3B27B21A" w:rsidR="00997497" w:rsidRPr="00893452" w:rsidRDefault="00926048" w:rsidP="00BD7CED">
      <w:pPr>
        <w:pStyle w:val="Piedepgina"/>
        <w:spacing w:line="276" w:lineRule="auto"/>
        <w:jc w:val="both"/>
        <w:rPr>
          <w:rFonts w:ascii="Arial" w:hAnsi="Arial" w:cs="Arial"/>
          <w:sz w:val="20"/>
          <w:szCs w:val="20"/>
        </w:rPr>
      </w:pPr>
      <w:r w:rsidRPr="00893452">
        <w:rPr>
          <w:rFonts w:ascii="Arial" w:eastAsia="Times New Roman" w:hAnsi="Arial" w:cs="Arial"/>
          <w:b/>
          <w:sz w:val="20"/>
          <w:szCs w:val="20"/>
          <w:lang w:val="es-CO" w:eastAsia="es-CO"/>
        </w:rPr>
        <w:t>LA REGIONAL ANTIOQUIA</w:t>
      </w:r>
      <w:r w:rsidR="0067798F">
        <w:rPr>
          <w:rFonts w:ascii="Arial" w:hAnsi="Arial" w:cs="Arial"/>
          <w:b/>
          <w:sz w:val="20"/>
          <w:szCs w:val="20"/>
        </w:rPr>
        <w:t xml:space="preserve"> </w:t>
      </w:r>
      <w:r w:rsidRPr="00893452">
        <w:rPr>
          <w:rFonts w:ascii="Arial" w:eastAsia="Times New Roman" w:hAnsi="Arial" w:cs="Arial"/>
          <w:sz w:val="20"/>
          <w:szCs w:val="20"/>
          <w:lang w:val="es-CO" w:eastAsia="es-CO"/>
        </w:rPr>
        <w:t>escogerá la oferta más ventajosa que resulte de la verificación de los factores de especificaciones técnicas, calidad y ponderación del precio señalados en el pliego de condiciones, teniendo en cuenta los criterios contemplados en el artículo 88 de la Ley 1474 de 2011.</w:t>
      </w:r>
    </w:p>
    <w:p w14:paraId="7ABE0712" w14:textId="77777777" w:rsidR="00997497" w:rsidRPr="00893452" w:rsidRDefault="00997497" w:rsidP="00BD7CED">
      <w:pPr>
        <w:pStyle w:val="Standard"/>
        <w:spacing w:line="276" w:lineRule="auto"/>
        <w:rPr>
          <w:rFonts w:ascii="Arial" w:hAnsi="Arial" w:cs="Arial"/>
          <w:sz w:val="20"/>
          <w:szCs w:val="20"/>
        </w:rPr>
      </w:pPr>
    </w:p>
    <w:p w14:paraId="67222876"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6.1. REQUISITOS HABILITANTES</w:t>
      </w:r>
    </w:p>
    <w:p w14:paraId="24771880" w14:textId="77777777" w:rsidR="00997497" w:rsidRPr="00893452" w:rsidRDefault="00997497" w:rsidP="00BD7CED">
      <w:pPr>
        <w:pStyle w:val="Standard"/>
        <w:spacing w:line="276" w:lineRule="auto"/>
        <w:rPr>
          <w:rFonts w:ascii="Arial" w:hAnsi="Arial" w:cs="Arial"/>
          <w:b/>
          <w:bCs/>
          <w:sz w:val="20"/>
          <w:szCs w:val="20"/>
          <w:lang w:val="es-CO"/>
        </w:rPr>
      </w:pPr>
    </w:p>
    <w:p w14:paraId="07F3B3FB"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eastAsia="Times New Roman" w:hAnsi="Arial" w:cs="Arial"/>
          <w:sz w:val="20"/>
          <w:szCs w:val="20"/>
          <w:lang w:val="es-CO" w:eastAsia="es-CO"/>
        </w:rPr>
        <w:t>Con el fin de determinar si los proponentes que pueden continuar en el proceso de selección, la entidad realizará un examen preliminar de la documentación y condición de estos, verificando que cumplan los requisitos habilitantes establecidos en el presente Pliego de Condiciones, los cuales a continuación se referencian:</w:t>
      </w:r>
    </w:p>
    <w:p w14:paraId="2B4C509E" w14:textId="77777777" w:rsidR="00997497" w:rsidRPr="00893452" w:rsidRDefault="00997497" w:rsidP="00BD7CED">
      <w:pPr>
        <w:pStyle w:val="Standard"/>
        <w:spacing w:line="276" w:lineRule="auto"/>
        <w:rPr>
          <w:rFonts w:ascii="Arial" w:hAnsi="Arial" w:cs="Arial"/>
          <w:sz w:val="20"/>
          <w:szCs w:val="20"/>
        </w:rPr>
      </w:pPr>
    </w:p>
    <w:p w14:paraId="29BD8C3A" w14:textId="77777777" w:rsidR="00997497" w:rsidRPr="00893452" w:rsidRDefault="00926048" w:rsidP="00BD7CED">
      <w:pPr>
        <w:pStyle w:val="Prrafodelista"/>
        <w:numPr>
          <w:ilvl w:val="2"/>
          <w:numId w:val="11"/>
        </w:numPr>
        <w:spacing w:line="276" w:lineRule="auto"/>
        <w:rPr>
          <w:rFonts w:ascii="Arial" w:hAnsi="Arial" w:cs="Arial"/>
          <w:b/>
          <w:bCs/>
          <w:sz w:val="20"/>
          <w:szCs w:val="20"/>
        </w:rPr>
      </w:pPr>
      <w:r w:rsidRPr="00893452">
        <w:rPr>
          <w:rFonts w:ascii="Arial" w:hAnsi="Arial" w:cs="Arial"/>
          <w:b/>
          <w:bCs/>
          <w:sz w:val="20"/>
          <w:szCs w:val="20"/>
        </w:rPr>
        <w:t>CAPACIDAD JURÍDICA</w:t>
      </w:r>
    </w:p>
    <w:p w14:paraId="637DC9FC" w14:textId="77777777" w:rsidR="00997497" w:rsidRPr="00893452" w:rsidRDefault="00997497" w:rsidP="007B76FA">
      <w:pPr>
        <w:pStyle w:val="Standard"/>
        <w:spacing w:line="276" w:lineRule="auto"/>
        <w:rPr>
          <w:rFonts w:ascii="Arial" w:hAnsi="Arial" w:cs="Arial"/>
          <w:b/>
          <w:bCs/>
          <w:sz w:val="20"/>
          <w:szCs w:val="20"/>
        </w:rPr>
      </w:pPr>
    </w:p>
    <w:tbl>
      <w:tblPr>
        <w:tblW w:w="9562" w:type="dxa"/>
        <w:jc w:val="center"/>
        <w:tblLayout w:type="fixed"/>
        <w:tblCellMar>
          <w:left w:w="10" w:type="dxa"/>
          <w:right w:w="10" w:type="dxa"/>
        </w:tblCellMar>
        <w:tblLook w:val="0000" w:firstRow="0" w:lastRow="0" w:firstColumn="0" w:lastColumn="0" w:noHBand="0" w:noVBand="0"/>
      </w:tblPr>
      <w:tblGrid>
        <w:gridCol w:w="845"/>
        <w:gridCol w:w="8717"/>
      </w:tblGrid>
      <w:tr w:rsidR="00997497" w:rsidRPr="00893452" w14:paraId="4BFF0692"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D9D9D9"/>
            <w:tcMar>
              <w:top w:w="0" w:type="dxa"/>
              <w:left w:w="70" w:type="dxa"/>
              <w:bottom w:w="0" w:type="dxa"/>
              <w:right w:w="70" w:type="dxa"/>
            </w:tcMar>
            <w:vAlign w:val="center"/>
          </w:tcPr>
          <w:p w14:paraId="6BBAA741" w14:textId="77777777" w:rsidR="00997497" w:rsidRPr="00893452" w:rsidRDefault="00926048" w:rsidP="00BD7CED">
            <w:pPr>
              <w:pStyle w:val="Standard"/>
              <w:spacing w:line="276" w:lineRule="auto"/>
              <w:jc w:val="center"/>
              <w:rPr>
                <w:rFonts w:ascii="Arial" w:hAnsi="Arial" w:cs="Arial"/>
                <w:b/>
                <w:bCs/>
                <w:color w:val="000000"/>
                <w:sz w:val="20"/>
                <w:szCs w:val="20"/>
              </w:rPr>
            </w:pPr>
            <w:r w:rsidRPr="00893452">
              <w:rPr>
                <w:rFonts w:ascii="Arial" w:hAnsi="Arial" w:cs="Arial"/>
                <w:b/>
                <w:bCs/>
                <w:color w:val="000000"/>
                <w:sz w:val="20"/>
                <w:szCs w:val="20"/>
              </w:rPr>
              <w:t>ITEM</w:t>
            </w:r>
          </w:p>
        </w:tc>
        <w:tc>
          <w:tcPr>
            <w:tcW w:w="8717" w:type="dxa"/>
            <w:tcBorders>
              <w:top w:val="single" w:sz="4" w:space="0" w:color="00000A"/>
              <w:left w:val="single" w:sz="4" w:space="0" w:color="00000A"/>
              <w:bottom w:val="single" w:sz="4" w:space="0" w:color="00000A"/>
              <w:right w:val="single" w:sz="4" w:space="0" w:color="00000A"/>
            </w:tcBorders>
            <w:shd w:val="clear" w:color="auto" w:fill="D9D9D9"/>
            <w:tcMar>
              <w:top w:w="0" w:type="dxa"/>
              <w:left w:w="70" w:type="dxa"/>
              <w:bottom w:w="0" w:type="dxa"/>
              <w:right w:w="70" w:type="dxa"/>
            </w:tcMar>
            <w:vAlign w:val="center"/>
          </w:tcPr>
          <w:p w14:paraId="72AF593A" w14:textId="77777777" w:rsidR="00997497" w:rsidRPr="00893452" w:rsidRDefault="00926048" w:rsidP="00BD7CED">
            <w:pPr>
              <w:pStyle w:val="Standard"/>
              <w:spacing w:line="276" w:lineRule="auto"/>
              <w:jc w:val="center"/>
              <w:rPr>
                <w:rFonts w:ascii="Arial" w:hAnsi="Arial" w:cs="Arial"/>
                <w:b/>
                <w:bCs/>
                <w:color w:val="000000"/>
                <w:sz w:val="20"/>
                <w:szCs w:val="20"/>
              </w:rPr>
            </w:pPr>
            <w:r w:rsidRPr="00893452">
              <w:rPr>
                <w:rFonts w:ascii="Arial" w:hAnsi="Arial" w:cs="Arial"/>
                <w:b/>
                <w:bCs/>
                <w:color w:val="000000"/>
                <w:sz w:val="20"/>
                <w:szCs w:val="20"/>
              </w:rPr>
              <w:t>REQUISITOS JURÍDICOS HABILITANTES</w:t>
            </w:r>
          </w:p>
        </w:tc>
      </w:tr>
      <w:tr w:rsidR="00997497" w:rsidRPr="00893452" w14:paraId="609E4586"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1ABFCAA" w14:textId="77777777" w:rsidR="00997497" w:rsidRPr="00893452" w:rsidRDefault="00926048" w:rsidP="00BD7CED">
            <w:pPr>
              <w:pStyle w:val="Standard"/>
              <w:spacing w:line="276" w:lineRule="auto"/>
              <w:jc w:val="center"/>
              <w:rPr>
                <w:rFonts w:ascii="Arial" w:hAnsi="Arial" w:cs="Arial"/>
                <w:b/>
                <w:bCs/>
                <w:color w:val="000000"/>
                <w:sz w:val="20"/>
                <w:szCs w:val="20"/>
              </w:rPr>
            </w:pPr>
            <w:r w:rsidRPr="00893452">
              <w:rPr>
                <w:rFonts w:ascii="Arial" w:hAnsi="Arial" w:cs="Arial"/>
                <w:b/>
                <w:bCs/>
                <w:color w:val="000000"/>
                <w:sz w:val="20"/>
                <w:szCs w:val="20"/>
              </w:rPr>
              <w:t>1</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E08AF45" w14:textId="77777777" w:rsidR="00997497" w:rsidRPr="00893452" w:rsidRDefault="00926048" w:rsidP="00BD7CED">
            <w:pPr>
              <w:pStyle w:val="Standard"/>
              <w:shd w:val="clear" w:color="auto" w:fill="FFFFFF"/>
              <w:spacing w:before="100" w:after="100" w:line="276" w:lineRule="auto"/>
              <w:jc w:val="both"/>
              <w:rPr>
                <w:rFonts w:ascii="Arial" w:hAnsi="Arial" w:cs="Arial"/>
                <w:sz w:val="20"/>
                <w:szCs w:val="20"/>
              </w:rPr>
            </w:pPr>
            <w:r w:rsidRPr="00893452">
              <w:rPr>
                <w:rFonts w:ascii="Arial" w:hAnsi="Arial" w:cs="Arial"/>
                <w:b/>
                <w:bCs/>
                <w:i/>
                <w:iCs/>
                <w:sz w:val="20"/>
                <w:szCs w:val="20"/>
              </w:rPr>
              <w:t>Carta de Presentación</w:t>
            </w:r>
            <w:r w:rsidRPr="00893452">
              <w:rPr>
                <w:rFonts w:ascii="Arial" w:hAnsi="Arial" w:cs="Arial"/>
                <w:i/>
                <w:iCs/>
                <w:sz w:val="20"/>
                <w:szCs w:val="20"/>
              </w:rPr>
              <w:t xml:space="preserve"> de la oferta firmada en original por el representante legal y/o por quien esté debidamente autorizado para ello mediante poder notarial. Si la firma es digital debe anexar certificado de firma digital. La carta, además debe relacionar los datos de contacto básico con el objetivo de hacer el registro en nuestra base de datos de proveedores; dirección de la empresa, correo electrónico, número de teléfono fijo y celular.</w:t>
            </w:r>
          </w:p>
          <w:p w14:paraId="7E38B5AA" w14:textId="77777777" w:rsidR="00997497" w:rsidRPr="00893452" w:rsidRDefault="00926048" w:rsidP="00BD7CED">
            <w:pPr>
              <w:pStyle w:val="Standard"/>
              <w:shd w:val="clear" w:color="auto" w:fill="FFFFFF"/>
              <w:spacing w:before="100" w:after="100" w:line="276" w:lineRule="auto"/>
              <w:jc w:val="both"/>
              <w:rPr>
                <w:rFonts w:ascii="Arial" w:hAnsi="Arial" w:cs="Arial"/>
                <w:i/>
                <w:iCs/>
                <w:sz w:val="20"/>
                <w:szCs w:val="20"/>
              </w:rPr>
            </w:pPr>
            <w:proofErr w:type="spellStart"/>
            <w:r w:rsidRPr="00893452">
              <w:rPr>
                <w:rFonts w:ascii="Arial" w:hAnsi="Arial" w:cs="Arial"/>
                <w:i/>
                <w:iCs/>
                <w:sz w:val="20"/>
                <w:szCs w:val="20"/>
              </w:rPr>
              <w:t>Tratandose</w:t>
            </w:r>
            <w:proofErr w:type="spellEnd"/>
            <w:r w:rsidRPr="00893452">
              <w:rPr>
                <w:rFonts w:ascii="Arial" w:hAnsi="Arial" w:cs="Arial"/>
                <w:i/>
                <w:iCs/>
                <w:sz w:val="20"/>
                <w:szCs w:val="20"/>
              </w:rPr>
              <w:t xml:space="preserve"> de consorcios y/o uniones temporales, la carta de presentación deberá estar firmada por quine haya sido designado como representante legal del mismo.</w:t>
            </w:r>
          </w:p>
        </w:tc>
      </w:tr>
      <w:tr w:rsidR="00997497" w:rsidRPr="00893452" w14:paraId="491EBEFF"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2DE0ECE"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t>2</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BEAC89C" w14:textId="7BC29FB0"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Copia de la cédula de ciudadanía</w:t>
            </w:r>
            <w:r w:rsidR="0067798F">
              <w:rPr>
                <w:rFonts w:ascii="Arial" w:hAnsi="Arial" w:cs="Arial"/>
                <w:sz w:val="20"/>
                <w:szCs w:val="20"/>
              </w:rPr>
              <w:t xml:space="preserve"> </w:t>
            </w:r>
            <w:r w:rsidRPr="00893452">
              <w:rPr>
                <w:rFonts w:ascii="Arial" w:hAnsi="Arial" w:cs="Arial"/>
                <w:sz w:val="20"/>
                <w:szCs w:val="20"/>
              </w:rPr>
              <w:t>del representante legal</w:t>
            </w:r>
          </w:p>
        </w:tc>
      </w:tr>
      <w:tr w:rsidR="00997497" w:rsidRPr="00893452" w14:paraId="29CC53AD"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B920A90"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t>3</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CAC0C8D" w14:textId="77777777" w:rsidR="00997497" w:rsidRPr="00893452" w:rsidRDefault="00926048" w:rsidP="00BD7CED">
            <w:pPr>
              <w:pStyle w:val="Standard"/>
              <w:shd w:val="clear" w:color="auto" w:fill="FFFFFF"/>
              <w:spacing w:before="100" w:after="100" w:line="276" w:lineRule="auto"/>
              <w:jc w:val="both"/>
              <w:rPr>
                <w:rFonts w:ascii="Arial" w:hAnsi="Arial" w:cs="Arial"/>
                <w:sz w:val="20"/>
                <w:szCs w:val="20"/>
              </w:rPr>
            </w:pPr>
            <w:r w:rsidRPr="00893452">
              <w:rPr>
                <w:rFonts w:ascii="Arial" w:hAnsi="Arial" w:cs="Arial"/>
                <w:b/>
                <w:bCs/>
                <w:color w:val="000000"/>
                <w:sz w:val="20"/>
                <w:szCs w:val="20"/>
              </w:rPr>
              <w:t>Para personas Jurídicas</w:t>
            </w:r>
            <w:r w:rsidRPr="00893452">
              <w:rPr>
                <w:rFonts w:ascii="Arial" w:hAnsi="Arial" w:cs="Arial"/>
                <w:bCs/>
                <w:color w:val="000000"/>
                <w:sz w:val="20"/>
                <w:szCs w:val="20"/>
              </w:rPr>
              <w:t>: Certificado de existencia y representación legal vigente, inferior a treinta días de la fecha de presentación de oferta. Y si el representante legal cuenta con limitación para contratar deberán aportar Autorización de Junta.</w:t>
            </w:r>
          </w:p>
          <w:p w14:paraId="1F6A800D" w14:textId="77777777" w:rsidR="00997497" w:rsidRPr="00893452" w:rsidRDefault="00997497" w:rsidP="00BD7CED">
            <w:pPr>
              <w:pStyle w:val="Standard"/>
              <w:shd w:val="clear" w:color="auto" w:fill="FFFFFF"/>
              <w:spacing w:before="100" w:after="100" w:line="276" w:lineRule="auto"/>
              <w:jc w:val="both"/>
              <w:rPr>
                <w:rFonts w:ascii="Arial" w:hAnsi="Arial" w:cs="Arial"/>
                <w:bCs/>
                <w:color w:val="000000"/>
                <w:sz w:val="20"/>
                <w:szCs w:val="20"/>
              </w:rPr>
            </w:pPr>
          </w:p>
          <w:p w14:paraId="53BF2BE4" w14:textId="4B6D7DDC" w:rsidR="00997497" w:rsidRPr="00893452" w:rsidRDefault="00926048" w:rsidP="00BD7CED">
            <w:pPr>
              <w:pStyle w:val="Standard"/>
              <w:shd w:val="clear" w:color="auto" w:fill="FFFFFF"/>
              <w:spacing w:before="100" w:after="100" w:line="276" w:lineRule="auto"/>
              <w:jc w:val="both"/>
              <w:rPr>
                <w:rFonts w:ascii="Arial" w:hAnsi="Arial" w:cs="Arial"/>
                <w:sz w:val="20"/>
                <w:szCs w:val="20"/>
              </w:rPr>
            </w:pPr>
            <w:r w:rsidRPr="00893452">
              <w:rPr>
                <w:rFonts w:ascii="Arial" w:hAnsi="Arial" w:cs="Arial"/>
                <w:b/>
                <w:bCs/>
                <w:color w:val="000000"/>
                <w:sz w:val="20"/>
                <w:szCs w:val="20"/>
              </w:rPr>
              <w:t>Para personas Naturales</w:t>
            </w:r>
            <w:r w:rsidRPr="00893452">
              <w:rPr>
                <w:rFonts w:ascii="Arial" w:hAnsi="Arial" w:cs="Arial"/>
                <w:bCs/>
                <w:color w:val="000000"/>
                <w:sz w:val="20"/>
                <w:szCs w:val="20"/>
              </w:rPr>
              <w:t>:</w:t>
            </w:r>
            <w:r w:rsidR="0067798F">
              <w:rPr>
                <w:rFonts w:ascii="Arial" w:hAnsi="Arial" w:cs="Arial"/>
                <w:bCs/>
                <w:color w:val="000000"/>
                <w:sz w:val="20"/>
                <w:szCs w:val="20"/>
              </w:rPr>
              <w:t xml:space="preserve"> </w:t>
            </w:r>
            <w:r w:rsidRPr="00893452">
              <w:rPr>
                <w:rFonts w:ascii="Arial" w:hAnsi="Arial" w:cs="Arial"/>
                <w:bCs/>
                <w:color w:val="000000"/>
                <w:sz w:val="20"/>
                <w:szCs w:val="20"/>
              </w:rPr>
              <w:t>Certificado de registro mercantil en caso de tener establecimiento o nombre comercial Inferior a un mes de la fecha de presentación de la oferta</w:t>
            </w:r>
          </w:p>
          <w:p w14:paraId="6803BA5E" w14:textId="77777777" w:rsidR="00997497" w:rsidRPr="00893452" w:rsidRDefault="00997497" w:rsidP="00BD7CED">
            <w:pPr>
              <w:pStyle w:val="Standard"/>
              <w:shd w:val="clear" w:color="auto" w:fill="FFFFFF"/>
              <w:spacing w:before="100" w:after="100" w:line="276" w:lineRule="auto"/>
              <w:jc w:val="both"/>
              <w:rPr>
                <w:rFonts w:ascii="Arial" w:hAnsi="Arial" w:cs="Arial"/>
                <w:bCs/>
                <w:color w:val="000000"/>
                <w:sz w:val="20"/>
                <w:szCs w:val="20"/>
              </w:rPr>
            </w:pPr>
          </w:p>
          <w:p w14:paraId="7211A19B" w14:textId="667BDFA3" w:rsidR="00997497" w:rsidRPr="00893452" w:rsidRDefault="00926048" w:rsidP="00BD7CED">
            <w:pPr>
              <w:pStyle w:val="Standard"/>
              <w:spacing w:line="276" w:lineRule="auto"/>
              <w:jc w:val="both"/>
              <w:rPr>
                <w:rFonts w:ascii="Arial" w:hAnsi="Arial" w:cs="Arial"/>
                <w:b/>
                <w:bCs/>
                <w:color w:val="000000"/>
                <w:sz w:val="20"/>
                <w:szCs w:val="20"/>
              </w:rPr>
            </w:pPr>
            <w:r w:rsidRPr="00893452">
              <w:rPr>
                <w:rFonts w:ascii="Arial" w:hAnsi="Arial" w:cs="Arial"/>
                <w:b/>
                <w:bCs/>
                <w:color w:val="000000"/>
                <w:sz w:val="20"/>
                <w:szCs w:val="20"/>
              </w:rPr>
              <w:t>Si</w:t>
            </w:r>
            <w:r w:rsidR="0067798F">
              <w:rPr>
                <w:rFonts w:ascii="Arial" w:hAnsi="Arial" w:cs="Arial"/>
                <w:b/>
                <w:bCs/>
                <w:color w:val="000000"/>
                <w:sz w:val="20"/>
                <w:szCs w:val="20"/>
              </w:rPr>
              <w:t xml:space="preserve"> </w:t>
            </w:r>
            <w:r w:rsidRPr="00893452">
              <w:rPr>
                <w:rFonts w:ascii="Arial" w:hAnsi="Arial" w:cs="Arial"/>
                <w:b/>
                <w:bCs/>
                <w:color w:val="000000"/>
                <w:sz w:val="20"/>
                <w:szCs w:val="20"/>
              </w:rPr>
              <w:t>se</w:t>
            </w:r>
            <w:r w:rsidR="0067798F">
              <w:rPr>
                <w:rFonts w:ascii="Arial" w:hAnsi="Arial" w:cs="Arial"/>
                <w:b/>
                <w:bCs/>
                <w:color w:val="000000"/>
                <w:sz w:val="20"/>
                <w:szCs w:val="20"/>
              </w:rPr>
              <w:t xml:space="preserve"> </w:t>
            </w:r>
            <w:r w:rsidRPr="00893452">
              <w:rPr>
                <w:rFonts w:ascii="Arial" w:hAnsi="Arial" w:cs="Arial"/>
                <w:b/>
                <w:bCs/>
                <w:color w:val="000000"/>
                <w:sz w:val="20"/>
                <w:szCs w:val="20"/>
              </w:rPr>
              <w:t>trata</w:t>
            </w:r>
            <w:r w:rsidR="0067798F">
              <w:rPr>
                <w:rFonts w:ascii="Arial" w:hAnsi="Arial" w:cs="Arial"/>
                <w:b/>
                <w:bCs/>
                <w:color w:val="000000"/>
                <w:sz w:val="20"/>
                <w:szCs w:val="20"/>
              </w:rPr>
              <w:t xml:space="preserve"> </w:t>
            </w:r>
            <w:r w:rsidRPr="00893452">
              <w:rPr>
                <w:rFonts w:ascii="Arial" w:hAnsi="Arial" w:cs="Arial"/>
                <w:b/>
                <w:bCs/>
                <w:color w:val="000000"/>
                <w:sz w:val="20"/>
                <w:szCs w:val="20"/>
              </w:rPr>
              <w:t>de</w:t>
            </w:r>
            <w:r w:rsidR="0067798F">
              <w:rPr>
                <w:rFonts w:ascii="Arial" w:hAnsi="Arial" w:cs="Arial"/>
                <w:b/>
                <w:bCs/>
                <w:color w:val="000000"/>
                <w:sz w:val="20"/>
                <w:szCs w:val="20"/>
              </w:rPr>
              <w:t xml:space="preserve"> </w:t>
            </w:r>
            <w:r w:rsidRPr="00893452">
              <w:rPr>
                <w:rFonts w:ascii="Arial" w:hAnsi="Arial" w:cs="Arial"/>
                <w:b/>
                <w:bCs/>
                <w:color w:val="000000"/>
                <w:sz w:val="20"/>
                <w:szCs w:val="20"/>
              </w:rPr>
              <w:t>personas</w:t>
            </w:r>
            <w:r w:rsidR="0067798F">
              <w:rPr>
                <w:rFonts w:ascii="Arial" w:hAnsi="Arial" w:cs="Arial"/>
                <w:b/>
                <w:bCs/>
                <w:color w:val="000000"/>
                <w:sz w:val="20"/>
                <w:szCs w:val="20"/>
              </w:rPr>
              <w:t xml:space="preserve"> </w:t>
            </w:r>
            <w:r w:rsidRPr="00893452">
              <w:rPr>
                <w:rFonts w:ascii="Arial" w:hAnsi="Arial" w:cs="Arial"/>
                <w:b/>
                <w:bCs/>
                <w:color w:val="000000"/>
                <w:sz w:val="20"/>
                <w:szCs w:val="20"/>
              </w:rPr>
              <w:t>jurídicas</w:t>
            </w:r>
            <w:r w:rsidR="0067798F">
              <w:rPr>
                <w:rFonts w:ascii="Arial" w:hAnsi="Arial" w:cs="Arial"/>
                <w:b/>
                <w:bCs/>
                <w:color w:val="000000"/>
                <w:sz w:val="20"/>
                <w:szCs w:val="20"/>
              </w:rPr>
              <w:t xml:space="preserve"> </w:t>
            </w:r>
            <w:r w:rsidRPr="00893452">
              <w:rPr>
                <w:rFonts w:ascii="Arial" w:hAnsi="Arial" w:cs="Arial"/>
                <w:b/>
                <w:bCs/>
                <w:color w:val="000000"/>
                <w:sz w:val="20"/>
                <w:szCs w:val="20"/>
              </w:rPr>
              <w:t>extranjeras</w:t>
            </w:r>
            <w:r w:rsidR="0067798F">
              <w:rPr>
                <w:rFonts w:ascii="Arial" w:hAnsi="Arial" w:cs="Arial"/>
                <w:b/>
                <w:bCs/>
                <w:color w:val="000000"/>
                <w:sz w:val="20"/>
                <w:szCs w:val="20"/>
              </w:rPr>
              <w:t xml:space="preserve"> </w:t>
            </w:r>
          </w:p>
          <w:p w14:paraId="2971A202" w14:textId="77777777" w:rsidR="00997497" w:rsidRPr="00893452" w:rsidRDefault="00926048" w:rsidP="00BD7CED">
            <w:pPr>
              <w:pStyle w:val="Standard"/>
              <w:spacing w:line="276" w:lineRule="auto"/>
              <w:jc w:val="both"/>
              <w:rPr>
                <w:rFonts w:ascii="Arial" w:hAnsi="Arial" w:cs="Arial"/>
                <w:bCs/>
                <w:color w:val="000000"/>
                <w:sz w:val="20"/>
                <w:szCs w:val="20"/>
              </w:rPr>
            </w:pPr>
            <w:proofErr w:type="gramStart"/>
            <w:r w:rsidRPr="00893452">
              <w:rPr>
                <w:rFonts w:ascii="Arial" w:hAnsi="Arial" w:cs="Arial"/>
                <w:bCs/>
                <w:color w:val="000000"/>
                <w:sz w:val="20"/>
                <w:szCs w:val="20"/>
              </w:rPr>
              <w:lastRenderedPageBreak/>
              <w:t>a)Capacidad</w:t>
            </w:r>
            <w:proofErr w:type="gramEnd"/>
            <w:r w:rsidRPr="00893452">
              <w:rPr>
                <w:rFonts w:ascii="Arial" w:hAnsi="Arial" w:cs="Arial"/>
                <w:bCs/>
                <w:color w:val="000000"/>
                <w:sz w:val="20"/>
                <w:szCs w:val="20"/>
              </w:rPr>
              <w:t xml:space="preserve"> legal de proveedores extranjeros A continuación, la forma como las personas extranjeras deben acreditar su capacidad legal. (a) Personas naturales Las personas naturales extranjeras acreditan su capacidad legal con la presentación de la copia de su documento de identificación, bien sea la cédula de extranjería o el pasaporte. Si el proveedor resulta adjudicatario del Proceso de Contratación, para la celebración del contrato, debe presentar copia simple de la respectiva visa</w:t>
            </w:r>
            <w:proofErr w:type="gramStart"/>
            <w:r w:rsidRPr="00893452">
              <w:rPr>
                <w:rFonts w:ascii="Arial" w:hAnsi="Arial" w:cs="Arial"/>
                <w:bCs/>
                <w:color w:val="000000"/>
                <w:sz w:val="20"/>
                <w:szCs w:val="20"/>
              </w:rPr>
              <w:t>2 ;</w:t>
            </w:r>
            <w:proofErr w:type="gramEnd"/>
            <w:r w:rsidRPr="00893452">
              <w:rPr>
                <w:rFonts w:ascii="Arial" w:hAnsi="Arial" w:cs="Arial"/>
                <w:bCs/>
                <w:color w:val="000000"/>
                <w:sz w:val="20"/>
                <w:szCs w:val="20"/>
              </w:rPr>
              <w:t xml:space="preserve"> y en caso de contar con una visa que les otorgue un tiempo de permanencia igual o mayor a 3 meses, debe presentar la respectiva cédula de extranjería</w:t>
            </w:r>
          </w:p>
          <w:p w14:paraId="0760F362" w14:textId="77777777" w:rsidR="00997497" w:rsidRPr="00893452" w:rsidRDefault="00997497" w:rsidP="00BD7CED">
            <w:pPr>
              <w:pStyle w:val="Prrafodelista"/>
              <w:spacing w:line="276" w:lineRule="auto"/>
              <w:jc w:val="both"/>
              <w:rPr>
                <w:rFonts w:ascii="Arial" w:hAnsi="Arial" w:cs="Arial"/>
                <w:bCs/>
                <w:color w:val="000000"/>
                <w:sz w:val="20"/>
                <w:szCs w:val="20"/>
              </w:rPr>
            </w:pPr>
          </w:p>
          <w:p w14:paraId="2D65A31C" w14:textId="77777777" w:rsidR="00997497" w:rsidRPr="00893452" w:rsidRDefault="00926048" w:rsidP="00BD7CED">
            <w:pPr>
              <w:pStyle w:val="Standard"/>
              <w:spacing w:line="276" w:lineRule="auto"/>
              <w:jc w:val="both"/>
              <w:rPr>
                <w:rFonts w:ascii="Arial" w:hAnsi="Arial" w:cs="Arial"/>
                <w:bCs/>
                <w:color w:val="000000"/>
                <w:sz w:val="20"/>
                <w:szCs w:val="20"/>
              </w:rPr>
            </w:pPr>
            <w:r w:rsidRPr="00893452">
              <w:rPr>
                <w:rFonts w:ascii="Arial" w:hAnsi="Arial" w:cs="Arial"/>
                <w:bCs/>
                <w:color w:val="000000"/>
                <w:sz w:val="20"/>
                <w:szCs w:val="20"/>
              </w:rPr>
              <w:t>(b) Personas jurídicas Las personas jurídicas extranjeras deben presentar los documentos que acrediten su existencia y conformación de acuerdo con la normativa de su país de origen, bien sea un certificado general de la autoridad competente para demostrar su existencia, una copia del contrato societario, una copia de los estatutos, o cualquier otro documento que pruebe (i) la capacidad legal, (</w:t>
            </w:r>
            <w:proofErr w:type="spellStart"/>
            <w:r w:rsidRPr="00893452">
              <w:rPr>
                <w:rFonts w:ascii="Arial" w:hAnsi="Arial" w:cs="Arial"/>
                <w:bCs/>
                <w:color w:val="000000"/>
                <w:sz w:val="20"/>
                <w:szCs w:val="20"/>
              </w:rPr>
              <w:t>ii</w:t>
            </w:r>
            <w:proofErr w:type="spellEnd"/>
            <w:r w:rsidRPr="00893452">
              <w:rPr>
                <w:rFonts w:ascii="Arial" w:hAnsi="Arial" w:cs="Arial"/>
                <w:bCs/>
                <w:color w:val="000000"/>
                <w:sz w:val="20"/>
                <w:szCs w:val="20"/>
              </w:rPr>
              <w:t>) el objeto o propósito de la persona jurídica, y (</w:t>
            </w:r>
            <w:proofErr w:type="spellStart"/>
            <w:r w:rsidRPr="00893452">
              <w:rPr>
                <w:rFonts w:ascii="Arial" w:hAnsi="Arial" w:cs="Arial"/>
                <w:bCs/>
                <w:color w:val="000000"/>
                <w:sz w:val="20"/>
                <w:szCs w:val="20"/>
              </w:rPr>
              <w:t>ii</w:t>
            </w:r>
            <w:proofErr w:type="spellEnd"/>
            <w:r w:rsidRPr="00893452">
              <w:rPr>
                <w:rFonts w:ascii="Arial" w:hAnsi="Arial" w:cs="Arial"/>
                <w:bCs/>
                <w:color w:val="000000"/>
                <w:sz w:val="20"/>
                <w:szCs w:val="20"/>
              </w:rPr>
              <w:t>) la información de su representante legal</w:t>
            </w:r>
            <w:proofErr w:type="gramStart"/>
            <w:r w:rsidRPr="00893452">
              <w:rPr>
                <w:rFonts w:ascii="Arial" w:hAnsi="Arial" w:cs="Arial"/>
                <w:bCs/>
                <w:color w:val="000000"/>
                <w:sz w:val="20"/>
                <w:szCs w:val="20"/>
              </w:rPr>
              <w:t>4 .</w:t>
            </w:r>
            <w:proofErr w:type="gramEnd"/>
            <w:r w:rsidRPr="00893452">
              <w:rPr>
                <w:rFonts w:ascii="Arial" w:hAnsi="Arial" w:cs="Arial"/>
                <w:bCs/>
                <w:color w:val="000000"/>
                <w:sz w:val="20"/>
                <w:szCs w:val="20"/>
              </w:rPr>
              <w:t xml:space="preserve"> En ocasiones es necesario presentar más de un documento para acreditar la capacidad legal. Por ejemplo, los proveedores de la República de Chile deben presentar copia del Certificado de Vigencia de Sociedad del Registro de Comercio y copia de los estatutos de la persona jurídica para acreditar la vigencia y el objeto de la persona jurídica. Las personas jurídicas extranjeras no están obligadas a constituir una sucursal en Colombia para presentar ofertas. Solamente están obligadas a hacerlo cuando son adjudicatarias de contratos de obra, prestación de servicios, concesión5 o cualquier otro contrato que para su ejecución requiera presencia constante en Colombia. Para más información, los invitamos a consultar la Guía de Asuntos Corporativos en los Procesos de Contratación en el siguiente </w:t>
            </w:r>
            <w:proofErr w:type="gramStart"/>
            <w:r w:rsidRPr="00893452">
              <w:rPr>
                <w:rFonts w:ascii="Arial" w:hAnsi="Arial" w:cs="Arial"/>
                <w:bCs/>
                <w:color w:val="000000"/>
                <w:sz w:val="20"/>
                <w:szCs w:val="20"/>
              </w:rPr>
              <w:t>link</w:t>
            </w:r>
            <w:proofErr w:type="gramEnd"/>
            <w:r w:rsidRPr="00893452">
              <w:rPr>
                <w:rFonts w:ascii="Arial" w:hAnsi="Arial" w:cs="Arial"/>
                <w:bCs/>
                <w:color w:val="000000"/>
                <w:sz w:val="20"/>
                <w:szCs w:val="20"/>
              </w:rPr>
              <w:t>: https://www.colombiacompra.gov.co/sites/cce_public/files/cce_documents/cce_guia_asuntos_ corporativos.pdf</w:t>
            </w:r>
          </w:p>
          <w:p w14:paraId="2F2F3EF7" w14:textId="77777777" w:rsidR="00997497" w:rsidRPr="00893452" w:rsidRDefault="00997497" w:rsidP="00BD7CED">
            <w:pPr>
              <w:pStyle w:val="Standard"/>
              <w:spacing w:line="276" w:lineRule="auto"/>
              <w:jc w:val="both"/>
              <w:rPr>
                <w:rFonts w:ascii="Arial" w:hAnsi="Arial" w:cs="Arial"/>
                <w:bCs/>
                <w:color w:val="000000"/>
                <w:sz w:val="20"/>
                <w:szCs w:val="20"/>
              </w:rPr>
            </w:pPr>
          </w:p>
          <w:p w14:paraId="428F62BF" w14:textId="77777777" w:rsidR="00997497" w:rsidRPr="00893452" w:rsidRDefault="00926048" w:rsidP="00BD7CED">
            <w:pPr>
              <w:pStyle w:val="Standard"/>
              <w:spacing w:line="276" w:lineRule="auto"/>
              <w:jc w:val="both"/>
              <w:rPr>
                <w:rFonts w:ascii="Arial" w:hAnsi="Arial" w:cs="Arial"/>
                <w:bCs/>
                <w:color w:val="000000"/>
                <w:sz w:val="20"/>
                <w:szCs w:val="20"/>
              </w:rPr>
            </w:pPr>
            <w:r w:rsidRPr="00893452">
              <w:rPr>
                <w:rFonts w:ascii="Arial" w:hAnsi="Arial" w:cs="Arial"/>
                <w:bCs/>
                <w:color w:val="000000"/>
                <w:sz w:val="20"/>
                <w:szCs w:val="20"/>
              </w:rPr>
              <w:t>(c) Apoderados y representantes legales Los proveedores extranjeros pueden estar representados por apoderados o representantes legales, caso en el cual el interesado debe acreditar que quien presenta la oferta está legalmente facultado para comprometer al interesado, presentar el documento correspondiente bien sea un poder o un nombramiento en el cual consten las facultades otorgadas y acreditar la identidad del apoderado o representante legal con su documento de identificación.</w:t>
            </w:r>
          </w:p>
          <w:p w14:paraId="11CC0B23" w14:textId="77777777" w:rsidR="00997497" w:rsidRPr="00893452" w:rsidRDefault="00997497" w:rsidP="00BD7CED">
            <w:pPr>
              <w:pStyle w:val="Standard"/>
              <w:spacing w:line="276" w:lineRule="auto"/>
              <w:jc w:val="both"/>
              <w:rPr>
                <w:rFonts w:ascii="Arial" w:hAnsi="Arial" w:cs="Arial"/>
                <w:bCs/>
                <w:color w:val="000000"/>
                <w:sz w:val="20"/>
                <w:szCs w:val="20"/>
              </w:rPr>
            </w:pPr>
          </w:p>
          <w:p w14:paraId="5BD3F7B5"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bCs/>
                <w:color w:val="000000"/>
                <w:sz w:val="20"/>
                <w:szCs w:val="20"/>
              </w:rPr>
              <w:t>Para Consorcio y uniones temporales</w:t>
            </w:r>
            <w:r w:rsidRPr="00893452">
              <w:rPr>
                <w:rFonts w:ascii="Arial" w:hAnsi="Arial" w:cs="Arial"/>
                <w:bCs/>
                <w:color w:val="000000"/>
                <w:sz w:val="20"/>
                <w:szCs w:val="20"/>
              </w:rPr>
              <w:t xml:space="preserve"> cada integrante deberá contar con su constitución mediante registro mercantil o certificado de existencia y Representación Legal y ambos deben contar en su objeto y actividad directamente con el objeto del presente proceso</w:t>
            </w:r>
          </w:p>
          <w:p w14:paraId="6DD2CB38" w14:textId="77777777" w:rsidR="00997497" w:rsidRPr="00893452" w:rsidRDefault="00997497" w:rsidP="00BD7CED">
            <w:pPr>
              <w:pStyle w:val="Standard"/>
              <w:spacing w:line="276" w:lineRule="auto"/>
              <w:jc w:val="both"/>
              <w:rPr>
                <w:rFonts w:ascii="Arial" w:hAnsi="Arial" w:cs="Arial"/>
                <w:bCs/>
                <w:color w:val="000000"/>
                <w:sz w:val="20"/>
                <w:szCs w:val="20"/>
              </w:rPr>
            </w:pPr>
          </w:p>
          <w:p w14:paraId="4ACB15D5" w14:textId="77777777" w:rsidR="00997497" w:rsidRPr="00893452" w:rsidRDefault="00926048" w:rsidP="00BD7CED">
            <w:pPr>
              <w:pStyle w:val="Standard"/>
              <w:spacing w:line="276" w:lineRule="auto"/>
              <w:jc w:val="both"/>
              <w:rPr>
                <w:rFonts w:ascii="Arial" w:hAnsi="Arial" w:cs="Arial"/>
                <w:bCs/>
                <w:color w:val="000000"/>
                <w:sz w:val="20"/>
                <w:szCs w:val="20"/>
              </w:rPr>
            </w:pPr>
            <w:proofErr w:type="gramStart"/>
            <w:r w:rsidRPr="00893452">
              <w:rPr>
                <w:rFonts w:ascii="Arial" w:hAnsi="Arial" w:cs="Arial"/>
                <w:bCs/>
                <w:color w:val="000000"/>
                <w:sz w:val="20"/>
                <w:szCs w:val="20"/>
              </w:rPr>
              <w:t>Igualmente</w:t>
            </w:r>
            <w:proofErr w:type="gramEnd"/>
            <w:r w:rsidRPr="00893452">
              <w:rPr>
                <w:rFonts w:ascii="Arial" w:hAnsi="Arial" w:cs="Arial"/>
                <w:bCs/>
                <w:color w:val="000000"/>
                <w:sz w:val="20"/>
                <w:szCs w:val="20"/>
              </w:rPr>
              <w:t xml:space="preserve"> acorde a lo previstos en el Artículo 7º de la Ley 80 de 1993, el proponente deberá presentar en original el documento de constitución del consorcio o unión temporal, en el cual deberá cumplirse con lo siguiente:</w:t>
            </w:r>
          </w:p>
          <w:p w14:paraId="6C117B32" w14:textId="77777777" w:rsidR="00997497" w:rsidRPr="00893452" w:rsidRDefault="00997497" w:rsidP="00BD7CED">
            <w:pPr>
              <w:pStyle w:val="Standard"/>
              <w:spacing w:line="276" w:lineRule="auto"/>
              <w:jc w:val="both"/>
              <w:rPr>
                <w:rFonts w:ascii="Arial" w:hAnsi="Arial" w:cs="Arial"/>
                <w:bCs/>
                <w:color w:val="000000"/>
                <w:sz w:val="20"/>
                <w:szCs w:val="20"/>
              </w:rPr>
            </w:pPr>
          </w:p>
          <w:p w14:paraId="75B01FCD" w14:textId="77777777" w:rsidR="00997497" w:rsidRPr="00893452" w:rsidRDefault="00926048" w:rsidP="00BD7CED">
            <w:pPr>
              <w:pStyle w:val="Prrafodelista"/>
              <w:numPr>
                <w:ilvl w:val="0"/>
                <w:numId w:val="4"/>
              </w:numPr>
              <w:tabs>
                <w:tab w:val="left" w:pos="710"/>
              </w:tabs>
              <w:spacing w:line="276" w:lineRule="auto"/>
              <w:ind w:left="284" w:hanging="284"/>
              <w:jc w:val="both"/>
              <w:rPr>
                <w:rFonts w:ascii="Arial" w:hAnsi="Arial" w:cs="Arial"/>
                <w:bCs/>
                <w:color w:val="000000"/>
                <w:sz w:val="20"/>
                <w:szCs w:val="20"/>
              </w:rPr>
            </w:pPr>
            <w:r w:rsidRPr="00893452">
              <w:rPr>
                <w:rFonts w:ascii="Arial" w:hAnsi="Arial" w:cs="Arial"/>
                <w:bCs/>
                <w:color w:val="000000"/>
                <w:sz w:val="20"/>
                <w:szCs w:val="20"/>
              </w:rPr>
              <w:t>Identificación de cada uno de los integrantes, nombre, razón social, tipo y número de documento de identificación.</w:t>
            </w:r>
          </w:p>
          <w:p w14:paraId="00C0F862" w14:textId="5197ACBE" w:rsidR="00997497" w:rsidRPr="00893452" w:rsidRDefault="00926048" w:rsidP="00BD7CED">
            <w:pPr>
              <w:pStyle w:val="Prrafodelista"/>
              <w:numPr>
                <w:ilvl w:val="0"/>
                <w:numId w:val="4"/>
              </w:numPr>
              <w:tabs>
                <w:tab w:val="left" w:pos="710"/>
              </w:tabs>
              <w:spacing w:line="276" w:lineRule="auto"/>
              <w:ind w:left="284" w:hanging="284"/>
              <w:jc w:val="both"/>
              <w:rPr>
                <w:rFonts w:ascii="Arial" w:hAnsi="Arial" w:cs="Arial"/>
                <w:bCs/>
                <w:color w:val="000000"/>
                <w:sz w:val="20"/>
                <w:szCs w:val="20"/>
              </w:rPr>
            </w:pPr>
            <w:r w:rsidRPr="00893452">
              <w:rPr>
                <w:rFonts w:ascii="Arial" w:hAnsi="Arial" w:cs="Arial"/>
                <w:bCs/>
                <w:color w:val="000000"/>
                <w:sz w:val="20"/>
                <w:szCs w:val="20"/>
              </w:rPr>
              <w:t>Expresar si la participación es a título de consorcio o de unión temporal. Si se trata de unión temporal, sus miembros deberán señalar los términos y extensión, actividades y porcentaje de su participación, en la propuesta y en su ejecución, los cuales no podrán ser modificados sin el consentimiento previo y escrito del</w:t>
            </w:r>
            <w:r w:rsidR="0067798F">
              <w:rPr>
                <w:rFonts w:ascii="Arial" w:hAnsi="Arial" w:cs="Arial"/>
                <w:bCs/>
                <w:color w:val="000000"/>
                <w:sz w:val="20"/>
                <w:szCs w:val="20"/>
              </w:rPr>
              <w:t xml:space="preserve"> </w:t>
            </w:r>
            <w:r w:rsidRPr="00893452">
              <w:rPr>
                <w:rFonts w:ascii="Arial" w:hAnsi="Arial" w:cs="Arial"/>
                <w:bCs/>
                <w:color w:val="000000"/>
                <w:sz w:val="20"/>
                <w:szCs w:val="20"/>
              </w:rPr>
              <w:t>SENA.</w:t>
            </w:r>
          </w:p>
          <w:p w14:paraId="0605734A" w14:textId="77777777" w:rsidR="00997497" w:rsidRPr="00893452" w:rsidRDefault="00926048" w:rsidP="00BD7CED">
            <w:pPr>
              <w:pStyle w:val="Prrafodelista"/>
              <w:numPr>
                <w:ilvl w:val="0"/>
                <w:numId w:val="4"/>
              </w:numPr>
              <w:tabs>
                <w:tab w:val="left" w:pos="710"/>
              </w:tabs>
              <w:spacing w:line="276" w:lineRule="auto"/>
              <w:ind w:left="284" w:right="51" w:hanging="284"/>
              <w:jc w:val="both"/>
              <w:rPr>
                <w:rFonts w:ascii="Arial" w:hAnsi="Arial" w:cs="Arial"/>
                <w:bCs/>
                <w:color w:val="000000"/>
                <w:sz w:val="20"/>
                <w:szCs w:val="20"/>
              </w:rPr>
            </w:pPr>
            <w:r w:rsidRPr="00893452">
              <w:rPr>
                <w:rFonts w:ascii="Arial" w:hAnsi="Arial" w:cs="Arial"/>
                <w:bCs/>
                <w:color w:val="000000"/>
                <w:sz w:val="20"/>
                <w:szCs w:val="20"/>
              </w:rPr>
              <w:lastRenderedPageBreak/>
              <w:t>Hacer la designación de la persona que tendrá la representación legal del consorcio o de la unión temporal. Si al representante legal del consorcio o unión temporal se le imponen limitaciones y este las excede, la propuesta será INHABILITADA.</w:t>
            </w:r>
          </w:p>
          <w:p w14:paraId="1A248D64" w14:textId="77777777" w:rsidR="00997497" w:rsidRPr="00893452" w:rsidRDefault="00926048" w:rsidP="00BD7CED">
            <w:pPr>
              <w:pStyle w:val="Prrafodelista"/>
              <w:numPr>
                <w:ilvl w:val="0"/>
                <w:numId w:val="4"/>
              </w:numPr>
              <w:tabs>
                <w:tab w:val="left" w:pos="710"/>
              </w:tabs>
              <w:spacing w:line="276" w:lineRule="auto"/>
              <w:ind w:left="284" w:right="51" w:hanging="284"/>
              <w:jc w:val="both"/>
              <w:rPr>
                <w:rFonts w:ascii="Arial" w:hAnsi="Arial" w:cs="Arial"/>
                <w:bCs/>
                <w:color w:val="000000"/>
                <w:sz w:val="20"/>
                <w:szCs w:val="20"/>
              </w:rPr>
            </w:pPr>
            <w:proofErr w:type="gramStart"/>
            <w:r w:rsidRPr="00893452">
              <w:rPr>
                <w:rFonts w:ascii="Arial" w:hAnsi="Arial" w:cs="Arial"/>
                <w:bCs/>
                <w:color w:val="000000"/>
                <w:sz w:val="20"/>
                <w:szCs w:val="20"/>
              </w:rPr>
              <w:t>Señalar</w:t>
            </w:r>
            <w:proofErr w:type="gramEnd"/>
            <w:r w:rsidRPr="00893452">
              <w:rPr>
                <w:rFonts w:ascii="Arial" w:hAnsi="Arial" w:cs="Arial"/>
                <w:bCs/>
                <w:color w:val="000000"/>
                <w:sz w:val="20"/>
                <w:szCs w:val="20"/>
              </w:rPr>
              <w:t xml:space="preserve"> que la duración del Consorcio o Unión Temporal no será inferior a la del plazo de ejecución y liquidación del Contrato y cinco (5) años más.</w:t>
            </w:r>
          </w:p>
          <w:p w14:paraId="0750FA73" w14:textId="58D7C345" w:rsidR="00997497" w:rsidRPr="00893452" w:rsidRDefault="00926048" w:rsidP="00BD7CED">
            <w:pPr>
              <w:pStyle w:val="Prrafodelista"/>
              <w:numPr>
                <w:ilvl w:val="0"/>
                <w:numId w:val="4"/>
              </w:numPr>
              <w:tabs>
                <w:tab w:val="left" w:pos="710"/>
              </w:tabs>
              <w:spacing w:line="276" w:lineRule="auto"/>
              <w:ind w:left="284" w:right="51" w:hanging="284"/>
              <w:jc w:val="both"/>
              <w:rPr>
                <w:rFonts w:ascii="Arial" w:hAnsi="Arial" w:cs="Arial"/>
                <w:bCs/>
                <w:color w:val="000000"/>
                <w:sz w:val="20"/>
                <w:szCs w:val="20"/>
              </w:rPr>
            </w:pPr>
            <w:r w:rsidRPr="00893452">
              <w:rPr>
                <w:rFonts w:ascii="Arial" w:hAnsi="Arial" w:cs="Arial"/>
                <w:bCs/>
                <w:color w:val="000000"/>
                <w:sz w:val="20"/>
                <w:szCs w:val="20"/>
              </w:rPr>
              <w:t>De ser adjudicatario un consorcio o unión temporal deberán adquirir el Rut</w:t>
            </w:r>
            <w:r w:rsidR="0067798F">
              <w:rPr>
                <w:rFonts w:ascii="Arial" w:hAnsi="Arial" w:cs="Arial"/>
                <w:bCs/>
                <w:color w:val="000000"/>
                <w:sz w:val="20"/>
                <w:szCs w:val="20"/>
              </w:rPr>
              <w:t xml:space="preserve"> </w:t>
            </w:r>
            <w:r w:rsidRPr="00893452">
              <w:rPr>
                <w:rFonts w:ascii="Arial" w:hAnsi="Arial" w:cs="Arial"/>
                <w:bCs/>
                <w:color w:val="000000"/>
                <w:sz w:val="20"/>
                <w:szCs w:val="20"/>
              </w:rPr>
              <w:t>y NIT</w:t>
            </w:r>
            <w:r w:rsidR="0067798F">
              <w:rPr>
                <w:rFonts w:ascii="Arial" w:hAnsi="Arial" w:cs="Arial"/>
                <w:bCs/>
                <w:color w:val="000000"/>
                <w:sz w:val="20"/>
                <w:szCs w:val="20"/>
              </w:rPr>
              <w:t xml:space="preserve"> </w:t>
            </w:r>
            <w:r w:rsidRPr="00893452">
              <w:rPr>
                <w:rFonts w:ascii="Arial" w:hAnsi="Arial" w:cs="Arial"/>
                <w:bCs/>
                <w:color w:val="000000"/>
                <w:sz w:val="20"/>
                <w:szCs w:val="20"/>
              </w:rPr>
              <w:t>en un plazo de</w:t>
            </w:r>
            <w:r w:rsidR="0067798F">
              <w:rPr>
                <w:rFonts w:ascii="Arial" w:hAnsi="Arial" w:cs="Arial"/>
                <w:bCs/>
                <w:color w:val="000000"/>
                <w:sz w:val="20"/>
                <w:szCs w:val="20"/>
              </w:rPr>
              <w:t xml:space="preserve"> </w:t>
            </w:r>
            <w:r w:rsidRPr="00893452">
              <w:rPr>
                <w:rFonts w:ascii="Arial" w:hAnsi="Arial" w:cs="Arial"/>
                <w:bCs/>
                <w:color w:val="000000"/>
                <w:sz w:val="20"/>
                <w:szCs w:val="20"/>
              </w:rPr>
              <w:t>3 días calendarios.</w:t>
            </w:r>
          </w:p>
          <w:p w14:paraId="48A4BC10" w14:textId="011B7A4A" w:rsidR="00997497" w:rsidRPr="00893452" w:rsidRDefault="00926048" w:rsidP="00BD7CED">
            <w:pPr>
              <w:pStyle w:val="Standard"/>
              <w:spacing w:line="276" w:lineRule="auto"/>
              <w:jc w:val="both"/>
              <w:rPr>
                <w:rFonts w:ascii="Arial" w:hAnsi="Arial" w:cs="Arial"/>
                <w:bCs/>
                <w:color w:val="000000"/>
                <w:sz w:val="20"/>
                <w:szCs w:val="20"/>
              </w:rPr>
            </w:pPr>
            <w:r w:rsidRPr="00893452">
              <w:rPr>
                <w:rFonts w:ascii="Arial" w:hAnsi="Arial" w:cs="Arial"/>
                <w:bCs/>
                <w:color w:val="000000"/>
                <w:sz w:val="20"/>
                <w:szCs w:val="20"/>
              </w:rPr>
              <w:t>En</w:t>
            </w:r>
            <w:r w:rsidR="0067798F">
              <w:rPr>
                <w:rFonts w:ascii="Arial" w:hAnsi="Arial" w:cs="Arial"/>
                <w:bCs/>
                <w:color w:val="000000"/>
                <w:sz w:val="20"/>
                <w:szCs w:val="20"/>
              </w:rPr>
              <w:t xml:space="preserve"> </w:t>
            </w:r>
            <w:r w:rsidRPr="00893452">
              <w:rPr>
                <w:rFonts w:ascii="Arial" w:hAnsi="Arial" w:cs="Arial"/>
                <w:bCs/>
                <w:color w:val="000000"/>
                <w:sz w:val="20"/>
                <w:szCs w:val="20"/>
              </w:rPr>
              <w:t>todos</w:t>
            </w:r>
            <w:r w:rsidR="0067798F">
              <w:rPr>
                <w:rFonts w:ascii="Arial" w:hAnsi="Arial" w:cs="Arial"/>
                <w:bCs/>
                <w:color w:val="000000"/>
                <w:sz w:val="20"/>
                <w:szCs w:val="20"/>
              </w:rPr>
              <w:t xml:space="preserve"> </w:t>
            </w:r>
            <w:r w:rsidRPr="00893452">
              <w:rPr>
                <w:rFonts w:ascii="Arial" w:hAnsi="Arial" w:cs="Arial"/>
                <w:bCs/>
                <w:color w:val="000000"/>
                <w:sz w:val="20"/>
                <w:szCs w:val="20"/>
              </w:rPr>
              <w:t>los</w:t>
            </w:r>
            <w:r w:rsidR="0067798F">
              <w:rPr>
                <w:rFonts w:ascii="Arial" w:hAnsi="Arial" w:cs="Arial"/>
                <w:bCs/>
                <w:color w:val="000000"/>
                <w:sz w:val="20"/>
                <w:szCs w:val="20"/>
              </w:rPr>
              <w:t xml:space="preserve"> </w:t>
            </w:r>
            <w:r w:rsidRPr="00893452">
              <w:rPr>
                <w:rFonts w:ascii="Arial" w:hAnsi="Arial" w:cs="Arial"/>
                <w:bCs/>
                <w:color w:val="000000"/>
                <w:sz w:val="20"/>
                <w:szCs w:val="20"/>
              </w:rPr>
              <w:t>casos</w:t>
            </w:r>
            <w:r w:rsidR="0067798F">
              <w:rPr>
                <w:rFonts w:ascii="Arial" w:hAnsi="Arial" w:cs="Arial"/>
                <w:bCs/>
                <w:color w:val="000000"/>
                <w:sz w:val="20"/>
                <w:szCs w:val="20"/>
              </w:rPr>
              <w:t xml:space="preserve"> </w:t>
            </w:r>
            <w:r w:rsidRPr="00893452">
              <w:rPr>
                <w:rFonts w:ascii="Arial" w:hAnsi="Arial" w:cs="Arial"/>
                <w:bCs/>
                <w:color w:val="000000"/>
                <w:sz w:val="20"/>
                <w:szCs w:val="20"/>
              </w:rPr>
              <w:t>de</w:t>
            </w:r>
            <w:r w:rsidR="0067798F">
              <w:rPr>
                <w:rFonts w:ascii="Arial" w:hAnsi="Arial" w:cs="Arial"/>
                <w:bCs/>
                <w:color w:val="000000"/>
                <w:sz w:val="20"/>
                <w:szCs w:val="20"/>
              </w:rPr>
              <w:t xml:space="preserve"> </w:t>
            </w:r>
            <w:r w:rsidRPr="00893452">
              <w:rPr>
                <w:rFonts w:ascii="Arial" w:hAnsi="Arial" w:cs="Arial"/>
                <w:bCs/>
                <w:color w:val="000000"/>
                <w:sz w:val="20"/>
                <w:szCs w:val="20"/>
              </w:rPr>
              <w:t>propuestas</w:t>
            </w:r>
            <w:r w:rsidR="0067798F">
              <w:rPr>
                <w:rFonts w:ascii="Arial" w:hAnsi="Arial" w:cs="Arial"/>
                <w:bCs/>
                <w:color w:val="000000"/>
                <w:sz w:val="20"/>
                <w:szCs w:val="20"/>
              </w:rPr>
              <w:t xml:space="preserve"> </w:t>
            </w:r>
            <w:r w:rsidRPr="00893452">
              <w:rPr>
                <w:rFonts w:ascii="Arial" w:hAnsi="Arial" w:cs="Arial"/>
                <w:bCs/>
                <w:color w:val="000000"/>
                <w:sz w:val="20"/>
                <w:szCs w:val="20"/>
              </w:rPr>
              <w:t>presentadas</w:t>
            </w:r>
            <w:r w:rsidR="0067798F">
              <w:rPr>
                <w:rFonts w:ascii="Arial" w:hAnsi="Arial" w:cs="Arial"/>
                <w:bCs/>
                <w:color w:val="000000"/>
                <w:sz w:val="20"/>
                <w:szCs w:val="20"/>
              </w:rPr>
              <w:t xml:space="preserve"> </w:t>
            </w:r>
            <w:r w:rsidRPr="00893452">
              <w:rPr>
                <w:rFonts w:ascii="Arial" w:hAnsi="Arial" w:cs="Arial"/>
                <w:bCs/>
                <w:color w:val="000000"/>
                <w:sz w:val="20"/>
                <w:szCs w:val="20"/>
              </w:rPr>
              <w:t>por</w:t>
            </w:r>
            <w:r w:rsidR="0067798F">
              <w:rPr>
                <w:rFonts w:ascii="Arial" w:hAnsi="Arial" w:cs="Arial"/>
                <w:bCs/>
                <w:color w:val="000000"/>
                <w:sz w:val="20"/>
                <w:szCs w:val="20"/>
              </w:rPr>
              <w:t xml:space="preserve"> </w:t>
            </w:r>
            <w:r w:rsidRPr="00893452">
              <w:rPr>
                <w:rFonts w:ascii="Arial" w:hAnsi="Arial" w:cs="Arial"/>
                <w:bCs/>
                <w:color w:val="000000"/>
                <w:sz w:val="20"/>
                <w:szCs w:val="20"/>
              </w:rPr>
              <w:t>dos</w:t>
            </w:r>
            <w:r w:rsidR="0067798F">
              <w:rPr>
                <w:rFonts w:ascii="Arial" w:hAnsi="Arial" w:cs="Arial"/>
                <w:bCs/>
                <w:color w:val="000000"/>
                <w:sz w:val="20"/>
                <w:szCs w:val="20"/>
              </w:rPr>
              <w:t xml:space="preserve"> </w:t>
            </w:r>
            <w:r w:rsidRPr="00893452">
              <w:rPr>
                <w:rFonts w:ascii="Arial" w:hAnsi="Arial" w:cs="Arial"/>
                <w:bCs/>
                <w:color w:val="000000"/>
                <w:sz w:val="20"/>
                <w:szCs w:val="20"/>
              </w:rPr>
              <w:t>(2)</w:t>
            </w:r>
            <w:r w:rsidR="0067798F">
              <w:rPr>
                <w:rFonts w:ascii="Arial" w:hAnsi="Arial" w:cs="Arial"/>
                <w:bCs/>
                <w:color w:val="000000"/>
                <w:sz w:val="20"/>
                <w:szCs w:val="20"/>
              </w:rPr>
              <w:t xml:space="preserve"> </w:t>
            </w:r>
            <w:r w:rsidRPr="00893452">
              <w:rPr>
                <w:rFonts w:ascii="Arial" w:hAnsi="Arial" w:cs="Arial"/>
                <w:bCs/>
                <w:color w:val="000000"/>
                <w:sz w:val="20"/>
                <w:szCs w:val="20"/>
              </w:rPr>
              <w:t>o</w:t>
            </w:r>
            <w:r w:rsidR="0067798F">
              <w:rPr>
                <w:rFonts w:ascii="Arial" w:hAnsi="Arial" w:cs="Arial"/>
                <w:bCs/>
                <w:color w:val="000000"/>
                <w:sz w:val="20"/>
                <w:szCs w:val="20"/>
              </w:rPr>
              <w:t xml:space="preserve"> </w:t>
            </w:r>
            <w:r w:rsidRPr="00893452">
              <w:rPr>
                <w:rFonts w:ascii="Arial" w:hAnsi="Arial" w:cs="Arial"/>
                <w:bCs/>
                <w:color w:val="000000"/>
                <w:sz w:val="20"/>
                <w:szCs w:val="20"/>
              </w:rPr>
              <w:t>más</w:t>
            </w:r>
            <w:r w:rsidR="0067798F">
              <w:rPr>
                <w:rFonts w:ascii="Arial" w:hAnsi="Arial" w:cs="Arial"/>
                <w:bCs/>
                <w:color w:val="000000"/>
                <w:sz w:val="20"/>
                <w:szCs w:val="20"/>
              </w:rPr>
              <w:t xml:space="preserve"> </w:t>
            </w:r>
            <w:r w:rsidRPr="00893452">
              <w:rPr>
                <w:rFonts w:ascii="Arial" w:hAnsi="Arial" w:cs="Arial"/>
                <w:bCs/>
                <w:color w:val="000000"/>
                <w:sz w:val="20"/>
                <w:szCs w:val="20"/>
              </w:rPr>
              <w:t>personas</w:t>
            </w:r>
            <w:r w:rsidR="0067798F">
              <w:rPr>
                <w:rFonts w:ascii="Arial" w:hAnsi="Arial" w:cs="Arial"/>
                <w:bCs/>
                <w:color w:val="000000"/>
                <w:sz w:val="20"/>
                <w:szCs w:val="20"/>
              </w:rPr>
              <w:t xml:space="preserve"> </w:t>
            </w:r>
            <w:r w:rsidRPr="00893452">
              <w:rPr>
                <w:rFonts w:ascii="Arial" w:hAnsi="Arial" w:cs="Arial"/>
                <w:bCs/>
                <w:color w:val="000000"/>
                <w:sz w:val="20"/>
                <w:szCs w:val="20"/>
              </w:rPr>
              <w:t>naturales</w:t>
            </w:r>
            <w:r w:rsidR="0067798F">
              <w:rPr>
                <w:rFonts w:ascii="Arial" w:hAnsi="Arial" w:cs="Arial"/>
                <w:bCs/>
                <w:color w:val="000000"/>
                <w:sz w:val="20"/>
                <w:szCs w:val="20"/>
              </w:rPr>
              <w:t xml:space="preserve"> </w:t>
            </w:r>
            <w:r w:rsidRPr="00893452">
              <w:rPr>
                <w:rFonts w:ascii="Arial" w:hAnsi="Arial" w:cs="Arial"/>
                <w:bCs/>
                <w:color w:val="000000"/>
                <w:sz w:val="20"/>
                <w:szCs w:val="20"/>
              </w:rPr>
              <w:t>y/o jurídicas,</w:t>
            </w:r>
            <w:r w:rsidR="0067798F">
              <w:rPr>
                <w:rFonts w:ascii="Arial" w:hAnsi="Arial" w:cs="Arial"/>
                <w:bCs/>
                <w:color w:val="000000"/>
                <w:sz w:val="20"/>
                <w:szCs w:val="20"/>
              </w:rPr>
              <w:t xml:space="preserve"> </w:t>
            </w:r>
            <w:r w:rsidRPr="00893452">
              <w:rPr>
                <w:rFonts w:ascii="Arial" w:hAnsi="Arial" w:cs="Arial"/>
                <w:bCs/>
                <w:color w:val="000000"/>
                <w:sz w:val="20"/>
                <w:szCs w:val="20"/>
              </w:rPr>
              <w:t>en</w:t>
            </w:r>
            <w:r w:rsidR="0067798F">
              <w:rPr>
                <w:rFonts w:ascii="Arial" w:hAnsi="Arial" w:cs="Arial"/>
                <w:bCs/>
                <w:color w:val="000000"/>
                <w:sz w:val="20"/>
                <w:szCs w:val="20"/>
              </w:rPr>
              <w:t xml:space="preserve"> </w:t>
            </w:r>
            <w:r w:rsidRPr="00893452">
              <w:rPr>
                <w:rFonts w:ascii="Arial" w:hAnsi="Arial" w:cs="Arial"/>
                <w:bCs/>
                <w:color w:val="000000"/>
                <w:sz w:val="20"/>
                <w:szCs w:val="20"/>
              </w:rPr>
              <w:t>las que</w:t>
            </w:r>
            <w:r w:rsidR="0067798F">
              <w:rPr>
                <w:rFonts w:ascii="Arial" w:hAnsi="Arial" w:cs="Arial"/>
                <w:bCs/>
                <w:color w:val="000000"/>
                <w:sz w:val="20"/>
                <w:szCs w:val="20"/>
              </w:rPr>
              <w:t xml:space="preserve"> </w:t>
            </w:r>
            <w:r w:rsidRPr="00893452">
              <w:rPr>
                <w:rFonts w:ascii="Arial" w:hAnsi="Arial" w:cs="Arial"/>
                <w:bCs/>
                <w:color w:val="000000"/>
                <w:sz w:val="20"/>
                <w:szCs w:val="20"/>
              </w:rPr>
              <w:t>no se</w:t>
            </w:r>
            <w:r w:rsidR="0067798F">
              <w:rPr>
                <w:rFonts w:ascii="Arial" w:hAnsi="Arial" w:cs="Arial"/>
                <w:bCs/>
                <w:color w:val="000000"/>
                <w:sz w:val="20"/>
                <w:szCs w:val="20"/>
              </w:rPr>
              <w:t xml:space="preserve"> </w:t>
            </w:r>
            <w:r w:rsidRPr="00893452">
              <w:rPr>
                <w:rFonts w:ascii="Arial" w:hAnsi="Arial" w:cs="Arial"/>
                <w:bCs/>
                <w:color w:val="000000"/>
                <w:sz w:val="20"/>
                <w:szCs w:val="20"/>
              </w:rPr>
              <w:t>exprese</w:t>
            </w:r>
            <w:r w:rsidR="0067798F">
              <w:rPr>
                <w:rFonts w:ascii="Arial" w:hAnsi="Arial" w:cs="Arial"/>
                <w:bCs/>
                <w:color w:val="000000"/>
                <w:sz w:val="20"/>
                <w:szCs w:val="20"/>
              </w:rPr>
              <w:t xml:space="preserve"> </w:t>
            </w:r>
            <w:r w:rsidRPr="00893452">
              <w:rPr>
                <w:rFonts w:ascii="Arial" w:hAnsi="Arial" w:cs="Arial"/>
                <w:bCs/>
                <w:color w:val="000000"/>
                <w:sz w:val="20"/>
                <w:szCs w:val="20"/>
              </w:rPr>
              <w:t>de</w:t>
            </w:r>
            <w:r w:rsidR="0067798F">
              <w:rPr>
                <w:rFonts w:ascii="Arial" w:hAnsi="Arial" w:cs="Arial"/>
                <w:bCs/>
                <w:color w:val="000000"/>
                <w:sz w:val="20"/>
                <w:szCs w:val="20"/>
              </w:rPr>
              <w:t xml:space="preserve"> </w:t>
            </w:r>
            <w:r w:rsidRPr="00893452">
              <w:rPr>
                <w:rFonts w:ascii="Arial" w:hAnsi="Arial" w:cs="Arial"/>
                <w:bCs/>
                <w:color w:val="000000"/>
                <w:sz w:val="20"/>
                <w:szCs w:val="20"/>
              </w:rPr>
              <w:t>manera</w:t>
            </w:r>
            <w:r w:rsidR="0067798F">
              <w:rPr>
                <w:rFonts w:ascii="Arial" w:hAnsi="Arial" w:cs="Arial"/>
                <w:bCs/>
                <w:color w:val="000000"/>
                <w:sz w:val="20"/>
                <w:szCs w:val="20"/>
              </w:rPr>
              <w:t xml:space="preserve"> </w:t>
            </w:r>
            <w:r w:rsidRPr="00893452">
              <w:rPr>
                <w:rFonts w:ascii="Arial" w:hAnsi="Arial" w:cs="Arial"/>
                <w:bCs/>
                <w:color w:val="000000"/>
                <w:sz w:val="20"/>
                <w:szCs w:val="20"/>
              </w:rPr>
              <w:t>clara</w:t>
            </w:r>
            <w:r w:rsidR="0067798F">
              <w:rPr>
                <w:rFonts w:ascii="Arial" w:hAnsi="Arial" w:cs="Arial"/>
                <w:bCs/>
                <w:color w:val="000000"/>
                <w:sz w:val="20"/>
                <w:szCs w:val="20"/>
              </w:rPr>
              <w:t xml:space="preserve"> </w:t>
            </w:r>
            <w:r w:rsidRPr="00893452">
              <w:rPr>
                <w:rFonts w:ascii="Arial" w:hAnsi="Arial" w:cs="Arial"/>
                <w:bCs/>
                <w:color w:val="000000"/>
                <w:sz w:val="20"/>
                <w:szCs w:val="20"/>
              </w:rPr>
              <w:t>y</w:t>
            </w:r>
            <w:r w:rsidR="0067798F">
              <w:rPr>
                <w:rFonts w:ascii="Arial" w:hAnsi="Arial" w:cs="Arial"/>
                <w:bCs/>
                <w:color w:val="000000"/>
                <w:sz w:val="20"/>
                <w:szCs w:val="20"/>
              </w:rPr>
              <w:t xml:space="preserve"> </w:t>
            </w:r>
            <w:r w:rsidRPr="00893452">
              <w:rPr>
                <w:rFonts w:ascii="Arial" w:hAnsi="Arial" w:cs="Arial"/>
                <w:bCs/>
                <w:color w:val="000000"/>
                <w:sz w:val="20"/>
                <w:szCs w:val="20"/>
              </w:rPr>
              <w:t>explícita</w:t>
            </w:r>
            <w:r w:rsidR="0067798F">
              <w:rPr>
                <w:rFonts w:ascii="Arial" w:hAnsi="Arial" w:cs="Arial"/>
                <w:bCs/>
                <w:color w:val="000000"/>
                <w:sz w:val="20"/>
                <w:szCs w:val="20"/>
              </w:rPr>
              <w:t xml:space="preserve"> </w:t>
            </w:r>
            <w:r w:rsidRPr="00893452">
              <w:rPr>
                <w:rFonts w:ascii="Arial" w:hAnsi="Arial" w:cs="Arial"/>
                <w:bCs/>
                <w:color w:val="000000"/>
                <w:sz w:val="20"/>
                <w:szCs w:val="20"/>
              </w:rPr>
              <w:t>la</w:t>
            </w:r>
            <w:r w:rsidR="0067798F">
              <w:rPr>
                <w:rFonts w:ascii="Arial" w:hAnsi="Arial" w:cs="Arial"/>
                <w:bCs/>
                <w:color w:val="000000"/>
                <w:sz w:val="20"/>
                <w:szCs w:val="20"/>
              </w:rPr>
              <w:t xml:space="preserve"> </w:t>
            </w:r>
            <w:r w:rsidRPr="00893452">
              <w:rPr>
                <w:rFonts w:ascii="Arial" w:hAnsi="Arial" w:cs="Arial"/>
                <w:bCs/>
                <w:color w:val="000000"/>
                <w:sz w:val="20"/>
                <w:szCs w:val="20"/>
              </w:rPr>
              <w:t>clase</w:t>
            </w:r>
            <w:r w:rsidR="0067798F">
              <w:rPr>
                <w:rFonts w:ascii="Arial" w:hAnsi="Arial" w:cs="Arial"/>
                <w:bCs/>
                <w:color w:val="000000"/>
                <w:sz w:val="20"/>
                <w:szCs w:val="20"/>
              </w:rPr>
              <w:t xml:space="preserve"> </w:t>
            </w:r>
            <w:r w:rsidRPr="00893452">
              <w:rPr>
                <w:rFonts w:ascii="Arial" w:hAnsi="Arial" w:cs="Arial"/>
                <w:bCs/>
                <w:color w:val="000000"/>
                <w:sz w:val="20"/>
                <w:szCs w:val="20"/>
              </w:rPr>
              <w:t>de</w:t>
            </w:r>
            <w:r w:rsidR="0067798F">
              <w:rPr>
                <w:rFonts w:ascii="Arial" w:hAnsi="Arial" w:cs="Arial"/>
                <w:bCs/>
                <w:color w:val="000000"/>
                <w:sz w:val="20"/>
                <w:szCs w:val="20"/>
              </w:rPr>
              <w:t xml:space="preserve"> </w:t>
            </w:r>
            <w:r w:rsidRPr="00893452">
              <w:rPr>
                <w:rFonts w:ascii="Arial" w:hAnsi="Arial" w:cs="Arial"/>
                <w:bCs/>
                <w:color w:val="000000"/>
                <w:sz w:val="20"/>
                <w:szCs w:val="20"/>
              </w:rPr>
              <w:t>asociación</w:t>
            </w:r>
            <w:r w:rsidR="0067798F">
              <w:rPr>
                <w:rFonts w:ascii="Arial" w:hAnsi="Arial" w:cs="Arial"/>
                <w:bCs/>
                <w:color w:val="000000"/>
                <w:sz w:val="20"/>
                <w:szCs w:val="20"/>
              </w:rPr>
              <w:t xml:space="preserve"> </w:t>
            </w:r>
            <w:r w:rsidRPr="00893452">
              <w:rPr>
                <w:rFonts w:ascii="Arial" w:hAnsi="Arial" w:cs="Arial"/>
                <w:bCs/>
                <w:color w:val="000000"/>
                <w:sz w:val="20"/>
                <w:szCs w:val="20"/>
              </w:rPr>
              <w:t>que se constituye</w:t>
            </w:r>
            <w:r w:rsidR="0067798F">
              <w:rPr>
                <w:rFonts w:ascii="Arial" w:hAnsi="Arial" w:cs="Arial"/>
                <w:bCs/>
                <w:color w:val="000000"/>
                <w:sz w:val="20"/>
                <w:szCs w:val="20"/>
              </w:rPr>
              <w:t xml:space="preserve"> </w:t>
            </w:r>
            <w:r w:rsidRPr="00893452">
              <w:rPr>
                <w:rFonts w:ascii="Arial" w:hAnsi="Arial" w:cs="Arial"/>
                <w:bCs/>
                <w:color w:val="000000"/>
                <w:sz w:val="20"/>
                <w:szCs w:val="20"/>
              </w:rPr>
              <w:t>(consorcio</w:t>
            </w:r>
            <w:r w:rsidR="0067798F">
              <w:rPr>
                <w:rFonts w:ascii="Arial" w:hAnsi="Arial" w:cs="Arial"/>
                <w:bCs/>
                <w:color w:val="000000"/>
                <w:sz w:val="20"/>
                <w:szCs w:val="20"/>
              </w:rPr>
              <w:t xml:space="preserve"> </w:t>
            </w:r>
            <w:r w:rsidRPr="00893452">
              <w:rPr>
                <w:rFonts w:ascii="Arial" w:hAnsi="Arial" w:cs="Arial"/>
                <w:bCs/>
                <w:color w:val="000000"/>
                <w:sz w:val="20"/>
                <w:szCs w:val="20"/>
              </w:rPr>
              <w:t>o</w:t>
            </w:r>
            <w:r w:rsidR="0067798F">
              <w:rPr>
                <w:rFonts w:ascii="Arial" w:hAnsi="Arial" w:cs="Arial"/>
                <w:bCs/>
                <w:color w:val="000000"/>
                <w:sz w:val="20"/>
                <w:szCs w:val="20"/>
              </w:rPr>
              <w:t xml:space="preserve"> </w:t>
            </w:r>
            <w:r w:rsidRPr="00893452">
              <w:rPr>
                <w:rFonts w:ascii="Arial" w:hAnsi="Arial" w:cs="Arial"/>
                <w:bCs/>
                <w:color w:val="000000"/>
                <w:sz w:val="20"/>
                <w:szCs w:val="20"/>
              </w:rPr>
              <w:t>unión</w:t>
            </w:r>
            <w:r w:rsidR="0067798F">
              <w:rPr>
                <w:rFonts w:ascii="Arial" w:hAnsi="Arial" w:cs="Arial"/>
                <w:bCs/>
                <w:color w:val="000000"/>
                <w:sz w:val="20"/>
                <w:szCs w:val="20"/>
              </w:rPr>
              <w:t xml:space="preserve"> </w:t>
            </w:r>
            <w:r w:rsidRPr="00893452">
              <w:rPr>
                <w:rFonts w:ascii="Arial" w:hAnsi="Arial" w:cs="Arial"/>
                <w:bCs/>
                <w:color w:val="000000"/>
                <w:sz w:val="20"/>
                <w:szCs w:val="20"/>
              </w:rPr>
              <w:t>temporal),</w:t>
            </w:r>
            <w:r w:rsidR="0067798F">
              <w:rPr>
                <w:rFonts w:ascii="Arial" w:hAnsi="Arial" w:cs="Arial"/>
                <w:bCs/>
                <w:color w:val="000000"/>
                <w:sz w:val="20"/>
                <w:szCs w:val="20"/>
              </w:rPr>
              <w:t xml:space="preserve"> </w:t>
            </w:r>
            <w:r w:rsidRPr="00893452">
              <w:rPr>
                <w:rFonts w:ascii="Arial" w:hAnsi="Arial" w:cs="Arial"/>
                <w:bCs/>
                <w:color w:val="000000"/>
                <w:sz w:val="20"/>
                <w:szCs w:val="20"/>
              </w:rPr>
              <w:t>se</w:t>
            </w:r>
            <w:r w:rsidR="0067798F">
              <w:rPr>
                <w:rFonts w:ascii="Arial" w:hAnsi="Arial" w:cs="Arial"/>
                <w:bCs/>
                <w:color w:val="000000"/>
                <w:sz w:val="20"/>
                <w:szCs w:val="20"/>
              </w:rPr>
              <w:t xml:space="preserve"> </w:t>
            </w:r>
            <w:r w:rsidRPr="00893452">
              <w:rPr>
                <w:rFonts w:ascii="Arial" w:hAnsi="Arial" w:cs="Arial"/>
                <w:bCs/>
                <w:color w:val="000000"/>
                <w:sz w:val="20"/>
                <w:szCs w:val="20"/>
              </w:rPr>
              <w:t>entenderá</w:t>
            </w:r>
            <w:r w:rsidR="0067798F">
              <w:rPr>
                <w:rFonts w:ascii="Arial" w:hAnsi="Arial" w:cs="Arial"/>
                <w:bCs/>
                <w:color w:val="000000"/>
                <w:sz w:val="20"/>
                <w:szCs w:val="20"/>
              </w:rPr>
              <w:t xml:space="preserve"> </w:t>
            </w:r>
            <w:r w:rsidRPr="00893452">
              <w:rPr>
                <w:rFonts w:ascii="Arial" w:hAnsi="Arial" w:cs="Arial"/>
                <w:bCs/>
                <w:color w:val="000000"/>
                <w:sz w:val="20"/>
                <w:szCs w:val="20"/>
              </w:rPr>
              <w:t>que</w:t>
            </w:r>
            <w:r w:rsidR="0067798F">
              <w:rPr>
                <w:rFonts w:ascii="Arial" w:hAnsi="Arial" w:cs="Arial"/>
                <w:bCs/>
                <w:color w:val="000000"/>
                <w:sz w:val="20"/>
                <w:szCs w:val="20"/>
              </w:rPr>
              <w:t xml:space="preserve"> </w:t>
            </w:r>
            <w:r w:rsidRPr="00893452">
              <w:rPr>
                <w:rFonts w:ascii="Arial" w:hAnsi="Arial" w:cs="Arial"/>
                <w:bCs/>
                <w:color w:val="000000"/>
                <w:sz w:val="20"/>
                <w:szCs w:val="20"/>
              </w:rPr>
              <w:t>se</w:t>
            </w:r>
            <w:r w:rsidR="0067798F">
              <w:rPr>
                <w:rFonts w:ascii="Arial" w:hAnsi="Arial" w:cs="Arial"/>
                <w:bCs/>
                <w:color w:val="000000"/>
                <w:sz w:val="20"/>
                <w:szCs w:val="20"/>
              </w:rPr>
              <w:t xml:space="preserve"> </w:t>
            </w:r>
            <w:r w:rsidRPr="00893452">
              <w:rPr>
                <w:rFonts w:ascii="Arial" w:hAnsi="Arial" w:cs="Arial"/>
                <w:bCs/>
                <w:color w:val="000000"/>
                <w:sz w:val="20"/>
                <w:szCs w:val="20"/>
              </w:rPr>
              <w:t>presentan</w:t>
            </w:r>
            <w:r w:rsidR="0067798F">
              <w:rPr>
                <w:rFonts w:ascii="Arial" w:hAnsi="Arial" w:cs="Arial"/>
                <w:bCs/>
                <w:color w:val="000000"/>
                <w:sz w:val="20"/>
                <w:szCs w:val="20"/>
              </w:rPr>
              <w:t xml:space="preserve"> </w:t>
            </w:r>
            <w:r w:rsidRPr="00893452">
              <w:rPr>
                <w:rFonts w:ascii="Arial" w:hAnsi="Arial" w:cs="Arial"/>
                <w:bCs/>
                <w:color w:val="000000"/>
                <w:sz w:val="20"/>
                <w:szCs w:val="20"/>
              </w:rPr>
              <w:t>a</w:t>
            </w:r>
            <w:r w:rsidR="0067798F">
              <w:rPr>
                <w:rFonts w:ascii="Arial" w:hAnsi="Arial" w:cs="Arial"/>
                <w:bCs/>
                <w:color w:val="000000"/>
                <w:sz w:val="20"/>
                <w:szCs w:val="20"/>
              </w:rPr>
              <w:t xml:space="preserve"> </w:t>
            </w:r>
            <w:r w:rsidRPr="00893452">
              <w:rPr>
                <w:rFonts w:ascii="Arial" w:hAnsi="Arial" w:cs="Arial"/>
                <w:bCs/>
                <w:color w:val="000000"/>
                <w:sz w:val="20"/>
                <w:szCs w:val="20"/>
              </w:rPr>
              <w:t>título</w:t>
            </w:r>
            <w:r w:rsidR="0067798F">
              <w:rPr>
                <w:rFonts w:ascii="Arial" w:hAnsi="Arial" w:cs="Arial"/>
                <w:bCs/>
                <w:color w:val="000000"/>
                <w:sz w:val="20"/>
                <w:szCs w:val="20"/>
              </w:rPr>
              <w:t xml:space="preserve"> </w:t>
            </w:r>
            <w:r w:rsidRPr="00893452">
              <w:rPr>
                <w:rFonts w:ascii="Arial" w:hAnsi="Arial" w:cs="Arial"/>
                <w:bCs/>
                <w:color w:val="000000"/>
                <w:sz w:val="20"/>
                <w:szCs w:val="20"/>
              </w:rPr>
              <w:t>de</w:t>
            </w:r>
            <w:r w:rsidR="0067798F">
              <w:rPr>
                <w:rFonts w:ascii="Arial" w:hAnsi="Arial" w:cs="Arial"/>
                <w:bCs/>
                <w:color w:val="000000"/>
                <w:sz w:val="20"/>
                <w:szCs w:val="20"/>
              </w:rPr>
              <w:t xml:space="preserve"> </w:t>
            </w:r>
            <w:r w:rsidRPr="00893452">
              <w:rPr>
                <w:rFonts w:ascii="Arial" w:hAnsi="Arial" w:cs="Arial"/>
                <w:bCs/>
                <w:color w:val="000000"/>
                <w:sz w:val="20"/>
                <w:szCs w:val="20"/>
              </w:rPr>
              <w:t>consorcio, con</w:t>
            </w:r>
            <w:r w:rsidR="0067798F">
              <w:rPr>
                <w:rFonts w:ascii="Arial" w:hAnsi="Arial" w:cs="Arial"/>
                <w:bCs/>
                <w:color w:val="000000"/>
                <w:sz w:val="20"/>
                <w:szCs w:val="20"/>
              </w:rPr>
              <w:t xml:space="preserve"> </w:t>
            </w:r>
            <w:r w:rsidRPr="00893452">
              <w:rPr>
                <w:rFonts w:ascii="Arial" w:hAnsi="Arial" w:cs="Arial"/>
                <w:bCs/>
                <w:color w:val="000000"/>
                <w:sz w:val="20"/>
                <w:szCs w:val="20"/>
              </w:rPr>
              <w:t>los</w:t>
            </w:r>
            <w:r w:rsidR="0067798F">
              <w:rPr>
                <w:rFonts w:ascii="Arial" w:hAnsi="Arial" w:cs="Arial"/>
                <w:bCs/>
                <w:color w:val="000000"/>
                <w:sz w:val="20"/>
                <w:szCs w:val="20"/>
              </w:rPr>
              <w:t xml:space="preserve"> </w:t>
            </w:r>
            <w:r w:rsidRPr="00893452">
              <w:rPr>
                <w:rFonts w:ascii="Arial" w:hAnsi="Arial" w:cs="Arial"/>
                <w:bCs/>
                <w:color w:val="000000"/>
                <w:sz w:val="20"/>
                <w:szCs w:val="20"/>
              </w:rPr>
              <w:t>efectos</w:t>
            </w:r>
            <w:r w:rsidR="0067798F">
              <w:rPr>
                <w:rFonts w:ascii="Arial" w:hAnsi="Arial" w:cs="Arial"/>
                <w:bCs/>
                <w:color w:val="000000"/>
                <w:sz w:val="20"/>
                <w:szCs w:val="20"/>
              </w:rPr>
              <w:t xml:space="preserve"> </w:t>
            </w:r>
            <w:r w:rsidRPr="00893452">
              <w:rPr>
                <w:rFonts w:ascii="Arial" w:hAnsi="Arial" w:cs="Arial"/>
                <w:bCs/>
                <w:color w:val="000000"/>
                <w:sz w:val="20"/>
                <w:szCs w:val="20"/>
              </w:rPr>
              <w:t>jurídicos</w:t>
            </w:r>
            <w:r w:rsidR="0067798F">
              <w:rPr>
                <w:rFonts w:ascii="Arial" w:hAnsi="Arial" w:cs="Arial"/>
                <w:bCs/>
                <w:color w:val="000000"/>
                <w:sz w:val="20"/>
                <w:szCs w:val="20"/>
              </w:rPr>
              <w:t xml:space="preserve"> </w:t>
            </w:r>
            <w:r w:rsidRPr="00893452">
              <w:rPr>
                <w:rFonts w:ascii="Arial" w:hAnsi="Arial" w:cs="Arial"/>
                <w:bCs/>
                <w:color w:val="000000"/>
                <w:sz w:val="20"/>
                <w:szCs w:val="20"/>
              </w:rPr>
              <w:t>y</w:t>
            </w:r>
            <w:r w:rsidR="0067798F">
              <w:rPr>
                <w:rFonts w:ascii="Arial" w:hAnsi="Arial" w:cs="Arial"/>
                <w:bCs/>
                <w:color w:val="000000"/>
                <w:sz w:val="20"/>
                <w:szCs w:val="20"/>
              </w:rPr>
              <w:t xml:space="preserve"> </w:t>
            </w:r>
            <w:r w:rsidRPr="00893452">
              <w:rPr>
                <w:rFonts w:ascii="Arial" w:hAnsi="Arial" w:cs="Arial"/>
                <w:bCs/>
                <w:color w:val="000000"/>
                <w:sz w:val="20"/>
                <w:szCs w:val="20"/>
              </w:rPr>
              <w:t>consecuencias</w:t>
            </w:r>
            <w:r w:rsidR="0067798F">
              <w:rPr>
                <w:rFonts w:ascii="Arial" w:hAnsi="Arial" w:cs="Arial"/>
                <w:bCs/>
                <w:color w:val="000000"/>
                <w:sz w:val="20"/>
                <w:szCs w:val="20"/>
              </w:rPr>
              <w:t xml:space="preserve"> </w:t>
            </w:r>
            <w:r w:rsidRPr="00893452">
              <w:rPr>
                <w:rFonts w:ascii="Arial" w:hAnsi="Arial" w:cs="Arial"/>
                <w:bCs/>
                <w:color w:val="000000"/>
                <w:sz w:val="20"/>
                <w:szCs w:val="20"/>
              </w:rPr>
              <w:t>que</w:t>
            </w:r>
            <w:r w:rsidR="0067798F">
              <w:rPr>
                <w:rFonts w:ascii="Arial" w:hAnsi="Arial" w:cs="Arial"/>
                <w:bCs/>
                <w:color w:val="000000"/>
                <w:sz w:val="20"/>
                <w:szCs w:val="20"/>
              </w:rPr>
              <w:t xml:space="preserve"> </w:t>
            </w:r>
            <w:r w:rsidRPr="00893452">
              <w:rPr>
                <w:rFonts w:ascii="Arial" w:hAnsi="Arial" w:cs="Arial"/>
                <w:bCs/>
                <w:color w:val="000000"/>
                <w:sz w:val="20"/>
                <w:szCs w:val="20"/>
              </w:rPr>
              <w:t>dicha forma</w:t>
            </w:r>
            <w:r w:rsidR="0067798F">
              <w:rPr>
                <w:rFonts w:ascii="Arial" w:hAnsi="Arial" w:cs="Arial"/>
                <w:bCs/>
                <w:color w:val="000000"/>
                <w:sz w:val="20"/>
                <w:szCs w:val="20"/>
              </w:rPr>
              <w:t xml:space="preserve"> </w:t>
            </w:r>
            <w:r w:rsidRPr="00893452">
              <w:rPr>
                <w:rFonts w:ascii="Arial" w:hAnsi="Arial" w:cs="Arial"/>
                <w:bCs/>
                <w:color w:val="000000"/>
                <w:sz w:val="20"/>
                <w:szCs w:val="20"/>
              </w:rPr>
              <w:t>de</w:t>
            </w:r>
            <w:r w:rsidR="0067798F">
              <w:rPr>
                <w:rFonts w:ascii="Arial" w:hAnsi="Arial" w:cs="Arial"/>
                <w:bCs/>
                <w:color w:val="000000"/>
                <w:sz w:val="20"/>
                <w:szCs w:val="20"/>
              </w:rPr>
              <w:t xml:space="preserve"> </w:t>
            </w:r>
            <w:r w:rsidRPr="00893452">
              <w:rPr>
                <w:rFonts w:ascii="Arial" w:hAnsi="Arial" w:cs="Arial"/>
                <w:bCs/>
                <w:color w:val="000000"/>
                <w:sz w:val="20"/>
                <w:szCs w:val="20"/>
              </w:rPr>
              <w:t>asociación</w:t>
            </w:r>
            <w:r w:rsidR="0067798F">
              <w:rPr>
                <w:rFonts w:ascii="Arial" w:hAnsi="Arial" w:cs="Arial"/>
                <w:bCs/>
                <w:color w:val="000000"/>
                <w:sz w:val="20"/>
                <w:szCs w:val="20"/>
              </w:rPr>
              <w:t xml:space="preserve"> </w:t>
            </w:r>
            <w:r w:rsidRPr="00893452">
              <w:rPr>
                <w:rFonts w:ascii="Arial" w:hAnsi="Arial" w:cs="Arial"/>
                <w:bCs/>
                <w:color w:val="000000"/>
                <w:sz w:val="20"/>
                <w:szCs w:val="20"/>
              </w:rPr>
              <w:t>conlleve</w:t>
            </w:r>
            <w:r w:rsidR="0067798F">
              <w:rPr>
                <w:rFonts w:ascii="Arial" w:hAnsi="Arial" w:cs="Arial"/>
                <w:bCs/>
                <w:color w:val="000000"/>
                <w:sz w:val="20"/>
                <w:szCs w:val="20"/>
              </w:rPr>
              <w:t xml:space="preserve"> </w:t>
            </w:r>
            <w:r w:rsidRPr="00893452">
              <w:rPr>
                <w:rFonts w:ascii="Arial" w:hAnsi="Arial" w:cs="Arial"/>
                <w:bCs/>
                <w:color w:val="000000"/>
                <w:sz w:val="20"/>
                <w:szCs w:val="20"/>
              </w:rPr>
              <w:t>de</w:t>
            </w:r>
            <w:r w:rsidR="0067798F">
              <w:rPr>
                <w:rFonts w:ascii="Arial" w:hAnsi="Arial" w:cs="Arial"/>
                <w:bCs/>
                <w:color w:val="000000"/>
                <w:sz w:val="20"/>
                <w:szCs w:val="20"/>
              </w:rPr>
              <w:t xml:space="preserve"> </w:t>
            </w:r>
            <w:r w:rsidRPr="00893452">
              <w:rPr>
                <w:rFonts w:ascii="Arial" w:hAnsi="Arial" w:cs="Arial"/>
                <w:bCs/>
                <w:color w:val="000000"/>
                <w:sz w:val="20"/>
                <w:szCs w:val="20"/>
              </w:rPr>
              <w:t>acuerdo con lo previsto en el artículo 7 de la ley 80 de 1993</w:t>
            </w:r>
          </w:p>
          <w:p w14:paraId="72CF9D3D" w14:textId="77777777" w:rsidR="00997497" w:rsidRPr="00893452" w:rsidRDefault="00997497" w:rsidP="00BD7CED">
            <w:pPr>
              <w:pStyle w:val="Standard"/>
              <w:spacing w:line="276" w:lineRule="auto"/>
              <w:jc w:val="both"/>
              <w:rPr>
                <w:rFonts w:ascii="Arial" w:hAnsi="Arial" w:cs="Arial"/>
                <w:bCs/>
                <w:color w:val="000000"/>
                <w:sz w:val="20"/>
                <w:szCs w:val="20"/>
              </w:rPr>
            </w:pPr>
          </w:p>
          <w:p w14:paraId="21D02100" w14:textId="77777777" w:rsidR="00997497" w:rsidRPr="00893452" w:rsidRDefault="00926048" w:rsidP="00BD7CED">
            <w:pPr>
              <w:pStyle w:val="Standard"/>
              <w:spacing w:line="276" w:lineRule="auto"/>
              <w:jc w:val="both"/>
              <w:rPr>
                <w:rFonts w:ascii="Arial" w:hAnsi="Arial" w:cs="Arial"/>
                <w:bCs/>
                <w:color w:val="000000"/>
                <w:sz w:val="20"/>
                <w:szCs w:val="20"/>
              </w:rPr>
            </w:pPr>
            <w:r w:rsidRPr="00893452">
              <w:rPr>
                <w:rFonts w:ascii="Arial" w:hAnsi="Arial" w:cs="Arial"/>
                <w:bCs/>
                <w:color w:val="000000"/>
                <w:sz w:val="20"/>
                <w:szCs w:val="20"/>
              </w:rPr>
              <w:t>PARAGRAFO: el objeto y actividad de cámara de comercio deberá estar directamente relacionado con el objeto contractual</w:t>
            </w:r>
          </w:p>
          <w:p w14:paraId="488ECFF2" w14:textId="77777777" w:rsidR="00997497" w:rsidRPr="00893452" w:rsidRDefault="00997497" w:rsidP="00BD7CED">
            <w:pPr>
              <w:pStyle w:val="Standard"/>
              <w:spacing w:line="276" w:lineRule="auto"/>
              <w:jc w:val="both"/>
              <w:rPr>
                <w:rFonts w:ascii="Arial" w:hAnsi="Arial" w:cs="Arial"/>
                <w:bCs/>
                <w:color w:val="000000"/>
                <w:sz w:val="20"/>
                <w:szCs w:val="20"/>
              </w:rPr>
            </w:pPr>
          </w:p>
        </w:tc>
      </w:tr>
      <w:tr w:rsidR="00997497" w:rsidRPr="00893452" w14:paraId="61F4CF47"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EB2E8BE"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lastRenderedPageBreak/>
              <w:t>4</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0979325" w14:textId="468B4A88" w:rsidR="00997497" w:rsidRPr="00893452" w:rsidRDefault="00926048" w:rsidP="00BD7CED">
            <w:pPr>
              <w:pStyle w:val="Standard"/>
              <w:shd w:val="clear" w:color="auto" w:fill="FFFFFF"/>
              <w:spacing w:before="100" w:after="100" w:line="276" w:lineRule="auto"/>
              <w:jc w:val="both"/>
              <w:rPr>
                <w:rFonts w:ascii="Arial" w:hAnsi="Arial" w:cs="Arial"/>
                <w:sz w:val="20"/>
                <w:szCs w:val="20"/>
              </w:rPr>
            </w:pPr>
            <w:r w:rsidRPr="00893452">
              <w:rPr>
                <w:rFonts w:ascii="Arial" w:hAnsi="Arial" w:cs="Arial"/>
                <w:bCs/>
                <w:color w:val="000000"/>
                <w:sz w:val="20"/>
                <w:szCs w:val="20"/>
              </w:rPr>
              <w:t>Antigüedad de empresa;</w:t>
            </w:r>
            <w:r w:rsidR="007B76FA">
              <w:rPr>
                <w:rFonts w:ascii="Arial" w:hAnsi="Arial" w:cs="Arial"/>
                <w:bCs/>
                <w:color w:val="000000"/>
                <w:sz w:val="20"/>
                <w:szCs w:val="20"/>
              </w:rPr>
              <w:t xml:space="preserve"> no requiere</w:t>
            </w:r>
          </w:p>
        </w:tc>
      </w:tr>
      <w:tr w:rsidR="00997497" w:rsidRPr="00893452" w14:paraId="42D2011E"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7C0B2A9"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t>5</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692A509" w14:textId="280F4AB8" w:rsidR="00997497" w:rsidRPr="00893452" w:rsidRDefault="00926048" w:rsidP="00BD7CED">
            <w:pPr>
              <w:pStyle w:val="Standard"/>
              <w:shd w:val="clear" w:color="auto" w:fill="FFFFFF"/>
              <w:spacing w:before="100" w:after="100" w:line="276" w:lineRule="auto"/>
              <w:jc w:val="both"/>
              <w:rPr>
                <w:rFonts w:ascii="Arial" w:hAnsi="Arial" w:cs="Arial"/>
                <w:sz w:val="20"/>
                <w:szCs w:val="20"/>
              </w:rPr>
            </w:pPr>
            <w:r w:rsidRPr="00893452">
              <w:rPr>
                <w:rFonts w:ascii="Arial" w:hAnsi="Arial" w:cs="Arial"/>
                <w:bCs/>
                <w:color w:val="000000"/>
                <w:sz w:val="20"/>
                <w:szCs w:val="20"/>
              </w:rPr>
              <w:t>Garantía de seriedad</w:t>
            </w:r>
            <w:r w:rsidR="0067798F">
              <w:rPr>
                <w:rFonts w:ascii="Arial" w:hAnsi="Arial" w:cs="Arial"/>
                <w:bCs/>
                <w:color w:val="000000"/>
                <w:sz w:val="20"/>
                <w:szCs w:val="20"/>
              </w:rPr>
              <w:t xml:space="preserve"> </w:t>
            </w:r>
            <w:r w:rsidRPr="00893452">
              <w:rPr>
                <w:rFonts w:ascii="Arial" w:hAnsi="Arial" w:cs="Arial"/>
                <w:bCs/>
                <w:color w:val="000000"/>
                <w:sz w:val="20"/>
                <w:szCs w:val="20"/>
              </w:rPr>
              <w:t xml:space="preserve">a </w:t>
            </w:r>
            <w:r w:rsidRPr="00893452">
              <w:rPr>
                <w:rFonts w:ascii="Arial" w:hAnsi="Arial" w:cs="Arial"/>
                <w:i/>
                <w:iCs/>
                <w:sz w:val="20"/>
                <w:szCs w:val="20"/>
              </w:rPr>
              <w:t>favor del Sena regional Antioquia por valor del 10% del valor del presupuesto con una vigencia de 60 días calendarios, contados a partir de la presentación de la propuesta</w:t>
            </w:r>
          </w:p>
        </w:tc>
      </w:tr>
      <w:tr w:rsidR="00997497" w:rsidRPr="00893452" w14:paraId="5F5B8174"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D81B43E"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t>6</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3EC67EB" w14:textId="77777777" w:rsidR="00997497" w:rsidRPr="00893452" w:rsidRDefault="00926048" w:rsidP="00BD7CED">
            <w:pPr>
              <w:pStyle w:val="Standard"/>
              <w:shd w:val="clear" w:color="auto" w:fill="FFFFFF"/>
              <w:spacing w:before="100" w:after="100" w:line="276" w:lineRule="auto"/>
              <w:jc w:val="both"/>
              <w:rPr>
                <w:rFonts w:ascii="Arial" w:hAnsi="Arial" w:cs="Arial"/>
                <w:i/>
                <w:iCs/>
                <w:sz w:val="20"/>
                <w:szCs w:val="20"/>
              </w:rPr>
            </w:pPr>
            <w:r w:rsidRPr="00893452">
              <w:rPr>
                <w:rFonts w:ascii="Arial" w:hAnsi="Arial" w:cs="Arial"/>
                <w:i/>
                <w:iCs/>
                <w:sz w:val="20"/>
                <w:szCs w:val="20"/>
              </w:rPr>
              <w:t>Documento de constitución del consorcio o unión temporal (cuando se requiera). PARAGRAFO: Los consorciados en sus certificados de constitución deben contar con el objeto y actividad mercantil acorde al objeto de este proceso</w:t>
            </w:r>
          </w:p>
        </w:tc>
      </w:tr>
      <w:tr w:rsidR="00997497" w:rsidRPr="00893452" w14:paraId="7B60C6D8"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4822C3C"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t>7</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0E7E59F" w14:textId="7A724DA9"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Fotocopia del RUT actualizado – en el cual se pueda verificar el NIT y que la actividad económica esté directamente relacionada con el objeto contractual. </w:t>
            </w:r>
            <w:r w:rsidR="007B76FA" w:rsidRPr="00893452">
              <w:rPr>
                <w:rFonts w:ascii="Arial" w:hAnsi="Arial" w:cs="Arial"/>
                <w:sz w:val="20"/>
                <w:szCs w:val="20"/>
              </w:rPr>
              <w:t>Tratándose</w:t>
            </w:r>
            <w:r w:rsidRPr="00893452">
              <w:rPr>
                <w:rFonts w:ascii="Arial" w:hAnsi="Arial" w:cs="Arial"/>
                <w:sz w:val="20"/>
                <w:szCs w:val="20"/>
              </w:rPr>
              <w:t xml:space="preserve"> de</w:t>
            </w:r>
            <w:r w:rsidR="0067798F">
              <w:rPr>
                <w:rFonts w:ascii="Arial" w:hAnsi="Arial" w:cs="Arial"/>
                <w:sz w:val="20"/>
                <w:szCs w:val="20"/>
              </w:rPr>
              <w:t xml:space="preserve"> </w:t>
            </w:r>
            <w:r w:rsidRPr="00893452">
              <w:rPr>
                <w:rFonts w:ascii="Arial" w:hAnsi="Arial" w:cs="Arial"/>
                <w:i/>
                <w:iCs/>
                <w:sz w:val="20"/>
                <w:szCs w:val="20"/>
              </w:rPr>
              <w:t>consorcio o unión temporal, cada un</w:t>
            </w:r>
            <w:r w:rsidR="007B76FA">
              <w:rPr>
                <w:rFonts w:ascii="Arial" w:hAnsi="Arial" w:cs="Arial"/>
                <w:i/>
                <w:iCs/>
                <w:sz w:val="20"/>
                <w:szCs w:val="20"/>
              </w:rPr>
              <w:t xml:space="preserve">o </w:t>
            </w:r>
            <w:r w:rsidRPr="00893452">
              <w:rPr>
                <w:rFonts w:ascii="Arial" w:hAnsi="Arial" w:cs="Arial"/>
                <w:i/>
                <w:iCs/>
                <w:sz w:val="20"/>
                <w:szCs w:val="20"/>
              </w:rPr>
              <w:t>de los integrantes deberá aportarlo.</w:t>
            </w:r>
          </w:p>
        </w:tc>
      </w:tr>
      <w:tr w:rsidR="00997497" w:rsidRPr="00893452" w14:paraId="7CDA986F"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AB9549D"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t>8</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2EFE686" w14:textId="77777777" w:rsidR="00997497" w:rsidRPr="00893452" w:rsidRDefault="00926048" w:rsidP="00BD7CED">
            <w:pPr>
              <w:pStyle w:val="Standard"/>
              <w:shd w:val="clear" w:color="auto" w:fill="FFFFFF"/>
              <w:spacing w:before="100" w:after="100" w:line="276" w:lineRule="auto"/>
              <w:jc w:val="both"/>
              <w:rPr>
                <w:rFonts w:ascii="Arial" w:hAnsi="Arial" w:cs="Arial"/>
                <w:i/>
                <w:iCs/>
                <w:sz w:val="20"/>
                <w:szCs w:val="20"/>
              </w:rPr>
            </w:pPr>
            <w:r w:rsidRPr="00893452">
              <w:rPr>
                <w:rFonts w:ascii="Arial" w:hAnsi="Arial" w:cs="Arial"/>
                <w:i/>
                <w:iCs/>
                <w:sz w:val="20"/>
                <w:szCs w:val="20"/>
              </w:rPr>
              <w:t>Acreditación de encontrarse a paz y salvo en el pago de aportes a los sistemas de salud, riesgos profesionales, pensiones y aportes a las cajas de compensación familiar, ICBF y SENA, contratación de aprendices, Este requisito solo podrá habilitarse con la planilla de pago vigente del mes.</w:t>
            </w:r>
          </w:p>
          <w:p w14:paraId="086B7435" w14:textId="77777777" w:rsidR="00997497" w:rsidRPr="00893452" w:rsidRDefault="00926048" w:rsidP="00BD7CED">
            <w:pPr>
              <w:pStyle w:val="Standard"/>
              <w:shd w:val="clear" w:color="auto" w:fill="FFFFFF"/>
              <w:spacing w:before="100" w:after="100" w:line="276" w:lineRule="auto"/>
              <w:jc w:val="both"/>
              <w:rPr>
                <w:rFonts w:ascii="Arial" w:hAnsi="Arial" w:cs="Arial"/>
                <w:b/>
                <w:sz w:val="20"/>
                <w:szCs w:val="20"/>
              </w:rPr>
            </w:pPr>
            <w:r w:rsidRPr="00893452">
              <w:rPr>
                <w:rFonts w:ascii="Arial" w:hAnsi="Arial" w:cs="Arial"/>
                <w:b/>
                <w:sz w:val="20"/>
                <w:szCs w:val="20"/>
              </w:rPr>
              <w:t>Igualmente, si cuenta con más de 15 trabajadores debe aportar el paz y salvo de regulación de cuota de aprendizaje igualmente la entidad verificara</w:t>
            </w:r>
          </w:p>
          <w:p w14:paraId="1D55BA59" w14:textId="22CB31D1" w:rsidR="00997497" w:rsidRPr="00893452" w:rsidRDefault="007B76FA" w:rsidP="00BD7CED">
            <w:pPr>
              <w:pStyle w:val="Standard"/>
              <w:shd w:val="clear" w:color="auto" w:fill="FFFFFF"/>
              <w:spacing w:before="100" w:after="100" w:line="276" w:lineRule="auto"/>
              <w:jc w:val="both"/>
              <w:rPr>
                <w:rFonts w:ascii="Arial" w:hAnsi="Arial" w:cs="Arial"/>
                <w:sz w:val="20"/>
                <w:szCs w:val="20"/>
              </w:rPr>
            </w:pPr>
            <w:r w:rsidRPr="00893452">
              <w:rPr>
                <w:rFonts w:ascii="Arial" w:hAnsi="Arial" w:cs="Arial"/>
                <w:sz w:val="20"/>
                <w:szCs w:val="20"/>
              </w:rPr>
              <w:t>Tratándose</w:t>
            </w:r>
            <w:r w:rsidR="00926048" w:rsidRPr="00893452">
              <w:rPr>
                <w:rFonts w:ascii="Arial" w:hAnsi="Arial" w:cs="Arial"/>
                <w:sz w:val="20"/>
                <w:szCs w:val="20"/>
              </w:rPr>
              <w:t xml:space="preserve"> de</w:t>
            </w:r>
            <w:r w:rsidR="0067798F">
              <w:rPr>
                <w:rFonts w:ascii="Arial" w:hAnsi="Arial" w:cs="Arial"/>
                <w:sz w:val="20"/>
                <w:szCs w:val="20"/>
              </w:rPr>
              <w:t xml:space="preserve"> </w:t>
            </w:r>
            <w:r w:rsidR="00926048" w:rsidRPr="00893452">
              <w:rPr>
                <w:rFonts w:ascii="Arial" w:hAnsi="Arial" w:cs="Arial"/>
                <w:i/>
                <w:iCs/>
                <w:sz w:val="20"/>
                <w:szCs w:val="20"/>
              </w:rPr>
              <w:t>consorcio o unión temporal, cada uno de los integrantes deberá aportarlo.</w:t>
            </w:r>
          </w:p>
        </w:tc>
      </w:tr>
      <w:tr w:rsidR="00997497" w:rsidRPr="00893452" w14:paraId="1B61C564"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916CBB0"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t>9</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A911866"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Certificado contraloría</w:t>
            </w:r>
          </w:p>
        </w:tc>
      </w:tr>
      <w:tr w:rsidR="00997497" w:rsidRPr="00893452" w14:paraId="464A7FE1"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0DE59FC"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t>10</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D2EC50E"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Certificado de procuraduría</w:t>
            </w:r>
          </w:p>
        </w:tc>
      </w:tr>
      <w:tr w:rsidR="00997497" w:rsidRPr="00893452" w14:paraId="12F10C48"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318B3C1"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t>11</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5B4C4DC" w14:textId="541BD08B"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Certificado </w:t>
            </w:r>
            <w:r w:rsidR="007B76FA">
              <w:rPr>
                <w:rFonts w:ascii="Arial" w:hAnsi="Arial" w:cs="Arial"/>
                <w:sz w:val="20"/>
                <w:szCs w:val="20"/>
              </w:rPr>
              <w:t xml:space="preserve">de </w:t>
            </w:r>
            <w:r w:rsidRPr="00893452">
              <w:rPr>
                <w:rFonts w:ascii="Arial" w:hAnsi="Arial" w:cs="Arial"/>
                <w:sz w:val="20"/>
                <w:szCs w:val="20"/>
              </w:rPr>
              <w:t>antecedentes y requerimientos judiciales expedido por la policía nacional</w:t>
            </w:r>
          </w:p>
        </w:tc>
      </w:tr>
      <w:tr w:rsidR="00997497" w:rsidRPr="00893452" w14:paraId="040AF20E"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470F043"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t>12</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BBE0678"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Certificado de registro de medidas correctivas</w:t>
            </w:r>
          </w:p>
        </w:tc>
      </w:tr>
      <w:tr w:rsidR="00997497" w:rsidRPr="00893452" w14:paraId="106755BB" w14:textId="77777777">
        <w:tblPrEx>
          <w:tblCellMar>
            <w:top w:w="0" w:type="dxa"/>
            <w:bottom w:w="0" w:type="dxa"/>
          </w:tblCellMar>
        </w:tblPrEx>
        <w:trPr>
          <w:trHeight w:val="287"/>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2F4A900"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t>13</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F043B64" w14:textId="17E48FE4" w:rsidR="00997497" w:rsidRPr="00893452" w:rsidRDefault="00926048" w:rsidP="00BD7CED">
            <w:pPr>
              <w:pStyle w:val="Standard"/>
              <w:shd w:val="clear" w:color="auto" w:fill="FFFFFF"/>
              <w:spacing w:before="100" w:after="100" w:line="276" w:lineRule="auto"/>
              <w:jc w:val="both"/>
              <w:rPr>
                <w:rFonts w:ascii="Arial" w:hAnsi="Arial" w:cs="Arial"/>
                <w:sz w:val="20"/>
                <w:szCs w:val="20"/>
              </w:rPr>
            </w:pPr>
            <w:r w:rsidRPr="00893452">
              <w:rPr>
                <w:rFonts w:ascii="Arial" w:hAnsi="Arial" w:cs="Arial"/>
                <w:i/>
                <w:iCs/>
                <w:sz w:val="20"/>
                <w:szCs w:val="20"/>
              </w:rPr>
              <w:t xml:space="preserve">Certificación bancaria de tipo y número de cuenta del proponente </w:t>
            </w:r>
            <w:r w:rsidR="007B76FA" w:rsidRPr="00893452">
              <w:rPr>
                <w:rFonts w:ascii="Arial" w:hAnsi="Arial" w:cs="Arial"/>
                <w:i/>
                <w:iCs/>
                <w:sz w:val="20"/>
                <w:szCs w:val="20"/>
              </w:rPr>
              <w:t>vigente. Tratándose</w:t>
            </w:r>
            <w:r w:rsidRPr="00893452">
              <w:rPr>
                <w:rFonts w:ascii="Arial" w:hAnsi="Arial" w:cs="Arial"/>
                <w:i/>
                <w:iCs/>
                <w:sz w:val="20"/>
                <w:szCs w:val="20"/>
              </w:rPr>
              <w:t xml:space="preserve"> de</w:t>
            </w:r>
            <w:r w:rsidR="0067798F">
              <w:rPr>
                <w:rFonts w:ascii="Arial" w:hAnsi="Arial" w:cs="Arial"/>
                <w:i/>
                <w:iCs/>
                <w:sz w:val="20"/>
                <w:szCs w:val="20"/>
              </w:rPr>
              <w:t xml:space="preserve"> </w:t>
            </w:r>
            <w:r w:rsidRPr="00893452">
              <w:rPr>
                <w:rFonts w:ascii="Arial" w:hAnsi="Arial" w:cs="Arial"/>
                <w:i/>
                <w:iCs/>
                <w:sz w:val="20"/>
                <w:szCs w:val="20"/>
              </w:rPr>
              <w:t>consorcio o unión temporal, deberá aportarse la que pertenezca al representante legal designado.</w:t>
            </w:r>
          </w:p>
        </w:tc>
      </w:tr>
      <w:tr w:rsidR="00997497" w:rsidRPr="00893452" w14:paraId="358D6A41"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675097B6"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t>14</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19D9047A" w14:textId="77777777" w:rsidR="00997497" w:rsidRPr="00893452" w:rsidRDefault="00926048" w:rsidP="00BD7CED">
            <w:pPr>
              <w:pStyle w:val="Standard"/>
              <w:shd w:val="clear" w:color="auto" w:fill="FFFFFF"/>
              <w:spacing w:before="100" w:after="100" w:line="276" w:lineRule="auto"/>
              <w:jc w:val="both"/>
              <w:rPr>
                <w:rFonts w:ascii="Arial" w:hAnsi="Arial" w:cs="Arial"/>
                <w:sz w:val="20"/>
                <w:szCs w:val="20"/>
              </w:rPr>
            </w:pPr>
            <w:r w:rsidRPr="00893452">
              <w:rPr>
                <w:rFonts w:ascii="Arial" w:hAnsi="Arial" w:cs="Arial"/>
                <w:sz w:val="20"/>
                <w:szCs w:val="20"/>
              </w:rPr>
              <w:t>Certificado de inhabilidades e incompatibilidades suscrito por el representante legal.</w:t>
            </w:r>
          </w:p>
        </w:tc>
      </w:tr>
      <w:tr w:rsidR="00997497" w:rsidRPr="00893452" w14:paraId="225C9B95"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0D32005B"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lastRenderedPageBreak/>
              <w:t>15</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2445423" w14:textId="77777777" w:rsidR="00997497" w:rsidRPr="00893452" w:rsidRDefault="00926048" w:rsidP="00BD7CED">
            <w:pPr>
              <w:pStyle w:val="Standard"/>
              <w:shd w:val="clear" w:color="auto" w:fill="FFFFFF"/>
              <w:spacing w:before="100" w:after="100" w:line="276" w:lineRule="auto"/>
              <w:jc w:val="both"/>
              <w:rPr>
                <w:rFonts w:ascii="Arial" w:hAnsi="Arial" w:cs="Arial"/>
                <w:bCs/>
                <w:color w:val="000000"/>
                <w:sz w:val="20"/>
                <w:szCs w:val="20"/>
              </w:rPr>
            </w:pPr>
            <w:r w:rsidRPr="00893452">
              <w:rPr>
                <w:rFonts w:ascii="Arial" w:hAnsi="Arial" w:cs="Arial"/>
                <w:bCs/>
                <w:color w:val="000000"/>
                <w:sz w:val="20"/>
                <w:szCs w:val="20"/>
              </w:rPr>
              <w:t>Compromiso Anticorrupción</w:t>
            </w:r>
          </w:p>
        </w:tc>
      </w:tr>
      <w:tr w:rsidR="00997497" w:rsidRPr="00893452" w14:paraId="627527BC"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5C966F0"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t>16</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2A7EEDCA" w14:textId="77777777" w:rsidR="00997497" w:rsidRPr="00893452" w:rsidRDefault="00926048" w:rsidP="00BD7CED">
            <w:pPr>
              <w:pStyle w:val="Standard"/>
              <w:shd w:val="clear" w:color="auto" w:fill="FFFFFF"/>
              <w:spacing w:before="100" w:after="100" w:line="276" w:lineRule="auto"/>
              <w:jc w:val="both"/>
              <w:rPr>
                <w:rFonts w:ascii="Arial" w:hAnsi="Arial" w:cs="Arial"/>
                <w:bCs/>
                <w:color w:val="000000"/>
                <w:sz w:val="20"/>
                <w:szCs w:val="20"/>
              </w:rPr>
            </w:pPr>
            <w:r w:rsidRPr="00893452">
              <w:rPr>
                <w:rFonts w:ascii="Arial" w:hAnsi="Arial" w:cs="Arial"/>
                <w:bCs/>
                <w:color w:val="000000"/>
                <w:sz w:val="20"/>
                <w:szCs w:val="20"/>
              </w:rPr>
              <w:t xml:space="preserve">Certificación </w:t>
            </w:r>
            <w:proofErr w:type="spellStart"/>
            <w:r w:rsidRPr="00893452">
              <w:rPr>
                <w:rFonts w:ascii="Arial" w:hAnsi="Arial" w:cs="Arial"/>
                <w:bCs/>
                <w:color w:val="000000"/>
                <w:sz w:val="20"/>
                <w:szCs w:val="20"/>
              </w:rPr>
              <w:t>Mipyme</w:t>
            </w:r>
            <w:proofErr w:type="spellEnd"/>
          </w:p>
        </w:tc>
      </w:tr>
      <w:tr w:rsidR="00997497" w:rsidRPr="00893452" w14:paraId="03C9F01C" w14:textId="77777777">
        <w:tblPrEx>
          <w:tblCellMar>
            <w:top w:w="0" w:type="dxa"/>
            <w:bottom w:w="0" w:type="dxa"/>
          </w:tblCellMar>
        </w:tblPrEx>
        <w:trPr>
          <w:trHeight w:val="20"/>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438250D5"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t>17</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7963C6AE" w14:textId="77777777" w:rsidR="00997497" w:rsidRPr="00893452" w:rsidRDefault="00926048" w:rsidP="00BD7CED">
            <w:pPr>
              <w:pStyle w:val="Standard"/>
              <w:shd w:val="clear" w:color="auto" w:fill="FFFFFF"/>
              <w:spacing w:before="100" w:after="100" w:line="276" w:lineRule="auto"/>
              <w:jc w:val="both"/>
              <w:rPr>
                <w:rFonts w:ascii="Arial" w:hAnsi="Arial" w:cs="Arial"/>
                <w:bCs/>
                <w:color w:val="000000"/>
                <w:sz w:val="20"/>
                <w:szCs w:val="20"/>
              </w:rPr>
            </w:pPr>
            <w:r w:rsidRPr="00893452">
              <w:rPr>
                <w:rFonts w:ascii="Arial" w:hAnsi="Arial" w:cs="Arial"/>
                <w:bCs/>
                <w:color w:val="000000"/>
                <w:sz w:val="20"/>
                <w:szCs w:val="20"/>
              </w:rPr>
              <w:t>Registro de Manifestación de Interés esta se debe efectuar mediante Plataforma SECOPII</w:t>
            </w:r>
          </w:p>
        </w:tc>
      </w:tr>
    </w:tbl>
    <w:p w14:paraId="750D0F0D" w14:textId="77777777" w:rsidR="00997497" w:rsidRPr="00893452" w:rsidRDefault="00997497" w:rsidP="00BD7CED">
      <w:pPr>
        <w:pStyle w:val="Standard"/>
        <w:spacing w:line="276" w:lineRule="auto"/>
        <w:rPr>
          <w:rFonts w:ascii="Arial" w:hAnsi="Arial" w:cs="Arial"/>
          <w:b/>
          <w:bCs/>
          <w:sz w:val="20"/>
          <w:szCs w:val="20"/>
          <w:lang w:val="es-CO"/>
        </w:rPr>
      </w:pPr>
    </w:p>
    <w:p w14:paraId="11075E5C" w14:textId="77777777" w:rsidR="00997497" w:rsidRPr="00893452" w:rsidRDefault="00997497" w:rsidP="00BD7CED">
      <w:pPr>
        <w:pStyle w:val="Standard"/>
        <w:spacing w:line="276" w:lineRule="auto"/>
        <w:jc w:val="both"/>
        <w:rPr>
          <w:rFonts w:ascii="Arial" w:hAnsi="Arial" w:cs="Arial"/>
          <w:b/>
          <w:bCs/>
          <w:sz w:val="20"/>
          <w:szCs w:val="20"/>
          <w:lang w:val="es-CO"/>
        </w:rPr>
      </w:pPr>
    </w:p>
    <w:p w14:paraId="62BBB3FB" w14:textId="77777777" w:rsidR="00997497" w:rsidRPr="00893452" w:rsidRDefault="00926048" w:rsidP="00BD7CED">
      <w:pPr>
        <w:pStyle w:val="Standard"/>
        <w:spacing w:line="276" w:lineRule="auto"/>
        <w:jc w:val="both"/>
        <w:rPr>
          <w:rFonts w:ascii="Arial" w:hAnsi="Arial" w:cs="Arial"/>
          <w:b/>
          <w:bCs/>
          <w:sz w:val="20"/>
          <w:szCs w:val="20"/>
          <w:lang w:val="es-CO"/>
        </w:rPr>
      </w:pPr>
      <w:r w:rsidRPr="00893452">
        <w:rPr>
          <w:rFonts w:ascii="Arial" w:hAnsi="Arial" w:cs="Arial"/>
          <w:b/>
          <w:bCs/>
          <w:sz w:val="20"/>
          <w:szCs w:val="20"/>
          <w:lang w:val="es-CO"/>
        </w:rPr>
        <w:t>6.1.2. CAPACIDAD FINANCIERA</w:t>
      </w:r>
    </w:p>
    <w:p w14:paraId="55F485BD" w14:textId="77777777" w:rsidR="00997497" w:rsidRPr="00893452" w:rsidRDefault="00997497" w:rsidP="00BD7CED">
      <w:pPr>
        <w:pStyle w:val="Standard"/>
        <w:spacing w:line="276" w:lineRule="auto"/>
        <w:jc w:val="both"/>
        <w:rPr>
          <w:rFonts w:ascii="Arial" w:hAnsi="Arial" w:cs="Arial"/>
          <w:sz w:val="20"/>
          <w:szCs w:val="20"/>
        </w:rPr>
      </w:pPr>
    </w:p>
    <w:p w14:paraId="20BB9088" w14:textId="77777777" w:rsidR="00997497" w:rsidRPr="00893452" w:rsidRDefault="00926048" w:rsidP="00BD7CED">
      <w:pPr>
        <w:pStyle w:val="Default"/>
        <w:spacing w:line="276" w:lineRule="auto"/>
        <w:jc w:val="both"/>
        <w:rPr>
          <w:color w:val="00000A"/>
          <w:sz w:val="20"/>
          <w:szCs w:val="20"/>
        </w:rPr>
      </w:pPr>
      <w:r w:rsidRPr="00893452">
        <w:rPr>
          <w:color w:val="00000A"/>
          <w:sz w:val="20"/>
          <w:szCs w:val="20"/>
        </w:rPr>
        <w:t>El Proponente debe cumplir con los siguientes indicadores vigencia 2020.</w:t>
      </w:r>
    </w:p>
    <w:p w14:paraId="4C79F3EC" w14:textId="77777777" w:rsidR="00997497" w:rsidRPr="00893452" w:rsidRDefault="00997497" w:rsidP="00BD7CED">
      <w:pPr>
        <w:pStyle w:val="Default"/>
        <w:spacing w:line="276" w:lineRule="auto"/>
        <w:jc w:val="both"/>
        <w:rPr>
          <w:b/>
          <w:color w:val="00000A"/>
          <w:sz w:val="20"/>
          <w:szCs w:val="20"/>
        </w:rPr>
      </w:pPr>
    </w:p>
    <w:p w14:paraId="7D8F923D" w14:textId="3670E217" w:rsidR="00997497" w:rsidRDefault="00926048" w:rsidP="00BD7CED">
      <w:pPr>
        <w:pStyle w:val="Default"/>
        <w:spacing w:line="276" w:lineRule="auto"/>
        <w:jc w:val="both"/>
        <w:rPr>
          <w:b/>
          <w:color w:val="00000A"/>
          <w:sz w:val="20"/>
          <w:szCs w:val="20"/>
        </w:rPr>
      </w:pPr>
      <w:r w:rsidRPr="00893452">
        <w:rPr>
          <w:b/>
          <w:color w:val="00000A"/>
          <w:sz w:val="20"/>
          <w:szCs w:val="20"/>
        </w:rPr>
        <w:t>Tabla 2 - Indicadores de capacidad financiera</w:t>
      </w:r>
    </w:p>
    <w:p w14:paraId="239E520A" w14:textId="77777777" w:rsidR="007B76FA" w:rsidRPr="00893452" w:rsidRDefault="007B76FA" w:rsidP="00BD7CED">
      <w:pPr>
        <w:pStyle w:val="Default"/>
        <w:spacing w:line="276" w:lineRule="auto"/>
        <w:jc w:val="both"/>
        <w:rPr>
          <w:b/>
          <w:color w:val="00000A"/>
          <w:sz w:val="20"/>
          <w:szCs w:val="20"/>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2552"/>
        <w:gridCol w:w="3260"/>
      </w:tblGrid>
      <w:tr w:rsidR="007B76FA" w:rsidRPr="00902AEA" w14:paraId="55F063ED" w14:textId="77777777" w:rsidTr="0017143F">
        <w:trPr>
          <w:jc w:val="center"/>
        </w:trPr>
        <w:tc>
          <w:tcPr>
            <w:tcW w:w="4219" w:type="dxa"/>
            <w:shd w:val="clear" w:color="auto" w:fill="BFBFBF"/>
          </w:tcPr>
          <w:p w14:paraId="6968AC72" w14:textId="77777777" w:rsidR="007B76FA" w:rsidRPr="007B76FA" w:rsidRDefault="007B76FA" w:rsidP="0017143F">
            <w:pPr>
              <w:pStyle w:val="Default"/>
              <w:spacing w:after="120"/>
              <w:contextualSpacing/>
              <w:jc w:val="center"/>
              <w:rPr>
                <w:b/>
                <w:color w:val="auto"/>
                <w:sz w:val="20"/>
                <w:szCs w:val="20"/>
              </w:rPr>
            </w:pPr>
            <w:r w:rsidRPr="007B76FA">
              <w:rPr>
                <w:b/>
                <w:color w:val="auto"/>
                <w:sz w:val="20"/>
                <w:szCs w:val="20"/>
              </w:rPr>
              <w:t>Indicador</w:t>
            </w:r>
          </w:p>
        </w:tc>
        <w:tc>
          <w:tcPr>
            <w:tcW w:w="2552" w:type="dxa"/>
            <w:shd w:val="clear" w:color="auto" w:fill="BFBFBF"/>
          </w:tcPr>
          <w:p w14:paraId="6FAC930A" w14:textId="77777777" w:rsidR="007B76FA" w:rsidRPr="007B76FA" w:rsidRDefault="007B76FA" w:rsidP="0017143F">
            <w:pPr>
              <w:pStyle w:val="Default"/>
              <w:spacing w:after="120"/>
              <w:contextualSpacing/>
              <w:jc w:val="both"/>
              <w:rPr>
                <w:b/>
                <w:color w:val="auto"/>
                <w:sz w:val="20"/>
                <w:szCs w:val="20"/>
              </w:rPr>
            </w:pPr>
            <w:r w:rsidRPr="007B76FA">
              <w:rPr>
                <w:b/>
                <w:color w:val="auto"/>
                <w:sz w:val="20"/>
                <w:szCs w:val="20"/>
              </w:rPr>
              <w:t>Fórmula</w:t>
            </w:r>
          </w:p>
        </w:tc>
        <w:tc>
          <w:tcPr>
            <w:tcW w:w="3260" w:type="dxa"/>
            <w:shd w:val="clear" w:color="auto" w:fill="BFBFBF"/>
          </w:tcPr>
          <w:p w14:paraId="4A91C99D" w14:textId="77777777" w:rsidR="007B76FA" w:rsidRPr="007B76FA" w:rsidRDefault="007B76FA" w:rsidP="0017143F">
            <w:pPr>
              <w:pStyle w:val="Default"/>
              <w:spacing w:after="120"/>
              <w:contextualSpacing/>
              <w:jc w:val="both"/>
              <w:rPr>
                <w:b/>
                <w:color w:val="auto"/>
                <w:sz w:val="20"/>
                <w:szCs w:val="20"/>
              </w:rPr>
            </w:pPr>
            <w:r w:rsidRPr="007B76FA">
              <w:rPr>
                <w:b/>
                <w:color w:val="auto"/>
                <w:sz w:val="20"/>
                <w:szCs w:val="20"/>
              </w:rPr>
              <w:t>Índice Requerido</w:t>
            </w:r>
          </w:p>
        </w:tc>
      </w:tr>
      <w:tr w:rsidR="007B76FA" w:rsidRPr="00902AEA" w14:paraId="3F0D520E" w14:textId="77777777" w:rsidTr="0017143F">
        <w:trPr>
          <w:jc w:val="center"/>
        </w:trPr>
        <w:tc>
          <w:tcPr>
            <w:tcW w:w="4219" w:type="dxa"/>
            <w:shd w:val="clear" w:color="auto" w:fill="auto"/>
          </w:tcPr>
          <w:p w14:paraId="0236576A" w14:textId="5EE10759" w:rsidR="007B76FA" w:rsidRPr="007B76FA" w:rsidRDefault="007B76FA" w:rsidP="0017143F">
            <w:pPr>
              <w:autoSpaceDE w:val="0"/>
              <w:adjustRightInd w:val="0"/>
              <w:contextualSpacing/>
              <w:jc w:val="both"/>
              <w:rPr>
                <w:rFonts w:ascii="Arial" w:hAnsi="Arial" w:cs="Arial"/>
              </w:rPr>
            </w:pPr>
            <w:r w:rsidRPr="007B76FA">
              <w:rPr>
                <w:rFonts w:ascii="Arial" w:hAnsi="Arial" w:cs="Arial"/>
                <w:b/>
              </w:rPr>
              <w:t>Índice de Liquidez</w:t>
            </w:r>
            <w:r w:rsidRPr="007B76FA">
              <w:rPr>
                <w:rFonts w:ascii="Arial" w:hAnsi="Arial" w:cs="Arial"/>
              </w:rPr>
              <w:t xml:space="preserve">: Refleja </w:t>
            </w:r>
            <w:r>
              <w:rPr>
                <w:rFonts w:ascii="Arial" w:hAnsi="Arial" w:cs="Arial"/>
              </w:rPr>
              <w:t>l</w:t>
            </w:r>
            <w:r w:rsidRPr="007B76FA">
              <w:rPr>
                <w:rFonts w:ascii="Arial" w:hAnsi="Arial" w:cs="Arial"/>
              </w:rPr>
              <w:t>a capacidad que tiene el proponente de convertir sus activos en dinero para atender sus obligaciones de corto plazo</w:t>
            </w:r>
          </w:p>
        </w:tc>
        <w:tc>
          <w:tcPr>
            <w:tcW w:w="2552" w:type="dxa"/>
            <w:shd w:val="clear" w:color="auto" w:fill="auto"/>
          </w:tcPr>
          <w:p w14:paraId="79C42897" w14:textId="77777777" w:rsidR="007B76FA" w:rsidRPr="007B76FA" w:rsidRDefault="007B76FA" w:rsidP="0017143F">
            <w:pPr>
              <w:pStyle w:val="Default"/>
              <w:contextualSpacing/>
              <w:jc w:val="both"/>
              <w:rPr>
                <w:color w:val="auto"/>
                <w:sz w:val="20"/>
                <w:szCs w:val="20"/>
              </w:rPr>
            </w:pPr>
            <w:r w:rsidRPr="007B76FA">
              <w:rPr>
                <w:sz w:val="20"/>
                <w:szCs w:val="20"/>
              </w:rPr>
              <w:t>Liquidez= (activo corriente) / (pasivo corriente)</w:t>
            </w:r>
          </w:p>
        </w:tc>
        <w:tc>
          <w:tcPr>
            <w:tcW w:w="3260" w:type="dxa"/>
            <w:shd w:val="clear" w:color="auto" w:fill="auto"/>
          </w:tcPr>
          <w:p w14:paraId="755613B4" w14:textId="77777777" w:rsidR="007B76FA" w:rsidRPr="007B76FA" w:rsidRDefault="007B76FA" w:rsidP="0017143F">
            <w:pPr>
              <w:pStyle w:val="Default"/>
              <w:spacing w:after="120"/>
              <w:contextualSpacing/>
              <w:jc w:val="both"/>
              <w:rPr>
                <w:sz w:val="20"/>
                <w:szCs w:val="20"/>
                <w:lang w:val="es-CO"/>
              </w:rPr>
            </w:pPr>
            <w:r w:rsidRPr="007B76FA">
              <w:rPr>
                <w:color w:val="auto"/>
                <w:sz w:val="20"/>
                <w:szCs w:val="20"/>
              </w:rPr>
              <w:t>Mayor o igual a</w:t>
            </w:r>
            <w:r w:rsidRPr="007B76FA">
              <w:rPr>
                <w:b/>
                <w:color w:val="auto"/>
                <w:sz w:val="20"/>
                <w:szCs w:val="20"/>
              </w:rPr>
              <w:t xml:space="preserve"> 1,2</w:t>
            </w:r>
          </w:p>
          <w:p w14:paraId="023ED210" w14:textId="77777777" w:rsidR="007B76FA" w:rsidRPr="007B76FA" w:rsidRDefault="007B76FA" w:rsidP="0017143F">
            <w:pPr>
              <w:pStyle w:val="Default"/>
              <w:spacing w:after="120"/>
              <w:contextualSpacing/>
              <w:jc w:val="both"/>
              <w:rPr>
                <w:color w:val="auto"/>
                <w:sz w:val="20"/>
                <w:szCs w:val="20"/>
              </w:rPr>
            </w:pPr>
            <w:r w:rsidRPr="007B76FA">
              <w:rPr>
                <w:color w:val="auto"/>
                <w:sz w:val="20"/>
                <w:szCs w:val="20"/>
              </w:rPr>
              <w:t xml:space="preserve">Si el proponente no supera el nivel de liquidez mínimo establecido en el presente Pliego de Condiciones la oferta </w:t>
            </w:r>
            <w:r w:rsidRPr="007B76FA">
              <w:rPr>
                <w:b/>
                <w:color w:val="auto"/>
                <w:sz w:val="20"/>
                <w:szCs w:val="20"/>
                <w:u w:val="single"/>
              </w:rPr>
              <w:t>será INHABILITADA</w:t>
            </w:r>
            <w:r w:rsidRPr="007B76FA">
              <w:rPr>
                <w:color w:val="auto"/>
                <w:sz w:val="20"/>
                <w:szCs w:val="20"/>
              </w:rPr>
              <w:t>.</w:t>
            </w:r>
          </w:p>
        </w:tc>
      </w:tr>
      <w:tr w:rsidR="007B76FA" w:rsidRPr="00902AEA" w14:paraId="27161DA3" w14:textId="77777777" w:rsidTr="0017143F">
        <w:trPr>
          <w:jc w:val="center"/>
        </w:trPr>
        <w:tc>
          <w:tcPr>
            <w:tcW w:w="4219" w:type="dxa"/>
            <w:shd w:val="clear" w:color="auto" w:fill="auto"/>
          </w:tcPr>
          <w:p w14:paraId="7D11BD4C" w14:textId="77777777" w:rsidR="007B76FA" w:rsidRPr="007B76FA" w:rsidRDefault="007B76FA" w:rsidP="0017143F">
            <w:pPr>
              <w:autoSpaceDE w:val="0"/>
              <w:adjustRightInd w:val="0"/>
              <w:contextualSpacing/>
              <w:jc w:val="both"/>
              <w:rPr>
                <w:rFonts w:ascii="Arial" w:hAnsi="Arial" w:cs="Arial"/>
                <w:b/>
              </w:rPr>
            </w:pPr>
            <w:r w:rsidRPr="007B76FA">
              <w:rPr>
                <w:rFonts w:ascii="Arial" w:hAnsi="Arial" w:cs="Arial"/>
                <w:b/>
              </w:rPr>
              <w:t xml:space="preserve">Índice de Endeudamiento: </w:t>
            </w:r>
            <w:r w:rsidRPr="007B76FA">
              <w:rPr>
                <w:rFonts w:ascii="Arial" w:hAnsi="Arial" w:cs="Arial"/>
              </w:rPr>
              <w:t>Refleja el grado de participación de los pasivos totales en los activos totales del proponente</w:t>
            </w:r>
          </w:p>
        </w:tc>
        <w:tc>
          <w:tcPr>
            <w:tcW w:w="2552" w:type="dxa"/>
            <w:shd w:val="clear" w:color="auto" w:fill="auto"/>
          </w:tcPr>
          <w:p w14:paraId="2C981821" w14:textId="77777777" w:rsidR="007B76FA" w:rsidRPr="007B76FA" w:rsidRDefault="007B76FA" w:rsidP="0017143F">
            <w:pPr>
              <w:pStyle w:val="Default"/>
              <w:contextualSpacing/>
              <w:jc w:val="both"/>
              <w:rPr>
                <w:sz w:val="20"/>
                <w:szCs w:val="20"/>
              </w:rPr>
            </w:pPr>
            <w:r w:rsidRPr="007B76FA">
              <w:rPr>
                <w:sz w:val="20"/>
                <w:szCs w:val="20"/>
              </w:rPr>
              <w:t>Endeudamiento= (pasivo total) / (activo total)</w:t>
            </w:r>
          </w:p>
        </w:tc>
        <w:tc>
          <w:tcPr>
            <w:tcW w:w="3260" w:type="dxa"/>
            <w:shd w:val="clear" w:color="auto" w:fill="auto"/>
          </w:tcPr>
          <w:p w14:paraId="61E265DB" w14:textId="77777777" w:rsidR="007B76FA" w:rsidRPr="007B76FA" w:rsidRDefault="007B76FA" w:rsidP="0017143F">
            <w:pPr>
              <w:pStyle w:val="Default"/>
              <w:spacing w:after="120"/>
              <w:contextualSpacing/>
              <w:jc w:val="both"/>
              <w:rPr>
                <w:color w:val="auto"/>
                <w:sz w:val="20"/>
                <w:szCs w:val="20"/>
              </w:rPr>
            </w:pPr>
            <w:r w:rsidRPr="007B76FA">
              <w:rPr>
                <w:color w:val="auto"/>
                <w:sz w:val="20"/>
                <w:szCs w:val="20"/>
              </w:rPr>
              <w:t xml:space="preserve">Menor o igual a </w:t>
            </w:r>
            <w:r w:rsidRPr="007B76FA">
              <w:rPr>
                <w:sz w:val="20"/>
                <w:szCs w:val="20"/>
              </w:rPr>
              <w:t>80%</w:t>
            </w:r>
          </w:p>
          <w:p w14:paraId="456A616B" w14:textId="77777777" w:rsidR="007B76FA" w:rsidRPr="007B76FA" w:rsidRDefault="007B76FA" w:rsidP="0017143F">
            <w:pPr>
              <w:pStyle w:val="Default"/>
              <w:spacing w:after="120"/>
              <w:contextualSpacing/>
              <w:jc w:val="both"/>
              <w:rPr>
                <w:color w:val="auto"/>
                <w:sz w:val="20"/>
                <w:szCs w:val="20"/>
              </w:rPr>
            </w:pPr>
            <w:r w:rsidRPr="007B76FA">
              <w:rPr>
                <w:color w:val="auto"/>
                <w:sz w:val="20"/>
                <w:szCs w:val="20"/>
              </w:rPr>
              <w:t xml:space="preserve">Si el proponente sobrepasa el nivel de endeudamiento máximo establecido en el presente </w:t>
            </w:r>
          </w:p>
          <w:p w14:paraId="1D281E10" w14:textId="77777777" w:rsidR="007B76FA" w:rsidRPr="007B76FA" w:rsidRDefault="007B76FA" w:rsidP="0017143F">
            <w:pPr>
              <w:pStyle w:val="Default"/>
              <w:spacing w:after="120"/>
              <w:contextualSpacing/>
              <w:jc w:val="both"/>
              <w:rPr>
                <w:color w:val="auto"/>
                <w:sz w:val="20"/>
                <w:szCs w:val="20"/>
              </w:rPr>
            </w:pPr>
            <w:r w:rsidRPr="007B76FA">
              <w:rPr>
                <w:color w:val="auto"/>
                <w:sz w:val="20"/>
                <w:szCs w:val="20"/>
              </w:rPr>
              <w:t>Pliego de Condiciones la oferta será INHABILITADA.</w:t>
            </w:r>
          </w:p>
        </w:tc>
      </w:tr>
      <w:tr w:rsidR="007B76FA" w:rsidRPr="00902AEA" w14:paraId="17528656" w14:textId="77777777" w:rsidTr="0017143F">
        <w:trPr>
          <w:jc w:val="center"/>
        </w:trPr>
        <w:tc>
          <w:tcPr>
            <w:tcW w:w="4219" w:type="dxa"/>
          </w:tcPr>
          <w:p w14:paraId="167BB72E" w14:textId="77777777" w:rsidR="007B76FA" w:rsidRPr="007B76FA" w:rsidRDefault="007B76FA" w:rsidP="0017143F">
            <w:pPr>
              <w:autoSpaceDE w:val="0"/>
              <w:adjustRightInd w:val="0"/>
              <w:contextualSpacing/>
              <w:jc w:val="both"/>
              <w:rPr>
                <w:rFonts w:ascii="Arial" w:hAnsi="Arial" w:cs="Arial"/>
              </w:rPr>
            </w:pPr>
            <w:r w:rsidRPr="007B76FA">
              <w:rPr>
                <w:rFonts w:ascii="Arial" w:hAnsi="Arial" w:cs="Arial"/>
                <w:b/>
              </w:rPr>
              <w:t>Razón de Cobertura de Intereses</w:t>
            </w:r>
            <w:r w:rsidRPr="007B76FA">
              <w:rPr>
                <w:rFonts w:ascii="Arial" w:hAnsi="Arial" w:cs="Arial"/>
              </w:rPr>
              <w:t xml:space="preserve">: Refleja la capacidad del proponente debe cumplir con sus obligaciones financieras. A mayor cobertura de intereses, menor es la probabilidad de que el proponente incumpla sus obligaciones financieras </w:t>
            </w:r>
          </w:p>
        </w:tc>
        <w:tc>
          <w:tcPr>
            <w:tcW w:w="2552" w:type="dxa"/>
          </w:tcPr>
          <w:p w14:paraId="232F25B2" w14:textId="77777777" w:rsidR="007B76FA" w:rsidRPr="007B76FA" w:rsidRDefault="007B76FA" w:rsidP="0017143F">
            <w:pPr>
              <w:pStyle w:val="Default"/>
              <w:contextualSpacing/>
              <w:jc w:val="both"/>
              <w:rPr>
                <w:sz w:val="20"/>
                <w:szCs w:val="20"/>
              </w:rPr>
            </w:pPr>
            <w:r w:rsidRPr="007B76FA">
              <w:rPr>
                <w:sz w:val="20"/>
                <w:szCs w:val="20"/>
              </w:rPr>
              <w:t>Cobertura de Intereses= (utilidad operacional) / (gasto de intereses)</w:t>
            </w:r>
          </w:p>
        </w:tc>
        <w:tc>
          <w:tcPr>
            <w:tcW w:w="3260" w:type="dxa"/>
          </w:tcPr>
          <w:p w14:paraId="62C5EA2A" w14:textId="77777777" w:rsidR="007B76FA" w:rsidRPr="007B76FA" w:rsidRDefault="007B76FA" w:rsidP="0017143F">
            <w:pPr>
              <w:pStyle w:val="Default"/>
              <w:spacing w:after="120"/>
              <w:contextualSpacing/>
              <w:jc w:val="both"/>
              <w:rPr>
                <w:color w:val="auto"/>
                <w:sz w:val="20"/>
                <w:szCs w:val="20"/>
              </w:rPr>
            </w:pPr>
            <w:r w:rsidRPr="007B76FA">
              <w:rPr>
                <w:color w:val="auto"/>
                <w:sz w:val="20"/>
                <w:szCs w:val="20"/>
              </w:rPr>
              <w:t>Mayor o igual a 3 TRES</w:t>
            </w:r>
          </w:p>
          <w:p w14:paraId="5DB5388E" w14:textId="77777777" w:rsidR="007B76FA" w:rsidRPr="007B76FA" w:rsidRDefault="007B76FA" w:rsidP="0017143F">
            <w:pPr>
              <w:pStyle w:val="Default"/>
              <w:spacing w:after="120"/>
              <w:contextualSpacing/>
              <w:jc w:val="both"/>
              <w:rPr>
                <w:color w:val="auto"/>
                <w:sz w:val="20"/>
                <w:szCs w:val="20"/>
              </w:rPr>
            </w:pPr>
          </w:p>
          <w:p w14:paraId="0C477DA0" w14:textId="77777777" w:rsidR="007B76FA" w:rsidRPr="007B76FA" w:rsidRDefault="007B76FA" w:rsidP="0017143F">
            <w:pPr>
              <w:pStyle w:val="Default"/>
              <w:spacing w:after="120"/>
              <w:contextualSpacing/>
              <w:jc w:val="both"/>
              <w:rPr>
                <w:color w:val="auto"/>
                <w:sz w:val="20"/>
                <w:szCs w:val="20"/>
              </w:rPr>
            </w:pPr>
            <w:r w:rsidRPr="007B76FA">
              <w:rPr>
                <w:color w:val="auto"/>
                <w:sz w:val="20"/>
                <w:szCs w:val="20"/>
              </w:rPr>
              <w:t xml:space="preserve">Si el proponente no supera el nivel de </w:t>
            </w:r>
            <w:r w:rsidRPr="007B76FA">
              <w:rPr>
                <w:b/>
                <w:sz w:val="20"/>
                <w:szCs w:val="20"/>
              </w:rPr>
              <w:t>Razón de Cobertura de Intereses</w:t>
            </w:r>
            <w:r w:rsidRPr="007B76FA">
              <w:rPr>
                <w:color w:val="auto"/>
                <w:sz w:val="20"/>
                <w:szCs w:val="20"/>
              </w:rPr>
              <w:t xml:space="preserve"> mínimo establecido en el presente Pliego de </w:t>
            </w:r>
          </w:p>
          <w:p w14:paraId="2DAB1507" w14:textId="77777777" w:rsidR="007B76FA" w:rsidRPr="007B76FA" w:rsidRDefault="007B76FA" w:rsidP="0017143F">
            <w:pPr>
              <w:pStyle w:val="Default"/>
              <w:spacing w:after="120"/>
              <w:contextualSpacing/>
              <w:jc w:val="both"/>
              <w:rPr>
                <w:color w:val="auto"/>
                <w:sz w:val="20"/>
                <w:szCs w:val="20"/>
              </w:rPr>
            </w:pPr>
            <w:r w:rsidRPr="007B76FA">
              <w:rPr>
                <w:color w:val="auto"/>
                <w:sz w:val="20"/>
                <w:szCs w:val="20"/>
              </w:rPr>
              <w:t xml:space="preserve">Condiciones la oferta </w:t>
            </w:r>
            <w:r w:rsidRPr="007B76FA">
              <w:rPr>
                <w:b/>
                <w:color w:val="auto"/>
                <w:sz w:val="20"/>
                <w:szCs w:val="20"/>
                <w:u w:val="single"/>
              </w:rPr>
              <w:t>será INHABILITADA</w:t>
            </w:r>
            <w:r w:rsidRPr="007B76FA">
              <w:rPr>
                <w:color w:val="auto"/>
                <w:sz w:val="20"/>
                <w:szCs w:val="20"/>
              </w:rPr>
              <w:t>.</w:t>
            </w:r>
          </w:p>
        </w:tc>
      </w:tr>
    </w:tbl>
    <w:p w14:paraId="4333D516" w14:textId="77777777" w:rsidR="00997497" w:rsidRPr="00893452" w:rsidRDefault="00997497" w:rsidP="00BD7CED">
      <w:pPr>
        <w:pStyle w:val="Standard"/>
        <w:spacing w:line="276" w:lineRule="auto"/>
        <w:jc w:val="both"/>
        <w:rPr>
          <w:rFonts w:ascii="Arial" w:hAnsi="Arial" w:cs="Arial"/>
          <w:sz w:val="20"/>
          <w:szCs w:val="20"/>
        </w:rPr>
      </w:pPr>
    </w:p>
    <w:p w14:paraId="1ED94DB3" w14:textId="6A8F1185" w:rsidR="007B76FA" w:rsidRPr="007B76FA" w:rsidRDefault="007B76FA" w:rsidP="007B76FA">
      <w:pPr>
        <w:autoSpaceDE w:val="0"/>
        <w:adjustRightInd w:val="0"/>
        <w:contextualSpacing/>
        <w:jc w:val="both"/>
        <w:rPr>
          <w:rFonts w:ascii="Arial" w:hAnsi="Arial" w:cs="Arial"/>
        </w:rPr>
      </w:pPr>
      <w:r w:rsidRPr="007B76FA">
        <w:rPr>
          <w:rFonts w:ascii="Arial" w:hAnsi="Arial" w:cs="Arial"/>
        </w:rPr>
        <w:t xml:space="preserve">Los Proponentes cuyos gastos de intereses sean cero (0), no podrán calcular el indicador de razón de cobertura de intereses. En este caso el Proponente cumple el indicador, salvo que la utilidad operacional sea negativa, caso en el cual no cumple con el indicador de razón de cobertura de intereses. </w:t>
      </w:r>
    </w:p>
    <w:p w14:paraId="0DA0062B" w14:textId="77777777" w:rsidR="007B76FA" w:rsidRPr="007B76FA" w:rsidRDefault="007B76FA" w:rsidP="007B76FA">
      <w:pPr>
        <w:autoSpaceDE w:val="0"/>
        <w:adjustRightInd w:val="0"/>
        <w:contextualSpacing/>
        <w:jc w:val="both"/>
        <w:rPr>
          <w:rFonts w:ascii="Arial" w:hAnsi="Arial" w:cs="Arial"/>
        </w:rPr>
      </w:pPr>
    </w:p>
    <w:p w14:paraId="118684D3" w14:textId="77777777" w:rsidR="007B76FA" w:rsidRPr="007B76FA" w:rsidRDefault="007B76FA" w:rsidP="007B76FA">
      <w:pPr>
        <w:pStyle w:val="Default"/>
        <w:contextualSpacing/>
        <w:jc w:val="both"/>
        <w:rPr>
          <w:color w:val="auto"/>
          <w:sz w:val="20"/>
          <w:szCs w:val="20"/>
        </w:rPr>
      </w:pPr>
      <w:r w:rsidRPr="007B76FA">
        <w:rPr>
          <w:color w:val="auto"/>
          <w:sz w:val="20"/>
          <w:szCs w:val="20"/>
        </w:rPr>
        <w:t>Si el Proponente es un consorcio, unión temporal o promesa de sociedad futura debe cumplir su capacidad financiera de acuerdo con los criterios establecidos en el Manual para la Determinación y Verificación de Requisitos Habilitantes en Procesos de Contratación.</w:t>
      </w:r>
    </w:p>
    <w:p w14:paraId="2DAC5053" w14:textId="77777777" w:rsidR="00997497" w:rsidRPr="007B76FA" w:rsidRDefault="00997497" w:rsidP="00BD7CED">
      <w:pPr>
        <w:pStyle w:val="Default"/>
        <w:spacing w:line="276" w:lineRule="auto"/>
        <w:jc w:val="both"/>
        <w:rPr>
          <w:color w:val="00000A"/>
          <w:sz w:val="20"/>
          <w:szCs w:val="20"/>
        </w:rPr>
      </w:pPr>
    </w:p>
    <w:p w14:paraId="46924AEE" w14:textId="25FC3FD3" w:rsidR="00997497" w:rsidRPr="00893452" w:rsidRDefault="007B76FA" w:rsidP="00BD7CED">
      <w:pPr>
        <w:pStyle w:val="Standard"/>
        <w:spacing w:line="276" w:lineRule="auto"/>
        <w:jc w:val="both"/>
        <w:rPr>
          <w:rFonts w:ascii="Arial" w:hAnsi="Arial" w:cs="Arial"/>
          <w:b/>
          <w:bCs/>
          <w:sz w:val="20"/>
          <w:szCs w:val="20"/>
        </w:rPr>
      </w:pPr>
      <w:r>
        <w:rPr>
          <w:rFonts w:ascii="Arial" w:hAnsi="Arial" w:cs="Arial"/>
          <w:b/>
          <w:bCs/>
          <w:sz w:val="20"/>
          <w:szCs w:val="20"/>
        </w:rPr>
        <w:t>6.1.3</w:t>
      </w:r>
      <w:r w:rsidR="00926048" w:rsidRPr="00893452">
        <w:rPr>
          <w:rFonts w:ascii="Arial" w:hAnsi="Arial" w:cs="Arial"/>
          <w:b/>
          <w:bCs/>
          <w:sz w:val="20"/>
          <w:szCs w:val="20"/>
        </w:rPr>
        <w:t xml:space="preserve"> Capacidad Organizacional</w:t>
      </w:r>
    </w:p>
    <w:p w14:paraId="755170F0" w14:textId="77777777" w:rsidR="00997497" w:rsidRPr="00893452" w:rsidRDefault="00997497" w:rsidP="00BD7CED">
      <w:pPr>
        <w:pStyle w:val="Standard"/>
        <w:spacing w:line="276" w:lineRule="auto"/>
        <w:jc w:val="both"/>
        <w:rPr>
          <w:rFonts w:ascii="Arial" w:hAnsi="Arial" w:cs="Arial"/>
          <w:sz w:val="20"/>
          <w:szCs w:val="20"/>
        </w:rPr>
      </w:pPr>
    </w:p>
    <w:p w14:paraId="50669748" w14:textId="77777777" w:rsidR="00997497" w:rsidRPr="00893452" w:rsidRDefault="00926048" w:rsidP="00BD7CED">
      <w:pPr>
        <w:pStyle w:val="Default"/>
        <w:spacing w:line="276" w:lineRule="auto"/>
        <w:jc w:val="both"/>
        <w:rPr>
          <w:color w:val="00000A"/>
          <w:sz w:val="20"/>
          <w:szCs w:val="20"/>
        </w:rPr>
      </w:pPr>
      <w:r w:rsidRPr="00893452">
        <w:rPr>
          <w:color w:val="00000A"/>
          <w:sz w:val="20"/>
          <w:szCs w:val="20"/>
        </w:rPr>
        <w:t>El Proponente debe cumplir con los siguientes indicadores vigencia 2020.</w:t>
      </w:r>
    </w:p>
    <w:p w14:paraId="0AC674CF" w14:textId="77777777" w:rsidR="00997497" w:rsidRPr="00893452" w:rsidRDefault="00997497" w:rsidP="00BD7CED">
      <w:pPr>
        <w:pStyle w:val="Default"/>
        <w:spacing w:line="276" w:lineRule="auto"/>
        <w:jc w:val="both"/>
        <w:rPr>
          <w:color w:val="00000A"/>
          <w:sz w:val="20"/>
          <w:szCs w:val="20"/>
        </w:rPr>
      </w:pPr>
    </w:p>
    <w:p w14:paraId="7A7BDFE5" w14:textId="77777777" w:rsidR="00997497" w:rsidRPr="00893452" w:rsidRDefault="00926048" w:rsidP="00BD7CED">
      <w:pPr>
        <w:pStyle w:val="Default"/>
        <w:tabs>
          <w:tab w:val="center" w:pos="4986"/>
        </w:tabs>
        <w:spacing w:after="120" w:line="276" w:lineRule="auto"/>
        <w:jc w:val="both"/>
        <w:rPr>
          <w:b/>
          <w:color w:val="00000A"/>
          <w:sz w:val="20"/>
          <w:szCs w:val="20"/>
        </w:rPr>
      </w:pPr>
      <w:r w:rsidRPr="00893452">
        <w:rPr>
          <w:b/>
          <w:color w:val="00000A"/>
          <w:sz w:val="20"/>
          <w:szCs w:val="20"/>
        </w:rPr>
        <w:t>Tabla 3 - Indicadores de capacidad organizacional</w:t>
      </w:r>
      <w:r w:rsidRPr="00893452">
        <w:rPr>
          <w:b/>
          <w:color w:val="00000A"/>
          <w:sz w:val="20"/>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1807"/>
        <w:gridCol w:w="3142"/>
      </w:tblGrid>
      <w:tr w:rsidR="007B76FA" w:rsidRPr="00902AEA" w14:paraId="6A960543" w14:textId="77777777" w:rsidTr="007B76FA">
        <w:tc>
          <w:tcPr>
            <w:tcW w:w="4678" w:type="dxa"/>
            <w:shd w:val="clear" w:color="auto" w:fill="BFBFBF"/>
          </w:tcPr>
          <w:p w14:paraId="55DE1F80" w14:textId="77777777" w:rsidR="007B76FA" w:rsidRPr="007B76FA" w:rsidRDefault="007B76FA" w:rsidP="0017143F">
            <w:pPr>
              <w:pStyle w:val="Default"/>
              <w:spacing w:after="120"/>
              <w:contextualSpacing/>
              <w:jc w:val="both"/>
              <w:rPr>
                <w:b/>
                <w:color w:val="auto"/>
                <w:sz w:val="20"/>
                <w:szCs w:val="20"/>
              </w:rPr>
            </w:pPr>
            <w:r w:rsidRPr="007B76FA">
              <w:rPr>
                <w:b/>
                <w:color w:val="auto"/>
                <w:sz w:val="20"/>
                <w:szCs w:val="20"/>
              </w:rPr>
              <w:lastRenderedPageBreak/>
              <w:t>Indicador</w:t>
            </w:r>
          </w:p>
        </w:tc>
        <w:tc>
          <w:tcPr>
            <w:tcW w:w="1807" w:type="dxa"/>
            <w:shd w:val="clear" w:color="auto" w:fill="BFBFBF"/>
          </w:tcPr>
          <w:p w14:paraId="456B5382" w14:textId="77777777" w:rsidR="007B76FA" w:rsidRPr="007B76FA" w:rsidRDefault="007B76FA" w:rsidP="0017143F">
            <w:pPr>
              <w:pStyle w:val="Default"/>
              <w:spacing w:after="120"/>
              <w:contextualSpacing/>
              <w:jc w:val="both"/>
              <w:rPr>
                <w:b/>
                <w:color w:val="auto"/>
                <w:sz w:val="20"/>
                <w:szCs w:val="20"/>
              </w:rPr>
            </w:pPr>
            <w:r w:rsidRPr="007B76FA">
              <w:rPr>
                <w:b/>
                <w:color w:val="auto"/>
                <w:sz w:val="20"/>
                <w:szCs w:val="20"/>
              </w:rPr>
              <w:t>Fórmula</w:t>
            </w:r>
          </w:p>
        </w:tc>
        <w:tc>
          <w:tcPr>
            <w:tcW w:w="3142" w:type="dxa"/>
            <w:shd w:val="clear" w:color="auto" w:fill="BFBFBF"/>
          </w:tcPr>
          <w:p w14:paraId="416F6C2E" w14:textId="77777777" w:rsidR="007B76FA" w:rsidRPr="007B76FA" w:rsidRDefault="007B76FA" w:rsidP="0017143F">
            <w:pPr>
              <w:pStyle w:val="Default"/>
              <w:spacing w:after="120"/>
              <w:contextualSpacing/>
              <w:jc w:val="both"/>
              <w:rPr>
                <w:b/>
                <w:color w:val="auto"/>
                <w:sz w:val="20"/>
                <w:szCs w:val="20"/>
              </w:rPr>
            </w:pPr>
            <w:r w:rsidRPr="007B76FA">
              <w:rPr>
                <w:b/>
                <w:color w:val="auto"/>
                <w:sz w:val="20"/>
                <w:szCs w:val="20"/>
              </w:rPr>
              <w:t>Índice Requerido</w:t>
            </w:r>
          </w:p>
        </w:tc>
      </w:tr>
      <w:tr w:rsidR="007B76FA" w:rsidRPr="00902AEA" w14:paraId="37E3661B" w14:textId="77777777" w:rsidTr="007B76FA">
        <w:tc>
          <w:tcPr>
            <w:tcW w:w="4678" w:type="dxa"/>
          </w:tcPr>
          <w:p w14:paraId="1854D267" w14:textId="77777777" w:rsidR="007B76FA" w:rsidRPr="007B76FA" w:rsidRDefault="007B76FA" w:rsidP="0017143F">
            <w:pPr>
              <w:autoSpaceDE w:val="0"/>
              <w:adjustRightInd w:val="0"/>
              <w:contextualSpacing/>
              <w:jc w:val="both"/>
              <w:rPr>
                <w:rFonts w:ascii="Arial" w:hAnsi="Arial" w:cs="Arial"/>
              </w:rPr>
            </w:pPr>
            <w:r w:rsidRPr="007B76FA">
              <w:rPr>
                <w:rFonts w:ascii="Arial" w:hAnsi="Arial" w:cs="Arial"/>
                <w:b/>
              </w:rPr>
              <w:t>Rentabilidad sobre el patrimonio</w:t>
            </w:r>
            <w:r w:rsidRPr="007B76FA">
              <w:rPr>
                <w:rFonts w:ascii="Arial" w:hAnsi="Arial" w:cs="Arial"/>
              </w:rPr>
              <w:t>: Refleja la capacidad de generación de utilidad operacional por cada peso invertido en el patrimonio. A mayor rentabilidad sobre el patrimonio, mayor es la rentabilidad de los accionistas y mejor la capacidad organizacional del proponente</w:t>
            </w:r>
          </w:p>
        </w:tc>
        <w:tc>
          <w:tcPr>
            <w:tcW w:w="1807" w:type="dxa"/>
          </w:tcPr>
          <w:p w14:paraId="091884F3" w14:textId="77777777" w:rsidR="007B76FA" w:rsidRPr="007B76FA" w:rsidRDefault="007B76FA" w:rsidP="0017143F">
            <w:pPr>
              <w:pStyle w:val="Default"/>
              <w:contextualSpacing/>
              <w:jc w:val="both"/>
              <w:rPr>
                <w:sz w:val="20"/>
                <w:szCs w:val="20"/>
              </w:rPr>
            </w:pPr>
            <w:r w:rsidRPr="007B76FA">
              <w:rPr>
                <w:sz w:val="20"/>
                <w:szCs w:val="20"/>
              </w:rPr>
              <w:t>Rentabilidad sobre patrimonio= (Utilidad Operacional) / (Patrimonio)</w:t>
            </w:r>
          </w:p>
        </w:tc>
        <w:tc>
          <w:tcPr>
            <w:tcW w:w="3142" w:type="dxa"/>
          </w:tcPr>
          <w:p w14:paraId="0CB1155A" w14:textId="77777777" w:rsidR="007B76FA" w:rsidRPr="007B76FA" w:rsidRDefault="007B76FA" w:rsidP="0017143F">
            <w:pPr>
              <w:pStyle w:val="Default"/>
              <w:spacing w:after="120"/>
              <w:contextualSpacing/>
              <w:jc w:val="both"/>
              <w:rPr>
                <w:color w:val="auto"/>
                <w:sz w:val="20"/>
                <w:szCs w:val="20"/>
              </w:rPr>
            </w:pPr>
            <w:r w:rsidRPr="007B76FA">
              <w:rPr>
                <w:color w:val="auto"/>
                <w:sz w:val="20"/>
                <w:szCs w:val="20"/>
              </w:rPr>
              <w:t>Mayor o igual a 4</w:t>
            </w:r>
            <w:r w:rsidRPr="007B76FA">
              <w:rPr>
                <w:b/>
                <w:color w:val="auto"/>
                <w:sz w:val="20"/>
                <w:szCs w:val="20"/>
              </w:rPr>
              <w:t>%</w:t>
            </w:r>
          </w:p>
          <w:p w14:paraId="008CE495" w14:textId="77777777" w:rsidR="007B76FA" w:rsidRPr="007B76FA" w:rsidRDefault="007B76FA" w:rsidP="0017143F">
            <w:pPr>
              <w:pStyle w:val="Default"/>
              <w:spacing w:after="120"/>
              <w:contextualSpacing/>
              <w:jc w:val="both"/>
              <w:rPr>
                <w:color w:val="auto"/>
                <w:sz w:val="20"/>
                <w:szCs w:val="20"/>
              </w:rPr>
            </w:pPr>
            <w:r w:rsidRPr="007B76FA">
              <w:rPr>
                <w:color w:val="auto"/>
                <w:sz w:val="20"/>
                <w:szCs w:val="20"/>
              </w:rPr>
              <w:t xml:space="preserve">Si el proponente presenta un indicador menor al exigido en el presente Pliego de Condiciones </w:t>
            </w:r>
          </w:p>
          <w:p w14:paraId="3829D529" w14:textId="77777777" w:rsidR="007B76FA" w:rsidRPr="007B76FA" w:rsidRDefault="007B76FA" w:rsidP="0017143F">
            <w:pPr>
              <w:pStyle w:val="Default"/>
              <w:spacing w:after="120"/>
              <w:contextualSpacing/>
              <w:jc w:val="both"/>
              <w:rPr>
                <w:color w:val="auto"/>
                <w:sz w:val="20"/>
                <w:szCs w:val="20"/>
              </w:rPr>
            </w:pPr>
            <w:r w:rsidRPr="007B76FA">
              <w:rPr>
                <w:color w:val="auto"/>
                <w:sz w:val="20"/>
                <w:szCs w:val="20"/>
              </w:rPr>
              <w:t xml:space="preserve">la oferta será </w:t>
            </w:r>
            <w:r w:rsidRPr="007B76FA">
              <w:rPr>
                <w:b/>
                <w:color w:val="auto"/>
                <w:sz w:val="20"/>
                <w:szCs w:val="20"/>
                <w:u w:val="single"/>
              </w:rPr>
              <w:t>INHABILITADA.</w:t>
            </w:r>
          </w:p>
        </w:tc>
      </w:tr>
      <w:tr w:rsidR="007B76FA" w:rsidRPr="002D576D" w14:paraId="0FBD4DED" w14:textId="77777777" w:rsidTr="007B76FA">
        <w:tc>
          <w:tcPr>
            <w:tcW w:w="4678" w:type="dxa"/>
          </w:tcPr>
          <w:p w14:paraId="29D0E171" w14:textId="77777777" w:rsidR="007B76FA" w:rsidRPr="007B76FA" w:rsidRDefault="007B76FA" w:rsidP="0017143F">
            <w:pPr>
              <w:autoSpaceDE w:val="0"/>
              <w:adjustRightInd w:val="0"/>
              <w:contextualSpacing/>
              <w:jc w:val="both"/>
              <w:rPr>
                <w:rFonts w:ascii="Arial" w:hAnsi="Arial" w:cs="Arial"/>
                <w:b/>
              </w:rPr>
            </w:pPr>
            <w:r w:rsidRPr="007B76FA">
              <w:rPr>
                <w:rFonts w:ascii="Arial" w:hAnsi="Arial" w:cs="Arial"/>
                <w:b/>
              </w:rPr>
              <w:t xml:space="preserve">Rentabilidad sobre activos: </w:t>
            </w:r>
            <w:r w:rsidRPr="007B76FA">
              <w:rPr>
                <w:rFonts w:ascii="Arial" w:hAnsi="Arial" w:cs="Arial"/>
              </w:rPr>
              <w:t>Refleja</w:t>
            </w:r>
            <w:r w:rsidRPr="007B76FA">
              <w:rPr>
                <w:rFonts w:ascii="Arial" w:hAnsi="Arial" w:cs="Arial"/>
                <w:b/>
              </w:rPr>
              <w:t xml:space="preserve"> </w:t>
            </w:r>
            <w:r w:rsidRPr="007B76FA">
              <w:rPr>
                <w:rFonts w:ascii="Arial" w:hAnsi="Arial" w:cs="Arial"/>
              </w:rPr>
              <w:t>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tc>
        <w:tc>
          <w:tcPr>
            <w:tcW w:w="1807" w:type="dxa"/>
          </w:tcPr>
          <w:p w14:paraId="4D657867" w14:textId="77777777" w:rsidR="007B76FA" w:rsidRPr="007B76FA" w:rsidRDefault="007B76FA" w:rsidP="0017143F">
            <w:pPr>
              <w:pStyle w:val="Default"/>
              <w:contextualSpacing/>
              <w:jc w:val="both"/>
              <w:rPr>
                <w:sz w:val="20"/>
                <w:szCs w:val="20"/>
              </w:rPr>
            </w:pPr>
            <w:r w:rsidRPr="007B76FA">
              <w:rPr>
                <w:sz w:val="20"/>
                <w:szCs w:val="20"/>
              </w:rPr>
              <w:t>Rentabilidad sobre activos = (Utilidad Operacional) / (Activo Total)</w:t>
            </w:r>
          </w:p>
        </w:tc>
        <w:tc>
          <w:tcPr>
            <w:tcW w:w="3142" w:type="dxa"/>
          </w:tcPr>
          <w:p w14:paraId="48C8E4C7" w14:textId="77777777" w:rsidR="007B76FA" w:rsidRPr="007B76FA" w:rsidRDefault="007B76FA" w:rsidP="0017143F">
            <w:pPr>
              <w:pStyle w:val="Default"/>
              <w:contextualSpacing/>
              <w:jc w:val="both"/>
              <w:rPr>
                <w:sz w:val="20"/>
                <w:szCs w:val="20"/>
              </w:rPr>
            </w:pPr>
            <w:r w:rsidRPr="007B76FA">
              <w:rPr>
                <w:sz w:val="20"/>
                <w:szCs w:val="20"/>
              </w:rPr>
              <w:t>El indicador debe ser mayor o igual a 1</w:t>
            </w:r>
            <w:r w:rsidRPr="007B76FA">
              <w:rPr>
                <w:b/>
                <w:sz w:val="20"/>
                <w:szCs w:val="20"/>
              </w:rPr>
              <w:t>%</w:t>
            </w:r>
          </w:p>
          <w:p w14:paraId="5DFD8C92" w14:textId="77777777" w:rsidR="007B76FA" w:rsidRPr="007B76FA" w:rsidRDefault="007B76FA" w:rsidP="0017143F">
            <w:pPr>
              <w:pStyle w:val="Default"/>
              <w:contextualSpacing/>
              <w:jc w:val="both"/>
              <w:rPr>
                <w:sz w:val="20"/>
                <w:szCs w:val="20"/>
              </w:rPr>
            </w:pPr>
          </w:p>
          <w:p w14:paraId="6306948E" w14:textId="77777777" w:rsidR="007B76FA" w:rsidRPr="007B76FA" w:rsidRDefault="007B76FA" w:rsidP="0017143F">
            <w:pPr>
              <w:pStyle w:val="Default"/>
              <w:contextualSpacing/>
              <w:jc w:val="both"/>
              <w:rPr>
                <w:sz w:val="20"/>
                <w:szCs w:val="20"/>
              </w:rPr>
            </w:pPr>
            <w:r w:rsidRPr="007B76FA">
              <w:rPr>
                <w:sz w:val="20"/>
                <w:szCs w:val="20"/>
              </w:rPr>
              <w:t xml:space="preserve">Si el proponente presenta un indicador menor al exigido en el presente Pliego de Condiciones </w:t>
            </w:r>
          </w:p>
          <w:p w14:paraId="0E7DEB6C" w14:textId="77777777" w:rsidR="007B76FA" w:rsidRPr="007B76FA" w:rsidRDefault="007B76FA" w:rsidP="0017143F">
            <w:pPr>
              <w:pStyle w:val="Default"/>
              <w:contextualSpacing/>
              <w:jc w:val="both"/>
              <w:rPr>
                <w:sz w:val="20"/>
                <w:szCs w:val="20"/>
              </w:rPr>
            </w:pPr>
            <w:r w:rsidRPr="007B76FA">
              <w:rPr>
                <w:sz w:val="20"/>
                <w:szCs w:val="20"/>
              </w:rPr>
              <w:t xml:space="preserve">la oferta será </w:t>
            </w:r>
            <w:r w:rsidRPr="007B76FA">
              <w:rPr>
                <w:b/>
                <w:sz w:val="20"/>
                <w:szCs w:val="20"/>
                <w:u w:val="single"/>
              </w:rPr>
              <w:t>INHABILITADA</w:t>
            </w:r>
          </w:p>
        </w:tc>
      </w:tr>
    </w:tbl>
    <w:p w14:paraId="5DD1EF1A" w14:textId="77777777" w:rsidR="007B76FA" w:rsidRDefault="007B76FA" w:rsidP="007B76FA">
      <w:pPr>
        <w:autoSpaceDE w:val="0"/>
        <w:adjustRightInd w:val="0"/>
        <w:spacing w:before="240" w:after="120"/>
        <w:contextualSpacing/>
        <w:jc w:val="both"/>
        <w:rPr>
          <w:rFonts w:cs="Calibri"/>
        </w:rPr>
      </w:pPr>
    </w:p>
    <w:p w14:paraId="3E063DCE" w14:textId="4CB52ED1" w:rsidR="007B76FA" w:rsidRPr="007B76FA" w:rsidRDefault="007B76FA" w:rsidP="007B76FA">
      <w:pPr>
        <w:autoSpaceDE w:val="0"/>
        <w:adjustRightInd w:val="0"/>
        <w:spacing w:before="240" w:after="120" w:line="276" w:lineRule="auto"/>
        <w:contextualSpacing/>
        <w:jc w:val="both"/>
        <w:rPr>
          <w:rFonts w:ascii="Arial" w:hAnsi="Arial" w:cs="Arial"/>
        </w:rPr>
      </w:pPr>
      <w:r w:rsidRPr="007B76FA">
        <w:rPr>
          <w:rFonts w:ascii="Arial" w:hAnsi="Arial" w:cs="Arial"/>
        </w:rPr>
        <w:t>NOTA: para la determinación de los indicadores financieros en el caso de los consorcios o uniones temporales, se sumarán las variables, que se utilizan para el cálculo de dichos indicadores, correspondientes a cada uno de sus integrantes y sobre los totales se obtendrá el índice del consorcio o unión temporal.</w:t>
      </w:r>
    </w:p>
    <w:p w14:paraId="107DE2BA" w14:textId="77777777" w:rsidR="007B76FA" w:rsidRPr="002D576D" w:rsidRDefault="007B76FA" w:rsidP="007B76FA">
      <w:pPr>
        <w:autoSpaceDE w:val="0"/>
        <w:adjustRightInd w:val="0"/>
        <w:spacing w:after="120"/>
        <w:contextualSpacing/>
        <w:jc w:val="both"/>
        <w:rPr>
          <w:rFonts w:cs="Calibri"/>
          <w:b/>
          <w:bCs/>
        </w:rPr>
      </w:pPr>
    </w:p>
    <w:p w14:paraId="6EBE6714" w14:textId="3495F51B" w:rsidR="00997497" w:rsidRPr="00893452" w:rsidRDefault="007B76FA" w:rsidP="00BD7CED">
      <w:pPr>
        <w:pStyle w:val="Standard"/>
        <w:spacing w:after="120" w:line="276" w:lineRule="auto"/>
        <w:jc w:val="both"/>
        <w:rPr>
          <w:rFonts w:ascii="Arial" w:hAnsi="Arial" w:cs="Arial"/>
          <w:b/>
          <w:bCs/>
          <w:sz w:val="20"/>
          <w:szCs w:val="20"/>
        </w:rPr>
      </w:pPr>
      <w:r>
        <w:rPr>
          <w:rFonts w:ascii="Arial" w:hAnsi="Arial" w:cs="Arial"/>
          <w:b/>
          <w:bCs/>
          <w:sz w:val="20"/>
          <w:szCs w:val="20"/>
        </w:rPr>
        <w:t>6.1.4</w:t>
      </w:r>
      <w:r w:rsidR="00926048" w:rsidRPr="00893452">
        <w:rPr>
          <w:rFonts w:ascii="Arial" w:hAnsi="Arial" w:cs="Arial"/>
          <w:b/>
          <w:bCs/>
          <w:sz w:val="20"/>
          <w:szCs w:val="20"/>
        </w:rPr>
        <w:t xml:space="preserve"> Información financiera para Proponentes</w:t>
      </w:r>
      <w:r w:rsidR="0067798F">
        <w:rPr>
          <w:rFonts w:ascii="Arial" w:hAnsi="Arial" w:cs="Arial"/>
          <w:b/>
          <w:bCs/>
          <w:sz w:val="20"/>
          <w:szCs w:val="20"/>
        </w:rPr>
        <w:t xml:space="preserve"> </w:t>
      </w:r>
      <w:r w:rsidR="00926048" w:rsidRPr="00893452">
        <w:rPr>
          <w:rFonts w:ascii="Arial" w:hAnsi="Arial" w:cs="Arial"/>
          <w:b/>
          <w:bCs/>
          <w:sz w:val="20"/>
          <w:szCs w:val="20"/>
        </w:rPr>
        <w:t>extranjeros</w:t>
      </w:r>
    </w:p>
    <w:p w14:paraId="19856E5E"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2EE7C89E"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(i) Balance general</w:t>
      </w:r>
    </w:p>
    <w:p w14:paraId="0D081F48"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w:t>
      </w:r>
      <w:proofErr w:type="spellStart"/>
      <w:r w:rsidRPr="00893452">
        <w:rPr>
          <w:rFonts w:ascii="Arial" w:hAnsi="Arial" w:cs="Arial"/>
          <w:sz w:val="20"/>
          <w:szCs w:val="20"/>
        </w:rPr>
        <w:t>ii</w:t>
      </w:r>
      <w:proofErr w:type="spellEnd"/>
      <w:r w:rsidRPr="00893452">
        <w:rPr>
          <w:rFonts w:ascii="Arial" w:hAnsi="Arial" w:cs="Arial"/>
          <w:sz w:val="20"/>
          <w:szCs w:val="20"/>
        </w:rPr>
        <w:t>) Estado de resultados</w:t>
      </w:r>
    </w:p>
    <w:p w14:paraId="0BA4C462" w14:textId="77777777" w:rsidR="00997497" w:rsidRPr="00893452" w:rsidRDefault="00997497" w:rsidP="00BD7CED">
      <w:pPr>
        <w:pStyle w:val="Standard"/>
        <w:spacing w:line="276" w:lineRule="auto"/>
        <w:jc w:val="both"/>
        <w:rPr>
          <w:rFonts w:ascii="Arial" w:hAnsi="Arial" w:cs="Arial"/>
          <w:sz w:val="20"/>
          <w:szCs w:val="20"/>
        </w:rPr>
      </w:pPr>
    </w:p>
    <w:p w14:paraId="4B0E920F"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Las personas naturales o jurídicas que no tengan residencia ni domicilio en Colombia deberán presentar estados financieros con corte al 31 de diciembre de 2015, los cuales deben ser preparados de acuerdo con los principios y normas compatibles vigentes, de forma que muestren una imagen fiel del patrimonio, de la situación financiera y de los resultados obtenidos durante el ejercicio 2015.</w:t>
      </w:r>
    </w:p>
    <w:p w14:paraId="0906149B" w14:textId="77777777" w:rsidR="00997497" w:rsidRPr="00893452" w:rsidRDefault="00997497" w:rsidP="00BD7CED">
      <w:pPr>
        <w:pStyle w:val="Standard"/>
        <w:spacing w:line="276" w:lineRule="auto"/>
        <w:jc w:val="both"/>
        <w:rPr>
          <w:rFonts w:ascii="Arial" w:hAnsi="Arial" w:cs="Arial"/>
          <w:sz w:val="20"/>
          <w:szCs w:val="20"/>
        </w:rPr>
      </w:pPr>
    </w:p>
    <w:p w14:paraId="495138E7" w14:textId="702024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Las cifras contenidas en los estados financieros deben expresar la moneda en la cual se presentan. Para </w:t>
      </w:r>
      <w:r w:rsidR="007B76FA">
        <w:rPr>
          <w:rFonts w:ascii="Arial" w:hAnsi="Arial" w:cs="Arial"/>
          <w:sz w:val="20"/>
          <w:szCs w:val="20"/>
        </w:rPr>
        <w:t>l</w:t>
      </w:r>
      <w:r w:rsidRPr="00893452">
        <w:rPr>
          <w:rFonts w:ascii="Arial" w:hAnsi="Arial" w:cs="Arial"/>
          <w:sz w:val="20"/>
          <w:szCs w:val="20"/>
        </w:rPr>
        <w:t xml:space="preserve">a conversión a pesos colombianos, se seguirá el procedimiento establecido en el literal G de la sección </w:t>
      </w:r>
      <w:r w:rsidRPr="00893452">
        <w:rPr>
          <w:rFonts w:ascii="Arial" w:hAnsi="Arial" w:cs="Arial"/>
          <w:bCs/>
          <w:sz w:val="20"/>
          <w:szCs w:val="20"/>
        </w:rPr>
        <w:t>II</w:t>
      </w:r>
      <w:r w:rsidRPr="00893452">
        <w:rPr>
          <w:rFonts w:ascii="Arial" w:hAnsi="Arial" w:cs="Arial"/>
          <w:b/>
          <w:bCs/>
          <w:sz w:val="20"/>
          <w:szCs w:val="20"/>
        </w:rPr>
        <w:t xml:space="preserve"> </w:t>
      </w:r>
      <w:r w:rsidRPr="00893452">
        <w:rPr>
          <w:rFonts w:ascii="Arial" w:hAnsi="Arial" w:cs="Arial"/>
          <w:sz w:val="20"/>
          <w:szCs w:val="20"/>
        </w:rPr>
        <w:t xml:space="preserve">de este documento, teniendo como base </w:t>
      </w:r>
      <w:r w:rsidR="007B76FA">
        <w:rPr>
          <w:rFonts w:ascii="Arial" w:hAnsi="Arial" w:cs="Arial"/>
          <w:sz w:val="20"/>
          <w:szCs w:val="20"/>
        </w:rPr>
        <w:t>l</w:t>
      </w:r>
      <w:r w:rsidRPr="00893452">
        <w:rPr>
          <w:rFonts w:ascii="Arial" w:hAnsi="Arial" w:cs="Arial"/>
          <w:sz w:val="20"/>
          <w:szCs w:val="20"/>
        </w:rPr>
        <w:t xml:space="preserve">a TRM a la fecha en la cual se realice el corte del Balance General y Estados de Resultados o su similar </w:t>
      </w:r>
      <w:proofErr w:type="gramStart"/>
      <w:r w:rsidRPr="00893452">
        <w:rPr>
          <w:rFonts w:ascii="Arial" w:hAnsi="Arial" w:cs="Arial"/>
          <w:sz w:val="20"/>
          <w:szCs w:val="20"/>
        </w:rPr>
        <w:t>de acuerdo a</w:t>
      </w:r>
      <w:proofErr w:type="gramEnd"/>
      <w:r w:rsidRPr="00893452">
        <w:rPr>
          <w:rFonts w:ascii="Arial" w:hAnsi="Arial" w:cs="Arial"/>
          <w:sz w:val="20"/>
          <w:szCs w:val="20"/>
        </w:rPr>
        <w:t xml:space="preserve"> </w:t>
      </w:r>
      <w:r w:rsidR="007B76FA">
        <w:rPr>
          <w:rFonts w:ascii="Arial" w:hAnsi="Arial" w:cs="Arial"/>
          <w:sz w:val="20"/>
          <w:szCs w:val="20"/>
        </w:rPr>
        <w:t>l</w:t>
      </w:r>
      <w:r w:rsidRPr="00893452">
        <w:rPr>
          <w:rFonts w:ascii="Arial" w:hAnsi="Arial" w:cs="Arial"/>
          <w:sz w:val="20"/>
          <w:szCs w:val="20"/>
        </w:rPr>
        <w:t>a convergencia u homologación de contabilidad internacional.</w:t>
      </w:r>
    </w:p>
    <w:p w14:paraId="4C00D168" w14:textId="77777777" w:rsidR="00997497" w:rsidRPr="00893452" w:rsidRDefault="00997497" w:rsidP="00BD7CED">
      <w:pPr>
        <w:pStyle w:val="Standard"/>
        <w:spacing w:line="276" w:lineRule="auto"/>
        <w:jc w:val="both"/>
        <w:rPr>
          <w:rFonts w:ascii="Arial" w:hAnsi="Arial" w:cs="Arial"/>
          <w:sz w:val="20"/>
          <w:szCs w:val="20"/>
        </w:rPr>
      </w:pPr>
    </w:p>
    <w:p w14:paraId="566E544D" w14:textId="1F0CF0CA"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Certificación de Contador Público</w:t>
      </w:r>
    </w:p>
    <w:p w14:paraId="4E7E3765" w14:textId="77777777" w:rsidR="007B76FA" w:rsidRPr="00893452" w:rsidRDefault="007B76FA" w:rsidP="00BD7CED">
      <w:pPr>
        <w:pStyle w:val="Standard"/>
        <w:spacing w:line="276" w:lineRule="auto"/>
        <w:jc w:val="both"/>
        <w:rPr>
          <w:rFonts w:ascii="Arial" w:hAnsi="Arial" w:cs="Arial"/>
          <w:b/>
          <w:sz w:val="20"/>
          <w:szCs w:val="20"/>
        </w:rPr>
      </w:pPr>
    </w:p>
    <w:p w14:paraId="61A4FFC9" w14:textId="273B0A75"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Los estados financieros o equivalentes de personas naturales o jurídicas que no tengan residencia ni domicilio en Colombia deberán venir acompañados de una certificación de contador Público inscrito en la Junta Central de Contadores de Colombia, en </w:t>
      </w:r>
      <w:r w:rsidR="007B76FA">
        <w:rPr>
          <w:rFonts w:ascii="Arial" w:hAnsi="Arial" w:cs="Arial"/>
          <w:sz w:val="20"/>
          <w:szCs w:val="20"/>
        </w:rPr>
        <w:t>l</w:t>
      </w:r>
      <w:r w:rsidRPr="00893452">
        <w:rPr>
          <w:rFonts w:ascii="Arial" w:hAnsi="Arial" w:cs="Arial"/>
          <w:sz w:val="20"/>
          <w:szCs w:val="20"/>
        </w:rPr>
        <w:t>a cual se certifique que se confirme la veracidad de la información contenida en los estados financieros presentados, y de acuerdo con la misma se informe los siguientes ítems en pesos colombianos:</w:t>
      </w:r>
    </w:p>
    <w:p w14:paraId="11F5BEDA" w14:textId="77777777" w:rsidR="00997497" w:rsidRPr="00893452" w:rsidRDefault="00997497" w:rsidP="00BD7CED">
      <w:pPr>
        <w:pStyle w:val="Standard"/>
        <w:spacing w:line="276" w:lineRule="auto"/>
        <w:jc w:val="both"/>
        <w:rPr>
          <w:rFonts w:ascii="Arial" w:hAnsi="Arial" w:cs="Arial"/>
          <w:sz w:val="20"/>
          <w:szCs w:val="20"/>
        </w:rPr>
      </w:pPr>
    </w:p>
    <w:p w14:paraId="1BA77C33" w14:textId="77777777" w:rsidR="00997497" w:rsidRPr="00893452" w:rsidRDefault="00926048" w:rsidP="00173A41">
      <w:pPr>
        <w:pStyle w:val="Prrafodelista"/>
        <w:numPr>
          <w:ilvl w:val="0"/>
          <w:numId w:val="45"/>
        </w:numPr>
        <w:tabs>
          <w:tab w:val="left" w:pos="284"/>
        </w:tabs>
        <w:spacing w:line="276" w:lineRule="auto"/>
        <w:ind w:left="0" w:firstLine="0"/>
        <w:jc w:val="both"/>
        <w:rPr>
          <w:rFonts w:ascii="Arial" w:hAnsi="Arial" w:cs="Arial"/>
          <w:sz w:val="20"/>
          <w:szCs w:val="20"/>
        </w:rPr>
      </w:pPr>
      <w:r w:rsidRPr="00893452">
        <w:rPr>
          <w:rFonts w:ascii="Arial" w:hAnsi="Arial" w:cs="Arial"/>
          <w:sz w:val="20"/>
          <w:szCs w:val="20"/>
        </w:rPr>
        <w:t>Fecha de corte de los estados financieros.</w:t>
      </w:r>
    </w:p>
    <w:p w14:paraId="0354838D" w14:textId="77777777" w:rsidR="00997497" w:rsidRPr="00893452" w:rsidRDefault="00926048" w:rsidP="00BD7CED">
      <w:pPr>
        <w:pStyle w:val="Prrafodelista"/>
        <w:numPr>
          <w:ilvl w:val="0"/>
          <w:numId w:val="8"/>
        </w:numPr>
        <w:tabs>
          <w:tab w:val="left" w:pos="284"/>
        </w:tabs>
        <w:spacing w:after="120" w:line="276" w:lineRule="auto"/>
        <w:ind w:left="0" w:firstLine="0"/>
        <w:jc w:val="both"/>
        <w:rPr>
          <w:rFonts w:ascii="Arial" w:hAnsi="Arial" w:cs="Arial"/>
          <w:sz w:val="20"/>
          <w:szCs w:val="20"/>
        </w:rPr>
      </w:pPr>
      <w:r w:rsidRPr="00893452">
        <w:rPr>
          <w:rFonts w:ascii="Arial" w:hAnsi="Arial" w:cs="Arial"/>
          <w:sz w:val="20"/>
          <w:szCs w:val="20"/>
        </w:rPr>
        <w:lastRenderedPageBreak/>
        <w:t>Activo total.</w:t>
      </w:r>
    </w:p>
    <w:p w14:paraId="5C477596" w14:textId="77777777" w:rsidR="00997497" w:rsidRPr="00893452" w:rsidRDefault="00926048" w:rsidP="00BD7CED">
      <w:pPr>
        <w:pStyle w:val="Prrafodelista"/>
        <w:numPr>
          <w:ilvl w:val="0"/>
          <w:numId w:val="8"/>
        </w:numPr>
        <w:tabs>
          <w:tab w:val="left" w:pos="284"/>
        </w:tabs>
        <w:spacing w:after="120" w:line="276" w:lineRule="auto"/>
        <w:ind w:left="0" w:firstLine="0"/>
        <w:jc w:val="both"/>
        <w:rPr>
          <w:rFonts w:ascii="Arial" w:hAnsi="Arial" w:cs="Arial"/>
          <w:sz w:val="20"/>
          <w:szCs w:val="20"/>
        </w:rPr>
      </w:pPr>
      <w:r w:rsidRPr="00893452">
        <w:rPr>
          <w:rFonts w:ascii="Arial" w:hAnsi="Arial" w:cs="Arial"/>
          <w:sz w:val="20"/>
          <w:szCs w:val="20"/>
        </w:rPr>
        <w:t>Activo corriente.</w:t>
      </w:r>
    </w:p>
    <w:p w14:paraId="3C76F2A2" w14:textId="77777777" w:rsidR="00997497" w:rsidRPr="00893452" w:rsidRDefault="00926048" w:rsidP="00BD7CED">
      <w:pPr>
        <w:pStyle w:val="Prrafodelista"/>
        <w:numPr>
          <w:ilvl w:val="0"/>
          <w:numId w:val="8"/>
        </w:numPr>
        <w:tabs>
          <w:tab w:val="left" w:pos="284"/>
        </w:tabs>
        <w:spacing w:after="120" w:line="276" w:lineRule="auto"/>
        <w:ind w:left="0" w:firstLine="0"/>
        <w:jc w:val="both"/>
        <w:rPr>
          <w:rFonts w:ascii="Arial" w:hAnsi="Arial" w:cs="Arial"/>
          <w:sz w:val="20"/>
          <w:szCs w:val="20"/>
        </w:rPr>
      </w:pPr>
      <w:r w:rsidRPr="00893452">
        <w:rPr>
          <w:rFonts w:ascii="Arial" w:hAnsi="Arial" w:cs="Arial"/>
          <w:sz w:val="20"/>
          <w:szCs w:val="20"/>
        </w:rPr>
        <w:t>Pasivo corriente.</w:t>
      </w:r>
    </w:p>
    <w:p w14:paraId="3A46F3FD" w14:textId="77777777" w:rsidR="00997497" w:rsidRPr="00893452" w:rsidRDefault="00926048" w:rsidP="00BD7CED">
      <w:pPr>
        <w:pStyle w:val="Prrafodelista"/>
        <w:numPr>
          <w:ilvl w:val="0"/>
          <w:numId w:val="8"/>
        </w:numPr>
        <w:tabs>
          <w:tab w:val="left" w:pos="284"/>
        </w:tabs>
        <w:spacing w:after="120" w:line="276" w:lineRule="auto"/>
        <w:ind w:left="0" w:firstLine="0"/>
        <w:jc w:val="both"/>
        <w:rPr>
          <w:rFonts w:ascii="Arial" w:hAnsi="Arial" w:cs="Arial"/>
          <w:sz w:val="20"/>
          <w:szCs w:val="20"/>
        </w:rPr>
      </w:pPr>
      <w:r w:rsidRPr="00893452">
        <w:rPr>
          <w:rFonts w:ascii="Arial" w:hAnsi="Arial" w:cs="Arial"/>
          <w:sz w:val="20"/>
          <w:szCs w:val="20"/>
        </w:rPr>
        <w:t>Pasivo total.</w:t>
      </w:r>
    </w:p>
    <w:p w14:paraId="4F0B0128" w14:textId="77777777" w:rsidR="00997497" w:rsidRPr="00893452" w:rsidRDefault="00926048" w:rsidP="00BD7CED">
      <w:pPr>
        <w:pStyle w:val="Prrafodelista"/>
        <w:numPr>
          <w:ilvl w:val="0"/>
          <w:numId w:val="8"/>
        </w:numPr>
        <w:tabs>
          <w:tab w:val="left" w:pos="284"/>
        </w:tabs>
        <w:spacing w:after="120" w:line="276" w:lineRule="auto"/>
        <w:ind w:left="0" w:firstLine="0"/>
        <w:jc w:val="both"/>
        <w:rPr>
          <w:rFonts w:ascii="Arial" w:hAnsi="Arial" w:cs="Arial"/>
          <w:sz w:val="20"/>
          <w:szCs w:val="20"/>
        </w:rPr>
      </w:pPr>
      <w:r w:rsidRPr="00893452">
        <w:rPr>
          <w:rFonts w:ascii="Arial" w:hAnsi="Arial" w:cs="Arial"/>
          <w:sz w:val="20"/>
          <w:szCs w:val="20"/>
        </w:rPr>
        <w:t>Patrimonio.</w:t>
      </w:r>
    </w:p>
    <w:p w14:paraId="743849F9" w14:textId="77777777" w:rsidR="00997497" w:rsidRPr="00893452" w:rsidRDefault="00926048" w:rsidP="00BD7CED">
      <w:pPr>
        <w:pStyle w:val="Prrafodelista"/>
        <w:numPr>
          <w:ilvl w:val="0"/>
          <w:numId w:val="8"/>
        </w:numPr>
        <w:tabs>
          <w:tab w:val="left" w:pos="284"/>
        </w:tabs>
        <w:spacing w:line="276" w:lineRule="auto"/>
        <w:ind w:left="0" w:firstLine="0"/>
        <w:jc w:val="both"/>
        <w:rPr>
          <w:rFonts w:ascii="Arial" w:hAnsi="Arial" w:cs="Arial"/>
          <w:sz w:val="20"/>
          <w:szCs w:val="20"/>
        </w:rPr>
      </w:pPr>
      <w:r w:rsidRPr="00893452">
        <w:rPr>
          <w:rFonts w:ascii="Arial" w:hAnsi="Arial" w:cs="Arial"/>
          <w:sz w:val="20"/>
          <w:szCs w:val="20"/>
        </w:rPr>
        <w:t>Ingresos operacionales.</w:t>
      </w:r>
    </w:p>
    <w:p w14:paraId="2E7ACB9F" w14:textId="77777777" w:rsidR="00997497" w:rsidRPr="00893452" w:rsidRDefault="00926048" w:rsidP="00BD7CED">
      <w:pPr>
        <w:pStyle w:val="Prrafodelista"/>
        <w:numPr>
          <w:ilvl w:val="0"/>
          <w:numId w:val="8"/>
        </w:numPr>
        <w:tabs>
          <w:tab w:val="left" w:pos="284"/>
        </w:tabs>
        <w:spacing w:line="276" w:lineRule="auto"/>
        <w:ind w:left="0" w:firstLine="0"/>
        <w:jc w:val="both"/>
        <w:rPr>
          <w:rFonts w:ascii="Arial" w:hAnsi="Arial" w:cs="Arial"/>
          <w:sz w:val="20"/>
          <w:szCs w:val="20"/>
        </w:rPr>
      </w:pPr>
      <w:r w:rsidRPr="00893452">
        <w:rPr>
          <w:rFonts w:ascii="Arial" w:hAnsi="Arial" w:cs="Arial"/>
          <w:sz w:val="20"/>
          <w:szCs w:val="20"/>
        </w:rPr>
        <w:t>Gastos por intereses.</w:t>
      </w:r>
    </w:p>
    <w:p w14:paraId="37E25779" w14:textId="77777777" w:rsidR="00997497" w:rsidRPr="00893452" w:rsidRDefault="00997497" w:rsidP="00BD7CED">
      <w:pPr>
        <w:pStyle w:val="Default"/>
        <w:spacing w:line="276" w:lineRule="auto"/>
        <w:jc w:val="both"/>
        <w:rPr>
          <w:color w:val="00000A"/>
          <w:sz w:val="20"/>
          <w:szCs w:val="20"/>
        </w:rPr>
      </w:pPr>
    </w:p>
    <w:p w14:paraId="01428617" w14:textId="77777777" w:rsidR="00997497" w:rsidRPr="00893452" w:rsidRDefault="00926048" w:rsidP="00BD7CED">
      <w:pPr>
        <w:pStyle w:val="Default"/>
        <w:spacing w:line="276" w:lineRule="auto"/>
        <w:jc w:val="both"/>
        <w:rPr>
          <w:color w:val="00000A"/>
          <w:sz w:val="20"/>
          <w:szCs w:val="20"/>
        </w:rPr>
      </w:pPr>
      <w:r w:rsidRPr="00893452">
        <w:rPr>
          <w:color w:val="00000A"/>
          <w:sz w:val="20"/>
          <w:szCs w:val="20"/>
        </w:rPr>
        <w:t>Los anteriores documentos también deben ser presentados utilizando el Plan Único de Cuentas para Colombia (PUC).</w:t>
      </w:r>
    </w:p>
    <w:p w14:paraId="701EDE9E" w14:textId="77777777" w:rsidR="00997497" w:rsidRPr="00893452" w:rsidRDefault="00997497" w:rsidP="00BD7CED">
      <w:pPr>
        <w:pStyle w:val="Default"/>
        <w:spacing w:line="276" w:lineRule="auto"/>
        <w:jc w:val="both"/>
        <w:rPr>
          <w:color w:val="00000A"/>
          <w:sz w:val="20"/>
          <w:szCs w:val="20"/>
        </w:rPr>
      </w:pPr>
    </w:p>
    <w:p w14:paraId="6B4F516D"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bCs/>
          <w:sz w:val="20"/>
          <w:szCs w:val="20"/>
        </w:rPr>
        <w:t xml:space="preserve">Nota: </w:t>
      </w:r>
      <w:r w:rsidRPr="00893452">
        <w:rPr>
          <w:rFonts w:ascii="Arial" w:hAnsi="Arial" w:cs="Arial"/>
          <w:sz w:val="20"/>
          <w:szCs w:val="20"/>
        </w:rPr>
        <w:t>Para el caso de las propuestas presentadas por consorcios o uniones temporales, cada uno de sus integrantes deberá allegar la documentación requerida en el presente pliego de condiciones, según corresponda.</w:t>
      </w:r>
    </w:p>
    <w:p w14:paraId="5CF3BBE8" w14:textId="77777777" w:rsidR="00997497" w:rsidRPr="00893452" w:rsidRDefault="00997497" w:rsidP="00BD7CED">
      <w:pPr>
        <w:pStyle w:val="Standard"/>
        <w:spacing w:line="276" w:lineRule="auto"/>
        <w:jc w:val="both"/>
        <w:rPr>
          <w:rFonts w:ascii="Arial" w:hAnsi="Arial" w:cs="Arial"/>
          <w:sz w:val="20"/>
          <w:szCs w:val="20"/>
        </w:rPr>
      </w:pPr>
    </w:p>
    <w:p w14:paraId="0D7C901F" w14:textId="748D4C65"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El proponte acompañar</w:t>
      </w:r>
      <w:r w:rsidR="007B76FA">
        <w:rPr>
          <w:rFonts w:ascii="Arial" w:hAnsi="Arial" w:cs="Arial"/>
          <w:sz w:val="20"/>
          <w:szCs w:val="20"/>
        </w:rPr>
        <w:t>á</w:t>
      </w:r>
      <w:r w:rsidRPr="00893452">
        <w:rPr>
          <w:rFonts w:ascii="Arial" w:hAnsi="Arial" w:cs="Arial"/>
          <w:sz w:val="20"/>
          <w:szCs w:val="20"/>
        </w:rPr>
        <w:t xml:space="preserve"> su oferta con fotocopia clara y legible de la tarjeta profesional y certificado de antecedentes disciplinarios expedido por la junta central de contadores, vigente a la fecha de cierre del presente proceso, correspondiente al contador público que emite la certificación.</w:t>
      </w:r>
    </w:p>
    <w:p w14:paraId="7EB1AAC2" w14:textId="77777777" w:rsidR="00997497" w:rsidRPr="00893452" w:rsidRDefault="00997497" w:rsidP="00BD7CED">
      <w:pPr>
        <w:pStyle w:val="Standard"/>
        <w:spacing w:line="276" w:lineRule="auto"/>
        <w:jc w:val="both"/>
        <w:rPr>
          <w:rFonts w:ascii="Arial" w:hAnsi="Arial" w:cs="Arial"/>
          <w:sz w:val="20"/>
          <w:szCs w:val="20"/>
        </w:rPr>
      </w:pPr>
    </w:p>
    <w:p w14:paraId="00F0C8D8" w14:textId="22AAFCFA" w:rsidR="00997497"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La capacidad financiera será objeto de verificación de cumplimiento como requisito habilitante para la participación en el proceso de selección y no </w:t>
      </w:r>
      <w:r w:rsidR="007B76FA" w:rsidRPr="00893452">
        <w:rPr>
          <w:rFonts w:ascii="Arial" w:hAnsi="Arial" w:cs="Arial"/>
          <w:sz w:val="20"/>
          <w:szCs w:val="20"/>
        </w:rPr>
        <w:t>otorgará</w:t>
      </w:r>
      <w:r w:rsidRPr="00893452">
        <w:rPr>
          <w:rFonts w:ascii="Arial" w:hAnsi="Arial" w:cs="Arial"/>
          <w:sz w:val="20"/>
          <w:szCs w:val="20"/>
        </w:rPr>
        <w:t xml:space="preserve"> puntaje.</w:t>
      </w:r>
    </w:p>
    <w:p w14:paraId="14B7C5E2" w14:textId="692F3861" w:rsidR="0031317E" w:rsidRDefault="0031317E" w:rsidP="00BD7CED">
      <w:pPr>
        <w:pStyle w:val="Standard"/>
        <w:spacing w:line="276" w:lineRule="auto"/>
        <w:jc w:val="both"/>
        <w:rPr>
          <w:rFonts w:ascii="Arial" w:hAnsi="Arial" w:cs="Arial"/>
          <w:sz w:val="20"/>
          <w:szCs w:val="20"/>
        </w:rPr>
      </w:pPr>
    </w:p>
    <w:p w14:paraId="6B30048F" w14:textId="77FF62C8" w:rsidR="0031317E" w:rsidRPr="0031317E" w:rsidRDefault="0031317E" w:rsidP="0031317E">
      <w:pPr>
        <w:spacing w:after="200"/>
        <w:jc w:val="both"/>
        <w:rPr>
          <w:rFonts w:ascii="Arial" w:hAnsi="Arial" w:cs="Arial"/>
          <w:b/>
        </w:rPr>
      </w:pPr>
      <w:r w:rsidRPr="0031317E">
        <w:rPr>
          <w:rFonts w:ascii="Arial" w:hAnsi="Arial" w:cs="Arial"/>
          <w:b/>
          <w:bCs/>
        </w:rPr>
        <w:t>6.1.5 R</w:t>
      </w:r>
      <w:r w:rsidRPr="0031317E">
        <w:rPr>
          <w:rFonts w:ascii="Arial" w:hAnsi="Arial" w:cs="Arial"/>
          <w:b/>
        </w:rPr>
        <w:t>EQUISITOS TÉCNICOS HABILITANTES</w:t>
      </w:r>
    </w:p>
    <w:tbl>
      <w:tblPr>
        <w:tblStyle w:val="TableNormal"/>
        <w:tblW w:w="0" w:type="auto"/>
        <w:tblInd w:w="2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1422"/>
        <w:gridCol w:w="2528"/>
        <w:gridCol w:w="5529"/>
      </w:tblGrid>
      <w:tr w:rsidR="0031317E" w:rsidRPr="0031317E" w14:paraId="7EF01494" w14:textId="77777777" w:rsidTr="0017143F">
        <w:trPr>
          <w:trHeight w:val="490"/>
        </w:trPr>
        <w:tc>
          <w:tcPr>
            <w:tcW w:w="1422" w:type="dxa"/>
            <w:shd w:val="clear" w:color="auto" w:fill="B2A1C7"/>
          </w:tcPr>
          <w:p w14:paraId="2C2BD57D" w14:textId="77777777" w:rsidR="0031317E" w:rsidRPr="0031317E" w:rsidRDefault="0031317E" w:rsidP="0017143F">
            <w:pPr>
              <w:pStyle w:val="TableParagraph"/>
              <w:ind w:left="120" w:right="118"/>
              <w:contextualSpacing/>
              <w:jc w:val="center"/>
              <w:rPr>
                <w:rFonts w:ascii="Arial" w:hAnsi="Arial" w:cs="Arial"/>
                <w:b/>
                <w:sz w:val="20"/>
                <w:szCs w:val="20"/>
              </w:rPr>
            </w:pPr>
            <w:r w:rsidRPr="0031317E">
              <w:rPr>
                <w:rFonts w:ascii="Arial" w:hAnsi="Arial" w:cs="Arial"/>
                <w:b/>
                <w:sz w:val="20"/>
                <w:szCs w:val="20"/>
              </w:rPr>
              <w:t>TIPO DE</w:t>
            </w:r>
          </w:p>
          <w:p w14:paraId="28A9F9D9" w14:textId="77777777" w:rsidR="0031317E" w:rsidRPr="0031317E" w:rsidRDefault="0031317E" w:rsidP="0017143F">
            <w:pPr>
              <w:pStyle w:val="TableParagraph"/>
              <w:spacing w:before="1"/>
              <w:ind w:left="127" w:right="118"/>
              <w:contextualSpacing/>
              <w:jc w:val="center"/>
              <w:rPr>
                <w:rFonts w:ascii="Arial" w:hAnsi="Arial" w:cs="Arial"/>
                <w:b/>
                <w:sz w:val="20"/>
                <w:szCs w:val="20"/>
              </w:rPr>
            </w:pPr>
            <w:r w:rsidRPr="0031317E">
              <w:rPr>
                <w:rFonts w:ascii="Arial" w:hAnsi="Arial" w:cs="Arial"/>
                <w:b/>
                <w:sz w:val="20"/>
                <w:szCs w:val="20"/>
              </w:rPr>
              <w:t>REQUISITO</w:t>
            </w:r>
          </w:p>
        </w:tc>
        <w:tc>
          <w:tcPr>
            <w:tcW w:w="2528" w:type="dxa"/>
            <w:shd w:val="clear" w:color="auto" w:fill="B2A1C7"/>
          </w:tcPr>
          <w:p w14:paraId="1BE2C0B7" w14:textId="77777777" w:rsidR="0031317E" w:rsidRPr="0031317E" w:rsidRDefault="0031317E" w:rsidP="0017143F">
            <w:pPr>
              <w:pStyle w:val="TableParagraph"/>
              <w:ind w:left="1071"/>
              <w:contextualSpacing/>
              <w:rPr>
                <w:rFonts w:ascii="Arial" w:hAnsi="Arial" w:cs="Arial"/>
                <w:b/>
                <w:sz w:val="20"/>
                <w:szCs w:val="20"/>
              </w:rPr>
            </w:pPr>
            <w:r w:rsidRPr="0031317E">
              <w:rPr>
                <w:rFonts w:ascii="Arial" w:hAnsi="Arial" w:cs="Arial"/>
                <w:b/>
                <w:sz w:val="20"/>
                <w:szCs w:val="20"/>
              </w:rPr>
              <w:t>DESCRIPCION</w:t>
            </w:r>
          </w:p>
        </w:tc>
        <w:tc>
          <w:tcPr>
            <w:tcW w:w="5529" w:type="dxa"/>
            <w:shd w:val="clear" w:color="auto" w:fill="B2A1C7"/>
          </w:tcPr>
          <w:p w14:paraId="6507FFE0" w14:textId="77777777" w:rsidR="0031317E" w:rsidRPr="0031317E" w:rsidRDefault="0031317E" w:rsidP="0017143F">
            <w:pPr>
              <w:pStyle w:val="TableParagraph"/>
              <w:ind w:left="2147" w:right="2131"/>
              <w:contextualSpacing/>
              <w:jc w:val="center"/>
              <w:rPr>
                <w:rFonts w:ascii="Arial" w:hAnsi="Arial" w:cs="Arial"/>
                <w:b/>
                <w:sz w:val="20"/>
                <w:szCs w:val="20"/>
              </w:rPr>
            </w:pPr>
            <w:r w:rsidRPr="0031317E">
              <w:rPr>
                <w:rFonts w:ascii="Arial" w:hAnsi="Arial" w:cs="Arial"/>
                <w:b/>
                <w:sz w:val="20"/>
                <w:szCs w:val="20"/>
              </w:rPr>
              <w:t>REQUERIDO</w:t>
            </w:r>
          </w:p>
        </w:tc>
      </w:tr>
      <w:tr w:rsidR="0031317E" w:rsidRPr="0031317E" w14:paraId="696D7EF0" w14:textId="77777777" w:rsidTr="0017143F">
        <w:trPr>
          <w:trHeight w:val="538"/>
        </w:trPr>
        <w:tc>
          <w:tcPr>
            <w:tcW w:w="1422" w:type="dxa"/>
          </w:tcPr>
          <w:p w14:paraId="5B527AA9" w14:textId="77777777" w:rsidR="0031317E" w:rsidRPr="0031317E" w:rsidRDefault="0031317E" w:rsidP="0017143F">
            <w:pPr>
              <w:pStyle w:val="TableParagraph"/>
              <w:ind w:left="110"/>
              <w:contextualSpacing/>
              <w:rPr>
                <w:rFonts w:ascii="Arial" w:hAnsi="Arial" w:cs="Arial"/>
                <w:sz w:val="20"/>
                <w:szCs w:val="20"/>
              </w:rPr>
            </w:pPr>
            <w:r w:rsidRPr="0031317E">
              <w:rPr>
                <w:rFonts w:ascii="Arial" w:hAnsi="Arial" w:cs="Arial"/>
                <w:sz w:val="20"/>
                <w:szCs w:val="20"/>
              </w:rPr>
              <w:t>TECNICA</w:t>
            </w:r>
          </w:p>
        </w:tc>
        <w:tc>
          <w:tcPr>
            <w:tcW w:w="2528" w:type="dxa"/>
          </w:tcPr>
          <w:p w14:paraId="063879D8" w14:textId="77777777" w:rsidR="0031317E" w:rsidRPr="0031317E" w:rsidRDefault="0031317E" w:rsidP="0017143F">
            <w:pPr>
              <w:pStyle w:val="TableParagraph"/>
              <w:tabs>
                <w:tab w:val="left" w:pos="1914"/>
                <w:tab w:val="left" w:pos="3067"/>
              </w:tabs>
              <w:ind w:left="105" w:right="92"/>
              <w:contextualSpacing/>
              <w:jc w:val="both"/>
              <w:rPr>
                <w:rFonts w:ascii="Arial" w:hAnsi="Arial" w:cs="Arial"/>
                <w:sz w:val="20"/>
                <w:szCs w:val="20"/>
                <w:lang w:val="es-CO"/>
              </w:rPr>
            </w:pPr>
            <w:r w:rsidRPr="0031317E">
              <w:rPr>
                <w:rFonts w:ascii="Arial" w:hAnsi="Arial" w:cs="Arial"/>
                <w:sz w:val="20"/>
                <w:szCs w:val="20"/>
                <w:lang w:val="es-CO"/>
              </w:rPr>
              <w:t>Especificaciones técnicas Habilitación del servicio para el suministro y dispensar los medicamentos</w:t>
            </w:r>
          </w:p>
        </w:tc>
        <w:tc>
          <w:tcPr>
            <w:tcW w:w="5529" w:type="dxa"/>
          </w:tcPr>
          <w:p w14:paraId="3FA6FBC8" w14:textId="77777777" w:rsidR="0031317E" w:rsidRPr="0031317E" w:rsidRDefault="0031317E" w:rsidP="0017143F">
            <w:pPr>
              <w:pStyle w:val="TableParagraph"/>
              <w:ind w:left="111" w:right="149"/>
              <w:contextualSpacing/>
              <w:jc w:val="both"/>
              <w:rPr>
                <w:rFonts w:ascii="Arial" w:hAnsi="Arial" w:cs="Arial"/>
                <w:sz w:val="20"/>
                <w:szCs w:val="20"/>
                <w:lang w:val="es-CO"/>
              </w:rPr>
            </w:pPr>
            <w:r w:rsidRPr="0031317E">
              <w:rPr>
                <w:rFonts w:ascii="Arial" w:hAnsi="Arial" w:cs="Arial"/>
                <w:sz w:val="20"/>
                <w:szCs w:val="20"/>
                <w:lang w:val="es-CO"/>
              </w:rPr>
              <w:t xml:space="preserve">El proponente interesado en participar en el presente proceso deberá contar </w:t>
            </w:r>
            <w:r w:rsidRPr="0031317E">
              <w:rPr>
                <w:rFonts w:ascii="Arial" w:hAnsi="Arial" w:cs="Arial"/>
                <w:b/>
                <w:bCs/>
                <w:sz w:val="20"/>
                <w:szCs w:val="20"/>
                <w:u w:val="single"/>
                <w:lang w:val="es-CO"/>
              </w:rPr>
              <w:t>mínimo</w:t>
            </w:r>
            <w:r w:rsidRPr="0031317E">
              <w:rPr>
                <w:rFonts w:ascii="Arial" w:hAnsi="Arial" w:cs="Arial"/>
                <w:sz w:val="20"/>
                <w:szCs w:val="20"/>
                <w:lang w:val="es-CO"/>
              </w:rPr>
              <w:t xml:space="preserve"> con puntos de dispensación (farmacias abiertas al público) en las ciudades (casco urbano) de Apartadó,</w:t>
            </w:r>
            <w:r w:rsidRPr="0031317E">
              <w:rPr>
                <w:rFonts w:ascii="Arial" w:hAnsi="Arial" w:cs="Arial"/>
                <w:spacing w:val="-14"/>
                <w:sz w:val="20"/>
                <w:szCs w:val="20"/>
                <w:lang w:val="es-CO"/>
              </w:rPr>
              <w:t xml:space="preserve"> </w:t>
            </w:r>
            <w:r w:rsidRPr="0031317E">
              <w:rPr>
                <w:rFonts w:ascii="Arial" w:hAnsi="Arial" w:cs="Arial"/>
                <w:sz w:val="20"/>
                <w:szCs w:val="20"/>
                <w:lang w:val="es-CO"/>
              </w:rPr>
              <w:t>Puerto</w:t>
            </w:r>
            <w:r w:rsidRPr="0031317E">
              <w:rPr>
                <w:rFonts w:ascii="Arial" w:hAnsi="Arial" w:cs="Arial"/>
                <w:spacing w:val="-13"/>
                <w:sz w:val="20"/>
                <w:szCs w:val="20"/>
                <w:lang w:val="es-CO"/>
              </w:rPr>
              <w:t xml:space="preserve"> </w:t>
            </w:r>
            <w:r w:rsidRPr="0031317E">
              <w:rPr>
                <w:rFonts w:ascii="Arial" w:hAnsi="Arial" w:cs="Arial"/>
                <w:sz w:val="20"/>
                <w:szCs w:val="20"/>
                <w:lang w:val="es-CO"/>
              </w:rPr>
              <w:t>Berrio,</w:t>
            </w:r>
            <w:r w:rsidRPr="0031317E">
              <w:rPr>
                <w:rFonts w:ascii="Arial" w:hAnsi="Arial" w:cs="Arial"/>
                <w:spacing w:val="-13"/>
                <w:sz w:val="20"/>
                <w:szCs w:val="20"/>
                <w:lang w:val="es-CO"/>
              </w:rPr>
              <w:t xml:space="preserve"> </w:t>
            </w:r>
            <w:r w:rsidRPr="0031317E">
              <w:rPr>
                <w:rFonts w:ascii="Arial" w:hAnsi="Arial" w:cs="Arial"/>
                <w:sz w:val="20"/>
                <w:szCs w:val="20"/>
                <w:lang w:val="es-CO"/>
              </w:rPr>
              <w:t>Rionegro,</w:t>
            </w:r>
            <w:r w:rsidRPr="0031317E">
              <w:rPr>
                <w:rFonts w:ascii="Arial" w:hAnsi="Arial" w:cs="Arial"/>
                <w:spacing w:val="-10"/>
                <w:sz w:val="20"/>
                <w:szCs w:val="20"/>
                <w:lang w:val="es-CO"/>
              </w:rPr>
              <w:t xml:space="preserve"> </w:t>
            </w:r>
            <w:r w:rsidRPr="0031317E">
              <w:rPr>
                <w:rFonts w:ascii="Arial" w:hAnsi="Arial" w:cs="Arial"/>
                <w:sz w:val="20"/>
                <w:szCs w:val="20"/>
                <w:lang w:val="es-CO"/>
              </w:rPr>
              <w:t>Medellín,</w:t>
            </w:r>
            <w:r w:rsidRPr="0031317E">
              <w:rPr>
                <w:rFonts w:ascii="Arial" w:hAnsi="Arial" w:cs="Arial"/>
                <w:spacing w:val="-13"/>
                <w:sz w:val="20"/>
                <w:szCs w:val="20"/>
                <w:lang w:val="es-CO"/>
              </w:rPr>
              <w:t xml:space="preserve"> </w:t>
            </w:r>
            <w:r w:rsidRPr="0031317E">
              <w:rPr>
                <w:rFonts w:ascii="Arial" w:hAnsi="Arial" w:cs="Arial"/>
                <w:sz w:val="20"/>
                <w:szCs w:val="20"/>
                <w:lang w:val="es-CO"/>
              </w:rPr>
              <w:t>Envigado,</w:t>
            </w:r>
            <w:r w:rsidRPr="0031317E">
              <w:rPr>
                <w:rFonts w:ascii="Arial" w:hAnsi="Arial" w:cs="Arial"/>
                <w:spacing w:val="-13"/>
                <w:sz w:val="20"/>
                <w:szCs w:val="20"/>
                <w:lang w:val="es-CO"/>
              </w:rPr>
              <w:t xml:space="preserve"> </w:t>
            </w:r>
            <w:r w:rsidRPr="0031317E">
              <w:rPr>
                <w:rFonts w:ascii="Arial" w:hAnsi="Arial" w:cs="Arial"/>
                <w:sz w:val="20"/>
                <w:szCs w:val="20"/>
                <w:lang w:val="es-CO"/>
              </w:rPr>
              <w:t>Itagüí</w:t>
            </w:r>
            <w:r w:rsidRPr="0031317E">
              <w:rPr>
                <w:rFonts w:ascii="Arial" w:hAnsi="Arial" w:cs="Arial"/>
                <w:spacing w:val="-9"/>
                <w:sz w:val="20"/>
                <w:szCs w:val="20"/>
                <w:lang w:val="es-CO"/>
              </w:rPr>
              <w:t xml:space="preserve"> </w:t>
            </w:r>
            <w:r w:rsidRPr="0031317E">
              <w:rPr>
                <w:rFonts w:ascii="Arial" w:hAnsi="Arial" w:cs="Arial"/>
                <w:sz w:val="20"/>
                <w:szCs w:val="20"/>
                <w:lang w:val="es-CO"/>
              </w:rPr>
              <w:t>y Bello distribuidos</w:t>
            </w:r>
            <w:r w:rsidRPr="0031317E">
              <w:rPr>
                <w:rFonts w:ascii="Arial" w:hAnsi="Arial" w:cs="Arial"/>
                <w:spacing w:val="-1"/>
                <w:sz w:val="20"/>
                <w:szCs w:val="20"/>
                <w:lang w:val="es-CO"/>
              </w:rPr>
              <w:t xml:space="preserve"> </w:t>
            </w:r>
            <w:r w:rsidRPr="0031317E">
              <w:rPr>
                <w:rFonts w:ascii="Arial" w:hAnsi="Arial" w:cs="Arial"/>
                <w:sz w:val="20"/>
                <w:szCs w:val="20"/>
                <w:lang w:val="es-CO"/>
              </w:rPr>
              <w:t>así:</w:t>
            </w:r>
          </w:p>
          <w:p w14:paraId="0415F6DC" w14:textId="2C6B0190" w:rsidR="0031317E" w:rsidRPr="0031317E" w:rsidRDefault="0031317E" w:rsidP="0031317E">
            <w:pPr>
              <w:pStyle w:val="TableParagraph"/>
              <w:ind w:left="111" w:right="153"/>
              <w:contextualSpacing/>
              <w:rPr>
                <w:rFonts w:ascii="Arial" w:hAnsi="Arial" w:cs="Arial"/>
                <w:sz w:val="20"/>
                <w:szCs w:val="20"/>
                <w:lang w:val="es-CO"/>
              </w:rPr>
            </w:pPr>
            <w:r w:rsidRPr="0031317E">
              <w:rPr>
                <w:rFonts w:ascii="Arial" w:hAnsi="Arial" w:cs="Arial"/>
                <w:sz w:val="20"/>
                <w:szCs w:val="20"/>
                <w:lang w:val="es-CO"/>
              </w:rPr>
              <w:t>1 punto en Puerto Berrio (casco</w:t>
            </w:r>
            <w:r w:rsidRPr="0031317E">
              <w:rPr>
                <w:rFonts w:ascii="Arial" w:hAnsi="Arial" w:cs="Arial"/>
                <w:spacing w:val="-23"/>
                <w:sz w:val="20"/>
                <w:szCs w:val="20"/>
                <w:lang w:val="es-CO"/>
              </w:rPr>
              <w:t xml:space="preserve"> </w:t>
            </w:r>
            <w:r w:rsidRPr="0031317E">
              <w:rPr>
                <w:rFonts w:ascii="Arial" w:hAnsi="Arial" w:cs="Arial"/>
                <w:sz w:val="20"/>
                <w:szCs w:val="20"/>
                <w:lang w:val="es-CO"/>
              </w:rPr>
              <w:t>u</w:t>
            </w:r>
            <w:r>
              <w:rPr>
                <w:rFonts w:ascii="Arial" w:hAnsi="Arial" w:cs="Arial"/>
                <w:sz w:val="20"/>
                <w:szCs w:val="20"/>
                <w:lang w:val="es-CO"/>
              </w:rPr>
              <w:t>r</w:t>
            </w:r>
            <w:r w:rsidRPr="0031317E">
              <w:rPr>
                <w:rFonts w:ascii="Arial" w:hAnsi="Arial" w:cs="Arial"/>
                <w:sz w:val="20"/>
                <w:szCs w:val="20"/>
                <w:lang w:val="es-CO"/>
              </w:rPr>
              <w:t>bano) 1 punto en Apartadó (casco</w:t>
            </w:r>
            <w:r w:rsidRPr="0031317E">
              <w:rPr>
                <w:rFonts w:ascii="Arial" w:hAnsi="Arial" w:cs="Arial"/>
                <w:spacing w:val="-13"/>
                <w:sz w:val="20"/>
                <w:szCs w:val="20"/>
                <w:lang w:val="es-CO"/>
              </w:rPr>
              <w:t xml:space="preserve"> </w:t>
            </w:r>
            <w:r w:rsidRPr="0031317E">
              <w:rPr>
                <w:rFonts w:ascii="Arial" w:hAnsi="Arial" w:cs="Arial"/>
                <w:sz w:val="20"/>
                <w:szCs w:val="20"/>
                <w:lang w:val="es-CO"/>
              </w:rPr>
              <w:t>urbano)</w:t>
            </w:r>
          </w:p>
          <w:p w14:paraId="59AC092C" w14:textId="77777777" w:rsidR="0031317E" w:rsidRPr="0031317E" w:rsidRDefault="0031317E" w:rsidP="0017143F">
            <w:pPr>
              <w:pStyle w:val="TableParagraph"/>
              <w:ind w:left="111"/>
              <w:contextualSpacing/>
              <w:rPr>
                <w:rFonts w:ascii="Arial" w:hAnsi="Arial" w:cs="Arial"/>
                <w:sz w:val="20"/>
                <w:szCs w:val="20"/>
                <w:lang w:val="es-CO"/>
              </w:rPr>
            </w:pPr>
            <w:r w:rsidRPr="0031317E">
              <w:rPr>
                <w:rFonts w:ascii="Arial" w:hAnsi="Arial" w:cs="Arial"/>
                <w:sz w:val="20"/>
                <w:szCs w:val="20"/>
                <w:lang w:val="es-CO"/>
              </w:rPr>
              <w:t>1 punto en Rionegro (casco</w:t>
            </w:r>
            <w:r w:rsidRPr="0031317E">
              <w:rPr>
                <w:rFonts w:ascii="Arial" w:hAnsi="Arial" w:cs="Arial"/>
                <w:spacing w:val="-28"/>
                <w:sz w:val="20"/>
                <w:szCs w:val="20"/>
                <w:lang w:val="es-CO"/>
              </w:rPr>
              <w:t xml:space="preserve"> </w:t>
            </w:r>
            <w:r w:rsidRPr="0031317E">
              <w:rPr>
                <w:rFonts w:ascii="Arial" w:hAnsi="Arial" w:cs="Arial"/>
                <w:sz w:val="20"/>
                <w:szCs w:val="20"/>
                <w:lang w:val="es-CO"/>
              </w:rPr>
              <w:t>urbano)</w:t>
            </w:r>
          </w:p>
          <w:p w14:paraId="37E8C01E" w14:textId="77777777" w:rsidR="0031317E" w:rsidRPr="0031317E" w:rsidRDefault="0031317E" w:rsidP="0017143F">
            <w:pPr>
              <w:pStyle w:val="TableParagraph"/>
              <w:ind w:left="111" w:right="61"/>
              <w:contextualSpacing/>
              <w:rPr>
                <w:rFonts w:ascii="Arial" w:hAnsi="Arial" w:cs="Arial"/>
                <w:sz w:val="20"/>
                <w:szCs w:val="20"/>
                <w:lang w:val="es-CO"/>
              </w:rPr>
            </w:pPr>
            <w:r w:rsidRPr="0031317E">
              <w:rPr>
                <w:rFonts w:ascii="Arial" w:hAnsi="Arial" w:cs="Arial"/>
                <w:sz w:val="20"/>
                <w:szCs w:val="20"/>
                <w:lang w:val="es-CO"/>
              </w:rPr>
              <w:t>5 puntos ubicados así: Medellín (2 puntos), Envigado (1 punto), Itagüí (1 punto) y Bello (1 punto)</w:t>
            </w:r>
          </w:p>
          <w:p w14:paraId="771EFE49" w14:textId="77777777" w:rsidR="0031317E" w:rsidRPr="0031317E" w:rsidRDefault="0031317E" w:rsidP="0017143F">
            <w:pPr>
              <w:pStyle w:val="TableParagraph"/>
              <w:spacing w:before="2"/>
              <w:ind w:left="111" w:right="160"/>
              <w:contextualSpacing/>
              <w:jc w:val="both"/>
              <w:rPr>
                <w:rFonts w:ascii="Arial" w:hAnsi="Arial" w:cs="Arial"/>
                <w:sz w:val="20"/>
                <w:szCs w:val="20"/>
                <w:lang w:val="es-CO"/>
              </w:rPr>
            </w:pPr>
            <w:r w:rsidRPr="0031317E">
              <w:rPr>
                <w:rFonts w:ascii="Arial" w:hAnsi="Arial" w:cs="Arial"/>
                <w:sz w:val="20"/>
                <w:szCs w:val="20"/>
                <w:lang w:val="es-CO"/>
              </w:rPr>
              <w:t>El cumplimiento de este requisito técnico se deberá soportar anexando copia de la última acta de visita realizada por la Secretaría Seccional de Salud de Antioquia o la autoridad competente por cada punto de dispensación y con el anexo dispuesto por la entidad para tal fin.</w:t>
            </w:r>
          </w:p>
          <w:p w14:paraId="7B0E29FB" w14:textId="77777777" w:rsidR="0031317E" w:rsidRPr="0031317E" w:rsidRDefault="0031317E" w:rsidP="0017143F">
            <w:pPr>
              <w:pStyle w:val="TableParagraph"/>
              <w:ind w:left="111" w:right="154"/>
              <w:contextualSpacing/>
              <w:jc w:val="both"/>
              <w:rPr>
                <w:rFonts w:ascii="Arial" w:hAnsi="Arial" w:cs="Arial"/>
                <w:sz w:val="20"/>
                <w:szCs w:val="20"/>
                <w:lang w:val="es-CO"/>
              </w:rPr>
            </w:pPr>
            <w:r w:rsidRPr="0031317E">
              <w:rPr>
                <w:rFonts w:ascii="Arial" w:hAnsi="Arial" w:cs="Arial"/>
                <w:sz w:val="20"/>
                <w:szCs w:val="20"/>
                <w:lang w:val="es-CO"/>
              </w:rPr>
              <w:t>La entidad se reserva el derecho de realizar visita en la etapa de evaluación a los puntos de dispensación ofertados como mínimos, sin previo aviso.</w:t>
            </w:r>
          </w:p>
        </w:tc>
      </w:tr>
      <w:tr w:rsidR="0031317E" w:rsidRPr="0031317E" w14:paraId="2A093055" w14:textId="77777777" w:rsidTr="0017143F">
        <w:trPr>
          <w:trHeight w:val="2151"/>
        </w:trPr>
        <w:tc>
          <w:tcPr>
            <w:tcW w:w="1422" w:type="dxa"/>
          </w:tcPr>
          <w:p w14:paraId="28ABA7AA" w14:textId="77777777" w:rsidR="0031317E" w:rsidRPr="0031317E" w:rsidRDefault="0031317E" w:rsidP="0017143F">
            <w:pPr>
              <w:pStyle w:val="TableParagraph"/>
              <w:ind w:left="110"/>
              <w:contextualSpacing/>
              <w:rPr>
                <w:rFonts w:ascii="Arial" w:hAnsi="Arial" w:cs="Arial"/>
                <w:sz w:val="20"/>
                <w:szCs w:val="20"/>
              </w:rPr>
            </w:pPr>
            <w:r w:rsidRPr="0031317E">
              <w:rPr>
                <w:rFonts w:ascii="Arial" w:hAnsi="Arial" w:cs="Arial"/>
                <w:sz w:val="20"/>
                <w:szCs w:val="20"/>
              </w:rPr>
              <w:lastRenderedPageBreak/>
              <w:t>TECNICA</w:t>
            </w:r>
          </w:p>
        </w:tc>
        <w:tc>
          <w:tcPr>
            <w:tcW w:w="2528" w:type="dxa"/>
          </w:tcPr>
          <w:p w14:paraId="5C4BDC81" w14:textId="77777777" w:rsidR="0031317E" w:rsidRPr="0031317E" w:rsidRDefault="0031317E" w:rsidP="0017143F">
            <w:pPr>
              <w:pStyle w:val="TableParagraph"/>
              <w:ind w:left="105"/>
              <w:contextualSpacing/>
              <w:rPr>
                <w:rFonts w:ascii="Arial" w:hAnsi="Arial" w:cs="Arial"/>
                <w:sz w:val="20"/>
                <w:szCs w:val="20"/>
                <w:lang w:val="es-CO"/>
              </w:rPr>
            </w:pPr>
            <w:r w:rsidRPr="0031317E">
              <w:rPr>
                <w:rFonts w:ascii="Arial" w:hAnsi="Arial" w:cs="Arial"/>
                <w:sz w:val="20"/>
                <w:szCs w:val="20"/>
                <w:lang w:val="es-CO"/>
              </w:rPr>
              <w:t>Oferta Económica</w:t>
            </w:r>
          </w:p>
        </w:tc>
        <w:tc>
          <w:tcPr>
            <w:tcW w:w="5529" w:type="dxa"/>
          </w:tcPr>
          <w:p w14:paraId="65572018" w14:textId="77777777" w:rsidR="0031317E" w:rsidRPr="0031317E" w:rsidRDefault="0031317E" w:rsidP="0017143F">
            <w:pPr>
              <w:pStyle w:val="TableParagraph"/>
              <w:ind w:left="111" w:right="88"/>
              <w:contextualSpacing/>
              <w:jc w:val="both"/>
              <w:rPr>
                <w:rFonts w:ascii="Arial" w:hAnsi="Arial" w:cs="Arial"/>
                <w:sz w:val="20"/>
                <w:szCs w:val="20"/>
                <w:lang w:val="es-CO"/>
              </w:rPr>
            </w:pPr>
            <w:r w:rsidRPr="0031317E">
              <w:rPr>
                <w:rFonts w:ascii="Arial" w:hAnsi="Arial" w:cs="Arial"/>
                <w:spacing w:val="-3"/>
                <w:sz w:val="20"/>
                <w:szCs w:val="20"/>
                <w:lang w:val="es-CO"/>
              </w:rPr>
              <w:t xml:space="preserve">Para </w:t>
            </w:r>
            <w:r w:rsidRPr="0031317E">
              <w:rPr>
                <w:rFonts w:ascii="Arial" w:hAnsi="Arial" w:cs="Arial"/>
                <w:sz w:val="20"/>
                <w:szCs w:val="20"/>
                <w:lang w:val="es-CO"/>
              </w:rPr>
              <w:t>participar en el proceso de selección los oferentes deben presentar la Propuesta Económica firmada por el Representante</w:t>
            </w:r>
            <w:r w:rsidRPr="0031317E">
              <w:rPr>
                <w:rFonts w:ascii="Arial" w:hAnsi="Arial" w:cs="Arial"/>
                <w:spacing w:val="-10"/>
                <w:sz w:val="20"/>
                <w:szCs w:val="20"/>
                <w:lang w:val="es-CO"/>
              </w:rPr>
              <w:t xml:space="preserve"> </w:t>
            </w:r>
            <w:r w:rsidRPr="0031317E">
              <w:rPr>
                <w:rFonts w:ascii="Arial" w:hAnsi="Arial" w:cs="Arial"/>
                <w:sz w:val="20"/>
                <w:szCs w:val="20"/>
                <w:lang w:val="es-CO"/>
              </w:rPr>
              <w:t>Legal</w:t>
            </w:r>
            <w:r w:rsidRPr="0031317E">
              <w:rPr>
                <w:rFonts w:ascii="Arial" w:hAnsi="Arial" w:cs="Arial"/>
                <w:spacing w:val="-12"/>
                <w:sz w:val="20"/>
                <w:szCs w:val="20"/>
                <w:lang w:val="es-CO"/>
              </w:rPr>
              <w:t xml:space="preserve"> </w:t>
            </w:r>
            <w:r w:rsidRPr="0031317E">
              <w:rPr>
                <w:rFonts w:ascii="Arial" w:hAnsi="Arial" w:cs="Arial"/>
                <w:sz w:val="20"/>
                <w:szCs w:val="20"/>
                <w:lang w:val="es-CO"/>
              </w:rPr>
              <w:t>del</w:t>
            </w:r>
            <w:r w:rsidRPr="0031317E">
              <w:rPr>
                <w:rFonts w:ascii="Arial" w:hAnsi="Arial" w:cs="Arial"/>
                <w:spacing w:val="-11"/>
                <w:sz w:val="20"/>
                <w:szCs w:val="20"/>
                <w:lang w:val="es-CO"/>
              </w:rPr>
              <w:t xml:space="preserve"> </w:t>
            </w:r>
            <w:r w:rsidRPr="0031317E">
              <w:rPr>
                <w:rFonts w:ascii="Arial" w:hAnsi="Arial" w:cs="Arial"/>
                <w:sz w:val="20"/>
                <w:szCs w:val="20"/>
                <w:lang w:val="es-CO"/>
              </w:rPr>
              <w:t>Proponente</w:t>
            </w:r>
            <w:r w:rsidRPr="0031317E">
              <w:rPr>
                <w:rFonts w:ascii="Arial" w:hAnsi="Arial" w:cs="Arial"/>
                <w:spacing w:val="-10"/>
                <w:sz w:val="20"/>
                <w:szCs w:val="20"/>
                <w:lang w:val="es-CO"/>
              </w:rPr>
              <w:t xml:space="preserve"> </w:t>
            </w:r>
            <w:r w:rsidRPr="0031317E">
              <w:rPr>
                <w:rFonts w:ascii="Arial" w:hAnsi="Arial" w:cs="Arial"/>
                <w:sz w:val="20"/>
                <w:szCs w:val="20"/>
                <w:lang w:val="es-CO"/>
              </w:rPr>
              <w:t>si</w:t>
            </w:r>
            <w:r w:rsidRPr="0031317E">
              <w:rPr>
                <w:rFonts w:ascii="Arial" w:hAnsi="Arial" w:cs="Arial"/>
                <w:spacing w:val="-11"/>
                <w:sz w:val="20"/>
                <w:szCs w:val="20"/>
                <w:lang w:val="es-CO"/>
              </w:rPr>
              <w:t xml:space="preserve"> </w:t>
            </w:r>
            <w:r w:rsidRPr="0031317E">
              <w:rPr>
                <w:rFonts w:ascii="Arial" w:hAnsi="Arial" w:cs="Arial"/>
                <w:sz w:val="20"/>
                <w:szCs w:val="20"/>
                <w:lang w:val="es-CO"/>
              </w:rPr>
              <w:t>es</w:t>
            </w:r>
            <w:r w:rsidRPr="0031317E">
              <w:rPr>
                <w:rFonts w:ascii="Arial" w:hAnsi="Arial" w:cs="Arial"/>
                <w:spacing w:val="-9"/>
                <w:sz w:val="20"/>
                <w:szCs w:val="20"/>
                <w:lang w:val="es-CO"/>
              </w:rPr>
              <w:t xml:space="preserve"> </w:t>
            </w:r>
            <w:r w:rsidRPr="0031317E">
              <w:rPr>
                <w:rFonts w:ascii="Arial" w:hAnsi="Arial" w:cs="Arial"/>
                <w:sz w:val="20"/>
                <w:szCs w:val="20"/>
                <w:lang w:val="es-CO"/>
              </w:rPr>
              <w:t>persona</w:t>
            </w:r>
            <w:r w:rsidRPr="0031317E">
              <w:rPr>
                <w:rFonts w:ascii="Arial" w:hAnsi="Arial" w:cs="Arial"/>
                <w:spacing w:val="-12"/>
                <w:sz w:val="20"/>
                <w:szCs w:val="20"/>
                <w:lang w:val="es-CO"/>
              </w:rPr>
              <w:t xml:space="preserve"> </w:t>
            </w:r>
            <w:r w:rsidRPr="0031317E">
              <w:rPr>
                <w:rFonts w:ascii="Arial" w:hAnsi="Arial" w:cs="Arial"/>
                <w:sz w:val="20"/>
                <w:szCs w:val="20"/>
                <w:lang w:val="es-CO"/>
              </w:rPr>
              <w:t>jurídica</w:t>
            </w:r>
            <w:r w:rsidRPr="0031317E">
              <w:rPr>
                <w:rFonts w:ascii="Arial" w:hAnsi="Arial" w:cs="Arial"/>
                <w:spacing w:val="-11"/>
                <w:sz w:val="20"/>
                <w:szCs w:val="20"/>
                <w:lang w:val="es-CO"/>
              </w:rPr>
              <w:t xml:space="preserve"> </w:t>
            </w:r>
            <w:r w:rsidRPr="0031317E">
              <w:rPr>
                <w:rFonts w:ascii="Arial" w:hAnsi="Arial" w:cs="Arial"/>
                <w:sz w:val="20"/>
                <w:szCs w:val="20"/>
                <w:lang w:val="es-CO"/>
              </w:rPr>
              <w:t>o</w:t>
            </w:r>
            <w:r w:rsidRPr="0031317E">
              <w:rPr>
                <w:rFonts w:ascii="Arial" w:hAnsi="Arial" w:cs="Arial"/>
                <w:spacing w:val="-10"/>
                <w:sz w:val="20"/>
                <w:szCs w:val="20"/>
                <w:lang w:val="es-CO"/>
              </w:rPr>
              <w:t xml:space="preserve"> </w:t>
            </w:r>
            <w:r w:rsidRPr="0031317E">
              <w:rPr>
                <w:rFonts w:ascii="Arial" w:hAnsi="Arial" w:cs="Arial"/>
                <w:sz w:val="20"/>
                <w:szCs w:val="20"/>
                <w:lang w:val="es-CO"/>
              </w:rPr>
              <w:t>por la persona</w:t>
            </w:r>
            <w:r w:rsidRPr="0031317E">
              <w:rPr>
                <w:rFonts w:ascii="Arial" w:hAnsi="Arial" w:cs="Arial"/>
                <w:spacing w:val="-4"/>
                <w:sz w:val="20"/>
                <w:szCs w:val="20"/>
                <w:lang w:val="es-CO"/>
              </w:rPr>
              <w:t xml:space="preserve"> </w:t>
            </w:r>
            <w:r w:rsidRPr="0031317E">
              <w:rPr>
                <w:rFonts w:ascii="Arial" w:hAnsi="Arial" w:cs="Arial"/>
                <w:sz w:val="20"/>
                <w:szCs w:val="20"/>
                <w:lang w:val="es-CO"/>
              </w:rPr>
              <w:t>natural.</w:t>
            </w:r>
          </w:p>
          <w:p w14:paraId="5A7733C0" w14:textId="77777777" w:rsidR="0031317E" w:rsidRPr="0031317E" w:rsidRDefault="0031317E" w:rsidP="0017143F">
            <w:pPr>
              <w:pStyle w:val="TableParagraph"/>
              <w:ind w:left="111" w:right="89"/>
              <w:contextualSpacing/>
              <w:jc w:val="both"/>
              <w:rPr>
                <w:rFonts w:ascii="Arial" w:hAnsi="Arial" w:cs="Arial"/>
                <w:b/>
                <w:sz w:val="20"/>
                <w:szCs w:val="20"/>
                <w:lang w:val="es-CO"/>
              </w:rPr>
            </w:pPr>
            <w:r w:rsidRPr="0031317E">
              <w:rPr>
                <w:rFonts w:ascii="Arial" w:hAnsi="Arial" w:cs="Arial"/>
                <w:sz w:val="20"/>
                <w:szCs w:val="20"/>
                <w:lang w:val="es-CO"/>
              </w:rPr>
              <w:t xml:space="preserve">El precio debe ser presentado en pesos colombianos, en números enteros y deben incluir el costo directo total, </w:t>
            </w:r>
            <w:r w:rsidRPr="0031317E">
              <w:rPr>
                <w:rFonts w:ascii="Arial" w:hAnsi="Arial" w:cs="Arial"/>
                <w:spacing w:val="-3"/>
                <w:sz w:val="20"/>
                <w:szCs w:val="20"/>
                <w:lang w:val="es-CO"/>
              </w:rPr>
              <w:t xml:space="preserve">IVA, </w:t>
            </w:r>
            <w:r w:rsidRPr="0031317E">
              <w:rPr>
                <w:rFonts w:ascii="Arial" w:hAnsi="Arial" w:cs="Arial"/>
                <w:sz w:val="20"/>
                <w:szCs w:val="20"/>
                <w:lang w:val="es-CO"/>
              </w:rPr>
              <w:t xml:space="preserve">así como todos los </w:t>
            </w:r>
            <w:r w:rsidRPr="0031317E">
              <w:rPr>
                <w:rFonts w:ascii="Arial" w:hAnsi="Arial" w:cs="Arial"/>
                <w:spacing w:val="-3"/>
                <w:sz w:val="20"/>
                <w:szCs w:val="20"/>
                <w:lang w:val="es-CO"/>
              </w:rPr>
              <w:t xml:space="preserve">gastos </w:t>
            </w:r>
            <w:r w:rsidRPr="0031317E">
              <w:rPr>
                <w:rFonts w:ascii="Arial" w:hAnsi="Arial" w:cs="Arial"/>
                <w:sz w:val="20"/>
                <w:szCs w:val="20"/>
                <w:lang w:val="es-CO"/>
              </w:rPr>
              <w:t>en que incurra el contratista para la legalización</w:t>
            </w:r>
            <w:r w:rsidRPr="0031317E">
              <w:rPr>
                <w:rFonts w:ascii="Arial" w:hAnsi="Arial" w:cs="Arial"/>
                <w:spacing w:val="-13"/>
                <w:sz w:val="20"/>
                <w:szCs w:val="20"/>
                <w:lang w:val="es-CO"/>
              </w:rPr>
              <w:t xml:space="preserve"> </w:t>
            </w:r>
            <w:r w:rsidRPr="0031317E">
              <w:rPr>
                <w:rFonts w:ascii="Arial" w:hAnsi="Arial" w:cs="Arial"/>
                <w:sz w:val="20"/>
                <w:szCs w:val="20"/>
                <w:lang w:val="es-CO"/>
              </w:rPr>
              <w:t>y</w:t>
            </w:r>
            <w:r w:rsidRPr="0031317E">
              <w:rPr>
                <w:rFonts w:ascii="Arial" w:hAnsi="Arial" w:cs="Arial"/>
                <w:spacing w:val="-12"/>
                <w:sz w:val="20"/>
                <w:szCs w:val="20"/>
                <w:lang w:val="es-CO"/>
              </w:rPr>
              <w:t xml:space="preserve"> </w:t>
            </w:r>
            <w:r w:rsidRPr="0031317E">
              <w:rPr>
                <w:rFonts w:ascii="Arial" w:hAnsi="Arial" w:cs="Arial"/>
                <w:sz w:val="20"/>
                <w:szCs w:val="20"/>
                <w:lang w:val="es-CO"/>
              </w:rPr>
              <w:t>cumplimiento</w:t>
            </w:r>
            <w:r w:rsidRPr="0031317E">
              <w:rPr>
                <w:rFonts w:ascii="Arial" w:hAnsi="Arial" w:cs="Arial"/>
                <w:spacing w:val="-12"/>
                <w:sz w:val="20"/>
                <w:szCs w:val="20"/>
                <w:lang w:val="es-CO"/>
              </w:rPr>
              <w:t xml:space="preserve"> </w:t>
            </w:r>
            <w:r w:rsidRPr="0031317E">
              <w:rPr>
                <w:rFonts w:ascii="Arial" w:hAnsi="Arial" w:cs="Arial"/>
                <w:sz w:val="20"/>
                <w:szCs w:val="20"/>
                <w:lang w:val="es-CO"/>
              </w:rPr>
              <w:t>del</w:t>
            </w:r>
            <w:r w:rsidRPr="0031317E">
              <w:rPr>
                <w:rFonts w:ascii="Arial" w:hAnsi="Arial" w:cs="Arial"/>
                <w:spacing w:val="-13"/>
                <w:sz w:val="20"/>
                <w:szCs w:val="20"/>
                <w:lang w:val="es-CO"/>
              </w:rPr>
              <w:t xml:space="preserve"> </w:t>
            </w:r>
            <w:r w:rsidRPr="0031317E">
              <w:rPr>
                <w:rFonts w:ascii="Arial" w:hAnsi="Arial" w:cs="Arial"/>
                <w:sz w:val="20"/>
                <w:szCs w:val="20"/>
                <w:lang w:val="es-CO"/>
              </w:rPr>
              <w:t>contrato,</w:t>
            </w:r>
            <w:r w:rsidRPr="0031317E">
              <w:rPr>
                <w:rFonts w:ascii="Arial" w:hAnsi="Arial" w:cs="Arial"/>
                <w:spacing w:val="-12"/>
                <w:sz w:val="20"/>
                <w:szCs w:val="20"/>
                <w:lang w:val="es-CO"/>
              </w:rPr>
              <w:t xml:space="preserve"> </w:t>
            </w:r>
            <w:r w:rsidRPr="0031317E">
              <w:rPr>
                <w:rFonts w:ascii="Arial" w:hAnsi="Arial" w:cs="Arial"/>
                <w:sz w:val="20"/>
                <w:szCs w:val="20"/>
                <w:lang w:val="es-CO"/>
              </w:rPr>
              <w:t>pago</w:t>
            </w:r>
            <w:r w:rsidRPr="0031317E">
              <w:rPr>
                <w:rFonts w:ascii="Arial" w:hAnsi="Arial" w:cs="Arial"/>
                <w:spacing w:val="-12"/>
                <w:sz w:val="20"/>
                <w:szCs w:val="20"/>
                <w:lang w:val="es-CO"/>
              </w:rPr>
              <w:t xml:space="preserve"> </w:t>
            </w:r>
            <w:r w:rsidRPr="0031317E">
              <w:rPr>
                <w:rFonts w:ascii="Arial" w:hAnsi="Arial" w:cs="Arial"/>
                <w:sz w:val="20"/>
                <w:szCs w:val="20"/>
                <w:lang w:val="es-CO"/>
              </w:rPr>
              <w:t>de</w:t>
            </w:r>
            <w:r w:rsidRPr="0031317E">
              <w:rPr>
                <w:rFonts w:ascii="Arial" w:hAnsi="Arial" w:cs="Arial"/>
                <w:spacing w:val="-16"/>
                <w:sz w:val="20"/>
                <w:szCs w:val="20"/>
                <w:lang w:val="es-CO"/>
              </w:rPr>
              <w:t xml:space="preserve"> </w:t>
            </w:r>
            <w:r w:rsidRPr="0031317E">
              <w:rPr>
                <w:rFonts w:ascii="Arial" w:hAnsi="Arial" w:cs="Arial"/>
                <w:sz w:val="20"/>
                <w:szCs w:val="20"/>
                <w:lang w:val="es-CO"/>
              </w:rPr>
              <w:t>los</w:t>
            </w:r>
            <w:r w:rsidRPr="0031317E">
              <w:rPr>
                <w:rFonts w:ascii="Arial" w:hAnsi="Arial" w:cs="Arial"/>
                <w:spacing w:val="-11"/>
                <w:sz w:val="20"/>
                <w:szCs w:val="20"/>
                <w:lang w:val="es-CO"/>
              </w:rPr>
              <w:t xml:space="preserve"> </w:t>
            </w:r>
            <w:r w:rsidRPr="0031317E">
              <w:rPr>
                <w:rFonts w:ascii="Arial" w:hAnsi="Arial" w:cs="Arial"/>
                <w:sz w:val="20"/>
                <w:szCs w:val="20"/>
                <w:lang w:val="es-CO"/>
              </w:rPr>
              <w:t>impuestos y</w:t>
            </w:r>
            <w:r w:rsidRPr="0031317E">
              <w:rPr>
                <w:rFonts w:ascii="Arial" w:hAnsi="Arial" w:cs="Arial"/>
                <w:spacing w:val="-4"/>
                <w:sz w:val="20"/>
                <w:szCs w:val="20"/>
                <w:lang w:val="es-CO"/>
              </w:rPr>
              <w:t xml:space="preserve"> </w:t>
            </w:r>
            <w:r w:rsidRPr="0031317E">
              <w:rPr>
                <w:rFonts w:ascii="Arial" w:hAnsi="Arial" w:cs="Arial"/>
                <w:sz w:val="20"/>
                <w:szCs w:val="20"/>
                <w:lang w:val="es-CO"/>
              </w:rPr>
              <w:t>descuentos</w:t>
            </w:r>
            <w:r w:rsidRPr="0031317E">
              <w:rPr>
                <w:rFonts w:ascii="Arial" w:hAnsi="Arial" w:cs="Arial"/>
                <w:spacing w:val="-7"/>
                <w:sz w:val="20"/>
                <w:szCs w:val="20"/>
                <w:lang w:val="es-CO"/>
              </w:rPr>
              <w:t xml:space="preserve"> </w:t>
            </w:r>
            <w:r w:rsidRPr="0031317E">
              <w:rPr>
                <w:rFonts w:ascii="Arial" w:hAnsi="Arial" w:cs="Arial"/>
                <w:sz w:val="20"/>
                <w:szCs w:val="20"/>
                <w:lang w:val="es-CO"/>
              </w:rPr>
              <w:t>de</w:t>
            </w:r>
            <w:r w:rsidRPr="0031317E">
              <w:rPr>
                <w:rFonts w:ascii="Arial" w:hAnsi="Arial" w:cs="Arial"/>
                <w:spacing w:val="-3"/>
                <w:sz w:val="20"/>
                <w:szCs w:val="20"/>
                <w:lang w:val="es-CO"/>
              </w:rPr>
              <w:t xml:space="preserve"> </w:t>
            </w:r>
            <w:r w:rsidRPr="0031317E">
              <w:rPr>
                <w:rFonts w:ascii="Arial" w:hAnsi="Arial" w:cs="Arial"/>
                <w:sz w:val="20"/>
                <w:szCs w:val="20"/>
                <w:lang w:val="es-CO"/>
              </w:rPr>
              <w:t>ley</w:t>
            </w:r>
            <w:r w:rsidRPr="0031317E">
              <w:rPr>
                <w:rFonts w:ascii="Arial" w:hAnsi="Arial" w:cs="Arial"/>
                <w:spacing w:val="-3"/>
                <w:sz w:val="20"/>
                <w:szCs w:val="20"/>
                <w:lang w:val="es-CO"/>
              </w:rPr>
              <w:t xml:space="preserve"> </w:t>
            </w:r>
            <w:r w:rsidRPr="0031317E">
              <w:rPr>
                <w:rFonts w:ascii="Arial" w:hAnsi="Arial" w:cs="Arial"/>
                <w:sz w:val="20"/>
                <w:szCs w:val="20"/>
                <w:lang w:val="es-CO"/>
              </w:rPr>
              <w:t>a</w:t>
            </w:r>
            <w:r w:rsidRPr="0031317E">
              <w:rPr>
                <w:rFonts w:ascii="Arial" w:hAnsi="Arial" w:cs="Arial"/>
                <w:spacing w:val="-9"/>
                <w:sz w:val="20"/>
                <w:szCs w:val="20"/>
                <w:lang w:val="es-CO"/>
              </w:rPr>
              <w:t xml:space="preserve"> </w:t>
            </w:r>
            <w:r w:rsidRPr="0031317E">
              <w:rPr>
                <w:rFonts w:ascii="Arial" w:hAnsi="Arial" w:cs="Arial"/>
                <w:sz w:val="20"/>
                <w:szCs w:val="20"/>
                <w:lang w:val="es-CO"/>
              </w:rPr>
              <w:t>que</w:t>
            </w:r>
            <w:r w:rsidRPr="0031317E">
              <w:rPr>
                <w:rFonts w:ascii="Arial" w:hAnsi="Arial" w:cs="Arial"/>
                <w:spacing w:val="-4"/>
                <w:sz w:val="20"/>
                <w:szCs w:val="20"/>
                <w:lang w:val="es-CO"/>
              </w:rPr>
              <w:t xml:space="preserve"> </w:t>
            </w:r>
            <w:r w:rsidRPr="0031317E">
              <w:rPr>
                <w:rFonts w:ascii="Arial" w:hAnsi="Arial" w:cs="Arial"/>
                <w:sz w:val="20"/>
                <w:szCs w:val="20"/>
                <w:lang w:val="es-CO"/>
              </w:rPr>
              <w:t>haya</w:t>
            </w:r>
            <w:r w:rsidRPr="0031317E">
              <w:rPr>
                <w:rFonts w:ascii="Arial" w:hAnsi="Arial" w:cs="Arial"/>
                <w:spacing w:val="-3"/>
                <w:sz w:val="20"/>
                <w:szCs w:val="20"/>
                <w:lang w:val="es-CO"/>
              </w:rPr>
              <w:t xml:space="preserve"> </w:t>
            </w:r>
            <w:r w:rsidRPr="0031317E">
              <w:rPr>
                <w:rFonts w:ascii="Arial" w:hAnsi="Arial" w:cs="Arial"/>
                <w:spacing w:val="-4"/>
                <w:sz w:val="20"/>
                <w:szCs w:val="20"/>
                <w:lang w:val="es-CO"/>
              </w:rPr>
              <w:t>lugar,</w:t>
            </w:r>
            <w:r w:rsidRPr="0031317E">
              <w:rPr>
                <w:rFonts w:ascii="Arial" w:hAnsi="Arial" w:cs="Arial"/>
                <w:spacing w:val="-3"/>
                <w:sz w:val="20"/>
                <w:szCs w:val="20"/>
                <w:lang w:val="es-CO"/>
              </w:rPr>
              <w:t xml:space="preserve"> los</w:t>
            </w:r>
            <w:r w:rsidRPr="0031317E">
              <w:rPr>
                <w:rFonts w:ascii="Arial" w:hAnsi="Arial" w:cs="Arial"/>
                <w:spacing w:val="-2"/>
                <w:sz w:val="20"/>
                <w:szCs w:val="20"/>
                <w:lang w:val="es-CO"/>
              </w:rPr>
              <w:t xml:space="preserve"> </w:t>
            </w:r>
            <w:r w:rsidRPr="0031317E">
              <w:rPr>
                <w:rFonts w:ascii="Arial" w:hAnsi="Arial" w:cs="Arial"/>
                <w:sz w:val="20"/>
                <w:szCs w:val="20"/>
                <w:lang w:val="es-CO"/>
              </w:rPr>
              <w:t>cuales</w:t>
            </w:r>
            <w:r w:rsidRPr="0031317E">
              <w:rPr>
                <w:rFonts w:ascii="Arial" w:hAnsi="Arial" w:cs="Arial"/>
                <w:spacing w:val="-6"/>
                <w:sz w:val="20"/>
                <w:szCs w:val="20"/>
                <w:lang w:val="es-CO"/>
              </w:rPr>
              <w:t xml:space="preserve"> </w:t>
            </w:r>
            <w:r w:rsidRPr="0031317E">
              <w:rPr>
                <w:rFonts w:ascii="Arial" w:hAnsi="Arial" w:cs="Arial"/>
                <w:sz w:val="20"/>
                <w:szCs w:val="20"/>
                <w:lang w:val="es-CO"/>
              </w:rPr>
              <w:t>serán</w:t>
            </w:r>
            <w:r w:rsidRPr="0031317E">
              <w:rPr>
                <w:rFonts w:ascii="Arial" w:hAnsi="Arial" w:cs="Arial"/>
                <w:spacing w:val="-4"/>
                <w:sz w:val="20"/>
                <w:szCs w:val="20"/>
                <w:lang w:val="es-CO"/>
              </w:rPr>
              <w:t xml:space="preserve"> </w:t>
            </w:r>
            <w:r w:rsidRPr="0031317E">
              <w:rPr>
                <w:rFonts w:ascii="Arial" w:hAnsi="Arial" w:cs="Arial"/>
                <w:sz w:val="20"/>
                <w:szCs w:val="20"/>
                <w:lang w:val="es-CO"/>
              </w:rPr>
              <w:t xml:space="preserve">asumidos por el proponente </w:t>
            </w:r>
            <w:r w:rsidRPr="0031317E">
              <w:rPr>
                <w:rFonts w:ascii="Arial" w:hAnsi="Arial" w:cs="Arial"/>
                <w:spacing w:val="-3"/>
                <w:sz w:val="20"/>
                <w:szCs w:val="20"/>
                <w:lang w:val="es-CO"/>
              </w:rPr>
              <w:t xml:space="preserve">favorecido </w:t>
            </w:r>
            <w:r w:rsidRPr="0031317E">
              <w:rPr>
                <w:rFonts w:ascii="Arial" w:hAnsi="Arial" w:cs="Arial"/>
                <w:sz w:val="20"/>
                <w:szCs w:val="20"/>
                <w:lang w:val="es-CO"/>
              </w:rPr>
              <w:t xml:space="preserve">y no darán lugar a ningún pago adicional al precio ofertado y en </w:t>
            </w:r>
            <w:r w:rsidRPr="0031317E">
              <w:rPr>
                <w:rFonts w:ascii="Arial" w:hAnsi="Arial" w:cs="Arial"/>
                <w:b/>
                <w:sz w:val="20"/>
                <w:szCs w:val="20"/>
                <w:lang w:val="es-CO"/>
              </w:rPr>
              <w:t xml:space="preserve">el </w:t>
            </w:r>
            <w:r w:rsidRPr="0031317E">
              <w:rPr>
                <w:rFonts w:ascii="Arial" w:hAnsi="Arial" w:cs="Arial"/>
                <w:b/>
                <w:spacing w:val="-3"/>
                <w:sz w:val="20"/>
                <w:szCs w:val="20"/>
                <w:lang w:val="es-CO"/>
              </w:rPr>
              <w:t xml:space="preserve">formato </w:t>
            </w:r>
            <w:r w:rsidRPr="0031317E">
              <w:rPr>
                <w:rFonts w:ascii="Arial" w:hAnsi="Arial" w:cs="Arial"/>
                <w:b/>
                <w:sz w:val="20"/>
                <w:szCs w:val="20"/>
                <w:lang w:val="es-CO"/>
              </w:rPr>
              <w:t>dispuesto por</w:t>
            </w:r>
            <w:r w:rsidRPr="0031317E">
              <w:rPr>
                <w:rFonts w:ascii="Arial" w:hAnsi="Arial" w:cs="Arial"/>
                <w:b/>
                <w:spacing w:val="30"/>
                <w:sz w:val="20"/>
                <w:szCs w:val="20"/>
                <w:lang w:val="es-CO"/>
              </w:rPr>
              <w:t xml:space="preserve"> </w:t>
            </w:r>
            <w:r w:rsidRPr="0031317E">
              <w:rPr>
                <w:rFonts w:ascii="Arial" w:hAnsi="Arial" w:cs="Arial"/>
                <w:b/>
                <w:sz w:val="20"/>
                <w:szCs w:val="20"/>
                <w:lang w:val="es-CO"/>
              </w:rPr>
              <w:t>la entidad, sin modificaciones.</w:t>
            </w:r>
          </w:p>
        </w:tc>
      </w:tr>
      <w:tr w:rsidR="0031317E" w:rsidRPr="0031317E" w14:paraId="4460EEF2" w14:textId="77777777" w:rsidTr="0017143F">
        <w:trPr>
          <w:trHeight w:val="980"/>
        </w:trPr>
        <w:tc>
          <w:tcPr>
            <w:tcW w:w="1422" w:type="dxa"/>
          </w:tcPr>
          <w:p w14:paraId="3D8FEFB7" w14:textId="77777777" w:rsidR="0031317E" w:rsidRPr="0031317E" w:rsidRDefault="0031317E" w:rsidP="0017143F">
            <w:pPr>
              <w:pStyle w:val="TableParagraph"/>
              <w:ind w:left="110"/>
              <w:contextualSpacing/>
              <w:rPr>
                <w:rFonts w:ascii="Arial" w:hAnsi="Arial" w:cs="Arial"/>
                <w:sz w:val="20"/>
                <w:szCs w:val="20"/>
              </w:rPr>
            </w:pPr>
            <w:r w:rsidRPr="0031317E">
              <w:rPr>
                <w:rFonts w:ascii="Arial" w:hAnsi="Arial" w:cs="Arial"/>
                <w:sz w:val="20"/>
                <w:szCs w:val="20"/>
              </w:rPr>
              <w:t>TECNICA</w:t>
            </w:r>
          </w:p>
        </w:tc>
        <w:tc>
          <w:tcPr>
            <w:tcW w:w="2528" w:type="dxa"/>
          </w:tcPr>
          <w:p w14:paraId="55EC1A38" w14:textId="77777777" w:rsidR="0031317E" w:rsidRPr="0031317E" w:rsidRDefault="0031317E" w:rsidP="0017143F">
            <w:pPr>
              <w:pStyle w:val="TableParagraph"/>
              <w:tabs>
                <w:tab w:val="left" w:pos="2265"/>
              </w:tabs>
              <w:ind w:left="105" w:right="101"/>
              <w:contextualSpacing/>
              <w:jc w:val="both"/>
              <w:rPr>
                <w:rFonts w:ascii="Arial" w:hAnsi="Arial" w:cs="Arial"/>
                <w:sz w:val="20"/>
                <w:szCs w:val="20"/>
                <w:lang w:val="es-CO"/>
              </w:rPr>
            </w:pPr>
            <w:r w:rsidRPr="0031317E">
              <w:rPr>
                <w:rFonts w:ascii="Arial" w:hAnsi="Arial" w:cs="Arial"/>
                <w:sz w:val="20"/>
                <w:szCs w:val="20"/>
                <w:lang w:val="es-CO"/>
              </w:rPr>
              <w:t xml:space="preserve">Persona </w:t>
            </w:r>
            <w:r w:rsidRPr="0031317E">
              <w:rPr>
                <w:rFonts w:ascii="Arial" w:hAnsi="Arial" w:cs="Arial"/>
                <w:spacing w:val="-6"/>
                <w:sz w:val="20"/>
                <w:szCs w:val="20"/>
                <w:lang w:val="es-CO"/>
              </w:rPr>
              <w:t xml:space="preserve">contacto </w:t>
            </w:r>
            <w:r w:rsidRPr="0031317E">
              <w:rPr>
                <w:rFonts w:ascii="Arial" w:hAnsi="Arial" w:cs="Arial"/>
                <w:sz w:val="20"/>
                <w:szCs w:val="20"/>
                <w:lang w:val="es-CO"/>
              </w:rPr>
              <w:t>administrativo en la</w:t>
            </w:r>
            <w:r w:rsidRPr="0031317E">
              <w:rPr>
                <w:rFonts w:ascii="Arial" w:hAnsi="Arial" w:cs="Arial"/>
                <w:spacing w:val="-9"/>
                <w:sz w:val="20"/>
                <w:szCs w:val="20"/>
                <w:lang w:val="es-CO"/>
              </w:rPr>
              <w:t xml:space="preserve"> </w:t>
            </w:r>
            <w:r w:rsidRPr="0031317E">
              <w:rPr>
                <w:rFonts w:ascii="Arial" w:hAnsi="Arial" w:cs="Arial"/>
                <w:sz w:val="20"/>
                <w:szCs w:val="20"/>
                <w:lang w:val="es-CO"/>
              </w:rPr>
              <w:t>entidad</w:t>
            </w:r>
          </w:p>
        </w:tc>
        <w:tc>
          <w:tcPr>
            <w:tcW w:w="5529" w:type="dxa"/>
          </w:tcPr>
          <w:p w14:paraId="5DB6AEE8" w14:textId="77777777" w:rsidR="0031317E" w:rsidRPr="0031317E" w:rsidRDefault="0031317E" w:rsidP="0017143F">
            <w:pPr>
              <w:pStyle w:val="TableParagraph"/>
              <w:ind w:left="111" w:right="205"/>
              <w:contextualSpacing/>
              <w:jc w:val="both"/>
              <w:rPr>
                <w:rFonts w:ascii="Arial" w:hAnsi="Arial" w:cs="Arial"/>
                <w:sz w:val="20"/>
                <w:szCs w:val="20"/>
                <w:lang w:val="es-CO"/>
              </w:rPr>
            </w:pPr>
            <w:r w:rsidRPr="0031317E">
              <w:rPr>
                <w:rFonts w:ascii="Arial" w:hAnsi="Arial" w:cs="Arial"/>
                <w:sz w:val="20"/>
                <w:szCs w:val="20"/>
                <w:lang w:val="es-CO"/>
              </w:rPr>
              <w:t xml:space="preserve">Los proponentes interesados en participar en el presente proceso deberán anexar a la propuesta CERTIFICACIÓN </w:t>
            </w:r>
            <w:r w:rsidRPr="0031317E">
              <w:rPr>
                <w:rFonts w:ascii="Arial" w:hAnsi="Arial" w:cs="Arial"/>
                <w:spacing w:val="-4"/>
                <w:sz w:val="20"/>
                <w:szCs w:val="20"/>
                <w:lang w:val="es-CO"/>
              </w:rPr>
              <w:t>ESCRITA</w:t>
            </w:r>
            <w:r w:rsidRPr="0031317E">
              <w:rPr>
                <w:rFonts w:ascii="Arial" w:hAnsi="Arial" w:cs="Arial"/>
                <w:spacing w:val="29"/>
                <w:sz w:val="20"/>
                <w:szCs w:val="20"/>
                <w:lang w:val="es-CO"/>
              </w:rPr>
              <w:t xml:space="preserve"> </w:t>
            </w:r>
            <w:r w:rsidRPr="0031317E">
              <w:rPr>
                <w:rFonts w:ascii="Arial" w:hAnsi="Arial" w:cs="Arial"/>
                <w:sz w:val="20"/>
                <w:szCs w:val="20"/>
                <w:lang w:val="es-CO"/>
              </w:rPr>
              <w:t>del</w:t>
            </w:r>
            <w:r w:rsidRPr="0031317E">
              <w:rPr>
                <w:rFonts w:ascii="Arial" w:hAnsi="Arial" w:cs="Arial"/>
                <w:spacing w:val="30"/>
                <w:sz w:val="20"/>
                <w:szCs w:val="20"/>
                <w:lang w:val="es-CO"/>
              </w:rPr>
              <w:t xml:space="preserve"> </w:t>
            </w:r>
            <w:r w:rsidRPr="0031317E">
              <w:rPr>
                <w:rFonts w:ascii="Arial" w:hAnsi="Arial" w:cs="Arial"/>
                <w:sz w:val="20"/>
                <w:szCs w:val="20"/>
                <w:lang w:val="es-CO"/>
              </w:rPr>
              <w:t>contacto</w:t>
            </w:r>
            <w:r w:rsidRPr="0031317E">
              <w:rPr>
                <w:rFonts w:ascii="Arial" w:hAnsi="Arial" w:cs="Arial"/>
                <w:spacing w:val="29"/>
                <w:sz w:val="20"/>
                <w:szCs w:val="20"/>
                <w:lang w:val="es-CO"/>
              </w:rPr>
              <w:t xml:space="preserve"> </w:t>
            </w:r>
            <w:r w:rsidRPr="0031317E">
              <w:rPr>
                <w:rFonts w:ascii="Arial" w:hAnsi="Arial" w:cs="Arial"/>
                <w:sz w:val="20"/>
                <w:szCs w:val="20"/>
                <w:lang w:val="es-CO"/>
              </w:rPr>
              <w:t>que</w:t>
            </w:r>
            <w:r w:rsidRPr="0031317E">
              <w:rPr>
                <w:rFonts w:ascii="Arial" w:hAnsi="Arial" w:cs="Arial"/>
                <w:spacing w:val="31"/>
                <w:sz w:val="20"/>
                <w:szCs w:val="20"/>
                <w:lang w:val="es-CO"/>
              </w:rPr>
              <w:t xml:space="preserve"> </w:t>
            </w:r>
            <w:r w:rsidRPr="0031317E">
              <w:rPr>
                <w:rFonts w:ascii="Arial" w:hAnsi="Arial" w:cs="Arial"/>
                <w:sz w:val="20"/>
                <w:szCs w:val="20"/>
                <w:lang w:val="es-CO"/>
              </w:rPr>
              <w:t>estará</w:t>
            </w:r>
            <w:r w:rsidRPr="0031317E">
              <w:rPr>
                <w:rFonts w:ascii="Arial" w:hAnsi="Arial" w:cs="Arial"/>
                <w:spacing w:val="29"/>
                <w:sz w:val="20"/>
                <w:szCs w:val="20"/>
                <w:lang w:val="es-CO"/>
              </w:rPr>
              <w:t xml:space="preserve"> </w:t>
            </w:r>
            <w:r w:rsidRPr="0031317E">
              <w:rPr>
                <w:rFonts w:ascii="Arial" w:hAnsi="Arial" w:cs="Arial"/>
                <w:sz w:val="20"/>
                <w:szCs w:val="20"/>
                <w:lang w:val="es-CO"/>
              </w:rPr>
              <w:t>a</w:t>
            </w:r>
            <w:r w:rsidRPr="0031317E">
              <w:rPr>
                <w:rFonts w:ascii="Arial" w:hAnsi="Arial" w:cs="Arial"/>
                <w:spacing w:val="30"/>
                <w:sz w:val="20"/>
                <w:szCs w:val="20"/>
                <w:lang w:val="es-CO"/>
              </w:rPr>
              <w:t xml:space="preserve"> </w:t>
            </w:r>
            <w:r w:rsidRPr="0031317E">
              <w:rPr>
                <w:rFonts w:ascii="Arial" w:hAnsi="Arial" w:cs="Arial"/>
                <w:sz w:val="20"/>
                <w:szCs w:val="20"/>
                <w:lang w:val="es-CO"/>
              </w:rPr>
              <w:t>cargo</w:t>
            </w:r>
            <w:r w:rsidRPr="0031317E">
              <w:rPr>
                <w:rFonts w:ascii="Arial" w:hAnsi="Arial" w:cs="Arial"/>
                <w:spacing w:val="29"/>
                <w:sz w:val="20"/>
                <w:szCs w:val="20"/>
                <w:lang w:val="es-CO"/>
              </w:rPr>
              <w:t xml:space="preserve"> </w:t>
            </w:r>
            <w:r w:rsidRPr="0031317E">
              <w:rPr>
                <w:rFonts w:ascii="Arial" w:hAnsi="Arial" w:cs="Arial"/>
                <w:sz w:val="20"/>
                <w:szCs w:val="20"/>
                <w:lang w:val="es-CO"/>
              </w:rPr>
              <w:t>de</w:t>
            </w:r>
            <w:r w:rsidRPr="0031317E">
              <w:rPr>
                <w:rFonts w:ascii="Arial" w:hAnsi="Arial" w:cs="Arial"/>
                <w:spacing w:val="31"/>
                <w:sz w:val="20"/>
                <w:szCs w:val="20"/>
                <w:lang w:val="es-CO"/>
              </w:rPr>
              <w:t xml:space="preserve"> </w:t>
            </w:r>
            <w:r w:rsidRPr="0031317E">
              <w:rPr>
                <w:rFonts w:ascii="Arial" w:hAnsi="Arial" w:cs="Arial"/>
                <w:sz w:val="20"/>
                <w:szCs w:val="20"/>
                <w:lang w:val="es-CO"/>
              </w:rPr>
              <w:t>las</w:t>
            </w:r>
            <w:r w:rsidRPr="0031317E">
              <w:rPr>
                <w:rFonts w:ascii="Arial" w:hAnsi="Arial" w:cs="Arial"/>
                <w:spacing w:val="26"/>
                <w:sz w:val="20"/>
                <w:szCs w:val="20"/>
                <w:lang w:val="es-CO"/>
              </w:rPr>
              <w:t xml:space="preserve"> </w:t>
            </w:r>
            <w:r w:rsidRPr="0031317E">
              <w:rPr>
                <w:rFonts w:ascii="Arial" w:hAnsi="Arial" w:cs="Arial"/>
                <w:sz w:val="20"/>
                <w:szCs w:val="20"/>
                <w:lang w:val="es-CO"/>
              </w:rPr>
              <w:t>solicitudes, trámites</w:t>
            </w:r>
            <w:r w:rsidRPr="0031317E">
              <w:rPr>
                <w:rFonts w:ascii="Arial" w:hAnsi="Arial" w:cs="Arial"/>
                <w:spacing w:val="-7"/>
                <w:sz w:val="20"/>
                <w:szCs w:val="20"/>
                <w:lang w:val="es-CO"/>
              </w:rPr>
              <w:t xml:space="preserve"> </w:t>
            </w:r>
            <w:r w:rsidRPr="0031317E">
              <w:rPr>
                <w:rFonts w:ascii="Arial" w:hAnsi="Arial" w:cs="Arial"/>
                <w:sz w:val="20"/>
                <w:szCs w:val="20"/>
                <w:lang w:val="es-CO"/>
              </w:rPr>
              <w:t>administrativos</w:t>
            </w:r>
            <w:r w:rsidRPr="0031317E">
              <w:rPr>
                <w:rFonts w:ascii="Arial" w:hAnsi="Arial" w:cs="Arial"/>
                <w:spacing w:val="-8"/>
                <w:sz w:val="20"/>
                <w:szCs w:val="20"/>
                <w:lang w:val="es-CO"/>
              </w:rPr>
              <w:t xml:space="preserve"> </w:t>
            </w:r>
            <w:r w:rsidRPr="0031317E">
              <w:rPr>
                <w:rFonts w:ascii="Arial" w:hAnsi="Arial" w:cs="Arial"/>
                <w:sz w:val="20"/>
                <w:szCs w:val="20"/>
                <w:lang w:val="es-CO"/>
              </w:rPr>
              <w:t>y</w:t>
            </w:r>
            <w:r w:rsidRPr="0031317E">
              <w:rPr>
                <w:rFonts w:ascii="Arial" w:hAnsi="Arial" w:cs="Arial"/>
                <w:spacing w:val="-10"/>
                <w:sz w:val="20"/>
                <w:szCs w:val="20"/>
                <w:lang w:val="es-CO"/>
              </w:rPr>
              <w:t xml:space="preserve"> </w:t>
            </w:r>
            <w:r w:rsidRPr="0031317E">
              <w:rPr>
                <w:rFonts w:ascii="Arial" w:hAnsi="Arial" w:cs="Arial"/>
                <w:sz w:val="20"/>
                <w:szCs w:val="20"/>
                <w:lang w:val="es-CO"/>
              </w:rPr>
              <w:t>requerimientos</w:t>
            </w:r>
            <w:r w:rsidRPr="0031317E">
              <w:rPr>
                <w:rFonts w:ascii="Arial" w:hAnsi="Arial" w:cs="Arial"/>
                <w:spacing w:val="-7"/>
                <w:sz w:val="20"/>
                <w:szCs w:val="20"/>
                <w:lang w:val="es-CO"/>
              </w:rPr>
              <w:t xml:space="preserve"> </w:t>
            </w:r>
            <w:r w:rsidRPr="0031317E">
              <w:rPr>
                <w:rFonts w:ascii="Arial" w:hAnsi="Arial" w:cs="Arial"/>
                <w:sz w:val="20"/>
                <w:szCs w:val="20"/>
                <w:lang w:val="es-CO"/>
              </w:rPr>
              <w:t>en</w:t>
            </w:r>
            <w:r w:rsidRPr="0031317E">
              <w:rPr>
                <w:rFonts w:ascii="Arial" w:hAnsi="Arial" w:cs="Arial"/>
                <w:spacing w:val="-9"/>
                <w:sz w:val="20"/>
                <w:szCs w:val="20"/>
                <w:lang w:val="es-CO"/>
              </w:rPr>
              <w:t xml:space="preserve"> </w:t>
            </w:r>
            <w:r w:rsidRPr="0031317E">
              <w:rPr>
                <w:rFonts w:ascii="Arial" w:hAnsi="Arial" w:cs="Arial"/>
                <w:sz w:val="20"/>
                <w:szCs w:val="20"/>
                <w:lang w:val="es-CO"/>
              </w:rPr>
              <w:t>general</w:t>
            </w:r>
            <w:r w:rsidRPr="0031317E">
              <w:rPr>
                <w:rFonts w:ascii="Arial" w:hAnsi="Arial" w:cs="Arial"/>
                <w:spacing w:val="-9"/>
                <w:sz w:val="20"/>
                <w:szCs w:val="20"/>
                <w:lang w:val="es-CO"/>
              </w:rPr>
              <w:t xml:space="preserve"> </w:t>
            </w:r>
            <w:r w:rsidRPr="0031317E">
              <w:rPr>
                <w:rFonts w:ascii="Arial" w:hAnsi="Arial" w:cs="Arial"/>
                <w:sz w:val="20"/>
                <w:szCs w:val="20"/>
                <w:lang w:val="es-CO"/>
              </w:rPr>
              <w:t>del</w:t>
            </w:r>
            <w:r w:rsidRPr="0031317E">
              <w:rPr>
                <w:rFonts w:ascii="Arial" w:hAnsi="Arial" w:cs="Arial"/>
                <w:spacing w:val="-9"/>
                <w:sz w:val="20"/>
                <w:szCs w:val="20"/>
                <w:lang w:val="es-CO"/>
              </w:rPr>
              <w:t xml:space="preserve"> </w:t>
            </w:r>
            <w:r w:rsidRPr="0031317E">
              <w:rPr>
                <w:rFonts w:ascii="Arial" w:hAnsi="Arial" w:cs="Arial"/>
                <w:sz w:val="20"/>
                <w:szCs w:val="20"/>
                <w:lang w:val="es-CO"/>
              </w:rPr>
              <w:t>SMA</w:t>
            </w:r>
          </w:p>
        </w:tc>
      </w:tr>
    </w:tbl>
    <w:p w14:paraId="3055BD64" w14:textId="599D0646" w:rsidR="00997497" w:rsidRPr="00893452" w:rsidRDefault="00997497" w:rsidP="00BD7CED">
      <w:pPr>
        <w:pStyle w:val="Standard"/>
        <w:shd w:val="clear" w:color="auto" w:fill="FFFFFF"/>
        <w:spacing w:line="276" w:lineRule="auto"/>
        <w:rPr>
          <w:rFonts w:ascii="Arial" w:hAnsi="Arial" w:cs="Arial"/>
          <w:sz w:val="20"/>
          <w:szCs w:val="20"/>
          <w:lang w:val="es-CO" w:eastAsia="es-CO"/>
        </w:rPr>
      </w:pPr>
    </w:p>
    <w:p w14:paraId="644F84A3" w14:textId="77777777" w:rsidR="00997497" w:rsidRPr="00893452" w:rsidRDefault="00997497" w:rsidP="00BD7CED">
      <w:pPr>
        <w:pStyle w:val="Standard"/>
        <w:spacing w:line="276" w:lineRule="auto"/>
        <w:jc w:val="both"/>
        <w:rPr>
          <w:rFonts w:ascii="Arial" w:hAnsi="Arial" w:cs="Arial"/>
          <w:sz w:val="20"/>
          <w:szCs w:val="20"/>
          <w:lang w:val="es-CO"/>
        </w:rPr>
      </w:pPr>
    </w:p>
    <w:p w14:paraId="59A0485A" w14:textId="77777777" w:rsidR="00997497" w:rsidRPr="00893452" w:rsidRDefault="00926048" w:rsidP="00BD7CED">
      <w:pPr>
        <w:pStyle w:val="Standard"/>
        <w:spacing w:line="276" w:lineRule="auto"/>
        <w:rPr>
          <w:rFonts w:ascii="Arial" w:hAnsi="Arial" w:cs="Arial"/>
          <w:b/>
          <w:bCs/>
          <w:sz w:val="20"/>
          <w:szCs w:val="20"/>
          <w:lang w:val="es-CO" w:eastAsia="es-CO"/>
        </w:rPr>
      </w:pPr>
      <w:r w:rsidRPr="00893452">
        <w:rPr>
          <w:rFonts w:ascii="Arial" w:hAnsi="Arial" w:cs="Arial"/>
          <w:b/>
          <w:bCs/>
          <w:sz w:val="20"/>
          <w:szCs w:val="20"/>
          <w:lang w:val="es-CO" w:eastAsia="es-CO"/>
        </w:rPr>
        <w:t>6.2.</w:t>
      </w:r>
      <w:r w:rsidRPr="00893452">
        <w:rPr>
          <w:rFonts w:ascii="Arial" w:hAnsi="Arial" w:cs="Arial"/>
          <w:b/>
          <w:bCs/>
          <w:sz w:val="20"/>
          <w:szCs w:val="20"/>
          <w:lang w:val="es-CO" w:eastAsia="es-CO"/>
        </w:rPr>
        <w:tab/>
        <w:t>EXPERIENCIA DEL PROPONENTE</w:t>
      </w:r>
    </w:p>
    <w:p w14:paraId="750492D6" w14:textId="77777777" w:rsidR="00997497" w:rsidRPr="00893452" w:rsidRDefault="00997497" w:rsidP="00BD7CED">
      <w:pPr>
        <w:pStyle w:val="Standard"/>
        <w:spacing w:line="276" w:lineRule="auto"/>
        <w:rPr>
          <w:rFonts w:ascii="Arial" w:hAnsi="Arial" w:cs="Arial"/>
          <w:b/>
          <w:bCs/>
          <w:sz w:val="20"/>
          <w:szCs w:val="20"/>
          <w:lang w:val="es-CO" w:eastAsia="es-CO"/>
        </w:rPr>
      </w:pPr>
    </w:p>
    <w:p w14:paraId="4B821C65" w14:textId="77777777" w:rsidR="00997497" w:rsidRPr="00893452" w:rsidRDefault="00997497" w:rsidP="00BD7CED">
      <w:pPr>
        <w:pStyle w:val="Standard"/>
        <w:spacing w:line="276" w:lineRule="auto"/>
        <w:jc w:val="both"/>
        <w:rPr>
          <w:rFonts w:ascii="Arial" w:hAnsi="Arial" w:cs="Arial"/>
          <w:sz w:val="20"/>
          <w:szCs w:val="20"/>
          <w:lang w:eastAsia="es-CO"/>
        </w:rPr>
      </w:pPr>
    </w:p>
    <w:tbl>
      <w:tblPr>
        <w:tblW w:w="9562" w:type="dxa"/>
        <w:jc w:val="center"/>
        <w:tblLayout w:type="fixed"/>
        <w:tblCellMar>
          <w:left w:w="10" w:type="dxa"/>
          <w:right w:w="10" w:type="dxa"/>
        </w:tblCellMar>
        <w:tblLook w:val="0000" w:firstRow="0" w:lastRow="0" w:firstColumn="0" w:lastColumn="0" w:noHBand="0" w:noVBand="0"/>
      </w:tblPr>
      <w:tblGrid>
        <w:gridCol w:w="845"/>
        <w:gridCol w:w="8717"/>
      </w:tblGrid>
      <w:tr w:rsidR="00997497" w:rsidRPr="00893452" w14:paraId="393A1496" w14:textId="77777777">
        <w:tblPrEx>
          <w:tblCellMar>
            <w:top w:w="0" w:type="dxa"/>
            <w:bottom w:w="0" w:type="dxa"/>
          </w:tblCellMar>
        </w:tblPrEx>
        <w:trPr>
          <w:trHeight w:val="278"/>
          <w:jc w:val="center"/>
        </w:trPr>
        <w:tc>
          <w:tcPr>
            <w:tcW w:w="84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98823E2" w14:textId="77777777" w:rsidR="00997497" w:rsidRPr="00893452" w:rsidRDefault="00926048" w:rsidP="00BD7CED">
            <w:pPr>
              <w:pStyle w:val="Standard"/>
              <w:spacing w:line="276" w:lineRule="auto"/>
              <w:jc w:val="center"/>
              <w:rPr>
                <w:rFonts w:ascii="Arial" w:hAnsi="Arial" w:cs="Arial"/>
                <w:color w:val="000000"/>
                <w:sz w:val="20"/>
                <w:szCs w:val="20"/>
              </w:rPr>
            </w:pPr>
            <w:r w:rsidRPr="00893452">
              <w:rPr>
                <w:rFonts w:ascii="Arial" w:hAnsi="Arial" w:cs="Arial"/>
                <w:color w:val="000000"/>
                <w:sz w:val="20"/>
                <w:szCs w:val="20"/>
              </w:rPr>
              <w:t>1</w:t>
            </w:r>
          </w:p>
        </w:tc>
        <w:tc>
          <w:tcPr>
            <w:tcW w:w="8717"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56D58318" w14:textId="77777777" w:rsidR="00997497" w:rsidRPr="00893452" w:rsidRDefault="00926048" w:rsidP="00BD7CED">
            <w:pPr>
              <w:pStyle w:val="Default"/>
              <w:spacing w:line="276" w:lineRule="auto"/>
              <w:jc w:val="both"/>
              <w:rPr>
                <w:sz w:val="20"/>
                <w:szCs w:val="20"/>
              </w:rPr>
            </w:pPr>
            <w:r w:rsidRPr="00893452">
              <w:rPr>
                <w:b/>
                <w:color w:val="00000A"/>
                <w:sz w:val="20"/>
                <w:szCs w:val="20"/>
              </w:rPr>
              <w:t>LA EXPERIENCIA</w:t>
            </w:r>
          </w:p>
          <w:p w14:paraId="5813226F" w14:textId="77777777" w:rsidR="00997497" w:rsidRPr="0031317E" w:rsidRDefault="00997497" w:rsidP="00BD7CED">
            <w:pPr>
              <w:pStyle w:val="Standard"/>
              <w:spacing w:line="276" w:lineRule="auto"/>
              <w:jc w:val="both"/>
              <w:rPr>
                <w:rFonts w:ascii="Arial" w:hAnsi="Arial" w:cs="Arial"/>
                <w:sz w:val="20"/>
                <w:szCs w:val="20"/>
              </w:rPr>
            </w:pPr>
          </w:p>
          <w:p w14:paraId="3C3AD87B" w14:textId="77777777" w:rsidR="0031317E" w:rsidRPr="0031317E" w:rsidRDefault="0031317E" w:rsidP="0031317E">
            <w:pPr>
              <w:jc w:val="both"/>
              <w:rPr>
                <w:rFonts w:ascii="Arial" w:hAnsi="Arial" w:cs="Arial"/>
              </w:rPr>
            </w:pPr>
            <w:r w:rsidRPr="0031317E">
              <w:rPr>
                <w:rFonts w:ascii="Arial" w:hAnsi="Arial" w:cs="Arial"/>
              </w:rPr>
              <w:t xml:space="preserve">Se calificarán como habilitados a los oferentes que demuestren haber ejecutado contratos, acorde a las especificaciones técnicas del presente estudio previo. Máximo en tres contratos y que estos sumen el valor total del presupuesto oficial. </w:t>
            </w:r>
          </w:p>
          <w:p w14:paraId="388FCA90" w14:textId="77777777" w:rsidR="0031317E" w:rsidRPr="0031317E" w:rsidRDefault="0031317E" w:rsidP="0031317E">
            <w:pPr>
              <w:jc w:val="both"/>
              <w:rPr>
                <w:rFonts w:ascii="Arial" w:hAnsi="Arial" w:cs="Arial"/>
              </w:rPr>
            </w:pPr>
            <w:r w:rsidRPr="0031317E">
              <w:rPr>
                <w:rFonts w:ascii="Arial" w:hAnsi="Arial" w:cs="Arial"/>
              </w:rPr>
              <w:t xml:space="preserve">Deberá aportar los contratos con su debida acta de liquidación o certificación en papel membrete expedidas por la persona competente en cada organización, el Sena se reserva el derecho a verificar la veracidad de la información, en caso de falsedad de documento se inhabilita la propuesta. </w:t>
            </w:r>
          </w:p>
          <w:p w14:paraId="7F5AD505" w14:textId="77777777" w:rsidR="0031317E" w:rsidRPr="0031317E" w:rsidRDefault="0031317E" w:rsidP="0031317E">
            <w:pPr>
              <w:jc w:val="both"/>
              <w:rPr>
                <w:rFonts w:ascii="Arial" w:hAnsi="Arial" w:cs="Arial"/>
              </w:rPr>
            </w:pPr>
            <w:r w:rsidRPr="0031317E">
              <w:rPr>
                <w:rFonts w:ascii="Arial" w:hAnsi="Arial" w:cs="Arial"/>
              </w:rPr>
              <w:t>El contenido mínimo de las certificaciones será la siguiente información:</w:t>
            </w:r>
          </w:p>
          <w:p w14:paraId="5AAB116F" w14:textId="77777777" w:rsidR="0031317E" w:rsidRPr="0031317E" w:rsidRDefault="0031317E" w:rsidP="0031317E">
            <w:pPr>
              <w:pStyle w:val="Prrafodelista"/>
              <w:ind w:left="349"/>
              <w:jc w:val="both"/>
              <w:rPr>
                <w:rFonts w:ascii="Arial" w:hAnsi="Arial" w:cs="Arial"/>
                <w:sz w:val="20"/>
                <w:szCs w:val="20"/>
              </w:rPr>
            </w:pPr>
            <w:r w:rsidRPr="0031317E">
              <w:rPr>
                <w:rFonts w:ascii="Arial" w:hAnsi="Arial" w:cs="Arial"/>
                <w:sz w:val="20"/>
                <w:szCs w:val="20"/>
              </w:rPr>
              <w:t>- Razón social o nombre de la empresa contratante.</w:t>
            </w:r>
          </w:p>
          <w:p w14:paraId="6FC8A976" w14:textId="77777777" w:rsidR="0031317E" w:rsidRPr="0031317E" w:rsidRDefault="0031317E" w:rsidP="0031317E">
            <w:pPr>
              <w:pStyle w:val="Prrafodelista"/>
              <w:ind w:left="349"/>
              <w:jc w:val="both"/>
              <w:rPr>
                <w:rFonts w:ascii="Arial" w:hAnsi="Arial" w:cs="Arial"/>
                <w:sz w:val="20"/>
                <w:szCs w:val="20"/>
              </w:rPr>
            </w:pPr>
            <w:r w:rsidRPr="0031317E">
              <w:rPr>
                <w:rFonts w:ascii="Arial" w:hAnsi="Arial" w:cs="Arial"/>
                <w:sz w:val="20"/>
                <w:szCs w:val="20"/>
              </w:rPr>
              <w:t>- Objeto del contrato</w:t>
            </w:r>
          </w:p>
          <w:p w14:paraId="001A016B" w14:textId="77777777" w:rsidR="0031317E" w:rsidRPr="0031317E" w:rsidRDefault="0031317E" w:rsidP="0031317E">
            <w:pPr>
              <w:pStyle w:val="Prrafodelista"/>
              <w:ind w:left="349"/>
              <w:jc w:val="both"/>
              <w:rPr>
                <w:rFonts w:ascii="Arial" w:hAnsi="Arial" w:cs="Arial"/>
                <w:sz w:val="20"/>
                <w:szCs w:val="20"/>
              </w:rPr>
            </w:pPr>
            <w:r w:rsidRPr="0031317E">
              <w:rPr>
                <w:rFonts w:ascii="Arial" w:hAnsi="Arial" w:cs="Arial"/>
                <w:sz w:val="20"/>
                <w:szCs w:val="20"/>
              </w:rPr>
              <w:t>- Valor de contrato (incluye adicionales si los hay)</w:t>
            </w:r>
          </w:p>
          <w:p w14:paraId="00B50891" w14:textId="77777777" w:rsidR="0031317E" w:rsidRPr="0031317E" w:rsidRDefault="0031317E" w:rsidP="0031317E">
            <w:pPr>
              <w:pStyle w:val="Prrafodelista"/>
              <w:ind w:left="349"/>
              <w:jc w:val="both"/>
              <w:rPr>
                <w:rFonts w:ascii="Arial" w:hAnsi="Arial" w:cs="Arial"/>
                <w:sz w:val="20"/>
                <w:szCs w:val="20"/>
              </w:rPr>
            </w:pPr>
            <w:r w:rsidRPr="0031317E">
              <w:rPr>
                <w:rFonts w:ascii="Arial" w:hAnsi="Arial" w:cs="Arial"/>
                <w:sz w:val="20"/>
                <w:szCs w:val="20"/>
              </w:rPr>
              <w:t>- Valor ejecutado</w:t>
            </w:r>
          </w:p>
          <w:p w14:paraId="3C1659FA" w14:textId="77777777" w:rsidR="0031317E" w:rsidRPr="0031317E" w:rsidRDefault="0031317E" w:rsidP="0031317E">
            <w:pPr>
              <w:pStyle w:val="Prrafodelista"/>
              <w:ind w:left="349"/>
              <w:jc w:val="both"/>
              <w:rPr>
                <w:rFonts w:ascii="Arial" w:hAnsi="Arial" w:cs="Arial"/>
                <w:sz w:val="20"/>
                <w:szCs w:val="20"/>
              </w:rPr>
            </w:pPr>
            <w:r w:rsidRPr="0031317E">
              <w:rPr>
                <w:rFonts w:ascii="Arial" w:hAnsi="Arial" w:cs="Arial"/>
                <w:sz w:val="20"/>
                <w:szCs w:val="20"/>
              </w:rPr>
              <w:t>- Duración del Contrato (fecha de iniciación y terminación)</w:t>
            </w:r>
          </w:p>
          <w:p w14:paraId="40868F9E" w14:textId="77777777" w:rsidR="0031317E" w:rsidRPr="0031317E" w:rsidRDefault="0031317E" w:rsidP="0031317E">
            <w:pPr>
              <w:pStyle w:val="Prrafodelista"/>
              <w:ind w:left="349"/>
              <w:jc w:val="both"/>
              <w:rPr>
                <w:rFonts w:ascii="Arial" w:hAnsi="Arial" w:cs="Arial"/>
                <w:sz w:val="20"/>
                <w:szCs w:val="20"/>
              </w:rPr>
            </w:pPr>
            <w:r w:rsidRPr="0031317E">
              <w:rPr>
                <w:rFonts w:ascii="Arial" w:hAnsi="Arial" w:cs="Arial"/>
                <w:sz w:val="20"/>
                <w:szCs w:val="20"/>
              </w:rPr>
              <w:t>- Dirección y Teléfono del Contratante</w:t>
            </w:r>
          </w:p>
          <w:p w14:paraId="05407D9D" w14:textId="77777777" w:rsidR="0031317E" w:rsidRPr="0031317E" w:rsidRDefault="0031317E" w:rsidP="0031317E">
            <w:pPr>
              <w:pStyle w:val="Prrafodelista"/>
              <w:ind w:left="349"/>
              <w:jc w:val="both"/>
              <w:rPr>
                <w:rFonts w:ascii="Arial" w:hAnsi="Arial" w:cs="Arial"/>
                <w:sz w:val="20"/>
                <w:szCs w:val="20"/>
              </w:rPr>
            </w:pPr>
            <w:r w:rsidRPr="0031317E">
              <w:rPr>
                <w:rFonts w:ascii="Arial" w:hAnsi="Arial" w:cs="Arial"/>
                <w:sz w:val="20"/>
                <w:szCs w:val="20"/>
              </w:rPr>
              <w:t>- Existencia o no de multas o sanciones derivadas del incumplimiento de sus obligaciones</w:t>
            </w:r>
          </w:p>
          <w:p w14:paraId="161FA204" w14:textId="77777777" w:rsidR="0031317E" w:rsidRPr="0031317E" w:rsidRDefault="0031317E" w:rsidP="0031317E">
            <w:pPr>
              <w:pStyle w:val="Prrafodelista"/>
              <w:ind w:left="349"/>
              <w:jc w:val="both"/>
              <w:rPr>
                <w:rFonts w:ascii="Arial" w:hAnsi="Arial" w:cs="Arial"/>
                <w:sz w:val="20"/>
                <w:szCs w:val="20"/>
              </w:rPr>
            </w:pPr>
          </w:p>
          <w:p w14:paraId="56972CD9" w14:textId="77777777" w:rsidR="0031317E" w:rsidRPr="0031317E" w:rsidRDefault="0031317E" w:rsidP="0031317E">
            <w:pPr>
              <w:jc w:val="both"/>
              <w:rPr>
                <w:rFonts w:ascii="Arial" w:hAnsi="Arial" w:cs="Arial"/>
                <w:b/>
                <w:bCs/>
              </w:rPr>
            </w:pPr>
            <w:r w:rsidRPr="0031317E">
              <w:rPr>
                <w:rFonts w:ascii="Arial" w:hAnsi="Arial" w:cs="Arial"/>
                <w:b/>
                <w:bCs/>
              </w:rPr>
              <w:t>Nota: esta experiencia puede ser con entidades públicas o privadas.</w:t>
            </w:r>
          </w:p>
          <w:p w14:paraId="031AE118" w14:textId="4EF16A63" w:rsidR="00997497" w:rsidRPr="0031317E" w:rsidRDefault="0031317E" w:rsidP="0031317E">
            <w:pPr>
              <w:contextualSpacing/>
              <w:jc w:val="both"/>
              <w:rPr>
                <w:rFonts w:asciiTheme="minorHAnsi" w:hAnsiTheme="minorHAnsi" w:cstheme="minorHAnsi"/>
                <w:b/>
              </w:rPr>
            </w:pPr>
            <w:r w:rsidRPr="0031317E">
              <w:rPr>
                <w:rFonts w:ascii="Arial" w:hAnsi="Arial" w:cs="Arial"/>
                <w:b/>
              </w:rPr>
              <w:t xml:space="preserve">NOTA: para los procesos superiores a una mínima cuantía la experiencia deberá estar registrada en el RUP </w:t>
            </w:r>
            <w:r w:rsidRPr="0031317E">
              <w:rPr>
                <w:rFonts w:ascii="Arial" w:hAnsi="Arial" w:cs="Arial"/>
                <w:bCs/>
              </w:rPr>
              <w:t>(L</w:t>
            </w:r>
            <w:r w:rsidRPr="0031317E">
              <w:rPr>
                <w:rFonts w:ascii="Arial" w:hAnsi="Arial" w:cs="Arial"/>
              </w:rPr>
              <w:t>os proponentes deben inscribir en el RUP su experiencia usando los códigos del Clasificador de Bienes y Servicios de ser posible.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Circular 12 de mayo de 2014)</w:t>
            </w:r>
          </w:p>
        </w:tc>
      </w:tr>
    </w:tbl>
    <w:p w14:paraId="0434812F" w14:textId="77777777" w:rsidR="00997497" w:rsidRPr="00893452" w:rsidRDefault="00997497" w:rsidP="00BD7CED">
      <w:pPr>
        <w:pStyle w:val="Standard"/>
        <w:spacing w:line="276" w:lineRule="auto"/>
        <w:jc w:val="both"/>
        <w:rPr>
          <w:rFonts w:ascii="Arial" w:hAnsi="Arial" w:cs="Arial"/>
          <w:sz w:val="20"/>
          <w:szCs w:val="20"/>
          <w:lang w:eastAsia="es-CO"/>
        </w:rPr>
      </w:pPr>
    </w:p>
    <w:p w14:paraId="6D4CA583"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307690B2" w14:textId="2E8CE305"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bCs/>
          <w:sz w:val="20"/>
          <w:szCs w:val="20"/>
          <w:lang w:val="es-CO" w:eastAsia="es-CO"/>
        </w:rPr>
        <w:t>6.3</w:t>
      </w:r>
      <w:r w:rsidRPr="00893452">
        <w:rPr>
          <w:rFonts w:ascii="Arial" w:hAnsi="Arial" w:cs="Arial"/>
          <w:b/>
          <w:bCs/>
          <w:sz w:val="20"/>
          <w:szCs w:val="20"/>
          <w:lang w:val="es-CO" w:eastAsia="es-CO"/>
        </w:rPr>
        <w:tab/>
      </w:r>
      <w:r w:rsidRPr="00893452">
        <w:rPr>
          <w:rFonts w:ascii="Arial" w:hAnsi="Arial" w:cs="Arial"/>
          <w:b/>
          <w:sz w:val="20"/>
          <w:szCs w:val="20"/>
        </w:rPr>
        <w:t>DOCUMENTOS DE CONTENIDO ECONOMICO</w:t>
      </w:r>
      <w:r w:rsidR="0067798F">
        <w:rPr>
          <w:rFonts w:ascii="Arial" w:hAnsi="Arial" w:cs="Arial"/>
          <w:b/>
          <w:sz w:val="20"/>
          <w:szCs w:val="20"/>
        </w:rPr>
        <w:t xml:space="preserve"> </w:t>
      </w:r>
    </w:p>
    <w:p w14:paraId="4F99CB1D" w14:textId="77777777" w:rsidR="00997497" w:rsidRPr="00893452" w:rsidRDefault="00997497" w:rsidP="00BD7CED">
      <w:pPr>
        <w:pStyle w:val="Standard"/>
        <w:spacing w:line="276" w:lineRule="auto"/>
        <w:jc w:val="both"/>
        <w:rPr>
          <w:rFonts w:ascii="Arial" w:hAnsi="Arial" w:cs="Arial"/>
          <w:b/>
          <w:sz w:val="20"/>
          <w:szCs w:val="20"/>
        </w:rPr>
      </w:pPr>
    </w:p>
    <w:p w14:paraId="5A11F831" w14:textId="6B3A35CA" w:rsidR="00997497" w:rsidRDefault="00926048" w:rsidP="00BD7CED">
      <w:pPr>
        <w:pStyle w:val="Standard"/>
        <w:spacing w:line="276" w:lineRule="auto"/>
        <w:jc w:val="both"/>
        <w:rPr>
          <w:rFonts w:ascii="Arial" w:hAnsi="Arial" w:cs="Arial"/>
          <w:sz w:val="20"/>
          <w:szCs w:val="20"/>
        </w:rPr>
      </w:pPr>
      <w:r w:rsidRPr="00893452">
        <w:rPr>
          <w:rFonts w:ascii="Arial" w:hAnsi="Arial" w:cs="Arial"/>
          <w:b/>
          <w:sz w:val="20"/>
          <w:szCs w:val="20"/>
        </w:rPr>
        <w:t>6.3.1</w:t>
      </w:r>
      <w:r w:rsidRPr="00893452">
        <w:rPr>
          <w:rFonts w:ascii="Arial" w:hAnsi="Arial" w:cs="Arial"/>
          <w:b/>
          <w:sz w:val="20"/>
          <w:szCs w:val="20"/>
        </w:rPr>
        <w:tab/>
        <w:t xml:space="preserve"> OFERTA ECONÓMICA</w:t>
      </w:r>
      <w:r w:rsidRPr="00893452">
        <w:rPr>
          <w:rFonts w:ascii="Arial" w:hAnsi="Arial" w:cs="Arial"/>
          <w:sz w:val="20"/>
          <w:szCs w:val="20"/>
        </w:rPr>
        <w:t>.</w:t>
      </w:r>
    </w:p>
    <w:p w14:paraId="332E7B59" w14:textId="77777777" w:rsidR="0031317E" w:rsidRPr="00893452" w:rsidRDefault="0031317E" w:rsidP="00BD7CED">
      <w:pPr>
        <w:pStyle w:val="Standard"/>
        <w:spacing w:line="276" w:lineRule="auto"/>
        <w:jc w:val="both"/>
        <w:rPr>
          <w:rFonts w:ascii="Arial" w:hAnsi="Arial" w:cs="Arial"/>
          <w:sz w:val="20"/>
          <w:szCs w:val="20"/>
        </w:rPr>
      </w:pPr>
    </w:p>
    <w:p w14:paraId="7E6B55C6" w14:textId="5FABBE17"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Para la evaluación económica, solo se tendrán en cuenta las ofertas económicas de los proponentes que resultaren habilitados jurídica, técnica y financieramente.</w:t>
      </w:r>
      <w:r w:rsidR="0067798F">
        <w:rPr>
          <w:rFonts w:ascii="Arial" w:hAnsi="Arial" w:cs="Arial"/>
          <w:sz w:val="20"/>
          <w:szCs w:val="20"/>
          <w:lang w:val="es-CO" w:eastAsia="es-CO"/>
        </w:rPr>
        <w:t xml:space="preserve"> </w:t>
      </w:r>
    </w:p>
    <w:p w14:paraId="76C6954C"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3B5A74ED" w14:textId="46E969E6"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El</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proponente</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deberá</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diligenciar</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en</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forma</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total</w:t>
      </w:r>
      <w:r w:rsidR="0067798F">
        <w:rPr>
          <w:rFonts w:ascii="Arial" w:hAnsi="Arial" w:cs="Arial"/>
          <w:sz w:val="20"/>
          <w:szCs w:val="20"/>
          <w:lang w:val="es-CO" w:eastAsia="es-CO"/>
        </w:rPr>
        <w:t xml:space="preserve"> </w:t>
      </w:r>
      <w:r w:rsidR="0031317E">
        <w:rPr>
          <w:rFonts w:ascii="Arial" w:hAnsi="Arial" w:cs="Arial"/>
          <w:sz w:val="20"/>
          <w:szCs w:val="20"/>
          <w:lang w:val="es-CO" w:eastAsia="es-CO"/>
        </w:rPr>
        <w:t xml:space="preserve">la </w:t>
      </w:r>
      <w:r w:rsidRPr="00893452">
        <w:rPr>
          <w:rFonts w:ascii="Arial" w:hAnsi="Arial" w:cs="Arial"/>
          <w:sz w:val="20"/>
          <w:szCs w:val="20"/>
          <w:lang w:val="es-CO" w:eastAsia="es-CO"/>
        </w:rPr>
        <w:t>“Oferta Económica”,</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con</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la información</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que</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contenga</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los</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bienes</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cotizados;</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en</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caso</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contrario</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la</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oferta</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se</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calificará</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como NO CUMPLE ECONOMICAMENTE.</w:t>
      </w:r>
      <w:r w:rsidR="0067798F">
        <w:rPr>
          <w:rFonts w:ascii="Arial" w:hAnsi="Arial" w:cs="Arial"/>
          <w:sz w:val="20"/>
          <w:szCs w:val="20"/>
          <w:lang w:val="es-CO" w:eastAsia="es-CO"/>
        </w:rPr>
        <w:t xml:space="preserve"> </w:t>
      </w:r>
    </w:p>
    <w:p w14:paraId="18448CBB"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18D7933D" w14:textId="30F24CB2"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El proponente debe presentar la oferta Económica, teniendo en cuenta los siguientes aspectos:</w:t>
      </w:r>
      <w:r w:rsidR="0067798F">
        <w:rPr>
          <w:rFonts w:ascii="Arial" w:hAnsi="Arial" w:cs="Arial"/>
          <w:sz w:val="20"/>
          <w:szCs w:val="20"/>
          <w:lang w:val="es-CO" w:eastAsia="es-CO"/>
        </w:rPr>
        <w:t xml:space="preserve"> </w:t>
      </w:r>
    </w:p>
    <w:p w14:paraId="21385292"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08C4627D" w14:textId="12CBE91F" w:rsidR="00997497" w:rsidRPr="00893452" w:rsidRDefault="0067798F" w:rsidP="00173A41">
      <w:pPr>
        <w:pStyle w:val="Prrafodelista"/>
        <w:numPr>
          <w:ilvl w:val="0"/>
          <w:numId w:val="46"/>
        </w:numPr>
        <w:spacing w:line="276" w:lineRule="auto"/>
        <w:jc w:val="both"/>
        <w:rPr>
          <w:rFonts w:ascii="Arial" w:hAnsi="Arial" w:cs="Arial"/>
          <w:sz w:val="20"/>
          <w:szCs w:val="20"/>
        </w:rPr>
      </w:pPr>
      <w:r>
        <w:rPr>
          <w:rFonts w:ascii="Arial" w:hAnsi="Arial" w:cs="Arial"/>
          <w:sz w:val="20"/>
          <w:szCs w:val="20"/>
        </w:rPr>
        <w:t xml:space="preserve"> </w:t>
      </w:r>
      <w:r w:rsidR="00926048" w:rsidRPr="00893452">
        <w:rPr>
          <w:rFonts w:ascii="Arial" w:hAnsi="Arial" w:cs="Arial"/>
          <w:sz w:val="20"/>
          <w:szCs w:val="20"/>
        </w:rPr>
        <w:t>Las ofertas deben presentarse en moneda legal colombiana,</w:t>
      </w:r>
      <w:r>
        <w:rPr>
          <w:rFonts w:ascii="Arial" w:hAnsi="Arial" w:cs="Arial"/>
          <w:sz w:val="20"/>
          <w:szCs w:val="20"/>
        </w:rPr>
        <w:t xml:space="preserve"> </w:t>
      </w:r>
      <w:r w:rsidR="00926048" w:rsidRPr="00893452">
        <w:rPr>
          <w:rFonts w:ascii="Arial" w:hAnsi="Arial" w:cs="Arial"/>
          <w:sz w:val="20"/>
          <w:szCs w:val="20"/>
        </w:rPr>
        <w:t>PESOS COLOMBIANOS, con los impuestos, tarifas y descuentos correspondientes a que hubiere lugar.</w:t>
      </w:r>
      <w:r>
        <w:rPr>
          <w:rFonts w:ascii="Arial" w:hAnsi="Arial" w:cs="Arial"/>
          <w:sz w:val="20"/>
          <w:szCs w:val="20"/>
        </w:rPr>
        <w:t xml:space="preserve"> </w:t>
      </w:r>
    </w:p>
    <w:p w14:paraId="710318C5" w14:textId="5F313161" w:rsidR="00997497" w:rsidRPr="00893452" w:rsidRDefault="00926048" w:rsidP="00BD7CED">
      <w:pPr>
        <w:pStyle w:val="Prrafodelista"/>
        <w:numPr>
          <w:ilvl w:val="0"/>
          <w:numId w:val="13"/>
        </w:numPr>
        <w:spacing w:line="276" w:lineRule="auto"/>
        <w:jc w:val="both"/>
        <w:rPr>
          <w:rFonts w:ascii="Arial" w:hAnsi="Arial" w:cs="Arial"/>
          <w:sz w:val="20"/>
          <w:szCs w:val="20"/>
        </w:rPr>
      </w:pPr>
      <w:r w:rsidRPr="00893452">
        <w:rPr>
          <w:rFonts w:ascii="Arial" w:hAnsi="Arial" w:cs="Arial"/>
          <w:sz w:val="20"/>
          <w:szCs w:val="20"/>
        </w:rPr>
        <w:t>Todos los valores contenidos deben ser expresados en valores enteros, no se aceptan ofertas</w:t>
      </w:r>
      <w:r w:rsidR="0067798F">
        <w:rPr>
          <w:rFonts w:ascii="Arial" w:hAnsi="Arial" w:cs="Arial"/>
          <w:sz w:val="20"/>
          <w:szCs w:val="20"/>
        </w:rPr>
        <w:t xml:space="preserve"> </w:t>
      </w:r>
      <w:r w:rsidRPr="00893452">
        <w:rPr>
          <w:rFonts w:ascii="Arial" w:hAnsi="Arial" w:cs="Arial"/>
          <w:sz w:val="20"/>
          <w:szCs w:val="20"/>
        </w:rPr>
        <w:t>con</w:t>
      </w:r>
      <w:r w:rsidR="0067798F">
        <w:rPr>
          <w:rFonts w:ascii="Arial" w:hAnsi="Arial" w:cs="Arial"/>
          <w:sz w:val="20"/>
          <w:szCs w:val="20"/>
        </w:rPr>
        <w:t xml:space="preserve"> </w:t>
      </w:r>
      <w:r w:rsidRPr="00893452">
        <w:rPr>
          <w:rFonts w:ascii="Arial" w:hAnsi="Arial" w:cs="Arial"/>
          <w:sz w:val="20"/>
          <w:szCs w:val="20"/>
        </w:rPr>
        <w:t>valores</w:t>
      </w:r>
      <w:r w:rsidR="0067798F">
        <w:rPr>
          <w:rFonts w:ascii="Arial" w:hAnsi="Arial" w:cs="Arial"/>
          <w:sz w:val="20"/>
          <w:szCs w:val="20"/>
        </w:rPr>
        <w:t xml:space="preserve"> </w:t>
      </w:r>
      <w:r w:rsidRPr="00893452">
        <w:rPr>
          <w:rFonts w:ascii="Arial" w:hAnsi="Arial" w:cs="Arial"/>
          <w:sz w:val="20"/>
          <w:szCs w:val="20"/>
        </w:rPr>
        <w:t>expresados</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centavos.</w:t>
      </w:r>
      <w:r w:rsidR="001E31B8">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evento</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propuesta económica</w:t>
      </w:r>
      <w:r w:rsidR="0067798F">
        <w:rPr>
          <w:rFonts w:ascii="Arial" w:hAnsi="Arial" w:cs="Arial"/>
          <w:sz w:val="20"/>
          <w:szCs w:val="20"/>
        </w:rPr>
        <w:t xml:space="preserve"> </w:t>
      </w:r>
      <w:r w:rsidRPr="00893452">
        <w:rPr>
          <w:rFonts w:ascii="Arial" w:hAnsi="Arial" w:cs="Arial"/>
          <w:sz w:val="20"/>
          <w:szCs w:val="20"/>
        </w:rPr>
        <w:t>tenga</w:t>
      </w:r>
      <w:r w:rsidR="0067798F">
        <w:rPr>
          <w:rFonts w:ascii="Arial" w:hAnsi="Arial" w:cs="Arial"/>
          <w:sz w:val="20"/>
          <w:szCs w:val="20"/>
        </w:rPr>
        <w:t xml:space="preserve"> </w:t>
      </w:r>
      <w:r w:rsidRPr="00893452">
        <w:rPr>
          <w:rFonts w:ascii="Arial" w:hAnsi="Arial" w:cs="Arial"/>
          <w:sz w:val="20"/>
          <w:szCs w:val="20"/>
        </w:rPr>
        <w:t>centavos,</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proponente</w:t>
      </w:r>
      <w:r w:rsidR="0067798F">
        <w:rPr>
          <w:rFonts w:ascii="Arial" w:hAnsi="Arial" w:cs="Arial"/>
          <w:sz w:val="20"/>
          <w:szCs w:val="20"/>
        </w:rPr>
        <w:t xml:space="preserve"> </w:t>
      </w:r>
      <w:r w:rsidRPr="00893452">
        <w:rPr>
          <w:rFonts w:ascii="Arial" w:hAnsi="Arial" w:cs="Arial"/>
          <w:sz w:val="20"/>
          <w:szCs w:val="20"/>
        </w:rPr>
        <w:t>deberá</w:t>
      </w:r>
      <w:r w:rsidR="0067798F">
        <w:rPr>
          <w:rFonts w:ascii="Arial" w:hAnsi="Arial" w:cs="Arial"/>
          <w:sz w:val="20"/>
          <w:szCs w:val="20"/>
        </w:rPr>
        <w:t xml:space="preserve"> </w:t>
      </w:r>
      <w:r w:rsidRPr="00893452">
        <w:rPr>
          <w:rFonts w:ascii="Arial" w:hAnsi="Arial" w:cs="Arial"/>
          <w:sz w:val="20"/>
          <w:szCs w:val="20"/>
        </w:rPr>
        <w:t>aproximarla</w:t>
      </w:r>
      <w:r w:rsidR="0067798F">
        <w:rPr>
          <w:rFonts w:ascii="Arial" w:hAnsi="Arial" w:cs="Arial"/>
          <w:sz w:val="20"/>
          <w:szCs w:val="20"/>
        </w:rPr>
        <w:t xml:space="preserve"> </w:t>
      </w:r>
      <w:r w:rsidRPr="00893452">
        <w:rPr>
          <w:rFonts w:ascii="Arial" w:hAnsi="Arial" w:cs="Arial"/>
          <w:sz w:val="20"/>
          <w:szCs w:val="20"/>
        </w:rPr>
        <w:t>al</w:t>
      </w:r>
      <w:r w:rsidR="0067798F">
        <w:rPr>
          <w:rFonts w:ascii="Arial" w:hAnsi="Arial" w:cs="Arial"/>
          <w:sz w:val="20"/>
          <w:szCs w:val="20"/>
        </w:rPr>
        <w:t xml:space="preserve"> </w:t>
      </w:r>
      <w:r w:rsidRPr="00893452">
        <w:rPr>
          <w:rFonts w:ascii="Arial" w:hAnsi="Arial" w:cs="Arial"/>
          <w:sz w:val="20"/>
          <w:szCs w:val="20"/>
        </w:rPr>
        <w:t>peso,</w:t>
      </w:r>
      <w:r w:rsidR="0067798F">
        <w:rPr>
          <w:rFonts w:ascii="Arial" w:hAnsi="Arial" w:cs="Arial"/>
          <w:sz w:val="20"/>
          <w:szCs w:val="20"/>
        </w:rPr>
        <w:t xml:space="preserve"> </w:t>
      </w:r>
      <w:r w:rsidRPr="00893452">
        <w:rPr>
          <w:rFonts w:ascii="Arial" w:hAnsi="Arial" w:cs="Arial"/>
          <w:sz w:val="20"/>
          <w:szCs w:val="20"/>
        </w:rPr>
        <w:t>ya</w:t>
      </w:r>
      <w:r w:rsidR="0067798F">
        <w:rPr>
          <w:rFonts w:ascii="Arial" w:hAnsi="Arial" w:cs="Arial"/>
          <w:sz w:val="20"/>
          <w:szCs w:val="20"/>
        </w:rPr>
        <w:t xml:space="preserve"> </w:t>
      </w:r>
      <w:r w:rsidRPr="00893452">
        <w:rPr>
          <w:rFonts w:ascii="Arial" w:hAnsi="Arial" w:cs="Arial"/>
          <w:sz w:val="20"/>
          <w:szCs w:val="20"/>
        </w:rPr>
        <w:t>sea</w:t>
      </w:r>
      <w:r w:rsidR="0067798F">
        <w:rPr>
          <w:rFonts w:ascii="Arial" w:hAnsi="Arial" w:cs="Arial"/>
          <w:sz w:val="20"/>
          <w:szCs w:val="20"/>
        </w:rPr>
        <w:t xml:space="preserve"> </w:t>
      </w:r>
      <w:r w:rsidRPr="00893452">
        <w:rPr>
          <w:rFonts w:ascii="Arial" w:hAnsi="Arial" w:cs="Arial"/>
          <w:sz w:val="20"/>
          <w:szCs w:val="20"/>
        </w:rPr>
        <w:t>por exceso o por defecto, si la suma es mayor o menor a 0.50 centavos.</w:t>
      </w:r>
      <w:r w:rsidR="0067798F">
        <w:rPr>
          <w:rFonts w:ascii="Arial" w:hAnsi="Arial" w:cs="Arial"/>
          <w:sz w:val="20"/>
          <w:szCs w:val="20"/>
        </w:rPr>
        <w:t xml:space="preserve"> </w:t>
      </w:r>
    </w:p>
    <w:p w14:paraId="1EDA22B9" w14:textId="02AB647F" w:rsidR="00997497" w:rsidRPr="00893452" w:rsidRDefault="00926048" w:rsidP="00BD7CED">
      <w:pPr>
        <w:pStyle w:val="Prrafodelista"/>
        <w:numPr>
          <w:ilvl w:val="0"/>
          <w:numId w:val="13"/>
        </w:numPr>
        <w:spacing w:line="276" w:lineRule="auto"/>
        <w:jc w:val="both"/>
        <w:rPr>
          <w:rFonts w:ascii="Arial" w:hAnsi="Arial" w:cs="Arial"/>
          <w:sz w:val="20"/>
          <w:szCs w:val="20"/>
        </w:rPr>
      </w:pPr>
      <w:r w:rsidRPr="00893452">
        <w:rPr>
          <w:rFonts w:ascii="Arial" w:hAnsi="Arial" w:cs="Arial"/>
          <w:sz w:val="20"/>
          <w:szCs w:val="20"/>
        </w:rPr>
        <w:t>El proponente deberá cotizar el valor unitario por ítem, para lo cual deberá diligenciar en la "Oferta Económica"</w:t>
      </w:r>
      <w:r w:rsidR="0031317E">
        <w:rPr>
          <w:rFonts w:ascii="Arial" w:hAnsi="Arial" w:cs="Arial"/>
          <w:sz w:val="20"/>
          <w:szCs w:val="20"/>
        </w:rPr>
        <w:t xml:space="preserve"> cada uno de los ítems solicitados en las especificaciones técnicas. </w:t>
      </w:r>
    </w:p>
    <w:p w14:paraId="3172CF13" w14:textId="72D8E28D" w:rsidR="00997497" w:rsidRPr="0031317E" w:rsidRDefault="00926048" w:rsidP="00BD7CED">
      <w:pPr>
        <w:pStyle w:val="Prrafodelista"/>
        <w:numPr>
          <w:ilvl w:val="0"/>
          <w:numId w:val="13"/>
        </w:numPr>
        <w:spacing w:line="276" w:lineRule="auto"/>
        <w:jc w:val="both"/>
        <w:rPr>
          <w:rFonts w:ascii="Arial" w:hAnsi="Arial" w:cs="Arial"/>
          <w:sz w:val="20"/>
          <w:szCs w:val="20"/>
        </w:rPr>
      </w:pPr>
      <w:r w:rsidRPr="0031317E">
        <w:rPr>
          <w:rFonts w:ascii="Arial" w:hAnsi="Arial" w:cs="Arial"/>
          <w:sz w:val="20"/>
          <w:szCs w:val="20"/>
        </w:rPr>
        <w:t>La propuesta no podrá exceder el valor unitario estipulado por ítem, cuando lo exceda en alguno se</w:t>
      </w:r>
      <w:r w:rsidR="0067798F" w:rsidRPr="0031317E">
        <w:rPr>
          <w:rFonts w:ascii="Arial" w:hAnsi="Arial" w:cs="Arial"/>
          <w:sz w:val="20"/>
          <w:szCs w:val="20"/>
        </w:rPr>
        <w:t xml:space="preserve"> </w:t>
      </w:r>
      <w:r w:rsidRPr="0031317E">
        <w:rPr>
          <w:rFonts w:ascii="Arial" w:hAnsi="Arial" w:cs="Arial"/>
          <w:sz w:val="20"/>
          <w:szCs w:val="20"/>
        </w:rPr>
        <w:t>procederá al rechazo de la propuesta, en vista de que la adjudicación es total y su ejecución es parcial, por tratarse de un contrato de suministros.</w:t>
      </w:r>
    </w:p>
    <w:p w14:paraId="1C7EEAC4" w14:textId="136CFCFF" w:rsidR="00997497" w:rsidRPr="00893452" w:rsidRDefault="00926048" w:rsidP="00BD7CED">
      <w:pPr>
        <w:pStyle w:val="Prrafodelista"/>
        <w:numPr>
          <w:ilvl w:val="0"/>
          <w:numId w:val="13"/>
        </w:numPr>
        <w:spacing w:line="276" w:lineRule="auto"/>
        <w:jc w:val="both"/>
        <w:rPr>
          <w:rFonts w:ascii="Arial" w:hAnsi="Arial" w:cs="Arial"/>
          <w:sz w:val="20"/>
          <w:szCs w:val="20"/>
        </w:rPr>
      </w:pPr>
      <w:r w:rsidRPr="00893452">
        <w:rPr>
          <w:rFonts w:ascii="Arial" w:hAnsi="Arial" w:cs="Arial"/>
          <w:sz w:val="20"/>
          <w:szCs w:val="20"/>
        </w:rPr>
        <w:t xml:space="preserve"> El proponente deberá cotizar</w:t>
      </w:r>
      <w:r w:rsidR="0067798F">
        <w:rPr>
          <w:rFonts w:ascii="Arial" w:hAnsi="Arial" w:cs="Arial"/>
          <w:sz w:val="20"/>
          <w:szCs w:val="20"/>
        </w:rPr>
        <w:t xml:space="preserve"> </w:t>
      </w:r>
      <w:r w:rsidRPr="00893452">
        <w:rPr>
          <w:rFonts w:ascii="Arial" w:hAnsi="Arial" w:cs="Arial"/>
          <w:sz w:val="20"/>
          <w:szCs w:val="20"/>
        </w:rPr>
        <w:t>la totalidad de</w:t>
      </w:r>
      <w:r w:rsidR="0067798F">
        <w:rPr>
          <w:rFonts w:ascii="Arial" w:hAnsi="Arial" w:cs="Arial"/>
          <w:sz w:val="20"/>
          <w:szCs w:val="20"/>
        </w:rPr>
        <w:t xml:space="preserve"> </w:t>
      </w:r>
      <w:r w:rsidRPr="00893452">
        <w:rPr>
          <w:rFonts w:ascii="Arial" w:hAnsi="Arial" w:cs="Arial"/>
          <w:sz w:val="20"/>
          <w:szCs w:val="20"/>
        </w:rPr>
        <w:t xml:space="preserve">los elementos y/ servicios, describiéndolos claramente en todas sus características principales, especificando la unidad de medida de </w:t>
      </w:r>
      <w:proofErr w:type="gramStart"/>
      <w:r w:rsidRPr="00893452">
        <w:rPr>
          <w:rFonts w:ascii="Arial" w:hAnsi="Arial" w:cs="Arial"/>
          <w:sz w:val="20"/>
          <w:szCs w:val="20"/>
        </w:rPr>
        <w:t>los mismos</w:t>
      </w:r>
      <w:proofErr w:type="gramEnd"/>
      <w:r w:rsidRPr="00893452">
        <w:rPr>
          <w:rFonts w:ascii="Arial" w:hAnsi="Arial" w:cs="Arial"/>
          <w:sz w:val="20"/>
          <w:szCs w:val="20"/>
        </w:rPr>
        <w:t>.</w:t>
      </w:r>
    </w:p>
    <w:p w14:paraId="4C011308" w14:textId="477CEEC6" w:rsidR="00997497" w:rsidRPr="00893452" w:rsidRDefault="00926048" w:rsidP="00BD7CED">
      <w:pPr>
        <w:pStyle w:val="Prrafodelista"/>
        <w:numPr>
          <w:ilvl w:val="0"/>
          <w:numId w:val="13"/>
        </w:numPr>
        <w:spacing w:line="276" w:lineRule="auto"/>
        <w:jc w:val="both"/>
        <w:rPr>
          <w:rFonts w:ascii="Arial" w:hAnsi="Arial" w:cs="Arial"/>
          <w:sz w:val="20"/>
          <w:szCs w:val="20"/>
        </w:rPr>
      </w:pPr>
      <w:r w:rsidRPr="00893452">
        <w:rPr>
          <w:rFonts w:ascii="Arial" w:hAnsi="Arial" w:cs="Arial"/>
          <w:sz w:val="20"/>
          <w:szCs w:val="20"/>
        </w:rPr>
        <w:t>Con</w:t>
      </w:r>
      <w:r w:rsidR="0067798F">
        <w:rPr>
          <w:rFonts w:ascii="Arial" w:hAnsi="Arial" w:cs="Arial"/>
          <w:sz w:val="20"/>
          <w:szCs w:val="20"/>
        </w:rPr>
        <w:t xml:space="preserve"> </w:t>
      </w:r>
      <w:r w:rsidRPr="00893452">
        <w:rPr>
          <w:rFonts w:ascii="Arial" w:hAnsi="Arial" w:cs="Arial"/>
          <w:sz w:val="20"/>
          <w:szCs w:val="20"/>
        </w:rPr>
        <w:t>relación</w:t>
      </w:r>
      <w:r w:rsidR="0067798F">
        <w:rPr>
          <w:rFonts w:ascii="Arial" w:hAnsi="Arial" w:cs="Arial"/>
          <w:sz w:val="20"/>
          <w:szCs w:val="20"/>
        </w:rPr>
        <w:t xml:space="preserve"> </w:t>
      </w:r>
      <w:r w:rsidRPr="00893452">
        <w:rPr>
          <w:rFonts w:ascii="Arial" w:hAnsi="Arial" w:cs="Arial"/>
          <w:sz w:val="20"/>
          <w:szCs w:val="20"/>
        </w:rPr>
        <w:t>al</w:t>
      </w:r>
      <w:r w:rsidR="0067798F">
        <w:rPr>
          <w:rFonts w:ascii="Arial" w:hAnsi="Arial" w:cs="Arial"/>
          <w:sz w:val="20"/>
          <w:szCs w:val="20"/>
        </w:rPr>
        <w:t xml:space="preserve"> </w:t>
      </w:r>
      <w:r w:rsidRPr="00893452">
        <w:rPr>
          <w:rFonts w:ascii="Arial" w:hAnsi="Arial" w:cs="Arial"/>
          <w:sz w:val="20"/>
          <w:szCs w:val="20"/>
        </w:rPr>
        <w:t>IVA o impuesto al consumo,</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PROPONENTE</w:t>
      </w:r>
      <w:r w:rsidR="0067798F">
        <w:rPr>
          <w:rFonts w:ascii="Arial" w:hAnsi="Arial" w:cs="Arial"/>
          <w:sz w:val="20"/>
          <w:szCs w:val="20"/>
        </w:rPr>
        <w:t xml:space="preserve"> </w:t>
      </w:r>
      <w:r w:rsidRPr="00893452">
        <w:rPr>
          <w:rFonts w:ascii="Arial" w:hAnsi="Arial" w:cs="Arial"/>
          <w:sz w:val="20"/>
          <w:szCs w:val="20"/>
        </w:rPr>
        <w:t>deberá</w:t>
      </w:r>
      <w:r w:rsidR="0067798F">
        <w:rPr>
          <w:rFonts w:ascii="Arial" w:hAnsi="Arial" w:cs="Arial"/>
          <w:sz w:val="20"/>
          <w:szCs w:val="20"/>
        </w:rPr>
        <w:t xml:space="preserve"> </w:t>
      </w:r>
      <w:r w:rsidRPr="00893452">
        <w:rPr>
          <w:rFonts w:ascii="Arial" w:hAnsi="Arial" w:cs="Arial"/>
          <w:sz w:val="20"/>
          <w:szCs w:val="20"/>
        </w:rPr>
        <w:t>discriminar</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cotización</w:t>
      </w:r>
      <w:r w:rsidR="0067798F">
        <w:rPr>
          <w:rFonts w:ascii="Arial" w:hAnsi="Arial" w:cs="Arial"/>
          <w:sz w:val="20"/>
          <w:szCs w:val="20"/>
        </w:rPr>
        <w:t xml:space="preserve"> </w:t>
      </w:r>
      <w:r w:rsidRPr="00893452">
        <w:rPr>
          <w:rFonts w:ascii="Arial" w:hAnsi="Arial" w:cs="Arial"/>
          <w:sz w:val="20"/>
          <w:szCs w:val="20"/>
        </w:rPr>
        <w:t>este impuesto, en los ítems en los que se cause. En caso de no indicarlo, este nuevo valor no podrá</w:t>
      </w:r>
      <w:r w:rsidR="0067798F">
        <w:rPr>
          <w:rFonts w:ascii="Arial" w:hAnsi="Arial" w:cs="Arial"/>
          <w:sz w:val="20"/>
          <w:szCs w:val="20"/>
        </w:rPr>
        <w:t xml:space="preserve"> </w:t>
      </w:r>
      <w:r w:rsidRPr="00893452">
        <w:rPr>
          <w:rFonts w:ascii="Arial" w:hAnsi="Arial" w:cs="Arial"/>
          <w:sz w:val="20"/>
          <w:szCs w:val="20"/>
        </w:rPr>
        <w:t>ser</w:t>
      </w:r>
      <w:r w:rsidR="0067798F">
        <w:rPr>
          <w:rFonts w:ascii="Arial" w:hAnsi="Arial" w:cs="Arial"/>
          <w:sz w:val="20"/>
          <w:szCs w:val="20"/>
        </w:rPr>
        <w:t xml:space="preserve"> </w:t>
      </w:r>
      <w:r w:rsidRPr="00893452">
        <w:rPr>
          <w:rFonts w:ascii="Arial" w:hAnsi="Arial" w:cs="Arial"/>
          <w:sz w:val="20"/>
          <w:szCs w:val="20"/>
        </w:rPr>
        <w:t>reconocido</w:t>
      </w:r>
      <w:r w:rsidR="0067798F">
        <w:rPr>
          <w:rFonts w:ascii="Arial" w:hAnsi="Arial" w:cs="Arial"/>
          <w:sz w:val="20"/>
          <w:szCs w:val="20"/>
        </w:rPr>
        <w:t xml:space="preserve"> </w:t>
      </w:r>
      <w:r w:rsidRPr="00893452">
        <w:rPr>
          <w:rFonts w:ascii="Arial" w:hAnsi="Arial" w:cs="Arial"/>
          <w:sz w:val="20"/>
          <w:szCs w:val="20"/>
        </w:rPr>
        <w:t>por</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SENA</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CONTRATISTA</w:t>
      </w:r>
      <w:r w:rsidR="0067798F">
        <w:rPr>
          <w:rFonts w:ascii="Arial" w:hAnsi="Arial" w:cs="Arial"/>
          <w:sz w:val="20"/>
          <w:szCs w:val="20"/>
        </w:rPr>
        <w:t xml:space="preserve"> </w:t>
      </w:r>
      <w:r w:rsidRPr="00893452">
        <w:rPr>
          <w:rFonts w:ascii="Arial" w:hAnsi="Arial" w:cs="Arial"/>
          <w:sz w:val="20"/>
          <w:szCs w:val="20"/>
        </w:rPr>
        <w:t>deberá</w:t>
      </w:r>
      <w:r w:rsidR="0067798F">
        <w:rPr>
          <w:rFonts w:ascii="Arial" w:hAnsi="Arial" w:cs="Arial"/>
          <w:sz w:val="20"/>
          <w:szCs w:val="20"/>
        </w:rPr>
        <w:t xml:space="preserve"> </w:t>
      </w:r>
      <w:r w:rsidRPr="00893452">
        <w:rPr>
          <w:rFonts w:ascii="Arial" w:hAnsi="Arial" w:cs="Arial"/>
          <w:sz w:val="20"/>
          <w:szCs w:val="20"/>
        </w:rPr>
        <w:t>asumir</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costo</w:t>
      </w:r>
      <w:r w:rsidR="0067798F">
        <w:rPr>
          <w:rFonts w:ascii="Arial" w:hAnsi="Arial" w:cs="Arial"/>
          <w:sz w:val="20"/>
          <w:szCs w:val="20"/>
        </w:rPr>
        <w:t xml:space="preserve"> </w:t>
      </w:r>
      <w:r w:rsidRPr="00893452">
        <w:rPr>
          <w:rFonts w:ascii="Arial" w:hAnsi="Arial" w:cs="Arial"/>
          <w:sz w:val="20"/>
          <w:szCs w:val="20"/>
        </w:rPr>
        <w:t>del impuesto.</w:t>
      </w:r>
      <w:r w:rsidR="0067798F">
        <w:rPr>
          <w:rFonts w:ascii="Arial" w:hAnsi="Arial" w:cs="Arial"/>
          <w:sz w:val="20"/>
          <w:szCs w:val="20"/>
        </w:rPr>
        <w:t xml:space="preserve"> </w:t>
      </w:r>
      <w:r w:rsidRPr="00893452">
        <w:rPr>
          <w:rFonts w:ascii="Arial" w:hAnsi="Arial" w:cs="Arial"/>
          <w:sz w:val="20"/>
          <w:szCs w:val="20"/>
        </w:rPr>
        <w:t>El proponente que no sea responsable del IVA o impuesto al consumo debe informarlo en el texto de la</w:t>
      </w:r>
      <w:r w:rsidR="0067798F">
        <w:rPr>
          <w:rFonts w:ascii="Arial" w:hAnsi="Arial" w:cs="Arial"/>
          <w:sz w:val="20"/>
          <w:szCs w:val="20"/>
        </w:rPr>
        <w:t xml:space="preserve"> </w:t>
      </w:r>
      <w:r w:rsidRPr="00893452">
        <w:rPr>
          <w:rFonts w:ascii="Arial" w:hAnsi="Arial" w:cs="Arial"/>
          <w:sz w:val="20"/>
          <w:szCs w:val="20"/>
        </w:rPr>
        <w:t>propuesta.</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porcentaje</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impuesto</w:t>
      </w:r>
      <w:r w:rsidR="0067798F">
        <w:rPr>
          <w:rFonts w:ascii="Arial" w:hAnsi="Arial" w:cs="Arial"/>
          <w:sz w:val="20"/>
          <w:szCs w:val="20"/>
        </w:rPr>
        <w:t xml:space="preserve"> </w:t>
      </w:r>
      <w:r w:rsidRPr="00893452">
        <w:rPr>
          <w:rFonts w:ascii="Arial" w:hAnsi="Arial" w:cs="Arial"/>
          <w:sz w:val="20"/>
          <w:szCs w:val="20"/>
        </w:rPr>
        <w:t>debe</w:t>
      </w:r>
      <w:r w:rsidR="0067798F">
        <w:rPr>
          <w:rFonts w:ascii="Arial" w:hAnsi="Arial" w:cs="Arial"/>
          <w:sz w:val="20"/>
          <w:szCs w:val="20"/>
        </w:rPr>
        <w:t xml:space="preserve"> </w:t>
      </w:r>
      <w:r w:rsidRPr="00893452">
        <w:rPr>
          <w:rFonts w:ascii="Arial" w:hAnsi="Arial" w:cs="Arial"/>
          <w:sz w:val="20"/>
          <w:szCs w:val="20"/>
        </w:rPr>
        <w:t>sujetarse</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lo</w:t>
      </w:r>
      <w:r w:rsidR="0067798F">
        <w:rPr>
          <w:rFonts w:ascii="Arial" w:hAnsi="Arial" w:cs="Arial"/>
          <w:sz w:val="20"/>
          <w:szCs w:val="20"/>
        </w:rPr>
        <w:t xml:space="preserve"> </w:t>
      </w:r>
      <w:r w:rsidRPr="00893452">
        <w:rPr>
          <w:rFonts w:ascii="Arial" w:hAnsi="Arial" w:cs="Arial"/>
          <w:sz w:val="20"/>
          <w:szCs w:val="20"/>
        </w:rPr>
        <w:t>establecido</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Estatuto Tributario.</w:t>
      </w:r>
    </w:p>
    <w:p w14:paraId="6043EBBA" w14:textId="2A98785F" w:rsidR="00997497" w:rsidRPr="00893452" w:rsidRDefault="00926048" w:rsidP="00BD7CED">
      <w:pPr>
        <w:pStyle w:val="Prrafodelista"/>
        <w:numPr>
          <w:ilvl w:val="0"/>
          <w:numId w:val="13"/>
        </w:numPr>
        <w:spacing w:line="276" w:lineRule="auto"/>
        <w:jc w:val="both"/>
        <w:rPr>
          <w:rFonts w:ascii="Arial" w:hAnsi="Arial" w:cs="Arial"/>
          <w:sz w:val="20"/>
          <w:szCs w:val="20"/>
        </w:rPr>
      </w:pPr>
      <w:r w:rsidRPr="00893452">
        <w:rPr>
          <w:rFonts w:ascii="Arial" w:hAnsi="Arial" w:cs="Arial"/>
          <w:sz w:val="20"/>
          <w:szCs w:val="20"/>
        </w:rPr>
        <w:t>Los precios contenidos en la propuesta NO ESTAN SUJETOS A REAJUSTE ALGUNO SALVO</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SEAN</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ORDEN</w:t>
      </w:r>
      <w:r w:rsidR="0067798F">
        <w:rPr>
          <w:rFonts w:ascii="Arial" w:hAnsi="Arial" w:cs="Arial"/>
          <w:sz w:val="20"/>
          <w:szCs w:val="20"/>
        </w:rPr>
        <w:t xml:space="preserve"> </w:t>
      </w:r>
      <w:r w:rsidRPr="00893452">
        <w:rPr>
          <w:rFonts w:ascii="Arial" w:hAnsi="Arial" w:cs="Arial"/>
          <w:sz w:val="20"/>
          <w:szCs w:val="20"/>
        </w:rPr>
        <w:t>LEGAL</w:t>
      </w:r>
      <w:r w:rsidR="0067798F">
        <w:rPr>
          <w:rFonts w:ascii="Arial" w:hAnsi="Arial" w:cs="Arial"/>
          <w:sz w:val="20"/>
          <w:szCs w:val="20"/>
        </w:rPr>
        <w:t xml:space="preserve"> </w:t>
      </w:r>
      <w:r w:rsidRPr="00893452">
        <w:rPr>
          <w:rFonts w:ascii="Arial" w:hAnsi="Arial" w:cs="Arial"/>
          <w:sz w:val="20"/>
          <w:szCs w:val="20"/>
        </w:rPr>
        <w:t>(reajustes</w:t>
      </w:r>
      <w:r w:rsidR="0067798F">
        <w:rPr>
          <w:rFonts w:ascii="Arial" w:hAnsi="Arial" w:cs="Arial"/>
          <w:sz w:val="20"/>
          <w:szCs w:val="20"/>
        </w:rPr>
        <w:t xml:space="preserve"> </w:t>
      </w:r>
      <w:r w:rsidRPr="00893452">
        <w:rPr>
          <w:rFonts w:ascii="Arial" w:hAnsi="Arial" w:cs="Arial"/>
          <w:sz w:val="20"/>
          <w:szCs w:val="20"/>
        </w:rPr>
        <w:t>salariales),</w:t>
      </w:r>
      <w:r w:rsidR="0067798F">
        <w:rPr>
          <w:rFonts w:ascii="Arial" w:hAnsi="Arial" w:cs="Arial"/>
          <w:sz w:val="20"/>
          <w:szCs w:val="20"/>
        </w:rPr>
        <w:t xml:space="preserve"> </w:t>
      </w:r>
      <w:r w:rsidRPr="00893452">
        <w:rPr>
          <w:rFonts w:ascii="Arial" w:hAnsi="Arial" w:cs="Arial"/>
          <w:sz w:val="20"/>
          <w:szCs w:val="20"/>
        </w:rPr>
        <w:t>por</w:t>
      </w:r>
      <w:r w:rsidR="0067798F">
        <w:rPr>
          <w:rFonts w:ascii="Arial" w:hAnsi="Arial" w:cs="Arial"/>
          <w:sz w:val="20"/>
          <w:szCs w:val="20"/>
        </w:rPr>
        <w:t xml:space="preserve"> </w:t>
      </w:r>
      <w:r w:rsidRPr="00893452">
        <w:rPr>
          <w:rFonts w:ascii="Arial" w:hAnsi="Arial" w:cs="Arial"/>
          <w:sz w:val="20"/>
          <w:szCs w:val="20"/>
        </w:rPr>
        <w:t>tal</w:t>
      </w:r>
      <w:r w:rsidR="0067798F">
        <w:rPr>
          <w:rFonts w:ascii="Arial" w:hAnsi="Arial" w:cs="Arial"/>
          <w:sz w:val="20"/>
          <w:szCs w:val="20"/>
        </w:rPr>
        <w:t xml:space="preserve"> </w:t>
      </w:r>
      <w:r w:rsidRPr="00893452">
        <w:rPr>
          <w:rFonts w:ascii="Arial" w:hAnsi="Arial" w:cs="Arial"/>
          <w:sz w:val="20"/>
          <w:szCs w:val="20"/>
        </w:rPr>
        <w:t>razón,</w:t>
      </w:r>
      <w:r w:rsidR="0067798F">
        <w:rPr>
          <w:rFonts w:ascii="Arial" w:hAnsi="Arial" w:cs="Arial"/>
          <w:sz w:val="20"/>
          <w:szCs w:val="20"/>
        </w:rPr>
        <w:t xml:space="preserve"> </w:t>
      </w:r>
      <w:r w:rsidRPr="00893452">
        <w:rPr>
          <w:rFonts w:ascii="Arial" w:hAnsi="Arial" w:cs="Arial"/>
          <w:sz w:val="20"/>
          <w:szCs w:val="20"/>
        </w:rPr>
        <w:t xml:space="preserve">el proponente deberá tener en cuenta en el momento de la elaboración de </w:t>
      </w:r>
      <w:proofErr w:type="gramStart"/>
      <w:r w:rsidRPr="00893452">
        <w:rPr>
          <w:rFonts w:ascii="Arial" w:hAnsi="Arial" w:cs="Arial"/>
          <w:sz w:val="20"/>
          <w:szCs w:val="20"/>
        </w:rPr>
        <w:t>los mismos</w:t>
      </w:r>
      <w:proofErr w:type="gramEnd"/>
      <w:r w:rsidRPr="00893452">
        <w:rPr>
          <w:rFonts w:ascii="Arial" w:hAnsi="Arial" w:cs="Arial"/>
          <w:sz w:val="20"/>
          <w:szCs w:val="20"/>
        </w:rPr>
        <w:t xml:space="preserve"> los posibles incrementos durante el plazo de ejecución pactado en el contrato.</w:t>
      </w:r>
    </w:p>
    <w:p w14:paraId="4CD8D90D" w14:textId="77777777" w:rsidR="0017143F" w:rsidRDefault="00926048" w:rsidP="0017143F">
      <w:pPr>
        <w:pStyle w:val="Prrafodelista"/>
        <w:numPr>
          <w:ilvl w:val="0"/>
          <w:numId w:val="13"/>
        </w:numPr>
        <w:spacing w:line="276" w:lineRule="auto"/>
        <w:jc w:val="both"/>
        <w:rPr>
          <w:rFonts w:ascii="Arial" w:hAnsi="Arial" w:cs="Arial"/>
          <w:sz w:val="20"/>
          <w:szCs w:val="20"/>
        </w:rPr>
      </w:pPr>
      <w:r w:rsidRPr="00893452">
        <w:rPr>
          <w:rFonts w:ascii="Arial" w:hAnsi="Arial" w:cs="Arial"/>
          <w:sz w:val="20"/>
          <w:szCs w:val="20"/>
        </w:rPr>
        <w:t>La no presentación de la oferta Económica o la presentación sin el lleno de los requisitos exigidos en el pliego de condiciones, dará lugar a que la propuesta sea RECHAZADA ECONÓMICAMENTE.</w:t>
      </w:r>
    </w:p>
    <w:p w14:paraId="4775B0A2" w14:textId="77777777" w:rsidR="00997497" w:rsidRPr="00893452" w:rsidRDefault="00997497" w:rsidP="00BD7CED">
      <w:pPr>
        <w:pStyle w:val="Standard"/>
        <w:spacing w:line="276" w:lineRule="auto"/>
        <w:jc w:val="center"/>
        <w:rPr>
          <w:rFonts w:ascii="Arial" w:hAnsi="Arial" w:cs="Arial"/>
          <w:b/>
          <w:sz w:val="20"/>
          <w:szCs w:val="20"/>
          <w:u w:val="single"/>
        </w:rPr>
      </w:pPr>
    </w:p>
    <w:p w14:paraId="09062227" w14:textId="77777777" w:rsidR="00997497" w:rsidRPr="00893452" w:rsidRDefault="00997497" w:rsidP="00BD7CED">
      <w:pPr>
        <w:pStyle w:val="Standard"/>
        <w:spacing w:line="276" w:lineRule="auto"/>
        <w:jc w:val="center"/>
        <w:rPr>
          <w:rFonts w:ascii="Arial" w:hAnsi="Arial" w:cs="Arial"/>
          <w:b/>
          <w:sz w:val="20"/>
          <w:szCs w:val="20"/>
          <w:u w:val="single"/>
        </w:rPr>
      </w:pPr>
    </w:p>
    <w:p w14:paraId="4B58E9D7" w14:textId="77777777" w:rsidR="00997497" w:rsidRPr="00893452" w:rsidRDefault="00997497" w:rsidP="00BD7CED">
      <w:pPr>
        <w:pStyle w:val="Standard"/>
        <w:spacing w:line="276" w:lineRule="auto"/>
        <w:jc w:val="center"/>
        <w:rPr>
          <w:rFonts w:ascii="Arial" w:hAnsi="Arial" w:cs="Arial"/>
          <w:b/>
          <w:sz w:val="20"/>
          <w:szCs w:val="20"/>
          <w:u w:val="single"/>
        </w:rPr>
      </w:pPr>
    </w:p>
    <w:p w14:paraId="2D0FB55F" w14:textId="77777777" w:rsidR="00997497" w:rsidRPr="00893452" w:rsidRDefault="00997497" w:rsidP="00BD7CED">
      <w:pPr>
        <w:pStyle w:val="Standard"/>
        <w:spacing w:line="276" w:lineRule="auto"/>
        <w:jc w:val="center"/>
        <w:rPr>
          <w:rFonts w:ascii="Arial" w:hAnsi="Arial" w:cs="Arial"/>
          <w:b/>
          <w:sz w:val="20"/>
          <w:szCs w:val="20"/>
          <w:u w:val="single"/>
        </w:rPr>
      </w:pPr>
    </w:p>
    <w:p w14:paraId="4EADD64D" w14:textId="77777777" w:rsidR="00997497" w:rsidRPr="00893452" w:rsidRDefault="00926048" w:rsidP="00BD7CED">
      <w:pPr>
        <w:pStyle w:val="Standard"/>
        <w:spacing w:line="276" w:lineRule="auto"/>
        <w:jc w:val="center"/>
        <w:rPr>
          <w:rFonts w:ascii="Arial" w:hAnsi="Arial" w:cs="Arial"/>
          <w:b/>
          <w:sz w:val="20"/>
          <w:szCs w:val="20"/>
          <w:u w:val="single"/>
        </w:rPr>
      </w:pPr>
      <w:r w:rsidRPr="00893452">
        <w:rPr>
          <w:rFonts w:ascii="Arial" w:hAnsi="Arial" w:cs="Arial"/>
          <w:b/>
          <w:sz w:val="20"/>
          <w:szCs w:val="20"/>
          <w:u w:val="single"/>
        </w:rPr>
        <w:t>ESPACIO EN BLANCO</w:t>
      </w:r>
    </w:p>
    <w:p w14:paraId="7E032B2D" w14:textId="65E37C70" w:rsidR="00997497" w:rsidRDefault="00997497" w:rsidP="00BD7CED">
      <w:pPr>
        <w:pStyle w:val="Standard"/>
        <w:spacing w:line="276" w:lineRule="auto"/>
        <w:jc w:val="both"/>
        <w:rPr>
          <w:rFonts w:ascii="Arial" w:hAnsi="Arial" w:cs="Arial"/>
          <w:sz w:val="20"/>
          <w:szCs w:val="20"/>
          <w:lang w:eastAsia="es-CO"/>
        </w:rPr>
      </w:pPr>
    </w:p>
    <w:p w14:paraId="6329B172" w14:textId="51895DAC" w:rsidR="0031317E" w:rsidRDefault="0031317E" w:rsidP="00BD7CED">
      <w:pPr>
        <w:pStyle w:val="Standard"/>
        <w:spacing w:line="276" w:lineRule="auto"/>
        <w:jc w:val="both"/>
        <w:rPr>
          <w:rFonts w:ascii="Arial" w:hAnsi="Arial" w:cs="Arial"/>
          <w:sz w:val="20"/>
          <w:szCs w:val="20"/>
          <w:lang w:eastAsia="es-CO"/>
        </w:rPr>
      </w:pPr>
    </w:p>
    <w:p w14:paraId="1DDB619C" w14:textId="043C5426" w:rsidR="0031317E" w:rsidRDefault="0031317E" w:rsidP="00BD7CED">
      <w:pPr>
        <w:pStyle w:val="Standard"/>
        <w:spacing w:line="276" w:lineRule="auto"/>
        <w:jc w:val="both"/>
        <w:rPr>
          <w:rFonts w:ascii="Arial" w:hAnsi="Arial" w:cs="Arial"/>
          <w:sz w:val="20"/>
          <w:szCs w:val="20"/>
          <w:lang w:eastAsia="es-CO"/>
        </w:rPr>
      </w:pPr>
    </w:p>
    <w:p w14:paraId="1974EB4E" w14:textId="3573DD56" w:rsidR="0031317E" w:rsidRDefault="0031317E" w:rsidP="00BD7CED">
      <w:pPr>
        <w:pStyle w:val="Standard"/>
        <w:spacing w:line="276" w:lineRule="auto"/>
        <w:jc w:val="both"/>
        <w:rPr>
          <w:rFonts w:ascii="Arial" w:hAnsi="Arial" w:cs="Arial"/>
          <w:sz w:val="20"/>
          <w:szCs w:val="20"/>
          <w:lang w:eastAsia="es-CO"/>
        </w:rPr>
      </w:pPr>
    </w:p>
    <w:p w14:paraId="38FF0974" w14:textId="2B1A7F7C" w:rsidR="0031317E" w:rsidRDefault="0031317E" w:rsidP="00BD7CED">
      <w:pPr>
        <w:pStyle w:val="Standard"/>
        <w:spacing w:line="276" w:lineRule="auto"/>
        <w:jc w:val="both"/>
        <w:rPr>
          <w:rFonts w:ascii="Arial" w:hAnsi="Arial" w:cs="Arial"/>
          <w:sz w:val="20"/>
          <w:szCs w:val="20"/>
          <w:lang w:eastAsia="es-CO"/>
        </w:rPr>
      </w:pPr>
    </w:p>
    <w:p w14:paraId="32997171" w14:textId="43A1DB23" w:rsidR="0031317E" w:rsidRDefault="0031317E" w:rsidP="00BD7CED">
      <w:pPr>
        <w:pStyle w:val="Standard"/>
        <w:spacing w:line="276" w:lineRule="auto"/>
        <w:jc w:val="both"/>
        <w:rPr>
          <w:rFonts w:ascii="Arial" w:hAnsi="Arial" w:cs="Arial"/>
          <w:sz w:val="20"/>
          <w:szCs w:val="20"/>
          <w:lang w:eastAsia="es-CO"/>
        </w:rPr>
      </w:pPr>
    </w:p>
    <w:p w14:paraId="33609473" w14:textId="269D8757" w:rsidR="0031317E" w:rsidRDefault="0031317E" w:rsidP="00BD7CED">
      <w:pPr>
        <w:pStyle w:val="Standard"/>
        <w:spacing w:line="276" w:lineRule="auto"/>
        <w:jc w:val="both"/>
        <w:rPr>
          <w:rFonts w:ascii="Arial" w:hAnsi="Arial" w:cs="Arial"/>
          <w:sz w:val="20"/>
          <w:szCs w:val="20"/>
          <w:lang w:eastAsia="es-CO"/>
        </w:rPr>
      </w:pPr>
    </w:p>
    <w:p w14:paraId="045DECA6" w14:textId="77777777" w:rsidR="00C61D9B" w:rsidRDefault="00C61D9B" w:rsidP="00BD7CED">
      <w:pPr>
        <w:pStyle w:val="Standard"/>
        <w:spacing w:line="276" w:lineRule="auto"/>
        <w:jc w:val="both"/>
        <w:rPr>
          <w:rFonts w:ascii="Arial" w:hAnsi="Arial" w:cs="Arial"/>
          <w:sz w:val="20"/>
          <w:szCs w:val="20"/>
          <w:lang w:eastAsia="es-CO"/>
        </w:rPr>
      </w:pPr>
    </w:p>
    <w:p w14:paraId="793A773E" w14:textId="77777777" w:rsidR="0031317E" w:rsidRPr="00893452" w:rsidRDefault="0031317E" w:rsidP="00BD7CED">
      <w:pPr>
        <w:pStyle w:val="Standard"/>
        <w:spacing w:line="276" w:lineRule="auto"/>
        <w:jc w:val="both"/>
        <w:rPr>
          <w:rFonts w:ascii="Arial" w:hAnsi="Arial" w:cs="Arial"/>
          <w:sz w:val="20"/>
          <w:szCs w:val="20"/>
          <w:lang w:eastAsia="es-CO"/>
        </w:rPr>
      </w:pPr>
    </w:p>
    <w:p w14:paraId="795D6DE0" w14:textId="05071BD3" w:rsidR="00997497" w:rsidRDefault="00926048" w:rsidP="00BD7CED">
      <w:pPr>
        <w:pStyle w:val="Prrafodelista"/>
        <w:numPr>
          <w:ilvl w:val="0"/>
          <w:numId w:val="11"/>
        </w:numPr>
        <w:spacing w:line="276" w:lineRule="auto"/>
        <w:rPr>
          <w:rFonts w:ascii="Arial" w:hAnsi="Arial" w:cs="Arial"/>
          <w:b/>
          <w:sz w:val="20"/>
          <w:szCs w:val="20"/>
        </w:rPr>
      </w:pPr>
      <w:r w:rsidRPr="00893452">
        <w:rPr>
          <w:rFonts w:ascii="Arial" w:hAnsi="Arial" w:cs="Arial"/>
          <w:b/>
          <w:sz w:val="20"/>
          <w:szCs w:val="20"/>
        </w:rPr>
        <w:lastRenderedPageBreak/>
        <w:t>CRITERIOS DE EVALUACIÓN</w:t>
      </w:r>
    </w:p>
    <w:p w14:paraId="7CC32E89" w14:textId="77777777" w:rsidR="0031317E" w:rsidRPr="00893452" w:rsidRDefault="0031317E" w:rsidP="0031317E">
      <w:pPr>
        <w:pStyle w:val="Prrafodelista"/>
        <w:spacing w:line="276" w:lineRule="auto"/>
        <w:rPr>
          <w:rFonts w:ascii="Arial" w:hAnsi="Arial" w:cs="Arial"/>
          <w:b/>
          <w:sz w:val="20"/>
          <w:szCs w:val="20"/>
        </w:rPr>
      </w:pPr>
    </w:p>
    <w:p w14:paraId="104D2C87"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color w:val="000000"/>
          <w:sz w:val="20"/>
          <w:szCs w:val="20"/>
          <w:lang w:val="es-CO" w:eastAsia="es-CO"/>
        </w:rPr>
        <w:t xml:space="preserve">De conformidad con lo establecido en el numeral 2º del artículo 5 de la Ley 1150 </w:t>
      </w:r>
      <w:r w:rsidRPr="0031317E">
        <w:rPr>
          <w:rFonts w:ascii="Arial" w:hAnsi="Arial" w:cs="Arial"/>
          <w:sz w:val="20"/>
          <w:szCs w:val="20"/>
          <w:lang w:val="es-CO" w:eastAsia="es-CO"/>
        </w:rPr>
        <w:t>de 2007, modificado por el art. 88 de la Ley 1474 de 2011, la oferta más favorable será aquella que, tenie</w:t>
      </w:r>
      <w:r w:rsidRPr="00893452">
        <w:rPr>
          <w:rFonts w:ascii="Arial" w:hAnsi="Arial" w:cs="Arial"/>
          <w:sz w:val="20"/>
          <w:szCs w:val="20"/>
          <w:lang w:val="es-CO" w:eastAsia="es-CO"/>
        </w:rPr>
        <w:t>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w:t>
      </w:r>
    </w:p>
    <w:p w14:paraId="7BB1FE26"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766FE01A" w14:textId="77777777"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Sólo serán objeto de evaluación las ofertas cuya verificación las habilite desde el punto de vista Jurídico, financiero, de experiencia y de organización.</w:t>
      </w:r>
    </w:p>
    <w:p w14:paraId="3CF53FA7"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2797CD66" w14:textId="77777777" w:rsidR="00997497" w:rsidRPr="00893452" w:rsidRDefault="00926048" w:rsidP="00BD7CED">
      <w:pPr>
        <w:pStyle w:val="Standard"/>
        <w:spacing w:line="276" w:lineRule="auto"/>
        <w:jc w:val="both"/>
        <w:rPr>
          <w:rFonts w:ascii="Arial" w:hAnsi="Arial" w:cs="Arial"/>
          <w:sz w:val="20"/>
          <w:szCs w:val="20"/>
          <w:lang w:val="es-CO" w:eastAsia="es-CO"/>
        </w:rPr>
      </w:pPr>
      <w:r w:rsidRPr="00893452">
        <w:rPr>
          <w:rFonts w:ascii="Arial" w:hAnsi="Arial" w:cs="Arial"/>
          <w:sz w:val="20"/>
          <w:szCs w:val="20"/>
          <w:lang w:val="es-CO" w:eastAsia="es-CO"/>
        </w:rPr>
        <w:t>Una vez efectuada la verificación del cumplimiento de los requisitos habilitantes, se procederá a la evaluación de las ofertas teniendo en cuenta los siguientes criterios:</w:t>
      </w:r>
    </w:p>
    <w:p w14:paraId="05AF92D5" w14:textId="77777777" w:rsidR="00997497" w:rsidRPr="00893452" w:rsidRDefault="00997497" w:rsidP="00BD7CED">
      <w:pPr>
        <w:pStyle w:val="Sinespaciado"/>
        <w:spacing w:line="276" w:lineRule="auto"/>
        <w:jc w:val="both"/>
        <w:rPr>
          <w:rFonts w:ascii="Arial" w:hAnsi="Arial" w:cs="Arial"/>
          <w:sz w:val="20"/>
          <w:szCs w:val="20"/>
        </w:rPr>
      </w:pPr>
    </w:p>
    <w:p w14:paraId="3BA0A183" w14:textId="3A514D35" w:rsidR="00997497" w:rsidRDefault="00926048" w:rsidP="00BD7CED">
      <w:pPr>
        <w:pStyle w:val="Standard"/>
        <w:spacing w:line="276" w:lineRule="auto"/>
        <w:jc w:val="both"/>
        <w:rPr>
          <w:rFonts w:ascii="Arial" w:hAnsi="Arial" w:cs="Arial"/>
          <w:b/>
          <w:color w:val="000000"/>
          <w:sz w:val="20"/>
          <w:szCs w:val="20"/>
        </w:rPr>
      </w:pPr>
      <w:r w:rsidRPr="00893452">
        <w:rPr>
          <w:rFonts w:ascii="Arial" w:hAnsi="Arial" w:cs="Arial"/>
          <w:b/>
          <w:color w:val="000000"/>
          <w:sz w:val="20"/>
          <w:szCs w:val="20"/>
        </w:rPr>
        <w:t>7.1 criterios:</w:t>
      </w:r>
    </w:p>
    <w:p w14:paraId="5C0BC07F" w14:textId="77777777" w:rsidR="0017143F" w:rsidRPr="00893452" w:rsidRDefault="0017143F" w:rsidP="00BD7CED">
      <w:pPr>
        <w:pStyle w:val="Standard"/>
        <w:spacing w:line="276" w:lineRule="auto"/>
        <w:jc w:val="both"/>
        <w:rPr>
          <w:rFonts w:ascii="Arial" w:hAnsi="Arial" w:cs="Arial"/>
          <w:sz w:val="20"/>
          <w:szCs w:val="20"/>
        </w:rPr>
      </w:pPr>
    </w:p>
    <w:p w14:paraId="1C60F7E8" w14:textId="44B6F7E8"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color w:val="000000"/>
          <w:sz w:val="20"/>
          <w:szCs w:val="20"/>
        </w:rPr>
        <w:t xml:space="preserve">La oferta más favorable para la Entidad se </w:t>
      </w:r>
      <w:r w:rsidR="0017143F" w:rsidRPr="00893452">
        <w:rPr>
          <w:rFonts w:ascii="Arial" w:hAnsi="Arial" w:cs="Arial"/>
          <w:color w:val="000000"/>
          <w:sz w:val="20"/>
          <w:szCs w:val="20"/>
        </w:rPr>
        <w:t>seleccionará</w:t>
      </w:r>
      <w:r w:rsidRPr="00893452">
        <w:rPr>
          <w:rFonts w:ascii="Arial" w:hAnsi="Arial" w:cs="Arial"/>
          <w:color w:val="000000"/>
          <w:sz w:val="20"/>
          <w:szCs w:val="20"/>
        </w:rPr>
        <w:t xml:space="preserve"> </w:t>
      </w:r>
      <w:proofErr w:type="gramStart"/>
      <w:r w:rsidRPr="00893452">
        <w:rPr>
          <w:rFonts w:ascii="Arial" w:hAnsi="Arial" w:cs="Arial"/>
          <w:color w:val="000000"/>
          <w:sz w:val="20"/>
          <w:szCs w:val="20"/>
        </w:rPr>
        <w:t>de acuerdo a</w:t>
      </w:r>
      <w:proofErr w:type="gramEnd"/>
      <w:r w:rsidRPr="00893452">
        <w:rPr>
          <w:rFonts w:ascii="Arial" w:hAnsi="Arial" w:cs="Arial"/>
          <w:color w:val="000000"/>
          <w:sz w:val="20"/>
          <w:szCs w:val="20"/>
        </w:rPr>
        <w:t xml:space="preserve"> los factores técnicos, económicos legales y financieros, concerniente a las necesidades a satisfacer del Centro, de conformidad con lo establecido en el artículo 5 de la ley 1150 de 2007 y </w:t>
      </w:r>
      <w:r w:rsidRPr="00893452">
        <w:rPr>
          <w:rFonts w:ascii="Arial" w:hAnsi="Arial" w:cs="Arial"/>
          <w:b/>
          <w:color w:val="000000"/>
          <w:sz w:val="20"/>
          <w:szCs w:val="20"/>
        </w:rPr>
        <w:t>el literal a) articulo 2.2.1.1.2.2.2 del Decreto Nacional 1082 del 2015,</w:t>
      </w:r>
      <w:r w:rsidRPr="00893452">
        <w:rPr>
          <w:rFonts w:ascii="Arial" w:hAnsi="Arial" w:cs="Arial"/>
          <w:color w:val="000000"/>
          <w:sz w:val="20"/>
          <w:szCs w:val="20"/>
        </w:rPr>
        <w:t xml:space="preserve"> se opta por la siguiente:</w:t>
      </w:r>
    </w:p>
    <w:p w14:paraId="4F13468A" w14:textId="77777777" w:rsidR="00997497" w:rsidRPr="00893452" w:rsidRDefault="00997497" w:rsidP="00BD7CED">
      <w:pPr>
        <w:pStyle w:val="Standard"/>
        <w:spacing w:line="276" w:lineRule="auto"/>
        <w:rPr>
          <w:rFonts w:ascii="Arial" w:hAnsi="Arial" w:cs="Arial"/>
          <w:b/>
          <w:bCs/>
          <w:sz w:val="20"/>
          <w:szCs w:val="20"/>
          <w:lang w:val="es-CO" w:eastAsia="es-CO"/>
        </w:rPr>
      </w:pPr>
    </w:p>
    <w:p w14:paraId="3185EC02" w14:textId="3731260D" w:rsidR="00997497" w:rsidRDefault="00926048" w:rsidP="0017143F">
      <w:pPr>
        <w:pStyle w:val="Standard"/>
        <w:spacing w:line="276" w:lineRule="auto"/>
        <w:jc w:val="both"/>
        <w:rPr>
          <w:rFonts w:ascii="Arial" w:hAnsi="Arial" w:cs="Arial"/>
          <w:sz w:val="20"/>
          <w:szCs w:val="20"/>
        </w:rPr>
      </w:pPr>
      <w:r w:rsidRPr="00893452">
        <w:rPr>
          <w:rFonts w:ascii="Arial" w:hAnsi="Arial" w:cs="Arial"/>
          <w:sz w:val="20"/>
          <w:szCs w:val="20"/>
          <w:lang w:val="es-CO"/>
        </w:rPr>
        <w:t xml:space="preserve">La </w:t>
      </w:r>
      <w:r w:rsidRPr="00893452">
        <w:rPr>
          <w:rFonts w:ascii="Arial" w:hAnsi="Arial" w:cs="Arial"/>
          <w:sz w:val="20"/>
          <w:szCs w:val="20"/>
          <w:lang w:val="es-MX"/>
        </w:rPr>
        <w:t xml:space="preserve">Regional Antioquia </w:t>
      </w:r>
      <w:r w:rsidRPr="00893452">
        <w:rPr>
          <w:rFonts w:ascii="Arial" w:hAnsi="Arial" w:cs="Arial"/>
          <w:sz w:val="20"/>
          <w:szCs w:val="20"/>
        </w:rPr>
        <w:t>del Servicio Nacional de Aprendizaje SENA debe evaluar las Ofertas de los Proponentes que hayan acreditado los requisitos habilitantes</w:t>
      </w:r>
      <w:r w:rsidR="0017143F">
        <w:rPr>
          <w:rFonts w:ascii="Arial" w:hAnsi="Arial" w:cs="Arial"/>
          <w:sz w:val="20"/>
          <w:szCs w:val="20"/>
        </w:rPr>
        <w:t>.</w:t>
      </w:r>
    </w:p>
    <w:p w14:paraId="738D7FBC" w14:textId="77777777" w:rsidR="0017143F" w:rsidRPr="00893452" w:rsidRDefault="0017143F" w:rsidP="0017143F">
      <w:pPr>
        <w:pStyle w:val="Standard"/>
        <w:spacing w:line="276" w:lineRule="auto"/>
        <w:jc w:val="both"/>
        <w:rPr>
          <w:rFonts w:ascii="Arial" w:hAnsi="Arial" w:cs="Arial"/>
          <w:sz w:val="20"/>
          <w:szCs w:val="20"/>
        </w:rPr>
      </w:pPr>
    </w:p>
    <w:p w14:paraId="12ACAC95" w14:textId="166A4649" w:rsidR="0017143F" w:rsidRDefault="00926048" w:rsidP="0017143F">
      <w:pPr>
        <w:pStyle w:val="Standard"/>
        <w:spacing w:line="276" w:lineRule="auto"/>
        <w:jc w:val="both"/>
        <w:rPr>
          <w:rFonts w:ascii="Arial" w:hAnsi="Arial" w:cs="Arial"/>
          <w:sz w:val="20"/>
          <w:szCs w:val="20"/>
        </w:rPr>
      </w:pPr>
      <w:r w:rsidRPr="00893452">
        <w:rPr>
          <w:rFonts w:ascii="Arial" w:hAnsi="Arial" w:cs="Arial"/>
          <w:sz w:val="20"/>
          <w:szCs w:val="20"/>
        </w:rPr>
        <w:t xml:space="preserve">En la evaluación de las Ofertas </w:t>
      </w:r>
      <w:r w:rsidRPr="00893452">
        <w:rPr>
          <w:rFonts w:ascii="Arial" w:hAnsi="Arial" w:cs="Arial"/>
          <w:sz w:val="20"/>
          <w:szCs w:val="20"/>
          <w:lang w:val="es-CO"/>
        </w:rPr>
        <w:t>L</w:t>
      </w:r>
      <w:r w:rsidRPr="00893452">
        <w:rPr>
          <w:rFonts w:ascii="Arial" w:hAnsi="Arial" w:cs="Arial"/>
          <w:sz w:val="20"/>
          <w:szCs w:val="20"/>
          <w:lang w:val="es-MX"/>
        </w:rPr>
        <w:t>a Regional Antioquia</w:t>
      </w:r>
      <w:r w:rsidRPr="00893452">
        <w:rPr>
          <w:rFonts w:ascii="Arial" w:hAnsi="Arial" w:cs="Arial"/>
          <w:sz w:val="20"/>
          <w:szCs w:val="20"/>
        </w:rPr>
        <w:t xml:space="preserve"> realizará la ponderación del factor de elementos de calidad (técnico) y precio soportados en puntajes o fórmula de acuerdo con los porcentajes indicados</w:t>
      </w:r>
      <w:r w:rsidR="0017143F">
        <w:rPr>
          <w:rFonts w:ascii="Arial" w:hAnsi="Arial" w:cs="Arial"/>
          <w:sz w:val="20"/>
          <w:szCs w:val="20"/>
        </w:rPr>
        <w:t>.</w:t>
      </w:r>
    </w:p>
    <w:p w14:paraId="06172315" w14:textId="77777777" w:rsidR="0017143F" w:rsidRPr="00893452" w:rsidRDefault="0017143F" w:rsidP="0017143F">
      <w:pPr>
        <w:pStyle w:val="Standard"/>
        <w:spacing w:line="276" w:lineRule="auto"/>
        <w:jc w:val="both"/>
        <w:rPr>
          <w:rFonts w:ascii="Arial" w:hAnsi="Arial" w:cs="Arial"/>
          <w:sz w:val="20"/>
          <w:szCs w:val="20"/>
        </w:rPr>
      </w:pPr>
    </w:p>
    <w:p w14:paraId="35CD7EEC" w14:textId="77777777" w:rsidR="00997497" w:rsidRPr="00893452" w:rsidRDefault="00926048" w:rsidP="0017143F">
      <w:pPr>
        <w:pStyle w:val="Default"/>
        <w:spacing w:line="276" w:lineRule="auto"/>
        <w:jc w:val="both"/>
        <w:rPr>
          <w:color w:val="00000A"/>
          <w:sz w:val="20"/>
          <w:szCs w:val="20"/>
        </w:rPr>
      </w:pPr>
      <w:r w:rsidRPr="00893452">
        <w:rPr>
          <w:color w:val="00000A"/>
          <w:sz w:val="20"/>
          <w:szCs w:val="20"/>
        </w:rPr>
        <w:t>Las Ofertas deben presentarse en los Formatos establecidos en el presente Pliego de Condiciones como el formato para presentación de la Oferta.</w:t>
      </w:r>
    </w:p>
    <w:p w14:paraId="278AE67F" w14:textId="77777777" w:rsidR="00997497" w:rsidRPr="00893452" w:rsidRDefault="00997497" w:rsidP="00BD7CED">
      <w:pPr>
        <w:pStyle w:val="Prrafodelista"/>
        <w:spacing w:after="120" w:line="276" w:lineRule="auto"/>
        <w:jc w:val="both"/>
        <w:rPr>
          <w:rFonts w:ascii="Arial" w:hAnsi="Arial" w:cs="Arial"/>
          <w:sz w:val="20"/>
          <w:szCs w:val="20"/>
        </w:rPr>
      </w:pPr>
    </w:p>
    <w:p w14:paraId="16B969E9" w14:textId="2C08D6CB" w:rsidR="00997497" w:rsidRPr="00893452" w:rsidRDefault="00926048" w:rsidP="00BD7CED">
      <w:pPr>
        <w:pStyle w:val="Prrafodelista"/>
        <w:numPr>
          <w:ilvl w:val="2"/>
          <w:numId w:val="31"/>
        </w:numPr>
        <w:spacing w:line="276" w:lineRule="auto"/>
        <w:rPr>
          <w:rFonts w:ascii="Arial" w:hAnsi="Arial" w:cs="Arial"/>
          <w:b/>
          <w:sz w:val="20"/>
          <w:szCs w:val="20"/>
        </w:rPr>
      </w:pPr>
      <w:r w:rsidRPr="00893452">
        <w:rPr>
          <w:rFonts w:ascii="Arial" w:hAnsi="Arial" w:cs="Arial"/>
          <w:b/>
          <w:sz w:val="20"/>
          <w:szCs w:val="20"/>
        </w:rPr>
        <w:t>PROPUESTA ECONÓMICA EVALUABLE (</w:t>
      </w:r>
      <w:r w:rsidR="00C61D9B">
        <w:rPr>
          <w:rFonts w:ascii="Arial" w:hAnsi="Arial" w:cs="Arial"/>
          <w:b/>
          <w:sz w:val="20"/>
          <w:szCs w:val="20"/>
        </w:rPr>
        <w:t>500</w:t>
      </w:r>
      <w:r w:rsidRPr="00893452">
        <w:rPr>
          <w:rFonts w:ascii="Arial" w:hAnsi="Arial" w:cs="Arial"/>
          <w:b/>
          <w:sz w:val="20"/>
          <w:szCs w:val="20"/>
        </w:rPr>
        <w:t xml:space="preserve"> Puntos)</w:t>
      </w:r>
      <w:r w:rsidR="001E31B8">
        <w:rPr>
          <w:rFonts w:ascii="Arial" w:hAnsi="Arial" w:cs="Arial"/>
          <w:b/>
          <w:sz w:val="20"/>
          <w:szCs w:val="20"/>
        </w:rPr>
        <w:t xml:space="preserve">    </w:t>
      </w:r>
    </w:p>
    <w:p w14:paraId="6220C5F7" w14:textId="77777777" w:rsidR="00997497" w:rsidRPr="00893452" w:rsidRDefault="00997497" w:rsidP="00BD7CED">
      <w:pPr>
        <w:pStyle w:val="Standard"/>
        <w:spacing w:line="276" w:lineRule="auto"/>
        <w:jc w:val="both"/>
        <w:rPr>
          <w:rFonts w:ascii="Arial" w:eastAsia="Arial Narrow" w:hAnsi="Arial" w:cs="Arial"/>
          <w:bCs/>
          <w:sz w:val="20"/>
          <w:szCs w:val="20"/>
        </w:rPr>
      </w:pPr>
    </w:p>
    <w:p w14:paraId="1E578906" w14:textId="77777777" w:rsidR="00997497" w:rsidRPr="00893452" w:rsidRDefault="00926048" w:rsidP="00BD7CED">
      <w:pPr>
        <w:pStyle w:val="Standard"/>
        <w:spacing w:line="276" w:lineRule="auto"/>
        <w:jc w:val="both"/>
        <w:rPr>
          <w:rFonts w:ascii="Arial" w:eastAsia="Arial Narrow" w:hAnsi="Arial" w:cs="Arial"/>
          <w:bCs/>
          <w:sz w:val="20"/>
          <w:szCs w:val="20"/>
        </w:rPr>
      </w:pPr>
      <w:r w:rsidRPr="00893452">
        <w:rPr>
          <w:rFonts w:ascii="Arial" w:eastAsia="Arial Narrow" w:hAnsi="Arial" w:cs="Arial"/>
          <w:bCs/>
          <w:sz w:val="20"/>
          <w:szCs w:val="20"/>
        </w:rPr>
        <w:t>Serán criterios para la asignación de puntaje de la propuesta económica, así:</w:t>
      </w:r>
    </w:p>
    <w:p w14:paraId="1F305B10" w14:textId="593A5EF8" w:rsidR="00997497" w:rsidRPr="00893452" w:rsidRDefault="00926048" w:rsidP="00173A41">
      <w:pPr>
        <w:pStyle w:val="Ttulo2"/>
        <w:numPr>
          <w:ilvl w:val="0"/>
          <w:numId w:val="47"/>
        </w:numPr>
        <w:spacing w:before="240" w:after="60" w:line="276" w:lineRule="auto"/>
        <w:ind w:right="102"/>
        <w:jc w:val="left"/>
        <w:rPr>
          <w:bCs w:val="0"/>
          <w:sz w:val="20"/>
          <w:szCs w:val="20"/>
          <w:u w:val="single"/>
          <w:lang w:eastAsia="en-US"/>
        </w:rPr>
      </w:pPr>
      <w:r w:rsidRPr="00893452">
        <w:rPr>
          <w:bCs w:val="0"/>
          <w:sz w:val="20"/>
          <w:szCs w:val="20"/>
          <w:u w:val="single"/>
          <w:lang w:eastAsia="en-US"/>
        </w:rPr>
        <w:t>Propuesta económica que resulte de menor valor (</w:t>
      </w:r>
      <w:r w:rsidR="00C61D9B">
        <w:rPr>
          <w:bCs w:val="0"/>
          <w:sz w:val="20"/>
          <w:szCs w:val="20"/>
          <w:u w:val="single"/>
          <w:lang w:eastAsia="en-US"/>
        </w:rPr>
        <w:t>5</w:t>
      </w:r>
      <w:r w:rsidRPr="00893452">
        <w:rPr>
          <w:bCs w:val="0"/>
          <w:sz w:val="20"/>
          <w:szCs w:val="20"/>
          <w:u w:val="single"/>
          <w:lang w:eastAsia="en-US"/>
        </w:rPr>
        <w:t>00 puntos)</w:t>
      </w:r>
    </w:p>
    <w:p w14:paraId="1D222AEA" w14:textId="77777777" w:rsidR="00997497" w:rsidRPr="00893452" w:rsidRDefault="00997497" w:rsidP="00BD7CED">
      <w:pPr>
        <w:pStyle w:val="Standard"/>
        <w:spacing w:line="276" w:lineRule="auto"/>
        <w:rPr>
          <w:rFonts w:ascii="Arial" w:hAnsi="Arial" w:cs="Arial"/>
          <w:sz w:val="20"/>
          <w:szCs w:val="20"/>
        </w:rPr>
      </w:pPr>
    </w:p>
    <w:p w14:paraId="6ABAE946" w14:textId="77777777" w:rsidR="00C61D9B" w:rsidRPr="00C61D9B" w:rsidRDefault="00C61D9B" w:rsidP="00C61D9B">
      <w:pPr>
        <w:pStyle w:val="Default"/>
        <w:contextualSpacing/>
        <w:jc w:val="both"/>
        <w:rPr>
          <w:rFonts w:eastAsia="Calibri"/>
          <w:color w:val="auto"/>
          <w:sz w:val="20"/>
          <w:szCs w:val="20"/>
          <w:lang w:val="es-CO" w:eastAsia="en-US"/>
        </w:rPr>
      </w:pPr>
      <w:r w:rsidRPr="00C61D9B">
        <w:rPr>
          <w:rFonts w:eastAsia="Calibri"/>
          <w:color w:val="auto"/>
          <w:sz w:val="20"/>
          <w:szCs w:val="20"/>
          <w:lang w:val="es-CO" w:eastAsia="en-US"/>
        </w:rPr>
        <w:t>Se asignarán los 500 puntos a la oferta que una vez sumados la totalidad de los ítems (1.363) contenidos en el formato de propuesta económica resultare la de menor valor, así:</w:t>
      </w:r>
    </w:p>
    <w:p w14:paraId="1F940304" w14:textId="77777777" w:rsidR="00C61D9B" w:rsidRPr="00C61D9B" w:rsidRDefault="00C61D9B" w:rsidP="00C61D9B">
      <w:pPr>
        <w:pStyle w:val="Default"/>
        <w:contextualSpacing/>
        <w:jc w:val="both"/>
        <w:rPr>
          <w:rFonts w:eastAsia="Calibri"/>
          <w:color w:val="auto"/>
          <w:sz w:val="20"/>
          <w:szCs w:val="20"/>
          <w:lang w:val="es-CO" w:eastAsia="en-US"/>
        </w:rPr>
      </w:pPr>
    </w:p>
    <w:tbl>
      <w:tblPr>
        <w:tblStyle w:val="TableNormal"/>
        <w:tblW w:w="754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4834"/>
        <w:gridCol w:w="2712"/>
      </w:tblGrid>
      <w:tr w:rsidR="00C61D9B" w:rsidRPr="00C61D9B" w14:paraId="62DA4332" w14:textId="77777777" w:rsidTr="00D96B46">
        <w:trPr>
          <w:trHeight w:val="187"/>
          <w:jc w:val="center"/>
        </w:trPr>
        <w:tc>
          <w:tcPr>
            <w:tcW w:w="4834" w:type="dxa"/>
            <w:shd w:val="clear" w:color="auto" w:fill="E2EFD9"/>
          </w:tcPr>
          <w:p w14:paraId="0C44691A" w14:textId="77777777" w:rsidR="00C61D9B" w:rsidRPr="00C61D9B" w:rsidRDefault="00C61D9B" w:rsidP="00D96B46">
            <w:pPr>
              <w:pStyle w:val="TableParagraph"/>
              <w:ind w:left="136"/>
              <w:contextualSpacing/>
              <w:rPr>
                <w:rFonts w:ascii="Arial" w:hAnsi="Arial" w:cs="Arial"/>
                <w:b/>
                <w:sz w:val="20"/>
                <w:szCs w:val="20"/>
                <w:lang w:val="es-CO"/>
              </w:rPr>
            </w:pPr>
            <w:r w:rsidRPr="00C61D9B">
              <w:rPr>
                <w:rFonts w:ascii="Arial" w:hAnsi="Arial" w:cs="Arial"/>
                <w:b/>
                <w:sz w:val="20"/>
                <w:szCs w:val="20"/>
                <w:lang w:val="es-CO"/>
              </w:rPr>
              <w:t>PROPUESTAECONOMICA DE MENOR VALOR</w:t>
            </w:r>
          </w:p>
        </w:tc>
        <w:tc>
          <w:tcPr>
            <w:tcW w:w="2712" w:type="dxa"/>
            <w:shd w:val="clear" w:color="auto" w:fill="E2EFD9"/>
          </w:tcPr>
          <w:p w14:paraId="3780CA36" w14:textId="77777777" w:rsidR="00C61D9B" w:rsidRPr="00C61D9B" w:rsidRDefault="00C61D9B" w:rsidP="00C61D9B">
            <w:pPr>
              <w:pStyle w:val="TableParagraph"/>
              <w:ind w:left="267" w:right="311" w:firstLine="635"/>
              <w:contextualSpacing/>
              <w:rPr>
                <w:rFonts w:ascii="Arial" w:hAnsi="Arial" w:cs="Arial"/>
                <w:b/>
                <w:sz w:val="20"/>
                <w:szCs w:val="20"/>
                <w:lang w:val="es-CO"/>
              </w:rPr>
            </w:pPr>
            <w:r w:rsidRPr="00C61D9B">
              <w:rPr>
                <w:rFonts w:ascii="Arial" w:hAnsi="Arial" w:cs="Arial"/>
                <w:b/>
                <w:sz w:val="20"/>
                <w:szCs w:val="20"/>
                <w:lang w:val="es-CO"/>
              </w:rPr>
              <w:t>PUNTAJE</w:t>
            </w:r>
          </w:p>
        </w:tc>
      </w:tr>
      <w:tr w:rsidR="00C61D9B" w:rsidRPr="00C61D9B" w14:paraId="4F6348E2" w14:textId="77777777" w:rsidTr="00D96B46">
        <w:trPr>
          <w:trHeight w:val="182"/>
          <w:jc w:val="center"/>
        </w:trPr>
        <w:tc>
          <w:tcPr>
            <w:tcW w:w="4834" w:type="dxa"/>
          </w:tcPr>
          <w:p w14:paraId="6A50BD3D" w14:textId="77777777" w:rsidR="00C61D9B" w:rsidRPr="00C61D9B" w:rsidRDefault="00C61D9B" w:rsidP="00D96B46">
            <w:pPr>
              <w:pStyle w:val="TableParagraph"/>
              <w:ind w:left="110"/>
              <w:contextualSpacing/>
              <w:rPr>
                <w:rFonts w:ascii="Arial" w:eastAsia="Calibri" w:hAnsi="Arial" w:cs="Arial"/>
                <w:sz w:val="20"/>
                <w:szCs w:val="20"/>
                <w:lang w:val="es-CO" w:bidi="ar-SA"/>
              </w:rPr>
            </w:pPr>
            <w:r w:rsidRPr="00C61D9B">
              <w:rPr>
                <w:rFonts w:ascii="Arial" w:eastAsia="Calibri" w:hAnsi="Arial" w:cs="Arial"/>
                <w:sz w:val="20"/>
                <w:szCs w:val="20"/>
                <w:lang w:val="es-CO" w:bidi="ar-SA"/>
              </w:rPr>
              <w:t>Primera propuesta de menor valor</w:t>
            </w:r>
          </w:p>
        </w:tc>
        <w:tc>
          <w:tcPr>
            <w:tcW w:w="2712" w:type="dxa"/>
          </w:tcPr>
          <w:p w14:paraId="3678B277" w14:textId="77777777" w:rsidR="00C61D9B" w:rsidRPr="00C61D9B" w:rsidRDefault="00C61D9B" w:rsidP="00D96B46">
            <w:pPr>
              <w:pStyle w:val="TableParagraph"/>
              <w:ind w:left="902" w:right="892"/>
              <w:contextualSpacing/>
              <w:jc w:val="center"/>
              <w:rPr>
                <w:rFonts w:ascii="Arial" w:eastAsia="Calibri" w:hAnsi="Arial" w:cs="Arial"/>
                <w:sz w:val="20"/>
                <w:szCs w:val="20"/>
                <w:lang w:val="es-CO" w:bidi="ar-SA"/>
              </w:rPr>
            </w:pPr>
            <w:r w:rsidRPr="00C61D9B">
              <w:rPr>
                <w:rFonts w:ascii="Arial" w:eastAsia="Calibri" w:hAnsi="Arial" w:cs="Arial"/>
                <w:sz w:val="20"/>
                <w:szCs w:val="20"/>
                <w:lang w:val="es-CO" w:bidi="ar-SA"/>
              </w:rPr>
              <w:t>500</w:t>
            </w:r>
          </w:p>
        </w:tc>
      </w:tr>
      <w:tr w:rsidR="00C61D9B" w:rsidRPr="00C61D9B" w14:paraId="7A265D27" w14:textId="77777777" w:rsidTr="00D96B46">
        <w:trPr>
          <w:trHeight w:val="185"/>
          <w:jc w:val="center"/>
        </w:trPr>
        <w:tc>
          <w:tcPr>
            <w:tcW w:w="4834" w:type="dxa"/>
            <w:tcBorders>
              <w:bottom w:val="single" w:sz="6" w:space="0" w:color="00000A"/>
            </w:tcBorders>
          </w:tcPr>
          <w:p w14:paraId="2EEFF526" w14:textId="77777777" w:rsidR="00C61D9B" w:rsidRPr="00C61D9B" w:rsidRDefault="00C61D9B" w:rsidP="00D96B46">
            <w:pPr>
              <w:pStyle w:val="TableParagraph"/>
              <w:ind w:left="110"/>
              <w:contextualSpacing/>
              <w:rPr>
                <w:rFonts w:ascii="Arial" w:eastAsia="Calibri" w:hAnsi="Arial" w:cs="Arial"/>
                <w:sz w:val="20"/>
                <w:szCs w:val="20"/>
                <w:lang w:val="es-CO" w:bidi="ar-SA"/>
              </w:rPr>
            </w:pPr>
            <w:r w:rsidRPr="00C61D9B">
              <w:rPr>
                <w:rFonts w:ascii="Arial" w:eastAsia="Calibri" w:hAnsi="Arial" w:cs="Arial"/>
                <w:sz w:val="20"/>
                <w:szCs w:val="20"/>
                <w:lang w:val="es-CO" w:bidi="ar-SA"/>
              </w:rPr>
              <w:t>Segunda propuesta de menor valor</w:t>
            </w:r>
          </w:p>
        </w:tc>
        <w:tc>
          <w:tcPr>
            <w:tcW w:w="2712" w:type="dxa"/>
            <w:tcBorders>
              <w:bottom w:val="single" w:sz="6" w:space="0" w:color="00000A"/>
            </w:tcBorders>
          </w:tcPr>
          <w:p w14:paraId="469C6DA0" w14:textId="77777777" w:rsidR="00C61D9B" w:rsidRPr="00C61D9B" w:rsidRDefault="00C61D9B" w:rsidP="00D96B46">
            <w:pPr>
              <w:pStyle w:val="TableParagraph"/>
              <w:ind w:left="902" w:right="892"/>
              <w:contextualSpacing/>
              <w:jc w:val="center"/>
              <w:rPr>
                <w:rFonts w:ascii="Arial" w:eastAsia="Calibri" w:hAnsi="Arial" w:cs="Arial"/>
                <w:sz w:val="20"/>
                <w:szCs w:val="20"/>
                <w:lang w:val="es-CO" w:bidi="ar-SA"/>
              </w:rPr>
            </w:pPr>
            <w:r w:rsidRPr="00C61D9B">
              <w:rPr>
                <w:rFonts w:ascii="Arial" w:eastAsia="Calibri" w:hAnsi="Arial" w:cs="Arial"/>
                <w:sz w:val="20"/>
                <w:szCs w:val="20"/>
                <w:lang w:val="es-CO" w:bidi="ar-SA"/>
              </w:rPr>
              <w:t>400</w:t>
            </w:r>
          </w:p>
        </w:tc>
      </w:tr>
      <w:tr w:rsidR="00C61D9B" w:rsidRPr="00C61D9B" w14:paraId="69C01982" w14:textId="77777777" w:rsidTr="00D96B46">
        <w:trPr>
          <w:trHeight w:val="185"/>
          <w:jc w:val="center"/>
        </w:trPr>
        <w:tc>
          <w:tcPr>
            <w:tcW w:w="4834" w:type="dxa"/>
            <w:tcBorders>
              <w:top w:val="single" w:sz="6" w:space="0" w:color="00000A"/>
            </w:tcBorders>
          </w:tcPr>
          <w:p w14:paraId="2CD08CB1" w14:textId="77777777" w:rsidR="00C61D9B" w:rsidRPr="00C61D9B" w:rsidRDefault="00C61D9B" w:rsidP="00D96B46">
            <w:pPr>
              <w:pStyle w:val="TableParagraph"/>
              <w:ind w:left="110"/>
              <w:contextualSpacing/>
              <w:rPr>
                <w:rFonts w:ascii="Arial" w:eastAsia="Calibri" w:hAnsi="Arial" w:cs="Arial"/>
                <w:sz w:val="20"/>
                <w:szCs w:val="20"/>
                <w:lang w:val="es-CO" w:bidi="ar-SA"/>
              </w:rPr>
            </w:pPr>
            <w:r w:rsidRPr="00C61D9B">
              <w:rPr>
                <w:rFonts w:ascii="Arial" w:eastAsia="Calibri" w:hAnsi="Arial" w:cs="Arial"/>
                <w:sz w:val="20"/>
                <w:szCs w:val="20"/>
                <w:lang w:val="es-CO" w:bidi="ar-SA"/>
              </w:rPr>
              <w:t>Tercera propuesta de menor valor</w:t>
            </w:r>
          </w:p>
        </w:tc>
        <w:tc>
          <w:tcPr>
            <w:tcW w:w="2712" w:type="dxa"/>
            <w:tcBorders>
              <w:top w:val="single" w:sz="6" w:space="0" w:color="00000A"/>
            </w:tcBorders>
          </w:tcPr>
          <w:p w14:paraId="57B22EF4" w14:textId="77777777" w:rsidR="00C61D9B" w:rsidRPr="00C61D9B" w:rsidRDefault="00C61D9B" w:rsidP="00D96B46">
            <w:pPr>
              <w:pStyle w:val="TableParagraph"/>
              <w:ind w:left="902" w:right="892"/>
              <w:contextualSpacing/>
              <w:jc w:val="center"/>
              <w:rPr>
                <w:rFonts w:ascii="Arial" w:eastAsia="Calibri" w:hAnsi="Arial" w:cs="Arial"/>
                <w:sz w:val="20"/>
                <w:szCs w:val="20"/>
                <w:lang w:val="es-CO" w:bidi="ar-SA"/>
              </w:rPr>
            </w:pPr>
            <w:r w:rsidRPr="00C61D9B">
              <w:rPr>
                <w:rFonts w:ascii="Arial" w:eastAsia="Calibri" w:hAnsi="Arial" w:cs="Arial"/>
                <w:sz w:val="20"/>
                <w:szCs w:val="20"/>
                <w:lang w:val="es-CO" w:bidi="ar-SA"/>
              </w:rPr>
              <w:t>300</w:t>
            </w:r>
          </w:p>
        </w:tc>
      </w:tr>
      <w:tr w:rsidR="00C61D9B" w:rsidRPr="00C61D9B" w14:paraId="56F5D325" w14:textId="77777777" w:rsidTr="00D96B46">
        <w:trPr>
          <w:trHeight w:val="187"/>
          <w:jc w:val="center"/>
        </w:trPr>
        <w:tc>
          <w:tcPr>
            <w:tcW w:w="4834" w:type="dxa"/>
          </w:tcPr>
          <w:p w14:paraId="099F8C63" w14:textId="77777777" w:rsidR="00C61D9B" w:rsidRPr="00C61D9B" w:rsidRDefault="00C61D9B" w:rsidP="00D96B46">
            <w:pPr>
              <w:pStyle w:val="TableParagraph"/>
              <w:ind w:left="110"/>
              <w:contextualSpacing/>
              <w:rPr>
                <w:rFonts w:ascii="Arial" w:eastAsia="Calibri" w:hAnsi="Arial" w:cs="Arial"/>
                <w:sz w:val="20"/>
                <w:szCs w:val="20"/>
                <w:lang w:val="es-CO" w:bidi="ar-SA"/>
              </w:rPr>
            </w:pPr>
            <w:r w:rsidRPr="00C61D9B">
              <w:rPr>
                <w:rFonts w:ascii="Arial" w:eastAsia="Calibri" w:hAnsi="Arial" w:cs="Arial"/>
                <w:sz w:val="20"/>
                <w:szCs w:val="20"/>
                <w:lang w:val="es-CO" w:bidi="ar-SA"/>
              </w:rPr>
              <w:t>Cuarta propuesta de menor valor</w:t>
            </w:r>
          </w:p>
        </w:tc>
        <w:tc>
          <w:tcPr>
            <w:tcW w:w="2712" w:type="dxa"/>
          </w:tcPr>
          <w:p w14:paraId="48D9649E" w14:textId="77777777" w:rsidR="00C61D9B" w:rsidRPr="00C61D9B" w:rsidRDefault="00C61D9B" w:rsidP="00D96B46">
            <w:pPr>
              <w:pStyle w:val="TableParagraph"/>
              <w:ind w:left="902" w:right="892"/>
              <w:contextualSpacing/>
              <w:jc w:val="center"/>
              <w:rPr>
                <w:rFonts w:ascii="Arial" w:eastAsia="Calibri" w:hAnsi="Arial" w:cs="Arial"/>
                <w:sz w:val="20"/>
                <w:szCs w:val="20"/>
                <w:lang w:val="es-CO" w:bidi="ar-SA"/>
              </w:rPr>
            </w:pPr>
            <w:r w:rsidRPr="00C61D9B">
              <w:rPr>
                <w:rFonts w:ascii="Arial" w:eastAsia="Calibri" w:hAnsi="Arial" w:cs="Arial"/>
                <w:sz w:val="20"/>
                <w:szCs w:val="20"/>
                <w:lang w:val="es-CO" w:bidi="ar-SA"/>
              </w:rPr>
              <w:t>200</w:t>
            </w:r>
          </w:p>
        </w:tc>
      </w:tr>
      <w:tr w:rsidR="00C61D9B" w:rsidRPr="00C61D9B" w14:paraId="475755E5" w14:textId="77777777" w:rsidTr="00D96B46">
        <w:trPr>
          <w:trHeight w:val="187"/>
          <w:jc w:val="center"/>
        </w:trPr>
        <w:tc>
          <w:tcPr>
            <w:tcW w:w="4834" w:type="dxa"/>
          </w:tcPr>
          <w:p w14:paraId="2FB212CD" w14:textId="77777777" w:rsidR="00C61D9B" w:rsidRPr="00C61D9B" w:rsidRDefault="00C61D9B" w:rsidP="00D96B46">
            <w:pPr>
              <w:pStyle w:val="TableParagraph"/>
              <w:ind w:left="110" w:right="1774"/>
              <w:contextualSpacing/>
              <w:jc w:val="both"/>
              <w:rPr>
                <w:rFonts w:ascii="Arial" w:eastAsia="Calibri" w:hAnsi="Arial" w:cs="Arial"/>
                <w:sz w:val="20"/>
                <w:szCs w:val="20"/>
                <w:lang w:val="es-CO" w:bidi="ar-SA"/>
              </w:rPr>
            </w:pPr>
            <w:r w:rsidRPr="00C61D9B">
              <w:rPr>
                <w:rFonts w:ascii="Arial" w:eastAsia="Calibri" w:hAnsi="Arial" w:cs="Arial"/>
                <w:sz w:val="20"/>
                <w:szCs w:val="20"/>
                <w:lang w:val="es-CO" w:bidi="ar-SA"/>
              </w:rPr>
              <w:t xml:space="preserve">Quinta propuesta de menor valor </w:t>
            </w:r>
          </w:p>
        </w:tc>
        <w:tc>
          <w:tcPr>
            <w:tcW w:w="2712" w:type="dxa"/>
          </w:tcPr>
          <w:p w14:paraId="5D880C93" w14:textId="77777777" w:rsidR="00C61D9B" w:rsidRPr="00C61D9B" w:rsidRDefault="00C61D9B" w:rsidP="00D96B46">
            <w:pPr>
              <w:pStyle w:val="TableParagraph"/>
              <w:ind w:left="902" w:right="892"/>
              <w:contextualSpacing/>
              <w:jc w:val="center"/>
              <w:rPr>
                <w:rFonts w:ascii="Arial" w:eastAsia="Calibri" w:hAnsi="Arial" w:cs="Arial"/>
                <w:sz w:val="20"/>
                <w:szCs w:val="20"/>
                <w:lang w:val="es-CO" w:bidi="ar-SA"/>
              </w:rPr>
            </w:pPr>
            <w:r w:rsidRPr="00C61D9B">
              <w:rPr>
                <w:rFonts w:ascii="Arial" w:eastAsia="Calibri" w:hAnsi="Arial" w:cs="Arial"/>
                <w:sz w:val="20"/>
                <w:szCs w:val="20"/>
                <w:lang w:val="es-CO" w:bidi="ar-SA"/>
              </w:rPr>
              <w:t>100</w:t>
            </w:r>
          </w:p>
        </w:tc>
      </w:tr>
      <w:tr w:rsidR="00C61D9B" w:rsidRPr="00C61D9B" w14:paraId="01E6F0AD" w14:textId="77777777" w:rsidTr="00D96B46">
        <w:trPr>
          <w:trHeight w:val="187"/>
          <w:jc w:val="center"/>
        </w:trPr>
        <w:tc>
          <w:tcPr>
            <w:tcW w:w="4834" w:type="dxa"/>
          </w:tcPr>
          <w:p w14:paraId="7C86FAA5" w14:textId="77777777" w:rsidR="00C61D9B" w:rsidRPr="00C61D9B" w:rsidRDefault="00C61D9B" w:rsidP="00D96B46">
            <w:pPr>
              <w:pStyle w:val="TableParagraph"/>
              <w:ind w:left="110"/>
              <w:contextualSpacing/>
              <w:rPr>
                <w:rFonts w:ascii="Arial" w:eastAsia="Calibri" w:hAnsi="Arial" w:cs="Arial"/>
                <w:sz w:val="20"/>
                <w:szCs w:val="20"/>
                <w:lang w:val="es-CO" w:bidi="ar-SA"/>
              </w:rPr>
            </w:pPr>
            <w:r w:rsidRPr="00C61D9B">
              <w:rPr>
                <w:rFonts w:ascii="Arial" w:eastAsia="Calibri" w:hAnsi="Arial" w:cs="Arial"/>
                <w:sz w:val="20"/>
                <w:szCs w:val="20"/>
                <w:lang w:val="es-CO" w:bidi="ar-SA"/>
              </w:rPr>
              <w:t>Sexta propuesta y siguientes de menor valor</w:t>
            </w:r>
          </w:p>
        </w:tc>
        <w:tc>
          <w:tcPr>
            <w:tcW w:w="2712" w:type="dxa"/>
          </w:tcPr>
          <w:p w14:paraId="614A7E94" w14:textId="77777777" w:rsidR="00C61D9B" w:rsidRPr="00C61D9B" w:rsidRDefault="00C61D9B" w:rsidP="00D96B46">
            <w:pPr>
              <w:pStyle w:val="TableParagraph"/>
              <w:ind w:left="11"/>
              <w:contextualSpacing/>
              <w:jc w:val="center"/>
              <w:rPr>
                <w:rFonts w:ascii="Arial" w:eastAsia="Calibri" w:hAnsi="Arial" w:cs="Arial"/>
                <w:sz w:val="20"/>
                <w:szCs w:val="20"/>
                <w:lang w:val="es-CO" w:bidi="ar-SA"/>
              </w:rPr>
            </w:pPr>
            <w:r w:rsidRPr="00C61D9B">
              <w:rPr>
                <w:rFonts w:ascii="Arial" w:eastAsia="Calibri" w:hAnsi="Arial" w:cs="Arial"/>
                <w:sz w:val="20"/>
                <w:szCs w:val="20"/>
                <w:lang w:val="es-CO" w:bidi="ar-SA"/>
              </w:rPr>
              <w:t>0</w:t>
            </w:r>
          </w:p>
        </w:tc>
      </w:tr>
    </w:tbl>
    <w:p w14:paraId="13ABC875" w14:textId="77777777" w:rsidR="00C61D9B" w:rsidRPr="00C61D9B" w:rsidRDefault="00C61D9B" w:rsidP="00C61D9B">
      <w:pPr>
        <w:autoSpaceDE w:val="0"/>
        <w:adjustRightInd w:val="0"/>
        <w:contextualSpacing/>
        <w:jc w:val="both"/>
        <w:rPr>
          <w:rFonts w:ascii="Arial" w:hAnsi="Arial" w:cs="Arial"/>
        </w:rPr>
      </w:pPr>
    </w:p>
    <w:p w14:paraId="4035FF68" w14:textId="77777777" w:rsidR="00C61D9B" w:rsidRPr="00C61D9B" w:rsidRDefault="00C61D9B" w:rsidP="00C61D9B">
      <w:pPr>
        <w:autoSpaceDE w:val="0"/>
        <w:adjustRightInd w:val="0"/>
        <w:contextualSpacing/>
        <w:jc w:val="both"/>
        <w:rPr>
          <w:rFonts w:ascii="Arial" w:hAnsi="Arial" w:cs="Arial"/>
        </w:rPr>
      </w:pPr>
      <w:r w:rsidRPr="00C61D9B">
        <w:rPr>
          <w:rFonts w:ascii="Arial" w:hAnsi="Arial" w:cs="Arial"/>
          <w:b/>
          <w:bCs/>
        </w:rPr>
        <w:lastRenderedPageBreak/>
        <w:t>ANEXO PROPUESTA ECONOMICA</w:t>
      </w:r>
      <w:r w:rsidRPr="00C61D9B">
        <w:rPr>
          <w:rFonts w:ascii="Arial" w:hAnsi="Arial" w:cs="Arial"/>
        </w:rPr>
        <w:t xml:space="preserve"> Ver listado de Medicamentos como Anexo. </w:t>
      </w:r>
    </w:p>
    <w:p w14:paraId="6C677D99" w14:textId="012CF836" w:rsidR="00997497" w:rsidRDefault="00997497" w:rsidP="00BD7CED">
      <w:pPr>
        <w:pStyle w:val="Standard"/>
        <w:spacing w:line="276" w:lineRule="auto"/>
        <w:jc w:val="center"/>
        <w:rPr>
          <w:rFonts w:ascii="Arial" w:hAnsi="Arial" w:cs="Arial"/>
          <w:b/>
          <w:sz w:val="20"/>
          <w:szCs w:val="20"/>
        </w:rPr>
      </w:pPr>
    </w:p>
    <w:p w14:paraId="353AF1EE" w14:textId="77777777" w:rsidR="00A03997" w:rsidRPr="00893452" w:rsidRDefault="00A03997" w:rsidP="00BD7CED">
      <w:pPr>
        <w:pStyle w:val="Standard"/>
        <w:spacing w:line="276" w:lineRule="auto"/>
        <w:jc w:val="center"/>
        <w:rPr>
          <w:rFonts w:ascii="Arial" w:hAnsi="Arial" w:cs="Arial"/>
          <w:b/>
          <w:sz w:val="20"/>
          <w:szCs w:val="20"/>
        </w:rPr>
      </w:pPr>
    </w:p>
    <w:p w14:paraId="594A500A"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sz w:val="20"/>
          <w:szCs w:val="20"/>
          <w:u w:val="single"/>
        </w:rPr>
        <w:t xml:space="preserve">NOTA ACLARATORIA: </w:t>
      </w:r>
      <w:r w:rsidRPr="00893452">
        <w:rPr>
          <w:rFonts w:ascii="Arial" w:hAnsi="Arial" w:cs="Arial"/>
          <w:sz w:val="20"/>
          <w:szCs w:val="20"/>
        </w:rPr>
        <w:t>Para la presentación de la oferta económica, tenga en cuenta que en ella se deben considerar todos los gastos necesarios para la dispensación/suministro de medicamentos o insumos médicos.</w:t>
      </w:r>
    </w:p>
    <w:p w14:paraId="12ED7A69" w14:textId="77777777" w:rsidR="00997497" w:rsidRPr="00893452" w:rsidRDefault="00997497" w:rsidP="00BD7CED">
      <w:pPr>
        <w:pStyle w:val="Standard"/>
        <w:spacing w:line="276" w:lineRule="auto"/>
        <w:jc w:val="both"/>
        <w:rPr>
          <w:rFonts w:ascii="Arial" w:hAnsi="Arial" w:cs="Arial"/>
          <w:sz w:val="20"/>
          <w:szCs w:val="20"/>
        </w:rPr>
      </w:pPr>
    </w:p>
    <w:p w14:paraId="3B7DBB67" w14:textId="0C21CD2E"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Los valores de la oferta económica permanecerán constantes durante el plazo de ejecución del contrato aún en el caso de cambio de vigencia en que se aprueben por parte de la entidad vigencias futuras por prórroga o sustitución.</w:t>
      </w:r>
      <w:r w:rsidR="0067798F">
        <w:rPr>
          <w:rFonts w:ascii="Arial" w:hAnsi="Arial" w:cs="Arial"/>
          <w:sz w:val="20"/>
          <w:szCs w:val="20"/>
        </w:rPr>
        <w:t xml:space="preserve"> </w:t>
      </w:r>
    </w:p>
    <w:p w14:paraId="618B2D2A" w14:textId="77777777" w:rsidR="00997497" w:rsidRPr="00893452" w:rsidRDefault="00997497" w:rsidP="00BD7CED">
      <w:pPr>
        <w:pStyle w:val="Standard"/>
        <w:spacing w:line="276" w:lineRule="auto"/>
        <w:jc w:val="both"/>
        <w:rPr>
          <w:rFonts w:ascii="Arial" w:hAnsi="Arial" w:cs="Arial"/>
          <w:sz w:val="20"/>
          <w:szCs w:val="20"/>
        </w:rPr>
      </w:pPr>
    </w:p>
    <w:p w14:paraId="3350A0CA"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Se entenderán incluidos todos y cada uno de los impuestos a los que haya lugar con ocasión a la ejecución del contrato. Teniendo en cuenta que este punto es de la esencia de la oferta, no podrá estar condicionado, ni ser adicionado, modificado o completado después de presentada la oferta.</w:t>
      </w:r>
    </w:p>
    <w:p w14:paraId="37353AE0" w14:textId="77777777" w:rsidR="00997497" w:rsidRPr="00893452" w:rsidRDefault="00997497" w:rsidP="00BD7CED">
      <w:pPr>
        <w:pStyle w:val="Standard"/>
        <w:spacing w:line="276" w:lineRule="auto"/>
        <w:jc w:val="both"/>
        <w:rPr>
          <w:rFonts w:ascii="Arial" w:hAnsi="Arial" w:cs="Arial"/>
          <w:sz w:val="20"/>
          <w:szCs w:val="20"/>
        </w:rPr>
      </w:pPr>
    </w:p>
    <w:p w14:paraId="102086E2"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El Despacho de la Dirección Regional Antioquia podrá efectuar las correcciones aritméticas a que haya lugar.</w:t>
      </w:r>
    </w:p>
    <w:p w14:paraId="4AE347F8" w14:textId="77777777" w:rsidR="00997497" w:rsidRPr="00893452" w:rsidRDefault="00997497" w:rsidP="00BD7CED">
      <w:pPr>
        <w:pStyle w:val="Standard"/>
        <w:spacing w:line="276" w:lineRule="auto"/>
        <w:jc w:val="both"/>
        <w:rPr>
          <w:rFonts w:ascii="Arial" w:hAnsi="Arial" w:cs="Arial"/>
          <w:sz w:val="20"/>
          <w:szCs w:val="20"/>
          <w:u w:val="single"/>
        </w:rPr>
      </w:pPr>
    </w:p>
    <w:p w14:paraId="0C4CD3F5"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sz w:val="20"/>
          <w:szCs w:val="20"/>
          <w:shd w:val="clear" w:color="auto" w:fill="FFFF00"/>
        </w:rPr>
        <w:t>No deben dejar medicamentos sin diligenciar so pena de causal de rechazo. Así mismo será causal de rechazo modificar ítems, combinar o eliminar filas o columnas.</w:t>
      </w:r>
    </w:p>
    <w:p w14:paraId="7A6C0FD4" w14:textId="77777777" w:rsidR="00997497" w:rsidRPr="00893452" w:rsidRDefault="00997497" w:rsidP="00BD7CED">
      <w:pPr>
        <w:pStyle w:val="Standard"/>
        <w:spacing w:line="276" w:lineRule="auto"/>
        <w:rPr>
          <w:rFonts w:ascii="Arial" w:hAnsi="Arial" w:cs="Arial"/>
          <w:b/>
          <w:sz w:val="20"/>
          <w:szCs w:val="20"/>
        </w:rPr>
      </w:pPr>
    </w:p>
    <w:p w14:paraId="1EA83034"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La propuesta económica debe diligenciarse en el </w:t>
      </w:r>
      <w:r w:rsidRPr="00893452">
        <w:rPr>
          <w:rFonts w:ascii="Arial" w:hAnsi="Arial" w:cs="Arial"/>
          <w:b/>
          <w:sz w:val="20"/>
          <w:szCs w:val="20"/>
        </w:rPr>
        <w:t>ANEXO PROPUESTA ECONÓMICA</w:t>
      </w:r>
      <w:r w:rsidRPr="00893452">
        <w:rPr>
          <w:rFonts w:ascii="Arial" w:hAnsi="Arial" w:cs="Arial"/>
          <w:sz w:val="20"/>
          <w:szCs w:val="20"/>
        </w:rPr>
        <w:t xml:space="preserve"> del Pliego de Condiciones y deberá cumplir con los siguientes requisitos:</w:t>
      </w:r>
    </w:p>
    <w:p w14:paraId="354DFBDB" w14:textId="77777777" w:rsidR="00997497" w:rsidRPr="00A03997" w:rsidRDefault="00997497" w:rsidP="00BD7CED">
      <w:pPr>
        <w:pStyle w:val="Standard"/>
        <w:spacing w:line="276" w:lineRule="auto"/>
        <w:ind w:left="720"/>
        <w:jc w:val="both"/>
        <w:rPr>
          <w:rFonts w:ascii="Arial" w:hAnsi="Arial" w:cs="Arial"/>
          <w:sz w:val="20"/>
          <w:szCs w:val="20"/>
        </w:rPr>
      </w:pPr>
    </w:p>
    <w:p w14:paraId="2CD6C23E" w14:textId="5FF2C39C"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bookmarkStart w:id="0" w:name="_Hlk65168173"/>
      <w:r w:rsidRPr="00A03997">
        <w:rPr>
          <w:rFonts w:ascii="Arial" w:hAnsi="Arial" w:cs="Arial"/>
          <w:sz w:val="20"/>
          <w:szCs w:val="20"/>
        </w:rPr>
        <w:t>Validez mínima de la oferta económica: durante todo el tiempo de ejecución del contrato.</w:t>
      </w:r>
    </w:p>
    <w:p w14:paraId="45E6943F" w14:textId="77777777"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Nota: El SENA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Deberán ser tramitadas por el PROPONENTE, las devoluciones o exenciones a que crea tener derecho ante la respectiva Administración de Impuestos, sin responsabilidad alguna por parte del SENA o costo para ella.</w:t>
      </w:r>
    </w:p>
    <w:p w14:paraId="39D218EB" w14:textId="77777777"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Todos los impuestos, retenciones y gastos que se causen por razón de la legalización y ejecución del contrato, incluidas la constitución de la garantía única de cumplimiento en caso de que se le requiera, son de cargo exclusivo del CONTRATISTA. Por lo tanto, los precios que se propongan deberán considerar tales conceptos.</w:t>
      </w:r>
    </w:p>
    <w:p w14:paraId="4C12B5A7" w14:textId="77777777"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Valor Artificialmente Bajo: El oferente que presente una propuesta económica con valor artificialmente bajo, del presupuesto para contratar, debe exponer con claridad los fundamentos de hechos mediante los cuales puede hacer un ofrecimiento inferior al citado porcentaje, las razones expuestas serán estudiadas por el Comité Evaluador y en su defecto el Ordenador del Gasto, quienes establecerán si hay justificación. Se aplicará las directrices emitidas por Colombia Compra Eficiente.</w:t>
      </w:r>
    </w:p>
    <w:p w14:paraId="04CFB00C" w14:textId="77777777"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Todos los medicamentos del listado deberán tener valor unitario y al final de la propuesta deberán estar totalizados.</w:t>
      </w:r>
    </w:p>
    <w:p w14:paraId="2EA170D0" w14:textId="77777777"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Solamente se recibe la presentación de una (1) propuesta por PROPONENTE. No se acepta la presentación de propuestas parciales ni alternativas.</w:t>
      </w:r>
    </w:p>
    <w:p w14:paraId="027194BD" w14:textId="77777777"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El proponente deberá presentar su oferta discriminando claramente los valores unitarios comprendiendo en ellos todos los costos directos e indirectos, el valor global de la oferta, incluido el IVA si hay lugar a ellos.</w:t>
      </w:r>
    </w:p>
    <w:p w14:paraId="5A63BA79" w14:textId="77777777"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 xml:space="preserve">La Entidad solo pagará los precios contratados </w:t>
      </w:r>
      <w:proofErr w:type="gramStart"/>
      <w:r w:rsidRPr="00A03997">
        <w:rPr>
          <w:rFonts w:ascii="Arial" w:hAnsi="Arial" w:cs="Arial"/>
          <w:sz w:val="20"/>
          <w:szCs w:val="20"/>
        </w:rPr>
        <w:t>y</w:t>
      </w:r>
      <w:proofErr w:type="gramEnd"/>
      <w:r w:rsidRPr="00A03997">
        <w:rPr>
          <w:rFonts w:ascii="Arial" w:hAnsi="Arial" w:cs="Arial"/>
          <w:sz w:val="20"/>
          <w:szCs w:val="20"/>
        </w:rPr>
        <w:t xml:space="preserve"> por tanto, no reconocerá suma alguna por impuestos ni reajustes a los precios ofertados, a menos que el reajuste se deba efectuar como consecuencia de </w:t>
      </w:r>
      <w:r w:rsidRPr="00A03997">
        <w:rPr>
          <w:rFonts w:ascii="Arial" w:hAnsi="Arial" w:cs="Arial"/>
          <w:sz w:val="20"/>
          <w:szCs w:val="20"/>
        </w:rPr>
        <w:lastRenderedPageBreak/>
        <w:t xml:space="preserve">una acción directa de la Entidad previamente formalizada de acuerdo a los procedimientos legales y presupuestales que corresponda. </w:t>
      </w:r>
    </w:p>
    <w:p w14:paraId="3EF5AD6B" w14:textId="77777777"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El oferente deberá señalar en su oferta económica con una x el ofrecimiento de medicamentos de uso institucional o comercial, para lo cual debe tener presente el mínimo establecido por la entidad para el número de medicamentos marcados como de USO INSTITUCIONAL que corresponde a 787 medicamentos.</w:t>
      </w:r>
    </w:p>
    <w:p w14:paraId="720ABD35" w14:textId="77777777"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 xml:space="preserve">El oferente deberá adjuntar su propuesta económica en el formato Excel y PDF publicado por la entidad </w:t>
      </w:r>
      <w:r w:rsidRPr="00A03997">
        <w:rPr>
          <w:rFonts w:ascii="Arial" w:hAnsi="Arial" w:cs="Arial"/>
          <w:b/>
          <w:bCs/>
          <w:sz w:val="20"/>
          <w:szCs w:val="20"/>
        </w:rPr>
        <w:t>sin combinar o eliminar filas ni columnas, si esto llegare a ocurrir la oferta será rechazada de plano.</w:t>
      </w:r>
    </w:p>
    <w:p w14:paraId="21098434" w14:textId="77777777"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Para la presentación de la oferta económica, tenga en cuenta que en ella se deben considerar todos los gastos necesarios en la prestación del servicio médico</w:t>
      </w:r>
    </w:p>
    <w:p w14:paraId="052192BD" w14:textId="77777777"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Los valores de la oferta económica permanecerán constantes durante el plazo de ejecución del contrato. Se entenderán incluidos todos y cada uno de los impuestos a los que haya lugar con ocasión a la ejecución del contrato.</w:t>
      </w:r>
    </w:p>
    <w:p w14:paraId="740719F3" w14:textId="77777777"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Teniendo en cuenta que este punto es de la esencia de la oferta, no podrá estar condicionado, ni ser adicionado, modificado o completado después de presentada la oferta.</w:t>
      </w:r>
    </w:p>
    <w:p w14:paraId="4F7B6F72" w14:textId="27FEEF10"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Las ofertas deben presentarse en moneda legal colombiana, PESOS COLOMBIANOS, con los impuestos, tarifas y descuentos correspondientes a que hubiere lugar.</w:t>
      </w:r>
      <w:r w:rsidR="001E31B8">
        <w:rPr>
          <w:rFonts w:ascii="Arial" w:hAnsi="Arial" w:cs="Arial"/>
          <w:sz w:val="20"/>
          <w:szCs w:val="20"/>
        </w:rPr>
        <w:t xml:space="preserve">  </w:t>
      </w:r>
    </w:p>
    <w:p w14:paraId="4D6F3F1B" w14:textId="48C7C5CE"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Todos los valores contenidos deben ser expresados en valores enteros, no se aceptan ofertas con</w:t>
      </w:r>
      <w:r w:rsidR="001E31B8">
        <w:rPr>
          <w:rFonts w:ascii="Arial" w:hAnsi="Arial" w:cs="Arial"/>
          <w:sz w:val="20"/>
          <w:szCs w:val="20"/>
        </w:rPr>
        <w:t xml:space="preserve"> </w:t>
      </w:r>
      <w:r w:rsidRPr="00A03997">
        <w:rPr>
          <w:rFonts w:ascii="Arial" w:hAnsi="Arial" w:cs="Arial"/>
          <w:sz w:val="20"/>
          <w:szCs w:val="20"/>
        </w:rPr>
        <w:t>valores</w:t>
      </w:r>
      <w:r w:rsidR="001E31B8">
        <w:rPr>
          <w:rFonts w:ascii="Arial" w:hAnsi="Arial" w:cs="Arial"/>
          <w:sz w:val="20"/>
          <w:szCs w:val="20"/>
        </w:rPr>
        <w:t xml:space="preserve"> </w:t>
      </w:r>
      <w:r w:rsidRPr="00A03997">
        <w:rPr>
          <w:rFonts w:ascii="Arial" w:hAnsi="Arial" w:cs="Arial"/>
          <w:sz w:val="20"/>
          <w:szCs w:val="20"/>
        </w:rPr>
        <w:t>expresados</w:t>
      </w:r>
      <w:r w:rsidR="001E31B8">
        <w:rPr>
          <w:rFonts w:ascii="Arial" w:hAnsi="Arial" w:cs="Arial"/>
          <w:sz w:val="20"/>
          <w:szCs w:val="20"/>
        </w:rPr>
        <w:t xml:space="preserve"> </w:t>
      </w:r>
      <w:r w:rsidRPr="00A03997">
        <w:rPr>
          <w:rFonts w:ascii="Arial" w:hAnsi="Arial" w:cs="Arial"/>
          <w:sz w:val="20"/>
          <w:szCs w:val="20"/>
        </w:rPr>
        <w:t>en</w:t>
      </w:r>
      <w:r w:rsidR="001E31B8">
        <w:rPr>
          <w:rFonts w:ascii="Arial" w:hAnsi="Arial" w:cs="Arial"/>
          <w:sz w:val="20"/>
          <w:szCs w:val="20"/>
        </w:rPr>
        <w:t xml:space="preserve"> c</w:t>
      </w:r>
      <w:r w:rsidRPr="00A03997">
        <w:rPr>
          <w:rFonts w:ascii="Arial" w:hAnsi="Arial" w:cs="Arial"/>
          <w:sz w:val="20"/>
          <w:szCs w:val="20"/>
        </w:rPr>
        <w:t>entavos.</w:t>
      </w:r>
      <w:r w:rsidR="001E31B8">
        <w:rPr>
          <w:rFonts w:ascii="Arial" w:hAnsi="Arial" w:cs="Arial"/>
          <w:sz w:val="20"/>
          <w:szCs w:val="20"/>
        </w:rPr>
        <w:t xml:space="preserve">  </w:t>
      </w:r>
      <w:r w:rsidRPr="00A03997">
        <w:rPr>
          <w:rFonts w:ascii="Arial" w:hAnsi="Arial" w:cs="Arial"/>
          <w:sz w:val="20"/>
          <w:szCs w:val="20"/>
        </w:rPr>
        <w:t xml:space="preserve"> En</w:t>
      </w:r>
      <w:r w:rsidR="001E31B8">
        <w:rPr>
          <w:rFonts w:ascii="Arial" w:hAnsi="Arial" w:cs="Arial"/>
          <w:sz w:val="20"/>
          <w:szCs w:val="20"/>
        </w:rPr>
        <w:t xml:space="preserve"> </w:t>
      </w:r>
      <w:r w:rsidRPr="00A03997">
        <w:rPr>
          <w:rFonts w:ascii="Arial" w:hAnsi="Arial" w:cs="Arial"/>
          <w:sz w:val="20"/>
          <w:szCs w:val="20"/>
        </w:rPr>
        <w:t>el</w:t>
      </w:r>
      <w:r w:rsidR="001E31B8">
        <w:rPr>
          <w:rFonts w:ascii="Arial" w:hAnsi="Arial" w:cs="Arial"/>
          <w:sz w:val="20"/>
          <w:szCs w:val="20"/>
        </w:rPr>
        <w:t xml:space="preserve"> </w:t>
      </w:r>
      <w:r w:rsidRPr="00A03997">
        <w:rPr>
          <w:rFonts w:ascii="Arial" w:hAnsi="Arial" w:cs="Arial"/>
          <w:sz w:val="20"/>
          <w:szCs w:val="20"/>
        </w:rPr>
        <w:t>evento</w:t>
      </w:r>
      <w:r w:rsidR="001E31B8">
        <w:rPr>
          <w:rFonts w:ascii="Arial" w:hAnsi="Arial" w:cs="Arial"/>
          <w:sz w:val="20"/>
          <w:szCs w:val="20"/>
        </w:rPr>
        <w:t xml:space="preserve"> </w:t>
      </w:r>
      <w:r w:rsidRPr="00A03997">
        <w:rPr>
          <w:rFonts w:ascii="Arial" w:hAnsi="Arial" w:cs="Arial"/>
          <w:sz w:val="20"/>
          <w:szCs w:val="20"/>
        </w:rPr>
        <w:t>e</w:t>
      </w:r>
      <w:r w:rsidR="001E31B8">
        <w:rPr>
          <w:rFonts w:ascii="Arial" w:hAnsi="Arial" w:cs="Arial"/>
          <w:sz w:val="20"/>
          <w:szCs w:val="20"/>
        </w:rPr>
        <w:t xml:space="preserve">n </w:t>
      </w:r>
      <w:r w:rsidRPr="00A03997">
        <w:rPr>
          <w:rFonts w:ascii="Arial" w:hAnsi="Arial" w:cs="Arial"/>
          <w:sz w:val="20"/>
          <w:szCs w:val="20"/>
        </w:rPr>
        <w:t>que</w:t>
      </w:r>
      <w:r w:rsidR="001E31B8">
        <w:rPr>
          <w:rFonts w:ascii="Arial" w:hAnsi="Arial" w:cs="Arial"/>
          <w:sz w:val="20"/>
          <w:szCs w:val="20"/>
        </w:rPr>
        <w:t xml:space="preserve">   </w:t>
      </w:r>
      <w:r w:rsidRPr="00A03997">
        <w:rPr>
          <w:rFonts w:ascii="Arial" w:hAnsi="Arial" w:cs="Arial"/>
          <w:sz w:val="20"/>
          <w:szCs w:val="20"/>
        </w:rPr>
        <w:t>la</w:t>
      </w:r>
      <w:r w:rsidR="001E31B8">
        <w:rPr>
          <w:rFonts w:ascii="Arial" w:hAnsi="Arial" w:cs="Arial"/>
          <w:sz w:val="20"/>
          <w:szCs w:val="20"/>
        </w:rPr>
        <w:t xml:space="preserve">   </w:t>
      </w:r>
      <w:r w:rsidRPr="00A03997">
        <w:rPr>
          <w:rFonts w:ascii="Arial" w:hAnsi="Arial" w:cs="Arial"/>
          <w:sz w:val="20"/>
          <w:szCs w:val="20"/>
        </w:rPr>
        <w:t>propuesta económica</w:t>
      </w:r>
      <w:r w:rsidR="001E31B8">
        <w:rPr>
          <w:rFonts w:ascii="Arial" w:hAnsi="Arial" w:cs="Arial"/>
          <w:sz w:val="20"/>
          <w:szCs w:val="20"/>
        </w:rPr>
        <w:t xml:space="preserve">   </w:t>
      </w:r>
      <w:r w:rsidRPr="00A03997">
        <w:rPr>
          <w:rFonts w:ascii="Arial" w:hAnsi="Arial" w:cs="Arial"/>
          <w:sz w:val="20"/>
          <w:szCs w:val="20"/>
        </w:rPr>
        <w:t>tenga</w:t>
      </w:r>
      <w:r w:rsidR="001E31B8">
        <w:rPr>
          <w:rFonts w:ascii="Arial" w:hAnsi="Arial" w:cs="Arial"/>
          <w:sz w:val="20"/>
          <w:szCs w:val="20"/>
        </w:rPr>
        <w:t xml:space="preserve">   </w:t>
      </w:r>
      <w:r w:rsidRPr="00A03997">
        <w:rPr>
          <w:rFonts w:ascii="Arial" w:hAnsi="Arial" w:cs="Arial"/>
          <w:sz w:val="20"/>
          <w:szCs w:val="20"/>
        </w:rPr>
        <w:t>centavos,</w:t>
      </w:r>
      <w:r w:rsidR="001E31B8">
        <w:rPr>
          <w:rFonts w:ascii="Arial" w:hAnsi="Arial" w:cs="Arial"/>
          <w:sz w:val="20"/>
          <w:szCs w:val="20"/>
        </w:rPr>
        <w:t xml:space="preserve"> </w:t>
      </w:r>
      <w:r w:rsidRPr="00A03997">
        <w:rPr>
          <w:rFonts w:ascii="Arial" w:hAnsi="Arial" w:cs="Arial"/>
          <w:sz w:val="20"/>
          <w:szCs w:val="20"/>
        </w:rPr>
        <w:t>el</w:t>
      </w:r>
      <w:r w:rsidR="001E31B8">
        <w:rPr>
          <w:rFonts w:ascii="Arial" w:hAnsi="Arial" w:cs="Arial"/>
          <w:sz w:val="20"/>
          <w:szCs w:val="20"/>
        </w:rPr>
        <w:t xml:space="preserve"> </w:t>
      </w:r>
      <w:r w:rsidRPr="00A03997">
        <w:rPr>
          <w:rFonts w:ascii="Arial" w:hAnsi="Arial" w:cs="Arial"/>
          <w:sz w:val="20"/>
          <w:szCs w:val="20"/>
        </w:rPr>
        <w:t>proponente</w:t>
      </w:r>
      <w:r w:rsidR="001E31B8">
        <w:rPr>
          <w:rFonts w:ascii="Arial" w:hAnsi="Arial" w:cs="Arial"/>
          <w:sz w:val="20"/>
          <w:szCs w:val="20"/>
        </w:rPr>
        <w:t xml:space="preserve"> </w:t>
      </w:r>
      <w:r w:rsidRPr="00A03997">
        <w:rPr>
          <w:rFonts w:ascii="Arial" w:hAnsi="Arial" w:cs="Arial"/>
          <w:sz w:val="20"/>
          <w:szCs w:val="20"/>
        </w:rPr>
        <w:t>deberá</w:t>
      </w:r>
      <w:r w:rsidR="001E31B8">
        <w:rPr>
          <w:rFonts w:ascii="Arial" w:hAnsi="Arial" w:cs="Arial"/>
          <w:sz w:val="20"/>
          <w:szCs w:val="20"/>
        </w:rPr>
        <w:t xml:space="preserve"> </w:t>
      </w:r>
      <w:r w:rsidRPr="00A03997">
        <w:rPr>
          <w:rFonts w:ascii="Arial" w:hAnsi="Arial" w:cs="Arial"/>
          <w:sz w:val="20"/>
          <w:szCs w:val="20"/>
        </w:rPr>
        <w:t>aproximarla</w:t>
      </w:r>
      <w:r w:rsidR="001E31B8">
        <w:rPr>
          <w:rFonts w:ascii="Arial" w:hAnsi="Arial" w:cs="Arial"/>
          <w:sz w:val="20"/>
          <w:szCs w:val="20"/>
        </w:rPr>
        <w:t xml:space="preserve"> </w:t>
      </w:r>
      <w:r w:rsidRPr="00A03997">
        <w:rPr>
          <w:rFonts w:ascii="Arial" w:hAnsi="Arial" w:cs="Arial"/>
          <w:sz w:val="20"/>
          <w:szCs w:val="20"/>
        </w:rPr>
        <w:t>al</w:t>
      </w:r>
      <w:r w:rsidR="001E31B8">
        <w:rPr>
          <w:rFonts w:ascii="Arial" w:hAnsi="Arial" w:cs="Arial"/>
          <w:sz w:val="20"/>
          <w:szCs w:val="20"/>
        </w:rPr>
        <w:t xml:space="preserve"> </w:t>
      </w:r>
      <w:r w:rsidRPr="00A03997">
        <w:rPr>
          <w:rFonts w:ascii="Arial" w:hAnsi="Arial" w:cs="Arial"/>
          <w:sz w:val="20"/>
          <w:szCs w:val="20"/>
        </w:rPr>
        <w:t>peso,</w:t>
      </w:r>
      <w:r w:rsidR="001E31B8">
        <w:rPr>
          <w:rFonts w:ascii="Arial" w:hAnsi="Arial" w:cs="Arial"/>
          <w:sz w:val="20"/>
          <w:szCs w:val="20"/>
        </w:rPr>
        <w:t xml:space="preserve"> </w:t>
      </w:r>
      <w:r w:rsidRPr="00A03997">
        <w:rPr>
          <w:rFonts w:ascii="Arial" w:hAnsi="Arial" w:cs="Arial"/>
          <w:sz w:val="20"/>
          <w:szCs w:val="20"/>
        </w:rPr>
        <w:t>ya</w:t>
      </w:r>
      <w:r w:rsidR="001E31B8">
        <w:rPr>
          <w:rFonts w:ascii="Arial" w:hAnsi="Arial" w:cs="Arial"/>
          <w:sz w:val="20"/>
          <w:szCs w:val="20"/>
        </w:rPr>
        <w:t xml:space="preserve"> </w:t>
      </w:r>
      <w:r w:rsidRPr="00A03997">
        <w:rPr>
          <w:rFonts w:ascii="Arial" w:hAnsi="Arial" w:cs="Arial"/>
          <w:sz w:val="20"/>
          <w:szCs w:val="20"/>
        </w:rPr>
        <w:t>sea</w:t>
      </w:r>
      <w:r w:rsidR="001E31B8">
        <w:rPr>
          <w:rFonts w:ascii="Arial" w:hAnsi="Arial" w:cs="Arial"/>
          <w:sz w:val="20"/>
          <w:szCs w:val="20"/>
        </w:rPr>
        <w:t xml:space="preserve"> </w:t>
      </w:r>
      <w:r w:rsidRPr="00A03997">
        <w:rPr>
          <w:rFonts w:ascii="Arial" w:hAnsi="Arial" w:cs="Arial"/>
          <w:sz w:val="20"/>
          <w:szCs w:val="20"/>
        </w:rPr>
        <w:t>por exceso o por defecto, si la suma es mayor o menor a 0.50 centavos., por lo cual la entidad realizara la verificación aritmética y si la oferta está en decimales se aplicara la ley matemática de la aproximación, y si se pasa del valor techo su oferta será inhabilitada</w:t>
      </w:r>
    </w:p>
    <w:p w14:paraId="3FD4CEB8" w14:textId="77777777"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 xml:space="preserve">Al presentar su oferta tenga en cuenta que la misma se entenderá presentada en moneda legal colombiana, con los impuestos, tarifas, transporte y descuentos correspondientes, deberán estar incluidos en el precio unitario incluido el IVA si hay lugar a él. </w:t>
      </w:r>
      <w:r w:rsidRPr="00A03997">
        <w:rPr>
          <w:rFonts w:ascii="Arial" w:hAnsi="Arial" w:cs="Arial"/>
          <w:b/>
          <w:bCs/>
          <w:sz w:val="20"/>
          <w:szCs w:val="20"/>
        </w:rPr>
        <w:t>No deberá sobrepasar el presupuesto unitario asignado para cada ítem</w:t>
      </w:r>
      <w:r w:rsidRPr="00A03997">
        <w:rPr>
          <w:rFonts w:ascii="Arial" w:hAnsi="Arial" w:cs="Arial"/>
          <w:sz w:val="20"/>
          <w:szCs w:val="20"/>
        </w:rPr>
        <w:t>, por lo cual deberá observar el estudio previo, pero igualmente se adjudica la bolsa completa, por lo cual deberá diligenciar las dos listas de precios. Se les recuerda que si hay ofertas de régimen simplificado y común las mismas se deben equiparar, es decir se descontara el IVA de las de régimen común para ser evaluadas frente al de régimen simplificado. La 1ra lista por valor de bolsa correspondiente al presupuesto disponible, la 2DA LISTA- Debe adjuntar la oferta económica y técnica.</w:t>
      </w:r>
    </w:p>
    <w:p w14:paraId="620B2F80" w14:textId="77777777" w:rsidR="00A03997" w:rsidRPr="00A03997" w:rsidRDefault="00A03997" w:rsidP="00173A41">
      <w:pPr>
        <w:pStyle w:val="Prrafodelista"/>
        <w:numPr>
          <w:ilvl w:val="0"/>
          <w:numId w:val="55"/>
        </w:numPr>
        <w:suppressAutoHyphens w:val="0"/>
        <w:autoSpaceDE w:val="0"/>
        <w:adjustRightInd w:val="0"/>
        <w:spacing w:after="160" w:line="276" w:lineRule="auto"/>
        <w:ind w:left="567"/>
        <w:contextualSpacing/>
        <w:jc w:val="both"/>
        <w:textAlignment w:val="auto"/>
        <w:rPr>
          <w:rFonts w:ascii="Arial" w:hAnsi="Arial" w:cs="Arial"/>
          <w:sz w:val="20"/>
          <w:szCs w:val="20"/>
        </w:rPr>
      </w:pPr>
      <w:r w:rsidRPr="00A03997">
        <w:rPr>
          <w:rFonts w:ascii="Arial" w:hAnsi="Arial" w:cs="Arial"/>
          <w:sz w:val="20"/>
          <w:szCs w:val="20"/>
        </w:rPr>
        <w:t>La no presentación de la oferta Económica o la presentación sin el lleno de los requisitos exigidos en el pliego de condiciones, dará lugar a que la propuesta sea RECHAZADA ECONÓMICAMENTE</w:t>
      </w:r>
    </w:p>
    <w:bookmarkEnd w:id="0"/>
    <w:p w14:paraId="2653F86D" w14:textId="77777777" w:rsidR="00997497" w:rsidRPr="00893452" w:rsidRDefault="00997497" w:rsidP="00BD7CED">
      <w:pPr>
        <w:pStyle w:val="Standard"/>
        <w:spacing w:line="276" w:lineRule="auto"/>
        <w:jc w:val="both"/>
        <w:rPr>
          <w:rFonts w:ascii="Arial" w:hAnsi="Arial" w:cs="Arial"/>
          <w:b/>
          <w:bCs/>
          <w:sz w:val="20"/>
          <w:szCs w:val="20"/>
        </w:rPr>
      </w:pPr>
    </w:p>
    <w:p w14:paraId="7E6E30E1" w14:textId="77777777" w:rsidR="00997497" w:rsidRPr="00893452" w:rsidRDefault="00926048" w:rsidP="00BD7CED">
      <w:pPr>
        <w:pStyle w:val="Prrafodelista"/>
        <w:numPr>
          <w:ilvl w:val="2"/>
          <w:numId w:val="31"/>
        </w:numPr>
        <w:spacing w:line="276" w:lineRule="auto"/>
        <w:jc w:val="both"/>
        <w:rPr>
          <w:rFonts w:ascii="Arial" w:hAnsi="Arial" w:cs="Arial"/>
          <w:b/>
          <w:sz w:val="20"/>
          <w:szCs w:val="20"/>
          <w:u w:val="single"/>
        </w:rPr>
      </w:pPr>
      <w:proofErr w:type="gramStart"/>
      <w:r w:rsidRPr="00893452">
        <w:rPr>
          <w:rFonts w:ascii="Arial" w:hAnsi="Arial" w:cs="Arial"/>
          <w:b/>
          <w:sz w:val="20"/>
          <w:szCs w:val="20"/>
          <w:u w:val="single"/>
        </w:rPr>
        <w:t>CRITERIOS A EVALUAR</w:t>
      </w:r>
      <w:proofErr w:type="gramEnd"/>
      <w:r w:rsidRPr="00893452">
        <w:rPr>
          <w:rFonts w:ascii="Arial" w:hAnsi="Arial" w:cs="Arial"/>
          <w:b/>
          <w:sz w:val="20"/>
          <w:szCs w:val="20"/>
          <w:u w:val="single"/>
        </w:rPr>
        <w:t xml:space="preserve"> DE LA PROPUESTA TÉCNICA</w:t>
      </w:r>
    </w:p>
    <w:p w14:paraId="64562C49" w14:textId="77777777" w:rsidR="00997497" w:rsidRPr="00893452" w:rsidRDefault="00997497" w:rsidP="00BD7CED">
      <w:pPr>
        <w:pStyle w:val="Prrafodelista"/>
        <w:spacing w:line="276" w:lineRule="auto"/>
        <w:ind w:left="360"/>
        <w:jc w:val="both"/>
        <w:rPr>
          <w:rFonts w:ascii="Arial" w:hAnsi="Arial" w:cs="Arial"/>
          <w:b/>
          <w:sz w:val="20"/>
          <w:szCs w:val="20"/>
          <w:u w:val="single"/>
        </w:rPr>
      </w:pPr>
    </w:p>
    <w:p w14:paraId="58EDD2CC" w14:textId="7B4E8529" w:rsidR="00997497" w:rsidRPr="00893452" w:rsidRDefault="00926048" w:rsidP="00173A41">
      <w:pPr>
        <w:pStyle w:val="Prrafodelista"/>
        <w:numPr>
          <w:ilvl w:val="0"/>
          <w:numId w:val="48"/>
        </w:numPr>
        <w:spacing w:line="276" w:lineRule="auto"/>
        <w:jc w:val="both"/>
        <w:rPr>
          <w:rFonts w:ascii="Arial" w:hAnsi="Arial" w:cs="Arial"/>
          <w:b/>
          <w:sz w:val="20"/>
          <w:szCs w:val="20"/>
          <w:u w:val="single"/>
        </w:rPr>
      </w:pPr>
      <w:r w:rsidRPr="00893452">
        <w:rPr>
          <w:rFonts w:ascii="Arial" w:hAnsi="Arial" w:cs="Arial"/>
          <w:b/>
          <w:sz w:val="20"/>
          <w:szCs w:val="20"/>
          <w:u w:val="single"/>
        </w:rPr>
        <w:t>Mayor cantidad de puntos de dispensación (</w:t>
      </w:r>
      <w:r w:rsidR="001E31B8">
        <w:rPr>
          <w:rFonts w:ascii="Arial" w:hAnsi="Arial" w:cs="Arial"/>
          <w:b/>
          <w:sz w:val="20"/>
          <w:szCs w:val="20"/>
          <w:u w:val="single"/>
        </w:rPr>
        <w:t>150</w:t>
      </w:r>
      <w:r w:rsidRPr="00893452">
        <w:rPr>
          <w:rFonts w:ascii="Arial" w:hAnsi="Arial" w:cs="Arial"/>
          <w:b/>
          <w:sz w:val="20"/>
          <w:szCs w:val="20"/>
          <w:u w:val="single"/>
        </w:rPr>
        <w:t xml:space="preserve"> puntos)</w:t>
      </w:r>
    </w:p>
    <w:p w14:paraId="76140698" w14:textId="77777777" w:rsidR="001E31B8" w:rsidRDefault="001E31B8" w:rsidP="001E31B8">
      <w:pPr>
        <w:autoSpaceDE w:val="0"/>
        <w:adjustRightInd w:val="0"/>
        <w:ind w:left="360"/>
        <w:contextualSpacing/>
        <w:jc w:val="both"/>
        <w:rPr>
          <w:rFonts w:asciiTheme="minorHAnsi" w:hAnsiTheme="minorHAnsi" w:cstheme="minorHAnsi"/>
        </w:rPr>
      </w:pPr>
    </w:p>
    <w:p w14:paraId="69E5D2F8" w14:textId="26C531CB" w:rsidR="001E31B8" w:rsidRPr="001E31B8" w:rsidRDefault="001E31B8" w:rsidP="001E31B8">
      <w:pPr>
        <w:autoSpaceDE w:val="0"/>
        <w:adjustRightInd w:val="0"/>
        <w:spacing w:line="276" w:lineRule="auto"/>
        <w:ind w:left="360"/>
        <w:contextualSpacing/>
        <w:jc w:val="both"/>
        <w:rPr>
          <w:rFonts w:ascii="Arial" w:hAnsi="Arial" w:cs="Arial"/>
        </w:rPr>
      </w:pPr>
      <w:r w:rsidRPr="001E31B8">
        <w:rPr>
          <w:rFonts w:ascii="Arial" w:hAnsi="Arial" w:cs="Arial"/>
        </w:rPr>
        <w:t>Serán criterios para la asignación de puntaje el mayor número de puntos de dispensación que sean ofertados, se encuentren en funcionamiento y que estén ubicados en Medellín o en los municipios señalados en el cuadro que se expone a continuación diferentes a los mínimos exigidos en los criterios técnicos habilitantes. En cada sede el oferente deberá garantizar que cuentan (Cada sede ofertada) con la infraestructura tecnológica y organizacional necesaria para la prestación de los servicios ofertados.</w:t>
      </w:r>
    </w:p>
    <w:tbl>
      <w:tblPr>
        <w:tblStyle w:val="TableNormal"/>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5949"/>
        <w:gridCol w:w="3225"/>
      </w:tblGrid>
      <w:tr w:rsidR="001E31B8" w:rsidRPr="007B5375" w14:paraId="13026994" w14:textId="77777777" w:rsidTr="001E31B8">
        <w:trPr>
          <w:trHeight w:val="555"/>
          <w:jc w:val="center"/>
        </w:trPr>
        <w:tc>
          <w:tcPr>
            <w:tcW w:w="5949" w:type="dxa"/>
            <w:shd w:val="clear" w:color="auto" w:fill="E2EFD9"/>
          </w:tcPr>
          <w:p w14:paraId="30DB573A" w14:textId="77777777" w:rsidR="001E31B8" w:rsidRPr="001E31B8" w:rsidRDefault="001E31B8" w:rsidP="00D96B46">
            <w:pPr>
              <w:pStyle w:val="TableParagraph"/>
              <w:spacing w:before="6"/>
              <w:ind w:left="-307" w:firstLine="307"/>
              <w:contextualSpacing/>
              <w:jc w:val="center"/>
              <w:rPr>
                <w:rFonts w:ascii="Arial" w:hAnsi="Arial" w:cs="Arial"/>
                <w:sz w:val="20"/>
                <w:szCs w:val="20"/>
              </w:rPr>
            </w:pPr>
          </w:p>
          <w:p w14:paraId="69AE0B75" w14:textId="77777777" w:rsidR="001E31B8" w:rsidRPr="001E31B8" w:rsidRDefault="001E31B8" w:rsidP="00AB3141">
            <w:pPr>
              <w:pStyle w:val="TableParagraph"/>
              <w:ind w:left="-307" w:firstLine="307"/>
              <w:contextualSpacing/>
              <w:jc w:val="center"/>
              <w:rPr>
                <w:rFonts w:ascii="Arial" w:hAnsi="Arial" w:cs="Arial"/>
                <w:b/>
                <w:sz w:val="20"/>
                <w:szCs w:val="20"/>
              </w:rPr>
            </w:pPr>
            <w:r w:rsidRPr="001E31B8">
              <w:rPr>
                <w:rFonts w:ascii="Arial" w:hAnsi="Arial" w:cs="Arial"/>
                <w:b/>
                <w:sz w:val="20"/>
                <w:szCs w:val="20"/>
              </w:rPr>
              <w:t>NÚMERO DE PUNTOS DE DISPENSACIÓN ADICIONAL</w:t>
            </w:r>
          </w:p>
        </w:tc>
        <w:tc>
          <w:tcPr>
            <w:tcW w:w="1950" w:type="dxa"/>
            <w:shd w:val="clear" w:color="auto" w:fill="E2EFD9"/>
          </w:tcPr>
          <w:p w14:paraId="54FA7AF8" w14:textId="77777777" w:rsidR="001E31B8" w:rsidRPr="001E31B8" w:rsidRDefault="001E31B8" w:rsidP="00D96B46">
            <w:pPr>
              <w:pStyle w:val="TableParagraph"/>
              <w:spacing w:before="6"/>
              <w:ind w:left="-307" w:firstLine="307"/>
              <w:contextualSpacing/>
              <w:jc w:val="center"/>
              <w:rPr>
                <w:rFonts w:ascii="Arial" w:hAnsi="Arial" w:cs="Arial"/>
                <w:sz w:val="20"/>
                <w:szCs w:val="20"/>
              </w:rPr>
            </w:pPr>
          </w:p>
          <w:p w14:paraId="284C526A" w14:textId="77777777" w:rsidR="001E31B8" w:rsidRPr="001E31B8" w:rsidRDefault="001E31B8" w:rsidP="00AB3141">
            <w:pPr>
              <w:pStyle w:val="TableParagraph"/>
              <w:ind w:left="-307" w:right="807" w:firstLine="1020"/>
              <w:contextualSpacing/>
              <w:jc w:val="center"/>
              <w:rPr>
                <w:rFonts w:ascii="Arial" w:hAnsi="Arial" w:cs="Arial"/>
                <w:b/>
                <w:sz w:val="20"/>
                <w:szCs w:val="20"/>
              </w:rPr>
            </w:pPr>
            <w:r w:rsidRPr="001E31B8">
              <w:rPr>
                <w:rFonts w:ascii="Arial" w:hAnsi="Arial" w:cs="Arial"/>
                <w:b/>
                <w:sz w:val="20"/>
                <w:szCs w:val="20"/>
              </w:rPr>
              <w:t>PUNTAJE</w:t>
            </w:r>
          </w:p>
        </w:tc>
      </w:tr>
      <w:tr w:rsidR="001E31B8" w:rsidRPr="007B5375" w14:paraId="2312157A" w14:textId="77777777" w:rsidTr="001E31B8">
        <w:trPr>
          <w:trHeight w:val="530"/>
          <w:jc w:val="center"/>
        </w:trPr>
        <w:tc>
          <w:tcPr>
            <w:tcW w:w="5949" w:type="dxa"/>
          </w:tcPr>
          <w:p w14:paraId="5E9907AA" w14:textId="77777777" w:rsidR="001E31B8" w:rsidRPr="001E31B8" w:rsidRDefault="001E31B8" w:rsidP="001E31B8">
            <w:pPr>
              <w:pStyle w:val="TableParagraph"/>
              <w:spacing w:before="68"/>
              <w:ind w:left="105" w:right="278"/>
              <w:contextualSpacing/>
              <w:jc w:val="both"/>
              <w:rPr>
                <w:rFonts w:ascii="Arial" w:eastAsia="Calibri" w:hAnsi="Arial" w:cs="Arial"/>
                <w:sz w:val="20"/>
                <w:szCs w:val="20"/>
                <w:lang w:val="es-CO" w:bidi="ar-SA"/>
              </w:rPr>
            </w:pPr>
            <w:r w:rsidRPr="001E31B8">
              <w:rPr>
                <w:rFonts w:ascii="Arial" w:eastAsia="Calibri" w:hAnsi="Arial" w:cs="Arial"/>
                <w:sz w:val="20"/>
                <w:szCs w:val="20"/>
                <w:lang w:val="es-CO" w:bidi="ar-SA"/>
              </w:rPr>
              <w:t>5 o más puntos de dispensación adicional ubicado en la ciudad de Medellín, Envigado, Itagüí o Bello</w:t>
            </w:r>
          </w:p>
        </w:tc>
        <w:tc>
          <w:tcPr>
            <w:tcW w:w="1950" w:type="dxa"/>
          </w:tcPr>
          <w:p w14:paraId="2FC7E7BD" w14:textId="77777777" w:rsidR="001E31B8" w:rsidRPr="001E31B8" w:rsidRDefault="001E31B8" w:rsidP="00D96B46">
            <w:pPr>
              <w:pStyle w:val="TableParagraph"/>
              <w:spacing w:before="179"/>
              <w:ind w:left="1438" w:right="1443"/>
              <w:contextualSpacing/>
              <w:jc w:val="center"/>
              <w:rPr>
                <w:rFonts w:ascii="Arial" w:eastAsia="Calibri" w:hAnsi="Arial" w:cs="Arial"/>
                <w:sz w:val="20"/>
                <w:szCs w:val="20"/>
                <w:lang w:bidi="ar-SA"/>
              </w:rPr>
            </w:pPr>
            <w:r w:rsidRPr="001E31B8">
              <w:rPr>
                <w:rFonts w:ascii="Arial" w:eastAsia="Calibri" w:hAnsi="Arial" w:cs="Arial"/>
                <w:sz w:val="20"/>
                <w:szCs w:val="20"/>
                <w:lang w:bidi="ar-SA"/>
              </w:rPr>
              <w:t>150</w:t>
            </w:r>
          </w:p>
        </w:tc>
      </w:tr>
      <w:tr w:rsidR="001E31B8" w:rsidRPr="007B5375" w14:paraId="2D573BA0" w14:textId="77777777" w:rsidTr="001E31B8">
        <w:trPr>
          <w:trHeight w:val="530"/>
          <w:jc w:val="center"/>
        </w:trPr>
        <w:tc>
          <w:tcPr>
            <w:tcW w:w="5949" w:type="dxa"/>
          </w:tcPr>
          <w:p w14:paraId="07CEBEAB" w14:textId="77777777" w:rsidR="001E31B8" w:rsidRPr="001E31B8" w:rsidRDefault="001E31B8" w:rsidP="001E31B8">
            <w:pPr>
              <w:pStyle w:val="TableParagraph"/>
              <w:spacing w:before="68"/>
              <w:ind w:left="105" w:right="278"/>
              <w:contextualSpacing/>
              <w:jc w:val="both"/>
              <w:rPr>
                <w:rFonts w:ascii="Arial" w:eastAsia="Calibri" w:hAnsi="Arial" w:cs="Arial"/>
                <w:sz w:val="20"/>
                <w:szCs w:val="20"/>
                <w:lang w:val="es-CO" w:bidi="ar-SA"/>
              </w:rPr>
            </w:pPr>
            <w:r w:rsidRPr="001E31B8">
              <w:rPr>
                <w:rFonts w:ascii="Arial" w:eastAsia="Calibri" w:hAnsi="Arial" w:cs="Arial"/>
                <w:sz w:val="20"/>
                <w:szCs w:val="20"/>
                <w:lang w:val="es-CO" w:bidi="ar-SA"/>
              </w:rPr>
              <w:t>3 o 4 puntos de dispensación adicional ubicado en la ciudad de Medellín, Envigado, Itagüí o Bello</w:t>
            </w:r>
          </w:p>
        </w:tc>
        <w:tc>
          <w:tcPr>
            <w:tcW w:w="1950" w:type="dxa"/>
          </w:tcPr>
          <w:p w14:paraId="21755554" w14:textId="77777777" w:rsidR="001E31B8" w:rsidRPr="001E31B8" w:rsidRDefault="001E31B8" w:rsidP="00D96B46">
            <w:pPr>
              <w:pStyle w:val="TableParagraph"/>
              <w:spacing w:before="179"/>
              <w:ind w:left="1438" w:right="1443"/>
              <w:contextualSpacing/>
              <w:jc w:val="center"/>
              <w:rPr>
                <w:rFonts w:ascii="Arial" w:eastAsia="Calibri" w:hAnsi="Arial" w:cs="Arial"/>
                <w:sz w:val="20"/>
                <w:szCs w:val="20"/>
                <w:lang w:bidi="ar-SA"/>
              </w:rPr>
            </w:pPr>
            <w:r w:rsidRPr="001E31B8">
              <w:rPr>
                <w:rFonts w:ascii="Arial" w:eastAsia="Calibri" w:hAnsi="Arial" w:cs="Arial"/>
                <w:sz w:val="20"/>
                <w:szCs w:val="20"/>
                <w:lang w:bidi="ar-SA"/>
              </w:rPr>
              <w:t>100</w:t>
            </w:r>
          </w:p>
        </w:tc>
      </w:tr>
      <w:tr w:rsidR="001E31B8" w:rsidRPr="007B5375" w14:paraId="05FF0F94" w14:textId="77777777" w:rsidTr="001E31B8">
        <w:trPr>
          <w:trHeight w:val="530"/>
          <w:jc w:val="center"/>
        </w:trPr>
        <w:tc>
          <w:tcPr>
            <w:tcW w:w="5949" w:type="dxa"/>
          </w:tcPr>
          <w:p w14:paraId="0697473D" w14:textId="77777777" w:rsidR="001E31B8" w:rsidRPr="001E31B8" w:rsidRDefault="001E31B8" w:rsidP="001E31B8">
            <w:pPr>
              <w:pStyle w:val="TableParagraph"/>
              <w:spacing w:before="68"/>
              <w:ind w:left="105" w:right="278"/>
              <w:contextualSpacing/>
              <w:jc w:val="both"/>
              <w:rPr>
                <w:rFonts w:ascii="Arial" w:eastAsia="Calibri" w:hAnsi="Arial" w:cs="Arial"/>
                <w:sz w:val="20"/>
                <w:szCs w:val="20"/>
                <w:lang w:val="es-CO" w:bidi="ar-SA"/>
              </w:rPr>
            </w:pPr>
            <w:r w:rsidRPr="001E31B8">
              <w:rPr>
                <w:rFonts w:ascii="Arial" w:eastAsia="Calibri" w:hAnsi="Arial" w:cs="Arial"/>
                <w:sz w:val="20"/>
                <w:szCs w:val="20"/>
                <w:lang w:val="es-CO" w:bidi="ar-SA"/>
              </w:rPr>
              <w:t>1 o 2 puntos de dispensación adicional ubicado en la ciudad de Medellín, Envigado, Itagüí o Bello</w:t>
            </w:r>
          </w:p>
        </w:tc>
        <w:tc>
          <w:tcPr>
            <w:tcW w:w="1950" w:type="dxa"/>
          </w:tcPr>
          <w:p w14:paraId="7494A807" w14:textId="77777777" w:rsidR="001E31B8" w:rsidRPr="001E31B8" w:rsidRDefault="001E31B8" w:rsidP="00D96B46">
            <w:pPr>
              <w:pStyle w:val="TableParagraph"/>
              <w:spacing w:before="179"/>
              <w:ind w:left="1438" w:right="1443"/>
              <w:contextualSpacing/>
              <w:jc w:val="center"/>
              <w:rPr>
                <w:rFonts w:ascii="Arial" w:eastAsia="Calibri" w:hAnsi="Arial" w:cs="Arial"/>
                <w:sz w:val="20"/>
                <w:szCs w:val="20"/>
                <w:lang w:bidi="ar-SA"/>
              </w:rPr>
            </w:pPr>
            <w:r w:rsidRPr="001E31B8">
              <w:rPr>
                <w:rFonts w:ascii="Arial" w:eastAsia="Calibri" w:hAnsi="Arial" w:cs="Arial"/>
                <w:sz w:val="20"/>
                <w:szCs w:val="20"/>
                <w:lang w:bidi="ar-SA"/>
              </w:rPr>
              <w:t>50</w:t>
            </w:r>
          </w:p>
        </w:tc>
      </w:tr>
    </w:tbl>
    <w:p w14:paraId="208DB4AC" w14:textId="77777777" w:rsidR="00997497" w:rsidRPr="00893452" w:rsidRDefault="00997497" w:rsidP="00BD7CED">
      <w:pPr>
        <w:pStyle w:val="Prrafodelista"/>
        <w:spacing w:line="276" w:lineRule="auto"/>
        <w:jc w:val="both"/>
        <w:rPr>
          <w:rFonts w:ascii="Arial" w:hAnsi="Arial" w:cs="Arial"/>
          <w:b/>
          <w:sz w:val="20"/>
          <w:szCs w:val="20"/>
          <w:u w:val="single"/>
        </w:rPr>
      </w:pPr>
    </w:p>
    <w:p w14:paraId="7758F03D" w14:textId="77777777" w:rsidR="00997497" w:rsidRPr="00893452" w:rsidRDefault="00926048" w:rsidP="00BD7CED">
      <w:pPr>
        <w:pStyle w:val="Prrafodelista"/>
        <w:numPr>
          <w:ilvl w:val="0"/>
          <w:numId w:val="28"/>
        </w:numPr>
        <w:spacing w:line="276" w:lineRule="auto"/>
        <w:jc w:val="both"/>
        <w:rPr>
          <w:rFonts w:ascii="Arial" w:hAnsi="Arial" w:cs="Arial"/>
          <w:b/>
          <w:sz w:val="20"/>
          <w:szCs w:val="20"/>
          <w:u w:val="single"/>
        </w:rPr>
      </w:pPr>
      <w:r w:rsidRPr="00893452">
        <w:rPr>
          <w:rFonts w:ascii="Arial" w:hAnsi="Arial" w:cs="Arial"/>
          <w:b/>
          <w:sz w:val="20"/>
          <w:szCs w:val="20"/>
          <w:u w:val="single"/>
        </w:rPr>
        <w:t>Disponibilidad de una plataforma verificable y protocolo implementado para el acceso a la información simultánea relacionada con la ejecución contractual (150 puntos)</w:t>
      </w:r>
    </w:p>
    <w:p w14:paraId="737F6E8A" w14:textId="77777777" w:rsidR="00AB3141" w:rsidRDefault="00AB3141" w:rsidP="00BD7CED">
      <w:pPr>
        <w:pStyle w:val="Standard"/>
        <w:spacing w:line="276" w:lineRule="auto"/>
        <w:jc w:val="both"/>
        <w:rPr>
          <w:rFonts w:ascii="Arial" w:hAnsi="Arial" w:cs="Arial"/>
          <w:sz w:val="20"/>
          <w:szCs w:val="20"/>
        </w:rPr>
      </w:pPr>
    </w:p>
    <w:p w14:paraId="2A05587C" w14:textId="72A9B486"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Se asignarán hasta 150 puntos a los oferentes que anexen dentro de su propuesta certificación donde conste la disponibilidad de una plataforma verificable y protocolo implementado que permita el acceso y uso</w:t>
      </w:r>
      <w:r w:rsidR="0067798F">
        <w:rPr>
          <w:rFonts w:ascii="Arial" w:hAnsi="Arial" w:cs="Arial"/>
          <w:sz w:val="20"/>
          <w:szCs w:val="20"/>
        </w:rPr>
        <w:t xml:space="preserve"> </w:t>
      </w:r>
      <w:r w:rsidRPr="00893452">
        <w:rPr>
          <w:rFonts w:ascii="Arial" w:hAnsi="Arial" w:cs="Arial"/>
          <w:sz w:val="20"/>
          <w:szCs w:val="20"/>
        </w:rPr>
        <w:t>por parte de la entidad contratante a la información de manera diaria y simultánea relacionada con la ejecución contractual. Esta plataforma deberá generar informes en línea sobre datos estadísticos del consumo de medicamentos de los beneficiarios del SMA, así como información necesaria para establecer porcentajes de ejecución presupuestal actualizados, entre otros, conforme lo requiera la supervisión:</w:t>
      </w:r>
    </w:p>
    <w:p w14:paraId="2A205E7F" w14:textId="77777777" w:rsidR="00997497" w:rsidRPr="00893452" w:rsidRDefault="00997497" w:rsidP="00BD7CED">
      <w:pPr>
        <w:pStyle w:val="Standard"/>
        <w:spacing w:line="276" w:lineRule="auto"/>
        <w:jc w:val="both"/>
        <w:rPr>
          <w:rFonts w:ascii="Arial" w:hAnsi="Arial" w:cs="Arial"/>
          <w:sz w:val="20"/>
          <w:szCs w:val="20"/>
        </w:rPr>
      </w:pPr>
    </w:p>
    <w:tbl>
      <w:tblPr>
        <w:tblW w:w="9629" w:type="dxa"/>
        <w:jc w:val="center"/>
        <w:tblLayout w:type="fixed"/>
        <w:tblCellMar>
          <w:left w:w="10" w:type="dxa"/>
          <w:right w:w="10" w:type="dxa"/>
        </w:tblCellMar>
        <w:tblLook w:val="0000" w:firstRow="0" w:lastRow="0" w:firstColumn="0" w:lastColumn="0" w:noHBand="0" w:noVBand="0"/>
      </w:tblPr>
      <w:tblGrid>
        <w:gridCol w:w="6050"/>
        <w:gridCol w:w="3579"/>
      </w:tblGrid>
      <w:tr w:rsidR="00997497" w:rsidRPr="00893452" w14:paraId="78E67F52" w14:textId="77777777">
        <w:tblPrEx>
          <w:tblCellMar>
            <w:top w:w="0" w:type="dxa"/>
            <w:bottom w:w="0" w:type="dxa"/>
          </w:tblCellMar>
        </w:tblPrEx>
        <w:trPr>
          <w:trHeight w:val="266"/>
          <w:jc w:val="center"/>
        </w:trPr>
        <w:tc>
          <w:tcPr>
            <w:tcW w:w="60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6D5F29F" w14:textId="77777777" w:rsidR="00997497" w:rsidRPr="00893452" w:rsidRDefault="00926048" w:rsidP="00BD7CED">
            <w:pPr>
              <w:pStyle w:val="Textbody"/>
              <w:spacing w:before="74" w:line="276" w:lineRule="auto"/>
              <w:jc w:val="center"/>
              <w:rPr>
                <w:rFonts w:cs="Arial"/>
                <w:b/>
                <w:sz w:val="20"/>
                <w:lang w:eastAsia="en-US"/>
              </w:rPr>
            </w:pPr>
            <w:r w:rsidRPr="00893452">
              <w:rPr>
                <w:rFonts w:cs="Arial"/>
                <w:b/>
                <w:sz w:val="20"/>
                <w:lang w:eastAsia="en-US"/>
              </w:rPr>
              <w:t>PLATAFORMA</w:t>
            </w:r>
          </w:p>
        </w:tc>
        <w:tc>
          <w:tcPr>
            <w:tcW w:w="357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8C9985A" w14:textId="77777777" w:rsidR="00997497" w:rsidRPr="00893452" w:rsidRDefault="00926048" w:rsidP="00BD7CED">
            <w:pPr>
              <w:pStyle w:val="Textbody"/>
              <w:spacing w:before="74" w:line="276" w:lineRule="auto"/>
              <w:jc w:val="center"/>
              <w:rPr>
                <w:rFonts w:cs="Arial"/>
                <w:b/>
                <w:sz w:val="20"/>
                <w:lang w:eastAsia="en-US"/>
              </w:rPr>
            </w:pPr>
            <w:r w:rsidRPr="00893452">
              <w:rPr>
                <w:rFonts w:cs="Arial"/>
                <w:b/>
                <w:sz w:val="20"/>
                <w:lang w:eastAsia="en-US"/>
              </w:rPr>
              <w:t>PUNTAJE</w:t>
            </w:r>
          </w:p>
        </w:tc>
      </w:tr>
      <w:tr w:rsidR="00997497" w:rsidRPr="00893452" w14:paraId="1B7352FD" w14:textId="77777777">
        <w:tblPrEx>
          <w:tblCellMar>
            <w:top w:w="0" w:type="dxa"/>
            <w:bottom w:w="0" w:type="dxa"/>
          </w:tblCellMar>
        </w:tblPrEx>
        <w:trPr>
          <w:trHeight w:val="411"/>
          <w:jc w:val="center"/>
        </w:trPr>
        <w:tc>
          <w:tcPr>
            <w:tcW w:w="60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DAF69B2" w14:textId="77777777" w:rsidR="00997497" w:rsidRPr="00893452" w:rsidRDefault="00926048" w:rsidP="00BD7CED">
            <w:pPr>
              <w:pStyle w:val="Textbody"/>
              <w:spacing w:before="74" w:line="276" w:lineRule="auto"/>
              <w:rPr>
                <w:rFonts w:cs="Arial"/>
                <w:sz w:val="20"/>
                <w:lang w:eastAsia="en-US"/>
              </w:rPr>
            </w:pPr>
            <w:r w:rsidRPr="00893452">
              <w:rPr>
                <w:rFonts w:cs="Arial"/>
                <w:sz w:val="20"/>
                <w:lang w:eastAsia="en-US"/>
              </w:rPr>
              <w:t>El proponente que presente certificación sobre la existencia de la plataforma, con datos claros y verificables</w:t>
            </w:r>
          </w:p>
        </w:tc>
        <w:tc>
          <w:tcPr>
            <w:tcW w:w="357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D76A3B7" w14:textId="49D51B5A" w:rsidR="00997497" w:rsidRPr="00893452" w:rsidRDefault="00926048" w:rsidP="00BD7CED">
            <w:pPr>
              <w:pStyle w:val="Textbody"/>
              <w:spacing w:before="74" w:line="276" w:lineRule="auto"/>
              <w:jc w:val="center"/>
              <w:rPr>
                <w:rFonts w:cs="Arial"/>
                <w:sz w:val="20"/>
                <w:lang w:eastAsia="en-US"/>
              </w:rPr>
            </w:pPr>
            <w:r w:rsidRPr="00893452">
              <w:rPr>
                <w:rFonts w:cs="Arial"/>
                <w:sz w:val="20"/>
                <w:lang w:eastAsia="en-US"/>
              </w:rPr>
              <w:t xml:space="preserve">150 </w:t>
            </w:r>
            <w:r w:rsidR="00AB3141" w:rsidRPr="00893452">
              <w:rPr>
                <w:rFonts w:cs="Arial"/>
                <w:sz w:val="20"/>
                <w:lang w:eastAsia="en-US"/>
              </w:rPr>
              <w:t>puntos</w:t>
            </w:r>
          </w:p>
        </w:tc>
      </w:tr>
      <w:tr w:rsidR="00997497" w:rsidRPr="00893452" w14:paraId="747FBBA3" w14:textId="77777777">
        <w:tblPrEx>
          <w:tblCellMar>
            <w:top w:w="0" w:type="dxa"/>
            <w:bottom w:w="0" w:type="dxa"/>
          </w:tblCellMar>
        </w:tblPrEx>
        <w:trPr>
          <w:trHeight w:val="421"/>
          <w:jc w:val="center"/>
        </w:trPr>
        <w:tc>
          <w:tcPr>
            <w:tcW w:w="60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2436D88" w14:textId="77777777" w:rsidR="00997497" w:rsidRPr="00893452" w:rsidRDefault="00926048" w:rsidP="00BD7CED">
            <w:pPr>
              <w:pStyle w:val="Textbody"/>
              <w:spacing w:before="74" w:line="276" w:lineRule="auto"/>
              <w:rPr>
                <w:rFonts w:cs="Arial"/>
                <w:sz w:val="20"/>
                <w:lang w:eastAsia="en-US"/>
              </w:rPr>
            </w:pPr>
            <w:r w:rsidRPr="00893452">
              <w:rPr>
                <w:rFonts w:cs="Arial"/>
                <w:sz w:val="20"/>
                <w:lang w:eastAsia="en-US"/>
              </w:rPr>
              <w:t>El proponente que NO presente certificación sobre la existencia de la plataforma, con datos claros y verificables</w:t>
            </w:r>
          </w:p>
        </w:tc>
        <w:tc>
          <w:tcPr>
            <w:tcW w:w="357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FCDC808" w14:textId="512A6E3F" w:rsidR="00997497" w:rsidRPr="00893452" w:rsidRDefault="00926048" w:rsidP="00BD7CED">
            <w:pPr>
              <w:pStyle w:val="Textbody"/>
              <w:spacing w:before="74" w:line="276" w:lineRule="auto"/>
              <w:ind w:left="458" w:hanging="425"/>
              <w:jc w:val="center"/>
              <w:rPr>
                <w:rFonts w:cs="Arial"/>
                <w:sz w:val="20"/>
                <w:lang w:eastAsia="en-US"/>
              </w:rPr>
            </w:pPr>
            <w:r w:rsidRPr="00893452">
              <w:rPr>
                <w:rFonts w:cs="Arial"/>
                <w:sz w:val="20"/>
                <w:lang w:eastAsia="en-US"/>
              </w:rPr>
              <w:t xml:space="preserve">0 </w:t>
            </w:r>
            <w:r w:rsidR="00AB3141" w:rsidRPr="00893452">
              <w:rPr>
                <w:rFonts w:cs="Arial"/>
                <w:sz w:val="20"/>
                <w:lang w:eastAsia="en-US"/>
              </w:rPr>
              <w:t>puntos</w:t>
            </w:r>
          </w:p>
        </w:tc>
      </w:tr>
    </w:tbl>
    <w:p w14:paraId="634E4929" w14:textId="77777777" w:rsidR="00997497" w:rsidRPr="00893452" w:rsidRDefault="00997497" w:rsidP="00BD7CED">
      <w:pPr>
        <w:pStyle w:val="Prrafodelista"/>
        <w:spacing w:line="276" w:lineRule="auto"/>
        <w:jc w:val="both"/>
        <w:rPr>
          <w:rFonts w:ascii="Arial" w:hAnsi="Arial" w:cs="Arial"/>
          <w:sz w:val="20"/>
          <w:szCs w:val="20"/>
        </w:rPr>
      </w:pPr>
    </w:p>
    <w:p w14:paraId="4D5987EE" w14:textId="68A6ABBB" w:rsidR="00997497" w:rsidRPr="00893452" w:rsidRDefault="00926048" w:rsidP="00BD7CED">
      <w:pPr>
        <w:pStyle w:val="Prrafodelista"/>
        <w:numPr>
          <w:ilvl w:val="0"/>
          <w:numId w:val="28"/>
        </w:numPr>
        <w:spacing w:after="160" w:line="276" w:lineRule="auto"/>
        <w:jc w:val="both"/>
        <w:rPr>
          <w:rFonts w:ascii="Arial" w:hAnsi="Arial" w:cs="Arial"/>
          <w:b/>
          <w:sz w:val="20"/>
          <w:szCs w:val="20"/>
          <w:u w:val="single"/>
        </w:rPr>
      </w:pPr>
      <w:r w:rsidRPr="00893452">
        <w:rPr>
          <w:rFonts w:ascii="Arial" w:hAnsi="Arial" w:cs="Arial"/>
          <w:b/>
          <w:sz w:val="20"/>
          <w:szCs w:val="20"/>
          <w:u w:val="single"/>
        </w:rPr>
        <w:t>Menor tiempo de espera en dispensación/suministro en lugar de domicilio o lugar de trabajo del funcionario responsable (1</w:t>
      </w:r>
      <w:r w:rsidR="00AB3141">
        <w:rPr>
          <w:rFonts w:ascii="Arial" w:hAnsi="Arial" w:cs="Arial"/>
          <w:b/>
          <w:sz w:val="20"/>
          <w:szCs w:val="20"/>
          <w:u w:val="single"/>
        </w:rPr>
        <w:t>0</w:t>
      </w:r>
      <w:r w:rsidRPr="00893452">
        <w:rPr>
          <w:rFonts w:ascii="Arial" w:hAnsi="Arial" w:cs="Arial"/>
          <w:b/>
          <w:sz w:val="20"/>
          <w:szCs w:val="20"/>
          <w:u w:val="single"/>
        </w:rPr>
        <w:t>0)</w:t>
      </w:r>
    </w:p>
    <w:p w14:paraId="69CF49A9" w14:textId="15C4805D" w:rsidR="00AB3141" w:rsidRPr="00AB3141" w:rsidRDefault="00AB3141" w:rsidP="00AB3141">
      <w:pPr>
        <w:autoSpaceDE w:val="0"/>
        <w:adjustRightInd w:val="0"/>
        <w:spacing w:line="276" w:lineRule="auto"/>
        <w:contextualSpacing/>
        <w:jc w:val="both"/>
        <w:rPr>
          <w:rFonts w:ascii="Arial" w:hAnsi="Arial" w:cs="Arial"/>
        </w:rPr>
      </w:pPr>
      <w:r w:rsidRPr="00AB3141">
        <w:rPr>
          <w:rFonts w:ascii="Arial" w:hAnsi="Arial" w:cs="Arial"/>
        </w:rPr>
        <w:t>Serán criterios para la asignación de puntaje el menor tiempo de espera que sea ofertado para la dispensación/ suministro a los beneficiarios del SMA en su lugar de domicilio. Este criterio parte de una base establecida por la entidad con un plazo máximo de 24 horas corridas siguientes a la entrega de la formula por cualquiera de los canales establecidos para tal fin. El proponente que resultare seleccionado debe tener presente que los tiempos ofertados para realizar la entrega del medicamento en el lugar de residencia o trabajo, en la etapa contractual, se convierte en una obligación específica a su cargo, por lo tanto</w:t>
      </w:r>
      <w:r w:rsidR="00143B31">
        <w:rPr>
          <w:rFonts w:ascii="Arial" w:hAnsi="Arial" w:cs="Arial"/>
        </w:rPr>
        <w:t>,</w:t>
      </w:r>
      <w:r w:rsidRPr="00AB3141">
        <w:rPr>
          <w:rFonts w:ascii="Arial" w:hAnsi="Arial" w:cs="Arial"/>
        </w:rPr>
        <w:t xml:space="preserve"> el NO cumplimiento de los tiempos ofertados será causal de incumplimiento contractual.</w:t>
      </w:r>
    </w:p>
    <w:p w14:paraId="3B4F3F88" w14:textId="77777777" w:rsidR="00AB3141" w:rsidRPr="00AB3141" w:rsidRDefault="00AB3141" w:rsidP="00AB3141">
      <w:pPr>
        <w:pStyle w:val="Prrafodelista"/>
        <w:autoSpaceDE w:val="0"/>
        <w:adjustRightInd w:val="0"/>
        <w:spacing w:line="276" w:lineRule="auto"/>
        <w:contextualSpacing/>
        <w:jc w:val="both"/>
        <w:rPr>
          <w:rFonts w:ascii="Arial" w:hAnsi="Arial" w:cs="Arial"/>
        </w:rPr>
      </w:pPr>
    </w:p>
    <w:tbl>
      <w:tblPr>
        <w:tblStyle w:val="Tablaconcuadrcula"/>
        <w:tblW w:w="0" w:type="auto"/>
        <w:jc w:val="center"/>
        <w:tblLook w:val="04A0" w:firstRow="1" w:lastRow="0" w:firstColumn="1" w:lastColumn="0" w:noHBand="0" w:noVBand="1"/>
      </w:tblPr>
      <w:tblGrid>
        <w:gridCol w:w="5138"/>
        <w:gridCol w:w="2634"/>
      </w:tblGrid>
      <w:tr w:rsidR="00AB3141" w:rsidRPr="00AB3141" w14:paraId="722DDAFD" w14:textId="77777777" w:rsidTr="00AB3141">
        <w:trPr>
          <w:trHeight w:val="169"/>
          <w:jc w:val="center"/>
        </w:trPr>
        <w:tc>
          <w:tcPr>
            <w:tcW w:w="5138" w:type="dxa"/>
          </w:tcPr>
          <w:p w14:paraId="6A4518FF" w14:textId="77777777" w:rsidR="00AB3141" w:rsidRPr="00AB3141" w:rsidRDefault="00AB3141" w:rsidP="00AB3141">
            <w:pPr>
              <w:autoSpaceDE w:val="0"/>
              <w:autoSpaceDN w:val="0"/>
              <w:adjustRightInd w:val="0"/>
              <w:spacing w:line="276" w:lineRule="auto"/>
              <w:contextualSpacing/>
              <w:jc w:val="both"/>
              <w:rPr>
                <w:rFonts w:ascii="Arial" w:hAnsi="Arial" w:cs="Arial"/>
                <w:b/>
                <w:bCs/>
              </w:rPr>
            </w:pPr>
            <w:r w:rsidRPr="00AB3141">
              <w:rPr>
                <w:rFonts w:ascii="Arial" w:hAnsi="Arial" w:cs="Arial"/>
                <w:b/>
                <w:bCs/>
              </w:rPr>
              <w:t>MENOR TIEMPO SUMINISTRO A BENEFICIARIOS SMA</w:t>
            </w:r>
          </w:p>
        </w:tc>
        <w:tc>
          <w:tcPr>
            <w:tcW w:w="2634" w:type="dxa"/>
          </w:tcPr>
          <w:p w14:paraId="77DCF19C" w14:textId="77777777" w:rsidR="00AB3141" w:rsidRPr="00AB3141" w:rsidRDefault="00AB3141" w:rsidP="00AB3141">
            <w:pPr>
              <w:autoSpaceDE w:val="0"/>
              <w:autoSpaceDN w:val="0"/>
              <w:adjustRightInd w:val="0"/>
              <w:spacing w:line="276" w:lineRule="auto"/>
              <w:contextualSpacing/>
              <w:jc w:val="center"/>
              <w:rPr>
                <w:rFonts w:ascii="Arial" w:hAnsi="Arial" w:cs="Arial"/>
                <w:b/>
                <w:bCs/>
              </w:rPr>
            </w:pPr>
            <w:r w:rsidRPr="00AB3141">
              <w:rPr>
                <w:rFonts w:ascii="Arial" w:hAnsi="Arial" w:cs="Arial"/>
                <w:b/>
                <w:bCs/>
              </w:rPr>
              <w:t>PUNTAJE</w:t>
            </w:r>
          </w:p>
        </w:tc>
      </w:tr>
      <w:tr w:rsidR="00AB3141" w:rsidRPr="00AB3141" w14:paraId="31B437A4" w14:textId="77777777" w:rsidTr="00AB3141">
        <w:trPr>
          <w:jc w:val="center"/>
        </w:trPr>
        <w:tc>
          <w:tcPr>
            <w:tcW w:w="5138" w:type="dxa"/>
          </w:tcPr>
          <w:p w14:paraId="64371CB6" w14:textId="77777777" w:rsidR="00AB3141" w:rsidRPr="00AB3141" w:rsidRDefault="00AB3141" w:rsidP="00AB3141">
            <w:pPr>
              <w:autoSpaceDE w:val="0"/>
              <w:autoSpaceDN w:val="0"/>
              <w:adjustRightInd w:val="0"/>
              <w:spacing w:line="276" w:lineRule="auto"/>
              <w:contextualSpacing/>
              <w:jc w:val="both"/>
              <w:rPr>
                <w:rFonts w:ascii="Arial" w:hAnsi="Arial" w:cs="Arial"/>
              </w:rPr>
            </w:pPr>
            <w:r w:rsidRPr="00AB3141">
              <w:rPr>
                <w:rFonts w:ascii="Arial" w:hAnsi="Arial" w:cs="Arial"/>
              </w:rPr>
              <w:t>Entre 5 y 9 horas para el suministro de los medicamentos en domicilio o lugar de trabajo del funcionario</w:t>
            </w:r>
          </w:p>
        </w:tc>
        <w:tc>
          <w:tcPr>
            <w:tcW w:w="2634" w:type="dxa"/>
          </w:tcPr>
          <w:p w14:paraId="31555540" w14:textId="77777777" w:rsidR="00AB3141" w:rsidRPr="00AB3141" w:rsidRDefault="00AB3141" w:rsidP="00AB3141">
            <w:pPr>
              <w:autoSpaceDE w:val="0"/>
              <w:autoSpaceDN w:val="0"/>
              <w:adjustRightInd w:val="0"/>
              <w:spacing w:line="276" w:lineRule="auto"/>
              <w:contextualSpacing/>
              <w:jc w:val="center"/>
              <w:rPr>
                <w:rFonts w:ascii="Arial" w:hAnsi="Arial" w:cs="Arial"/>
              </w:rPr>
            </w:pPr>
            <w:r w:rsidRPr="00AB3141">
              <w:rPr>
                <w:rFonts w:ascii="Arial" w:hAnsi="Arial" w:cs="Arial"/>
              </w:rPr>
              <w:t>100</w:t>
            </w:r>
          </w:p>
        </w:tc>
      </w:tr>
      <w:tr w:rsidR="00AB3141" w:rsidRPr="00AB3141" w14:paraId="5F8F3679" w14:textId="77777777" w:rsidTr="00AB3141">
        <w:trPr>
          <w:jc w:val="center"/>
        </w:trPr>
        <w:tc>
          <w:tcPr>
            <w:tcW w:w="5138" w:type="dxa"/>
          </w:tcPr>
          <w:p w14:paraId="69C75BAD" w14:textId="77777777" w:rsidR="00AB3141" w:rsidRPr="00AB3141" w:rsidRDefault="00AB3141" w:rsidP="00AB3141">
            <w:pPr>
              <w:autoSpaceDE w:val="0"/>
              <w:autoSpaceDN w:val="0"/>
              <w:adjustRightInd w:val="0"/>
              <w:spacing w:line="276" w:lineRule="auto"/>
              <w:contextualSpacing/>
              <w:jc w:val="both"/>
              <w:rPr>
                <w:rFonts w:ascii="Arial" w:hAnsi="Arial" w:cs="Arial"/>
              </w:rPr>
            </w:pPr>
            <w:r w:rsidRPr="00AB3141">
              <w:rPr>
                <w:rFonts w:ascii="Arial" w:hAnsi="Arial" w:cs="Arial"/>
              </w:rPr>
              <w:t>Entre 10 y 14 horas para el suministro de los medicamentos en domicilio o lugar de trabajo del funcionario</w:t>
            </w:r>
          </w:p>
        </w:tc>
        <w:tc>
          <w:tcPr>
            <w:tcW w:w="2634" w:type="dxa"/>
          </w:tcPr>
          <w:p w14:paraId="2014F888" w14:textId="77777777" w:rsidR="00AB3141" w:rsidRPr="00AB3141" w:rsidRDefault="00AB3141" w:rsidP="00AB3141">
            <w:pPr>
              <w:autoSpaceDE w:val="0"/>
              <w:autoSpaceDN w:val="0"/>
              <w:adjustRightInd w:val="0"/>
              <w:spacing w:line="276" w:lineRule="auto"/>
              <w:contextualSpacing/>
              <w:jc w:val="center"/>
              <w:rPr>
                <w:rFonts w:ascii="Arial" w:hAnsi="Arial" w:cs="Arial"/>
              </w:rPr>
            </w:pPr>
            <w:r w:rsidRPr="00AB3141">
              <w:rPr>
                <w:rFonts w:ascii="Arial" w:hAnsi="Arial" w:cs="Arial"/>
              </w:rPr>
              <w:t>50</w:t>
            </w:r>
          </w:p>
        </w:tc>
      </w:tr>
      <w:tr w:rsidR="00AB3141" w:rsidRPr="00AB3141" w14:paraId="4B77C5F8" w14:textId="77777777" w:rsidTr="00AB3141">
        <w:trPr>
          <w:jc w:val="center"/>
        </w:trPr>
        <w:tc>
          <w:tcPr>
            <w:tcW w:w="5138" w:type="dxa"/>
          </w:tcPr>
          <w:p w14:paraId="14299B39" w14:textId="77777777" w:rsidR="00AB3141" w:rsidRPr="00AB3141" w:rsidRDefault="00AB3141" w:rsidP="00AB3141">
            <w:pPr>
              <w:autoSpaceDE w:val="0"/>
              <w:autoSpaceDN w:val="0"/>
              <w:adjustRightInd w:val="0"/>
              <w:spacing w:line="276" w:lineRule="auto"/>
              <w:contextualSpacing/>
              <w:jc w:val="both"/>
              <w:rPr>
                <w:rFonts w:ascii="Arial" w:hAnsi="Arial" w:cs="Arial"/>
              </w:rPr>
            </w:pPr>
            <w:r w:rsidRPr="00AB3141">
              <w:rPr>
                <w:rFonts w:ascii="Arial" w:hAnsi="Arial" w:cs="Arial"/>
              </w:rPr>
              <w:lastRenderedPageBreak/>
              <w:t>Entre 15 y 24 horas para el suministro de los medicamentos en domicilio o lugar de trabajo del funcionario</w:t>
            </w:r>
          </w:p>
        </w:tc>
        <w:tc>
          <w:tcPr>
            <w:tcW w:w="2634" w:type="dxa"/>
          </w:tcPr>
          <w:p w14:paraId="1B349654" w14:textId="77777777" w:rsidR="00AB3141" w:rsidRPr="00AB3141" w:rsidRDefault="00AB3141" w:rsidP="00AB3141">
            <w:pPr>
              <w:autoSpaceDE w:val="0"/>
              <w:autoSpaceDN w:val="0"/>
              <w:adjustRightInd w:val="0"/>
              <w:spacing w:line="276" w:lineRule="auto"/>
              <w:contextualSpacing/>
              <w:jc w:val="center"/>
              <w:rPr>
                <w:rFonts w:ascii="Arial" w:hAnsi="Arial" w:cs="Arial"/>
              </w:rPr>
            </w:pPr>
            <w:r w:rsidRPr="00AB3141">
              <w:rPr>
                <w:rFonts w:ascii="Arial" w:hAnsi="Arial" w:cs="Arial"/>
              </w:rPr>
              <w:t>0</w:t>
            </w:r>
          </w:p>
        </w:tc>
      </w:tr>
    </w:tbl>
    <w:p w14:paraId="1372B948" w14:textId="77777777" w:rsidR="00AB3141" w:rsidRDefault="00AB3141" w:rsidP="00BD7CED">
      <w:pPr>
        <w:pStyle w:val="Standard"/>
        <w:spacing w:line="276" w:lineRule="auto"/>
        <w:jc w:val="both"/>
        <w:rPr>
          <w:rFonts w:ascii="Arial" w:hAnsi="Arial" w:cs="Arial"/>
          <w:sz w:val="20"/>
          <w:szCs w:val="20"/>
        </w:rPr>
      </w:pPr>
    </w:p>
    <w:p w14:paraId="7F4DD969" w14:textId="77777777" w:rsidR="00997497" w:rsidRPr="00893452" w:rsidRDefault="00997497" w:rsidP="00BD7CED">
      <w:pPr>
        <w:pStyle w:val="Standard"/>
        <w:spacing w:line="276" w:lineRule="auto"/>
        <w:jc w:val="both"/>
        <w:rPr>
          <w:rFonts w:ascii="Arial" w:hAnsi="Arial" w:cs="Arial"/>
          <w:b/>
          <w:bCs/>
          <w:sz w:val="20"/>
          <w:szCs w:val="20"/>
        </w:rPr>
      </w:pPr>
    </w:p>
    <w:p w14:paraId="689A9D7C" w14:textId="77777777" w:rsidR="00997497" w:rsidRPr="00893452" w:rsidRDefault="00926048" w:rsidP="00143B31">
      <w:pPr>
        <w:pStyle w:val="Prrafodelista"/>
        <w:spacing w:line="276" w:lineRule="auto"/>
        <w:ind w:left="1134" w:hanging="708"/>
        <w:rPr>
          <w:rFonts w:ascii="Arial" w:hAnsi="Arial" w:cs="Arial"/>
          <w:b/>
          <w:bCs/>
          <w:sz w:val="20"/>
          <w:szCs w:val="20"/>
        </w:rPr>
      </w:pPr>
      <w:r w:rsidRPr="00893452">
        <w:rPr>
          <w:rFonts w:ascii="Arial" w:hAnsi="Arial" w:cs="Arial"/>
          <w:b/>
          <w:bCs/>
          <w:sz w:val="20"/>
          <w:szCs w:val="20"/>
        </w:rPr>
        <w:t>7.1.3</w:t>
      </w:r>
      <w:r w:rsidRPr="00893452">
        <w:rPr>
          <w:rFonts w:ascii="Arial" w:hAnsi="Arial" w:cs="Arial"/>
          <w:b/>
          <w:bCs/>
          <w:sz w:val="20"/>
          <w:szCs w:val="20"/>
        </w:rPr>
        <w:tab/>
        <w:t>ESTIMULO A LA INDUSTRIA NACIONAL (100 PUNTOS)</w:t>
      </w:r>
    </w:p>
    <w:p w14:paraId="0E988022" w14:textId="77777777" w:rsidR="00997497" w:rsidRPr="00893452" w:rsidRDefault="00997497" w:rsidP="00BD7CED">
      <w:pPr>
        <w:pStyle w:val="Prrafodelista"/>
        <w:spacing w:line="276" w:lineRule="auto"/>
        <w:rPr>
          <w:rFonts w:ascii="Arial" w:hAnsi="Arial" w:cs="Arial"/>
          <w:b/>
          <w:bCs/>
          <w:sz w:val="20"/>
          <w:szCs w:val="20"/>
        </w:rPr>
      </w:pPr>
    </w:p>
    <w:p w14:paraId="4E2FE294" w14:textId="7FB2F3D7" w:rsidR="00143B31" w:rsidRPr="00143B31" w:rsidRDefault="00143B31" w:rsidP="00143B31">
      <w:pPr>
        <w:autoSpaceDE w:val="0"/>
        <w:adjustRightInd w:val="0"/>
        <w:spacing w:line="276" w:lineRule="auto"/>
        <w:contextualSpacing/>
        <w:jc w:val="both"/>
        <w:rPr>
          <w:rFonts w:ascii="Arial" w:hAnsi="Arial" w:cs="Arial"/>
        </w:rPr>
      </w:pPr>
      <w:r w:rsidRPr="00143B31">
        <w:rPr>
          <w:rFonts w:ascii="Arial" w:hAnsi="Arial" w:cs="Arial"/>
        </w:rPr>
        <w:t>Para apoyar la industria nacional a través del sistema de compras y contratación pública, en la evaluación se asignarán CIEN (100) puntos a los Proponentes que ofrezcan Bienes o Servicios Nacionales.</w:t>
      </w:r>
    </w:p>
    <w:p w14:paraId="0F417BF0" w14:textId="77777777" w:rsidR="00143B31" w:rsidRPr="00143B31" w:rsidRDefault="00143B31" w:rsidP="00143B31">
      <w:pPr>
        <w:autoSpaceDE w:val="0"/>
        <w:adjustRightInd w:val="0"/>
        <w:spacing w:line="276" w:lineRule="auto"/>
        <w:contextualSpacing/>
        <w:jc w:val="both"/>
        <w:rPr>
          <w:rFonts w:ascii="Arial" w:hAnsi="Arial" w:cs="Arial"/>
        </w:rPr>
      </w:pPr>
    </w:p>
    <w:p w14:paraId="1E143949" w14:textId="77777777" w:rsidR="00143B31" w:rsidRPr="00143B31" w:rsidRDefault="00143B31" w:rsidP="00143B31">
      <w:pPr>
        <w:autoSpaceDE w:val="0"/>
        <w:adjustRightInd w:val="0"/>
        <w:spacing w:line="276" w:lineRule="auto"/>
        <w:contextualSpacing/>
        <w:jc w:val="both"/>
        <w:rPr>
          <w:rFonts w:ascii="Arial" w:hAnsi="Arial" w:cs="Arial"/>
        </w:rPr>
      </w:pPr>
      <w:r w:rsidRPr="00143B31">
        <w:rPr>
          <w:rFonts w:ascii="Arial" w:hAnsi="Arial" w:cs="Arial"/>
        </w:rPr>
        <w:t>En los términos del artículo 2 de la ley 816 del 7 de julio de 2003 "Por medio de la cual se apoya a la Industria Nacional a través de la contratación pública", el SENA asignara el siguiente puntaje:</w:t>
      </w:r>
    </w:p>
    <w:p w14:paraId="3873DB15" w14:textId="68D73969" w:rsidR="00997497" w:rsidRDefault="00143B31" w:rsidP="00143B31">
      <w:pPr>
        <w:pStyle w:val="Prrafodelista"/>
        <w:spacing w:after="120" w:line="276" w:lineRule="auto"/>
        <w:ind w:left="0"/>
        <w:jc w:val="center"/>
        <w:rPr>
          <w:rFonts w:ascii="Arial" w:hAnsi="Arial" w:cs="Arial"/>
          <w:sz w:val="20"/>
          <w:szCs w:val="20"/>
        </w:rPr>
      </w:pPr>
      <w:r w:rsidRPr="00143B31">
        <w:drawing>
          <wp:inline distT="0" distB="0" distL="0" distR="0" wp14:anchorId="2FC211DD" wp14:editId="03016DA0">
            <wp:extent cx="5883275" cy="190627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883275" cy="1906270"/>
                    </a:xfrm>
                    <a:prstGeom prst="rect">
                      <a:avLst/>
                    </a:prstGeom>
                    <a:noFill/>
                    <a:ln>
                      <a:noFill/>
                    </a:ln>
                  </pic:spPr>
                </pic:pic>
              </a:graphicData>
            </a:graphic>
          </wp:inline>
        </w:drawing>
      </w:r>
    </w:p>
    <w:p w14:paraId="4FA8797D" w14:textId="231A25A6" w:rsidR="00997497" w:rsidRDefault="00143B31" w:rsidP="00143B31">
      <w:pPr>
        <w:pStyle w:val="Prrafodelista"/>
        <w:spacing w:after="120" w:line="276" w:lineRule="auto"/>
        <w:ind w:left="0"/>
        <w:jc w:val="both"/>
        <w:rPr>
          <w:rFonts w:ascii="Arial" w:hAnsi="Arial" w:cs="Arial"/>
          <w:sz w:val="20"/>
          <w:szCs w:val="20"/>
        </w:rPr>
      </w:pPr>
      <w:r w:rsidRPr="00143B31">
        <w:rPr>
          <w:rFonts w:ascii="Arial" w:hAnsi="Arial" w:cs="Arial"/>
          <w:sz w:val="20"/>
          <w:szCs w:val="20"/>
        </w:rPr>
        <w:t>En el caso de Consorcios o Uniones Temporales conformados por integrantes nacionales y extranjeros, el puntaje se asignar</w:t>
      </w:r>
      <w:r>
        <w:rPr>
          <w:rFonts w:ascii="Arial" w:hAnsi="Arial" w:cs="Arial"/>
          <w:sz w:val="20"/>
          <w:szCs w:val="20"/>
        </w:rPr>
        <w:t>á</w:t>
      </w:r>
      <w:r w:rsidRPr="00143B31">
        <w:rPr>
          <w:rFonts w:ascii="Arial" w:hAnsi="Arial" w:cs="Arial"/>
          <w:sz w:val="20"/>
          <w:szCs w:val="20"/>
        </w:rPr>
        <w:t xml:space="preserve"> en proporción al porcentaje de participación de cada integrante, según sea su condición de nacional o extranjero.</w:t>
      </w:r>
    </w:p>
    <w:p w14:paraId="0557575A" w14:textId="77777777" w:rsidR="00997497" w:rsidRPr="00893452" w:rsidRDefault="00997497" w:rsidP="00BD7CED">
      <w:pPr>
        <w:pStyle w:val="Standard"/>
        <w:spacing w:line="276" w:lineRule="auto"/>
        <w:jc w:val="both"/>
        <w:rPr>
          <w:rFonts w:ascii="Arial" w:hAnsi="Arial" w:cs="Arial"/>
          <w:sz w:val="20"/>
          <w:szCs w:val="20"/>
        </w:rPr>
      </w:pPr>
    </w:p>
    <w:p w14:paraId="02BECC4D" w14:textId="77777777" w:rsidR="00997497" w:rsidRPr="00893452" w:rsidRDefault="00926048" w:rsidP="00BD7CED">
      <w:pPr>
        <w:pStyle w:val="Standard"/>
        <w:spacing w:line="276" w:lineRule="auto"/>
        <w:rPr>
          <w:rFonts w:ascii="Arial" w:hAnsi="Arial" w:cs="Arial"/>
          <w:b/>
          <w:bCs/>
          <w:sz w:val="20"/>
          <w:szCs w:val="20"/>
          <w:lang w:val="es-CO"/>
        </w:rPr>
      </w:pPr>
      <w:r w:rsidRPr="002448F7">
        <w:rPr>
          <w:rFonts w:ascii="Arial" w:hAnsi="Arial" w:cs="Arial"/>
          <w:b/>
          <w:bCs/>
          <w:sz w:val="20"/>
          <w:szCs w:val="20"/>
          <w:lang w:val="es-CO"/>
        </w:rPr>
        <w:t>7.2. CRITERIOS DE DESEMPATE</w:t>
      </w:r>
    </w:p>
    <w:p w14:paraId="6CB046B7" w14:textId="77777777" w:rsidR="00997497" w:rsidRPr="00893452" w:rsidRDefault="00997497" w:rsidP="00BD7CED">
      <w:pPr>
        <w:pStyle w:val="Standard"/>
        <w:spacing w:line="276" w:lineRule="auto"/>
        <w:rPr>
          <w:rFonts w:ascii="Arial" w:hAnsi="Arial" w:cs="Arial"/>
          <w:bCs/>
          <w:sz w:val="20"/>
          <w:szCs w:val="20"/>
          <w:lang w:val="es-CO"/>
        </w:rPr>
      </w:pPr>
    </w:p>
    <w:p w14:paraId="4195C2C9" w14:textId="7198E937" w:rsidR="00997497" w:rsidRPr="002448F7" w:rsidRDefault="00926048" w:rsidP="00BD7CED">
      <w:pPr>
        <w:pStyle w:val="Default"/>
        <w:spacing w:line="276" w:lineRule="auto"/>
        <w:jc w:val="both"/>
        <w:rPr>
          <w:sz w:val="20"/>
          <w:szCs w:val="20"/>
        </w:rPr>
      </w:pPr>
      <w:r w:rsidRPr="002448F7">
        <w:rPr>
          <w:color w:val="00000A"/>
          <w:sz w:val="20"/>
          <w:szCs w:val="20"/>
        </w:rPr>
        <w:t xml:space="preserve">En caso de empate en el puntaje total de dos o más Ofertas, </w:t>
      </w:r>
      <w:r w:rsidRPr="002448F7">
        <w:rPr>
          <w:sz w:val="20"/>
          <w:szCs w:val="20"/>
          <w:lang w:val="es-MX"/>
        </w:rPr>
        <w:t>la Regional Antioquia</w:t>
      </w:r>
      <w:r w:rsidRPr="002448F7">
        <w:rPr>
          <w:sz w:val="20"/>
          <w:szCs w:val="20"/>
        </w:rPr>
        <w:t xml:space="preserve"> del Servicio Nacional de Aprendizaje SENA</w:t>
      </w:r>
      <w:r w:rsidRPr="002448F7">
        <w:rPr>
          <w:color w:val="00000A"/>
          <w:sz w:val="20"/>
          <w:szCs w:val="20"/>
        </w:rPr>
        <w:t xml:space="preserve"> debe escoger el Proponente aplicando los criterios de desempate previstos en el artículo </w:t>
      </w:r>
      <w:r w:rsidR="008758A3" w:rsidRPr="002448F7">
        <w:rPr>
          <w:color w:val="00000A"/>
          <w:sz w:val="20"/>
          <w:szCs w:val="20"/>
        </w:rPr>
        <w:t>35 de la Ley 2069 de 2020</w:t>
      </w:r>
      <w:r w:rsidRPr="002448F7">
        <w:rPr>
          <w:color w:val="00000A"/>
          <w:sz w:val="20"/>
          <w:szCs w:val="20"/>
        </w:rPr>
        <w:t>, de la siguiente manera</w:t>
      </w:r>
      <w:r w:rsidRPr="002448F7">
        <w:rPr>
          <w:sz w:val="20"/>
          <w:szCs w:val="20"/>
        </w:rPr>
        <w:t>:</w:t>
      </w:r>
    </w:p>
    <w:p w14:paraId="6476C774" w14:textId="77777777" w:rsidR="002448F7" w:rsidRPr="002448F7" w:rsidRDefault="002448F7" w:rsidP="002448F7">
      <w:pPr>
        <w:pStyle w:val="NormalWeb"/>
        <w:ind w:left="454" w:right="680"/>
        <w:jc w:val="both"/>
        <w:rPr>
          <w:rFonts w:ascii="Arial" w:hAnsi="Arial" w:cs="Arial"/>
          <w:i/>
          <w:iCs/>
          <w:color w:val="000000" w:themeColor="text1"/>
          <w:sz w:val="20"/>
          <w:szCs w:val="20"/>
          <w:lang w:val="es-ES_tradnl"/>
        </w:rPr>
      </w:pPr>
      <w:bookmarkStart w:id="1" w:name="35"/>
      <w:r w:rsidRPr="002448F7">
        <w:rPr>
          <w:rStyle w:val="baj"/>
          <w:rFonts w:ascii="Arial" w:hAnsi="Arial" w:cs="Arial"/>
          <w:i/>
          <w:iCs/>
          <w:color w:val="000000" w:themeColor="text1"/>
          <w:sz w:val="20"/>
          <w:szCs w:val="20"/>
          <w:u w:val="single"/>
          <w:lang w:val="es-ES_tradnl"/>
        </w:rPr>
        <w:t>“ARTÍCULO 35. FACTORES DE DESEMPATE.</w:t>
      </w:r>
      <w:bookmarkEnd w:id="1"/>
      <w:r w:rsidRPr="002448F7">
        <w:rPr>
          <w:rStyle w:val="baj"/>
          <w:rFonts w:ascii="Arial" w:hAnsi="Arial" w:cs="Arial"/>
          <w:i/>
          <w:iCs/>
          <w:color w:val="000000" w:themeColor="text1"/>
          <w:sz w:val="20"/>
          <w:szCs w:val="20"/>
          <w:lang w:val="es-ES_tradnl"/>
        </w:rPr>
        <w:t> </w:t>
      </w:r>
      <w:r w:rsidRPr="002448F7">
        <w:rPr>
          <w:rFonts w:ascii="Arial" w:hAnsi="Arial" w:cs="Arial"/>
          <w:i/>
          <w:iCs/>
          <w:color w:val="000000" w:themeColor="text1"/>
          <w:sz w:val="20"/>
          <w:szCs w:val="20"/>
          <w:lang w:val="es-ES_tradnl"/>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3BCE990A" w14:textId="77777777" w:rsidR="002448F7" w:rsidRPr="002448F7" w:rsidRDefault="002448F7" w:rsidP="002448F7">
      <w:pPr>
        <w:pStyle w:val="NormalWeb"/>
        <w:ind w:left="454" w:right="680"/>
        <w:jc w:val="both"/>
        <w:rPr>
          <w:rFonts w:ascii="Arial" w:hAnsi="Arial" w:cs="Arial"/>
          <w:i/>
          <w:iCs/>
          <w:color w:val="000000" w:themeColor="text1"/>
          <w:sz w:val="20"/>
          <w:szCs w:val="20"/>
          <w:lang w:val="es-ES_tradnl"/>
        </w:rPr>
      </w:pPr>
      <w:r w:rsidRPr="002448F7">
        <w:rPr>
          <w:rFonts w:ascii="Arial" w:hAnsi="Arial" w:cs="Arial"/>
          <w:i/>
          <w:iCs/>
          <w:color w:val="000000" w:themeColor="text1"/>
          <w:sz w:val="20"/>
          <w:szCs w:val="20"/>
          <w:lang w:val="es-ES_tradnl"/>
        </w:rPr>
        <w:t>1. Preferir la oferta de bienes o servidos nacionales frente a la oferta de bienes o servicios extranjeros.</w:t>
      </w:r>
    </w:p>
    <w:p w14:paraId="7FD1DDAF" w14:textId="77777777" w:rsidR="002448F7" w:rsidRPr="002448F7" w:rsidRDefault="002448F7" w:rsidP="002448F7">
      <w:pPr>
        <w:pStyle w:val="NormalWeb"/>
        <w:ind w:left="454" w:right="680"/>
        <w:jc w:val="both"/>
        <w:rPr>
          <w:rFonts w:ascii="Arial" w:hAnsi="Arial" w:cs="Arial"/>
          <w:i/>
          <w:iCs/>
          <w:color w:val="000000" w:themeColor="text1"/>
          <w:sz w:val="20"/>
          <w:szCs w:val="20"/>
          <w:lang w:val="es-ES_tradnl"/>
        </w:rPr>
      </w:pPr>
      <w:r w:rsidRPr="002448F7">
        <w:rPr>
          <w:rFonts w:ascii="Arial" w:hAnsi="Arial" w:cs="Arial"/>
          <w:i/>
          <w:iCs/>
          <w:color w:val="000000" w:themeColor="text1"/>
          <w:sz w:val="20"/>
          <w:szCs w:val="20"/>
          <w:lang w:val="es-ES_tradnl"/>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31328699" w14:textId="77777777" w:rsidR="002448F7" w:rsidRPr="002448F7" w:rsidRDefault="002448F7" w:rsidP="002448F7">
      <w:pPr>
        <w:pStyle w:val="NormalWeb"/>
        <w:ind w:left="454" w:right="680"/>
        <w:jc w:val="both"/>
        <w:rPr>
          <w:rFonts w:ascii="Arial" w:hAnsi="Arial" w:cs="Arial"/>
          <w:i/>
          <w:iCs/>
          <w:color w:val="000000" w:themeColor="text1"/>
          <w:sz w:val="20"/>
          <w:szCs w:val="20"/>
          <w:lang w:val="es-ES_tradnl"/>
        </w:rPr>
      </w:pPr>
      <w:r w:rsidRPr="002448F7">
        <w:rPr>
          <w:rFonts w:ascii="Arial" w:hAnsi="Arial" w:cs="Arial"/>
          <w:i/>
          <w:iCs/>
          <w:color w:val="000000" w:themeColor="text1"/>
          <w:sz w:val="20"/>
          <w:szCs w:val="20"/>
          <w:lang w:val="es-ES_tradnl"/>
        </w:rPr>
        <w:lastRenderedPageBreak/>
        <w:t>3. Preferir la propuesta presentada por el oferente que acredite en las condiciones establecidas en la ley que por lo menos el diez por ciento (10%) de su nómina está en condición de discapacidad a la que se refiere la Ley </w:t>
      </w:r>
      <w:hyperlink r:id="rId26" w:anchor="INICIO" w:history="1">
        <w:r w:rsidRPr="002448F7">
          <w:rPr>
            <w:rStyle w:val="Hipervnculo"/>
            <w:rFonts w:ascii="Arial" w:hAnsi="Arial" w:cs="Arial"/>
            <w:i/>
            <w:iCs/>
            <w:color w:val="000000" w:themeColor="text1"/>
            <w:sz w:val="20"/>
            <w:szCs w:val="20"/>
            <w:lang w:val="es-ES_tradnl"/>
          </w:rPr>
          <w:t>361</w:t>
        </w:r>
      </w:hyperlink>
      <w:r w:rsidRPr="002448F7">
        <w:rPr>
          <w:rFonts w:ascii="Arial" w:hAnsi="Arial" w:cs="Arial"/>
          <w:i/>
          <w:iCs/>
          <w:color w:val="000000" w:themeColor="text1"/>
          <w:sz w:val="20"/>
          <w:szCs w:val="20"/>
          <w:lang w:val="es-ES_tradnl"/>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p w14:paraId="7A627784" w14:textId="77777777" w:rsidR="002448F7" w:rsidRPr="002448F7" w:rsidRDefault="002448F7" w:rsidP="002448F7">
      <w:pPr>
        <w:pStyle w:val="NormalWeb"/>
        <w:ind w:left="454" w:right="680"/>
        <w:jc w:val="both"/>
        <w:rPr>
          <w:rFonts w:ascii="Arial" w:hAnsi="Arial" w:cs="Arial"/>
          <w:i/>
          <w:iCs/>
          <w:color w:val="000000" w:themeColor="text1"/>
          <w:sz w:val="20"/>
          <w:szCs w:val="20"/>
          <w:lang w:val="es-ES_tradnl"/>
        </w:rPr>
      </w:pPr>
      <w:r w:rsidRPr="002448F7">
        <w:rPr>
          <w:rFonts w:ascii="Arial" w:hAnsi="Arial" w:cs="Arial"/>
          <w:i/>
          <w:iCs/>
          <w:color w:val="000000" w:themeColor="text1"/>
          <w:sz w:val="20"/>
          <w:szCs w:val="20"/>
          <w:lang w:val="es-ES_tradnl"/>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2E8FFE49" w14:textId="77777777" w:rsidR="002448F7" w:rsidRPr="002448F7" w:rsidRDefault="002448F7" w:rsidP="002448F7">
      <w:pPr>
        <w:pStyle w:val="NormalWeb"/>
        <w:ind w:left="454" w:right="680"/>
        <w:jc w:val="both"/>
        <w:rPr>
          <w:rFonts w:ascii="Arial" w:hAnsi="Arial" w:cs="Arial"/>
          <w:i/>
          <w:iCs/>
          <w:color w:val="000000" w:themeColor="text1"/>
          <w:sz w:val="20"/>
          <w:szCs w:val="20"/>
          <w:lang w:val="es-ES_tradnl"/>
        </w:rPr>
      </w:pPr>
      <w:r w:rsidRPr="002448F7">
        <w:rPr>
          <w:rFonts w:ascii="Arial" w:hAnsi="Arial" w:cs="Arial"/>
          <w:i/>
          <w:iCs/>
          <w:color w:val="000000" w:themeColor="text1"/>
          <w:sz w:val="20"/>
          <w:szCs w:val="20"/>
          <w:lang w:val="es-ES_tradnl"/>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2448F7">
        <w:rPr>
          <w:rFonts w:ascii="Arial" w:hAnsi="Arial" w:cs="Arial"/>
          <w:i/>
          <w:iCs/>
          <w:color w:val="000000" w:themeColor="text1"/>
          <w:sz w:val="20"/>
          <w:szCs w:val="20"/>
          <w:lang w:val="es-ES_tradnl"/>
        </w:rPr>
        <w:t>Rrom</w:t>
      </w:r>
      <w:proofErr w:type="spellEnd"/>
      <w:r w:rsidRPr="002448F7">
        <w:rPr>
          <w:rFonts w:ascii="Arial" w:hAnsi="Arial" w:cs="Arial"/>
          <w:i/>
          <w:iCs/>
          <w:color w:val="000000" w:themeColor="text1"/>
          <w:sz w:val="20"/>
          <w:szCs w:val="20"/>
          <w:lang w:val="es-ES_tradnl"/>
        </w:rPr>
        <w:t xml:space="preserve"> o gitanas.</w:t>
      </w:r>
    </w:p>
    <w:p w14:paraId="651B0FC2" w14:textId="77777777" w:rsidR="002448F7" w:rsidRPr="002448F7" w:rsidRDefault="002448F7" w:rsidP="002448F7">
      <w:pPr>
        <w:pStyle w:val="NormalWeb"/>
        <w:ind w:left="454" w:right="680"/>
        <w:jc w:val="both"/>
        <w:rPr>
          <w:rFonts w:ascii="Arial" w:hAnsi="Arial" w:cs="Arial"/>
          <w:i/>
          <w:iCs/>
          <w:color w:val="000000" w:themeColor="text1"/>
          <w:sz w:val="20"/>
          <w:szCs w:val="20"/>
          <w:lang w:val="es-ES_tradnl"/>
        </w:rPr>
      </w:pPr>
      <w:r w:rsidRPr="002448F7">
        <w:rPr>
          <w:rFonts w:ascii="Arial" w:hAnsi="Arial" w:cs="Arial"/>
          <w:i/>
          <w:iCs/>
          <w:color w:val="000000" w:themeColor="text1"/>
          <w:sz w:val="20"/>
          <w:szCs w:val="20"/>
          <w:lang w:val="es-ES_tradnl"/>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5A386C21" w14:textId="77777777" w:rsidR="002448F7" w:rsidRPr="002448F7" w:rsidRDefault="002448F7" w:rsidP="002448F7">
      <w:pPr>
        <w:pStyle w:val="NormalWeb"/>
        <w:ind w:left="454" w:right="680"/>
        <w:jc w:val="both"/>
        <w:rPr>
          <w:rFonts w:ascii="Arial" w:hAnsi="Arial" w:cs="Arial"/>
          <w:i/>
          <w:iCs/>
          <w:color w:val="000000" w:themeColor="text1"/>
          <w:sz w:val="20"/>
          <w:szCs w:val="20"/>
          <w:lang w:val="es-ES_tradnl"/>
        </w:rPr>
      </w:pPr>
      <w:r w:rsidRPr="002448F7">
        <w:rPr>
          <w:rFonts w:ascii="Arial" w:hAnsi="Arial" w:cs="Arial"/>
          <w:i/>
          <w:iCs/>
          <w:color w:val="000000" w:themeColor="text1"/>
          <w:sz w:val="20"/>
          <w:szCs w:val="20"/>
          <w:lang w:val="es-ES_tradnl"/>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419901FC" w14:textId="77777777" w:rsidR="002448F7" w:rsidRPr="002448F7" w:rsidRDefault="002448F7" w:rsidP="002448F7">
      <w:pPr>
        <w:pStyle w:val="NormalWeb"/>
        <w:ind w:left="454" w:right="680"/>
        <w:jc w:val="both"/>
        <w:rPr>
          <w:rFonts w:ascii="Arial" w:hAnsi="Arial" w:cs="Arial"/>
          <w:i/>
          <w:iCs/>
          <w:color w:val="000000" w:themeColor="text1"/>
          <w:sz w:val="20"/>
          <w:szCs w:val="20"/>
          <w:lang w:val="es-ES_tradnl"/>
        </w:rPr>
      </w:pPr>
      <w:r w:rsidRPr="002448F7">
        <w:rPr>
          <w:rFonts w:ascii="Arial" w:hAnsi="Arial" w:cs="Arial"/>
          <w:i/>
          <w:iCs/>
          <w:color w:val="000000" w:themeColor="text1"/>
          <w:sz w:val="20"/>
          <w:szCs w:val="20"/>
          <w:lang w:val="es-ES_tradnl"/>
        </w:rPr>
        <w:t xml:space="preserve">8. Preferir la oferta presentada por una </w:t>
      </w:r>
      <w:proofErr w:type="spellStart"/>
      <w:r w:rsidRPr="002448F7">
        <w:rPr>
          <w:rFonts w:ascii="Arial" w:hAnsi="Arial" w:cs="Arial"/>
          <w:i/>
          <w:iCs/>
          <w:color w:val="000000" w:themeColor="text1"/>
          <w:sz w:val="20"/>
          <w:szCs w:val="20"/>
          <w:lang w:val="es-ES_tradnl"/>
        </w:rPr>
        <w:t>Mipyme</w:t>
      </w:r>
      <w:proofErr w:type="spellEnd"/>
      <w:r w:rsidRPr="002448F7">
        <w:rPr>
          <w:rFonts w:ascii="Arial" w:hAnsi="Arial" w:cs="Arial"/>
          <w:i/>
          <w:iCs/>
          <w:color w:val="000000" w:themeColor="text1"/>
          <w:sz w:val="20"/>
          <w:szCs w:val="20"/>
          <w:lang w:val="es-ES_tradnl"/>
        </w:rPr>
        <w:t xml:space="preserve"> o cooperativas o asociaciones mutuales; o un proponente plural constituido por </w:t>
      </w:r>
      <w:proofErr w:type="spellStart"/>
      <w:r w:rsidRPr="002448F7">
        <w:rPr>
          <w:rFonts w:ascii="Arial" w:hAnsi="Arial" w:cs="Arial"/>
          <w:i/>
          <w:iCs/>
          <w:color w:val="000000" w:themeColor="text1"/>
          <w:sz w:val="20"/>
          <w:szCs w:val="20"/>
          <w:lang w:val="es-ES_tradnl"/>
        </w:rPr>
        <w:t>Mlpymes</w:t>
      </w:r>
      <w:proofErr w:type="spellEnd"/>
      <w:r w:rsidRPr="002448F7">
        <w:rPr>
          <w:rFonts w:ascii="Arial" w:hAnsi="Arial" w:cs="Arial"/>
          <w:i/>
          <w:iCs/>
          <w:color w:val="000000" w:themeColor="text1"/>
          <w:sz w:val="20"/>
          <w:szCs w:val="20"/>
          <w:lang w:val="es-ES_tradnl"/>
        </w:rPr>
        <w:t>, cooperativas o asociaciones mutuales.</w:t>
      </w:r>
    </w:p>
    <w:p w14:paraId="25EDEBC7" w14:textId="77777777" w:rsidR="002448F7" w:rsidRPr="002448F7" w:rsidRDefault="002448F7" w:rsidP="002448F7">
      <w:pPr>
        <w:pStyle w:val="NormalWeb"/>
        <w:ind w:left="454" w:right="680"/>
        <w:jc w:val="both"/>
        <w:rPr>
          <w:rFonts w:ascii="Arial" w:hAnsi="Arial" w:cs="Arial"/>
          <w:i/>
          <w:iCs/>
          <w:color w:val="000000" w:themeColor="text1"/>
          <w:sz w:val="20"/>
          <w:szCs w:val="20"/>
          <w:lang w:val="es-ES_tradnl"/>
        </w:rPr>
      </w:pPr>
      <w:r w:rsidRPr="002448F7">
        <w:rPr>
          <w:rFonts w:ascii="Arial" w:hAnsi="Arial" w:cs="Arial"/>
          <w:i/>
          <w:iCs/>
          <w:color w:val="000000" w:themeColor="text1"/>
          <w:sz w:val="20"/>
          <w:szCs w:val="20"/>
          <w:lang w:val="es-ES_tradnl"/>
        </w:rPr>
        <w:t>9. Preferir la oferta presentada por el proponente plural constituido por micro y/o pequeñas empresas, cooperativas o asociaciones mutuales.</w:t>
      </w:r>
    </w:p>
    <w:p w14:paraId="337AF2DB" w14:textId="77777777" w:rsidR="002448F7" w:rsidRPr="002448F7" w:rsidRDefault="002448F7" w:rsidP="002448F7">
      <w:pPr>
        <w:pStyle w:val="NormalWeb"/>
        <w:ind w:left="454" w:right="680"/>
        <w:jc w:val="both"/>
        <w:rPr>
          <w:rFonts w:ascii="Arial" w:hAnsi="Arial" w:cs="Arial"/>
          <w:i/>
          <w:iCs/>
          <w:color w:val="000000" w:themeColor="text1"/>
          <w:sz w:val="20"/>
          <w:szCs w:val="20"/>
          <w:lang w:val="es-ES_tradnl"/>
        </w:rPr>
      </w:pPr>
      <w:r w:rsidRPr="002448F7">
        <w:rPr>
          <w:rFonts w:ascii="Arial" w:hAnsi="Arial" w:cs="Arial"/>
          <w:i/>
          <w:iCs/>
          <w:color w:val="000000" w:themeColor="text1"/>
          <w:sz w:val="20"/>
          <w:szCs w:val="20"/>
          <w:lang w:val="es-ES_tradnl"/>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0EC392EE" w14:textId="77777777" w:rsidR="002448F7" w:rsidRPr="002448F7" w:rsidRDefault="002448F7" w:rsidP="002448F7">
      <w:pPr>
        <w:pStyle w:val="NormalWeb"/>
        <w:ind w:left="454" w:right="680"/>
        <w:jc w:val="both"/>
        <w:rPr>
          <w:rFonts w:ascii="Arial" w:hAnsi="Arial" w:cs="Arial"/>
          <w:i/>
          <w:iCs/>
          <w:color w:val="000000" w:themeColor="text1"/>
          <w:sz w:val="20"/>
          <w:szCs w:val="20"/>
          <w:lang w:val="es-ES_tradnl"/>
        </w:rPr>
      </w:pPr>
      <w:r w:rsidRPr="002448F7">
        <w:rPr>
          <w:rFonts w:ascii="Arial" w:hAnsi="Arial" w:cs="Arial"/>
          <w:i/>
          <w:iCs/>
          <w:color w:val="000000" w:themeColor="text1"/>
          <w:sz w:val="20"/>
          <w:szCs w:val="20"/>
          <w:lang w:val="es-ES_tradnl"/>
        </w:rPr>
        <w:t>11. Preferir las empresas reconocidas y establecidas como Sociedad de Beneficio e Interés Colectivo o Sociedad BIC, del segmento MIPYMES.</w:t>
      </w:r>
    </w:p>
    <w:p w14:paraId="7FE85FFE" w14:textId="77777777" w:rsidR="002448F7" w:rsidRPr="002448F7" w:rsidRDefault="002448F7" w:rsidP="002448F7">
      <w:pPr>
        <w:pStyle w:val="NormalWeb"/>
        <w:ind w:left="454" w:right="680"/>
        <w:jc w:val="both"/>
        <w:rPr>
          <w:rFonts w:ascii="Arial" w:hAnsi="Arial" w:cs="Arial"/>
          <w:i/>
          <w:iCs/>
          <w:color w:val="000000" w:themeColor="text1"/>
          <w:sz w:val="20"/>
          <w:szCs w:val="20"/>
          <w:lang w:val="es-ES_tradnl"/>
        </w:rPr>
      </w:pPr>
      <w:r w:rsidRPr="002448F7">
        <w:rPr>
          <w:rFonts w:ascii="Arial" w:hAnsi="Arial" w:cs="Arial"/>
          <w:i/>
          <w:iCs/>
          <w:color w:val="000000" w:themeColor="text1"/>
          <w:sz w:val="20"/>
          <w:szCs w:val="20"/>
          <w:lang w:val="es-ES_tradnl"/>
        </w:rPr>
        <w:t>12. Utilizar un método aleatorio para seleccionar el oferente, método que deberá haber sido previsto previamente en los Documentos del Proceso.</w:t>
      </w:r>
    </w:p>
    <w:p w14:paraId="10B78192" w14:textId="77777777" w:rsidR="002448F7" w:rsidRPr="002448F7" w:rsidRDefault="002448F7" w:rsidP="002448F7">
      <w:pPr>
        <w:pStyle w:val="NormalWeb"/>
        <w:ind w:left="454" w:right="680"/>
        <w:jc w:val="both"/>
        <w:rPr>
          <w:rFonts w:ascii="Arial" w:hAnsi="Arial" w:cs="Arial"/>
          <w:i/>
          <w:iCs/>
          <w:color w:val="000000" w:themeColor="text1"/>
          <w:sz w:val="20"/>
          <w:szCs w:val="20"/>
          <w:lang w:val="es-ES_tradnl"/>
        </w:rPr>
      </w:pPr>
      <w:r w:rsidRPr="002448F7">
        <w:rPr>
          <w:rStyle w:val="baj"/>
          <w:rFonts w:ascii="Arial" w:hAnsi="Arial" w:cs="Arial"/>
          <w:i/>
          <w:iCs/>
          <w:color w:val="000000" w:themeColor="text1"/>
          <w:sz w:val="20"/>
          <w:szCs w:val="20"/>
          <w:lang w:val="es-ES_tradnl"/>
        </w:rPr>
        <w:t>PARÁGRAFO 1o.</w:t>
      </w:r>
      <w:r w:rsidRPr="002448F7">
        <w:rPr>
          <w:rFonts w:ascii="Arial" w:hAnsi="Arial" w:cs="Arial"/>
          <w:i/>
          <w:iCs/>
          <w:color w:val="000000" w:themeColor="text1"/>
          <w:sz w:val="20"/>
          <w:szCs w:val="20"/>
          <w:lang w:val="es-ES_tradnl"/>
        </w:rPr>
        <w:t> Los factores de desempate serán aplicables en el caso de las cooperativas y asociaciones mutuales que cumplan con los criterios de clasificación empresarial, definidos por el Decreto 957 de 2019, priorizando aquellas que sean micro, pequeñas o medianas</w:t>
      </w:r>
    </w:p>
    <w:p w14:paraId="6AF27FE6" w14:textId="77777777" w:rsidR="002448F7" w:rsidRPr="002448F7" w:rsidRDefault="002448F7" w:rsidP="002448F7">
      <w:pPr>
        <w:pStyle w:val="NormalWeb"/>
        <w:ind w:left="454" w:right="680"/>
        <w:jc w:val="both"/>
        <w:rPr>
          <w:rFonts w:ascii="Arial" w:hAnsi="Arial" w:cs="Arial"/>
          <w:i/>
          <w:iCs/>
          <w:color w:val="000000" w:themeColor="text1"/>
          <w:sz w:val="20"/>
          <w:szCs w:val="20"/>
          <w:lang w:val="es-ES_tradnl"/>
        </w:rPr>
      </w:pPr>
      <w:r w:rsidRPr="002448F7">
        <w:rPr>
          <w:rStyle w:val="baj"/>
          <w:rFonts w:ascii="Arial" w:hAnsi="Arial" w:cs="Arial"/>
          <w:i/>
          <w:iCs/>
          <w:color w:val="000000" w:themeColor="text1"/>
          <w:sz w:val="20"/>
          <w:szCs w:val="20"/>
          <w:lang w:val="es-ES_tradnl"/>
        </w:rPr>
        <w:lastRenderedPageBreak/>
        <w:t>PARÁGRAFO 2o.</w:t>
      </w:r>
      <w:r w:rsidRPr="002448F7">
        <w:rPr>
          <w:rFonts w:ascii="Arial" w:hAnsi="Arial" w:cs="Arial"/>
          <w:i/>
          <w:iCs/>
          <w:color w:val="000000" w:themeColor="text1"/>
          <w:sz w:val="20"/>
          <w:szCs w:val="20"/>
          <w:lang w:val="es-ES_tradnl"/>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w:t>
      </w:r>
      <w:proofErr w:type="gramStart"/>
      <w:r w:rsidRPr="002448F7">
        <w:rPr>
          <w:rFonts w:ascii="Arial" w:hAnsi="Arial" w:cs="Arial"/>
          <w:i/>
          <w:iCs/>
          <w:color w:val="000000" w:themeColor="text1"/>
          <w:sz w:val="20"/>
          <w:szCs w:val="20"/>
          <w:lang w:val="es-ES_tradnl"/>
        </w:rPr>
        <w:t>la misma</w:t>
      </w:r>
      <w:proofErr w:type="gramEnd"/>
      <w:r w:rsidRPr="002448F7">
        <w:rPr>
          <w:rFonts w:ascii="Arial" w:hAnsi="Arial" w:cs="Arial"/>
          <w:i/>
          <w:iCs/>
          <w:color w:val="000000" w:themeColor="text1"/>
          <w:sz w:val="20"/>
          <w:szCs w:val="20"/>
          <w:lang w:val="es-ES_tradnl"/>
        </w:rPr>
        <w:t>.</w:t>
      </w:r>
    </w:p>
    <w:p w14:paraId="74218DCB" w14:textId="77777777" w:rsidR="002448F7" w:rsidRPr="002448F7" w:rsidRDefault="002448F7" w:rsidP="002448F7">
      <w:pPr>
        <w:autoSpaceDE w:val="0"/>
        <w:jc w:val="both"/>
        <w:rPr>
          <w:rFonts w:ascii="Arial" w:eastAsia="Arial" w:hAnsi="Arial" w:cs="Arial"/>
          <w:iCs/>
          <w:color w:val="000000"/>
          <w:lang w:eastAsia="ar-SA"/>
        </w:rPr>
      </w:pPr>
      <w:r w:rsidRPr="002448F7">
        <w:rPr>
          <w:rFonts w:ascii="Arial" w:eastAsia="Times New Roman" w:hAnsi="Arial" w:cs="Arial"/>
          <w:iCs/>
          <w:color w:val="000000"/>
        </w:rPr>
        <w:t xml:space="preserve">Para la aplicación del numeral 12 del anterior artículo, </w:t>
      </w:r>
      <w:r w:rsidRPr="002448F7">
        <w:rPr>
          <w:rFonts w:ascii="Arial" w:eastAsia="Arial" w:hAnsi="Arial" w:cs="Arial"/>
          <w:iCs/>
          <w:color w:val="000000"/>
          <w:lang w:eastAsia="ar-SA"/>
        </w:rPr>
        <w:t xml:space="preserve">se realizará sorteo en acto público consistente en introducir en una bolsa oscura una cantidad de balotas igual a la del número de oferentes empatados; cada balota llevará el nombre de los oferentes a participar, acto seguido un funcionario o uno de los presentes, sacará de la bolsa una balota; el oferente ganador y adjudicatario será el que aparezca en la balota. </w:t>
      </w:r>
    </w:p>
    <w:p w14:paraId="02522C12"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257150DC"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7.3. OFERTAS CON PRECIO ARTIFICIALMENTE BAJO</w:t>
      </w:r>
    </w:p>
    <w:p w14:paraId="0737C2BF" w14:textId="77777777" w:rsidR="00997497" w:rsidRPr="00893452" w:rsidRDefault="00997497" w:rsidP="00BD7CED">
      <w:pPr>
        <w:pStyle w:val="Standard"/>
        <w:spacing w:line="276" w:lineRule="auto"/>
        <w:rPr>
          <w:rFonts w:ascii="Arial" w:hAnsi="Arial" w:cs="Arial"/>
          <w:b/>
          <w:bCs/>
          <w:sz w:val="20"/>
          <w:szCs w:val="20"/>
          <w:lang w:val="es-CO"/>
        </w:rPr>
      </w:pPr>
    </w:p>
    <w:p w14:paraId="0136D40F" w14:textId="6BC8F12B"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lang w:val="es-CO" w:eastAsia="es-CO"/>
        </w:rPr>
        <w:t xml:space="preserve">De conformidad con el artículo 2.2.1.1.2.2.4 del Decreto 1082 del 2015, cuando, de acuerdo con la información obtenida por el </w:t>
      </w:r>
      <w:r w:rsidRPr="00893452">
        <w:rPr>
          <w:rFonts w:ascii="Arial" w:hAnsi="Arial" w:cs="Arial"/>
          <w:b/>
          <w:sz w:val="20"/>
          <w:szCs w:val="20"/>
        </w:rPr>
        <w:t>SENA REGIONAL ANTIOQUIA</w:t>
      </w:r>
      <w:r w:rsidR="0067798F">
        <w:rPr>
          <w:rFonts w:ascii="Arial" w:hAnsi="Arial" w:cs="Arial"/>
          <w:b/>
          <w:sz w:val="20"/>
          <w:szCs w:val="20"/>
        </w:rPr>
        <w:t xml:space="preserve"> </w:t>
      </w:r>
      <w:r w:rsidRPr="00893452">
        <w:rPr>
          <w:rFonts w:ascii="Arial" w:hAnsi="Arial" w:cs="Arial"/>
          <w:sz w:val="20"/>
          <w:szCs w:val="20"/>
          <w:lang w:val="es-CO" w:eastAsia="es-CO"/>
        </w:rPr>
        <w:t>en su deber de análisis de que trata el artículo 15 del decreto referido, el valor de una oferta parece artificialmente bajo, se requerirá al oferente para que explique las razones que sustentan el valor ofrecido. Analizadas las explicaciones, el Comité</w:t>
      </w:r>
      <w:r w:rsidR="0067798F">
        <w:rPr>
          <w:rFonts w:ascii="Arial" w:hAnsi="Arial" w:cs="Arial"/>
          <w:sz w:val="20"/>
          <w:szCs w:val="20"/>
          <w:lang w:val="es-CO" w:eastAsia="es-CO"/>
        </w:rPr>
        <w:t xml:space="preserve"> </w:t>
      </w:r>
      <w:r w:rsidRPr="00893452">
        <w:rPr>
          <w:rFonts w:ascii="Arial" w:hAnsi="Arial" w:cs="Arial"/>
          <w:sz w:val="20"/>
          <w:szCs w:val="20"/>
          <w:lang w:val="es-CO" w:eastAsia="es-CO"/>
        </w:rPr>
        <w:t xml:space="preserve">del </w:t>
      </w:r>
      <w:r w:rsidRPr="00893452">
        <w:rPr>
          <w:rFonts w:ascii="Arial" w:hAnsi="Arial" w:cs="Arial"/>
          <w:b/>
          <w:sz w:val="20"/>
          <w:szCs w:val="20"/>
          <w:lang w:val="es-CO" w:eastAsia="es-CO"/>
        </w:rPr>
        <w:t>DESPACHO REGIONAL</w:t>
      </w:r>
      <w:r w:rsidRPr="00893452">
        <w:rPr>
          <w:rFonts w:ascii="Arial" w:hAnsi="Arial" w:cs="Arial"/>
          <w:sz w:val="20"/>
          <w:szCs w:val="20"/>
          <w:lang w:val="es-CO" w:eastAsia="es-CO"/>
        </w:rPr>
        <w:t xml:space="preserve">, </w:t>
      </w:r>
      <w:r w:rsidR="00D00D0C">
        <w:rPr>
          <w:rFonts w:ascii="Arial" w:hAnsi="Arial" w:cs="Arial"/>
          <w:sz w:val="20"/>
          <w:szCs w:val="20"/>
          <w:lang w:val="es-CO" w:eastAsia="es-CO"/>
        </w:rPr>
        <w:t>procederá a</w:t>
      </w:r>
      <w:r w:rsidRPr="00893452">
        <w:rPr>
          <w:rFonts w:ascii="Arial" w:hAnsi="Arial" w:cs="Arial"/>
          <w:sz w:val="20"/>
          <w:szCs w:val="20"/>
          <w:lang w:val="es-CO" w:eastAsia="es-CO"/>
        </w:rPr>
        <w:t xml:space="preserve">l rechazo de la oferta o </w:t>
      </w:r>
      <w:r w:rsidR="00D00D0C">
        <w:rPr>
          <w:rFonts w:ascii="Arial" w:hAnsi="Arial" w:cs="Arial"/>
          <w:sz w:val="20"/>
          <w:szCs w:val="20"/>
          <w:lang w:val="es-CO" w:eastAsia="es-CO"/>
        </w:rPr>
        <w:t xml:space="preserve">a </w:t>
      </w:r>
      <w:r w:rsidRPr="00893452">
        <w:rPr>
          <w:rFonts w:ascii="Arial" w:hAnsi="Arial" w:cs="Arial"/>
          <w:sz w:val="20"/>
          <w:szCs w:val="20"/>
          <w:lang w:val="es-CO" w:eastAsia="es-CO"/>
        </w:rPr>
        <w:t xml:space="preserve">continuar con el análisis de </w:t>
      </w:r>
      <w:proofErr w:type="gramStart"/>
      <w:r w:rsidRPr="00893452">
        <w:rPr>
          <w:rFonts w:ascii="Arial" w:hAnsi="Arial" w:cs="Arial"/>
          <w:sz w:val="20"/>
          <w:szCs w:val="20"/>
          <w:lang w:val="es-CO" w:eastAsia="es-CO"/>
        </w:rPr>
        <w:t>la misma</w:t>
      </w:r>
      <w:proofErr w:type="gramEnd"/>
      <w:r w:rsidRPr="00893452">
        <w:rPr>
          <w:rFonts w:ascii="Arial" w:hAnsi="Arial" w:cs="Arial"/>
          <w:sz w:val="20"/>
          <w:szCs w:val="20"/>
          <w:lang w:val="es-CO" w:eastAsia="es-CO"/>
        </w:rPr>
        <w:t xml:space="preserve"> en la evaluación de las ofertas.</w:t>
      </w:r>
    </w:p>
    <w:p w14:paraId="2F71FF8B"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436544E6" w14:textId="52D91B30"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lang w:val="es-CO" w:eastAsia="es-CO"/>
        </w:rPr>
        <w:t xml:space="preserve">Cuando el valor de la oferta sobre la cual el </w:t>
      </w:r>
      <w:r w:rsidRPr="00893452">
        <w:rPr>
          <w:rFonts w:ascii="Arial" w:hAnsi="Arial" w:cs="Arial"/>
          <w:b/>
          <w:sz w:val="20"/>
          <w:szCs w:val="20"/>
        </w:rPr>
        <w:t>SENA REGIONAL ANTIOQUIA</w:t>
      </w:r>
      <w:r w:rsidR="0067798F">
        <w:rPr>
          <w:rFonts w:ascii="Arial" w:hAnsi="Arial" w:cs="Arial"/>
          <w:b/>
          <w:sz w:val="20"/>
          <w:szCs w:val="20"/>
        </w:rPr>
        <w:t xml:space="preserve"> </w:t>
      </w:r>
      <w:r w:rsidRPr="00893452">
        <w:rPr>
          <w:rFonts w:ascii="Arial" w:hAnsi="Arial" w:cs="Arial"/>
          <w:sz w:val="20"/>
          <w:szCs w:val="20"/>
          <w:lang w:val="es-CO" w:eastAsia="es-CO"/>
        </w:rPr>
        <w:t xml:space="preserve">tuvo dudas sobre su </w:t>
      </w:r>
      <w:proofErr w:type="gramStart"/>
      <w:r w:rsidRPr="00893452">
        <w:rPr>
          <w:rFonts w:ascii="Arial" w:hAnsi="Arial" w:cs="Arial"/>
          <w:sz w:val="20"/>
          <w:szCs w:val="20"/>
          <w:lang w:val="es-CO" w:eastAsia="es-CO"/>
        </w:rPr>
        <w:t>valor,</w:t>
      </w:r>
      <w:proofErr w:type="gramEnd"/>
      <w:r w:rsidRPr="00893452">
        <w:rPr>
          <w:rFonts w:ascii="Arial" w:hAnsi="Arial" w:cs="Arial"/>
          <w:sz w:val="20"/>
          <w:szCs w:val="20"/>
          <w:lang w:val="es-CO" w:eastAsia="es-CO"/>
        </w:rPr>
        <w:t xml:space="preserve"> responde a circunstancias objetivas del oferente y de su oferta que no ponen en riesgo el cumplimiento del contrato si este es adjudicado a tal oferta, el </w:t>
      </w:r>
      <w:r w:rsidRPr="00893452">
        <w:rPr>
          <w:rFonts w:ascii="Arial" w:hAnsi="Arial" w:cs="Arial"/>
          <w:b/>
          <w:sz w:val="20"/>
          <w:szCs w:val="20"/>
        </w:rPr>
        <w:t xml:space="preserve">SENA REGIONAL </w:t>
      </w:r>
      <w:r w:rsidR="00D00D0C" w:rsidRPr="00893452">
        <w:rPr>
          <w:rFonts w:ascii="Arial" w:hAnsi="Arial" w:cs="Arial"/>
          <w:b/>
          <w:sz w:val="20"/>
          <w:szCs w:val="20"/>
        </w:rPr>
        <w:t>ANTIOQUIA</w:t>
      </w:r>
      <w:r w:rsidR="00D00D0C">
        <w:rPr>
          <w:rFonts w:ascii="Arial" w:hAnsi="Arial" w:cs="Arial"/>
          <w:b/>
          <w:sz w:val="20"/>
          <w:szCs w:val="20"/>
        </w:rPr>
        <w:t xml:space="preserve"> continuará</w:t>
      </w:r>
      <w:r w:rsidRPr="00893452">
        <w:rPr>
          <w:rFonts w:ascii="Arial" w:hAnsi="Arial" w:cs="Arial"/>
          <w:sz w:val="20"/>
          <w:szCs w:val="20"/>
          <w:lang w:val="es-CO" w:eastAsia="es-CO"/>
        </w:rPr>
        <w:t xml:space="preserve"> con su análisis en el proceso de evaluación de ofertas.</w:t>
      </w:r>
    </w:p>
    <w:p w14:paraId="1F1102E3" w14:textId="77777777" w:rsidR="00997497" w:rsidRPr="00893452" w:rsidRDefault="00997497" w:rsidP="00BD7CED">
      <w:pPr>
        <w:pStyle w:val="Standard"/>
        <w:spacing w:line="276" w:lineRule="auto"/>
        <w:rPr>
          <w:rFonts w:ascii="Arial" w:hAnsi="Arial" w:cs="Arial"/>
          <w:sz w:val="20"/>
          <w:szCs w:val="20"/>
          <w:lang w:val="es-CO" w:eastAsia="es-CO"/>
        </w:rPr>
      </w:pPr>
    </w:p>
    <w:p w14:paraId="6AA879A8"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7.4. CAUSALES DE RECHAZO DE LA PROPUESTA</w:t>
      </w:r>
    </w:p>
    <w:p w14:paraId="31925F2D" w14:textId="77777777" w:rsidR="00D00D0C" w:rsidRDefault="00D00D0C" w:rsidP="00BD7CED">
      <w:pPr>
        <w:pStyle w:val="Standard"/>
        <w:spacing w:line="276" w:lineRule="auto"/>
        <w:rPr>
          <w:rFonts w:ascii="Arial" w:hAnsi="Arial" w:cs="Arial"/>
          <w:sz w:val="20"/>
          <w:szCs w:val="20"/>
          <w:lang w:val="es-CO" w:eastAsia="es-CO"/>
        </w:rPr>
      </w:pPr>
    </w:p>
    <w:p w14:paraId="5C500EE7" w14:textId="6068DA7A" w:rsidR="00997497" w:rsidRDefault="00926048" w:rsidP="00BD7CED">
      <w:pPr>
        <w:pStyle w:val="Standard"/>
        <w:spacing w:line="276" w:lineRule="auto"/>
        <w:rPr>
          <w:rFonts w:ascii="Arial" w:hAnsi="Arial" w:cs="Arial"/>
          <w:sz w:val="20"/>
          <w:szCs w:val="20"/>
          <w:lang w:val="es-CO" w:eastAsia="es-CO"/>
        </w:rPr>
      </w:pPr>
      <w:r w:rsidRPr="00893452">
        <w:rPr>
          <w:rFonts w:ascii="Arial" w:hAnsi="Arial" w:cs="Arial"/>
          <w:sz w:val="20"/>
          <w:szCs w:val="20"/>
          <w:lang w:val="es-CO" w:eastAsia="es-CO"/>
        </w:rPr>
        <w:t>LA REGIONAL ANTIOQUIA</w:t>
      </w:r>
      <w:r w:rsidRPr="00893452">
        <w:rPr>
          <w:rFonts w:ascii="Arial" w:hAnsi="Arial" w:cs="Arial"/>
          <w:b/>
          <w:sz w:val="20"/>
          <w:szCs w:val="20"/>
        </w:rPr>
        <w:t>,</w:t>
      </w:r>
      <w:r w:rsidRPr="00893452">
        <w:rPr>
          <w:rFonts w:ascii="Arial" w:hAnsi="Arial" w:cs="Arial"/>
          <w:sz w:val="20"/>
          <w:szCs w:val="20"/>
          <w:lang w:val="es-CO" w:eastAsia="es-CO"/>
        </w:rPr>
        <w:t xml:space="preserve"> rechazará la propuesta en los siguientes casos:</w:t>
      </w:r>
    </w:p>
    <w:p w14:paraId="5BBC4325" w14:textId="77777777" w:rsidR="00D00D0C" w:rsidRPr="00893452" w:rsidRDefault="00D00D0C" w:rsidP="00BD7CED">
      <w:pPr>
        <w:pStyle w:val="Standard"/>
        <w:spacing w:line="276" w:lineRule="auto"/>
        <w:rPr>
          <w:rFonts w:ascii="Arial" w:hAnsi="Arial" w:cs="Arial"/>
          <w:sz w:val="20"/>
          <w:szCs w:val="20"/>
        </w:rPr>
      </w:pPr>
    </w:p>
    <w:p w14:paraId="06588AD7" w14:textId="77777777" w:rsidR="00997497" w:rsidRPr="00893452" w:rsidRDefault="00926048" w:rsidP="00173A41">
      <w:pPr>
        <w:pStyle w:val="Prrafodelista"/>
        <w:numPr>
          <w:ilvl w:val="0"/>
          <w:numId w:val="49"/>
        </w:numPr>
        <w:spacing w:line="276" w:lineRule="auto"/>
        <w:jc w:val="both"/>
        <w:rPr>
          <w:rFonts w:ascii="Arial" w:hAnsi="Arial" w:cs="Arial"/>
          <w:sz w:val="20"/>
          <w:szCs w:val="20"/>
        </w:rPr>
      </w:pPr>
      <w:r w:rsidRPr="00893452">
        <w:rPr>
          <w:rFonts w:ascii="Arial" w:hAnsi="Arial" w:cs="Arial"/>
          <w:sz w:val="20"/>
          <w:szCs w:val="20"/>
        </w:rPr>
        <w:t>La falta de capacidad jurídica para presentar la oferta.</w:t>
      </w:r>
    </w:p>
    <w:p w14:paraId="0DD30232"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Cuando el proponente se encuentre incurso en alguna de las causales de inhabilidad o incompatibilidad para contratar, según lo dispuesto en el Estatuto General de la Contratación de la Administración Pública y demás normas que regulan la materia.</w:t>
      </w:r>
    </w:p>
    <w:p w14:paraId="7307F275" w14:textId="7C87D969"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 xml:space="preserve">cuando el valor total ofrecido supere aquél establecido por el </w:t>
      </w:r>
      <w:r w:rsidRPr="00893452">
        <w:rPr>
          <w:rFonts w:ascii="Arial" w:hAnsi="Arial" w:cs="Arial"/>
          <w:b/>
          <w:sz w:val="20"/>
          <w:szCs w:val="20"/>
        </w:rPr>
        <w:t>LA REGIONAL ANTIOQUIA</w:t>
      </w:r>
      <w:r w:rsidR="0067798F">
        <w:rPr>
          <w:rFonts w:ascii="Arial" w:hAnsi="Arial" w:cs="Arial"/>
          <w:b/>
          <w:sz w:val="20"/>
          <w:szCs w:val="20"/>
        </w:rPr>
        <w:t xml:space="preserve"> </w:t>
      </w:r>
      <w:r w:rsidRPr="00893452">
        <w:rPr>
          <w:rFonts w:ascii="Arial" w:hAnsi="Arial" w:cs="Arial"/>
          <w:sz w:val="20"/>
          <w:szCs w:val="20"/>
        </w:rPr>
        <w:t>o cuando después de efectuada alguna corrección aritmética, se superan los valores establecidos</w:t>
      </w:r>
    </w:p>
    <w:p w14:paraId="12ED587C"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 xml:space="preserve"> Cuando el Comité asesor y evaluador recomiende el rechazo de una oferta, luego de haberse sometido al procedimiento en caso de oferta artificialmente baja.</w:t>
      </w:r>
    </w:p>
    <w:p w14:paraId="366848C4"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Cuando la oferta haya sido presentada en forma parcial o subordinada al cumplimiento de cualquier condición.</w:t>
      </w:r>
    </w:p>
    <w:p w14:paraId="59BC5820"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 xml:space="preserve"> Cuando la oferta presentada no cumpla con las condiciones y especificaciones técnicas exigidas.</w:t>
      </w:r>
    </w:p>
    <w:p w14:paraId="298DA40F"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Cuando no se cumplan las exigencias legales solicitadas y/o se incumpla con el requerimiento sobre los documentos de cumplimiento de la propuesta o documentos necesarios para la verificación de los requisitos habilitantes o los aporte por fuera del plazo establecido por la entidad.</w:t>
      </w:r>
    </w:p>
    <w:p w14:paraId="39DBA486"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Cuando el proponente no haya tenido en cuenta en su propuesta las modificaciones al pliego de condiciones que mediante adendas haya realizado la Entidad.</w:t>
      </w:r>
    </w:p>
    <w:p w14:paraId="3A4370B0"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 xml:space="preserve"> Cuando no se presente información que permita a la entidad ponderar la propuesta conforme a los criterios de evaluación establecidos.</w:t>
      </w:r>
    </w:p>
    <w:p w14:paraId="4846D8C5"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Cuando el proponente presente propuesta en este proceso como persona natural y como integrante de un consorcio, de una unión temporal o cualquier otro tipo de asociación.</w:t>
      </w:r>
    </w:p>
    <w:p w14:paraId="60F6C652" w14:textId="6563C798"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lastRenderedPageBreak/>
        <w:t xml:space="preserve"> Cuando un proponente persona jurídica, haga parte de un Consorcio, Unión Temporal o Sociedad que también estén presentando propuesta dentro de </w:t>
      </w:r>
      <w:r w:rsidR="00D00D0C" w:rsidRPr="00893452">
        <w:rPr>
          <w:rFonts w:ascii="Arial" w:hAnsi="Arial" w:cs="Arial"/>
          <w:sz w:val="20"/>
          <w:szCs w:val="20"/>
        </w:rPr>
        <w:t>este</w:t>
      </w:r>
      <w:r w:rsidRPr="00893452">
        <w:rPr>
          <w:rFonts w:ascii="Arial" w:hAnsi="Arial" w:cs="Arial"/>
          <w:sz w:val="20"/>
          <w:szCs w:val="20"/>
        </w:rPr>
        <w:t xml:space="preserve"> proceso.</w:t>
      </w:r>
    </w:p>
    <w:p w14:paraId="76231FF0"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Cuando un proponente oferte en la presente contratación y tenga intereses patrimoniales en una persona jurídica que haga las veces de proponente en este proceso.</w:t>
      </w:r>
    </w:p>
    <w:p w14:paraId="3C8D2676"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 xml:space="preserve"> Cuando la modalidad de asociación, respecto de sus integrantes no corresponda con el requisito habilitante técnico de la especialidad u objeto del contrato a celebrar, en las condiciones del alcance de la actividad del profesional o persona jurídica, en los términos y extensión de la participación. Igual condición para los proponentes a título individual.</w:t>
      </w:r>
    </w:p>
    <w:p w14:paraId="0E09427B"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Cuando un Consorcio o Unión Temporal no se constituya en los términos previstos por el artículo 7 de la Ley 80 de 1993.</w:t>
      </w:r>
    </w:p>
    <w:p w14:paraId="14481259"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Cuando la propuesta se presente extemporáneamente o se deje en un lugar distinto al indicado en este proceso y ésta sea allegada después del término señalado.</w:t>
      </w:r>
    </w:p>
    <w:p w14:paraId="2BF49382"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Cuando no cumpla el proponente con las reglas de requerimiento.</w:t>
      </w:r>
    </w:p>
    <w:p w14:paraId="60CBBE63"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Cuando se incurra en cualquier causal de rechazo especificada en este pliego de condiciones o en la ley</w:t>
      </w:r>
    </w:p>
    <w:p w14:paraId="0353C5D8"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Cuando el proponente no cuente con la capacidad jurídica, financiera, organización y/o de experiencia, basado en los indicadores exigidos en este pliego de condiciones.</w:t>
      </w:r>
    </w:p>
    <w:p w14:paraId="3FD995D5" w14:textId="77777777"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 xml:space="preserve"> Cuando se altere un costo fijo o no variable dentro de la propuesta.</w:t>
      </w:r>
    </w:p>
    <w:p w14:paraId="1955E639" w14:textId="6F393876" w:rsidR="00997497" w:rsidRPr="00893452" w:rsidRDefault="00926048" w:rsidP="00D00D0C">
      <w:pPr>
        <w:pStyle w:val="Prrafodelista"/>
        <w:numPr>
          <w:ilvl w:val="0"/>
          <w:numId w:val="3"/>
        </w:numPr>
        <w:spacing w:line="276" w:lineRule="auto"/>
        <w:jc w:val="both"/>
        <w:rPr>
          <w:rFonts w:ascii="Arial" w:hAnsi="Arial" w:cs="Arial"/>
          <w:sz w:val="20"/>
          <w:szCs w:val="20"/>
        </w:rPr>
      </w:pPr>
      <w:r w:rsidRPr="00893452">
        <w:rPr>
          <w:rFonts w:ascii="Arial" w:hAnsi="Arial" w:cs="Arial"/>
          <w:sz w:val="20"/>
          <w:szCs w:val="20"/>
        </w:rPr>
        <w:t xml:space="preserve">Cuando no se cotice la totalidad </w:t>
      </w:r>
      <w:r w:rsidR="00D00D0C" w:rsidRPr="00893452">
        <w:rPr>
          <w:rFonts w:ascii="Arial" w:hAnsi="Arial" w:cs="Arial"/>
          <w:sz w:val="20"/>
          <w:szCs w:val="20"/>
        </w:rPr>
        <w:t>de los ítems</w:t>
      </w:r>
    </w:p>
    <w:p w14:paraId="0F6DDB06" w14:textId="575A078E" w:rsidR="00997497" w:rsidRDefault="00926048" w:rsidP="00D00D0C">
      <w:pPr>
        <w:pStyle w:val="Prrafodelista"/>
        <w:numPr>
          <w:ilvl w:val="0"/>
          <w:numId w:val="3"/>
        </w:numPr>
        <w:spacing w:line="276" w:lineRule="auto"/>
        <w:jc w:val="both"/>
        <w:rPr>
          <w:rFonts w:ascii="Arial" w:hAnsi="Arial" w:cs="Arial"/>
          <w:sz w:val="20"/>
          <w:szCs w:val="20"/>
        </w:rPr>
      </w:pPr>
      <w:r w:rsidRPr="00D00D0C">
        <w:rPr>
          <w:rFonts w:ascii="Arial" w:hAnsi="Arial" w:cs="Arial"/>
          <w:sz w:val="20"/>
          <w:szCs w:val="20"/>
        </w:rPr>
        <w:t>Cuando se exceda el valor tope por ítem o el valor total del presupuesto oficial.</w:t>
      </w:r>
    </w:p>
    <w:p w14:paraId="2887BC06" w14:textId="77777777" w:rsidR="002448F7" w:rsidRPr="002448F7" w:rsidRDefault="002448F7" w:rsidP="002448F7">
      <w:pPr>
        <w:pStyle w:val="Prrafodelista"/>
        <w:numPr>
          <w:ilvl w:val="0"/>
          <w:numId w:val="3"/>
        </w:numPr>
        <w:jc w:val="both"/>
        <w:rPr>
          <w:rFonts w:ascii="Arial" w:hAnsi="Arial" w:cs="Arial"/>
          <w:sz w:val="20"/>
          <w:szCs w:val="20"/>
        </w:rPr>
      </w:pPr>
      <w:r w:rsidRPr="002448F7">
        <w:rPr>
          <w:rFonts w:ascii="Arial" w:hAnsi="Arial" w:cs="Arial"/>
          <w:sz w:val="20"/>
          <w:szCs w:val="20"/>
        </w:rPr>
        <w:t xml:space="preserve">La no entrega de la garantía de seriedad junto con la propuesta no será subsanable y será causal de rechazo de </w:t>
      </w:r>
      <w:proofErr w:type="gramStart"/>
      <w:r w:rsidRPr="002448F7">
        <w:rPr>
          <w:rFonts w:ascii="Arial" w:hAnsi="Arial" w:cs="Arial"/>
          <w:sz w:val="20"/>
          <w:szCs w:val="20"/>
        </w:rPr>
        <w:t>la misma</w:t>
      </w:r>
      <w:proofErr w:type="gramEnd"/>
      <w:r w:rsidRPr="002448F7">
        <w:rPr>
          <w:rFonts w:ascii="Arial" w:hAnsi="Arial" w:cs="Arial"/>
          <w:sz w:val="20"/>
          <w:szCs w:val="20"/>
        </w:rPr>
        <w:t>.</w:t>
      </w:r>
      <w:r w:rsidRPr="002448F7">
        <w:rPr>
          <w:rFonts w:ascii="Arial" w:hAnsi="Arial" w:cs="Arial"/>
          <w:sz w:val="20"/>
          <w:szCs w:val="20"/>
        </w:rPr>
        <w:footnoteReference w:id="1"/>
      </w:r>
    </w:p>
    <w:p w14:paraId="33E0B3FE" w14:textId="77777777" w:rsidR="00D00D0C" w:rsidRPr="002448F7" w:rsidRDefault="00D00D0C" w:rsidP="002448F7">
      <w:pPr>
        <w:autoSpaceDE w:val="0"/>
        <w:ind w:left="360"/>
        <w:jc w:val="both"/>
        <w:rPr>
          <w:rFonts w:ascii="Arial" w:eastAsia="Batang" w:hAnsi="Arial" w:cs="Arial"/>
          <w:lang w:val="es-ES" w:eastAsia="es-ES"/>
        </w:rPr>
      </w:pPr>
    </w:p>
    <w:p w14:paraId="04781F25" w14:textId="77777777" w:rsidR="00997497" w:rsidRPr="00893452" w:rsidRDefault="00997497" w:rsidP="00BD7CED">
      <w:pPr>
        <w:pStyle w:val="Standard"/>
        <w:spacing w:line="276" w:lineRule="auto"/>
        <w:jc w:val="both"/>
        <w:rPr>
          <w:rFonts w:ascii="Arial" w:hAnsi="Arial" w:cs="Arial"/>
          <w:sz w:val="20"/>
          <w:szCs w:val="20"/>
          <w:lang w:val="es-CO" w:eastAsia="es-CO"/>
        </w:rPr>
      </w:pPr>
    </w:p>
    <w:p w14:paraId="0F4F7721" w14:textId="3098DD5B" w:rsidR="00997497" w:rsidRPr="00893452" w:rsidRDefault="00926048" w:rsidP="00BD7CED">
      <w:pPr>
        <w:pStyle w:val="Standard"/>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LA REGIONAL ANTIOQUIA</w:t>
      </w:r>
      <w:r w:rsidR="0067798F">
        <w:rPr>
          <w:rFonts w:ascii="Arial" w:eastAsia="Times New Roman" w:hAnsi="Arial" w:cs="Arial"/>
          <w:sz w:val="20"/>
          <w:szCs w:val="20"/>
          <w:lang w:val="es-CO" w:eastAsia="es-CO"/>
        </w:rPr>
        <w:t xml:space="preserve"> </w:t>
      </w:r>
      <w:r w:rsidRPr="00893452">
        <w:rPr>
          <w:rFonts w:ascii="Arial" w:eastAsia="Times New Roman" w:hAnsi="Arial" w:cs="Arial"/>
          <w:sz w:val="20"/>
          <w:szCs w:val="20"/>
          <w:lang w:val="es-CO" w:eastAsia="es-CO"/>
        </w:rPr>
        <w:t>se reserva el derecho de admitir aquellas propuestas que presenten defectos de forma, omisiones o errores, siempre que éstos sean subsanables y no alteren el tratamiento igualitario de las mismas.</w:t>
      </w:r>
    </w:p>
    <w:p w14:paraId="7699F8AA" w14:textId="77777777" w:rsidR="00997497" w:rsidRPr="00893452" w:rsidRDefault="00997497" w:rsidP="00BD7CED">
      <w:pPr>
        <w:pStyle w:val="Standard"/>
        <w:spacing w:line="276" w:lineRule="auto"/>
        <w:rPr>
          <w:rFonts w:ascii="Arial" w:hAnsi="Arial" w:cs="Arial"/>
          <w:b/>
          <w:sz w:val="20"/>
          <w:szCs w:val="20"/>
        </w:rPr>
      </w:pPr>
    </w:p>
    <w:p w14:paraId="7DFE4010" w14:textId="4E65F635" w:rsidR="00997497" w:rsidRPr="00893452" w:rsidRDefault="00926048" w:rsidP="00D00D0C">
      <w:pPr>
        <w:pStyle w:val="Standard"/>
        <w:pageBreakBefore/>
        <w:spacing w:line="276" w:lineRule="auto"/>
        <w:rPr>
          <w:rFonts w:ascii="Arial" w:hAnsi="Arial" w:cs="Arial"/>
          <w:b/>
          <w:sz w:val="20"/>
          <w:szCs w:val="20"/>
        </w:rPr>
      </w:pPr>
      <w:r w:rsidRPr="00893452">
        <w:rPr>
          <w:rFonts w:ascii="Arial" w:hAnsi="Arial" w:cs="Arial"/>
          <w:b/>
          <w:sz w:val="20"/>
          <w:szCs w:val="20"/>
        </w:rPr>
        <w:lastRenderedPageBreak/>
        <w:t>8. CONDICIONES PARA LA CELEBRACIÓN Y EJECUCIÓN DEL CONTRATO</w:t>
      </w:r>
    </w:p>
    <w:p w14:paraId="1DECA74A"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1ADA96EE" w14:textId="5511E1EB" w:rsidR="00997497" w:rsidRPr="002448F7" w:rsidRDefault="00926048" w:rsidP="00BD7CED">
      <w:pPr>
        <w:pStyle w:val="Standard"/>
        <w:spacing w:line="276" w:lineRule="auto"/>
        <w:jc w:val="both"/>
        <w:rPr>
          <w:rFonts w:ascii="Arial" w:hAnsi="Arial" w:cs="Arial"/>
          <w:b/>
          <w:bCs/>
          <w:sz w:val="20"/>
          <w:szCs w:val="20"/>
        </w:rPr>
      </w:pPr>
      <w:r w:rsidRPr="00893452">
        <w:rPr>
          <w:rFonts w:ascii="Arial" w:hAnsi="Arial" w:cs="Arial"/>
          <w:b/>
          <w:sz w:val="20"/>
          <w:szCs w:val="20"/>
        </w:rPr>
        <w:t>8.1. OBJETO DEL CONTRATO</w:t>
      </w:r>
      <w:r w:rsidR="0067798F">
        <w:rPr>
          <w:rFonts w:ascii="Arial" w:hAnsi="Arial" w:cs="Arial"/>
          <w:b/>
          <w:sz w:val="20"/>
          <w:szCs w:val="20"/>
        </w:rPr>
        <w:t xml:space="preserve"> </w:t>
      </w:r>
      <w:r w:rsidR="002448F7" w:rsidRPr="002448F7">
        <w:rPr>
          <w:rStyle w:val="Textodelmarcadordeposicin"/>
          <w:rFonts w:ascii="Arial" w:hAnsi="Arial" w:cs="Arial"/>
          <w:b/>
          <w:bCs/>
          <w:color w:val="auto"/>
          <w:sz w:val="20"/>
          <w:szCs w:val="20"/>
        </w:rPr>
        <w:t>5_</w:t>
      </w:r>
      <w:r w:rsidR="002448F7" w:rsidRPr="002448F7">
        <w:rPr>
          <w:rFonts w:ascii="Arial" w:hAnsi="Arial" w:cs="Arial"/>
          <w:b/>
          <w:bCs/>
          <w:sz w:val="20"/>
          <w:szCs w:val="20"/>
        </w:rPr>
        <w:t>283 SUMINISTRAR Y DISPENSAR LOS MEDICAMENTOS A TRAVÉS DE UN OPERADOR LOGÍSTICO PARA LOS BENEFICIARIOS DEL SERVICIO MÉDICO ASISTENCIAL DE LA REGIONAL ANTIOQUIA.</w:t>
      </w:r>
    </w:p>
    <w:p w14:paraId="4EDCE228" w14:textId="77777777" w:rsidR="00997497" w:rsidRPr="00893452" w:rsidRDefault="00997497" w:rsidP="00BD7CED">
      <w:pPr>
        <w:pStyle w:val="Standard"/>
        <w:spacing w:line="276" w:lineRule="auto"/>
        <w:jc w:val="both"/>
        <w:rPr>
          <w:rFonts w:ascii="Arial" w:hAnsi="Arial" w:cs="Arial"/>
          <w:color w:val="FF0000"/>
          <w:sz w:val="20"/>
          <w:szCs w:val="20"/>
        </w:rPr>
      </w:pPr>
    </w:p>
    <w:p w14:paraId="0ADCED21" w14:textId="20DAFA31" w:rsidR="00997497" w:rsidRPr="00893452"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8.2. VALOR DEL CONTRATO</w:t>
      </w:r>
      <w:r w:rsidR="0067798F">
        <w:rPr>
          <w:rFonts w:ascii="Arial" w:hAnsi="Arial" w:cs="Arial"/>
          <w:b/>
          <w:sz w:val="20"/>
          <w:szCs w:val="20"/>
        </w:rPr>
        <w:t xml:space="preserve"> </w:t>
      </w:r>
    </w:p>
    <w:p w14:paraId="5881C13C" w14:textId="77777777" w:rsidR="00997497" w:rsidRPr="00893452" w:rsidRDefault="00997497" w:rsidP="00BD7CED">
      <w:pPr>
        <w:pStyle w:val="Standard"/>
        <w:spacing w:line="276" w:lineRule="auto"/>
        <w:jc w:val="both"/>
        <w:rPr>
          <w:rFonts w:ascii="Arial" w:hAnsi="Arial" w:cs="Arial"/>
          <w:b/>
          <w:sz w:val="20"/>
          <w:szCs w:val="20"/>
        </w:rPr>
      </w:pPr>
    </w:p>
    <w:p w14:paraId="7B474142" w14:textId="43549522"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sz w:val="20"/>
          <w:szCs w:val="20"/>
        </w:rPr>
        <w:t xml:space="preserve">Valor del </w:t>
      </w:r>
      <w:r w:rsidRPr="002448F7">
        <w:rPr>
          <w:rFonts w:ascii="Arial" w:hAnsi="Arial" w:cs="Arial"/>
          <w:b/>
          <w:sz w:val="20"/>
          <w:szCs w:val="20"/>
        </w:rPr>
        <w:t>contrato</w:t>
      </w:r>
      <w:r w:rsidRPr="002448F7">
        <w:rPr>
          <w:rFonts w:ascii="Arial" w:hAnsi="Arial" w:cs="Arial"/>
          <w:sz w:val="20"/>
          <w:szCs w:val="20"/>
        </w:rPr>
        <w:t xml:space="preserve">: </w:t>
      </w:r>
      <w:r w:rsidR="002448F7" w:rsidRPr="002448F7">
        <w:rPr>
          <w:rFonts w:ascii="Arial" w:hAnsi="Arial" w:cs="Arial"/>
          <w:sz w:val="20"/>
          <w:szCs w:val="20"/>
        </w:rPr>
        <w:t>El presupuesto total del contrato será hasta por la suma de $2.500.000.000 Dos Mil Quinientos Millones de Pesos, incluido el Impuesto al Valor Agregado (I.V.A.), cuando a ello hubiere lugar y demás impuestos, tasas, contribuciones de carácter nacional y/o municipal de carácter legal, costos directos e indirectos.</w:t>
      </w:r>
      <w:r w:rsidR="002448F7" w:rsidRPr="007B5375">
        <w:rPr>
          <w:rFonts w:asciiTheme="minorHAnsi" w:hAnsiTheme="minorHAnsi" w:cstheme="minorHAnsi"/>
          <w:sz w:val="20"/>
          <w:szCs w:val="20"/>
        </w:rPr>
        <w:t xml:space="preserve">  </w:t>
      </w:r>
    </w:p>
    <w:p w14:paraId="779F836C" w14:textId="77777777" w:rsidR="00997497" w:rsidRPr="00893452" w:rsidRDefault="00997497" w:rsidP="00BD7CED">
      <w:pPr>
        <w:pStyle w:val="Standard"/>
        <w:spacing w:line="276" w:lineRule="auto"/>
        <w:jc w:val="both"/>
        <w:rPr>
          <w:rFonts w:ascii="Arial" w:eastAsia="Times New Roman" w:hAnsi="Arial" w:cs="Arial"/>
          <w:sz w:val="20"/>
          <w:szCs w:val="20"/>
        </w:rPr>
      </w:pPr>
    </w:p>
    <w:p w14:paraId="3D81CF94" w14:textId="59446336" w:rsidR="00997497" w:rsidRPr="00893452"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8.3. FORMA DE PAGO</w:t>
      </w:r>
      <w:r w:rsidR="001E31B8">
        <w:rPr>
          <w:rFonts w:ascii="Arial" w:hAnsi="Arial" w:cs="Arial"/>
          <w:b/>
          <w:sz w:val="20"/>
          <w:szCs w:val="20"/>
        </w:rPr>
        <w:t xml:space="preserve">  </w:t>
      </w:r>
    </w:p>
    <w:p w14:paraId="380538A8" w14:textId="77777777" w:rsidR="00997497" w:rsidRPr="00893452" w:rsidRDefault="00997497" w:rsidP="00BD7CED">
      <w:pPr>
        <w:pStyle w:val="Standard"/>
        <w:tabs>
          <w:tab w:val="left" w:pos="142"/>
        </w:tabs>
        <w:spacing w:line="276" w:lineRule="auto"/>
        <w:jc w:val="both"/>
        <w:rPr>
          <w:rFonts w:ascii="Arial" w:hAnsi="Arial" w:cs="Arial"/>
          <w:sz w:val="20"/>
          <w:szCs w:val="20"/>
        </w:rPr>
      </w:pPr>
    </w:p>
    <w:p w14:paraId="66E68BE2" w14:textId="77777777" w:rsidR="002448F7" w:rsidRPr="002448F7" w:rsidRDefault="002448F7" w:rsidP="002448F7">
      <w:pPr>
        <w:pStyle w:val="Prrafodelista"/>
        <w:tabs>
          <w:tab w:val="left" w:pos="284"/>
        </w:tabs>
        <w:spacing w:line="276" w:lineRule="auto"/>
        <w:ind w:left="0"/>
        <w:jc w:val="both"/>
        <w:rPr>
          <w:rFonts w:ascii="Arial" w:hAnsi="Arial" w:cs="Arial"/>
          <w:sz w:val="20"/>
          <w:szCs w:val="20"/>
        </w:rPr>
      </w:pPr>
      <w:r w:rsidRPr="002448F7">
        <w:rPr>
          <w:rFonts w:ascii="Arial" w:eastAsia="Times New Roman" w:hAnsi="Arial" w:cs="Arial"/>
          <w:sz w:val="20"/>
          <w:szCs w:val="20"/>
        </w:rPr>
        <w:t xml:space="preserve">El valor del contrato será cancelado mediante pagos, </w:t>
      </w:r>
      <w:r w:rsidRPr="002448F7">
        <w:rPr>
          <w:rFonts w:ascii="Arial" w:eastAsia="Times New Roman" w:hAnsi="Arial" w:cs="Arial"/>
          <w:sz w:val="20"/>
          <w:szCs w:val="20"/>
        </w:rPr>
        <w:fldChar w:fldCharType="begin"/>
      </w:r>
      <w:r w:rsidRPr="002448F7">
        <w:rPr>
          <w:rFonts w:ascii="Arial" w:eastAsia="Times New Roman" w:hAnsi="Arial" w:cs="Arial"/>
          <w:sz w:val="20"/>
          <w:szCs w:val="20"/>
        </w:rPr>
        <w:instrText xml:space="preserve"> MERGEFIELD "FORMA_DE_PAGO" </w:instrText>
      </w:r>
      <w:r w:rsidRPr="002448F7">
        <w:rPr>
          <w:rFonts w:ascii="Arial" w:eastAsia="Times New Roman" w:hAnsi="Arial" w:cs="Arial"/>
          <w:sz w:val="20"/>
          <w:szCs w:val="20"/>
        </w:rPr>
        <w:fldChar w:fldCharType="separate"/>
      </w:r>
      <w:r w:rsidRPr="002448F7">
        <w:rPr>
          <w:rFonts w:ascii="Arial" w:eastAsia="Times New Roman" w:hAnsi="Arial" w:cs="Arial"/>
          <w:noProof/>
          <w:sz w:val="20"/>
          <w:szCs w:val="20"/>
        </w:rPr>
        <w:t xml:space="preserve">parciales según lo facturado por el contratista </w:t>
      </w:r>
      <w:r w:rsidRPr="002448F7">
        <w:rPr>
          <w:rFonts w:ascii="Arial" w:eastAsia="Times New Roman" w:hAnsi="Arial" w:cs="Arial"/>
          <w:sz w:val="20"/>
          <w:szCs w:val="20"/>
        </w:rPr>
        <w:fldChar w:fldCharType="end"/>
      </w:r>
      <w:r w:rsidRPr="002448F7">
        <w:rPr>
          <w:rFonts w:ascii="Arial" w:eastAsia="Times New Roman" w:hAnsi="Arial" w:cs="Arial"/>
          <w:sz w:val="20"/>
          <w:szCs w:val="20"/>
        </w:rPr>
        <w:t>dentro de los Treinta (30) días siguientes y previa presentación de la correspondiente factura con el lleno de los requisitos administrativos y fiscales exigidos por la ley y la Entidad, la certificación de pago de los aportes parafiscales, esto en cumplimiento de la ley 789 de 2002 y del artículo 23 de la ley 1150 de 2007, y la certificación de recibo a satisfacción del objeto contratado emitida</w:t>
      </w:r>
      <w:r w:rsidRPr="002448F7">
        <w:rPr>
          <w:rFonts w:ascii="Arial" w:hAnsi="Arial" w:cs="Arial"/>
          <w:sz w:val="20"/>
          <w:szCs w:val="20"/>
        </w:rPr>
        <w:t xml:space="preserve"> por el supervisor del contrato, este desembolso estará sujeto, sin embargo, a la disponibilidad de PAC.</w:t>
      </w:r>
    </w:p>
    <w:p w14:paraId="3591487A" w14:textId="77777777" w:rsidR="002448F7" w:rsidRPr="002448F7" w:rsidRDefault="002448F7" w:rsidP="002448F7">
      <w:pPr>
        <w:pStyle w:val="CM30"/>
        <w:spacing w:line="276" w:lineRule="auto"/>
        <w:contextualSpacing/>
        <w:jc w:val="both"/>
        <w:rPr>
          <w:rFonts w:ascii="Arial" w:hAnsi="Arial" w:cs="Arial"/>
          <w:sz w:val="20"/>
          <w:szCs w:val="20"/>
        </w:rPr>
      </w:pPr>
      <w:r w:rsidRPr="002448F7">
        <w:rPr>
          <w:rFonts w:ascii="Arial" w:hAnsi="Arial" w:cs="Arial"/>
          <w:sz w:val="20"/>
          <w:szCs w:val="20"/>
        </w:rPr>
        <w:t>Si las facturas no han sido bien elaboradas o no se acompañan de los documentos que la respalden, los términos anteriores solo empezarán a contarse desde la fecha en que quede corregida la cuenta o factura o desde aquella en que se haya aportado el último de los documentos. // Todas las demoras que se presenten por estos conceptos serán de responsabilidad del PROVEEDOR, quien no tendrá por ello derecho al pago de intereses o compensación de ninguna naturaleza.</w:t>
      </w:r>
    </w:p>
    <w:p w14:paraId="21962EF6" w14:textId="77777777" w:rsidR="002448F7" w:rsidRPr="002448F7" w:rsidRDefault="002448F7" w:rsidP="002448F7">
      <w:pPr>
        <w:pStyle w:val="CM30"/>
        <w:spacing w:line="276" w:lineRule="auto"/>
        <w:contextualSpacing/>
        <w:jc w:val="both"/>
        <w:rPr>
          <w:rFonts w:ascii="Arial" w:hAnsi="Arial" w:cs="Arial"/>
          <w:sz w:val="20"/>
          <w:szCs w:val="20"/>
        </w:rPr>
      </w:pPr>
    </w:p>
    <w:p w14:paraId="19946784" w14:textId="77777777" w:rsidR="002448F7" w:rsidRPr="002448F7" w:rsidRDefault="002448F7" w:rsidP="002448F7">
      <w:pPr>
        <w:pStyle w:val="CM30"/>
        <w:spacing w:line="276" w:lineRule="auto"/>
        <w:contextualSpacing/>
        <w:jc w:val="both"/>
        <w:rPr>
          <w:rFonts w:ascii="Arial" w:hAnsi="Arial" w:cs="Arial"/>
          <w:sz w:val="20"/>
          <w:szCs w:val="20"/>
        </w:rPr>
      </w:pPr>
      <w:r w:rsidRPr="002448F7">
        <w:rPr>
          <w:rFonts w:ascii="Arial" w:hAnsi="Arial" w:cs="Arial"/>
          <w:sz w:val="20"/>
          <w:szCs w:val="20"/>
        </w:rPr>
        <w:t>El contratista deberá presentar la factura electrónica debidamente validada por la DIAN, como requisito necesario para el pago de los servicios contratados; lo anterior en cumplimiento del Decreto 358 del 5 de marzo de 2020 “Por el cual se reglamentan los artículos 511,615,616-1,616-2,616-4,617,618, 618-2 y 771-2 del Estatuto Tributario, 26 de la Ley 962 de 2005 y 183 de la Ley 1607 de 2012 y se sustituye el Capítulo 4 del Título 1 de la Parte 6 del Libro 1 del Decreto 1625 de 2016 Único Reglamentario en Materia Tributaria” y la Resolución 000042 del 5 de Mayo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6D53E5C1" w14:textId="77777777" w:rsidR="002448F7" w:rsidRPr="002448F7" w:rsidRDefault="002448F7" w:rsidP="002448F7">
      <w:pPr>
        <w:pStyle w:val="CM30"/>
        <w:spacing w:line="276" w:lineRule="auto"/>
        <w:contextualSpacing/>
        <w:jc w:val="both"/>
        <w:rPr>
          <w:rFonts w:ascii="Arial" w:hAnsi="Arial" w:cs="Arial"/>
          <w:sz w:val="20"/>
          <w:szCs w:val="20"/>
        </w:rPr>
      </w:pPr>
    </w:p>
    <w:p w14:paraId="46A1FCCC" w14:textId="77777777" w:rsidR="002448F7" w:rsidRPr="002448F7" w:rsidRDefault="002448F7" w:rsidP="002448F7">
      <w:pPr>
        <w:pStyle w:val="CM30"/>
        <w:spacing w:line="276" w:lineRule="auto"/>
        <w:contextualSpacing/>
        <w:jc w:val="both"/>
        <w:rPr>
          <w:rFonts w:ascii="Arial" w:hAnsi="Arial" w:cs="Arial"/>
          <w:b/>
          <w:bCs/>
          <w:sz w:val="20"/>
          <w:szCs w:val="20"/>
        </w:rPr>
      </w:pPr>
      <w:r w:rsidRPr="002448F7">
        <w:rPr>
          <w:rFonts w:ascii="Arial" w:hAnsi="Arial" w:cs="Arial"/>
          <w:sz w:val="20"/>
          <w:szCs w:val="20"/>
        </w:rPr>
        <w:t xml:space="preserve">Parágrafo: recuerden que las facturas deben estar subidas en la </w:t>
      </w:r>
      <w:r w:rsidRPr="002448F7">
        <w:rPr>
          <w:rFonts w:ascii="Arial" w:hAnsi="Arial" w:cs="Arial"/>
          <w:b/>
          <w:bCs/>
          <w:sz w:val="20"/>
          <w:szCs w:val="20"/>
        </w:rPr>
        <w:t xml:space="preserve">PLATAFORMA SECOPII. </w:t>
      </w:r>
    </w:p>
    <w:p w14:paraId="67343EEE" w14:textId="77777777" w:rsidR="00997497" w:rsidRPr="00893452"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8.4. GARANTÍA ÚNICA</w:t>
      </w:r>
    </w:p>
    <w:p w14:paraId="5A5F2D5D" w14:textId="77777777" w:rsidR="00997497" w:rsidRPr="00893452" w:rsidRDefault="00997497" w:rsidP="00BD7CED">
      <w:pPr>
        <w:pStyle w:val="Standard"/>
        <w:spacing w:line="276" w:lineRule="auto"/>
        <w:jc w:val="both"/>
        <w:rPr>
          <w:rFonts w:ascii="Arial" w:hAnsi="Arial" w:cs="Arial"/>
          <w:b/>
          <w:sz w:val="20"/>
          <w:szCs w:val="20"/>
        </w:rPr>
      </w:pPr>
    </w:p>
    <w:p w14:paraId="105C4120" w14:textId="6864FC99" w:rsidR="00997497" w:rsidRPr="00893452" w:rsidRDefault="00926048" w:rsidP="00BD7CED">
      <w:pPr>
        <w:pStyle w:val="Standard"/>
        <w:tabs>
          <w:tab w:val="left" w:pos="142"/>
        </w:tabs>
        <w:spacing w:line="276" w:lineRule="auto"/>
        <w:jc w:val="both"/>
        <w:rPr>
          <w:rFonts w:ascii="Arial" w:eastAsia="Times New Roman" w:hAnsi="Arial" w:cs="Arial"/>
          <w:sz w:val="20"/>
          <w:szCs w:val="20"/>
          <w:lang w:val="es-CO" w:eastAsia="es-CO"/>
        </w:rPr>
      </w:pPr>
      <w:r w:rsidRPr="00893452">
        <w:rPr>
          <w:rFonts w:ascii="Arial" w:eastAsia="Times New Roman" w:hAnsi="Arial" w:cs="Arial"/>
          <w:sz w:val="20"/>
          <w:szCs w:val="20"/>
          <w:lang w:val="es-CO" w:eastAsia="es-CO"/>
        </w:rPr>
        <w:t>Las establecidas en Plataforma SECOPII y estudios previos</w:t>
      </w:r>
      <w:r w:rsidR="005F1F92">
        <w:rPr>
          <w:rFonts w:ascii="Arial" w:eastAsia="Times New Roman" w:hAnsi="Arial" w:cs="Arial"/>
          <w:sz w:val="20"/>
          <w:szCs w:val="20"/>
          <w:lang w:val="es-CO" w:eastAsia="es-CO"/>
        </w:rPr>
        <w:t>.</w:t>
      </w:r>
    </w:p>
    <w:p w14:paraId="3E3B1129" w14:textId="77777777" w:rsidR="00997497" w:rsidRPr="00893452" w:rsidRDefault="00926048" w:rsidP="00BD7CED">
      <w:pPr>
        <w:pStyle w:val="Standard"/>
        <w:spacing w:line="276" w:lineRule="auto"/>
        <w:rPr>
          <w:rFonts w:ascii="Arial" w:hAnsi="Arial" w:cs="Arial"/>
          <w:sz w:val="20"/>
          <w:szCs w:val="20"/>
        </w:rPr>
      </w:pPr>
      <w:r w:rsidRPr="00893452">
        <w:rPr>
          <w:rFonts w:ascii="Arial" w:hAnsi="Arial" w:cs="Arial"/>
          <w:sz w:val="20"/>
          <w:szCs w:val="20"/>
        </w:rPr>
        <w:t xml:space="preserve"> </w:t>
      </w:r>
    </w:p>
    <w:p w14:paraId="7B0E35FF" w14:textId="053B761E"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8.5. SUPERVISOR</w:t>
      </w:r>
    </w:p>
    <w:p w14:paraId="552F0C07" w14:textId="77777777" w:rsidR="005F1F92" w:rsidRPr="00893452" w:rsidRDefault="005F1F92" w:rsidP="00BD7CED">
      <w:pPr>
        <w:pStyle w:val="Standard"/>
        <w:spacing w:line="276" w:lineRule="auto"/>
        <w:jc w:val="both"/>
        <w:rPr>
          <w:rFonts w:ascii="Arial" w:hAnsi="Arial" w:cs="Arial"/>
          <w:b/>
          <w:sz w:val="20"/>
          <w:szCs w:val="20"/>
        </w:rPr>
      </w:pPr>
    </w:p>
    <w:p w14:paraId="6B3A6B40" w14:textId="5A57D06E"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De conformidad con lo determinado en la</w:t>
      </w:r>
      <w:r w:rsidR="0067798F">
        <w:rPr>
          <w:rFonts w:ascii="Arial" w:hAnsi="Arial" w:cs="Arial"/>
          <w:sz w:val="20"/>
          <w:szCs w:val="20"/>
        </w:rPr>
        <w:t xml:space="preserve"> </w:t>
      </w:r>
      <w:r w:rsidRPr="00893452">
        <w:rPr>
          <w:rFonts w:ascii="Arial" w:hAnsi="Arial" w:cs="Arial"/>
          <w:sz w:val="20"/>
          <w:szCs w:val="20"/>
        </w:rPr>
        <w:t>ley 1474 y la</w:t>
      </w:r>
      <w:r w:rsidR="0067798F">
        <w:rPr>
          <w:rFonts w:ascii="Arial" w:hAnsi="Arial" w:cs="Arial"/>
          <w:sz w:val="20"/>
          <w:szCs w:val="20"/>
        </w:rPr>
        <w:t xml:space="preserve"> </w:t>
      </w:r>
      <w:r w:rsidRPr="00893452">
        <w:rPr>
          <w:rFonts w:ascii="Arial" w:hAnsi="Arial" w:cs="Arial"/>
          <w:sz w:val="20"/>
          <w:szCs w:val="20"/>
        </w:rPr>
        <w:t>resolución 0202 del 2014, o la que modifique o adicione proferida por la Directora General del SENA, será responsable de la supervisor del presente contrato la persona quien sea designada por el ordenador del gasto, quien</w:t>
      </w:r>
      <w:r w:rsidR="0067798F">
        <w:rPr>
          <w:rFonts w:ascii="Arial" w:hAnsi="Arial" w:cs="Arial"/>
          <w:sz w:val="20"/>
          <w:szCs w:val="20"/>
        </w:rPr>
        <w:t xml:space="preserve"> </w:t>
      </w:r>
      <w:r w:rsidRPr="00893452">
        <w:rPr>
          <w:rFonts w:ascii="Arial" w:hAnsi="Arial" w:cs="Arial"/>
          <w:sz w:val="20"/>
          <w:szCs w:val="20"/>
        </w:rPr>
        <w:t>será la encargada de</w:t>
      </w:r>
      <w:r w:rsidR="0067798F">
        <w:rPr>
          <w:rFonts w:ascii="Arial" w:hAnsi="Arial" w:cs="Arial"/>
          <w:sz w:val="20"/>
          <w:szCs w:val="20"/>
        </w:rPr>
        <w:t xml:space="preserve"> </w:t>
      </w:r>
      <w:r w:rsidRPr="00893452">
        <w:rPr>
          <w:rFonts w:ascii="Arial" w:hAnsi="Arial" w:cs="Arial"/>
          <w:sz w:val="20"/>
          <w:szCs w:val="20"/>
        </w:rPr>
        <w:t xml:space="preserve">vigilar y controlar la </w:t>
      </w:r>
      <w:r w:rsidRPr="00893452">
        <w:rPr>
          <w:rFonts w:ascii="Arial" w:hAnsi="Arial" w:cs="Arial"/>
          <w:sz w:val="20"/>
          <w:szCs w:val="20"/>
        </w:rPr>
        <w:lastRenderedPageBreak/>
        <w:t>iniciación, ejecución y liquidación del</w:t>
      </w:r>
      <w:r w:rsidR="0067798F">
        <w:rPr>
          <w:rFonts w:ascii="Arial" w:hAnsi="Arial" w:cs="Arial"/>
          <w:sz w:val="20"/>
          <w:szCs w:val="20"/>
        </w:rPr>
        <w:t xml:space="preserve"> </w:t>
      </w:r>
      <w:r w:rsidRPr="00893452">
        <w:rPr>
          <w:rFonts w:ascii="Arial" w:hAnsi="Arial" w:cs="Arial"/>
          <w:sz w:val="20"/>
          <w:szCs w:val="20"/>
        </w:rPr>
        <w:t>contrato</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suscriba</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así</w:t>
      </w:r>
      <w:r w:rsidR="0067798F">
        <w:rPr>
          <w:rFonts w:ascii="Arial" w:hAnsi="Arial" w:cs="Arial"/>
          <w:sz w:val="20"/>
          <w:szCs w:val="20"/>
        </w:rPr>
        <w:t xml:space="preserve"> </w:t>
      </w:r>
      <w:r w:rsidRPr="00893452">
        <w:rPr>
          <w:rFonts w:ascii="Arial" w:hAnsi="Arial" w:cs="Arial"/>
          <w:sz w:val="20"/>
          <w:szCs w:val="20"/>
        </w:rPr>
        <w:t>mismo</w:t>
      </w:r>
      <w:r w:rsidR="0067798F">
        <w:rPr>
          <w:rFonts w:ascii="Arial" w:hAnsi="Arial" w:cs="Arial"/>
          <w:sz w:val="20"/>
          <w:szCs w:val="20"/>
        </w:rPr>
        <w:t xml:space="preserve"> </w:t>
      </w:r>
      <w:r w:rsidRPr="00893452">
        <w:rPr>
          <w:rFonts w:ascii="Arial" w:hAnsi="Arial" w:cs="Arial"/>
          <w:sz w:val="20"/>
          <w:szCs w:val="20"/>
        </w:rPr>
        <w:t>verificar</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se</w:t>
      </w:r>
      <w:r w:rsidR="0067798F">
        <w:rPr>
          <w:rFonts w:ascii="Arial" w:hAnsi="Arial" w:cs="Arial"/>
          <w:sz w:val="20"/>
          <w:szCs w:val="20"/>
        </w:rPr>
        <w:t xml:space="preserve"> </w:t>
      </w:r>
      <w:r w:rsidRPr="00893452">
        <w:rPr>
          <w:rFonts w:ascii="Arial" w:hAnsi="Arial" w:cs="Arial"/>
          <w:sz w:val="20"/>
          <w:szCs w:val="20"/>
        </w:rPr>
        <w:t>cumplan</w:t>
      </w:r>
      <w:r w:rsidR="0067798F">
        <w:rPr>
          <w:rFonts w:ascii="Arial" w:hAnsi="Arial" w:cs="Arial"/>
          <w:sz w:val="20"/>
          <w:szCs w:val="20"/>
        </w:rPr>
        <w:t xml:space="preserve"> </w:t>
      </w:r>
      <w:r w:rsidRPr="00893452">
        <w:rPr>
          <w:rFonts w:ascii="Arial" w:hAnsi="Arial" w:cs="Arial"/>
          <w:sz w:val="20"/>
          <w:szCs w:val="20"/>
        </w:rPr>
        <w:t>con</w:t>
      </w:r>
      <w:r w:rsidR="0067798F">
        <w:rPr>
          <w:rFonts w:ascii="Arial" w:hAnsi="Arial" w:cs="Arial"/>
          <w:sz w:val="20"/>
          <w:szCs w:val="20"/>
        </w:rPr>
        <w:t xml:space="preserve"> </w:t>
      </w:r>
      <w:r w:rsidRPr="00893452">
        <w:rPr>
          <w:rFonts w:ascii="Arial" w:hAnsi="Arial" w:cs="Arial"/>
          <w:sz w:val="20"/>
          <w:szCs w:val="20"/>
        </w:rPr>
        <w:t>las</w:t>
      </w:r>
      <w:r w:rsidR="0067798F">
        <w:rPr>
          <w:rFonts w:ascii="Arial" w:hAnsi="Arial" w:cs="Arial"/>
          <w:sz w:val="20"/>
          <w:szCs w:val="20"/>
        </w:rPr>
        <w:t xml:space="preserve"> </w:t>
      </w:r>
      <w:r w:rsidRPr="00893452">
        <w:rPr>
          <w:rFonts w:ascii="Arial" w:hAnsi="Arial" w:cs="Arial"/>
          <w:sz w:val="20"/>
          <w:szCs w:val="20"/>
        </w:rPr>
        <w:t>especificaciones técnicas, las actividades administrativas, legales, financieras y presupuéstales establecidas en el contrato y sus respectivos planes operativo, cuando a ello hubiere lugar.</w:t>
      </w:r>
    </w:p>
    <w:p w14:paraId="3B315A94" w14:textId="77777777" w:rsidR="00997497" w:rsidRPr="00893452" w:rsidRDefault="00997497" w:rsidP="00BD7CED">
      <w:pPr>
        <w:pStyle w:val="Standard"/>
        <w:spacing w:line="276" w:lineRule="auto"/>
        <w:jc w:val="both"/>
        <w:rPr>
          <w:rFonts w:ascii="Arial" w:hAnsi="Arial" w:cs="Arial"/>
          <w:sz w:val="20"/>
          <w:szCs w:val="20"/>
        </w:rPr>
      </w:pPr>
    </w:p>
    <w:p w14:paraId="6F6CC1FE" w14:textId="08ED4C0D"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8.6. IMPUESTOS, TASAS Y CONTRIBUCIONES</w:t>
      </w:r>
    </w:p>
    <w:p w14:paraId="128B4A98" w14:textId="77777777" w:rsidR="005F1F92" w:rsidRPr="00893452" w:rsidRDefault="005F1F92" w:rsidP="00BD7CED">
      <w:pPr>
        <w:pStyle w:val="Standard"/>
        <w:spacing w:line="276" w:lineRule="auto"/>
        <w:jc w:val="both"/>
        <w:rPr>
          <w:rFonts w:ascii="Arial" w:hAnsi="Arial" w:cs="Arial"/>
          <w:sz w:val="20"/>
          <w:szCs w:val="20"/>
        </w:rPr>
      </w:pPr>
    </w:p>
    <w:p w14:paraId="3A5B327F" w14:textId="52C12401"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Serán</w:t>
      </w:r>
      <w:r w:rsidR="0067798F">
        <w:rPr>
          <w:rFonts w:ascii="Arial" w:hAnsi="Arial" w:cs="Arial"/>
          <w:sz w:val="20"/>
          <w:szCs w:val="20"/>
        </w:rPr>
        <w:t xml:space="preserve"> </w:t>
      </w:r>
      <w:r w:rsidRPr="00893452">
        <w:rPr>
          <w:rFonts w:ascii="Arial" w:hAnsi="Arial" w:cs="Arial"/>
          <w:sz w:val="20"/>
          <w:szCs w:val="20"/>
        </w:rPr>
        <w:t>por</w:t>
      </w:r>
      <w:r w:rsidR="0067798F">
        <w:rPr>
          <w:rFonts w:ascii="Arial" w:hAnsi="Arial" w:cs="Arial"/>
          <w:sz w:val="20"/>
          <w:szCs w:val="20"/>
        </w:rPr>
        <w:t xml:space="preserve"> </w:t>
      </w:r>
      <w:r w:rsidRPr="00893452">
        <w:rPr>
          <w:rFonts w:ascii="Arial" w:hAnsi="Arial" w:cs="Arial"/>
          <w:sz w:val="20"/>
          <w:szCs w:val="20"/>
        </w:rPr>
        <w:t>cuenta</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CONTRATISTA</w:t>
      </w:r>
      <w:r w:rsidR="0067798F">
        <w:rPr>
          <w:rFonts w:ascii="Arial" w:hAnsi="Arial" w:cs="Arial"/>
          <w:sz w:val="20"/>
          <w:szCs w:val="20"/>
        </w:rPr>
        <w:t xml:space="preserve"> </w:t>
      </w:r>
      <w:r w:rsidRPr="00893452">
        <w:rPr>
          <w:rFonts w:ascii="Arial" w:hAnsi="Arial" w:cs="Arial"/>
          <w:sz w:val="20"/>
          <w:szCs w:val="20"/>
        </w:rPr>
        <w:t>todos</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gastos,</w:t>
      </w:r>
      <w:r w:rsidR="0067798F">
        <w:rPr>
          <w:rFonts w:ascii="Arial" w:hAnsi="Arial" w:cs="Arial"/>
          <w:sz w:val="20"/>
          <w:szCs w:val="20"/>
        </w:rPr>
        <w:t xml:space="preserve"> </w:t>
      </w:r>
      <w:r w:rsidRPr="00893452">
        <w:rPr>
          <w:rFonts w:ascii="Arial" w:hAnsi="Arial" w:cs="Arial"/>
          <w:sz w:val="20"/>
          <w:szCs w:val="20"/>
        </w:rPr>
        <w:t>impuestos,</w:t>
      </w:r>
      <w:r w:rsidR="0067798F">
        <w:rPr>
          <w:rFonts w:ascii="Arial" w:hAnsi="Arial" w:cs="Arial"/>
          <w:sz w:val="20"/>
          <w:szCs w:val="20"/>
        </w:rPr>
        <w:t xml:space="preserve"> </w:t>
      </w:r>
      <w:r w:rsidRPr="00893452">
        <w:rPr>
          <w:rFonts w:ascii="Arial" w:hAnsi="Arial" w:cs="Arial"/>
          <w:sz w:val="20"/>
          <w:szCs w:val="20"/>
        </w:rPr>
        <w:t>tasas</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contribuciones nacionales, departamentales y municipales, derivados de la celebración, ejecución y liquidación del Contrato, así como el valor de la prima de la garantía única y sus modificaciones.</w:t>
      </w:r>
    </w:p>
    <w:p w14:paraId="57AD0A7A"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2477CA15" w14:textId="04B961B8"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8.7. MULTAS</w:t>
      </w:r>
    </w:p>
    <w:p w14:paraId="1301836E" w14:textId="6409754E" w:rsidR="00997497" w:rsidRPr="00893452" w:rsidRDefault="00997497" w:rsidP="00BD7CED">
      <w:pPr>
        <w:pStyle w:val="Standard"/>
        <w:spacing w:line="276" w:lineRule="auto"/>
        <w:jc w:val="both"/>
        <w:rPr>
          <w:rFonts w:ascii="Arial" w:hAnsi="Arial" w:cs="Arial"/>
          <w:sz w:val="20"/>
          <w:szCs w:val="20"/>
        </w:rPr>
      </w:pPr>
    </w:p>
    <w:p w14:paraId="3C1BD86C"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En la ejecución del presente contrato se acuerdan multas, las cuales se aplicarán en el evento en que EL CONTRATISTA incurriere en mora, deficiencia o faltare al cumplimiento de una o todas las obligaciones contraídas en el presente contrato. Tanto las causales como su monto se establecerán </w:t>
      </w:r>
      <w:proofErr w:type="gramStart"/>
      <w:r w:rsidRPr="00893452">
        <w:rPr>
          <w:rFonts w:ascii="Arial" w:hAnsi="Arial" w:cs="Arial"/>
          <w:sz w:val="20"/>
          <w:szCs w:val="20"/>
        </w:rPr>
        <w:t>de acuerdo a</w:t>
      </w:r>
      <w:proofErr w:type="gramEnd"/>
      <w:r w:rsidRPr="00893452">
        <w:rPr>
          <w:rFonts w:ascii="Arial" w:hAnsi="Arial" w:cs="Arial"/>
          <w:sz w:val="20"/>
          <w:szCs w:val="20"/>
        </w:rPr>
        <w:t xml:space="preserve"> los porcentajes establecidos en los literales siguientes:</w:t>
      </w:r>
    </w:p>
    <w:p w14:paraId="134A6953" w14:textId="77777777" w:rsidR="00997497" w:rsidRPr="00893452" w:rsidRDefault="00997497" w:rsidP="00BD7CED">
      <w:pPr>
        <w:pStyle w:val="Standard"/>
        <w:spacing w:line="276" w:lineRule="auto"/>
        <w:jc w:val="both"/>
        <w:rPr>
          <w:rFonts w:ascii="Arial" w:hAnsi="Arial" w:cs="Arial"/>
          <w:sz w:val="20"/>
          <w:szCs w:val="20"/>
        </w:rPr>
      </w:pPr>
    </w:p>
    <w:p w14:paraId="28B75092" w14:textId="77777777" w:rsidR="00997497" w:rsidRPr="00893452" w:rsidRDefault="00926048" w:rsidP="00BD7CED">
      <w:pPr>
        <w:pStyle w:val="Prrafodelista"/>
        <w:numPr>
          <w:ilvl w:val="2"/>
          <w:numId w:val="2"/>
        </w:numPr>
        <w:spacing w:line="276" w:lineRule="auto"/>
        <w:ind w:left="567" w:hanging="567"/>
        <w:jc w:val="both"/>
        <w:rPr>
          <w:rFonts w:ascii="Arial" w:hAnsi="Arial" w:cs="Arial"/>
          <w:sz w:val="20"/>
          <w:szCs w:val="20"/>
        </w:rPr>
      </w:pPr>
      <w:r w:rsidRPr="00893452">
        <w:rPr>
          <w:rFonts w:ascii="Arial" w:hAnsi="Arial" w:cs="Arial"/>
          <w:sz w:val="20"/>
          <w:szCs w:val="20"/>
        </w:rPr>
        <w:t>Por mora o incumplimiento injustificado de las obligaciones y/o compromisos referentes a la legalización del contrato o sus modificaciones, constituir de manera oportuna o restablecer en tiempo o en cuantía la garantía única de cumplimiento, en cualquiera de sus riesgos amparados, se impondrá multa equivalente al uno del uno por ciento (1%) del valor total del contrato.</w:t>
      </w:r>
    </w:p>
    <w:p w14:paraId="1B9ACC74" w14:textId="316589F7" w:rsidR="00997497" w:rsidRPr="00893452" w:rsidRDefault="00926048" w:rsidP="00BD7CED">
      <w:pPr>
        <w:pStyle w:val="Prrafodelista"/>
        <w:numPr>
          <w:ilvl w:val="2"/>
          <w:numId w:val="2"/>
        </w:numPr>
        <w:spacing w:line="276" w:lineRule="auto"/>
        <w:ind w:left="567" w:hanging="567"/>
        <w:jc w:val="both"/>
        <w:rPr>
          <w:rFonts w:ascii="Arial" w:hAnsi="Arial" w:cs="Arial"/>
          <w:sz w:val="20"/>
          <w:szCs w:val="20"/>
        </w:rPr>
      </w:pPr>
      <w:r w:rsidRPr="00893452">
        <w:rPr>
          <w:rFonts w:ascii="Arial" w:hAnsi="Arial" w:cs="Arial"/>
          <w:sz w:val="20"/>
          <w:szCs w:val="20"/>
        </w:rPr>
        <w:t>Por mora o incumplimiento injustificado de las obligaciones y/o compromisos referentes a iniciar o reanudar los trabajos, actividades o la prestación del servicio, según el caso, en la fecha determinada, o por suspensión temporal de la misma sin causa justificada o por causas imputables al Contratista, se impondrá multa equivalente el uno por ciento (1%) del valor total del contrato por cada día de mora.</w:t>
      </w:r>
    </w:p>
    <w:p w14:paraId="1CA248B2" w14:textId="77777777" w:rsidR="00997497" w:rsidRPr="00893452" w:rsidRDefault="00926048" w:rsidP="00BD7CED">
      <w:pPr>
        <w:pStyle w:val="Prrafodelista"/>
        <w:numPr>
          <w:ilvl w:val="2"/>
          <w:numId w:val="2"/>
        </w:numPr>
        <w:spacing w:line="276" w:lineRule="auto"/>
        <w:ind w:left="567" w:hanging="567"/>
        <w:jc w:val="both"/>
        <w:rPr>
          <w:rFonts w:ascii="Arial" w:hAnsi="Arial" w:cs="Arial"/>
          <w:sz w:val="20"/>
          <w:szCs w:val="20"/>
        </w:rPr>
      </w:pPr>
      <w:r w:rsidRPr="00893452">
        <w:rPr>
          <w:rFonts w:ascii="Arial" w:hAnsi="Arial" w:cs="Arial"/>
          <w:sz w:val="20"/>
          <w:szCs w:val="20"/>
        </w:rPr>
        <w:t>Por mora o incumplimiento injustificado de las obligaciones y/o compromisos referentes a acatar las órdenes e instrucciones de la Interventoría o Supervisión designada, con el fin de que se corrijan defectos observados en la realización de actividades y/o prestación del servicio, o para que se tomen las medidas de seguridad necesarias para la prevención de accidentes, se impondrá multa equivalente al cero punto cinco por mil (0.5‰) del valor total del contrato, por cada día de mora en el cumplimiento de este requisito, contado a partir de la fecha en que se haya dado la orden por escrito por parte del Interventor o Supervisor.</w:t>
      </w:r>
    </w:p>
    <w:p w14:paraId="18CBA43E" w14:textId="77777777" w:rsidR="00997497" w:rsidRPr="00893452" w:rsidRDefault="00926048" w:rsidP="00BD7CED">
      <w:pPr>
        <w:pStyle w:val="Prrafodelista"/>
        <w:numPr>
          <w:ilvl w:val="2"/>
          <w:numId w:val="2"/>
        </w:numPr>
        <w:spacing w:line="276" w:lineRule="auto"/>
        <w:ind w:left="567" w:hanging="567"/>
        <w:jc w:val="both"/>
        <w:rPr>
          <w:rFonts w:ascii="Arial" w:hAnsi="Arial" w:cs="Arial"/>
          <w:sz w:val="20"/>
          <w:szCs w:val="20"/>
        </w:rPr>
      </w:pPr>
      <w:r w:rsidRPr="00893452">
        <w:rPr>
          <w:rFonts w:ascii="Arial" w:hAnsi="Arial" w:cs="Arial"/>
          <w:sz w:val="20"/>
          <w:szCs w:val="20"/>
        </w:rPr>
        <w:t>Por mora o incumplimiento injustificado de las obligaciones y/o compromisos referentes a suministrar o contratar oportunamente el personal de trabajo exigido y necesario para el adecuado desarrollo de la prestación del servicio y/o realización de actividades (de ser el caso), se impondrá multa equivalente al uno por mil (1‰) del valor total del contrato, por cada día de mora en el cumplimiento de este requisito.</w:t>
      </w:r>
    </w:p>
    <w:p w14:paraId="57688E40" w14:textId="77777777" w:rsidR="00997497" w:rsidRPr="00893452" w:rsidRDefault="00926048" w:rsidP="00BD7CED">
      <w:pPr>
        <w:pStyle w:val="Prrafodelista"/>
        <w:numPr>
          <w:ilvl w:val="2"/>
          <w:numId w:val="2"/>
        </w:numPr>
        <w:spacing w:line="276" w:lineRule="auto"/>
        <w:ind w:left="567" w:hanging="567"/>
        <w:jc w:val="both"/>
        <w:rPr>
          <w:rFonts w:ascii="Arial" w:hAnsi="Arial" w:cs="Arial"/>
          <w:sz w:val="20"/>
          <w:szCs w:val="20"/>
        </w:rPr>
      </w:pPr>
      <w:r w:rsidRPr="00893452">
        <w:rPr>
          <w:rFonts w:ascii="Arial" w:hAnsi="Arial" w:cs="Arial"/>
          <w:sz w:val="20"/>
          <w:szCs w:val="20"/>
        </w:rPr>
        <w:t>Por cambios y/o incumplimiento en las especificaciones técnicas definidas, sin previa autorización del SENA, se impondrá multa equivalente al dos por ciento (2%) del valor total del contrato, lo cual no exonera al Contratista de la obligación de prestar el servicio y/o realizar las actividades según lo estipulado en el contrato.</w:t>
      </w:r>
    </w:p>
    <w:p w14:paraId="61262223" w14:textId="1F6AA292" w:rsidR="00997497" w:rsidRPr="00893452" w:rsidRDefault="00926048" w:rsidP="00BD7CED">
      <w:pPr>
        <w:pStyle w:val="Prrafodelista"/>
        <w:numPr>
          <w:ilvl w:val="2"/>
          <w:numId w:val="2"/>
        </w:numPr>
        <w:spacing w:line="276" w:lineRule="auto"/>
        <w:ind w:left="567" w:hanging="567"/>
        <w:jc w:val="both"/>
        <w:rPr>
          <w:rFonts w:ascii="Arial" w:hAnsi="Arial" w:cs="Arial"/>
          <w:sz w:val="20"/>
          <w:szCs w:val="20"/>
        </w:rPr>
      </w:pPr>
      <w:r w:rsidRPr="00893452">
        <w:rPr>
          <w:rFonts w:ascii="Arial" w:hAnsi="Arial" w:cs="Arial"/>
          <w:sz w:val="20"/>
          <w:szCs w:val="20"/>
        </w:rPr>
        <w:t>Por el incumplimiento de cualquiera de las obligaciones y/o compromisos contenidos en el contrato, se impondrá multa equivalente al cinco por ciento (5%) del valor total del mismo. La</w:t>
      </w:r>
      <w:r w:rsidR="0067798F">
        <w:rPr>
          <w:rFonts w:ascii="Arial" w:hAnsi="Arial" w:cs="Arial"/>
          <w:sz w:val="20"/>
          <w:szCs w:val="20"/>
        </w:rPr>
        <w:t xml:space="preserve"> </w:t>
      </w:r>
      <w:r w:rsidRPr="00893452">
        <w:rPr>
          <w:rFonts w:ascii="Arial" w:hAnsi="Arial" w:cs="Arial"/>
          <w:sz w:val="20"/>
          <w:szCs w:val="20"/>
        </w:rPr>
        <w:t>imposición de la multa no exonera al Contratista de la obligación de prestar el servicio y/o realizar las actividades según lo estipulado en el contrato.</w:t>
      </w:r>
    </w:p>
    <w:p w14:paraId="5F81FB81" w14:textId="77777777" w:rsidR="005F1F92" w:rsidRDefault="005F1F92" w:rsidP="00BD7CED">
      <w:pPr>
        <w:pStyle w:val="Standard"/>
        <w:spacing w:line="276" w:lineRule="auto"/>
        <w:jc w:val="both"/>
        <w:rPr>
          <w:rFonts w:ascii="Arial" w:hAnsi="Arial" w:cs="Arial"/>
          <w:sz w:val="20"/>
          <w:szCs w:val="20"/>
        </w:rPr>
      </w:pPr>
    </w:p>
    <w:p w14:paraId="0EF88058" w14:textId="58EB8CB6"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Para la imposición de las multas y la Cláusula Penal, el SENA, dará aplicación estricta al debido proceso y al procedimiento definido en la ley.</w:t>
      </w:r>
    </w:p>
    <w:p w14:paraId="6E606B76" w14:textId="77777777" w:rsidR="00997497" w:rsidRPr="00893452" w:rsidRDefault="00997497" w:rsidP="00BD7CED">
      <w:pPr>
        <w:pStyle w:val="Standard"/>
        <w:spacing w:line="276" w:lineRule="auto"/>
        <w:jc w:val="both"/>
        <w:rPr>
          <w:rFonts w:ascii="Arial" w:hAnsi="Arial" w:cs="Arial"/>
          <w:sz w:val="20"/>
          <w:szCs w:val="20"/>
        </w:rPr>
      </w:pPr>
    </w:p>
    <w:p w14:paraId="04077041"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Una vez declarado el incumplimiento del Contrato por parte del SENA, el valor de las multas se tomará directamente de cualquier suma que se le adeude al CONTRATISTA, sin perjuicio de hacer efectiva la cláusula penal o la Garantía de Cumplimiento del contrato, y si esto no fuere posible se procederá al cobro coactivo de conformidad con lo previsto en el artículo 17 de la ley 1150 de 2007.</w:t>
      </w:r>
    </w:p>
    <w:p w14:paraId="2C6A0DC2" w14:textId="77777777" w:rsidR="00997497" w:rsidRPr="00893452"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 xml:space="preserve"> </w:t>
      </w:r>
    </w:p>
    <w:p w14:paraId="7B9EA264" w14:textId="189A7874"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8.8. CLÁUSULA PENAL PECUNIARIA</w:t>
      </w:r>
    </w:p>
    <w:p w14:paraId="790BC5E4" w14:textId="77777777" w:rsidR="005F1F92" w:rsidRPr="00893452" w:rsidRDefault="005F1F92" w:rsidP="00BD7CED">
      <w:pPr>
        <w:pStyle w:val="Standard"/>
        <w:spacing w:line="276" w:lineRule="auto"/>
        <w:jc w:val="both"/>
        <w:rPr>
          <w:rFonts w:ascii="Arial" w:hAnsi="Arial" w:cs="Arial"/>
          <w:b/>
          <w:sz w:val="20"/>
          <w:szCs w:val="20"/>
        </w:rPr>
      </w:pPr>
    </w:p>
    <w:p w14:paraId="0FC8CB25" w14:textId="1803F455" w:rsidR="00997497"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En caso de incumplimiento </w:t>
      </w:r>
      <w:r w:rsidR="00306CA0" w:rsidRPr="00306CA0">
        <w:rPr>
          <w:rFonts w:ascii="Arial" w:hAnsi="Arial" w:cs="Arial"/>
          <w:sz w:val="20"/>
          <w:szCs w:val="20"/>
        </w:rPr>
        <w:t>total, defectuoso o parcial, al final del término de ejecución del contrato de las obligaciones a cargo del CONTRATISTA</w:t>
      </w:r>
      <w:r w:rsidRPr="00893452">
        <w:rPr>
          <w:rFonts w:ascii="Arial" w:hAnsi="Arial" w:cs="Arial"/>
          <w:sz w:val="20"/>
          <w:szCs w:val="20"/>
        </w:rPr>
        <w:t>, la entidad podrá hacer valedera la cláusula penal pecuniaria al contratista hasta por un valor del diez por ciento (10%) del valor del contrato, suma que la entidad hará efectiva mediante el cobro de la garantía única de cumplimiento o, a su elección, de los costos que adeude al contratista, si los hubiere, para lo cual se entiende expresamente autorizado con la suscripción del contrato; si esto no fuere posible, se procederá al cobro coactivo de conformidad con lo previsto en el parágrafo del artículo 17 de la ley 1150 de 2007, así como recurrir a la vía judicial. La aplicación de la cláusula penal no excluye la indemnización de perjuicios tal como lo permiten los artículos 870 del Código del Comercio y 1546 del Código Civil.</w:t>
      </w:r>
    </w:p>
    <w:p w14:paraId="533F5AE1" w14:textId="408E4992" w:rsidR="00306CA0" w:rsidRDefault="00306CA0" w:rsidP="00BD7CED">
      <w:pPr>
        <w:pStyle w:val="Standard"/>
        <w:spacing w:line="276" w:lineRule="auto"/>
        <w:jc w:val="both"/>
        <w:rPr>
          <w:rFonts w:ascii="Arial" w:hAnsi="Arial" w:cs="Arial"/>
          <w:sz w:val="20"/>
          <w:szCs w:val="20"/>
        </w:rPr>
      </w:pPr>
    </w:p>
    <w:p w14:paraId="2DA94C18" w14:textId="2FC67A09" w:rsidR="00306CA0" w:rsidRPr="00306CA0" w:rsidRDefault="00306CA0" w:rsidP="00306CA0">
      <w:pPr>
        <w:autoSpaceDE w:val="0"/>
        <w:jc w:val="both"/>
        <w:rPr>
          <w:rFonts w:ascii="Arial" w:eastAsia="Batang" w:hAnsi="Arial" w:cs="Arial"/>
          <w:lang w:val="es-ES" w:eastAsia="es-ES"/>
        </w:rPr>
      </w:pPr>
      <w:r w:rsidRPr="00306CA0">
        <w:rPr>
          <w:rFonts w:ascii="Arial" w:eastAsia="Batang" w:hAnsi="Arial" w:cs="Arial"/>
          <w:lang w:val="es-ES" w:eastAsia="es-ES"/>
        </w:rPr>
        <w:t xml:space="preserve">El procedimiento para hacer efectiva la cláusula penal será el establecido por el artículo 86 de la Ley 1474 de 2011. </w:t>
      </w:r>
    </w:p>
    <w:p w14:paraId="252604D0" w14:textId="77777777" w:rsidR="00997497" w:rsidRPr="00893452" w:rsidRDefault="00997497" w:rsidP="00BD7CED">
      <w:pPr>
        <w:pStyle w:val="Standard"/>
        <w:spacing w:line="276" w:lineRule="auto"/>
        <w:jc w:val="both"/>
        <w:rPr>
          <w:rFonts w:ascii="Arial" w:hAnsi="Arial" w:cs="Arial"/>
          <w:sz w:val="20"/>
          <w:szCs w:val="20"/>
        </w:rPr>
      </w:pPr>
    </w:p>
    <w:p w14:paraId="3E936625" w14:textId="6C447E23"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8.9. CLÁUSULAS EXCEPCIONALES</w:t>
      </w:r>
    </w:p>
    <w:p w14:paraId="1AA800E0" w14:textId="77777777" w:rsidR="00306CA0" w:rsidRPr="00893452" w:rsidRDefault="00306CA0" w:rsidP="00BD7CED">
      <w:pPr>
        <w:pStyle w:val="Standard"/>
        <w:spacing w:line="276" w:lineRule="auto"/>
        <w:jc w:val="both"/>
        <w:rPr>
          <w:rFonts w:ascii="Arial" w:hAnsi="Arial" w:cs="Arial"/>
          <w:b/>
          <w:sz w:val="20"/>
          <w:szCs w:val="20"/>
        </w:rPr>
      </w:pPr>
    </w:p>
    <w:p w14:paraId="37C27754"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Son aplicables al contrato las disposiciones que se encuentran consignadas en la Ley 80 de 1993,Artículos 15, 16, 17 y 18 en relación con la modificación, terminación e interpretación unilaterales; adicionalmente, el SENA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3A689BD8"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5A2F8E80" w14:textId="3A36441A"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8.10. CADUCIDADES ESPECIALES</w:t>
      </w:r>
    </w:p>
    <w:p w14:paraId="4EDF7229" w14:textId="77777777" w:rsidR="00306CA0" w:rsidRPr="00893452" w:rsidRDefault="00306CA0" w:rsidP="00BD7CED">
      <w:pPr>
        <w:pStyle w:val="Standard"/>
        <w:spacing w:line="276" w:lineRule="auto"/>
        <w:jc w:val="both"/>
        <w:rPr>
          <w:rFonts w:ascii="Arial" w:hAnsi="Arial" w:cs="Arial"/>
          <w:b/>
          <w:sz w:val="20"/>
          <w:szCs w:val="20"/>
        </w:rPr>
      </w:pPr>
    </w:p>
    <w:p w14:paraId="6D7AA6F4" w14:textId="410D4D4B"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SENA</w:t>
      </w:r>
      <w:r w:rsidR="0067798F">
        <w:rPr>
          <w:rFonts w:ascii="Arial" w:hAnsi="Arial" w:cs="Arial"/>
          <w:sz w:val="20"/>
          <w:szCs w:val="20"/>
        </w:rPr>
        <w:t xml:space="preserve"> </w:t>
      </w:r>
      <w:r w:rsidRPr="00893452">
        <w:rPr>
          <w:rFonts w:ascii="Arial" w:hAnsi="Arial" w:cs="Arial"/>
          <w:sz w:val="20"/>
          <w:szCs w:val="20"/>
        </w:rPr>
        <w:t>igualmente</w:t>
      </w:r>
      <w:r w:rsidR="0067798F">
        <w:rPr>
          <w:rFonts w:ascii="Arial" w:hAnsi="Arial" w:cs="Arial"/>
          <w:sz w:val="20"/>
          <w:szCs w:val="20"/>
        </w:rPr>
        <w:t xml:space="preserve"> </w:t>
      </w:r>
      <w:r w:rsidRPr="00893452">
        <w:rPr>
          <w:rFonts w:ascii="Arial" w:hAnsi="Arial" w:cs="Arial"/>
          <w:sz w:val="20"/>
          <w:szCs w:val="20"/>
        </w:rPr>
        <w:t>podrá</w:t>
      </w:r>
      <w:r w:rsidR="0067798F">
        <w:rPr>
          <w:rFonts w:ascii="Arial" w:hAnsi="Arial" w:cs="Arial"/>
          <w:sz w:val="20"/>
          <w:szCs w:val="20"/>
        </w:rPr>
        <w:t xml:space="preserve"> </w:t>
      </w:r>
      <w:r w:rsidRPr="00893452">
        <w:rPr>
          <w:rFonts w:ascii="Arial" w:hAnsi="Arial" w:cs="Arial"/>
          <w:sz w:val="20"/>
          <w:szCs w:val="20"/>
        </w:rPr>
        <w:t>declarar</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caducidad</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contrato</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eventos</w:t>
      </w:r>
      <w:r w:rsidR="0067798F">
        <w:rPr>
          <w:rFonts w:ascii="Arial" w:hAnsi="Arial" w:cs="Arial"/>
          <w:sz w:val="20"/>
          <w:szCs w:val="20"/>
        </w:rPr>
        <w:t xml:space="preserve"> </w:t>
      </w:r>
      <w:r w:rsidRPr="00893452">
        <w:rPr>
          <w:rFonts w:ascii="Arial" w:hAnsi="Arial" w:cs="Arial"/>
          <w:sz w:val="20"/>
          <w:szCs w:val="20"/>
        </w:rPr>
        <w:t>previstos</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el artículo 25 de la Ley 80 de 1993.</w:t>
      </w:r>
      <w:r w:rsidR="0067798F">
        <w:rPr>
          <w:rFonts w:ascii="Arial" w:hAnsi="Arial" w:cs="Arial"/>
          <w:sz w:val="20"/>
          <w:szCs w:val="20"/>
        </w:rPr>
        <w:t xml:space="preserve"> </w:t>
      </w:r>
    </w:p>
    <w:p w14:paraId="1563D268"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318BABAF" w14:textId="6D2B6B21"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8.11. INHABILIDADES E INCOMPATIBILIDADES</w:t>
      </w:r>
    </w:p>
    <w:p w14:paraId="35B9C1D5" w14:textId="77777777" w:rsidR="00306CA0" w:rsidRPr="00893452" w:rsidRDefault="00306CA0" w:rsidP="00BD7CED">
      <w:pPr>
        <w:pStyle w:val="Standard"/>
        <w:spacing w:line="276" w:lineRule="auto"/>
        <w:jc w:val="both"/>
        <w:rPr>
          <w:rFonts w:ascii="Arial" w:hAnsi="Arial" w:cs="Arial"/>
          <w:b/>
          <w:sz w:val="20"/>
          <w:szCs w:val="20"/>
        </w:rPr>
      </w:pPr>
    </w:p>
    <w:p w14:paraId="5646327D" w14:textId="7ED3DBB8"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CONTRATISTA</w:t>
      </w:r>
      <w:r w:rsidR="0067798F">
        <w:rPr>
          <w:rFonts w:ascii="Arial" w:hAnsi="Arial" w:cs="Arial"/>
          <w:sz w:val="20"/>
          <w:szCs w:val="20"/>
        </w:rPr>
        <w:t xml:space="preserve"> </w:t>
      </w:r>
      <w:r w:rsidRPr="00893452">
        <w:rPr>
          <w:rFonts w:ascii="Arial" w:hAnsi="Arial" w:cs="Arial"/>
          <w:sz w:val="20"/>
          <w:szCs w:val="20"/>
        </w:rPr>
        <w:t>declara</w:t>
      </w:r>
      <w:r w:rsidR="0067798F">
        <w:rPr>
          <w:rFonts w:ascii="Arial" w:hAnsi="Arial" w:cs="Arial"/>
          <w:sz w:val="20"/>
          <w:szCs w:val="20"/>
        </w:rPr>
        <w:t xml:space="preserve"> </w:t>
      </w:r>
      <w:r w:rsidRPr="00893452">
        <w:rPr>
          <w:rFonts w:ascii="Arial" w:hAnsi="Arial" w:cs="Arial"/>
          <w:sz w:val="20"/>
          <w:szCs w:val="20"/>
        </w:rPr>
        <w:t>bajo</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gravedad</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juramento,</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se</w:t>
      </w:r>
      <w:r w:rsidR="0067798F">
        <w:rPr>
          <w:rFonts w:ascii="Arial" w:hAnsi="Arial" w:cs="Arial"/>
          <w:sz w:val="20"/>
          <w:szCs w:val="20"/>
        </w:rPr>
        <w:t xml:space="preserve"> </w:t>
      </w:r>
      <w:r w:rsidRPr="00893452">
        <w:rPr>
          <w:rFonts w:ascii="Arial" w:hAnsi="Arial" w:cs="Arial"/>
          <w:sz w:val="20"/>
          <w:szCs w:val="20"/>
        </w:rPr>
        <w:t>entiende</w:t>
      </w:r>
      <w:r w:rsidR="0067798F">
        <w:rPr>
          <w:rFonts w:ascii="Arial" w:hAnsi="Arial" w:cs="Arial"/>
          <w:sz w:val="20"/>
          <w:szCs w:val="20"/>
        </w:rPr>
        <w:t xml:space="preserve"> </w:t>
      </w:r>
      <w:r w:rsidRPr="00893452">
        <w:rPr>
          <w:rFonts w:ascii="Arial" w:hAnsi="Arial" w:cs="Arial"/>
          <w:sz w:val="20"/>
          <w:szCs w:val="20"/>
        </w:rPr>
        <w:t>prestado</w:t>
      </w:r>
      <w:r w:rsidR="0067798F">
        <w:rPr>
          <w:rFonts w:ascii="Arial" w:hAnsi="Arial" w:cs="Arial"/>
          <w:sz w:val="20"/>
          <w:szCs w:val="20"/>
        </w:rPr>
        <w:t xml:space="preserve"> </w:t>
      </w:r>
      <w:r w:rsidRPr="00893452">
        <w:rPr>
          <w:rFonts w:ascii="Arial" w:hAnsi="Arial" w:cs="Arial"/>
          <w:sz w:val="20"/>
          <w:szCs w:val="20"/>
        </w:rPr>
        <w:t>con</w:t>
      </w:r>
      <w:r w:rsidR="0067798F">
        <w:rPr>
          <w:rFonts w:ascii="Arial" w:hAnsi="Arial" w:cs="Arial"/>
          <w:sz w:val="20"/>
          <w:szCs w:val="20"/>
        </w:rPr>
        <w:t xml:space="preserve"> </w:t>
      </w:r>
      <w:r w:rsidRPr="00893452">
        <w:rPr>
          <w:rFonts w:ascii="Arial" w:hAnsi="Arial" w:cs="Arial"/>
          <w:sz w:val="20"/>
          <w:szCs w:val="20"/>
        </w:rPr>
        <w:t>la presentación de la propuesta y con la firma del contrato, que no se halla incurso en alguna de las causales de inhabilidad e incompatibilidad señaladas en el artículo 8º de la Ley 80 de 1993 y demás normas concordantes.</w:t>
      </w:r>
    </w:p>
    <w:p w14:paraId="5E0BBE0C"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0386CDFF" w14:textId="324DD123"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8.12. RECURSOS FINANCIEROS</w:t>
      </w:r>
    </w:p>
    <w:p w14:paraId="6E5CED80" w14:textId="77777777" w:rsidR="00306CA0" w:rsidRPr="00893452" w:rsidRDefault="00306CA0" w:rsidP="00BD7CED">
      <w:pPr>
        <w:pStyle w:val="Standard"/>
        <w:spacing w:line="276" w:lineRule="auto"/>
        <w:jc w:val="both"/>
        <w:rPr>
          <w:rFonts w:ascii="Arial" w:hAnsi="Arial" w:cs="Arial"/>
          <w:b/>
          <w:sz w:val="20"/>
          <w:szCs w:val="20"/>
        </w:rPr>
      </w:pPr>
    </w:p>
    <w:p w14:paraId="659957DF" w14:textId="7310A35A"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contratación</w:t>
      </w:r>
      <w:r w:rsidR="0067798F">
        <w:rPr>
          <w:rFonts w:ascii="Arial" w:hAnsi="Arial" w:cs="Arial"/>
          <w:sz w:val="20"/>
          <w:szCs w:val="20"/>
        </w:rPr>
        <w:t xml:space="preserve"> </w:t>
      </w:r>
      <w:r w:rsidRPr="00893452">
        <w:rPr>
          <w:rFonts w:ascii="Arial" w:hAnsi="Arial" w:cs="Arial"/>
          <w:sz w:val="20"/>
          <w:szCs w:val="20"/>
        </w:rPr>
        <w:t>será</w:t>
      </w:r>
      <w:r w:rsidR="0067798F">
        <w:rPr>
          <w:rFonts w:ascii="Arial" w:hAnsi="Arial" w:cs="Arial"/>
          <w:sz w:val="20"/>
          <w:szCs w:val="20"/>
        </w:rPr>
        <w:t xml:space="preserve"> </w:t>
      </w:r>
      <w:r w:rsidRPr="00893452">
        <w:rPr>
          <w:rFonts w:ascii="Arial" w:hAnsi="Arial" w:cs="Arial"/>
          <w:sz w:val="20"/>
          <w:szCs w:val="20"/>
        </w:rPr>
        <w:t>financiada</w:t>
      </w:r>
      <w:r w:rsidR="0067798F">
        <w:rPr>
          <w:rFonts w:ascii="Arial" w:hAnsi="Arial" w:cs="Arial"/>
          <w:sz w:val="20"/>
          <w:szCs w:val="20"/>
        </w:rPr>
        <w:t xml:space="preserve"> </w:t>
      </w:r>
      <w:r w:rsidRPr="00893452">
        <w:rPr>
          <w:rFonts w:ascii="Arial" w:hAnsi="Arial" w:cs="Arial"/>
          <w:sz w:val="20"/>
          <w:szCs w:val="20"/>
        </w:rPr>
        <w:t>con</w:t>
      </w:r>
      <w:r w:rsidR="0067798F">
        <w:rPr>
          <w:rFonts w:ascii="Arial" w:hAnsi="Arial" w:cs="Arial"/>
          <w:sz w:val="20"/>
          <w:szCs w:val="20"/>
        </w:rPr>
        <w:t xml:space="preserve"> </w:t>
      </w:r>
      <w:r w:rsidRPr="00893452">
        <w:rPr>
          <w:rFonts w:ascii="Arial" w:hAnsi="Arial" w:cs="Arial"/>
          <w:sz w:val="20"/>
          <w:szCs w:val="20"/>
        </w:rPr>
        <w:t>cargo</w:t>
      </w:r>
      <w:r w:rsidR="0067798F">
        <w:rPr>
          <w:rFonts w:ascii="Arial" w:hAnsi="Arial" w:cs="Arial"/>
          <w:sz w:val="20"/>
          <w:szCs w:val="20"/>
        </w:rPr>
        <w:t xml:space="preserve"> </w:t>
      </w:r>
      <w:r w:rsidRPr="00893452">
        <w:rPr>
          <w:rFonts w:ascii="Arial" w:hAnsi="Arial" w:cs="Arial"/>
          <w:sz w:val="20"/>
          <w:szCs w:val="20"/>
        </w:rPr>
        <w:t>al Certificado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Disponibilidad Presupuestal SIIF N</w:t>
      </w:r>
      <w:r w:rsidR="00306CA0">
        <w:rPr>
          <w:rFonts w:ascii="Arial" w:hAnsi="Arial" w:cs="Arial"/>
          <w:sz w:val="20"/>
          <w:szCs w:val="20"/>
        </w:rPr>
        <w:t xml:space="preserve">o. 8221 del 19 de febrero de 2021. </w:t>
      </w:r>
    </w:p>
    <w:p w14:paraId="46CCF49B" w14:textId="77777777" w:rsidR="00997497" w:rsidRPr="00893452" w:rsidRDefault="00997497" w:rsidP="00BD7CED">
      <w:pPr>
        <w:pStyle w:val="Standard"/>
        <w:spacing w:line="276" w:lineRule="auto"/>
        <w:jc w:val="both"/>
        <w:rPr>
          <w:rFonts w:ascii="Arial" w:hAnsi="Arial" w:cs="Arial"/>
          <w:sz w:val="20"/>
          <w:szCs w:val="20"/>
        </w:rPr>
      </w:pPr>
    </w:p>
    <w:p w14:paraId="3FD0BC0B" w14:textId="77777777" w:rsidR="00997497" w:rsidRPr="00893452"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8.13. SOLUCIÓN DIRECTA DE CONTROVERSIAS CONTRACTUALES</w:t>
      </w:r>
    </w:p>
    <w:p w14:paraId="45CAD4C0" w14:textId="7C47076C"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lastRenderedPageBreak/>
        <w:t>Las partes en aras de solucionar en forma ágil, rápida y directa las diferencias y discrepancias surgidas</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ejecución</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contrato,</w:t>
      </w:r>
      <w:r w:rsidR="0067798F">
        <w:rPr>
          <w:rFonts w:ascii="Arial" w:hAnsi="Arial" w:cs="Arial"/>
          <w:sz w:val="20"/>
          <w:szCs w:val="20"/>
        </w:rPr>
        <w:t xml:space="preserve"> </w:t>
      </w:r>
      <w:r w:rsidRPr="00893452">
        <w:rPr>
          <w:rFonts w:ascii="Arial" w:hAnsi="Arial" w:cs="Arial"/>
          <w:sz w:val="20"/>
          <w:szCs w:val="20"/>
        </w:rPr>
        <w:t>acudirán</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mecanismos</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solución</w:t>
      </w:r>
      <w:r w:rsidR="0067798F">
        <w:rPr>
          <w:rFonts w:ascii="Arial" w:hAnsi="Arial" w:cs="Arial"/>
          <w:sz w:val="20"/>
          <w:szCs w:val="20"/>
        </w:rPr>
        <w:t xml:space="preserve"> </w:t>
      </w:r>
      <w:r w:rsidRPr="00893452">
        <w:rPr>
          <w:rFonts w:ascii="Arial" w:hAnsi="Arial" w:cs="Arial"/>
          <w:sz w:val="20"/>
          <w:szCs w:val="20"/>
        </w:rPr>
        <w:t>previstos</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la ley, tales como la conciliación, amigable composición y transacción.</w:t>
      </w:r>
      <w:r w:rsidR="0067798F">
        <w:rPr>
          <w:rFonts w:ascii="Arial" w:hAnsi="Arial" w:cs="Arial"/>
          <w:sz w:val="20"/>
          <w:szCs w:val="20"/>
        </w:rPr>
        <w:t xml:space="preserve"> </w:t>
      </w:r>
    </w:p>
    <w:p w14:paraId="1150B307"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5FF0CEE2" w14:textId="4A36E239"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8.14. CESIÓN Y SUBCONTRATOS</w:t>
      </w:r>
    </w:p>
    <w:p w14:paraId="36916F09" w14:textId="77777777" w:rsidR="00CE1A8A" w:rsidRPr="00893452" w:rsidRDefault="00CE1A8A" w:rsidP="00BD7CED">
      <w:pPr>
        <w:pStyle w:val="Standard"/>
        <w:spacing w:line="276" w:lineRule="auto"/>
        <w:jc w:val="both"/>
        <w:rPr>
          <w:rFonts w:ascii="Arial" w:hAnsi="Arial" w:cs="Arial"/>
          <w:b/>
          <w:sz w:val="20"/>
          <w:szCs w:val="20"/>
        </w:rPr>
      </w:pPr>
    </w:p>
    <w:p w14:paraId="343DAEE9" w14:textId="5D65B040"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CONTRATISTA</w:t>
      </w:r>
      <w:r w:rsidR="0067798F">
        <w:rPr>
          <w:rFonts w:ascii="Arial" w:hAnsi="Arial" w:cs="Arial"/>
          <w:sz w:val="20"/>
          <w:szCs w:val="20"/>
        </w:rPr>
        <w:t xml:space="preserve"> </w:t>
      </w:r>
      <w:r w:rsidRPr="00893452">
        <w:rPr>
          <w:rFonts w:ascii="Arial" w:hAnsi="Arial" w:cs="Arial"/>
          <w:sz w:val="20"/>
          <w:szCs w:val="20"/>
        </w:rPr>
        <w:t>no</w:t>
      </w:r>
      <w:r w:rsidR="0067798F">
        <w:rPr>
          <w:rFonts w:ascii="Arial" w:hAnsi="Arial" w:cs="Arial"/>
          <w:sz w:val="20"/>
          <w:szCs w:val="20"/>
        </w:rPr>
        <w:t xml:space="preserve"> </w:t>
      </w:r>
      <w:r w:rsidRPr="00893452">
        <w:rPr>
          <w:rFonts w:ascii="Arial" w:hAnsi="Arial" w:cs="Arial"/>
          <w:sz w:val="20"/>
          <w:szCs w:val="20"/>
        </w:rPr>
        <w:t>podrá</w:t>
      </w:r>
      <w:r w:rsidR="0067798F">
        <w:rPr>
          <w:rFonts w:ascii="Arial" w:hAnsi="Arial" w:cs="Arial"/>
          <w:sz w:val="20"/>
          <w:szCs w:val="20"/>
        </w:rPr>
        <w:t xml:space="preserve"> </w:t>
      </w:r>
      <w:r w:rsidRPr="00893452">
        <w:rPr>
          <w:rFonts w:ascii="Arial" w:hAnsi="Arial" w:cs="Arial"/>
          <w:sz w:val="20"/>
          <w:szCs w:val="20"/>
        </w:rPr>
        <w:t>ceder</w:t>
      </w:r>
      <w:r w:rsidR="0067798F">
        <w:rPr>
          <w:rFonts w:ascii="Arial" w:hAnsi="Arial" w:cs="Arial"/>
          <w:sz w:val="20"/>
          <w:szCs w:val="20"/>
        </w:rPr>
        <w:t xml:space="preserve"> </w:t>
      </w:r>
      <w:r w:rsidRPr="00893452">
        <w:rPr>
          <w:rFonts w:ascii="Arial" w:hAnsi="Arial" w:cs="Arial"/>
          <w:sz w:val="20"/>
          <w:szCs w:val="20"/>
        </w:rPr>
        <w:t>ni</w:t>
      </w:r>
      <w:r w:rsidR="0067798F">
        <w:rPr>
          <w:rFonts w:ascii="Arial" w:hAnsi="Arial" w:cs="Arial"/>
          <w:sz w:val="20"/>
          <w:szCs w:val="20"/>
        </w:rPr>
        <w:t xml:space="preserve"> </w:t>
      </w:r>
      <w:r w:rsidRPr="00893452">
        <w:rPr>
          <w:rFonts w:ascii="Arial" w:hAnsi="Arial" w:cs="Arial"/>
          <w:sz w:val="20"/>
          <w:szCs w:val="20"/>
        </w:rPr>
        <w:t>subcontratar</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respectivo</w:t>
      </w:r>
      <w:r w:rsidR="0067798F">
        <w:rPr>
          <w:rFonts w:ascii="Arial" w:hAnsi="Arial" w:cs="Arial"/>
          <w:sz w:val="20"/>
          <w:szCs w:val="20"/>
        </w:rPr>
        <w:t xml:space="preserve"> </w:t>
      </w:r>
      <w:r w:rsidRPr="00893452">
        <w:rPr>
          <w:rFonts w:ascii="Arial" w:hAnsi="Arial" w:cs="Arial"/>
          <w:sz w:val="20"/>
          <w:szCs w:val="20"/>
        </w:rPr>
        <w:t>contrato</w:t>
      </w:r>
      <w:r w:rsidR="0067798F">
        <w:rPr>
          <w:rFonts w:ascii="Arial" w:hAnsi="Arial" w:cs="Arial"/>
          <w:sz w:val="20"/>
          <w:szCs w:val="20"/>
        </w:rPr>
        <w:t xml:space="preserve"> </w:t>
      </w:r>
      <w:r w:rsidRPr="00893452">
        <w:rPr>
          <w:rFonts w:ascii="Arial" w:hAnsi="Arial" w:cs="Arial"/>
          <w:sz w:val="20"/>
          <w:szCs w:val="20"/>
        </w:rPr>
        <w:t>sin</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consentimiento previo y escrito del SENA pudiendo éste negar la autorización de la cesión o del subcontrato.</w:t>
      </w:r>
      <w:r w:rsidR="0067798F">
        <w:rPr>
          <w:rFonts w:ascii="Arial" w:hAnsi="Arial" w:cs="Arial"/>
          <w:sz w:val="20"/>
          <w:szCs w:val="20"/>
        </w:rPr>
        <w:t xml:space="preserve"> </w:t>
      </w:r>
    </w:p>
    <w:p w14:paraId="3D6BEF52"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70C8EBFC" w14:textId="045D8D4E"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8.15. DOCUMENTOS</w:t>
      </w:r>
    </w:p>
    <w:p w14:paraId="1402A56E" w14:textId="77777777" w:rsidR="00CE1A8A" w:rsidRPr="00893452" w:rsidRDefault="00CE1A8A" w:rsidP="00BD7CED">
      <w:pPr>
        <w:pStyle w:val="Standard"/>
        <w:spacing w:line="276" w:lineRule="auto"/>
        <w:jc w:val="both"/>
        <w:rPr>
          <w:rFonts w:ascii="Arial" w:hAnsi="Arial" w:cs="Arial"/>
          <w:b/>
          <w:sz w:val="20"/>
          <w:szCs w:val="20"/>
        </w:rPr>
      </w:pPr>
    </w:p>
    <w:p w14:paraId="67122286" w14:textId="7EC48106"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Los documentos que a continuación se relacionan, se considerarán para todos los efectos parte integrante del contrato y en consecuencia producen sus mismos efectos y obligaciones jurídicas y contractuales:</w:t>
      </w:r>
      <w:r w:rsidR="0067798F">
        <w:rPr>
          <w:rFonts w:ascii="Arial" w:hAnsi="Arial" w:cs="Arial"/>
          <w:sz w:val="20"/>
          <w:szCs w:val="20"/>
        </w:rPr>
        <w:t xml:space="preserve"> </w:t>
      </w:r>
    </w:p>
    <w:p w14:paraId="3DC351CF"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092657F5" w14:textId="59C1191F" w:rsidR="00997497" w:rsidRPr="00893452" w:rsidRDefault="00926048" w:rsidP="00173A41">
      <w:pPr>
        <w:pStyle w:val="Prrafodelista"/>
        <w:numPr>
          <w:ilvl w:val="0"/>
          <w:numId w:val="50"/>
        </w:numPr>
        <w:spacing w:line="276" w:lineRule="auto"/>
        <w:jc w:val="both"/>
        <w:rPr>
          <w:rFonts w:ascii="Arial" w:hAnsi="Arial" w:cs="Arial"/>
          <w:sz w:val="20"/>
          <w:szCs w:val="20"/>
        </w:rPr>
      </w:pPr>
      <w:r w:rsidRPr="00893452">
        <w:rPr>
          <w:rFonts w:ascii="Arial" w:hAnsi="Arial" w:cs="Arial"/>
          <w:sz w:val="20"/>
          <w:szCs w:val="20"/>
        </w:rPr>
        <w:t>El Pliego de Condiciones de la presente convocatoria incluidos sus adendas y los demás documentos expedidos por el SENA en desarrollo del proceso.</w:t>
      </w:r>
      <w:r w:rsidR="0067798F">
        <w:rPr>
          <w:rFonts w:ascii="Arial" w:hAnsi="Arial" w:cs="Arial"/>
          <w:sz w:val="20"/>
          <w:szCs w:val="20"/>
        </w:rPr>
        <w:t xml:space="preserve"> </w:t>
      </w:r>
    </w:p>
    <w:p w14:paraId="1F08F8BF" w14:textId="3D062530" w:rsidR="00997497" w:rsidRPr="00893452" w:rsidRDefault="00926048" w:rsidP="00BD7CED">
      <w:pPr>
        <w:pStyle w:val="Prrafodelista"/>
        <w:numPr>
          <w:ilvl w:val="0"/>
          <w:numId w:val="5"/>
        </w:numPr>
        <w:spacing w:line="276" w:lineRule="auto"/>
        <w:jc w:val="both"/>
        <w:rPr>
          <w:rFonts w:ascii="Arial" w:hAnsi="Arial" w:cs="Arial"/>
          <w:sz w:val="20"/>
          <w:szCs w:val="20"/>
        </w:rPr>
      </w:pPr>
      <w:r w:rsidRPr="00893452">
        <w:rPr>
          <w:rFonts w:ascii="Arial" w:hAnsi="Arial" w:cs="Arial"/>
          <w:sz w:val="20"/>
          <w:szCs w:val="20"/>
        </w:rPr>
        <w:t>La propuesta del CONTRATISTA y los documentos adjuntos presentados con la misma.</w:t>
      </w:r>
      <w:r w:rsidR="0067798F">
        <w:rPr>
          <w:rFonts w:ascii="Arial" w:hAnsi="Arial" w:cs="Arial"/>
          <w:sz w:val="20"/>
          <w:szCs w:val="20"/>
        </w:rPr>
        <w:t xml:space="preserve"> </w:t>
      </w:r>
    </w:p>
    <w:p w14:paraId="363B6757" w14:textId="7A4214A9" w:rsidR="00997497" w:rsidRPr="00893452" w:rsidRDefault="00926048" w:rsidP="00BD7CED">
      <w:pPr>
        <w:pStyle w:val="Prrafodelista"/>
        <w:numPr>
          <w:ilvl w:val="0"/>
          <w:numId w:val="5"/>
        </w:numPr>
        <w:spacing w:line="276" w:lineRule="auto"/>
        <w:jc w:val="both"/>
        <w:rPr>
          <w:rFonts w:ascii="Arial" w:hAnsi="Arial" w:cs="Arial"/>
          <w:sz w:val="20"/>
          <w:szCs w:val="20"/>
        </w:rPr>
      </w:pPr>
      <w:r w:rsidRPr="00893452">
        <w:rPr>
          <w:rFonts w:ascii="Arial" w:hAnsi="Arial" w:cs="Arial"/>
          <w:sz w:val="20"/>
          <w:szCs w:val="20"/>
        </w:rPr>
        <w:t>La resolución de adjudicación.</w:t>
      </w:r>
      <w:r w:rsidR="0067798F">
        <w:rPr>
          <w:rFonts w:ascii="Arial" w:hAnsi="Arial" w:cs="Arial"/>
          <w:sz w:val="20"/>
          <w:szCs w:val="20"/>
        </w:rPr>
        <w:t xml:space="preserve"> </w:t>
      </w:r>
    </w:p>
    <w:p w14:paraId="1FF8580A" w14:textId="5750250F" w:rsidR="00997497" w:rsidRPr="00893452" w:rsidRDefault="00926048" w:rsidP="00BD7CED">
      <w:pPr>
        <w:pStyle w:val="Prrafodelista"/>
        <w:numPr>
          <w:ilvl w:val="0"/>
          <w:numId w:val="5"/>
        </w:numPr>
        <w:spacing w:line="276" w:lineRule="auto"/>
        <w:jc w:val="both"/>
        <w:rPr>
          <w:rFonts w:ascii="Arial" w:hAnsi="Arial" w:cs="Arial"/>
          <w:sz w:val="20"/>
          <w:szCs w:val="20"/>
        </w:rPr>
      </w:pPr>
      <w:r w:rsidRPr="00893452">
        <w:rPr>
          <w:rFonts w:ascii="Arial" w:hAnsi="Arial" w:cs="Arial"/>
          <w:sz w:val="20"/>
          <w:szCs w:val="20"/>
        </w:rPr>
        <w:t>Las instrucciones escritas al CONTRATISTA para la ejecución del objeto.</w:t>
      </w:r>
      <w:r w:rsidR="0067798F">
        <w:rPr>
          <w:rFonts w:ascii="Arial" w:hAnsi="Arial" w:cs="Arial"/>
          <w:sz w:val="20"/>
          <w:szCs w:val="20"/>
        </w:rPr>
        <w:t xml:space="preserve"> </w:t>
      </w:r>
    </w:p>
    <w:p w14:paraId="15562C89" w14:textId="04AA067A" w:rsidR="00997497" w:rsidRPr="00893452" w:rsidRDefault="00926048" w:rsidP="00BD7CED">
      <w:pPr>
        <w:pStyle w:val="Prrafodelista"/>
        <w:numPr>
          <w:ilvl w:val="0"/>
          <w:numId w:val="5"/>
        </w:numPr>
        <w:spacing w:line="276" w:lineRule="auto"/>
        <w:jc w:val="both"/>
        <w:rPr>
          <w:rFonts w:ascii="Arial" w:hAnsi="Arial" w:cs="Arial"/>
          <w:sz w:val="20"/>
          <w:szCs w:val="20"/>
        </w:rPr>
      </w:pPr>
      <w:r w:rsidRPr="00893452">
        <w:rPr>
          <w:rFonts w:ascii="Arial" w:hAnsi="Arial" w:cs="Arial"/>
          <w:sz w:val="20"/>
          <w:szCs w:val="20"/>
        </w:rPr>
        <w:t xml:space="preserve">La comunicación escrita del SENA en que declara que se han cumplido los requisitos de ejecución del contrato y el acta de iniciación, mediante la cual se define la fecha a partir de la cual regirá el plazo para la ejecución </w:t>
      </w:r>
      <w:proofErr w:type="gramStart"/>
      <w:r w:rsidRPr="00893452">
        <w:rPr>
          <w:rFonts w:ascii="Arial" w:hAnsi="Arial" w:cs="Arial"/>
          <w:sz w:val="20"/>
          <w:szCs w:val="20"/>
        </w:rPr>
        <w:t>del mismo</w:t>
      </w:r>
      <w:proofErr w:type="gramEnd"/>
      <w:r w:rsidRPr="00893452">
        <w:rPr>
          <w:rFonts w:ascii="Arial" w:hAnsi="Arial" w:cs="Arial"/>
          <w:sz w:val="20"/>
          <w:szCs w:val="20"/>
        </w:rPr>
        <w:t>.</w:t>
      </w:r>
      <w:r w:rsidR="0067798F">
        <w:rPr>
          <w:rFonts w:ascii="Arial" w:hAnsi="Arial" w:cs="Arial"/>
          <w:sz w:val="20"/>
          <w:szCs w:val="20"/>
        </w:rPr>
        <w:t xml:space="preserve"> </w:t>
      </w:r>
    </w:p>
    <w:p w14:paraId="25F74063" w14:textId="77777777" w:rsidR="00997497" w:rsidRPr="00893452" w:rsidRDefault="00926048" w:rsidP="00BD7CED">
      <w:pPr>
        <w:pStyle w:val="Prrafodelista"/>
        <w:numPr>
          <w:ilvl w:val="0"/>
          <w:numId w:val="5"/>
        </w:numPr>
        <w:spacing w:line="276" w:lineRule="auto"/>
        <w:jc w:val="both"/>
        <w:rPr>
          <w:rFonts w:ascii="Arial" w:hAnsi="Arial" w:cs="Arial"/>
          <w:sz w:val="20"/>
          <w:szCs w:val="20"/>
        </w:rPr>
      </w:pPr>
      <w:r w:rsidRPr="00893452">
        <w:rPr>
          <w:rFonts w:ascii="Arial" w:hAnsi="Arial" w:cs="Arial"/>
          <w:sz w:val="20"/>
          <w:szCs w:val="20"/>
        </w:rPr>
        <w:t>Las actas y demás documentos que durante la ejecución del contrato se suscriban por las partes.</w:t>
      </w:r>
    </w:p>
    <w:p w14:paraId="196DEDC9"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2947E700" w14:textId="44913A5D"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8.16. CONDICIONES PARTICULARES DEL CONTRATO</w:t>
      </w:r>
    </w:p>
    <w:p w14:paraId="1278CD9E" w14:textId="77777777" w:rsidR="00CE1A8A" w:rsidRPr="00893452" w:rsidRDefault="00CE1A8A" w:rsidP="00BD7CED">
      <w:pPr>
        <w:pStyle w:val="Standard"/>
        <w:spacing w:line="276" w:lineRule="auto"/>
        <w:jc w:val="both"/>
        <w:rPr>
          <w:rFonts w:ascii="Arial" w:hAnsi="Arial" w:cs="Arial"/>
          <w:b/>
          <w:sz w:val="20"/>
          <w:szCs w:val="20"/>
        </w:rPr>
      </w:pPr>
    </w:p>
    <w:p w14:paraId="4675C091" w14:textId="3A3FEFCF"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proponentes</w:t>
      </w:r>
      <w:r w:rsidR="0067798F">
        <w:rPr>
          <w:rFonts w:ascii="Arial" w:hAnsi="Arial" w:cs="Arial"/>
          <w:sz w:val="20"/>
          <w:szCs w:val="20"/>
        </w:rPr>
        <w:t xml:space="preserve"> </w:t>
      </w:r>
      <w:r w:rsidRPr="00893452">
        <w:rPr>
          <w:rFonts w:ascii="Arial" w:hAnsi="Arial" w:cs="Arial"/>
          <w:sz w:val="20"/>
          <w:szCs w:val="20"/>
        </w:rPr>
        <w:t>aceptan</w:t>
      </w:r>
      <w:r w:rsidR="0067798F">
        <w:rPr>
          <w:rFonts w:ascii="Arial" w:hAnsi="Arial" w:cs="Arial"/>
          <w:sz w:val="20"/>
          <w:szCs w:val="20"/>
        </w:rPr>
        <w:t xml:space="preserve"> </w:t>
      </w:r>
      <w:r w:rsidRPr="00893452">
        <w:rPr>
          <w:rFonts w:ascii="Arial" w:hAnsi="Arial" w:cs="Arial"/>
          <w:sz w:val="20"/>
          <w:szCs w:val="20"/>
        </w:rPr>
        <w:t>íntegramente</w:t>
      </w:r>
      <w:r w:rsidR="0067798F">
        <w:rPr>
          <w:rFonts w:ascii="Arial" w:hAnsi="Arial" w:cs="Arial"/>
          <w:sz w:val="20"/>
          <w:szCs w:val="20"/>
        </w:rPr>
        <w:t xml:space="preserve"> </w:t>
      </w:r>
      <w:r w:rsidRPr="00893452">
        <w:rPr>
          <w:rFonts w:ascii="Arial" w:hAnsi="Arial" w:cs="Arial"/>
          <w:sz w:val="20"/>
          <w:szCs w:val="20"/>
        </w:rPr>
        <w:t>las</w:t>
      </w:r>
      <w:r w:rsidR="0067798F">
        <w:rPr>
          <w:rFonts w:ascii="Arial" w:hAnsi="Arial" w:cs="Arial"/>
          <w:sz w:val="20"/>
          <w:szCs w:val="20"/>
        </w:rPr>
        <w:t xml:space="preserve"> </w:t>
      </w:r>
      <w:r w:rsidRPr="00893452">
        <w:rPr>
          <w:rFonts w:ascii="Arial" w:hAnsi="Arial" w:cs="Arial"/>
          <w:sz w:val="20"/>
          <w:szCs w:val="20"/>
        </w:rPr>
        <w:t>condiciones</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obligaciones</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presente</w:t>
      </w:r>
      <w:r w:rsidR="0067798F">
        <w:rPr>
          <w:rFonts w:ascii="Arial" w:hAnsi="Arial" w:cs="Arial"/>
          <w:sz w:val="20"/>
          <w:szCs w:val="20"/>
        </w:rPr>
        <w:t xml:space="preserve"> </w:t>
      </w:r>
      <w:r w:rsidRPr="00893452">
        <w:rPr>
          <w:rFonts w:ascii="Arial" w:hAnsi="Arial" w:cs="Arial"/>
          <w:sz w:val="20"/>
          <w:szCs w:val="20"/>
        </w:rPr>
        <w:t xml:space="preserve">pliego y sus </w:t>
      </w:r>
      <w:r w:rsidR="00CE1A8A" w:rsidRPr="00893452">
        <w:rPr>
          <w:rFonts w:ascii="Arial" w:hAnsi="Arial" w:cs="Arial"/>
          <w:sz w:val="20"/>
          <w:szCs w:val="20"/>
        </w:rPr>
        <w:t>anexos</w:t>
      </w:r>
      <w:r w:rsidR="00CE1A8A">
        <w:rPr>
          <w:rFonts w:ascii="Arial" w:hAnsi="Arial" w:cs="Arial"/>
          <w:sz w:val="20"/>
          <w:szCs w:val="20"/>
        </w:rPr>
        <w:t xml:space="preserve"> y</w:t>
      </w:r>
      <w:r w:rsidRPr="00893452">
        <w:rPr>
          <w:rFonts w:ascii="Arial" w:hAnsi="Arial" w:cs="Arial"/>
          <w:sz w:val="20"/>
          <w:szCs w:val="20"/>
        </w:rPr>
        <w:t xml:space="preserve"> aquellas</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conformidad</w:t>
      </w:r>
      <w:r w:rsidR="0067798F">
        <w:rPr>
          <w:rFonts w:ascii="Arial" w:hAnsi="Arial" w:cs="Arial"/>
          <w:sz w:val="20"/>
          <w:szCs w:val="20"/>
        </w:rPr>
        <w:t xml:space="preserve"> </w:t>
      </w:r>
      <w:r w:rsidRPr="00893452">
        <w:rPr>
          <w:rFonts w:ascii="Arial" w:hAnsi="Arial" w:cs="Arial"/>
          <w:sz w:val="20"/>
          <w:szCs w:val="20"/>
        </w:rPr>
        <w:t>con</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ley</w:t>
      </w:r>
      <w:r w:rsidR="0067798F">
        <w:rPr>
          <w:rFonts w:ascii="Arial" w:hAnsi="Arial" w:cs="Arial"/>
          <w:sz w:val="20"/>
          <w:szCs w:val="20"/>
        </w:rPr>
        <w:t xml:space="preserve"> </w:t>
      </w:r>
      <w:r w:rsidRPr="00893452">
        <w:rPr>
          <w:rFonts w:ascii="Arial" w:hAnsi="Arial" w:cs="Arial"/>
          <w:sz w:val="20"/>
          <w:szCs w:val="20"/>
        </w:rPr>
        <w:t>deben</w:t>
      </w:r>
      <w:r w:rsidR="0067798F">
        <w:rPr>
          <w:rFonts w:ascii="Arial" w:hAnsi="Arial" w:cs="Arial"/>
          <w:sz w:val="20"/>
          <w:szCs w:val="20"/>
        </w:rPr>
        <w:t xml:space="preserve"> </w:t>
      </w:r>
      <w:r w:rsidRPr="00893452">
        <w:rPr>
          <w:rFonts w:ascii="Arial" w:hAnsi="Arial" w:cs="Arial"/>
          <w:sz w:val="20"/>
          <w:szCs w:val="20"/>
        </w:rPr>
        <w:t>tener</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contratos</w:t>
      </w:r>
      <w:r w:rsidR="0067798F">
        <w:rPr>
          <w:rFonts w:ascii="Arial" w:hAnsi="Arial" w:cs="Arial"/>
          <w:sz w:val="20"/>
          <w:szCs w:val="20"/>
        </w:rPr>
        <w:t xml:space="preserve"> </w:t>
      </w:r>
      <w:r w:rsidRPr="00893452">
        <w:rPr>
          <w:rFonts w:ascii="Arial" w:hAnsi="Arial" w:cs="Arial"/>
          <w:sz w:val="20"/>
          <w:szCs w:val="20"/>
        </w:rPr>
        <w:t>celebrados</w:t>
      </w:r>
      <w:r w:rsidR="0067798F">
        <w:rPr>
          <w:rFonts w:ascii="Arial" w:hAnsi="Arial" w:cs="Arial"/>
          <w:sz w:val="20"/>
          <w:szCs w:val="20"/>
        </w:rPr>
        <w:t xml:space="preserve"> </w:t>
      </w:r>
      <w:r w:rsidRPr="00893452">
        <w:rPr>
          <w:rFonts w:ascii="Arial" w:hAnsi="Arial" w:cs="Arial"/>
          <w:sz w:val="20"/>
          <w:szCs w:val="20"/>
        </w:rPr>
        <w:t>con</w:t>
      </w:r>
      <w:r w:rsidR="0067798F">
        <w:rPr>
          <w:rFonts w:ascii="Arial" w:hAnsi="Arial" w:cs="Arial"/>
          <w:sz w:val="20"/>
          <w:szCs w:val="20"/>
        </w:rPr>
        <w:t xml:space="preserve"> </w:t>
      </w:r>
      <w:r w:rsidRPr="00893452">
        <w:rPr>
          <w:rFonts w:ascii="Arial" w:hAnsi="Arial" w:cs="Arial"/>
          <w:sz w:val="20"/>
          <w:szCs w:val="20"/>
        </w:rPr>
        <w:t>la Administración Pública, con la presentación de la oferta. La oferta final y los pliegos de condiciones formarán parte integrante del contrato a celebrar.</w:t>
      </w:r>
      <w:r w:rsidR="0067798F">
        <w:rPr>
          <w:rFonts w:ascii="Arial" w:hAnsi="Arial" w:cs="Arial"/>
          <w:sz w:val="20"/>
          <w:szCs w:val="20"/>
        </w:rPr>
        <w:t xml:space="preserve"> </w:t>
      </w:r>
    </w:p>
    <w:p w14:paraId="2E696526"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1C5A40EB" w14:textId="41DFAA65"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8.17. CONFIDENCIALIDAD DE LA INFORMACIÓN</w:t>
      </w:r>
    </w:p>
    <w:p w14:paraId="3C98C87F" w14:textId="77777777" w:rsidR="00CE1A8A" w:rsidRPr="00893452" w:rsidRDefault="00CE1A8A" w:rsidP="00BD7CED">
      <w:pPr>
        <w:pStyle w:val="Standard"/>
        <w:spacing w:line="276" w:lineRule="auto"/>
        <w:jc w:val="both"/>
        <w:rPr>
          <w:rFonts w:ascii="Arial" w:hAnsi="Arial" w:cs="Arial"/>
          <w:b/>
          <w:sz w:val="20"/>
          <w:szCs w:val="20"/>
        </w:rPr>
      </w:pPr>
    </w:p>
    <w:p w14:paraId="4D79303E" w14:textId="674E4473"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CONTRATISTA</w:t>
      </w:r>
      <w:r w:rsidR="0067798F">
        <w:rPr>
          <w:rFonts w:ascii="Arial" w:hAnsi="Arial" w:cs="Arial"/>
          <w:sz w:val="20"/>
          <w:szCs w:val="20"/>
        </w:rPr>
        <w:t xml:space="preserve"> </w:t>
      </w:r>
      <w:r w:rsidRPr="00893452">
        <w:rPr>
          <w:rFonts w:ascii="Arial" w:hAnsi="Arial" w:cs="Arial"/>
          <w:sz w:val="20"/>
          <w:szCs w:val="20"/>
        </w:rPr>
        <w:t>guardará</w:t>
      </w:r>
      <w:r w:rsidR="0067798F">
        <w:rPr>
          <w:rFonts w:ascii="Arial" w:hAnsi="Arial" w:cs="Arial"/>
          <w:sz w:val="20"/>
          <w:szCs w:val="20"/>
        </w:rPr>
        <w:t xml:space="preserve"> </w:t>
      </w:r>
      <w:r w:rsidRPr="00893452">
        <w:rPr>
          <w:rFonts w:ascii="Arial" w:hAnsi="Arial" w:cs="Arial"/>
          <w:sz w:val="20"/>
          <w:szCs w:val="20"/>
        </w:rPr>
        <w:t>confidencialidad</w:t>
      </w:r>
      <w:r w:rsidR="0067798F">
        <w:rPr>
          <w:rFonts w:ascii="Arial" w:hAnsi="Arial" w:cs="Arial"/>
          <w:sz w:val="20"/>
          <w:szCs w:val="20"/>
        </w:rPr>
        <w:t xml:space="preserve"> </w:t>
      </w:r>
      <w:r w:rsidRPr="00893452">
        <w:rPr>
          <w:rFonts w:ascii="Arial" w:hAnsi="Arial" w:cs="Arial"/>
          <w:sz w:val="20"/>
          <w:szCs w:val="20"/>
        </w:rPr>
        <w:t>sobre</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información</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obtenga</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SENA</w:t>
      </w:r>
      <w:r w:rsidR="0067798F">
        <w:rPr>
          <w:rFonts w:ascii="Arial" w:hAnsi="Arial" w:cs="Arial"/>
          <w:sz w:val="20"/>
          <w:szCs w:val="20"/>
        </w:rPr>
        <w:t xml:space="preserve"> </w:t>
      </w:r>
      <w:r w:rsidRPr="00893452">
        <w:rPr>
          <w:rFonts w:ascii="Arial" w:hAnsi="Arial" w:cs="Arial"/>
          <w:sz w:val="20"/>
          <w:szCs w:val="20"/>
        </w:rPr>
        <w:t>en desarrollo del objeto y obligaciones del Contrato.</w:t>
      </w:r>
    </w:p>
    <w:p w14:paraId="3D3C8F31"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574E2E61" w14:textId="4C5087E1"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8.18. AFILIACIONES DEL PERSONAL</w:t>
      </w:r>
    </w:p>
    <w:p w14:paraId="4879911D" w14:textId="77777777" w:rsidR="00CE1A8A" w:rsidRPr="00893452" w:rsidRDefault="00CE1A8A" w:rsidP="00BD7CED">
      <w:pPr>
        <w:pStyle w:val="Standard"/>
        <w:spacing w:line="276" w:lineRule="auto"/>
        <w:jc w:val="both"/>
        <w:rPr>
          <w:rFonts w:ascii="Arial" w:hAnsi="Arial" w:cs="Arial"/>
          <w:b/>
          <w:sz w:val="20"/>
          <w:szCs w:val="20"/>
        </w:rPr>
      </w:pPr>
    </w:p>
    <w:p w14:paraId="6D56286F"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Tener afiliado el personal que destinará para la prestación del servicio al SENA, a las siguientes Entidades, de conformidad con la Ley 789 de 2002 y 828 de 2003.</w:t>
      </w:r>
    </w:p>
    <w:p w14:paraId="1D5A2B6E"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2740CD3D" w14:textId="125244F6"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w:t>
      </w:r>
      <w:r w:rsidR="0067798F">
        <w:rPr>
          <w:rFonts w:ascii="Arial" w:hAnsi="Arial" w:cs="Arial"/>
          <w:sz w:val="20"/>
          <w:szCs w:val="20"/>
        </w:rPr>
        <w:t xml:space="preserve"> </w:t>
      </w:r>
      <w:r w:rsidRPr="00893452">
        <w:rPr>
          <w:rFonts w:ascii="Arial" w:hAnsi="Arial" w:cs="Arial"/>
          <w:sz w:val="20"/>
          <w:szCs w:val="20"/>
        </w:rPr>
        <w:t>Entidad Promotora de Salud EPS</w:t>
      </w:r>
    </w:p>
    <w:p w14:paraId="7C0E726D" w14:textId="359B7EA3"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w:t>
      </w:r>
      <w:r w:rsidR="0067798F">
        <w:rPr>
          <w:rFonts w:ascii="Arial" w:hAnsi="Arial" w:cs="Arial"/>
          <w:sz w:val="20"/>
          <w:szCs w:val="20"/>
        </w:rPr>
        <w:t xml:space="preserve"> </w:t>
      </w:r>
      <w:r w:rsidRPr="00893452">
        <w:rPr>
          <w:rFonts w:ascii="Arial" w:hAnsi="Arial" w:cs="Arial"/>
          <w:sz w:val="20"/>
          <w:szCs w:val="20"/>
        </w:rPr>
        <w:t>Fondo de Pensiones</w:t>
      </w:r>
    </w:p>
    <w:p w14:paraId="5148B48F" w14:textId="644E2E9F"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w:t>
      </w:r>
      <w:r w:rsidR="0067798F">
        <w:rPr>
          <w:rFonts w:ascii="Arial" w:hAnsi="Arial" w:cs="Arial"/>
          <w:sz w:val="20"/>
          <w:szCs w:val="20"/>
        </w:rPr>
        <w:t xml:space="preserve"> </w:t>
      </w:r>
      <w:r w:rsidRPr="00893452">
        <w:rPr>
          <w:rFonts w:ascii="Arial" w:hAnsi="Arial" w:cs="Arial"/>
          <w:sz w:val="20"/>
          <w:szCs w:val="20"/>
        </w:rPr>
        <w:t>Fondo de Cesantías</w:t>
      </w:r>
    </w:p>
    <w:p w14:paraId="6D43C09E" w14:textId="348E1BD8"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w:t>
      </w:r>
      <w:r w:rsidR="0067798F">
        <w:rPr>
          <w:rFonts w:ascii="Arial" w:hAnsi="Arial" w:cs="Arial"/>
          <w:sz w:val="20"/>
          <w:szCs w:val="20"/>
        </w:rPr>
        <w:t xml:space="preserve"> </w:t>
      </w:r>
      <w:r w:rsidRPr="00893452">
        <w:rPr>
          <w:rFonts w:ascii="Arial" w:hAnsi="Arial" w:cs="Arial"/>
          <w:sz w:val="20"/>
          <w:szCs w:val="20"/>
        </w:rPr>
        <w:t>Administradora de Riesgos Profesionales A.R.P.</w:t>
      </w:r>
    </w:p>
    <w:p w14:paraId="5B41521A" w14:textId="7F925ED2"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w:t>
      </w:r>
      <w:r w:rsidR="0067798F">
        <w:rPr>
          <w:rFonts w:ascii="Arial" w:hAnsi="Arial" w:cs="Arial"/>
          <w:sz w:val="20"/>
          <w:szCs w:val="20"/>
        </w:rPr>
        <w:t xml:space="preserve"> </w:t>
      </w:r>
      <w:r w:rsidRPr="00893452">
        <w:rPr>
          <w:rFonts w:ascii="Arial" w:hAnsi="Arial" w:cs="Arial"/>
          <w:sz w:val="20"/>
          <w:szCs w:val="20"/>
        </w:rPr>
        <w:t>Caja de Compensación Familiar</w:t>
      </w:r>
    </w:p>
    <w:p w14:paraId="73F78E14"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7B127EE9" w14:textId="7AC0DF39"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lastRenderedPageBreak/>
        <w:t>8.19 INDEMNIDAD</w:t>
      </w:r>
    </w:p>
    <w:p w14:paraId="544077CE" w14:textId="77777777" w:rsidR="00CE1A8A" w:rsidRPr="00893452" w:rsidRDefault="00CE1A8A" w:rsidP="00BD7CED">
      <w:pPr>
        <w:pStyle w:val="Standard"/>
        <w:spacing w:line="276" w:lineRule="auto"/>
        <w:jc w:val="both"/>
        <w:rPr>
          <w:rFonts w:ascii="Arial" w:hAnsi="Arial" w:cs="Arial"/>
          <w:b/>
          <w:sz w:val="20"/>
          <w:szCs w:val="20"/>
        </w:rPr>
      </w:pPr>
    </w:p>
    <w:p w14:paraId="0F9BB559"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El contratista mantendrá indemne al SENA contra todo reclamo, demanda, acción legal y costo que pueda causarse o surgir por daños o lesiones a personas o propiedades de terceros, ocasionados por el contratista, sus subcontratistas o sus proveedores durante la ejecución de los trabajos objeto del contrato y terminados éstos, durante su permanencia en la obra o sitio de ejecución del contrato y hasta la liquidación definitiva del contrato.</w:t>
      </w:r>
    </w:p>
    <w:p w14:paraId="6388BED1" w14:textId="77777777" w:rsidR="00997497" w:rsidRPr="00893452" w:rsidRDefault="00997497" w:rsidP="00BD7CED">
      <w:pPr>
        <w:pStyle w:val="Standard"/>
        <w:spacing w:line="276" w:lineRule="auto"/>
        <w:jc w:val="both"/>
        <w:rPr>
          <w:rFonts w:ascii="Arial" w:hAnsi="Arial" w:cs="Arial"/>
          <w:sz w:val="20"/>
          <w:szCs w:val="20"/>
        </w:rPr>
      </w:pPr>
    </w:p>
    <w:p w14:paraId="100D4D91"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Se consideran como hechos imputables al contratista todas las acciones u omisiones de su personal, subcontratistas, proveedores y del personal al servicio de cualquiera de ellos, los errores y defectos de sus diseños, materiales, obra de mano y en general cualquier incumplimiento de sus obligaciones contractuales que por cualquier motivo ocasionen daños o perjuicios a la entidad originados en reclamaciones de terceros, en los términos de la norma citada.</w:t>
      </w:r>
    </w:p>
    <w:p w14:paraId="69656DE5" w14:textId="77777777" w:rsidR="00997497" w:rsidRPr="00893452" w:rsidRDefault="00997497" w:rsidP="00BD7CED">
      <w:pPr>
        <w:pStyle w:val="Standard"/>
        <w:spacing w:line="276" w:lineRule="auto"/>
        <w:jc w:val="both"/>
        <w:rPr>
          <w:rFonts w:ascii="Arial" w:hAnsi="Arial" w:cs="Arial"/>
          <w:sz w:val="20"/>
          <w:szCs w:val="20"/>
        </w:rPr>
      </w:pPr>
    </w:p>
    <w:p w14:paraId="7335C933"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El contratista garantizará que cumplirá a cabalidad con los requerimientos ambientales legales, reglamentarios y contractuales y no generará daño o perjuicio al SENA por parte de la Autoridad Ambiental, el contratista la pagará directamente y para el efecto, autoriza mediante el presente documento que le sea descontado el monto respectivo del saldo insoluto del valor del contrato.</w:t>
      </w:r>
    </w:p>
    <w:p w14:paraId="71748FA7"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1FB7E9B0" w14:textId="4840FB78" w:rsidR="00997497"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8.20 EN</w:t>
      </w:r>
      <w:r w:rsidR="0067798F">
        <w:rPr>
          <w:rFonts w:ascii="Arial" w:hAnsi="Arial" w:cs="Arial"/>
          <w:b/>
          <w:sz w:val="20"/>
          <w:szCs w:val="20"/>
        </w:rPr>
        <w:t xml:space="preserve"> </w:t>
      </w:r>
      <w:r w:rsidRPr="00893452">
        <w:rPr>
          <w:rFonts w:ascii="Arial" w:hAnsi="Arial" w:cs="Arial"/>
          <w:b/>
          <w:sz w:val="20"/>
          <w:szCs w:val="20"/>
        </w:rPr>
        <w:t>OBSERVANCIA</w:t>
      </w:r>
      <w:r w:rsidR="0067798F">
        <w:rPr>
          <w:rFonts w:ascii="Arial" w:hAnsi="Arial" w:cs="Arial"/>
          <w:b/>
          <w:sz w:val="20"/>
          <w:szCs w:val="20"/>
        </w:rPr>
        <w:t xml:space="preserve"> </w:t>
      </w:r>
      <w:r w:rsidRPr="00893452">
        <w:rPr>
          <w:rFonts w:ascii="Arial" w:hAnsi="Arial" w:cs="Arial"/>
          <w:b/>
          <w:sz w:val="20"/>
          <w:szCs w:val="20"/>
        </w:rPr>
        <w:t>DE</w:t>
      </w:r>
      <w:r w:rsidR="0067798F">
        <w:rPr>
          <w:rFonts w:ascii="Arial" w:hAnsi="Arial" w:cs="Arial"/>
          <w:b/>
          <w:sz w:val="20"/>
          <w:szCs w:val="20"/>
        </w:rPr>
        <w:t xml:space="preserve"> </w:t>
      </w:r>
      <w:r w:rsidRPr="00893452">
        <w:rPr>
          <w:rFonts w:ascii="Arial" w:hAnsi="Arial" w:cs="Arial"/>
          <w:b/>
          <w:sz w:val="20"/>
          <w:szCs w:val="20"/>
        </w:rPr>
        <w:t>LO</w:t>
      </w:r>
      <w:r w:rsidR="0067798F">
        <w:rPr>
          <w:rFonts w:ascii="Arial" w:hAnsi="Arial" w:cs="Arial"/>
          <w:b/>
          <w:sz w:val="20"/>
          <w:szCs w:val="20"/>
        </w:rPr>
        <w:t xml:space="preserve"> </w:t>
      </w:r>
      <w:r w:rsidRPr="00893452">
        <w:rPr>
          <w:rFonts w:ascii="Arial" w:hAnsi="Arial" w:cs="Arial"/>
          <w:b/>
          <w:sz w:val="20"/>
          <w:szCs w:val="20"/>
        </w:rPr>
        <w:t>ESTIPULADO</w:t>
      </w:r>
      <w:r w:rsidR="0067798F">
        <w:rPr>
          <w:rFonts w:ascii="Arial" w:hAnsi="Arial" w:cs="Arial"/>
          <w:b/>
          <w:sz w:val="20"/>
          <w:szCs w:val="20"/>
        </w:rPr>
        <w:t xml:space="preserve"> </w:t>
      </w:r>
      <w:r w:rsidRPr="00893452">
        <w:rPr>
          <w:rFonts w:ascii="Arial" w:hAnsi="Arial" w:cs="Arial"/>
          <w:b/>
          <w:sz w:val="20"/>
          <w:szCs w:val="20"/>
        </w:rPr>
        <w:t>EN</w:t>
      </w:r>
      <w:r w:rsidR="0067798F">
        <w:rPr>
          <w:rFonts w:ascii="Arial" w:hAnsi="Arial" w:cs="Arial"/>
          <w:b/>
          <w:sz w:val="20"/>
          <w:szCs w:val="20"/>
        </w:rPr>
        <w:t xml:space="preserve"> </w:t>
      </w:r>
      <w:r w:rsidRPr="00893452">
        <w:rPr>
          <w:rFonts w:ascii="Arial" w:hAnsi="Arial" w:cs="Arial"/>
          <w:b/>
          <w:sz w:val="20"/>
          <w:szCs w:val="20"/>
        </w:rPr>
        <w:t>EL</w:t>
      </w:r>
      <w:r w:rsidR="0067798F">
        <w:rPr>
          <w:rFonts w:ascii="Arial" w:hAnsi="Arial" w:cs="Arial"/>
          <w:b/>
          <w:sz w:val="20"/>
          <w:szCs w:val="20"/>
        </w:rPr>
        <w:t xml:space="preserve"> </w:t>
      </w:r>
      <w:r w:rsidRPr="00893452">
        <w:rPr>
          <w:rFonts w:ascii="Arial" w:hAnsi="Arial" w:cs="Arial"/>
          <w:b/>
          <w:sz w:val="20"/>
          <w:szCs w:val="20"/>
        </w:rPr>
        <w:t>ARTÍCULO</w:t>
      </w:r>
      <w:r w:rsidR="0067798F">
        <w:rPr>
          <w:rFonts w:ascii="Arial" w:hAnsi="Arial" w:cs="Arial"/>
          <w:b/>
          <w:sz w:val="20"/>
          <w:szCs w:val="20"/>
        </w:rPr>
        <w:t xml:space="preserve"> </w:t>
      </w:r>
      <w:r w:rsidRPr="00893452">
        <w:rPr>
          <w:rFonts w:ascii="Arial" w:hAnsi="Arial" w:cs="Arial"/>
          <w:b/>
          <w:sz w:val="20"/>
          <w:szCs w:val="20"/>
        </w:rPr>
        <w:t>86.</w:t>
      </w:r>
      <w:r w:rsidR="0067798F">
        <w:rPr>
          <w:rFonts w:ascii="Arial" w:hAnsi="Arial" w:cs="Arial"/>
          <w:b/>
          <w:sz w:val="20"/>
          <w:szCs w:val="20"/>
        </w:rPr>
        <w:t xml:space="preserve"> </w:t>
      </w:r>
      <w:r w:rsidRPr="00893452">
        <w:rPr>
          <w:rFonts w:ascii="Arial" w:hAnsi="Arial" w:cs="Arial"/>
          <w:b/>
          <w:sz w:val="20"/>
          <w:szCs w:val="20"/>
        </w:rPr>
        <w:t>DEL</w:t>
      </w:r>
      <w:r w:rsidR="0067798F">
        <w:rPr>
          <w:rFonts w:ascii="Arial" w:hAnsi="Arial" w:cs="Arial"/>
          <w:b/>
          <w:sz w:val="20"/>
          <w:szCs w:val="20"/>
        </w:rPr>
        <w:t xml:space="preserve"> </w:t>
      </w:r>
      <w:r w:rsidRPr="00893452">
        <w:rPr>
          <w:rFonts w:ascii="Arial" w:hAnsi="Arial" w:cs="Arial"/>
          <w:b/>
          <w:sz w:val="20"/>
          <w:szCs w:val="20"/>
        </w:rPr>
        <w:t>ESTATUTO</w:t>
      </w:r>
      <w:r w:rsidR="0067798F">
        <w:rPr>
          <w:rFonts w:ascii="Arial" w:hAnsi="Arial" w:cs="Arial"/>
          <w:b/>
          <w:sz w:val="20"/>
          <w:szCs w:val="20"/>
        </w:rPr>
        <w:t xml:space="preserve"> </w:t>
      </w:r>
      <w:r w:rsidRPr="00893452">
        <w:rPr>
          <w:rFonts w:ascii="Arial" w:hAnsi="Arial" w:cs="Arial"/>
          <w:b/>
          <w:sz w:val="20"/>
          <w:szCs w:val="20"/>
        </w:rPr>
        <w:t>DE ANTICORRUPCIÓN</w:t>
      </w:r>
    </w:p>
    <w:p w14:paraId="7FFBF811" w14:textId="77777777" w:rsidR="00CE1A8A" w:rsidRPr="00893452" w:rsidRDefault="00CE1A8A" w:rsidP="00BD7CED">
      <w:pPr>
        <w:pStyle w:val="Standard"/>
        <w:spacing w:line="276" w:lineRule="auto"/>
        <w:jc w:val="both"/>
        <w:rPr>
          <w:rFonts w:ascii="Arial" w:hAnsi="Arial" w:cs="Arial"/>
          <w:b/>
          <w:sz w:val="20"/>
          <w:szCs w:val="20"/>
        </w:rPr>
      </w:pPr>
    </w:p>
    <w:p w14:paraId="6D8CCDB1" w14:textId="72BBF42C"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SENA</w:t>
      </w:r>
      <w:r w:rsidR="0067798F">
        <w:rPr>
          <w:rFonts w:ascii="Arial" w:hAnsi="Arial" w:cs="Arial"/>
          <w:sz w:val="20"/>
          <w:szCs w:val="20"/>
        </w:rPr>
        <w:t xml:space="preserve"> </w:t>
      </w:r>
      <w:r w:rsidRPr="00893452">
        <w:rPr>
          <w:rFonts w:ascii="Arial" w:hAnsi="Arial" w:cs="Arial"/>
          <w:sz w:val="20"/>
          <w:szCs w:val="20"/>
        </w:rPr>
        <w:t>podrá</w:t>
      </w:r>
      <w:r w:rsidR="0067798F">
        <w:rPr>
          <w:rFonts w:ascii="Arial" w:hAnsi="Arial" w:cs="Arial"/>
          <w:sz w:val="20"/>
          <w:szCs w:val="20"/>
        </w:rPr>
        <w:t xml:space="preserve"> </w:t>
      </w:r>
      <w:r w:rsidRPr="00893452">
        <w:rPr>
          <w:rFonts w:ascii="Arial" w:hAnsi="Arial" w:cs="Arial"/>
          <w:sz w:val="20"/>
          <w:szCs w:val="20"/>
        </w:rPr>
        <w:t>declarar</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incumplimiento,</w:t>
      </w:r>
      <w:r w:rsidR="0067798F">
        <w:rPr>
          <w:rFonts w:ascii="Arial" w:hAnsi="Arial" w:cs="Arial"/>
          <w:sz w:val="20"/>
          <w:szCs w:val="20"/>
        </w:rPr>
        <w:t xml:space="preserve"> </w:t>
      </w:r>
      <w:r w:rsidRPr="00893452">
        <w:rPr>
          <w:rFonts w:ascii="Arial" w:hAnsi="Arial" w:cs="Arial"/>
          <w:sz w:val="20"/>
          <w:szCs w:val="20"/>
        </w:rPr>
        <w:t>cuantificando</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perjuicios</w:t>
      </w:r>
      <w:r w:rsidR="0067798F">
        <w:rPr>
          <w:rFonts w:ascii="Arial" w:hAnsi="Arial" w:cs="Arial"/>
          <w:sz w:val="20"/>
          <w:szCs w:val="20"/>
        </w:rPr>
        <w:t xml:space="preserve"> </w:t>
      </w:r>
      <w:proofErr w:type="gramStart"/>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mismo</w:t>
      </w:r>
      <w:proofErr w:type="gramEnd"/>
      <w:r w:rsidRPr="00893452">
        <w:rPr>
          <w:rFonts w:ascii="Arial" w:hAnsi="Arial" w:cs="Arial"/>
          <w:sz w:val="20"/>
          <w:szCs w:val="20"/>
        </w:rPr>
        <w:t>,</w:t>
      </w:r>
      <w:r w:rsidR="0067798F">
        <w:rPr>
          <w:rFonts w:ascii="Arial" w:hAnsi="Arial" w:cs="Arial"/>
          <w:sz w:val="20"/>
          <w:szCs w:val="20"/>
        </w:rPr>
        <w:t xml:space="preserve"> </w:t>
      </w:r>
      <w:r w:rsidRPr="00893452">
        <w:rPr>
          <w:rFonts w:ascii="Arial" w:hAnsi="Arial" w:cs="Arial"/>
          <w:sz w:val="20"/>
          <w:szCs w:val="20"/>
        </w:rPr>
        <w:t>imponer</w:t>
      </w:r>
      <w:r w:rsidR="0067798F">
        <w:rPr>
          <w:rFonts w:ascii="Arial" w:hAnsi="Arial" w:cs="Arial"/>
          <w:sz w:val="20"/>
          <w:szCs w:val="20"/>
        </w:rPr>
        <w:t xml:space="preserve"> </w:t>
      </w:r>
      <w:r w:rsidRPr="00893452">
        <w:rPr>
          <w:rFonts w:ascii="Arial" w:hAnsi="Arial" w:cs="Arial"/>
          <w:sz w:val="20"/>
          <w:szCs w:val="20"/>
        </w:rPr>
        <w:t>las multas</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sanciones</w:t>
      </w:r>
      <w:r w:rsidR="0067798F">
        <w:rPr>
          <w:rFonts w:ascii="Arial" w:hAnsi="Arial" w:cs="Arial"/>
          <w:sz w:val="20"/>
          <w:szCs w:val="20"/>
        </w:rPr>
        <w:t xml:space="preserve"> </w:t>
      </w:r>
      <w:r w:rsidRPr="00893452">
        <w:rPr>
          <w:rFonts w:ascii="Arial" w:hAnsi="Arial" w:cs="Arial"/>
          <w:sz w:val="20"/>
          <w:szCs w:val="20"/>
        </w:rPr>
        <w:t>pactadas</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contrato,</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hacer</w:t>
      </w:r>
      <w:r w:rsidR="0067798F">
        <w:rPr>
          <w:rFonts w:ascii="Arial" w:hAnsi="Arial" w:cs="Arial"/>
          <w:sz w:val="20"/>
          <w:szCs w:val="20"/>
        </w:rPr>
        <w:t xml:space="preserve"> </w:t>
      </w:r>
      <w:r w:rsidRPr="00893452">
        <w:rPr>
          <w:rFonts w:ascii="Arial" w:hAnsi="Arial" w:cs="Arial"/>
          <w:sz w:val="20"/>
          <w:szCs w:val="20"/>
        </w:rPr>
        <w:t>efectiva</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cláusula</w:t>
      </w:r>
      <w:r w:rsidR="0067798F">
        <w:rPr>
          <w:rFonts w:ascii="Arial" w:hAnsi="Arial" w:cs="Arial"/>
          <w:sz w:val="20"/>
          <w:szCs w:val="20"/>
        </w:rPr>
        <w:t xml:space="preserve"> </w:t>
      </w:r>
      <w:r w:rsidRPr="00893452">
        <w:rPr>
          <w:rFonts w:ascii="Arial" w:hAnsi="Arial" w:cs="Arial"/>
          <w:sz w:val="20"/>
          <w:szCs w:val="20"/>
        </w:rPr>
        <w:t>penal.</w:t>
      </w:r>
      <w:r w:rsidR="0067798F">
        <w:rPr>
          <w:rFonts w:ascii="Arial" w:hAnsi="Arial" w:cs="Arial"/>
          <w:sz w:val="20"/>
          <w:szCs w:val="20"/>
        </w:rPr>
        <w:t xml:space="preserve"> </w:t>
      </w:r>
      <w:r w:rsidRPr="00893452">
        <w:rPr>
          <w:rFonts w:ascii="Arial" w:hAnsi="Arial" w:cs="Arial"/>
          <w:sz w:val="20"/>
          <w:szCs w:val="20"/>
        </w:rPr>
        <w:t>Para</w:t>
      </w:r>
      <w:r w:rsidR="0067798F">
        <w:rPr>
          <w:rFonts w:ascii="Arial" w:hAnsi="Arial" w:cs="Arial"/>
          <w:sz w:val="20"/>
          <w:szCs w:val="20"/>
        </w:rPr>
        <w:t xml:space="preserve"> </w:t>
      </w:r>
      <w:r w:rsidRPr="00893452">
        <w:rPr>
          <w:rFonts w:ascii="Arial" w:hAnsi="Arial" w:cs="Arial"/>
          <w:sz w:val="20"/>
          <w:szCs w:val="20"/>
        </w:rPr>
        <w:t>tal</w:t>
      </w:r>
      <w:r w:rsidR="0067798F">
        <w:rPr>
          <w:rFonts w:ascii="Arial" w:hAnsi="Arial" w:cs="Arial"/>
          <w:sz w:val="20"/>
          <w:szCs w:val="20"/>
        </w:rPr>
        <w:t xml:space="preserve"> </w:t>
      </w:r>
      <w:r w:rsidRPr="00893452">
        <w:rPr>
          <w:rFonts w:ascii="Arial" w:hAnsi="Arial" w:cs="Arial"/>
          <w:sz w:val="20"/>
          <w:szCs w:val="20"/>
        </w:rPr>
        <w:t>efecto observarán el siguiente procedimiento:</w:t>
      </w:r>
      <w:r w:rsidR="0067798F">
        <w:rPr>
          <w:rFonts w:ascii="Arial" w:hAnsi="Arial" w:cs="Arial"/>
          <w:sz w:val="20"/>
          <w:szCs w:val="20"/>
        </w:rPr>
        <w:t xml:space="preserve"> </w:t>
      </w:r>
    </w:p>
    <w:p w14:paraId="4DBBE773"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3CAB1333" w14:textId="74E0382E"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Evidenciado</w:t>
      </w:r>
      <w:r w:rsidR="0067798F">
        <w:rPr>
          <w:rFonts w:ascii="Arial" w:hAnsi="Arial" w:cs="Arial"/>
          <w:sz w:val="20"/>
          <w:szCs w:val="20"/>
        </w:rPr>
        <w:t xml:space="preserve"> </w:t>
      </w:r>
      <w:r w:rsidRPr="00893452">
        <w:rPr>
          <w:rFonts w:ascii="Arial" w:hAnsi="Arial" w:cs="Arial"/>
          <w:sz w:val="20"/>
          <w:szCs w:val="20"/>
        </w:rPr>
        <w:t>un</w:t>
      </w:r>
      <w:r w:rsidR="0067798F">
        <w:rPr>
          <w:rFonts w:ascii="Arial" w:hAnsi="Arial" w:cs="Arial"/>
          <w:sz w:val="20"/>
          <w:szCs w:val="20"/>
        </w:rPr>
        <w:t xml:space="preserve"> </w:t>
      </w:r>
      <w:r w:rsidRPr="00893452">
        <w:rPr>
          <w:rFonts w:ascii="Arial" w:hAnsi="Arial" w:cs="Arial"/>
          <w:sz w:val="20"/>
          <w:szCs w:val="20"/>
        </w:rPr>
        <w:t>posible</w:t>
      </w:r>
      <w:r w:rsidR="0067798F">
        <w:rPr>
          <w:rFonts w:ascii="Arial" w:hAnsi="Arial" w:cs="Arial"/>
          <w:sz w:val="20"/>
          <w:szCs w:val="20"/>
        </w:rPr>
        <w:t xml:space="preserve"> </w:t>
      </w:r>
      <w:r w:rsidRPr="00893452">
        <w:rPr>
          <w:rFonts w:ascii="Arial" w:hAnsi="Arial" w:cs="Arial"/>
          <w:sz w:val="20"/>
          <w:szCs w:val="20"/>
        </w:rPr>
        <w:t>incumplimiento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las</w:t>
      </w:r>
      <w:r w:rsidR="0067798F">
        <w:rPr>
          <w:rFonts w:ascii="Arial" w:hAnsi="Arial" w:cs="Arial"/>
          <w:sz w:val="20"/>
          <w:szCs w:val="20"/>
        </w:rPr>
        <w:t xml:space="preserve"> </w:t>
      </w:r>
      <w:r w:rsidRPr="00893452">
        <w:rPr>
          <w:rFonts w:ascii="Arial" w:hAnsi="Arial" w:cs="Arial"/>
          <w:sz w:val="20"/>
          <w:szCs w:val="20"/>
        </w:rPr>
        <w:t>obligaciones</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cargo</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contratista,</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entidad pública</w:t>
      </w:r>
      <w:r w:rsidR="0067798F">
        <w:rPr>
          <w:rFonts w:ascii="Arial" w:hAnsi="Arial" w:cs="Arial"/>
          <w:sz w:val="20"/>
          <w:szCs w:val="20"/>
        </w:rPr>
        <w:t xml:space="preserve"> </w:t>
      </w:r>
      <w:r w:rsidRPr="00893452">
        <w:rPr>
          <w:rFonts w:ascii="Arial" w:hAnsi="Arial" w:cs="Arial"/>
          <w:sz w:val="20"/>
          <w:szCs w:val="20"/>
        </w:rPr>
        <w:t>lo</w:t>
      </w:r>
      <w:r w:rsidR="0067798F">
        <w:rPr>
          <w:rFonts w:ascii="Arial" w:hAnsi="Arial" w:cs="Arial"/>
          <w:sz w:val="20"/>
          <w:szCs w:val="20"/>
        </w:rPr>
        <w:t xml:space="preserve"> </w:t>
      </w:r>
      <w:r w:rsidRPr="00893452">
        <w:rPr>
          <w:rFonts w:ascii="Arial" w:hAnsi="Arial" w:cs="Arial"/>
          <w:sz w:val="20"/>
          <w:szCs w:val="20"/>
        </w:rPr>
        <w:t>citará</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audiencia</w:t>
      </w:r>
      <w:r w:rsidR="0067798F">
        <w:rPr>
          <w:rFonts w:ascii="Arial" w:hAnsi="Arial" w:cs="Arial"/>
          <w:sz w:val="20"/>
          <w:szCs w:val="20"/>
        </w:rPr>
        <w:t xml:space="preserve"> </w:t>
      </w:r>
      <w:r w:rsidRPr="00893452">
        <w:rPr>
          <w:rFonts w:ascii="Arial" w:hAnsi="Arial" w:cs="Arial"/>
          <w:sz w:val="20"/>
          <w:szCs w:val="20"/>
        </w:rPr>
        <w:t>para</w:t>
      </w:r>
      <w:r w:rsidR="0067798F">
        <w:rPr>
          <w:rFonts w:ascii="Arial" w:hAnsi="Arial" w:cs="Arial"/>
          <w:sz w:val="20"/>
          <w:szCs w:val="20"/>
        </w:rPr>
        <w:t xml:space="preserve"> </w:t>
      </w:r>
      <w:r w:rsidRPr="00893452">
        <w:rPr>
          <w:rFonts w:ascii="Arial" w:hAnsi="Arial" w:cs="Arial"/>
          <w:sz w:val="20"/>
          <w:szCs w:val="20"/>
        </w:rPr>
        <w:t>debatir</w:t>
      </w:r>
      <w:r w:rsidR="0067798F">
        <w:rPr>
          <w:rFonts w:ascii="Arial" w:hAnsi="Arial" w:cs="Arial"/>
          <w:sz w:val="20"/>
          <w:szCs w:val="20"/>
        </w:rPr>
        <w:t xml:space="preserve"> </w:t>
      </w:r>
      <w:r w:rsidRPr="00893452">
        <w:rPr>
          <w:rFonts w:ascii="Arial" w:hAnsi="Arial" w:cs="Arial"/>
          <w:sz w:val="20"/>
          <w:szCs w:val="20"/>
        </w:rPr>
        <w:t>lo</w:t>
      </w:r>
      <w:r w:rsidR="0067798F">
        <w:rPr>
          <w:rFonts w:ascii="Arial" w:hAnsi="Arial" w:cs="Arial"/>
          <w:sz w:val="20"/>
          <w:szCs w:val="20"/>
        </w:rPr>
        <w:t xml:space="preserve"> </w:t>
      </w:r>
      <w:r w:rsidRPr="00893452">
        <w:rPr>
          <w:rFonts w:ascii="Arial" w:hAnsi="Arial" w:cs="Arial"/>
          <w:sz w:val="20"/>
          <w:szCs w:val="20"/>
        </w:rPr>
        <w:t>ocurrido.</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citación,</w:t>
      </w:r>
      <w:r w:rsidR="0067798F">
        <w:rPr>
          <w:rFonts w:ascii="Arial" w:hAnsi="Arial" w:cs="Arial"/>
          <w:sz w:val="20"/>
          <w:szCs w:val="20"/>
        </w:rPr>
        <w:t xml:space="preserve"> </w:t>
      </w:r>
      <w:r w:rsidRPr="00893452">
        <w:rPr>
          <w:rFonts w:ascii="Arial" w:hAnsi="Arial" w:cs="Arial"/>
          <w:sz w:val="20"/>
          <w:szCs w:val="20"/>
        </w:rPr>
        <w:t>hará</w:t>
      </w:r>
      <w:r w:rsidR="0067798F">
        <w:rPr>
          <w:rFonts w:ascii="Arial" w:hAnsi="Arial" w:cs="Arial"/>
          <w:sz w:val="20"/>
          <w:szCs w:val="20"/>
        </w:rPr>
        <w:t xml:space="preserve"> </w:t>
      </w:r>
      <w:r w:rsidRPr="00893452">
        <w:rPr>
          <w:rFonts w:ascii="Arial" w:hAnsi="Arial" w:cs="Arial"/>
          <w:sz w:val="20"/>
          <w:szCs w:val="20"/>
        </w:rPr>
        <w:t>mención</w:t>
      </w:r>
      <w:r w:rsidR="0067798F">
        <w:rPr>
          <w:rFonts w:ascii="Arial" w:hAnsi="Arial" w:cs="Arial"/>
          <w:sz w:val="20"/>
          <w:szCs w:val="20"/>
        </w:rPr>
        <w:t xml:space="preserve"> </w:t>
      </w:r>
      <w:r w:rsidRPr="00893452">
        <w:rPr>
          <w:rFonts w:ascii="Arial" w:hAnsi="Arial" w:cs="Arial"/>
          <w:sz w:val="20"/>
          <w:szCs w:val="20"/>
        </w:rPr>
        <w:t>expresa</w:t>
      </w:r>
      <w:r w:rsidR="0067798F">
        <w:rPr>
          <w:rFonts w:ascii="Arial" w:hAnsi="Arial" w:cs="Arial"/>
          <w:sz w:val="20"/>
          <w:szCs w:val="20"/>
        </w:rPr>
        <w:t xml:space="preserve"> </w:t>
      </w:r>
      <w:r w:rsidRPr="00893452">
        <w:rPr>
          <w:rFonts w:ascii="Arial" w:hAnsi="Arial" w:cs="Arial"/>
          <w:sz w:val="20"/>
          <w:szCs w:val="20"/>
        </w:rPr>
        <w:t>y detallada</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hechos</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soportan,</w:t>
      </w:r>
      <w:r w:rsidR="0067798F">
        <w:rPr>
          <w:rFonts w:ascii="Arial" w:hAnsi="Arial" w:cs="Arial"/>
          <w:sz w:val="20"/>
          <w:szCs w:val="20"/>
        </w:rPr>
        <w:t xml:space="preserve"> </w:t>
      </w:r>
      <w:r w:rsidRPr="00893452">
        <w:rPr>
          <w:rFonts w:ascii="Arial" w:hAnsi="Arial" w:cs="Arial"/>
          <w:sz w:val="20"/>
          <w:szCs w:val="20"/>
        </w:rPr>
        <w:t>acompañando</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informe</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00CE1A8A" w:rsidRPr="00893452">
        <w:rPr>
          <w:rFonts w:ascii="Arial" w:hAnsi="Arial" w:cs="Arial"/>
          <w:sz w:val="20"/>
          <w:szCs w:val="20"/>
        </w:rPr>
        <w:t>interventoría</w:t>
      </w:r>
      <w:r w:rsidR="00CE1A8A">
        <w:rPr>
          <w:rFonts w:ascii="Arial" w:hAnsi="Arial" w:cs="Arial"/>
          <w:sz w:val="20"/>
          <w:szCs w:val="20"/>
        </w:rPr>
        <w:t xml:space="preserve"> o</w:t>
      </w:r>
      <w:r w:rsidR="0067798F">
        <w:rPr>
          <w:rFonts w:ascii="Arial" w:hAnsi="Arial" w:cs="Arial"/>
          <w:sz w:val="20"/>
          <w:szCs w:val="20"/>
        </w:rPr>
        <w:t xml:space="preserve"> </w:t>
      </w:r>
      <w:r w:rsidRPr="00893452">
        <w:rPr>
          <w:rFonts w:ascii="Arial" w:hAnsi="Arial" w:cs="Arial"/>
          <w:sz w:val="20"/>
          <w:szCs w:val="20"/>
        </w:rPr>
        <w:t>de supervisión en el que se sustente la actuación y enunciará las normas o cláusulas posiblemente violadas</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las</w:t>
      </w:r>
      <w:r w:rsidR="0067798F">
        <w:rPr>
          <w:rFonts w:ascii="Arial" w:hAnsi="Arial" w:cs="Arial"/>
          <w:sz w:val="20"/>
          <w:szCs w:val="20"/>
        </w:rPr>
        <w:t xml:space="preserve"> </w:t>
      </w:r>
      <w:r w:rsidRPr="00893452">
        <w:rPr>
          <w:rFonts w:ascii="Arial" w:hAnsi="Arial" w:cs="Arial"/>
          <w:sz w:val="20"/>
          <w:szCs w:val="20"/>
        </w:rPr>
        <w:t>consecuencias</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podrían</w:t>
      </w:r>
      <w:r w:rsidR="0067798F">
        <w:rPr>
          <w:rFonts w:ascii="Arial" w:hAnsi="Arial" w:cs="Arial"/>
          <w:sz w:val="20"/>
          <w:szCs w:val="20"/>
        </w:rPr>
        <w:t xml:space="preserve"> </w:t>
      </w:r>
      <w:r w:rsidRPr="00893452">
        <w:rPr>
          <w:rFonts w:ascii="Arial" w:hAnsi="Arial" w:cs="Arial"/>
          <w:sz w:val="20"/>
          <w:szCs w:val="20"/>
        </w:rPr>
        <w:t>derivarse</w:t>
      </w:r>
      <w:r w:rsidR="0067798F">
        <w:rPr>
          <w:rFonts w:ascii="Arial" w:hAnsi="Arial" w:cs="Arial"/>
          <w:sz w:val="20"/>
          <w:szCs w:val="20"/>
        </w:rPr>
        <w:t xml:space="preserve"> </w:t>
      </w:r>
      <w:r w:rsidRPr="00893452">
        <w:rPr>
          <w:rFonts w:ascii="Arial" w:hAnsi="Arial" w:cs="Arial"/>
          <w:sz w:val="20"/>
          <w:szCs w:val="20"/>
        </w:rPr>
        <w:t>para</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contratista</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desarrollo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la actuación. En la misma se establecerá el lugar, fecha y hora para la realización de la audiencia, la que</w:t>
      </w:r>
      <w:r w:rsidR="0067798F">
        <w:rPr>
          <w:rFonts w:ascii="Arial" w:hAnsi="Arial" w:cs="Arial"/>
          <w:sz w:val="20"/>
          <w:szCs w:val="20"/>
        </w:rPr>
        <w:t xml:space="preserve"> </w:t>
      </w:r>
      <w:r w:rsidRPr="00893452">
        <w:rPr>
          <w:rFonts w:ascii="Arial" w:hAnsi="Arial" w:cs="Arial"/>
          <w:sz w:val="20"/>
          <w:szCs w:val="20"/>
        </w:rPr>
        <w:t>podrá</w:t>
      </w:r>
      <w:r w:rsidR="0067798F">
        <w:rPr>
          <w:rFonts w:ascii="Arial" w:hAnsi="Arial" w:cs="Arial"/>
          <w:sz w:val="20"/>
          <w:szCs w:val="20"/>
        </w:rPr>
        <w:t xml:space="preserve"> </w:t>
      </w:r>
      <w:r w:rsidRPr="00893452">
        <w:rPr>
          <w:rFonts w:ascii="Arial" w:hAnsi="Arial" w:cs="Arial"/>
          <w:sz w:val="20"/>
          <w:szCs w:val="20"/>
        </w:rPr>
        <w:t>tener</w:t>
      </w:r>
      <w:r w:rsidR="0067798F">
        <w:rPr>
          <w:rFonts w:ascii="Arial" w:hAnsi="Arial" w:cs="Arial"/>
          <w:sz w:val="20"/>
          <w:szCs w:val="20"/>
        </w:rPr>
        <w:t xml:space="preserve"> </w:t>
      </w:r>
      <w:r w:rsidRPr="00893452">
        <w:rPr>
          <w:rFonts w:ascii="Arial" w:hAnsi="Arial" w:cs="Arial"/>
          <w:sz w:val="20"/>
          <w:szCs w:val="20"/>
        </w:rPr>
        <w:t>lugar</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mayor</w:t>
      </w:r>
      <w:r w:rsidR="0067798F">
        <w:rPr>
          <w:rFonts w:ascii="Arial" w:hAnsi="Arial" w:cs="Arial"/>
          <w:sz w:val="20"/>
          <w:szCs w:val="20"/>
        </w:rPr>
        <w:t xml:space="preserve"> </w:t>
      </w:r>
      <w:r w:rsidRPr="00893452">
        <w:rPr>
          <w:rFonts w:ascii="Arial" w:hAnsi="Arial" w:cs="Arial"/>
          <w:sz w:val="20"/>
          <w:szCs w:val="20"/>
        </w:rPr>
        <w:t>brevedad</w:t>
      </w:r>
      <w:r w:rsidR="0067798F">
        <w:rPr>
          <w:rFonts w:ascii="Arial" w:hAnsi="Arial" w:cs="Arial"/>
          <w:sz w:val="20"/>
          <w:szCs w:val="20"/>
        </w:rPr>
        <w:t xml:space="preserve"> </w:t>
      </w:r>
      <w:r w:rsidRPr="00893452">
        <w:rPr>
          <w:rFonts w:ascii="Arial" w:hAnsi="Arial" w:cs="Arial"/>
          <w:sz w:val="20"/>
          <w:szCs w:val="20"/>
        </w:rPr>
        <w:t>posible,</w:t>
      </w:r>
      <w:r w:rsidR="0067798F">
        <w:rPr>
          <w:rFonts w:ascii="Arial" w:hAnsi="Arial" w:cs="Arial"/>
          <w:sz w:val="20"/>
          <w:szCs w:val="20"/>
        </w:rPr>
        <w:t xml:space="preserve"> </w:t>
      </w:r>
      <w:r w:rsidRPr="00893452">
        <w:rPr>
          <w:rFonts w:ascii="Arial" w:hAnsi="Arial" w:cs="Arial"/>
          <w:sz w:val="20"/>
          <w:szCs w:val="20"/>
        </w:rPr>
        <w:t>atendida</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naturaleza</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contrato</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la periodicidad establecida para el cumplimiento de las obligaciones contractuales. En el evento en que la garantía de cumplimiento consista en póliza de seguros, el garante será citado de la misma manera.</w:t>
      </w:r>
    </w:p>
    <w:p w14:paraId="0A0C5F00"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17A543D1" w14:textId="7AEAABA6"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b) En desarrollo de la audiencia, el jefe de la entidad o su </w:t>
      </w:r>
      <w:r w:rsidR="00CE1A8A" w:rsidRPr="00893452">
        <w:rPr>
          <w:rFonts w:ascii="Arial" w:hAnsi="Arial" w:cs="Arial"/>
          <w:sz w:val="20"/>
          <w:szCs w:val="20"/>
        </w:rPr>
        <w:t>delegado</w:t>
      </w:r>
      <w:r w:rsidRPr="00893452">
        <w:rPr>
          <w:rFonts w:ascii="Arial" w:hAnsi="Arial" w:cs="Arial"/>
          <w:sz w:val="20"/>
          <w:szCs w:val="20"/>
        </w:rPr>
        <w:t xml:space="preserve"> presentará las circunstancias de</w:t>
      </w:r>
      <w:r w:rsidR="0067798F">
        <w:rPr>
          <w:rFonts w:ascii="Arial" w:hAnsi="Arial" w:cs="Arial"/>
          <w:sz w:val="20"/>
          <w:szCs w:val="20"/>
        </w:rPr>
        <w:t xml:space="preserve"> </w:t>
      </w:r>
      <w:r w:rsidRPr="00893452">
        <w:rPr>
          <w:rFonts w:ascii="Arial" w:hAnsi="Arial" w:cs="Arial"/>
          <w:sz w:val="20"/>
          <w:szCs w:val="20"/>
        </w:rPr>
        <w:t>hecho</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motivan</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actuación,</w:t>
      </w:r>
      <w:r w:rsidR="0067798F">
        <w:rPr>
          <w:rFonts w:ascii="Arial" w:hAnsi="Arial" w:cs="Arial"/>
          <w:sz w:val="20"/>
          <w:szCs w:val="20"/>
        </w:rPr>
        <w:t xml:space="preserve"> </w:t>
      </w:r>
      <w:r w:rsidRPr="00893452">
        <w:rPr>
          <w:rFonts w:ascii="Arial" w:hAnsi="Arial" w:cs="Arial"/>
          <w:sz w:val="20"/>
          <w:szCs w:val="20"/>
        </w:rPr>
        <w:t>enunciará</w:t>
      </w:r>
      <w:r w:rsidR="0067798F">
        <w:rPr>
          <w:rFonts w:ascii="Arial" w:hAnsi="Arial" w:cs="Arial"/>
          <w:sz w:val="20"/>
          <w:szCs w:val="20"/>
        </w:rPr>
        <w:t xml:space="preserve"> </w:t>
      </w:r>
      <w:r w:rsidRPr="00893452">
        <w:rPr>
          <w:rFonts w:ascii="Arial" w:hAnsi="Arial" w:cs="Arial"/>
          <w:sz w:val="20"/>
          <w:szCs w:val="20"/>
        </w:rPr>
        <w:t>las</w:t>
      </w:r>
      <w:r w:rsidR="0067798F">
        <w:rPr>
          <w:rFonts w:ascii="Arial" w:hAnsi="Arial" w:cs="Arial"/>
          <w:sz w:val="20"/>
          <w:szCs w:val="20"/>
        </w:rPr>
        <w:t xml:space="preserve"> </w:t>
      </w:r>
      <w:r w:rsidRPr="00893452">
        <w:rPr>
          <w:rFonts w:ascii="Arial" w:hAnsi="Arial" w:cs="Arial"/>
          <w:sz w:val="20"/>
          <w:szCs w:val="20"/>
        </w:rPr>
        <w:t>posibles</w:t>
      </w:r>
      <w:r w:rsidR="0067798F">
        <w:rPr>
          <w:rFonts w:ascii="Arial" w:hAnsi="Arial" w:cs="Arial"/>
          <w:sz w:val="20"/>
          <w:szCs w:val="20"/>
        </w:rPr>
        <w:t xml:space="preserve"> </w:t>
      </w:r>
      <w:r w:rsidRPr="00893452">
        <w:rPr>
          <w:rFonts w:ascii="Arial" w:hAnsi="Arial" w:cs="Arial"/>
          <w:sz w:val="20"/>
          <w:szCs w:val="20"/>
        </w:rPr>
        <w:t>normas</w:t>
      </w:r>
      <w:r w:rsidR="0067798F">
        <w:rPr>
          <w:rFonts w:ascii="Arial" w:hAnsi="Arial" w:cs="Arial"/>
          <w:sz w:val="20"/>
          <w:szCs w:val="20"/>
        </w:rPr>
        <w:t xml:space="preserve"> </w:t>
      </w:r>
      <w:r w:rsidRPr="00893452">
        <w:rPr>
          <w:rFonts w:ascii="Arial" w:hAnsi="Arial" w:cs="Arial"/>
          <w:sz w:val="20"/>
          <w:szCs w:val="20"/>
        </w:rPr>
        <w:t>o</w:t>
      </w:r>
      <w:r w:rsidR="0067798F">
        <w:rPr>
          <w:rFonts w:ascii="Arial" w:hAnsi="Arial" w:cs="Arial"/>
          <w:sz w:val="20"/>
          <w:szCs w:val="20"/>
        </w:rPr>
        <w:t xml:space="preserve"> </w:t>
      </w:r>
      <w:r w:rsidRPr="00893452">
        <w:rPr>
          <w:rFonts w:ascii="Arial" w:hAnsi="Arial" w:cs="Arial"/>
          <w:sz w:val="20"/>
          <w:szCs w:val="20"/>
        </w:rPr>
        <w:t>cláusulas</w:t>
      </w:r>
      <w:r w:rsidR="0067798F">
        <w:rPr>
          <w:rFonts w:ascii="Arial" w:hAnsi="Arial" w:cs="Arial"/>
          <w:sz w:val="20"/>
          <w:szCs w:val="20"/>
        </w:rPr>
        <w:t xml:space="preserve"> </w:t>
      </w:r>
      <w:r w:rsidRPr="00893452">
        <w:rPr>
          <w:rFonts w:ascii="Arial" w:hAnsi="Arial" w:cs="Arial"/>
          <w:sz w:val="20"/>
          <w:szCs w:val="20"/>
        </w:rPr>
        <w:t>posiblemente violadas</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las</w:t>
      </w:r>
      <w:r w:rsidR="0067798F">
        <w:rPr>
          <w:rFonts w:ascii="Arial" w:hAnsi="Arial" w:cs="Arial"/>
          <w:sz w:val="20"/>
          <w:szCs w:val="20"/>
        </w:rPr>
        <w:t xml:space="preserve"> </w:t>
      </w:r>
      <w:r w:rsidRPr="00893452">
        <w:rPr>
          <w:rFonts w:ascii="Arial" w:hAnsi="Arial" w:cs="Arial"/>
          <w:sz w:val="20"/>
          <w:szCs w:val="20"/>
        </w:rPr>
        <w:t>consecuencias</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podrían</w:t>
      </w:r>
      <w:r w:rsidR="0067798F">
        <w:rPr>
          <w:rFonts w:ascii="Arial" w:hAnsi="Arial" w:cs="Arial"/>
          <w:sz w:val="20"/>
          <w:szCs w:val="20"/>
        </w:rPr>
        <w:t xml:space="preserve"> </w:t>
      </w:r>
      <w:r w:rsidRPr="00893452">
        <w:rPr>
          <w:rFonts w:ascii="Arial" w:hAnsi="Arial" w:cs="Arial"/>
          <w:sz w:val="20"/>
          <w:szCs w:val="20"/>
        </w:rPr>
        <w:t>derivarse</w:t>
      </w:r>
      <w:r w:rsidR="0067798F">
        <w:rPr>
          <w:rFonts w:ascii="Arial" w:hAnsi="Arial" w:cs="Arial"/>
          <w:sz w:val="20"/>
          <w:szCs w:val="20"/>
        </w:rPr>
        <w:t xml:space="preserve"> </w:t>
      </w:r>
      <w:r w:rsidRPr="00893452">
        <w:rPr>
          <w:rFonts w:ascii="Arial" w:hAnsi="Arial" w:cs="Arial"/>
          <w:sz w:val="20"/>
          <w:szCs w:val="20"/>
        </w:rPr>
        <w:t>para</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contratista</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desarrollo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r w:rsidR="0067798F">
        <w:rPr>
          <w:rFonts w:ascii="Arial" w:hAnsi="Arial" w:cs="Arial"/>
          <w:sz w:val="20"/>
          <w:szCs w:val="20"/>
        </w:rPr>
        <w:t xml:space="preserve"> </w:t>
      </w:r>
    </w:p>
    <w:p w14:paraId="3A2760F9"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13C00534" w14:textId="6A6237C9"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w:t>
      </w:r>
      <w:r w:rsidR="0067798F">
        <w:rPr>
          <w:rFonts w:ascii="Arial" w:hAnsi="Arial" w:cs="Arial"/>
          <w:sz w:val="20"/>
          <w:szCs w:val="20"/>
        </w:rPr>
        <w:t xml:space="preserve"> </w:t>
      </w:r>
      <w:r w:rsidRPr="00893452">
        <w:rPr>
          <w:rFonts w:ascii="Arial" w:hAnsi="Arial" w:cs="Arial"/>
          <w:sz w:val="20"/>
          <w:szCs w:val="20"/>
        </w:rPr>
        <w:t>Hecho</w:t>
      </w:r>
      <w:r w:rsidR="0067798F">
        <w:rPr>
          <w:rFonts w:ascii="Arial" w:hAnsi="Arial" w:cs="Arial"/>
          <w:sz w:val="20"/>
          <w:szCs w:val="20"/>
        </w:rPr>
        <w:t xml:space="preserve"> </w:t>
      </w:r>
      <w:r w:rsidRPr="00893452">
        <w:rPr>
          <w:rFonts w:ascii="Arial" w:hAnsi="Arial" w:cs="Arial"/>
          <w:sz w:val="20"/>
          <w:szCs w:val="20"/>
        </w:rPr>
        <w:t>lo</w:t>
      </w:r>
      <w:r w:rsidR="0067798F">
        <w:rPr>
          <w:rFonts w:ascii="Arial" w:hAnsi="Arial" w:cs="Arial"/>
          <w:sz w:val="20"/>
          <w:szCs w:val="20"/>
        </w:rPr>
        <w:t xml:space="preserve"> </w:t>
      </w:r>
      <w:r w:rsidRPr="00893452">
        <w:rPr>
          <w:rFonts w:ascii="Arial" w:hAnsi="Arial" w:cs="Arial"/>
          <w:sz w:val="20"/>
          <w:szCs w:val="20"/>
        </w:rPr>
        <w:t>precedente,</w:t>
      </w:r>
      <w:r w:rsidR="0067798F">
        <w:rPr>
          <w:rFonts w:ascii="Arial" w:hAnsi="Arial" w:cs="Arial"/>
          <w:sz w:val="20"/>
          <w:szCs w:val="20"/>
        </w:rPr>
        <w:t xml:space="preserve"> </w:t>
      </w:r>
      <w:r w:rsidRPr="00893452">
        <w:rPr>
          <w:rFonts w:ascii="Arial" w:hAnsi="Arial" w:cs="Arial"/>
          <w:sz w:val="20"/>
          <w:szCs w:val="20"/>
        </w:rPr>
        <w:t>mediante</w:t>
      </w:r>
      <w:r w:rsidR="0067798F">
        <w:rPr>
          <w:rFonts w:ascii="Arial" w:hAnsi="Arial" w:cs="Arial"/>
          <w:sz w:val="20"/>
          <w:szCs w:val="20"/>
        </w:rPr>
        <w:t xml:space="preserve"> </w:t>
      </w:r>
      <w:r w:rsidRPr="00893452">
        <w:rPr>
          <w:rFonts w:ascii="Arial" w:hAnsi="Arial" w:cs="Arial"/>
          <w:sz w:val="20"/>
          <w:szCs w:val="20"/>
        </w:rPr>
        <w:t>resolución</w:t>
      </w:r>
      <w:r w:rsidR="0067798F">
        <w:rPr>
          <w:rFonts w:ascii="Arial" w:hAnsi="Arial" w:cs="Arial"/>
          <w:sz w:val="20"/>
          <w:szCs w:val="20"/>
        </w:rPr>
        <w:t xml:space="preserve"> </w:t>
      </w:r>
      <w:r w:rsidRPr="00893452">
        <w:rPr>
          <w:rFonts w:ascii="Arial" w:hAnsi="Arial" w:cs="Arial"/>
          <w:sz w:val="20"/>
          <w:szCs w:val="20"/>
        </w:rPr>
        <w:t>motivada</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se</w:t>
      </w:r>
      <w:r w:rsidR="0067798F">
        <w:rPr>
          <w:rFonts w:ascii="Arial" w:hAnsi="Arial" w:cs="Arial"/>
          <w:sz w:val="20"/>
          <w:szCs w:val="20"/>
        </w:rPr>
        <w:t xml:space="preserve"> </w:t>
      </w:r>
      <w:r w:rsidRPr="00893452">
        <w:rPr>
          <w:rFonts w:ascii="Arial" w:hAnsi="Arial" w:cs="Arial"/>
          <w:sz w:val="20"/>
          <w:szCs w:val="20"/>
        </w:rPr>
        <w:t>consigne</w:t>
      </w:r>
      <w:r w:rsidR="0067798F">
        <w:rPr>
          <w:rFonts w:ascii="Arial" w:hAnsi="Arial" w:cs="Arial"/>
          <w:sz w:val="20"/>
          <w:szCs w:val="20"/>
        </w:rPr>
        <w:t xml:space="preserve"> </w:t>
      </w:r>
      <w:r w:rsidRPr="00893452">
        <w:rPr>
          <w:rFonts w:ascii="Arial" w:hAnsi="Arial" w:cs="Arial"/>
          <w:sz w:val="20"/>
          <w:szCs w:val="20"/>
        </w:rPr>
        <w:t>lo</w:t>
      </w:r>
      <w:r w:rsidR="0067798F">
        <w:rPr>
          <w:rFonts w:ascii="Arial" w:hAnsi="Arial" w:cs="Arial"/>
          <w:sz w:val="20"/>
          <w:szCs w:val="20"/>
        </w:rPr>
        <w:t xml:space="preserve"> </w:t>
      </w:r>
      <w:r w:rsidRPr="00893452">
        <w:rPr>
          <w:rFonts w:ascii="Arial" w:hAnsi="Arial" w:cs="Arial"/>
          <w:sz w:val="20"/>
          <w:szCs w:val="20"/>
        </w:rPr>
        <w:t>ocurrido</w:t>
      </w:r>
      <w:r w:rsidR="0067798F">
        <w:rPr>
          <w:rFonts w:ascii="Arial" w:hAnsi="Arial" w:cs="Arial"/>
          <w:sz w:val="20"/>
          <w:szCs w:val="20"/>
        </w:rPr>
        <w:t xml:space="preserve"> </w:t>
      </w:r>
      <w:r w:rsidRPr="00893452">
        <w:rPr>
          <w:rFonts w:ascii="Arial" w:hAnsi="Arial" w:cs="Arial"/>
          <w:sz w:val="20"/>
          <w:szCs w:val="20"/>
        </w:rPr>
        <w:t>en desarrollo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audiencia</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cual</w:t>
      </w:r>
      <w:r w:rsidR="0067798F">
        <w:rPr>
          <w:rFonts w:ascii="Arial" w:hAnsi="Arial" w:cs="Arial"/>
          <w:sz w:val="20"/>
          <w:szCs w:val="20"/>
        </w:rPr>
        <w:t xml:space="preserve"> </w:t>
      </w:r>
      <w:r w:rsidRPr="00893452">
        <w:rPr>
          <w:rFonts w:ascii="Arial" w:hAnsi="Arial" w:cs="Arial"/>
          <w:sz w:val="20"/>
          <w:szCs w:val="20"/>
        </w:rPr>
        <w:t>se</w:t>
      </w:r>
      <w:r w:rsidR="0067798F">
        <w:rPr>
          <w:rFonts w:ascii="Arial" w:hAnsi="Arial" w:cs="Arial"/>
          <w:sz w:val="20"/>
          <w:szCs w:val="20"/>
        </w:rPr>
        <w:t xml:space="preserve"> </w:t>
      </w:r>
      <w:r w:rsidRPr="00893452">
        <w:rPr>
          <w:rFonts w:ascii="Arial" w:hAnsi="Arial" w:cs="Arial"/>
          <w:sz w:val="20"/>
          <w:szCs w:val="20"/>
        </w:rPr>
        <w:t>entenderá</w:t>
      </w:r>
      <w:r w:rsidR="0067798F">
        <w:rPr>
          <w:rFonts w:ascii="Arial" w:hAnsi="Arial" w:cs="Arial"/>
          <w:sz w:val="20"/>
          <w:szCs w:val="20"/>
        </w:rPr>
        <w:t xml:space="preserve"> </w:t>
      </w:r>
      <w:r w:rsidRPr="00893452">
        <w:rPr>
          <w:rFonts w:ascii="Arial" w:hAnsi="Arial" w:cs="Arial"/>
          <w:sz w:val="20"/>
          <w:szCs w:val="20"/>
        </w:rPr>
        <w:t>notificada</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dicho</w:t>
      </w:r>
      <w:r w:rsidR="0067798F">
        <w:rPr>
          <w:rFonts w:ascii="Arial" w:hAnsi="Arial" w:cs="Arial"/>
          <w:sz w:val="20"/>
          <w:szCs w:val="20"/>
        </w:rPr>
        <w:t xml:space="preserve"> </w:t>
      </w:r>
      <w:r w:rsidRPr="00893452">
        <w:rPr>
          <w:rFonts w:ascii="Arial" w:hAnsi="Arial" w:cs="Arial"/>
          <w:sz w:val="20"/>
          <w:szCs w:val="20"/>
        </w:rPr>
        <w:t>acto</w:t>
      </w:r>
      <w:r w:rsidR="0067798F">
        <w:rPr>
          <w:rFonts w:ascii="Arial" w:hAnsi="Arial" w:cs="Arial"/>
          <w:sz w:val="20"/>
          <w:szCs w:val="20"/>
        </w:rPr>
        <w:t xml:space="preserve"> </w:t>
      </w:r>
      <w:r w:rsidRPr="00893452">
        <w:rPr>
          <w:rFonts w:ascii="Arial" w:hAnsi="Arial" w:cs="Arial"/>
          <w:sz w:val="20"/>
          <w:szCs w:val="20"/>
        </w:rPr>
        <w:t>público,</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entidad procederá a decidir sobre la imposición o no de la multa, sanción o declaratoria de incumplimiento.</w:t>
      </w:r>
    </w:p>
    <w:p w14:paraId="48946013" w14:textId="1B3E0EB9"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Contra</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decisión</w:t>
      </w:r>
      <w:r w:rsidR="0067798F">
        <w:rPr>
          <w:rFonts w:ascii="Arial" w:hAnsi="Arial" w:cs="Arial"/>
          <w:sz w:val="20"/>
          <w:szCs w:val="20"/>
        </w:rPr>
        <w:t xml:space="preserve"> </w:t>
      </w:r>
      <w:r w:rsidRPr="00893452">
        <w:rPr>
          <w:rFonts w:ascii="Arial" w:hAnsi="Arial" w:cs="Arial"/>
          <w:sz w:val="20"/>
          <w:szCs w:val="20"/>
        </w:rPr>
        <w:t>así</w:t>
      </w:r>
      <w:r w:rsidR="0067798F">
        <w:rPr>
          <w:rFonts w:ascii="Arial" w:hAnsi="Arial" w:cs="Arial"/>
          <w:sz w:val="20"/>
          <w:szCs w:val="20"/>
        </w:rPr>
        <w:t xml:space="preserve"> </w:t>
      </w:r>
      <w:r w:rsidRPr="00893452">
        <w:rPr>
          <w:rFonts w:ascii="Arial" w:hAnsi="Arial" w:cs="Arial"/>
          <w:sz w:val="20"/>
          <w:szCs w:val="20"/>
        </w:rPr>
        <w:t>proferida</w:t>
      </w:r>
      <w:r w:rsidR="0067798F">
        <w:rPr>
          <w:rFonts w:ascii="Arial" w:hAnsi="Arial" w:cs="Arial"/>
          <w:sz w:val="20"/>
          <w:szCs w:val="20"/>
        </w:rPr>
        <w:t xml:space="preserve"> </w:t>
      </w:r>
      <w:r w:rsidRPr="00893452">
        <w:rPr>
          <w:rFonts w:ascii="Arial" w:hAnsi="Arial" w:cs="Arial"/>
          <w:sz w:val="20"/>
          <w:szCs w:val="20"/>
        </w:rPr>
        <w:t>solo</w:t>
      </w:r>
      <w:r w:rsidR="0067798F">
        <w:rPr>
          <w:rFonts w:ascii="Arial" w:hAnsi="Arial" w:cs="Arial"/>
          <w:sz w:val="20"/>
          <w:szCs w:val="20"/>
        </w:rPr>
        <w:t xml:space="preserve"> </w:t>
      </w:r>
      <w:r w:rsidRPr="00893452">
        <w:rPr>
          <w:rFonts w:ascii="Arial" w:hAnsi="Arial" w:cs="Arial"/>
          <w:sz w:val="20"/>
          <w:szCs w:val="20"/>
        </w:rPr>
        <w:t>procede</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recurso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reposición</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se</w:t>
      </w:r>
      <w:r w:rsidR="0067798F">
        <w:rPr>
          <w:rFonts w:ascii="Arial" w:hAnsi="Arial" w:cs="Arial"/>
          <w:sz w:val="20"/>
          <w:szCs w:val="20"/>
        </w:rPr>
        <w:t xml:space="preserve"> </w:t>
      </w:r>
      <w:r w:rsidRPr="00893452">
        <w:rPr>
          <w:rFonts w:ascii="Arial" w:hAnsi="Arial" w:cs="Arial"/>
          <w:sz w:val="20"/>
          <w:szCs w:val="20"/>
        </w:rPr>
        <w:t>interpondrá, sustentará y decidirá en la misma audiencia. La decisión sobre el recurso se entenderá notificada</w:t>
      </w:r>
      <w:r w:rsidR="0067798F">
        <w:rPr>
          <w:rFonts w:ascii="Arial" w:hAnsi="Arial" w:cs="Arial"/>
          <w:sz w:val="20"/>
          <w:szCs w:val="20"/>
        </w:rPr>
        <w:t xml:space="preserve"> </w:t>
      </w:r>
      <w:r w:rsidRPr="00893452">
        <w:rPr>
          <w:rFonts w:ascii="Arial" w:hAnsi="Arial" w:cs="Arial"/>
          <w:sz w:val="20"/>
          <w:szCs w:val="20"/>
        </w:rPr>
        <w:t>en la misma audiencia.</w:t>
      </w:r>
      <w:r w:rsidR="0067798F">
        <w:rPr>
          <w:rFonts w:ascii="Arial" w:hAnsi="Arial" w:cs="Arial"/>
          <w:sz w:val="20"/>
          <w:szCs w:val="20"/>
        </w:rPr>
        <w:t xml:space="preserve"> </w:t>
      </w:r>
    </w:p>
    <w:p w14:paraId="7F369DFA" w14:textId="77777777" w:rsidR="00997497" w:rsidRPr="00893452" w:rsidRDefault="00997497" w:rsidP="00BD7CED">
      <w:pPr>
        <w:pStyle w:val="Standard"/>
        <w:spacing w:line="276" w:lineRule="auto"/>
        <w:jc w:val="both"/>
        <w:rPr>
          <w:rFonts w:ascii="Arial" w:hAnsi="Arial" w:cs="Arial"/>
          <w:sz w:val="20"/>
          <w:szCs w:val="20"/>
        </w:rPr>
      </w:pPr>
    </w:p>
    <w:p w14:paraId="6D57814B" w14:textId="6C492B13"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d) En cualquier momento del desarrollo de la audiencia, el jefe de la entidad o su </w:t>
      </w:r>
      <w:r w:rsidR="00CE1A8A" w:rsidRPr="00893452">
        <w:rPr>
          <w:rFonts w:ascii="Arial" w:hAnsi="Arial" w:cs="Arial"/>
          <w:sz w:val="20"/>
          <w:szCs w:val="20"/>
        </w:rPr>
        <w:t>delegado</w:t>
      </w:r>
      <w:r w:rsidRPr="00893452">
        <w:rPr>
          <w:rFonts w:ascii="Arial" w:hAnsi="Arial" w:cs="Arial"/>
          <w:sz w:val="20"/>
          <w:szCs w:val="20"/>
        </w:rPr>
        <w:t xml:space="preserve"> podrá suspender la audiencia cuando de oficio o a petición de parte, ello resulte en su criterio necesario para allegar o practicar pruebas que estime conducentes y pertinentes, o cuando por cualquier otra razón</w:t>
      </w:r>
      <w:r w:rsidR="0067798F">
        <w:rPr>
          <w:rFonts w:ascii="Arial" w:hAnsi="Arial" w:cs="Arial"/>
          <w:sz w:val="20"/>
          <w:szCs w:val="20"/>
        </w:rPr>
        <w:t xml:space="preserve"> </w:t>
      </w:r>
      <w:r w:rsidRPr="00893452">
        <w:rPr>
          <w:rFonts w:ascii="Arial" w:hAnsi="Arial" w:cs="Arial"/>
          <w:sz w:val="20"/>
          <w:szCs w:val="20"/>
        </w:rPr>
        <w:t>debidamente sustentada,</w:t>
      </w:r>
      <w:r w:rsidR="0067798F">
        <w:rPr>
          <w:rFonts w:ascii="Arial" w:hAnsi="Arial" w:cs="Arial"/>
          <w:sz w:val="20"/>
          <w:szCs w:val="20"/>
        </w:rPr>
        <w:t xml:space="preserve"> </w:t>
      </w:r>
      <w:r w:rsidRPr="00893452">
        <w:rPr>
          <w:rFonts w:ascii="Arial" w:hAnsi="Arial" w:cs="Arial"/>
          <w:sz w:val="20"/>
          <w:szCs w:val="20"/>
        </w:rPr>
        <w:t>ello</w:t>
      </w:r>
      <w:r w:rsidR="0067798F">
        <w:rPr>
          <w:rFonts w:ascii="Arial" w:hAnsi="Arial" w:cs="Arial"/>
          <w:sz w:val="20"/>
          <w:szCs w:val="20"/>
        </w:rPr>
        <w:t xml:space="preserve"> </w:t>
      </w:r>
      <w:r w:rsidRPr="00893452">
        <w:rPr>
          <w:rFonts w:ascii="Arial" w:hAnsi="Arial" w:cs="Arial"/>
          <w:sz w:val="20"/>
          <w:szCs w:val="20"/>
        </w:rPr>
        <w:t>resulte</w:t>
      </w:r>
      <w:r w:rsidR="0067798F">
        <w:rPr>
          <w:rFonts w:ascii="Arial" w:hAnsi="Arial" w:cs="Arial"/>
          <w:sz w:val="20"/>
          <w:szCs w:val="20"/>
        </w:rPr>
        <w:t xml:space="preserve"> </w:t>
      </w:r>
      <w:r w:rsidRPr="00893452">
        <w:rPr>
          <w:rFonts w:ascii="Arial" w:hAnsi="Arial" w:cs="Arial"/>
          <w:sz w:val="20"/>
          <w:szCs w:val="20"/>
        </w:rPr>
        <w:t>necesario</w:t>
      </w:r>
      <w:r w:rsidR="0067798F">
        <w:rPr>
          <w:rFonts w:ascii="Arial" w:hAnsi="Arial" w:cs="Arial"/>
          <w:sz w:val="20"/>
          <w:szCs w:val="20"/>
        </w:rPr>
        <w:t xml:space="preserve"> </w:t>
      </w:r>
      <w:r w:rsidRPr="00893452">
        <w:rPr>
          <w:rFonts w:ascii="Arial" w:hAnsi="Arial" w:cs="Arial"/>
          <w:sz w:val="20"/>
          <w:szCs w:val="20"/>
        </w:rPr>
        <w:t>para</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correcto</w:t>
      </w:r>
      <w:r w:rsidR="0067798F">
        <w:rPr>
          <w:rFonts w:ascii="Arial" w:hAnsi="Arial" w:cs="Arial"/>
          <w:sz w:val="20"/>
          <w:szCs w:val="20"/>
        </w:rPr>
        <w:t xml:space="preserve"> </w:t>
      </w:r>
      <w:r w:rsidRPr="00893452">
        <w:rPr>
          <w:rFonts w:ascii="Arial" w:hAnsi="Arial" w:cs="Arial"/>
          <w:sz w:val="20"/>
          <w:szCs w:val="20"/>
        </w:rPr>
        <w:t>desarrollo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la actuación administrativa.</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todo</w:t>
      </w:r>
      <w:r w:rsidR="0067798F">
        <w:rPr>
          <w:rFonts w:ascii="Arial" w:hAnsi="Arial" w:cs="Arial"/>
          <w:sz w:val="20"/>
          <w:szCs w:val="20"/>
        </w:rPr>
        <w:t xml:space="preserve"> </w:t>
      </w:r>
      <w:r w:rsidRPr="00893452">
        <w:rPr>
          <w:rFonts w:ascii="Arial" w:hAnsi="Arial" w:cs="Arial"/>
          <w:sz w:val="20"/>
          <w:szCs w:val="20"/>
        </w:rPr>
        <w:t>caso,</w:t>
      </w:r>
      <w:r w:rsidR="0067798F">
        <w:rPr>
          <w:rFonts w:ascii="Arial" w:hAnsi="Arial" w:cs="Arial"/>
          <w:sz w:val="20"/>
          <w:szCs w:val="20"/>
        </w:rPr>
        <w:t xml:space="preserve"> </w:t>
      </w:r>
      <w:r w:rsidRPr="00893452">
        <w:rPr>
          <w:rFonts w:ascii="Arial" w:hAnsi="Arial" w:cs="Arial"/>
          <w:sz w:val="20"/>
          <w:szCs w:val="20"/>
        </w:rPr>
        <w:t>al</w:t>
      </w:r>
      <w:r w:rsidR="0067798F">
        <w:rPr>
          <w:rFonts w:ascii="Arial" w:hAnsi="Arial" w:cs="Arial"/>
          <w:sz w:val="20"/>
          <w:szCs w:val="20"/>
        </w:rPr>
        <w:t xml:space="preserve"> </w:t>
      </w:r>
      <w:r w:rsidRPr="00893452">
        <w:rPr>
          <w:rFonts w:ascii="Arial" w:hAnsi="Arial" w:cs="Arial"/>
          <w:sz w:val="20"/>
          <w:szCs w:val="20"/>
        </w:rPr>
        <w:t>adoptar</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decisión,</w:t>
      </w:r>
      <w:r w:rsidR="0067798F">
        <w:rPr>
          <w:rFonts w:ascii="Arial" w:hAnsi="Arial" w:cs="Arial"/>
          <w:sz w:val="20"/>
          <w:szCs w:val="20"/>
        </w:rPr>
        <w:t xml:space="preserve"> </w:t>
      </w:r>
      <w:r w:rsidRPr="00893452">
        <w:rPr>
          <w:rFonts w:ascii="Arial" w:hAnsi="Arial" w:cs="Arial"/>
          <w:sz w:val="20"/>
          <w:szCs w:val="20"/>
        </w:rPr>
        <w:t>se</w:t>
      </w:r>
      <w:r w:rsidR="0067798F">
        <w:rPr>
          <w:rFonts w:ascii="Arial" w:hAnsi="Arial" w:cs="Arial"/>
          <w:sz w:val="20"/>
          <w:szCs w:val="20"/>
        </w:rPr>
        <w:t xml:space="preserve"> </w:t>
      </w:r>
      <w:r w:rsidRPr="00893452">
        <w:rPr>
          <w:rFonts w:ascii="Arial" w:hAnsi="Arial" w:cs="Arial"/>
          <w:sz w:val="20"/>
          <w:szCs w:val="20"/>
        </w:rPr>
        <w:t>señalará</w:t>
      </w:r>
      <w:r w:rsidR="0067798F">
        <w:rPr>
          <w:rFonts w:ascii="Arial" w:hAnsi="Arial" w:cs="Arial"/>
          <w:sz w:val="20"/>
          <w:szCs w:val="20"/>
        </w:rPr>
        <w:t xml:space="preserve"> </w:t>
      </w:r>
      <w:r w:rsidRPr="00893452">
        <w:rPr>
          <w:rFonts w:ascii="Arial" w:hAnsi="Arial" w:cs="Arial"/>
          <w:sz w:val="20"/>
          <w:szCs w:val="20"/>
        </w:rPr>
        <w:t>fecha</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hora</w:t>
      </w:r>
      <w:r w:rsidR="0067798F">
        <w:rPr>
          <w:rFonts w:ascii="Arial" w:hAnsi="Arial" w:cs="Arial"/>
          <w:sz w:val="20"/>
          <w:szCs w:val="20"/>
        </w:rPr>
        <w:t xml:space="preserve"> </w:t>
      </w:r>
      <w:r w:rsidRPr="00893452">
        <w:rPr>
          <w:rFonts w:ascii="Arial" w:hAnsi="Arial" w:cs="Arial"/>
          <w:sz w:val="20"/>
          <w:szCs w:val="20"/>
        </w:rPr>
        <w:t>para</w:t>
      </w:r>
      <w:r w:rsidR="0067798F">
        <w:rPr>
          <w:rFonts w:ascii="Arial" w:hAnsi="Arial" w:cs="Arial"/>
          <w:sz w:val="20"/>
          <w:szCs w:val="20"/>
        </w:rPr>
        <w:t xml:space="preserve"> </w:t>
      </w:r>
      <w:r w:rsidRPr="00893452">
        <w:rPr>
          <w:rFonts w:ascii="Arial" w:hAnsi="Arial" w:cs="Arial"/>
          <w:sz w:val="20"/>
          <w:szCs w:val="20"/>
        </w:rPr>
        <w:t>reanudar</w:t>
      </w:r>
      <w:r w:rsidR="0067798F">
        <w:rPr>
          <w:rFonts w:ascii="Arial" w:hAnsi="Arial" w:cs="Arial"/>
          <w:sz w:val="20"/>
          <w:szCs w:val="20"/>
        </w:rPr>
        <w:t xml:space="preserve"> </w:t>
      </w:r>
      <w:r w:rsidRPr="00893452">
        <w:rPr>
          <w:rFonts w:ascii="Arial" w:hAnsi="Arial" w:cs="Arial"/>
          <w:sz w:val="20"/>
          <w:szCs w:val="20"/>
        </w:rPr>
        <w:t>la audiencia. La entidad podrá dar por terminado el procedimiento en cualquier momento, si por algún medio tiene conocimiento de la cesación de situación de incumplimiento.</w:t>
      </w:r>
      <w:r w:rsidR="0067798F">
        <w:rPr>
          <w:rFonts w:ascii="Arial" w:hAnsi="Arial" w:cs="Arial"/>
          <w:sz w:val="20"/>
          <w:szCs w:val="20"/>
        </w:rPr>
        <w:t xml:space="preserve"> </w:t>
      </w:r>
    </w:p>
    <w:p w14:paraId="510815A7"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3E3387CD" w14:textId="77777777" w:rsidR="00997497" w:rsidRPr="00893452" w:rsidRDefault="00997497" w:rsidP="00BD7CED">
      <w:pPr>
        <w:pStyle w:val="Standard"/>
        <w:spacing w:line="276" w:lineRule="auto"/>
        <w:jc w:val="both"/>
        <w:rPr>
          <w:rFonts w:ascii="Arial" w:hAnsi="Arial" w:cs="Arial"/>
          <w:sz w:val="20"/>
          <w:szCs w:val="20"/>
        </w:rPr>
      </w:pPr>
    </w:p>
    <w:p w14:paraId="59ED9F09" w14:textId="4E067089" w:rsidR="00997497" w:rsidRDefault="00926048" w:rsidP="00BD7CED">
      <w:pPr>
        <w:pStyle w:val="Standard"/>
        <w:spacing w:line="276" w:lineRule="auto"/>
        <w:rPr>
          <w:rFonts w:ascii="Arial" w:hAnsi="Arial" w:cs="Arial"/>
          <w:b/>
          <w:sz w:val="20"/>
          <w:szCs w:val="20"/>
        </w:rPr>
      </w:pPr>
      <w:r w:rsidRPr="00893452">
        <w:rPr>
          <w:rFonts w:ascii="Arial" w:hAnsi="Arial" w:cs="Arial"/>
          <w:b/>
          <w:sz w:val="20"/>
          <w:szCs w:val="20"/>
        </w:rPr>
        <w:t>8.21</w:t>
      </w:r>
      <w:r w:rsidRPr="00893452">
        <w:rPr>
          <w:rFonts w:ascii="Arial" w:hAnsi="Arial" w:cs="Arial"/>
          <w:b/>
          <w:sz w:val="20"/>
          <w:szCs w:val="20"/>
        </w:rPr>
        <w:tab/>
        <w:t>AUSENCIA DE RELACIÓN LABORAL</w:t>
      </w:r>
    </w:p>
    <w:p w14:paraId="681822B1" w14:textId="77777777" w:rsidR="00CE1A8A" w:rsidRPr="00893452" w:rsidRDefault="00CE1A8A" w:rsidP="00BD7CED">
      <w:pPr>
        <w:pStyle w:val="Standard"/>
        <w:spacing w:line="276" w:lineRule="auto"/>
        <w:rPr>
          <w:rFonts w:ascii="Arial" w:hAnsi="Arial" w:cs="Arial"/>
          <w:b/>
          <w:sz w:val="20"/>
          <w:szCs w:val="20"/>
        </w:rPr>
      </w:pPr>
    </w:p>
    <w:p w14:paraId="0BFAF4C3"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El contrato será ejecutado por EL CONTRATISTA con absoluta autonomía e independencia, atendiendo al estricto cumplimiento del objeto contractual. En desarrollo </w:t>
      </w:r>
      <w:proofErr w:type="gramStart"/>
      <w:r w:rsidRPr="00893452">
        <w:rPr>
          <w:rFonts w:ascii="Arial" w:hAnsi="Arial" w:cs="Arial"/>
          <w:sz w:val="20"/>
          <w:szCs w:val="20"/>
        </w:rPr>
        <w:t>del mismo</w:t>
      </w:r>
      <w:proofErr w:type="gramEnd"/>
      <w:r w:rsidRPr="00893452">
        <w:rPr>
          <w:rFonts w:ascii="Arial" w:hAnsi="Arial" w:cs="Arial"/>
          <w:sz w:val="20"/>
          <w:szCs w:val="20"/>
        </w:rPr>
        <w:t>, EL SENA, no contrae ninguna obligación o vínculo laboral alguno con EL CONTRATISTA, ni con las personas que ésta, a su vez, contrate para el desarrollo de las actividades propuestas. En consecuencia, el pago de salarios, honorarios, prestaciones y aportes parafiscales y al Sistema de Seguridad Social Integral de dicho personal, estará a cargo exclusivamente de EL CONTRATISTA.</w:t>
      </w:r>
    </w:p>
    <w:p w14:paraId="358CA42C" w14:textId="77777777" w:rsidR="00997497" w:rsidRPr="00893452" w:rsidRDefault="00997497" w:rsidP="00BD7CED">
      <w:pPr>
        <w:pStyle w:val="Standard"/>
        <w:spacing w:line="276" w:lineRule="auto"/>
        <w:jc w:val="both"/>
        <w:rPr>
          <w:rFonts w:ascii="Arial" w:hAnsi="Arial" w:cs="Arial"/>
          <w:sz w:val="20"/>
          <w:szCs w:val="20"/>
          <w:lang w:val="es-CO"/>
        </w:rPr>
      </w:pPr>
    </w:p>
    <w:p w14:paraId="6F8302D3" w14:textId="00F7C1DD" w:rsidR="00997497" w:rsidRDefault="00926048" w:rsidP="00BD7CED">
      <w:pPr>
        <w:pStyle w:val="Standard"/>
        <w:spacing w:line="276" w:lineRule="auto"/>
        <w:rPr>
          <w:rFonts w:ascii="Arial" w:hAnsi="Arial" w:cs="Arial"/>
          <w:b/>
          <w:sz w:val="20"/>
          <w:szCs w:val="20"/>
        </w:rPr>
      </w:pPr>
      <w:r w:rsidRPr="00893452">
        <w:rPr>
          <w:rFonts w:ascii="Arial" w:hAnsi="Arial" w:cs="Arial"/>
          <w:b/>
          <w:sz w:val="20"/>
          <w:szCs w:val="20"/>
        </w:rPr>
        <w:t>8.22</w:t>
      </w:r>
      <w:r w:rsidRPr="00893452">
        <w:rPr>
          <w:rFonts w:ascii="Arial" w:hAnsi="Arial" w:cs="Arial"/>
          <w:b/>
          <w:sz w:val="20"/>
          <w:szCs w:val="20"/>
        </w:rPr>
        <w:tab/>
        <w:t>PERFECCIONAMIENTO Y EJECUCIÓN DEL CONTRATO</w:t>
      </w:r>
    </w:p>
    <w:p w14:paraId="3BD4DB6E" w14:textId="77777777" w:rsidR="00CE1A8A" w:rsidRPr="00893452" w:rsidRDefault="00CE1A8A" w:rsidP="00BD7CED">
      <w:pPr>
        <w:pStyle w:val="Standard"/>
        <w:spacing w:line="276" w:lineRule="auto"/>
        <w:rPr>
          <w:rFonts w:ascii="Arial" w:hAnsi="Arial" w:cs="Arial"/>
          <w:b/>
          <w:sz w:val="20"/>
          <w:szCs w:val="20"/>
        </w:rPr>
      </w:pPr>
    </w:p>
    <w:p w14:paraId="10104680"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La forma de perfeccionamiento del contrato será reglamentada en la minuta </w:t>
      </w:r>
      <w:proofErr w:type="gramStart"/>
      <w:r w:rsidRPr="00893452">
        <w:rPr>
          <w:rFonts w:ascii="Arial" w:hAnsi="Arial" w:cs="Arial"/>
          <w:sz w:val="20"/>
          <w:szCs w:val="20"/>
        </w:rPr>
        <w:t>del mismo</w:t>
      </w:r>
      <w:proofErr w:type="gramEnd"/>
      <w:r w:rsidRPr="00893452">
        <w:rPr>
          <w:rFonts w:ascii="Arial" w:hAnsi="Arial" w:cs="Arial"/>
          <w:sz w:val="20"/>
          <w:szCs w:val="20"/>
        </w:rPr>
        <w:t>. Para la ejecución del contrato, se requiere el RP y la aprobación de las garantías, se tendrán en cuenta las regulaciones y previsiones de los estudios y documentos previos y del presente pliego de condiciones.</w:t>
      </w:r>
    </w:p>
    <w:p w14:paraId="5B6D5B10" w14:textId="77777777" w:rsidR="00997497" w:rsidRPr="00893452" w:rsidRDefault="00997497" w:rsidP="00BD7CED">
      <w:pPr>
        <w:pStyle w:val="Standard"/>
        <w:spacing w:line="276" w:lineRule="auto"/>
        <w:jc w:val="both"/>
        <w:rPr>
          <w:rFonts w:ascii="Arial" w:hAnsi="Arial" w:cs="Arial"/>
          <w:sz w:val="20"/>
          <w:szCs w:val="20"/>
          <w:lang w:val="es-CO"/>
        </w:rPr>
      </w:pPr>
    </w:p>
    <w:p w14:paraId="0D4B685B" w14:textId="6117ECF7" w:rsidR="00997497" w:rsidRDefault="00926048" w:rsidP="00BD7CED">
      <w:pPr>
        <w:pStyle w:val="Standard"/>
        <w:spacing w:line="276" w:lineRule="auto"/>
        <w:rPr>
          <w:rFonts w:ascii="Arial" w:hAnsi="Arial" w:cs="Arial"/>
          <w:b/>
          <w:sz w:val="20"/>
          <w:szCs w:val="20"/>
        </w:rPr>
      </w:pPr>
      <w:r w:rsidRPr="00893452">
        <w:rPr>
          <w:rFonts w:ascii="Arial" w:hAnsi="Arial" w:cs="Arial"/>
          <w:b/>
          <w:sz w:val="20"/>
          <w:szCs w:val="20"/>
        </w:rPr>
        <w:t>8.23</w:t>
      </w:r>
      <w:r w:rsidRPr="00893452">
        <w:rPr>
          <w:rFonts w:ascii="Arial" w:hAnsi="Arial" w:cs="Arial"/>
          <w:b/>
          <w:sz w:val="20"/>
          <w:szCs w:val="20"/>
        </w:rPr>
        <w:tab/>
        <w:t>TERMINACIÓN DEL CONTRATO</w:t>
      </w:r>
    </w:p>
    <w:p w14:paraId="6DEAB4D7" w14:textId="77777777" w:rsidR="00CE1A8A" w:rsidRPr="00893452" w:rsidRDefault="00CE1A8A" w:rsidP="00BD7CED">
      <w:pPr>
        <w:pStyle w:val="Standard"/>
        <w:spacing w:line="276" w:lineRule="auto"/>
        <w:rPr>
          <w:rFonts w:ascii="Arial" w:hAnsi="Arial" w:cs="Arial"/>
          <w:b/>
          <w:sz w:val="20"/>
          <w:szCs w:val="20"/>
        </w:rPr>
      </w:pPr>
    </w:p>
    <w:p w14:paraId="20EF21FC" w14:textId="7966354E" w:rsidR="00997497" w:rsidRPr="00893452" w:rsidRDefault="00926048" w:rsidP="00BD7CED">
      <w:pPr>
        <w:pStyle w:val="Standard"/>
        <w:spacing w:line="276" w:lineRule="auto"/>
        <w:rPr>
          <w:rFonts w:ascii="Arial" w:hAnsi="Arial" w:cs="Arial"/>
          <w:sz w:val="20"/>
          <w:szCs w:val="20"/>
        </w:rPr>
      </w:pPr>
      <w:r w:rsidRPr="00893452">
        <w:rPr>
          <w:rFonts w:ascii="Arial" w:hAnsi="Arial" w:cs="Arial"/>
          <w:sz w:val="20"/>
          <w:szCs w:val="20"/>
        </w:rPr>
        <w:t>El contrato termina en forma normal por el vencimiento del plazo para su ejecución o por el cumplimiento satisfactorio del objeto contractual y, de manera anticipada, por las siguientes causas:</w:t>
      </w:r>
    </w:p>
    <w:p w14:paraId="10F7797F" w14:textId="77777777" w:rsidR="00997497" w:rsidRPr="00893452" w:rsidRDefault="00997497" w:rsidP="00BD7CED">
      <w:pPr>
        <w:pStyle w:val="Standard"/>
        <w:spacing w:line="276" w:lineRule="auto"/>
        <w:rPr>
          <w:rFonts w:ascii="Arial" w:hAnsi="Arial" w:cs="Arial"/>
          <w:sz w:val="20"/>
          <w:szCs w:val="20"/>
        </w:rPr>
      </w:pPr>
    </w:p>
    <w:p w14:paraId="00FCB26A" w14:textId="77777777" w:rsidR="00997497" w:rsidRPr="00893452" w:rsidRDefault="00926048" w:rsidP="00173A41">
      <w:pPr>
        <w:pStyle w:val="Prrafodelista"/>
        <w:numPr>
          <w:ilvl w:val="0"/>
          <w:numId w:val="51"/>
        </w:numPr>
        <w:spacing w:line="276" w:lineRule="auto"/>
        <w:rPr>
          <w:rFonts w:ascii="Arial" w:hAnsi="Arial" w:cs="Arial"/>
          <w:sz w:val="20"/>
          <w:szCs w:val="20"/>
        </w:rPr>
      </w:pPr>
      <w:r w:rsidRPr="00893452">
        <w:rPr>
          <w:rFonts w:ascii="Arial" w:hAnsi="Arial" w:cs="Arial"/>
          <w:sz w:val="20"/>
          <w:szCs w:val="20"/>
        </w:rPr>
        <w:t>Por mutuo acuerdo entre las partes.</w:t>
      </w:r>
    </w:p>
    <w:p w14:paraId="7955459A" w14:textId="77777777" w:rsidR="00997497" w:rsidRPr="00893452" w:rsidRDefault="00926048" w:rsidP="00BD7CED">
      <w:pPr>
        <w:pStyle w:val="Prrafodelista"/>
        <w:numPr>
          <w:ilvl w:val="0"/>
          <w:numId w:val="6"/>
        </w:numPr>
        <w:spacing w:line="276" w:lineRule="auto"/>
        <w:rPr>
          <w:rFonts w:ascii="Arial" w:hAnsi="Arial" w:cs="Arial"/>
          <w:sz w:val="20"/>
          <w:szCs w:val="20"/>
        </w:rPr>
      </w:pPr>
      <w:r w:rsidRPr="00893452">
        <w:rPr>
          <w:rFonts w:ascii="Arial" w:hAnsi="Arial" w:cs="Arial"/>
          <w:sz w:val="20"/>
          <w:szCs w:val="20"/>
        </w:rPr>
        <w:t>Cuando acontezcan alguna de las causales señaladas en los numerales 1, 2 y 4 del artículo 44 de la ley 80 de 1993 en concordancia con el artículo 45 de la misma ley.</w:t>
      </w:r>
    </w:p>
    <w:p w14:paraId="575C0E85" w14:textId="77777777" w:rsidR="00997497" w:rsidRPr="00893452" w:rsidRDefault="00926048" w:rsidP="00BD7CED">
      <w:pPr>
        <w:pStyle w:val="Prrafodelista"/>
        <w:numPr>
          <w:ilvl w:val="0"/>
          <w:numId w:val="6"/>
        </w:numPr>
        <w:spacing w:line="276" w:lineRule="auto"/>
        <w:rPr>
          <w:rFonts w:ascii="Arial" w:hAnsi="Arial" w:cs="Arial"/>
          <w:sz w:val="20"/>
          <w:szCs w:val="20"/>
        </w:rPr>
      </w:pPr>
      <w:r w:rsidRPr="00893452">
        <w:rPr>
          <w:rFonts w:ascii="Arial" w:hAnsi="Arial" w:cs="Arial"/>
          <w:sz w:val="20"/>
          <w:szCs w:val="20"/>
        </w:rPr>
        <w:t>Por incumplimiento de las obligaciones a cargo de EL CONTRATISTA.</w:t>
      </w:r>
    </w:p>
    <w:p w14:paraId="01A5E727" w14:textId="77777777" w:rsidR="00997497" w:rsidRPr="00893452" w:rsidRDefault="00926048" w:rsidP="00BD7CED">
      <w:pPr>
        <w:pStyle w:val="Prrafodelista"/>
        <w:numPr>
          <w:ilvl w:val="0"/>
          <w:numId w:val="6"/>
        </w:numPr>
        <w:spacing w:line="276" w:lineRule="auto"/>
        <w:rPr>
          <w:rFonts w:ascii="Arial" w:hAnsi="Arial" w:cs="Arial"/>
          <w:sz w:val="20"/>
          <w:szCs w:val="20"/>
        </w:rPr>
      </w:pPr>
      <w:r w:rsidRPr="00893452">
        <w:rPr>
          <w:rFonts w:ascii="Arial" w:hAnsi="Arial" w:cs="Arial"/>
          <w:sz w:val="20"/>
          <w:szCs w:val="20"/>
        </w:rPr>
        <w:t>Por ocurrencia de las causales señaladas en el artículo 17 y 18 de la ley 80 de 1993, constitutivas de terminación unilateral y declaratoria de caducidad, respectivamente.</w:t>
      </w:r>
    </w:p>
    <w:p w14:paraId="54A166AF" w14:textId="77777777" w:rsidR="00997497" w:rsidRPr="00893452" w:rsidRDefault="00926048" w:rsidP="00BD7CED">
      <w:pPr>
        <w:pStyle w:val="Prrafodelista"/>
        <w:numPr>
          <w:ilvl w:val="0"/>
          <w:numId w:val="6"/>
        </w:numPr>
        <w:spacing w:line="276" w:lineRule="auto"/>
        <w:rPr>
          <w:rFonts w:ascii="Arial" w:hAnsi="Arial" w:cs="Arial"/>
          <w:sz w:val="20"/>
          <w:szCs w:val="20"/>
        </w:rPr>
      </w:pPr>
      <w:r w:rsidRPr="00893452">
        <w:rPr>
          <w:rFonts w:ascii="Arial" w:hAnsi="Arial" w:cs="Arial"/>
          <w:sz w:val="20"/>
          <w:szCs w:val="20"/>
        </w:rPr>
        <w:t xml:space="preserve"> Por la ocurrencia de hechos constitutivos de fuerza mayor o caso fortuito que hagan imposible continuar la ejecución del objeto contractual.</w:t>
      </w:r>
    </w:p>
    <w:p w14:paraId="4EED2529" w14:textId="77777777" w:rsidR="00997497" w:rsidRPr="00893452" w:rsidRDefault="00926048" w:rsidP="00BD7CED">
      <w:pPr>
        <w:pStyle w:val="Prrafodelista"/>
        <w:numPr>
          <w:ilvl w:val="0"/>
          <w:numId w:val="6"/>
        </w:numPr>
        <w:spacing w:line="276" w:lineRule="auto"/>
        <w:rPr>
          <w:rFonts w:ascii="Arial" w:hAnsi="Arial" w:cs="Arial"/>
          <w:sz w:val="20"/>
          <w:szCs w:val="20"/>
        </w:rPr>
      </w:pPr>
      <w:r w:rsidRPr="00893452">
        <w:rPr>
          <w:rFonts w:ascii="Arial" w:hAnsi="Arial" w:cs="Arial"/>
          <w:sz w:val="20"/>
          <w:szCs w:val="20"/>
        </w:rPr>
        <w:t>Por solicitud de terminación bilateral del contrato o solicitud de terminación unilateral debidamente aceptada</w:t>
      </w:r>
    </w:p>
    <w:p w14:paraId="7AB7762D" w14:textId="77777777" w:rsidR="00997497" w:rsidRPr="00893452" w:rsidRDefault="00926048" w:rsidP="00BD7CED">
      <w:pPr>
        <w:pStyle w:val="Prrafodelista"/>
        <w:numPr>
          <w:ilvl w:val="0"/>
          <w:numId w:val="6"/>
        </w:numPr>
        <w:spacing w:line="276" w:lineRule="auto"/>
        <w:rPr>
          <w:rFonts w:ascii="Arial" w:hAnsi="Arial" w:cs="Arial"/>
          <w:sz w:val="20"/>
          <w:szCs w:val="20"/>
        </w:rPr>
      </w:pPr>
      <w:r w:rsidRPr="00893452">
        <w:rPr>
          <w:rFonts w:ascii="Arial" w:hAnsi="Arial" w:cs="Arial"/>
          <w:sz w:val="20"/>
          <w:szCs w:val="20"/>
        </w:rPr>
        <w:t xml:space="preserve"> Por las demás causales que señale la ley.</w:t>
      </w:r>
    </w:p>
    <w:p w14:paraId="6B3D85D8" w14:textId="77777777" w:rsidR="00997497" w:rsidRPr="00893452" w:rsidRDefault="00926048" w:rsidP="00BD7CED">
      <w:pPr>
        <w:pStyle w:val="Prrafodelista"/>
        <w:numPr>
          <w:ilvl w:val="0"/>
          <w:numId w:val="6"/>
        </w:numPr>
        <w:spacing w:line="276" w:lineRule="auto"/>
        <w:rPr>
          <w:rFonts w:ascii="Arial" w:hAnsi="Arial" w:cs="Arial"/>
          <w:sz w:val="20"/>
          <w:szCs w:val="20"/>
        </w:rPr>
      </w:pPr>
      <w:r w:rsidRPr="00893452">
        <w:rPr>
          <w:rFonts w:ascii="Arial" w:hAnsi="Arial" w:cs="Arial"/>
          <w:sz w:val="20"/>
          <w:szCs w:val="20"/>
        </w:rPr>
        <w:t>La terminación anticipada deberá constar por escrito y, en todo evento, deberá garantizarse el derecho al debido proceso.</w:t>
      </w:r>
    </w:p>
    <w:p w14:paraId="10747ADC" w14:textId="538F1B85" w:rsidR="00CE1A8A" w:rsidRDefault="00CE1A8A" w:rsidP="00BD7CED">
      <w:pPr>
        <w:pStyle w:val="Standard"/>
        <w:spacing w:line="276" w:lineRule="auto"/>
        <w:rPr>
          <w:rFonts w:ascii="Arial" w:hAnsi="Arial" w:cs="Arial"/>
          <w:b/>
          <w:sz w:val="20"/>
          <w:szCs w:val="20"/>
        </w:rPr>
      </w:pPr>
    </w:p>
    <w:p w14:paraId="341F8E77" w14:textId="39A93A35" w:rsidR="00CE1A8A" w:rsidRDefault="00CE1A8A" w:rsidP="00BD7CED">
      <w:pPr>
        <w:pStyle w:val="Standard"/>
        <w:spacing w:line="276" w:lineRule="auto"/>
        <w:rPr>
          <w:rFonts w:ascii="Arial" w:hAnsi="Arial" w:cs="Arial"/>
          <w:b/>
          <w:sz w:val="20"/>
          <w:szCs w:val="20"/>
        </w:rPr>
      </w:pPr>
    </w:p>
    <w:p w14:paraId="2C2AC7F7" w14:textId="004617DD" w:rsidR="00CE1A8A" w:rsidRDefault="00CE1A8A" w:rsidP="00BD7CED">
      <w:pPr>
        <w:pStyle w:val="Standard"/>
        <w:spacing w:line="276" w:lineRule="auto"/>
        <w:rPr>
          <w:rFonts w:ascii="Arial" w:hAnsi="Arial" w:cs="Arial"/>
          <w:b/>
          <w:sz w:val="20"/>
          <w:szCs w:val="20"/>
        </w:rPr>
      </w:pPr>
    </w:p>
    <w:p w14:paraId="1C0E378E" w14:textId="77777777" w:rsidR="00CE1A8A" w:rsidRDefault="00CE1A8A" w:rsidP="00BD7CED">
      <w:pPr>
        <w:pStyle w:val="Standard"/>
        <w:spacing w:line="276" w:lineRule="auto"/>
        <w:rPr>
          <w:rFonts w:ascii="Arial" w:hAnsi="Arial" w:cs="Arial"/>
          <w:b/>
          <w:sz w:val="20"/>
          <w:szCs w:val="20"/>
        </w:rPr>
      </w:pPr>
    </w:p>
    <w:p w14:paraId="3244A615" w14:textId="5F9A1500" w:rsidR="00997497" w:rsidRDefault="00926048" w:rsidP="00BD7CED">
      <w:pPr>
        <w:pStyle w:val="Standard"/>
        <w:spacing w:line="276" w:lineRule="auto"/>
        <w:rPr>
          <w:rFonts w:ascii="Arial" w:hAnsi="Arial" w:cs="Arial"/>
          <w:b/>
          <w:sz w:val="20"/>
          <w:szCs w:val="20"/>
        </w:rPr>
      </w:pPr>
      <w:r w:rsidRPr="00893452">
        <w:rPr>
          <w:rFonts w:ascii="Arial" w:hAnsi="Arial" w:cs="Arial"/>
          <w:b/>
          <w:sz w:val="20"/>
          <w:szCs w:val="20"/>
        </w:rPr>
        <w:lastRenderedPageBreak/>
        <w:t>8.24 LIQUIDACIÓN DEL CONTRATO</w:t>
      </w:r>
    </w:p>
    <w:p w14:paraId="35247AFD" w14:textId="77777777" w:rsidR="00CE1A8A" w:rsidRPr="00893452" w:rsidRDefault="00CE1A8A" w:rsidP="00BD7CED">
      <w:pPr>
        <w:pStyle w:val="Standard"/>
        <w:spacing w:line="276" w:lineRule="auto"/>
        <w:rPr>
          <w:rFonts w:ascii="Arial" w:hAnsi="Arial" w:cs="Arial"/>
          <w:b/>
          <w:sz w:val="20"/>
          <w:szCs w:val="20"/>
        </w:rPr>
      </w:pPr>
    </w:p>
    <w:p w14:paraId="4D9664C9" w14:textId="6875F3E3"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Las partes procederán a la liquidación del contrato, dentro de los 4 meses siguientes a su finalización, conforme a lo previsto en el artículo 11 de la Ley 1150 de 2007 y el artículo 60 de la ley 80 de 1993, modificado por el Artículo 217 del Decreto-Ley 19 de 2012. En esta etapa se realizarán los acuerdos, conciliaciones y transacciones a que llegaren las partes para poner fin a las divergencias presentadas durante la ejecución del contrato.</w:t>
      </w:r>
    </w:p>
    <w:p w14:paraId="1DA559E6" w14:textId="77777777" w:rsidR="00997497" w:rsidRPr="00893452" w:rsidRDefault="00997497" w:rsidP="00BD7CED">
      <w:pPr>
        <w:pStyle w:val="Standard"/>
        <w:spacing w:line="276" w:lineRule="auto"/>
        <w:jc w:val="both"/>
        <w:rPr>
          <w:rFonts w:ascii="Arial" w:hAnsi="Arial" w:cs="Arial"/>
          <w:sz w:val="20"/>
          <w:szCs w:val="20"/>
        </w:rPr>
      </w:pPr>
    </w:p>
    <w:p w14:paraId="6B768F17" w14:textId="77777777" w:rsidR="00997497" w:rsidRPr="00893452" w:rsidRDefault="00926048" w:rsidP="00BD7CED">
      <w:pPr>
        <w:pStyle w:val="Standard"/>
        <w:spacing w:line="276" w:lineRule="auto"/>
        <w:rPr>
          <w:rFonts w:ascii="Arial" w:hAnsi="Arial" w:cs="Arial"/>
          <w:b/>
          <w:sz w:val="20"/>
          <w:szCs w:val="20"/>
        </w:rPr>
      </w:pPr>
      <w:r w:rsidRPr="00893452">
        <w:rPr>
          <w:rFonts w:ascii="Arial" w:hAnsi="Arial" w:cs="Arial"/>
          <w:b/>
          <w:sz w:val="20"/>
          <w:szCs w:val="20"/>
        </w:rPr>
        <w:t>8.25. PUBLICACIONES E INFORMACIONES</w:t>
      </w:r>
    </w:p>
    <w:p w14:paraId="75A61F40" w14:textId="14E80ED5"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La entidad se reserva el derecho de hacer las publicaciones e informaciones que a bien tenga sobre las</w:t>
      </w:r>
      <w:r w:rsidR="0067798F">
        <w:rPr>
          <w:rFonts w:ascii="Arial" w:hAnsi="Arial" w:cs="Arial"/>
          <w:sz w:val="20"/>
          <w:szCs w:val="20"/>
        </w:rPr>
        <w:t xml:space="preserve"> </w:t>
      </w:r>
      <w:r w:rsidRPr="00893452">
        <w:rPr>
          <w:rFonts w:ascii="Arial" w:hAnsi="Arial" w:cs="Arial"/>
          <w:sz w:val="20"/>
          <w:szCs w:val="20"/>
        </w:rPr>
        <w:t>ejecuciones y demás relacionados con las obligaciones adquiridas por el contratista.</w:t>
      </w:r>
    </w:p>
    <w:p w14:paraId="4922F48D" w14:textId="77777777" w:rsidR="00997497" w:rsidRPr="00893452" w:rsidRDefault="00997497" w:rsidP="00BD7CED">
      <w:pPr>
        <w:pStyle w:val="Standard"/>
        <w:spacing w:line="276" w:lineRule="auto"/>
        <w:jc w:val="both"/>
        <w:rPr>
          <w:rFonts w:ascii="Arial" w:hAnsi="Arial" w:cs="Arial"/>
          <w:sz w:val="20"/>
          <w:szCs w:val="20"/>
        </w:rPr>
      </w:pPr>
    </w:p>
    <w:p w14:paraId="5D0C9EC3" w14:textId="5B3A77C6" w:rsidR="00997497" w:rsidRPr="00893452"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8.2</w:t>
      </w:r>
      <w:r w:rsidR="00CE1A8A">
        <w:rPr>
          <w:rFonts w:ascii="Arial" w:hAnsi="Arial" w:cs="Arial"/>
          <w:b/>
          <w:sz w:val="20"/>
          <w:szCs w:val="20"/>
        </w:rPr>
        <w:t>6</w:t>
      </w:r>
      <w:r w:rsidRPr="00893452">
        <w:rPr>
          <w:rFonts w:ascii="Arial" w:hAnsi="Arial" w:cs="Arial"/>
          <w:b/>
          <w:sz w:val="20"/>
          <w:szCs w:val="20"/>
        </w:rPr>
        <w:t xml:space="preserve"> DOMICILIO DE EJECUCION</w:t>
      </w:r>
    </w:p>
    <w:p w14:paraId="7A0298DF" w14:textId="3305741B" w:rsidR="00997497" w:rsidRDefault="00926048" w:rsidP="00CE1A8A">
      <w:pPr>
        <w:pStyle w:val="Prrafodelista"/>
        <w:tabs>
          <w:tab w:val="left" w:pos="0"/>
          <w:tab w:val="left" w:pos="284"/>
        </w:tabs>
        <w:spacing w:line="276" w:lineRule="auto"/>
        <w:ind w:left="0"/>
        <w:jc w:val="both"/>
        <w:rPr>
          <w:rFonts w:ascii="Arial" w:hAnsi="Arial" w:cs="Arial"/>
          <w:sz w:val="20"/>
          <w:szCs w:val="20"/>
        </w:rPr>
      </w:pPr>
      <w:r w:rsidRPr="00893452">
        <w:rPr>
          <w:rFonts w:ascii="Arial" w:hAnsi="Arial" w:cs="Arial"/>
          <w:sz w:val="20"/>
          <w:szCs w:val="20"/>
        </w:rPr>
        <w:t>Su ejecución</w:t>
      </w:r>
      <w:r w:rsidR="0067798F">
        <w:rPr>
          <w:rFonts w:ascii="Arial" w:hAnsi="Arial" w:cs="Arial"/>
          <w:sz w:val="20"/>
          <w:szCs w:val="20"/>
        </w:rPr>
        <w:t xml:space="preserve"> </w:t>
      </w:r>
      <w:r w:rsidRPr="00893452">
        <w:rPr>
          <w:rFonts w:ascii="Arial" w:hAnsi="Arial" w:cs="Arial"/>
          <w:sz w:val="20"/>
          <w:szCs w:val="20"/>
        </w:rPr>
        <w:t>será en el</w:t>
      </w:r>
      <w:r w:rsidR="00CE1A8A">
        <w:rPr>
          <w:rFonts w:ascii="Arial" w:hAnsi="Arial" w:cs="Arial"/>
          <w:sz w:val="20"/>
          <w:szCs w:val="20"/>
        </w:rPr>
        <w:t xml:space="preserve"> Departamento de Antioquia, p</w:t>
      </w:r>
      <w:r w:rsidRPr="00893452">
        <w:rPr>
          <w:rFonts w:ascii="Arial" w:hAnsi="Arial" w:cs="Arial"/>
          <w:sz w:val="20"/>
          <w:szCs w:val="20"/>
        </w:rPr>
        <w:t>ara todos los efectos legales, el municipio de Medellín</w:t>
      </w:r>
      <w:r w:rsidR="00CE1A8A">
        <w:rPr>
          <w:rFonts w:ascii="Arial" w:hAnsi="Arial" w:cs="Arial"/>
          <w:sz w:val="20"/>
          <w:szCs w:val="20"/>
        </w:rPr>
        <w:t>.</w:t>
      </w:r>
    </w:p>
    <w:p w14:paraId="73440E5E" w14:textId="77777777" w:rsidR="00CE1A8A" w:rsidRPr="00893452" w:rsidRDefault="00CE1A8A" w:rsidP="00CE1A8A">
      <w:pPr>
        <w:pStyle w:val="Prrafodelista"/>
        <w:tabs>
          <w:tab w:val="left" w:pos="0"/>
          <w:tab w:val="left" w:pos="284"/>
        </w:tabs>
        <w:spacing w:line="276" w:lineRule="auto"/>
        <w:ind w:left="0"/>
        <w:jc w:val="both"/>
        <w:rPr>
          <w:rFonts w:ascii="Arial" w:hAnsi="Arial" w:cs="Arial"/>
          <w:sz w:val="20"/>
          <w:szCs w:val="20"/>
        </w:rPr>
      </w:pPr>
    </w:p>
    <w:p w14:paraId="50AF961A"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sz w:val="20"/>
          <w:szCs w:val="20"/>
        </w:rPr>
        <w:t>8.28</w:t>
      </w:r>
      <w:r w:rsidRPr="00893452">
        <w:rPr>
          <w:rFonts w:ascii="Arial" w:hAnsi="Arial" w:cs="Arial"/>
          <w:sz w:val="20"/>
          <w:szCs w:val="20"/>
        </w:rPr>
        <w:t xml:space="preserve"> </w:t>
      </w:r>
      <w:r w:rsidRPr="00893452">
        <w:rPr>
          <w:rFonts w:ascii="Arial" w:hAnsi="Arial" w:cs="Arial"/>
          <w:b/>
          <w:sz w:val="20"/>
          <w:szCs w:val="20"/>
        </w:rPr>
        <w:t>NORMAS AMBIENTALES</w:t>
      </w:r>
    </w:p>
    <w:p w14:paraId="7B1E3D48" w14:textId="258DBD66" w:rsidR="00997497"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El proponente que resulte adjudicatario del presente proceso deberá velar por el cumplimiento de las normas ambientales en general desde la etapa contractual y hasta la liquidación del contrato</w:t>
      </w:r>
    </w:p>
    <w:p w14:paraId="49A7B87D" w14:textId="77777777" w:rsidR="00CE1A8A" w:rsidRPr="00893452" w:rsidRDefault="00CE1A8A" w:rsidP="00BD7CED">
      <w:pPr>
        <w:pStyle w:val="Standard"/>
        <w:spacing w:line="276" w:lineRule="auto"/>
        <w:jc w:val="both"/>
        <w:rPr>
          <w:rFonts w:ascii="Arial" w:hAnsi="Arial" w:cs="Arial"/>
          <w:sz w:val="20"/>
          <w:szCs w:val="20"/>
        </w:rPr>
      </w:pPr>
    </w:p>
    <w:p w14:paraId="5221EB31" w14:textId="77777777" w:rsidR="00997497" w:rsidRPr="00893452" w:rsidRDefault="00997497" w:rsidP="00BD7CED">
      <w:pPr>
        <w:pStyle w:val="Standard"/>
        <w:spacing w:line="276" w:lineRule="auto"/>
        <w:rPr>
          <w:rFonts w:ascii="Arial" w:hAnsi="Arial" w:cs="Arial"/>
          <w:b/>
          <w:bCs/>
          <w:sz w:val="20"/>
          <w:szCs w:val="20"/>
          <w:lang w:val="es-CO"/>
        </w:rPr>
      </w:pPr>
    </w:p>
    <w:p w14:paraId="7A489056" w14:textId="425D635C" w:rsidR="00997497" w:rsidRDefault="00926048" w:rsidP="00BD7CED">
      <w:pPr>
        <w:pStyle w:val="Prrafodelista"/>
        <w:numPr>
          <w:ilvl w:val="0"/>
          <w:numId w:val="6"/>
        </w:numPr>
        <w:spacing w:line="276" w:lineRule="auto"/>
        <w:rPr>
          <w:rFonts w:ascii="Arial" w:hAnsi="Arial" w:cs="Arial"/>
          <w:b/>
          <w:bCs/>
          <w:sz w:val="20"/>
          <w:szCs w:val="20"/>
        </w:rPr>
      </w:pPr>
      <w:r w:rsidRPr="00893452">
        <w:rPr>
          <w:rFonts w:ascii="Arial" w:hAnsi="Arial" w:cs="Arial"/>
          <w:b/>
          <w:bCs/>
          <w:sz w:val="20"/>
          <w:szCs w:val="20"/>
        </w:rPr>
        <w:t>FORMULARIOS ANEXOS</w:t>
      </w:r>
    </w:p>
    <w:p w14:paraId="13B992FF" w14:textId="77777777" w:rsidR="00CE1A8A" w:rsidRPr="00893452" w:rsidRDefault="00CE1A8A" w:rsidP="00CE1A8A">
      <w:pPr>
        <w:pStyle w:val="Prrafodelista"/>
        <w:spacing w:line="276" w:lineRule="auto"/>
        <w:ind w:left="1065"/>
        <w:rPr>
          <w:rFonts w:ascii="Arial" w:hAnsi="Arial" w:cs="Arial"/>
          <w:b/>
          <w:bCs/>
          <w:sz w:val="20"/>
          <w:szCs w:val="20"/>
        </w:rPr>
      </w:pPr>
    </w:p>
    <w:p w14:paraId="4CD635C4" w14:textId="77777777" w:rsidR="00997497" w:rsidRPr="00893452" w:rsidRDefault="00926048" w:rsidP="00BD7CED">
      <w:pPr>
        <w:pStyle w:val="Standard"/>
        <w:spacing w:line="276" w:lineRule="auto"/>
        <w:rPr>
          <w:rFonts w:ascii="Arial" w:hAnsi="Arial" w:cs="Arial"/>
          <w:b/>
          <w:bCs/>
          <w:sz w:val="20"/>
          <w:szCs w:val="20"/>
          <w:lang w:val="es-CO"/>
        </w:rPr>
      </w:pPr>
      <w:r w:rsidRPr="00893452">
        <w:rPr>
          <w:rFonts w:ascii="Arial" w:hAnsi="Arial" w:cs="Arial"/>
          <w:b/>
          <w:bCs/>
          <w:sz w:val="20"/>
          <w:szCs w:val="20"/>
          <w:lang w:val="es-CO"/>
        </w:rPr>
        <w:t>Instrucciones de diligenciamiento</w:t>
      </w:r>
    </w:p>
    <w:p w14:paraId="50D98A3A"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Los formularios se diligenciarán a máquina de escribir o procesador de palabras y sin enmendaduras, debidamente foliados. El proponente indicará los precios a los cuales realizará las obligaciones descritas, de acuerdo con lo expresado en el formulario de presentación de propuestas.</w:t>
      </w:r>
    </w:p>
    <w:p w14:paraId="4498ADBC" w14:textId="77777777" w:rsidR="00997497" w:rsidRPr="00893452" w:rsidRDefault="00997497" w:rsidP="00BD7CED">
      <w:pPr>
        <w:pStyle w:val="Standard"/>
        <w:spacing w:line="276" w:lineRule="auto"/>
        <w:jc w:val="both"/>
        <w:rPr>
          <w:rFonts w:ascii="Arial" w:hAnsi="Arial" w:cs="Arial"/>
          <w:sz w:val="20"/>
          <w:szCs w:val="20"/>
        </w:rPr>
      </w:pPr>
    </w:p>
    <w:p w14:paraId="304DD6E5"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Los precios y valores totales deben escribirse a máquina o a tinta en forma legible sin enmendaduras ni tachaduras.</w:t>
      </w:r>
    </w:p>
    <w:p w14:paraId="3539E19D" w14:textId="77777777" w:rsidR="00997497" w:rsidRPr="00893452" w:rsidRDefault="00997497" w:rsidP="00BD7CED">
      <w:pPr>
        <w:pStyle w:val="Standard"/>
        <w:spacing w:line="276" w:lineRule="auto"/>
        <w:rPr>
          <w:rFonts w:ascii="Arial" w:hAnsi="Arial" w:cs="Arial"/>
          <w:sz w:val="20"/>
          <w:szCs w:val="20"/>
        </w:rPr>
      </w:pPr>
    </w:p>
    <w:p w14:paraId="08911663" w14:textId="77777777" w:rsidR="00997497" w:rsidRPr="00893452" w:rsidRDefault="00997497" w:rsidP="00BD7CED">
      <w:pPr>
        <w:pStyle w:val="Standard"/>
        <w:tabs>
          <w:tab w:val="left" w:pos="142"/>
        </w:tabs>
        <w:spacing w:line="276" w:lineRule="auto"/>
        <w:jc w:val="both"/>
        <w:rPr>
          <w:rFonts w:ascii="Arial" w:hAnsi="Arial" w:cs="Arial"/>
          <w:sz w:val="20"/>
          <w:szCs w:val="20"/>
        </w:rPr>
      </w:pPr>
    </w:p>
    <w:p w14:paraId="497204AF" w14:textId="702F5D59" w:rsidR="00997497" w:rsidRDefault="00997497" w:rsidP="00535A5B">
      <w:pPr>
        <w:pStyle w:val="Standard"/>
        <w:spacing w:line="276" w:lineRule="auto"/>
        <w:rPr>
          <w:rFonts w:ascii="Arial" w:hAnsi="Arial" w:cs="Arial"/>
          <w:sz w:val="20"/>
          <w:szCs w:val="20"/>
        </w:rPr>
      </w:pPr>
    </w:p>
    <w:p w14:paraId="641D0E73" w14:textId="49C03A01" w:rsidR="00535A5B" w:rsidRDefault="00535A5B" w:rsidP="00535A5B">
      <w:pPr>
        <w:pStyle w:val="Standard"/>
        <w:spacing w:line="276" w:lineRule="auto"/>
        <w:rPr>
          <w:rFonts w:ascii="Arial" w:hAnsi="Arial" w:cs="Arial"/>
          <w:sz w:val="20"/>
          <w:szCs w:val="20"/>
        </w:rPr>
      </w:pPr>
    </w:p>
    <w:p w14:paraId="6E7E053D" w14:textId="739BDCEF" w:rsidR="00535A5B" w:rsidRDefault="00535A5B" w:rsidP="00535A5B">
      <w:pPr>
        <w:pStyle w:val="Standard"/>
        <w:spacing w:line="276" w:lineRule="auto"/>
        <w:rPr>
          <w:rFonts w:ascii="Arial" w:hAnsi="Arial" w:cs="Arial"/>
          <w:sz w:val="20"/>
          <w:szCs w:val="20"/>
        </w:rPr>
      </w:pPr>
    </w:p>
    <w:p w14:paraId="3D77ACB1" w14:textId="3328E37C" w:rsidR="00535A5B" w:rsidRDefault="00535A5B" w:rsidP="00535A5B">
      <w:pPr>
        <w:pStyle w:val="Standard"/>
        <w:spacing w:line="276" w:lineRule="auto"/>
        <w:rPr>
          <w:rFonts w:ascii="Arial" w:hAnsi="Arial" w:cs="Arial"/>
          <w:sz w:val="20"/>
          <w:szCs w:val="20"/>
        </w:rPr>
      </w:pPr>
    </w:p>
    <w:p w14:paraId="42ABD614" w14:textId="5540826C" w:rsidR="00535A5B" w:rsidRDefault="00535A5B" w:rsidP="00535A5B">
      <w:pPr>
        <w:pStyle w:val="Standard"/>
        <w:spacing w:line="276" w:lineRule="auto"/>
        <w:rPr>
          <w:rFonts w:ascii="Arial" w:hAnsi="Arial" w:cs="Arial"/>
          <w:sz w:val="20"/>
          <w:szCs w:val="20"/>
        </w:rPr>
      </w:pPr>
    </w:p>
    <w:p w14:paraId="26D85C2D" w14:textId="5554F640" w:rsidR="00535A5B" w:rsidRDefault="00535A5B" w:rsidP="00535A5B">
      <w:pPr>
        <w:pStyle w:val="Standard"/>
        <w:spacing w:line="276" w:lineRule="auto"/>
        <w:rPr>
          <w:rFonts w:ascii="Arial" w:hAnsi="Arial" w:cs="Arial"/>
          <w:sz w:val="20"/>
          <w:szCs w:val="20"/>
        </w:rPr>
      </w:pPr>
    </w:p>
    <w:p w14:paraId="3777CF2A" w14:textId="0A5356E7" w:rsidR="00535A5B" w:rsidRDefault="00535A5B" w:rsidP="00535A5B">
      <w:pPr>
        <w:pStyle w:val="Standard"/>
        <w:spacing w:line="276" w:lineRule="auto"/>
        <w:rPr>
          <w:rFonts w:ascii="Arial" w:hAnsi="Arial" w:cs="Arial"/>
          <w:sz w:val="20"/>
          <w:szCs w:val="20"/>
        </w:rPr>
      </w:pPr>
    </w:p>
    <w:p w14:paraId="3A398AD3" w14:textId="4C8F8F40" w:rsidR="00535A5B" w:rsidRDefault="00535A5B" w:rsidP="00535A5B">
      <w:pPr>
        <w:pStyle w:val="Standard"/>
        <w:spacing w:line="276" w:lineRule="auto"/>
        <w:rPr>
          <w:rFonts w:ascii="Arial" w:hAnsi="Arial" w:cs="Arial"/>
          <w:sz w:val="20"/>
          <w:szCs w:val="20"/>
        </w:rPr>
      </w:pPr>
    </w:p>
    <w:p w14:paraId="3A7778D8" w14:textId="1463D435" w:rsidR="00535A5B" w:rsidRDefault="00535A5B" w:rsidP="00535A5B">
      <w:pPr>
        <w:pStyle w:val="Standard"/>
        <w:spacing w:line="276" w:lineRule="auto"/>
        <w:rPr>
          <w:rFonts w:ascii="Arial" w:hAnsi="Arial" w:cs="Arial"/>
          <w:sz w:val="20"/>
          <w:szCs w:val="20"/>
        </w:rPr>
      </w:pPr>
    </w:p>
    <w:p w14:paraId="54D0B1A5" w14:textId="653BF037" w:rsidR="00535A5B" w:rsidRDefault="00535A5B" w:rsidP="00535A5B">
      <w:pPr>
        <w:pStyle w:val="Standard"/>
        <w:spacing w:line="276" w:lineRule="auto"/>
        <w:rPr>
          <w:rFonts w:ascii="Arial" w:hAnsi="Arial" w:cs="Arial"/>
          <w:sz w:val="20"/>
          <w:szCs w:val="20"/>
        </w:rPr>
      </w:pPr>
    </w:p>
    <w:p w14:paraId="477B4FB0" w14:textId="60ACE761" w:rsidR="00535A5B" w:rsidRDefault="00535A5B" w:rsidP="00535A5B">
      <w:pPr>
        <w:pStyle w:val="Standard"/>
        <w:spacing w:line="276" w:lineRule="auto"/>
        <w:rPr>
          <w:rFonts w:ascii="Arial" w:hAnsi="Arial" w:cs="Arial"/>
          <w:sz w:val="20"/>
          <w:szCs w:val="20"/>
        </w:rPr>
      </w:pPr>
    </w:p>
    <w:p w14:paraId="64356946" w14:textId="701497FD" w:rsidR="00535A5B" w:rsidRDefault="00535A5B" w:rsidP="00535A5B">
      <w:pPr>
        <w:pStyle w:val="Standard"/>
        <w:spacing w:line="276" w:lineRule="auto"/>
        <w:rPr>
          <w:rFonts w:ascii="Arial" w:hAnsi="Arial" w:cs="Arial"/>
          <w:sz w:val="20"/>
          <w:szCs w:val="20"/>
        </w:rPr>
      </w:pPr>
    </w:p>
    <w:p w14:paraId="6117C4E3" w14:textId="67E91B98" w:rsidR="00535A5B" w:rsidRDefault="00535A5B" w:rsidP="00535A5B">
      <w:pPr>
        <w:pStyle w:val="Standard"/>
        <w:spacing w:line="276" w:lineRule="auto"/>
        <w:rPr>
          <w:rFonts w:ascii="Arial" w:hAnsi="Arial" w:cs="Arial"/>
          <w:sz w:val="20"/>
          <w:szCs w:val="20"/>
        </w:rPr>
      </w:pPr>
    </w:p>
    <w:p w14:paraId="74D47BF8" w14:textId="16A4CC90" w:rsidR="00535A5B" w:rsidRDefault="00535A5B" w:rsidP="00535A5B">
      <w:pPr>
        <w:pStyle w:val="Standard"/>
        <w:spacing w:line="276" w:lineRule="auto"/>
        <w:rPr>
          <w:rFonts w:ascii="Arial" w:hAnsi="Arial" w:cs="Arial"/>
          <w:sz w:val="20"/>
          <w:szCs w:val="20"/>
        </w:rPr>
      </w:pPr>
    </w:p>
    <w:p w14:paraId="4B486057" w14:textId="77777777" w:rsidR="00535A5B" w:rsidRPr="00893452" w:rsidRDefault="00535A5B" w:rsidP="00535A5B">
      <w:pPr>
        <w:pStyle w:val="Standard"/>
        <w:spacing w:line="276" w:lineRule="auto"/>
        <w:rPr>
          <w:rFonts w:ascii="Arial" w:hAnsi="Arial" w:cs="Arial"/>
          <w:sz w:val="20"/>
          <w:szCs w:val="20"/>
        </w:rPr>
      </w:pPr>
    </w:p>
    <w:p w14:paraId="362A7CB3" w14:textId="77777777" w:rsidR="00997497" w:rsidRPr="00893452" w:rsidRDefault="00997497" w:rsidP="00BD7CED">
      <w:pPr>
        <w:pStyle w:val="Standard"/>
        <w:spacing w:line="276" w:lineRule="auto"/>
        <w:jc w:val="center"/>
        <w:rPr>
          <w:rFonts w:ascii="Arial" w:hAnsi="Arial" w:cs="Arial"/>
          <w:sz w:val="20"/>
          <w:szCs w:val="20"/>
        </w:rPr>
      </w:pPr>
    </w:p>
    <w:p w14:paraId="16FEB1AD" w14:textId="77777777" w:rsidR="00997497" w:rsidRPr="00893452" w:rsidRDefault="00926048" w:rsidP="00BD7CED">
      <w:pPr>
        <w:pStyle w:val="Standard"/>
        <w:spacing w:line="276" w:lineRule="auto"/>
        <w:jc w:val="center"/>
        <w:rPr>
          <w:rFonts w:ascii="Arial" w:hAnsi="Arial" w:cs="Arial"/>
          <w:b/>
          <w:bCs/>
          <w:sz w:val="20"/>
          <w:szCs w:val="20"/>
          <w:lang w:val="es-CO"/>
        </w:rPr>
      </w:pPr>
      <w:r w:rsidRPr="00893452">
        <w:rPr>
          <w:rFonts w:ascii="Arial" w:hAnsi="Arial" w:cs="Arial"/>
          <w:b/>
          <w:bCs/>
          <w:sz w:val="20"/>
          <w:szCs w:val="20"/>
          <w:lang w:val="es-CO"/>
        </w:rPr>
        <w:lastRenderedPageBreak/>
        <w:t>Anexo N°1. Propuesta Económica</w:t>
      </w:r>
    </w:p>
    <w:p w14:paraId="43F2FABC" w14:textId="77777777" w:rsidR="00997497" w:rsidRPr="00893452" w:rsidRDefault="00997497" w:rsidP="00BD7CED">
      <w:pPr>
        <w:pStyle w:val="Standard"/>
        <w:spacing w:line="276" w:lineRule="auto"/>
        <w:jc w:val="both"/>
        <w:rPr>
          <w:rFonts w:ascii="Arial" w:hAnsi="Arial" w:cs="Arial"/>
          <w:b/>
          <w:bCs/>
          <w:sz w:val="20"/>
          <w:szCs w:val="20"/>
          <w:lang w:val="es-CO"/>
        </w:rPr>
      </w:pPr>
    </w:p>
    <w:p w14:paraId="5B89E3AC" w14:textId="77777777" w:rsidR="00997497" w:rsidRPr="00893452" w:rsidRDefault="00997497" w:rsidP="00BD7CED">
      <w:pPr>
        <w:pStyle w:val="Standard"/>
        <w:spacing w:line="276" w:lineRule="auto"/>
        <w:jc w:val="both"/>
        <w:rPr>
          <w:rFonts w:ascii="Arial" w:hAnsi="Arial" w:cs="Arial"/>
          <w:b/>
          <w:bCs/>
          <w:sz w:val="20"/>
          <w:szCs w:val="20"/>
          <w:lang w:val="es-CO"/>
        </w:rPr>
      </w:pPr>
    </w:p>
    <w:p w14:paraId="53F03478" w14:textId="294FAED3" w:rsidR="00997497" w:rsidRDefault="00926048" w:rsidP="00BD7CED">
      <w:pPr>
        <w:pStyle w:val="Standard"/>
        <w:spacing w:line="276" w:lineRule="auto"/>
        <w:jc w:val="center"/>
        <w:rPr>
          <w:rFonts w:ascii="Arial" w:hAnsi="Arial" w:cs="Arial"/>
          <w:b/>
          <w:sz w:val="20"/>
          <w:szCs w:val="20"/>
        </w:rPr>
      </w:pPr>
      <w:r w:rsidRPr="00893452">
        <w:rPr>
          <w:rFonts w:ascii="Arial" w:hAnsi="Arial" w:cs="Arial"/>
          <w:b/>
          <w:sz w:val="20"/>
          <w:szCs w:val="20"/>
        </w:rPr>
        <w:t>OFERTA ECONOMICA</w:t>
      </w:r>
    </w:p>
    <w:p w14:paraId="70F2A7E5" w14:textId="77777777" w:rsidR="00690A8B" w:rsidRPr="00893452" w:rsidRDefault="00690A8B" w:rsidP="00BD7CED">
      <w:pPr>
        <w:pStyle w:val="Standard"/>
        <w:spacing w:line="276" w:lineRule="auto"/>
        <w:jc w:val="center"/>
        <w:rPr>
          <w:rFonts w:ascii="Arial" w:hAnsi="Arial" w:cs="Arial"/>
          <w:b/>
          <w:sz w:val="20"/>
          <w:szCs w:val="20"/>
        </w:rPr>
      </w:pPr>
    </w:p>
    <w:p w14:paraId="4119CA84" w14:textId="295F976B" w:rsidR="00997497" w:rsidRPr="00893452" w:rsidRDefault="00926048" w:rsidP="00BD7CED">
      <w:pPr>
        <w:pStyle w:val="Standard"/>
        <w:tabs>
          <w:tab w:val="left" w:pos="142"/>
        </w:tabs>
        <w:spacing w:line="276" w:lineRule="auto"/>
        <w:jc w:val="both"/>
        <w:rPr>
          <w:rFonts w:ascii="Arial" w:hAnsi="Arial" w:cs="Arial"/>
          <w:sz w:val="20"/>
          <w:szCs w:val="20"/>
        </w:rPr>
      </w:pPr>
      <w:r w:rsidRPr="00893452">
        <w:rPr>
          <w:rFonts w:ascii="Arial" w:hAnsi="Arial" w:cs="Arial"/>
          <w:sz w:val="20"/>
          <w:szCs w:val="20"/>
        </w:rPr>
        <w:t>El suscrito, obrando en representación de _______________________, ofrezco contratar con el Servicio Nacional de Aprendizaje SENA Regional Antioquia, el</w:t>
      </w:r>
      <w:r w:rsidRPr="00893452">
        <w:rPr>
          <w:rFonts w:ascii="Arial" w:hAnsi="Arial" w:cs="Arial"/>
          <w:b/>
          <w:sz w:val="20"/>
          <w:szCs w:val="20"/>
        </w:rPr>
        <w:t xml:space="preserve"> Objeto; </w:t>
      </w:r>
      <w:r w:rsidR="00CE1A8A" w:rsidRPr="00CE1A8A">
        <w:rPr>
          <w:rFonts w:ascii="Arial" w:hAnsi="Arial" w:cs="Arial"/>
          <w:b/>
          <w:sz w:val="20"/>
          <w:szCs w:val="20"/>
        </w:rPr>
        <w:t xml:space="preserve">5_283 suministrar y dispensar </w:t>
      </w:r>
      <w:proofErr w:type="gramStart"/>
      <w:r w:rsidR="00CE1A8A" w:rsidRPr="00CE1A8A">
        <w:rPr>
          <w:rFonts w:ascii="Arial" w:hAnsi="Arial" w:cs="Arial"/>
          <w:b/>
          <w:sz w:val="20"/>
          <w:szCs w:val="20"/>
        </w:rPr>
        <w:t>los  medicamentos</w:t>
      </w:r>
      <w:proofErr w:type="gramEnd"/>
      <w:r w:rsidR="00CE1A8A" w:rsidRPr="00CE1A8A">
        <w:rPr>
          <w:rFonts w:ascii="Arial" w:hAnsi="Arial" w:cs="Arial"/>
          <w:b/>
          <w:sz w:val="20"/>
          <w:szCs w:val="20"/>
        </w:rPr>
        <w:t xml:space="preserve"> a través de un operador logístico para los beneficiarios del servicio médico asistencial de la regional </w:t>
      </w:r>
      <w:r w:rsidR="00690A8B">
        <w:rPr>
          <w:rFonts w:ascii="Arial" w:hAnsi="Arial" w:cs="Arial"/>
          <w:b/>
          <w:sz w:val="20"/>
          <w:szCs w:val="20"/>
        </w:rPr>
        <w:t>Antioquia.</w:t>
      </w:r>
    </w:p>
    <w:p w14:paraId="157B0B83" w14:textId="77777777" w:rsidR="00997497" w:rsidRPr="00893452" w:rsidRDefault="00997497" w:rsidP="00BD7CED">
      <w:pPr>
        <w:pStyle w:val="Standard"/>
        <w:spacing w:line="276" w:lineRule="auto"/>
        <w:jc w:val="both"/>
        <w:rPr>
          <w:rFonts w:ascii="Arial" w:hAnsi="Arial" w:cs="Arial"/>
          <w:b/>
          <w:bCs/>
          <w:sz w:val="20"/>
          <w:szCs w:val="20"/>
          <w:lang w:eastAsia="en-US"/>
        </w:rPr>
      </w:pPr>
    </w:p>
    <w:p w14:paraId="2C756719" w14:textId="77777777" w:rsidR="00997497" w:rsidRPr="00893452" w:rsidRDefault="00997497" w:rsidP="00BD7CED">
      <w:pPr>
        <w:pStyle w:val="Standard"/>
        <w:spacing w:line="276" w:lineRule="auto"/>
        <w:jc w:val="both"/>
        <w:rPr>
          <w:rFonts w:ascii="Arial" w:hAnsi="Arial" w:cs="Arial"/>
          <w:b/>
          <w:bCs/>
          <w:sz w:val="20"/>
          <w:szCs w:val="20"/>
          <w:lang w:eastAsia="en-US"/>
        </w:rPr>
      </w:pPr>
    </w:p>
    <w:p w14:paraId="2F010100" w14:textId="77777777" w:rsidR="00997497" w:rsidRPr="00893452" w:rsidRDefault="00926048" w:rsidP="00BD7CED">
      <w:pPr>
        <w:pStyle w:val="Standard"/>
        <w:spacing w:line="276" w:lineRule="auto"/>
        <w:jc w:val="both"/>
        <w:rPr>
          <w:rFonts w:ascii="Arial" w:hAnsi="Arial" w:cs="Arial"/>
          <w:b/>
          <w:bCs/>
          <w:sz w:val="20"/>
          <w:szCs w:val="20"/>
          <w:shd w:val="clear" w:color="auto" w:fill="FFFF00"/>
          <w:lang w:eastAsia="en-US"/>
        </w:rPr>
      </w:pPr>
      <w:r w:rsidRPr="00893452">
        <w:rPr>
          <w:rFonts w:ascii="Arial" w:hAnsi="Arial" w:cs="Arial"/>
          <w:b/>
          <w:bCs/>
          <w:sz w:val="20"/>
          <w:szCs w:val="20"/>
          <w:shd w:val="clear" w:color="auto" w:fill="FFFF00"/>
          <w:lang w:eastAsia="en-US"/>
        </w:rPr>
        <w:t>SE DETALLA EN EXCEL ADJUNTO</w:t>
      </w:r>
    </w:p>
    <w:p w14:paraId="54902B73" w14:textId="77777777" w:rsidR="00997497" w:rsidRPr="00893452" w:rsidRDefault="00997497" w:rsidP="00BD7CED">
      <w:pPr>
        <w:pStyle w:val="Standard"/>
        <w:spacing w:line="276" w:lineRule="auto"/>
        <w:jc w:val="both"/>
        <w:rPr>
          <w:rFonts w:ascii="Arial" w:hAnsi="Arial" w:cs="Arial"/>
          <w:b/>
          <w:bCs/>
          <w:sz w:val="20"/>
          <w:szCs w:val="20"/>
          <w:lang w:eastAsia="en-US"/>
        </w:rPr>
      </w:pPr>
    </w:p>
    <w:p w14:paraId="39DFBB6F" w14:textId="77777777" w:rsidR="00997497" w:rsidRPr="00893452" w:rsidRDefault="00997497" w:rsidP="00BD7CED">
      <w:pPr>
        <w:pStyle w:val="Standard"/>
        <w:spacing w:line="276" w:lineRule="auto"/>
        <w:jc w:val="both"/>
        <w:rPr>
          <w:rFonts w:ascii="Arial" w:hAnsi="Arial" w:cs="Arial"/>
          <w:b/>
          <w:bCs/>
          <w:sz w:val="20"/>
          <w:szCs w:val="20"/>
          <w:lang w:eastAsia="en-US"/>
        </w:rPr>
      </w:pPr>
    </w:p>
    <w:p w14:paraId="5726774D" w14:textId="6FD47932"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b/>
          <w:bCs/>
          <w:sz w:val="20"/>
          <w:szCs w:val="20"/>
          <w:lang w:eastAsia="en-US"/>
        </w:rPr>
        <w:t xml:space="preserve">Nota I: </w:t>
      </w:r>
      <w:r w:rsidRPr="00893452">
        <w:rPr>
          <w:rFonts w:ascii="Arial" w:hAnsi="Arial" w:cs="Arial"/>
          <w:sz w:val="20"/>
          <w:szCs w:val="20"/>
          <w:lang w:eastAsia="en-US"/>
        </w:rPr>
        <w:t xml:space="preserve">Solamente se recibe la presentación de una oferta (1) por PROPONENTE. No se </w:t>
      </w:r>
      <w:proofErr w:type="gramStart"/>
      <w:r w:rsidRPr="00893452">
        <w:rPr>
          <w:rFonts w:ascii="Arial" w:hAnsi="Arial" w:cs="Arial"/>
          <w:sz w:val="20"/>
          <w:szCs w:val="20"/>
          <w:lang w:eastAsia="en-US"/>
        </w:rPr>
        <w:t>aceptara</w:t>
      </w:r>
      <w:proofErr w:type="gramEnd"/>
      <w:r w:rsidRPr="00893452">
        <w:rPr>
          <w:rFonts w:ascii="Arial" w:hAnsi="Arial" w:cs="Arial"/>
          <w:sz w:val="20"/>
          <w:szCs w:val="20"/>
          <w:lang w:eastAsia="en-US"/>
        </w:rPr>
        <w:t xml:space="preserve"> la presentación de ofertas parciales y/o</w:t>
      </w:r>
      <w:r w:rsidR="0067798F">
        <w:rPr>
          <w:rFonts w:ascii="Arial" w:hAnsi="Arial" w:cs="Arial"/>
          <w:sz w:val="20"/>
          <w:szCs w:val="20"/>
          <w:lang w:eastAsia="en-US"/>
        </w:rPr>
        <w:t xml:space="preserve"> </w:t>
      </w:r>
      <w:r w:rsidRPr="00893452">
        <w:rPr>
          <w:rFonts w:ascii="Arial" w:hAnsi="Arial" w:cs="Arial"/>
          <w:sz w:val="20"/>
          <w:szCs w:val="20"/>
          <w:lang w:eastAsia="en-US"/>
        </w:rPr>
        <w:t>alternativas.</w:t>
      </w:r>
    </w:p>
    <w:p w14:paraId="79BBA6FA" w14:textId="77777777" w:rsidR="00997497" w:rsidRPr="00893452" w:rsidRDefault="00997497" w:rsidP="00BD7CED">
      <w:pPr>
        <w:pStyle w:val="Standard"/>
        <w:spacing w:line="276" w:lineRule="auto"/>
        <w:jc w:val="both"/>
        <w:rPr>
          <w:rFonts w:ascii="Arial" w:hAnsi="Arial" w:cs="Arial"/>
          <w:sz w:val="20"/>
          <w:szCs w:val="20"/>
          <w:lang w:eastAsia="en-US"/>
        </w:rPr>
      </w:pPr>
    </w:p>
    <w:p w14:paraId="2F01B524" w14:textId="77777777" w:rsidR="00997497" w:rsidRPr="00893452" w:rsidRDefault="00926048" w:rsidP="00BD7CED">
      <w:pPr>
        <w:pStyle w:val="Standard"/>
        <w:spacing w:line="276" w:lineRule="auto"/>
        <w:jc w:val="both"/>
        <w:rPr>
          <w:rFonts w:ascii="Arial" w:hAnsi="Arial" w:cs="Arial"/>
          <w:sz w:val="20"/>
          <w:szCs w:val="20"/>
          <w:lang w:eastAsia="en-US"/>
        </w:rPr>
      </w:pPr>
      <w:r w:rsidRPr="00893452">
        <w:rPr>
          <w:rFonts w:ascii="Arial" w:hAnsi="Arial" w:cs="Arial"/>
          <w:sz w:val="20"/>
          <w:szCs w:val="20"/>
          <w:lang w:eastAsia="en-US"/>
        </w:rPr>
        <w:t xml:space="preserve">El valor unitario de los elementos tan solo será tomado como valor de referencia para la selección del proveedor, sin </w:t>
      </w:r>
      <w:proofErr w:type="gramStart"/>
      <w:r w:rsidRPr="00893452">
        <w:rPr>
          <w:rFonts w:ascii="Arial" w:hAnsi="Arial" w:cs="Arial"/>
          <w:sz w:val="20"/>
          <w:szCs w:val="20"/>
          <w:lang w:eastAsia="en-US"/>
        </w:rPr>
        <w:t>embargo</w:t>
      </w:r>
      <w:proofErr w:type="gramEnd"/>
      <w:r w:rsidRPr="00893452">
        <w:rPr>
          <w:rFonts w:ascii="Arial" w:hAnsi="Arial" w:cs="Arial"/>
          <w:sz w:val="20"/>
          <w:szCs w:val="20"/>
          <w:lang w:eastAsia="en-US"/>
        </w:rPr>
        <w:t xml:space="preserve"> el contrato se ejecutara por la totalidad del presupuesto disponible, no obstante si en su momento la entidad llegara a necesitar algún elemento con relación directa al objeto del presente proceso de contratación, el proveedor suministrara al SENA dicho elemento por el valor del mercado.</w:t>
      </w:r>
    </w:p>
    <w:p w14:paraId="6F8EE457" w14:textId="77777777" w:rsidR="00997497" w:rsidRPr="00893452" w:rsidRDefault="00997497" w:rsidP="00BD7CED">
      <w:pPr>
        <w:pStyle w:val="Standard"/>
        <w:spacing w:line="276" w:lineRule="auto"/>
        <w:jc w:val="both"/>
        <w:rPr>
          <w:rFonts w:ascii="Arial" w:hAnsi="Arial" w:cs="Arial"/>
          <w:color w:val="FF0000"/>
          <w:sz w:val="20"/>
          <w:szCs w:val="20"/>
          <w:lang w:val="es-CO"/>
        </w:rPr>
      </w:pPr>
    </w:p>
    <w:p w14:paraId="57DADBA2" w14:textId="6D3DBC58" w:rsidR="00997497" w:rsidRPr="00893452" w:rsidRDefault="00926048" w:rsidP="00BD7CED">
      <w:pPr>
        <w:pStyle w:val="Default"/>
        <w:spacing w:line="276" w:lineRule="auto"/>
        <w:jc w:val="both"/>
        <w:rPr>
          <w:sz w:val="20"/>
          <w:szCs w:val="20"/>
        </w:rPr>
      </w:pPr>
      <w:r w:rsidRPr="00893452">
        <w:rPr>
          <w:color w:val="FF0000"/>
          <w:sz w:val="20"/>
          <w:szCs w:val="20"/>
        </w:rPr>
        <w:t xml:space="preserve"> </w:t>
      </w:r>
      <w:r w:rsidRPr="00893452">
        <w:rPr>
          <w:rFonts w:eastAsia="Batang"/>
          <w:sz w:val="20"/>
          <w:szCs w:val="20"/>
        </w:rPr>
        <w:t>El valor de la presente oferta se presenta en moneda legal colombiana y se discrimina el impuesto al valor agregado IVA</w:t>
      </w:r>
      <w:r w:rsidR="0067798F">
        <w:rPr>
          <w:rFonts w:eastAsia="Batang"/>
          <w:sz w:val="20"/>
          <w:szCs w:val="20"/>
        </w:rPr>
        <w:t xml:space="preserve"> </w:t>
      </w:r>
      <w:r w:rsidRPr="00893452">
        <w:rPr>
          <w:rFonts w:eastAsia="Batang"/>
          <w:sz w:val="20"/>
          <w:szCs w:val="20"/>
        </w:rPr>
        <w:t>y / o Impuesto al Consumo</w:t>
      </w:r>
    </w:p>
    <w:p w14:paraId="0228C3C7" w14:textId="77777777" w:rsidR="00997497" w:rsidRPr="00893452" w:rsidRDefault="00997497" w:rsidP="00BD7CED">
      <w:pPr>
        <w:pStyle w:val="Default"/>
        <w:spacing w:line="276" w:lineRule="auto"/>
        <w:jc w:val="both"/>
        <w:rPr>
          <w:rFonts w:eastAsia="Batang"/>
          <w:sz w:val="20"/>
          <w:szCs w:val="20"/>
        </w:rPr>
      </w:pPr>
    </w:p>
    <w:p w14:paraId="70EB4850" w14:textId="77777777" w:rsidR="00997497" w:rsidRPr="00893452" w:rsidRDefault="00926048" w:rsidP="00BD7CED">
      <w:pPr>
        <w:pStyle w:val="Standard"/>
        <w:spacing w:line="276" w:lineRule="auto"/>
        <w:jc w:val="both"/>
        <w:rPr>
          <w:rFonts w:ascii="Arial" w:hAnsi="Arial" w:cs="Arial"/>
          <w:color w:val="000000"/>
          <w:sz w:val="20"/>
          <w:szCs w:val="20"/>
        </w:rPr>
      </w:pPr>
      <w:r w:rsidRPr="00893452">
        <w:rPr>
          <w:rFonts w:ascii="Arial" w:hAnsi="Arial" w:cs="Arial"/>
          <w:color w:val="000000"/>
          <w:sz w:val="20"/>
          <w:szCs w:val="20"/>
        </w:rPr>
        <w:t>La oferta económica propuesta contempla todos los costos directos, indirectos, impuestos, tasas y contribuciones y cualquier otra erogación necesaria para la ejecución del Contrato y la entrega en los sitios señalados en el presente pliego.</w:t>
      </w:r>
    </w:p>
    <w:p w14:paraId="0D42068D" w14:textId="77777777" w:rsidR="00997497" w:rsidRPr="00893452" w:rsidRDefault="00997497" w:rsidP="00BD7CED">
      <w:pPr>
        <w:pStyle w:val="Standard"/>
        <w:spacing w:line="276" w:lineRule="auto"/>
        <w:jc w:val="both"/>
        <w:rPr>
          <w:rFonts w:ascii="Arial" w:hAnsi="Arial" w:cs="Arial"/>
          <w:color w:val="000000"/>
          <w:sz w:val="20"/>
          <w:szCs w:val="20"/>
          <w:lang w:val="es-CO"/>
        </w:rPr>
      </w:pPr>
    </w:p>
    <w:p w14:paraId="3901FF67" w14:textId="77777777" w:rsidR="00997497" w:rsidRPr="00893452" w:rsidRDefault="00997497" w:rsidP="00BD7CED">
      <w:pPr>
        <w:pStyle w:val="Standard"/>
        <w:spacing w:line="276" w:lineRule="auto"/>
        <w:jc w:val="both"/>
        <w:rPr>
          <w:rFonts w:ascii="Arial" w:hAnsi="Arial" w:cs="Arial"/>
          <w:color w:val="000000"/>
          <w:sz w:val="20"/>
          <w:szCs w:val="20"/>
          <w:lang w:val="es-CO"/>
        </w:rPr>
      </w:pPr>
    </w:p>
    <w:p w14:paraId="1CAFE464" w14:textId="77777777" w:rsidR="00997497" w:rsidRPr="00893452" w:rsidRDefault="00926048" w:rsidP="00BD7CED">
      <w:pPr>
        <w:pStyle w:val="Standard"/>
        <w:spacing w:line="276" w:lineRule="auto"/>
        <w:jc w:val="both"/>
        <w:rPr>
          <w:rFonts w:ascii="Arial" w:hAnsi="Arial" w:cs="Arial"/>
          <w:color w:val="000000"/>
          <w:sz w:val="20"/>
          <w:szCs w:val="20"/>
        </w:rPr>
      </w:pPr>
      <w:r w:rsidRPr="00893452">
        <w:rPr>
          <w:rFonts w:ascii="Arial" w:hAnsi="Arial" w:cs="Arial"/>
          <w:color w:val="000000"/>
          <w:sz w:val="20"/>
          <w:szCs w:val="20"/>
        </w:rPr>
        <w:t>PARAGRAFO: EL VALOR DE LA OFRETA SERA TOMADO INCLUIDO IVA PARA LA COMPARACION CON LAS DEMAS OFERTAS</w:t>
      </w:r>
    </w:p>
    <w:p w14:paraId="22D99F3B" w14:textId="77777777" w:rsidR="00997497" w:rsidRPr="00893452" w:rsidRDefault="00997497" w:rsidP="00BD7CED">
      <w:pPr>
        <w:pStyle w:val="Standard"/>
        <w:spacing w:line="276" w:lineRule="auto"/>
        <w:jc w:val="both"/>
        <w:rPr>
          <w:rFonts w:ascii="Arial" w:hAnsi="Arial" w:cs="Arial"/>
          <w:color w:val="000000"/>
          <w:sz w:val="20"/>
          <w:szCs w:val="20"/>
        </w:rPr>
      </w:pPr>
    </w:p>
    <w:p w14:paraId="11BE582D" w14:textId="77777777" w:rsidR="00997497" w:rsidRPr="00893452" w:rsidRDefault="00926048" w:rsidP="00BD7CED">
      <w:pPr>
        <w:pStyle w:val="Standard"/>
        <w:spacing w:line="276" w:lineRule="auto"/>
        <w:jc w:val="both"/>
        <w:rPr>
          <w:rFonts w:ascii="Arial" w:hAnsi="Arial" w:cs="Arial"/>
          <w:color w:val="000000"/>
          <w:sz w:val="20"/>
          <w:szCs w:val="20"/>
        </w:rPr>
      </w:pPr>
      <w:r w:rsidRPr="00893452">
        <w:rPr>
          <w:rFonts w:ascii="Arial" w:hAnsi="Arial" w:cs="Arial"/>
          <w:color w:val="000000"/>
          <w:sz w:val="20"/>
          <w:szCs w:val="20"/>
        </w:rPr>
        <w:t>Atentamente,</w:t>
      </w:r>
    </w:p>
    <w:p w14:paraId="4E498399" w14:textId="77777777" w:rsidR="00997497" w:rsidRPr="00893452" w:rsidRDefault="00926048" w:rsidP="00BD7CED">
      <w:pPr>
        <w:pStyle w:val="Standard"/>
        <w:spacing w:line="276" w:lineRule="auto"/>
        <w:jc w:val="both"/>
        <w:rPr>
          <w:rFonts w:ascii="Arial" w:hAnsi="Arial" w:cs="Arial"/>
          <w:color w:val="000000"/>
          <w:sz w:val="20"/>
          <w:szCs w:val="20"/>
        </w:rPr>
      </w:pPr>
      <w:r w:rsidRPr="00893452">
        <w:rPr>
          <w:rFonts w:ascii="Arial" w:hAnsi="Arial" w:cs="Arial"/>
          <w:color w:val="000000"/>
          <w:sz w:val="20"/>
          <w:szCs w:val="20"/>
        </w:rPr>
        <w:t>Nombre o Razón Social del Proponente: __________________________</w:t>
      </w:r>
    </w:p>
    <w:p w14:paraId="754A68D5" w14:textId="77777777" w:rsidR="00997497" w:rsidRPr="00893452" w:rsidRDefault="00926048" w:rsidP="00BD7CED">
      <w:pPr>
        <w:pStyle w:val="Standard"/>
        <w:spacing w:line="276" w:lineRule="auto"/>
        <w:jc w:val="both"/>
        <w:rPr>
          <w:rFonts w:ascii="Arial" w:hAnsi="Arial" w:cs="Arial"/>
          <w:color w:val="000000"/>
          <w:sz w:val="20"/>
          <w:szCs w:val="20"/>
        </w:rPr>
      </w:pPr>
      <w:r w:rsidRPr="00893452">
        <w:rPr>
          <w:rFonts w:ascii="Arial" w:hAnsi="Arial" w:cs="Arial"/>
          <w:color w:val="000000"/>
          <w:sz w:val="20"/>
          <w:szCs w:val="20"/>
        </w:rPr>
        <w:t>NIT: _______________________________________________________</w:t>
      </w:r>
    </w:p>
    <w:p w14:paraId="42A4B4EE" w14:textId="77777777" w:rsidR="00997497" w:rsidRPr="00893452" w:rsidRDefault="00926048" w:rsidP="00BD7CED">
      <w:pPr>
        <w:pStyle w:val="Standard"/>
        <w:spacing w:line="276" w:lineRule="auto"/>
        <w:jc w:val="both"/>
        <w:rPr>
          <w:rFonts w:ascii="Arial" w:hAnsi="Arial" w:cs="Arial"/>
          <w:color w:val="000000"/>
          <w:sz w:val="20"/>
          <w:szCs w:val="20"/>
        </w:rPr>
      </w:pPr>
      <w:r w:rsidRPr="00893452">
        <w:rPr>
          <w:rFonts w:ascii="Arial" w:hAnsi="Arial" w:cs="Arial"/>
          <w:color w:val="000000"/>
          <w:sz w:val="20"/>
          <w:szCs w:val="20"/>
        </w:rPr>
        <w:t>Nombre del Representante Legal: _______________________________</w:t>
      </w:r>
    </w:p>
    <w:p w14:paraId="43BDEA8C" w14:textId="77777777" w:rsidR="00997497" w:rsidRPr="00893452" w:rsidRDefault="00926048" w:rsidP="00BD7CED">
      <w:pPr>
        <w:pStyle w:val="Standard"/>
        <w:spacing w:line="276" w:lineRule="auto"/>
        <w:jc w:val="both"/>
        <w:rPr>
          <w:rFonts w:ascii="Arial" w:hAnsi="Arial" w:cs="Arial"/>
          <w:color w:val="000000"/>
          <w:sz w:val="20"/>
          <w:szCs w:val="20"/>
        </w:rPr>
      </w:pPr>
      <w:r w:rsidRPr="00893452">
        <w:rPr>
          <w:rFonts w:ascii="Arial" w:hAnsi="Arial" w:cs="Arial"/>
          <w:color w:val="000000"/>
          <w:sz w:val="20"/>
          <w:szCs w:val="20"/>
        </w:rPr>
        <w:t xml:space="preserve">C. C. </w:t>
      </w:r>
      <w:proofErr w:type="spellStart"/>
      <w:r w:rsidRPr="00893452">
        <w:rPr>
          <w:rFonts w:ascii="Arial" w:hAnsi="Arial" w:cs="Arial"/>
          <w:color w:val="000000"/>
          <w:sz w:val="20"/>
          <w:szCs w:val="20"/>
        </w:rPr>
        <w:t>Nº</w:t>
      </w:r>
      <w:proofErr w:type="spellEnd"/>
      <w:r w:rsidRPr="00893452">
        <w:rPr>
          <w:rFonts w:ascii="Arial" w:hAnsi="Arial" w:cs="Arial"/>
          <w:color w:val="000000"/>
          <w:sz w:val="20"/>
          <w:szCs w:val="20"/>
        </w:rPr>
        <w:t xml:space="preserve"> ________________________ de_________________________</w:t>
      </w:r>
    </w:p>
    <w:p w14:paraId="67DBDFC3" w14:textId="77777777" w:rsidR="00997497" w:rsidRPr="00893452" w:rsidRDefault="00926048" w:rsidP="00BD7CED">
      <w:pPr>
        <w:pStyle w:val="Standard"/>
        <w:spacing w:line="276" w:lineRule="auto"/>
        <w:jc w:val="both"/>
        <w:rPr>
          <w:rFonts w:ascii="Arial" w:hAnsi="Arial" w:cs="Arial"/>
          <w:color w:val="000000"/>
          <w:sz w:val="20"/>
          <w:szCs w:val="20"/>
        </w:rPr>
      </w:pPr>
      <w:r w:rsidRPr="00893452">
        <w:rPr>
          <w:rFonts w:ascii="Arial" w:hAnsi="Arial" w:cs="Arial"/>
          <w:color w:val="000000"/>
          <w:sz w:val="20"/>
          <w:szCs w:val="20"/>
        </w:rPr>
        <w:t>FIRMA: ____________________________________________________</w:t>
      </w:r>
    </w:p>
    <w:p w14:paraId="7924330C" w14:textId="77777777" w:rsidR="00997497" w:rsidRPr="00893452" w:rsidRDefault="00926048" w:rsidP="00BD7CED">
      <w:pPr>
        <w:pStyle w:val="Standard"/>
        <w:spacing w:line="276" w:lineRule="auto"/>
        <w:jc w:val="both"/>
        <w:rPr>
          <w:rFonts w:ascii="Arial" w:hAnsi="Arial" w:cs="Arial"/>
          <w:color w:val="000000"/>
          <w:sz w:val="20"/>
          <w:szCs w:val="20"/>
        </w:rPr>
      </w:pPr>
      <w:r w:rsidRPr="00893452">
        <w:rPr>
          <w:rFonts w:ascii="Arial" w:hAnsi="Arial" w:cs="Arial"/>
          <w:color w:val="000000"/>
          <w:sz w:val="20"/>
          <w:szCs w:val="20"/>
        </w:rPr>
        <w:t>NOMBRE DE QUIEN FIRMA: __________________________________</w:t>
      </w:r>
    </w:p>
    <w:p w14:paraId="7CC7532F" w14:textId="77777777" w:rsidR="00997497" w:rsidRPr="00893452" w:rsidRDefault="00926048" w:rsidP="00BD7CED">
      <w:pPr>
        <w:pStyle w:val="Standard"/>
        <w:spacing w:line="276" w:lineRule="auto"/>
        <w:jc w:val="both"/>
        <w:rPr>
          <w:rFonts w:ascii="Arial" w:hAnsi="Arial" w:cs="Arial"/>
          <w:color w:val="FF0000"/>
          <w:sz w:val="20"/>
          <w:szCs w:val="20"/>
        </w:rPr>
      </w:pPr>
      <w:r w:rsidRPr="00893452">
        <w:rPr>
          <w:rFonts w:ascii="Arial" w:hAnsi="Arial" w:cs="Arial"/>
          <w:color w:val="FF0000"/>
          <w:sz w:val="20"/>
          <w:szCs w:val="20"/>
        </w:rPr>
        <w:t xml:space="preserve"> </w:t>
      </w:r>
    </w:p>
    <w:p w14:paraId="05CF2DC9" w14:textId="77777777" w:rsidR="00997497" w:rsidRPr="00893452" w:rsidRDefault="00926048" w:rsidP="00BD7CED">
      <w:pPr>
        <w:pStyle w:val="Standard"/>
        <w:pageBreakBefore/>
        <w:spacing w:line="276" w:lineRule="auto"/>
        <w:ind w:left="708" w:hanging="708"/>
        <w:jc w:val="center"/>
        <w:rPr>
          <w:rFonts w:ascii="Arial" w:hAnsi="Arial" w:cs="Arial"/>
          <w:b/>
          <w:sz w:val="20"/>
          <w:szCs w:val="20"/>
        </w:rPr>
      </w:pPr>
      <w:r w:rsidRPr="00893452">
        <w:rPr>
          <w:rFonts w:ascii="Arial" w:hAnsi="Arial" w:cs="Arial"/>
          <w:b/>
          <w:sz w:val="20"/>
          <w:szCs w:val="20"/>
        </w:rPr>
        <w:lastRenderedPageBreak/>
        <w:t>FORMATO No. 2</w:t>
      </w:r>
    </w:p>
    <w:p w14:paraId="781C274C" w14:textId="77777777" w:rsidR="00997497" w:rsidRPr="00893452" w:rsidRDefault="00997497" w:rsidP="00BD7CED">
      <w:pPr>
        <w:pStyle w:val="Standard"/>
        <w:spacing w:line="276" w:lineRule="auto"/>
        <w:jc w:val="center"/>
        <w:rPr>
          <w:rFonts w:ascii="Arial" w:hAnsi="Arial" w:cs="Arial"/>
          <w:b/>
          <w:sz w:val="20"/>
          <w:szCs w:val="20"/>
        </w:rPr>
      </w:pPr>
    </w:p>
    <w:p w14:paraId="2D542632" w14:textId="77777777" w:rsidR="00690A8B" w:rsidRPr="00D5177E" w:rsidRDefault="00690A8B" w:rsidP="00690A8B">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 CARTA DE PRESENTACIÓN DE LA PROPUESTA </w:t>
      </w:r>
    </w:p>
    <w:p w14:paraId="104A1838" w14:textId="77777777" w:rsidR="00690A8B" w:rsidRDefault="00690A8B" w:rsidP="00690A8B">
      <w:pPr>
        <w:pStyle w:val="paragraph"/>
        <w:spacing w:before="0" w:beforeAutospacing="0" w:after="0" w:afterAutospacing="0"/>
        <w:textAlignment w:val="baseline"/>
        <w:rPr>
          <w:rStyle w:val="normaltextrun"/>
          <w:rFonts w:ascii="Arial" w:hAnsi="Arial" w:cs="Arial"/>
          <w:sz w:val="22"/>
          <w:szCs w:val="22"/>
          <w:lang w:val="es-ES"/>
        </w:rPr>
      </w:pPr>
    </w:p>
    <w:p w14:paraId="058FDDD6" w14:textId="77777777" w:rsidR="00690A8B" w:rsidRDefault="00690A8B" w:rsidP="00690A8B">
      <w:pPr>
        <w:pStyle w:val="paragraph"/>
        <w:spacing w:before="0" w:beforeAutospacing="0" w:after="0" w:afterAutospacing="0"/>
        <w:textAlignment w:val="baseline"/>
        <w:rPr>
          <w:rStyle w:val="normaltextrun"/>
          <w:rFonts w:ascii="Arial" w:hAnsi="Arial" w:cs="Arial"/>
          <w:sz w:val="22"/>
          <w:szCs w:val="22"/>
          <w:lang w:val="es-ES"/>
        </w:rPr>
      </w:pPr>
    </w:p>
    <w:p w14:paraId="7B3E04C6" w14:textId="77777777" w:rsidR="00690A8B" w:rsidRPr="00D5177E" w:rsidRDefault="00690A8B" w:rsidP="00690A8B">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154A1C50" w14:textId="77777777" w:rsidR="00690A8B" w:rsidRPr="00D5177E" w:rsidRDefault="00690A8B" w:rsidP="00690A8B">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572CF09E" w14:textId="77777777" w:rsidR="00690A8B" w:rsidRDefault="00690A8B" w:rsidP="00690A8B">
      <w:pPr>
        <w:pStyle w:val="paragraph"/>
        <w:spacing w:before="0" w:beforeAutospacing="0" w:after="0" w:afterAutospacing="0"/>
        <w:jc w:val="both"/>
        <w:textAlignment w:val="baseline"/>
        <w:rPr>
          <w:rStyle w:val="eop"/>
          <w:rFonts w:ascii="Arial" w:hAnsi="Arial" w:cs="Arial"/>
          <w:sz w:val="22"/>
          <w:szCs w:val="22"/>
        </w:rPr>
      </w:pPr>
    </w:p>
    <w:p w14:paraId="7217C925"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58C71ED" w14:textId="6C4F64C0" w:rsidR="00690A8B" w:rsidRPr="00690A8B" w:rsidRDefault="00690A8B" w:rsidP="00690A8B">
      <w:pPr>
        <w:pStyle w:val="paragraph"/>
        <w:spacing w:before="0" w:beforeAutospacing="0" w:after="0" w:afterAutospacing="0"/>
        <w:jc w:val="both"/>
        <w:textAlignment w:val="baseline"/>
        <w:rPr>
          <w:rFonts w:ascii="Arial" w:hAnsi="Arial" w:cs="Arial"/>
          <w:sz w:val="22"/>
          <w:szCs w:val="22"/>
        </w:rPr>
      </w:pPr>
      <w:r w:rsidRPr="00690A8B">
        <w:rPr>
          <w:rStyle w:val="normaltextrun"/>
          <w:rFonts w:ascii="Arial" w:hAnsi="Arial" w:cs="Arial"/>
          <w:b/>
          <w:bCs/>
          <w:sz w:val="22"/>
          <w:szCs w:val="22"/>
          <w:lang w:val="es-ES"/>
        </w:rPr>
        <w:t>Asunto:</w:t>
      </w:r>
      <w:r w:rsidRPr="00690A8B">
        <w:rPr>
          <w:rStyle w:val="normaltextrun"/>
          <w:rFonts w:ascii="Arial" w:hAnsi="Arial" w:cs="Arial"/>
          <w:sz w:val="22"/>
          <w:szCs w:val="22"/>
          <w:lang w:val="es-ES"/>
        </w:rPr>
        <w:t> </w:t>
      </w:r>
      <w:r w:rsidRPr="00690A8B">
        <w:rPr>
          <w:rStyle w:val="Nmerodepgina"/>
          <w:rFonts w:ascii="Arial" w:eastAsia="Calibri" w:hAnsi="Arial" w:cs="Arial"/>
          <w:sz w:val="22"/>
          <w:szCs w:val="22"/>
          <w:lang w:eastAsia="en-US"/>
        </w:rPr>
        <w:t>SAMC-ANT-00197-2021 </w:t>
      </w:r>
    </w:p>
    <w:p w14:paraId="47FB50B6" w14:textId="77777777" w:rsidR="00690A8B" w:rsidRDefault="00690A8B" w:rsidP="00690A8B">
      <w:pPr>
        <w:pStyle w:val="paragraph"/>
        <w:spacing w:before="0" w:beforeAutospacing="0" w:after="0" w:afterAutospacing="0"/>
        <w:jc w:val="both"/>
        <w:textAlignment w:val="baseline"/>
        <w:rPr>
          <w:rStyle w:val="eop"/>
          <w:rFonts w:ascii="Arial" w:hAnsi="Arial" w:cs="Arial"/>
          <w:sz w:val="22"/>
          <w:szCs w:val="22"/>
        </w:rPr>
      </w:pPr>
    </w:p>
    <w:p w14:paraId="0F543820"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CF9ED95" w14:textId="77777777" w:rsidR="00690A8B" w:rsidRDefault="00690A8B" w:rsidP="00690A8B">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0B1C2B53"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p>
    <w:p w14:paraId="52B6B97C" w14:textId="68EDAF84" w:rsidR="00690A8B" w:rsidRDefault="00690A8B" w:rsidP="00690A8B">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538135"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538135"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Pr>
          <w:rStyle w:val="normaltextrun"/>
          <w:rFonts w:ascii="Arial" w:hAnsi="Arial" w:cs="Arial"/>
          <w:b/>
          <w:bCs/>
          <w:sz w:val="22"/>
          <w:szCs w:val="22"/>
        </w:rPr>
        <w:t xml:space="preserve">No. </w:t>
      </w:r>
      <w:r w:rsidRPr="00690A8B">
        <w:rPr>
          <w:rStyle w:val="Nmerodepgina"/>
          <w:rFonts w:ascii="Arial" w:eastAsia="Calibri" w:hAnsi="Arial" w:cs="Arial"/>
          <w:sz w:val="22"/>
          <w:szCs w:val="22"/>
          <w:lang w:eastAsia="en-US"/>
        </w:rPr>
        <w:t>SAMC-ANT-00197-2021</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46F6BBF0"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p>
    <w:p w14:paraId="0294C3A1" w14:textId="77777777" w:rsidR="00690A8B" w:rsidRDefault="00690A8B" w:rsidP="00690A8B">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20219802"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p>
    <w:p w14:paraId="43D15820" w14:textId="77777777" w:rsidR="00690A8B" w:rsidRPr="00D5177E" w:rsidRDefault="00690A8B" w:rsidP="00173A41">
      <w:pPr>
        <w:pStyle w:val="paragraph"/>
        <w:numPr>
          <w:ilvl w:val="0"/>
          <w:numId w:val="5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SECOP II.</w:t>
      </w:r>
      <w:r w:rsidRPr="00D5177E">
        <w:rPr>
          <w:rStyle w:val="eop"/>
          <w:rFonts w:ascii="Arial" w:hAnsi="Arial" w:cs="Arial"/>
          <w:sz w:val="22"/>
          <w:szCs w:val="22"/>
        </w:rPr>
        <w:t> </w:t>
      </w:r>
    </w:p>
    <w:p w14:paraId="512E9479" w14:textId="77777777" w:rsidR="00690A8B" w:rsidRPr="00D5177E" w:rsidRDefault="00690A8B" w:rsidP="00173A41">
      <w:pPr>
        <w:pStyle w:val="paragraph"/>
        <w:numPr>
          <w:ilvl w:val="0"/>
          <w:numId w:val="5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0302BF6D" w14:textId="77777777" w:rsidR="00690A8B" w:rsidRPr="00D5177E" w:rsidRDefault="00690A8B" w:rsidP="00173A41">
      <w:pPr>
        <w:pStyle w:val="paragraph"/>
        <w:numPr>
          <w:ilvl w:val="0"/>
          <w:numId w:val="5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1B76676E" w14:textId="77777777" w:rsidR="00690A8B" w:rsidRPr="00D5177E" w:rsidRDefault="00690A8B" w:rsidP="00173A41">
      <w:pPr>
        <w:pStyle w:val="paragraph"/>
        <w:numPr>
          <w:ilvl w:val="0"/>
          <w:numId w:val="5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286AAE99" w14:textId="77777777" w:rsidR="00690A8B" w:rsidRPr="00D5177E" w:rsidRDefault="00690A8B" w:rsidP="00173A41">
      <w:pPr>
        <w:pStyle w:val="paragraph"/>
        <w:numPr>
          <w:ilvl w:val="0"/>
          <w:numId w:val="6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w:t>
      </w:r>
      <w:r w:rsidRPr="00D5177E">
        <w:rPr>
          <w:rStyle w:val="normaltextrun"/>
          <w:rFonts w:ascii="Arial" w:hAnsi="Arial" w:cs="Arial"/>
          <w:sz w:val="22"/>
          <w:szCs w:val="22"/>
        </w:rPr>
        <w:lastRenderedPageBreak/>
        <w:t>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1FB8E093" w14:textId="77777777" w:rsidR="00690A8B" w:rsidRPr="00D5177E" w:rsidRDefault="00690A8B" w:rsidP="00173A41">
      <w:pPr>
        <w:pStyle w:val="paragraph"/>
        <w:numPr>
          <w:ilvl w:val="0"/>
          <w:numId w:val="6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28C3BB3"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8DB02C4" w14:textId="77777777" w:rsidR="00690A8B" w:rsidRDefault="00690A8B" w:rsidP="00690A8B">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7505F0A4"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p>
    <w:p w14:paraId="7FEDC2CE" w14:textId="77777777" w:rsidR="00690A8B" w:rsidRPr="00D5177E" w:rsidRDefault="00690A8B" w:rsidP="00173A41">
      <w:pPr>
        <w:pStyle w:val="paragraph"/>
        <w:numPr>
          <w:ilvl w:val="0"/>
          <w:numId w:val="6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5F574328" w14:textId="77777777" w:rsidR="00690A8B" w:rsidRPr="00D5177E" w:rsidRDefault="00690A8B" w:rsidP="00173A41">
      <w:pPr>
        <w:pStyle w:val="paragraph"/>
        <w:numPr>
          <w:ilvl w:val="0"/>
          <w:numId w:val="6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31B84C25" w14:textId="77777777" w:rsidR="00690A8B" w:rsidRPr="00D5177E" w:rsidRDefault="00690A8B" w:rsidP="00173A41">
      <w:pPr>
        <w:pStyle w:val="paragraph"/>
        <w:numPr>
          <w:ilvl w:val="0"/>
          <w:numId w:val="6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538135"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538135"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064DEF87" w14:textId="09900FD0" w:rsidR="00690A8B" w:rsidRPr="00D5177E" w:rsidRDefault="00690A8B" w:rsidP="00173A41">
      <w:pPr>
        <w:pStyle w:val="paragraph"/>
        <w:numPr>
          <w:ilvl w:val="0"/>
          <w:numId w:val="6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Pr>
          <w:rStyle w:val="normaltextrun"/>
          <w:rFonts w:ascii="Arial" w:hAnsi="Arial" w:cs="Arial"/>
          <w:sz w:val="22"/>
          <w:szCs w:val="22"/>
        </w:rPr>
        <w:t xml:space="preserve">No. </w:t>
      </w:r>
      <w:r w:rsidR="00964DF7" w:rsidRPr="00964DF7">
        <w:rPr>
          <w:rStyle w:val="Nmerodepgina"/>
          <w:rFonts w:ascii="Arial" w:eastAsia="Calibri" w:hAnsi="Arial" w:cs="Arial"/>
          <w:sz w:val="22"/>
          <w:szCs w:val="22"/>
          <w:u w:val="single"/>
          <w:lang w:eastAsia="en-US"/>
        </w:rPr>
        <w:t>SAMC-ANT-00197-2021</w:t>
      </w:r>
      <w:r w:rsidR="00964DF7" w:rsidRPr="00690A8B">
        <w:rPr>
          <w:rStyle w:val="Nmerodepgina"/>
          <w:rFonts w:ascii="Arial" w:eastAsia="Calibri" w:hAnsi="Arial" w:cs="Arial"/>
          <w:sz w:val="22"/>
          <w:szCs w:val="22"/>
          <w:lang w:eastAsia="en-US"/>
        </w:rPr>
        <w:t> </w:t>
      </w:r>
      <w:r w:rsidRPr="00D5177E">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6EAB77A" w14:textId="77777777" w:rsidR="00690A8B" w:rsidRPr="00D5177E" w:rsidRDefault="00690A8B" w:rsidP="00173A41">
      <w:pPr>
        <w:pStyle w:val="paragraph"/>
        <w:numPr>
          <w:ilvl w:val="0"/>
          <w:numId w:val="6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258DAE52" w14:textId="77777777" w:rsidR="00690A8B" w:rsidRPr="00D5177E" w:rsidRDefault="00690A8B" w:rsidP="00173A41">
      <w:pPr>
        <w:pStyle w:val="paragraph"/>
        <w:numPr>
          <w:ilvl w:val="0"/>
          <w:numId w:val="67"/>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76541F3" w14:textId="77777777" w:rsidR="00690A8B" w:rsidRPr="00D5177E" w:rsidRDefault="00690A8B" w:rsidP="00173A41">
      <w:pPr>
        <w:pStyle w:val="paragraph"/>
        <w:numPr>
          <w:ilvl w:val="0"/>
          <w:numId w:val="6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129FF008" w14:textId="77777777" w:rsidR="00690A8B" w:rsidRPr="00D5177E" w:rsidRDefault="00690A8B" w:rsidP="00173A41">
      <w:pPr>
        <w:pStyle w:val="paragraph"/>
        <w:numPr>
          <w:ilvl w:val="0"/>
          <w:numId w:val="6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1CC813D6" w14:textId="77777777" w:rsidR="00690A8B" w:rsidRPr="00D5177E" w:rsidRDefault="00690A8B" w:rsidP="00173A41">
      <w:pPr>
        <w:pStyle w:val="paragraph"/>
        <w:numPr>
          <w:ilvl w:val="0"/>
          <w:numId w:val="70"/>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42ADC3AC" w14:textId="77777777" w:rsidR="00690A8B" w:rsidRPr="00D5177E" w:rsidRDefault="00690A8B" w:rsidP="00173A41">
      <w:pPr>
        <w:pStyle w:val="paragraph"/>
        <w:numPr>
          <w:ilvl w:val="0"/>
          <w:numId w:val="71"/>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1F38698A" w14:textId="77777777" w:rsidR="00690A8B" w:rsidRPr="00D5177E" w:rsidRDefault="00690A8B" w:rsidP="00173A41">
      <w:pPr>
        <w:pStyle w:val="paragraph"/>
        <w:numPr>
          <w:ilvl w:val="0"/>
          <w:numId w:val="7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5235949F" w14:textId="77777777" w:rsidR="00690A8B" w:rsidRPr="00D5177E" w:rsidRDefault="00690A8B" w:rsidP="00173A41">
      <w:pPr>
        <w:pStyle w:val="paragraph"/>
        <w:numPr>
          <w:ilvl w:val="0"/>
          <w:numId w:val="73"/>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6C936828" w14:textId="77777777" w:rsidR="00690A8B" w:rsidRPr="00D5177E" w:rsidRDefault="00690A8B" w:rsidP="00173A41">
      <w:pPr>
        <w:pStyle w:val="paragraph"/>
        <w:numPr>
          <w:ilvl w:val="0"/>
          <w:numId w:val="7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6E0FC2E9" w14:textId="77777777" w:rsidR="00690A8B" w:rsidRPr="00D5177E" w:rsidRDefault="00690A8B" w:rsidP="00173A41">
      <w:pPr>
        <w:pStyle w:val="paragraph"/>
        <w:numPr>
          <w:ilvl w:val="0"/>
          <w:numId w:val="7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6DB55290" w14:textId="77777777" w:rsidR="00690A8B" w:rsidRPr="00D5177E" w:rsidRDefault="00690A8B" w:rsidP="00173A41">
      <w:pPr>
        <w:pStyle w:val="paragraph"/>
        <w:numPr>
          <w:ilvl w:val="0"/>
          <w:numId w:val="7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602D4A22" w14:textId="77777777" w:rsidR="00690A8B" w:rsidRPr="00D5177E" w:rsidRDefault="00690A8B" w:rsidP="00173A41">
      <w:pPr>
        <w:pStyle w:val="paragraph"/>
        <w:numPr>
          <w:ilvl w:val="0"/>
          <w:numId w:val="7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4481E2E0" w14:textId="77777777" w:rsidR="00690A8B" w:rsidRDefault="00690A8B" w:rsidP="00173A41">
      <w:pPr>
        <w:pStyle w:val="paragraph"/>
        <w:numPr>
          <w:ilvl w:val="0"/>
          <w:numId w:val="78"/>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45E99420" w14:textId="77777777" w:rsidR="00690A8B" w:rsidRPr="00D5177E" w:rsidRDefault="00690A8B" w:rsidP="00690A8B">
      <w:pPr>
        <w:pStyle w:val="paragraph"/>
        <w:spacing w:before="0" w:beforeAutospacing="0" w:after="0" w:afterAutospacing="0"/>
        <w:ind w:left="851"/>
        <w:jc w:val="both"/>
        <w:textAlignment w:val="baseline"/>
        <w:rPr>
          <w:rFonts w:ascii="Arial" w:hAnsi="Arial" w:cs="Arial"/>
          <w:sz w:val="22"/>
          <w:szCs w:val="22"/>
        </w:rPr>
      </w:pPr>
    </w:p>
    <w:p w14:paraId="2CE466EB" w14:textId="77777777" w:rsidR="00690A8B" w:rsidRDefault="00690A8B" w:rsidP="00690A8B">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514D104C"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p>
    <w:p w14:paraId="14772607" w14:textId="77777777" w:rsidR="00690A8B" w:rsidRDefault="00690A8B" w:rsidP="00690A8B">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39FA9C08" w14:textId="77777777" w:rsidR="00690A8B" w:rsidRDefault="00690A8B" w:rsidP="00690A8B">
      <w:pPr>
        <w:pStyle w:val="paragraph"/>
        <w:spacing w:before="0" w:beforeAutospacing="0" w:after="0" w:afterAutospacing="0"/>
        <w:jc w:val="both"/>
        <w:textAlignment w:val="baseline"/>
        <w:rPr>
          <w:rStyle w:val="eop"/>
          <w:rFonts w:ascii="Arial" w:hAnsi="Arial" w:cs="Arial"/>
          <w:sz w:val="22"/>
          <w:szCs w:val="22"/>
        </w:rPr>
      </w:pPr>
    </w:p>
    <w:p w14:paraId="5E40AF4E"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p>
    <w:p w14:paraId="7292195A"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69E37F9D"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57A395DB"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39B8DB02"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03B6BD83"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1490FFA4"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19AC0122"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lastRenderedPageBreak/>
        <w:t>Correos Electrónicos1 - ___________________________________________</w:t>
      </w:r>
      <w:r w:rsidRPr="00D5177E">
        <w:rPr>
          <w:rStyle w:val="eop"/>
          <w:rFonts w:ascii="Arial" w:hAnsi="Arial" w:cs="Arial"/>
          <w:sz w:val="22"/>
          <w:szCs w:val="22"/>
        </w:rPr>
        <w:t> </w:t>
      </w:r>
    </w:p>
    <w:p w14:paraId="76B444EC" w14:textId="77777777" w:rsidR="00690A8B" w:rsidRPr="00D5177E" w:rsidRDefault="00690A8B" w:rsidP="00690A8B">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7CC50E30"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2EBE3C67"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532003B9"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3BB4EA"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3982D48"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200DE672" w14:textId="77777777" w:rsidR="00690A8B" w:rsidRPr="00D5177E" w:rsidRDefault="00690A8B" w:rsidP="00690A8B">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504E5B3C" w14:textId="77777777" w:rsidR="00690A8B" w:rsidRPr="00D5177E" w:rsidRDefault="00690A8B" w:rsidP="00690A8B">
      <w:pPr>
        <w:pStyle w:val="paragraph"/>
        <w:spacing w:before="0" w:beforeAutospacing="0" w:after="0" w:afterAutospacing="0"/>
        <w:jc w:val="both"/>
        <w:textAlignment w:val="baseline"/>
        <w:rPr>
          <w:rStyle w:val="Nmerodepgina"/>
          <w:rFonts w:ascii="Arial" w:eastAsia="Calibri" w:hAnsi="Arial" w:cs="Arial"/>
          <w:color w:val="538135" w:themeColor="accent6" w:themeShade="BF"/>
          <w:sz w:val="22"/>
          <w:szCs w:val="22"/>
          <w:lang w:eastAsia="en-US"/>
        </w:rPr>
      </w:pPr>
    </w:p>
    <w:p w14:paraId="642FC663" w14:textId="77777777" w:rsidR="00690A8B" w:rsidRPr="00D5177E" w:rsidRDefault="00690A8B" w:rsidP="00690A8B">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17DABE67" w14:textId="77777777" w:rsidR="00690A8B" w:rsidRPr="00D5177E" w:rsidRDefault="00690A8B" w:rsidP="00690A8B">
      <w:pPr>
        <w:ind w:left="105" w:right="105"/>
        <w:jc w:val="both"/>
        <w:rPr>
          <w:rFonts w:ascii="Arial" w:hAnsi="Arial" w:cs="Arial"/>
          <w:i/>
          <w:vertAlign w:val="superscript"/>
        </w:rPr>
      </w:pPr>
    </w:p>
    <w:p w14:paraId="219CEE42" w14:textId="77777777" w:rsidR="00997497" w:rsidRPr="00893452" w:rsidRDefault="00997497" w:rsidP="00BD7CED">
      <w:pPr>
        <w:pStyle w:val="Standard"/>
        <w:spacing w:line="276" w:lineRule="auto"/>
        <w:rPr>
          <w:rFonts w:ascii="Arial" w:hAnsi="Arial" w:cs="Arial"/>
          <w:color w:val="FF0000"/>
          <w:sz w:val="20"/>
          <w:szCs w:val="20"/>
        </w:rPr>
      </w:pPr>
    </w:p>
    <w:p w14:paraId="1C6D2AAD" w14:textId="77777777" w:rsidR="00997497" w:rsidRPr="00893452" w:rsidRDefault="00926048" w:rsidP="00BD7CED">
      <w:pPr>
        <w:pStyle w:val="Standard"/>
        <w:pageBreakBefore/>
        <w:spacing w:line="276" w:lineRule="auto"/>
        <w:jc w:val="both"/>
        <w:rPr>
          <w:rFonts w:ascii="Arial" w:hAnsi="Arial" w:cs="Arial"/>
          <w:b/>
          <w:sz w:val="20"/>
          <w:szCs w:val="20"/>
        </w:rPr>
      </w:pPr>
      <w:r w:rsidRPr="00893452">
        <w:rPr>
          <w:rFonts w:ascii="Arial" w:hAnsi="Arial" w:cs="Arial"/>
          <w:b/>
          <w:sz w:val="20"/>
          <w:szCs w:val="20"/>
        </w:rPr>
        <w:lastRenderedPageBreak/>
        <w:t>FORMATO 3</w:t>
      </w:r>
    </w:p>
    <w:p w14:paraId="230AFA61" w14:textId="77777777" w:rsidR="00997497" w:rsidRPr="00893452" w:rsidRDefault="00997497" w:rsidP="00BD7CED">
      <w:pPr>
        <w:pStyle w:val="Standard"/>
        <w:spacing w:line="276" w:lineRule="auto"/>
        <w:jc w:val="both"/>
        <w:rPr>
          <w:rFonts w:ascii="Arial" w:hAnsi="Arial" w:cs="Arial"/>
          <w:b/>
          <w:sz w:val="20"/>
          <w:szCs w:val="20"/>
        </w:rPr>
      </w:pPr>
    </w:p>
    <w:p w14:paraId="7734124F" w14:textId="77777777" w:rsidR="00997497" w:rsidRPr="00893452"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COMPROMISO ANTICORRUPCIÓN</w:t>
      </w:r>
    </w:p>
    <w:p w14:paraId="23AF4DF2"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174E1076" w14:textId="7F1D9750"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suscrito(s)</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saber:</w:t>
      </w:r>
      <w:r w:rsidR="0067798F">
        <w:rPr>
          <w:rFonts w:ascii="Arial" w:hAnsi="Arial" w:cs="Arial"/>
          <w:sz w:val="20"/>
          <w:szCs w:val="20"/>
        </w:rPr>
        <w:t xml:space="preserve"> </w:t>
      </w:r>
      <w:r w:rsidRPr="00893452">
        <w:rPr>
          <w:rFonts w:ascii="Arial" w:hAnsi="Arial" w:cs="Arial"/>
          <w:sz w:val="20"/>
          <w:szCs w:val="20"/>
        </w:rPr>
        <w:t>(Nombre</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proponente</w:t>
      </w:r>
      <w:r w:rsidR="0067798F">
        <w:rPr>
          <w:rFonts w:ascii="Arial" w:hAnsi="Arial" w:cs="Arial"/>
          <w:sz w:val="20"/>
          <w:szCs w:val="20"/>
        </w:rPr>
        <w:t xml:space="preserve"> </w:t>
      </w:r>
      <w:r w:rsidRPr="00893452">
        <w:rPr>
          <w:rFonts w:ascii="Arial" w:hAnsi="Arial" w:cs="Arial"/>
          <w:sz w:val="20"/>
          <w:szCs w:val="20"/>
        </w:rPr>
        <w:t>si</w:t>
      </w:r>
      <w:r w:rsidR="0067798F">
        <w:rPr>
          <w:rFonts w:ascii="Arial" w:hAnsi="Arial" w:cs="Arial"/>
          <w:sz w:val="20"/>
          <w:szCs w:val="20"/>
        </w:rPr>
        <w:t xml:space="preserve"> </w:t>
      </w:r>
      <w:r w:rsidRPr="00893452">
        <w:rPr>
          <w:rFonts w:ascii="Arial" w:hAnsi="Arial" w:cs="Arial"/>
          <w:sz w:val="20"/>
          <w:szCs w:val="20"/>
        </w:rPr>
        <w:t>se</w:t>
      </w:r>
      <w:r w:rsidR="0067798F">
        <w:rPr>
          <w:rFonts w:ascii="Arial" w:hAnsi="Arial" w:cs="Arial"/>
          <w:sz w:val="20"/>
          <w:szCs w:val="20"/>
        </w:rPr>
        <w:t xml:space="preserve"> </w:t>
      </w:r>
      <w:r w:rsidRPr="00893452">
        <w:rPr>
          <w:rFonts w:ascii="Arial" w:hAnsi="Arial" w:cs="Arial"/>
          <w:sz w:val="20"/>
          <w:szCs w:val="20"/>
        </w:rPr>
        <w:t>trata</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proofErr w:type="gramStart"/>
      <w:r w:rsidRPr="00893452">
        <w:rPr>
          <w:rFonts w:ascii="Arial" w:hAnsi="Arial" w:cs="Arial"/>
          <w:sz w:val="20"/>
          <w:szCs w:val="20"/>
        </w:rPr>
        <w:t>una</w:t>
      </w:r>
      <w:r w:rsidR="001E31B8">
        <w:rPr>
          <w:rFonts w:ascii="Arial" w:hAnsi="Arial" w:cs="Arial"/>
          <w:sz w:val="20"/>
          <w:szCs w:val="20"/>
        </w:rPr>
        <w:t xml:space="preserve">  </w:t>
      </w:r>
      <w:r w:rsidRPr="00893452">
        <w:rPr>
          <w:rFonts w:ascii="Arial" w:hAnsi="Arial" w:cs="Arial"/>
          <w:sz w:val="20"/>
          <w:szCs w:val="20"/>
        </w:rPr>
        <w:t>persona</w:t>
      </w:r>
      <w:proofErr w:type="gramEnd"/>
      <w:r w:rsidR="0067798F">
        <w:rPr>
          <w:rFonts w:ascii="Arial" w:hAnsi="Arial" w:cs="Arial"/>
          <w:sz w:val="20"/>
          <w:szCs w:val="20"/>
        </w:rPr>
        <w:t xml:space="preserve"> </w:t>
      </w:r>
      <w:r w:rsidRPr="00893452">
        <w:rPr>
          <w:rFonts w:ascii="Arial" w:hAnsi="Arial" w:cs="Arial"/>
          <w:sz w:val="20"/>
          <w:szCs w:val="20"/>
        </w:rPr>
        <w:t>natural,</w:t>
      </w:r>
      <w:r w:rsidR="0067798F">
        <w:rPr>
          <w:rFonts w:ascii="Arial" w:hAnsi="Arial" w:cs="Arial"/>
          <w:sz w:val="20"/>
          <w:szCs w:val="20"/>
        </w:rPr>
        <w:t xml:space="preserve"> </w:t>
      </w:r>
      <w:r w:rsidRPr="00893452">
        <w:rPr>
          <w:rFonts w:ascii="Arial" w:hAnsi="Arial" w:cs="Arial"/>
          <w:sz w:val="20"/>
          <w:szCs w:val="20"/>
        </w:rPr>
        <w:t>o nombre</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representante</w:t>
      </w:r>
      <w:r w:rsidR="0067798F">
        <w:rPr>
          <w:rFonts w:ascii="Arial" w:hAnsi="Arial" w:cs="Arial"/>
          <w:sz w:val="20"/>
          <w:szCs w:val="20"/>
        </w:rPr>
        <w:t xml:space="preserve"> </w:t>
      </w:r>
      <w:r w:rsidRPr="00893452">
        <w:rPr>
          <w:rFonts w:ascii="Arial" w:hAnsi="Arial" w:cs="Arial"/>
          <w:sz w:val="20"/>
          <w:szCs w:val="20"/>
        </w:rPr>
        <w:t>legal</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sociedad</w:t>
      </w:r>
      <w:r w:rsidR="0067798F">
        <w:rPr>
          <w:rFonts w:ascii="Arial" w:hAnsi="Arial" w:cs="Arial"/>
          <w:sz w:val="20"/>
          <w:szCs w:val="20"/>
        </w:rPr>
        <w:t xml:space="preserve"> </w:t>
      </w:r>
      <w:r w:rsidRPr="00893452">
        <w:rPr>
          <w:rFonts w:ascii="Arial" w:hAnsi="Arial" w:cs="Arial"/>
          <w:sz w:val="20"/>
          <w:szCs w:val="20"/>
        </w:rPr>
        <w:t>si</w:t>
      </w:r>
      <w:r w:rsidR="0067798F">
        <w:rPr>
          <w:rFonts w:ascii="Arial" w:hAnsi="Arial" w:cs="Arial"/>
          <w:sz w:val="20"/>
          <w:szCs w:val="20"/>
        </w:rPr>
        <w:t xml:space="preserve"> </w:t>
      </w:r>
      <w:r w:rsidRPr="00893452">
        <w:rPr>
          <w:rFonts w:ascii="Arial" w:hAnsi="Arial" w:cs="Arial"/>
          <w:sz w:val="20"/>
          <w:szCs w:val="20"/>
        </w:rPr>
        <w:t>se</w:t>
      </w:r>
      <w:r w:rsidR="0067798F">
        <w:rPr>
          <w:rFonts w:ascii="Arial" w:hAnsi="Arial" w:cs="Arial"/>
          <w:sz w:val="20"/>
          <w:szCs w:val="20"/>
        </w:rPr>
        <w:t xml:space="preserve"> </w:t>
      </w:r>
      <w:r w:rsidRPr="00893452">
        <w:rPr>
          <w:rFonts w:ascii="Arial" w:hAnsi="Arial" w:cs="Arial"/>
          <w:sz w:val="20"/>
          <w:szCs w:val="20"/>
        </w:rPr>
        <w:t>trata</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persona</w:t>
      </w:r>
      <w:r w:rsidR="0067798F">
        <w:rPr>
          <w:rFonts w:ascii="Arial" w:hAnsi="Arial" w:cs="Arial"/>
          <w:sz w:val="20"/>
          <w:szCs w:val="20"/>
        </w:rPr>
        <w:t xml:space="preserve"> </w:t>
      </w:r>
      <w:r w:rsidRPr="00893452">
        <w:rPr>
          <w:rFonts w:ascii="Arial" w:hAnsi="Arial" w:cs="Arial"/>
          <w:sz w:val="20"/>
          <w:szCs w:val="20"/>
        </w:rPr>
        <w:t>jurídica,</w:t>
      </w:r>
      <w:r w:rsidR="0067798F">
        <w:rPr>
          <w:rFonts w:ascii="Arial" w:hAnsi="Arial" w:cs="Arial"/>
          <w:sz w:val="20"/>
          <w:szCs w:val="20"/>
        </w:rPr>
        <w:t xml:space="preserve"> </w:t>
      </w:r>
      <w:r w:rsidRPr="00893452">
        <w:rPr>
          <w:rFonts w:ascii="Arial" w:hAnsi="Arial" w:cs="Arial"/>
          <w:sz w:val="20"/>
          <w:szCs w:val="20"/>
        </w:rPr>
        <w:t>o</w:t>
      </w:r>
      <w:r w:rsidR="0067798F">
        <w:rPr>
          <w:rFonts w:ascii="Arial" w:hAnsi="Arial" w:cs="Arial"/>
          <w:sz w:val="20"/>
          <w:szCs w:val="20"/>
        </w:rPr>
        <w:t xml:space="preserve"> </w:t>
      </w:r>
      <w:r w:rsidRPr="00893452">
        <w:rPr>
          <w:rFonts w:ascii="Arial" w:hAnsi="Arial" w:cs="Arial"/>
          <w:sz w:val="20"/>
          <w:szCs w:val="20"/>
        </w:rPr>
        <w:t>del Representante</w:t>
      </w:r>
      <w:r w:rsidR="0067798F">
        <w:rPr>
          <w:rFonts w:ascii="Arial" w:hAnsi="Arial" w:cs="Arial"/>
          <w:sz w:val="20"/>
          <w:szCs w:val="20"/>
        </w:rPr>
        <w:t xml:space="preserve"> </w:t>
      </w:r>
      <w:r w:rsidRPr="00893452">
        <w:rPr>
          <w:rFonts w:ascii="Arial" w:hAnsi="Arial" w:cs="Arial"/>
          <w:sz w:val="20"/>
          <w:szCs w:val="20"/>
        </w:rPr>
        <w:t>Legal</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cada</w:t>
      </w:r>
      <w:r w:rsidR="0067798F">
        <w:rPr>
          <w:rFonts w:ascii="Arial" w:hAnsi="Arial" w:cs="Arial"/>
          <w:sz w:val="20"/>
          <w:szCs w:val="20"/>
        </w:rPr>
        <w:t xml:space="preserve"> </w:t>
      </w:r>
      <w:r w:rsidRPr="00893452">
        <w:rPr>
          <w:rFonts w:ascii="Arial" w:hAnsi="Arial" w:cs="Arial"/>
          <w:sz w:val="20"/>
          <w:szCs w:val="20"/>
        </w:rPr>
        <w:t>uno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miembros</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Consorcio</w:t>
      </w:r>
      <w:r w:rsidR="0067798F">
        <w:rPr>
          <w:rFonts w:ascii="Arial" w:hAnsi="Arial" w:cs="Arial"/>
          <w:sz w:val="20"/>
          <w:szCs w:val="20"/>
        </w:rPr>
        <w:t xml:space="preserve"> </w:t>
      </w:r>
      <w:r w:rsidRPr="00893452">
        <w:rPr>
          <w:rFonts w:ascii="Arial" w:hAnsi="Arial" w:cs="Arial"/>
          <w:sz w:val="20"/>
          <w:szCs w:val="20"/>
        </w:rPr>
        <w:t>o</w:t>
      </w:r>
      <w:r w:rsidR="0067798F">
        <w:rPr>
          <w:rFonts w:ascii="Arial" w:hAnsi="Arial" w:cs="Arial"/>
          <w:sz w:val="20"/>
          <w:szCs w:val="20"/>
        </w:rPr>
        <w:t xml:space="preserve"> </w:t>
      </w:r>
      <w:r w:rsidRPr="00893452">
        <w:rPr>
          <w:rFonts w:ascii="Arial" w:hAnsi="Arial" w:cs="Arial"/>
          <w:sz w:val="20"/>
          <w:szCs w:val="20"/>
        </w:rPr>
        <w:t>Unión</w:t>
      </w:r>
      <w:r w:rsidR="0067798F">
        <w:rPr>
          <w:rFonts w:ascii="Arial" w:hAnsi="Arial" w:cs="Arial"/>
          <w:sz w:val="20"/>
          <w:szCs w:val="20"/>
        </w:rPr>
        <w:t xml:space="preserve"> </w:t>
      </w:r>
      <w:r w:rsidRPr="00893452">
        <w:rPr>
          <w:rFonts w:ascii="Arial" w:hAnsi="Arial" w:cs="Arial"/>
          <w:sz w:val="20"/>
          <w:szCs w:val="20"/>
        </w:rPr>
        <w:t>Temporal proponente)</w:t>
      </w:r>
      <w:r w:rsidR="0067798F">
        <w:rPr>
          <w:rFonts w:ascii="Arial" w:hAnsi="Arial" w:cs="Arial"/>
          <w:sz w:val="20"/>
          <w:szCs w:val="20"/>
        </w:rPr>
        <w:t xml:space="preserve"> </w:t>
      </w:r>
      <w:r w:rsidRPr="00893452">
        <w:rPr>
          <w:rFonts w:ascii="Arial" w:hAnsi="Arial" w:cs="Arial"/>
          <w:sz w:val="20"/>
          <w:szCs w:val="20"/>
        </w:rPr>
        <w:t>domiciliado</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____________,</w:t>
      </w:r>
      <w:r w:rsidR="0067798F">
        <w:rPr>
          <w:rFonts w:ascii="Arial" w:hAnsi="Arial" w:cs="Arial"/>
          <w:sz w:val="20"/>
          <w:szCs w:val="20"/>
        </w:rPr>
        <w:t xml:space="preserve"> </w:t>
      </w:r>
      <w:r w:rsidRPr="00893452">
        <w:rPr>
          <w:rFonts w:ascii="Arial" w:hAnsi="Arial" w:cs="Arial"/>
          <w:sz w:val="20"/>
          <w:szCs w:val="20"/>
        </w:rPr>
        <w:t>identificado</w:t>
      </w:r>
      <w:r w:rsidR="0067798F">
        <w:rPr>
          <w:rFonts w:ascii="Arial" w:hAnsi="Arial" w:cs="Arial"/>
          <w:sz w:val="20"/>
          <w:szCs w:val="20"/>
        </w:rPr>
        <w:t xml:space="preserve"> </w:t>
      </w:r>
      <w:r w:rsidRPr="00893452">
        <w:rPr>
          <w:rFonts w:ascii="Arial" w:hAnsi="Arial" w:cs="Arial"/>
          <w:sz w:val="20"/>
          <w:szCs w:val="20"/>
        </w:rPr>
        <w:t>con</w:t>
      </w:r>
      <w:r w:rsidR="0067798F">
        <w:rPr>
          <w:rFonts w:ascii="Arial" w:hAnsi="Arial" w:cs="Arial"/>
          <w:sz w:val="20"/>
          <w:szCs w:val="20"/>
        </w:rPr>
        <w:t xml:space="preserve"> </w:t>
      </w:r>
      <w:r w:rsidRPr="00893452">
        <w:rPr>
          <w:rFonts w:ascii="Arial" w:hAnsi="Arial" w:cs="Arial"/>
          <w:sz w:val="20"/>
          <w:szCs w:val="20"/>
        </w:rPr>
        <w:t>(Documento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identificación</w:t>
      </w:r>
      <w:r w:rsidR="0067798F">
        <w:rPr>
          <w:rFonts w:ascii="Arial" w:hAnsi="Arial" w:cs="Arial"/>
          <w:sz w:val="20"/>
          <w:szCs w:val="20"/>
        </w:rPr>
        <w:t xml:space="preserve"> </w:t>
      </w:r>
      <w:r w:rsidRPr="00893452">
        <w:rPr>
          <w:rFonts w:ascii="Arial" w:hAnsi="Arial" w:cs="Arial"/>
          <w:sz w:val="20"/>
          <w:szCs w:val="20"/>
        </w:rPr>
        <w:t>y lugar de su expedición), quien obra en …. (1-</w:t>
      </w:r>
      <w:r w:rsidR="0067798F">
        <w:rPr>
          <w:rFonts w:ascii="Arial" w:hAnsi="Arial" w:cs="Arial"/>
          <w:sz w:val="20"/>
          <w:szCs w:val="20"/>
        </w:rPr>
        <w:t xml:space="preserve"> </w:t>
      </w:r>
      <w:r w:rsidRPr="00893452">
        <w:rPr>
          <w:rFonts w:ascii="Arial" w:hAnsi="Arial" w:cs="Arial"/>
          <w:sz w:val="20"/>
          <w:szCs w:val="20"/>
        </w:rPr>
        <w:t>…Su carácter de Representante Legal de la Sociedad,</w:t>
      </w:r>
      <w:r w:rsidR="0067798F">
        <w:rPr>
          <w:rFonts w:ascii="Arial" w:hAnsi="Arial" w:cs="Arial"/>
          <w:sz w:val="20"/>
          <w:szCs w:val="20"/>
        </w:rPr>
        <w:t xml:space="preserve"> </w:t>
      </w:r>
      <w:r w:rsidRPr="00893452">
        <w:rPr>
          <w:rFonts w:ascii="Arial" w:hAnsi="Arial" w:cs="Arial"/>
          <w:sz w:val="20"/>
          <w:szCs w:val="20"/>
        </w:rPr>
        <w:t>si</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proponente</w:t>
      </w:r>
      <w:r w:rsidR="0067798F">
        <w:rPr>
          <w:rFonts w:ascii="Arial" w:hAnsi="Arial" w:cs="Arial"/>
          <w:sz w:val="20"/>
          <w:szCs w:val="20"/>
        </w:rPr>
        <w:t xml:space="preserve"> </w:t>
      </w:r>
      <w:r w:rsidRPr="00893452">
        <w:rPr>
          <w:rFonts w:ascii="Arial" w:hAnsi="Arial" w:cs="Arial"/>
          <w:sz w:val="20"/>
          <w:szCs w:val="20"/>
        </w:rPr>
        <w:t>es</w:t>
      </w:r>
      <w:r w:rsidR="0067798F">
        <w:rPr>
          <w:rFonts w:ascii="Arial" w:hAnsi="Arial" w:cs="Arial"/>
          <w:sz w:val="20"/>
          <w:szCs w:val="20"/>
        </w:rPr>
        <w:t xml:space="preserve"> </w:t>
      </w:r>
      <w:r w:rsidRPr="00893452">
        <w:rPr>
          <w:rFonts w:ascii="Arial" w:hAnsi="Arial" w:cs="Arial"/>
          <w:sz w:val="20"/>
          <w:szCs w:val="20"/>
        </w:rPr>
        <w:t>persona</w:t>
      </w:r>
      <w:r w:rsidR="0067798F">
        <w:rPr>
          <w:rFonts w:ascii="Arial" w:hAnsi="Arial" w:cs="Arial"/>
          <w:sz w:val="20"/>
          <w:szCs w:val="20"/>
        </w:rPr>
        <w:t xml:space="preserve"> </w:t>
      </w:r>
      <w:r w:rsidRPr="00893452">
        <w:rPr>
          <w:rFonts w:ascii="Arial" w:hAnsi="Arial" w:cs="Arial"/>
          <w:sz w:val="20"/>
          <w:szCs w:val="20"/>
        </w:rPr>
        <w:t>jurídica,</w:t>
      </w:r>
      <w:r w:rsidR="0067798F">
        <w:rPr>
          <w:rFonts w:ascii="Arial" w:hAnsi="Arial" w:cs="Arial"/>
          <w:sz w:val="20"/>
          <w:szCs w:val="20"/>
        </w:rPr>
        <w:t xml:space="preserve"> </w:t>
      </w:r>
      <w:r w:rsidRPr="00893452">
        <w:rPr>
          <w:rFonts w:ascii="Arial" w:hAnsi="Arial" w:cs="Arial"/>
          <w:sz w:val="20"/>
          <w:szCs w:val="20"/>
        </w:rPr>
        <w:t>caso</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cual</w:t>
      </w:r>
      <w:r w:rsidR="0067798F">
        <w:rPr>
          <w:rFonts w:ascii="Arial" w:hAnsi="Arial" w:cs="Arial"/>
          <w:sz w:val="20"/>
          <w:szCs w:val="20"/>
        </w:rPr>
        <w:t xml:space="preserve"> </w:t>
      </w:r>
      <w:r w:rsidRPr="00893452">
        <w:rPr>
          <w:rFonts w:ascii="Arial" w:hAnsi="Arial" w:cs="Arial"/>
          <w:sz w:val="20"/>
          <w:szCs w:val="20"/>
        </w:rPr>
        <w:t>debe</w:t>
      </w:r>
      <w:r w:rsidR="0067798F">
        <w:rPr>
          <w:rFonts w:ascii="Arial" w:hAnsi="Arial" w:cs="Arial"/>
          <w:sz w:val="20"/>
          <w:szCs w:val="20"/>
        </w:rPr>
        <w:t xml:space="preserve"> </w:t>
      </w:r>
      <w:r w:rsidRPr="00893452">
        <w:rPr>
          <w:rFonts w:ascii="Arial" w:hAnsi="Arial" w:cs="Arial"/>
          <w:sz w:val="20"/>
          <w:szCs w:val="20"/>
        </w:rPr>
        <w:t>identificarse</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manera completa</w:t>
      </w:r>
      <w:r w:rsidR="0067798F">
        <w:rPr>
          <w:rFonts w:ascii="Arial" w:hAnsi="Arial" w:cs="Arial"/>
          <w:sz w:val="20"/>
          <w:szCs w:val="20"/>
        </w:rPr>
        <w:t xml:space="preserve"> </w:t>
      </w:r>
      <w:r w:rsidRPr="00893452">
        <w:rPr>
          <w:rFonts w:ascii="Arial" w:hAnsi="Arial" w:cs="Arial"/>
          <w:sz w:val="20"/>
          <w:szCs w:val="20"/>
        </w:rPr>
        <w:t>dicha</w:t>
      </w:r>
      <w:r w:rsidR="0067798F">
        <w:rPr>
          <w:rFonts w:ascii="Arial" w:hAnsi="Arial" w:cs="Arial"/>
          <w:sz w:val="20"/>
          <w:szCs w:val="20"/>
        </w:rPr>
        <w:t xml:space="preserve"> </w:t>
      </w:r>
      <w:r w:rsidRPr="00893452">
        <w:rPr>
          <w:rFonts w:ascii="Arial" w:hAnsi="Arial" w:cs="Arial"/>
          <w:sz w:val="20"/>
          <w:szCs w:val="20"/>
        </w:rPr>
        <w:t>sociedad,</w:t>
      </w:r>
      <w:r w:rsidR="0067798F">
        <w:rPr>
          <w:rFonts w:ascii="Arial" w:hAnsi="Arial" w:cs="Arial"/>
          <w:sz w:val="20"/>
          <w:szCs w:val="20"/>
        </w:rPr>
        <w:t xml:space="preserve"> </w:t>
      </w:r>
      <w:r w:rsidRPr="00893452">
        <w:rPr>
          <w:rFonts w:ascii="Arial" w:hAnsi="Arial" w:cs="Arial"/>
          <w:sz w:val="20"/>
          <w:szCs w:val="20"/>
        </w:rPr>
        <w:t>indicando</w:t>
      </w:r>
      <w:r w:rsidR="0067798F">
        <w:rPr>
          <w:rFonts w:ascii="Arial" w:hAnsi="Arial" w:cs="Arial"/>
          <w:sz w:val="20"/>
          <w:szCs w:val="20"/>
        </w:rPr>
        <w:t xml:space="preserve"> </w:t>
      </w:r>
      <w:r w:rsidRPr="00893452">
        <w:rPr>
          <w:rFonts w:ascii="Arial" w:hAnsi="Arial" w:cs="Arial"/>
          <w:sz w:val="20"/>
          <w:szCs w:val="20"/>
        </w:rPr>
        <w:t>instrumento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constitución</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haciendo</w:t>
      </w:r>
      <w:r w:rsidR="0067798F">
        <w:rPr>
          <w:rFonts w:ascii="Arial" w:hAnsi="Arial" w:cs="Arial"/>
          <w:sz w:val="20"/>
          <w:szCs w:val="20"/>
        </w:rPr>
        <w:t xml:space="preserve"> </w:t>
      </w:r>
      <w:r w:rsidRPr="00893452">
        <w:rPr>
          <w:rFonts w:ascii="Arial" w:hAnsi="Arial" w:cs="Arial"/>
          <w:sz w:val="20"/>
          <w:szCs w:val="20"/>
        </w:rPr>
        <w:t>mención</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su registro</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Cámara</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Comercio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su</w:t>
      </w:r>
      <w:r w:rsidR="0067798F">
        <w:rPr>
          <w:rFonts w:ascii="Arial" w:hAnsi="Arial" w:cs="Arial"/>
          <w:sz w:val="20"/>
          <w:szCs w:val="20"/>
        </w:rPr>
        <w:t xml:space="preserve"> </w:t>
      </w:r>
      <w:r w:rsidRPr="00893452">
        <w:rPr>
          <w:rFonts w:ascii="Arial" w:hAnsi="Arial" w:cs="Arial"/>
          <w:sz w:val="20"/>
          <w:szCs w:val="20"/>
        </w:rPr>
        <w:t>domicilio;</w:t>
      </w:r>
      <w:r w:rsidR="0067798F">
        <w:rPr>
          <w:rFonts w:ascii="Arial" w:hAnsi="Arial" w:cs="Arial"/>
          <w:sz w:val="20"/>
          <w:szCs w:val="20"/>
        </w:rPr>
        <w:t xml:space="preserve"> </w:t>
      </w:r>
      <w:r w:rsidRPr="00893452">
        <w:rPr>
          <w:rFonts w:ascii="Arial" w:hAnsi="Arial" w:cs="Arial"/>
          <w:sz w:val="20"/>
          <w:szCs w:val="20"/>
        </w:rPr>
        <w:t>2-</w:t>
      </w:r>
      <w:r w:rsidR="0067798F">
        <w:rPr>
          <w:rFonts w:ascii="Arial" w:hAnsi="Arial" w:cs="Arial"/>
          <w:sz w:val="20"/>
          <w:szCs w:val="20"/>
        </w:rPr>
        <w:t xml:space="preserve"> </w:t>
      </w:r>
      <w:r w:rsidRPr="00893452">
        <w:rPr>
          <w:rFonts w:ascii="Arial" w:hAnsi="Arial" w:cs="Arial"/>
          <w:sz w:val="20"/>
          <w:szCs w:val="20"/>
        </w:rPr>
        <w:t>Nombre</w:t>
      </w:r>
      <w:r w:rsidR="0067798F">
        <w:rPr>
          <w:rFonts w:ascii="Arial" w:hAnsi="Arial" w:cs="Arial"/>
          <w:sz w:val="20"/>
          <w:szCs w:val="20"/>
        </w:rPr>
        <w:t xml:space="preserve"> </w:t>
      </w:r>
      <w:r w:rsidRPr="00893452">
        <w:rPr>
          <w:rFonts w:ascii="Arial" w:hAnsi="Arial" w:cs="Arial"/>
          <w:sz w:val="20"/>
          <w:szCs w:val="20"/>
        </w:rPr>
        <w:t>propio</w:t>
      </w:r>
      <w:r w:rsidR="0067798F">
        <w:rPr>
          <w:rFonts w:ascii="Arial" w:hAnsi="Arial" w:cs="Arial"/>
          <w:sz w:val="20"/>
          <w:szCs w:val="20"/>
        </w:rPr>
        <w:t xml:space="preserve"> </w:t>
      </w:r>
      <w:r w:rsidRPr="00893452">
        <w:rPr>
          <w:rFonts w:ascii="Arial" w:hAnsi="Arial" w:cs="Arial"/>
          <w:sz w:val="20"/>
          <w:szCs w:val="20"/>
        </w:rPr>
        <w:t>si</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proponente</w:t>
      </w:r>
      <w:r w:rsidR="0067798F">
        <w:rPr>
          <w:rFonts w:ascii="Arial" w:hAnsi="Arial" w:cs="Arial"/>
          <w:sz w:val="20"/>
          <w:szCs w:val="20"/>
        </w:rPr>
        <w:t xml:space="preserve"> </w:t>
      </w:r>
      <w:r w:rsidRPr="00893452">
        <w:rPr>
          <w:rFonts w:ascii="Arial" w:hAnsi="Arial" w:cs="Arial"/>
          <w:sz w:val="20"/>
          <w:szCs w:val="20"/>
        </w:rPr>
        <w:t>es persona natural, y/o si la parte proponente está conformada por diferentes personas naturales o jurídicas,</w:t>
      </w:r>
      <w:r w:rsidR="0067798F">
        <w:rPr>
          <w:rFonts w:ascii="Arial" w:hAnsi="Arial" w:cs="Arial"/>
          <w:sz w:val="20"/>
          <w:szCs w:val="20"/>
        </w:rPr>
        <w:t xml:space="preserve"> </w:t>
      </w:r>
      <w:r w:rsidRPr="00893452">
        <w:rPr>
          <w:rFonts w:ascii="Arial" w:hAnsi="Arial" w:cs="Arial"/>
          <w:sz w:val="20"/>
          <w:szCs w:val="20"/>
        </w:rPr>
        <w:t>nombre</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Consorcio</w:t>
      </w:r>
      <w:r w:rsidR="0067798F">
        <w:rPr>
          <w:rFonts w:ascii="Arial" w:hAnsi="Arial" w:cs="Arial"/>
          <w:sz w:val="20"/>
          <w:szCs w:val="20"/>
        </w:rPr>
        <w:t xml:space="preserve"> </w:t>
      </w:r>
      <w:r w:rsidRPr="00893452">
        <w:rPr>
          <w:rFonts w:ascii="Arial" w:hAnsi="Arial" w:cs="Arial"/>
          <w:sz w:val="20"/>
          <w:szCs w:val="20"/>
        </w:rPr>
        <w:t>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Unión Temporal respectiva), quien(es)</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adelante</w:t>
      </w:r>
      <w:r w:rsidR="0067798F">
        <w:rPr>
          <w:rFonts w:ascii="Arial" w:hAnsi="Arial" w:cs="Arial"/>
          <w:sz w:val="20"/>
          <w:szCs w:val="20"/>
        </w:rPr>
        <w:t xml:space="preserve"> </w:t>
      </w:r>
      <w:r w:rsidRPr="00893452">
        <w:rPr>
          <w:rFonts w:ascii="Arial" w:hAnsi="Arial" w:cs="Arial"/>
          <w:sz w:val="20"/>
          <w:szCs w:val="20"/>
        </w:rPr>
        <w:t>se denominará(n) EL PROPONENTE, manifiestan su voluntad de asumir, de manera unilateral, el presente</w:t>
      </w:r>
      <w:r w:rsidR="0067798F">
        <w:rPr>
          <w:rFonts w:ascii="Arial" w:hAnsi="Arial" w:cs="Arial"/>
          <w:sz w:val="20"/>
          <w:szCs w:val="20"/>
        </w:rPr>
        <w:t xml:space="preserve"> </w:t>
      </w:r>
      <w:r w:rsidRPr="00893452">
        <w:rPr>
          <w:rFonts w:ascii="Arial" w:hAnsi="Arial" w:cs="Arial"/>
          <w:sz w:val="20"/>
          <w:szCs w:val="20"/>
        </w:rPr>
        <w:t>COMPROMISO</w:t>
      </w:r>
      <w:r w:rsidR="0067798F">
        <w:rPr>
          <w:rFonts w:ascii="Arial" w:hAnsi="Arial" w:cs="Arial"/>
          <w:sz w:val="20"/>
          <w:szCs w:val="20"/>
        </w:rPr>
        <w:t xml:space="preserve"> </w:t>
      </w:r>
      <w:r w:rsidRPr="00893452">
        <w:rPr>
          <w:rFonts w:ascii="Arial" w:hAnsi="Arial" w:cs="Arial"/>
          <w:sz w:val="20"/>
          <w:szCs w:val="20"/>
        </w:rPr>
        <w:t>ANTICORRUPCIÓN,</w:t>
      </w:r>
      <w:r w:rsidR="0067798F">
        <w:rPr>
          <w:rFonts w:ascii="Arial" w:hAnsi="Arial" w:cs="Arial"/>
          <w:sz w:val="20"/>
          <w:szCs w:val="20"/>
        </w:rPr>
        <w:t xml:space="preserve"> </w:t>
      </w:r>
      <w:r w:rsidRPr="00893452">
        <w:rPr>
          <w:rFonts w:ascii="Arial" w:hAnsi="Arial" w:cs="Arial"/>
          <w:sz w:val="20"/>
          <w:szCs w:val="20"/>
        </w:rPr>
        <w:t>teniendo</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cuenta</w:t>
      </w:r>
      <w:r w:rsidR="0067798F">
        <w:rPr>
          <w:rFonts w:ascii="Arial" w:hAnsi="Arial" w:cs="Arial"/>
          <w:sz w:val="20"/>
          <w:szCs w:val="20"/>
        </w:rPr>
        <w:t xml:space="preserve"> </w:t>
      </w:r>
      <w:r w:rsidRPr="00893452">
        <w:rPr>
          <w:rFonts w:ascii="Arial" w:hAnsi="Arial" w:cs="Arial"/>
          <w:sz w:val="20"/>
          <w:szCs w:val="20"/>
        </w:rPr>
        <w:t>las</w:t>
      </w:r>
      <w:r w:rsidR="0067798F">
        <w:rPr>
          <w:rFonts w:ascii="Arial" w:hAnsi="Arial" w:cs="Arial"/>
          <w:sz w:val="20"/>
          <w:szCs w:val="20"/>
        </w:rPr>
        <w:t xml:space="preserve"> </w:t>
      </w:r>
      <w:r w:rsidRPr="00893452">
        <w:rPr>
          <w:rFonts w:ascii="Arial" w:hAnsi="Arial" w:cs="Arial"/>
          <w:sz w:val="20"/>
          <w:szCs w:val="20"/>
        </w:rPr>
        <w:t>siguientes consideraciones:</w:t>
      </w:r>
    </w:p>
    <w:p w14:paraId="28DA46A6"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58D52898" w14:textId="0F49F6C2"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PRIMERO: Que la Regional Antioquia Servicio Nacional de Aprendizaje</w:t>
      </w:r>
      <w:r w:rsidR="0067798F">
        <w:rPr>
          <w:rFonts w:ascii="Arial" w:hAnsi="Arial" w:cs="Arial"/>
          <w:sz w:val="20"/>
          <w:szCs w:val="20"/>
        </w:rPr>
        <w:t xml:space="preserve"> </w:t>
      </w:r>
      <w:r w:rsidRPr="00893452">
        <w:rPr>
          <w:rFonts w:ascii="Arial" w:hAnsi="Arial" w:cs="Arial"/>
          <w:sz w:val="20"/>
          <w:szCs w:val="20"/>
        </w:rPr>
        <w:t>SENA</w:t>
      </w:r>
      <w:r w:rsidR="0067798F">
        <w:rPr>
          <w:rFonts w:ascii="Arial" w:hAnsi="Arial" w:cs="Arial"/>
          <w:sz w:val="20"/>
          <w:szCs w:val="20"/>
        </w:rPr>
        <w:t xml:space="preserve"> </w:t>
      </w:r>
      <w:r w:rsidRPr="00893452">
        <w:rPr>
          <w:rFonts w:ascii="Arial" w:hAnsi="Arial" w:cs="Arial"/>
          <w:sz w:val="20"/>
          <w:szCs w:val="20"/>
        </w:rPr>
        <w:t>Establecimiento</w:t>
      </w:r>
      <w:r w:rsidR="0067798F">
        <w:rPr>
          <w:rFonts w:ascii="Arial" w:hAnsi="Arial" w:cs="Arial"/>
          <w:sz w:val="20"/>
          <w:szCs w:val="20"/>
        </w:rPr>
        <w:t xml:space="preserve"> </w:t>
      </w:r>
      <w:r w:rsidRPr="00893452">
        <w:rPr>
          <w:rFonts w:ascii="Arial" w:hAnsi="Arial" w:cs="Arial"/>
          <w:sz w:val="20"/>
          <w:szCs w:val="20"/>
        </w:rPr>
        <w:t>Público</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Orden</w:t>
      </w:r>
      <w:r w:rsidR="0067798F">
        <w:rPr>
          <w:rFonts w:ascii="Arial" w:hAnsi="Arial" w:cs="Arial"/>
          <w:sz w:val="20"/>
          <w:szCs w:val="20"/>
        </w:rPr>
        <w:t xml:space="preserve"> </w:t>
      </w:r>
      <w:r w:rsidRPr="00893452">
        <w:rPr>
          <w:rFonts w:ascii="Arial" w:hAnsi="Arial" w:cs="Arial"/>
          <w:sz w:val="20"/>
          <w:szCs w:val="20"/>
        </w:rPr>
        <w:t>Nacional,</w:t>
      </w:r>
      <w:r w:rsidR="0067798F">
        <w:rPr>
          <w:rFonts w:ascii="Arial" w:hAnsi="Arial" w:cs="Arial"/>
          <w:sz w:val="20"/>
          <w:szCs w:val="20"/>
        </w:rPr>
        <w:t xml:space="preserve"> </w:t>
      </w:r>
      <w:r w:rsidRPr="00893452">
        <w:rPr>
          <w:rFonts w:ascii="Arial" w:hAnsi="Arial" w:cs="Arial"/>
          <w:sz w:val="20"/>
          <w:szCs w:val="20"/>
        </w:rPr>
        <w:t>realizó</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proceso</w:t>
      </w:r>
      <w:r w:rsidR="0067798F">
        <w:rPr>
          <w:rFonts w:ascii="Arial" w:hAnsi="Arial" w:cs="Arial"/>
          <w:sz w:val="20"/>
          <w:szCs w:val="20"/>
        </w:rPr>
        <w:t xml:space="preserve"> </w:t>
      </w:r>
      <w:r w:rsidRPr="00893452">
        <w:rPr>
          <w:rFonts w:ascii="Arial" w:hAnsi="Arial" w:cs="Arial"/>
          <w:sz w:val="20"/>
          <w:szCs w:val="20"/>
        </w:rPr>
        <w:t xml:space="preserve">de PROCESO DE SELECCIÓN ABREVIADA No </w:t>
      </w:r>
      <w:proofErr w:type="spellStart"/>
      <w:r w:rsidRPr="00893452">
        <w:rPr>
          <w:rFonts w:ascii="Arial" w:hAnsi="Arial" w:cs="Arial"/>
          <w:sz w:val="20"/>
          <w:szCs w:val="20"/>
        </w:rPr>
        <w:t>xxxxxxxxxxxx</w:t>
      </w:r>
      <w:proofErr w:type="spellEnd"/>
      <w:r w:rsidRPr="00893452">
        <w:rPr>
          <w:rFonts w:ascii="Arial" w:hAnsi="Arial" w:cs="Arial"/>
          <w:sz w:val="20"/>
          <w:szCs w:val="20"/>
        </w:rPr>
        <w:t xml:space="preserve"> 2020 cuyo objeto es: </w:t>
      </w:r>
      <w:r w:rsidRPr="00893452">
        <w:rPr>
          <w:rFonts w:ascii="Arial" w:hAnsi="Arial" w:cs="Arial"/>
          <w:b/>
          <w:sz w:val="20"/>
          <w:szCs w:val="20"/>
        </w:rPr>
        <w:t>XXXXXXXXXXXXXXXXXXXXXX</w:t>
      </w:r>
    </w:p>
    <w:p w14:paraId="04832457" w14:textId="77777777" w:rsidR="00997497" w:rsidRPr="00893452" w:rsidRDefault="00997497" w:rsidP="00BD7CED">
      <w:pPr>
        <w:pStyle w:val="Piedepgina"/>
        <w:spacing w:line="276" w:lineRule="auto"/>
        <w:jc w:val="both"/>
        <w:rPr>
          <w:rFonts w:ascii="Arial" w:hAnsi="Arial" w:cs="Arial"/>
          <w:sz w:val="20"/>
          <w:szCs w:val="20"/>
        </w:rPr>
      </w:pPr>
    </w:p>
    <w:p w14:paraId="3615DE45" w14:textId="54E3B4CF"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SEGUNDO:</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es</w:t>
      </w:r>
      <w:r w:rsidR="0067798F">
        <w:rPr>
          <w:rFonts w:ascii="Arial" w:hAnsi="Arial" w:cs="Arial"/>
          <w:sz w:val="20"/>
          <w:szCs w:val="20"/>
        </w:rPr>
        <w:t xml:space="preserve"> </w:t>
      </w:r>
      <w:r w:rsidRPr="00893452">
        <w:rPr>
          <w:rFonts w:ascii="Arial" w:hAnsi="Arial" w:cs="Arial"/>
          <w:sz w:val="20"/>
          <w:szCs w:val="20"/>
        </w:rPr>
        <w:t>interés</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PROPONENTE</w:t>
      </w:r>
      <w:r w:rsidR="0067798F">
        <w:rPr>
          <w:rFonts w:ascii="Arial" w:hAnsi="Arial" w:cs="Arial"/>
          <w:sz w:val="20"/>
          <w:szCs w:val="20"/>
        </w:rPr>
        <w:t xml:space="preserve"> </w:t>
      </w:r>
      <w:r w:rsidRPr="00893452">
        <w:rPr>
          <w:rFonts w:ascii="Arial" w:hAnsi="Arial" w:cs="Arial"/>
          <w:sz w:val="20"/>
          <w:szCs w:val="20"/>
        </w:rPr>
        <w:t>apoyar</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acción</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Estado</w:t>
      </w:r>
      <w:r w:rsidR="0067798F">
        <w:rPr>
          <w:rFonts w:ascii="Arial" w:hAnsi="Arial" w:cs="Arial"/>
          <w:sz w:val="20"/>
          <w:szCs w:val="20"/>
        </w:rPr>
        <w:t xml:space="preserve"> </w:t>
      </w:r>
      <w:r w:rsidRPr="00893452">
        <w:rPr>
          <w:rFonts w:ascii="Arial" w:hAnsi="Arial" w:cs="Arial"/>
          <w:sz w:val="20"/>
          <w:szCs w:val="20"/>
        </w:rPr>
        <w:t>Colombiano</w:t>
      </w:r>
      <w:r w:rsidR="0067798F">
        <w:rPr>
          <w:rFonts w:ascii="Arial" w:hAnsi="Arial" w:cs="Arial"/>
          <w:sz w:val="20"/>
          <w:szCs w:val="20"/>
        </w:rPr>
        <w:t xml:space="preserve"> </w:t>
      </w:r>
      <w:r w:rsidRPr="00893452">
        <w:rPr>
          <w:rFonts w:ascii="Arial" w:hAnsi="Arial" w:cs="Arial"/>
          <w:sz w:val="20"/>
          <w:szCs w:val="20"/>
        </w:rPr>
        <w:t>y del SENA para fortalecer la transparencia en los procesos de contratación y la responsabilidad de rendir cuentas.</w:t>
      </w:r>
    </w:p>
    <w:p w14:paraId="7FFCCD89"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2066041F" w14:textId="4948DFB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TERCERO: Que siendo el interés de EL PROPONENTE participar en el proceso de selección aludido</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considerando</w:t>
      </w:r>
      <w:r w:rsidR="0067798F">
        <w:rPr>
          <w:rFonts w:ascii="Arial" w:hAnsi="Arial" w:cs="Arial"/>
          <w:sz w:val="20"/>
          <w:szCs w:val="20"/>
        </w:rPr>
        <w:t xml:space="preserve"> </w:t>
      </w:r>
      <w:r w:rsidRPr="00893452">
        <w:rPr>
          <w:rFonts w:ascii="Arial" w:hAnsi="Arial" w:cs="Arial"/>
          <w:sz w:val="20"/>
          <w:szCs w:val="20"/>
        </w:rPr>
        <w:t>primero</w:t>
      </w:r>
      <w:r w:rsidR="0067798F">
        <w:rPr>
          <w:rFonts w:ascii="Arial" w:hAnsi="Arial" w:cs="Arial"/>
          <w:sz w:val="20"/>
          <w:szCs w:val="20"/>
        </w:rPr>
        <w:t xml:space="preserve"> </w:t>
      </w:r>
      <w:r w:rsidRPr="00893452">
        <w:rPr>
          <w:rFonts w:ascii="Arial" w:hAnsi="Arial" w:cs="Arial"/>
          <w:sz w:val="20"/>
          <w:szCs w:val="20"/>
        </w:rPr>
        <w:t>precedente,</w:t>
      </w:r>
      <w:r w:rsidR="0067798F">
        <w:rPr>
          <w:rFonts w:ascii="Arial" w:hAnsi="Arial" w:cs="Arial"/>
          <w:sz w:val="20"/>
          <w:szCs w:val="20"/>
        </w:rPr>
        <w:t xml:space="preserve"> </w:t>
      </w:r>
      <w:r w:rsidRPr="00893452">
        <w:rPr>
          <w:rFonts w:ascii="Arial" w:hAnsi="Arial" w:cs="Arial"/>
          <w:sz w:val="20"/>
          <w:szCs w:val="20"/>
        </w:rPr>
        <w:t>se</w:t>
      </w:r>
      <w:r w:rsidR="0067798F">
        <w:rPr>
          <w:rFonts w:ascii="Arial" w:hAnsi="Arial" w:cs="Arial"/>
          <w:sz w:val="20"/>
          <w:szCs w:val="20"/>
        </w:rPr>
        <w:t xml:space="preserve"> </w:t>
      </w:r>
      <w:r w:rsidRPr="00893452">
        <w:rPr>
          <w:rFonts w:ascii="Arial" w:hAnsi="Arial" w:cs="Arial"/>
          <w:sz w:val="20"/>
          <w:szCs w:val="20"/>
        </w:rPr>
        <w:t>encuentra</w:t>
      </w:r>
      <w:r w:rsidR="0067798F">
        <w:rPr>
          <w:rFonts w:ascii="Arial" w:hAnsi="Arial" w:cs="Arial"/>
          <w:sz w:val="20"/>
          <w:szCs w:val="20"/>
        </w:rPr>
        <w:t xml:space="preserve"> </w:t>
      </w:r>
      <w:r w:rsidRPr="00893452">
        <w:rPr>
          <w:rFonts w:ascii="Arial" w:hAnsi="Arial" w:cs="Arial"/>
          <w:sz w:val="20"/>
          <w:szCs w:val="20"/>
        </w:rPr>
        <w:t>dispuesto</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suministrar</w:t>
      </w:r>
      <w:r w:rsidR="0067798F">
        <w:rPr>
          <w:rFonts w:ascii="Arial" w:hAnsi="Arial" w:cs="Arial"/>
          <w:sz w:val="20"/>
          <w:szCs w:val="20"/>
        </w:rPr>
        <w:t xml:space="preserve"> </w:t>
      </w:r>
      <w:r w:rsidRPr="00893452">
        <w:rPr>
          <w:rFonts w:ascii="Arial" w:hAnsi="Arial" w:cs="Arial"/>
          <w:sz w:val="20"/>
          <w:szCs w:val="20"/>
        </w:rPr>
        <w:t>la información propia que resulte necesaria para aportar transparencia al proceso y en tal sentido suscribe</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presente</w:t>
      </w:r>
      <w:r w:rsidR="0067798F">
        <w:rPr>
          <w:rFonts w:ascii="Arial" w:hAnsi="Arial" w:cs="Arial"/>
          <w:sz w:val="20"/>
          <w:szCs w:val="20"/>
        </w:rPr>
        <w:t xml:space="preserve"> </w:t>
      </w:r>
      <w:r w:rsidRPr="00893452">
        <w:rPr>
          <w:rFonts w:ascii="Arial" w:hAnsi="Arial" w:cs="Arial"/>
          <w:sz w:val="20"/>
          <w:szCs w:val="20"/>
        </w:rPr>
        <w:t>documento</w:t>
      </w:r>
      <w:r w:rsidR="0067798F">
        <w:rPr>
          <w:rFonts w:ascii="Arial" w:hAnsi="Arial" w:cs="Arial"/>
          <w:sz w:val="20"/>
          <w:szCs w:val="20"/>
        </w:rPr>
        <w:t xml:space="preserve"> </w:t>
      </w:r>
      <w:r w:rsidRPr="00893452">
        <w:rPr>
          <w:rFonts w:ascii="Arial" w:hAnsi="Arial" w:cs="Arial"/>
          <w:sz w:val="20"/>
          <w:szCs w:val="20"/>
        </w:rPr>
        <w:t>unilateral</w:t>
      </w:r>
      <w:r w:rsidR="0067798F">
        <w:rPr>
          <w:rFonts w:ascii="Arial" w:hAnsi="Arial" w:cs="Arial"/>
          <w:sz w:val="20"/>
          <w:szCs w:val="20"/>
        </w:rPr>
        <w:t xml:space="preserve"> </w:t>
      </w:r>
      <w:r w:rsidRPr="00893452">
        <w:rPr>
          <w:rFonts w:ascii="Arial" w:hAnsi="Arial" w:cs="Arial"/>
          <w:sz w:val="20"/>
          <w:szCs w:val="20"/>
        </w:rPr>
        <w:t>anticorrupción,</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se</w:t>
      </w:r>
      <w:r w:rsidR="0067798F">
        <w:rPr>
          <w:rFonts w:ascii="Arial" w:hAnsi="Arial" w:cs="Arial"/>
          <w:sz w:val="20"/>
          <w:szCs w:val="20"/>
        </w:rPr>
        <w:t xml:space="preserve"> </w:t>
      </w:r>
      <w:r w:rsidRPr="00893452">
        <w:rPr>
          <w:rFonts w:ascii="Arial" w:hAnsi="Arial" w:cs="Arial"/>
          <w:sz w:val="20"/>
          <w:szCs w:val="20"/>
        </w:rPr>
        <w:t>regirá</w:t>
      </w:r>
      <w:r w:rsidR="0067798F">
        <w:rPr>
          <w:rFonts w:ascii="Arial" w:hAnsi="Arial" w:cs="Arial"/>
          <w:sz w:val="20"/>
          <w:szCs w:val="20"/>
        </w:rPr>
        <w:t xml:space="preserve"> </w:t>
      </w:r>
      <w:r w:rsidRPr="00893452">
        <w:rPr>
          <w:rFonts w:ascii="Arial" w:hAnsi="Arial" w:cs="Arial"/>
          <w:sz w:val="20"/>
          <w:szCs w:val="20"/>
        </w:rPr>
        <w:t>por</w:t>
      </w:r>
      <w:r w:rsidR="0067798F">
        <w:rPr>
          <w:rFonts w:ascii="Arial" w:hAnsi="Arial" w:cs="Arial"/>
          <w:sz w:val="20"/>
          <w:szCs w:val="20"/>
        </w:rPr>
        <w:t xml:space="preserve"> </w:t>
      </w:r>
      <w:r w:rsidRPr="00893452">
        <w:rPr>
          <w:rFonts w:ascii="Arial" w:hAnsi="Arial" w:cs="Arial"/>
          <w:sz w:val="20"/>
          <w:szCs w:val="20"/>
        </w:rPr>
        <w:t>las</w:t>
      </w:r>
      <w:r w:rsidR="0067798F">
        <w:rPr>
          <w:rFonts w:ascii="Arial" w:hAnsi="Arial" w:cs="Arial"/>
          <w:sz w:val="20"/>
          <w:szCs w:val="20"/>
        </w:rPr>
        <w:t xml:space="preserve"> </w:t>
      </w:r>
      <w:r w:rsidRPr="00893452">
        <w:rPr>
          <w:rFonts w:ascii="Arial" w:hAnsi="Arial" w:cs="Arial"/>
          <w:sz w:val="20"/>
          <w:szCs w:val="20"/>
        </w:rPr>
        <w:t>siguientes cláusulas:</w:t>
      </w:r>
    </w:p>
    <w:p w14:paraId="04B8DCC7"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42FA64A8" w14:textId="28973BE1"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CLÁUSULA PRIMERA-.</w:t>
      </w:r>
      <w:r w:rsidR="0067798F">
        <w:rPr>
          <w:rFonts w:ascii="Arial" w:hAnsi="Arial" w:cs="Arial"/>
          <w:sz w:val="20"/>
          <w:szCs w:val="20"/>
        </w:rPr>
        <w:t xml:space="preserve"> </w:t>
      </w:r>
      <w:r w:rsidRPr="00893452">
        <w:rPr>
          <w:rFonts w:ascii="Arial" w:hAnsi="Arial" w:cs="Arial"/>
          <w:sz w:val="20"/>
          <w:szCs w:val="20"/>
        </w:rPr>
        <w:t>COMPROMISOS ASUMIDOS</w:t>
      </w:r>
    </w:p>
    <w:p w14:paraId="1AF45ADF"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2B4EEEAF" w14:textId="4FEB165F"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PROPONENTE,</w:t>
      </w:r>
      <w:r w:rsidR="0067798F">
        <w:rPr>
          <w:rFonts w:ascii="Arial" w:hAnsi="Arial" w:cs="Arial"/>
          <w:sz w:val="20"/>
          <w:szCs w:val="20"/>
        </w:rPr>
        <w:t xml:space="preserve"> </w:t>
      </w:r>
      <w:r w:rsidRPr="00893452">
        <w:rPr>
          <w:rFonts w:ascii="Arial" w:hAnsi="Arial" w:cs="Arial"/>
          <w:sz w:val="20"/>
          <w:szCs w:val="20"/>
        </w:rPr>
        <w:t>mediante</w:t>
      </w:r>
      <w:r w:rsidR="0067798F">
        <w:rPr>
          <w:rFonts w:ascii="Arial" w:hAnsi="Arial" w:cs="Arial"/>
          <w:sz w:val="20"/>
          <w:szCs w:val="20"/>
        </w:rPr>
        <w:t xml:space="preserve"> </w:t>
      </w:r>
      <w:r w:rsidRPr="00893452">
        <w:rPr>
          <w:rFonts w:ascii="Arial" w:hAnsi="Arial" w:cs="Arial"/>
          <w:sz w:val="20"/>
          <w:szCs w:val="20"/>
        </w:rPr>
        <w:t>suscripción</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presente</w:t>
      </w:r>
      <w:r w:rsidR="0067798F">
        <w:rPr>
          <w:rFonts w:ascii="Arial" w:hAnsi="Arial" w:cs="Arial"/>
          <w:sz w:val="20"/>
          <w:szCs w:val="20"/>
        </w:rPr>
        <w:t xml:space="preserve"> </w:t>
      </w:r>
      <w:r w:rsidRPr="00893452">
        <w:rPr>
          <w:rFonts w:ascii="Arial" w:hAnsi="Arial" w:cs="Arial"/>
          <w:sz w:val="20"/>
          <w:szCs w:val="20"/>
        </w:rPr>
        <w:t>documento,</w:t>
      </w:r>
      <w:r w:rsidR="0067798F">
        <w:rPr>
          <w:rFonts w:ascii="Arial" w:hAnsi="Arial" w:cs="Arial"/>
          <w:sz w:val="20"/>
          <w:szCs w:val="20"/>
        </w:rPr>
        <w:t xml:space="preserve"> </w:t>
      </w:r>
      <w:r w:rsidRPr="00893452">
        <w:rPr>
          <w:rFonts w:ascii="Arial" w:hAnsi="Arial" w:cs="Arial"/>
          <w:sz w:val="20"/>
          <w:szCs w:val="20"/>
        </w:rPr>
        <w:t>asume</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siguientes compromisos:</w:t>
      </w:r>
    </w:p>
    <w:p w14:paraId="0E2788F8"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1DBE39F5" w14:textId="3A3A3A9B"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1.1.</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PROPONENTE</w:t>
      </w:r>
      <w:r w:rsidR="0067798F">
        <w:rPr>
          <w:rFonts w:ascii="Arial" w:hAnsi="Arial" w:cs="Arial"/>
          <w:sz w:val="20"/>
          <w:szCs w:val="20"/>
        </w:rPr>
        <w:t xml:space="preserve"> </w:t>
      </w:r>
      <w:r w:rsidRPr="00893452">
        <w:rPr>
          <w:rFonts w:ascii="Arial" w:hAnsi="Arial" w:cs="Arial"/>
          <w:sz w:val="20"/>
          <w:szCs w:val="20"/>
        </w:rPr>
        <w:t>no</w:t>
      </w:r>
      <w:r w:rsidR="0067798F">
        <w:rPr>
          <w:rFonts w:ascii="Arial" w:hAnsi="Arial" w:cs="Arial"/>
          <w:sz w:val="20"/>
          <w:szCs w:val="20"/>
        </w:rPr>
        <w:t xml:space="preserve"> </w:t>
      </w:r>
      <w:r w:rsidRPr="00893452">
        <w:rPr>
          <w:rFonts w:ascii="Arial" w:hAnsi="Arial" w:cs="Arial"/>
          <w:sz w:val="20"/>
          <w:szCs w:val="20"/>
        </w:rPr>
        <w:t>ofrecerá</w:t>
      </w:r>
      <w:r w:rsidR="0067798F">
        <w:rPr>
          <w:rFonts w:ascii="Arial" w:hAnsi="Arial" w:cs="Arial"/>
          <w:sz w:val="20"/>
          <w:szCs w:val="20"/>
        </w:rPr>
        <w:t xml:space="preserve"> </w:t>
      </w:r>
      <w:r w:rsidRPr="00893452">
        <w:rPr>
          <w:rFonts w:ascii="Arial" w:hAnsi="Arial" w:cs="Arial"/>
          <w:sz w:val="20"/>
          <w:szCs w:val="20"/>
        </w:rPr>
        <w:t>ni</w:t>
      </w:r>
      <w:r w:rsidR="0067798F">
        <w:rPr>
          <w:rFonts w:ascii="Arial" w:hAnsi="Arial" w:cs="Arial"/>
          <w:sz w:val="20"/>
          <w:szCs w:val="20"/>
        </w:rPr>
        <w:t xml:space="preserve"> </w:t>
      </w:r>
      <w:r w:rsidRPr="00893452">
        <w:rPr>
          <w:rFonts w:ascii="Arial" w:hAnsi="Arial" w:cs="Arial"/>
          <w:sz w:val="20"/>
          <w:szCs w:val="20"/>
        </w:rPr>
        <w:t>dará</w:t>
      </w:r>
      <w:r w:rsidR="0067798F">
        <w:rPr>
          <w:rFonts w:ascii="Arial" w:hAnsi="Arial" w:cs="Arial"/>
          <w:sz w:val="20"/>
          <w:szCs w:val="20"/>
        </w:rPr>
        <w:t xml:space="preserve"> </w:t>
      </w:r>
      <w:r w:rsidRPr="00893452">
        <w:rPr>
          <w:rFonts w:ascii="Arial" w:hAnsi="Arial" w:cs="Arial"/>
          <w:sz w:val="20"/>
          <w:szCs w:val="20"/>
        </w:rPr>
        <w:t>sobornos</w:t>
      </w:r>
      <w:r w:rsidR="0067798F">
        <w:rPr>
          <w:rFonts w:ascii="Arial" w:hAnsi="Arial" w:cs="Arial"/>
          <w:sz w:val="20"/>
          <w:szCs w:val="20"/>
        </w:rPr>
        <w:t xml:space="preserve"> </w:t>
      </w:r>
      <w:r w:rsidRPr="00893452">
        <w:rPr>
          <w:rFonts w:ascii="Arial" w:hAnsi="Arial" w:cs="Arial"/>
          <w:sz w:val="20"/>
          <w:szCs w:val="20"/>
        </w:rPr>
        <w:t>ni</w:t>
      </w:r>
      <w:r w:rsidR="0067798F">
        <w:rPr>
          <w:rFonts w:ascii="Arial" w:hAnsi="Arial" w:cs="Arial"/>
          <w:sz w:val="20"/>
          <w:szCs w:val="20"/>
        </w:rPr>
        <w:t xml:space="preserve"> </w:t>
      </w:r>
      <w:r w:rsidRPr="00893452">
        <w:rPr>
          <w:rFonts w:ascii="Arial" w:hAnsi="Arial" w:cs="Arial"/>
          <w:sz w:val="20"/>
          <w:szCs w:val="20"/>
        </w:rPr>
        <w:t>ninguna</w:t>
      </w:r>
      <w:r w:rsidR="0067798F">
        <w:rPr>
          <w:rFonts w:ascii="Arial" w:hAnsi="Arial" w:cs="Arial"/>
          <w:sz w:val="20"/>
          <w:szCs w:val="20"/>
        </w:rPr>
        <w:t xml:space="preserve"> </w:t>
      </w:r>
      <w:r w:rsidRPr="00893452">
        <w:rPr>
          <w:rFonts w:ascii="Arial" w:hAnsi="Arial" w:cs="Arial"/>
          <w:sz w:val="20"/>
          <w:szCs w:val="20"/>
        </w:rPr>
        <w:t>otra</w:t>
      </w:r>
      <w:r w:rsidR="0067798F">
        <w:rPr>
          <w:rFonts w:ascii="Arial" w:hAnsi="Arial" w:cs="Arial"/>
          <w:sz w:val="20"/>
          <w:szCs w:val="20"/>
        </w:rPr>
        <w:t xml:space="preserve"> </w:t>
      </w:r>
      <w:r w:rsidRPr="00893452">
        <w:rPr>
          <w:rFonts w:ascii="Arial" w:hAnsi="Arial" w:cs="Arial"/>
          <w:sz w:val="20"/>
          <w:szCs w:val="20"/>
        </w:rPr>
        <w:t>forma</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halago</w:t>
      </w:r>
      <w:r w:rsidR="0067798F">
        <w:rPr>
          <w:rFonts w:ascii="Arial" w:hAnsi="Arial" w:cs="Arial"/>
          <w:sz w:val="20"/>
          <w:szCs w:val="20"/>
        </w:rPr>
        <w:t xml:space="preserve"> </w:t>
      </w:r>
      <w:r w:rsidRPr="00893452">
        <w:rPr>
          <w:rFonts w:ascii="Arial" w:hAnsi="Arial" w:cs="Arial"/>
          <w:sz w:val="20"/>
          <w:szCs w:val="20"/>
        </w:rPr>
        <w:t>a ningún</w:t>
      </w:r>
      <w:r w:rsidR="0067798F">
        <w:rPr>
          <w:rFonts w:ascii="Arial" w:hAnsi="Arial" w:cs="Arial"/>
          <w:sz w:val="20"/>
          <w:szCs w:val="20"/>
        </w:rPr>
        <w:t xml:space="preserve"> </w:t>
      </w:r>
      <w:r w:rsidRPr="00893452">
        <w:rPr>
          <w:rFonts w:ascii="Arial" w:hAnsi="Arial" w:cs="Arial"/>
          <w:sz w:val="20"/>
          <w:szCs w:val="20"/>
        </w:rPr>
        <w:t>funcionario</w:t>
      </w:r>
      <w:r w:rsidR="0067798F">
        <w:rPr>
          <w:rFonts w:ascii="Arial" w:hAnsi="Arial" w:cs="Arial"/>
          <w:sz w:val="20"/>
          <w:szCs w:val="20"/>
        </w:rPr>
        <w:t xml:space="preserve"> </w:t>
      </w:r>
      <w:r w:rsidRPr="00893452">
        <w:rPr>
          <w:rFonts w:ascii="Arial" w:hAnsi="Arial" w:cs="Arial"/>
          <w:sz w:val="20"/>
          <w:szCs w:val="20"/>
        </w:rPr>
        <w:t>público</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relación</w:t>
      </w:r>
      <w:r w:rsidR="0067798F">
        <w:rPr>
          <w:rFonts w:ascii="Arial" w:hAnsi="Arial" w:cs="Arial"/>
          <w:sz w:val="20"/>
          <w:szCs w:val="20"/>
        </w:rPr>
        <w:t xml:space="preserve"> </w:t>
      </w:r>
      <w:r w:rsidRPr="00893452">
        <w:rPr>
          <w:rFonts w:ascii="Arial" w:hAnsi="Arial" w:cs="Arial"/>
          <w:sz w:val="20"/>
          <w:szCs w:val="20"/>
        </w:rPr>
        <w:t>con</w:t>
      </w:r>
      <w:r w:rsidR="0067798F">
        <w:rPr>
          <w:rFonts w:ascii="Arial" w:hAnsi="Arial" w:cs="Arial"/>
          <w:sz w:val="20"/>
          <w:szCs w:val="20"/>
        </w:rPr>
        <w:t xml:space="preserve"> </w:t>
      </w:r>
      <w:r w:rsidRPr="00893452">
        <w:rPr>
          <w:rFonts w:ascii="Arial" w:hAnsi="Arial" w:cs="Arial"/>
          <w:sz w:val="20"/>
          <w:szCs w:val="20"/>
        </w:rPr>
        <w:t>su</w:t>
      </w:r>
      <w:r w:rsidR="0067798F">
        <w:rPr>
          <w:rFonts w:ascii="Arial" w:hAnsi="Arial" w:cs="Arial"/>
          <w:sz w:val="20"/>
          <w:szCs w:val="20"/>
        </w:rPr>
        <w:t xml:space="preserve"> </w:t>
      </w:r>
      <w:r w:rsidRPr="00893452">
        <w:rPr>
          <w:rFonts w:ascii="Arial" w:hAnsi="Arial" w:cs="Arial"/>
          <w:sz w:val="20"/>
          <w:szCs w:val="20"/>
        </w:rPr>
        <w:t>Propuesta,</w:t>
      </w:r>
      <w:r w:rsidR="0067798F">
        <w:rPr>
          <w:rFonts w:ascii="Arial" w:hAnsi="Arial" w:cs="Arial"/>
          <w:sz w:val="20"/>
          <w:szCs w:val="20"/>
        </w:rPr>
        <w:t xml:space="preserve"> </w:t>
      </w:r>
      <w:r w:rsidRPr="00893452">
        <w:rPr>
          <w:rFonts w:ascii="Arial" w:hAnsi="Arial" w:cs="Arial"/>
          <w:sz w:val="20"/>
          <w:szCs w:val="20"/>
        </w:rPr>
        <w:t>con</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proceso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selección antes citado, ni con la ejecución del Contrato que pueda celebrarse como resultado de su Propuesta.</w:t>
      </w:r>
    </w:p>
    <w:p w14:paraId="25C237C2" w14:textId="4AA708E2"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1.2.</w:t>
      </w:r>
      <w:r w:rsidR="0067798F">
        <w:rPr>
          <w:rFonts w:ascii="Arial" w:hAnsi="Arial" w:cs="Arial"/>
          <w:sz w:val="20"/>
          <w:szCs w:val="20"/>
        </w:rPr>
        <w:t xml:space="preserve"> </w:t>
      </w:r>
      <w:r w:rsidRPr="00893452">
        <w:rPr>
          <w:rFonts w:ascii="Arial" w:hAnsi="Arial" w:cs="Arial"/>
          <w:sz w:val="20"/>
          <w:szCs w:val="20"/>
        </w:rPr>
        <w:t>EL PROPONENTE se compromete a no permitir que nadie, bien sea empleado suyo o un agente comisionista independiente lo haga en su nombre.</w:t>
      </w:r>
    </w:p>
    <w:p w14:paraId="26E1D975" w14:textId="0F8F7E88"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1.3.</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PROPONENTE</w:t>
      </w:r>
      <w:r w:rsidR="0067798F">
        <w:rPr>
          <w:rFonts w:ascii="Arial" w:hAnsi="Arial" w:cs="Arial"/>
          <w:sz w:val="20"/>
          <w:szCs w:val="20"/>
        </w:rPr>
        <w:t xml:space="preserve"> </w:t>
      </w:r>
      <w:r w:rsidRPr="00893452">
        <w:rPr>
          <w:rFonts w:ascii="Arial" w:hAnsi="Arial" w:cs="Arial"/>
          <w:sz w:val="20"/>
          <w:szCs w:val="20"/>
        </w:rPr>
        <w:t>se</w:t>
      </w:r>
      <w:r w:rsidR="0067798F">
        <w:rPr>
          <w:rFonts w:ascii="Arial" w:hAnsi="Arial" w:cs="Arial"/>
          <w:sz w:val="20"/>
          <w:szCs w:val="20"/>
        </w:rPr>
        <w:t xml:space="preserve"> </w:t>
      </w:r>
      <w:r w:rsidRPr="00893452">
        <w:rPr>
          <w:rFonts w:ascii="Arial" w:hAnsi="Arial" w:cs="Arial"/>
          <w:sz w:val="20"/>
          <w:szCs w:val="20"/>
        </w:rPr>
        <w:t>compromete</w:t>
      </w:r>
      <w:r w:rsidR="0067798F">
        <w:rPr>
          <w:rFonts w:ascii="Arial" w:hAnsi="Arial" w:cs="Arial"/>
          <w:sz w:val="20"/>
          <w:szCs w:val="20"/>
        </w:rPr>
        <w:t xml:space="preserve"> </w:t>
      </w:r>
      <w:r w:rsidRPr="00893452">
        <w:rPr>
          <w:rFonts w:ascii="Arial" w:hAnsi="Arial" w:cs="Arial"/>
          <w:sz w:val="20"/>
          <w:szCs w:val="20"/>
        </w:rPr>
        <w:t>formalmente</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impartir</w:t>
      </w:r>
      <w:r w:rsidR="0067798F">
        <w:rPr>
          <w:rFonts w:ascii="Arial" w:hAnsi="Arial" w:cs="Arial"/>
          <w:sz w:val="20"/>
          <w:szCs w:val="20"/>
        </w:rPr>
        <w:t xml:space="preserve"> </w:t>
      </w:r>
      <w:r w:rsidRPr="00893452">
        <w:rPr>
          <w:rFonts w:ascii="Arial" w:hAnsi="Arial" w:cs="Arial"/>
          <w:sz w:val="20"/>
          <w:szCs w:val="20"/>
        </w:rPr>
        <w:t>instrucciones</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todos</w:t>
      </w:r>
      <w:r w:rsidR="0067798F">
        <w:rPr>
          <w:rFonts w:ascii="Arial" w:hAnsi="Arial" w:cs="Arial"/>
          <w:sz w:val="20"/>
          <w:szCs w:val="20"/>
        </w:rPr>
        <w:t xml:space="preserve"> </w:t>
      </w:r>
      <w:r w:rsidRPr="00893452">
        <w:rPr>
          <w:rFonts w:ascii="Arial" w:hAnsi="Arial" w:cs="Arial"/>
          <w:sz w:val="20"/>
          <w:szCs w:val="20"/>
        </w:rPr>
        <w:t>sus empleados y agentes y a cualesquiera otros representantes suyos, exigiéndoles en todo momento el cumplimiento de las leyes de la República de Colombia, y especialmente de aquellas que rigen el presente proceso de selección y la relación contractual que podría derivarse</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ella,</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les</w:t>
      </w:r>
      <w:r w:rsidR="0067798F">
        <w:rPr>
          <w:rFonts w:ascii="Arial" w:hAnsi="Arial" w:cs="Arial"/>
          <w:sz w:val="20"/>
          <w:szCs w:val="20"/>
        </w:rPr>
        <w:t xml:space="preserve"> </w:t>
      </w:r>
      <w:r w:rsidRPr="00893452">
        <w:rPr>
          <w:rFonts w:ascii="Arial" w:hAnsi="Arial" w:cs="Arial"/>
          <w:sz w:val="20"/>
          <w:szCs w:val="20"/>
        </w:rPr>
        <w:t>impondrá</w:t>
      </w:r>
      <w:r w:rsidR="0067798F">
        <w:rPr>
          <w:rFonts w:ascii="Arial" w:hAnsi="Arial" w:cs="Arial"/>
          <w:sz w:val="20"/>
          <w:szCs w:val="20"/>
        </w:rPr>
        <w:t xml:space="preserve"> </w:t>
      </w:r>
      <w:r w:rsidRPr="00893452">
        <w:rPr>
          <w:rFonts w:ascii="Arial" w:hAnsi="Arial" w:cs="Arial"/>
          <w:sz w:val="20"/>
          <w:szCs w:val="20"/>
        </w:rPr>
        <w:t>las</w:t>
      </w:r>
      <w:r w:rsidR="0067798F">
        <w:rPr>
          <w:rFonts w:ascii="Arial" w:hAnsi="Arial" w:cs="Arial"/>
          <w:sz w:val="20"/>
          <w:szCs w:val="20"/>
        </w:rPr>
        <w:t xml:space="preserve"> </w:t>
      </w:r>
      <w:r w:rsidRPr="00893452">
        <w:rPr>
          <w:rFonts w:ascii="Arial" w:hAnsi="Arial" w:cs="Arial"/>
          <w:sz w:val="20"/>
          <w:szCs w:val="20"/>
        </w:rPr>
        <w:t>obligaciones</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i)</w:t>
      </w:r>
      <w:r w:rsidR="0067798F">
        <w:rPr>
          <w:rFonts w:ascii="Arial" w:hAnsi="Arial" w:cs="Arial"/>
          <w:sz w:val="20"/>
          <w:szCs w:val="20"/>
        </w:rPr>
        <w:t xml:space="preserve"> </w:t>
      </w:r>
      <w:r w:rsidRPr="00893452">
        <w:rPr>
          <w:rFonts w:ascii="Arial" w:hAnsi="Arial" w:cs="Arial"/>
          <w:sz w:val="20"/>
          <w:szCs w:val="20"/>
        </w:rPr>
        <w:t>no</w:t>
      </w:r>
      <w:r w:rsidR="0067798F">
        <w:rPr>
          <w:rFonts w:ascii="Arial" w:hAnsi="Arial" w:cs="Arial"/>
          <w:sz w:val="20"/>
          <w:szCs w:val="20"/>
        </w:rPr>
        <w:t xml:space="preserve"> </w:t>
      </w:r>
      <w:r w:rsidRPr="00893452">
        <w:rPr>
          <w:rFonts w:ascii="Arial" w:hAnsi="Arial" w:cs="Arial"/>
          <w:sz w:val="20"/>
          <w:szCs w:val="20"/>
        </w:rPr>
        <w:t>ofrecer</w:t>
      </w:r>
      <w:r w:rsidR="0067798F">
        <w:rPr>
          <w:rFonts w:ascii="Arial" w:hAnsi="Arial" w:cs="Arial"/>
          <w:sz w:val="20"/>
          <w:szCs w:val="20"/>
        </w:rPr>
        <w:t xml:space="preserve"> </w:t>
      </w:r>
      <w:r w:rsidRPr="00893452">
        <w:rPr>
          <w:rFonts w:ascii="Arial" w:hAnsi="Arial" w:cs="Arial"/>
          <w:sz w:val="20"/>
          <w:szCs w:val="20"/>
        </w:rPr>
        <w:t>o</w:t>
      </w:r>
      <w:r w:rsidR="0067798F">
        <w:rPr>
          <w:rFonts w:ascii="Arial" w:hAnsi="Arial" w:cs="Arial"/>
          <w:sz w:val="20"/>
          <w:szCs w:val="20"/>
        </w:rPr>
        <w:t xml:space="preserve"> </w:t>
      </w:r>
      <w:r w:rsidRPr="00893452">
        <w:rPr>
          <w:rFonts w:ascii="Arial" w:hAnsi="Arial" w:cs="Arial"/>
          <w:sz w:val="20"/>
          <w:szCs w:val="20"/>
        </w:rPr>
        <w:t>pagar</w:t>
      </w:r>
      <w:r w:rsidR="0067798F">
        <w:rPr>
          <w:rFonts w:ascii="Arial" w:hAnsi="Arial" w:cs="Arial"/>
          <w:sz w:val="20"/>
          <w:szCs w:val="20"/>
        </w:rPr>
        <w:t xml:space="preserve"> </w:t>
      </w:r>
      <w:r w:rsidRPr="00893452">
        <w:rPr>
          <w:rFonts w:ascii="Arial" w:hAnsi="Arial" w:cs="Arial"/>
          <w:sz w:val="20"/>
          <w:szCs w:val="20"/>
        </w:rPr>
        <w:t>sobornos</w:t>
      </w:r>
      <w:r w:rsidR="0067798F">
        <w:rPr>
          <w:rFonts w:ascii="Arial" w:hAnsi="Arial" w:cs="Arial"/>
          <w:sz w:val="20"/>
          <w:szCs w:val="20"/>
        </w:rPr>
        <w:t xml:space="preserve"> </w:t>
      </w:r>
      <w:r w:rsidRPr="00893452">
        <w:rPr>
          <w:rFonts w:ascii="Arial" w:hAnsi="Arial" w:cs="Arial"/>
          <w:sz w:val="20"/>
          <w:szCs w:val="20"/>
        </w:rPr>
        <w:t>o cualquier</w:t>
      </w:r>
      <w:r w:rsidR="0067798F">
        <w:rPr>
          <w:rFonts w:ascii="Arial" w:hAnsi="Arial" w:cs="Arial"/>
          <w:sz w:val="20"/>
          <w:szCs w:val="20"/>
        </w:rPr>
        <w:t xml:space="preserve"> </w:t>
      </w:r>
      <w:r w:rsidRPr="00893452">
        <w:rPr>
          <w:rFonts w:ascii="Arial" w:hAnsi="Arial" w:cs="Arial"/>
          <w:sz w:val="20"/>
          <w:szCs w:val="20"/>
        </w:rPr>
        <w:t>halago</w:t>
      </w:r>
      <w:r w:rsidR="0067798F">
        <w:rPr>
          <w:rFonts w:ascii="Arial" w:hAnsi="Arial" w:cs="Arial"/>
          <w:sz w:val="20"/>
          <w:szCs w:val="20"/>
        </w:rPr>
        <w:t xml:space="preserve"> </w:t>
      </w:r>
      <w:r w:rsidRPr="00893452">
        <w:rPr>
          <w:rFonts w:ascii="Arial" w:hAnsi="Arial" w:cs="Arial"/>
          <w:sz w:val="20"/>
          <w:szCs w:val="20"/>
        </w:rPr>
        <w:t>corrupto</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funcionarios</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SENA</w:t>
      </w:r>
      <w:r w:rsidR="0067798F">
        <w:rPr>
          <w:rFonts w:ascii="Arial" w:hAnsi="Arial" w:cs="Arial"/>
          <w:sz w:val="20"/>
          <w:szCs w:val="20"/>
        </w:rPr>
        <w:t xml:space="preserve"> </w:t>
      </w:r>
      <w:r w:rsidRPr="00893452">
        <w:rPr>
          <w:rFonts w:ascii="Arial" w:hAnsi="Arial" w:cs="Arial"/>
          <w:sz w:val="20"/>
          <w:szCs w:val="20"/>
        </w:rPr>
        <w:t>ni</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cualquier</w:t>
      </w:r>
      <w:r w:rsidR="0067798F">
        <w:rPr>
          <w:rFonts w:ascii="Arial" w:hAnsi="Arial" w:cs="Arial"/>
          <w:sz w:val="20"/>
          <w:szCs w:val="20"/>
        </w:rPr>
        <w:t xml:space="preserve"> </w:t>
      </w:r>
      <w:r w:rsidRPr="00893452">
        <w:rPr>
          <w:rFonts w:ascii="Arial" w:hAnsi="Arial" w:cs="Arial"/>
          <w:sz w:val="20"/>
          <w:szCs w:val="20"/>
        </w:rPr>
        <w:t>otro</w:t>
      </w:r>
      <w:r w:rsidR="0067798F">
        <w:rPr>
          <w:rFonts w:ascii="Arial" w:hAnsi="Arial" w:cs="Arial"/>
          <w:sz w:val="20"/>
          <w:szCs w:val="20"/>
        </w:rPr>
        <w:t xml:space="preserve"> </w:t>
      </w:r>
      <w:r w:rsidRPr="00893452">
        <w:rPr>
          <w:rFonts w:ascii="Arial" w:hAnsi="Arial" w:cs="Arial"/>
          <w:sz w:val="20"/>
          <w:szCs w:val="20"/>
        </w:rPr>
        <w:t>funcionario público que pueda influir en las condiciones de ejecución o de supervisión del Contrato, bien</w:t>
      </w:r>
      <w:r w:rsidR="0067798F">
        <w:rPr>
          <w:rFonts w:ascii="Arial" w:hAnsi="Arial" w:cs="Arial"/>
          <w:sz w:val="20"/>
          <w:szCs w:val="20"/>
        </w:rPr>
        <w:t xml:space="preserve"> </w:t>
      </w:r>
      <w:r w:rsidRPr="00893452">
        <w:rPr>
          <w:rFonts w:ascii="Arial" w:hAnsi="Arial" w:cs="Arial"/>
          <w:sz w:val="20"/>
          <w:szCs w:val="20"/>
        </w:rPr>
        <w:t>sea</w:t>
      </w:r>
      <w:r w:rsidR="0067798F">
        <w:rPr>
          <w:rFonts w:ascii="Arial" w:hAnsi="Arial" w:cs="Arial"/>
          <w:sz w:val="20"/>
          <w:szCs w:val="20"/>
        </w:rPr>
        <w:t xml:space="preserve"> </w:t>
      </w:r>
      <w:r w:rsidRPr="00893452">
        <w:rPr>
          <w:rFonts w:ascii="Arial" w:hAnsi="Arial" w:cs="Arial"/>
          <w:sz w:val="20"/>
          <w:szCs w:val="20"/>
        </w:rPr>
        <w:t>directa</w:t>
      </w:r>
      <w:r w:rsidR="0067798F">
        <w:rPr>
          <w:rFonts w:ascii="Arial" w:hAnsi="Arial" w:cs="Arial"/>
          <w:sz w:val="20"/>
          <w:szCs w:val="20"/>
        </w:rPr>
        <w:t xml:space="preserve"> </w:t>
      </w:r>
      <w:r w:rsidRPr="00893452">
        <w:rPr>
          <w:rFonts w:ascii="Arial" w:hAnsi="Arial" w:cs="Arial"/>
          <w:sz w:val="20"/>
          <w:szCs w:val="20"/>
        </w:rPr>
        <w:t>o</w:t>
      </w:r>
      <w:r w:rsidR="0067798F">
        <w:rPr>
          <w:rFonts w:ascii="Arial" w:hAnsi="Arial" w:cs="Arial"/>
          <w:sz w:val="20"/>
          <w:szCs w:val="20"/>
        </w:rPr>
        <w:t xml:space="preserve"> </w:t>
      </w:r>
      <w:r w:rsidRPr="00893452">
        <w:rPr>
          <w:rFonts w:ascii="Arial" w:hAnsi="Arial" w:cs="Arial"/>
          <w:sz w:val="20"/>
          <w:szCs w:val="20"/>
        </w:rPr>
        <w:t>indirectamente,</w:t>
      </w:r>
      <w:r w:rsidR="0067798F">
        <w:rPr>
          <w:rFonts w:ascii="Arial" w:hAnsi="Arial" w:cs="Arial"/>
          <w:sz w:val="20"/>
          <w:szCs w:val="20"/>
        </w:rPr>
        <w:t xml:space="preserve"> </w:t>
      </w:r>
      <w:r w:rsidRPr="00893452">
        <w:rPr>
          <w:rFonts w:ascii="Arial" w:hAnsi="Arial" w:cs="Arial"/>
          <w:sz w:val="20"/>
          <w:szCs w:val="20"/>
        </w:rPr>
        <w:t>ni</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terceras</w:t>
      </w:r>
      <w:r w:rsidR="0067798F">
        <w:rPr>
          <w:rFonts w:ascii="Arial" w:hAnsi="Arial" w:cs="Arial"/>
          <w:sz w:val="20"/>
          <w:szCs w:val="20"/>
        </w:rPr>
        <w:t xml:space="preserve"> </w:t>
      </w:r>
      <w:r w:rsidRPr="00893452">
        <w:rPr>
          <w:rFonts w:ascii="Arial" w:hAnsi="Arial" w:cs="Arial"/>
          <w:sz w:val="20"/>
          <w:szCs w:val="20"/>
        </w:rPr>
        <w:t>personas</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por</w:t>
      </w:r>
      <w:r w:rsidR="0067798F">
        <w:rPr>
          <w:rFonts w:ascii="Arial" w:hAnsi="Arial" w:cs="Arial"/>
          <w:sz w:val="20"/>
          <w:szCs w:val="20"/>
        </w:rPr>
        <w:t xml:space="preserve"> </w:t>
      </w:r>
      <w:r w:rsidRPr="00893452">
        <w:rPr>
          <w:rFonts w:ascii="Arial" w:hAnsi="Arial" w:cs="Arial"/>
          <w:sz w:val="20"/>
          <w:szCs w:val="20"/>
        </w:rPr>
        <w:t>su</w:t>
      </w:r>
      <w:r w:rsidR="0067798F">
        <w:rPr>
          <w:rFonts w:ascii="Arial" w:hAnsi="Arial" w:cs="Arial"/>
          <w:sz w:val="20"/>
          <w:szCs w:val="20"/>
        </w:rPr>
        <w:t xml:space="preserve"> </w:t>
      </w:r>
      <w:r w:rsidRPr="00893452">
        <w:rPr>
          <w:rFonts w:ascii="Arial" w:hAnsi="Arial" w:cs="Arial"/>
          <w:sz w:val="20"/>
          <w:szCs w:val="20"/>
        </w:rPr>
        <w:t>influencia</w:t>
      </w:r>
      <w:r w:rsidR="0067798F">
        <w:rPr>
          <w:rFonts w:ascii="Arial" w:hAnsi="Arial" w:cs="Arial"/>
          <w:sz w:val="20"/>
          <w:szCs w:val="20"/>
        </w:rPr>
        <w:t xml:space="preserve"> </w:t>
      </w:r>
      <w:r w:rsidRPr="00893452">
        <w:rPr>
          <w:rFonts w:ascii="Arial" w:hAnsi="Arial" w:cs="Arial"/>
          <w:sz w:val="20"/>
          <w:szCs w:val="20"/>
        </w:rPr>
        <w:t>sobre funcionarios públicos, puedan influir sobre las condiciones de ejecución o supervisión del Contrato;</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proofErr w:type="spellStart"/>
      <w:r w:rsidRPr="00893452">
        <w:rPr>
          <w:rFonts w:ascii="Arial" w:hAnsi="Arial" w:cs="Arial"/>
          <w:sz w:val="20"/>
          <w:szCs w:val="20"/>
        </w:rPr>
        <w:t>ii</w:t>
      </w:r>
      <w:proofErr w:type="spellEnd"/>
      <w:r w:rsidRPr="00893452">
        <w:rPr>
          <w:rFonts w:ascii="Arial" w:hAnsi="Arial" w:cs="Arial"/>
          <w:sz w:val="20"/>
          <w:szCs w:val="20"/>
        </w:rPr>
        <w:t>)</w:t>
      </w:r>
      <w:r w:rsidR="0067798F">
        <w:rPr>
          <w:rFonts w:ascii="Arial" w:hAnsi="Arial" w:cs="Arial"/>
          <w:sz w:val="20"/>
          <w:szCs w:val="20"/>
        </w:rPr>
        <w:t xml:space="preserve"> </w:t>
      </w:r>
      <w:r w:rsidRPr="00893452">
        <w:rPr>
          <w:rFonts w:ascii="Arial" w:hAnsi="Arial" w:cs="Arial"/>
          <w:sz w:val="20"/>
          <w:szCs w:val="20"/>
        </w:rPr>
        <w:t>no</w:t>
      </w:r>
      <w:r w:rsidR="0067798F">
        <w:rPr>
          <w:rFonts w:ascii="Arial" w:hAnsi="Arial" w:cs="Arial"/>
          <w:sz w:val="20"/>
          <w:szCs w:val="20"/>
        </w:rPr>
        <w:t xml:space="preserve"> </w:t>
      </w:r>
      <w:r w:rsidRPr="00893452">
        <w:rPr>
          <w:rFonts w:ascii="Arial" w:hAnsi="Arial" w:cs="Arial"/>
          <w:sz w:val="20"/>
          <w:szCs w:val="20"/>
        </w:rPr>
        <w:t>ofrecer</w:t>
      </w:r>
      <w:r w:rsidR="0067798F">
        <w:rPr>
          <w:rFonts w:ascii="Arial" w:hAnsi="Arial" w:cs="Arial"/>
          <w:sz w:val="20"/>
          <w:szCs w:val="20"/>
        </w:rPr>
        <w:t xml:space="preserve"> </w:t>
      </w:r>
      <w:r w:rsidRPr="00893452">
        <w:rPr>
          <w:rFonts w:ascii="Arial" w:hAnsi="Arial" w:cs="Arial"/>
          <w:sz w:val="20"/>
          <w:szCs w:val="20"/>
        </w:rPr>
        <w:t>pagos</w:t>
      </w:r>
      <w:r w:rsidR="0067798F">
        <w:rPr>
          <w:rFonts w:ascii="Arial" w:hAnsi="Arial" w:cs="Arial"/>
          <w:sz w:val="20"/>
          <w:szCs w:val="20"/>
        </w:rPr>
        <w:t xml:space="preserve"> </w:t>
      </w:r>
      <w:r w:rsidRPr="00893452">
        <w:rPr>
          <w:rFonts w:ascii="Arial" w:hAnsi="Arial" w:cs="Arial"/>
          <w:sz w:val="20"/>
          <w:szCs w:val="20"/>
        </w:rPr>
        <w:t>o</w:t>
      </w:r>
      <w:r w:rsidR="0067798F">
        <w:rPr>
          <w:rFonts w:ascii="Arial" w:hAnsi="Arial" w:cs="Arial"/>
          <w:sz w:val="20"/>
          <w:szCs w:val="20"/>
        </w:rPr>
        <w:t xml:space="preserve"> </w:t>
      </w:r>
      <w:r w:rsidRPr="00893452">
        <w:rPr>
          <w:rFonts w:ascii="Arial" w:hAnsi="Arial" w:cs="Arial"/>
          <w:sz w:val="20"/>
          <w:szCs w:val="20"/>
        </w:rPr>
        <w:t>halagos</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funcionarios</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SENA</w:t>
      </w:r>
      <w:r w:rsidR="0067798F">
        <w:rPr>
          <w:rFonts w:ascii="Arial" w:hAnsi="Arial" w:cs="Arial"/>
          <w:sz w:val="20"/>
          <w:szCs w:val="20"/>
        </w:rPr>
        <w:t xml:space="preserve"> </w:t>
      </w:r>
      <w:r w:rsidRPr="00893452">
        <w:rPr>
          <w:rFonts w:ascii="Arial" w:hAnsi="Arial" w:cs="Arial"/>
          <w:sz w:val="20"/>
          <w:szCs w:val="20"/>
        </w:rPr>
        <w:t>durante</w:t>
      </w:r>
      <w:r w:rsidR="0067798F">
        <w:rPr>
          <w:rFonts w:ascii="Arial" w:hAnsi="Arial" w:cs="Arial"/>
          <w:sz w:val="20"/>
          <w:szCs w:val="20"/>
        </w:rPr>
        <w:t xml:space="preserve"> </w:t>
      </w:r>
      <w:r w:rsidRPr="00893452">
        <w:rPr>
          <w:rFonts w:ascii="Arial" w:hAnsi="Arial" w:cs="Arial"/>
          <w:sz w:val="20"/>
          <w:szCs w:val="20"/>
        </w:rPr>
        <w:t>el desarrollo del Contrato.</w:t>
      </w:r>
    </w:p>
    <w:p w14:paraId="41601806" w14:textId="79F2B14D"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lastRenderedPageBreak/>
        <w:t>1.4.</w:t>
      </w:r>
      <w:r w:rsidR="0067798F">
        <w:rPr>
          <w:rFonts w:ascii="Arial" w:hAnsi="Arial" w:cs="Arial"/>
          <w:sz w:val="20"/>
          <w:szCs w:val="20"/>
        </w:rPr>
        <w:t xml:space="preserve"> </w:t>
      </w:r>
      <w:r w:rsidRPr="00893452">
        <w:rPr>
          <w:rFonts w:ascii="Arial" w:hAnsi="Arial" w:cs="Arial"/>
          <w:sz w:val="20"/>
          <w:szCs w:val="20"/>
        </w:rPr>
        <w:t>El PROPONENTE se compromete formalmente a no efectuar acuerdos, o realizar actos o conductas</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tengan</w:t>
      </w:r>
      <w:r w:rsidR="0067798F">
        <w:rPr>
          <w:rFonts w:ascii="Arial" w:hAnsi="Arial" w:cs="Arial"/>
          <w:sz w:val="20"/>
          <w:szCs w:val="20"/>
        </w:rPr>
        <w:t xml:space="preserve"> </w:t>
      </w:r>
      <w:r w:rsidRPr="00893452">
        <w:rPr>
          <w:rFonts w:ascii="Arial" w:hAnsi="Arial" w:cs="Arial"/>
          <w:sz w:val="20"/>
          <w:szCs w:val="20"/>
        </w:rPr>
        <w:t>por</w:t>
      </w:r>
      <w:r w:rsidR="0067798F">
        <w:rPr>
          <w:rFonts w:ascii="Arial" w:hAnsi="Arial" w:cs="Arial"/>
          <w:sz w:val="20"/>
          <w:szCs w:val="20"/>
        </w:rPr>
        <w:t xml:space="preserve"> </w:t>
      </w:r>
      <w:r w:rsidRPr="00893452">
        <w:rPr>
          <w:rFonts w:ascii="Arial" w:hAnsi="Arial" w:cs="Arial"/>
          <w:sz w:val="20"/>
          <w:szCs w:val="20"/>
        </w:rPr>
        <w:t>objeto</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colusión</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proceso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selección</w:t>
      </w:r>
      <w:r w:rsidR="0067798F">
        <w:rPr>
          <w:rFonts w:ascii="Arial" w:hAnsi="Arial" w:cs="Arial"/>
          <w:sz w:val="20"/>
          <w:szCs w:val="20"/>
        </w:rPr>
        <w:t xml:space="preserve"> </w:t>
      </w:r>
      <w:r w:rsidRPr="00893452">
        <w:rPr>
          <w:rFonts w:ascii="Arial" w:hAnsi="Arial" w:cs="Arial"/>
          <w:sz w:val="20"/>
          <w:szCs w:val="20"/>
        </w:rPr>
        <w:t>arriba identificado, o como efecto la distribución de la adjudicación de contratos entre los cuales se</w:t>
      </w:r>
      <w:r w:rsidR="0067798F">
        <w:rPr>
          <w:rFonts w:ascii="Arial" w:hAnsi="Arial" w:cs="Arial"/>
          <w:sz w:val="20"/>
          <w:szCs w:val="20"/>
        </w:rPr>
        <w:t xml:space="preserve"> </w:t>
      </w:r>
      <w:r w:rsidRPr="00893452">
        <w:rPr>
          <w:rFonts w:ascii="Arial" w:hAnsi="Arial" w:cs="Arial"/>
          <w:sz w:val="20"/>
          <w:szCs w:val="20"/>
        </w:rPr>
        <w:t>encuentre</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Contrato</w:t>
      </w:r>
      <w:r w:rsidR="0067798F">
        <w:rPr>
          <w:rFonts w:ascii="Arial" w:hAnsi="Arial" w:cs="Arial"/>
          <w:sz w:val="20"/>
          <w:szCs w:val="20"/>
        </w:rPr>
        <w:t xml:space="preserve"> </w:t>
      </w:r>
      <w:r w:rsidRPr="00893452">
        <w:rPr>
          <w:rFonts w:ascii="Arial" w:hAnsi="Arial" w:cs="Arial"/>
          <w:sz w:val="20"/>
          <w:szCs w:val="20"/>
        </w:rPr>
        <w:t>que</w:t>
      </w:r>
      <w:r w:rsidR="0067798F">
        <w:rPr>
          <w:rFonts w:ascii="Arial" w:hAnsi="Arial" w:cs="Arial"/>
          <w:sz w:val="20"/>
          <w:szCs w:val="20"/>
        </w:rPr>
        <w:t xml:space="preserve"> </w:t>
      </w:r>
      <w:r w:rsidRPr="00893452">
        <w:rPr>
          <w:rFonts w:ascii="Arial" w:hAnsi="Arial" w:cs="Arial"/>
          <w:sz w:val="20"/>
          <w:szCs w:val="20"/>
        </w:rPr>
        <w:t>es</w:t>
      </w:r>
      <w:r w:rsidR="0067798F">
        <w:rPr>
          <w:rFonts w:ascii="Arial" w:hAnsi="Arial" w:cs="Arial"/>
          <w:sz w:val="20"/>
          <w:szCs w:val="20"/>
        </w:rPr>
        <w:t xml:space="preserve"> </w:t>
      </w:r>
      <w:r w:rsidRPr="00893452">
        <w:rPr>
          <w:rFonts w:ascii="Arial" w:hAnsi="Arial" w:cs="Arial"/>
          <w:sz w:val="20"/>
          <w:szCs w:val="20"/>
        </w:rPr>
        <w:t>materia</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proceso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selección</w:t>
      </w:r>
      <w:r w:rsidR="0067798F">
        <w:rPr>
          <w:rFonts w:ascii="Arial" w:hAnsi="Arial" w:cs="Arial"/>
          <w:sz w:val="20"/>
          <w:szCs w:val="20"/>
        </w:rPr>
        <w:t xml:space="preserve"> </w:t>
      </w:r>
      <w:r w:rsidRPr="00893452">
        <w:rPr>
          <w:rFonts w:ascii="Arial" w:hAnsi="Arial" w:cs="Arial"/>
          <w:sz w:val="20"/>
          <w:szCs w:val="20"/>
        </w:rPr>
        <w:t>indicado</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el considerando primero del presente acuerdo.</w:t>
      </w:r>
    </w:p>
    <w:p w14:paraId="1E8672B3"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26EB12AC"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CLÁUSULA SEGUNDA-. CONSECUENCIAS DEL INCUMPLIMIENTO</w:t>
      </w:r>
    </w:p>
    <w:p w14:paraId="23381B91" w14:textId="20999AAB"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PROPONENTE</w:t>
      </w:r>
      <w:r w:rsidR="0067798F">
        <w:rPr>
          <w:rFonts w:ascii="Arial" w:hAnsi="Arial" w:cs="Arial"/>
          <w:sz w:val="20"/>
          <w:szCs w:val="20"/>
        </w:rPr>
        <w:t xml:space="preserve"> </w:t>
      </w:r>
      <w:r w:rsidRPr="00893452">
        <w:rPr>
          <w:rFonts w:ascii="Arial" w:hAnsi="Arial" w:cs="Arial"/>
          <w:sz w:val="20"/>
          <w:szCs w:val="20"/>
        </w:rPr>
        <w:t>asume</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través</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suscripción</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presente</w:t>
      </w:r>
      <w:r w:rsidR="0067798F">
        <w:rPr>
          <w:rFonts w:ascii="Arial" w:hAnsi="Arial" w:cs="Arial"/>
          <w:sz w:val="20"/>
          <w:szCs w:val="20"/>
        </w:rPr>
        <w:t xml:space="preserve"> </w:t>
      </w:r>
      <w:r w:rsidRPr="00893452">
        <w:rPr>
          <w:rFonts w:ascii="Arial" w:hAnsi="Arial" w:cs="Arial"/>
          <w:sz w:val="20"/>
          <w:szCs w:val="20"/>
        </w:rPr>
        <w:t>compromiso,</w:t>
      </w:r>
      <w:r w:rsidR="0067798F">
        <w:rPr>
          <w:rFonts w:ascii="Arial" w:hAnsi="Arial" w:cs="Arial"/>
          <w:sz w:val="20"/>
          <w:szCs w:val="20"/>
        </w:rPr>
        <w:t xml:space="preserve"> </w:t>
      </w:r>
      <w:r w:rsidRPr="00893452">
        <w:rPr>
          <w:rFonts w:ascii="Arial" w:hAnsi="Arial" w:cs="Arial"/>
          <w:sz w:val="20"/>
          <w:szCs w:val="20"/>
        </w:rPr>
        <w:t>las consecuencias previstas en el Pliego de Condiciones, si se comprobare el incumplimiento de los compromisos de anticorrupción.</w:t>
      </w:r>
    </w:p>
    <w:p w14:paraId="3A863D4D"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4AEA9295" w14:textId="689CB73E"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constancia</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lo</w:t>
      </w:r>
      <w:r w:rsidR="0067798F">
        <w:rPr>
          <w:rFonts w:ascii="Arial" w:hAnsi="Arial" w:cs="Arial"/>
          <w:sz w:val="20"/>
          <w:szCs w:val="20"/>
        </w:rPr>
        <w:t xml:space="preserve"> </w:t>
      </w:r>
      <w:r w:rsidRPr="00893452">
        <w:rPr>
          <w:rFonts w:ascii="Arial" w:hAnsi="Arial" w:cs="Arial"/>
          <w:sz w:val="20"/>
          <w:szCs w:val="20"/>
        </w:rPr>
        <w:t>anterior,</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como</w:t>
      </w:r>
      <w:r w:rsidR="0067798F">
        <w:rPr>
          <w:rFonts w:ascii="Arial" w:hAnsi="Arial" w:cs="Arial"/>
          <w:sz w:val="20"/>
          <w:szCs w:val="20"/>
        </w:rPr>
        <w:t xml:space="preserve"> </w:t>
      </w:r>
      <w:r w:rsidRPr="00893452">
        <w:rPr>
          <w:rFonts w:ascii="Arial" w:hAnsi="Arial" w:cs="Arial"/>
          <w:sz w:val="20"/>
          <w:szCs w:val="20"/>
        </w:rPr>
        <w:t>manifestación</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aceptación</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compromisos unilaterales incorporados en el presente documento, se firma el mismo en el municipio de Rionegro</w:t>
      </w:r>
    </w:p>
    <w:p w14:paraId="24062F47" w14:textId="77777777" w:rsidR="00997497" w:rsidRPr="00893452" w:rsidRDefault="00997497" w:rsidP="00BD7CED">
      <w:pPr>
        <w:pStyle w:val="Standard"/>
        <w:spacing w:line="276" w:lineRule="auto"/>
        <w:jc w:val="both"/>
        <w:rPr>
          <w:rFonts w:ascii="Arial" w:hAnsi="Arial" w:cs="Arial"/>
          <w:sz w:val="20"/>
          <w:szCs w:val="20"/>
        </w:rPr>
      </w:pPr>
    </w:p>
    <w:p w14:paraId="1C5085C5"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A los _____________ (FECHA EN LETRAS Y NÚMEROS).</w:t>
      </w:r>
    </w:p>
    <w:p w14:paraId="58289B46"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28D9BBED"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Firma</w:t>
      </w:r>
    </w:p>
    <w:p w14:paraId="440B315D"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C.C.</w:t>
      </w:r>
    </w:p>
    <w:p w14:paraId="7C719473"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2C58ED8C" w14:textId="77777777" w:rsidR="00997497" w:rsidRPr="00893452" w:rsidRDefault="00926048" w:rsidP="00BD7CED">
      <w:pPr>
        <w:pStyle w:val="Standard"/>
        <w:spacing w:line="276" w:lineRule="auto"/>
        <w:jc w:val="both"/>
        <w:rPr>
          <w:rFonts w:ascii="Arial" w:hAnsi="Arial" w:cs="Arial"/>
          <w:color w:val="FF0000"/>
          <w:sz w:val="20"/>
          <w:szCs w:val="20"/>
        </w:rPr>
      </w:pPr>
      <w:r w:rsidRPr="00893452">
        <w:rPr>
          <w:rFonts w:ascii="Arial" w:hAnsi="Arial" w:cs="Arial"/>
          <w:color w:val="FF0000"/>
          <w:sz w:val="20"/>
          <w:szCs w:val="20"/>
        </w:rPr>
        <w:t xml:space="preserve"> </w:t>
      </w:r>
    </w:p>
    <w:p w14:paraId="6A9DF1BE" w14:textId="184548EF" w:rsidR="00997497" w:rsidRPr="00893452" w:rsidRDefault="00926048" w:rsidP="00BD7CED">
      <w:pPr>
        <w:pStyle w:val="Standard"/>
        <w:pBdr>
          <w:top w:val="single" w:sz="4" w:space="1" w:color="00000A"/>
          <w:left w:val="single" w:sz="4" w:space="4" w:color="00000A"/>
          <w:bottom w:val="single" w:sz="4" w:space="1" w:color="00000A"/>
          <w:right w:val="single" w:sz="4" w:space="4" w:color="00000A"/>
        </w:pBdr>
        <w:shd w:val="clear" w:color="auto" w:fill="D9D9D9"/>
        <w:spacing w:line="276" w:lineRule="auto"/>
        <w:jc w:val="both"/>
        <w:rPr>
          <w:rFonts w:ascii="Arial" w:hAnsi="Arial" w:cs="Arial"/>
          <w:sz w:val="20"/>
          <w:szCs w:val="20"/>
        </w:rPr>
      </w:pPr>
      <w:r w:rsidRPr="00893452">
        <w:rPr>
          <w:rFonts w:ascii="Arial" w:hAnsi="Arial" w:cs="Arial"/>
          <w:sz w:val="20"/>
          <w:szCs w:val="20"/>
        </w:rPr>
        <w:t>SUSCRIBIRÁN</w:t>
      </w:r>
      <w:r w:rsidR="0067798F">
        <w:rPr>
          <w:rFonts w:ascii="Arial" w:hAnsi="Arial" w:cs="Arial"/>
          <w:sz w:val="20"/>
          <w:szCs w:val="20"/>
        </w:rPr>
        <w:t xml:space="preserve"> </w:t>
      </w:r>
      <w:r w:rsidRPr="00893452">
        <w:rPr>
          <w:rFonts w:ascii="Arial" w:hAnsi="Arial" w:cs="Arial"/>
          <w:sz w:val="20"/>
          <w:szCs w:val="20"/>
        </w:rPr>
        <w:t>EL</w:t>
      </w:r>
      <w:r w:rsidR="0067798F">
        <w:rPr>
          <w:rFonts w:ascii="Arial" w:hAnsi="Arial" w:cs="Arial"/>
          <w:sz w:val="20"/>
          <w:szCs w:val="20"/>
        </w:rPr>
        <w:t xml:space="preserve"> </w:t>
      </w:r>
      <w:r w:rsidRPr="00893452">
        <w:rPr>
          <w:rFonts w:ascii="Arial" w:hAnsi="Arial" w:cs="Arial"/>
          <w:sz w:val="20"/>
          <w:szCs w:val="20"/>
        </w:rPr>
        <w:t>DOCUMENTO</w:t>
      </w:r>
      <w:r w:rsidR="0067798F">
        <w:rPr>
          <w:rFonts w:ascii="Arial" w:hAnsi="Arial" w:cs="Arial"/>
          <w:sz w:val="20"/>
          <w:szCs w:val="20"/>
        </w:rPr>
        <w:t xml:space="preserve"> </w:t>
      </w:r>
      <w:r w:rsidRPr="00893452">
        <w:rPr>
          <w:rFonts w:ascii="Arial" w:hAnsi="Arial" w:cs="Arial"/>
          <w:sz w:val="20"/>
          <w:szCs w:val="20"/>
        </w:rPr>
        <w:t>TODOS</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INTEGRANTES</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LA</w:t>
      </w:r>
      <w:r w:rsidR="0067798F">
        <w:rPr>
          <w:rFonts w:ascii="Arial" w:hAnsi="Arial" w:cs="Arial"/>
          <w:sz w:val="20"/>
          <w:szCs w:val="20"/>
        </w:rPr>
        <w:t xml:space="preserve"> </w:t>
      </w:r>
      <w:r w:rsidRPr="00893452">
        <w:rPr>
          <w:rFonts w:ascii="Arial" w:hAnsi="Arial" w:cs="Arial"/>
          <w:sz w:val="20"/>
          <w:szCs w:val="20"/>
        </w:rPr>
        <w:t>PARTE PROPONENTE</w:t>
      </w:r>
      <w:r w:rsidR="0067798F">
        <w:rPr>
          <w:rFonts w:ascii="Arial" w:hAnsi="Arial" w:cs="Arial"/>
          <w:sz w:val="20"/>
          <w:szCs w:val="20"/>
        </w:rPr>
        <w:t xml:space="preserve"> </w:t>
      </w:r>
      <w:r w:rsidRPr="00893452">
        <w:rPr>
          <w:rFonts w:ascii="Arial" w:hAnsi="Arial" w:cs="Arial"/>
          <w:sz w:val="20"/>
          <w:szCs w:val="20"/>
        </w:rPr>
        <w:t>SI</w:t>
      </w:r>
      <w:r w:rsidR="0067798F">
        <w:rPr>
          <w:rFonts w:ascii="Arial" w:hAnsi="Arial" w:cs="Arial"/>
          <w:sz w:val="20"/>
          <w:szCs w:val="20"/>
        </w:rPr>
        <w:t xml:space="preserve"> </w:t>
      </w:r>
      <w:r w:rsidRPr="00893452">
        <w:rPr>
          <w:rFonts w:ascii="Arial" w:hAnsi="Arial" w:cs="Arial"/>
          <w:sz w:val="20"/>
          <w:szCs w:val="20"/>
        </w:rPr>
        <w:t>ES</w:t>
      </w:r>
      <w:r w:rsidR="0067798F">
        <w:rPr>
          <w:rFonts w:ascii="Arial" w:hAnsi="Arial" w:cs="Arial"/>
          <w:sz w:val="20"/>
          <w:szCs w:val="20"/>
        </w:rPr>
        <w:t xml:space="preserve"> </w:t>
      </w:r>
      <w:r w:rsidRPr="00893452">
        <w:rPr>
          <w:rFonts w:ascii="Arial" w:hAnsi="Arial" w:cs="Arial"/>
          <w:sz w:val="20"/>
          <w:szCs w:val="20"/>
        </w:rPr>
        <w:t>PLURAL,</w:t>
      </w:r>
      <w:r w:rsidR="0067798F">
        <w:rPr>
          <w:rFonts w:ascii="Arial" w:hAnsi="Arial" w:cs="Arial"/>
          <w:sz w:val="20"/>
          <w:szCs w:val="20"/>
        </w:rPr>
        <w:t xml:space="preserve"> </w:t>
      </w:r>
      <w:r w:rsidRPr="00893452">
        <w:rPr>
          <w:rFonts w:ascii="Arial" w:hAnsi="Arial" w:cs="Arial"/>
          <w:sz w:val="20"/>
          <w:szCs w:val="20"/>
        </w:rPr>
        <w:t>SEAN</w:t>
      </w:r>
      <w:r w:rsidR="0067798F">
        <w:rPr>
          <w:rFonts w:ascii="Arial" w:hAnsi="Arial" w:cs="Arial"/>
          <w:sz w:val="20"/>
          <w:szCs w:val="20"/>
        </w:rPr>
        <w:t xml:space="preserve"> </w:t>
      </w:r>
      <w:r w:rsidRPr="00893452">
        <w:rPr>
          <w:rFonts w:ascii="Arial" w:hAnsi="Arial" w:cs="Arial"/>
          <w:sz w:val="20"/>
          <w:szCs w:val="20"/>
        </w:rPr>
        <w:t>PERSONAS</w:t>
      </w:r>
      <w:r w:rsidR="0067798F">
        <w:rPr>
          <w:rFonts w:ascii="Arial" w:hAnsi="Arial" w:cs="Arial"/>
          <w:sz w:val="20"/>
          <w:szCs w:val="20"/>
        </w:rPr>
        <w:t xml:space="preserve"> </w:t>
      </w:r>
      <w:r w:rsidRPr="00893452">
        <w:rPr>
          <w:rFonts w:ascii="Arial" w:hAnsi="Arial" w:cs="Arial"/>
          <w:sz w:val="20"/>
          <w:szCs w:val="20"/>
        </w:rPr>
        <w:t>NATURALES</w:t>
      </w:r>
      <w:r w:rsidR="0067798F">
        <w:rPr>
          <w:rFonts w:ascii="Arial" w:hAnsi="Arial" w:cs="Arial"/>
          <w:sz w:val="20"/>
          <w:szCs w:val="20"/>
        </w:rPr>
        <w:t xml:space="preserve"> </w:t>
      </w:r>
      <w:r w:rsidRPr="00893452">
        <w:rPr>
          <w:rFonts w:ascii="Arial" w:hAnsi="Arial" w:cs="Arial"/>
          <w:sz w:val="20"/>
          <w:szCs w:val="20"/>
        </w:rPr>
        <w:t>O</w:t>
      </w:r>
      <w:r w:rsidR="0067798F">
        <w:rPr>
          <w:rFonts w:ascii="Arial" w:hAnsi="Arial" w:cs="Arial"/>
          <w:sz w:val="20"/>
          <w:szCs w:val="20"/>
        </w:rPr>
        <w:t xml:space="preserve"> </w:t>
      </w:r>
      <w:r w:rsidRPr="00893452">
        <w:rPr>
          <w:rFonts w:ascii="Arial" w:hAnsi="Arial" w:cs="Arial"/>
          <w:sz w:val="20"/>
          <w:szCs w:val="20"/>
        </w:rPr>
        <w:t>JURÍDICAS;</w:t>
      </w:r>
      <w:r w:rsidR="0067798F">
        <w:rPr>
          <w:rFonts w:ascii="Arial" w:hAnsi="Arial" w:cs="Arial"/>
          <w:sz w:val="20"/>
          <w:szCs w:val="20"/>
        </w:rPr>
        <w:t xml:space="preserve"> </w:t>
      </w:r>
      <w:r w:rsidRPr="00893452">
        <w:rPr>
          <w:rFonts w:ascii="Arial" w:hAnsi="Arial" w:cs="Arial"/>
          <w:sz w:val="20"/>
          <w:szCs w:val="20"/>
        </w:rPr>
        <w:t>EN ESTE</w:t>
      </w:r>
      <w:r w:rsidR="0067798F">
        <w:rPr>
          <w:rFonts w:ascii="Arial" w:hAnsi="Arial" w:cs="Arial"/>
          <w:sz w:val="20"/>
          <w:szCs w:val="20"/>
        </w:rPr>
        <w:t xml:space="preserve"> </w:t>
      </w:r>
      <w:r w:rsidRPr="00893452">
        <w:rPr>
          <w:rFonts w:ascii="Arial" w:hAnsi="Arial" w:cs="Arial"/>
          <w:sz w:val="20"/>
          <w:szCs w:val="20"/>
        </w:rPr>
        <w:t>ÚLTIMO</w:t>
      </w:r>
      <w:r w:rsidR="0067798F">
        <w:rPr>
          <w:rFonts w:ascii="Arial" w:hAnsi="Arial" w:cs="Arial"/>
          <w:sz w:val="20"/>
          <w:szCs w:val="20"/>
        </w:rPr>
        <w:t xml:space="preserve"> </w:t>
      </w:r>
      <w:r w:rsidRPr="00893452">
        <w:rPr>
          <w:rFonts w:ascii="Arial" w:hAnsi="Arial" w:cs="Arial"/>
          <w:sz w:val="20"/>
          <w:szCs w:val="20"/>
        </w:rPr>
        <w:t>CASO</w:t>
      </w:r>
      <w:r w:rsidR="0067798F">
        <w:rPr>
          <w:rFonts w:ascii="Arial" w:hAnsi="Arial" w:cs="Arial"/>
          <w:sz w:val="20"/>
          <w:szCs w:val="20"/>
        </w:rPr>
        <w:t xml:space="preserve"> </w:t>
      </w:r>
      <w:r w:rsidRPr="00893452">
        <w:rPr>
          <w:rFonts w:ascii="Arial" w:hAnsi="Arial" w:cs="Arial"/>
          <w:sz w:val="20"/>
          <w:szCs w:val="20"/>
        </w:rPr>
        <w:t>A</w:t>
      </w:r>
      <w:r w:rsidR="0067798F">
        <w:rPr>
          <w:rFonts w:ascii="Arial" w:hAnsi="Arial" w:cs="Arial"/>
          <w:sz w:val="20"/>
          <w:szCs w:val="20"/>
        </w:rPr>
        <w:t xml:space="preserve"> </w:t>
      </w:r>
      <w:r w:rsidRPr="00893452">
        <w:rPr>
          <w:rFonts w:ascii="Arial" w:hAnsi="Arial" w:cs="Arial"/>
          <w:sz w:val="20"/>
          <w:szCs w:val="20"/>
        </w:rPr>
        <w:t>TRAVÉS</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REPRESENTANTES</w:t>
      </w:r>
      <w:r w:rsidR="0067798F">
        <w:rPr>
          <w:rFonts w:ascii="Arial" w:hAnsi="Arial" w:cs="Arial"/>
          <w:sz w:val="20"/>
          <w:szCs w:val="20"/>
        </w:rPr>
        <w:t xml:space="preserve"> </w:t>
      </w:r>
      <w:r w:rsidRPr="00893452">
        <w:rPr>
          <w:rFonts w:ascii="Arial" w:hAnsi="Arial" w:cs="Arial"/>
          <w:sz w:val="20"/>
          <w:szCs w:val="20"/>
        </w:rPr>
        <w:t>LEGALES ACREDITADOS</w:t>
      </w:r>
      <w:r w:rsidR="0067798F">
        <w:rPr>
          <w:rFonts w:ascii="Arial" w:hAnsi="Arial" w:cs="Arial"/>
          <w:sz w:val="20"/>
          <w:szCs w:val="20"/>
        </w:rPr>
        <w:t xml:space="preserve"> </w:t>
      </w:r>
      <w:r w:rsidRPr="00893452">
        <w:rPr>
          <w:rFonts w:ascii="Arial" w:hAnsi="Arial" w:cs="Arial"/>
          <w:sz w:val="20"/>
          <w:szCs w:val="20"/>
        </w:rPr>
        <w:t>DENTRO</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LOS</w:t>
      </w:r>
      <w:r w:rsidR="0067798F">
        <w:rPr>
          <w:rFonts w:ascii="Arial" w:hAnsi="Arial" w:cs="Arial"/>
          <w:sz w:val="20"/>
          <w:szCs w:val="20"/>
        </w:rPr>
        <w:t xml:space="preserve"> </w:t>
      </w:r>
      <w:r w:rsidRPr="00893452">
        <w:rPr>
          <w:rFonts w:ascii="Arial" w:hAnsi="Arial" w:cs="Arial"/>
          <w:sz w:val="20"/>
          <w:szCs w:val="20"/>
        </w:rPr>
        <w:t>DOCUMENTOS</w:t>
      </w:r>
      <w:r w:rsidR="0067798F">
        <w:rPr>
          <w:rFonts w:ascii="Arial" w:hAnsi="Arial" w:cs="Arial"/>
          <w:sz w:val="20"/>
          <w:szCs w:val="20"/>
        </w:rPr>
        <w:t xml:space="preserve"> </w:t>
      </w:r>
      <w:r w:rsidRPr="00893452">
        <w:rPr>
          <w:rFonts w:ascii="Arial" w:hAnsi="Arial" w:cs="Arial"/>
          <w:sz w:val="20"/>
          <w:szCs w:val="20"/>
        </w:rPr>
        <w:t>DE</w:t>
      </w:r>
      <w:r w:rsidR="0067798F">
        <w:rPr>
          <w:rFonts w:ascii="Arial" w:hAnsi="Arial" w:cs="Arial"/>
          <w:sz w:val="20"/>
          <w:szCs w:val="20"/>
        </w:rPr>
        <w:t xml:space="preserve"> </w:t>
      </w:r>
      <w:r w:rsidRPr="00893452">
        <w:rPr>
          <w:rFonts w:ascii="Arial" w:hAnsi="Arial" w:cs="Arial"/>
          <w:sz w:val="20"/>
          <w:szCs w:val="20"/>
        </w:rPr>
        <w:t>EXISTENCIA</w:t>
      </w:r>
      <w:r w:rsidR="0067798F">
        <w:rPr>
          <w:rFonts w:ascii="Arial" w:hAnsi="Arial" w:cs="Arial"/>
          <w:sz w:val="20"/>
          <w:szCs w:val="20"/>
        </w:rPr>
        <w:t xml:space="preserve"> </w:t>
      </w:r>
      <w:r w:rsidRPr="00893452">
        <w:rPr>
          <w:rFonts w:ascii="Arial" w:hAnsi="Arial" w:cs="Arial"/>
          <w:sz w:val="20"/>
          <w:szCs w:val="20"/>
        </w:rPr>
        <w:t>Y REPRESENTACIÓN</w:t>
      </w:r>
      <w:r w:rsidR="0067798F">
        <w:rPr>
          <w:rFonts w:ascii="Arial" w:hAnsi="Arial" w:cs="Arial"/>
          <w:sz w:val="20"/>
          <w:szCs w:val="20"/>
        </w:rPr>
        <w:t xml:space="preserve"> </w:t>
      </w:r>
      <w:r w:rsidRPr="00893452">
        <w:rPr>
          <w:rFonts w:ascii="Arial" w:hAnsi="Arial" w:cs="Arial"/>
          <w:sz w:val="20"/>
          <w:szCs w:val="20"/>
        </w:rPr>
        <w:t>LEGAL</w:t>
      </w:r>
      <w:r w:rsidR="0067798F">
        <w:rPr>
          <w:rFonts w:ascii="Arial" w:hAnsi="Arial" w:cs="Arial"/>
          <w:sz w:val="20"/>
          <w:szCs w:val="20"/>
        </w:rPr>
        <w:t xml:space="preserve"> </w:t>
      </w:r>
      <w:r w:rsidRPr="00893452">
        <w:rPr>
          <w:rFonts w:ascii="Arial" w:hAnsi="Arial" w:cs="Arial"/>
          <w:sz w:val="20"/>
          <w:szCs w:val="20"/>
        </w:rPr>
        <w:t>Y/O</w:t>
      </w:r>
      <w:r w:rsidR="0067798F">
        <w:rPr>
          <w:rFonts w:ascii="Arial" w:hAnsi="Arial" w:cs="Arial"/>
          <w:sz w:val="20"/>
          <w:szCs w:val="20"/>
        </w:rPr>
        <w:t xml:space="preserve"> </w:t>
      </w:r>
      <w:r w:rsidRPr="00893452">
        <w:rPr>
          <w:rFonts w:ascii="Arial" w:hAnsi="Arial" w:cs="Arial"/>
          <w:sz w:val="20"/>
          <w:szCs w:val="20"/>
        </w:rPr>
        <w:t>PODERES</w:t>
      </w:r>
      <w:r w:rsidR="0067798F">
        <w:rPr>
          <w:rFonts w:ascii="Arial" w:hAnsi="Arial" w:cs="Arial"/>
          <w:sz w:val="20"/>
          <w:szCs w:val="20"/>
        </w:rPr>
        <w:t xml:space="preserve"> </w:t>
      </w:r>
      <w:r w:rsidRPr="00893452">
        <w:rPr>
          <w:rFonts w:ascii="Arial" w:hAnsi="Arial" w:cs="Arial"/>
          <w:sz w:val="20"/>
          <w:szCs w:val="20"/>
        </w:rPr>
        <w:t>CONFERIDOS</w:t>
      </w:r>
      <w:r w:rsidR="0067798F">
        <w:rPr>
          <w:rFonts w:ascii="Arial" w:hAnsi="Arial" w:cs="Arial"/>
          <w:sz w:val="20"/>
          <w:szCs w:val="20"/>
        </w:rPr>
        <w:t xml:space="preserve"> </w:t>
      </w:r>
      <w:r w:rsidRPr="00893452">
        <w:rPr>
          <w:rFonts w:ascii="Arial" w:hAnsi="Arial" w:cs="Arial"/>
          <w:sz w:val="20"/>
          <w:szCs w:val="20"/>
        </w:rPr>
        <w:t>Y</w:t>
      </w:r>
      <w:r w:rsidR="0067798F">
        <w:rPr>
          <w:rFonts w:ascii="Arial" w:hAnsi="Arial" w:cs="Arial"/>
          <w:sz w:val="20"/>
          <w:szCs w:val="20"/>
        </w:rPr>
        <w:t xml:space="preserve"> </w:t>
      </w:r>
      <w:r w:rsidRPr="00893452">
        <w:rPr>
          <w:rFonts w:ascii="Arial" w:hAnsi="Arial" w:cs="Arial"/>
          <w:sz w:val="20"/>
          <w:szCs w:val="20"/>
        </w:rPr>
        <w:t>ALLEGADOS</w:t>
      </w:r>
      <w:r w:rsidR="0067798F">
        <w:rPr>
          <w:rFonts w:ascii="Arial" w:hAnsi="Arial" w:cs="Arial"/>
          <w:sz w:val="20"/>
          <w:szCs w:val="20"/>
        </w:rPr>
        <w:t xml:space="preserve"> </w:t>
      </w:r>
      <w:r w:rsidRPr="00893452">
        <w:rPr>
          <w:rFonts w:ascii="Arial" w:hAnsi="Arial" w:cs="Arial"/>
          <w:sz w:val="20"/>
          <w:szCs w:val="20"/>
        </w:rPr>
        <w:t>AL PRESENTE PROCESO DE SELECCIÓN.</w:t>
      </w:r>
    </w:p>
    <w:p w14:paraId="484FF6B7" w14:textId="77777777" w:rsidR="00997497" w:rsidRPr="00893452" w:rsidRDefault="00926048" w:rsidP="00BD7CED">
      <w:pPr>
        <w:pStyle w:val="Standard"/>
        <w:spacing w:line="276" w:lineRule="auto"/>
        <w:jc w:val="both"/>
        <w:rPr>
          <w:rFonts w:ascii="Arial" w:hAnsi="Arial" w:cs="Arial"/>
          <w:color w:val="FF0000"/>
          <w:sz w:val="20"/>
          <w:szCs w:val="20"/>
        </w:rPr>
      </w:pPr>
      <w:r w:rsidRPr="00893452">
        <w:rPr>
          <w:rFonts w:ascii="Arial" w:hAnsi="Arial" w:cs="Arial"/>
          <w:color w:val="FF0000"/>
          <w:sz w:val="20"/>
          <w:szCs w:val="20"/>
        </w:rPr>
        <w:t xml:space="preserve"> </w:t>
      </w:r>
    </w:p>
    <w:p w14:paraId="3EB8AB83" w14:textId="77777777" w:rsidR="00997497" w:rsidRPr="00893452" w:rsidRDefault="00926048" w:rsidP="00BD7CED">
      <w:pPr>
        <w:pStyle w:val="Standard"/>
        <w:spacing w:line="276" w:lineRule="auto"/>
        <w:jc w:val="both"/>
        <w:rPr>
          <w:rFonts w:ascii="Arial" w:hAnsi="Arial" w:cs="Arial"/>
          <w:color w:val="FF0000"/>
          <w:sz w:val="20"/>
          <w:szCs w:val="20"/>
        </w:rPr>
      </w:pPr>
      <w:r w:rsidRPr="00893452">
        <w:rPr>
          <w:rFonts w:ascii="Arial" w:hAnsi="Arial" w:cs="Arial"/>
          <w:color w:val="FF0000"/>
          <w:sz w:val="20"/>
          <w:szCs w:val="20"/>
        </w:rPr>
        <w:t xml:space="preserve"> </w:t>
      </w:r>
    </w:p>
    <w:p w14:paraId="4D98A30C" w14:textId="77777777" w:rsidR="00997497" w:rsidRPr="00893452" w:rsidRDefault="00997497" w:rsidP="00BD7CED">
      <w:pPr>
        <w:pStyle w:val="Standard"/>
        <w:spacing w:line="276" w:lineRule="auto"/>
        <w:jc w:val="both"/>
        <w:rPr>
          <w:rFonts w:ascii="Arial" w:hAnsi="Arial" w:cs="Arial"/>
          <w:color w:val="FF0000"/>
          <w:sz w:val="20"/>
          <w:szCs w:val="20"/>
        </w:rPr>
      </w:pPr>
    </w:p>
    <w:p w14:paraId="73B3D0C2" w14:textId="77777777" w:rsidR="00997497" w:rsidRPr="00893452" w:rsidRDefault="00997497" w:rsidP="00BD7CED">
      <w:pPr>
        <w:pStyle w:val="Standard"/>
        <w:spacing w:line="276" w:lineRule="auto"/>
        <w:jc w:val="both"/>
        <w:rPr>
          <w:rFonts w:ascii="Arial" w:hAnsi="Arial" w:cs="Arial"/>
          <w:color w:val="FF0000"/>
          <w:sz w:val="20"/>
          <w:szCs w:val="20"/>
        </w:rPr>
      </w:pPr>
    </w:p>
    <w:p w14:paraId="545C94AB" w14:textId="77777777" w:rsidR="00997497" w:rsidRPr="00893452" w:rsidRDefault="00997497" w:rsidP="00BD7CED">
      <w:pPr>
        <w:pStyle w:val="Standard"/>
        <w:spacing w:line="276" w:lineRule="auto"/>
        <w:jc w:val="both"/>
        <w:rPr>
          <w:rFonts w:ascii="Arial" w:hAnsi="Arial" w:cs="Arial"/>
          <w:color w:val="FF0000"/>
          <w:sz w:val="20"/>
          <w:szCs w:val="20"/>
        </w:rPr>
      </w:pPr>
    </w:p>
    <w:p w14:paraId="7EC03710" w14:textId="77777777" w:rsidR="00997497" w:rsidRPr="00893452" w:rsidRDefault="00997497" w:rsidP="00BD7CED">
      <w:pPr>
        <w:pStyle w:val="Standard"/>
        <w:spacing w:after="160" w:line="276" w:lineRule="auto"/>
        <w:rPr>
          <w:rFonts w:ascii="Arial" w:hAnsi="Arial" w:cs="Arial"/>
          <w:color w:val="FF0000"/>
          <w:sz w:val="20"/>
          <w:szCs w:val="20"/>
        </w:rPr>
      </w:pPr>
    </w:p>
    <w:p w14:paraId="2F0D63F0" w14:textId="77777777" w:rsidR="00997497" w:rsidRPr="00893452" w:rsidRDefault="00997497" w:rsidP="00BD7CED">
      <w:pPr>
        <w:pStyle w:val="Standard"/>
        <w:pageBreakBefore/>
        <w:spacing w:line="276" w:lineRule="auto"/>
        <w:jc w:val="both"/>
        <w:rPr>
          <w:rFonts w:ascii="Arial" w:hAnsi="Arial" w:cs="Arial"/>
          <w:color w:val="FF0000"/>
          <w:sz w:val="20"/>
          <w:szCs w:val="20"/>
        </w:rPr>
      </w:pPr>
    </w:p>
    <w:p w14:paraId="2FBFC33C" w14:textId="77777777" w:rsidR="00997497" w:rsidRPr="00893452" w:rsidRDefault="00926048" w:rsidP="00BD7CED">
      <w:pPr>
        <w:pStyle w:val="Standard"/>
        <w:spacing w:line="276" w:lineRule="auto"/>
        <w:rPr>
          <w:rFonts w:ascii="Arial" w:hAnsi="Arial" w:cs="Arial"/>
          <w:sz w:val="20"/>
          <w:szCs w:val="20"/>
        </w:rPr>
      </w:pPr>
      <w:r w:rsidRPr="00893452">
        <w:rPr>
          <w:rFonts w:ascii="Arial" w:hAnsi="Arial" w:cs="Arial"/>
          <w:b/>
          <w:sz w:val="20"/>
          <w:szCs w:val="20"/>
        </w:rPr>
        <w:t>FORMATO 4 -</w:t>
      </w:r>
      <w:r w:rsidRPr="00893452">
        <w:rPr>
          <w:rFonts w:ascii="Arial" w:hAnsi="Arial" w:cs="Arial"/>
          <w:b/>
          <w:bCs/>
          <w:sz w:val="20"/>
          <w:szCs w:val="20"/>
          <w:lang w:val="es-CO"/>
        </w:rPr>
        <w:t xml:space="preserve"> Observaciones al Pliego de Condiciones</w:t>
      </w:r>
    </w:p>
    <w:p w14:paraId="6AB18E7D" w14:textId="77777777" w:rsidR="00997497" w:rsidRPr="00893452" w:rsidRDefault="00997497" w:rsidP="00BD7CED">
      <w:pPr>
        <w:pStyle w:val="Standard"/>
        <w:spacing w:line="276" w:lineRule="auto"/>
        <w:jc w:val="both"/>
        <w:rPr>
          <w:rFonts w:ascii="Arial" w:hAnsi="Arial" w:cs="Arial"/>
          <w:b/>
          <w:sz w:val="20"/>
          <w:szCs w:val="20"/>
          <w:lang w:val="es-CO"/>
        </w:rPr>
      </w:pPr>
    </w:p>
    <w:p w14:paraId="38B44C5E" w14:textId="77777777" w:rsidR="00997497" w:rsidRPr="00893452" w:rsidRDefault="00997497" w:rsidP="00BD7CED">
      <w:pPr>
        <w:pStyle w:val="Standard"/>
        <w:spacing w:line="276" w:lineRule="auto"/>
        <w:jc w:val="center"/>
        <w:rPr>
          <w:rFonts w:ascii="Arial" w:hAnsi="Arial" w:cs="Arial"/>
          <w:sz w:val="20"/>
          <w:szCs w:val="20"/>
        </w:rPr>
      </w:pPr>
    </w:p>
    <w:p w14:paraId="77E28EC2" w14:textId="77777777" w:rsidR="00997497" w:rsidRPr="00893452" w:rsidRDefault="00997497" w:rsidP="00BD7CED">
      <w:pPr>
        <w:pStyle w:val="Standard"/>
        <w:spacing w:line="276" w:lineRule="auto"/>
        <w:jc w:val="both"/>
        <w:rPr>
          <w:rFonts w:ascii="Arial" w:hAnsi="Arial" w:cs="Arial"/>
          <w:sz w:val="20"/>
          <w:szCs w:val="20"/>
        </w:rPr>
      </w:pPr>
    </w:p>
    <w:p w14:paraId="498B95CC" w14:textId="77777777" w:rsidR="00997497" w:rsidRPr="00893452" w:rsidRDefault="00997497" w:rsidP="00BD7CED">
      <w:pPr>
        <w:pStyle w:val="Standard"/>
        <w:spacing w:line="276" w:lineRule="auto"/>
        <w:jc w:val="both"/>
        <w:rPr>
          <w:rFonts w:ascii="Arial" w:hAnsi="Arial" w:cs="Arial"/>
          <w:sz w:val="20"/>
          <w:szCs w:val="20"/>
        </w:rPr>
      </w:pPr>
    </w:p>
    <w:p w14:paraId="0AFE8D8D"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Ciudad y fecha</w:t>
      </w:r>
    </w:p>
    <w:p w14:paraId="628916EA"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4040EDCB"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Señores</w:t>
      </w:r>
    </w:p>
    <w:p w14:paraId="15EF55F9"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SENA Regional Antioquia</w:t>
      </w:r>
    </w:p>
    <w:p w14:paraId="19C1E10A"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3DE2FD39"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REFERENCIA: PROCESO DE SELECCIÓN ABREVIADA DE MENOR CUANTIA No </w:t>
      </w:r>
      <w:proofErr w:type="spellStart"/>
      <w:r w:rsidRPr="00893452">
        <w:rPr>
          <w:rFonts w:ascii="Arial" w:hAnsi="Arial" w:cs="Arial"/>
          <w:sz w:val="20"/>
          <w:szCs w:val="20"/>
        </w:rPr>
        <w:t>xxxxxxxxxxxx</w:t>
      </w:r>
      <w:proofErr w:type="spellEnd"/>
    </w:p>
    <w:p w14:paraId="48193D36" w14:textId="77777777" w:rsidR="00997497" w:rsidRPr="00893452" w:rsidRDefault="00997497" w:rsidP="00BD7CED">
      <w:pPr>
        <w:pStyle w:val="Standard"/>
        <w:spacing w:line="276" w:lineRule="auto"/>
        <w:jc w:val="both"/>
        <w:rPr>
          <w:rFonts w:ascii="Arial" w:hAnsi="Arial" w:cs="Arial"/>
          <w:sz w:val="20"/>
          <w:szCs w:val="20"/>
        </w:rPr>
      </w:pPr>
    </w:p>
    <w:p w14:paraId="0B4E21BA" w14:textId="77777777" w:rsidR="00997497" w:rsidRPr="00893452" w:rsidRDefault="00997497" w:rsidP="00BD7CED">
      <w:pPr>
        <w:pStyle w:val="Standard"/>
        <w:spacing w:line="276" w:lineRule="auto"/>
        <w:jc w:val="both"/>
        <w:rPr>
          <w:rFonts w:ascii="Arial" w:hAnsi="Arial" w:cs="Arial"/>
          <w:sz w:val="20"/>
          <w:szCs w:val="20"/>
        </w:rPr>
      </w:pPr>
    </w:p>
    <w:p w14:paraId="4F709FA1" w14:textId="77777777" w:rsidR="00997497" w:rsidRPr="00893452" w:rsidRDefault="00997497" w:rsidP="00BD7CED">
      <w:pPr>
        <w:pStyle w:val="Standard"/>
        <w:spacing w:line="276" w:lineRule="auto"/>
        <w:jc w:val="both"/>
        <w:rPr>
          <w:rFonts w:ascii="Arial" w:hAnsi="Arial" w:cs="Arial"/>
          <w:sz w:val="20"/>
          <w:szCs w:val="20"/>
        </w:rPr>
      </w:pPr>
    </w:p>
    <w:p w14:paraId="2EA8D322" w14:textId="77777777" w:rsidR="00997497" w:rsidRPr="00893452" w:rsidRDefault="00997497" w:rsidP="00BD7CED">
      <w:pPr>
        <w:pStyle w:val="Standard"/>
        <w:spacing w:line="276" w:lineRule="auto"/>
        <w:jc w:val="both"/>
        <w:rPr>
          <w:rFonts w:ascii="Arial" w:hAnsi="Arial" w:cs="Arial"/>
          <w:sz w:val="20"/>
          <w:szCs w:val="20"/>
        </w:rPr>
      </w:pPr>
    </w:p>
    <w:p w14:paraId="1DB88B8E"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El (los) suscrito(s) ____________________________ en calidad de representante legal de __________________________, declaro (amos) que estoy (amos) interesado (s) en participar en el proceso de la referencia, toda vez que he(</w:t>
      </w:r>
      <w:proofErr w:type="spellStart"/>
      <w:r w:rsidRPr="00893452">
        <w:rPr>
          <w:rFonts w:ascii="Arial" w:hAnsi="Arial" w:cs="Arial"/>
          <w:sz w:val="20"/>
          <w:szCs w:val="20"/>
        </w:rPr>
        <w:t>mos</w:t>
      </w:r>
      <w:proofErr w:type="spellEnd"/>
      <w:r w:rsidRPr="00893452">
        <w:rPr>
          <w:rFonts w:ascii="Arial" w:hAnsi="Arial" w:cs="Arial"/>
          <w:sz w:val="20"/>
          <w:szCs w:val="20"/>
        </w:rPr>
        <w:t>) leído el pliego de condiciones y de manera respetuosa presentamos las siguientes observaciones:</w:t>
      </w:r>
    </w:p>
    <w:p w14:paraId="4BCE9602" w14:textId="77777777" w:rsidR="00997497" w:rsidRPr="00893452" w:rsidRDefault="00997497" w:rsidP="00BD7CED">
      <w:pPr>
        <w:pStyle w:val="Standard"/>
        <w:spacing w:line="276" w:lineRule="auto"/>
        <w:jc w:val="both"/>
        <w:rPr>
          <w:rFonts w:ascii="Arial" w:hAnsi="Arial" w:cs="Arial"/>
          <w:sz w:val="20"/>
          <w:szCs w:val="20"/>
        </w:rPr>
      </w:pPr>
    </w:p>
    <w:p w14:paraId="4F5DB93F" w14:textId="77777777" w:rsidR="00997497" w:rsidRPr="00893452" w:rsidRDefault="00997497" w:rsidP="00BD7CED">
      <w:pPr>
        <w:pStyle w:val="Standard"/>
        <w:spacing w:line="276" w:lineRule="auto"/>
        <w:jc w:val="both"/>
        <w:rPr>
          <w:rFonts w:ascii="Arial" w:hAnsi="Arial" w:cs="Arial"/>
          <w:sz w:val="20"/>
          <w:szCs w:val="20"/>
        </w:rPr>
      </w:pPr>
    </w:p>
    <w:p w14:paraId="59987CA7" w14:textId="77777777" w:rsidR="00997497" w:rsidRPr="00893452" w:rsidRDefault="00997497" w:rsidP="00BD7CED">
      <w:pPr>
        <w:pStyle w:val="Standard"/>
        <w:spacing w:line="276" w:lineRule="auto"/>
        <w:jc w:val="both"/>
        <w:rPr>
          <w:rFonts w:ascii="Arial" w:hAnsi="Arial" w:cs="Arial"/>
          <w:sz w:val="20"/>
          <w:szCs w:val="20"/>
        </w:rPr>
      </w:pPr>
    </w:p>
    <w:p w14:paraId="49F2F98B" w14:textId="77777777" w:rsidR="00997497" w:rsidRPr="00893452" w:rsidRDefault="00997497" w:rsidP="00BD7CED">
      <w:pPr>
        <w:pStyle w:val="Standard"/>
        <w:spacing w:line="276" w:lineRule="auto"/>
        <w:jc w:val="both"/>
        <w:rPr>
          <w:rFonts w:ascii="Arial" w:hAnsi="Arial" w:cs="Arial"/>
          <w:sz w:val="20"/>
          <w:szCs w:val="20"/>
        </w:rPr>
      </w:pPr>
    </w:p>
    <w:p w14:paraId="095C3266" w14:textId="77777777" w:rsidR="00997497" w:rsidRPr="00893452" w:rsidRDefault="00997497" w:rsidP="00BD7CED">
      <w:pPr>
        <w:pStyle w:val="Standard"/>
        <w:spacing w:line="276" w:lineRule="auto"/>
        <w:jc w:val="both"/>
        <w:rPr>
          <w:rFonts w:ascii="Arial" w:hAnsi="Arial" w:cs="Arial"/>
          <w:sz w:val="20"/>
          <w:szCs w:val="20"/>
        </w:rPr>
      </w:pPr>
    </w:p>
    <w:p w14:paraId="310631EC" w14:textId="77777777" w:rsidR="00997497" w:rsidRPr="00893452" w:rsidRDefault="00926048" w:rsidP="00BD7CED">
      <w:pPr>
        <w:pStyle w:val="Standard"/>
        <w:spacing w:line="276" w:lineRule="auto"/>
        <w:rPr>
          <w:rFonts w:ascii="Arial" w:hAnsi="Arial" w:cs="Arial"/>
          <w:sz w:val="20"/>
          <w:szCs w:val="20"/>
        </w:rPr>
      </w:pPr>
      <w:r w:rsidRPr="00893452">
        <w:rPr>
          <w:rFonts w:ascii="Arial" w:hAnsi="Arial" w:cs="Arial"/>
          <w:sz w:val="20"/>
          <w:szCs w:val="20"/>
        </w:rPr>
        <w:t>(Firma del proponente o de su Representante Legal)</w:t>
      </w:r>
    </w:p>
    <w:p w14:paraId="55B5ED6B" w14:textId="77777777" w:rsidR="00997497" w:rsidRPr="00893452" w:rsidRDefault="00926048" w:rsidP="00BD7CED">
      <w:pPr>
        <w:pStyle w:val="Standard"/>
        <w:spacing w:line="276" w:lineRule="auto"/>
        <w:rPr>
          <w:rFonts w:ascii="Arial" w:hAnsi="Arial" w:cs="Arial"/>
          <w:sz w:val="20"/>
          <w:szCs w:val="20"/>
        </w:rPr>
      </w:pPr>
      <w:r w:rsidRPr="00893452">
        <w:rPr>
          <w:rFonts w:ascii="Arial" w:hAnsi="Arial" w:cs="Arial"/>
          <w:sz w:val="20"/>
          <w:szCs w:val="20"/>
        </w:rPr>
        <w:t>Nombre: ________________________________________</w:t>
      </w:r>
    </w:p>
    <w:p w14:paraId="3F621509" w14:textId="77777777" w:rsidR="00997497" w:rsidRPr="00893452" w:rsidRDefault="00926048" w:rsidP="00BD7CED">
      <w:pPr>
        <w:pStyle w:val="Standard"/>
        <w:spacing w:line="276" w:lineRule="auto"/>
        <w:rPr>
          <w:rFonts w:ascii="Arial" w:hAnsi="Arial" w:cs="Arial"/>
          <w:sz w:val="20"/>
          <w:szCs w:val="20"/>
        </w:rPr>
      </w:pPr>
      <w:r w:rsidRPr="00893452">
        <w:rPr>
          <w:rFonts w:ascii="Arial" w:hAnsi="Arial" w:cs="Arial"/>
          <w:sz w:val="20"/>
          <w:szCs w:val="20"/>
        </w:rPr>
        <w:t>Documento de identidad No: ______________________</w:t>
      </w:r>
    </w:p>
    <w:p w14:paraId="30CDDB14" w14:textId="77777777" w:rsidR="00997497" w:rsidRPr="00893452" w:rsidRDefault="00926048" w:rsidP="00BD7CED">
      <w:pPr>
        <w:pStyle w:val="Standard"/>
        <w:spacing w:line="276" w:lineRule="auto"/>
        <w:rPr>
          <w:rFonts w:ascii="Arial" w:hAnsi="Arial" w:cs="Arial"/>
          <w:sz w:val="20"/>
          <w:szCs w:val="20"/>
        </w:rPr>
      </w:pPr>
      <w:r w:rsidRPr="00893452">
        <w:rPr>
          <w:rFonts w:ascii="Arial" w:hAnsi="Arial" w:cs="Arial"/>
          <w:sz w:val="20"/>
          <w:szCs w:val="20"/>
        </w:rPr>
        <w:t>Dirección de correo: ____________________________</w:t>
      </w:r>
    </w:p>
    <w:p w14:paraId="645A5BD1" w14:textId="77777777" w:rsidR="00997497" w:rsidRPr="00893452" w:rsidRDefault="00926048" w:rsidP="00BD7CED">
      <w:pPr>
        <w:pStyle w:val="Standard"/>
        <w:spacing w:line="276" w:lineRule="auto"/>
        <w:rPr>
          <w:rFonts w:ascii="Arial" w:hAnsi="Arial" w:cs="Arial"/>
          <w:sz w:val="20"/>
          <w:szCs w:val="20"/>
        </w:rPr>
      </w:pPr>
      <w:r w:rsidRPr="00893452">
        <w:rPr>
          <w:rFonts w:ascii="Arial" w:hAnsi="Arial" w:cs="Arial"/>
          <w:sz w:val="20"/>
          <w:szCs w:val="20"/>
        </w:rPr>
        <w:t>Dirección electrónica: ____________________________</w:t>
      </w:r>
    </w:p>
    <w:p w14:paraId="79813AB0" w14:textId="77777777" w:rsidR="00997497" w:rsidRPr="00893452" w:rsidRDefault="00926048" w:rsidP="00BD7CED">
      <w:pPr>
        <w:pStyle w:val="Standard"/>
        <w:spacing w:line="276" w:lineRule="auto"/>
        <w:rPr>
          <w:rFonts w:ascii="Arial" w:hAnsi="Arial" w:cs="Arial"/>
          <w:sz w:val="20"/>
          <w:szCs w:val="20"/>
        </w:rPr>
      </w:pPr>
      <w:r w:rsidRPr="00893452">
        <w:rPr>
          <w:rFonts w:ascii="Arial" w:hAnsi="Arial" w:cs="Arial"/>
          <w:sz w:val="20"/>
          <w:szCs w:val="20"/>
        </w:rPr>
        <w:t>Teléfono / Celular: ____________________________</w:t>
      </w:r>
    </w:p>
    <w:p w14:paraId="6DB56300"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Ciudad: ______________</w:t>
      </w:r>
    </w:p>
    <w:p w14:paraId="62A3FAF2" w14:textId="77777777" w:rsidR="00997497" w:rsidRPr="00893452" w:rsidRDefault="00997497" w:rsidP="00BD7CED">
      <w:pPr>
        <w:pStyle w:val="Standard"/>
        <w:spacing w:line="276" w:lineRule="auto"/>
        <w:jc w:val="both"/>
        <w:rPr>
          <w:rFonts w:ascii="Arial" w:hAnsi="Arial" w:cs="Arial"/>
          <w:sz w:val="20"/>
          <w:szCs w:val="20"/>
          <w:lang w:eastAsia="es-CO"/>
        </w:rPr>
      </w:pPr>
    </w:p>
    <w:p w14:paraId="47DF112C" w14:textId="77777777" w:rsidR="00997497" w:rsidRPr="00893452" w:rsidRDefault="00997497" w:rsidP="00BD7CED">
      <w:pPr>
        <w:pStyle w:val="Standard"/>
        <w:spacing w:line="276" w:lineRule="auto"/>
        <w:jc w:val="both"/>
        <w:rPr>
          <w:rFonts w:ascii="Arial" w:hAnsi="Arial" w:cs="Arial"/>
          <w:sz w:val="20"/>
          <w:szCs w:val="20"/>
          <w:lang w:eastAsia="es-CO"/>
        </w:rPr>
      </w:pPr>
    </w:p>
    <w:p w14:paraId="53A2971B" w14:textId="77777777" w:rsidR="00997497" w:rsidRPr="00893452" w:rsidRDefault="00997497" w:rsidP="00BD7CED">
      <w:pPr>
        <w:pStyle w:val="Standard"/>
        <w:spacing w:line="276" w:lineRule="auto"/>
        <w:rPr>
          <w:rFonts w:ascii="Arial" w:hAnsi="Arial" w:cs="Arial"/>
          <w:sz w:val="20"/>
          <w:szCs w:val="20"/>
          <w:lang w:eastAsia="es-CO"/>
        </w:rPr>
      </w:pPr>
    </w:p>
    <w:p w14:paraId="1F8BC3A6" w14:textId="77777777" w:rsidR="00997497" w:rsidRPr="00893452" w:rsidRDefault="00926048" w:rsidP="00BD7CED">
      <w:pPr>
        <w:pStyle w:val="Standard"/>
        <w:pageBreakBefore/>
        <w:spacing w:line="276" w:lineRule="auto"/>
        <w:jc w:val="both"/>
        <w:rPr>
          <w:rFonts w:ascii="Arial" w:hAnsi="Arial" w:cs="Arial"/>
          <w:sz w:val="20"/>
          <w:szCs w:val="20"/>
        </w:rPr>
      </w:pPr>
      <w:r w:rsidRPr="00893452">
        <w:rPr>
          <w:rFonts w:ascii="Arial" w:hAnsi="Arial" w:cs="Arial"/>
          <w:b/>
          <w:sz w:val="20"/>
          <w:szCs w:val="20"/>
        </w:rPr>
        <w:lastRenderedPageBreak/>
        <w:t>FORMATO 5 -</w:t>
      </w:r>
      <w:r w:rsidRPr="00893452">
        <w:rPr>
          <w:rFonts w:ascii="Arial" w:hAnsi="Arial" w:cs="Arial"/>
          <w:sz w:val="20"/>
          <w:szCs w:val="20"/>
        </w:rPr>
        <w:t xml:space="preserve"> </w:t>
      </w:r>
      <w:r w:rsidRPr="00893452">
        <w:rPr>
          <w:rFonts w:ascii="Arial" w:hAnsi="Arial" w:cs="Arial"/>
          <w:b/>
          <w:sz w:val="20"/>
          <w:szCs w:val="20"/>
        </w:rPr>
        <w:t>Modelo de Carta de conformación de Consorcio O Unión Temporal</w:t>
      </w:r>
    </w:p>
    <w:p w14:paraId="4FDD6CCE" w14:textId="77777777" w:rsidR="00997497" w:rsidRPr="00893452" w:rsidRDefault="00997497" w:rsidP="00BD7CED">
      <w:pPr>
        <w:pStyle w:val="Standard"/>
        <w:spacing w:line="276" w:lineRule="auto"/>
        <w:jc w:val="both"/>
        <w:rPr>
          <w:rFonts w:ascii="Arial" w:hAnsi="Arial" w:cs="Arial"/>
          <w:b/>
          <w:sz w:val="20"/>
          <w:szCs w:val="20"/>
        </w:rPr>
      </w:pPr>
    </w:p>
    <w:p w14:paraId="7CA3E8D5" w14:textId="77777777" w:rsidR="00997497" w:rsidRPr="00893452" w:rsidRDefault="00997497" w:rsidP="00BD7CED">
      <w:pPr>
        <w:pStyle w:val="Standard"/>
        <w:spacing w:line="276" w:lineRule="auto"/>
        <w:rPr>
          <w:rFonts w:ascii="Arial" w:hAnsi="Arial" w:cs="Arial"/>
          <w:b/>
          <w:bCs/>
          <w:sz w:val="20"/>
          <w:szCs w:val="20"/>
          <w:lang w:val="es-CO"/>
        </w:rPr>
      </w:pPr>
    </w:p>
    <w:p w14:paraId="372836F4"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Modelo de Carta de conformación de Consorcio O Unión Temporal</w:t>
      </w:r>
    </w:p>
    <w:p w14:paraId="1CD106FC"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Ciudad y fecha</w:t>
      </w:r>
    </w:p>
    <w:p w14:paraId="1A05AAF2"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667BBEA2"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Señores</w:t>
      </w:r>
    </w:p>
    <w:p w14:paraId="344D39F3"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SENA Regional Antioquia</w:t>
      </w:r>
    </w:p>
    <w:p w14:paraId="11B4E4BD" w14:textId="77777777" w:rsidR="00997497" w:rsidRPr="00893452" w:rsidRDefault="00997497" w:rsidP="00BD7CED">
      <w:pPr>
        <w:pStyle w:val="Standard"/>
        <w:spacing w:line="276" w:lineRule="auto"/>
        <w:jc w:val="both"/>
        <w:rPr>
          <w:rFonts w:ascii="Arial" w:hAnsi="Arial" w:cs="Arial"/>
          <w:sz w:val="20"/>
          <w:szCs w:val="20"/>
        </w:rPr>
      </w:pPr>
    </w:p>
    <w:p w14:paraId="63B7E8BF"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REFERENCIA: PROCESO DE SELECCIÓN ABREVIADA No </w:t>
      </w:r>
      <w:proofErr w:type="spellStart"/>
      <w:r w:rsidRPr="00893452">
        <w:rPr>
          <w:rFonts w:ascii="Arial" w:hAnsi="Arial" w:cs="Arial"/>
          <w:sz w:val="20"/>
          <w:szCs w:val="20"/>
        </w:rPr>
        <w:t>xxxxxxxxxxxx</w:t>
      </w:r>
      <w:proofErr w:type="spellEnd"/>
    </w:p>
    <w:p w14:paraId="2168C92C" w14:textId="77777777" w:rsidR="00997497" w:rsidRPr="00893452" w:rsidRDefault="00997497" w:rsidP="00BD7CED">
      <w:pPr>
        <w:pStyle w:val="Standard"/>
        <w:spacing w:line="276" w:lineRule="auto"/>
        <w:jc w:val="both"/>
        <w:rPr>
          <w:rFonts w:ascii="Arial" w:hAnsi="Arial" w:cs="Arial"/>
          <w:sz w:val="20"/>
          <w:szCs w:val="20"/>
        </w:rPr>
      </w:pPr>
    </w:p>
    <w:p w14:paraId="4BFA5209" w14:textId="77777777" w:rsidR="00997497" w:rsidRPr="00893452" w:rsidRDefault="00997497" w:rsidP="00BD7CED">
      <w:pPr>
        <w:pStyle w:val="Standard"/>
        <w:spacing w:line="276" w:lineRule="auto"/>
        <w:jc w:val="both"/>
        <w:rPr>
          <w:rFonts w:ascii="Arial" w:hAnsi="Arial" w:cs="Arial"/>
          <w:sz w:val="20"/>
          <w:szCs w:val="20"/>
        </w:rPr>
      </w:pPr>
    </w:p>
    <w:p w14:paraId="5D29EDD2"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Apreciados señores:</w:t>
      </w:r>
    </w:p>
    <w:p w14:paraId="2C95873A"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Los abajo firmantes manifestamos a través de este documento, que hemos convenido conformar</w:t>
      </w:r>
    </w:p>
    <w:p w14:paraId="7F719229"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Consorcio </w:t>
      </w:r>
      <w:proofErr w:type="gramStart"/>
      <w:r w:rsidRPr="00893452">
        <w:rPr>
          <w:rFonts w:ascii="Arial" w:hAnsi="Arial" w:cs="Arial"/>
          <w:sz w:val="20"/>
          <w:szCs w:val="20"/>
        </w:rPr>
        <w:t>( )</w:t>
      </w:r>
      <w:proofErr w:type="gramEnd"/>
      <w:r w:rsidRPr="00893452">
        <w:rPr>
          <w:rFonts w:ascii="Arial" w:hAnsi="Arial" w:cs="Arial"/>
          <w:sz w:val="20"/>
          <w:szCs w:val="20"/>
        </w:rPr>
        <w:t xml:space="preserve"> Unión Temporal ( ), para participar en el proceso de la referencia.</w:t>
      </w:r>
    </w:p>
    <w:p w14:paraId="430123C8" w14:textId="77777777" w:rsidR="00997497" w:rsidRPr="00893452" w:rsidRDefault="00997497" w:rsidP="00BD7CED">
      <w:pPr>
        <w:pStyle w:val="Standard"/>
        <w:spacing w:line="276" w:lineRule="auto"/>
        <w:jc w:val="both"/>
        <w:rPr>
          <w:rFonts w:ascii="Arial" w:hAnsi="Arial" w:cs="Arial"/>
          <w:sz w:val="20"/>
          <w:szCs w:val="20"/>
        </w:rPr>
      </w:pPr>
    </w:p>
    <w:p w14:paraId="1DC69749"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La duración de este Consorcio </w:t>
      </w:r>
      <w:proofErr w:type="gramStart"/>
      <w:r w:rsidRPr="00893452">
        <w:rPr>
          <w:rFonts w:ascii="Arial" w:hAnsi="Arial" w:cs="Arial"/>
          <w:sz w:val="20"/>
          <w:szCs w:val="20"/>
        </w:rPr>
        <w:t>( )</w:t>
      </w:r>
      <w:proofErr w:type="gramEnd"/>
      <w:r w:rsidRPr="00893452">
        <w:rPr>
          <w:rFonts w:ascii="Arial" w:hAnsi="Arial" w:cs="Arial"/>
          <w:sz w:val="20"/>
          <w:szCs w:val="20"/>
        </w:rPr>
        <w:t xml:space="preserve"> Unión Temporal ( ) será igual a la del término de ejecución y liquidación del contrato y un año más.</w:t>
      </w:r>
    </w:p>
    <w:p w14:paraId="66A68703"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El Consorcio </w:t>
      </w:r>
      <w:proofErr w:type="gramStart"/>
      <w:r w:rsidRPr="00893452">
        <w:rPr>
          <w:rFonts w:ascii="Arial" w:hAnsi="Arial" w:cs="Arial"/>
          <w:sz w:val="20"/>
          <w:szCs w:val="20"/>
        </w:rPr>
        <w:t>( )</w:t>
      </w:r>
      <w:proofErr w:type="gramEnd"/>
      <w:r w:rsidRPr="00893452">
        <w:rPr>
          <w:rFonts w:ascii="Arial" w:hAnsi="Arial" w:cs="Arial"/>
          <w:sz w:val="20"/>
          <w:szCs w:val="20"/>
        </w:rPr>
        <w:t xml:space="preserve"> Unión Temporal ( ) está integrado por:</w:t>
      </w:r>
    </w:p>
    <w:p w14:paraId="1D966079" w14:textId="77777777" w:rsidR="00997497" w:rsidRPr="00893452" w:rsidRDefault="00997497" w:rsidP="00BD7CED">
      <w:pPr>
        <w:pStyle w:val="Standard"/>
        <w:spacing w:line="276" w:lineRule="auto"/>
        <w:jc w:val="both"/>
        <w:rPr>
          <w:rFonts w:ascii="Arial" w:hAnsi="Arial" w:cs="Arial"/>
          <w:sz w:val="20"/>
          <w:szCs w:val="20"/>
        </w:rPr>
      </w:pPr>
    </w:p>
    <w:p w14:paraId="2CFFC864"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El representante del Consorcio </w:t>
      </w:r>
      <w:proofErr w:type="gramStart"/>
      <w:r w:rsidRPr="00893452">
        <w:rPr>
          <w:rFonts w:ascii="Arial" w:hAnsi="Arial" w:cs="Arial"/>
          <w:sz w:val="20"/>
          <w:szCs w:val="20"/>
        </w:rPr>
        <w:t>( )</w:t>
      </w:r>
      <w:proofErr w:type="gramEnd"/>
      <w:r w:rsidRPr="00893452">
        <w:rPr>
          <w:rFonts w:ascii="Arial" w:hAnsi="Arial" w:cs="Arial"/>
          <w:sz w:val="20"/>
          <w:szCs w:val="20"/>
        </w:rPr>
        <w:t xml:space="preserve"> Unión Temporal ( ) es _____________________________, identificado con la cédula de ciudadanía No._______________, quien está expresamente facultado para contratar y tomar todas las determinaciones que fuesen necesarias al respecto, con amplias y suficientes facultades.</w:t>
      </w:r>
    </w:p>
    <w:p w14:paraId="6BB77446" w14:textId="77777777" w:rsidR="00997497" w:rsidRPr="00893452" w:rsidRDefault="00997497" w:rsidP="00BD7CED">
      <w:pPr>
        <w:pStyle w:val="Standard"/>
        <w:spacing w:line="276" w:lineRule="auto"/>
        <w:jc w:val="both"/>
        <w:rPr>
          <w:rFonts w:ascii="Arial" w:hAnsi="Arial" w:cs="Arial"/>
          <w:sz w:val="20"/>
          <w:szCs w:val="20"/>
        </w:rPr>
      </w:pPr>
    </w:p>
    <w:p w14:paraId="77F49A5C"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La responsabilidad de los integrantes del Consorcio </w:t>
      </w:r>
      <w:proofErr w:type="gramStart"/>
      <w:r w:rsidRPr="00893452">
        <w:rPr>
          <w:rFonts w:ascii="Arial" w:hAnsi="Arial" w:cs="Arial"/>
          <w:sz w:val="20"/>
          <w:szCs w:val="20"/>
        </w:rPr>
        <w:t>( )</w:t>
      </w:r>
      <w:proofErr w:type="gramEnd"/>
      <w:r w:rsidRPr="00893452">
        <w:rPr>
          <w:rFonts w:ascii="Arial" w:hAnsi="Arial" w:cs="Arial"/>
          <w:sz w:val="20"/>
          <w:szCs w:val="20"/>
        </w:rPr>
        <w:t xml:space="preserve"> Unión Temporal ( ) es solidaria.</w:t>
      </w:r>
    </w:p>
    <w:p w14:paraId="7DD2C237" w14:textId="77777777" w:rsidR="00997497" w:rsidRPr="00893452" w:rsidRDefault="00997497" w:rsidP="00BD7CED">
      <w:pPr>
        <w:pStyle w:val="Standard"/>
        <w:spacing w:line="276" w:lineRule="auto"/>
        <w:jc w:val="both"/>
        <w:rPr>
          <w:rFonts w:ascii="Arial" w:hAnsi="Arial" w:cs="Arial"/>
          <w:sz w:val="20"/>
          <w:szCs w:val="20"/>
        </w:rPr>
      </w:pPr>
    </w:p>
    <w:p w14:paraId="1971AF7E"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Para constancia se firma en ___________ a los _________ días de XXXXXXXX</w:t>
      </w:r>
    </w:p>
    <w:p w14:paraId="396643D3" w14:textId="77777777" w:rsidR="00997497" w:rsidRPr="00893452" w:rsidRDefault="00997497" w:rsidP="00BD7CED">
      <w:pPr>
        <w:pStyle w:val="Standard"/>
        <w:spacing w:line="276" w:lineRule="auto"/>
        <w:jc w:val="both"/>
        <w:rPr>
          <w:rFonts w:ascii="Arial" w:hAnsi="Arial" w:cs="Arial"/>
          <w:sz w:val="20"/>
          <w:szCs w:val="20"/>
        </w:rPr>
      </w:pPr>
    </w:p>
    <w:p w14:paraId="2344C155"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Atentamente,</w:t>
      </w:r>
    </w:p>
    <w:p w14:paraId="1FB99EE4"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(Deberá ser firmado por los integrantes y por la persona que será el representante del consorcio o unión temporal).</w:t>
      </w:r>
    </w:p>
    <w:p w14:paraId="2F114F78" w14:textId="77777777" w:rsidR="00997497" w:rsidRPr="00893452" w:rsidRDefault="00997497" w:rsidP="00BD7CED">
      <w:pPr>
        <w:pStyle w:val="Standard"/>
        <w:spacing w:line="276" w:lineRule="auto"/>
        <w:jc w:val="both"/>
        <w:rPr>
          <w:rFonts w:ascii="Arial" w:hAnsi="Arial" w:cs="Arial"/>
          <w:sz w:val="20"/>
          <w:szCs w:val="20"/>
        </w:rPr>
      </w:pPr>
    </w:p>
    <w:p w14:paraId="462282BD" w14:textId="77777777" w:rsidR="00997497" w:rsidRPr="00893452" w:rsidRDefault="00997497" w:rsidP="00BD7CED">
      <w:pPr>
        <w:pStyle w:val="Standard"/>
        <w:spacing w:line="276" w:lineRule="auto"/>
        <w:jc w:val="both"/>
        <w:rPr>
          <w:rFonts w:ascii="Arial" w:hAnsi="Arial" w:cs="Arial"/>
          <w:sz w:val="20"/>
          <w:szCs w:val="20"/>
        </w:rPr>
      </w:pPr>
    </w:p>
    <w:p w14:paraId="34FE65D3" w14:textId="65C01384" w:rsidR="00997497" w:rsidRPr="00893452" w:rsidRDefault="00926048" w:rsidP="00BD7CED">
      <w:pPr>
        <w:pStyle w:val="Standard"/>
        <w:spacing w:line="276" w:lineRule="auto"/>
        <w:jc w:val="both"/>
        <w:rPr>
          <w:rFonts w:ascii="Arial" w:hAnsi="Arial" w:cs="Arial"/>
          <w:b/>
          <w:sz w:val="20"/>
          <w:szCs w:val="20"/>
        </w:rPr>
      </w:pPr>
      <w:r w:rsidRPr="00893452">
        <w:rPr>
          <w:rFonts w:ascii="Arial" w:hAnsi="Arial" w:cs="Arial"/>
          <w:b/>
          <w:sz w:val="20"/>
          <w:szCs w:val="20"/>
        </w:rPr>
        <w:t>Nota: este consorcio debe estar constituido ante notar</w:t>
      </w:r>
      <w:r w:rsidR="00535A5B">
        <w:rPr>
          <w:rFonts w:ascii="Arial" w:hAnsi="Arial" w:cs="Arial"/>
          <w:b/>
          <w:sz w:val="20"/>
          <w:szCs w:val="20"/>
        </w:rPr>
        <w:t>í</w:t>
      </w:r>
      <w:r w:rsidRPr="00893452">
        <w:rPr>
          <w:rFonts w:ascii="Arial" w:hAnsi="Arial" w:cs="Arial"/>
          <w:b/>
          <w:sz w:val="20"/>
          <w:szCs w:val="20"/>
        </w:rPr>
        <w:t>a</w:t>
      </w:r>
    </w:p>
    <w:p w14:paraId="1E952F57" w14:textId="77777777" w:rsidR="00997497" w:rsidRPr="00893452" w:rsidRDefault="00997497" w:rsidP="00BD7CED">
      <w:pPr>
        <w:pStyle w:val="Standard"/>
        <w:spacing w:line="276" w:lineRule="auto"/>
        <w:rPr>
          <w:rFonts w:ascii="Arial" w:hAnsi="Arial" w:cs="Arial"/>
          <w:b/>
          <w:sz w:val="20"/>
          <w:szCs w:val="20"/>
        </w:rPr>
      </w:pPr>
    </w:p>
    <w:p w14:paraId="5C45CE5B" w14:textId="77777777" w:rsidR="00997497" w:rsidRPr="00893452" w:rsidRDefault="00926048" w:rsidP="00BD7CED">
      <w:pPr>
        <w:pStyle w:val="Standard"/>
        <w:pageBreakBefore/>
        <w:spacing w:line="276" w:lineRule="auto"/>
        <w:rPr>
          <w:rFonts w:ascii="Arial" w:hAnsi="Arial" w:cs="Arial"/>
          <w:b/>
          <w:bCs/>
          <w:sz w:val="20"/>
          <w:szCs w:val="20"/>
          <w:lang w:val="es-CO"/>
        </w:rPr>
      </w:pPr>
      <w:r w:rsidRPr="00893452">
        <w:rPr>
          <w:rFonts w:ascii="Arial" w:hAnsi="Arial" w:cs="Arial"/>
          <w:b/>
          <w:bCs/>
          <w:sz w:val="20"/>
          <w:szCs w:val="20"/>
          <w:lang w:val="es-CO"/>
        </w:rPr>
        <w:lastRenderedPageBreak/>
        <w:t xml:space="preserve">Formato </w:t>
      </w:r>
      <w:proofErr w:type="spellStart"/>
      <w:r w:rsidRPr="00893452">
        <w:rPr>
          <w:rFonts w:ascii="Arial" w:hAnsi="Arial" w:cs="Arial"/>
          <w:b/>
          <w:bCs/>
          <w:sz w:val="20"/>
          <w:szCs w:val="20"/>
          <w:lang w:val="es-CO"/>
        </w:rPr>
        <w:t>N°</w:t>
      </w:r>
      <w:proofErr w:type="spellEnd"/>
      <w:r w:rsidRPr="00893452">
        <w:rPr>
          <w:rFonts w:ascii="Arial" w:hAnsi="Arial" w:cs="Arial"/>
          <w:b/>
          <w:bCs/>
          <w:sz w:val="20"/>
          <w:szCs w:val="20"/>
          <w:lang w:val="es-CO"/>
        </w:rPr>
        <w:t xml:space="preserve"> 6. Certificado de Bienes y/o Servicios De Origen Nacional</w:t>
      </w:r>
    </w:p>
    <w:p w14:paraId="139BEAE1" w14:textId="77777777" w:rsidR="00997497" w:rsidRPr="00893452" w:rsidRDefault="00997497" w:rsidP="00BD7CED">
      <w:pPr>
        <w:pStyle w:val="Standard"/>
        <w:spacing w:line="276" w:lineRule="auto"/>
        <w:jc w:val="both"/>
        <w:rPr>
          <w:rFonts w:ascii="Arial" w:hAnsi="Arial" w:cs="Arial"/>
          <w:sz w:val="20"/>
          <w:szCs w:val="20"/>
        </w:rPr>
      </w:pPr>
    </w:p>
    <w:p w14:paraId="5F8E7F7F" w14:textId="77777777" w:rsidR="00997497" w:rsidRPr="00893452" w:rsidRDefault="00997497" w:rsidP="00BD7CED">
      <w:pPr>
        <w:pStyle w:val="Standard"/>
        <w:spacing w:line="276" w:lineRule="auto"/>
        <w:jc w:val="both"/>
        <w:rPr>
          <w:rFonts w:ascii="Arial" w:hAnsi="Arial" w:cs="Arial"/>
          <w:sz w:val="20"/>
          <w:szCs w:val="20"/>
        </w:rPr>
      </w:pPr>
    </w:p>
    <w:p w14:paraId="2D6FD561"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Ciudad y fecha</w:t>
      </w:r>
    </w:p>
    <w:p w14:paraId="3659C73A"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 </w:t>
      </w:r>
    </w:p>
    <w:p w14:paraId="2D3CBF82"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Señores</w:t>
      </w:r>
    </w:p>
    <w:p w14:paraId="0E8BA3FD"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SENA Regional Antioquia</w:t>
      </w:r>
    </w:p>
    <w:p w14:paraId="1E1ED882" w14:textId="77777777" w:rsidR="00997497" w:rsidRPr="00893452" w:rsidRDefault="00997497" w:rsidP="00BD7CED">
      <w:pPr>
        <w:pStyle w:val="Standard"/>
        <w:spacing w:line="276" w:lineRule="auto"/>
        <w:jc w:val="both"/>
        <w:rPr>
          <w:rFonts w:ascii="Arial" w:hAnsi="Arial" w:cs="Arial"/>
          <w:sz w:val="20"/>
          <w:szCs w:val="20"/>
        </w:rPr>
      </w:pPr>
    </w:p>
    <w:p w14:paraId="2064C487"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 xml:space="preserve">REFERENCIA: PROCESO DE SELECCIÓN ABREVIADA No </w:t>
      </w:r>
      <w:proofErr w:type="spellStart"/>
      <w:r w:rsidRPr="00893452">
        <w:rPr>
          <w:rFonts w:ascii="Arial" w:hAnsi="Arial" w:cs="Arial"/>
          <w:sz w:val="20"/>
          <w:szCs w:val="20"/>
        </w:rPr>
        <w:t>xxxxxxxxxxxx</w:t>
      </w:r>
      <w:proofErr w:type="spellEnd"/>
    </w:p>
    <w:p w14:paraId="54D42597" w14:textId="77777777" w:rsidR="00997497" w:rsidRPr="00893452" w:rsidRDefault="00997497" w:rsidP="00BD7CED">
      <w:pPr>
        <w:pStyle w:val="Standard"/>
        <w:spacing w:line="276" w:lineRule="auto"/>
        <w:jc w:val="both"/>
        <w:rPr>
          <w:rFonts w:ascii="Arial" w:hAnsi="Arial" w:cs="Arial"/>
          <w:sz w:val="20"/>
          <w:szCs w:val="20"/>
        </w:rPr>
      </w:pPr>
    </w:p>
    <w:p w14:paraId="69B2F4AF" w14:textId="77777777" w:rsidR="00997497" w:rsidRPr="00893452" w:rsidRDefault="00997497" w:rsidP="00BD7CED">
      <w:pPr>
        <w:pStyle w:val="Standard"/>
        <w:spacing w:line="276" w:lineRule="auto"/>
        <w:jc w:val="both"/>
        <w:rPr>
          <w:rFonts w:ascii="Arial" w:hAnsi="Arial" w:cs="Arial"/>
          <w:sz w:val="20"/>
          <w:szCs w:val="20"/>
        </w:rPr>
      </w:pPr>
    </w:p>
    <w:p w14:paraId="1161CDD2"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Yo ______________________identificado con cédula de ciudadanía _________ y representante legal de __________________________, declaro bajo gravedad de juramento que los bienes y/o servicios que se destinarán para la ejecución del objeto contractual corresponden a los siguientes porcentajes:</w:t>
      </w:r>
    </w:p>
    <w:p w14:paraId="7021A882" w14:textId="77777777" w:rsidR="00997497" w:rsidRPr="00893452" w:rsidRDefault="00997497" w:rsidP="00BD7CED">
      <w:pPr>
        <w:pStyle w:val="Standard"/>
        <w:spacing w:line="276" w:lineRule="auto"/>
        <w:jc w:val="both"/>
        <w:rPr>
          <w:rFonts w:ascii="Arial" w:hAnsi="Arial" w:cs="Arial"/>
          <w:sz w:val="20"/>
          <w:szCs w:val="20"/>
        </w:rPr>
      </w:pPr>
    </w:p>
    <w:tbl>
      <w:tblPr>
        <w:tblW w:w="7461" w:type="dxa"/>
        <w:tblInd w:w="-108" w:type="dxa"/>
        <w:tblLayout w:type="fixed"/>
        <w:tblCellMar>
          <w:left w:w="10" w:type="dxa"/>
          <w:right w:w="10" w:type="dxa"/>
        </w:tblCellMar>
        <w:tblLook w:val="0000" w:firstRow="0" w:lastRow="0" w:firstColumn="0" w:lastColumn="0" w:noHBand="0" w:noVBand="0"/>
      </w:tblPr>
      <w:tblGrid>
        <w:gridCol w:w="2462"/>
        <w:gridCol w:w="2971"/>
        <w:gridCol w:w="2028"/>
      </w:tblGrid>
      <w:tr w:rsidR="00997497" w:rsidRPr="00893452" w14:paraId="5B00BF2A" w14:textId="77777777">
        <w:tblPrEx>
          <w:tblCellMar>
            <w:top w:w="0" w:type="dxa"/>
            <w:bottom w:w="0" w:type="dxa"/>
          </w:tblCellMar>
        </w:tblPrEx>
        <w:trPr>
          <w:trHeight w:val="141"/>
        </w:trPr>
        <w:tc>
          <w:tcPr>
            <w:tcW w:w="24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64A7E68" w14:textId="77777777" w:rsidR="00997497" w:rsidRPr="00893452" w:rsidRDefault="00926048" w:rsidP="00BD7CED">
            <w:pPr>
              <w:pStyle w:val="Default"/>
              <w:spacing w:line="276" w:lineRule="auto"/>
              <w:rPr>
                <w:rFonts w:eastAsia="Batang"/>
                <w:color w:val="00000A"/>
                <w:sz w:val="20"/>
                <w:szCs w:val="20"/>
              </w:rPr>
            </w:pPr>
            <w:r w:rsidRPr="00893452">
              <w:rPr>
                <w:rFonts w:eastAsia="Batang"/>
                <w:color w:val="00000A"/>
                <w:sz w:val="20"/>
                <w:szCs w:val="20"/>
              </w:rPr>
              <w:t>Concepto</w:t>
            </w:r>
          </w:p>
        </w:tc>
        <w:tc>
          <w:tcPr>
            <w:tcW w:w="29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2E04D4D" w14:textId="77777777" w:rsidR="00997497" w:rsidRPr="00893452" w:rsidRDefault="00926048" w:rsidP="00BD7CED">
            <w:pPr>
              <w:pStyle w:val="Default"/>
              <w:spacing w:line="276" w:lineRule="auto"/>
              <w:jc w:val="center"/>
              <w:rPr>
                <w:rFonts w:eastAsia="Batang"/>
                <w:color w:val="00000A"/>
                <w:sz w:val="20"/>
                <w:szCs w:val="20"/>
              </w:rPr>
            </w:pPr>
            <w:r w:rsidRPr="00893452">
              <w:rPr>
                <w:rFonts w:eastAsia="Batang"/>
                <w:color w:val="00000A"/>
                <w:sz w:val="20"/>
                <w:szCs w:val="20"/>
              </w:rPr>
              <w:t>Nacional</w:t>
            </w:r>
          </w:p>
        </w:tc>
        <w:tc>
          <w:tcPr>
            <w:tcW w:w="202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2023D90" w14:textId="77777777" w:rsidR="00997497" w:rsidRPr="00893452" w:rsidRDefault="00926048" w:rsidP="00BD7CED">
            <w:pPr>
              <w:pStyle w:val="Default"/>
              <w:spacing w:line="276" w:lineRule="auto"/>
              <w:jc w:val="right"/>
              <w:rPr>
                <w:rFonts w:eastAsia="Batang"/>
                <w:color w:val="00000A"/>
                <w:sz w:val="20"/>
                <w:szCs w:val="20"/>
              </w:rPr>
            </w:pPr>
            <w:r w:rsidRPr="00893452">
              <w:rPr>
                <w:rFonts w:eastAsia="Batang"/>
                <w:color w:val="00000A"/>
                <w:sz w:val="20"/>
                <w:szCs w:val="20"/>
              </w:rPr>
              <w:t>Extranjero</w:t>
            </w:r>
          </w:p>
        </w:tc>
      </w:tr>
      <w:tr w:rsidR="00997497" w:rsidRPr="00893452" w14:paraId="1105D3D5" w14:textId="77777777">
        <w:tblPrEx>
          <w:tblCellMar>
            <w:top w:w="0" w:type="dxa"/>
            <w:bottom w:w="0" w:type="dxa"/>
          </w:tblCellMar>
        </w:tblPrEx>
        <w:trPr>
          <w:trHeight w:val="98"/>
        </w:trPr>
        <w:tc>
          <w:tcPr>
            <w:tcW w:w="2462"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bottom"/>
          </w:tcPr>
          <w:p w14:paraId="46B296C8" w14:textId="77777777" w:rsidR="00997497" w:rsidRPr="00893452" w:rsidRDefault="00926048" w:rsidP="00BD7CED">
            <w:pPr>
              <w:pStyle w:val="Default"/>
              <w:spacing w:line="276" w:lineRule="auto"/>
              <w:rPr>
                <w:rFonts w:eastAsia="Batang"/>
                <w:color w:val="00000A"/>
                <w:sz w:val="20"/>
                <w:szCs w:val="20"/>
              </w:rPr>
            </w:pPr>
            <w:r w:rsidRPr="00893452">
              <w:rPr>
                <w:rFonts w:eastAsia="Batang"/>
                <w:color w:val="00000A"/>
                <w:sz w:val="20"/>
                <w:szCs w:val="20"/>
              </w:rPr>
              <w:t>Bienes y/o servicios</w:t>
            </w:r>
          </w:p>
        </w:tc>
        <w:tc>
          <w:tcPr>
            <w:tcW w:w="297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C4F5F68" w14:textId="77777777" w:rsidR="00997497" w:rsidRPr="00893452" w:rsidRDefault="00997497" w:rsidP="00BD7CED">
            <w:pPr>
              <w:pStyle w:val="Default"/>
              <w:spacing w:line="276" w:lineRule="auto"/>
              <w:jc w:val="center"/>
              <w:rPr>
                <w:rFonts w:eastAsia="Batang"/>
                <w:color w:val="00000A"/>
                <w:sz w:val="20"/>
                <w:szCs w:val="20"/>
              </w:rPr>
            </w:pPr>
          </w:p>
        </w:tc>
        <w:tc>
          <w:tcPr>
            <w:tcW w:w="202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C0BF013" w14:textId="77777777" w:rsidR="00997497" w:rsidRPr="00893452" w:rsidRDefault="00997497" w:rsidP="00BD7CED">
            <w:pPr>
              <w:pStyle w:val="Default"/>
              <w:spacing w:line="276" w:lineRule="auto"/>
              <w:jc w:val="right"/>
              <w:rPr>
                <w:rFonts w:eastAsia="Batang"/>
                <w:color w:val="00000A"/>
                <w:sz w:val="20"/>
                <w:szCs w:val="20"/>
              </w:rPr>
            </w:pPr>
          </w:p>
        </w:tc>
      </w:tr>
    </w:tbl>
    <w:p w14:paraId="279C5E6F" w14:textId="77777777" w:rsidR="00997497" w:rsidRPr="00893452" w:rsidRDefault="00997497" w:rsidP="00BD7CED">
      <w:pPr>
        <w:pStyle w:val="Standard"/>
        <w:spacing w:line="276" w:lineRule="auto"/>
        <w:rPr>
          <w:rFonts w:ascii="Arial" w:hAnsi="Arial" w:cs="Arial"/>
          <w:sz w:val="20"/>
          <w:szCs w:val="20"/>
        </w:rPr>
      </w:pPr>
    </w:p>
    <w:p w14:paraId="34DF89D0" w14:textId="77777777" w:rsidR="00997497" w:rsidRPr="00893452" w:rsidRDefault="00997497" w:rsidP="00BD7CED">
      <w:pPr>
        <w:pStyle w:val="Standard"/>
        <w:spacing w:line="276" w:lineRule="auto"/>
        <w:jc w:val="both"/>
        <w:rPr>
          <w:rFonts w:ascii="Arial" w:hAnsi="Arial" w:cs="Arial"/>
          <w:sz w:val="20"/>
          <w:szCs w:val="20"/>
        </w:rPr>
      </w:pPr>
    </w:p>
    <w:p w14:paraId="7EB6C0F5" w14:textId="77777777" w:rsidR="00997497" w:rsidRPr="00893452" w:rsidRDefault="00997497" w:rsidP="00BD7CED">
      <w:pPr>
        <w:pStyle w:val="Standard"/>
        <w:spacing w:line="276" w:lineRule="auto"/>
        <w:jc w:val="both"/>
        <w:rPr>
          <w:rFonts w:ascii="Arial" w:hAnsi="Arial" w:cs="Arial"/>
          <w:sz w:val="20"/>
          <w:szCs w:val="20"/>
        </w:rPr>
      </w:pPr>
    </w:p>
    <w:p w14:paraId="44157363" w14:textId="77777777" w:rsidR="00997497" w:rsidRPr="00893452" w:rsidRDefault="00997497" w:rsidP="00BD7CED">
      <w:pPr>
        <w:pStyle w:val="Standard"/>
        <w:spacing w:line="276" w:lineRule="auto"/>
        <w:jc w:val="both"/>
        <w:rPr>
          <w:rFonts w:ascii="Arial" w:hAnsi="Arial" w:cs="Arial"/>
          <w:sz w:val="20"/>
          <w:szCs w:val="20"/>
        </w:rPr>
      </w:pPr>
    </w:p>
    <w:p w14:paraId="05F86486" w14:textId="77777777" w:rsidR="00997497" w:rsidRPr="00893452" w:rsidRDefault="00997497" w:rsidP="00BD7CED">
      <w:pPr>
        <w:pStyle w:val="Standard"/>
        <w:spacing w:line="276" w:lineRule="auto"/>
        <w:jc w:val="both"/>
        <w:rPr>
          <w:rFonts w:ascii="Arial" w:hAnsi="Arial" w:cs="Arial"/>
          <w:sz w:val="20"/>
          <w:szCs w:val="20"/>
        </w:rPr>
      </w:pPr>
    </w:p>
    <w:p w14:paraId="25352E11"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Lo anterior de conformidad con lo establecido en la Ley 816 de 2003 y en los decretos 2680 de 2009 y el 1082 del 2015</w:t>
      </w:r>
    </w:p>
    <w:p w14:paraId="0434FD4C" w14:textId="77777777" w:rsidR="00997497" w:rsidRPr="00893452" w:rsidRDefault="00997497" w:rsidP="00BD7CED">
      <w:pPr>
        <w:pStyle w:val="Standard"/>
        <w:spacing w:line="276" w:lineRule="auto"/>
        <w:jc w:val="both"/>
        <w:rPr>
          <w:rFonts w:ascii="Arial" w:hAnsi="Arial" w:cs="Arial"/>
          <w:sz w:val="20"/>
          <w:szCs w:val="20"/>
        </w:rPr>
      </w:pPr>
    </w:p>
    <w:p w14:paraId="7FE60C25" w14:textId="1CFD4AB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NOTA: En el evento que se trate del ofrecimiento de bienes y/o servicios de origen extranjero y con el fin de obtener el puntaje señalado en este aspecto en el presente pliego, se hará constancia</w:t>
      </w:r>
      <w:r w:rsidR="0067798F">
        <w:rPr>
          <w:rFonts w:ascii="Arial" w:hAnsi="Arial" w:cs="Arial"/>
          <w:sz w:val="20"/>
          <w:szCs w:val="20"/>
        </w:rPr>
        <w:t xml:space="preserve"> </w:t>
      </w:r>
      <w:r w:rsidRPr="00893452">
        <w:rPr>
          <w:rFonts w:ascii="Arial" w:hAnsi="Arial" w:cs="Arial"/>
          <w:sz w:val="20"/>
          <w:szCs w:val="20"/>
        </w:rPr>
        <w:t>expresa de lo siguiente:</w:t>
      </w:r>
    </w:p>
    <w:p w14:paraId="376CE8D8" w14:textId="77777777" w:rsidR="00997497" w:rsidRPr="00893452" w:rsidRDefault="00997497" w:rsidP="00BD7CED">
      <w:pPr>
        <w:pStyle w:val="Standard"/>
        <w:spacing w:line="276" w:lineRule="auto"/>
        <w:jc w:val="both"/>
        <w:rPr>
          <w:rFonts w:ascii="Arial" w:hAnsi="Arial" w:cs="Arial"/>
          <w:sz w:val="20"/>
          <w:szCs w:val="20"/>
        </w:rPr>
      </w:pPr>
    </w:p>
    <w:p w14:paraId="682D749E"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Para la prestación del servicio requerido, nos comprometemos a incorporar los componentes colombianos de servicios profesionales, técnicos u operativos que se requieran.</w:t>
      </w:r>
    </w:p>
    <w:p w14:paraId="32DFBC8C" w14:textId="77777777" w:rsidR="00997497" w:rsidRPr="00893452" w:rsidRDefault="00997497" w:rsidP="00BD7CED">
      <w:pPr>
        <w:pStyle w:val="Standard"/>
        <w:spacing w:line="276" w:lineRule="auto"/>
        <w:jc w:val="both"/>
        <w:rPr>
          <w:rFonts w:ascii="Arial" w:hAnsi="Arial" w:cs="Arial"/>
          <w:sz w:val="20"/>
          <w:szCs w:val="20"/>
        </w:rPr>
      </w:pPr>
    </w:p>
    <w:p w14:paraId="4C5116F5" w14:textId="77777777" w:rsidR="00997497" w:rsidRPr="00893452" w:rsidRDefault="00926048" w:rsidP="00BD7CED">
      <w:pPr>
        <w:pStyle w:val="Standard"/>
        <w:spacing w:line="276" w:lineRule="auto"/>
        <w:rPr>
          <w:rFonts w:ascii="Arial" w:hAnsi="Arial" w:cs="Arial"/>
          <w:sz w:val="20"/>
          <w:szCs w:val="20"/>
        </w:rPr>
      </w:pPr>
      <w:r w:rsidRPr="00893452">
        <w:rPr>
          <w:rFonts w:ascii="Arial" w:hAnsi="Arial" w:cs="Arial"/>
          <w:sz w:val="20"/>
          <w:szCs w:val="20"/>
        </w:rPr>
        <w:t>Atentamente,</w:t>
      </w:r>
    </w:p>
    <w:p w14:paraId="5DEA9583" w14:textId="77777777" w:rsidR="00997497" w:rsidRPr="00893452" w:rsidRDefault="00926048" w:rsidP="00BD7CED">
      <w:pPr>
        <w:pStyle w:val="Standard"/>
        <w:spacing w:line="276" w:lineRule="auto"/>
        <w:rPr>
          <w:rFonts w:ascii="Arial" w:hAnsi="Arial" w:cs="Arial"/>
          <w:sz w:val="20"/>
          <w:szCs w:val="20"/>
        </w:rPr>
      </w:pPr>
      <w:r w:rsidRPr="00893452">
        <w:rPr>
          <w:rFonts w:ascii="Arial" w:hAnsi="Arial" w:cs="Arial"/>
          <w:sz w:val="20"/>
          <w:szCs w:val="20"/>
        </w:rPr>
        <w:t>________________________________________________</w:t>
      </w:r>
    </w:p>
    <w:p w14:paraId="0B769AA2" w14:textId="77777777" w:rsidR="00997497" w:rsidRPr="00893452" w:rsidRDefault="00926048" w:rsidP="00BD7CED">
      <w:pPr>
        <w:pStyle w:val="Standard"/>
        <w:spacing w:line="276" w:lineRule="auto"/>
        <w:rPr>
          <w:rFonts w:ascii="Arial" w:hAnsi="Arial" w:cs="Arial"/>
          <w:sz w:val="20"/>
          <w:szCs w:val="20"/>
        </w:rPr>
      </w:pPr>
      <w:r w:rsidRPr="00893452">
        <w:rPr>
          <w:rFonts w:ascii="Arial" w:hAnsi="Arial" w:cs="Arial"/>
          <w:sz w:val="20"/>
          <w:szCs w:val="20"/>
        </w:rPr>
        <w:t>(Firma del proponente o de su Representante Legal)</w:t>
      </w:r>
    </w:p>
    <w:p w14:paraId="6016FCBC" w14:textId="77777777" w:rsidR="00997497" w:rsidRPr="00893452" w:rsidRDefault="00926048" w:rsidP="00BD7CED">
      <w:pPr>
        <w:pStyle w:val="Standard"/>
        <w:spacing w:line="276" w:lineRule="auto"/>
        <w:rPr>
          <w:rFonts w:ascii="Arial" w:hAnsi="Arial" w:cs="Arial"/>
          <w:sz w:val="20"/>
          <w:szCs w:val="20"/>
        </w:rPr>
      </w:pPr>
      <w:r w:rsidRPr="00893452">
        <w:rPr>
          <w:rFonts w:ascii="Arial" w:hAnsi="Arial" w:cs="Arial"/>
          <w:sz w:val="20"/>
          <w:szCs w:val="20"/>
        </w:rPr>
        <w:t>Nombre: ________________________________________</w:t>
      </w:r>
    </w:p>
    <w:p w14:paraId="6CEAA7DD"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Documento de identidad No: ________________________</w:t>
      </w:r>
    </w:p>
    <w:p w14:paraId="0136B4E3" w14:textId="77777777" w:rsidR="00997497" w:rsidRPr="00893452" w:rsidRDefault="00997497" w:rsidP="00BD7CED">
      <w:pPr>
        <w:pStyle w:val="Standard"/>
        <w:spacing w:line="276" w:lineRule="auto"/>
        <w:rPr>
          <w:rFonts w:ascii="Arial" w:hAnsi="Arial" w:cs="Arial"/>
          <w:sz w:val="20"/>
          <w:szCs w:val="20"/>
          <w:lang w:val="es-CO"/>
        </w:rPr>
      </w:pPr>
    </w:p>
    <w:p w14:paraId="2AC615A6" w14:textId="674A1561" w:rsidR="00997497" w:rsidRPr="00893452" w:rsidRDefault="00926048" w:rsidP="00BD7CED">
      <w:pPr>
        <w:pStyle w:val="Standard"/>
        <w:pageBreakBefore/>
        <w:spacing w:line="276" w:lineRule="auto"/>
        <w:rPr>
          <w:rFonts w:ascii="Arial" w:hAnsi="Arial" w:cs="Arial"/>
          <w:b/>
          <w:bCs/>
          <w:sz w:val="20"/>
          <w:szCs w:val="20"/>
          <w:lang w:val="es-CO"/>
        </w:rPr>
      </w:pPr>
      <w:r w:rsidRPr="00893452">
        <w:rPr>
          <w:rFonts w:ascii="Arial" w:hAnsi="Arial" w:cs="Arial"/>
          <w:b/>
          <w:bCs/>
          <w:sz w:val="20"/>
          <w:szCs w:val="20"/>
          <w:lang w:val="es-CO"/>
        </w:rPr>
        <w:lastRenderedPageBreak/>
        <w:t>FORMATO</w:t>
      </w:r>
      <w:r w:rsidR="0067798F">
        <w:rPr>
          <w:rFonts w:ascii="Arial" w:hAnsi="Arial" w:cs="Arial"/>
          <w:b/>
          <w:bCs/>
          <w:sz w:val="20"/>
          <w:szCs w:val="20"/>
          <w:lang w:val="es-CO"/>
        </w:rPr>
        <w:t xml:space="preserve"> </w:t>
      </w:r>
      <w:r w:rsidRPr="00893452">
        <w:rPr>
          <w:rFonts w:ascii="Arial" w:hAnsi="Arial" w:cs="Arial"/>
          <w:b/>
          <w:bCs/>
          <w:sz w:val="20"/>
          <w:szCs w:val="20"/>
          <w:lang w:val="es-CO"/>
        </w:rPr>
        <w:t>No 7</w:t>
      </w:r>
    </w:p>
    <w:p w14:paraId="0C394917" w14:textId="77777777" w:rsidR="00997497" w:rsidRPr="00893452" w:rsidRDefault="00997497" w:rsidP="00BD7CED">
      <w:pPr>
        <w:pStyle w:val="Standard"/>
        <w:spacing w:line="276" w:lineRule="auto"/>
        <w:rPr>
          <w:rFonts w:ascii="Arial" w:hAnsi="Arial" w:cs="Arial"/>
          <w:b/>
          <w:bCs/>
          <w:sz w:val="20"/>
          <w:szCs w:val="20"/>
          <w:lang w:val="es-CO"/>
        </w:rPr>
      </w:pPr>
    </w:p>
    <w:p w14:paraId="679BD747" w14:textId="77777777" w:rsidR="004822AF" w:rsidRDefault="004822AF" w:rsidP="004822AF">
      <w:pPr>
        <w:jc w:val="center"/>
        <w:rPr>
          <w:rFonts w:ascii="Arial" w:hAnsi="Arial" w:cs="Arial"/>
          <w:b/>
          <w:spacing w:val="2"/>
        </w:rPr>
      </w:pPr>
      <w:r w:rsidRPr="00F84C92">
        <w:rPr>
          <w:rFonts w:ascii="Arial" w:hAnsi="Arial" w:cs="Arial"/>
          <w:b/>
          <w:spacing w:val="2"/>
        </w:rPr>
        <w:t>FORMATO</w:t>
      </w:r>
      <w:r w:rsidRPr="00F84C92">
        <w:rPr>
          <w:rFonts w:ascii="Arial" w:eastAsia="Times New Roman" w:hAnsi="Arial" w:cs="Arial"/>
          <w:b/>
          <w:bCs/>
        </w:rPr>
        <w:t xml:space="preserve"> </w:t>
      </w:r>
      <w:r w:rsidRPr="001310F4">
        <w:rPr>
          <w:rFonts w:ascii="Arial" w:hAnsi="Arial" w:cs="Arial"/>
          <w:b/>
          <w:spacing w:val="2"/>
        </w:rPr>
        <w:t xml:space="preserve">CERTIFICACIÓN APORTES AL SISTEMA DE SEGURIDAD SOCIAL INTEGRAL Y PARAFISCALES DE PERSONA </w:t>
      </w:r>
      <w:r>
        <w:rPr>
          <w:rFonts w:ascii="Arial" w:hAnsi="Arial" w:cs="Arial"/>
          <w:b/>
          <w:spacing w:val="2"/>
        </w:rPr>
        <w:t>JURÍDICA</w:t>
      </w:r>
      <w:r w:rsidRPr="001310F4">
        <w:rPr>
          <w:rFonts w:ascii="Arial" w:hAnsi="Arial" w:cs="Arial"/>
          <w:b/>
          <w:spacing w:val="2"/>
        </w:rPr>
        <w:t> </w:t>
      </w:r>
    </w:p>
    <w:p w14:paraId="609EBB3F" w14:textId="77777777" w:rsidR="004822AF" w:rsidRPr="001310F4" w:rsidRDefault="004822AF" w:rsidP="004822AF">
      <w:pPr>
        <w:jc w:val="center"/>
        <w:rPr>
          <w:rFonts w:ascii="Arial" w:hAnsi="Arial" w:cs="Arial"/>
          <w:b/>
          <w:spacing w:val="2"/>
        </w:rPr>
      </w:pPr>
    </w:p>
    <w:p w14:paraId="448254C6" w14:textId="77777777" w:rsidR="004822AF" w:rsidRPr="001310F4" w:rsidRDefault="004822AF" w:rsidP="004822AF">
      <w:pPr>
        <w:jc w:val="both"/>
        <w:rPr>
          <w:rFonts w:ascii="Arial" w:hAnsi="Arial" w:cs="Arial"/>
          <w:b/>
          <w:spacing w:val="2"/>
        </w:rPr>
      </w:pPr>
      <w:r w:rsidRPr="001310F4">
        <w:rPr>
          <w:rFonts w:ascii="Arial" w:hAnsi="Arial" w:cs="Arial"/>
          <w:b/>
          <w:spacing w:val="2"/>
        </w:rPr>
        <w:t> </w:t>
      </w:r>
    </w:p>
    <w:p w14:paraId="56FB178E" w14:textId="77777777" w:rsidR="004822AF" w:rsidRPr="0040402A" w:rsidRDefault="004822AF" w:rsidP="004822AF">
      <w:pPr>
        <w:jc w:val="both"/>
        <w:rPr>
          <w:rFonts w:ascii="Arial" w:eastAsia="Times New Roman" w:hAnsi="Arial" w:cs="Arial"/>
        </w:rPr>
      </w:pPr>
      <w:r w:rsidRPr="0040402A">
        <w:rPr>
          <w:rFonts w:ascii="Arial" w:eastAsia="Times New Roman" w:hAnsi="Arial" w:cs="Arial"/>
        </w:rPr>
        <w:t xml:space="preserve">El Suscrito </w:t>
      </w:r>
      <w:r w:rsidRPr="0040402A">
        <w:rPr>
          <w:rStyle w:val="Nmerodepgina"/>
          <w:rFonts w:ascii="Arial" w:hAnsi="Arial" w:cs="Arial"/>
          <w:color w:val="538135" w:themeColor="accent6" w:themeShade="BF"/>
        </w:rPr>
        <w:t>(Revisor Fiscal o Representante legal, según sea el caso)</w:t>
      </w:r>
      <w:r w:rsidRPr="0040402A">
        <w:rPr>
          <w:rFonts w:ascii="Arial" w:eastAsia="Times New Roman" w:hAnsi="Arial" w:cs="Arial"/>
        </w:rPr>
        <w:t xml:space="preserve"> identificado con cédula de ciudadanía y tarjeta profesional No.  </w:t>
      </w:r>
      <w:r w:rsidRPr="0040402A">
        <w:rPr>
          <w:rStyle w:val="Nmerodepgina"/>
          <w:rFonts w:ascii="Arial" w:hAnsi="Arial" w:cs="Arial"/>
          <w:color w:val="538135" w:themeColor="accent6" w:themeShade="BF"/>
        </w:rPr>
        <w:t>XXXXXXXXX</w:t>
      </w:r>
      <w:r w:rsidRPr="0040402A">
        <w:rPr>
          <w:rFonts w:ascii="Arial" w:eastAsia="Times New Roman" w:hAnsi="Arial" w:cs="Arial"/>
        </w:rPr>
        <w:t xml:space="preserve"> de la Junta Central de Contadores de Colombia </w:t>
      </w:r>
      <w:r w:rsidRPr="0040402A">
        <w:rPr>
          <w:rStyle w:val="Nmerodepgina"/>
          <w:rFonts w:ascii="Arial" w:hAnsi="Arial" w:cs="Arial"/>
          <w:color w:val="538135" w:themeColor="accent6" w:themeShade="BF"/>
        </w:rPr>
        <w:t>(Para el revisor Fiscal)</w:t>
      </w:r>
      <w:r w:rsidRPr="0040402A">
        <w:rPr>
          <w:rFonts w:ascii="Arial" w:eastAsia="Times New Roman" w:hAnsi="Arial" w:cs="Arial"/>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79C38470" w14:textId="77777777" w:rsidR="004822AF" w:rsidRPr="0040402A" w:rsidRDefault="004822AF" w:rsidP="004822AF">
      <w:pPr>
        <w:jc w:val="both"/>
        <w:rPr>
          <w:rFonts w:ascii="Arial" w:eastAsia="Times New Roman" w:hAnsi="Arial" w:cs="Arial"/>
        </w:rPr>
      </w:pPr>
    </w:p>
    <w:p w14:paraId="5CBCC56E" w14:textId="77777777" w:rsidR="004822AF" w:rsidRPr="0040402A" w:rsidRDefault="004822AF" w:rsidP="004822AF">
      <w:pPr>
        <w:jc w:val="both"/>
        <w:rPr>
          <w:rFonts w:ascii="Arial" w:eastAsia="Times New Roman" w:hAnsi="Arial" w:cs="Arial"/>
        </w:rPr>
      </w:pPr>
      <w:r w:rsidRPr="0040402A">
        <w:rPr>
          <w:rFonts w:ascii="Arial" w:eastAsia="Times New Roman" w:hAnsi="Arial" w:cs="Arial"/>
        </w:rPr>
        <w:t>Lo anterior, para dar cumplimiento a lo establecido en el art. 50 de la Ley 789 de 2002 y la Ley 1150 de 2007.</w:t>
      </w:r>
    </w:p>
    <w:p w14:paraId="50EEF9D5" w14:textId="77777777" w:rsidR="004822AF" w:rsidRPr="0040402A" w:rsidRDefault="004822AF" w:rsidP="004822AF">
      <w:pPr>
        <w:jc w:val="both"/>
        <w:rPr>
          <w:rFonts w:ascii="Arial" w:eastAsia="Times New Roman" w:hAnsi="Arial" w:cs="Arial"/>
        </w:rPr>
      </w:pPr>
    </w:p>
    <w:p w14:paraId="7AF3374B" w14:textId="77777777" w:rsidR="004822AF" w:rsidRPr="0040402A" w:rsidRDefault="004822AF" w:rsidP="004822AF">
      <w:pPr>
        <w:jc w:val="both"/>
        <w:rPr>
          <w:rFonts w:ascii="Arial" w:eastAsia="Times New Roman" w:hAnsi="Arial" w:cs="Arial"/>
        </w:rPr>
      </w:pPr>
      <w:r w:rsidRPr="0040402A">
        <w:rPr>
          <w:rFonts w:ascii="Arial" w:eastAsia="Times New Roman" w:hAnsi="Arial" w:cs="Arial"/>
        </w:rPr>
        <w:t xml:space="preserve">La presente se expide a los _______ días del mes de ___________ </w:t>
      </w:r>
      <w:proofErr w:type="spellStart"/>
      <w:r w:rsidRPr="0040402A">
        <w:rPr>
          <w:rFonts w:ascii="Arial" w:eastAsia="Times New Roman" w:hAnsi="Arial" w:cs="Arial"/>
        </w:rPr>
        <w:t>de</w:t>
      </w:r>
      <w:proofErr w:type="spellEnd"/>
      <w:r w:rsidRPr="0040402A">
        <w:rPr>
          <w:rFonts w:ascii="Arial" w:eastAsia="Times New Roman" w:hAnsi="Arial" w:cs="Arial"/>
        </w:rPr>
        <w:t xml:space="preserve"> 202__, en Bogotá D.C.</w:t>
      </w:r>
    </w:p>
    <w:p w14:paraId="5F9D2D0F" w14:textId="77777777" w:rsidR="004822AF" w:rsidRPr="0040402A" w:rsidRDefault="004822AF" w:rsidP="004822AF">
      <w:pPr>
        <w:jc w:val="both"/>
        <w:rPr>
          <w:rFonts w:ascii="Arial" w:eastAsia="Times New Roman" w:hAnsi="Arial" w:cs="Arial"/>
        </w:rPr>
      </w:pPr>
    </w:p>
    <w:p w14:paraId="2BD6792F" w14:textId="77777777" w:rsidR="004822AF" w:rsidRPr="0040402A" w:rsidRDefault="004822AF" w:rsidP="004822AF">
      <w:pPr>
        <w:jc w:val="both"/>
        <w:rPr>
          <w:rFonts w:ascii="Arial" w:eastAsia="Times New Roman" w:hAnsi="Arial" w:cs="Arial"/>
        </w:rPr>
      </w:pPr>
      <w:r w:rsidRPr="0040402A">
        <w:rPr>
          <w:rFonts w:ascii="Arial" w:eastAsia="Times New Roman" w:hAnsi="Arial" w:cs="Arial"/>
        </w:rPr>
        <w:t>Se firma según el caso por:</w:t>
      </w:r>
    </w:p>
    <w:p w14:paraId="5DF3C6A8" w14:textId="77777777" w:rsidR="004822AF" w:rsidRPr="0040402A" w:rsidRDefault="004822AF" w:rsidP="004822AF">
      <w:pPr>
        <w:jc w:val="both"/>
        <w:rPr>
          <w:rFonts w:ascii="Arial" w:eastAsia="Times New Roman" w:hAnsi="Arial" w:cs="Arial"/>
        </w:rPr>
      </w:pPr>
    </w:p>
    <w:p w14:paraId="6C18F8EA" w14:textId="77777777" w:rsidR="004822AF" w:rsidRPr="0040402A" w:rsidRDefault="004822AF" w:rsidP="004822AF">
      <w:pPr>
        <w:jc w:val="both"/>
        <w:rPr>
          <w:rFonts w:ascii="Arial" w:eastAsia="Times New Roman" w:hAnsi="Arial" w:cs="Arial"/>
        </w:rPr>
      </w:pPr>
    </w:p>
    <w:p w14:paraId="151219B4" w14:textId="77777777" w:rsidR="004822AF" w:rsidRPr="0040402A" w:rsidRDefault="004822AF" w:rsidP="004822AF">
      <w:pPr>
        <w:jc w:val="both"/>
        <w:rPr>
          <w:rFonts w:ascii="Arial" w:eastAsia="Times New Roman" w:hAnsi="Arial" w:cs="Arial"/>
        </w:rPr>
      </w:pPr>
    </w:p>
    <w:p w14:paraId="7270C90F" w14:textId="77777777" w:rsidR="004822AF" w:rsidRPr="0040402A" w:rsidRDefault="004822AF" w:rsidP="004822AF">
      <w:pPr>
        <w:jc w:val="both"/>
        <w:rPr>
          <w:rFonts w:ascii="Arial" w:eastAsia="Times New Roman" w:hAnsi="Arial" w:cs="Arial"/>
        </w:rPr>
      </w:pPr>
      <w:r w:rsidRPr="0040402A">
        <w:rPr>
          <w:rFonts w:ascii="Arial" w:eastAsia="Times New Roman" w:hAnsi="Arial" w:cs="Arial"/>
        </w:rPr>
        <w:t>________________________</w:t>
      </w:r>
    </w:p>
    <w:p w14:paraId="6BDE26E7" w14:textId="77777777" w:rsidR="004822AF" w:rsidRPr="0040402A" w:rsidRDefault="004822AF" w:rsidP="004822AF">
      <w:pPr>
        <w:jc w:val="both"/>
        <w:rPr>
          <w:rFonts w:ascii="Arial" w:eastAsia="Times New Roman" w:hAnsi="Arial" w:cs="Arial"/>
        </w:rPr>
      </w:pPr>
      <w:r w:rsidRPr="0040402A">
        <w:rPr>
          <w:rFonts w:ascii="Arial" w:eastAsia="Times New Roman" w:hAnsi="Arial" w:cs="Arial"/>
        </w:rPr>
        <w:t>Tarjeta No. _________</w:t>
      </w:r>
    </w:p>
    <w:p w14:paraId="44875FD5" w14:textId="77777777" w:rsidR="004822AF" w:rsidRPr="0040402A" w:rsidRDefault="004822AF" w:rsidP="004822AF">
      <w:pPr>
        <w:jc w:val="both"/>
        <w:rPr>
          <w:rFonts w:ascii="Arial" w:eastAsia="Times New Roman" w:hAnsi="Arial" w:cs="Arial"/>
        </w:rPr>
      </w:pPr>
      <w:r w:rsidRPr="0040402A">
        <w:rPr>
          <w:rFonts w:ascii="Arial" w:eastAsia="Times New Roman" w:hAnsi="Arial" w:cs="Arial"/>
        </w:rPr>
        <w:t>Revisor Fiscal</w:t>
      </w:r>
    </w:p>
    <w:p w14:paraId="18744838" w14:textId="77777777" w:rsidR="004822AF" w:rsidRPr="0040402A" w:rsidRDefault="004822AF" w:rsidP="004822AF">
      <w:pPr>
        <w:jc w:val="both"/>
        <w:rPr>
          <w:rFonts w:ascii="Arial" w:eastAsia="Times New Roman" w:hAnsi="Arial" w:cs="Arial"/>
        </w:rPr>
      </w:pPr>
    </w:p>
    <w:p w14:paraId="40035E04" w14:textId="77777777" w:rsidR="004822AF" w:rsidRPr="0040402A" w:rsidRDefault="004822AF" w:rsidP="004822AF">
      <w:pPr>
        <w:jc w:val="both"/>
        <w:rPr>
          <w:rFonts w:ascii="Arial" w:eastAsia="Times New Roman" w:hAnsi="Arial" w:cs="Arial"/>
        </w:rPr>
      </w:pPr>
    </w:p>
    <w:p w14:paraId="5C3A98D7" w14:textId="77777777" w:rsidR="004822AF" w:rsidRPr="0040402A" w:rsidRDefault="004822AF" w:rsidP="004822AF">
      <w:pPr>
        <w:jc w:val="both"/>
        <w:rPr>
          <w:rFonts w:ascii="Arial" w:eastAsia="Times New Roman" w:hAnsi="Arial" w:cs="Arial"/>
        </w:rPr>
      </w:pPr>
    </w:p>
    <w:p w14:paraId="4F0664B1" w14:textId="77777777" w:rsidR="004822AF" w:rsidRPr="0040402A" w:rsidRDefault="004822AF" w:rsidP="004822AF">
      <w:pPr>
        <w:jc w:val="both"/>
        <w:rPr>
          <w:rFonts w:ascii="Arial" w:eastAsia="Times New Roman" w:hAnsi="Arial" w:cs="Arial"/>
        </w:rPr>
      </w:pPr>
    </w:p>
    <w:p w14:paraId="4351CC6B" w14:textId="77777777" w:rsidR="004822AF" w:rsidRPr="0040402A" w:rsidRDefault="004822AF" w:rsidP="004822AF">
      <w:pPr>
        <w:jc w:val="both"/>
        <w:rPr>
          <w:rFonts w:ascii="Arial" w:eastAsia="Times New Roman" w:hAnsi="Arial" w:cs="Arial"/>
        </w:rPr>
      </w:pPr>
      <w:r w:rsidRPr="0040402A">
        <w:rPr>
          <w:rFonts w:ascii="Arial" w:eastAsia="Times New Roman" w:hAnsi="Arial" w:cs="Arial"/>
        </w:rPr>
        <w:t>Firma Representante Legal ______________________________</w:t>
      </w:r>
    </w:p>
    <w:p w14:paraId="341BF0D9" w14:textId="77777777" w:rsidR="004822AF" w:rsidRPr="0040402A" w:rsidRDefault="004822AF" w:rsidP="004822AF">
      <w:pPr>
        <w:jc w:val="both"/>
        <w:rPr>
          <w:rFonts w:ascii="Arial" w:eastAsia="Times New Roman" w:hAnsi="Arial" w:cs="Arial"/>
        </w:rPr>
      </w:pPr>
      <w:r w:rsidRPr="0040402A">
        <w:rPr>
          <w:rFonts w:ascii="Arial" w:eastAsia="Times New Roman" w:hAnsi="Arial" w:cs="Arial"/>
        </w:rPr>
        <w:t>C.C. No.</w:t>
      </w:r>
    </w:p>
    <w:p w14:paraId="2EF395B7" w14:textId="77777777" w:rsidR="004822AF" w:rsidRPr="0040402A" w:rsidRDefault="004822AF" w:rsidP="004822AF">
      <w:pPr>
        <w:jc w:val="both"/>
        <w:rPr>
          <w:rFonts w:ascii="Arial" w:eastAsia="Times New Roman" w:hAnsi="Arial" w:cs="Arial"/>
        </w:rPr>
      </w:pPr>
    </w:p>
    <w:p w14:paraId="51C36200" w14:textId="77777777" w:rsidR="004822AF" w:rsidRPr="0040402A" w:rsidRDefault="004822AF" w:rsidP="004822AF">
      <w:pPr>
        <w:jc w:val="both"/>
        <w:rPr>
          <w:rStyle w:val="Nmerodepgina"/>
          <w:rFonts w:ascii="Arial" w:hAnsi="Arial" w:cs="Arial"/>
          <w:color w:val="538135" w:themeColor="accent6" w:themeShade="BF"/>
        </w:rPr>
      </w:pPr>
      <w:r w:rsidRPr="0040402A">
        <w:rPr>
          <w:rStyle w:val="Nmerodepgina"/>
          <w:rFonts w:ascii="Arial" w:hAnsi="Arial" w:cs="Arial"/>
          <w:color w:val="538135"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4F936FA4" w14:textId="77777777" w:rsidR="004822AF" w:rsidRPr="0040402A" w:rsidRDefault="004822AF" w:rsidP="004822AF">
      <w:pPr>
        <w:jc w:val="both"/>
        <w:rPr>
          <w:rStyle w:val="Nmerodepgina"/>
          <w:rFonts w:ascii="Arial" w:hAnsi="Arial" w:cs="Arial"/>
          <w:color w:val="538135" w:themeColor="accent6" w:themeShade="BF"/>
        </w:rPr>
      </w:pPr>
    </w:p>
    <w:p w14:paraId="662ED804" w14:textId="77777777" w:rsidR="004822AF" w:rsidRPr="0040402A" w:rsidRDefault="004822AF" w:rsidP="004822AF">
      <w:pPr>
        <w:jc w:val="both"/>
        <w:rPr>
          <w:rStyle w:val="Nmerodepgina"/>
          <w:rFonts w:ascii="Arial" w:hAnsi="Arial" w:cs="Arial"/>
          <w:color w:val="538135" w:themeColor="accent6" w:themeShade="BF"/>
        </w:rPr>
      </w:pPr>
      <w:r w:rsidRPr="0040402A">
        <w:rPr>
          <w:rStyle w:val="Nmerodepgina"/>
          <w:rFonts w:ascii="Arial" w:hAnsi="Arial" w:cs="Arial"/>
          <w:color w:val="538135" w:themeColor="accent6" w:themeShade="BF"/>
        </w:rPr>
        <w:t>Nota: [Cuando la persona jurídica no esté exonerada en el pago al sistema de aportes parafiscales, deberá incluir el siguiente texto y ajustar el formato en lo correspondiente:]</w:t>
      </w:r>
    </w:p>
    <w:p w14:paraId="2E2211CF" w14:textId="77777777" w:rsidR="004822AF" w:rsidRPr="0040402A" w:rsidRDefault="004822AF" w:rsidP="004822AF">
      <w:pPr>
        <w:jc w:val="both"/>
        <w:rPr>
          <w:rStyle w:val="Nmerodepgina"/>
          <w:rFonts w:ascii="Arial" w:hAnsi="Arial" w:cs="Arial"/>
          <w:color w:val="538135" w:themeColor="accent6" w:themeShade="BF"/>
        </w:rPr>
      </w:pPr>
    </w:p>
    <w:p w14:paraId="6C11EB71" w14:textId="77777777" w:rsidR="004822AF" w:rsidRPr="0040402A" w:rsidRDefault="004822AF" w:rsidP="004822AF">
      <w:pPr>
        <w:jc w:val="both"/>
        <w:rPr>
          <w:rFonts w:ascii="Arial" w:eastAsia="Times New Roman" w:hAnsi="Arial" w:cs="Arial"/>
        </w:rPr>
      </w:pPr>
      <w:r w:rsidRPr="0040402A">
        <w:rPr>
          <w:rStyle w:val="Nmerodepgina"/>
          <w:rFonts w:ascii="Arial" w:hAnsi="Arial" w:cs="Arial"/>
          <w:color w:val="538135" w:themeColor="accent6" w:themeShade="BF"/>
        </w:rPr>
        <w:t>[Incluir el nombre del representante legal de la persona jurídica]</w:t>
      </w:r>
      <w:r w:rsidRPr="0040402A">
        <w:rPr>
          <w:rFonts w:ascii="Arial" w:eastAsia="Times New Roman" w:hAnsi="Arial" w:cs="Arial"/>
        </w:rPr>
        <w:t xml:space="preserve"> identificado con </w:t>
      </w:r>
      <w:r w:rsidRPr="0040402A">
        <w:rPr>
          <w:rStyle w:val="Nmerodepgina"/>
          <w:rFonts w:ascii="Arial" w:hAnsi="Arial" w:cs="Arial"/>
          <w:color w:val="538135" w:themeColor="accent6" w:themeShade="BF"/>
        </w:rPr>
        <w:t>[Incluir el número de identificación]</w:t>
      </w:r>
      <w:r w:rsidRPr="0040402A">
        <w:rPr>
          <w:rFonts w:ascii="Arial" w:eastAsia="Times New Roman" w:hAnsi="Arial" w:cs="Arial"/>
        </w:rPr>
        <w:t xml:space="preserve"> en mi condición de Representante Legal de </w:t>
      </w:r>
      <w:r w:rsidRPr="0040402A">
        <w:rPr>
          <w:rStyle w:val="Nmerodepgina"/>
          <w:rFonts w:ascii="Arial" w:hAnsi="Arial" w:cs="Arial"/>
          <w:color w:val="538135" w:themeColor="accent6" w:themeShade="BF"/>
        </w:rPr>
        <w:t xml:space="preserve">[Incluir la Razón social de la persona jurídica] </w:t>
      </w:r>
      <w:r w:rsidRPr="0040402A">
        <w:rPr>
          <w:rFonts w:ascii="Arial" w:eastAsia="Times New Roman" w:hAnsi="Arial" w:cs="Arial"/>
        </w:rPr>
        <w:t xml:space="preserve">identificada con NIT </w:t>
      </w:r>
      <w:r w:rsidRPr="0040402A">
        <w:rPr>
          <w:rStyle w:val="Nmerodepgina"/>
          <w:rFonts w:ascii="Arial" w:hAnsi="Arial" w:cs="Arial"/>
          <w:color w:val="538135" w:themeColor="accent6" w:themeShade="BF"/>
        </w:rPr>
        <w:t>[Incluir el NIT]</w:t>
      </w:r>
      <w:r w:rsidRPr="0040402A">
        <w:rPr>
          <w:rFonts w:ascii="Arial" w:eastAsia="Times New Roman"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06824591" w14:textId="77777777" w:rsidR="004822AF" w:rsidRPr="0040402A" w:rsidRDefault="004822AF" w:rsidP="004822AF">
      <w:pPr>
        <w:jc w:val="both"/>
        <w:rPr>
          <w:rFonts w:ascii="Arial" w:eastAsia="Times New Roman" w:hAnsi="Arial" w:cs="Arial"/>
        </w:rPr>
      </w:pPr>
    </w:p>
    <w:p w14:paraId="4EB3745C" w14:textId="77777777" w:rsidR="004822AF" w:rsidRPr="0040402A" w:rsidRDefault="004822AF" w:rsidP="004822AF">
      <w:pPr>
        <w:jc w:val="both"/>
        <w:rPr>
          <w:rStyle w:val="Nmerodepgina"/>
          <w:rFonts w:ascii="Arial" w:hAnsi="Arial" w:cs="Arial"/>
          <w:color w:val="538135" w:themeColor="accent6" w:themeShade="BF"/>
        </w:rPr>
      </w:pPr>
      <w:r w:rsidRPr="0040402A">
        <w:rPr>
          <w:rStyle w:val="Nmerodepgina"/>
          <w:rFonts w:ascii="Arial" w:hAnsi="Arial" w:cs="Arial"/>
          <w:color w:val="538135" w:themeColor="accent6" w:themeShade="BF"/>
        </w:rPr>
        <w:lastRenderedPageBreak/>
        <w:t xml:space="preserve">Nota: [En el evento en que la sociedad no tenga más de seis (6) meses de constituida, deberá acreditar los pagos a partir de la fecha de su constitución como se indica a continuación:] </w:t>
      </w:r>
    </w:p>
    <w:p w14:paraId="5583DF76" w14:textId="77777777" w:rsidR="004822AF" w:rsidRPr="0040402A" w:rsidRDefault="004822AF" w:rsidP="004822AF">
      <w:pPr>
        <w:jc w:val="both"/>
        <w:rPr>
          <w:rFonts w:ascii="Arial" w:eastAsia="Times New Roman" w:hAnsi="Arial" w:cs="Arial"/>
        </w:rPr>
      </w:pPr>
    </w:p>
    <w:p w14:paraId="3F209D3D" w14:textId="77777777" w:rsidR="004822AF" w:rsidRPr="0040402A" w:rsidRDefault="004822AF" w:rsidP="004822AF">
      <w:pPr>
        <w:jc w:val="both"/>
        <w:rPr>
          <w:rFonts w:ascii="Arial" w:eastAsia="Times New Roman" w:hAnsi="Arial" w:cs="Arial"/>
        </w:rPr>
      </w:pPr>
      <w:r w:rsidRPr="0040402A">
        <w:rPr>
          <w:rFonts w:ascii="Arial" w:eastAsia="Times New Roman" w:hAnsi="Arial"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613D1229" w14:textId="77777777" w:rsidR="004822AF" w:rsidRPr="0040402A" w:rsidRDefault="004822AF" w:rsidP="004822AF">
      <w:pPr>
        <w:jc w:val="both"/>
        <w:rPr>
          <w:rFonts w:ascii="Arial" w:eastAsia="Times New Roman" w:hAnsi="Arial" w:cs="Arial"/>
        </w:rPr>
      </w:pPr>
    </w:p>
    <w:p w14:paraId="7EEEA966" w14:textId="77777777" w:rsidR="004822AF" w:rsidRPr="0040402A" w:rsidRDefault="004822AF" w:rsidP="004822AF">
      <w:pPr>
        <w:jc w:val="both"/>
        <w:rPr>
          <w:rStyle w:val="Nmerodepgina"/>
          <w:rFonts w:ascii="Arial" w:hAnsi="Arial" w:cs="Arial"/>
          <w:b/>
          <w:bCs/>
          <w:color w:val="538135" w:themeColor="accent6" w:themeShade="BF"/>
        </w:rPr>
      </w:pPr>
      <w:r w:rsidRPr="0040402A">
        <w:rPr>
          <w:rStyle w:val="Nmerodepgina"/>
          <w:rFonts w:ascii="Arial" w:hAnsi="Arial" w:cs="Arial"/>
          <w:b/>
          <w:bCs/>
          <w:color w:val="538135"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4E5AD96" w14:textId="77777777" w:rsidR="004822AF" w:rsidRPr="0040402A" w:rsidRDefault="004822AF" w:rsidP="004822AF">
      <w:pPr>
        <w:jc w:val="both"/>
        <w:rPr>
          <w:rStyle w:val="Nmerodepgina"/>
          <w:rFonts w:ascii="Arial" w:hAnsi="Arial" w:cs="Arial"/>
          <w:b/>
          <w:bCs/>
          <w:color w:val="538135" w:themeColor="accent6" w:themeShade="BF"/>
        </w:rPr>
      </w:pPr>
    </w:p>
    <w:p w14:paraId="1A410CF7" w14:textId="77777777" w:rsidR="004822AF" w:rsidRPr="0040402A" w:rsidRDefault="004822AF" w:rsidP="004822AF">
      <w:pPr>
        <w:jc w:val="both"/>
        <w:rPr>
          <w:rStyle w:val="Nmerodepgina"/>
          <w:rFonts w:ascii="Arial" w:hAnsi="Arial" w:cs="Arial"/>
          <w:b/>
          <w:bCs/>
          <w:color w:val="538135" w:themeColor="accent6" w:themeShade="BF"/>
        </w:rPr>
      </w:pPr>
      <w:r w:rsidRPr="0040402A">
        <w:rPr>
          <w:rStyle w:val="Nmerodepgina"/>
          <w:rFonts w:ascii="Arial" w:hAnsi="Arial" w:cs="Arial"/>
          <w:b/>
          <w:bCs/>
          <w:color w:val="538135"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4C9B1F6B" w14:textId="77777777" w:rsidR="004822AF" w:rsidRPr="0040402A" w:rsidRDefault="004822AF" w:rsidP="004822AF">
      <w:pPr>
        <w:jc w:val="both"/>
        <w:rPr>
          <w:rFonts w:ascii="Arial" w:eastAsia="Times New Roman" w:hAnsi="Arial" w:cs="Arial"/>
        </w:rPr>
      </w:pPr>
    </w:p>
    <w:p w14:paraId="761134D8" w14:textId="77777777" w:rsidR="004822AF" w:rsidRPr="0040402A" w:rsidRDefault="004822AF" w:rsidP="004822AF">
      <w:pPr>
        <w:jc w:val="both"/>
        <w:rPr>
          <w:rFonts w:ascii="Arial" w:eastAsia="Times New Roman" w:hAnsi="Arial" w:cs="Arial"/>
        </w:rPr>
      </w:pPr>
      <w:r w:rsidRPr="0040402A">
        <w:rPr>
          <w:rFonts w:ascii="Arial" w:eastAsia="Times New Roman"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D252EAB" w14:textId="77777777" w:rsidR="004822AF" w:rsidRPr="0040402A" w:rsidRDefault="004822AF" w:rsidP="004822AF">
      <w:pPr>
        <w:jc w:val="both"/>
        <w:rPr>
          <w:rFonts w:ascii="Arial" w:eastAsia="Times New Roman" w:hAnsi="Arial" w:cs="Arial"/>
        </w:rPr>
      </w:pPr>
    </w:p>
    <w:p w14:paraId="667C14AF" w14:textId="77777777" w:rsidR="004822AF" w:rsidRPr="0040402A" w:rsidRDefault="004822AF" w:rsidP="004822AF">
      <w:pPr>
        <w:jc w:val="both"/>
        <w:rPr>
          <w:rStyle w:val="Nmerodepgina"/>
          <w:rFonts w:ascii="Arial" w:hAnsi="Arial" w:cs="Arial"/>
          <w:b/>
          <w:bCs/>
          <w:color w:val="538135" w:themeColor="accent6" w:themeShade="BF"/>
        </w:rPr>
      </w:pPr>
      <w:r w:rsidRPr="0040402A">
        <w:rPr>
          <w:rStyle w:val="Nmerodepgina"/>
          <w:rFonts w:ascii="Arial" w:hAnsi="Arial" w:cs="Arial"/>
          <w:b/>
          <w:bCs/>
          <w:color w:val="538135" w:themeColor="accent6" w:themeShade="BF"/>
        </w:rPr>
        <w:t xml:space="preserve">Nota: [Cuando la persona jurídica no haya tenido personal a cargo dentro de los seis (6) meses anteriores a la presentación de la propuesta deberá manifestarlo de la siguiente manera:] </w:t>
      </w:r>
    </w:p>
    <w:p w14:paraId="4132711D" w14:textId="77777777" w:rsidR="004822AF" w:rsidRPr="0040402A" w:rsidRDefault="004822AF" w:rsidP="004822AF">
      <w:pPr>
        <w:jc w:val="both"/>
        <w:rPr>
          <w:rStyle w:val="Nmerodepgina"/>
          <w:rFonts w:ascii="Arial" w:hAnsi="Arial" w:cs="Arial"/>
          <w:color w:val="538135" w:themeColor="accent6" w:themeShade="BF"/>
        </w:rPr>
      </w:pPr>
    </w:p>
    <w:p w14:paraId="472A42D2" w14:textId="77777777" w:rsidR="004822AF" w:rsidRPr="0040402A" w:rsidRDefault="004822AF" w:rsidP="004822AF">
      <w:pPr>
        <w:jc w:val="both"/>
        <w:rPr>
          <w:rFonts w:ascii="Arial" w:eastAsia="Times New Roman" w:hAnsi="Arial" w:cs="Arial"/>
        </w:rPr>
      </w:pPr>
      <w:r w:rsidRPr="0040402A">
        <w:rPr>
          <w:rStyle w:val="Nmerodepgina"/>
          <w:rFonts w:ascii="Arial" w:hAnsi="Arial" w:cs="Arial"/>
          <w:color w:val="538135" w:themeColor="accent6" w:themeShade="BF"/>
        </w:rPr>
        <w:t>[Incluir el nombre del representante legal de la persona jurídica o el revisor fiscal, según corresponda]</w:t>
      </w:r>
      <w:r w:rsidRPr="0040402A">
        <w:rPr>
          <w:rFonts w:ascii="Arial" w:eastAsia="Times New Roman" w:hAnsi="Arial" w:cs="Arial"/>
        </w:rPr>
        <w:t xml:space="preserve"> identificado con </w:t>
      </w:r>
      <w:r w:rsidRPr="0040402A">
        <w:rPr>
          <w:rStyle w:val="Nmerodepgina"/>
          <w:rFonts w:ascii="Arial" w:hAnsi="Arial" w:cs="Arial"/>
          <w:color w:val="538135" w:themeColor="accent6" w:themeShade="BF"/>
        </w:rPr>
        <w:t>[Incluir el número de identificación]</w:t>
      </w:r>
      <w:r w:rsidRPr="0040402A">
        <w:rPr>
          <w:rFonts w:ascii="Arial" w:eastAsia="Times New Roman" w:hAnsi="Arial" w:cs="Arial"/>
        </w:rPr>
        <w:t xml:space="preserve">, en mi condición de </w:t>
      </w:r>
      <w:r w:rsidRPr="0040402A">
        <w:rPr>
          <w:rStyle w:val="Nmerodepgina"/>
          <w:rFonts w:ascii="Arial" w:hAnsi="Arial" w:cs="Arial"/>
          <w:color w:val="538135" w:themeColor="accent6" w:themeShade="BF"/>
        </w:rPr>
        <w:t xml:space="preserve">[Indicar si actúa como Representante Legal o revisor fiscal] </w:t>
      </w:r>
      <w:r w:rsidRPr="0040402A">
        <w:rPr>
          <w:rFonts w:ascii="Arial" w:eastAsia="Times New Roman" w:hAnsi="Arial" w:cs="Arial"/>
        </w:rPr>
        <w:t xml:space="preserve">de </w:t>
      </w:r>
      <w:r w:rsidRPr="0040402A">
        <w:rPr>
          <w:rStyle w:val="Nmerodepgina"/>
          <w:rFonts w:ascii="Arial" w:hAnsi="Arial" w:cs="Arial"/>
          <w:color w:val="538135" w:themeColor="accent6" w:themeShade="BF"/>
        </w:rPr>
        <w:t xml:space="preserve">[Incluir la Razón social de la persona jurídica] </w:t>
      </w:r>
      <w:r w:rsidRPr="0040402A">
        <w:rPr>
          <w:rFonts w:ascii="Arial" w:eastAsia="Times New Roman" w:hAnsi="Arial" w:cs="Arial"/>
        </w:rPr>
        <w:t xml:space="preserve">identificada con NIT </w:t>
      </w:r>
      <w:r w:rsidRPr="0040402A">
        <w:rPr>
          <w:rStyle w:val="Nmerodepgina"/>
          <w:rFonts w:ascii="Arial" w:hAnsi="Arial" w:cs="Arial"/>
          <w:color w:val="538135" w:themeColor="accent6" w:themeShade="BF"/>
        </w:rPr>
        <w:t>[Incluir el NIT]</w:t>
      </w:r>
      <w:r w:rsidRPr="0040402A">
        <w:rPr>
          <w:rFonts w:ascii="Arial" w:eastAsia="Times New Roman" w:hAnsi="Arial" w:cs="Arial"/>
        </w:rPr>
        <w:t>, bajo la gravedad de juramento, manifiesto que dentro de los seis (6) meses anteriores a la fecha de firma del Contrato no tuve personal a cargo y por ende no estoy obligado a efectuar el pago de aportes legales y seguridad social.</w:t>
      </w:r>
    </w:p>
    <w:p w14:paraId="3B525199" w14:textId="77777777" w:rsidR="004822AF" w:rsidRPr="0040402A" w:rsidRDefault="004822AF" w:rsidP="004822AF">
      <w:pPr>
        <w:jc w:val="both"/>
        <w:rPr>
          <w:rFonts w:ascii="Arial" w:eastAsia="Times New Roman" w:hAnsi="Arial" w:cs="Arial"/>
        </w:rPr>
      </w:pPr>
    </w:p>
    <w:p w14:paraId="60113638" w14:textId="77777777" w:rsidR="004822AF" w:rsidRPr="0040402A" w:rsidRDefault="004822AF" w:rsidP="004822AF">
      <w:pPr>
        <w:jc w:val="both"/>
        <w:rPr>
          <w:rStyle w:val="Nmerodepgina"/>
          <w:rFonts w:ascii="Arial" w:hAnsi="Arial" w:cs="Arial"/>
          <w:b/>
          <w:bCs/>
          <w:color w:val="538135" w:themeColor="accent6" w:themeShade="BF"/>
        </w:rPr>
      </w:pPr>
      <w:r w:rsidRPr="0040402A">
        <w:rPr>
          <w:rStyle w:val="Nmerodepgina"/>
          <w:rFonts w:ascii="Arial" w:hAnsi="Arial" w:cs="Arial"/>
          <w:b/>
          <w:bCs/>
          <w:color w:val="538135"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F59E1CE" w14:textId="77777777" w:rsidR="004822AF" w:rsidRDefault="004822AF" w:rsidP="004822AF">
      <w:pPr>
        <w:jc w:val="both"/>
        <w:rPr>
          <w:rFonts w:ascii="Arial" w:eastAsia="Times New Roman" w:hAnsi="Arial" w:cs="Arial"/>
        </w:rPr>
      </w:pPr>
    </w:p>
    <w:p w14:paraId="1DA54DDE" w14:textId="77777777" w:rsidR="00997497" w:rsidRPr="00893452" w:rsidRDefault="00997497" w:rsidP="00BD7CED">
      <w:pPr>
        <w:pStyle w:val="Standard"/>
        <w:spacing w:line="276" w:lineRule="auto"/>
        <w:rPr>
          <w:rFonts w:ascii="Arial" w:hAnsi="Arial" w:cs="Arial"/>
          <w:sz w:val="20"/>
          <w:szCs w:val="20"/>
        </w:rPr>
      </w:pPr>
    </w:p>
    <w:p w14:paraId="69A8ED13" w14:textId="77777777" w:rsidR="00997497" w:rsidRPr="00893452" w:rsidRDefault="00926048" w:rsidP="00BD7CED">
      <w:pPr>
        <w:pStyle w:val="Standard"/>
        <w:pageBreakBefore/>
        <w:spacing w:line="276" w:lineRule="auto"/>
        <w:jc w:val="center"/>
        <w:rPr>
          <w:rFonts w:ascii="Arial" w:hAnsi="Arial" w:cs="Arial"/>
          <w:b/>
          <w:sz w:val="20"/>
          <w:szCs w:val="20"/>
        </w:rPr>
      </w:pPr>
      <w:r w:rsidRPr="00893452">
        <w:rPr>
          <w:rFonts w:ascii="Arial" w:hAnsi="Arial" w:cs="Arial"/>
          <w:b/>
          <w:sz w:val="20"/>
          <w:szCs w:val="20"/>
        </w:rPr>
        <w:lastRenderedPageBreak/>
        <w:t>FORMATO 8. MINUTA DEL CONTRATO</w:t>
      </w:r>
    </w:p>
    <w:p w14:paraId="109BF149" w14:textId="77777777" w:rsidR="00997497" w:rsidRPr="00893452" w:rsidRDefault="00997497" w:rsidP="00BD7CED">
      <w:pPr>
        <w:pStyle w:val="Standard"/>
        <w:spacing w:line="276" w:lineRule="auto"/>
        <w:jc w:val="center"/>
        <w:rPr>
          <w:rFonts w:ascii="Arial" w:hAnsi="Arial" w:cs="Arial"/>
          <w:b/>
          <w:sz w:val="20"/>
          <w:szCs w:val="20"/>
        </w:rPr>
      </w:pPr>
    </w:p>
    <w:p w14:paraId="498428E7"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ACORDE A PLATAFORMA SECOPII</w:t>
      </w:r>
    </w:p>
    <w:p w14:paraId="6E220646" w14:textId="77777777" w:rsidR="00997497" w:rsidRPr="00893452" w:rsidRDefault="00997497" w:rsidP="00BD7CED">
      <w:pPr>
        <w:pStyle w:val="Standard"/>
        <w:tabs>
          <w:tab w:val="left" w:pos="142"/>
        </w:tabs>
        <w:spacing w:line="276" w:lineRule="auto"/>
        <w:jc w:val="both"/>
        <w:rPr>
          <w:rFonts w:ascii="Arial" w:hAnsi="Arial" w:cs="Arial"/>
          <w:sz w:val="20"/>
          <w:szCs w:val="20"/>
          <w:shd w:val="clear" w:color="auto" w:fill="FFFF00"/>
        </w:rPr>
      </w:pPr>
    </w:p>
    <w:p w14:paraId="2A579BE6" w14:textId="77777777" w:rsidR="00997497" w:rsidRPr="00893452" w:rsidRDefault="00997497" w:rsidP="00BD7CED">
      <w:pPr>
        <w:pStyle w:val="Piedepgina"/>
        <w:spacing w:line="276" w:lineRule="auto"/>
        <w:rPr>
          <w:rFonts w:ascii="Arial" w:hAnsi="Arial" w:cs="Arial"/>
          <w:sz w:val="20"/>
          <w:szCs w:val="20"/>
        </w:rPr>
      </w:pPr>
    </w:p>
    <w:p w14:paraId="7E0492C1" w14:textId="77777777" w:rsidR="00997497" w:rsidRPr="00893452" w:rsidRDefault="00997497" w:rsidP="00BD7CED">
      <w:pPr>
        <w:pStyle w:val="Piedepgina"/>
        <w:spacing w:line="276" w:lineRule="auto"/>
        <w:rPr>
          <w:rFonts w:ascii="Arial" w:hAnsi="Arial" w:cs="Arial"/>
          <w:sz w:val="20"/>
          <w:szCs w:val="20"/>
        </w:rPr>
      </w:pPr>
    </w:p>
    <w:p w14:paraId="107EEBE7" w14:textId="77777777" w:rsidR="00997497" w:rsidRPr="00893452" w:rsidRDefault="00997497" w:rsidP="00BD7CED">
      <w:pPr>
        <w:pStyle w:val="Piedepgina"/>
        <w:spacing w:line="276" w:lineRule="auto"/>
        <w:rPr>
          <w:rFonts w:ascii="Arial" w:hAnsi="Arial" w:cs="Arial"/>
          <w:sz w:val="20"/>
          <w:szCs w:val="20"/>
        </w:rPr>
      </w:pPr>
    </w:p>
    <w:p w14:paraId="702CC512" w14:textId="77777777" w:rsidR="00997497" w:rsidRPr="00893452" w:rsidRDefault="00997497" w:rsidP="00BD7CED">
      <w:pPr>
        <w:pStyle w:val="Piedepgina"/>
        <w:spacing w:line="276" w:lineRule="auto"/>
        <w:rPr>
          <w:rFonts w:ascii="Arial" w:hAnsi="Arial" w:cs="Arial"/>
          <w:sz w:val="20"/>
          <w:szCs w:val="20"/>
        </w:rPr>
      </w:pPr>
    </w:p>
    <w:p w14:paraId="009140AC" w14:textId="77777777" w:rsidR="00997497" w:rsidRPr="00893452" w:rsidRDefault="00997497" w:rsidP="00BD7CED">
      <w:pPr>
        <w:pStyle w:val="Piedepgina"/>
        <w:spacing w:line="276" w:lineRule="auto"/>
        <w:rPr>
          <w:rFonts w:ascii="Arial" w:hAnsi="Arial" w:cs="Arial"/>
          <w:sz w:val="20"/>
          <w:szCs w:val="20"/>
        </w:rPr>
      </w:pPr>
    </w:p>
    <w:p w14:paraId="5F6AC725" w14:textId="77777777" w:rsidR="00997497" w:rsidRPr="00893452" w:rsidRDefault="00997497" w:rsidP="00BD7CED">
      <w:pPr>
        <w:pStyle w:val="Piedepgina"/>
        <w:spacing w:line="276" w:lineRule="auto"/>
        <w:rPr>
          <w:rFonts w:ascii="Arial" w:hAnsi="Arial" w:cs="Arial"/>
          <w:sz w:val="20"/>
          <w:szCs w:val="20"/>
        </w:rPr>
      </w:pPr>
    </w:p>
    <w:p w14:paraId="1E66CD48" w14:textId="77777777" w:rsidR="00997497" w:rsidRPr="00893452" w:rsidRDefault="00997497" w:rsidP="00BD7CED">
      <w:pPr>
        <w:pStyle w:val="Piedepgina"/>
        <w:spacing w:line="276" w:lineRule="auto"/>
        <w:rPr>
          <w:rFonts w:ascii="Arial" w:hAnsi="Arial" w:cs="Arial"/>
          <w:sz w:val="20"/>
          <w:szCs w:val="20"/>
        </w:rPr>
      </w:pPr>
    </w:p>
    <w:p w14:paraId="68DE053E" w14:textId="77777777" w:rsidR="00997497" w:rsidRPr="00893452" w:rsidRDefault="00997497" w:rsidP="00BD7CED">
      <w:pPr>
        <w:pStyle w:val="Piedepgina"/>
        <w:spacing w:line="276" w:lineRule="auto"/>
        <w:rPr>
          <w:rFonts w:ascii="Arial" w:hAnsi="Arial" w:cs="Arial"/>
          <w:sz w:val="20"/>
          <w:szCs w:val="20"/>
        </w:rPr>
      </w:pPr>
    </w:p>
    <w:p w14:paraId="287BFD4E" w14:textId="77777777" w:rsidR="00997497" w:rsidRPr="00893452" w:rsidRDefault="00997497" w:rsidP="00BD7CED">
      <w:pPr>
        <w:pStyle w:val="Piedepgina"/>
        <w:spacing w:line="276" w:lineRule="auto"/>
        <w:rPr>
          <w:rFonts w:ascii="Arial" w:hAnsi="Arial" w:cs="Arial"/>
          <w:sz w:val="20"/>
          <w:szCs w:val="20"/>
        </w:rPr>
      </w:pPr>
    </w:p>
    <w:p w14:paraId="37B174C0" w14:textId="77777777" w:rsidR="00997497" w:rsidRPr="00893452" w:rsidRDefault="00997497" w:rsidP="00BD7CED">
      <w:pPr>
        <w:pStyle w:val="Piedepgina"/>
        <w:spacing w:line="276" w:lineRule="auto"/>
        <w:rPr>
          <w:rFonts w:ascii="Arial" w:hAnsi="Arial" w:cs="Arial"/>
          <w:sz w:val="20"/>
          <w:szCs w:val="20"/>
        </w:rPr>
      </w:pPr>
    </w:p>
    <w:p w14:paraId="2DD8B44E" w14:textId="77777777" w:rsidR="00997497" w:rsidRPr="00893452" w:rsidRDefault="00997497" w:rsidP="00BD7CED">
      <w:pPr>
        <w:pStyle w:val="Piedepgina"/>
        <w:spacing w:line="276" w:lineRule="auto"/>
        <w:rPr>
          <w:rFonts w:ascii="Arial" w:hAnsi="Arial" w:cs="Arial"/>
          <w:sz w:val="20"/>
          <w:szCs w:val="20"/>
        </w:rPr>
      </w:pPr>
    </w:p>
    <w:p w14:paraId="6D89E3E8" w14:textId="77777777" w:rsidR="00997497" w:rsidRPr="00893452" w:rsidRDefault="00997497" w:rsidP="00BD7CED">
      <w:pPr>
        <w:pStyle w:val="Piedepgina"/>
        <w:spacing w:line="276" w:lineRule="auto"/>
        <w:rPr>
          <w:rFonts w:ascii="Arial" w:hAnsi="Arial" w:cs="Arial"/>
          <w:sz w:val="20"/>
          <w:szCs w:val="20"/>
        </w:rPr>
      </w:pPr>
    </w:p>
    <w:p w14:paraId="5DF937BC" w14:textId="77777777" w:rsidR="00997497" w:rsidRPr="00893452" w:rsidRDefault="00997497" w:rsidP="00BD7CED">
      <w:pPr>
        <w:pStyle w:val="Piedepgina"/>
        <w:spacing w:line="276" w:lineRule="auto"/>
        <w:rPr>
          <w:rFonts w:ascii="Arial" w:hAnsi="Arial" w:cs="Arial"/>
          <w:sz w:val="20"/>
          <w:szCs w:val="20"/>
        </w:rPr>
      </w:pPr>
    </w:p>
    <w:p w14:paraId="3CDC1C43" w14:textId="77777777" w:rsidR="00997497" w:rsidRPr="00893452" w:rsidRDefault="00997497" w:rsidP="00BD7CED">
      <w:pPr>
        <w:pStyle w:val="Piedepgina"/>
        <w:spacing w:line="276" w:lineRule="auto"/>
        <w:rPr>
          <w:rFonts w:ascii="Arial" w:hAnsi="Arial" w:cs="Arial"/>
          <w:sz w:val="20"/>
          <w:szCs w:val="20"/>
        </w:rPr>
      </w:pPr>
    </w:p>
    <w:p w14:paraId="6334FE92" w14:textId="77777777" w:rsidR="00997497" w:rsidRPr="00893452" w:rsidRDefault="00997497" w:rsidP="00BD7CED">
      <w:pPr>
        <w:pStyle w:val="Piedepgina"/>
        <w:spacing w:line="276" w:lineRule="auto"/>
        <w:rPr>
          <w:rFonts w:ascii="Arial" w:hAnsi="Arial" w:cs="Arial"/>
          <w:sz w:val="20"/>
          <w:szCs w:val="20"/>
        </w:rPr>
      </w:pPr>
    </w:p>
    <w:p w14:paraId="031704C7" w14:textId="77777777" w:rsidR="00997497" w:rsidRPr="00893452" w:rsidRDefault="00997497" w:rsidP="00BD7CED">
      <w:pPr>
        <w:pStyle w:val="Piedepgina"/>
        <w:spacing w:line="276" w:lineRule="auto"/>
        <w:rPr>
          <w:rFonts w:ascii="Arial" w:hAnsi="Arial" w:cs="Arial"/>
          <w:sz w:val="20"/>
          <w:szCs w:val="20"/>
        </w:rPr>
      </w:pPr>
    </w:p>
    <w:p w14:paraId="251F02B0" w14:textId="77777777" w:rsidR="00997497" w:rsidRPr="00893452" w:rsidRDefault="00997497" w:rsidP="00BD7CED">
      <w:pPr>
        <w:pStyle w:val="Piedepgina"/>
        <w:spacing w:line="276" w:lineRule="auto"/>
        <w:rPr>
          <w:rFonts w:ascii="Arial" w:hAnsi="Arial" w:cs="Arial"/>
          <w:sz w:val="20"/>
          <w:szCs w:val="20"/>
        </w:rPr>
      </w:pPr>
    </w:p>
    <w:p w14:paraId="31B6DCDA" w14:textId="77777777" w:rsidR="00997497" w:rsidRPr="00893452" w:rsidRDefault="00997497" w:rsidP="00BD7CED">
      <w:pPr>
        <w:pStyle w:val="Piedepgina"/>
        <w:spacing w:line="276" w:lineRule="auto"/>
        <w:rPr>
          <w:rFonts w:ascii="Arial" w:hAnsi="Arial" w:cs="Arial"/>
          <w:sz w:val="20"/>
          <w:szCs w:val="20"/>
        </w:rPr>
      </w:pPr>
    </w:p>
    <w:p w14:paraId="4F43698A" w14:textId="77777777" w:rsidR="00997497" w:rsidRPr="00893452" w:rsidRDefault="00997497" w:rsidP="00BD7CED">
      <w:pPr>
        <w:pStyle w:val="Piedepgina"/>
        <w:spacing w:line="276" w:lineRule="auto"/>
        <w:rPr>
          <w:rFonts w:ascii="Arial" w:hAnsi="Arial" w:cs="Arial"/>
          <w:sz w:val="20"/>
          <w:szCs w:val="20"/>
        </w:rPr>
      </w:pPr>
    </w:p>
    <w:p w14:paraId="6834C4DF" w14:textId="77777777" w:rsidR="00997497" w:rsidRPr="00893452" w:rsidRDefault="00997497" w:rsidP="00BD7CED">
      <w:pPr>
        <w:pStyle w:val="Piedepgina"/>
        <w:spacing w:line="276" w:lineRule="auto"/>
        <w:rPr>
          <w:rFonts w:ascii="Arial" w:hAnsi="Arial" w:cs="Arial"/>
          <w:sz w:val="20"/>
          <w:szCs w:val="20"/>
        </w:rPr>
      </w:pPr>
    </w:p>
    <w:p w14:paraId="4B7194E0" w14:textId="77777777" w:rsidR="00997497" w:rsidRPr="00893452" w:rsidRDefault="00997497" w:rsidP="00BD7CED">
      <w:pPr>
        <w:pStyle w:val="Piedepgina"/>
        <w:spacing w:line="276" w:lineRule="auto"/>
        <w:rPr>
          <w:rFonts w:ascii="Arial" w:hAnsi="Arial" w:cs="Arial"/>
          <w:sz w:val="20"/>
          <w:szCs w:val="20"/>
        </w:rPr>
      </w:pPr>
    </w:p>
    <w:p w14:paraId="5F69247F" w14:textId="77777777" w:rsidR="00997497" w:rsidRPr="00893452" w:rsidRDefault="00997497" w:rsidP="00BD7CED">
      <w:pPr>
        <w:pStyle w:val="Piedepgina"/>
        <w:spacing w:line="276" w:lineRule="auto"/>
        <w:rPr>
          <w:rFonts w:ascii="Arial" w:hAnsi="Arial" w:cs="Arial"/>
          <w:sz w:val="20"/>
          <w:szCs w:val="20"/>
        </w:rPr>
      </w:pPr>
    </w:p>
    <w:p w14:paraId="5FAA1525" w14:textId="77777777" w:rsidR="00997497" w:rsidRPr="00893452" w:rsidRDefault="00997497" w:rsidP="00BD7CED">
      <w:pPr>
        <w:pStyle w:val="Piedepgina"/>
        <w:spacing w:line="276" w:lineRule="auto"/>
        <w:rPr>
          <w:rFonts w:ascii="Arial" w:hAnsi="Arial" w:cs="Arial"/>
          <w:sz w:val="20"/>
          <w:szCs w:val="20"/>
        </w:rPr>
      </w:pPr>
    </w:p>
    <w:p w14:paraId="1AFA13B2" w14:textId="77777777" w:rsidR="00997497" w:rsidRPr="00893452" w:rsidRDefault="00997497" w:rsidP="00BD7CED">
      <w:pPr>
        <w:pStyle w:val="Piedepgina"/>
        <w:spacing w:line="276" w:lineRule="auto"/>
        <w:rPr>
          <w:rFonts w:ascii="Arial" w:hAnsi="Arial" w:cs="Arial"/>
          <w:sz w:val="20"/>
          <w:szCs w:val="20"/>
        </w:rPr>
      </w:pPr>
    </w:p>
    <w:p w14:paraId="06D252AF" w14:textId="77777777" w:rsidR="00997497" w:rsidRPr="00893452" w:rsidRDefault="00997497" w:rsidP="00BD7CED">
      <w:pPr>
        <w:pStyle w:val="Piedepgina"/>
        <w:spacing w:line="276" w:lineRule="auto"/>
        <w:rPr>
          <w:rFonts w:ascii="Arial" w:hAnsi="Arial" w:cs="Arial"/>
          <w:sz w:val="20"/>
          <w:szCs w:val="20"/>
        </w:rPr>
      </w:pPr>
    </w:p>
    <w:p w14:paraId="4DBAADD5" w14:textId="77777777" w:rsidR="00997497" w:rsidRPr="00893452" w:rsidRDefault="00997497" w:rsidP="00BD7CED">
      <w:pPr>
        <w:pStyle w:val="Piedepgina"/>
        <w:spacing w:line="276" w:lineRule="auto"/>
        <w:rPr>
          <w:rFonts w:ascii="Arial" w:hAnsi="Arial" w:cs="Arial"/>
          <w:sz w:val="20"/>
          <w:szCs w:val="20"/>
        </w:rPr>
      </w:pPr>
    </w:p>
    <w:p w14:paraId="0DABAF4E" w14:textId="77777777" w:rsidR="00997497" w:rsidRPr="00893452" w:rsidRDefault="00997497" w:rsidP="00BD7CED">
      <w:pPr>
        <w:pStyle w:val="Piedepgina"/>
        <w:spacing w:line="276" w:lineRule="auto"/>
        <w:rPr>
          <w:rFonts w:ascii="Arial" w:hAnsi="Arial" w:cs="Arial"/>
          <w:sz w:val="20"/>
          <w:szCs w:val="20"/>
        </w:rPr>
      </w:pPr>
    </w:p>
    <w:p w14:paraId="0E70FE88" w14:textId="77777777" w:rsidR="00997497" w:rsidRPr="00893452" w:rsidRDefault="00997497" w:rsidP="00BD7CED">
      <w:pPr>
        <w:pStyle w:val="Piedepgina"/>
        <w:spacing w:line="276" w:lineRule="auto"/>
        <w:rPr>
          <w:rFonts w:ascii="Arial" w:hAnsi="Arial" w:cs="Arial"/>
          <w:sz w:val="20"/>
          <w:szCs w:val="20"/>
        </w:rPr>
      </w:pPr>
    </w:p>
    <w:p w14:paraId="1FE16DEB" w14:textId="77777777" w:rsidR="00997497" w:rsidRPr="00893452" w:rsidRDefault="00997497" w:rsidP="00BD7CED">
      <w:pPr>
        <w:pStyle w:val="Piedepgina"/>
        <w:spacing w:line="276" w:lineRule="auto"/>
        <w:rPr>
          <w:rFonts w:ascii="Arial" w:hAnsi="Arial" w:cs="Arial"/>
          <w:sz w:val="20"/>
          <w:szCs w:val="20"/>
        </w:rPr>
      </w:pPr>
    </w:p>
    <w:p w14:paraId="264280ED" w14:textId="77777777" w:rsidR="00997497" w:rsidRPr="00893452" w:rsidRDefault="00997497" w:rsidP="00BD7CED">
      <w:pPr>
        <w:pStyle w:val="Piedepgina"/>
        <w:spacing w:line="276" w:lineRule="auto"/>
        <w:rPr>
          <w:rFonts w:ascii="Arial" w:hAnsi="Arial" w:cs="Arial"/>
          <w:sz w:val="20"/>
          <w:szCs w:val="20"/>
        </w:rPr>
      </w:pPr>
    </w:p>
    <w:p w14:paraId="6058D28C" w14:textId="77777777" w:rsidR="00997497" w:rsidRPr="00893452" w:rsidRDefault="00997497" w:rsidP="00BD7CED">
      <w:pPr>
        <w:pStyle w:val="Piedepgina"/>
        <w:spacing w:line="276" w:lineRule="auto"/>
        <w:rPr>
          <w:rFonts w:ascii="Arial" w:hAnsi="Arial" w:cs="Arial"/>
          <w:sz w:val="20"/>
          <w:szCs w:val="20"/>
        </w:rPr>
      </w:pPr>
    </w:p>
    <w:p w14:paraId="4A922584" w14:textId="77777777" w:rsidR="00997497" w:rsidRPr="00893452" w:rsidRDefault="00997497" w:rsidP="00BD7CED">
      <w:pPr>
        <w:pStyle w:val="Piedepgina"/>
        <w:spacing w:line="276" w:lineRule="auto"/>
        <w:rPr>
          <w:rFonts w:ascii="Arial" w:hAnsi="Arial" w:cs="Arial"/>
          <w:sz w:val="20"/>
          <w:szCs w:val="20"/>
        </w:rPr>
      </w:pPr>
    </w:p>
    <w:p w14:paraId="63B61EEE" w14:textId="77777777" w:rsidR="00997497" w:rsidRPr="00893452" w:rsidRDefault="00997497" w:rsidP="00BD7CED">
      <w:pPr>
        <w:pStyle w:val="Piedepgina"/>
        <w:spacing w:line="276" w:lineRule="auto"/>
        <w:rPr>
          <w:rFonts w:ascii="Arial" w:hAnsi="Arial" w:cs="Arial"/>
          <w:sz w:val="20"/>
          <w:szCs w:val="20"/>
        </w:rPr>
      </w:pPr>
    </w:p>
    <w:p w14:paraId="5CCD7277" w14:textId="77777777" w:rsidR="00997497" w:rsidRPr="00893452" w:rsidRDefault="00997497" w:rsidP="00BD7CED">
      <w:pPr>
        <w:pStyle w:val="Piedepgina"/>
        <w:spacing w:line="276" w:lineRule="auto"/>
        <w:rPr>
          <w:rFonts w:ascii="Arial" w:hAnsi="Arial" w:cs="Arial"/>
          <w:sz w:val="20"/>
          <w:szCs w:val="20"/>
        </w:rPr>
      </w:pPr>
    </w:p>
    <w:p w14:paraId="50AD2F8C" w14:textId="77777777" w:rsidR="00997497" w:rsidRPr="00893452" w:rsidRDefault="00997497" w:rsidP="00BD7CED">
      <w:pPr>
        <w:pStyle w:val="Piedepgina"/>
        <w:spacing w:line="276" w:lineRule="auto"/>
        <w:rPr>
          <w:rFonts w:ascii="Arial" w:hAnsi="Arial" w:cs="Arial"/>
          <w:sz w:val="20"/>
          <w:szCs w:val="20"/>
        </w:rPr>
      </w:pPr>
    </w:p>
    <w:p w14:paraId="1F05F26A" w14:textId="77777777" w:rsidR="00997497" w:rsidRPr="00893452" w:rsidRDefault="00997497" w:rsidP="00BD7CED">
      <w:pPr>
        <w:pStyle w:val="Piedepgina"/>
        <w:spacing w:line="276" w:lineRule="auto"/>
        <w:rPr>
          <w:rFonts w:ascii="Arial" w:hAnsi="Arial" w:cs="Arial"/>
          <w:sz w:val="20"/>
          <w:szCs w:val="20"/>
        </w:rPr>
      </w:pPr>
    </w:p>
    <w:p w14:paraId="42319D35" w14:textId="77777777" w:rsidR="00997497" w:rsidRPr="00893452" w:rsidRDefault="00997497" w:rsidP="00BD7CED">
      <w:pPr>
        <w:pStyle w:val="Piedepgina"/>
        <w:spacing w:line="276" w:lineRule="auto"/>
        <w:rPr>
          <w:rFonts w:ascii="Arial" w:hAnsi="Arial" w:cs="Arial"/>
          <w:sz w:val="20"/>
          <w:szCs w:val="20"/>
        </w:rPr>
      </w:pPr>
    </w:p>
    <w:p w14:paraId="0468C5C9" w14:textId="77777777" w:rsidR="00997497" w:rsidRPr="00893452" w:rsidRDefault="00997497" w:rsidP="00BD7CED">
      <w:pPr>
        <w:pStyle w:val="Piedepgina"/>
        <w:spacing w:line="276" w:lineRule="auto"/>
        <w:rPr>
          <w:rFonts w:ascii="Arial" w:hAnsi="Arial" w:cs="Arial"/>
          <w:sz w:val="20"/>
          <w:szCs w:val="20"/>
        </w:rPr>
      </w:pPr>
    </w:p>
    <w:p w14:paraId="42786718" w14:textId="77777777" w:rsidR="00997497" w:rsidRPr="00893452" w:rsidRDefault="00997497" w:rsidP="00BD7CED">
      <w:pPr>
        <w:pStyle w:val="Piedepgina"/>
        <w:spacing w:line="276" w:lineRule="auto"/>
        <w:rPr>
          <w:rFonts w:ascii="Arial" w:hAnsi="Arial" w:cs="Arial"/>
          <w:sz w:val="20"/>
          <w:szCs w:val="20"/>
        </w:rPr>
      </w:pPr>
    </w:p>
    <w:p w14:paraId="2017CA9A" w14:textId="77777777" w:rsidR="00997497" w:rsidRPr="00893452" w:rsidRDefault="00997497" w:rsidP="00BD7CED">
      <w:pPr>
        <w:pStyle w:val="Piedepgina"/>
        <w:spacing w:line="276" w:lineRule="auto"/>
        <w:rPr>
          <w:rFonts w:ascii="Arial" w:hAnsi="Arial" w:cs="Arial"/>
          <w:sz w:val="20"/>
          <w:szCs w:val="20"/>
        </w:rPr>
      </w:pPr>
    </w:p>
    <w:p w14:paraId="4BC44957" w14:textId="77777777" w:rsidR="00997497" w:rsidRPr="00893452" w:rsidRDefault="00997497" w:rsidP="00BD7CED">
      <w:pPr>
        <w:pStyle w:val="Piedepgina"/>
        <w:spacing w:line="276" w:lineRule="auto"/>
        <w:rPr>
          <w:rFonts w:ascii="Arial" w:hAnsi="Arial" w:cs="Arial"/>
          <w:sz w:val="20"/>
          <w:szCs w:val="20"/>
        </w:rPr>
      </w:pPr>
    </w:p>
    <w:p w14:paraId="59469597" w14:textId="77777777" w:rsidR="00997497" w:rsidRPr="00893452" w:rsidRDefault="00997497" w:rsidP="00BD7CED">
      <w:pPr>
        <w:pStyle w:val="Piedepgina"/>
        <w:spacing w:line="276" w:lineRule="auto"/>
        <w:rPr>
          <w:rFonts w:ascii="Arial" w:hAnsi="Arial" w:cs="Arial"/>
          <w:sz w:val="20"/>
          <w:szCs w:val="20"/>
        </w:rPr>
      </w:pPr>
    </w:p>
    <w:p w14:paraId="1C7E5739" w14:textId="77777777" w:rsidR="00997497" w:rsidRPr="00893452" w:rsidRDefault="00997497" w:rsidP="00BD7CED">
      <w:pPr>
        <w:pStyle w:val="Piedepgina"/>
        <w:spacing w:line="276" w:lineRule="auto"/>
        <w:rPr>
          <w:rFonts w:ascii="Arial" w:hAnsi="Arial" w:cs="Arial"/>
          <w:sz w:val="20"/>
          <w:szCs w:val="20"/>
        </w:rPr>
      </w:pPr>
    </w:p>
    <w:p w14:paraId="35E4F0F0" w14:textId="77777777" w:rsidR="00997497" w:rsidRPr="00893452" w:rsidRDefault="00926048" w:rsidP="00BD7CED">
      <w:pPr>
        <w:pStyle w:val="Standard"/>
        <w:spacing w:line="276" w:lineRule="auto"/>
        <w:ind w:left="102" w:right="62"/>
        <w:jc w:val="center"/>
        <w:rPr>
          <w:rFonts w:ascii="Arial" w:hAnsi="Arial" w:cs="Arial"/>
          <w:b/>
          <w:sz w:val="20"/>
          <w:szCs w:val="20"/>
        </w:rPr>
      </w:pPr>
      <w:r w:rsidRPr="00893452">
        <w:rPr>
          <w:rFonts w:ascii="Arial" w:hAnsi="Arial" w:cs="Arial"/>
          <w:b/>
          <w:sz w:val="20"/>
          <w:szCs w:val="20"/>
        </w:rPr>
        <w:lastRenderedPageBreak/>
        <w:t>ANEXO 9</w:t>
      </w:r>
    </w:p>
    <w:p w14:paraId="5A86A5A0" w14:textId="77777777" w:rsidR="004822AF" w:rsidRPr="007B5375" w:rsidRDefault="004822AF" w:rsidP="004822AF">
      <w:pPr>
        <w:contextualSpacing/>
        <w:jc w:val="center"/>
        <w:rPr>
          <w:rFonts w:asciiTheme="minorHAnsi" w:eastAsia="Times New Roman" w:hAnsiTheme="minorHAnsi" w:cstheme="minorHAnsi"/>
          <w:b/>
          <w:bCs/>
        </w:rPr>
      </w:pPr>
      <w:r w:rsidRPr="007B5375">
        <w:rPr>
          <w:rFonts w:asciiTheme="minorHAnsi" w:eastAsia="Times New Roman" w:hAnsiTheme="minorHAnsi" w:cstheme="minorHAnsi"/>
          <w:b/>
          <w:bCs/>
        </w:rPr>
        <w:t xml:space="preserve">ANEXO </w:t>
      </w:r>
    </w:p>
    <w:p w14:paraId="7A8CDBE4" w14:textId="77777777" w:rsidR="004822AF" w:rsidRPr="007B5375" w:rsidRDefault="004822AF" w:rsidP="004822AF">
      <w:pPr>
        <w:pStyle w:val="Standard"/>
        <w:ind w:left="102" w:right="62"/>
        <w:contextualSpacing/>
        <w:jc w:val="center"/>
        <w:rPr>
          <w:rFonts w:asciiTheme="minorHAnsi" w:hAnsiTheme="minorHAnsi" w:cstheme="minorHAnsi"/>
          <w:sz w:val="20"/>
          <w:szCs w:val="20"/>
        </w:rPr>
      </w:pPr>
      <w:r w:rsidRPr="007B5375">
        <w:rPr>
          <w:rFonts w:asciiTheme="minorHAnsi" w:hAnsiTheme="minorHAnsi" w:cstheme="minorHAnsi"/>
          <w:b/>
          <w:sz w:val="20"/>
          <w:szCs w:val="20"/>
        </w:rPr>
        <w:t>CUMPLIMIENTO DE ESPECIFICACIONES TECNICAS REQUERIDAS</w:t>
      </w:r>
    </w:p>
    <w:p w14:paraId="08DCA1D5" w14:textId="05004107" w:rsidR="004822AF" w:rsidRPr="007B5375" w:rsidRDefault="004822AF" w:rsidP="004822AF">
      <w:pPr>
        <w:pStyle w:val="Standard"/>
        <w:ind w:left="102" w:right="62"/>
        <w:contextualSpacing/>
        <w:jc w:val="center"/>
        <w:rPr>
          <w:rFonts w:asciiTheme="minorHAnsi" w:hAnsiTheme="minorHAnsi" w:cstheme="minorHAnsi"/>
          <w:sz w:val="20"/>
          <w:szCs w:val="20"/>
        </w:rPr>
      </w:pPr>
      <w:r w:rsidRPr="007B5375">
        <w:rPr>
          <w:rFonts w:asciiTheme="minorHAnsi" w:hAnsiTheme="minorHAnsi" w:cstheme="minorHAnsi"/>
          <w:b/>
          <w:sz w:val="20"/>
          <w:szCs w:val="20"/>
        </w:rPr>
        <w:t xml:space="preserve">PROCESO SELECCIÓN ABREVIADA </w:t>
      </w:r>
      <w:proofErr w:type="spellStart"/>
      <w:r w:rsidRPr="007B5375">
        <w:rPr>
          <w:rFonts w:asciiTheme="minorHAnsi" w:hAnsiTheme="minorHAnsi" w:cstheme="minorHAnsi"/>
          <w:b/>
          <w:sz w:val="20"/>
          <w:szCs w:val="20"/>
        </w:rPr>
        <w:t>N°</w:t>
      </w:r>
      <w:proofErr w:type="spellEnd"/>
      <w:r w:rsidRPr="007B5375">
        <w:rPr>
          <w:rFonts w:asciiTheme="minorHAnsi" w:hAnsiTheme="minorHAnsi" w:cstheme="minorHAnsi"/>
          <w:b/>
          <w:sz w:val="20"/>
          <w:szCs w:val="20"/>
        </w:rPr>
        <w:t xml:space="preserve"> </w:t>
      </w:r>
      <w:r w:rsidR="00A32F48" w:rsidRPr="00816444">
        <w:rPr>
          <w:rFonts w:asciiTheme="minorHAnsi" w:hAnsiTheme="minorHAnsi" w:cstheme="minorHAnsi"/>
          <w:b/>
          <w:sz w:val="20"/>
          <w:szCs w:val="20"/>
        </w:rPr>
        <w:t>SAMC-ANT-00197-2021</w:t>
      </w:r>
    </w:p>
    <w:p w14:paraId="1339205A" w14:textId="77777777" w:rsidR="004822AF" w:rsidRPr="007B5375" w:rsidRDefault="004822AF" w:rsidP="004822AF">
      <w:pPr>
        <w:pStyle w:val="Standard"/>
        <w:ind w:left="102" w:right="62"/>
        <w:contextualSpacing/>
        <w:jc w:val="center"/>
        <w:rPr>
          <w:rFonts w:asciiTheme="minorHAnsi" w:hAnsiTheme="minorHAnsi" w:cstheme="minorHAnsi"/>
          <w:b/>
          <w:sz w:val="20"/>
          <w:szCs w:val="20"/>
        </w:rPr>
      </w:pPr>
    </w:p>
    <w:p w14:paraId="119AEA79"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p>
    <w:p w14:paraId="7F21EC42" w14:textId="77777777" w:rsidR="004822AF" w:rsidRPr="007B5375" w:rsidRDefault="004822AF" w:rsidP="004822AF">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Doctor</w:t>
      </w:r>
    </w:p>
    <w:p w14:paraId="5371AB0B" w14:textId="77777777" w:rsidR="004822AF" w:rsidRPr="007B5375" w:rsidRDefault="004822AF" w:rsidP="004822AF">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Juan Felipe Rendón </w:t>
      </w:r>
      <w:proofErr w:type="spellStart"/>
      <w:r w:rsidRPr="007B5375">
        <w:rPr>
          <w:rFonts w:asciiTheme="minorHAnsi" w:hAnsiTheme="minorHAnsi" w:cstheme="minorHAnsi"/>
          <w:sz w:val="20"/>
          <w:szCs w:val="20"/>
        </w:rPr>
        <w:t>ochoa</w:t>
      </w:r>
      <w:proofErr w:type="spellEnd"/>
    </w:p>
    <w:p w14:paraId="4ABBA3A1" w14:textId="77777777" w:rsidR="004822AF" w:rsidRPr="007B5375" w:rsidRDefault="004822AF" w:rsidP="004822AF">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Director Regional Antioquia</w:t>
      </w:r>
    </w:p>
    <w:p w14:paraId="1B814124" w14:textId="77777777" w:rsidR="004822AF" w:rsidRPr="007B5375" w:rsidRDefault="004822AF" w:rsidP="004822AF">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Servicio Nacional de Aprendizaje – SENA</w:t>
      </w:r>
    </w:p>
    <w:p w14:paraId="48ACB9E6" w14:textId="77777777" w:rsidR="004822AF" w:rsidRPr="007B5375" w:rsidRDefault="004822AF" w:rsidP="004822AF">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Medellín, Colombia</w:t>
      </w:r>
    </w:p>
    <w:p w14:paraId="256492C2"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p>
    <w:p w14:paraId="1E5EED07"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p>
    <w:p w14:paraId="3AB7E322" w14:textId="77777777" w:rsidR="004822AF" w:rsidRPr="007B5375" w:rsidRDefault="004822AF" w:rsidP="004822AF">
      <w:pPr>
        <w:pStyle w:val="Standard"/>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(Nombre del </w:t>
      </w:r>
      <w:proofErr w:type="gramStart"/>
      <w:r w:rsidRPr="007B5375">
        <w:rPr>
          <w:rFonts w:asciiTheme="minorHAnsi" w:hAnsiTheme="minorHAnsi" w:cstheme="minorHAnsi"/>
          <w:sz w:val="20"/>
          <w:szCs w:val="20"/>
        </w:rPr>
        <w:t>representante  legal</w:t>
      </w:r>
      <w:proofErr w:type="gramEnd"/>
      <w:r w:rsidRPr="007B5375">
        <w:rPr>
          <w:rFonts w:asciiTheme="minorHAnsi" w:hAnsiTheme="minorHAnsi" w:cstheme="minorHAnsi"/>
          <w:sz w:val="20"/>
          <w:szCs w:val="20"/>
        </w:rPr>
        <w:t xml:space="preserve">  o  persona  física   </w:t>
      </w:r>
      <w:r w:rsidRPr="007B5375">
        <w:rPr>
          <w:rFonts w:asciiTheme="minorHAnsi" w:hAnsiTheme="minorHAnsi" w:cstheme="minorHAnsi"/>
          <w:sz w:val="20"/>
          <w:szCs w:val="20"/>
        </w:rPr>
        <w:tab/>
        <w:t xml:space="preserve">)  en  mi  carácter  de representante legal de la empresa denominada ___________________________, identificada con </w:t>
      </w:r>
      <w:proofErr w:type="spellStart"/>
      <w:r w:rsidRPr="007B5375">
        <w:rPr>
          <w:rFonts w:asciiTheme="minorHAnsi" w:hAnsiTheme="minorHAnsi" w:cstheme="minorHAnsi"/>
          <w:sz w:val="20"/>
          <w:szCs w:val="20"/>
        </w:rPr>
        <w:t>Nit</w:t>
      </w:r>
      <w:proofErr w:type="spellEnd"/>
      <w:r w:rsidRPr="007B5375">
        <w:rPr>
          <w:rFonts w:asciiTheme="minorHAnsi" w:hAnsiTheme="minorHAnsi" w:cstheme="minorHAnsi"/>
          <w:sz w:val="20"/>
          <w:szCs w:val="20"/>
        </w:rPr>
        <w:t xml:space="preserve"> Nro._______________, manifiesto que CUMPLO con la totalidad de las especificaciones técnicas mínima habilitantes requeridas por el Servicio Nacional de Aprendizaje SENA Regional Antioquia en el proceso de Selección Abreviada de Menor Cuantía No. XXXX cuyo objeto es: Suministrar y dispensar </w:t>
      </w:r>
      <w:proofErr w:type="gramStart"/>
      <w:r w:rsidRPr="007B5375">
        <w:rPr>
          <w:rFonts w:asciiTheme="minorHAnsi" w:hAnsiTheme="minorHAnsi" w:cstheme="minorHAnsi"/>
          <w:sz w:val="20"/>
          <w:szCs w:val="20"/>
        </w:rPr>
        <w:t>los  medicamentos</w:t>
      </w:r>
      <w:proofErr w:type="gramEnd"/>
      <w:r w:rsidRPr="007B5375">
        <w:rPr>
          <w:rFonts w:asciiTheme="minorHAnsi" w:hAnsiTheme="minorHAnsi" w:cstheme="minorHAnsi"/>
          <w:sz w:val="20"/>
          <w:szCs w:val="20"/>
        </w:rPr>
        <w:t xml:space="preserve"> a través de un operador logístico para los beneficiarios del servicio médico asistencial de la regional Antioquia  de acuerdo a la oferta económica.</w:t>
      </w:r>
    </w:p>
    <w:p w14:paraId="3B917508" w14:textId="77777777" w:rsidR="004822AF" w:rsidRPr="007B5375" w:rsidRDefault="004822AF" w:rsidP="004822AF">
      <w:pPr>
        <w:pStyle w:val="Standard"/>
        <w:ind w:left="102"/>
        <w:contextualSpacing/>
        <w:jc w:val="both"/>
        <w:rPr>
          <w:rFonts w:asciiTheme="minorHAnsi" w:hAnsiTheme="minorHAnsi" w:cstheme="minorHAnsi"/>
          <w:sz w:val="20"/>
          <w:szCs w:val="20"/>
        </w:rPr>
      </w:pPr>
    </w:p>
    <w:tbl>
      <w:tblPr>
        <w:tblW w:w="9335" w:type="dxa"/>
        <w:tblInd w:w="-108" w:type="dxa"/>
        <w:tblLayout w:type="fixed"/>
        <w:tblCellMar>
          <w:left w:w="10" w:type="dxa"/>
          <w:right w:w="10" w:type="dxa"/>
        </w:tblCellMar>
        <w:tblLook w:val="0000" w:firstRow="0" w:lastRow="0" w:firstColumn="0" w:lastColumn="0" w:noHBand="0" w:noVBand="0"/>
      </w:tblPr>
      <w:tblGrid>
        <w:gridCol w:w="3289"/>
        <w:gridCol w:w="1622"/>
        <w:gridCol w:w="913"/>
        <w:gridCol w:w="909"/>
        <w:gridCol w:w="1453"/>
        <w:gridCol w:w="1149"/>
      </w:tblGrid>
      <w:tr w:rsidR="004822AF" w:rsidRPr="00DD532F" w14:paraId="681947C1" w14:textId="77777777" w:rsidTr="00D96B46">
        <w:tc>
          <w:tcPr>
            <w:tcW w:w="3288" w:type="dxa"/>
            <w:tcBorders>
              <w:top w:val="single" w:sz="4" w:space="0" w:color="00000A"/>
              <w:left w:val="single" w:sz="4" w:space="0" w:color="00000A"/>
              <w:bottom w:val="single" w:sz="4" w:space="0" w:color="00000A"/>
              <w:right w:val="single" w:sz="4" w:space="0" w:color="00000A"/>
            </w:tcBorders>
            <w:shd w:val="clear" w:color="auto" w:fill="B2A1C7"/>
            <w:tcMar>
              <w:top w:w="0" w:type="dxa"/>
              <w:left w:w="108" w:type="dxa"/>
              <w:bottom w:w="0" w:type="dxa"/>
              <w:right w:w="108" w:type="dxa"/>
            </w:tcMar>
          </w:tcPr>
          <w:p w14:paraId="56437A0A" w14:textId="77777777" w:rsidR="004822AF" w:rsidRPr="00DD532F" w:rsidRDefault="004822AF" w:rsidP="00D96B46">
            <w:pPr>
              <w:pStyle w:val="Standard"/>
              <w:contextualSpacing/>
              <w:jc w:val="center"/>
              <w:rPr>
                <w:rFonts w:asciiTheme="minorHAnsi" w:hAnsiTheme="minorHAnsi" w:cstheme="minorHAnsi"/>
                <w:sz w:val="16"/>
                <w:szCs w:val="16"/>
              </w:rPr>
            </w:pPr>
            <w:r w:rsidRPr="00DD532F">
              <w:rPr>
                <w:rFonts w:asciiTheme="minorHAnsi" w:hAnsiTheme="minorHAnsi" w:cstheme="minorHAnsi"/>
                <w:b/>
                <w:sz w:val="16"/>
                <w:szCs w:val="16"/>
              </w:rPr>
              <w:t>DESCRIPCION</w:t>
            </w:r>
          </w:p>
        </w:tc>
        <w:tc>
          <w:tcPr>
            <w:tcW w:w="1622" w:type="dxa"/>
            <w:tcBorders>
              <w:top w:val="single" w:sz="4" w:space="0" w:color="00000A"/>
              <w:left w:val="single" w:sz="4" w:space="0" w:color="00000A"/>
              <w:bottom w:val="single" w:sz="4" w:space="0" w:color="00000A"/>
              <w:right w:val="single" w:sz="4" w:space="0" w:color="00000A"/>
            </w:tcBorders>
            <w:shd w:val="clear" w:color="auto" w:fill="B2A1C7"/>
            <w:tcMar>
              <w:top w:w="0" w:type="dxa"/>
              <w:left w:w="108" w:type="dxa"/>
              <w:bottom w:w="0" w:type="dxa"/>
              <w:right w:w="108" w:type="dxa"/>
            </w:tcMar>
          </w:tcPr>
          <w:p w14:paraId="75ADAC11" w14:textId="77777777" w:rsidR="004822AF" w:rsidRPr="00DD532F" w:rsidRDefault="004822AF" w:rsidP="00D96B46">
            <w:pPr>
              <w:pStyle w:val="Standard"/>
              <w:contextualSpacing/>
              <w:jc w:val="center"/>
              <w:rPr>
                <w:rFonts w:asciiTheme="minorHAnsi" w:hAnsiTheme="minorHAnsi" w:cstheme="minorHAnsi"/>
                <w:sz w:val="16"/>
                <w:szCs w:val="16"/>
              </w:rPr>
            </w:pPr>
            <w:r w:rsidRPr="00DD532F">
              <w:rPr>
                <w:rFonts w:asciiTheme="minorHAnsi" w:hAnsiTheme="minorHAnsi" w:cstheme="minorHAnsi"/>
                <w:b/>
                <w:sz w:val="16"/>
                <w:szCs w:val="16"/>
              </w:rPr>
              <w:t>REQUISITO TECNICO</w:t>
            </w:r>
          </w:p>
        </w:tc>
        <w:tc>
          <w:tcPr>
            <w:tcW w:w="913" w:type="dxa"/>
            <w:tcBorders>
              <w:top w:val="single" w:sz="4" w:space="0" w:color="00000A"/>
              <w:left w:val="single" w:sz="4" w:space="0" w:color="00000A"/>
              <w:bottom w:val="single" w:sz="4" w:space="0" w:color="00000A"/>
              <w:right w:val="single" w:sz="4" w:space="0" w:color="00000A"/>
            </w:tcBorders>
            <w:shd w:val="clear" w:color="auto" w:fill="B2A1C7"/>
            <w:tcMar>
              <w:top w:w="0" w:type="dxa"/>
              <w:left w:w="108" w:type="dxa"/>
              <w:bottom w:w="0" w:type="dxa"/>
              <w:right w:w="108" w:type="dxa"/>
            </w:tcMar>
          </w:tcPr>
          <w:p w14:paraId="22AF1199" w14:textId="77777777" w:rsidR="004822AF" w:rsidRPr="00DD532F" w:rsidRDefault="004822AF" w:rsidP="00D96B46">
            <w:pPr>
              <w:pStyle w:val="Standard"/>
              <w:contextualSpacing/>
              <w:jc w:val="center"/>
              <w:rPr>
                <w:rFonts w:asciiTheme="minorHAnsi" w:hAnsiTheme="minorHAnsi" w:cstheme="minorHAnsi"/>
                <w:sz w:val="16"/>
                <w:szCs w:val="16"/>
              </w:rPr>
            </w:pPr>
            <w:r w:rsidRPr="00DD532F">
              <w:rPr>
                <w:rFonts w:asciiTheme="minorHAnsi" w:hAnsiTheme="minorHAnsi" w:cstheme="minorHAnsi"/>
                <w:b/>
                <w:sz w:val="16"/>
                <w:szCs w:val="16"/>
              </w:rPr>
              <w:t>CUMPLE</w:t>
            </w:r>
          </w:p>
        </w:tc>
        <w:tc>
          <w:tcPr>
            <w:tcW w:w="909" w:type="dxa"/>
            <w:tcBorders>
              <w:top w:val="single" w:sz="4" w:space="0" w:color="00000A"/>
              <w:left w:val="single" w:sz="4" w:space="0" w:color="00000A"/>
              <w:bottom w:val="single" w:sz="4" w:space="0" w:color="00000A"/>
              <w:right w:val="single" w:sz="4" w:space="0" w:color="00000A"/>
            </w:tcBorders>
            <w:shd w:val="clear" w:color="auto" w:fill="B2A1C7"/>
            <w:tcMar>
              <w:top w:w="0" w:type="dxa"/>
              <w:left w:w="108" w:type="dxa"/>
              <w:bottom w:w="0" w:type="dxa"/>
              <w:right w:w="108" w:type="dxa"/>
            </w:tcMar>
          </w:tcPr>
          <w:p w14:paraId="3142D327" w14:textId="77777777" w:rsidR="004822AF" w:rsidRPr="00DD532F" w:rsidRDefault="004822AF" w:rsidP="00D96B46">
            <w:pPr>
              <w:pStyle w:val="Standard"/>
              <w:contextualSpacing/>
              <w:jc w:val="center"/>
              <w:rPr>
                <w:rFonts w:asciiTheme="minorHAnsi" w:hAnsiTheme="minorHAnsi" w:cstheme="minorHAnsi"/>
                <w:sz w:val="16"/>
                <w:szCs w:val="16"/>
              </w:rPr>
            </w:pPr>
            <w:r w:rsidRPr="00DD532F">
              <w:rPr>
                <w:rFonts w:asciiTheme="minorHAnsi" w:hAnsiTheme="minorHAnsi" w:cstheme="minorHAnsi"/>
                <w:b/>
                <w:sz w:val="16"/>
                <w:szCs w:val="16"/>
              </w:rPr>
              <w:t>NO CUMPLE</w:t>
            </w:r>
          </w:p>
        </w:tc>
        <w:tc>
          <w:tcPr>
            <w:tcW w:w="1453" w:type="dxa"/>
            <w:tcBorders>
              <w:top w:val="single" w:sz="4" w:space="0" w:color="00000A"/>
              <w:left w:val="single" w:sz="4" w:space="0" w:color="00000A"/>
              <w:bottom w:val="single" w:sz="4" w:space="0" w:color="00000A"/>
              <w:right w:val="single" w:sz="4" w:space="0" w:color="00000A"/>
            </w:tcBorders>
            <w:shd w:val="clear" w:color="auto" w:fill="B2A1C7"/>
            <w:tcMar>
              <w:top w:w="0" w:type="dxa"/>
              <w:left w:w="108" w:type="dxa"/>
              <w:bottom w:w="0" w:type="dxa"/>
              <w:right w:w="108" w:type="dxa"/>
            </w:tcMar>
          </w:tcPr>
          <w:p w14:paraId="6BAB5E53" w14:textId="77777777" w:rsidR="004822AF" w:rsidRPr="00DD532F" w:rsidRDefault="004822AF" w:rsidP="00D96B46">
            <w:pPr>
              <w:pStyle w:val="Standard"/>
              <w:contextualSpacing/>
              <w:jc w:val="center"/>
              <w:rPr>
                <w:rFonts w:asciiTheme="minorHAnsi" w:hAnsiTheme="minorHAnsi" w:cstheme="minorHAnsi"/>
                <w:sz w:val="16"/>
                <w:szCs w:val="16"/>
              </w:rPr>
            </w:pPr>
            <w:r w:rsidRPr="00DD532F">
              <w:rPr>
                <w:rFonts w:asciiTheme="minorHAnsi" w:hAnsiTheme="minorHAnsi" w:cstheme="minorHAnsi"/>
                <w:b/>
                <w:sz w:val="16"/>
                <w:szCs w:val="16"/>
              </w:rPr>
              <w:t>DOCUMENTO POR EL CUAL DE ACREDITA</w:t>
            </w:r>
          </w:p>
        </w:tc>
        <w:tc>
          <w:tcPr>
            <w:tcW w:w="1149" w:type="dxa"/>
            <w:tcBorders>
              <w:top w:val="single" w:sz="4" w:space="0" w:color="00000A"/>
              <w:left w:val="single" w:sz="4" w:space="0" w:color="00000A"/>
              <w:bottom w:val="single" w:sz="4" w:space="0" w:color="00000A"/>
              <w:right w:val="single" w:sz="4" w:space="0" w:color="00000A"/>
            </w:tcBorders>
            <w:shd w:val="clear" w:color="auto" w:fill="B2A1C7"/>
            <w:tcMar>
              <w:top w:w="0" w:type="dxa"/>
              <w:left w:w="108" w:type="dxa"/>
              <w:bottom w:w="0" w:type="dxa"/>
              <w:right w:w="108" w:type="dxa"/>
            </w:tcMar>
          </w:tcPr>
          <w:p w14:paraId="284E8A38" w14:textId="77777777" w:rsidR="004822AF" w:rsidRPr="00DD532F" w:rsidRDefault="004822AF" w:rsidP="00D96B46">
            <w:pPr>
              <w:pStyle w:val="Standard"/>
              <w:contextualSpacing/>
              <w:jc w:val="center"/>
              <w:rPr>
                <w:rFonts w:asciiTheme="minorHAnsi" w:hAnsiTheme="minorHAnsi" w:cstheme="minorHAnsi"/>
                <w:sz w:val="16"/>
                <w:szCs w:val="16"/>
              </w:rPr>
            </w:pPr>
            <w:r w:rsidRPr="00DD532F">
              <w:rPr>
                <w:rFonts w:asciiTheme="minorHAnsi" w:hAnsiTheme="minorHAnsi" w:cstheme="minorHAnsi"/>
                <w:b/>
                <w:sz w:val="16"/>
                <w:szCs w:val="16"/>
              </w:rPr>
              <w:t>DIRECCIÓN DEL PUNTO</w:t>
            </w:r>
          </w:p>
        </w:tc>
      </w:tr>
      <w:tr w:rsidR="004822AF" w:rsidRPr="00DD532F" w14:paraId="6D7E9817" w14:textId="77777777" w:rsidTr="00D96B46">
        <w:trPr>
          <w:trHeight w:val="655"/>
        </w:trPr>
        <w:tc>
          <w:tcPr>
            <w:tcW w:w="3288"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CE2A6E8" w14:textId="77777777" w:rsidR="004822AF" w:rsidRPr="00DD532F" w:rsidRDefault="004822AF" w:rsidP="00D96B46">
            <w:pPr>
              <w:pStyle w:val="Prrafodelista"/>
              <w:ind w:left="0" w:right="62"/>
              <w:jc w:val="both"/>
              <w:rPr>
                <w:rFonts w:asciiTheme="minorHAnsi" w:hAnsiTheme="minorHAnsi" w:cstheme="minorHAnsi"/>
                <w:sz w:val="16"/>
                <w:szCs w:val="16"/>
              </w:rPr>
            </w:pPr>
            <w:r w:rsidRPr="00DD532F">
              <w:rPr>
                <w:rFonts w:asciiTheme="minorHAnsi" w:hAnsiTheme="minorHAnsi" w:cstheme="minorHAnsi"/>
                <w:sz w:val="16"/>
                <w:szCs w:val="16"/>
              </w:rPr>
              <w:t xml:space="preserve">Especificaciones técnicas – Habilitación del servicio para el suministro y dispensar </w:t>
            </w:r>
            <w:proofErr w:type="gramStart"/>
            <w:r w:rsidRPr="00DD532F">
              <w:rPr>
                <w:rFonts w:asciiTheme="minorHAnsi" w:hAnsiTheme="minorHAnsi" w:cstheme="minorHAnsi"/>
                <w:sz w:val="16"/>
                <w:szCs w:val="16"/>
              </w:rPr>
              <w:t>los  medicamentos</w:t>
            </w:r>
            <w:proofErr w:type="gramEnd"/>
            <w:r w:rsidRPr="00DD532F">
              <w:rPr>
                <w:rFonts w:asciiTheme="minorHAnsi" w:hAnsiTheme="minorHAnsi" w:cstheme="minorHAnsi"/>
                <w:sz w:val="16"/>
                <w:szCs w:val="16"/>
              </w:rPr>
              <w:t xml:space="preserve">. El cumplimiento de este requisito técnico se deberá soportar anexando copia de la última acta de visita realizada por la Secretaría Seccional de Salud de Antioquia </w:t>
            </w:r>
            <w:proofErr w:type="gramStart"/>
            <w:r w:rsidRPr="00DD532F">
              <w:rPr>
                <w:rFonts w:asciiTheme="minorHAnsi" w:hAnsiTheme="minorHAnsi" w:cstheme="minorHAnsi"/>
                <w:sz w:val="16"/>
                <w:szCs w:val="16"/>
              </w:rPr>
              <w:t>o  la</w:t>
            </w:r>
            <w:proofErr w:type="gramEnd"/>
            <w:r w:rsidRPr="00DD532F">
              <w:rPr>
                <w:rFonts w:asciiTheme="minorHAnsi" w:hAnsiTheme="minorHAnsi" w:cstheme="minorHAnsi"/>
                <w:sz w:val="16"/>
                <w:szCs w:val="16"/>
              </w:rPr>
              <w:t xml:space="preserve"> autoridad competente por cada punto de dispensación y con el anexo dispuesto por la entidad para tal fin.</w:t>
            </w:r>
          </w:p>
          <w:p w14:paraId="0E29EC6C" w14:textId="77777777" w:rsidR="004822AF" w:rsidRPr="00DD532F" w:rsidRDefault="004822AF" w:rsidP="00D96B46">
            <w:pPr>
              <w:pStyle w:val="Standard"/>
              <w:contextualSpacing/>
              <w:jc w:val="both"/>
              <w:rPr>
                <w:rFonts w:asciiTheme="minorHAnsi" w:hAnsiTheme="minorHAnsi" w:cstheme="minorHAnsi"/>
                <w:sz w:val="16"/>
                <w:szCs w:val="16"/>
              </w:rPr>
            </w:pPr>
          </w:p>
        </w:tc>
        <w:tc>
          <w:tcPr>
            <w:tcW w:w="16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95FB26A" w14:textId="77777777" w:rsidR="004822AF" w:rsidRPr="00DD532F" w:rsidRDefault="004822AF" w:rsidP="00D96B46">
            <w:pPr>
              <w:pStyle w:val="Standard"/>
              <w:ind w:right="62"/>
              <w:contextualSpacing/>
              <w:jc w:val="both"/>
              <w:rPr>
                <w:rFonts w:asciiTheme="minorHAnsi" w:hAnsiTheme="minorHAnsi" w:cstheme="minorHAnsi"/>
                <w:sz w:val="16"/>
                <w:szCs w:val="16"/>
              </w:rPr>
            </w:pPr>
            <w:r w:rsidRPr="00DD532F">
              <w:rPr>
                <w:rFonts w:asciiTheme="minorHAnsi" w:hAnsiTheme="minorHAnsi" w:cstheme="minorHAnsi"/>
                <w:sz w:val="16"/>
                <w:szCs w:val="16"/>
              </w:rPr>
              <w:t>1 punto en Puerto Berrio (casco urbano)</w:t>
            </w:r>
          </w:p>
        </w:tc>
        <w:tc>
          <w:tcPr>
            <w:tcW w:w="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74C7BC6"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9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C355117"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14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474CA5B"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11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F83C739" w14:textId="77777777" w:rsidR="004822AF" w:rsidRPr="00DD532F" w:rsidRDefault="004822AF" w:rsidP="00D96B46">
            <w:pPr>
              <w:pStyle w:val="Standard"/>
              <w:ind w:right="62"/>
              <w:contextualSpacing/>
              <w:jc w:val="both"/>
              <w:rPr>
                <w:rFonts w:asciiTheme="minorHAnsi" w:hAnsiTheme="minorHAnsi" w:cstheme="minorHAnsi"/>
                <w:sz w:val="16"/>
                <w:szCs w:val="16"/>
              </w:rPr>
            </w:pPr>
          </w:p>
        </w:tc>
      </w:tr>
      <w:tr w:rsidR="004822AF" w:rsidRPr="00DD532F" w14:paraId="21BC9DDE" w14:textId="77777777" w:rsidTr="00D96B46">
        <w:tc>
          <w:tcPr>
            <w:tcW w:w="3288"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C9DA803" w14:textId="77777777" w:rsidR="004822AF" w:rsidRPr="00DD532F" w:rsidRDefault="004822AF" w:rsidP="00D96B46">
            <w:pPr>
              <w:contextualSpacing/>
              <w:rPr>
                <w:rFonts w:asciiTheme="minorHAnsi" w:hAnsiTheme="minorHAnsi" w:cstheme="minorHAnsi"/>
                <w:sz w:val="16"/>
                <w:szCs w:val="16"/>
              </w:rPr>
            </w:pPr>
          </w:p>
        </w:tc>
        <w:tc>
          <w:tcPr>
            <w:tcW w:w="16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7434618" w14:textId="77777777" w:rsidR="004822AF" w:rsidRPr="00DD532F" w:rsidRDefault="004822AF" w:rsidP="00D96B46">
            <w:pPr>
              <w:pStyle w:val="Standard"/>
              <w:ind w:right="62"/>
              <w:contextualSpacing/>
              <w:jc w:val="both"/>
              <w:rPr>
                <w:rFonts w:asciiTheme="minorHAnsi" w:hAnsiTheme="minorHAnsi" w:cstheme="minorHAnsi"/>
                <w:sz w:val="16"/>
                <w:szCs w:val="16"/>
              </w:rPr>
            </w:pPr>
            <w:r w:rsidRPr="00DD532F">
              <w:rPr>
                <w:rFonts w:asciiTheme="minorHAnsi" w:hAnsiTheme="minorHAnsi" w:cstheme="minorHAnsi"/>
                <w:sz w:val="16"/>
                <w:szCs w:val="16"/>
              </w:rPr>
              <w:t>1 punto en Apartadó (casco urbano)</w:t>
            </w:r>
          </w:p>
        </w:tc>
        <w:tc>
          <w:tcPr>
            <w:tcW w:w="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AE4D9BE"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9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8820B64"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14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FFBCC1A"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11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9D1D3F2" w14:textId="77777777" w:rsidR="004822AF" w:rsidRPr="00DD532F" w:rsidRDefault="004822AF" w:rsidP="00D96B46">
            <w:pPr>
              <w:pStyle w:val="Standard"/>
              <w:ind w:right="62"/>
              <w:contextualSpacing/>
              <w:jc w:val="both"/>
              <w:rPr>
                <w:rFonts w:asciiTheme="minorHAnsi" w:hAnsiTheme="minorHAnsi" w:cstheme="minorHAnsi"/>
                <w:sz w:val="16"/>
                <w:szCs w:val="16"/>
              </w:rPr>
            </w:pPr>
          </w:p>
        </w:tc>
      </w:tr>
      <w:tr w:rsidR="004822AF" w:rsidRPr="00DD532F" w14:paraId="7BDC4D25" w14:textId="77777777" w:rsidTr="00D96B46">
        <w:tc>
          <w:tcPr>
            <w:tcW w:w="3288"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C0114E7" w14:textId="77777777" w:rsidR="004822AF" w:rsidRPr="00DD532F" w:rsidRDefault="004822AF" w:rsidP="00D96B46">
            <w:pPr>
              <w:contextualSpacing/>
              <w:rPr>
                <w:rFonts w:asciiTheme="minorHAnsi" w:hAnsiTheme="minorHAnsi" w:cstheme="minorHAnsi"/>
                <w:sz w:val="16"/>
                <w:szCs w:val="16"/>
              </w:rPr>
            </w:pPr>
          </w:p>
        </w:tc>
        <w:tc>
          <w:tcPr>
            <w:tcW w:w="16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08BD828" w14:textId="77777777" w:rsidR="004822AF" w:rsidRPr="00DD532F" w:rsidRDefault="004822AF" w:rsidP="00D96B46">
            <w:pPr>
              <w:pStyle w:val="Standard"/>
              <w:ind w:right="62"/>
              <w:contextualSpacing/>
              <w:jc w:val="both"/>
              <w:rPr>
                <w:rFonts w:asciiTheme="minorHAnsi" w:hAnsiTheme="minorHAnsi" w:cstheme="minorHAnsi"/>
                <w:sz w:val="16"/>
                <w:szCs w:val="16"/>
              </w:rPr>
            </w:pPr>
            <w:r w:rsidRPr="00DD532F">
              <w:rPr>
                <w:rFonts w:asciiTheme="minorHAnsi" w:hAnsiTheme="minorHAnsi" w:cstheme="minorHAnsi"/>
                <w:sz w:val="16"/>
                <w:szCs w:val="16"/>
              </w:rPr>
              <w:t>1 punto en Rionegro (casco urbano)</w:t>
            </w:r>
          </w:p>
        </w:tc>
        <w:tc>
          <w:tcPr>
            <w:tcW w:w="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FF04221"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9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F25F6C1"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14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E78333D"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11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4527EEE" w14:textId="77777777" w:rsidR="004822AF" w:rsidRPr="00DD532F" w:rsidRDefault="004822AF" w:rsidP="00D96B46">
            <w:pPr>
              <w:pStyle w:val="Standard"/>
              <w:ind w:right="62"/>
              <w:contextualSpacing/>
              <w:jc w:val="both"/>
              <w:rPr>
                <w:rFonts w:asciiTheme="minorHAnsi" w:hAnsiTheme="minorHAnsi" w:cstheme="minorHAnsi"/>
                <w:sz w:val="16"/>
                <w:szCs w:val="16"/>
              </w:rPr>
            </w:pPr>
          </w:p>
        </w:tc>
      </w:tr>
      <w:tr w:rsidR="004822AF" w:rsidRPr="00DD532F" w14:paraId="1DC3B3CD" w14:textId="77777777" w:rsidTr="00D96B46">
        <w:tc>
          <w:tcPr>
            <w:tcW w:w="3288"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D8878BB" w14:textId="77777777" w:rsidR="004822AF" w:rsidRPr="00DD532F" w:rsidRDefault="004822AF" w:rsidP="00D96B46">
            <w:pPr>
              <w:contextualSpacing/>
              <w:rPr>
                <w:rFonts w:asciiTheme="minorHAnsi" w:hAnsiTheme="minorHAnsi" w:cstheme="minorHAnsi"/>
                <w:sz w:val="16"/>
                <w:szCs w:val="16"/>
              </w:rPr>
            </w:pPr>
          </w:p>
        </w:tc>
        <w:tc>
          <w:tcPr>
            <w:tcW w:w="16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78C742E" w14:textId="77777777" w:rsidR="004822AF" w:rsidRPr="00DD532F" w:rsidRDefault="004822AF" w:rsidP="00D96B46">
            <w:pPr>
              <w:pStyle w:val="Standard"/>
              <w:ind w:right="62"/>
              <w:contextualSpacing/>
              <w:jc w:val="both"/>
              <w:rPr>
                <w:rFonts w:asciiTheme="minorHAnsi" w:hAnsiTheme="minorHAnsi" w:cstheme="minorHAnsi"/>
                <w:sz w:val="16"/>
                <w:szCs w:val="16"/>
              </w:rPr>
            </w:pPr>
            <w:r w:rsidRPr="00DD532F">
              <w:rPr>
                <w:rFonts w:asciiTheme="minorHAnsi" w:hAnsiTheme="minorHAnsi" w:cstheme="minorHAnsi"/>
                <w:sz w:val="16"/>
                <w:szCs w:val="16"/>
              </w:rPr>
              <w:t xml:space="preserve">2 puntos Medellín </w:t>
            </w:r>
            <w:proofErr w:type="gramStart"/>
            <w:r w:rsidRPr="00DD532F">
              <w:rPr>
                <w:rFonts w:asciiTheme="minorHAnsi" w:hAnsiTheme="minorHAnsi" w:cstheme="minorHAnsi"/>
                <w:sz w:val="16"/>
                <w:szCs w:val="16"/>
              </w:rPr>
              <w:t>( casco</w:t>
            </w:r>
            <w:proofErr w:type="gramEnd"/>
            <w:r w:rsidRPr="00DD532F">
              <w:rPr>
                <w:rFonts w:asciiTheme="minorHAnsi" w:hAnsiTheme="minorHAnsi" w:cstheme="minorHAnsi"/>
                <w:sz w:val="16"/>
                <w:szCs w:val="16"/>
              </w:rPr>
              <w:t xml:space="preserve"> urbano)</w:t>
            </w:r>
          </w:p>
        </w:tc>
        <w:tc>
          <w:tcPr>
            <w:tcW w:w="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251BECF"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9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511EA96"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14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B6138BD"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11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BCA5FA2" w14:textId="77777777" w:rsidR="004822AF" w:rsidRPr="00DD532F" w:rsidRDefault="004822AF" w:rsidP="00D96B46">
            <w:pPr>
              <w:pStyle w:val="Standard"/>
              <w:ind w:right="62"/>
              <w:contextualSpacing/>
              <w:jc w:val="both"/>
              <w:rPr>
                <w:rFonts w:asciiTheme="minorHAnsi" w:hAnsiTheme="minorHAnsi" w:cstheme="minorHAnsi"/>
                <w:sz w:val="16"/>
                <w:szCs w:val="16"/>
              </w:rPr>
            </w:pPr>
          </w:p>
        </w:tc>
      </w:tr>
      <w:tr w:rsidR="004822AF" w:rsidRPr="00DD532F" w14:paraId="6995A371" w14:textId="77777777" w:rsidTr="00D96B46">
        <w:tc>
          <w:tcPr>
            <w:tcW w:w="3288"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7D59350" w14:textId="77777777" w:rsidR="004822AF" w:rsidRPr="00DD532F" w:rsidRDefault="004822AF" w:rsidP="00D96B46">
            <w:pPr>
              <w:contextualSpacing/>
              <w:rPr>
                <w:rFonts w:asciiTheme="minorHAnsi" w:hAnsiTheme="minorHAnsi" w:cstheme="minorHAnsi"/>
                <w:sz w:val="16"/>
                <w:szCs w:val="16"/>
              </w:rPr>
            </w:pPr>
          </w:p>
        </w:tc>
        <w:tc>
          <w:tcPr>
            <w:tcW w:w="16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7816E14" w14:textId="77777777" w:rsidR="004822AF" w:rsidRPr="00DD532F" w:rsidRDefault="004822AF" w:rsidP="00D96B46">
            <w:pPr>
              <w:pStyle w:val="Standard"/>
              <w:ind w:right="62"/>
              <w:contextualSpacing/>
              <w:jc w:val="both"/>
              <w:rPr>
                <w:rFonts w:asciiTheme="minorHAnsi" w:hAnsiTheme="minorHAnsi" w:cstheme="minorHAnsi"/>
                <w:sz w:val="16"/>
                <w:szCs w:val="16"/>
              </w:rPr>
            </w:pPr>
            <w:r w:rsidRPr="00DD532F">
              <w:rPr>
                <w:rFonts w:asciiTheme="minorHAnsi" w:hAnsiTheme="minorHAnsi" w:cstheme="minorHAnsi"/>
                <w:sz w:val="16"/>
                <w:szCs w:val="16"/>
              </w:rPr>
              <w:t>1 punto en Envigado</w:t>
            </w:r>
          </w:p>
        </w:tc>
        <w:tc>
          <w:tcPr>
            <w:tcW w:w="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B68E596"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9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23C69AF"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14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2AF2F47"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11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5B55BF6" w14:textId="77777777" w:rsidR="004822AF" w:rsidRPr="00DD532F" w:rsidRDefault="004822AF" w:rsidP="00D96B46">
            <w:pPr>
              <w:pStyle w:val="Standard"/>
              <w:ind w:right="62"/>
              <w:contextualSpacing/>
              <w:jc w:val="both"/>
              <w:rPr>
                <w:rFonts w:asciiTheme="minorHAnsi" w:hAnsiTheme="minorHAnsi" w:cstheme="minorHAnsi"/>
                <w:sz w:val="16"/>
                <w:szCs w:val="16"/>
              </w:rPr>
            </w:pPr>
          </w:p>
        </w:tc>
      </w:tr>
      <w:tr w:rsidR="004822AF" w:rsidRPr="00DD532F" w14:paraId="605CCDDA" w14:textId="77777777" w:rsidTr="00D96B46">
        <w:tc>
          <w:tcPr>
            <w:tcW w:w="3288"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CAC03F0" w14:textId="77777777" w:rsidR="004822AF" w:rsidRPr="00DD532F" w:rsidRDefault="004822AF" w:rsidP="00D96B46">
            <w:pPr>
              <w:contextualSpacing/>
              <w:rPr>
                <w:rFonts w:asciiTheme="minorHAnsi" w:hAnsiTheme="minorHAnsi" w:cstheme="minorHAnsi"/>
                <w:sz w:val="16"/>
                <w:szCs w:val="16"/>
              </w:rPr>
            </w:pPr>
          </w:p>
        </w:tc>
        <w:tc>
          <w:tcPr>
            <w:tcW w:w="16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E1FD884" w14:textId="77777777" w:rsidR="004822AF" w:rsidRPr="00DD532F" w:rsidRDefault="004822AF" w:rsidP="00D96B46">
            <w:pPr>
              <w:pStyle w:val="Standard"/>
              <w:ind w:right="62"/>
              <w:contextualSpacing/>
              <w:jc w:val="both"/>
              <w:rPr>
                <w:rFonts w:asciiTheme="minorHAnsi" w:hAnsiTheme="minorHAnsi" w:cstheme="minorHAnsi"/>
                <w:sz w:val="16"/>
                <w:szCs w:val="16"/>
              </w:rPr>
            </w:pPr>
            <w:r w:rsidRPr="00DD532F">
              <w:rPr>
                <w:rFonts w:asciiTheme="minorHAnsi" w:hAnsiTheme="minorHAnsi" w:cstheme="minorHAnsi"/>
                <w:sz w:val="16"/>
                <w:szCs w:val="16"/>
              </w:rPr>
              <w:t>1 punto en Itagüí</w:t>
            </w:r>
          </w:p>
        </w:tc>
        <w:tc>
          <w:tcPr>
            <w:tcW w:w="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6C220FD"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9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0784600"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14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12261C5"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11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F0D6808" w14:textId="77777777" w:rsidR="004822AF" w:rsidRPr="00DD532F" w:rsidRDefault="004822AF" w:rsidP="00D96B46">
            <w:pPr>
              <w:pStyle w:val="Standard"/>
              <w:ind w:right="62"/>
              <w:contextualSpacing/>
              <w:jc w:val="both"/>
              <w:rPr>
                <w:rFonts w:asciiTheme="minorHAnsi" w:hAnsiTheme="minorHAnsi" w:cstheme="minorHAnsi"/>
                <w:sz w:val="16"/>
                <w:szCs w:val="16"/>
              </w:rPr>
            </w:pPr>
          </w:p>
        </w:tc>
      </w:tr>
      <w:tr w:rsidR="004822AF" w:rsidRPr="00DD532F" w14:paraId="695D572F" w14:textId="77777777" w:rsidTr="00D96B46">
        <w:tc>
          <w:tcPr>
            <w:tcW w:w="3288"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3520C75" w14:textId="77777777" w:rsidR="004822AF" w:rsidRPr="00DD532F" w:rsidRDefault="004822AF" w:rsidP="00D96B46">
            <w:pPr>
              <w:contextualSpacing/>
              <w:rPr>
                <w:rFonts w:asciiTheme="minorHAnsi" w:hAnsiTheme="minorHAnsi" w:cstheme="minorHAnsi"/>
                <w:sz w:val="16"/>
                <w:szCs w:val="16"/>
              </w:rPr>
            </w:pPr>
          </w:p>
        </w:tc>
        <w:tc>
          <w:tcPr>
            <w:tcW w:w="16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DB4C802" w14:textId="77777777" w:rsidR="004822AF" w:rsidRPr="00DD532F" w:rsidRDefault="004822AF" w:rsidP="00D96B46">
            <w:pPr>
              <w:pStyle w:val="Standard"/>
              <w:ind w:right="62"/>
              <w:contextualSpacing/>
              <w:jc w:val="both"/>
              <w:rPr>
                <w:rFonts w:asciiTheme="minorHAnsi" w:hAnsiTheme="minorHAnsi" w:cstheme="minorHAnsi"/>
                <w:sz w:val="16"/>
                <w:szCs w:val="16"/>
              </w:rPr>
            </w:pPr>
            <w:r w:rsidRPr="00DD532F">
              <w:rPr>
                <w:rFonts w:asciiTheme="minorHAnsi" w:hAnsiTheme="minorHAnsi" w:cstheme="minorHAnsi"/>
                <w:sz w:val="16"/>
                <w:szCs w:val="16"/>
              </w:rPr>
              <w:t>1 punto en Bello</w:t>
            </w:r>
          </w:p>
        </w:tc>
        <w:tc>
          <w:tcPr>
            <w:tcW w:w="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B69D6F4"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9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66853DD"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14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B661DA1" w14:textId="77777777" w:rsidR="004822AF" w:rsidRPr="00DD532F" w:rsidRDefault="004822AF" w:rsidP="00D96B46">
            <w:pPr>
              <w:pStyle w:val="Standard"/>
              <w:ind w:right="62"/>
              <w:contextualSpacing/>
              <w:jc w:val="both"/>
              <w:rPr>
                <w:rFonts w:asciiTheme="minorHAnsi" w:hAnsiTheme="minorHAnsi" w:cstheme="minorHAnsi"/>
                <w:sz w:val="16"/>
                <w:szCs w:val="16"/>
              </w:rPr>
            </w:pPr>
          </w:p>
        </w:tc>
        <w:tc>
          <w:tcPr>
            <w:tcW w:w="11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78B62E2" w14:textId="77777777" w:rsidR="004822AF" w:rsidRPr="00DD532F" w:rsidRDefault="004822AF" w:rsidP="00D96B46">
            <w:pPr>
              <w:pStyle w:val="Standard"/>
              <w:ind w:right="62"/>
              <w:contextualSpacing/>
              <w:jc w:val="both"/>
              <w:rPr>
                <w:rFonts w:asciiTheme="minorHAnsi" w:hAnsiTheme="minorHAnsi" w:cstheme="minorHAnsi"/>
                <w:sz w:val="16"/>
                <w:szCs w:val="16"/>
              </w:rPr>
            </w:pPr>
          </w:p>
        </w:tc>
      </w:tr>
      <w:tr w:rsidR="004822AF" w:rsidRPr="00DD532F" w14:paraId="0B57DE72" w14:textId="77777777" w:rsidTr="00D96B46">
        <w:trPr>
          <w:trHeight w:val="512"/>
        </w:trPr>
        <w:tc>
          <w:tcPr>
            <w:tcW w:w="32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CE6932C" w14:textId="77777777" w:rsidR="004822AF" w:rsidRPr="00DD532F" w:rsidRDefault="004822AF" w:rsidP="00D96B46">
            <w:pPr>
              <w:pStyle w:val="Standard"/>
              <w:contextualSpacing/>
              <w:jc w:val="both"/>
              <w:rPr>
                <w:rFonts w:asciiTheme="minorHAnsi" w:hAnsiTheme="minorHAnsi" w:cstheme="minorHAnsi"/>
                <w:sz w:val="16"/>
                <w:szCs w:val="16"/>
              </w:rPr>
            </w:pPr>
            <w:r w:rsidRPr="00DD532F">
              <w:rPr>
                <w:rFonts w:asciiTheme="minorHAnsi" w:hAnsiTheme="minorHAnsi" w:cstheme="minorHAnsi"/>
                <w:sz w:val="16"/>
                <w:szCs w:val="16"/>
              </w:rPr>
              <w:t xml:space="preserve">Oferta </w:t>
            </w:r>
            <w:proofErr w:type="gramStart"/>
            <w:r w:rsidRPr="00DD532F">
              <w:rPr>
                <w:rFonts w:asciiTheme="minorHAnsi" w:hAnsiTheme="minorHAnsi" w:cstheme="minorHAnsi"/>
                <w:sz w:val="16"/>
                <w:szCs w:val="16"/>
              </w:rPr>
              <w:t>Económica  -</w:t>
            </w:r>
            <w:proofErr w:type="gramEnd"/>
            <w:r w:rsidRPr="00DD532F">
              <w:rPr>
                <w:rFonts w:asciiTheme="minorHAnsi" w:hAnsiTheme="minorHAnsi" w:cstheme="minorHAnsi"/>
                <w:sz w:val="16"/>
                <w:szCs w:val="16"/>
              </w:rPr>
              <w:t xml:space="preserve"> firmada por el Representante Legal del Proponente si es persona jurídica o por la persona natural.</w:t>
            </w:r>
          </w:p>
          <w:p w14:paraId="74A8C471" w14:textId="77777777" w:rsidR="004822AF" w:rsidRPr="00DD532F" w:rsidRDefault="004822AF" w:rsidP="00D96B46">
            <w:pPr>
              <w:pStyle w:val="Standard"/>
              <w:contextualSpacing/>
              <w:jc w:val="both"/>
              <w:rPr>
                <w:rFonts w:asciiTheme="minorHAnsi" w:hAnsiTheme="minorHAnsi" w:cstheme="minorHAnsi"/>
                <w:sz w:val="16"/>
                <w:szCs w:val="16"/>
              </w:rPr>
            </w:pPr>
          </w:p>
        </w:tc>
        <w:tc>
          <w:tcPr>
            <w:tcW w:w="16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9850B81" w14:textId="77777777" w:rsidR="004822AF" w:rsidRPr="00DD532F" w:rsidRDefault="004822AF" w:rsidP="00D96B46">
            <w:pPr>
              <w:pStyle w:val="Standard"/>
              <w:contextualSpacing/>
              <w:jc w:val="both"/>
              <w:rPr>
                <w:rFonts w:asciiTheme="minorHAnsi" w:hAnsiTheme="minorHAnsi" w:cstheme="minorHAnsi"/>
                <w:sz w:val="16"/>
                <w:szCs w:val="16"/>
              </w:rPr>
            </w:pPr>
          </w:p>
          <w:p w14:paraId="50170F6E" w14:textId="77777777" w:rsidR="004822AF" w:rsidRPr="00DD532F" w:rsidRDefault="004822AF" w:rsidP="00D96B46">
            <w:pPr>
              <w:pStyle w:val="Standard"/>
              <w:contextualSpacing/>
              <w:jc w:val="both"/>
              <w:rPr>
                <w:rFonts w:asciiTheme="minorHAnsi" w:hAnsiTheme="minorHAnsi" w:cstheme="minorHAnsi"/>
                <w:sz w:val="16"/>
                <w:szCs w:val="16"/>
              </w:rPr>
            </w:pPr>
            <w:r w:rsidRPr="00DD532F">
              <w:rPr>
                <w:rFonts w:asciiTheme="minorHAnsi" w:hAnsiTheme="minorHAnsi" w:cstheme="minorHAnsi"/>
                <w:sz w:val="16"/>
                <w:szCs w:val="16"/>
              </w:rPr>
              <w:t xml:space="preserve">Adjunta a la oferta en el portal SECOP2 </w:t>
            </w:r>
            <w:proofErr w:type="gramStart"/>
            <w:r w:rsidRPr="00DD532F">
              <w:rPr>
                <w:rFonts w:asciiTheme="minorHAnsi" w:hAnsiTheme="minorHAnsi" w:cstheme="minorHAnsi"/>
                <w:sz w:val="16"/>
                <w:szCs w:val="16"/>
              </w:rPr>
              <w:t>( Excel</w:t>
            </w:r>
            <w:proofErr w:type="gramEnd"/>
            <w:r w:rsidRPr="00DD532F">
              <w:rPr>
                <w:rFonts w:asciiTheme="minorHAnsi" w:hAnsiTheme="minorHAnsi" w:cstheme="minorHAnsi"/>
                <w:sz w:val="16"/>
                <w:szCs w:val="16"/>
              </w:rPr>
              <w:t xml:space="preserve"> y PDF)</w:t>
            </w:r>
          </w:p>
        </w:tc>
        <w:tc>
          <w:tcPr>
            <w:tcW w:w="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FB7D850" w14:textId="77777777" w:rsidR="004822AF" w:rsidRPr="00DD532F" w:rsidRDefault="004822AF" w:rsidP="00D96B46">
            <w:pPr>
              <w:pStyle w:val="Standard"/>
              <w:contextualSpacing/>
              <w:jc w:val="both"/>
              <w:rPr>
                <w:rFonts w:asciiTheme="minorHAnsi" w:hAnsiTheme="minorHAnsi" w:cstheme="minorHAnsi"/>
                <w:sz w:val="16"/>
                <w:szCs w:val="16"/>
              </w:rPr>
            </w:pPr>
          </w:p>
        </w:tc>
        <w:tc>
          <w:tcPr>
            <w:tcW w:w="9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AF2375F" w14:textId="77777777" w:rsidR="004822AF" w:rsidRPr="00DD532F" w:rsidRDefault="004822AF" w:rsidP="00D96B46">
            <w:pPr>
              <w:pStyle w:val="Standard"/>
              <w:contextualSpacing/>
              <w:jc w:val="both"/>
              <w:rPr>
                <w:rFonts w:asciiTheme="minorHAnsi" w:hAnsiTheme="minorHAnsi" w:cstheme="minorHAnsi"/>
                <w:sz w:val="16"/>
                <w:szCs w:val="16"/>
              </w:rPr>
            </w:pPr>
          </w:p>
        </w:tc>
        <w:tc>
          <w:tcPr>
            <w:tcW w:w="14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9432E32" w14:textId="77777777" w:rsidR="004822AF" w:rsidRPr="00DD532F" w:rsidRDefault="004822AF" w:rsidP="00D96B46">
            <w:pPr>
              <w:pStyle w:val="Standard"/>
              <w:contextualSpacing/>
              <w:jc w:val="both"/>
              <w:rPr>
                <w:rFonts w:asciiTheme="minorHAnsi" w:hAnsiTheme="minorHAnsi" w:cstheme="minorHAnsi"/>
                <w:sz w:val="16"/>
                <w:szCs w:val="16"/>
              </w:rPr>
            </w:pPr>
          </w:p>
        </w:tc>
        <w:tc>
          <w:tcPr>
            <w:tcW w:w="11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1502993" w14:textId="77777777" w:rsidR="004822AF" w:rsidRPr="00DD532F" w:rsidRDefault="004822AF" w:rsidP="00D96B46">
            <w:pPr>
              <w:pStyle w:val="Standard"/>
              <w:contextualSpacing/>
              <w:jc w:val="both"/>
              <w:rPr>
                <w:rFonts w:asciiTheme="minorHAnsi" w:hAnsiTheme="minorHAnsi" w:cstheme="minorHAnsi"/>
                <w:sz w:val="16"/>
                <w:szCs w:val="16"/>
              </w:rPr>
            </w:pPr>
            <w:proofErr w:type="gramStart"/>
            <w:r w:rsidRPr="00DD532F">
              <w:rPr>
                <w:rFonts w:asciiTheme="minorHAnsi" w:hAnsiTheme="minorHAnsi" w:cstheme="minorHAnsi"/>
                <w:sz w:val="16"/>
                <w:szCs w:val="16"/>
              </w:rPr>
              <w:t>N.A</w:t>
            </w:r>
            <w:proofErr w:type="gramEnd"/>
          </w:p>
        </w:tc>
      </w:tr>
      <w:tr w:rsidR="004822AF" w:rsidRPr="00DD532F" w14:paraId="2017C0A8" w14:textId="77777777" w:rsidTr="00D96B46">
        <w:tc>
          <w:tcPr>
            <w:tcW w:w="32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4FD806C" w14:textId="77777777" w:rsidR="004822AF" w:rsidRPr="00DD532F" w:rsidRDefault="004822AF" w:rsidP="00D96B46">
            <w:pPr>
              <w:pStyle w:val="Standard"/>
              <w:contextualSpacing/>
              <w:jc w:val="both"/>
              <w:rPr>
                <w:rFonts w:asciiTheme="minorHAnsi" w:hAnsiTheme="minorHAnsi" w:cstheme="minorHAnsi"/>
                <w:sz w:val="16"/>
                <w:szCs w:val="16"/>
              </w:rPr>
            </w:pPr>
            <w:r w:rsidRPr="00DD532F">
              <w:rPr>
                <w:rFonts w:asciiTheme="minorHAnsi" w:hAnsiTheme="minorHAnsi" w:cstheme="minorHAnsi"/>
                <w:sz w:val="16"/>
                <w:szCs w:val="16"/>
              </w:rPr>
              <w:t xml:space="preserve">PERSONA CONTACTO ADMINISTRATIVO EN LA ENTIDAD  </w:t>
            </w:r>
          </w:p>
        </w:tc>
        <w:tc>
          <w:tcPr>
            <w:tcW w:w="16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C34943D" w14:textId="77777777" w:rsidR="004822AF" w:rsidRPr="00DD532F" w:rsidRDefault="004822AF" w:rsidP="00D96B46">
            <w:pPr>
              <w:pStyle w:val="Textbody"/>
              <w:ind w:right="116"/>
              <w:contextualSpacing/>
              <w:rPr>
                <w:rFonts w:asciiTheme="minorHAnsi" w:hAnsiTheme="minorHAnsi" w:cstheme="minorHAnsi"/>
                <w:sz w:val="16"/>
                <w:szCs w:val="16"/>
                <w:lang w:val="es-CO"/>
              </w:rPr>
            </w:pPr>
          </w:p>
        </w:tc>
        <w:tc>
          <w:tcPr>
            <w:tcW w:w="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827BC4F" w14:textId="77777777" w:rsidR="004822AF" w:rsidRPr="00DD532F" w:rsidRDefault="004822AF" w:rsidP="00D96B46">
            <w:pPr>
              <w:pStyle w:val="Textbody"/>
              <w:ind w:right="116"/>
              <w:contextualSpacing/>
              <w:rPr>
                <w:rFonts w:asciiTheme="minorHAnsi" w:hAnsiTheme="minorHAnsi" w:cstheme="minorHAnsi"/>
                <w:sz w:val="16"/>
                <w:szCs w:val="16"/>
                <w:lang w:val="es-CO"/>
              </w:rPr>
            </w:pPr>
          </w:p>
        </w:tc>
        <w:tc>
          <w:tcPr>
            <w:tcW w:w="9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76FD580" w14:textId="77777777" w:rsidR="004822AF" w:rsidRPr="00DD532F" w:rsidRDefault="004822AF" w:rsidP="00D96B46">
            <w:pPr>
              <w:pStyle w:val="Textbody"/>
              <w:ind w:right="116"/>
              <w:contextualSpacing/>
              <w:rPr>
                <w:rFonts w:asciiTheme="minorHAnsi" w:hAnsiTheme="minorHAnsi" w:cstheme="minorHAnsi"/>
                <w:sz w:val="16"/>
                <w:szCs w:val="16"/>
                <w:lang w:val="es-CO"/>
              </w:rPr>
            </w:pPr>
          </w:p>
        </w:tc>
        <w:tc>
          <w:tcPr>
            <w:tcW w:w="14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85E6F2F" w14:textId="77777777" w:rsidR="004822AF" w:rsidRPr="00DD532F" w:rsidRDefault="004822AF" w:rsidP="00D96B46">
            <w:pPr>
              <w:pStyle w:val="Textbody"/>
              <w:ind w:right="116"/>
              <w:contextualSpacing/>
              <w:rPr>
                <w:rFonts w:asciiTheme="minorHAnsi" w:hAnsiTheme="minorHAnsi" w:cstheme="minorHAnsi"/>
                <w:sz w:val="16"/>
                <w:szCs w:val="16"/>
                <w:lang w:val="es-CO"/>
              </w:rPr>
            </w:pPr>
          </w:p>
        </w:tc>
        <w:tc>
          <w:tcPr>
            <w:tcW w:w="11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9DC3631" w14:textId="77777777" w:rsidR="004822AF" w:rsidRPr="00DD532F" w:rsidRDefault="004822AF" w:rsidP="00D96B46">
            <w:pPr>
              <w:pStyle w:val="Textbody"/>
              <w:ind w:right="116"/>
              <w:contextualSpacing/>
              <w:rPr>
                <w:rFonts w:asciiTheme="minorHAnsi" w:hAnsiTheme="minorHAnsi" w:cstheme="minorHAnsi"/>
                <w:sz w:val="16"/>
                <w:szCs w:val="16"/>
              </w:rPr>
            </w:pPr>
            <w:proofErr w:type="gramStart"/>
            <w:r w:rsidRPr="00DD532F">
              <w:rPr>
                <w:rFonts w:asciiTheme="minorHAnsi" w:hAnsiTheme="minorHAnsi" w:cstheme="minorHAnsi"/>
                <w:sz w:val="16"/>
                <w:szCs w:val="16"/>
                <w:lang w:val="es-CO"/>
              </w:rPr>
              <w:t>N.A</w:t>
            </w:r>
            <w:proofErr w:type="gramEnd"/>
          </w:p>
        </w:tc>
      </w:tr>
      <w:tr w:rsidR="004822AF" w:rsidRPr="00DD532F" w14:paraId="46B8B93D" w14:textId="77777777" w:rsidTr="00D96B46">
        <w:tc>
          <w:tcPr>
            <w:tcW w:w="32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A46B21D" w14:textId="77777777" w:rsidR="004822AF" w:rsidRPr="00DD532F" w:rsidRDefault="004822AF" w:rsidP="00D96B46">
            <w:pPr>
              <w:pStyle w:val="Standard"/>
              <w:contextualSpacing/>
              <w:jc w:val="both"/>
              <w:rPr>
                <w:rFonts w:asciiTheme="minorHAnsi" w:hAnsiTheme="minorHAnsi" w:cstheme="minorHAnsi"/>
                <w:sz w:val="16"/>
                <w:szCs w:val="16"/>
              </w:rPr>
            </w:pPr>
            <w:r w:rsidRPr="00DD532F">
              <w:rPr>
                <w:rFonts w:asciiTheme="minorHAnsi" w:hAnsiTheme="minorHAnsi" w:cstheme="minorHAnsi"/>
                <w:sz w:val="16"/>
                <w:szCs w:val="16"/>
              </w:rPr>
              <w:t>LÍNEA TELEFÓNICA DE ATENCIÓN</w:t>
            </w:r>
          </w:p>
        </w:tc>
        <w:tc>
          <w:tcPr>
            <w:tcW w:w="16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52BEE82" w14:textId="77777777" w:rsidR="004822AF" w:rsidRPr="00DD532F" w:rsidRDefault="004822AF" w:rsidP="00D96B46">
            <w:pPr>
              <w:pStyle w:val="Textbody"/>
              <w:ind w:right="116"/>
              <w:contextualSpacing/>
              <w:rPr>
                <w:rFonts w:asciiTheme="minorHAnsi" w:hAnsiTheme="minorHAnsi" w:cstheme="minorHAnsi"/>
                <w:sz w:val="16"/>
                <w:szCs w:val="16"/>
                <w:lang w:val="es-CO"/>
              </w:rPr>
            </w:pPr>
          </w:p>
        </w:tc>
        <w:tc>
          <w:tcPr>
            <w:tcW w:w="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169C140" w14:textId="77777777" w:rsidR="004822AF" w:rsidRPr="00DD532F" w:rsidRDefault="004822AF" w:rsidP="00D96B46">
            <w:pPr>
              <w:pStyle w:val="Textbody"/>
              <w:ind w:right="116"/>
              <w:contextualSpacing/>
              <w:rPr>
                <w:rFonts w:asciiTheme="minorHAnsi" w:hAnsiTheme="minorHAnsi" w:cstheme="minorHAnsi"/>
                <w:sz w:val="16"/>
                <w:szCs w:val="16"/>
                <w:lang w:val="es-CO"/>
              </w:rPr>
            </w:pPr>
          </w:p>
        </w:tc>
        <w:tc>
          <w:tcPr>
            <w:tcW w:w="9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1278DCA" w14:textId="77777777" w:rsidR="004822AF" w:rsidRPr="00DD532F" w:rsidRDefault="004822AF" w:rsidP="00D96B46">
            <w:pPr>
              <w:pStyle w:val="Textbody"/>
              <w:ind w:right="116"/>
              <w:contextualSpacing/>
              <w:rPr>
                <w:rFonts w:asciiTheme="minorHAnsi" w:hAnsiTheme="minorHAnsi" w:cstheme="minorHAnsi"/>
                <w:sz w:val="16"/>
                <w:szCs w:val="16"/>
                <w:lang w:val="es-CO"/>
              </w:rPr>
            </w:pPr>
          </w:p>
        </w:tc>
        <w:tc>
          <w:tcPr>
            <w:tcW w:w="14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5775A8B" w14:textId="77777777" w:rsidR="004822AF" w:rsidRPr="00DD532F" w:rsidRDefault="004822AF" w:rsidP="00D96B46">
            <w:pPr>
              <w:pStyle w:val="Textbody"/>
              <w:ind w:right="116"/>
              <w:contextualSpacing/>
              <w:rPr>
                <w:rFonts w:asciiTheme="minorHAnsi" w:hAnsiTheme="minorHAnsi" w:cstheme="minorHAnsi"/>
                <w:sz w:val="16"/>
                <w:szCs w:val="16"/>
                <w:lang w:val="es-CO"/>
              </w:rPr>
            </w:pPr>
          </w:p>
        </w:tc>
        <w:tc>
          <w:tcPr>
            <w:tcW w:w="11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ED97060" w14:textId="77777777" w:rsidR="004822AF" w:rsidRPr="00DD532F" w:rsidRDefault="004822AF" w:rsidP="00D96B46">
            <w:pPr>
              <w:pStyle w:val="Textbody"/>
              <w:ind w:right="116"/>
              <w:contextualSpacing/>
              <w:rPr>
                <w:rFonts w:asciiTheme="minorHAnsi" w:hAnsiTheme="minorHAnsi" w:cstheme="minorHAnsi"/>
                <w:sz w:val="16"/>
                <w:szCs w:val="16"/>
              </w:rPr>
            </w:pPr>
            <w:proofErr w:type="gramStart"/>
            <w:r w:rsidRPr="00DD532F">
              <w:rPr>
                <w:rFonts w:asciiTheme="minorHAnsi" w:hAnsiTheme="minorHAnsi" w:cstheme="minorHAnsi"/>
                <w:sz w:val="16"/>
                <w:szCs w:val="16"/>
                <w:lang w:val="es-CO"/>
              </w:rPr>
              <w:t>N.A</w:t>
            </w:r>
            <w:proofErr w:type="gramEnd"/>
          </w:p>
        </w:tc>
      </w:tr>
      <w:tr w:rsidR="004822AF" w:rsidRPr="00DD532F" w14:paraId="7397033E" w14:textId="77777777" w:rsidTr="00D96B46">
        <w:tc>
          <w:tcPr>
            <w:tcW w:w="328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7A73300" w14:textId="77777777" w:rsidR="004822AF" w:rsidRPr="00DD532F" w:rsidRDefault="004822AF" w:rsidP="00D96B46">
            <w:pPr>
              <w:pStyle w:val="Standard"/>
              <w:contextualSpacing/>
              <w:jc w:val="both"/>
              <w:rPr>
                <w:rFonts w:asciiTheme="minorHAnsi" w:hAnsiTheme="minorHAnsi" w:cstheme="minorHAnsi"/>
                <w:sz w:val="16"/>
                <w:szCs w:val="16"/>
              </w:rPr>
            </w:pPr>
            <w:r w:rsidRPr="00DD532F">
              <w:rPr>
                <w:rFonts w:asciiTheme="minorHAnsi" w:hAnsiTheme="minorHAnsi" w:cstheme="minorHAnsi"/>
                <w:sz w:val="16"/>
                <w:szCs w:val="16"/>
              </w:rPr>
              <w:t>CUMPLIMIENTO DE LA OPORTUNIDAD EN LA DISPENSACIÓN/SUMINISTRO DE MEDICAMENTOS</w:t>
            </w:r>
          </w:p>
        </w:tc>
        <w:tc>
          <w:tcPr>
            <w:tcW w:w="16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45C58AD" w14:textId="77777777" w:rsidR="004822AF" w:rsidRPr="00DD532F" w:rsidRDefault="004822AF" w:rsidP="00D96B46">
            <w:pPr>
              <w:pStyle w:val="Textbody"/>
              <w:ind w:right="116"/>
              <w:contextualSpacing/>
              <w:rPr>
                <w:rFonts w:asciiTheme="minorHAnsi" w:hAnsiTheme="minorHAnsi" w:cstheme="minorHAnsi"/>
                <w:sz w:val="16"/>
                <w:szCs w:val="16"/>
                <w:lang w:val="es-CO"/>
              </w:rPr>
            </w:pPr>
          </w:p>
        </w:tc>
        <w:tc>
          <w:tcPr>
            <w:tcW w:w="91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5C297E1" w14:textId="77777777" w:rsidR="004822AF" w:rsidRPr="00DD532F" w:rsidRDefault="004822AF" w:rsidP="00D96B46">
            <w:pPr>
              <w:pStyle w:val="Textbody"/>
              <w:ind w:right="116"/>
              <w:contextualSpacing/>
              <w:rPr>
                <w:rFonts w:asciiTheme="minorHAnsi" w:hAnsiTheme="minorHAnsi" w:cstheme="minorHAnsi"/>
                <w:sz w:val="16"/>
                <w:szCs w:val="16"/>
                <w:lang w:val="es-CO"/>
              </w:rPr>
            </w:pPr>
          </w:p>
        </w:tc>
        <w:tc>
          <w:tcPr>
            <w:tcW w:w="90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5493A9A" w14:textId="77777777" w:rsidR="004822AF" w:rsidRPr="00DD532F" w:rsidRDefault="004822AF" w:rsidP="00D96B46">
            <w:pPr>
              <w:pStyle w:val="Textbody"/>
              <w:ind w:right="116"/>
              <w:contextualSpacing/>
              <w:rPr>
                <w:rFonts w:asciiTheme="minorHAnsi" w:hAnsiTheme="minorHAnsi" w:cstheme="minorHAnsi"/>
                <w:sz w:val="16"/>
                <w:szCs w:val="16"/>
                <w:lang w:val="es-CO"/>
              </w:rPr>
            </w:pPr>
          </w:p>
        </w:tc>
        <w:tc>
          <w:tcPr>
            <w:tcW w:w="14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559F1B3" w14:textId="77777777" w:rsidR="004822AF" w:rsidRPr="00DD532F" w:rsidRDefault="004822AF" w:rsidP="00D96B46">
            <w:pPr>
              <w:pStyle w:val="Textbody"/>
              <w:ind w:right="116"/>
              <w:contextualSpacing/>
              <w:rPr>
                <w:rFonts w:asciiTheme="minorHAnsi" w:hAnsiTheme="minorHAnsi" w:cstheme="minorHAnsi"/>
                <w:sz w:val="16"/>
                <w:szCs w:val="16"/>
                <w:lang w:val="es-CO"/>
              </w:rPr>
            </w:pPr>
          </w:p>
        </w:tc>
        <w:tc>
          <w:tcPr>
            <w:tcW w:w="114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69A2C01" w14:textId="77777777" w:rsidR="004822AF" w:rsidRPr="00DD532F" w:rsidRDefault="004822AF" w:rsidP="00D96B46">
            <w:pPr>
              <w:pStyle w:val="Textbody"/>
              <w:ind w:right="116"/>
              <w:contextualSpacing/>
              <w:rPr>
                <w:rFonts w:asciiTheme="minorHAnsi" w:hAnsiTheme="minorHAnsi" w:cstheme="minorHAnsi"/>
                <w:sz w:val="16"/>
                <w:szCs w:val="16"/>
              </w:rPr>
            </w:pPr>
            <w:proofErr w:type="gramStart"/>
            <w:r w:rsidRPr="00DD532F">
              <w:rPr>
                <w:rFonts w:asciiTheme="minorHAnsi" w:hAnsiTheme="minorHAnsi" w:cstheme="minorHAnsi"/>
                <w:sz w:val="16"/>
                <w:szCs w:val="16"/>
                <w:lang w:val="es-CO"/>
              </w:rPr>
              <w:t>N.A</w:t>
            </w:r>
            <w:proofErr w:type="gramEnd"/>
          </w:p>
        </w:tc>
      </w:tr>
    </w:tbl>
    <w:p w14:paraId="03645C69" w14:textId="77777777" w:rsidR="004822AF" w:rsidRPr="007B5375" w:rsidRDefault="004822AF" w:rsidP="004822AF">
      <w:pPr>
        <w:pStyle w:val="Standard"/>
        <w:ind w:right="62"/>
        <w:contextualSpacing/>
        <w:jc w:val="both"/>
        <w:rPr>
          <w:rFonts w:asciiTheme="minorHAnsi" w:hAnsiTheme="minorHAnsi" w:cstheme="minorHAnsi"/>
          <w:sz w:val="20"/>
          <w:szCs w:val="20"/>
        </w:rPr>
      </w:pPr>
    </w:p>
    <w:p w14:paraId="3C39D76D"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p>
    <w:p w14:paraId="120A3BAE"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p>
    <w:p w14:paraId="2DA035D7"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r w:rsidRPr="007B5375">
        <w:rPr>
          <w:rFonts w:asciiTheme="minorHAnsi" w:hAnsiTheme="minorHAnsi" w:cstheme="minorHAnsi"/>
          <w:sz w:val="20"/>
          <w:szCs w:val="20"/>
        </w:rPr>
        <w:t>Atentamente,</w:t>
      </w:r>
    </w:p>
    <w:p w14:paraId="763E3259"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r w:rsidRPr="007B5375">
        <w:rPr>
          <w:rFonts w:asciiTheme="minorHAnsi" w:hAnsiTheme="minorHAnsi" w:cstheme="minorHAnsi"/>
          <w:sz w:val="20"/>
          <w:szCs w:val="20"/>
        </w:rPr>
        <w:t>Nombre o Razón Social del Proponente:</w:t>
      </w:r>
    </w:p>
    <w:p w14:paraId="4B1E77D8"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NIT: </w:t>
      </w:r>
      <w:r w:rsidRPr="007B5375">
        <w:rPr>
          <w:rFonts w:asciiTheme="minorHAnsi" w:hAnsiTheme="minorHAnsi" w:cstheme="minorHAnsi"/>
          <w:sz w:val="20"/>
          <w:szCs w:val="20"/>
        </w:rPr>
        <w:tab/>
      </w:r>
    </w:p>
    <w:p w14:paraId="6AE86884"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Nombre del Representante Legal:                                           </w:t>
      </w:r>
    </w:p>
    <w:p w14:paraId="70FE81FE"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C. C. </w:t>
      </w:r>
      <w:proofErr w:type="spellStart"/>
      <w:proofErr w:type="gramStart"/>
      <w:r w:rsidRPr="007B5375">
        <w:rPr>
          <w:rFonts w:asciiTheme="minorHAnsi" w:hAnsiTheme="minorHAnsi" w:cstheme="minorHAnsi"/>
          <w:sz w:val="20"/>
          <w:szCs w:val="20"/>
        </w:rPr>
        <w:t>Nº</w:t>
      </w:r>
      <w:proofErr w:type="spellEnd"/>
      <w:r w:rsidRPr="007B5375">
        <w:rPr>
          <w:rFonts w:asciiTheme="minorHAnsi" w:hAnsiTheme="minorHAnsi" w:cstheme="minorHAnsi"/>
          <w:sz w:val="20"/>
          <w:szCs w:val="20"/>
        </w:rPr>
        <w:t xml:space="preserve">  </w:t>
      </w:r>
      <w:r w:rsidRPr="007B5375">
        <w:rPr>
          <w:rFonts w:asciiTheme="minorHAnsi" w:hAnsiTheme="minorHAnsi" w:cstheme="minorHAnsi"/>
          <w:sz w:val="20"/>
          <w:szCs w:val="20"/>
        </w:rPr>
        <w:tab/>
      </w:r>
      <w:proofErr w:type="gramEnd"/>
      <w:r w:rsidRPr="007B5375">
        <w:rPr>
          <w:rFonts w:asciiTheme="minorHAnsi" w:hAnsiTheme="minorHAnsi" w:cstheme="minorHAnsi"/>
          <w:sz w:val="20"/>
          <w:szCs w:val="20"/>
        </w:rPr>
        <w:t xml:space="preserve"> de  </w:t>
      </w:r>
      <w:r w:rsidRPr="007B5375">
        <w:rPr>
          <w:rFonts w:asciiTheme="minorHAnsi" w:hAnsiTheme="minorHAnsi" w:cstheme="minorHAnsi"/>
          <w:sz w:val="20"/>
          <w:szCs w:val="20"/>
        </w:rPr>
        <w:tab/>
      </w:r>
    </w:p>
    <w:p w14:paraId="6ECDD8CB"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FIRMA:  </w:t>
      </w:r>
      <w:r w:rsidRPr="007B5375">
        <w:rPr>
          <w:rFonts w:asciiTheme="minorHAnsi" w:hAnsiTheme="minorHAnsi" w:cstheme="minorHAnsi"/>
          <w:sz w:val="20"/>
          <w:szCs w:val="20"/>
        </w:rPr>
        <w:tab/>
      </w:r>
    </w:p>
    <w:p w14:paraId="544A180C" w14:textId="3ED5BAE6" w:rsidR="00997497" w:rsidRPr="00893452" w:rsidRDefault="004822AF" w:rsidP="004822AF">
      <w:pPr>
        <w:pStyle w:val="Standard"/>
        <w:ind w:left="102" w:right="62"/>
        <w:contextualSpacing/>
        <w:jc w:val="both"/>
        <w:rPr>
          <w:rFonts w:ascii="Arial" w:hAnsi="Arial" w:cs="Arial"/>
          <w:sz w:val="20"/>
          <w:szCs w:val="20"/>
        </w:rPr>
      </w:pPr>
      <w:r w:rsidRPr="007B5375">
        <w:rPr>
          <w:rFonts w:asciiTheme="minorHAnsi" w:hAnsiTheme="minorHAnsi" w:cstheme="minorHAnsi"/>
          <w:sz w:val="20"/>
          <w:szCs w:val="20"/>
        </w:rPr>
        <w:t>NOMBRE DE QUIEN FIRMA</w:t>
      </w:r>
    </w:p>
    <w:p w14:paraId="39895DC0" w14:textId="77777777" w:rsidR="00997497" w:rsidRPr="00893452" w:rsidRDefault="00926048" w:rsidP="00BD7CED">
      <w:pPr>
        <w:pStyle w:val="Standard"/>
        <w:spacing w:line="276" w:lineRule="auto"/>
        <w:ind w:left="102" w:right="62"/>
        <w:jc w:val="center"/>
        <w:rPr>
          <w:rFonts w:ascii="Arial" w:hAnsi="Arial" w:cs="Arial"/>
          <w:b/>
          <w:sz w:val="20"/>
          <w:szCs w:val="20"/>
        </w:rPr>
      </w:pPr>
      <w:r w:rsidRPr="00893452">
        <w:rPr>
          <w:rFonts w:ascii="Arial" w:hAnsi="Arial" w:cs="Arial"/>
          <w:b/>
          <w:sz w:val="20"/>
          <w:szCs w:val="20"/>
        </w:rPr>
        <w:lastRenderedPageBreak/>
        <w:t>ANEXO 10</w:t>
      </w:r>
    </w:p>
    <w:p w14:paraId="65DE5CF9" w14:textId="77777777" w:rsidR="00997497" w:rsidRPr="00893452" w:rsidRDefault="00997497" w:rsidP="00BD7CED">
      <w:pPr>
        <w:pStyle w:val="Standard"/>
        <w:spacing w:line="276" w:lineRule="auto"/>
        <w:ind w:left="102" w:right="62"/>
        <w:jc w:val="center"/>
        <w:rPr>
          <w:rFonts w:ascii="Arial" w:hAnsi="Arial" w:cs="Arial"/>
          <w:b/>
          <w:sz w:val="20"/>
          <w:szCs w:val="20"/>
        </w:rPr>
      </w:pPr>
    </w:p>
    <w:p w14:paraId="1EA1AE93" w14:textId="77777777" w:rsidR="00997497" w:rsidRPr="00893452" w:rsidRDefault="00926048" w:rsidP="00BD7CED">
      <w:pPr>
        <w:pStyle w:val="Standard"/>
        <w:spacing w:line="276" w:lineRule="auto"/>
        <w:ind w:left="102" w:right="62"/>
        <w:jc w:val="center"/>
        <w:rPr>
          <w:rFonts w:ascii="Arial" w:hAnsi="Arial" w:cs="Arial"/>
          <w:b/>
          <w:sz w:val="20"/>
          <w:szCs w:val="20"/>
        </w:rPr>
      </w:pPr>
      <w:r w:rsidRPr="00893452">
        <w:rPr>
          <w:rFonts w:ascii="Arial" w:hAnsi="Arial" w:cs="Arial"/>
          <w:b/>
          <w:sz w:val="20"/>
          <w:szCs w:val="20"/>
        </w:rPr>
        <w:t>CARTA CERTIFICACIÓN PERSONA CONTACTO ADMINISTRATIVO DE LA ENTIDAD Y LINEA TELEFONICA</w:t>
      </w:r>
    </w:p>
    <w:p w14:paraId="3BB30961" w14:textId="2CD58D17" w:rsidR="00997497" w:rsidRPr="00893452" w:rsidRDefault="00926048" w:rsidP="00BD7CED">
      <w:pPr>
        <w:pStyle w:val="Standard"/>
        <w:spacing w:line="276" w:lineRule="auto"/>
        <w:ind w:left="102" w:right="62"/>
        <w:jc w:val="center"/>
        <w:rPr>
          <w:rFonts w:ascii="Arial" w:hAnsi="Arial" w:cs="Arial"/>
          <w:b/>
          <w:sz w:val="20"/>
          <w:szCs w:val="20"/>
        </w:rPr>
      </w:pPr>
      <w:r w:rsidRPr="00893452">
        <w:rPr>
          <w:rFonts w:ascii="Arial" w:hAnsi="Arial" w:cs="Arial"/>
          <w:b/>
          <w:sz w:val="20"/>
          <w:szCs w:val="20"/>
        </w:rPr>
        <w:t xml:space="preserve">PROCESO SELECCIÓN ABREVIADA DE MENOR CUANTIA </w:t>
      </w:r>
      <w:r w:rsidR="00A32F48" w:rsidRPr="00A32F48">
        <w:rPr>
          <w:rFonts w:ascii="Arial" w:hAnsi="Arial" w:cs="Arial"/>
          <w:b/>
          <w:sz w:val="20"/>
          <w:szCs w:val="20"/>
        </w:rPr>
        <w:t>SAMC-ANT-00197-2021</w:t>
      </w:r>
    </w:p>
    <w:p w14:paraId="5E7BAF1E" w14:textId="77777777" w:rsidR="00997497" w:rsidRPr="00893452" w:rsidRDefault="00997497" w:rsidP="00BD7CED">
      <w:pPr>
        <w:pStyle w:val="Standard"/>
        <w:spacing w:line="276" w:lineRule="auto"/>
        <w:ind w:left="102" w:right="62"/>
        <w:jc w:val="center"/>
        <w:rPr>
          <w:rFonts w:ascii="Arial" w:hAnsi="Arial" w:cs="Arial"/>
          <w:b/>
          <w:sz w:val="20"/>
          <w:szCs w:val="20"/>
        </w:rPr>
      </w:pPr>
    </w:p>
    <w:p w14:paraId="49FA0CC8" w14:textId="77777777" w:rsidR="00997497" w:rsidRPr="00893452" w:rsidRDefault="00997497" w:rsidP="00BD7CED">
      <w:pPr>
        <w:pStyle w:val="Standard"/>
        <w:spacing w:line="276" w:lineRule="auto"/>
        <w:ind w:left="102" w:right="62"/>
        <w:jc w:val="both"/>
        <w:rPr>
          <w:rFonts w:ascii="Arial" w:hAnsi="Arial" w:cs="Arial"/>
          <w:sz w:val="20"/>
          <w:szCs w:val="20"/>
        </w:rPr>
      </w:pPr>
    </w:p>
    <w:p w14:paraId="18C92A4D"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Doctor</w:t>
      </w:r>
    </w:p>
    <w:p w14:paraId="7868970C"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 xml:space="preserve">Juan Felipe Rendón </w:t>
      </w:r>
      <w:proofErr w:type="spellStart"/>
      <w:r w:rsidRPr="00893452">
        <w:rPr>
          <w:rFonts w:ascii="Arial" w:hAnsi="Arial" w:cs="Arial"/>
          <w:sz w:val="20"/>
          <w:szCs w:val="20"/>
        </w:rPr>
        <w:t>ochoa</w:t>
      </w:r>
      <w:proofErr w:type="spellEnd"/>
    </w:p>
    <w:p w14:paraId="5F77A7B6"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Director Regional Antioquia</w:t>
      </w:r>
    </w:p>
    <w:p w14:paraId="0C69D0CE"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Servicio Nacional de Aprendizaje – SENA</w:t>
      </w:r>
    </w:p>
    <w:p w14:paraId="527C2096"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Medellín, Colombia</w:t>
      </w:r>
    </w:p>
    <w:p w14:paraId="7EFB0BB5" w14:textId="77777777" w:rsidR="00997497" w:rsidRPr="00893452" w:rsidRDefault="00997497" w:rsidP="00BD7CED">
      <w:pPr>
        <w:pStyle w:val="Standard"/>
        <w:spacing w:line="276" w:lineRule="auto"/>
        <w:ind w:left="102" w:right="62"/>
        <w:jc w:val="both"/>
        <w:rPr>
          <w:rFonts w:ascii="Arial" w:hAnsi="Arial" w:cs="Arial"/>
          <w:sz w:val="20"/>
          <w:szCs w:val="20"/>
        </w:rPr>
      </w:pPr>
    </w:p>
    <w:p w14:paraId="7FFD0A33" w14:textId="77777777" w:rsidR="00997497" w:rsidRPr="00893452" w:rsidRDefault="00997497" w:rsidP="00BD7CED">
      <w:pPr>
        <w:pStyle w:val="Standard"/>
        <w:spacing w:line="276" w:lineRule="auto"/>
        <w:ind w:left="102" w:right="62"/>
        <w:jc w:val="both"/>
        <w:rPr>
          <w:rFonts w:ascii="Arial" w:hAnsi="Arial" w:cs="Arial"/>
          <w:sz w:val="20"/>
          <w:szCs w:val="20"/>
        </w:rPr>
      </w:pPr>
    </w:p>
    <w:p w14:paraId="297D32A7" w14:textId="004ED88F" w:rsidR="00997497" w:rsidRPr="00893452" w:rsidRDefault="00926048" w:rsidP="00BD7CED">
      <w:pPr>
        <w:pStyle w:val="Standard"/>
        <w:spacing w:line="276" w:lineRule="auto"/>
        <w:ind w:left="102"/>
        <w:jc w:val="both"/>
        <w:rPr>
          <w:rFonts w:ascii="Arial" w:hAnsi="Arial" w:cs="Arial"/>
          <w:sz w:val="20"/>
          <w:szCs w:val="20"/>
        </w:rPr>
      </w:pPr>
      <w:r w:rsidRPr="00893452">
        <w:rPr>
          <w:rFonts w:ascii="Arial" w:hAnsi="Arial" w:cs="Arial"/>
          <w:sz w:val="20"/>
          <w:szCs w:val="20"/>
        </w:rPr>
        <w:t>(Nombre</w:t>
      </w:r>
      <w:r w:rsidR="0067798F">
        <w:rPr>
          <w:rFonts w:ascii="Arial" w:hAnsi="Arial" w:cs="Arial"/>
          <w:sz w:val="20"/>
          <w:szCs w:val="20"/>
        </w:rPr>
        <w:t xml:space="preserve"> </w:t>
      </w:r>
      <w:r w:rsidRPr="00893452">
        <w:rPr>
          <w:rFonts w:ascii="Arial" w:hAnsi="Arial" w:cs="Arial"/>
          <w:sz w:val="20"/>
          <w:szCs w:val="20"/>
        </w:rPr>
        <w:t>del</w:t>
      </w:r>
      <w:r w:rsidR="0067798F">
        <w:rPr>
          <w:rFonts w:ascii="Arial" w:hAnsi="Arial" w:cs="Arial"/>
          <w:sz w:val="20"/>
          <w:szCs w:val="20"/>
        </w:rPr>
        <w:t xml:space="preserve"> </w:t>
      </w:r>
      <w:r w:rsidRPr="00893452">
        <w:rPr>
          <w:rFonts w:ascii="Arial" w:hAnsi="Arial" w:cs="Arial"/>
          <w:sz w:val="20"/>
          <w:szCs w:val="20"/>
        </w:rPr>
        <w:t>representante</w:t>
      </w:r>
      <w:r w:rsidR="0067798F">
        <w:rPr>
          <w:rFonts w:ascii="Arial" w:hAnsi="Arial" w:cs="Arial"/>
          <w:sz w:val="20"/>
          <w:szCs w:val="20"/>
        </w:rPr>
        <w:t xml:space="preserve"> </w:t>
      </w:r>
      <w:r w:rsidRPr="00893452">
        <w:rPr>
          <w:rFonts w:ascii="Arial" w:hAnsi="Arial" w:cs="Arial"/>
          <w:sz w:val="20"/>
          <w:szCs w:val="20"/>
        </w:rPr>
        <w:t>legal</w:t>
      </w:r>
      <w:r w:rsidR="0067798F">
        <w:rPr>
          <w:rFonts w:ascii="Arial" w:hAnsi="Arial" w:cs="Arial"/>
          <w:sz w:val="20"/>
          <w:szCs w:val="20"/>
        </w:rPr>
        <w:t xml:space="preserve"> </w:t>
      </w:r>
      <w:r w:rsidRPr="00893452">
        <w:rPr>
          <w:rFonts w:ascii="Arial" w:hAnsi="Arial" w:cs="Arial"/>
          <w:sz w:val="20"/>
          <w:szCs w:val="20"/>
        </w:rPr>
        <w:t>o</w:t>
      </w:r>
      <w:r w:rsidR="0067798F">
        <w:rPr>
          <w:rFonts w:ascii="Arial" w:hAnsi="Arial" w:cs="Arial"/>
          <w:sz w:val="20"/>
          <w:szCs w:val="20"/>
        </w:rPr>
        <w:t xml:space="preserve"> </w:t>
      </w:r>
      <w:r w:rsidRPr="00893452">
        <w:rPr>
          <w:rFonts w:ascii="Arial" w:hAnsi="Arial" w:cs="Arial"/>
          <w:sz w:val="20"/>
          <w:szCs w:val="20"/>
        </w:rPr>
        <w:t>persona</w:t>
      </w:r>
      <w:r w:rsidR="0067798F">
        <w:rPr>
          <w:rFonts w:ascii="Arial" w:hAnsi="Arial" w:cs="Arial"/>
          <w:sz w:val="20"/>
          <w:szCs w:val="20"/>
        </w:rPr>
        <w:t xml:space="preserve"> </w:t>
      </w:r>
      <w:proofErr w:type="gramStart"/>
      <w:r w:rsidRPr="00893452">
        <w:rPr>
          <w:rFonts w:ascii="Arial" w:hAnsi="Arial" w:cs="Arial"/>
          <w:sz w:val="20"/>
          <w:szCs w:val="20"/>
        </w:rPr>
        <w:t>física</w:t>
      </w:r>
      <w:r w:rsidR="001E31B8">
        <w:rPr>
          <w:rFonts w:ascii="Arial" w:hAnsi="Arial" w:cs="Arial"/>
          <w:sz w:val="20"/>
          <w:szCs w:val="20"/>
        </w:rPr>
        <w:t xml:space="preserve">  </w:t>
      </w:r>
      <w:r w:rsidRPr="00893452">
        <w:rPr>
          <w:rFonts w:ascii="Arial" w:hAnsi="Arial" w:cs="Arial"/>
          <w:sz w:val="20"/>
          <w:szCs w:val="20"/>
        </w:rPr>
        <w:tab/>
      </w:r>
      <w:proofErr w:type="gramEnd"/>
      <w:r w:rsidRPr="00893452">
        <w:rPr>
          <w:rFonts w:ascii="Arial" w:hAnsi="Arial" w:cs="Arial"/>
          <w:sz w:val="20"/>
          <w:szCs w:val="20"/>
        </w:rPr>
        <w:t>)</w:t>
      </w:r>
      <w:r w:rsidR="0067798F">
        <w:rPr>
          <w:rFonts w:ascii="Arial" w:hAnsi="Arial" w:cs="Arial"/>
          <w:sz w:val="20"/>
          <w:szCs w:val="20"/>
        </w:rPr>
        <w:t xml:space="preserve"> </w:t>
      </w:r>
      <w:r w:rsidRPr="00893452">
        <w:rPr>
          <w:rFonts w:ascii="Arial" w:hAnsi="Arial" w:cs="Arial"/>
          <w:sz w:val="20"/>
          <w:szCs w:val="20"/>
        </w:rPr>
        <w:t>en</w:t>
      </w:r>
      <w:r w:rsidR="0067798F">
        <w:rPr>
          <w:rFonts w:ascii="Arial" w:hAnsi="Arial" w:cs="Arial"/>
          <w:sz w:val="20"/>
          <w:szCs w:val="20"/>
        </w:rPr>
        <w:t xml:space="preserve"> </w:t>
      </w:r>
      <w:r w:rsidRPr="00893452">
        <w:rPr>
          <w:rFonts w:ascii="Arial" w:hAnsi="Arial" w:cs="Arial"/>
          <w:sz w:val="20"/>
          <w:szCs w:val="20"/>
        </w:rPr>
        <w:t>mi</w:t>
      </w:r>
      <w:r w:rsidR="0067798F">
        <w:rPr>
          <w:rFonts w:ascii="Arial" w:hAnsi="Arial" w:cs="Arial"/>
          <w:sz w:val="20"/>
          <w:szCs w:val="20"/>
        </w:rPr>
        <w:t xml:space="preserve"> </w:t>
      </w:r>
      <w:r w:rsidRPr="00893452">
        <w:rPr>
          <w:rFonts w:ascii="Arial" w:hAnsi="Arial" w:cs="Arial"/>
          <w:sz w:val="20"/>
          <w:szCs w:val="20"/>
        </w:rPr>
        <w:t>carácter</w:t>
      </w:r>
      <w:r w:rsidR="0067798F">
        <w:rPr>
          <w:rFonts w:ascii="Arial" w:hAnsi="Arial" w:cs="Arial"/>
          <w:sz w:val="20"/>
          <w:szCs w:val="20"/>
        </w:rPr>
        <w:t xml:space="preserve"> </w:t>
      </w:r>
      <w:r w:rsidRPr="00893452">
        <w:rPr>
          <w:rFonts w:ascii="Arial" w:hAnsi="Arial" w:cs="Arial"/>
          <w:sz w:val="20"/>
          <w:szCs w:val="20"/>
        </w:rPr>
        <w:t>de representante legal de la empresa ___________________________</w:t>
      </w:r>
      <w:r w:rsidR="0067798F">
        <w:rPr>
          <w:rFonts w:ascii="Arial" w:hAnsi="Arial" w:cs="Arial"/>
          <w:sz w:val="20"/>
          <w:szCs w:val="20"/>
        </w:rPr>
        <w:t xml:space="preserve"> </w:t>
      </w:r>
      <w:r w:rsidRPr="00893452">
        <w:rPr>
          <w:rFonts w:ascii="Arial" w:hAnsi="Arial" w:cs="Arial"/>
          <w:sz w:val="20"/>
          <w:szCs w:val="20"/>
        </w:rPr>
        <w:t>con NIT ______________, identificado con c.c.___________, manifiesto que la persona responsable de contacto dentro del proceso de Selección Abreviada de Menor Cuantía No. XXXX cuyo objeto es: SUMINISTRAR Y DISPENSAR LOS</w:t>
      </w:r>
      <w:r w:rsidR="0067798F">
        <w:rPr>
          <w:rFonts w:ascii="Arial" w:hAnsi="Arial" w:cs="Arial"/>
          <w:sz w:val="20"/>
          <w:szCs w:val="20"/>
        </w:rPr>
        <w:t xml:space="preserve"> </w:t>
      </w:r>
      <w:r w:rsidRPr="00893452">
        <w:rPr>
          <w:rFonts w:ascii="Arial" w:hAnsi="Arial" w:cs="Arial"/>
          <w:sz w:val="20"/>
          <w:szCs w:val="20"/>
        </w:rPr>
        <w:t xml:space="preserve">MEDICAMENTOS A TRAVÉS DE UN OPERADOR LOGÍSTICO PARA LOS BENEFICIARIOS DEL SERVICIO MÉDICO ASISTENCIAL DE LA REGIONAL </w:t>
      </w:r>
      <w:proofErr w:type="gramStart"/>
      <w:r w:rsidRPr="00893452">
        <w:rPr>
          <w:rFonts w:ascii="Arial" w:hAnsi="Arial" w:cs="Arial"/>
          <w:sz w:val="20"/>
          <w:szCs w:val="20"/>
        </w:rPr>
        <w:t>ANTIOQUIA.</w:t>
      </w:r>
      <w:r w:rsidRPr="00893452">
        <w:rPr>
          <w:rFonts w:ascii="Arial" w:hAnsi="Arial" w:cs="Arial"/>
          <w:b/>
          <w:sz w:val="20"/>
          <w:szCs w:val="20"/>
        </w:rPr>
        <w:t>.</w:t>
      </w:r>
      <w:proofErr w:type="gramEnd"/>
    </w:p>
    <w:p w14:paraId="613A29DF" w14:textId="77777777" w:rsidR="00997497" w:rsidRPr="00893452" w:rsidRDefault="00997497" w:rsidP="00BD7CED">
      <w:pPr>
        <w:pStyle w:val="Standard"/>
        <w:spacing w:line="276" w:lineRule="auto"/>
        <w:jc w:val="both"/>
        <w:rPr>
          <w:rFonts w:ascii="Arial" w:hAnsi="Arial" w:cs="Arial"/>
          <w:sz w:val="20"/>
          <w:szCs w:val="20"/>
        </w:rPr>
      </w:pPr>
    </w:p>
    <w:p w14:paraId="0F6528CE" w14:textId="77777777" w:rsidR="00997497" w:rsidRPr="00893452" w:rsidRDefault="00997497" w:rsidP="00BD7CED">
      <w:pPr>
        <w:pStyle w:val="Standard"/>
        <w:spacing w:line="276" w:lineRule="auto"/>
        <w:jc w:val="both"/>
        <w:rPr>
          <w:rFonts w:ascii="Arial" w:hAnsi="Arial" w:cs="Arial"/>
          <w:sz w:val="20"/>
          <w:szCs w:val="20"/>
        </w:rPr>
      </w:pPr>
    </w:p>
    <w:p w14:paraId="36DB23AE" w14:textId="77777777" w:rsidR="00997497" w:rsidRPr="00893452" w:rsidRDefault="00926048" w:rsidP="00BD7CED">
      <w:pPr>
        <w:pStyle w:val="Standard"/>
        <w:spacing w:line="276" w:lineRule="auto"/>
        <w:jc w:val="both"/>
        <w:rPr>
          <w:rFonts w:ascii="Arial" w:hAnsi="Arial" w:cs="Arial"/>
          <w:sz w:val="20"/>
          <w:szCs w:val="20"/>
        </w:rPr>
      </w:pPr>
      <w:r w:rsidRPr="00893452">
        <w:rPr>
          <w:rFonts w:ascii="Arial" w:hAnsi="Arial" w:cs="Arial"/>
          <w:sz w:val="20"/>
          <w:szCs w:val="20"/>
        </w:rPr>
        <w:t>Nombre funcionario</w:t>
      </w:r>
    </w:p>
    <w:p w14:paraId="0FF49092"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Cargo</w:t>
      </w:r>
    </w:p>
    <w:p w14:paraId="345AFA05"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Correo Institucional</w:t>
      </w:r>
    </w:p>
    <w:p w14:paraId="21366883"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Teléfono fijo</w:t>
      </w:r>
    </w:p>
    <w:p w14:paraId="3F542323"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Celular</w:t>
      </w:r>
    </w:p>
    <w:p w14:paraId="19D4BC60"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Horario de Atención</w:t>
      </w:r>
    </w:p>
    <w:p w14:paraId="114B6D5E" w14:textId="77777777" w:rsidR="00997497" w:rsidRPr="00893452" w:rsidRDefault="00997497" w:rsidP="00BD7CED">
      <w:pPr>
        <w:pStyle w:val="Standard"/>
        <w:spacing w:line="276" w:lineRule="auto"/>
        <w:ind w:left="102" w:right="62"/>
        <w:jc w:val="both"/>
        <w:rPr>
          <w:rFonts w:ascii="Arial" w:hAnsi="Arial" w:cs="Arial"/>
          <w:sz w:val="20"/>
          <w:szCs w:val="20"/>
        </w:rPr>
      </w:pPr>
    </w:p>
    <w:p w14:paraId="15AF755C" w14:textId="77777777" w:rsidR="00997497" w:rsidRPr="00893452" w:rsidRDefault="00997497" w:rsidP="00BD7CED">
      <w:pPr>
        <w:pStyle w:val="Standard"/>
        <w:spacing w:line="276" w:lineRule="auto"/>
        <w:ind w:left="102" w:right="62"/>
        <w:jc w:val="both"/>
        <w:rPr>
          <w:rFonts w:ascii="Arial" w:hAnsi="Arial" w:cs="Arial"/>
          <w:sz w:val="20"/>
          <w:szCs w:val="20"/>
        </w:rPr>
      </w:pPr>
    </w:p>
    <w:p w14:paraId="07360578"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Nombre de la persona reemplazo</w:t>
      </w:r>
    </w:p>
    <w:p w14:paraId="3E7C852A"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Cargo</w:t>
      </w:r>
    </w:p>
    <w:p w14:paraId="4A0D7B6B"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Correo Institucional</w:t>
      </w:r>
    </w:p>
    <w:p w14:paraId="02448593"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Teléfono fijo</w:t>
      </w:r>
    </w:p>
    <w:p w14:paraId="19C519BE"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Celular</w:t>
      </w:r>
    </w:p>
    <w:p w14:paraId="3979507D" w14:textId="77777777" w:rsidR="00997497" w:rsidRPr="00893452" w:rsidRDefault="00997497" w:rsidP="00BD7CED">
      <w:pPr>
        <w:pStyle w:val="Standard"/>
        <w:spacing w:line="276" w:lineRule="auto"/>
        <w:ind w:left="102" w:right="62"/>
        <w:jc w:val="both"/>
        <w:rPr>
          <w:rFonts w:ascii="Arial" w:hAnsi="Arial" w:cs="Arial"/>
          <w:sz w:val="20"/>
          <w:szCs w:val="20"/>
        </w:rPr>
      </w:pPr>
    </w:p>
    <w:p w14:paraId="7E119A4E"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 xml:space="preserve">Así mismo, a través del presente documento me comprometo a </w:t>
      </w:r>
      <w:proofErr w:type="gramStart"/>
      <w:r w:rsidRPr="00893452">
        <w:rPr>
          <w:rFonts w:ascii="Arial" w:hAnsi="Arial" w:cs="Arial"/>
          <w:sz w:val="20"/>
          <w:szCs w:val="20"/>
        </w:rPr>
        <w:t>que</w:t>
      </w:r>
      <w:proofErr w:type="gramEnd"/>
      <w:r w:rsidRPr="00893452">
        <w:rPr>
          <w:rFonts w:ascii="Arial" w:hAnsi="Arial" w:cs="Arial"/>
          <w:sz w:val="20"/>
          <w:szCs w:val="20"/>
        </w:rPr>
        <w:t xml:space="preserve"> de ser adjudicado el proceso de selección a mi favor, en un plazo no mayor a ocho (8) días hábiles informaré al SENA Regional Antioquia el número de la línea telefónica por la cual brindarán la atención a los beneficiarios del SMA.</w:t>
      </w:r>
    </w:p>
    <w:p w14:paraId="0459ACCF" w14:textId="77777777" w:rsidR="00997497" w:rsidRPr="00893452" w:rsidRDefault="00997497" w:rsidP="00BD7CED">
      <w:pPr>
        <w:pStyle w:val="Standard"/>
        <w:spacing w:line="276" w:lineRule="auto"/>
        <w:ind w:right="62"/>
        <w:jc w:val="both"/>
        <w:rPr>
          <w:rFonts w:ascii="Arial" w:hAnsi="Arial" w:cs="Arial"/>
          <w:sz w:val="20"/>
          <w:szCs w:val="20"/>
        </w:rPr>
      </w:pPr>
    </w:p>
    <w:p w14:paraId="7F472815" w14:textId="77777777"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Atentamente,</w:t>
      </w:r>
    </w:p>
    <w:p w14:paraId="504088A8" w14:textId="77777777" w:rsidR="00997497" w:rsidRPr="00893452" w:rsidRDefault="00997497" w:rsidP="004822AF">
      <w:pPr>
        <w:pStyle w:val="Standard"/>
        <w:spacing w:line="276" w:lineRule="auto"/>
        <w:ind w:right="62"/>
        <w:jc w:val="both"/>
        <w:rPr>
          <w:rFonts w:ascii="Arial" w:hAnsi="Arial" w:cs="Arial"/>
          <w:sz w:val="20"/>
          <w:szCs w:val="20"/>
        </w:rPr>
      </w:pPr>
    </w:p>
    <w:p w14:paraId="56C768BA" w14:textId="4FAC2B93"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Nombre del Representante Legal:</w:t>
      </w:r>
      <w:r w:rsidR="001E31B8">
        <w:rPr>
          <w:rFonts w:ascii="Arial" w:hAnsi="Arial" w:cs="Arial"/>
          <w:sz w:val="20"/>
          <w:szCs w:val="20"/>
        </w:rPr>
        <w:t xml:space="preserve">                      </w:t>
      </w:r>
    </w:p>
    <w:p w14:paraId="761851ED" w14:textId="286FD4A2" w:rsidR="00997497" w:rsidRPr="00893452" w:rsidRDefault="00926048" w:rsidP="004822AF">
      <w:pPr>
        <w:pStyle w:val="Standard"/>
        <w:spacing w:line="276" w:lineRule="auto"/>
        <w:ind w:right="62"/>
        <w:jc w:val="both"/>
        <w:rPr>
          <w:rFonts w:ascii="Arial" w:hAnsi="Arial" w:cs="Arial"/>
          <w:sz w:val="20"/>
          <w:szCs w:val="20"/>
        </w:rPr>
      </w:pPr>
      <w:r w:rsidRPr="00893452">
        <w:rPr>
          <w:rFonts w:ascii="Arial" w:hAnsi="Arial" w:cs="Arial"/>
          <w:sz w:val="20"/>
          <w:szCs w:val="20"/>
        </w:rPr>
        <w:t xml:space="preserve">C. C. </w:t>
      </w:r>
      <w:proofErr w:type="spellStart"/>
      <w:r w:rsidRPr="00893452">
        <w:rPr>
          <w:rFonts w:ascii="Arial" w:hAnsi="Arial" w:cs="Arial"/>
          <w:sz w:val="20"/>
          <w:szCs w:val="20"/>
        </w:rPr>
        <w:t>Nº</w:t>
      </w:r>
      <w:proofErr w:type="spellEnd"/>
      <w:r w:rsidR="0067798F">
        <w:rPr>
          <w:rFonts w:ascii="Arial" w:hAnsi="Arial" w:cs="Arial"/>
          <w:sz w:val="20"/>
          <w:szCs w:val="20"/>
        </w:rPr>
        <w:t xml:space="preserve"> </w:t>
      </w:r>
      <w:r w:rsidRPr="00893452">
        <w:rPr>
          <w:rFonts w:ascii="Arial" w:hAnsi="Arial" w:cs="Arial"/>
          <w:sz w:val="20"/>
          <w:szCs w:val="20"/>
        </w:rPr>
        <w:tab/>
        <w:t xml:space="preserve"> de</w:t>
      </w:r>
      <w:r w:rsidR="0067798F">
        <w:rPr>
          <w:rFonts w:ascii="Arial" w:hAnsi="Arial" w:cs="Arial"/>
          <w:sz w:val="20"/>
          <w:szCs w:val="20"/>
        </w:rPr>
        <w:t xml:space="preserve"> </w:t>
      </w:r>
      <w:r w:rsidRPr="00893452">
        <w:rPr>
          <w:rFonts w:ascii="Arial" w:hAnsi="Arial" w:cs="Arial"/>
          <w:sz w:val="20"/>
          <w:szCs w:val="20"/>
        </w:rPr>
        <w:tab/>
      </w:r>
    </w:p>
    <w:p w14:paraId="1E0BED55" w14:textId="20B346F3" w:rsidR="00997497" w:rsidRPr="00893452" w:rsidRDefault="00926048" w:rsidP="00BD7CED">
      <w:pPr>
        <w:pStyle w:val="Standard"/>
        <w:spacing w:line="276" w:lineRule="auto"/>
        <w:ind w:right="62"/>
        <w:jc w:val="both"/>
        <w:rPr>
          <w:rFonts w:ascii="Arial" w:hAnsi="Arial" w:cs="Arial"/>
          <w:sz w:val="20"/>
          <w:szCs w:val="20"/>
        </w:rPr>
      </w:pPr>
      <w:r w:rsidRPr="00893452">
        <w:rPr>
          <w:rFonts w:ascii="Arial" w:hAnsi="Arial" w:cs="Arial"/>
          <w:sz w:val="20"/>
          <w:szCs w:val="20"/>
        </w:rPr>
        <w:t>FIRMA:</w:t>
      </w:r>
      <w:r w:rsidR="0067798F">
        <w:rPr>
          <w:rFonts w:ascii="Arial" w:hAnsi="Arial" w:cs="Arial"/>
          <w:sz w:val="20"/>
          <w:szCs w:val="20"/>
        </w:rPr>
        <w:t xml:space="preserve"> </w:t>
      </w:r>
      <w:r w:rsidRPr="00893452">
        <w:rPr>
          <w:rFonts w:ascii="Arial" w:hAnsi="Arial" w:cs="Arial"/>
          <w:sz w:val="20"/>
          <w:szCs w:val="20"/>
        </w:rPr>
        <w:tab/>
      </w:r>
    </w:p>
    <w:p w14:paraId="130D99EF" w14:textId="653D24D7" w:rsidR="00997497" w:rsidRPr="00893452" w:rsidRDefault="00926048" w:rsidP="004822AF">
      <w:pPr>
        <w:pStyle w:val="Standard"/>
        <w:spacing w:line="276" w:lineRule="auto"/>
        <w:ind w:right="62"/>
        <w:jc w:val="both"/>
        <w:rPr>
          <w:rFonts w:ascii="Arial" w:hAnsi="Arial" w:cs="Arial"/>
          <w:sz w:val="20"/>
          <w:szCs w:val="20"/>
        </w:rPr>
      </w:pPr>
      <w:r w:rsidRPr="00893452">
        <w:rPr>
          <w:rFonts w:ascii="Arial" w:hAnsi="Arial" w:cs="Arial"/>
          <w:sz w:val="20"/>
          <w:szCs w:val="20"/>
        </w:rPr>
        <w:t>NOMBRE DE QUIEN FIRMA:</w:t>
      </w:r>
    </w:p>
    <w:p w14:paraId="0BD73028" w14:textId="77777777" w:rsidR="00997497" w:rsidRPr="00893452" w:rsidRDefault="00997497" w:rsidP="00BD7CED">
      <w:pPr>
        <w:pStyle w:val="Standard"/>
        <w:spacing w:line="276" w:lineRule="auto"/>
        <w:rPr>
          <w:rFonts w:ascii="Arial" w:hAnsi="Arial" w:cs="Arial"/>
          <w:sz w:val="20"/>
          <w:szCs w:val="20"/>
        </w:rPr>
      </w:pPr>
    </w:p>
    <w:p w14:paraId="595F2933" w14:textId="77777777" w:rsidR="00997497" w:rsidRPr="00893452" w:rsidRDefault="00926048" w:rsidP="00BD7CED">
      <w:pPr>
        <w:pStyle w:val="Standard"/>
        <w:spacing w:line="276" w:lineRule="auto"/>
        <w:jc w:val="center"/>
        <w:rPr>
          <w:rFonts w:ascii="Arial" w:hAnsi="Arial" w:cs="Arial"/>
          <w:b/>
          <w:sz w:val="20"/>
          <w:szCs w:val="20"/>
        </w:rPr>
      </w:pPr>
      <w:r w:rsidRPr="00893452">
        <w:rPr>
          <w:rFonts w:ascii="Arial" w:hAnsi="Arial" w:cs="Arial"/>
          <w:b/>
          <w:sz w:val="20"/>
          <w:szCs w:val="20"/>
        </w:rPr>
        <w:lastRenderedPageBreak/>
        <w:t>ANEXO 11</w:t>
      </w:r>
    </w:p>
    <w:p w14:paraId="4B5AF6FD" w14:textId="77777777" w:rsidR="004822AF" w:rsidRDefault="004822AF" w:rsidP="004822AF">
      <w:pPr>
        <w:pStyle w:val="Standard"/>
        <w:contextualSpacing/>
        <w:jc w:val="center"/>
        <w:rPr>
          <w:rFonts w:ascii="Arial" w:hAnsi="Arial" w:cs="Arial"/>
          <w:b/>
          <w:sz w:val="20"/>
          <w:szCs w:val="20"/>
        </w:rPr>
      </w:pPr>
    </w:p>
    <w:p w14:paraId="3845B138" w14:textId="3BC3387D" w:rsidR="004822AF" w:rsidRPr="007B5375" w:rsidRDefault="0067798F" w:rsidP="004822AF">
      <w:pPr>
        <w:pStyle w:val="Standard"/>
        <w:contextualSpacing/>
        <w:jc w:val="center"/>
        <w:rPr>
          <w:rFonts w:asciiTheme="minorHAnsi" w:hAnsiTheme="minorHAnsi" w:cstheme="minorHAnsi"/>
          <w:sz w:val="20"/>
          <w:szCs w:val="20"/>
        </w:rPr>
      </w:pPr>
      <w:r>
        <w:rPr>
          <w:rFonts w:ascii="Arial" w:hAnsi="Arial" w:cs="Arial"/>
          <w:b/>
          <w:sz w:val="20"/>
          <w:szCs w:val="20"/>
        </w:rPr>
        <w:t xml:space="preserve"> </w:t>
      </w:r>
      <w:r w:rsidR="004822AF" w:rsidRPr="007B5375">
        <w:rPr>
          <w:rFonts w:asciiTheme="minorHAnsi" w:hAnsiTheme="minorHAnsi" w:cstheme="minorHAnsi"/>
          <w:b/>
          <w:sz w:val="20"/>
          <w:szCs w:val="20"/>
        </w:rPr>
        <w:t>CERTIFICACIÓN SERVICIOS ADICIONALES</w:t>
      </w:r>
    </w:p>
    <w:p w14:paraId="64AC9645" w14:textId="5C5F06FD" w:rsidR="004822AF" w:rsidRPr="007B5375" w:rsidRDefault="004822AF" w:rsidP="004822AF">
      <w:pPr>
        <w:pStyle w:val="Standard"/>
        <w:ind w:left="102" w:right="62"/>
        <w:contextualSpacing/>
        <w:jc w:val="center"/>
        <w:rPr>
          <w:rFonts w:asciiTheme="minorHAnsi" w:hAnsiTheme="minorHAnsi" w:cstheme="minorHAnsi"/>
          <w:sz w:val="20"/>
          <w:szCs w:val="20"/>
        </w:rPr>
      </w:pPr>
      <w:r w:rsidRPr="007B5375">
        <w:rPr>
          <w:rFonts w:asciiTheme="minorHAnsi" w:hAnsiTheme="minorHAnsi" w:cstheme="minorHAnsi"/>
          <w:b/>
          <w:sz w:val="20"/>
          <w:szCs w:val="20"/>
        </w:rPr>
        <w:t xml:space="preserve">PROCESO SELECCIÓN ABREVIADA </w:t>
      </w:r>
      <w:r w:rsidR="00A32F48" w:rsidRPr="00816444">
        <w:rPr>
          <w:rFonts w:asciiTheme="minorHAnsi" w:hAnsiTheme="minorHAnsi" w:cstheme="minorHAnsi"/>
          <w:b/>
          <w:sz w:val="20"/>
          <w:szCs w:val="20"/>
        </w:rPr>
        <w:t>SAMC-ANT-00197-2021</w:t>
      </w:r>
    </w:p>
    <w:p w14:paraId="4C0DC89B"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p>
    <w:p w14:paraId="47D5BF98" w14:textId="77777777" w:rsidR="004822AF" w:rsidRPr="007B5375" w:rsidRDefault="004822AF" w:rsidP="004822AF">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Doctor</w:t>
      </w:r>
    </w:p>
    <w:p w14:paraId="6E240986" w14:textId="77777777" w:rsidR="004822AF" w:rsidRPr="007B5375" w:rsidRDefault="004822AF" w:rsidP="004822AF">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Juan Felipe Rendón </w:t>
      </w:r>
      <w:proofErr w:type="spellStart"/>
      <w:r w:rsidRPr="007B5375">
        <w:rPr>
          <w:rFonts w:asciiTheme="minorHAnsi" w:hAnsiTheme="minorHAnsi" w:cstheme="minorHAnsi"/>
          <w:sz w:val="20"/>
          <w:szCs w:val="20"/>
        </w:rPr>
        <w:t>ochoa</w:t>
      </w:r>
      <w:proofErr w:type="spellEnd"/>
    </w:p>
    <w:p w14:paraId="778E5BAD" w14:textId="77777777" w:rsidR="004822AF" w:rsidRPr="007B5375" w:rsidRDefault="004822AF" w:rsidP="004822AF">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Director Regional Antioquia</w:t>
      </w:r>
    </w:p>
    <w:p w14:paraId="2B6001BF" w14:textId="77777777" w:rsidR="004822AF" w:rsidRPr="007B5375" w:rsidRDefault="004822AF" w:rsidP="004822AF">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Servicio Nacional de Aprendizaje – SENA</w:t>
      </w:r>
    </w:p>
    <w:p w14:paraId="1D2FC6A5" w14:textId="77777777" w:rsidR="004822AF" w:rsidRPr="007B5375" w:rsidRDefault="004822AF" w:rsidP="004822AF">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Medellín, Colombia</w:t>
      </w:r>
    </w:p>
    <w:p w14:paraId="4CE45BA4"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p>
    <w:p w14:paraId="6F9C8927" w14:textId="00B188B1" w:rsidR="004822AF" w:rsidRPr="007B5375" w:rsidRDefault="004822AF" w:rsidP="004822AF">
      <w:pPr>
        <w:pStyle w:val="Standard"/>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(Nombre del </w:t>
      </w:r>
      <w:proofErr w:type="gramStart"/>
      <w:r w:rsidRPr="007B5375">
        <w:rPr>
          <w:rFonts w:asciiTheme="minorHAnsi" w:hAnsiTheme="minorHAnsi" w:cstheme="minorHAnsi"/>
          <w:sz w:val="20"/>
          <w:szCs w:val="20"/>
        </w:rPr>
        <w:t>representante  legal</w:t>
      </w:r>
      <w:proofErr w:type="gramEnd"/>
      <w:r w:rsidRPr="007B5375">
        <w:rPr>
          <w:rFonts w:asciiTheme="minorHAnsi" w:hAnsiTheme="minorHAnsi" w:cstheme="minorHAnsi"/>
          <w:sz w:val="20"/>
          <w:szCs w:val="20"/>
        </w:rPr>
        <w:t xml:space="preserve">  o  persona  física   </w:t>
      </w:r>
      <w:r w:rsidRPr="007B5375">
        <w:rPr>
          <w:rFonts w:asciiTheme="minorHAnsi" w:hAnsiTheme="minorHAnsi" w:cstheme="minorHAnsi"/>
          <w:sz w:val="20"/>
          <w:szCs w:val="20"/>
        </w:rPr>
        <w:tab/>
        <w:t xml:space="preserve">)  en  mi  carácter  de representante legal de la empresa ___________________________  con NIT ______________, identificado con c.c.___________, certifico que cumplo con los criterios de asignación de puntaje establecidos por la entidad dentro del proceso de Selección Abreviada  No. </w:t>
      </w:r>
      <w:r w:rsidR="00A32F48" w:rsidRPr="00816444">
        <w:rPr>
          <w:rFonts w:asciiTheme="minorHAnsi" w:hAnsiTheme="minorHAnsi" w:cstheme="minorHAnsi"/>
          <w:b/>
          <w:sz w:val="20"/>
          <w:szCs w:val="20"/>
        </w:rPr>
        <w:t>SAMC-ANT-00197-2021</w:t>
      </w:r>
      <w:r w:rsidRPr="007B5375">
        <w:rPr>
          <w:rFonts w:asciiTheme="minorHAnsi" w:hAnsiTheme="minorHAnsi" w:cstheme="minorHAnsi"/>
          <w:sz w:val="20"/>
          <w:szCs w:val="20"/>
        </w:rPr>
        <w:t xml:space="preserve"> cuyo objeto es: Suministrar y dispensar los medicamentos a través de un operador logístico para los beneficiarios del servicio médico asistencial de la regional Antioquia</w:t>
      </w:r>
      <w:r w:rsidRPr="007B5375">
        <w:rPr>
          <w:rFonts w:asciiTheme="minorHAnsi" w:hAnsiTheme="minorHAnsi" w:cstheme="minorHAnsi"/>
          <w:b/>
          <w:sz w:val="20"/>
          <w:szCs w:val="20"/>
        </w:rPr>
        <w:t>,</w:t>
      </w:r>
      <w:r w:rsidRPr="007B5375">
        <w:rPr>
          <w:rFonts w:asciiTheme="minorHAnsi" w:hAnsiTheme="minorHAnsi" w:cstheme="minorHAnsi"/>
          <w:sz w:val="20"/>
          <w:szCs w:val="20"/>
        </w:rPr>
        <w:t xml:space="preserve"> diferentes a las mínimas exigidas en los criterios técnicos habilitantes, según se señala a continuación:</w:t>
      </w:r>
    </w:p>
    <w:p w14:paraId="6346908E" w14:textId="77777777" w:rsidR="004822AF" w:rsidRPr="007B5375" w:rsidRDefault="004822AF" w:rsidP="004822AF">
      <w:pPr>
        <w:pStyle w:val="Standard"/>
        <w:contextualSpacing/>
        <w:jc w:val="both"/>
        <w:rPr>
          <w:rFonts w:asciiTheme="minorHAnsi" w:hAnsiTheme="minorHAnsi" w:cstheme="minorHAnsi"/>
          <w:sz w:val="20"/>
          <w:szCs w:val="20"/>
        </w:rPr>
      </w:pPr>
    </w:p>
    <w:p w14:paraId="25248D4D" w14:textId="77777777" w:rsidR="004822AF" w:rsidRPr="004822AF" w:rsidRDefault="004822AF" w:rsidP="004822AF">
      <w:pPr>
        <w:spacing w:after="200"/>
        <w:contextualSpacing/>
        <w:jc w:val="both"/>
        <w:rPr>
          <w:rFonts w:asciiTheme="minorHAnsi" w:hAnsiTheme="minorHAnsi" w:cstheme="minorHAnsi"/>
        </w:rPr>
      </w:pPr>
      <w:r w:rsidRPr="004822AF">
        <w:rPr>
          <w:rFonts w:asciiTheme="minorHAnsi" w:hAnsiTheme="minorHAnsi" w:cstheme="minorHAnsi"/>
          <w:b/>
          <w:u w:val="single"/>
        </w:rPr>
        <w:t>Mayor cantidad de puntos de dispensación (150 puntos)</w:t>
      </w:r>
    </w:p>
    <w:p w14:paraId="064D842A" w14:textId="7BC2311B" w:rsidR="004822AF" w:rsidRDefault="004822AF" w:rsidP="004822AF">
      <w:pPr>
        <w:pStyle w:val="Standard"/>
        <w:contextualSpacing/>
        <w:jc w:val="both"/>
        <w:rPr>
          <w:rFonts w:asciiTheme="minorHAnsi" w:eastAsia="Arial Narrow" w:hAnsiTheme="minorHAnsi" w:cstheme="minorHAnsi"/>
          <w:sz w:val="20"/>
          <w:szCs w:val="20"/>
        </w:rPr>
      </w:pPr>
      <w:r w:rsidRPr="007B5375">
        <w:rPr>
          <w:rFonts w:asciiTheme="minorHAnsi" w:hAnsiTheme="minorHAnsi" w:cstheme="minorHAnsi"/>
          <w:sz w:val="20"/>
          <w:szCs w:val="20"/>
        </w:rPr>
        <w:t xml:space="preserve">Serán criterios para la asignación de puntaje el mayor número de puntos de dispensación que sean ofertados, se encuentren en funcionamiento y que estén ubicados en Medellín o en los municipios señalados en el cuadro que se expone a continuación </w:t>
      </w:r>
      <w:r w:rsidRPr="007B5375">
        <w:rPr>
          <w:rFonts w:asciiTheme="minorHAnsi" w:hAnsiTheme="minorHAnsi" w:cstheme="minorHAnsi"/>
          <w:b/>
          <w:sz w:val="20"/>
          <w:szCs w:val="20"/>
          <w:u w:val="single"/>
        </w:rPr>
        <w:t>diferentes a los mínimos exigidos en los criterios técnicos habilitantes</w:t>
      </w:r>
      <w:r w:rsidRPr="007B5375">
        <w:rPr>
          <w:rFonts w:asciiTheme="minorHAnsi" w:hAnsiTheme="minorHAnsi" w:cstheme="minorHAnsi"/>
          <w:sz w:val="20"/>
          <w:szCs w:val="20"/>
        </w:rPr>
        <w:t xml:space="preserve">.  </w:t>
      </w:r>
      <w:r w:rsidRPr="007B5375">
        <w:rPr>
          <w:rFonts w:asciiTheme="minorHAnsi" w:eastAsia="Arial Narrow" w:hAnsiTheme="minorHAnsi" w:cstheme="minorHAnsi"/>
          <w:sz w:val="20"/>
          <w:szCs w:val="20"/>
        </w:rPr>
        <w:t>En cada sede el oferente deberá garantizar que cuentan (Cada sede ofertada) con la infraestructura tecnológica y organizacional necesaria para la prestación de los servicios ofertados.</w:t>
      </w:r>
    </w:p>
    <w:p w14:paraId="63E2D9E8" w14:textId="77777777" w:rsidR="004822AF" w:rsidRPr="007B5375" w:rsidRDefault="004822AF" w:rsidP="004822AF">
      <w:pPr>
        <w:pStyle w:val="Standard"/>
        <w:contextualSpacing/>
        <w:jc w:val="both"/>
        <w:rPr>
          <w:rFonts w:asciiTheme="minorHAnsi" w:hAnsiTheme="minorHAnsi" w:cstheme="minorHAnsi"/>
          <w:sz w:val="20"/>
          <w:szCs w:val="20"/>
        </w:rPr>
      </w:pPr>
    </w:p>
    <w:tbl>
      <w:tblPr>
        <w:tblW w:w="9407" w:type="dxa"/>
        <w:jc w:val="center"/>
        <w:tblLayout w:type="fixed"/>
        <w:tblCellMar>
          <w:left w:w="10" w:type="dxa"/>
          <w:right w:w="10" w:type="dxa"/>
        </w:tblCellMar>
        <w:tblLook w:val="0000" w:firstRow="0" w:lastRow="0" w:firstColumn="0" w:lastColumn="0" w:noHBand="0" w:noVBand="0"/>
      </w:tblPr>
      <w:tblGrid>
        <w:gridCol w:w="4356"/>
        <w:gridCol w:w="2525"/>
        <w:gridCol w:w="2526"/>
      </w:tblGrid>
      <w:tr w:rsidR="004822AF" w:rsidRPr="007B5375" w14:paraId="7D143C2F" w14:textId="77777777" w:rsidTr="00D96B46">
        <w:trPr>
          <w:trHeight w:val="369"/>
          <w:jc w:val="center"/>
        </w:trPr>
        <w:tc>
          <w:tcPr>
            <w:tcW w:w="4356" w:type="dxa"/>
            <w:tcBorders>
              <w:top w:val="single" w:sz="4" w:space="0" w:color="00000A"/>
              <w:left w:val="single" w:sz="4" w:space="0" w:color="00000A"/>
              <w:bottom w:val="single" w:sz="4" w:space="0" w:color="00000A"/>
              <w:right w:val="single" w:sz="4" w:space="0" w:color="00000A"/>
            </w:tcBorders>
            <w:shd w:val="clear" w:color="auto" w:fill="E2EFD9"/>
            <w:tcMar>
              <w:top w:w="0" w:type="dxa"/>
              <w:left w:w="108" w:type="dxa"/>
              <w:bottom w:w="0" w:type="dxa"/>
              <w:right w:w="108" w:type="dxa"/>
            </w:tcMar>
            <w:vAlign w:val="center"/>
          </w:tcPr>
          <w:p w14:paraId="66D3F3C8" w14:textId="77777777" w:rsidR="004822AF" w:rsidRPr="007B5375" w:rsidRDefault="004822AF" w:rsidP="00D96B46">
            <w:pPr>
              <w:pStyle w:val="Textbody"/>
              <w:spacing w:before="74"/>
              <w:contextualSpacing/>
              <w:jc w:val="center"/>
              <w:rPr>
                <w:rFonts w:asciiTheme="minorHAnsi" w:hAnsiTheme="minorHAnsi" w:cstheme="minorHAnsi"/>
                <w:sz w:val="20"/>
              </w:rPr>
            </w:pPr>
            <w:r w:rsidRPr="007B5375">
              <w:rPr>
                <w:rFonts w:asciiTheme="minorHAnsi" w:hAnsiTheme="minorHAnsi" w:cstheme="minorHAnsi"/>
                <w:b/>
                <w:sz w:val="20"/>
                <w:lang w:eastAsia="en-US"/>
              </w:rPr>
              <w:t>NÚMERO DE PUNTOS DE DISPENSACIÓN ADICIONAL</w:t>
            </w:r>
          </w:p>
        </w:tc>
        <w:tc>
          <w:tcPr>
            <w:tcW w:w="2525" w:type="dxa"/>
            <w:tcBorders>
              <w:top w:val="single" w:sz="4" w:space="0" w:color="00000A"/>
              <w:left w:val="single" w:sz="4" w:space="0" w:color="00000A"/>
              <w:bottom w:val="single" w:sz="4" w:space="0" w:color="00000A"/>
              <w:right w:val="single" w:sz="4" w:space="0" w:color="00000A"/>
            </w:tcBorders>
            <w:shd w:val="clear" w:color="auto" w:fill="E2EFD9"/>
            <w:tcMar>
              <w:top w:w="0" w:type="dxa"/>
              <w:left w:w="108" w:type="dxa"/>
              <w:bottom w:w="0" w:type="dxa"/>
              <w:right w:w="108" w:type="dxa"/>
            </w:tcMar>
            <w:vAlign w:val="center"/>
          </w:tcPr>
          <w:p w14:paraId="6C3C2628" w14:textId="77777777" w:rsidR="004822AF" w:rsidRPr="007B5375" w:rsidRDefault="004822AF" w:rsidP="00D96B46">
            <w:pPr>
              <w:pStyle w:val="Textbody"/>
              <w:spacing w:before="74"/>
              <w:contextualSpacing/>
              <w:jc w:val="center"/>
              <w:rPr>
                <w:rFonts w:asciiTheme="minorHAnsi" w:hAnsiTheme="minorHAnsi" w:cstheme="minorHAnsi"/>
                <w:sz w:val="20"/>
              </w:rPr>
            </w:pPr>
            <w:r w:rsidRPr="007B5375">
              <w:rPr>
                <w:rFonts w:asciiTheme="minorHAnsi" w:eastAsia="Calibri" w:hAnsiTheme="minorHAnsi" w:cstheme="minorHAnsi"/>
                <w:b/>
                <w:sz w:val="20"/>
                <w:lang w:val="es-CO" w:eastAsia="en-US"/>
              </w:rPr>
              <w:t xml:space="preserve">CUMPLE </w:t>
            </w:r>
            <w:proofErr w:type="gramStart"/>
            <w:r w:rsidRPr="007B5375">
              <w:rPr>
                <w:rFonts w:asciiTheme="minorHAnsi" w:eastAsia="Calibri" w:hAnsiTheme="minorHAnsi" w:cstheme="minorHAnsi"/>
                <w:b/>
                <w:sz w:val="20"/>
                <w:lang w:val="es-CO" w:eastAsia="en-US"/>
              </w:rPr>
              <w:t>( señale</w:t>
            </w:r>
            <w:proofErr w:type="gramEnd"/>
            <w:r w:rsidRPr="007B5375">
              <w:rPr>
                <w:rFonts w:asciiTheme="minorHAnsi" w:eastAsia="Calibri" w:hAnsiTheme="minorHAnsi" w:cstheme="minorHAnsi"/>
                <w:b/>
                <w:sz w:val="20"/>
                <w:lang w:val="es-CO" w:eastAsia="en-US"/>
              </w:rPr>
              <w:t xml:space="preserve"> una celda con una X)</w:t>
            </w:r>
          </w:p>
        </w:tc>
        <w:tc>
          <w:tcPr>
            <w:tcW w:w="2526" w:type="dxa"/>
            <w:tcBorders>
              <w:top w:val="single" w:sz="4" w:space="0" w:color="00000A"/>
              <w:left w:val="single" w:sz="4" w:space="0" w:color="00000A"/>
              <w:bottom w:val="single" w:sz="4" w:space="0" w:color="00000A"/>
              <w:right w:val="single" w:sz="4" w:space="0" w:color="00000A"/>
            </w:tcBorders>
            <w:shd w:val="clear" w:color="auto" w:fill="E2EFD9"/>
            <w:tcMar>
              <w:top w:w="0" w:type="dxa"/>
              <w:left w:w="108" w:type="dxa"/>
              <w:bottom w:w="0" w:type="dxa"/>
              <w:right w:w="108" w:type="dxa"/>
            </w:tcMar>
          </w:tcPr>
          <w:p w14:paraId="5A90B8F4" w14:textId="77777777" w:rsidR="004822AF" w:rsidRPr="007B5375" w:rsidRDefault="004822AF" w:rsidP="00D96B46">
            <w:pPr>
              <w:pStyle w:val="Textbody"/>
              <w:spacing w:before="74"/>
              <w:contextualSpacing/>
              <w:jc w:val="center"/>
              <w:rPr>
                <w:rFonts w:asciiTheme="minorHAnsi" w:hAnsiTheme="minorHAnsi" w:cstheme="minorHAnsi"/>
                <w:sz w:val="20"/>
              </w:rPr>
            </w:pPr>
            <w:r w:rsidRPr="007B5375">
              <w:rPr>
                <w:rFonts w:asciiTheme="minorHAnsi" w:eastAsia="Calibri" w:hAnsiTheme="minorHAnsi" w:cstheme="minorHAnsi"/>
                <w:b/>
                <w:sz w:val="20"/>
                <w:lang w:val="es-CO" w:eastAsia="en-US"/>
              </w:rPr>
              <w:t>DIRECCIONES DE CADA PUNTO ADICIONAL</w:t>
            </w:r>
          </w:p>
        </w:tc>
      </w:tr>
      <w:tr w:rsidR="004822AF" w:rsidRPr="007B5375" w14:paraId="29443AE7" w14:textId="77777777" w:rsidTr="00D96B46">
        <w:trPr>
          <w:trHeight w:val="282"/>
          <w:jc w:val="center"/>
        </w:trPr>
        <w:tc>
          <w:tcPr>
            <w:tcW w:w="43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C55C539" w14:textId="77777777" w:rsidR="004822AF" w:rsidRPr="007B5375" w:rsidRDefault="004822AF" w:rsidP="00D96B46">
            <w:pPr>
              <w:pStyle w:val="Textbody"/>
              <w:spacing w:before="74"/>
              <w:contextualSpacing/>
              <w:rPr>
                <w:rFonts w:asciiTheme="minorHAnsi" w:hAnsiTheme="minorHAnsi" w:cstheme="minorHAnsi"/>
                <w:sz w:val="20"/>
              </w:rPr>
            </w:pPr>
            <w:r w:rsidRPr="007B5375">
              <w:rPr>
                <w:rFonts w:asciiTheme="minorHAnsi" w:hAnsiTheme="minorHAnsi" w:cstheme="minorHAnsi"/>
                <w:sz w:val="20"/>
                <w:lang w:val="es-CO" w:eastAsia="en-US"/>
              </w:rPr>
              <w:t>Entre 5</w:t>
            </w:r>
            <w:r w:rsidRPr="007B5375">
              <w:rPr>
                <w:rFonts w:asciiTheme="minorHAnsi" w:hAnsiTheme="minorHAnsi" w:cstheme="minorHAnsi"/>
                <w:sz w:val="20"/>
                <w:lang w:eastAsia="en-US"/>
              </w:rPr>
              <w:t xml:space="preserve"> o más puntos de dispensación adicional ubicado en la ciudad de Medellín, Envigado, Itagüí o Bello</w:t>
            </w:r>
          </w:p>
        </w:tc>
        <w:tc>
          <w:tcPr>
            <w:tcW w:w="252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17BCFC8" w14:textId="77777777" w:rsidR="004822AF" w:rsidRPr="007B5375" w:rsidRDefault="004822AF" w:rsidP="00D96B46">
            <w:pPr>
              <w:pStyle w:val="Textbody"/>
              <w:spacing w:before="74"/>
              <w:contextualSpacing/>
              <w:jc w:val="center"/>
              <w:rPr>
                <w:rFonts w:asciiTheme="minorHAnsi" w:hAnsiTheme="minorHAnsi" w:cstheme="minorHAnsi"/>
                <w:sz w:val="20"/>
                <w:lang w:eastAsia="en-US"/>
              </w:rPr>
            </w:pPr>
          </w:p>
        </w:tc>
        <w:tc>
          <w:tcPr>
            <w:tcW w:w="252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5DF0EB7" w14:textId="77777777" w:rsidR="004822AF" w:rsidRPr="007B5375" w:rsidRDefault="004822AF" w:rsidP="00D96B46">
            <w:pPr>
              <w:pStyle w:val="Textbody"/>
              <w:spacing w:before="74"/>
              <w:contextualSpacing/>
              <w:jc w:val="center"/>
              <w:rPr>
                <w:rFonts w:asciiTheme="minorHAnsi" w:hAnsiTheme="minorHAnsi" w:cstheme="minorHAnsi"/>
                <w:sz w:val="20"/>
                <w:lang w:eastAsia="en-US"/>
              </w:rPr>
            </w:pPr>
          </w:p>
        </w:tc>
      </w:tr>
      <w:tr w:rsidR="004822AF" w:rsidRPr="007B5375" w14:paraId="29517513" w14:textId="77777777" w:rsidTr="00D96B46">
        <w:trPr>
          <w:trHeight w:val="282"/>
          <w:jc w:val="center"/>
        </w:trPr>
        <w:tc>
          <w:tcPr>
            <w:tcW w:w="43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9948124" w14:textId="77777777" w:rsidR="004822AF" w:rsidRPr="007B5375" w:rsidRDefault="004822AF" w:rsidP="00D96B46">
            <w:pPr>
              <w:pStyle w:val="Textbody"/>
              <w:spacing w:before="74"/>
              <w:contextualSpacing/>
              <w:rPr>
                <w:rFonts w:asciiTheme="minorHAnsi" w:hAnsiTheme="minorHAnsi" w:cstheme="minorHAnsi"/>
                <w:sz w:val="20"/>
              </w:rPr>
            </w:pPr>
            <w:r w:rsidRPr="007B5375">
              <w:rPr>
                <w:rFonts w:asciiTheme="minorHAnsi" w:hAnsiTheme="minorHAnsi" w:cstheme="minorHAnsi"/>
                <w:sz w:val="20"/>
                <w:lang w:val="es-CO" w:eastAsia="en-US"/>
              </w:rPr>
              <w:t>Entre 3</w:t>
            </w:r>
            <w:r w:rsidRPr="007B5375">
              <w:rPr>
                <w:rFonts w:asciiTheme="minorHAnsi" w:hAnsiTheme="minorHAnsi" w:cstheme="minorHAnsi"/>
                <w:sz w:val="20"/>
                <w:lang w:eastAsia="en-US"/>
              </w:rPr>
              <w:t xml:space="preserve"> o 4 puntos de dispensación adicional ubicado en la ciudad de Medellín, Envigado, Itagüí o Bello</w:t>
            </w:r>
          </w:p>
        </w:tc>
        <w:tc>
          <w:tcPr>
            <w:tcW w:w="252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12B1806" w14:textId="77777777" w:rsidR="004822AF" w:rsidRPr="007B5375" w:rsidRDefault="004822AF" w:rsidP="00D96B46">
            <w:pPr>
              <w:pStyle w:val="Textbody"/>
              <w:spacing w:before="74"/>
              <w:contextualSpacing/>
              <w:jc w:val="center"/>
              <w:rPr>
                <w:rFonts w:asciiTheme="minorHAnsi" w:hAnsiTheme="minorHAnsi" w:cstheme="minorHAnsi"/>
                <w:sz w:val="20"/>
                <w:lang w:eastAsia="en-US"/>
              </w:rPr>
            </w:pPr>
          </w:p>
        </w:tc>
        <w:tc>
          <w:tcPr>
            <w:tcW w:w="252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D455EC5" w14:textId="77777777" w:rsidR="004822AF" w:rsidRPr="007B5375" w:rsidRDefault="004822AF" w:rsidP="00D96B46">
            <w:pPr>
              <w:pStyle w:val="Textbody"/>
              <w:spacing w:before="74"/>
              <w:contextualSpacing/>
              <w:jc w:val="center"/>
              <w:rPr>
                <w:rFonts w:asciiTheme="minorHAnsi" w:hAnsiTheme="minorHAnsi" w:cstheme="minorHAnsi"/>
                <w:sz w:val="20"/>
                <w:lang w:eastAsia="en-US"/>
              </w:rPr>
            </w:pPr>
          </w:p>
        </w:tc>
      </w:tr>
      <w:tr w:rsidR="004822AF" w:rsidRPr="007B5375" w14:paraId="2497AA2A" w14:textId="77777777" w:rsidTr="00D96B46">
        <w:trPr>
          <w:trHeight w:val="282"/>
          <w:jc w:val="center"/>
        </w:trPr>
        <w:tc>
          <w:tcPr>
            <w:tcW w:w="435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50514A6" w14:textId="77777777" w:rsidR="004822AF" w:rsidRPr="007B5375" w:rsidRDefault="004822AF" w:rsidP="00D96B46">
            <w:pPr>
              <w:pStyle w:val="Textbody"/>
              <w:spacing w:before="74"/>
              <w:contextualSpacing/>
              <w:rPr>
                <w:rFonts w:asciiTheme="minorHAnsi" w:hAnsiTheme="minorHAnsi" w:cstheme="minorHAnsi"/>
                <w:sz w:val="20"/>
              </w:rPr>
            </w:pPr>
            <w:r w:rsidRPr="007B5375">
              <w:rPr>
                <w:rFonts w:asciiTheme="minorHAnsi" w:hAnsiTheme="minorHAnsi" w:cstheme="minorHAnsi"/>
                <w:sz w:val="20"/>
                <w:lang w:eastAsia="en-US"/>
              </w:rPr>
              <w:t xml:space="preserve"> </w:t>
            </w:r>
            <w:r w:rsidRPr="007B5375">
              <w:rPr>
                <w:rFonts w:asciiTheme="minorHAnsi" w:hAnsiTheme="minorHAnsi" w:cstheme="minorHAnsi"/>
                <w:sz w:val="20"/>
                <w:lang w:val="es-CO" w:eastAsia="en-US"/>
              </w:rPr>
              <w:t>Entre 1</w:t>
            </w:r>
            <w:r w:rsidRPr="007B5375">
              <w:rPr>
                <w:rFonts w:asciiTheme="minorHAnsi" w:hAnsiTheme="minorHAnsi" w:cstheme="minorHAnsi"/>
                <w:sz w:val="20"/>
                <w:lang w:eastAsia="en-US"/>
              </w:rPr>
              <w:t xml:space="preserve"> o 2 puntos de dispensación adicional ubicado en la ciudad de Medellín, Envigado, Itagüí o Bello</w:t>
            </w:r>
          </w:p>
        </w:tc>
        <w:tc>
          <w:tcPr>
            <w:tcW w:w="252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EF5E75E" w14:textId="77777777" w:rsidR="004822AF" w:rsidRPr="007B5375" w:rsidRDefault="004822AF" w:rsidP="00D96B46">
            <w:pPr>
              <w:pStyle w:val="Textbody"/>
              <w:spacing w:before="74"/>
              <w:contextualSpacing/>
              <w:jc w:val="center"/>
              <w:rPr>
                <w:rFonts w:asciiTheme="minorHAnsi" w:hAnsiTheme="minorHAnsi" w:cstheme="minorHAnsi"/>
                <w:sz w:val="20"/>
                <w:lang w:eastAsia="en-US"/>
              </w:rPr>
            </w:pPr>
          </w:p>
        </w:tc>
        <w:tc>
          <w:tcPr>
            <w:tcW w:w="252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AB9CA6D" w14:textId="77777777" w:rsidR="004822AF" w:rsidRPr="007B5375" w:rsidRDefault="004822AF" w:rsidP="00D96B46">
            <w:pPr>
              <w:pStyle w:val="Textbody"/>
              <w:spacing w:before="74"/>
              <w:contextualSpacing/>
              <w:jc w:val="center"/>
              <w:rPr>
                <w:rFonts w:asciiTheme="minorHAnsi" w:hAnsiTheme="minorHAnsi" w:cstheme="minorHAnsi"/>
                <w:sz w:val="20"/>
                <w:lang w:eastAsia="en-US"/>
              </w:rPr>
            </w:pPr>
          </w:p>
        </w:tc>
      </w:tr>
    </w:tbl>
    <w:p w14:paraId="6967DCAE" w14:textId="77777777" w:rsidR="004822AF" w:rsidRPr="007B5375" w:rsidRDefault="004822AF" w:rsidP="004822AF">
      <w:pPr>
        <w:pStyle w:val="Prrafodelista"/>
        <w:jc w:val="both"/>
        <w:rPr>
          <w:rFonts w:asciiTheme="minorHAnsi" w:hAnsiTheme="minorHAnsi" w:cstheme="minorHAnsi"/>
          <w:b/>
          <w:sz w:val="20"/>
          <w:szCs w:val="20"/>
          <w:u w:val="single"/>
        </w:rPr>
      </w:pPr>
    </w:p>
    <w:p w14:paraId="5089EDBB" w14:textId="77777777" w:rsidR="004822AF" w:rsidRPr="004822AF" w:rsidRDefault="004822AF" w:rsidP="004822AF">
      <w:pPr>
        <w:spacing w:after="200"/>
        <w:contextualSpacing/>
        <w:jc w:val="both"/>
        <w:rPr>
          <w:rFonts w:asciiTheme="minorHAnsi" w:hAnsiTheme="minorHAnsi" w:cstheme="minorHAnsi"/>
        </w:rPr>
      </w:pPr>
      <w:r w:rsidRPr="004822AF">
        <w:rPr>
          <w:rFonts w:asciiTheme="minorHAnsi" w:hAnsiTheme="minorHAnsi" w:cstheme="minorHAnsi"/>
          <w:b/>
          <w:u w:val="single"/>
        </w:rPr>
        <w:t>Disponibilidad de una plataforma verificable y protocolo implementado para el acceso a la información simultánea relacionada con la ejecución contractual (150 puntos)</w:t>
      </w:r>
    </w:p>
    <w:p w14:paraId="5671F5B3" w14:textId="77777777" w:rsidR="004822AF" w:rsidRPr="007B5375" w:rsidRDefault="004822AF" w:rsidP="004822AF">
      <w:pPr>
        <w:pStyle w:val="Standard"/>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Se asignarán hasta 150 puntos a los oferentes que anexen dentro de su propuesta certificación donde conste la disponibilidad de una plataforma verificable y protocolo implementado que permita el acceso y </w:t>
      </w:r>
      <w:proofErr w:type="gramStart"/>
      <w:r w:rsidRPr="007B5375">
        <w:rPr>
          <w:rFonts w:asciiTheme="minorHAnsi" w:hAnsiTheme="minorHAnsi" w:cstheme="minorHAnsi"/>
          <w:sz w:val="20"/>
          <w:szCs w:val="20"/>
        </w:rPr>
        <w:t>uso  por</w:t>
      </w:r>
      <w:proofErr w:type="gramEnd"/>
      <w:r w:rsidRPr="007B5375">
        <w:rPr>
          <w:rFonts w:asciiTheme="minorHAnsi" w:hAnsiTheme="minorHAnsi" w:cstheme="minorHAnsi"/>
          <w:sz w:val="20"/>
          <w:szCs w:val="20"/>
        </w:rPr>
        <w:t xml:space="preserve"> parte de la entidad contratante a la información de manera diaria y simultánea relacionada con la ejecución contractual. Esta plataforma deberá generar informes en línea sobre datos estadísticos del consumo de medicamentos de los beneficiarios del SMA, así como información necesaria para establecer porcentajes de ejecución presupuestal actualizados, entre otros, conforme lo requiera la supervisión:</w:t>
      </w:r>
    </w:p>
    <w:p w14:paraId="6CEBBAE7" w14:textId="77777777" w:rsidR="004822AF" w:rsidRPr="007B5375" w:rsidRDefault="004822AF" w:rsidP="004822AF">
      <w:pPr>
        <w:pStyle w:val="Standard"/>
        <w:contextualSpacing/>
        <w:jc w:val="both"/>
        <w:rPr>
          <w:rFonts w:asciiTheme="minorHAnsi" w:hAnsiTheme="minorHAnsi" w:cstheme="minorHAnsi"/>
          <w:sz w:val="20"/>
          <w:szCs w:val="20"/>
        </w:rPr>
      </w:pPr>
    </w:p>
    <w:tbl>
      <w:tblPr>
        <w:tblW w:w="8828" w:type="dxa"/>
        <w:jc w:val="center"/>
        <w:tblLayout w:type="fixed"/>
        <w:tblCellMar>
          <w:left w:w="10" w:type="dxa"/>
          <w:right w:w="10" w:type="dxa"/>
        </w:tblCellMar>
        <w:tblLook w:val="0000" w:firstRow="0" w:lastRow="0" w:firstColumn="0" w:lastColumn="0" w:noHBand="0" w:noVBand="0"/>
      </w:tblPr>
      <w:tblGrid>
        <w:gridCol w:w="5240"/>
        <w:gridCol w:w="1219"/>
        <w:gridCol w:w="2369"/>
      </w:tblGrid>
      <w:tr w:rsidR="004822AF" w:rsidRPr="007B5375" w14:paraId="07A06D41" w14:textId="77777777" w:rsidTr="00D96B46">
        <w:trPr>
          <w:trHeight w:val="551"/>
          <w:jc w:val="center"/>
        </w:trPr>
        <w:tc>
          <w:tcPr>
            <w:tcW w:w="5240" w:type="dxa"/>
            <w:tcBorders>
              <w:top w:val="single" w:sz="4" w:space="0" w:color="00000A"/>
              <w:left w:val="single" w:sz="4" w:space="0" w:color="00000A"/>
              <w:bottom w:val="single" w:sz="4" w:space="0" w:color="00000A"/>
              <w:right w:val="single" w:sz="4" w:space="0" w:color="00000A"/>
            </w:tcBorders>
            <w:shd w:val="clear" w:color="auto" w:fill="E2EFD9"/>
            <w:tcMar>
              <w:top w:w="0" w:type="dxa"/>
              <w:left w:w="108" w:type="dxa"/>
              <w:bottom w:w="0" w:type="dxa"/>
              <w:right w:w="108" w:type="dxa"/>
            </w:tcMar>
            <w:vAlign w:val="center"/>
          </w:tcPr>
          <w:p w14:paraId="2A6E18D2" w14:textId="77777777" w:rsidR="004822AF" w:rsidRPr="007B5375" w:rsidRDefault="004822AF" w:rsidP="00D96B46">
            <w:pPr>
              <w:pStyle w:val="Textbody"/>
              <w:spacing w:before="74"/>
              <w:contextualSpacing/>
              <w:jc w:val="center"/>
              <w:rPr>
                <w:rFonts w:asciiTheme="minorHAnsi" w:hAnsiTheme="minorHAnsi" w:cstheme="minorHAnsi"/>
                <w:sz w:val="20"/>
              </w:rPr>
            </w:pPr>
            <w:r w:rsidRPr="007B5375">
              <w:rPr>
                <w:rFonts w:asciiTheme="minorHAnsi" w:eastAsia="Calibri" w:hAnsiTheme="minorHAnsi" w:cstheme="minorHAnsi"/>
                <w:b/>
                <w:sz w:val="20"/>
                <w:lang w:val="es-CO" w:eastAsia="en-US"/>
              </w:rPr>
              <w:lastRenderedPageBreak/>
              <w:t>ACCESO A LA INFORMACIÓN SIMULTÁNEA RELACIONADA CON LA EJECUCIÓN CONTRACTUAL</w:t>
            </w:r>
          </w:p>
          <w:p w14:paraId="5CBAEF27" w14:textId="77777777" w:rsidR="004822AF" w:rsidRPr="007B5375" w:rsidRDefault="004822AF" w:rsidP="00D96B46">
            <w:pPr>
              <w:pStyle w:val="Textbody"/>
              <w:spacing w:before="74"/>
              <w:contextualSpacing/>
              <w:jc w:val="center"/>
              <w:rPr>
                <w:rFonts w:asciiTheme="minorHAnsi" w:hAnsiTheme="minorHAnsi" w:cstheme="minorHAnsi"/>
                <w:sz w:val="20"/>
              </w:rPr>
            </w:pPr>
            <w:r w:rsidRPr="007B5375">
              <w:rPr>
                <w:rFonts w:asciiTheme="minorHAnsi" w:eastAsia="Calibri" w:hAnsiTheme="minorHAnsi" w:cstheme="minorHAnsi"/>
                <w:b/>
                <w:sz w:val="20"/>
                <w:lang w:val="es-CO" w:eastAsia="en-US"/>
              </w:rPr>
              <w:t>PLATAFORMA</w:t>
            </w:r>
          </w:p>
        </w:tc>
        <w:tc>
          <w:tcPr>
            <w:tcW w:w="1219" w:type="dxa"/>
            <w:tcBorders>
              <w:top w:val="single" w:sz="4" w:space="0" w:color="00000A"/>
              <w:left w:val="single" w:sz="4" w:space="0" w:color="00000A"/>
              <w:bottom w:val="single" w:sz="4" w:space="0" w:color="00000A"/>
              <w:right w:val="single" w:sz="4" w:space="0" w:color="00000A"/>
            </w:tcBorders>
            <w:shd w:val="clear" w:color="auto" w:fill="E2EFD9"/>
            <w:tcMar>
              <w:top w:w="0" w:type="dxa"/>
              <w:left w:w="108" w:type="dxa"/>
              <w:bottom w:w="0" w:type="dxa"/>
              <w:right w:w="108" w:type="dxa"/>
            </w:tcMar>
            <w:vAlign w:val="center"/>
          </w:tcPr>
          <w:p w14:paraId="0A759439" w14:textId="77777777" w:rsidR="004822AF" w:rsidRPr="007B5375" w:rsidRDefault="004822AF" w:rsidP="00D96B46">
            <w:pPr>
              <w:pStyle w:val="Textbody"/>
              <w:spacing w:before="74"/>
              <w:contextualSpacing/>
              <w:jc w:val="center"/>
              <w:rPr>
                <w:rFonts w:asciiTheme="minorHAnsi" w:hAnsiTheme="minorHAnsi" w:cstheme="minorHAnsi"/>
                <w:sz w:val="20"/>
              </w:rPr>
            </w:pPr>
            <w:r w:rsidRPr="007B5375">
              <w:rPr>
                <w:rFonts w:asciiTheme="minorHAnsi" w:eastAsia="Calibri" w:hAnsiTheme="minorHAnsi" w:cstheme="minorHAnsi"/>
                <w:b/>
                <w:sz w:val="20"/>
                <w:lang w:val="es-CO" w:eastAsia="en-US"/>
              </w:rPr>
              <w:t>CUMPLE (señale una celda con una X)</w:t>
            </w:r>
          </w:p>
        </w:tc>
        <w:tc>
          <w:tcPr>
            <w:tcW w:w="2369" w:type="dxa"/>
            <w:tcBorders>
              <w:top w:val="single" w:sz="4" w:space="0" w:color="00000A"/>
              <w:left w:val="single" w:sz="4" w:space="0" w:color="00000A"/>
              <w:bottom w:val="single" w:sz="4" w:space="0" w:color="00000A"/>
              <w:right w:val="single" w:sz="4" w:space="0" w:color="00000A"/>
            </w:tcBorders>
            <w:shd w:val="clear" w:color="auto" w:fill="E2EFD9"/>
            <w:tcMar>
              <w:top w:w="0" w:type="dxa"/>
              <w:left w:w="108" w:type="dxa"/>
              <w:bottom w:w="0" w:type="dxa"/>
              <w:right w:w="108" w:type="dxa"/>
            </w:tcMar>
          </w:tcPr>
          <w:p w14:paraId="5BC3F525" w14:textId="77777777" w:rsidR="004822AF" w:rsidRPr="007B5375" w:rsidRDefault="004822AF" w:rsidP="00D96B46">
            <w:pPr>
              <w:pStyle w:val="Textbody"/>
              <w:spacing w:before="74"/>
              <w:contextualSpacing/>
              <w:jc w:val="center"/>
              <w:rPr>
                <w:rFonts w:asciiTheme="minorHAnsi" w:hAnsiTheme="minorHAnsi" w:cstheme="minorHAnsi"/>
                <w:sz w:val="20"/>
              </w:rPr>
            </w:pPr>
            <w:r w:rsidRPr="007B5375">
              <w:rPr>
                <w:rFonts w:asciiTheme="minorHAnsi" w:eastAsia="Calibri" w:hAnsiTheme="minorHAnsi" w:cstheme="minorHAnsi"/>
                <w:b/>
                <w:sz w:val="20"/>
                <w:lang w:val="es-CO" w:eastAsia="en-US"/>
              </w:rPr>
              <w:t>INDIQUE NOMBRE Y DATOS SOPORTE, relacione los documentos por los cuales acredita el cumplimiento del criterio</w:t>
            </w:r>
          </w:p>
        </w:tc>
      </w:tr>
      <w:tr w:rsidR="004822AF" w:rsidRPr="007B5375" w14:paraId="78DD04CB" w14:textId="77777777" w:rsidTr="00D96B46">
        <w:trPr>
          <w:trHeight w:val="421"/>
          <w:jc w:val="center"/>
        </w:trPr>
        <w:tc>
          <w:tcPr>
            <w:tcW w:w="5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308BFDCD" w14:textId="77777777" w:rsidR="004822AF" w:rsidRPr="007B5375" w:rsidRDefault="004822AF" w:rsidP="00D96B46">
            <w:pPr>
              <w:pStyle w:val="Textbody"/>
              <w:spacing w:before="74"/>
              <w:contextualSpacing/>
              <w:rPr>
                <w:rFonts w:asciiTheme="minorHAnsi" w:hAnsiTheme="minorHAnsi" w:cstheme="minorHAnsi"/>
                <w:sz w:val="20"/>
              </w:rPr>
            </w:pPr>
            <w:r w:rsidRPr="007B5375">
              <w:rPr>
                <w:rFonts w:asciiTheme="minorHAnsi" w:eastAsia="Calibri" w:hAnsiTheme="minorHAnsi" w:cstheme="minorHAnsi"/>
                <w:sz w:val="20"/>
                <w:lang w:val="es-CO" w:eastAsia="en-US"/>
              </w:rPr>
              <w:t>El proponente que presente certificación sobre la existencia de la plataforma, con datos claros y verificables</w:t>
            </w:r>
          </w:p>
        </w:tc>
        <w:tc>
          <w:tcPr>
            <w:tcW w:w="121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05947B3E" w14:textId="77777777" w:rsidR="004822AF" w:rsidRPr="007B5375" w:rsidRDefault="004822AF" w:rsidP="00D96B46">
            <w:pPr>
              <w:pStyle w:val="Textbody"/>
              <w:spacing w:before="74"/>
              <w:contextualSpacing/>
              <w:jc w:val="center"/>
              <w:rPr>
                <w:rFonts w:asciiTheme="minorHAnsi" w:eastAsia="Calibri" w:hAnsiTheme="minorHAnsi" w:cstheme="minorHAnsi"/>
                <w:sz w:val="20"/>
                <w:lang w:val="es-CO" w:eastAsia="en-US"/>
              </w:rPr>
            </w:pPr>
          </w:p>
        </w:tc>
        <w:tc>
          <w:tcPr>
            <w:tcW w:w="23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C489DDD" w14:textId="77777777" w:rsidR="004822AF" w:rsidRPr="007B5375" w:rsidRDefault="004822AF" w:rsidP="00D96B46">
            <w:pPr>
              <w:pStyle w:val="Textbody"/>
              <w:spacing w:before="74"/>
              <w:contextualSpacing/>
              <w:jc w:val="center"/>
              <w:rPr>
                <w:rFonts w:asciiTheme="minorHAnsi" w:eastAsia="Calibri" w:hAnsiTheme="minorHAnsi" w:cstheme="minorHAnsi"/>
                <w:sz w:val="20"/>
                <w:lang w:val="es-CO" w:eastAsia="en-US"/>
              </w:rPr>
            </w:pPr>
          </w:p>
        </w:tc>
      </w:tr>
      <w:tr w:rsidR="004822AF" w:rsidRPr="007B5375" w14:paraId="1F45BCF2" w14:textId="77777777" w:rsidTr="00D96B46">
        <w:trPr>
          <w:trHeight w:val="421"/>
          <w:jc w:val="center"/>
        </w:trPr>
        <w:tc>
          <w:tcPr>
            <w:tcW w:w="5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520DD3F6" w14:textId="77777777" w:rsidR="004822AF" w:rsidRPr="007B5375" w:rsidRDefault="004822AF" w:rsidP="00D96B46">
            <w:pPr>
              <w:pStyle w:val="Textbody"/>
              <w:spacing w:before="74"/>
              <w:contextualSpacing/>
              <w:rPr>
                <w:rFonts w:asciiTheme="minorHAnsi" w:hAnsiTheme="minorHAnsi" w:cstheme="minorHAnsi"/>
                <w:sz w:val="20"/>
              </w:rPr>
            </w:pPr>
            <w:r w:rsidRPr="007B5375">
              <w:rPr>
                <w:rFonts w:asciiTheme="minorHAnsi" w:eastAsia="Calibri" w:hAnsiTheme="minorHAnsi" w:cstheme="minorHAnsi"/>
                <w:sz w:val="20"/>
                <w:lang w:val="es-CO" w:eastAsia="en-US"/>
              </w:rPr>
              <w:t>El proponente que NO presente certificación sobre la existencia de la plataforma, con datos claros y verificables</w:t>
            </w:r>
          </w:p>
        </w:tc>
        <w:tc>
          <w:tcPr>
            <w:tcW w:w="121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78953B7" w14:textId="77777777" w:rsidR="004822AF" w:rsidRPr="007B5375" w:rsidRDefault="004822AF" w:rsidP="00D96B46">
            <w:pPr>
              <w:pStyle w:val="Textbody"/>
              <w:spacing w:before="74"/>
              <w:contextualSpacing/>
              <w:jc w:val="center"/>
              <w:rPr>
                <w:rFonts w:asciiTheme="minorHAnsi" w:eastAsia="Calibri" w:hAnsiTheme="minorHAnsi" w:cstheme="minorHAnsi"/>
                <w:sz w:val="20"/>
                <w:lang w:val="es-CO" w:eastAsia="en-US"/>
              </w:rPr>
            </w:pPr>
          </w:p>
        </w:tc>
        <w:tc>
          <w:tcPr>
            <w:tcW w:w="23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A5D7B07" w14:textId="77777777" w:rsidR="004822AF" w:rsidRPr="007B5375" w:rsidRDefault="004822AF" w:rsidP="00D96B46">
            <w:pPr>
              <w:pStyle w:val="Textbody"/>
              <w:spacing w:before="74"/>
              <w:contextualSpacing/>
              <w:jc w:val="center"/>
              <w:rPr>
                <w:rFonts w:asciiTheme="minorHAnsi" w:eastAsia="Calibri" w:hAnsiTheme="minorHAnsi" w:cstheme="minorHAnsi"/>
                <w:sz w:val="20"/>
                <w:lang w:val="es-CO" w:eastAsia="en-US"/>
              </w:rPr>
            </w:pPr>
          </w:p>
        </w:tc>
      </w:tr>
    </w:tbl>
    <w:p w14:paraId="516E5DFD" w14:textId="77777777" w:rsidR="004822AF" w:rsidRPr="00DD532F" w:rsidRDefault="004822AF" w:rsidP="004822AF">
      <w:pPr>
        <w:pStyle w:val="Prrafodelista"/>
        <w:jc w:val="both"/>
        <w:rPr>
          <w:rFonts w:asciiTheme="minorHAnsi" w:hAnsiTheme="minorHAnsi" w:cstheme="minorHAnsi"/>
          <w:sz w:val="20"/>
          <w:szCs w:val="20"/>
        </w:rPr>
      </w:pPr>
    </w:p>
    <w:p w14:paraId="12189718" w14:textId="77777777" w:rsidR="004822AF" w:rsidRPr="004822AF" w:rsidRDefault="004822AF" w:rsidP="004822AF">
      <w:pPr>
        <w:spacing w:after="160"/>
        <w:contextualSpacing/>
        <w:jc w:val="both"/>
        <w:rPr>
          <w:rFonts w:asciiTheme="minorHAnsi" w:hAnsiTheme="minorHAnsi" w:cstheme="minorHAnsi"/>
        </w:rPr>
      </w:pPr>
      <w:r w:rsidRPr="004822AF">
        <w:rPr>
          <w:rFonts w:asciiTheme="minorHAnsi" w:hAnsiTheme="minorHAnsi" w:cstheme="minorHAnsi"/>
          <w:b/>
          <w:u w:val="single"/>
        </w:rPr>
        <w:t>Menor tiempo de espera en dispensación/suministro en lugar de domicilio o lugar de trabajo del funcionario responsable (100)</w:t>
      </w:r>
    </w:p>
    <w:p w14:paraId="185B7A9D" w14:textId="77777777" w:rsidR="004822AF" w:rsidRDefault="004822AF" w:rsidP="004822AF">
      <w:pPr>
        <w:jc w:val="both"/>
        <w:rPr>
          <w:rFonts w:asciiTheme="minorHAnsi" w:hAnsiTheme="minorHAnsi" w:cstheme="minorHAnsi"/>
        </w:rPr>
      </w:pPr>
    </w:p>
    <w:p w14:paraId="54692193" w14:textId="087B9A87" w:rsidR="004822AF" w:rsidRDefault="004822AF" w:rsidP="004822AF">
      <w:pPr>
        <w:jc w:val="both"/>
        <w:rPr>
          <w:rFonts w:asciiTheme="minorHAnsi" w:hAnsiTheme="minorHAnsi" w:cstheme="minorHAnsi"/>
        </w:rPr>
      </w:pPr>
      <w:r w:rsidRPr="004822AF">
        <w:rPr>
          <w:rFonts w:asciiTheme="minorHAnsi" w:hAnsiTheme="minorHAnsi" w:cstheme="minorHAnsi"/>
        </w:rPr>
        <w:t xml:space="preserve">Serán criterios para la asignación de puntaje el menor tiempo de espera que sea ofertado para la dispensación/ suministro a los beneficiarios del SMA en su lugar de domicilio o lugar de trabajo del funcionario responsable. Este criterio parte de una base establecida por la entidad con un plazo máximo de 24 horas corridas siguientes a la entrega de la formula por cualquiera de los canales establecidos para tal fin. </w:t>
      </w:r>
      <w:r w:rsidRPr="004822AF">
        <w:rPr>
          <w:rFonts w:asciiTheme="minorHAnsi" w:hAnsiTheme="minorHAnsi" w:cstheme="minorHAnsi"/>
          <w:shd w:val="clear" w:color="auto" w:fill="FFFF00"/>
        </w:rPr>
        <w:t xml:space="preserve">El proponente que resultare seleccionado debe tener presente que los tiempos ofertados para realizar la entrega del medicamento en el lugar de residencia o trabajo, en la etapa contractual, se convierte en una obligación específica a su cargo, por lo </w:t>
      </w:r>
      <w:proofErr w:type="gramStart"/>
      <w:r w:rsidRPr="004822AF">
        <w:rPr>
          <w:rFonts w:asciiTheme="minorHAnsi" w:hAnsiTheme="minorHAnsi" w:cstheme="minorHAnsi"/>
          <w:shd w:val="clear" w:color="auto" w:fill="FFFF00"/>
        </w:rPr>
        <w:t>tanto</w:t>
      </w:r>
      <w:proofErr w:type="gramEnd"/>
      <w:r w:rsidRPr="004822AF">
        <w:rPr>
          <w:rFonts w:asciiTheme="minorHAnsi" w:hAnsiTheme="minorHAnsi" w:cstheme="minorHAnsi"/>
          <w:shd w:val="clear" w:color="auto" w:fill="FFFF00"/>
        </w:rPr>
        <w:t xml:space="preserve"> el NO cumplimiento de los tiempos ofertados será causal de incumplimiento contractual.</w:t>
      </w:r>
      <w:r w:rsidRPr="004822AF">
        <w:rPr>
          <w:rFonts w:asciiTheme="minorHAnsi" w:hAnsiTheme="minorHAnsi" w:cstheme="minorHAnsi"/>
        </w:rPr>
        <w:t xml:space="preserve">  </w:t>
      </w:r>
    </w:p>
    <w:p w14:paraId="08E3D715" w14:textId="77777777" w:rsidR="004822AF" w:rsidRPr="004822AF" w:rsidRDefault="004822AF" w:rsidP="004822AF">
      <w:pPr>
        <w:jc w:val="both"/>
        <w:rPr>
          <w:rFonts w:asciiTheme="minorHAnsi" w:hAnsiTheme="minorHAnsi" w:cstheme="minorHAnsi"/>
        </w:rPr>
      </w:pPr>
    </w:p>
    <w:tbl>
      <w:tblPr>
        <w:tblW w:w="8913" w:type="dxa"/>
        <w:jc w:val="center"/>
        <w:tblLayout w:type="fixed"/>
        <w:tblCellMar>
          <w:left w:w="10" w:type="dxa"/>
          <w:right w:w="10" w:type="dxa"/>
        </w:tblCellMar>
        <w:tblLook w:val="0000" w:firstRow="0" w:lastRow="0" w:firstColumn="0" w:lastColumn="0" w:noHBand="0" w:noVBand="0"/>
      </w:tblPr>
      <w:tblGrid>
        <w:gridCol w:w="7225"/>
        <w:gridCol w:w="1688"/>
      </w:tblGrid>
      <w:tr w:rsidR="004822AF" w:rsidRPr="007B5375" w14:paraId="51B4905E" w14:textId="77777777" w:rsidTr="00D96B46">
        <w:trPr>
          <w:trHeight w:val="551"/>
          <w:jc w:val="center"/>
        </w:trPr>
        <w:tc>
          <w:tcPr>
            <w:tcW w:w="7225" w:type="dxa"/>
            <w:tcBorders>
              <w:top w:val="single" w:sz="4" w:space="0" w:color="00000A"/>
              <w:left w:val="single" w:sz="4" w:space="0" w:color="00000A"/>
              <w:bottom w:val="single" w:sz="4" w:space="0" w:color="00000A"/>
              <w:right w:val="single" w:sz="4" w:space="0" w:color="00000A"/>
            </w:tcBorders>
            <w:shd w:val="clear" w:color="auto" w:fill="E2EFD9"/>
            <w:tcMar>
              <w:top w:w="0" w:type="dxa"/>
              <w:left w:w="108" w:type="dxa"/>
              <w:bottom w:w="0" w:type="dxa"/>
              <w:right w:w="108" w:type="dxa"/>
            </w:tcMar>
            <w:vAlign w:val="center"/>
          </w:tcPr>
          <w:p w14:paraId="6039E489" w14:textId="77777777" w:rsidR="004822AF" w:rsidRPr="007B5375" w:rsidRDefault="004822AF" w:rsidP="00D96B46">
            <w:pPr>
              <w:pStyle w:val="Textbody"/>
              <w:spacing w:before="74"/>
              <w:contextualSpacing/>
              <w:jc w:val="center"/>
              <w:rPr>
                <w:rFonts w:asciiTheme="minorHAnsi" w:hAnsiTheme="minorHAnsi" w:cstheme="minorHAnsi"/>
                <w:sz w:val="20"/>
              </w:rPr>
            </w:pPr>
            <w:r w:rsidRPr="007B5375">
              <w:rPr>
                <w:rFonts w:asciiTheme="minorHAnsi" w:hAnsiTheme="minorHAnsi" w:cstheme="minorHAnsi"/>
                <w:b/>
                <w:sz w:val="20"/>
                <w:lang w:eastAsia="en-US"/>
              </w:rPr>
              <w:t>MENOR TIEMPO SUMINISTRO A BENEFICIARIOS SMA</w:t>
            </w:r>
          </w:p>
        </w:tc>
        <w:tc>
          <w:tcPr>
            <w:tcW w:w="1688" w:type="dxa"/>
            <w:tcBorders>
              <w:top w:val="single" w:sz="4" w:space="0" w:color="00000A"/>
              <w:left w:val="single" w:sz="4" w:space="0" w:color="00000A"/>
              <w:bottom w:val="single" w:sz="4" w:space="0" w:color="00000A"/>
              <w:right w:val="single" w:sz="4" w:space="0" w:color="00000A"/>
            </w:tcBorders>
            <w:shd w:val="clear" w:color="auto" w:fill="E2EFD9"/>
            <w:tcMar>
              <w:top w:w="0" w:type="dxa"/>
              <w:left w:w="108" w:type="dxa"/>
              <w:bottom w:w="0" w:type="dxa"/>
              <w:right w:w="108" w:type="dxa"/>
            </w:tcMar>
            <w:vAlign w:val="center"/>
          </w:tcPr>
          <w:p w14:paraId="28013755" w14:textId="77777777" w:rsidR="004822AF" w:rsidRPr="007B5375" w:rsidRDefault="004822AF" w:rsidP="00D96B46">
            <w:pPr>
              <w:pStyle w:val="Textbody"/>
              <w:spacing w:before="74"/>
              <w:contextualSpacing/>
              <w:jc w:val="center"/>
              <w:rPr>
                <w:rFonts w:asciiTheme="minorHAnsi" w:hAnsiTheme="minorHAnsi" w:cstheme="minorHAnsi"/>
                <w:sz w:val="20"/>
              </w:rPr>
            </w:pPr>
            <w:r w:rsidRPr="007B5375">
              <w:rPr>
                <w:rFonts w:asciiTheme="minorHAnsi" w:hAnsiTheme="minorHAnsi" w:cstheme="minorHAnsi"/>
                <w:b/>
                <w:sz w:val="20"/>
                <w:lang w:eastAsia="en-US"/>
              </w:rPr>
              <w:t>PUNTAJE</w:t>
            </w:r>
          </w:p>
        </w:tc>
      </w:tr>
      <w:tr w:rsidR="004822AF" w:rsidRPr="007B5375" w14:paraId="7FD6308A" w14:textId="77777777" w:rsidTr="00D96B46">
        <w:trPr>
          <w:trHeight w:val="421"/>
          <w:jc w:val="center"/>
        </w:trPr>
        <w:tc>
          <w:tcPr>
            <w:tcW w:w="722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71353D9" w14:textId="77777777" w:rsidR="004822AF" w:rsidRPr="007B5375" w:rsidRDefault="004822AF" w:rsidP="00D96B46">
            <w:pPr>
              <w:pStyle w:val="Standard"/>
              <w:contextualSpacing/>
              <w:jc w:val="both"/>
              <w:rPr>
                <w:rFonts w:asciiTheme="minorHAnsi" w:hAnsiTheme="minorHAnsi" w:cstheme="minorHAnsi"/>
                <w:sz w:val="20"/>
                <w:szCs w:val="20"/>
              </w:rPr>
            </w:pPr>
            <w:r w:rsidRPr="007B5375">
              <w:rPr>
                <w:rFonts w:asciiTheme="minorHAnsi" w:hAnsiTheme="minorHAnsi" w:cstheme="minorHAnsi"/>
                <w:sz w:val="20"/>
                <w:szCs w:val="20"/>
              </w:rPr>
              <w:t>Entre 5 y 9 horas para el suministro de los medicamentos en domicilio o lugar de trabajo del funcionario</w:t>
            </w:r>
          </w:p>
        </w:tc>
        <w:tc>
          <w:tcPr>
            <w:tcW w:w="168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B845C4F" w14:textId="77777777" w:rsidR="004822AF" w:rsidRPr="007B5375" w:rsidRDefault="004822AF" w:rsidP="00D96B46">
            <w:pPr>
              <w:pStyle w:val="Textbody"/>
              <w:spacing w:before="74"/>
              <w:contextualSpacing/>
              <w:jc w:val="center"/>
              <w:rPr>
                <w:rFonts w:asciiTheme="minorHAnsi" w:hAnsiTheme="minorHAnsi" w:cstheme="minorHAnsi"/>
                <w:sz w:val="20"/>
              </w:rPr>
            </w:pPr>
            <w:r>
              <w:rPr>
                <w:rFonts w:asciiTheme="minorHAnsi" w:hAnsiTheme="minorHAnsi" w:cstheme="minorHAnsi"/>
                <w:sz w:val="20"/>
                <w:lang w:eastAsia="en-US"/>
              </w:rPr>
              <w:t>1</w:t>
            </w:r>
            <w:r w:rsidRPr="007B5375">
              <w:rPr>
                <w:rFonts w:asciiTheme="minorHAnsi" w:hAnsiTheme="minorHAnsi" w:cstheme="minorHAnsi"/>
                <w:sz w:val="20"/>
                <w:lang w:eastAsia="en-US"/>
              </w:rPr>
              <w:t>00</w:t>
            </w:r>
          </w:p>
        </w:tc>
      </w:tr>
      <w:tr w:rsidR="004822AF" w:rsidRPr="007B5375" w14:paraId="0A00204F" w14:textId="77777777" w:rsidTr="00D96B46">
        <w:trPr>
          <w:trHeight w:val="421"/>
          <w:jc w:val="center"/>
        </w:trPr>
        <w:tc>
          <w:tcPr>
            <w:tcW w:w="722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7112946" w14:textId="77777777" w:rsidR="004822AF" w:rsidRPr="007B5375" w:rsidRDefault="004822AF" w:rsidP="00D96B46">
            <w:pPr>
              <w:pStyle w:val="Standard"/>
              <w:contextualSpacing/>
              <w:jc w:val="both"/>
              <w:rPr>
                <w:rFonts w:asciiTheme="minorHAnsi" w:hAnsiTheme="minorHAnsi" w:cstheme="minorHAnsi"/>
                <w:sz w:val="20"/>
                <w:szCs w:val="20"/>
              </w:rPr>
            </w:pPr>
            <w:r w:rsidRPr="007B5375">
              <w:rPr>
                <w:rFonts w:asciiTheme="minorHAnsi" w:hAnsiTheme="minorHAnsi" w:cstheme="minorHAnsi"/>
                <w:sz w:val="20"/>
                <w:szCs w:val="20"/>
              </w:rPr>
              <w:t>Entre 10 y 14 horas para el suministro de los medicamentos en domicilio o lugar de trabajo del funcionario</w:t>
            </w:r>
          </w:p>
        </w:tc>
        <w:tc>
          <w:tcPr>
            <w:tcW w:w="168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869481B" w14:textId="77777777" w:rsidR="004822AF" w:rsidRPr="007B5375" w:rsidRDefault="004822AF" w:rsidP="00D96B46">
            <w:pPr>
              <w:pStyle w:val="Textbody"/>
              <w:spacing w:before="74"/>
              <w:contextualSpacing/>
              <w:jc w:val="center"/>
              <w:rPr>
                <w:rFonts w:asciiTheme="minorHAnsi" w:hAnsiTheme="minorHAnsi" w:cstheme="minorHAnsi"/>
                <w:sz w:val="20"/>
              </w:rPr>
            </w:pPr>
            <w:r>
              <w:rPr>
                <w:rFonts w:asciiTheme="minorHAnsi" w:hAnsiTheme="minorHAnsi" w:cstheme="minorHAnsi"/>
                <w:sz w:val="20"/>
                <w:lang w:eastAsia="en-US"/>
              </w:rPr>
              <w:t>5</w:t>
            </w:r>
            <w:r w:rsidRPr="007B5375">
              <w:rPr>
                <w:rFonts w:asciiTheme="minorHAnsi" w:hAnsiTheme="minorHAnsi" w:cstheme="minorHAnsi"/>
                <w:sz w:val="20"/>
                <w:lang w:eastAsia="en-US"/>
              </w:rPr>
              <w:t>0</w:t>
            </w:r>
          </w:p>
        </w:tc>
      </w:tr>
      <w:tr w:rsidR="004822AF" w:rsidRPr="007B5375" w14:paraId="4FE33255" w14:textId="77777777" w:rsidTr="00D96B46">
        <w:trPr>
          <w:trHeight w:val="421"/>
          <w:jc w:val="center"/>
        </w:trPr>
        <w:tc>
          <w:tcPr>
            <w:tcW w:w="722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1E42AC6" w14:textId="77777777" w:rsidR="004822AF" w:rsidRPr="007B5375" w:rsidRDefault="004822AF" w:rsidP="00D96B46">
            <w:pPr>
              <w:pStyle w:val="Textbody"/>
              <w:spacing w:before="74"/>
              <w:contextualSpacing/>
              <w:rPr>
                <w:rFonts w:asciiTheme="minorHAnsi" w:hAnsiTheme="minorHAnsi" w:cstheme="minorHAnsi"/>
                <w:sz w:val="20"/>
              </w:rPr>
            </w:pPr>
            <w:r w:rsidRPr="007B5375">
              <w:rPr>
                <w:rFonts w:asciiTheme="minorHAnsi" w:hAnsiTheme="minorHAnsi" w:cstheme="minorHAnsi"/>
                <w:sz w:val="20"/>
                <w:lang w:val="es-CO" w:eastAsia="en-US"/>
              </w:rPr>
              <w:t>Entre 15</w:t>
            </w:r>
            <w:r w:rsidRPr="007B5375">
              <w:rPr>
                <w:rFonts w:asciiTheme="minorHAnsi" w:hAnsiTheme="minorHAnsi" w:cstheme="minorHAnsi"/>
                <w:sz w:val="20"/>
                <w:lang w:eastAsia="en-US"/>
              </w:rPr>
              <w:t xml:space="preserve"> y 24 </w:t>
            </w:r>
            <w:r w:rsidRPr="007B5375">
              <w:rPr>
                <w:rFonts w:asciiTheme="minorHAnsi" w:hAnsiTheme="minorHAnsi" w:cstheme="minorHAnsi"/>
                <w:sz w:val="20"/>
              </w:rPr>
              <w:t xml:space="preserve">horas para el suministro </w:t>
            </w:r>
            <w:r w:rsidRPr="007B5375">
              <w:rPr>
                <w:rFonts w:asciiTheme="minorHAnsi" w:hAnsiTheme="minorHAnsi" w:cstheme="minorHAnsi"/>
                <w:sz w:val="20"/>
                <w:lang w:eastAsia="en-US"/>
              </w:rPr>
              <w:t>de los medicamentos en domicilio o lugar de trabajo del funcionario</w:t>
            </w:r>
          </w:p>
        </w:tc>
        <w:tc>
          <w:tcPr>
            <w:tcW w:w="168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949D0FC" w14:textId="77777777" w:rsidR="004822AF" w:rsidRPr="007B5375" w:rsidRDefault="004822AF" w:rsidP="00D96B46">
            <w:pPr>
              <w:pStyle w:val="Textbody"/>
              <w:spacing w:before="74"/>
              <w:contextualSpacing/>
              <w:jc w:val="center"/>
              <w:rPr>
                <w:rFonts w:asciiTheme="minorHAnsi" w:hAnsiTheme="minorHAnsi" w:cstheme="minorHAnsi"/>
                <w:sz w:val="20"/>
              </w:rPr>
            </w:pPr>
            <w:r w:rsidRPr="007B5375">
              <w:rPr>
                <w:rFonts w:asciiTheme="minorHAnsi" w:hAnsiTheme="minorHAnsi" w:cstheme="minorHAnsi"/>
                <w:sz w:val="20"/>
                <w:lang w:eastAsia="en-US"/>
              </w:rPr>
              <w:t>0</w:t>
            </w:r>
          </w:p>
        </w:tc>
      </w:tr>
    </w:tbl>
    <w:p w14:paraId="5A0EB81A" w14:textId="77777777" w:rsidR="004822AF" w:rsidRPr="007B5375" w:rsidRDefault="004822AF" w:rsidP="004822AF">
      <w:pPr>
        <w:pStyle w:val="Standard"/>
        <w:contextualSpacing/>
        <w:jc w:val="both"/>
        <w:rPr>
          <w:rFonts w:asciiTheme="minorHAnsi" w:hAnsiTheme="minorHAnsi" w:cstheme="minorHAnsi"/>
          <w:sz w:val="20"/>
          <w:szCs w:val="20"/>
        </w:rPr>
      </w:pPr>
    </w:p>
    <w:p w14:paraId="01B99364"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r w:rsidRPr="007B5375">
        <w:rPr>
          <w:rFonts w:asciiTheme="minorHAnsi" w:hAnsiTheme="minorHAnsi" w:cstheme="minorHAnsi"/>
          <w:sz w:val="20"/>
          <w:szCs w:val="20"/>
        </w:rPr>
        <w:t>Atentamente,</w:t>
      </w:r>
    </w:p>
    <w:p w14:paraId="475823EB"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p>
    <w:p w14:paraId="1B66B7E1"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Nombre del Representante Legal:                                           </w:t>
      </w:r>
    </w:p>
    <w:p w14:paraId="4EA9047C"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C. C. </w:t>
      </w:r>
      <w:proofErr w:type="spellStart"/>
      <w:proofErr w:type="gramStart"/>
      <w:r w:rsidRPr="007B5375">
        <w:rPr>
          <w:rFonts w:asciiTheme="minorHAnsi" w:hAnsiTheme="minorHAnsi" w:cstheme="minorHAnsi"/>
          <w:sz w:val="20"/>
          <w:szCs w:val="20"/>
        </w:rPr>
        <w:t>Nº</w:t>
      </w:r>
      <w:proofErr w:type="spellEnd"/>
      <w:r w:rsidRPr="007B5375">
        <w:rPr>
          <w:rFonts w:asciiTheme="minorHAnsi" w:hAnsiTheme="minorHAnsi" w:cstheme="minorHAnsi"/>
          <w:sz w:val="20"/>
          <w:szCs w:val="20"/>
        </w:rPr>
        <w:t xml:space="preserve">  </w:t>
      </w:r>
      <w:r w:rsidRPr="007B5375">
        <w:rPr>
          <w:rFonts w:asciiTheme="minorHAnsi" w:hAnsiTheme="minorHAnsi" w:cstheme="minorHAnsi"/>
          <w:sz w:val="20"/>
          <w:szCs w:val="20"/>
        </w:rPr>
        <w:tab/>
      </w:r>
      <w:proofErr w:type="gramEnd"/>
      <w:r w:rsidRPr="007B5375">
        <w:rPr>
          <w:rFonts w:asciiTheme="minorHAnsi" w:hAnsiTheme="minorHAnsi" w:cstheme="minorHAnsi"/>
          <w:sz w:val="20"/>
          <w:szCs w:val="20"/>
        </w:rPr>
        <w:t xml:space="preserve"> de  </w:t>
      </w:r>
      <w:r w:rsidRPr="007B5375">
        <w:rPr>
          <w:rFonts w:asciiTheme="minorHAnsi" w:hAnsiTheme="minorHAnsi" w:cstheme="minorHAnsi"/>
          <w:sz w:val="20"/>
          <w:szCs w:val="20"/>
        </w:rPr>
        <w:tab/>
      </w:r>
    </w:p>
    <w:p w14:paraId="451DE968"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p>
    <w:p w14:paraId="279004E3"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FIRMA:  </w:t>
      </w:r>
      <w:r w:rsidRPr="007B5375">
        <w:rPr>
          <w:rFonts w:asciiTheme="minorHAnsi" w:hAnsiTheme="minorHAnsi" w:cstheme="minorHAnsi"/>
          <w:sz w:val="20"/>
          <w:szCs w:val="20"/>
        </w:rPr>
        <w:tab/>
      </w:r>
    </w:p>
    <w:p w14:paraId="5B184497" w14:textId="77777777" w:rsidR="004822AF" w:rsidRPr="007B5375" w:rsidRDefault="004822AF" w:rsidP="004822AF">
      <w:pPr>
        <w:pStyle w:val="Standard"/>
        <w:ind w:left="102" w:right="62"/>
        <w:contextualSpacing/>
        <w:jc w:val="both"/>
        <w:rPr>
          <w:rFonts w:asciiTheme="minorHAnsi" w:hAnsiTheme="minorHAnsi" w:cstheme="minorHAnsi"/>
          <w:sz w:val="20"/>
          <w:szCs w:val="20"/>
        </w:rPr>
      </w:pPr>
      <w:r w:rsidRPr="007B5375">
        <w:rPr>
          <w:rFonts w:asciiTheme="minorHAnsi" w:hAnsiTheme="minorHAnsi" w:cstheme="minorHAnsi"/>
          <w:sz w:val="20"/>
          <w:szCs w:val="20"/>
        </w:rPr>
        <w:t>NOMBRE DE QUIEN FIRMA:</w:t>
      </w:r>
    </w:p>
    <w:p w14:paraId="4D0C43AD" w14:textId="77777777" w:rsidR="004822AF" w:rsidRPr="007B5375" w:rsidRDefault="004822AF" w:rsidP="004822AF">
      <w:pPr>
        <w:pStyle w:val="Standard"/>
        <w:contextualSpacing/>
        <w:rPr>
          <w:rFonts w:asciiTheme="minorHAnsi" w:hAnsiTheme="minorHAnsi" w:cstheme="minorHAnsi"/>
          <w:sz w:val="20"/>
          <w:szCs w:val="20"/>
        </w:rPr>
      </w:pPr>
    </w:p>
    <w:p w14:paraId="6A8D101F" w14:textId="77777777" w:rsidR="004822AF" w:rsidRPr="007B5375" w:rsidRDefault="004822AF" w:rsidP="004822AF">
      <w:pPr>
        <w:pStyle w:val="Standard"/>
        <w:ind w:left="102" w:right="62"/>
        <w:contextualSpacing/>
        <w:jc w:val="center"/>
        <w:rPr>
          <w:rFonts w:asciiTheme="minorHAnsi" w:hAnsiTheme="minorHAnsi" w:cstheme="minorHAnsi"/>
          <w:sz w:val="20"/>
          <w:szCs w:val="20"/>
        </w:rPr>
      </w:pPr>
    </w:p>
    <w:p w14:paraId="40B07205" w14:textId="77777777" w:rsidR="004822AF" w:rsidRPr="007B5375" w:rsidRDefault="004822AF" w:rsidP="004822AF">
      <w:pPr>
        <w:pStyle w:val="Standard"/>
        <w:ind w:left="102" w:right="62"/>
        <w:contextualSpacing/>
        <w:jc w:val="center"/>
        <w:rPr>
          <w:rFonts w:asciiTheme="minorHAnsi" w:hAnsiTheme="minorHAnsi" w:cstheme="minorHAnsi"/>
          <w:sz w:val="20"/>
          <w:szCs w:val="20"/>
        </w:rPr>
      </w:pPr>
    </w:p>
    <w:p w14:paraId="655E9B2F" w14:textId="4C12EDDA" w:rsidR="00997497" w:rsidRPr="00893452" w:rsidRDefault="00997497" w:rsidP="004822AF">
      <w:pPr>
        <w:pStyle w:val="Standard"/>
        <w:spacing w:line="276" w:lineRule="auto"/>
        <w:jc w:val="center"/>
        <w:rPr>
          <w:rFonts w:ascii="Arial" w:hAnsi="Arial" w:cs="Arial"/>
          <w:b/>
          <w:sz w:val="20"/>
          <w:szCs w:val="20"/>
        </w:rPr>
      </w:pPr>
    </w:p>
    <w:p w14:paraId="79744B70" w14:textId="77777777" w:rsidR="00997497" w:rsidRPr="00893452" w:rsidRDefault="00997497" w:rsidP="00BD7CED">
      <w:pPr>
        <w:pStyle w:val="Standard"/>
        <w:spacing w:line="276" w:lineRule="auto"/>
        <w:jc w:val="center"/>
        <w:rPr>
          <w:rFonts w:ascii="Arial" w:hAnsi="Arial" w:cs="Arial"/>
          <w:b/>
          <w:sz w:val="20"/>
          <w:szCs w:val="20"/>
        </w:rPr>
      </w:pPr>
    </w:p>
    <w:p w14:paraId="7D7F0111" w14:textId="77777777" w:rsidR="00997497" w:rsidRPr="00893452" w:rsidRDefault="00997497" w:rsidP="00BD7CED">
      <w:pPr>
        <w:pStyle w:val="Standard"/>
        <w:spacing w:line="276" w:lineRule="auto"/>
        <w:jc w:val="center"/>
        <w:rPr>
          <w:rFonts w:ascii="Arial" w:hAnsi="Arial" w:cs="Arial"/>
          <w:b/>
          <w:sz w:val="20"/>
          <w:szCs w:val="20"/>
        </w:rPr>
      </w:pPr>
    </w:p>
    <w:p w14:paraId="0C58F346" w14:textId="77777777" w:rsidR="00997497" w:rsidRPr="00893452" w:rsidRDefault="00997497" w:rsidP="00BD7CED">
      <w:pPr>
        <w:pStyle w:val="Standard"/>
        <w:spacing w:line="276" w:lineRule="auto"/>
        <w:jc w:val="center"/>
        <w:rPr>
          <w:rFonts w:ascii="Arial" w:hAnsi="Arial" w:cs="Arial"/>
          <w:b/>
          <w:sz w:val="20"/>
          <w:szCs w:val="20"/>
        </w:rPr>
      </w:pPr>
    </w:p>
    <w:p w14:paraId="4B796EEA" w14:textId="77777777" w:rsidR="00997497" w:rsidRPr="00893452" w:rsidRDefault="00997497" w:rsidP="00BD7CED">
      <w:pPr>
        <w:pStyle w:val="Standard"/>
        <w:spacing w:line="276" w:lineRule="auto"/>
        <w:jc w:val="center"/>
        <w:rPr>
          <w:rFonts w:ascii="Arial" w:hAnsi="Arial" w:cs="Arial"/>
          <w:b/>
          <w:sz w:val="20"/>
          <w:szCs w:val="20"/>
        </w:rPr>
      </w:pPr>
    </w:p>
    <w:p w14:paraId="0CA0E07A" w14:textId="77777777" w:rsidR="00997497" w:rsidRPr="00893452" w:rsidRDefault="00997497" w:rsidP="00BD7CED">
      <w:pPr>
        <w:pStyle w:val="Standard"/>
        <w:spacing w:line="276" w:lineRule="auto"/>
        <w:jc w:val="center"/>
        <w:rPr>
          <w:rFonts w:ascii="Arial" w:hAnsi="Arial" w:cs="Arial"/>
          <w:b/>
          <w:sz w:val="20"/>
          <w:szCs w:val="20"/>
        </w:rPr>
      </w:pPr>
    </w:p>
    <w:p w14:paraId="12D05727" w14:textId="77777777" w:rsidR="00997497" w:rsidRPr="00893452" w:rsidRDefault="00997497" w:rsidP="00BD7CED">
      <w:pPr>
        <w:pStyle w:val="Standard"/>
        <w:spacing w:line="276" w:lineRule="auto"/>
        <w:jc w:val="center"/>
        <w:rPr>
          <w:rFonts w:ascii="Arial" w:hAnsi="Arial" w:cs="Arial"/>
          <w:b/>
          <w:sz w:val="20"/>
          <w:szCs w:val="20"/>
        </w:rPr>
      </w:pPr>
    </w:p>
    <w:p w14:paraId="35EA2B5E" w14:textId="77777777" w:rsidR="00997497" w:rsidRPr="00893452" w:rsidRDefault="00997497" w:rsidP="00BD7CED">
      <w:pPr>
        <w:pStyle w:val="Standard"/>
        <w:spacing w:line="276" w:lineRule="auto"/>
        <w:jc w:val="center"/>
        <w:rPr>
          <w:rFonts w:ascii="Arial" w:hAnsi="Arial" w:cs="Arial"/>
          <w:b/>
          <w:sz w:val="20"/>
          <w:szCs w:val="20"/>
        </w:rPr>
      </w:pPr>
    </w:p>
    <w:p w14:paraId="738E8CA9" w14:textId="77777777" w:rsidR="00997497" w:rsidRPr="00893452" w:rsidRDefault="00997497" w:rsidP="00BD7CED">
      <w:pPr>
        <w:pStyle w:val="Standard"/>
        <w:spacing w:line="276" w:lineRule="auto"/>
        <w:jc w:val="center"/>
        <w:rPr>
          <w:rFonts w:ascii="Arial" w:hAnsi="Arial" w:cs="Arial"/>
          <w:b/>
          <w:sz w:val="20"/>
          <w:szCs w:val="20"/>
        </w:rPr>
      </w:pPr>
    </w:p>
    <w:p w14:paraId="3EB73597" w14:textId="77777777" w:rsidR="00997497" w:rsidRPr="00893452" w:rsidRDefault="00926048" w:rsidP="00BD7CED">
      <w:pPr>
        <w:pStyle w:val="Standard"/>
        <w:spacing w:line="276" w:lineRule="auto"/>
        <w:jc w:val="center"/>
        <w:rPr>
          <w:rFonts w:ascii="Arial" w:hAnsi="Arial" w:cs="Arial"/>
          <w:b/>
          <w:sz w:val="20"/>
          <w:szCs w:val="20"/>
        </w:rPr>
      </w:pPr>
      <w:r w:rsidRPr="00893452">
        <w:rPr>
          <w:rFonts w:ascii="Arial" w:hAnsi="Arial" w:cs="Arial"/>
          <w:b/>
          <w:sz w:val="20"/>
          <w:szCs w:val="20"/>
        </w:rPr>
        <w:t>ANEXO 12</w:t>
      </w:r>
    </w:p>
    <w:p w14:paraId="158FC7FC" w14:textId="77777777" w:rsidR="00997497" w:rsidRPr="00893452" w:rsidRDefault="00997497" w:rsidP="00BD7CED">
      <w:pPr>
        <w:pStyle w:val="Standard"/>
        <w:spacing w:line="276" w:lineRule="auto"/>
        <w:jc w:val="center"/>
        <w:rPr>
          <w:rFonts w:ascii="Arial" w:hAnsi="Arial" w:cs="Arial"/>
          <w:b/>
          <w:sz w:val="20"/>
          <w:szCs w:val="20"/>
        </w:rPr>
      </w:pPr>
    </w:p>
    <w:p w14:paraId="63C9A56B" w14:textId="77777777" w:rsidR="00535A5B" w:rsidRPr="007B5375" w:rsidRDefault="00535A5B" w:rsidP="00535A5B">
      <w:pPr>
        <w:pStyle w:val="Standard"/>
        <w:contextualSpacing/>
        <w:jc w:val="center"/>
        <w:rPr>
          <w:rFonts w:asciiTheme="minorHAnsi" w:hAnsiTheme="minorHAnsi" w:cstheme="minorHAnsi"/>
          <w:sz w:val="20"/>
          <w:szCs w:val="20"/>
        </w:rPr>
      </w:pPr>
      <w:r w:rsidRPr="007B5375">
        <w:rPr>
          <w:rFonts w:asciiTheme="minorHAnsi" w:hAnsiTheme="minorHAnsi" w:cstheme="minorHAnsi"/>
          <w:b/>
          <w:sz w:val="20"/>
          <w:szCs w:val="20"/>
        </w:rPr>
        <w:t>DECLARACIÓN BUENAS PRÁCTICAS DE MANUFACTURA</w:t>
      </w:r>
    </w:p>
    <w:p w14:paraId="49DBE8D7" w14:textId="77777777" w:rsidR="00535A5B" w:rsidRPr="007B5375" w:rsidRDefault="00535A5B" w:rsidP="00535A5B">
      <w:pPr>
        <w:pStyle w:val="Standard"/>
        <w:ind w:left="426" w:right="-91" w:hanging="426"/>
        <w:contextualSpacing/>
        <w:jc w:val="both"/>
        <w:outlineLvl w:val="0"/>
        <w:rPr>
          <w:rFonts w:asciiTheme="minorHAnsi" w:hAnsiTheme="minorHAnsi" w:cstheme="minorHAnsi"/>
          <w:sz w:val="20"/>
          <w:szCs w:val="20"/>
        </w:rPr>
      </w:pPr>
    </w:p>
    <w:p w14:paraId="14805A52" w14:textId="77777777" w:rsidR="00535A5B" w:rsidRPr="007B5375" w:rsidRDefault="00535A5B" w:rsidP="00535A5B">
      <w:pPr>
        <w:pStyle w:val="Standard"/>
        <w:ind w:left="426" w:right="-91" w:hanging="426"/>
        <w:contextualSpacing/>
        <w:jc w:val="both"/>
        <w:outlineLvl w:val="0"/>
        <w:rPr>
          <w:rFonts w:asciiTheme="minorHAnsi" w:hAnsiTheme="minorHAnsi" w:cstheme="minorHAnsi"/>
          <w:sz w:val="20"/>
          <w:szCs w:val="20"/>
        </w:rPr>
      </w:pPr>
      <w:r w:rsidRPr="007B5375">
        <w:rPr>
          <w:rFonts w:asciiTheme="minorHAnsi" w:hAnsiTheme="minorHAnsi" w:cstheme="minorHAnsi"/>
          <w:sz w:val="20"/>
          <w:szCs w:val="20"/>
        </w:rPr>
        <w:t>Ciudad y Fecha</w:t>
      </w:r>
    </w:p>
    <w:p w14:paraId="1B15C9F1" w14:textId="77777777" w:rsidR="00535A5B" w:rsidRPr="007B5375" w:rsidRDefault="00535A5B" w:rsidP="00535A5B">
      <w:pPr>
        <w:pStyle w:val="Standard"/>
        <w:ind w:left="426" w:right="-91" w:hanging="426"/>
        <w:contextualSpacing/>
        <w:jc w:val="both"/>
        <w:outlineLvl w:val="0"/>
        <w:rPr>
          <w:rFonts w:asciiTheme="minorHAnsi" w:hAnsiTheme="minorHAnsi" w:cstheme="minorHAnsi"/>
          <w:sz w:val="20"/>
          <w:szCs w:val="20"/>
        </w:rPr>
      </w:pPr>
    </w:p>
    <w:p w14:paraId="2DF0E756" w14:textId="77777777" w:rsidR="00535A5B" w:rsidRPr="007B5375" w:rsidRDefault="00535A5B" w:rsidP="00535A5B">
      <w:pPr>
        <w:pStyle w:val="Standard"/>
        <w:ind w:left="426" w:right="-91" w:hanging="426"/>
        <w:contextualSpacing/>
        <w:jc w:val="both"/>
        <w:outlineLvl w:val="0"/>
        <w:rPr>
          <w:rFonts w:asciiTheme="minorHAnsi" w:hAnsiTheme="minorHAnsi" w:cstheme="minorHAnsi"/>
          <w:sz w:val="20"/>
          <w:szCs w:val="20"/>
        </w:rPr>
      </w:pPr>
    </w:p>
    <w:p w14:paraId="0DE79E58" w14:textId="77777777" w:rsidR="00535A5B" w:rsidRPr="007B5375" w:rsidRDefault="00535A5B" w:rsidP="00535A5B">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Doctor</w:t>
      </w:r>
    </w:p>
    <w:p w14:paraId="09B2501E" w14:textId="77777777" w:rsidR="00535A5B" w:rsidRPr="007B5375" w:rsidRDefault="00535A5B" w:rsidP="00535A5B">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Juan Felipe Rendón </w:t>
      </w:r>
      <w:proofErr w:type="spellStart"/>
      <w:r w:rsidRPr="007B5375">
        <w:rPr>
          <w:rFonts w:asciiTheme="minorHAnsi" w:hAnsiTheme="minorHAnsi" w:cstheme="minorHAnsi"/>
          <w:sz w:val="20"/>
          <w:szCs w:val="20"/>
        </w:rPr>
        <w:t>ochoa</w:t>
      </w:r>
      <w:proofErr w:type="spellEnd"/>
    </w:p>
    <w:p w14:paraId="18B84094" w14:textId="77777777" w:rsidR="00535A5B" w:rsidRPr="007B5375" w:rsidRDefault="00535A5B" w:rsidP="00535A5B">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Director Regional Antioquia</w:t>
      </w:r>
    </w:p>
    <w:p w14:paraId="6F9231A6" w14:textId="77777777" w:rsidR="00535A5B" w:rsidRPr="007B5375" w:rsidRDefault="00535A5B" w:rsidP="00535A5B">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Servicio Nacional de Aprendizaje – SENA</w:t>
      </w:r>
    </w:p>
    <w:p w14:paraId="56879CDF" w14:textId="77777777" w:rsidR="00535A5B" w:rsidRPr="007B5375" w:rsidRDefault="00535A5B" w:rsidP="00535A5B">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Medellín, Colombia</w:t>
      </w:r>
    </w:p>
    <w:p w14:paraId="2B9A02AF" w14:textId="77777777" w:rsidR="00535A5B" w:rsidRPr="007B5375" w:rsidRDefault="00535A5B" w:rsidP="00535A5B">
      <w:pPr>
        <w:pStyle w:val="Standard"/>
        <w:ind w:right="-91"/>
        <w:contextualSpacing/>
        <w:jc w:val="both"/>
        <w:rPr>
          <w:rFonts w:asciiTheme="minorHAnsi" w:hAnsiTheme="minorHAnsi" w:cstheme="minorHAnsi"/>
          <w:sz w:val="20"/>
          <w:szCs w:val="20"/>
        </w:rPr>
      </w:pPr>
    </w:p>
    <w:p w14:paraId="4E65CE16" w14:textId="674568A6" w:rsidR="00535A5B" w:rsidRPr="007B5375" w:rsidRDefault="00535A5B" w:rsidP="00535A5B">
      <w:pPr>
        <w:pStyle w:val="Standard"/>
        <w:ind w:right="-91"/>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El  suscrito: ______________________ </w:t>
      </w:r>
      <w:proofErr w:type="spellStart"/>
      <w:r w:rsidRPr="007B5375">
        <w:rPr>
          <w:rFonts w:asciiTheme="minorHAnsi" w:hAnsiTheme="minorHAnsi" w:cstheme="minorHAnsi"/>
          <w:sz w:val="20"/>
          <w:szCs w:val="20"/>
        </w:rPr>
        <w:t>manifesta</w:t>
      </w:r>
      <w:proofErr w:type="spellEnd"/>
      <w:r w:rsidRPr="007B5375">
        <w:rPr>
          <w:rFonts w:asciiTheme="minorHAnsi" w:hAnsiTheme="minorHAnsi" w:cstheme="minorHAnsi"/>
          <w:sz w:val="20"/>
          <w:szCs w:val="20"/>
        </w:rPr>
        <w:t xml:space="preserve"> al Servicio Nacional de Aprendizaje SENA Regional Antioquia que, de acuerdo con el Pliego de Condiciones del proceso de Selección Abreviada </w:t>
      </w:r>
      <w:proofErr w:type="spellStart"/>
      <w:r w:rsidRPr="007B5375">
        <w:rPr>
          <w:rFonts w:asciiTheme="minorHAnsi" w:hAnsiTheme="minorHAnsi" w:cstheme="minorHAnsi"/>
          <w:sz w:val="20"/>
          <w:szCs w:val="20"/>
        </w:rPr>
        <w:t>N°</w:t>
      </w:r>
      <w:proofErr w:type="spellEnd"/>
      <w:r w:rsidRPr="007B5375">
        <w:rPr>
          <w:rFonts w:asciiTheme="minorHAnsi" w:hAnsiTheme="minorHAnsi" w:cstheme="minorHAnsi"/>
          <w:sz w:val="20"/>
          <w:szCs w:val="20"/>
        </w:rPr>
        <w:t xml:space="preserve"> </w:t>
      </w:r>
      <w:r w:rsidR="00A32F48" w:rsidRPr="00816444">
        <w:rPr>
          <w:rFonts w:asciiTheme="minorHAnsi" w:hAnsiTheme="minorHAnsi" w:cstheme="minorHAnsi"/>
          <w:b/>
          <w:sz w:val="20"/>
          <w:szCs w:val="20"/>
        </w:rPr>
        <w:t>SAMC-ANT-00197-2021</w:t>
      </w:r>
      <w:r w:rsidRPr="007B5375">
        <w:rPr>
          <w:rFonts w:asciiTheme="minorHAnsi" w:hAnsiTheme="minorHAnsi" w:cstheme="minorHAnsi"/>
          <w:sz w:val="20"/>
          <w:szCs w:val="20"/>
        </w:rPr>
        <w:t xml:space="preserve"> declaramos bajo la gravedad de juramento, que he ofertado medicamentos que en su totalidad corresponden a Casas Farmacéuticas que cuentan con Certificación de Buenas Prácticas de Manufactura, de acuerdo con los parámetros exigidos por la Organización Mundial de la Salud, el Decreto 677 de 1995 del Ministerio de Salud y de la Protección Social y demás normas aplicables.</w:t>
      </w:r>
    </w:p>
    <w:p w14:paraId="32A00C04" w14:textId="77777777" w:rsidR="00535A5B" w:rsidRPr="007B5375" w:rsidRDefault="00535A5B" w:rsidP="00535A5B">
      <w:pPr>
        <w:pStyle w:val="Default"/>
        <w:contextualSpacing/>
        <w:jc w:val="both"/>
        <w:rPr>
          <w:rFonts w:asciiTheme="minorHAnsi" w:hAnsiTheme="minorHAnsi" w:cstheme="minorHAnsi"/>
          <w:sz w:val="20"/>
          <w:szCs w:val="20"/>
        </w:rPr>
      </w:pPr>
    </w:p>
    <w:p w14:paraId="40F9D01E"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sz w:val="20"/>
          <w:szCs w:val="20"/>
        </w:rPr>
        <w:t>Nota 1: Se exceptúan de este requisito los medicamentos comercializados por el Fondo Nacional de Estupefacientes y las drogas blancas.</w:t>
      </w:r>
    </w:p>
    <w:p w14:paraId="4AB1E07F" w14:textId="77777777" w:rsidR="00535A5B" w:rsidRPr="007B5375" w:rsidRDefault="00535A5B" w:rsidP="00535A5B">
      <w:pPr>
        <w:pStyle w:val="Default"/>
        <w:contextualSpacing/>
        <w:jc w:val="both"/>
        <w:rPr>
          <w:rFonts w:asciiTheme="minorHAnsi" w:hAnsiTheme="minorHAnsi" w:cstheme="minorHAnsi"/>
          <w:b/>
          <w:bCs/>
          <w:sz w:val="20"/>
          <w:szCs w:val="20"/>
        </w:rPr>
      </w:pPr>
    </w:p>
    <w:p w14:paraId="24FE3A8F" w14:textId="77777777" w:rsidR="00535A5B" w:rsidRPr="007B5375" w:rsidRDefault="00535A5B" w:rsidP="00535A5B">
      <w:pPr>
        <w:pStyle w:val="Default"/>
        <w:contextualSpacing/>
        <w:jc w:val="both"/>
        <w:rPr>
          <w:rFonts w:asciiTheme="minorHAnsi" w:hAnsiTheme="minorHAnsi" w:cstheme="minorHAnsi"/>
          <w:b/>
          <w:bCs/>
          <w:sz w:val="20"/>
          <w:szCs w:val="20"/>
        </w:rPr>
      </w:pPr>
    </w:p>
    <w:p w14:paraId="4819524C"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NOMBRE DEL PROPONENTE:        _______________________________</w:t>
      </w:r>
    </w:p>
    <w:p w14:paraId="0E76F8FE"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NIT o C.C.:                                          _______________________________</w:t>
      </w:r>
    </w:p>
    <w:p w14:paraId="053AD16A"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NOMBRE DEL REPRESENTANTE LEGAL: _______________________________</w:t>
      </w:r>
    </w:p>
    <w:p w14:paraId="3C807845"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C.C.: _______________________________</w:t>
      </w:r>
    </w:p>
    <w:p w14:paraId="2792C1B7"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FIRMA DEL REPRESENTANTE LEGAL: _______________________________</w:t>
      </w:r>
    </w:p>
    <w:p w14:paraId="441E4A5E"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DIRECCIÓN: _______________________________</w:t>
      </w:r>
    </w:p>
    <w:p w14:paraId="5917DD86" w14:textId="77777777" w:rsidR="00535A5B" w:rsidRPr="007B5375" w:rsidRDefault="00535A5B" w:rsidP="00535A5B">
      <w:pPr>
        <w:pStyle w:val="Standard"/>
        <w:ind w:left="102" w:right="62"/>
        <w:contextualSpacing/>
        <w:rPr>
          <w:rFonts w:asciiTheme="minorHAnsi" w:hAnsiTheme="minorHAnsi" w:cstheme="minorHAnsi"/>
          <w:sz w:val="20"/>
          <w:szCs w:val="20"/>
        </w:rPr>
      </w:pPr>
      <w:r w:rsidRPr="007B5375">
        <w:rPr>
          <w:rFonts w:asciiTheme="minorHAnsi" w:hAnsiTheme="minorHAnsi" w:cstheme="minorHAnsi"/>
          <w:b/>
          <w:bCs/>
          <w:sz w:val="20"/>
          <w:szCs w:val="20"/>
        </w:rPr>
        <w:t>TELÉFONO: _______________________________</w:t>
      </w:r>
    </w:p>
    <w:p w14:paraId="039A54AB" w14:textId="77777777" w:rsidR="00535A5B" w:rsidRPr="007B5375" w:rsidRDefault="00535A5B" w:rsidP="00535A5B">
      <w:pPr>
        <w:pStyle w:val="Standard"/>
        <w:ind w:left="102" w:right="62"/>
        <w:contextualSpacing/>
        <w:jc w:val="center"/>
        <w:rPr>
          <w:rFonts w:asciiTheme="minorHAnsi" w:hAnsiTheme="minorHAnsi" w:cstheme="minorHAnsi"/>
          <w:sz w:val="20"/>
          <w:szCs w:val="20"/>
        </w:rPr>
      </w:pPr>
    </w:p>
    <w:p w14:paraId="52AEE8AE" w14:textId="77777777" w:rsidR="00535A5B" w:rsidRPr="007B5375" w:rsidRDefault="00535A5B" w:rsidP="00535A5B">
      <w:pPr>
        <w:pStyle w:val="Standard"/>
        <w:ind w:left="102" w:right="62"/>
        <w:contextualSpacing/>
        <w:jc w:val="center"/>
        <w:rPr>
          <w:rFonts w:asciiTheme="minorHAnsi" w:hAnsiTheme="minorHAnsi" w:cstheme="minorHAnsi"/>
          <w:sz w:val="20"/>
          <w:szCs w:val="20"/>
        </w:rPr>
      </w:pPr>
    </w:p>
    <w:p w14:paraId="43110981" w14:textId="23CAB99E" w:rsidR="00997497" w:rsidRDefault="00997497" w:rsidP="00BD7CED">
      <w:pPr>
        <w:pStyle w:val="Standard"/>
        <w:spacing w:line="276" w:lineRule="auto"/>
        <w:jc w:val="center"/>
        <w:rPr>
          <w:rFonts w:ascii="Arial" w:hAnsi="Arial" w:cs="Arial"/>
          <w:b/>
          <w:sz w:val="20"/>
          <w:szCs w:val="20"/>
        </w:rPr>
      </w:pPr>
    </w:p>
    <w:p w14:paraId="333F9D38" w14:textId="2A7F3760" w:rsidR="00535A5B" w:rsidRDefault="00535A5B" w:rsidP="00BD7CED">
      <w:pPr>
        <w:pStyle w:val="Standard"/>
        <w:spacing w:line="276" w:lineRule="auto"/>
        <w:jc w:val="center"/>
        <w:rPr>
          <w:rFonts w:ascii="Arial" w:hAnsi="Arial" w:cs="Arial"/>
          <w:b/>
          <w:sz w:val="20"/>
          <w:szCs w:val="20"/>
        </w:rPr>
      </w:pPr>
    </w:p>
    <w:p w14:paraId="6D7C2308" w14:textId="4E58DCD9" w:rsidR="00535A5B" w:rsidRDefault="00535A5B" w:rsidP="00BD7CED">
      <w:pPr>
        <w:pStyle w:val="Standard"/>
        <w:spacing w:line="276" w:lineRule="auto"/>
        <w:jc w:val="center"/>
        <w:rPr>
          <w:rFonts w:ascii="Arial" w:hAnsi="Arial" w:cs="Arial"/>
          <w:b/>
          <w:sz w:val="20"/>
          <w:szCs w:val="20"/>
        </w:rPr>
      </w:pPr>
    </w:p>
    <w:p w14:paraId="421D3CE2" w14:textId="76B591F3" w:rsidR="00535A5B" w:rsidRDefault="00535A5B" w:rsidP="00BD7CED">
      <w:pPr>
        <w:pStyle w:val="Standard"/>
        <w:spacing w:line="276" w:lineRule="auto"/>
        <w:jc w:val="center"/>
        <w:rPr>
          <w:rFonts w:ascii="Arial" w:hAnsi="Arial" w:cs="Arial"/>
          <w:b/>
          <w:sz w:val="20"/>
          <w:szCs w:val="20"/>
        </w:rPr>
      </w:pPr>
    </w:p>
    <w:p w14:paraId="2EAD0E0A" w14:textId="77777777" w:rsidR="00535A5B" w:rsidRPr="00893452" w:rsidRDefault="00535A5B" w:rsidP="00BD7CED">
      <w:pPr>
        <w:pStyle w:val="Standard"/>
        <w:spacing w:line="276" w:lineRule="auto"/>
        <w:jc w:val="center"/>
        <w:rPr>
          <w:rFonts w:ascii="Arial" w:hAnsi="Arial" w:cs="Arial"/>
          <w:b/>
          <w:sz w:val="20"/>
          <w:szCs w:val="20"/>
        </w:rPr>
      </w:pPr>
    </w:p>
    <w:p w14:paraId="7FA68322" w14:textId="77777777" w:rsidR="00997497" w:rsidRPr="00893452" w:rsidRDefault="00997497" w:rsidP="00BD7CED">
      <w:pPr>
        <w:pStyle w:val="Standard"/>
        <w:spacing w:line="276" w:lineRule="auto"/>
        <w:jc w:val="center"/>
        <w:rPr>
          <w:rFonts w:ascii="Arial" w:hAnsi="Arial" w:cs="Arial"/>
          <w:b/>
          <w:sz w:val="20"/>
          <w:szCs w:val="20"/>
        </w:rPr>
      </w:pPr>
    </w:p>
    <w:p w14:paraId="3201B76C" w14:textId="77777777" w:rsidR="00997497" w:rsidRPr="00893452" w:rsidRDefault="00997497" w:rsidP="00BD7CED">
      <w:pPr>
        <w:pStyle w:val="Standard"/>
        <w:spacing w:line="276" w:lineRule="auto"/>
        <w:jc w:val="center"/>
        <w:rPr>
          <w:rFonts w:ascii="Arial" w:hAnsi="Arial" w:cs="Arial"/>
          <w:b/>
          <w:sz w:val="20"/>
          <w:szCs w:val="20"/>
        </w:rPr>
      </w:pPr>
    </w:p>
    <w:p w14:paraId="06E67EAF" w14:textId="77777777" w:rsidR="00997497" w:rsidRPr="00893452" w:rsidRDefault="00997497" w:rsidP="00BD7CED">
      <w:pPr>
        <w:pStyle w:val="Standard"/>
        <w:spacing w:line="276" w:lineRule="auto"/>
        <w:jc w:val="center"/>
        <w:rPr>
          <w:rFonts w:ascii="Arial" w:hAnsi="Arial" w:cs="Arial"/>
          <w:b/>
          <w:sz w:val="20"/>
          <w:szCs w:val="20"/>
        </w:rPr>
      </w:pPr>
    </w:p>
    <w:p w14:paraId="5396A7E3" w14:textId="77777777" w:rsidR="00997497" w:rsidRPr="00893452" w:rsidRDefault="00997497" w:rsidP="00BD7CED">
      <w:pPr>
        <w:pStyle w:val="Standard"/>
        <w:spacing w:line="276" w:lineRule="auto"/>
        <w:jc w:val="center"/>
        <w:rPr>
          <w:rFonts w:ascii="Arial" w:hAnsi="Arial" w:cs="Arial"/>
          <w:b/>
          <w:sz w:val="20"/>
          <w:szCs w:val="20"/>
        </w:rPr>
      </w:pPr>
    </w:p>
    <w:p w14:paraId="55B37EAA" w14:textId="77777777" w:rsidR="00997497" w:rsidRPr="00893452" w:rsidRDefault="00997497" w:rsidP="00BD7CED">
      <w:pPr>
        <w:pStyle w:val="Standard"/>
        <w:spacing w:line="276" w:lineRule="auto"/>
        <w:jc w:val="center"/>
        <w:rPr>
          <w:rFonts w:ascii="Arial" w:hAnsi="Arial" w:cs="Arial"/>
          <w:b/>
          <w:sz w:val="20"/>
          <w:szCs w:val="20"/>
        </w:rPr>
      </w:pPr>
    </w:p>
    <w:p w14:paraId="620F195F" w14:textId="77777777" w:rsidR="00997497" w:rsidRPr="00893452" w:rsidRDefault="00997497" w:rsidP="00BD7CED">
      <w:pPr>
        <w:pStyle w:val="Standard"/>
        <w:spacing w:line="276" w:lineRule="auto"/>
        <w:jc w:val="center"/>
        <w:rPr>
          <w:rFonts w:ascii="Arial" w:hAnsi="Arial" w:cs="Arial"/>
          <w:b/>
          <w:sz w:val="20"/>
          <w:szCs w:val="20"/>
        </w:rPr>
      </w:pPr>
    </w:p>
    <w:p w14:paraId="784D34A4" w14:textId="77777777" w:rsidR="00997497" w:rsidRPr="00893452" w:rsidRDefault="00997497" w:rsidP="00BD7CED">
      <w:pPr>
        <w:pStyle w:val="Standard"/>
        <w:spacing w:line="276" w:lineRule="auto"/>
        <w:jc w:val="center"/>
        <w:rPr>
          <w:rFonts w:ascii="Arial" w:hAnsi="Arial" w:cs="Arial"/>
          <w:b/>
          <w:sz w:val="20"/>
          <w:szCs w:val="20"/>
        </w:rPr>
      </w:pPr>
    </w:p>
    <w:p w14:paraId="44E95D55" w14:textId="77777777" w:rsidR="00997497" w:rsidRPr="00893452" w:rsidRDefault="00997497" w:rsidP="00BD7CED">
      <w:pPr>
        <w:pStyle w:val="Standard"/>
        <w:spacing w:line="276" w:lineRule="auto"/>
        <w:jc w:val="center"/>
        <w:rPr>
          <w:rFonts w:ascii="Arial" w:hAnsi="Arial" w:cs="Arial"/>
          <w:b/>
          <w:sz w:val="20"/>
          <w:szCs w:val="20"/>
        </w:rPr>
      </w:pPr>
    </w:p>
    <w:p w14:paraId="47AE5321" w14:textId="77777777" w:rsidR="00997497" w:rsidRPr="00893452" w:rsidRDefault="00997497" w:rsidP="00BD7CED">
      <w:pPr>
        <w:pStyle w:val="Standard"/>
        <w:spacing w:line="276" w:lineRule="auto"/>
        <w:jc w:val="center"/>
        <w:rPr>
          <w:rFonts w:ascii="Arial" w:hAnsi="Arial" w:cs="Arial"/>
          <w:b/>
          <w:sz w:val="20"/>
          <w:szCs w:val="20"/>
        </w:rPr>
      </w:pPr>
    </w:p>
    <w:p w14:paraId="05B7FD3F" w14:textId="77777777" w:rsidR="00997497" w:rsidRPr="00893452" w:rsidRDefault="00997497" w:rsidP="00BD7CED">
      <w:pPr>
        <w:pStyle w:val="Standard"/>
        <w:spacing w:line="276" w:lineRule="auto"/>
        <w:jc w:val="center"/>
        <w:rPr>
          <w:rFonts w:ascii="Arial" w:hAnsi="Arial" w:cs="Arial"/>
          <w:b/>
          <w:sz w:val="20"/>
          <w:szCs w:val="20"/>
        </w:rPr>
      </w:pPr>
    </w:p>
    <w:p w14:paraId="7E7B0EB5" w14:textId="77777777" w:rsidR="00997497" w:rsidRPr="00893452" w:rsidRDefault="00997497" w:rsidP="00BD7CED">
      <w:pPr>
        <w:pStyle w:val="Standard"/>
        <w:spacing w:line="276" w:lineRule="auto"/>
        <w:jc w:val="center"/>
        <w:rPr>
          <w:rFonts w:ascii="Arial" w:hAnsi="Arial" w:cs="Arial"/>
          <w:b/>
          <w:sz w:val="20"/>
          <w:szCs w:val="20"/>
        </w:rPr>
      </w:pPr>
    </w:p>
    <w:p w14:paraId="51F03821" w14:textId="77777777" w:rsidR="00997497" w:rsidRPr="00893452" w:rsidRDefault="00926048" w:rsidP="00BD7CED">
      <w:pPr>
        <w:pStyle w:val="Standard"/>
        <w:spacing w:line="276" w:lineRule="auto"/>
        <w:jc w:val="center"/>
        <w:rPr>
          <w:rFonts w:ascii="Arial" w:hAnsi="Arial" w:cs="Arial"/>
          <w:b/>
          <w:sz w:val="20"/>
          <w:szCs w:val="20"/>
        </w:rPr>
      </w:pPr>
      <w:r w:rsidRPr="00893452">
        <w:rPr>
          <w:rFonts w:ascii="Arial" w:hAnsi="Arial" w:cs="Arial"/>
          <w:b/>
          <w:sz w:val="20"/>
          <w:szCs w:val="20"/>
        </w:rPr>
        <w:t>ANEXO 13</w:t>
      </w:r>
    </w:p>
    <w:p w14:paraId="07A625EE" w14:textId="77777777" w:rsidR="00997497" w:rsidRPr="00893452" w:rsidRDefault="00997497" w:rsidP="00BD7CED">
      <w:pPr>
        <w:pStyle w:val="Standard"/>
        <w:spacing w:line="276" w:lineRule="auto"/>
        <w:jc w:val="center"/>
        <w:rPr>
          <w:rFonts w:ascii="Arial" w:hAnsi="Arial" w:cs="Arial"/>
          <w:b/>
          <w:sz w:val="20"/>
          <w:szCs w:val="20"/>
        </w:rPr>
      </w:pPr>
    </w:p>
    <w:p w14:paraId="2DADDF4E" w14:textId="77777777" w:rsidR="00535A5B" w:rsidRPr="007B5375" w:rsidRDefault="00535A5B" w:rsidP="00535A5B">
      <w:pPr>
        <w:pStyle w:val="Standard"/>
        <w:contextualSpacing/>
        <w:jc w:val="center"/>
        <w:rPr>
          <w:rFonts w:asciiTheme="minorHAnsi" w:hAnsiTheme="minorHAnsi" w:cstheme="minorHAnsi"/>
          <w:sz w:val="20"/>
          <w:szCs w:val="20"/>
        </w:rPr>
      </w:pPr>
      <w:r w:rsidRPr="007B5375">
        <w:rPr>
          <w:rFonts w:asciiTheme="minorHAnsi" w:hAnsiTheme="minorHAnsi" w:cstheme="minorHAnsi"/>
          <w:b/>
          <w:sz w:val="20"/>
          <w:szCs w:val="20"/>
        </w:rPr>
        <w:t>DECLARACIÓN BUEN ALMACENAMIENTO DE LOS MEDICAMENTOS</w:t>
      </w:r>
    </w:p>
    <w:p w14:paraId="025C82EA" w14:textId="77777777" w:rsidR="00535A5B" w:rsidRPr="007B5375" w:rsidRDefault="00535A5B" w:rsidP="00535A5B">
      <w:pPr>
        <w:pStyle w:val="Standard"/>
        <w:ind w:left="426" w:right="-91" w:hanging="426"/>
        <w:contextualSpacing/>
        <w:jc w:val="both"/>
        <w:outlineLvl w:val="0"/>
        <w:rPr>
          <w:rFonts w:asciiTheme="minorHAnsi" w:hAnsiTheme="minorHAnsi" w:cstheme="minorHAnsi"/>
          <w:sz w:val="20"/>
          <w:szCs w:val="20"/>
        </w:rPr>
      </w:pPr>
    </w:p>
    <w:p w14:paraId="3216FABD" w14:textId="77777777" w:rsidR="00535A5B" w:rsidRPr="007B5375" w:rsidRDefault="00535A5B" w:rsidP="00535A5B">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Doctor</w:t>
      </w:r>
    </w:p>
    <w:p w14:paraId="369DF330" w14:textId="77777777" w:rsidR="00535A5B" w:rsidRPr="007B5375" w:rsidRDefault="00535A5B" w:rsidP="00535A5B">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Juan Felipe Rendón Ochoa</w:t>
      </w:r>
    </w:p>
    <w:p w14:paraId="648750B3" w14:textId="77777777" w:rsidR="00535A5B" w:rsidRPr="007B5375" w:rsidRDefault="00535A5B" w:rsidP="00535A5B">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Director Regional Antioquia</w:t>
      </w:r>
    </w:p>
    <w:p w14:paraId="362FE22E" w14:textId="77777777" w:rsidR="00535A5B" w:rsidRPr="007B5375" w:rsidRDefault="00535A5B" w:rsidP="00535A5B">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Servicio Nacional de Aprendizaje – SENA</w:t>
      </w:r>
    </w:p>
    <w:p w14:paraId="6604E1EA" w14:textId="77777777" w:rsidR="00535A5B" w:rsidRPr="007B5375" w:rsidRDefault="00535A5B" w:rsidP="00535A5B">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Medellín, Colombia</w:t>
      </w:r>
    </w:p>
    <w:p w14:paraId="645BBABA" w14:textId="77777777" w:rsidR="00535A5B" w:rsidRPr="007B5375" w:rsidRDefault="00535A5B" w:rsidP="00535A5B">
      <w:pPr>
        <w:pStyle w:val="Standard"/>
        <w:ind w:left="426" w:right="-91" w:hanging="426"/>
        <w:contextualSpacing/>
        <w:jc w:val="both"/>
        <w:outlineLvl w:val="0"/>
        <w:rPr>
          <w:rFonts w:asciiTheme="minorHAnsi" w:hAnsiTheme="minorHAnsi" w:cstheme="minorHAnsi"/>
          <w:sz w:val="20"/>
          <w:szCs w:val="20"/>
        </w:rPr>
      </w:pPr>
    </w:p>
    <w:p w14:paraId="2E1760EA" w14:textId="77777777" w:rsidR="00535A5B" w:rsidRPr="007B5375" w:rsidRDefault="00535A5B" w:rsidP="00535A5B">
      <w:pPr>
        <w:pStyle w:val="Standard"/>
        <w:ind w:left="426" w:right="-91" w:hanging="426"/>
        <w:contextualSpacing/>
        <w:jc w:val="both"/>
        <w:outlineLvl w:val="0"/>
        <w:rPr>
          <w:rFonts w:asciiTheme="minorHAnsi" w:hAnsiTheme="minorHAnsi" w:cstheme="minorHAnsi"/>
          <w:sz w:val="20"/>
          <w:szCs w:val="20"/>
        </w:rPr>
      </w:pPr>
      <w:r w:rsidRPr="007B5375">
        <w:rPr>
          <w:rFonts w:asciiTheme="minorHAnsi" w:hAnsiTheme="minorHAnsi" w:cstheme="minorHAnsi"/>
          <w:sz w:val="20"/>
          <w:szCs w:val="20"/>
        </w:rPr>
        <w:t>Ciudad y Fecha</w:t>
      </w:r>
    </w:p>
    <w:p w14:paraId="51EDC7B3" w14:textId="27E66556" w:rsidR="00535A5B" w:rsidRPr="007B5375" w:rsidRDefault="00535A5B" w:rsidP="00535A5B">
      <w:pPr>
        <w:pStyle w:val="Standard"/>
        <w:ind w:right="-91"/>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El suscrito: ______________________ manifiesta al Servicio Nacional de Aprendizaje SENA Regional Antioquia que, de acuerdo con el Pliego de Condiciones del proceso de Selección Abreviada </w:t>
      </w:r>
      <w:proofErr w:type="spellStart"/>
      <w:r w:rsidRPr="007B5375">
        <w:rPr>
          <w:rFonts w:asciiTheme="minorHAnsi" w:hAnsiTheme="minorHAnsi" w:cstheme="minorHAnsi"/>
          <w:sz w:val="20"/>
          <w:szCs w:val="20"/>
        </w:rPr>
        <w:t>N°</w:t>
      </w:r>
      <w:proofErr w:type="spellEnd"/>
      <w:r w:rsidRPr="007B5375">
        <w:rPr>
          <w:rFonts w:asciiTheme="minorHAnsi" w:hAnsiTheme="minorHAnsi" w:cstheme="minorHAnsi"/>
          <w:sz w:val="20"/>
          <w:szCs w:val="20"/>
        </w:rPr>
        <w:t xml:space="preserve"> </w:t>
      </w:r>
      <w:r w:rsidR="00816444" w:rsidRPr="00816444">
        <w:rPr>
          <w:rFonts w:asciiTheme="minorHAnsi" w:hAnsiTheme="minorHAnsi" w:cstheme="minorHAnsi"/>
          <w:b/>
          <w:sz w:val="20"/>
          <w:szCs w:val="20"/>
        </w:rPr>
        <w:t>SAMC-ANT-00197-2021</w:t>
      </w:r>
      <w:r w:rsidR="00816444">
        <w:rPr>
          <w:rFonts w:asciiTheme="minorHAnsi" w:hAnsiTheme="minorHAnsi" w:cstheme="minorHAnsi"/>
          <w:b/>
          <w:sz w:val="20"/>
          <w:szCs w:val="20"/>
        </w:rPr>
        <w:t xml:space="preserve">, </w:t>
      </w:r>
      <w:r w:rsidRPr="007B5375">
        <w:rPr>
          <w:rFonts w:asciiTheme="minorHAnsi" w:hAnsiTheme="minorHAnsi" w:cstheme="minorHAnsi"/>
          <w:sz w:val="20"/>
          <w:szCs w:val="20"/>
        </w:rPr>
        <w:t>declaramos bajo la gravedad de juramento, que el almacén (es) o bodega central de medicamentos ofrecidos para el presente proceso cumple(n) con los requisitos mínimos que enuncio a continuación:</w:t>
      </w:r>
    </w:p>
    <w:p w14:paraId="2A12FDF0" w14:textId="77777777" w:rsidR="00535A5B" w:rsidRPr="007B5375" w:rsidRDefault="00535A5B" w:rsidP="00173A41">
      <w:pPr>
        <w:pStyle w:val="Prrafodelista"/>
        <w:numPr>
          <w:ilvl w:val="0"/>
          <w:numId w:val="79"/>
        </w:numPr>
        <w:ind w:right="-91"/>
        <w:contextualSpacing/>
        <w:jc w:val="both"/>
        <w:rPr>
          <w:rFonts w:asciiTheme="minorHAnsi" w:hAnsiTheme="minorHAnsi" w:cstheme="minorHAnsi"/>
          <w:sz w:val="20"/>
          <w:szCs w:val="20"/>
        </w:rPr>
      </w:pPr>
      <w:r w:rsidRPr="007B5375">
        <w:rPr>
          <w:rFonts w:asciiTheme="minorHAnsi" w:hAnsiTheme="minorHAnsi" w:cstheme="minorHAnsi"/>
          <w:sz w:val="20"/>
          <w:szCs w:val="20"/>
        </w:rPr>
        <w:t>Medición de humedad y temperatura.</w:t>
      </w:r>
    </w:p>
    <w:p w14:paraId="35A4A6D9" w14:textId="77777777" w:rsidR="00535A5B" w:rsidRPr="007B5375" w:rsidRDefault="00535A5B" w:rsidP="00535A5B">
      <w:pPr>
        <w:pStyle w:val="Prrafodelista"/>
        <w:numPr>
          <w:ilvl w:val="0"/>
          <w:numId w:val="2"/>
        </w:numPr>
        <w:ind w:left="720" w:right="-91" w:firstLine="0"/>
        <w:contextualSpacing/>
        <w:jc w:val="both"/>
        <w:rPr>
          <w:rFonts w:asciiTheme="minorHAnsi" w:hAnsiTheme="minorHAnsi" w:cstheme="minorHAnsi"/>
          <w:sz w:val="20"/>
          <w:szCs w:val="20"/>
        </w:rPr>
      </w:pPr>
      <w:r w:rsidRPr="007B5375">
        <w:rPr>
          <w:rFonts w:asciiTheme="minorHAnsi" w:hAnsiTheme="minorHAnsi" w:cstheme="minorHAnsi"/>
          <w:sz w:val="20"/>
          <w:szCs w:val="20"/>
        </w:rPr>
        <w:t>Control de plagas</w:t>
      </w:r>
    </w:p>
    <w:p w14:paraId="08A19153" w14:textId="77777777" w:rsidR="00535A5B" w:rsidRPr="007B5375" w:rsidRDefault="00535A5B" w:rsidP="00535A5B">
      <w:pPr>
        <w:pStyle w:val="Prrafodelista"/>
        <w:numPr>
          <w:ilvl w:val="0"/>
          <w:numId w:val="2"/>
        </w:numPr>
        <w:ind w:left="720" w:right="-91" w:firstLine="0"/>
        <w:contextualSpacing/>
        <w:jc w:val="both"/>
        <w:rPr>
          <w:rFonts w:asciiTheme="minorHAnsi" w:hAnsiTheme="minorHAnsi" w:cstheme="minorHAnsi"/>
          <w:sz w:val="20"/>
          <w:szCs w:val="20"/>
        </w:rPr>
      </w:pPr>
      <w:r w:rsidRPr="007B5375">
        <w:rPr>
          <w:rFonts w:asciiTheme="minorHAnsi" w:hAnsiTheme="minorHAnsi" w:cstheme="minorHAnsi"/>
          <w:sz w:val="20"/>
          <w:szCs w:val="20"/>
        </w:rPr>
        <w:t>Control red de frío</w:t>
      </w:r>
    </w:p>
    <w:p w14:paraId="3950E35C" w14:textId="77777777" w:rsidR="00535A5B" w:rsidRPr="007B5375" w:rsidRDefault="00535A5B" w:rsidP="00535A5B">
      <w:pPr>
        <w:pStyle w:val="Prrafodelista"/>
        <w:numPr>
          <w:ilvl w:val="0"/>
          <w:numId w:val="2"/>
        </w:numPr>
        <w:ind w:left="720" w:right="-91" w:firstLine="0"/>
        <w:contextualSpacing/>
        <w:jc w:val="both"/>
        <w:rPr>
          <w:rFonts w:asciiTheme="minorHAnsi" w:hAnsiTheme="minorHAnsi" w:cstheme="minorHAnsi"/>
          <w:sz w:val="20"/>
          <w:szCs w:val="20"/>
        </w:rPr>
      </w:pPr>
      <w:r w:rsidRPr="007B5375">
        <w:rPr>
          <w:rFonts w:asciiTheme="minorHAnsi" w:hAnsiTheme="minorHAnsi" w:cstheme="minorHAnsi"/>
          <w:sz w:val="20"/>
          <w:szCs w:val="20"/>
        </w:rPr>
        <w:t>Sección de controlados</w:t>
      </w:r>
    </w:p>
    <w:p w14:paraId="6F2F21D3" w14:textId="77777777" w:rsidR="00535A5B" w:rsidRPr="007B5375" w:rsidRDefault="00535A5B" w:rsidP="00535A5B">
      <w:pPr>
        <w:pStyle w:val="Prrafodelista"/>
        <w:numPr>
          <w:ilvl w:val="0"/>
          <w:numId w:val="2"/>
        </w:numPr>
        <w:ind w:left="720" w:right="-91" w:firstLine="0"/>
        <w:contextualSpacing/>
        <w:jc w:val="both"/>
        <w:rPr>
          <w:rFonts w:asciiTheme="minorHAnsi" w:hAnsiTheme="minorHAnsi" w:cstheme="minorHAnsi"/>
          <w:sz w:val="20"/>
          <w:szCs w:val="20"/>
        </w:rPr>
      </w:pPr>
      <w:r w:rsidRPr="007B5375">
        <w:rPr>
          <w:rFonts w:asciiTheme="minorHAnsi" w:hAnsiTheme="minorHAnsi" w:cstheme="minorHAnsi"/>
          <w:sz w:val="20"/>
          <w:szCs w:val="20"/>
        </w:rPr>
        <w:t>Zona de rechazados</w:t>
      </w:r>
    </w:p>
    <w:p w14:paraId="7E31A0F2" w14:textId="77777777" w:rsidR="00535A5B" w:rsidRPr="007B5375" w:rsidRDefault="00535A5B" w:rsidP="00535A5B">
      <w:pPr>
        <w:pStyle w:val="Prrafodelista"/>
        <w:numPr>
          <w:ilvl w:val="0"/>
          <w:numId w:val="2"/>
        </w:numPr>
        <w:ind w:left="720" w:right="-91" w:firstLine="0"/>
        <w:contextualSpacing/>
        <w:jc w:val="both"/>
        <w:rPr>
          <w:rFonts w:asciiTheme="minorHAnsi" w:hAnsiTheme="minorHAnsi" w:cstheme="minorHAnsi"/>
          <w:sz w:val="20"/>
          <w:szCs w:val="20"/>
        </w:rPr>
      </w:pPr>
      <w:r w:rsidRPr="007B5375">
        <w:rPr>
          <w:rFonts w:asciiTheme="minorHAnsi" w:hAnsiTheme="minorHAnsi" w:cstheme="minorHAnsi"/>
          <w:sz w:val="20"/>
          <w:szCs w:val="20"/>
        </w:rPr>
        <w:t>Manual de procedimientos operativos del almacenaje y distribución de medicamentos.</w:t>
      </w:r>
    </w:p>
    <w:p w14:paraId="50F86983" w14:textId="77777777" w:rsidR="00535A5B" w:rsidRPr="007B5375" w:rsidRDefault="00535A5B" w:rsidP="00535A5B">
      <w:pPr>
        <w:pStyle w:val="Prrafodelista"/>
        <w:numPr>
          <w:ilvl w:val="0"/>
          <w:numId w:val="2"/>
        </w:numPr>
        <w:ind w:left="720" w:right="-91" w:firstLine="0"/>
        <w:contextualSpacing/>
        <w:jc w:val="both"/>
        <w:rPr>
          <w:rFonts w:asciiTheme="minorHAnsi" w:hAnsiTheme="minorHAnsi" w:cstheme="minorHAnsi"/>
          <w:sz w:val="20"/>
          <w:szCs w:val="20"/>
        </w:rPr>
      </w:pPr>
      <w:r w:rsidRPr="007B5375">
        <w:rPr>
          <w:rFonts w:asciiTheme="minorHAnsi" w:hAnsiTheme="minorHAnsi" w:cstheme="minorHAnsi"/>
          <w:sz w:val="20"/>
          <w:szCs w:val="20"/>
        </w:rPr>
        <w:t>Procedimiento de Recepción técnica y su aplicación.</w:t>
      </w:r>
    </w:p>
    <w:p w14:paraId="64F49B55" w14:textId="77777777" w:rsidR="00535A5B" w:rsidRPr="007B5375" w:rsidRDefault="00535A5B" w:rsidP="00535A5B">
      <w:pPr>
        <w:pStyle w:val="Prrafodelista"/>
        <w:numPr>
          <w:ilvl w:val="0"/>
          <w:numId w:val="2"/>
        </w:numPr>
        <w:ind w:left="720" w:right="-91" w:firstLine="0"/>
        <w:contextualSpacing/>
        <w:jc w:val="both"/>
        <w:rPr>
          <w:rFonts w:asciiTheme="minorHAnsi" w:hAnsiTheme="minorHAnsi" w:cstheme="minorHAnsi"/>
          <w:sz w:val="20"/>
          <w:szCs w:val="20"/>
        </w:rPr>
      </w:pPr>
      <w:r w:rsidRPr="007B5375">
        <w:rPr>
          <w:rFonts w:asciiTheme="minorHAnsi" w:hAnsiTheme="minorHAnsi" w:cstheme="minorHAnsi"/>
          <w:sz w:val="20"/>
          <w:szCs w:val="20"/>
        </w:rPr>
        <w:t>Todas las normas exigidas por el Ministerio de Salud y de la Protección Social, Secretaria de Salud y demás autoridades sanitarias para este efecto.</w:t>
      </w:r>
    </w:p>
    <w:p w14:paraId="16F7F66E" w14:textId="77777777" w:rsidR="00535A5B" w:rsidRPr="007B5375" w:rsidRDefault="00535A5B" w:rsidP="00535A5B">
      <w:pPr>
        <w:pStyle w:val="Standard"/>
        <w:ind w:right="-91"/>
        <w:contextualSpacing/>
        <w:jc w:val="both"/>
        <w:rPr>
          <w:rFonts w:asciiTheme="minorHAnsi" w:hAnsiTheme="minorHAnsi" w:cstheme="minorHAnsi"/>
          <w:sz w:val="20"/>
          <w:szCs w:val="20"/>
        </w:rPr>
      </w:pPr>
    </w:p>
    <w:p w14:paraId="41B598AD" w14:textId="77777777" w:rsidR="00535A5B" w:rsidRPr="007B5375" w:rsidRDefault="00535A5B" w:rsidP="00535A5B">
      <w:pPr>
        <w:pStyle w:val="Standard"/>
        <w:ind w:right="-91"/>
        <w:contextualSpacing/>
        <w:jc w:val="both"/>
        <w:rPr>
          <w:rFonts w:asciiTheme="minorHAnsi" w:hAnsiTheme="minorHAnsi" w:cstheme="minorHAnsi"/>
          <w:sz w:val="20"/>
          <w:szCs w:val="20"/>
        </w:rPr>
      </w:pPr>
      <w:r w:rsidRPr="007B5375">
        <w:rPr>
          <w:rFonts w:asciiTheme="minorHAnsi" w:hAnsiTheme="minorHAnsi" w:cstheme="minorHAnsi"/>
          <w:sz w:val="20"/>
          <w:szCs w:val="20"/>
        </w:rPr>
        <w:t>Lo anterior podrá ser verificado por el Servicio Nacional de Aprendizaje SENA, en cualquier momento durante la ejecución del contrato</w:t>
      </w:r>
    </w:p>
    <w:p w14:paraId="6EAEFFF5" w14:textId="77777777" w:rsidR="00535A5B" w:rsidRPr="007B5375" w:rsidRDefault="00535A5B" w:rsidP="00535A5B">
      <w:pPr>
        <w:pStyle w:val="Standard"/>
        <w:ind w:right="-91"/>
        <w:contextualSpacing/>
        <w:jc w:val="both"/>
        <w:rPr>
          <w:rFonts w:asciiTheme="minorHAnsi" w:hAnsiTheme="minorHAnsi" w:cstheme="minorHAnsi"/>
          <w:b/>
          <w:bCs/>
          <w:sz w:val="20"/>
          <w:szCs w:val="20"/>
        </w:rPr>
      </w:pPr>
    </w:p>
    <w:p w14:paraId="4A9E5569" w14:textId="77777777" w:rsidR="00535A5B" w:rsidRPr="007B5375" w:rsidRDefault="00535A5B" w:rsidP="00535A5B">
      <w:pPr>
        <w:pStyle w:val="Standard"/>
        <w:ind w:right="-91"/>
        <w:contextualSpacing/>
        <w:jc w:val="both"/>
        <w:rPr>
          <w:rFonts w:asciiTheme="minorHAnsi" w:hAnsiTheme="minorHAnsi" w:cstheme="minorHAnsi"/>
          <w:sz w:val="20"/>
          <w:szCs w:val="20"/>
        </w:rPr>
      </w:pPr>
      <w:r w:rsidRPr="007B5375">
        <w:rPr>
          <w:rFonts w:asciiTheme="minorHAnsi" w:hAnsiTheme="minorHAnsi" w:cstheme="minorHAnsi"/>
          <w:bCs/>
          <w:sz w:val="20"/>
          <w:szCs w:val="20"/>
        </w:rPr>
        <w:t>Atentamente,</w:t>
      </w:r>
    </w:p>
    <w:p w14:paraId="373F7D47"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NOMBRE DEL PROPONENTE: _______________________________</w:t>
      </w:r>
    </w:p>
    <w:p w14:paraId="19B5E85C"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NIT o C.C.: _______________________________</w:t>
      </w:r>
    </w:p>
    <w:p w14:paraId="729FC38C"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NOMBRE DEL REPRESENTANTE LEGAL: _______________________________</w:t>
      </w:r>
    </w:p>
    <w:p w14:paraId="761DBF8D"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C.C.: _______________________________</w:t>
      </w:r>
    </w:p>
    <w:p w14:paraId="6E4A816D"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FIRMA DEL REPRESENTANTE LEGAL: _______________________________</w:t>
      </w:r>
    </w:p>
    <w:p w14:paraId="3B542085"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DIRECCIÓN: _______________________________</w:t>
      </w:r>
    </w:p>
    <w:p w14:paraId="257053C7" w14:textId="77777777" w:rsidR="00535A5B" w:rsidRPr="007B5375" w:rsidRDefault="00535A5B" w:rsidP="00535A5B">
      <w:pPr>
        <w:pStyle w:val="Standard"/>
        <w:contextualSpacing/>
        <w:rPr>
          <w:rFonts w:asciiTheme="minorHAnsi" w:hAnsiTheme="minorHAnsi" w:cstheme="minorHAnsi"/>
          <w:sz w:val="20"/>
          <w:szCs w:val="20"/>
        </w:rPr>
      </w:pPr>
      <w:r w:rsidRPr="007B5375">
        <w:rPr>
          <w:rFonts w:asciiTheme="minorHAnsi" w:hAnsiTheme="minorHAnsi" w:cstheme="minorHAnsi"/>
          <w:b/>
          <w:bCs/>
          <w:sz w:val="20"/>
          <w:szCs w:val="20"/>
        </w:rPr>
        <w:t>TELÉFONO: _______________________________</w:t>
      </w:r>
    </w:p>
    <w:p w14:paraId="2AF8B13D" w14:textId="58D32706" w:rsidR="00997497" w:rsidRDefault="00997497" w:rsidP="00BD7CED">
      <w:pPr>
        <w:pStyle w:val="Standard"/>
        <w:spacing w:line="276" w:lineRule="auto"/>
        <w:jc w:val="center"/>
        <w:rPr>
          <w:rFonts w:ascii="Arial" w:hAnsi="Arial" w:cs="Arial"/>
          <w:b/>
          <w:sz w:val="20"/>
          <w:szCs w:val="20"/>
        </w:rPr>
      </w:pPr>
    </w:p>
    <w:p w14:paraId="378D02C6" w14:textId="37B0277E" w:rsidR="00535A5B" w:rsidRDefault="00535A5B" w:rsidP="00BD7CED">
      <w:pPr>
        <w:pStyle w:val="Standard"/>
        <w:spacing w:line="276" w:lineRule="auto"/>
        <w:jc w:val="center"/>
        <w:rPr>
          <w:rFonts w:ascii="Arial" w:hAnsi="Arial" w:cs="Arial"/>
          <w:b/>
          <w:sz w:val="20"/>
          <w:szCs w:val="20"/>
        </w:rPr>
      </w:pPr>
    </w:p>
    <w:p w14:paraId="7BE7E423" w14:textId="0A280AFA" w:rsidR="00535A5B" w:rsidRDefault="00535A5B" w:rsidP="00BD7CED">
      <w:pPr>
        <w:pStyle w:val="Standard"/>
        <w:spacing w:line="276" w:lineRule="auto"/>
        <w:jc w:val="center"/>
        <w:rPr>
          <w:rFonts w:ascii="Arial" w:hAnsi="Arial" w:cs="Arial"/>
          <w:b/>
          <w:sz w:val="20"/>
          <w:szCs w:val="20"/>
        </w:rPr>
      </w:pPr>
    </w:p>
    <w:p w14:paraId="3D39E0D4" w14:textId="7072EDD8" w:rsidR="00535A5B" w:rsidRDefault="00535A5B" w:rsidP="00BD7CED">
      <w:pPr>
        <w:pStyle w:val="Standard"/>
        <w:spacing w:line="276" w:lineRule="auto"/>
        <w:jc w:val="center"/>
        <w:rPr>
          <w:rFonts w:ascii="Arial" w:hAnsi="Arial" w:cs="Arial"/>
          <w:b/>
          <w:sz w:val="20"/>
          <w:szCs w:val="20"/>
        </w:rPr>
      </w:pPr>
    </w:p>
    <w:p w14:paraId="041B6697" w14:textId="2A3B70B8" w:rsidR="00535A5B" w:rsidRDefault="00535A5B" w:rsidP="00BD7CED">
      <w:pPr>
        <w:pStyle w:val="Standard"/>
        <w:spacing w:line="276" w:lineRule="auto"/>
        <w:jc w:val="center"/>
        <w:rPr>
          <w:rFonts w:ascii="Arial" w:hAnsi="Arial" w:cs="Arial"/>
          <w:b/>
          <w:sz w:val="20"/>
          <w:szCs w:val="20"/>
        </w:rPr>
      </w:pPr>
    </w:p>
    <w:p w14:paraId="45600FB8" w14:textId="1147ED9F" w:rsidR="00535A5B" w:rsidRDefault="00535A5B" w:rsidP="00BD7CED">
      <w:pPr>
        <w:pStyle w:val="Standard"/>
        <w:spacing w:line="276" w:lineRule="auto"/>
        <w:jc w:val="center"/>
        <w:rPr>
          <w:rFonts w:ascii="Arial" w:hAnsi="Arial" w:cs="Arial"/>
          <w:b/>
          <w:sz w:val="20"/>
          <w:szCs w:val="20"/>
        </w:rPr>
      </w:pPr>
    </w:p>
    <w:p w14:paraId="0F73B632" w14:textId="65214FF0" w:rsidR="00535A5B" w:rsidRDefault="00535A5B" w:rsidP="00BD7CED">
      <w:pPr>
        <w:pStyle w:val="Standard"/>
        <w:spacing w:line="276" w:lineRule="auto"/>
        <w:jc w:val="center"/>
        <w:rPr>
          <w:rFonts w:ascii="Arial" w:hAnsi="Arial" w:cs="Arial"/>
          <w:b/>
          <w:sz w:val="20"/>
          <w:szCs w:val="20"/>
        </w:rPr>
      </w:pPr>
    </w:p>
    <w:p w14:paraId="4A0497BB" w14:textId="2D3DD034" w:rsidR="00535A5B" w:rsidRDefault="00535A5B" w:rsidP="00BD7CED">
      <w:pPr>
        <w:pStyle w:val="Standard"/>
        <w:spacing w:line="276" w:lineRule="auto"/>
        <w:jc w:val="center"/>
        <w:rPr>
          <w:rFonts w:ascii="Arial" w:hAnsi="Arial" w:cs="Arial"/>
          <w:b/>
          <w:sz w:val="20"/>
          <w:szCs w:val="20"/>
        </w:rPr>
      </w:pPr>
    </w:p>
    <w:p w14:paraId="37692A9D" w14:textId="5894AD10" w:rsidR="00535A5B" w:rsidRDefault="00535A5B" w:rsidP="00BD7CED">
      <w:pPr>
        <w:pStyle w:val="Standard"/>
        <w:spacing w:line="276" w:lineRule="auto"/>
        <w:jc w:val="center"/>
        <w:rPr>
          <w:rFonts w:ascii="Arial" w:hAnsi="Arial" w:cs="Arial"/>
          <w:b/>
          <w:sz w:val="20"/>
          <w:szCs w:val="20"/>
        </w:rPr>
      </w:pPr>
    </w:p>
    <w:p w14:paraId="5AC02B75" w14:textId="77777777" w:rsidR="00535A5B" w:rsidRPr="00893452" w:rsidRDefault="00535A5B" w:rsidP="00BD7CED">
      <w:pPr>
        <w:pStyle w:val="Standard"/>
        <w:spacing w:line="276" w:lineRule="auto"/>
        <w:jc w:val="center"/>
        <w:rPr>
          <w:rFonts w:ascii="Arial" w:hAnsi="Arial" w:cs="Arial"/>
          <w:b/>
          <w:sz w:val="20"/>
          <w:szCs w:val="20"/>
        </w:rPr>
      </w:pPr>
    </w:p>
    <w:p w14:paraId="21B4313A" w14:textId="77777777" w:rsidR="00997497" w:rsidRPr="00893452" w:rsidRDefault="00997497" w:rsidP="00BD7CED">
      <w:pPr>
        <w:pStyle w:val="Standard"/>
        <w:spacing w:line="276" w:lineRule="auto"/>
        <w:jc w:val="center"/>
        <w:rPr>
          <w:rFonts w:ascii="Arial" w:hAnsi="Arial" w:cs="Arial"/>
          <w:b/>
          <w:sz w:val="20"/>
          <w:szCs w:val="20"/>
        </w:rPr>
      </w:pPr>
    </w:p>
    <w:p w14:paraId="18D13D2A" w14:textId="77777777" w:rsidR="00997497" w:rsidRPr="00893452" w:rsidRDefault="00997497" w:rsidP="00BD7CED">
      <w:pPr>
        <w:pStyle w:val="Standard"/>
        <w:spacing w:line="276" w:lineRule="auto"/>
        <w:ind w:right="-91"/>
        <w:jc w:val="both"/>
        <w:rPr>
          <w:rFonts w:ascii="Arial" w:hAnsi="Arial" w:cs="Arial"/>
          <w:bCs/>
          <w:sz w:val="20"/>
          <w:szCs w:val="20"/>
        </w:rPr>
      </w:pPr>
    </w:p>
    <w:p w14:paraId="2E24257D" w14:textId="77777777" w:rsidR="00997497" w:rsidRPr="00893452" w:rsidRDefault="00997497" w:rsidP="00BD7CED">
      <w:pPr>
        <w:pStyle w:val="Standard"/>
        <w:spacing w:line="276" w:lineRule="auto"/>
        <w:ind w:right="-91"/>
        <w:jc w:val="both"/>
        <w:rPr>
          <w:rFonts w:ascii="Arial" w:hAnsi="Arial" w:cs="Arial"/>
          <w:bCs/>
          <w:sz w:val="20"/>
          <w:szCs w:val="20"/>
        </w:rPr>
      </w:pPr>
    </w:p>
    <w:p w14:paraId="3BBEECD9" w14:textId="77777777" w:rsidR="00997497" w:rsidRPr="00893452" w:rsidRDefault="00926048" w:rsidP="00BD7CED">
      <w:pPr>
        <w:pStyle w:val="Standard"/>
        <w:spacing w:line="276" w:lineRule="auto"/>
        <w:jc w:val="center"/>
        <w:rPr>
          <w:rFonts w:ascii="Arial" w:hAnsi="Arial" w:cs="Arial"/>
          <w:b/>
          <w:sz w:val="20"/>
          <w:szCs w:val="20"/>
        </w:rPr>
      </w:pPr>
      <w:r w:rsidRPr="00893452">
        <w:rPr>
          <w:rFonts w:ascii="Arial" w:hAnsi="Arial" w:cs="Arial"/>
          <w:b/>
          <w:sz w:val="20"/>
          <w:szCs w:val="20"/>
        </w:rPr>
        <w:t>ANEXO 14</w:t>
      </w:r>
    </w:p>
    <w:p w14:paraId="269122C4" w14:textId="77777777" w:rsidR="00997497" w:rsidRPr="00893452" w:rsidRDefault="00997497" w:rsidP="00BD7CED">
      <w:pPr>
        <w:pStyle w:val="Standard"/>
        <w:spacing w:line="276" w:lineRule="auto"/>
        <w:jc w:val="center"/>
        <w:rPr>
          <w:rFonts w:ascii="Arial" w:hAnsi="Arial" w:cs="Arial"/>
          <w:b/>
          <w:sz w:val="20"/>
          <w:szCs w:val="20"/>
        </w:rPr>
      </w:pPr>
    </w:p>
    <w:p w14:paraId="0EB51462" w14:textId="261B9C73" w:rsidR="00535A5B" w:rsidRPr="00DA7BD9" w:rsidRDefault="00535A5B" w:rsidP="00535A5B">
      <w:pPr>
        <w:pStyle w:val="Standard"/>
        <w:ind w:left="102" w:right="62"/>
        <w:contextualSpacing/>
        <w:jc w:val="center"/>
        <w:rPr>
          <w:rFonts w:asciiTheme="minorHAnsi" w:hAnsiTheme="minorHAnsi" w:cstheme="minorHAnsi"/>
          <w:b/>
          <w:sz w:val="20"/>
          <w:szCs w:val="20"/>
        </w:rPr>
      </w:pPr>
      <w:r w:rsidRPr="007B5375">
        <w:rPr>
          <w:rFonts w:asciiTheme="minorHAnsi" w:hAnsiTheme="minorHAnsi" w:cstheme="minorHAnsi"/>
          <w:b/>
          <w:sz w:val="20"/>
          <w:szCs w:val="20"/>
        </w:rPr>
        <w:t xml:space="preserve">CERTIFICACIÓN CUMPLIMIENTO DE TÉRMINOS DE OPORTUNIDAD ESTABLECIDOS EN EL PROCESO SELECCIÓN ABREVIADA </w:t>
      </w:r>
      <w:r w:rsidR="00DA7BD9">
        <w:rPr>
          <w:rFonts w:asciiTheme="minorHAnsi" w:hAnsiTheme="minorHAnsi" w:cstheme="minorHAnsi"/>
          <w:b/>
          <w:sz w:val="20"/>
          <w:szCs w:val="20"/>
        </w:rPr>
        <w:t xml:space="preserve">DE MENOR CUANTIA </w:t>
      </w:r>
      <w:r w:rsidR="00DA7BD9" w:rsidRPr="00DA7BD9">
        <w:rPr>
          <w:rFonts w:asciiTheme="minorHAnsi" w:hAnsiTheme="minorHAnsi" w:cstheme="minorHAnsi"/>
          <w:b/>
          <w:sz w:val="20"/>
          <w:szCs w:val="20"/>
        </w:rPr>
        <w:t>SAMC-ANT-00197-2021</w:t>
      </w:r>
    </w:p>
    <w:p w14:paraId="53DBA32E" w14:textId="77777777" w:rsidR="00535A5B" w:rsidRPr="007B5375" w:rsidRDefault="00535A5B" w:rsidP="00535A5B">
      <w:pPr>
        <w:pStyle w:val="Standard"/>
        <w:ind w:left="102" w:right="62"/>
        <w:contextualSpacing/>
        <w:jc w:val="both"/>
        <w:rPr>
          <w:rFonts w:asciiTheme="minorHAnsi" w:hAnsiTheme="minorHAnsi" w:cstheme="minorHAnsi"/>
          <w:sz w:val="20"/>
          <w:szCs w:val="20"/>
        </w:rPr>
      </w:pPr>
    </w:p>
    <w:p w14:paraId="2C1002AA" w14:textId="77777777" w:rsidR="00535A5B" w:rsidRPr="007B5375" w:rsidRDefault="00535A5B" w:rsidP="00535A5B">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Doctor</w:t>
      </w:r>
    </w:p>
    <w:p w14:paraId="7D42FD42" w14:textId="13A93BD9" w:rsidR="00535A5B" w:rsidRPr="007B5375" w:rsidRDefault="00535A5B" w:rsidP="00535A5B">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Juan Felipe Rendón </w:t>
      </w:r>
      <w:r w:rsidR="00DA7BD9" w:rsidRPr="007B5375">
        <w:rPr>
          <w:rFonts w:asciiTheme="minorHAnsi" w:hAnsiTheme="minorHAnsi" w:cstheme="minorHAnsi"/>
          <w:sz w:val="20"/>
          <w:szCs w:val="20"/>
        </w:rPr>
        <w:t>Ochoa</w:t>
      </w:r>
    </w:p>
    <w:p w14:paraId="0DFAD473" w14:textId="77777777" w:rsidR="00535A5B" w:rsidRPr="007B5375" w:rsidRDefault="00535A5B" w:rsidP="00535A5B">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Director Regional Antioquia</w:t>
      </w:r>
    </w:p>
    <w:p w14:paraId="6AB502D6" w14:textId="77777777" w:rsidR="00535A5B" w:rsidRPr="007B5375" w:rsidRDefault="00535A5B" w:rsidP="00535A5B">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Servicio Nacional de Aprendizaje – SENA</w:t>
      </w:r>
    </w:p>
    <w:p w14:paraId="3D3ABB63" w14:textId="77777777" w:rsidR="00535A5B" w:rsidRPr="007B5375" w:rsidRDefault="00535A5B" w:rsidP="00535A5B">
      <w:pPr>
        <w:pStyle w:val="Standard"/>
        <w:ind w:right="62"/>
        <w:contextualSpacing/>
        <w:jc w:val="both"/>
        <w:rPr>
          <w:rFonts w:asciiTheme="minorHAnsi" w:hAnsiTheme="minorHAnsi" w:cstheme="minorHAnsi"/>
          <w:sz w:val="20"/>
          <w:szCs w:val="20"/>
        </w:rPr>
      </w:pPr>
      <w:r w:rsidRPr="007B5375">
        <w:rPr>
          <w:rFonts w:asciiTheme="minorHAnsi" w:hAnsiTheme="minorHAnsi" w:cstheme="minorHAnsi"/>
          <w:sz w:val="20"/>
          <w:szCs w:val="20"/>
        </w:rPr>
        <w:t>Medellín, Colombia</w:t>
      </w:r>
    </w:p>
    <w:p w14:paraId="1133912C" w14:textId="77777777" w:rsidR="00535A5B" w:rsidRPr="007B5375" w:rsidRDefault="00535A5B" w:rsidP="00535A5B">
      <w:pPr>
        <w:pStyle w:val="Standard"/>
        <w:ind w:left="102" w:right="62"/>
        <w:contextualSpacing/>
        <w:jc w:val="both"/>
        <w:rPr>
          <w:rFonts w:asciiTheme="minorHAnsi" w:hAnsiTheme="minorHAnsi" w:cstheme="minorHAnsi"/>
          <w:sz w:val="20"/>
          <w:szCs w:val="20"/>
        </w:rPr>
      </w:pPr>
    </w:p>
    <w:p w14:paraId="0254EE0D" w14:textId="77777777" w:rsidR="00535A5B" w:rsidRPr="007B5375" w:rsidRDefault="00535A5B" w:rsidP="00535A5B">
      <w:pPr>
        <w:pStyle w:val="Standard"/>
        <w:ind w:left="102" w:right="62"/>
        <w:contextualSpacing/>
        <w:jc w:val="both"/>
        <w:rPr>
          <w:rFonts w:asciiTheme="minorHAnsi" w:hAnsiTheme="minorHAnsi" w:cstheme="minorHAnsi"/>
          <w:sz w:val="20"/>
          <w:szCs w:val="20"/>
        </w:rPr>
      </w:pPr>
    </w:p>
    <w:p w14:paraId="0F3D0A85" w14:textId="77777777" w:rsidR="00535A5B" w:rsidRPr="007B5375" w:rsidRDefault="00535A5B" w:rsidP="00535A5B">
      <w:pPr>
        <w:pStyle w:val="Standard"/>
        <w:ind w:left="102" w:right="62"/>
        <w:contextualSpacing/>
        <w:jc w:val="both"/>
        <w:rPr>
          <w:rFonts w:asciiTheme="minorHAnsi" w:hAnsiTheme="minorHAnsi" w:cstheme="minorHAnsi"/>
          <w:sz w:val="20"/>
          <w:szCs w:val="20"/>
        </w:rPr>
      </w:pPr>
    </w:p>
    <w:p w14:paraId="33C940B9" w14:textId="77777777" w:rsidR="00535A5B" w:rsidRPr="007B5375" w:rsidRDefault="00535A5B" w:rsidP="00535A5B">
      <w:pPr>
        <w:pStyle w:val="Standard"/>
        <w:ind w:left="102" w:right="62"/>
        <w:contextualSpacing/>
        <w:jc w:val="both"/>
        <w:rPr>
          <w:rFonts w:asciiTheme="minorHAnsi" w:hAnsiTheme="minorHAnsi" w:cstheme="minorHAnsi"/>
          <w:sz w:val="20"/>
          <w:szCs w:val="20"/>
        </w:rPr>
      </w:pPr>
    </w:p>
    <w:p w14:paraId="4AC4D0B9" w14:textId="3C2CB6DB" w:rsidR="00535A5B" w:rsidRPr="007B5375" w:rsidRDefault="00535A5B" w:rsidP="00535A5B">
      <w:pPr>
        <w:pStyle w:val="Standard"/>
        <w:contextualSpacing/>
        <w:jc w:val="both"/>
        <w:rPr>
          <w:rFonts w:asciiTheme="minorHAnsi" w:hAnsiTheme="minorHAnsi" w:cstheme="minorHAnsi"/>
          <w:sz w:val="20"/>
          <w:szCs w:val="20"/>
        </w:rPr>
      </w:pPr>
      <w:r w:rsidRPr="007B5375">
        <w:rPr>
          <w:rFonts w:asciiTheme="minorHAnsi" w:hAnsiTheme="minorHAnsi" w:cstheme="minorHAnsi"/>
          <w:sz w:val="20"/>
          <w:szCs w:val="20"/>
        </w:rPr>
        <w:t xml:space="preserve">(Nombre del  representante  legal  o  persona  física   </w:t>
      </w:r>
      <w:r w:rsidRPr="007B5375">
        <w:rPr>
          <w:rFonts w:asciiTheme="minorHAnsi" w:hAnsiTheme="minorHAnsi" w:cstheme="minorHAnsi"/>
          <w:sz w:val="20"/>
          <w:szCs w:val="20"/>
        </w:rPr>
        <w:tab/>
        <w:t xml:space="preserve">)  en  mi  carácter  de representante legal de la empresa ___________________________  con NIT ______________, identificado con c.c.___________, certifico que he leído y comprendo la totalidad de los términos de oportunidad establecidos por la entidad en el proceso de Selección Abreviada de Menor Cuantía No. </w:t>
      </w:r>
      <w:r w:rsidR="00DA7BD9" w:rsidRPr="00DA7BD9">
        <w:rPr>
          <w:rFonts w:asciiTheme="minorHAnsi" w:hAnsiTheme="minorHAnsi" w:cstheme="minorHAnsi"/>
          <w:sz w:val="20"/>
          <w:szCs w:val="20"/>
        </w:rPr>
        <w:t>SAMC-ANT-00197-2021</w:t>
      </w:r>
      <w:r w:rsidRPr="007B5375">
        <w:rPr>
          <w:rFonts w:asciiTheme="minorHAnsi" w:hAnsiTheme="minorHAnsi" w:cstheme="minorHAnsi"/>
          <w:sz w:val="20"/>
          <w:szCs w:val="20"/>
        </w:rPr>
        <w:t xml:space="preserve"> cuyo objeto es: Suministrar y dispensar los medicamentos a través de un operador logístico para los beneficiarios del servicio médico asistencial de la regional Antioquia</w:t>
      </w:r>
      <w:r w:rsidRPr="007B5375">
        <w:rPr>
          <w:rFonts w:asciiTheme="minorHAnsi" w:hAnsiTheme="minorHAnsi" w:cstheme="minorHAnsi"/>
          <w:b/>
          <w:sz w:val="20"/>
          <w:szCs w:val="20"/>
        </w:rPr>
        <w:t>,</w:t>
      </w:r>
      <w:r w:rsidRPr="007B5375">
        <w:rPr>
          <w:rFonts w:asciiTheme="minorHAnsi" w:hAnsiTheme="minorHAnsi" w:cstheme="minorHAnsi"/>
          <w:sz w:val="20"/>
          <w:szCs w:val="20"/>
        </w:rPr>
        <w:t xml:space="preserve"> y en </w:t>
      </w:r>
      <w:proofErr w:type="spellStart"/>
      <w:r w:rsidRPr="007B5375">
        <w:rPr>
          <w:rFonts w:asciiTheme="minorHAnsi" w:hAnsiTheme="minorHAnsi" w:cstheme="minorHAnsi"/>
          <w:sz w:val="20"/>
          <w:szCs w:val="20"/>
        </w:rPr>
        <w:t>que</w:t>
      </w:r>
      <w:proofErr w:type="spellEnd"/>
      <w:r w:rsidRPr="007B5375">
        <w:rPr>
          <w:rFonts w:asciiTheme="minorHAnsi" w:hAnsiTheme="minorHAnsi" w:cstheme="minorHAnsi"/>
          <w:sz w:val="20"/>
          <w:szCs w:val="20"/>
        </w:rPr>
        <w:t xml:space="preserve"> caso de resultar adjudicatario </w:t>
      </w:r>
      <w:proofErr w:type="gramStart"/>
      <w:r w:rsidRPr="007B5375">
        <w:rPr>
          <w:rFonts w:asciiTheme="minorHAnsi" w:hAnsiTheme="minorHAnsi" w:cstheme="minorHAnsi"/>
          <w:sz w:val="20"/>
          <w:szCs w:val="20"/>
        </w:rPr>
        <w:t>del mismo</w:t>
      </w:r>
      <w:proofErr w:type="gramEnd"/>
      <w:r w:rsidRPr="007B5375">
        <w:rPr>
          <w:rFonts w:asciiTheme="minorHAnsi" w:hAnsiTheme="minorHAnsi" w:cstheme="minorHAnsi"/>
          <w:sz w:val="20"/>
          <w:szCs w:val="20"/>
        </w:rPr>
        <w:t>, daré cumplimiento a los dichos términos señalados por la entidad en el acápite de obligaciones específicas a cargo del contratista.</w:t>
      </w:r>
    </w:p>
    <w:p w14:paraId="7B882909" w14:textId="77777777" w:rsidR="00535A5B" w:rsidRPr="007B5375" w:rsidRDefault="00535A5B" w:rsidP="00535A5B">
      <w:pPr>
        <w:pStyle w:val="Standard"/>
        <w:contextualSpacing/>
        <w:jc w:val="both"/>
        <w:rPr>
          <w:rFonts w:asciiTheme="minorHAnsi" w:hAnsiTheme="minorHAnsi" w:cstheme="minorHAnsi"/>
          <w:sz w:val="20"/>
          <w:szCs w:val="20"/>
        </w:rPr>
      </w:pPr>
    </w:p>
    <w:p w14:paraId="319B4AB0" w14:textId="77777777" w:rsidR="00535A5B" w:rsidRPr="007B5375" w:rsidRDefault="00535A5B" w:rsidP="00535A5B">
      <w:pPr>
        <w:pStyle w:val="Standard"/>
        <w:contextualSpacing/>
        <w:jc w:val="both"/>
        <w:rPr>
          <w:rFonts w:asciiTheme="minorHAnsi" w:hAnsiTheme="minorHAnsi" w:cstheme="minorHAnsi"/>
          <w:sz w:val="20"/>
          <w:szCs w:val="20"/>
        </w:rPr>
      </w:pPr>
    </w:p>
    <w:p w14:paraId="2D8D04B3" w14:textId="77777777" w:rsidR="00535A5B" w:rsidRPr="007B5375" w:rsidRDefault="00535A5B" w:rsidP="00535A5B">
      <w:pPr>
        <w:pStyle w:val="Standard"/>
        <w:ind w:right="-91"/>
        <w:contextualSpacing/>
        <w:jc w:val="both"/>
        <w:rPr>
          <w:rFonts w:asciiTheme="minorHAnsi" w:hAnsiTheme="minorHAnsi" w:cstheme="minorHAnsi"/>
          <w:sz w:val="20"/>
          <w:szCs w:val="20"/>
        </w:rPr>
      </w:pPr>
      <w:r w:rsidRPr="007B5375">
        <w:rPr>
          <w:rFonts w:asciiTheme="minorHAnsi" w:hAnsiTheme="minorHAnsi" w:cstheme="minorHAnsi"/>
          <w:bCs/>
          <w:sz w:val="20"/>
          <w:szCs w:val="20"/>
        </w:rPr>
        <w:t>Atentamente,</w:t>
      </w:r>
    </w:p>
    <w:p w14:paraId="15FA1ACD"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NOMBRE DEL PROPONENTE: _______________________________</w:t>
      </w:r>
    </w:p>
    <w:p w14:paraId="36E2E0CC"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NIT o C.C.: _______________________________</w:t>
      </w:r>
    </w:p>
    <w:p w14:paraId="38D6C009"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NOMBRE DEL REPRESENTANTE LEGAL: _______________________________</w:t>
      </w:r>
    </w:p>
    <w:p w14:paraId="2191EF84"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C.C.: _______________________________</w:t>
      </w:r>
    </w:p>
    <w:p w14:paraId="769E510C"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FIRMA DEL REPRESENTANTE LEGAL: _______________________________</w:t>
      </w:r>
    </w:p>
    <w:p w14:paraId="32983F1C" w14:textId="77777777" w:rsidR="00535A5B" w:rsidRPr="007B5375" w:rsidRDefault="00535A5B" w:rsidP="00535A5B">
      <w:pPr>
        <w:pStyle w:val="Default"/>
        <w:contextualSpacing/>
        <w:jc w:val="both"/>
        <w:rPr>
          <w:rFonts w:asciiTheme="minorHAnsi" w:hAnsiTheme="minorHAnsi" w:cstheme="minorHAnsi"/>
          <w:sz w:val="20"/>
          <w:szCs w:val="20"/>
        </w:rPr>
      </w:pPr>
      <w:r w:rsidRPr="007B5375">
        <w:rPr>
          <w:rFonts w:asciiTheme="minorHAnsi" w:hAnsiTheme="minorHAnsi" w:cstheme="minorHAnsi"/>
          <w:b/>
          <w:bCs/>
          <w:sz w:val="20"/>
          <w:szCs w:val="20"/>
        </w:rPr>
        <w:t>DIRECCIÓN: _______________________________</w:t>
      </w:r>
    </w:p>
    <w:p w14:paraId="15B9D17E" w14:textId="77777777" w:rsidR="00535A5B" w:rsidRPr="007B5375" w:rsidRDefault="00535A5B" w:rsidP="00535A5B">
      <w:pPr>
        <w:pStyle w:val="Standard"/>
        <w:contextualSpacing/>
        <w:rPr>
          <w:rFonts w:asciiTheme="minorHAnsi" w:hAnsiTheme="minorHAnsi" w:cstheme="minorHAnsi"/>
          <w:sz w:val="20"/>
          <w:szCs w:val="20"/>
        </w:rPr>
      </w:pPr>
      <w:r w:rsidRPr="007B5375">
        <w:rPr>
          <w:rFonts w:asciiTheme="minorHAnsi" w:hAnsiTheme="minorHAnsi" w:cstheme="minorHAnsi"/>
          <w:b/>
          <w:bCs/>
          <w:sz w:val="20"/>
          <w:szCs w:val="20"/>
        </w:rPr>
        <w:t>TELÉFONO: _______________________________</w:t>
      </w:r>
    </w:p>
    <w:p w14:paraId="14A68AB8" w14:textId="77777777" w:rsidR="00535A5B" w:rsidRPr="007B5375" w:rsidRDefault="00535A5B" w:rsidP="00535A5B">
      <w:pPr>
        <w:pStyle w:val="Standard"/>
        <w:contextualSpacing/>
        <w:jc w:val="center"/>
        <w:rPr>
          <w:rFonts w:asciiTheme="minorHAnsi" w:hAnsiTheme="minorHAnsi" w:cstheme="minorHAnsi"/>
          <w:b/>
          <w:sz w:val="20"/>
          <w:szCs w:val="20"/>
        </w:rPr>
      </w:pPr>
    </w:p>
    <w:p w14:paraId="5424744F" w14:textId="77777777" w:rsidR="00535A5B" w:rsidRPr="007B5375" w:rsidRDefault="00535A5B" w:rsidP="00535A5B">
      <w:pPr>
        <w:contextualSpacing/>
        <w:jc w:val="center"/>
        <w:rPr>
          <w:rFonts w:asciiTheme="minorHAnsi" w:eastAsia="Times New Roman" w:hAnsiTheme="minorHAnsi" w:cstheme="minorHAnsi"/>
          <w:b/>
          <w:bCs/>
        </w:rPr>
      </w:pPr>
    </w:p>
    <w:p w14:paraId="41A1DE24" w14:textId="77777777" w:rsidR="00997497" w:rsidRPr="00893452" w:rsidRDefault="00997497" w:rsidP="00BD7CED">
      <w:pPr>
        <w:pStyle w:val="Standard"/>
        <w:spacing w:line="276" w:lineRule="auto"/>
        <w:ind w:right="-91"/>
        <w:jc w:val="both"/>
        <w:rPr>
          <w:rFonts w:ascii="Arial" w:hAnsi="Arial" w:cs="Arial"/>
          <w:bCs/>
          <w:sz w:val="20"/>
          <w:szCs w:val="20"/>
        </w:rPr>
      </w:pPr>
    </w:p>
    <w:p w14:paraId="79D3D597" w14:textId="77777777" w:rsidR="00997497" w:rsidRPr="00893452" w:rsidRDefault="00997497" w:rsidP="00BD7CED">
      <w:pPr>
        <w:pStyle w:val="Standard"/>
        <w:spacing w:line="276" w:lineRule="auto"/>
        <w:jc w:val="both"/>
        <w:rPr>
          <w:rFonts w:ascii="Arial" w:hAnsi="Arial" w:cs="Arial"/>
          <w:sz w:val="20"/>
          <w:szCs w:val="20"/>
        </w:rPr>
      </w:pPr>
    </w:p>
    <w:p w14:paraId="4EB60787" w14:textId="77777777" w:rsidR="00997497" w:rsidRPr="00893452" w:rsidRDefault="00997497" w:rsidP="00BD7CED">
      <w:pPr>
        <w:pStyle w:val="Standard"/>
        <w:spacing w:line="276" w:lineRule="auto"/>
        <w:jc w:val="center"/>
        <w:rPr>
          <w:rFonts w:ascii="Arial" w:hAnsi="Arial" w:cs="Arial"/>
          <w:sz w:val="20"/>
          <w:szCs w:val="20"/>
        </w:rPr>
      </w:pPr>
    </w:p>
    <w:p w14:paraId="384BA1AE" w14:textId="77777777" w:rsidR="00997497" w:rsidRPr="00893452" w:rsidRDefault="00997497" w:rsidP="00BD7CED">
      <w:pPr>
        <w:pStyle w:val="Standard"/>
        <w:spacing w:line="276" w:lineRule="auto"/>
        <w:ind w:left="426" w:right="-91" w:hanging="426"/>
        <w:jc w:val="both"/>
        <w:outlineLvl w:val="0"/>
        <w:rPr>
          <w:rFonts w:ascii="Arial" w:hAnsi="Arial" w:cs="Arial"/>
          <w:sz w:val="20"/>
          <w:szCs w:val="20"/>
        </w:rPr>
      </w:pPr>
    </w:p>
    <w:p w14:paraId="48866FAB" w14:textId="77777777" w:rsidR="00997497" w:rsidRPr="00893452" w:rsidRDefault="00997497" w:rsidP="00BD7CED">
      <w:pPr>
        <w:pStyle w:val="Piedepgina"/>
        <w:spacing w:line="276" w:lineRule="auto"/>
        <w:rPr>
          <w:rFonts w:ascii="Arial" w:hAnsi="Arial" w:cs="Arial"/>
          <w:sz w:val="20"/>
          <w:szCs w:val="20"/>
        </w:rPr>
      </w:pPr>
    </w:p>
    <w:p w14:paraId="6876DCB1" w14:textId="2E94D47D" w:rsidR="00997497" w:rsidRDefault="00997497" w:rsidP="00BD7CED">
      <w:pPr>
        <w:pStyle w:val="Standard"/>
        <w:spacing w:line="276" w:lineRule="auto"/>
        <w:rPr>
          <w:rFonts w:ascii="Arial" w:hAnsi="Arial" w:cs="Arial"/>
          <w:sz w:val="20"/>
          <w:szCs w:val="20"/>
        </w:rPr>
      </w:pPr>
    </w:p>
    <w:p w14:paraId="1EA88F36" w14:textId="438ACF40" w:rsidR="00DA7BD9" w:rsidRDefault="00DA7BD9" w:rsidP="00BD7CED">
      <w:pPr>
        <w:pStyle w:val="Standard"/>
        <w:spacing w:line="276" w:lineRule="auto"/>
        <w:rPr>
          <w:rFonts w:ascii="Arial" w:hAnsi="Arial" w:cs="Arial"/>
          <w:sz w:val="20"/>
          <w:szCs w:val="20"/>
        </w:rPr>
      </w:pPr>
    </w:p>
    <w:p w14:paraId="3F3DB2C6" w14:textId="3D003EAE" w:rsidR="00DA7BD9" w:rsidRDefault="00DA7BD9" w:rsidP="00BD7CED">
      <w:pPr>
        <w:pStyle w:val="Standard"/>
        <w:spacing w:line="276" w:lineRule="auto"/>
        <w:rPr>
          <w:rFonts w:ascii="Arial" w:hAnsi="Arial" w:cs="Arial"/>
          <w:sz w:val="20"/>
          <w:szCs w:val="20"/>
        </w:rPr>
      </w:pPr>
    </w:p>
    <w:p w14:paraId="4D717080" w14:textId="13F5CFCB" w:rsidR="00DA7BD9" w:rsidRDefault="00DA7BD9" w:rsidP="00BD7CED">
      <w:pPr>
        <w:pStyle w:val="Standard"/>
        <w:spacing w:line="276" w:lineRule="auto"/>
        <w:rPr>
          <w:rFonts w:ascii="Arial" w:hAnsi="Arial" w:cs="Arial"/>
          <w:sz w:val="20"/>
          <w:szCs w:val="20"/>
        </w:rPr>
      </w:pPr>
    </w:p>
    <w:p w14:paraId="58316ACC" w14:textId="7ADAFBF5" w:rsidR="00DA7BD9" w:rsidRDefault="00DA7BD9" w:rsidP="00BD7CED">
      <w:pPr>
        <w:pStyle w:val="Standard"/>
        <w:spacing w:line="276" w:lineRule="auto"/>
        <w:rPr>
          <w:rFonts w:ascii="Arial" w:hAnsi="Arial" w:cs="Arial"/>
          <w:sz w:val="20"/>
          <w:szCs w:val="20"/>
        </w:rPr>
      </w:pPr>
    </w:p>
    <w:p w14:paraId="3E00DCC4" w14:textId="4222214C" w:rsidR="00DA7BD9" w:rsidRDefault="00DA7BD9" w:rsidP="00BD7CED">
      <w:pPr>
        <w:pStyle w:val="Standard"/>
        <w:spacing w:line="276" w:lineRule="auto"/>
        <w:rPr>
          <w:rFonts w:ascii="Arial" w:hAnsi="Arial" w:cs="Arial"/>
          <w:sz w:val="20"/>
          <w:szCs w:val="20"/>
        </w:rPr>
      </w:pPr>
    </w:p>
    <w:p w14:paraId="32642F23" w14:textId="487112FA" w:rsidR="00DA7BD9" w:rsidRDefault="00DA7BD9" w:rsidP="00BD7CED">
      <w:pPr>
        <w:pStyle w:val="Standard"/>
        <w:spacing w:line="276" w:lineRule="auto"/>
        <w:rPr>
          <w:rFonts w:ascii="Arial" w:hAnsi="Arial" w:cs="Arial"/>
          <w:sz w:val="20"/>
          <w:szCs w:val="20"/>
        </w:rPr>
      </w:pPr>
    </w:p>
    <w:p w14:paraId="34F1E2AD" w14:textId="3E91E93B" w:rsidR="00DA7BD9" w:rsidRDefault="00DA7BD9" w:rsidP="00BD7CED">
      <w:pPr>
        <w:pStyle w:val="Standard"/>
        <w:spacing w:line="276" w:lineRule="auto"/>
        <w:rPr>
          <w:rFonts w:ascii="Arial" w:hAnsi="Arial" w:cs="Arial"/>
          <w:sz w:val="20"/>
          <w:szCs w:val="20"/>
        </w:rPr>
      </w:pPr>
    </w:p>
    <w:p w14:paraId="7EAD42DD" w14:textId="57EB0E99" w:rsidR="00DA7BD9" w:rsidRDefault="00DA7BD9" w:rsidP="00BD7CED">
      <w:pPr>
        <w:pStyle w:val="Standard"/>
        <w:spacing w:line="276" w:lineRule="auto"/>
        <w:rPr>
          <w:rFonts w:ascii="Arial" w:hAnsi="Arial" w:cs="Arial"/>
          <w:sz w:val="20"/>
          <w:szCs w:val="20"/>
        </w:rPr>
      </w:pPr>
    </w:p>
    <w:p w14:paraId="6F9BD63A" w14:textId="48765652" w:rsidR="00DA7BD9" w:rsidRDefault="00DA7BD9" w:rsidP="00BD7CED">
      <w:pPr>
        <w:pStyle w:val="Standard"/>
        <w:spacing w:line="276" w:lineRule="auto"/>
        <w:rPr>
          <w:rFonts w:ascii="Arial" w:hAnsi="Arial" w:cs="Arial"/>
          <w:sz w:val="20"/>
          <w:szCs w:val="20"/>
        </w:rPr>
      </w:pPr>
    </w:p>
    <w:p w14:paraId="7EDA6D50" w14:textId="1CA09AFD" w:rsidR="00DA7BD9" w:rsidRDefault="00DA7BD9" w:rsidP="00BD7CED">
      <w:pPr>
        <w:pStyle w:val="Standard"/>
        <w:spacing w:line="276" w:lineRule="auto"/>
        <w:rPr>
          <w:rFonts w:ascii="Arial" w:hAnsi="Arial" w:cs="Arial"/>
          <w:sz w:val="20"/>
          <w:szCs w:val="20"/>
        </w:rPr>
      </w:pPr>
    </w:p>
    <w:p w14:paraId="0204FA40" w14:textId="7FFBED02" w:rsidR="00DA7BD9" w:rsidRDefault="00DA7BD9" w:rsidP="00DA7BD9">
      <w:pPr>
        <w:spacing w:line="259" w:lineRule="auto"/>
        <w:jc w:val="center"/>
        <w:rPr>
          <w:rFonts w:ascii="Arial" w:hAnsi="Arial" w:cs="Arial"/>
          <w:b/>
        </w:rPr>
      </w:pPr>
      <w:r>
        <w:rPr>
          <w:rFonts w:ascii="Arial" w:hAnsi="Arial" w:cs="Arial"/>
          <w:b/>
        </w:rPr>
        <w:t>ANEXO 15</w:t>
      </w:r>
    </w:p>
    <w:p w14:paraId="0E91F8F2" w14:textId="6A8817C6" w:rsidR="00DA7BD9" w:rsidRPr="00973706" w:rsidRDefault="00DA7BD9" w:rsidP="00DA7BD9">
      <w:pPr>
        <w:spacing w:line="259" w:lineRule="auto"/>
        <w:jc w:val="center"/>
        <w:rPr>
          <w:rFonts w:ascii="Arial" w:hAnsi="Arial" w:cs="Arial"/>
          <w:b/>
        </w:rPr>
      </w:pPr>
      <w:r w:rsidRPr="00973706">
        <w:rPr>
          <w:rFonts w:ascii="Arial" w:hAnsi="Arial" w:cs="Arial"/>
          <w:b/>
        </w:rPr>
        <w:t>CERTIFICACIÓN DE APLICACIÓN DE NORMAS DE PREVENCIÓN Y CONTROL DEL LAVADO DE ACTIVOS Y FINANCIACIÓN DEL TERRORISMO</w:t>
      </w:r>
    </w:p>
    <w:p w14:paraId="110807AD" w14:textId="77777777" w:rsidR="00DA7BD9" w:rsidRPr="00973706" w:rsidRDefault="00DA7BD9" w:rsidP="00DA7BD9">
      <w:pPr>
        <w:spacing w:line="259" w:lineRule="auto"/>
        <w:jc w:val="both"/>
        <w:rPr>
          <w:rFonts w:ascii="Arial" w:hAnsi="Arial" w:cs="Arial"/>
          <w:b/>
          <w:bCs/>
        </w:rPr>
      </w:pPr>
    </w:p>
    <w:p w14:paraId="7C1B2E51" w14:textId="77777777" w:rsidR="00DA7BD9" w:rsidRPr="0037367C" w:rsidRDefault="00DA7BD9" w:rsidP="00DA7BD9">
      <w:pPr>
        <w:spacing w:line="259" w:lineRule="auto"/>
        <w:jc w:val="both"/>
        <w:rPr>
          <w:rFonts w:ascii="Arial" w:hAnsi="Arial" w:cs="Arial"/>
          <w:b/>
          <w:bCs/>
          <w:color w:val="E36C0A"/>
        </w:rPr>
      </w:pPr>
      <w:r w:rsidRPr="0037367C">
        <w:rPr>
          <w:rFonts w:ascii="Arial" w:hAnsi="Arial" w:cs="Arial"/>
          <w:b/>
          <w:bCs/>
          <w:color w:val="E36C0A"/>
        </w:rPr>
        <w:t>Ciudad y Fecha</w:t>
      </w:r>
    </w:p>
    <w:p w14:paraId="39CCDBA7" w14:textId="77777777" w:rsidR="00DA7BD9" w:rsidRPr="00973706" w:rsidRDefault="00DA7BD9" w:rsidP="00DA7BD9">
      <w:pPr>
        <w:spacing w:line="259" w:lineRule="auto"/>
        <w:jc w:val="both"/>
        <w:rPr>
          <w:rFonts w:ascii="Arial" w:hAnsi="Arial" w:cs="Arial"/>
        </w:rPr>
      </w:pPr>
    </w:p>
    <w:p w14:paraId="031363D2" w14:textId="77777777" w:rsidR="00DA7BD9" w:rsidRPr="00973706" w:rsidRDefault="00DA7BD9" w:rsidP="00DA7BD9">
      <w:pPr>
        <w:spacing w:line="259" w:lineRule="auto"/>
        <w:jc w:val="both"/>
        <w:rPr>
          <w:rFonts w:ascii="Arial" w:hAnsi="Arial" w:cs="Arial"/>
          <w:b/>
          <w:bCs/>
        </w:rPr>
      </w:pPr>
      <w:r w:rsidRPr="00973706">
        <w:rPr>
          <w:rFonts w:ascii="Arial" w:hAnsi="Arial" w:cs="Arial"/>
          <w:b/>
          <w:bCs/>
        </w:rPr>
        <w:t>Señores:</w:t>
      </w:r>
    </w:p>
    <w:p w14:paraId="19E93413" w14:textId="77777777" w:rsidR="00DA7BD9" w:rsidRPr="00973706" w:rsidRDefault="00DA7BD9" w:rsidP="00DA7BD9">
      <w:pPr>
        <w:spacing w:line="259" w:lineRule="auto"/>
        <w:jc w:val="both"/>
        <w:rPr>
          <w:rFonts w:ascii="Arial" w:hAnsi="Arial" w:cs="Arial"/>
        </w:rPr>
      </w:pPr>
      <w:r w:rsidRPr="00973706">
        <w:rPr>
          <w:rFonts w:ascii="Arial" w:hAnsi="Arial" w:cs="Arial"/>
        </w:rPr>
        <w:t xml:space="preserve">SERVICIO NACIONAL DE APRENDIZAJE -SENA- </w:t>
      </w:r>
    </w:p>
    <w:p w14:paraId="77DB7BA5" w14:textId="3A23670C" w:rsidR="00DA7BD9" w:rsidRPr="00DA7BD9" w:rsidRDefault="00DA7BD9" w:rsidP="00DA7BD9">
      <w:pPr>
        <w:spacing w:line="259" w:lineRule="auto"/>
        <w:jc w:val="both"/>
        <w:rPr>
          <w:rFonts w:ascii="Arial" w:hAnsi="Arial" w:cs="Arial"/>
          <w:b/>
          <w:bCs/>
        </w:rPr>
      </w:pPr>
      <w:r w:rsidRPr="0037367C">
        <w:rPr>
          <w:rFonts w:ascii="Arial" w:hAnsi="Arial" w:cs="Arial"/>
          <w:b/>
          <w:bCs/>
        </w:rPr>
        <w:t>REFERENCIA:</w:t>
      </w:r>
      <w:r w:rsidRPr="0037367C">
        <w:rPr>
          <w:rFonts w:ascii="Arial" w:hAnsi="Arial" w:cs="Arial"/>
        </w:rPr>
        <w:t xml:space="preserve"> </w:t>
      </w:r>
      <w:r w:rsidRPr="0037367C">
        <w:rPr>
          <w:rFonts w:ascii="Arial" w:hAnsi="Arial" w:cs="Arial"/>
          <w:b/>
          <w:bCs/>
        </w:rPr>
        <w:t xml:space="preserve">PROCESO DE </w:t>
      </w:r>
      <w:r w:rsidRPr="00DA7BD9">
        <w:rPr>
          <w:rFonts w:ascii="Arial" w:hAnsi="Arial" w:cs="Arial"/>
          <w:b/>
          <w:bCs/>
        </w:rPr>
        <w:t xml:space="preserve">SELECCIÓN ABREVIADA DE MENOR CUANTÍA NO. </w:t>
      </w:r>
      <w:r w:rsidRPr="00DA7BD9">
        <w:rPr>
          <w:rFonts w:ascii="Arial" w:hAnsi="Arial" w:cs="Arial"/>
          <w:b/>
          <w:bCs/>
        </w:rPr>
        <w:t>SAMC-ANT-00197-2021</w:t>
      </w:r>
    </w:p>
    <w:p w14:paraId="12513084" w14:textId="77777777" w:rsidR="00DA7BD9" w:rsidRDefault="00DA7BD9" w:rsidP="00DA7BD9">
      <w:pPr>
        <w:spacing w:line="259" w:lineRule="auto"/>
        <w:jc w:val="both"/>
        <w:rPr>
          <w:rFonts w:ascii="Arial" w:hAnsi="Arial" w:cs="Arial"/>
          <w:b/>
          <w:bCs/>
          <w:color w:val="E36C0A"/>
        </w:rPr>
      </w:pPr>
      <w:r w:rsidRPr="0037367C">
        <w:rPr>
          <w:rFonts w:ascii="Arial" w:hAnsi="Arial" w:cs="Arial"/>
          <w:b/>
          <w:bCs/>
        </w:rPr>
        <w:t>Objeto:</w:t>
      </w:r>
      <w:r w:rsidRPr="00973706">
        <w:rPr>
          <w:rFonts w:ascii="Arial" w:hAnsi="Arial" w:cs="Arial"/>
          <w:b/>
          <w:bCs/>
          <w:color w:val="E36C0A"/>
        </w:rPr>
        <w:t xml:space="preserve"> XXXXXX</w:t>
      </w:r>
    </w:p>
    <w:p w14:paraId="68B9DF62" w14:textId="77777777" w:rsidR="00DA7BD9" w:rsidRPr="00973706" w:rsidRDefault="00DA7BD9" w:rsidP="00DA7BD9">
      <w:pPr>
        <w:spacing w:line="259" w:lineRule="auto"/>
        <w:jc w:val="both"/>
        <w:rPr>
          <w:rFonts w:ascii="Arial" w:hAnsi="Arial" w:cs="Arial"/>
          <w:b/>
          <w:bCs/>
          <w:color w:val="E36C0A"/>
        </w:rPr>
      </w:pPr>
    </w:p>
    <w:p w14:paraId="3DBBA218" w14:textId="77777777" w:rsidR="00DA7BD9" w:rsidRPr="00973706" w:rsidRDefault="00DA7BD9" w:rsidP="00DA7BD9">
      <w:pPr>
        <w:spacing w:line="259" w:lineRule="auto"/>
        <w:jc w:val="both"/>
        <w:rPr>
          <w:rFonts w:ascii="Arial" w:hAnsi="Arial" w:cs="Arial"/>
        </w:rPr>
      </w:pPr>
      <w:r w:rsidRPr="0037367C">
        <w:rPr>
          <w:rFonts w:ascii="Arial" w:hAnsi="Arial" w:cs="Arial"/>
          <w:b/>
        </w:rPr>
        <w:t>Proponente:</w:t>
      </w:r>
      <w:r w:rsidRPr="00973706">
        <w:rPr>
          <w:rFonts w:ascii="Arial" w:hAnsi="Arial" w:cs="Arial"/>
          <w:color w:val="FFC000"/>
        </w:rPr>
        <w:t xml:space="preserve"> </w:t>
      </w:r>
      <w:r w:rsidRPr="00973706">
        <w:rPr>
          <w:rFonts w:ascii="Arial" w:hAnsi="Arial" w:cs="Arial"/>
        </w:rPr>
        <w:tab/>
        <w:t>______________________________________________________</w:t>
      </w:r>
      <w:r>
        <w:rPr>
          <w:rFonts w:ascii="Arial" w:hAnsi="Arial" w:cs="Arial"/>
        </w:rPr>
        <w:t>______</w:t>
      </w:r>
      <w:r w:rsidRPr="00973706">
        <w:rPr>
          <w:rFonts w:ascii="Arial" w:hAnsi="Arial" w:cs="Arial"/>
          <w:i/>
        </w:rPr>
        <w:t xml:space="preserve"> </w:t>
      </w:r>
      <w:r w:rsidRPr="00973706">
        <w:rPr>
          <w:rFonts w:ascii="Arial" w:hAnsi="Arial" w:cs="Arial"/>
          <w:i/>
          <w:color w:val="E36C0A"/>
        </w:rPr>
        <w:t xml:space="preserve">(nombres y apellidos completos), </w:t>
      </w:r>
      <w:r w:rsidRPr="00973706">
        <w:rPr>
          <w:rFonts w:ascii="Arial" w:hAnsi="Arial" w:cs="Arial"/>
        </w:rPr>
        <w:t>identificado con</w:t>
      </w:r>
      <w:r w:rsidRPr="00973706">
        <w:rPr>
          <w:rFonts w:ascii="Arial" w:hAnsi="Arial" w:cs="Arial"/>
          <w:i/>
        </w:rPr>
        <w:t xml:space="preserve"> </w:t>
      </w:r>
      <w:r w:rsidRPr="00973706">
        <w:rPr>
          <w:rFonts w:ascii="Arial" w:hAnsi="Arial" w:cs="Arial"/>
          <w:i/>
          <w:color w:val="E36C0A"/>
        </w:rPr>
        <w:t>(cédula de ciudadanía, cédula de extranjería o pasaporte, según el caso)</w:t>
      </w:r>
      <w:r w:rsidRPr="00973706">
        <w:rPr>
          <w:rFonts w:ascii="Arial" w:hAnsi="Arial" w:cs="Arial"/>
          <w:color w:val="E36C0A"/>
        </w:rPr>
        <w:t xml:space="preserve"> </w:t>
      </w:r>
      <w:r w:rsidRPr="00973706">
        <w:rPr>
          <w:rFonts w:ascii="Arial" w:hAnsi="Arial" w:cs="Arial"/>
        </w:rPr>
        <w:t>No. ________________ expedida</w:t>
      </w:r>
      <w:r w:rsidRPr="00973706">
        <w:rPr>
          <w:rFonts w:ascii="Arial" w:hAnsi="Arial" w:cs="Arial"/>
          <w:i/>
        </w:rPr>
        <w:t xml:space="preserve"> (</w:t>
      </w:r>
      <w:r w:rsidRPr="00973706">
        <w:rPr>
          <w:rFonts w:ascii="Arial" w:hAnsi="Arial" w:cs="Arial"/>
          <w:i/>
          <w:color w:val="E36C0A"/>
        </w:rPr>
        <w:t>o expedido</w:t>
      </w:r>
      <w:r w:rsidRPr="00973706">
        <w:rPr>
          <w:rFonts w:ascii="Arial" w:hAnsi="Arial" w:cs="Arial"/>
          <w:i/>
        </w:rPr>
        <w:t xml:space="preserve">) </w:t>
      </w:r>
      <w:r w:rsidRPr="00973706">
        <w:rPr>
          <w:rFonts w:ascii="Arial" w:hAnsi="Arial" w:cs="Arial"/>
        </w:rPr>
        <w:t xml:space="preserve">en _____________ </w:t>
      </w:r>
      <w:r w:rsidRPr="00973706">
        <w:rPr>
          <w:rFonts w:ascii="Arial" w:hAnsi="Arial" w:cs="Arial"/>
          <w:i/>
        </w:rPr>
        <w:t>(</w:t>
      </w:r>
      <w:r w:rsidRPr="00973706">
        <w:rPr>
          <w:rFonts w:ascii="Arial" w:hAnsi="Arial" w:cs="Arial"/>
          <w:i/>
          <w:color w:val="E36C0A"/>
        </w:rPr>
        <w:t>ciudad o país, según si se trata de las dos primeras o del tercero</w:t>
      </w:r>
      <w:r w:rsidRPr="00973706">
        <w:rPr>
          <w:rFonts w:ascii="Arial" w:hAnsi="Arial" w:cs="Arial"/>
          <w:i/>
        </w:rPr>
        <w:t>)</w:t>
      </w:r>
      <w:r w:rsidRPr="00973706">
        <w:rPr>
          <w:rFonts w:ascii="Arial" w:hAnsi="Arial" w:cs="Arial"/>
        </w:rPr>
        <w:t xml:space="preserve">, en condición de representante legal </w:t>
      </w:r>
      <w:r w:rsidRPr="00973706">
        <w:rPr>
          <w:rFonts w:ascii="Arial" w:hAnsi="Arial" w:cs="Arial"/>
          <w:i/>
          <w:color w:val="E36C0A"/>
        </w:rPr>
        <w:t>(personas jurídicas nacionales y extranjeras</w:t>
      </w:r>
      <w:r w:rsidRPr="00973706">
        <w:rPr>
          <w:rFonts w:ascii="Arial" w:hAnsi="Arial" w:cs="Arial"/>
          <w:i/>
        </w:rPr>
        <w:t>)</w:t>
      </w:r>
      <w:r w:rsidRPr="00973706">
        <w:rPr>
          <w:rFonts w:ascii="Arial" w:hAnsi="Arial" w:cs="Arial"/>
        </w:rPr>
        <w:t xml:space="preserve">, representante convencional </w:t>
      </w:r>
      <w:r w:rsidRPr="00973706">
        <w:rPr>
          <w:rFonts w:ascii="Arial" w:hAnsi="Arial" w:cs="Arial"/>
          <w:i/>
        </w:rPr>
        <w:t>(</w:t>
      </w:r>
      <w:r w:rsidRPr="00973706">
        <w:rPr>
          <w:rFonts w:ascii="Arial" w:hAnsi="Arial" w:cs="Arial"/>
          <w:i/>
          <w:color w:val="E36C0A"/>
        </w:rPr>
        <w:t>Proponentes Plurales: Consorcios, Uniones Temporales y Promesas de Sociedad Futura</w:t>
      </w:r>
      <w:r w:rsidRPr="00973706">
        <w:rPr>
          <w:rFonts w:ascii="Arial" w:hAnsi="Arial" w:cs="Arial"/>
          <w:i/>
        </w:rPr>
        <w:t>)</w:t>
      </w:r>
      <w:r w:rsidRPr="00973706">
        <w:rPr>
          <w:rFonts w:ascii="Arial" w:hAnsi="Arial" w:cs="Arial"/>
        </w:rPr>
        <w:t xml:space="preserve">, representante en Colombia </w:t>
      </w:r>
      <w:r w:rsidRPr="00973706">
        <w:rPr>
          <w:rFonts w:ascii="Arial" w:hAnsi="Arial" w:cs="Arial"/>
          <w:i/>
        </w:rPr>
        <w:t>(</w:t>
      </w:r>
      <w:r w:rsidRPr="00973706">
        <w:rPr>
          <w:rFonts w:ascii="Arial" w:hAnsi="Arial" w:cs="Arial"/>
          <w:i/>
          <w:color w:val="E36C0A"/>
        </w:rPr>
        <w:t>si la persona jurídica extranjera resuelve obrar por intermedio del que está en el deber de constituir</w:t>
      </w:r>
      <w:r w:rsidRPr="00973706">
        <w:rPr>
          <w:rFonts w:ascii="Arial" w:hAnsi="Arial" w:cs="Arial"/>
          <w:i/>
        </w:rPr>
        <w:t>)</w:t>
      </w:r>
      <w:r w:rsidRPr="00973706">
        <w:rPr>
          <w:rFonts w:ascii="Arial" w:hAnsi="Arial" w:cs="Arial"/>
        </w:rPr>
        <w:t xml:space="preserve"> o apoderado </w:t>
      </w:r>
      <w:r w:rsidRPr="00973706">
        <w:rPr>
          <w:rFonts w:ascii="Arial" w:hAnsi="Arial" w:cs="Arial"/>
          <w:i/>
        </w:rPr>
        <w:t>(</w:t>
      </w:r>
      <w:r w:rsidRPr="00973706">
        <w:rPr>
          <w:rFonts w:ascii="Arial" w:hAnsi="Arial" w:cs="Arial"/>
          <w:i/>
          <w:color w:val="E36C0A"/>
        </w:rPr>
        <w:t>si se opta por concurrir a través de mandatario</w:t>
      </w:r>
      <w:r w:rsidRPr="00973706">
        <w:rPr>
          <w:rFonts w:ascii="Arial" w:hAnsi="Arial" w:cs="Arial"/>
          <w:i/>
        </w:rPr>
        <w:t>)</w:t>
      </w:r>
      <w:r w:rsidRPr="00973706">
        <w:rPr>
          <w:rFonts w:ascii="Arial" w:hAnsi="Arial" w:cs="Arial"/>
        </w:rPr>
        <w:t xml:space="preserve">, de ___________________ </w:t>
      </w:r>
      <w:r w:rsidRPr="00973706">
        <w:rPr>
          <w:rFonts w:ascii="Arial" w:hAnsi="Arial" w:cs="Arial"/>
          <w:i/>
        </w:rPr>
        <w:t>(</w:t>
      </w:r>
      <w:r w:rsidRPr="00973706">
        <w:rPr>
          <w:rFonts w:ascii="Arial" w:hAnsi="Arial" w:cs="Arial"/>
          <w:i/>
          <w:color w:val="E36C0A"/>
        </w:rPr>
        <w:t>Denominación o Razón Social del Proponente Individual o denominación acordada para el Proponente Plural, en consonancia con los Estatutos Sociales, el Convenio de Consorcio o de Unión Temporal o el Contrato de Promesa de Sociedad</w:t>
      </w:r>
      <w:r w:rsidRPr="00973706">
        <w:rPr>
          <w:rFonts w:ascii="Arial" w:hAnsi="Arial" w:cs="Arial"/>
          <w:i/>
        </w:rPr>
        <w:t>)</w:t>
      </w:r>
      <w:r w:rsidRPr="00973706">
        <w:rPr>
          <w:rFonts w:ascii="Arial" w:hAnsi="Arial" w:cs="Arial"/>
        </w:rPr>
        <w:t>, integrado por ________________ (</w:t>
      </w:r>
      <w:r w:rsidRPr="00973706">
        <w:rPr>
          <w:rFonts w:ascii="Arial" w:hAnsi="Arial" w:cs="Arial"/>
          <w:i/>
          <w:color w:val="E36C0A"/>
        </w:rPr>
        <w:t>denominación o razón social de cada uno de los integrantes del Proponente Plural, en su caso, también según los estatutos sociales y con indicación de su respectivo domicilio</w:t>
      </w:r>
      <w:r w:rsidRPr="00973706">
        <w:rPr>
          <w:rFonts w:ascii="Arial" w:hAnsi="Arial" w:cs="Arial"/>
          <w:i/>
        </w:rPr>
        <w:t>)</w:t>
      </w:r>
      <w:r w:rsidRPr="00973706">
        <w:rPr>
          <w:rFonts w:ascii="Arial" w:hAnsi="Arial" w:cs="Arial"/>
        </w:rPr>
        <w:t xml:space="preserve">, con domicilio en ______, </w:t>
      </w:r>
      <w:r w:rsidRPr="00973706">
        <w:rPr>
          <w:rFonts w:ascii="Arial" w:hAnsi="Arial" w:cs="Arial"/>
          <w:i/>
        </w:rPr>
        <w:t>(</w:t>
      </w:r>
      <w:r w:rsidRPr="00973706">
        <w:rPr>
          <w:rFonts w:ascii="Arial" w:hAnsi="Arial" w:cs="Arial"/>
          <w:i/>
          <w:color w:val="E36C0A"/>
        </w:rPr>
        <w:t>ciudad y país, si se trata de Proponentes Individuales</w:t>
      </w:r>
      <w:r w:rsidRPr="00973706">
        <w:rPr>
          <w:rFonts w:ascii="Arial" w:hAnsi="Arial" w:cs="Arial"/>
          <w:i/>
        </w:rPr>
        <w:t>),</w:t>
      </w:r>
      <w:r w:rsidRPr="00973706">
        <w:rPr>
          <w:rFonts w:ascii="Arial" w:hAnsi="Arial" w:cs="Arial"/>
        </w:rPr>
        <w:t xml:space="preserve"> debidamente autorizado para el efecto como se comprueba con el soporte No. ___ </w:t>
      </w:r>
      <w:r w:rsidRPr="00973706">
        <w:rPr>
          <w:rFonts w:ascii="Arial" w:hAnsi="Arial" w:cs="Arial"/>
          <w:i/>
        </w:rPr>
        <w:t>(</w:t>
      </w:r>
      <w:r w:rsidRPr="00973706">
        <w:rPr>
          <w:rFonts w:ascii="Arial" w:hAnsi="Arial" w:cs="Arial"/>
          <w:i/>
          <w:color w:val="E36C0A"/>
        </w:rPr>
        <w:t>indicar el asignado en el Índice al documento que acredita la personería adjetiva de quien suscribe el compromiso</w:t>
      </w:r>
      <w:r w:rsidRPr="00973706">
        <w:rPr>
          <w:rFonts w:ascii="Arial" w:hAnsi="Arial" w:cs="Arial"/>
          <w:i/>
        </w:rPr>
        <w:t>)</w:t>
      </w:r>
      <w:r w:rsidRPr="00973706">
        <w:rPr>
          <w:rFonts w:ascii="Arial" w:hAnsi="Arial" w:cs="Arial"/>
        </w:rPr>
        <w:t>, manifiesta irrevocablemente la voluntad de la Empresa, sus accionistas (</w:t>
      </w:r>
      <w:r w:rsidRPr="00973706">
        <w:rPr>
          <w:rFonts w:ascii="Arial" w:hAnsi="Arial" w:cs="Arial"/>
          <w:color w:val="E36C0A"/>
        </w:rPr>
        <w:t>salvo sociedades abiertas o inscritas en bolsas de valores</w:t>
      </w:r>
      <w:r w:rsidRPr="00973706">
        <w:rPr>
          <w:rFonts w:ascii="Arial" w:hAnsi="Arial" w:cs="Arial"/>
        </w:rPr>
        <w:t>) y administradores (</w:t>
      </w:r>
      <w:r w:rsidRPr="00973706">
        <w:rPr>
          <w:rFonts w:ascii="Arial" w:hAnsi="Arial" w:cs="Arial"/>
          <w:color w:val="E36C0A"/>
        </w:rPr>
        <w:t>de las Empresas, sus respectivos accionistas, también salvo sociedades abiertas o inscritas en bolsas de valores, y administradores, en casos de Proponentes Plurales</w:t>
      </w:r>
      <w:r w:rsidRPr="00973706">
        <w:rPr>
          <w:rFonts w:ascii="Arial" w:hAnsi="Arial" w:cs="Arial"/>
        </w:rPr>
        <w:t xml:space="preserve">) manifiesto que </w:t>
      </w:r>
      <w:r w:rsidRPr="00973706">
        <w:rPr>
          <w:rFonts w:ascii="Arial" w:hAnsi="Arial" w:cs="Arial"/>
          <w:i/>
          <w:iCs/>
        </w:rPr>
        <w:t>(</w:t>
      </w:r>
      <w:r w:rsidRPr="00973706">
        <w:rPr>
          <w:rFonts w:ascii="Arial" w:hAnsi="Arial" w:cs="Arial"/>
          <w:i/>
          <w:iCs/>
          <w:color w:val="E36C0A"/>
        </w:rPr>
        <w:t xml:space="preserve">se </w:t>
      </w:r>
      <w:r w:rsidRPr="00973706">
        <w:rPr>
          <w:rFonts w:ascii="Arial" w:hAnsi="Arial" w:cs="Arial"/>
          <w:i/>
          <w:iCs/>
          <w:color w:val="E36C0A"/>
          <w:lang w:val="es-ES"/>
        </w:rPr>
        <w:t>cuenta o no</w:t>
      </w:r>
      <w:r w:rsidRPr="00973706">
        <w:rPr>
          <w:rFonts w:ascii="Arial" w:hAnsi="Arial" w:cs="Arial"/>
          <w:i/>
          <w:iCs/>
          <w:lang w:val="es-ES"/>
        </w:rPr>
        <w:t>)</w:t>
      </w:r>
      <w:r w:rsidRPr="00973706">
        <w:rPr>
          <w:rFonts w:ascii="Arial" w:hAnsi="Arial" w:cs="Arial"/>
          <w:lang w:val="es-ES"/>
        </w:rPr>
        <w:t xml:space="preserve"> con un SISTEMA DE PREVENCIÓN Y CONTROL DE  LAVADO DE ACTIVOS Y FINANCIAMIENTO DEL TERRORISMO, el cual cumple a cabalidad con las normas colombianas que le son aplicables</w:t>
      </w:r>
      <w:r w:rsidRPr="00973706">
        <w:rPr>
          <w:rFonts w:ascii="Arial" w:hAnsi="Arial" w:cs="Arial"/>
        </w:rPr>
        <w:t xml:space="preserve">. En virtud de lo anterior se certifica que: </w:t>
      </w:r>
    </w:p>
    <w:p w14:paraId="62465758" w14:textId="77777777" w:rsidR="00DA7BD9" w:rsidRPr="00973706" w:rsidRDefault="00DA7BD9" w:rsidP="00173A41">
      <w:pPr>
        <w:widowControl/>
        <w:numPr>
          <w:ilvl w:val="0"/>
          <w:numId w:val="80"/>
        </w:numPr>
        <w:suppressAutoHyphens w:val="0"/>
        <w:autoSpaceDN/>
        <w:ind w:right="49"/>
        <w:contextualSpacing/>
        <w:jc w:val="both"/>
        <w:textAlignment w:val="auto"/>
        <w:rPr>
          <w:rFonts w:ascii="Arial" w:hAnsi="Arial" w:cs="Arial"/>
        </w:rPr>
      </w:pPr>
      <w:r w:rsidRPr="00973706">
        <w:rPr>
          <w:rFonts w:ascii="Arial" w:hAnsi="Arial" w:cs="Arial"/>
          <w:b/>
          <w:color w:val="E36C0A"/>
        </w:rPr>
        <w:t>EL PROPONENTE</w:t>
      </w:r>
      <w:r w:rsidRPr="00973706">
        <w:rPr>
          <w:rFonts w:ascii="Arial" w:hAnsi="Arial" w:cs="Arial"/>
          <w:color w:val="E36C0A"/>
        </w:rPr>
        <w:t xml:space="preserve"> </w:t>
      </w:r>
      <w:r w:rsidRPr="00973706">
        <w:rPr>
          <w:rFonts w:ascii="Arial" w:hAnsi="Arial" w:cs="Arial"/>
        </w:rPr>
        <w:t xml:space="preserve">da cumplimiento a las normas y regulaciones colombianas relacionadas con la prevención y control al lavado de activos y financiamiento del terrorismo que le son aplicables. </w:t>
      </w:r>
    </w:p>
    <w:p w14:paraId="3F91C900" w14:textId="77777777" w:rsidR="00DA7BD9" w:rsidRPr="00973706" w:rsidRDefault="00DA7BD9" w:rsidP="00173A41">
      <w:pPr>
        <w:widowControl/>
        <w:numPr>
          <w:ilvl w:val="0"/>
          <w:numId w:val="80"/>
        </w:numPr>
        <w:suppressAutoHyphens w:val="0"/>
        <w:autoSpaceDN/>
        <w:ind w:right="49"/>
        <w:contextualSpacing/>
        <w:jc w:val="both"/>
        <w:textAlignment w:val="auto"/>
        <w:rPr>
          <w:rFonts w:ascii="Arial" w:hAnsi="Arial" w:cs="Arial"/>
        </w:rPr>
      </w:pPr>
      <w:r w:rsidRPr="00973706">
        <w:rPr>
          <w:rFonts w:ascii="Arial" w:hAnsi="Arial" w:cs="Arial"/>
          <w:b/>
          <w:color w:val="E36C0A"/>
        </w:rPr>
        <w:t>EL PROPONENTE</w:t>
      </w:r>
      <w:r w:rsidRPr="00973706">
        <w:rPr>
          <w:rFonts w:ascii="Arial" w:hAnsi="Arial" w:cs="Arial"/>
          <w:color w:val="E36C0A"/>
        </w:rPr>
        <w:t xml:space="preserve"> </w:t>
      </w:r>
      <w:r w:rsidRPr="00973706">
        <w:rPr>
          <w:rFonts w:ascii="Arial" w:hAnsi="Arial" w:cs="Arial"/>
        </w:rPr>
        <w:t xml:space="preserve">cuenta con adecuadas políticas, manuales y procedimientos de prevención y control al lavado de activos y administración del terrorismo, que dan cabal cumplimiento a las regulaciones vigentes que le son aplicables. </w:t>
      </w:r>
    </w:p>
    <w:p w14:paraId="56D8CC68" w14:textId="77777777" w:rsidR="00DA7BD9" w:rsidRPr="00973706" w:rsidRDefault="00DA7BD9" w:rsidP="00173A41">
      <w:pPr>
        <w:widowControl/>
        <w:numPr>
          <w:ilvl w:val="0"/>
          <w:numId w:val="80"/>
        </w:numPr>
        <w:suppressAutoHyphens w:val="0"/>
        <w:autoSpaceDN/>
        <w:ind w:right="49"/>
        <w:contextualSpacing/>
        <w:jc w:val="both"/>
        <w:textAlignment w:val="auto"/>
        <w:rPr>
          <w:rFonts w:ascii="Arial" w:hAnsi="Arial" w:cs="Arial"/>
        </w:rPr>
      </w:pPr>
      <w:r w:rsidRPr="00973706">
        <w:rPr>
          <w:rFonts w:ascii="Arial" w:hAnsi="Arial" w:cs="Arial"/>
          <w:b/>
          <w:color w:val="E36C0A"/>
        </w:rPr>
        <w:t>EL PROPONENTE</w:t>
      </w:r>
      <w:r w:rsidRPr="00973706">
        <w:rPr>
          <w:rFonts w:ascii="Arial" w:hAnsi="Arial" w:cs="Arial"/>
          <w:color w:val="E36C0A"/>
        </w:rPr>
        <w:t xml:space="preserve"> </w:t>
      </w:r>
      <w:r w:rsidRPr="00973706">
        <w:rPr>
          <w:rFonts w:ascii="Arial" w:hAnsi="Arial" w:cs="Arial"/>
        </w:rPr>
        <w:t>(y/o alguno de sus integrantes en caso de proponentes plurales</w:t>
      </w:r>
      <w:r w:rsidRPr="00973706">
        <w:rPr>
          <w:rFonts w:ascii="Arial" w:hAnsi="Arial" w:cs="Arial"/>
          <w:color w:val="FF0000"/>
        </w:rPr>
        <w:t xml:space="preserve">) </w:t>
      </w:r>
      <w:r w:rsidRPr="00973706">
        <w:rPr>
          <w:rFonts w:ascii="Arial" w:hAnsi="Arial" w:cs="Arial"/>
          <w:color w:val="E36C0A"/>
        </w:rPr>
        <w:t xml:space="preserve">Si/NO </w:t>
      </w:r>
      <w:r w:rsidRPr="00973706">
        <w:rPr>
          <w:rFonts w:ascii="Arial" w:hAnsi="Arial" w:cs="Arial"/>
        </w:rPr>
        <w:t>han sido sancionados por violación de las leyes relacionadas con el Lavado de Activos y Financiación de Terrorismo.</w:t>
      </w:r>
    </w:p>
    <w:p w14:paraId="56268F97" w14:textId="77777777" w:rsidR="00DA7BD9" w:rsidRPr="00973706" w:rsidRDefault="00DA7BD9" w:rsidP="00DA7BD9">
      <w:pPr>
        <w:spacing w:line="259" w:lineRule="auto"/>
        <w:ind w:right="49"/>
        <w:jc w:val="both"/>
        <w:rPr>
          <w:rFonts w:ascii="Arial" w:hAnsi="Arial" w:cs="Arial"/>
        </w:rPr>
      </w:pPr>
    </w:p>
    <w:p w14:paraId="205F7D95" w14:textId="77777777" w:rsidR="00DA7BD9" w:rsidRDefault="00DA7BD9" w:rsidP="00DA7BD9">
      <w:pPr>
        <w:spacing w:line="259" w:lineRule="auto"/>
        <w:ind w:right="49"/>
        <w:jc w:val="both"/>
        <w:rPr>
          <w:rFonts w:ascii="Arial" w:hAnsi="Arial" w:cs="Arial"/>
        </w:rPr>
      </w:pPr>
      <w:r w:rsidRPr="00973706">
        <w:rPr>
          <w:rFonts w:ascii="Arial" w:hAnsi="Arial" w:cs="Arial"/>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0A617BEC" w14:textId="77777777" w:rsidR="00DA7BD9" w:rsidRPr="00973706" w:rsidRDefault="00DA7BD9" w:rsidP="00DA7BD9">
      <w:pPr>
        <w:spacing w:line="259" w:lineRule="auto"/>
        <w:ind w:right="49"/>
        <w:jc w:val="both"/>
        <w:rPr>
          <w:rFonts w:ascii="Arial" w:hAnsi="Arial" w:cs="Arial"/>
        </w:rPr>
      </w:pPr>
    </w:p>
    <w:p w14:paraId="58DBC873" w14:textId="77777777" w:rsidR="00DA7BD9" w:rsidRPr="00973706" w:rsidRDefault="00DA7BD9" w:rsidP="00DA7BD9">
      <w:pPr>
        <w:spacing w:line="259" w:lineRule="auto"/>
        <w:ind w:left="426"/>
        <w:jc w:val="both"/>
        <w:rPr>
          <w:rFonts w:ascii="Arial" w:hAnsi="Arial" w:cs="Arial"/>
          <w:b/>
          <w:bCs/>
        </w:rPr>
      </w:pPr>
      <w:r w:rsidRPr="00973706">
        <w:rPr>
          <w:rFonts w:ascii="Arial" w:hAnsi="Arial" w:cs="Arial"/>
          <w:b/>
          <w:bCs/>
        </w:rPr>
        <w:t>Firma Representante Legal del Proponente o del Proponente Persona Natural</w:t>
      </w:r>
    </w:p>
    <w:p w14:paraId="02A5DB11" w14:textId="77777777" w:rsidR="00DA7BD9" w:rsidRPr="00973706" w:rsidRDefault="00DA7BD9" w:rsidP="00DA7BD9">
      <w:pPr>
        <w:spacing w:line="259" w:lineRule="auto"/>
        <w:ind w:left="426"/>
        <w:jc w:val="both"/>
        <w:rPr>
          <w:rFonts w:ascii="Arial" w:hAnsi="Arial" w:cs="Arial"/>
          <w:b/>
          <w:bCs/>
        </w:rPr>
      </w:pPr>
      <w:r w:rsidRPr="00973706">
        <w:rPr>
          <w:rFonts w:ascii="Arial" w:hAnsi="Arial" w:cs="Arial"/>
          <w:b/>
          <w:bCs/>
        </w:rPr>
        <w:t xml:space="preserve">Nombre: </w:t>
      </w:r>
    </w:p>
    <w:p w14:paraId="2FD1D53F" w14:textId="77777777" w:rsidR="00DA7BD9" w:rsidRPr="00973706" w:rsidRDefault="00DA7BD9" w:rsidP="00DA7BD9">
      <w:pPr>
        <w:spacing w:line="259" w:lineRule="auto"/>
        <w:ind w:left="426"/>
        <w:jc w:val="both"/>
        <w:rPr>
          <w:rFonts w:ascii="Arial" w:hAnsi="Arial" w:cs="Arial"/>
          <w:b/>
          <w:bCs/>
        </w:rPr>
      </w:pPr>
      <w:r w:rsidRPr="00973706">
        <w:rPr>
          <w:rFonts w:ascii="Arial" w:hAnsi="Arial" w:cs="Arial"/>
          <w:b/>
          <w:bCs/>
        </w:rPr>
        <w:t xml:space="preserve">Cargo: </w:t>
      </w:r>
    </w:p>
    <w:p w14:paraId="1FEEA2F7" w14:textId="178140DE" w:rsidR="00DA7BD9" w:rsidRPr="00973706" w:rsidRDefault="00DA7BD9" w:rsidP="00DA7BD9">
      <w:pPr>
        <w:spacing w:line="259" w:lineRule="auto"/>
        <w:ind w:left="426"/>
        <w:jc w:val="both"/>
        <w:rPr>
          <w:rFonts w:ascii="Arial" w:hAnsi="Arial" w:cs="Arial"/>
          <w:b/>
          <w:bCs/>
        </w:rPr>
      </w:pPr>
      <w:r w:rsidRPr="00973706">
        <w:rPr>
          <w:rFonts w:ascii="Arial" w:hAnsi="Arial" w:cs="Arial"/>
          <w:b/>
          <w:bCs/>
        </w:rPr>
        <w:lastRenderedPageBreak/>
        <w:t>Documento de Identidad:</w:t>
      </w:r>
      <w:permStart w:id="286618351" w:edGrp="everyone"/>
      <w:r>
        <w:rPr>
          <w:rFonts w:ascii="Arial" w:hAnsi="Arial" w:cs="Arial"/>
          <w:b/>
          <w:bCs/>
        </w:rPr>
        <w:t xml:space="preserve"> </w:t>
      </w:r>
      <w:permEnd w:id="286618351"/>
    </w:p>
    <w:p w14:paraId="20EE9661" w14:textId="77777777" w:rsidR="00DA7BD9" w:rsidRPr="00973706" w:rsidRDefault="00DA7BD9" w:rsidP="00DA7BD9">
      <w:pPr>
        <w:spacing w:line="259" w:lineRule="auto"/>
        <w:ind w:left="426"/>
        <w:rPr>
          <w:rFonts w:ascii="Arial" w:hAnsi="Arial" w:cs="Arial"/>
          <w:b/>
          <w:bCs/>
        </w:rPr>
      </w:pPr>
      <w:r w:rsidRPr="00973706">
        <w:rPr>
          <w:rFonts w:ascii="Arial" w:hAnsi="Arial" w:cs="Arial"/>
          <w:b/>
          <w:bCs/>
        </w:rPr>
        <w:t>Correo Electrónico</w:t>
      </w:r>
    </w:p>
    <w:p w14:paraId="58669860" w14:textId="0595A5F0" w:rsidR="00DA7BD9" w:rsidRDefault="00DA7BD9" w:rsidP="00DA7BD9">
      <w:pPr>
        <w:pStyle w:val="Standard"/>
        <w:spacing w:line="276" w:lineRule="auto"/>
        <w:jc w:val="center"/>
        <w:rPr>
          <w:rFonts w:ascii="Arial" w:hAnsi="Arial" w:cs="Arial"/>
          <w:b/>
          <w:bCs/>
          <w:sz w:val="20"/>
          <w:szCs w:val="20"/>
        </w:rPr>
      </w:pPr>
      <w:r w:rsidRPr="00DA7BD9">
        <w:rPr>
          <w:rFonts w:ascii="Arial" w:hAnsi="Arial" w:cs="Arial"/>
          <w:b/>
          <w:bCs/>
          <w:sz w:val="20"/>
          <w:szCs w:val="20"/>
        </w:rPr>
        <w:t>ANEXO 16</w:t>
      </w:r>
    </w:p>
    <w:p w14:paraId="6AB3C7E1" w14:textId="77777777" w:rsidR="00DA7BD9" w:rsidRPr="00025D04" w:rsidRDefault="00DA7BD9" w:rsidP="00DA7BD9">
      <w:pPr>
        <w:spacing w:before="100" w:beforeAutospacing="1" w:after="100" w:afterAutospacing="1" w:line="360" w:lineRule="auto"/>
        <w:jc w:val="center"/>
        <w:rPr>
          <w:rFonts w:ascii="Arial" w:hAnsi="Arial" w:cs="Arial"/>
          <w:b/>
          <w:color w:val="FF0000"/>
          <w:spacing w:val="2"/>
        </w:rPr>
      </w:pPr>
      <w:r w:rsidRPr="00025D04">
        <w:rPr>
          <w:rFonts w:ascii="Arial" w:hAnsi="Arial" w:cs="Arial"/>
          <w:b/>
          <w:spacing w:val="2"/>
        </w:rPr>
        <w:t>FORMATO PACTO DE TRANSPARENCIA</w:t>
      </w:r>
    </w:p>
    <w:p w14:paraId="0E07FFB9" w14:textId="11384A52" w:rsidR="00DA7BD9" w:rsidRPr="00DA7BD9" w:rsidRDefault="00DA7BD9" w:rsidP="00DA7BD9">
      <w:pPr>
        <w:jc w:val="center"/>
        <w:rPr>
          <w:rStyle w:val="Nmerodepgina"/>
          <w:rFonts w:ascii="Arial" w:hAnsi="Arial" w:cs="Arial"/>
          <w:b/>
          <w:bCs/>
        </w:rPr>
      </w:pPr>
      <w:r w:rsidRPr="00DA7BD9">
        <w:rPr>
          <w:rStyle w:val="Nmerodepgina"/>
          <w:rFonts w:ascii="Arial" w:hAnsi="Arial" w:cs="Arial"/>
          <w:b/>
          <w:bCs/>
        </w:rPr>
        <w:t>SELECCIÓN ABREVIADA DE MENOR CUANTÍA</w:t>
      </w:r>
      <w:r w:rsidRPr="00DA7BD9">
        <w:rPr>
          <w:rStyle w:val="Nmerodepgina"/>
          <w:rFonts w:ascii="Arial" w:hAnsi="Arial" w:cs="Arial"/>
          <w:b/>
          <w:bCs/>
        </w:rPr>
        <w:t> </w:t>
      </w:r>
    </w:p>
    <w:p w14:paraId="63EA0EC8" w14:textId="3A57301E" w:rsidR="00DA7BD9" w:rsidRPr="00DA7BD9" w:rsidRDefault="00DA7BD9" w:rsidP="00DA7BD9">
      <w:pPr>
        <w:jc w:val="center"/>
        <w:rPr>
          <w:rStyle w:val="Nmerodepgina"/>
          <w:rFonts w:ascii="Arial" w:hAnsi="Arial" w:cs="Arial"/>
          <w:b/>
          <w:bCs/>
        </w:rPr>
      </w:pPr>
      <w:r w:rsidRPr="00DA7BD9">
        <w:rPr>
          <w:rStyle w:val="Nmerodepgina"/>
          <w:rFonts w:ascii="Arial" w:hAnsi="Arial" w:cs="Arial"/>
          <w:b/>
          <w:bCs/>
        </w:rPr>
        <w:t> No. SAMC-ANT-00197-2021</w:t>
      </w:r>
    </w:p>
    <w:p w14:paraId="2545FFCD" w14:textId="77777777" w:rsidR="00DA7BD9" w:rsidRPr="00DA7BD9" w:rsidRDefault="00DA7BD9" w:rsidP="00DA7BD9">
      <w:pPr>
        <w:jc w:val="center"/>
        <w:rPr>
          <w:rFonts w:ascii="Arial" w:eastAsia="Times New Roman" w:hAnsi="Arial" w:cs="Arial"/>
        </w:rPr>
      </w:pPr>
      <w:r w:rsidRPr="00DA7BD9">
        <w:rPr>
          <w:rFonts w:ascii="Arial" w:eastAsia="Times New Roman" w:hAnsi="Arial" w:cs="Arial"/>
        </w:rPr>
        <w:t> </w:t>
      </w:r>
    </w:p>
    <w:p w14:paraId="09731998" w14:textId="77777777" w:rsidR="00DA7BD9" w:rsidRPr="00025D04" w:rsidRDefault="00DA7BD9" w:rsidP="00DA7BD9">
      <w:pPr>
        <w:ind w:left="360" w:right="-91"/>
        <w:jc w:val="both"/>
        <w:rPr>
          <w:rFonts w:ascii="Arial" w:hAnsi="Arial" w:cs="Arial"/>
        </w:rPr>
      </w:pPr>
    </w:p>
    <w:p w14:paraId="1FA97F96" w14:textId="77777777" w:rsidR="00DA7BD9" w:rsidRPr="00025D04" w:rsidRDefault="00DA7BD9" w:rsidP="00DA7BD9">
      <w:pPr>
        <w:ind w:left="360" w:right="-91"/>
        <w:jc w:val="both"/>
        <w:rPr>
          <w:rStyle w:val="Nmerodepgina"/>
          <w:rFonts w:ascii="Arial" w:hAnsi="Arial" w:cs="Arial"/>
          <w:b/>
          <w:bCs/>
          <w:color w:val="538135" w:themeColor="accent6" w:themeShade="BF"/>
        </w:rPr>
      </w:pPr>
      <w:r w:rsidRPr="00025D04">
        <w:rPr>
          <w:rStyle w:val="Nmerodepgina"/>
          <w:rFonts w:ascii="Arial" w:hAnsi="Arial" w:cs="Arial"/>
          <w:b/>
          <w:bCs/>
          <w:color w:val="538135" w:themeColor="accent6" w:themeShade="BF"/>
        </w:rPr>
        <w:t>[Ciudad y Fecha]</w:t>
      </w:r>
    </w:p>
    <w:p w14:paraId="44906D24" w14:textId="77777777" w:rsidR="00DA7BD9" w:rsidRPr="00025D04" w:rsidRDefault="00DA7BD9" w:rsidP="00DA7BD9">
      <w:pPr>
        <w:ind w:left="360" w:right="-91"/>
        <w:jc w:val="both"/>
        <w:rPr>
          <w:rFonts w:ascii="Arial" w:hAnsi="Arial" w:cs="Arial"/>
        </w:rPr>
      </w:pPr>
    </w:p>
    <w:p w14:paraId="73B7DB23" w14:textId="77777777" w:rsidR="00DA7BD9" w:rsidRPr="00025D04" w:rsidRDefault="00DA7BD9" w:rsidP="00DA7BD9">
      <w:pPr>
        <w:ind w:left="360" w:right="-91"/>
        <w:jc w:val="both"/>
        <w:rPr>
          <w:rFonts w:ascii="Arial" w:hAnsi="Arial" w:cs="Arial"/>
        </w:rPr>
      </w:pPr>
    </w:p>
    <w:p w14:paraId="6F5EBE7B" w14:textId="77777777" w:rsidR="00DA7BD9" w:rsidRPr="00025D04" w:rsidRDefault="00DA7BD9" w:rsidP="00DA7BD9">
      <w:pPr>
        <w:ind w:left="360" w:right="-91"/>
        <w:jc w:val="both"/>
        <w:rPr>
          <w:rFonts w:ascii="Arial" w:hAnsi="Arial" w:cs="Arial"/>
        </w:rPr>
      </w:pPr>
      <w:r w:rsidRPr="00025D04">
        <w:rPr>
          <w:rFonts w:ascii="Arial" w:hAnsi="Arial" w:cs="Arial"/>
        </w:rPr>
        <w:t>Señores</w:t>
      </w:r>
    </w:p>
    <w:p w14:paraId="20BE5CC3" w14:textId="77777777" w:rsidR="00DA7BD9" w:rsidRPr="00025D04" w:rsidRDefault="00DA7BD9" w:rsidP="00DA7BD9">
      <w:pPr>
        <w:ind w:left="360" w:right="-91"/>
        <w:jc w:val="both"/>
        <w:rPr>
          <w:rFonts w:ascii="Arial" w:hAnsi="Arial" w:cs="Arial"/>
        </w:rPr>
      </w:pPr>
      <w:r w:rsidRPr="00025D04">
        <w:rPr>
          <w:rFonts w:ascii="Arial" w:hAnsi="Arial" w:cs="Arial"/>
          <w:b/>
        </w:rPr>
        <w:t xml:space="preserve">SERVICIO NACIONAL DE APRENDIZAJE SENA </w:t>
      </w:r>
      <w:r w:rsidRPr="00025D04">
        <w:rPr>
          <w:rFonts w:ascii="Arial" w:hAnsi="Arial" w:cs="Arial"/>
        </w:rPr>
        <w:t>Bogotá, D.C.</w:t>
      </w:r>
    </w:p>
    <w:p w14:paraId="41F963DB" w14:textId="77777777" w:rsidR="00DA7BD9" w:rsidRPr="00025D04" w:rsidRDefault="00DA7BD9" w:rsidP="00DA7BD9">
      <w:pPr>
        <w:ind w:left="360" w:right="-91"/>
        <w:jc w:val="both"/>
        <w:rPr>
          <w:rFonts w:ascii="Arial" w:hAnsi="Arial" w:cs="Arial"/>
        </w:rPr>
      </w:pPr>
    </w:p>
    <w:p w14:paraId="1778992F" w14:textId="36BEFF43" w:rsidR="00DA7BD9" w:rsidRPr="00025D04" w:rsidRDefault="00DA7BD9" w:rsidP="00DA7BD9">
      <w:pPr>
        <w:ind w:left="360" w:right="-91"/>
        <w:jc w:val="both"/>
        <w:rPr>
          <w:rFonts w:ascii="Arial" w:hAnsi="Arial" w:cs="Arial"/>
          <w:b/>
        </w:rPr>
      </w:pPr>
      <w:r w:rsidRPr="00025D04">
        <w:rPr>
          <w:rFonts w:ascii="Arial" w:hAnsi="Arial" w:cs="Arial"/>
        </w:rPr>
        <w:t xml:space="preserve">El (los) abajo firmante(s), actuando en nombre y representación de </w:t>
      </w:r>
      <w:r w:rsidRPr="00025D04">
        <w:rPr>
          <w:rStyle w:val="Nmerodepgina"/>
          <w:rFonts w:ascii="Arial" w:hAnsi="Arial" w:cs="Arial"/>
          <w:b/>
          <w:bCs/>
          <w:color w:val="538135" w:themeColor="accent6" w:themeShade="BF"/>
        </w:rPr>
        <w:t xml:space="preserve">[nombre del Interesado. En el caso de Estructura Plural, debe incluirse el nombre de la Estructura Plural, así como el nombre de cada uno de sus miembros] </w:t>
      </w:r>
      <w:r w:rsidRPr="00025D04">
        <w:rPr>
          <w:rFonts w:ascii="Arial" w:hAnsi="Arial" w:cs="Arial"/>
        </w:rPr>
        <w:t>por medio de la presente en desarrollo de la</w:t>
      </w:r>
      <w:r w:rsidRPr="00025D04">
        <w:rPr>
          <w:rStyle w:val="Nmerodepgina"/>
          <w:rFonts w:ascii="Arial" w:hAnsi="Arial" w:cs="Arial"/>
          <w:b/>
          <w:bCs/>
          <w:color w:val="538135" w:themeColor="accent6" w:themeShade="BF"/>
        </w:rPr>
        <w:t xml:space="preserve"> (modalidad) </w:t>
      </w:r>
      <w:r w:rsidRPr="00025D04">
        <w:rPr>
          <w:rFonts w:ascii="Arial" w:hAnsi="Arial" w:cs="Arial"/>
        </w:rPr>
        <w:t xml:space="preserve">No. </w:t>
      </w:r>
      <w:r w:rsidRPr="00DA7BD9">
        <w:rPr>
          <w:rFonts w:ascii="Arial" w:hAnsi="Arial" w:cs="Arial"/>
          <w:b/>
        </w:rPr>
        <w:t>SAMC-ANT-00197-2021</w:t>
      </w:r>
      <w:r w:rsidRPr="00025D04">
        <w:rPr>
          <w:rFonts w:ascii="Arial" w:hAnsi="Arial" w:cs="Arial"/>
        </w:rPr>
        <w:t xml:space="preserve">, cuyo objeto es </w:t>
      </w:r>
      <w:r w:rsidRPr="00025D04">
        <w:rPr>
          <w:rFonts w:ascii="Arial" w:hAnsi="Arial" w:cs="Arial"/>
          <w:b/>
        </w:rPr>
        <w:t>“</w:t>
      </w:r>
      <w:r w:rsidRPr="00025D04">
        <w:rPr>
          <w:rStyle w:val="Nmerodepgina"/>
          <w:rFonts w:ascii="Arial" w:hAnsi="Arial" w:cs="Arial"/>
          <w:bCs/>
          <w:color w:val="538135" w:themeColor="accent6" w:themeShade="BF"/>
        </w:rPr>
        <w:t>XXXXXXX</w:t>
      </w:r>
      <w:r w:rsidRPr="00025D04">
        <w:rPr>
          <w:rFonts w:ascii="Arial" w:hAnsi="Arial" w:cs="Arial"/>
          <w:b/>
          <w:color w:val="000000"/>
        </w:rPr>
        <w:t>.</w:t>
      </w:r>
      <w:r w:rsidRPr="00025D04">
        <w:rPr>
          <w:rFonts w:ascii="Arial" w:hAnsi="Arial" w:cs="Arial"/>
          <w:b/>
        </w:rPr>
        <w:t>”</w:t>
      </w:r>
      <w:r w:rsidRPr="00025D04">
        <w:rPr>
          <w:rFonts w:ascii="Arial" w:hAnsi="Arial" w:cs="Arial"/>
        </w:rPr>
        <w:t xml:space="preserve"> presentamos Pacto de Transparencia, en los siguientes términos:</w:t>
      </w:r>
    </w:p>
    <w:p w14:paraId="089964A3" w14:textId="77777777" w:rsidR="00DA7BD9" w:rsidRPr="00025D04" w:rsidRDefault="00DA7BD9" w:rsidP="00DA7BD9">
      <w:pPr>
        <w:ind w:left="720" w:right="-91"/>
        <w:jc w:val="both"/>
        <w:rPr>
          <w:rFonts w:ascii="Arial" w:hAnsi="Arial" w:cs="Arial"/>
        </w:rPr>
      </w:pPr>
    </w:p>
    <w:p w14:paraId="7FB67C68" w14:textId="77777777" w:rsidR="00DA7BD9" w:rsidRPr="00025D04" w:rsidRDefault="00DA7BD9" w:rsidP="00DA7BD9">
      <w:pPr>
        <w:ind w:left="360" w:right="-91"/>
        <w:jc w:val="both"/>
        <w:rPr>
          <w:rFonts w:ascii="Arial" w:hAnsi="Arial" w:cs="Arial"/>
        </w:rPr>
      </w:pPr>
      <w:r w:rsidRPr="00025D04">
        <w:rPr>
          <w:rFonts w:ascii="Arial" w:hAnsi="Arial" w:cs="Arial"/>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16CF8EA8" w14:textId="77777777" w:rsidR="00DA7BD9" w:rsidRPr="00025D04" w:rsidRDefault="00DA7BD9" w:rsidP="00DA7BD9">
      <w:pPr>
        <w:ind w:left="360" w:right="-91"/>
        <w:jc w:val="both"/>
        <w:rPr>
          <w:rFonts w:ascii="Arial" w:hAnsi="Arial" w:cs="Arial"/>
        </w:rPr>
      </w:pPr>
    </w:p>
    <w:p w14:paraId="33A073A9"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Cumplir estrictamente, en su letra y su espíritu la Ley Aplicable.</w:t>
      </w:r>
    </w:p>
    <w:p w14:paraId="2D81EFD0" w14:textId="77777777" w:rsidR="00DA7BD9" w:rsidRPr="00DA7BD9" w:rsidRDefault="00DA7BD9" w:rsidP="00DA7BD9">
      <w:pPr>
        <w:pStyle w:val="Prrafodelista"/>
        <w:autoSpaceDE w:val="0"/>
        <w:adjustRightInd w:val="0"/>
        <w:ind w:left="786"/>
        <w:jc w:val="both"/>
        <w:rPr>
          <w:rFonts w:ascii="Arial" w:eastAsia="Calibri" w:hAnsi="Arial" w:cs="Arial"/>
          <w:sz w:val="20"/>
          <w:szCs w:val="20"/>
          <w:lang w:val="es-CO" w:eastAsia="es-CO"/>
        </w:rPr>
      </w:pPr>
    </w:p>
    <w:p w14:paraId="6CD9DB19"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No ofrecer sobornos, dádivas, recompensas o gratificaciones con el fin de incidir con las decisiones relacionadas con el presente proceso de selección.</w:t>
      </w:r>
    </w:p>
    <w:p w14:paraId="7CB7346E" w14:textId="77777777" w:rsidR="00DA7BD9" w:rsidRPr="00025D04" w:rsidRDefault="00DA7BD9" w:rsidP="00DA7BD9">
      <w:pPr>
        <w:autoSpaceDE w:val="0"/>
        <w:adjustRightInd w:val="0"/>
        <w:ind w:left="426"/>
        <w:jc w:val="both"/>
        <w:rPr>
          <w:rFonts w:ascii="Arial" w:hAnsi="Arial" w:cs="Arial"/>
        </w:rPr>
      </w:pPr>
    </w:p>
    <w:p w14:paraId="1B6364F6"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4F24F4BA" w14:textId="77777777" w:rsidR="00DA7BD9" w:rsidRPr="00025D04" w:rsidRDefault="00DA7BD9" w:rsidP="00DA7BD9">
      <w:pPr>
        <w:autoSpaceDE w:val="0"/>
        <w:adjustRightInd w:val="0"/>
        <w:ind w:left="426"/>
        <w:jc w:val="both"/>
        <w:rPr>
          <w:rFonts w:ascii="Arial" w:hAnsi="Arial" w:cs="Arial"/>
        </w:rPr>
      </w:pPr>
    </w:p>
    <w:p w14:paraId="57CD68B9"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Adicionalmente, en el evento de conocerse casos especiales de corrupción, reportar el hecho a la Secretaria de Transparencia de la Presidencia de la República.</w:t>
      </w:r>
    </w:p>
    <w:p w14:paraId="7E376349" w14:textId="77777777" w:rsidR="00DA7BD9" w:rsidRPr="00025D04" w:rsidRDefault="00DA7BD9" w:rsidP="00DA7BD9">
      <w:pPr>
        <w:autoSpaceDE w:val="0"/>
        <w:adjustRightInd w:val="0"/>
        <w:ind w:left="426"/>
        <w:jc w:val="both"/>
        <w:rPr>
          <w:rFonts w:ascii="Arial" w:hAnsi="Arial" w:cs="Arial"/>
        </w:rPr>
      </w:pPr>
    </w:p>
    <w:p w14:paraId="2DE8DECF"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sidRPr="00DA7BD9">
        <w:rPr>
          <w:rFonts w:ascii="Arial" w:eastAsia="Calibri" w:hAnsi="Arial" w:cs="Arial"/>
          <w:sz w:val="20"/>
          <w:szCs w:val="20"/>
          <w:lang w:val="es-CO" w:eastAsia="es-CO"/>
        </w:rPr>
        <w:t>del mismo</w:t>
      </w:r>
      <w:proofErr w:type="gramEnd"/>
      <w:r w:rsidRPr="00DA7BD9">
        <w:rPr>
          <w:rFonts w:ascii="Arial" w:eastAsia="Calibri" w:hAnsi="Arial" w:cs="Arial"/>
          <w:sz w:val="20"/>
          <w:szCs w:val="20"/>
          <w:lang w:val="es-CO" w:eastAsia="es-CO"/>
        </w:rPr>
        <w:t>.</w:t>
      </w:r>
    </w:p>
    <w:p w14:paraId="59B86544" w14:textId="77777777" w:rsidR="00DA7BD9" w:rsidRPr="00DA7BD9" w:rsidRDefault="00DA7BD9" w:rsidP="00DA7BD9">
      <w:pPr>
        <w:pStyle w:val="Prrafodelista"/>
        <w:autoSpaceDE w:val="0"/>
        <w:adjustRightInd w:val="0"/>
        <w:jc w:val="both"/>
        <w:rPr>
          <w:rFonts w:ascii="Arial" w:eastAsia="Calibri" w:hAnsi="Arial" w:cs="Arial"/>
          <w:sz w:val="20"/>
          <w:szCs w:val="20"/>
          <w:lang w:val="es-CO" w:eastAsia="es-CO"/>
        </w:rPr>
      </w:pPr>
    </w:p>
    <w:p w14:paraId="1211D924"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Solicitar u ofrecer cualquier información utilizando los procedimientos previstos en el pliego de condiciones.</w:t>
      </w:r>
    </w:p>
    <w:p w14:paraId="51C40215" w14:textId="77777777" w:rsidR="00DA7BD9" w:rsidRPr="00025D04" w:rsidRDefault="00DA7BD9" w:rsidP="00DA7BD9">
      <w:pPr>
        <w:autoSpaceDE w:val="0"/>
        <w:adjustRightInd w:val="0"/>
        <w:ind w:left="426"/>
        <w:jc w:val="both"/>
        <w:rPr>
          <w:rFonts w:ascii="Arial" w:hAnsi="Arial" w:cs="Arial"/>
        </w:rPr>
      </w:pPr>
    </w:p>
    <w:p w14:paraId="6790CED2"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No hacer arreglos previos con otros proponentes para tratar de influenciar o manipular los resultados de la adjudicación.</w:t>
      </w:r>
    </w:p>
    <w:p w14:paraId="395B3D69" w14:textId="77777777" w:rsidR="00DA7BD9" w:rsidRPr="00025D04" w:rsidRDefault="00DA7BD9" w:rsidP="00DA7BD9">
      <w:pPr>
        <w:autoSpaceDE w:val="0"/>
        <w:adjustRightInd w:val="0"/>
        <w:ind w:left="426"/>
        <w:jc w:val="both"/>
        <w:rPr>
          <w:rFonts w:ascii="Arial" w:hAnsi="Arial" w:cs="Arial"/>
        </w:rPr>
      </w:pPr>
    </w:p>
    <w:p w14:paraId="7C4FA6EE"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proofErr w:type="gramStart"/>
      <w:r w:rsidRPr="00DA7BD9">
        <w:rPr>
          <w:rFonts w:ascii="Arial" w:eastAsia="Calibri" w:hAnsi="Arial" w:cs="Arial"/>
          <w:sz w:val="20"/>
          <w:szCs w:val="20"/>
          <w:lang w:val="es-CO" w:eastAsia="es-CO"/>
        </w:rPr>
        <w:t>Declarar</w:t>
      </w:r>
      <w:proofErr w:type="gramEnd"/>
      <w:r w:rsidRPr="00DA7BD9">
        <w:rPr>
          <w:rFonts w:ascii="Arial" w:eastAsia="Calibri" w:hAnsi="Arial" w:cs="Arial"/>
          <w:sz w:val="20"/>
          <w:szCs w:val="20"/>
          <w:lang w:val="es-CO" w:eastAsia="es-CO"/>
        </w:rPr>
        <w:t xml:space="preserve"> públicamente que se conocen y aceptan las condiciones establecidas en el pliego de condiciones, lo cual se hace a través de la presentación de la propuesta.</w:t>
      </w:r>
    </w:p>
    <w:p w14:paraId="16C3E4BC" w14:textId="77777777" w:rsidR="00DA7BD9" w:rsidRPr="00025D04" w:rsidRDefault="00DA7BD9" w:rsidP="00DA7BD9">
      <w:pPr>
        <w:autoSpaceDE w:val="0"/>
        <w:adjustRightInd w:val="0"/>
        <w:ind w:left="426"/>
        <w:jc w:val="both"/>
        <w:rPr>
          <w:rFonts w:ascii="Arial" w:hAnsi="Arial" w:cs="Arial"/>
        </w:rPr>
      </w:pPr>
    </w:p>
    <w:p w14:paraId="742AC5E7"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No utilizar en la etapa de evaluación de las propuestas argumentos carentes de sustento probatorio para efectos de buscar la descalificación de competidores.</w:t>
      </w:r>
    </w:p>
    <w:p w14:paraId="27F7254E" w14:textId="77777777" w:rsidR="00DA7BD9" w:rsidRPr="00025D04" w:rsidRDefault="00DA7BD9" w:rsidP="00DA7BD9">
      <w:pPr>
        <w:autoSpaceDE w:val="0"/>
        <w:adjustRightInd w:val="0"/>
        <w:ind w:left="426"/>
        <w:jc w:val="both"/>
        <w:rPr>
          <w:rFonts w:ascii="Arial" w:hAnsi="Arial" w:cs="Arial"/>
        </w:rPr>
      </w:pPr>
    </w:p>
    <w:p w14:paraId="4F5EFAE0"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Interpretar de buena fe las normas aplicables al proceso de selección, de manera que siempre produzcan los efectos buscados por las mismas.</w:t>
      </w:r>
    </w:p>
    <w:p w14:paraId="09CB3F8A" w14:textId="77777777" w:rsidR="00DA7BD9" w:rsidRPr="00025D04" w:rsidRDefault="00DA7BD9" w:rsidP="00DA7BD9">
      <w:pPr>
        <w:autoSpaceDE w:val="0"/>
        <w:adjustRightInd w:val="0"/>
        <w:ind w:left="426"/>
        <w:jc w:val="both"/>
        <w:rPr>
          <w:rFonts w:ascii="Arial" w:hAnsi="Arial" w:cs="Arial"/>
        </w:rPr>
      </w:pPr>
    </w:p>
    <w:p w14:paraId="555154A4"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No incurrir en falsedad de los documentos exigidos para cumplir con los requisitos del proceso de selección.</w:t>
      </w:r>
    </w:p>
    <w:p w14:paraId="2C290AAB" w14:textId="77777777" w:rsidR="00DA7BD9" w:rsidRPr="00025D04" w:rsidRDefault="00DA7BD9" w:rsidP="00DA7BD9">
      <w:pPr>
        <w:autoSpaceDE w:val="0"/>
        <w:adjustRightInd w:val="0"/>
        <w:ind w:left="426"/>
        <w:jc w:val="both"/>
        <w:rPr>
          <w:rFonts w:ascii="Arial" w:hAnsi="Arial" w:cs="Arial"/>
        </w:rPr>
      </w:pPr>
    </w:p>
    <w:p w14:paraId="3D8B1BF6"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Igualmente se acepta que durante la evaluación de las propuestas prime el criterio de respetar el espíritu de la Ley Aplicable y los aspectos de fondo por encima de la forma, buscando siempre favorecer la libre competencia.</w:t>
      </w:r>
    </w:p>
    <w:p w14:paraId="1CBC7E0B" w14:textId="77777777" w:rsidR="00DA7BD9" w:rsidRPr="00025D04" w:rsidRDefault="00DA7BD9" w:rsidP="00DA7BD9">
      <w:pPr>
        <w:autoSpaceDE w:val="0"/>
        <w:adjustRightInd w:val="0"/>
        <w:ind w:left="426"/>
        <w:jc w:val="both"/>
        <w:rPr>
          <w:rFonts w:ascii="Arial" w:hAnsi="Arial" w:cs="Arial"/>
        </w:rPr>
      </w:pPr>
    </w:p>
    <w:p w14:paraId="063C1F07"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B7EF768" w14:textId="77777777" w:rsidR="00DA7BD9" w:rsidRPr="00025D04" w:rsidRDefault="00DA7BD9" w:rsidP="00DA7BD9">
      <w:pPr>
        <w:autoSpaceDE w:val="0"/>
        <w:adjustRightInd w:val="0"/>
        <w:ind w:left="426"/>
        <w:jc w:val="both"/>
        <w:rPr>
          <w:rFonts w:ascii="Arial" w:hAnsi="Arial" w:cs="Arial"/>
        </w:rPr>
      </w:pPr>
    </w:p>
    <w:p w14:paraId="60E61C88"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76E17FBE" w14:textId="77777777" w:rsidR="00DA7BD9" w:rsidRPr="00025D04" w:rsidRDefault="00DA7BD9" w:rsidP="00DA7BD9">
      <w:pPr>
        <w:autoSpaceDE w:val="0"/>
        <w:adjustRightInd w:val="0"/>
        <w:ind w:left="426"/>
        <w:jc w:val="both"/>
        <w:rPr>
          <w:rFonts w:ascii="Arial" w:hAnsi="Arial" w:cs="Arial"/>
        </w:rPr>
      </w:pPr>
    </w:p>
    <w:p w14:paraId="43EEA345"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Actuar con lealtad hacia los demás interesados y/o proponentes, así como frente a la Entidad. Por lo tanto, abstenerse de utilizar herramientas para dilatar el proceso de selección.</w:t>
      </w:r>
    </w:p>
    <w:p w14:paraId="34FA62A9" w14:textId="77777777" w:rsidR="00DA7BD9" w:rsidRPr="00025D04" w:rsidRDefault="00DA7BD9" w:rsidP="00DA7BD9">
      <w:pPr>
        <w:autoSpaceDE w:val="0"/>
        <w:adjustRightInd w:val="0"/>
        <w:ind w:left="426"/>
        <w:jc w:val="both"/>
        <w:rPr>
          <w:rFonts w:ascii="Arial" w:hAnsi="Arial" w:cs="Arial"/>
        </w:rPr>
      </w:pPr>
    </w:p>
    <w:p w14:paraId="04A7CA03"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3FD75AF" w14:textId="77777777" w:rsidR="00DA7BD9" w:rsidRPr="00025D04" w:rsidRDefault="00DA7BD9" w:rsidP="00DA7BD9">
      <w:pPr>
        <w:autoSpaceDE w:val="0"/>
        <w:adjustRightInd w:val="0"/>
        <w:ind w:left="426"/>
        <w:jc w:val="both"/>
        <w:rPr>
          <w:rFonts w:ascii="Arial" w:hAnsi="Arial" w:cs="Arial"/>
        </w:rPr>
      </w:pPr>
    </w:p>
    <w:p w14:paraId="1D9894F1" w14:textId="77777777" w:rsidR="00DA7BD9" w:rsidRPr="00DA7BD9" w:rsidRDefault="00DA7BD9" w:rsidP="00173A41">
      <w:pPr>
        <w:pStyle w:val="Prrafodelista"/>
        <w:numPr>
          <w:ilvl w:val="0"/>
          <w:numId w:val="81"/>
        </w:numPr>
        <w:suppressAutoHyphens w:val="0"/>
        <w:autoSpaceDE w:val="0"/>
        <w:adjustRightInd w:val="0"/>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Asimismo, interesado y/o proponente (en adelante cualquiera los “Obligados”), se comprometen a:</w:t>
      </w:r>
    </w:p>
    <w:p w14:paraId="01969747" w14:textId="77777777" w:rsidR="00DA7BD9" w:rsidRPr="00DA7BD9" w:rsidRDefault="00DA7BD9" w:rsidP="00DA7BD9">
      <w:pPr>
        <w:pStyle w:val="Prrafodelista"/>
        <w:ind w:left="851"/>
        <w:jc w:val="both"/>
        <w:rPr>
          <w:rFonts w:ascii="Arial" w:eastAsia="Calibri" w:hAnsi="Arial" w:cs="Arial"/>
          <w:sz w:val="20"/>
          <w:szCs w:val="20"/>
          <w:lang w:val="es-CO" w:eastAsia="es-CO"/>
        </w:rPr>
      </w:pPr>
    </w:p>
    <w:p w14:paraId="09363B57" w14:textId="77777777" w:rsidR="00DA7BD9" w:rsidRPr="00DA7BD9" w:rsidRDefault="00DA7BD9" w:rsidP="00173A41">
      <w:pPr>
        <w:pStyle w:val="Prrafodelista"/>
        <w:numPr>
          <w:ilvl w:val="1"/>
          <w:numId w:val="82"/>
        </w:numPr>
        <w:suppressAutoHyphens w:val="0"/>
        <w:autoSpaceDE w:val="0"/>
        <w:adjustRightInd w:val="0"/>
        <w:ind w:left="993" w:hanging="284"/>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Suscribir entre los empleados, proveedores y subcontratistas un pacto ético de conducta que garantice la probidad y transparencia de las actuaciones de todos los involucrados en la preparación de la propuesta y en la ejecución del contrato.</w:t>
      </w:r>
    </w:p>
    <w:p w14:paraId="008F2318" w14:textId="77777777" w:rsidR="00DA7BD9" w:rsidRPr="00025D04" w:rsidRDefault="00DA7BD9" w:rsidP="00DA7BD9">
      <w:pPr>
        <w:autoSpaceDE w:val="0"/>
        <w:adjustRightInd w:val="0"/>
        <w:ind w:left="993" w:hanging="284"/>
        <w:jc w:val="both"/>
        <w:rPr>
          <w:rFonts w:ascii="Arial" w:hAnsi="Arial" w:cs="Arial"/>
        </w:rPr>
      </w:pPr>
    </w:p>
    <w:p w14:paraId="0E420E53" w14:textId="77777777" w:rsidR="00DA7BD9" w:rsidRPr="00DA7BD9" w:rsidRDefault="00DA7BD9" w:rsidP="00173A41">
      <w:pPr>
        <w:pStyle w:val="Prrafodelista"/>
        <w:numPr>
          <w:ilvl w:val="1"/>
          <w:numId w:val="82"/>
        </w:numPr>
        <w:suppressAutoHyphens w:val="0"/>
        <w:autoSpaceDE w:val="0"/>
        <w:adjustRightInd w:val="0"/>
        <w:ind w:left="993" w:hanging="284"/>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172C43A3" w14:textId="77777777" w:rsidR="00DA7BD9" w:rsidRPr="00025D04" w:rsidRDefault="00DA7BD9" w:rsidP="00DA7BD9">
      <w:pPr>
        <w:autoSpaceDE w:val="0"/>
        <w:adjustRightInd w:val="0"/>
        <w:ind w:left="993" w:hanging="284"/>
        <w:jc w:val="both"/>
        <w:rPr>
          <w:rFonts w:ascii="Arial" w:hAnsi="Arial" w:cs="Arial"/>
        </w:rPr>
      </w:pPr>
    </w:p>
    <w:p w14:paraId="182B7166" w14:textId="77777777" w:rsidR="00DA7BD9" w:rsidRPr="00DA7BD9" w:rsidRDefault="00DA7BD9" w:rsidP="00173A41">
      <w:pPr>
        <w:pStyle w:val="Prrafodelista"/>
        <w:numPr>
          <w:ilvl w:val="1"/>
          <w:numId w:val="82"/>
        </w:numPr>
        <w:suppressAutoHyphens w:val="0"/>
        <w:autoSpaceDE w:val="0"/>
        <w:adjustRightInd w:val="0"/>
        <w:ind w:left="993" w:hanging="284"/>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55AA1DD6" w14:textId="77777777" w:rsidR="00DA7BD9" w:rsidRPr="00025D04" w:rsidRDefault="00DA7BD9" w:rsidP="00DA7BD9">
      <w:pPr>
        <w:autoSpaceDE w:val="0"/>
        <w:adjustRightInd w:val="0"/>
        <w:ind w:left="993" w:hanging="284"/>
        <w:jc w:val="both"/>
        <w:rPr>
          <w:rFonts w:ascii="Arial" w:hAnsi="Arial" w:cs="Arial"/>
        </w:rPr>
      </w:pPr>
    </w:p>
    <w:p w14:paraId="7A477507" w14:textId="77777777" w:rsidR="00DA7BD9" w:rsidRPr="00DA7BD9" w:rsidRDefault="00DA7BD9" w:rsidP="00173A41">
      <w:pPr>
        <w:pStyle w:val="Prrafodelista"/>
        <w:numPr>
          <w:ilvl w:val="1"/>
          <w:numId w:val="82"/>
        </w:numPr>
        <w:suppressAutoHyphens w:val="0"/>
        <w:autoSpaceDE w:val="0"/>
        <w:adjustRightInd w:val="0"/>
        <w:ind w:left="993" w:hanging="284"/>
        <w:contextualSpacing/>
        <w:jc w:val="both"/>
        <w:textAlignment w:val="auto"/>
        <w:rPr>
          <w:rFonts w:ascii="Arial" w:eastAsia="Calibri" w:hAnsi="Arial" w:cs="Arial"/>
          <w:sz w:val="20"/>
          <w:szCs w:val="20"/>
          <w:lang w:val="es-CO" w:eastAsia="es-CO"/>
        </w:rPr>
      </w:pPr>
      <w:r w:rsidRPr="00DA7BD9">
        <w:rPr>
          <w:rFonts w:ascii="Arial" w:eastAsia="Calibri" w:hAnsi="Arial" w:cs="Arial"/>
          <w:sz w:val="20"/>
          <w:szCs w:val="20"/>
          <w:lang w:val="es-CO" w:eastAsia="es-CO"/>
        </w:rPr>
        <w:t>No ofrecer gratificaciones o atenciones en especie, ni financiar fiestas, recepciones u homenajes a funcionarios públicos durante las diferentes etapas del proceso de selección ni durante la ejecución del contrato.</w:t>
      </w:r>
    </w:p>
    <w:p w14:paraId="22618907" w14:textId="77777777" w:rsidR="00DA7BD9" w:rsidRPr="00025D04" w:rsidRDefault="00DA7BD9" w:rsidP="00DA7BD9">
      <w:pPr>
        <w:rPr>
          <w:rFonts w:ascii="Arial" w:hAnsi="Arial" w:cs="Arial"/>
        </w:rPr>
      </w:pPr>
    </w:p>
    <w:p w14:paraId="12D29236" w14:textId="77777777" w:rsidR="00DA7BD9" w:rsidRPr="00025D04" w:rsidRDefault="00DA7BD9" w:rsidP="00DA7BD9">
      <w:pPr>
        <w:rPr>
          <w:rFonts w:ascii="Arial" w:hAnsi="Arial" w:cs="Arial"/>
        </w:rPr>
      </w:pPr>
    </w:p>
    <w:p w14:paraId="333FCBBA" w14:textId="77777777" w:rsidR="00DA7BD9" w:rsidRPr="00025D04" w:rsidRDefault="00DA7BD9" w:rsidP="00DA7BD9">
      <w:pPr>
        <w:rPr>
          <w:rFonts w:ascii="Arial" w:hAnsi="Arial" w:cs="Arial"/>
        </w:rPr>
      </w:pPr>
    </w:p>
    <w:p w14:paraId="31777B8F" w14:textId="77777777" w:rsidR="00DA7BD9" w:rsidRPr="00025D04" w:rsidRDefault="00DA7BD9" w:rsidP="00DA7BD9">
      <w:pPr>
        <w:rPr>
          <w:rFonts w:ascii="Arial" w:hAnsi="Arial" w:cs="Arial"/>
        </w:rPr>
      </w:pPr>
    </w:p>
    <w:p w14:paraId="4FCBE062" w14:textId="77777777" w:rsidR="00DA7BD9" w:rsidRPr="00DA7BD9" w:rsidRDefault="00DA7BD9" w:rsidP="00DA7BD9">
      <w:pPr>
        <w:pStyle w:val="MARITZA3"/>
        <w:tabs>
          <w:tab w:val="clear" w:pos="-720"/>
          <w:tab w:val="clear" w:pos="0"/>
        </w:tabs>
        <w:ind w:left="426" w:right="-91" w:hanging="426"/>
        <w:outlineLvl w:val="0"/>
        <w:rPr>
          <w:rFonts w:ascii="Arial" w:eastAsia="Calibri" w:hAnsi="Arial" w:cs="Arial"/>
          <w:spacing w:val="0"/>
          <w:lang w:val="es-CO" w:eastAsia="es-CO"/>
        </w:rPr>
      </w:pPr>
    </w:p>
    <w:p w14:paraId="5B6BFBB9" w14:textId="77777777" w:rsidR="00DA7BD9" w:rsidRPr="00DA7BD9" w:rsidRDefault="00DA7BD9" w:rsidP="00DA7BD9">
      <w:pPr>
        <w:pStyle w:val="MARITZA3"/>
        <w:tabs>
          <w:tab w:val="clear" w:pos="-720"/>
          <w:tab w:val="clear" w:pos="0"/>
        </w:tabs>
        <w:ind w:left="426" w:right="-91" w:hanging="426"/>
        <w:outlineLvl w:val="0"/>
        <w:rPr>
          <w:rFonts w:ascii="Arial" w:eastAsia="Calibri" w:hAnsi="Arial" w:cs="Arial"/>
          <w:spacing w:val="0"/>
          <w:lang w:val="es-CO" w:eastAsia="es-CO"/>
        </w:rPr>
      </w:pPr>
      <w:r w:rsidRPr="00DA7BD9">
        <w:rPr>
          <w:rFonts w:ascii="Arial" w:eastAsia="Calibri" w:hAnsi="Arial" w:cs="Arial"/>
          <w:spacing w:val="0"/>
          <w:lang w:val="es-CO" w:eastAsia="es-CO"/>
        </w:rPr>
        <w:t>Nombre o Razón Social del Proponente:</w:t>
      </w:r>
      <w:r w:rsidRPr="00DA7BD9">
        <w:rPr>
          <w:rFonts w:ascii="Arial" w:eastAsia="Calibri" w:hAnsi="Arial" w:cs="Arial"/>
          <w:spacing w:val="0"/>
          <w:lang w:val="es-CO" w:eastAsia="es-CO"/>
        </w:rPr>
        <w:tab/>
        <w:t>________________________________</w:t>
      </w:r>
    </w:p>
    <w:p w14:paraId="58A4C62A" w14:textId="77777777" w:rsidR="00DA7BD9" w:rsidRPr="00DA7BD9" w:rsidRDefault="00DA7BD9" w:rsidP="00DA7BD9">
      <w:pPr>
        <w:pStyle w:val="MARITZA3"/>
        <w:tabs>
          <w:tab w:val="clear" w:pos="-720"/>
          <w:tab w:val="clear" w:pos="0"/>
        </w:tabs>
        <w:ind w:left="426" w:right="-91" w:hanging="426"/>
        <w:rPr>
          <w:rFonts w:ascii="Arial" w:eastAsia="Calibri" w:hAnsi="Arial" w:cs="Arial"/>
          <w:spacing w:val="0"/>
          <w:lang w:val="es-CO" w:eastAsia="es-CO"/>
        </w:rPr>
      </w:pPr>
      <w:r w:rsidRPr="00DA7BD9">
        <w:rPr>
          <w:rFonts w:ascii="Arial" w:eastAsia="Calibri" w:hAnsi="Arial" w:cs="Arial"/>
          <w:spacing w:val="0"/>
          <w:lang w:val="es-CO" w:eastAsia="es-CO"/>
        </w:rPr>
        <w:t xml:space="preserve">NIT: </w:t>
      </w:r>
      <w:r w:rsidRPr="00DA7BD9">
        <w:rPr>
          <w:rFonts w:ascii="Arial" w:eastAsia="Calibri" w:hAnsi="Arial" w:cs="Arial"/>
          <w:spacing w:val="0"/>
          <w:lang w:val="es-CO" w:eastAsia="es-CO"/>
        </w:rPr>
        <w:tab/>
        <w:t>___________________________________________________________</w:t>
      </w:r>
    </w:p>
    <w:p w14:paraId="445330EB" w14:textId="77777777" w:rsidR="00DA7BD9" w:rsidRPr="00DA7BD9" w:rsidRDefault="00DA7BD9" w:rsidP="00DA7BD9">
      <w:pPr>
        <w:pStyle w:val="MARITZA3"/>
        <w:tabs>
          <w:tab w:val="clear" w:pos="-720"/>
          <w:tab w:val="clear" w:pos="0"/>
        </w:tabs>
        <w:ind w:left="426" w:right="-91" w:hanging="426"/>
        <w:rPr>
          <w:rFonts w:ascii="Arial" w:eastAsia="Calibri" w:hAnsi="Arial" w:cs="Arial"/>
          <w:spacing w:val="0"/>
          <w:lang w:val="es-CO" w:eastAsia="es-CO"/>
        </w:rPr>
      </w:pPr>
      <w:r w:rsidRPr="00DA7BD9">
        <w:rPr>
          <w:rFonts w:ascii="Arial" w:eastAsia="Calibri" w:hAnsi="Arial" w:cs="Arial"/>
          <w:spacing w:val="0"/>
          <w:lang w:val="es-CO" w:eastAsia="es-CO"/>
        </w:rPr>
        <w:t>Nombre del Representante Legal: ____________________________________</w:t>
      </w:r>
    </w:p>
    <w:p w14:paraId="46888448" w14:textId="77777777" w:rsidR="00DA7BD9" w:rsidRPr="00DA7BD9" w:rsidRDefault="00DA7BD9" w:rsidP="00DA7BD9">
      <w:pPr>
        <w:pStyle w:val="MARITZA3"/>
        <w:tabs>
          <w:tab w:val="clear" w:pos="-720"/>
          <w:tab w:val="clear" w:pos="0"/>
        </w:tabs>
        <w:ind w:left="426" w:right="-91" w:hanging="426"/>
        <w:rPr>
          <w:rFonts w:ascii="Arial" w:eastAsia="Calibri" w:hAnsi="Arial" w:cs="Arial"/>
          <w:spacing w:val="0"/>
          <w:lang w:val="es-CO" w:eastAsia="es-CO"/>
        </w:rPr>
      </w:pPr>
      <w:r w:rsidRPr="00DA7BD9">
        <w:rPr>
          <w:rFonts w:ascii="Arial" w:eastAsia="Calibri" w:hAnsi="Arial" w:cs="Arial"/>
          <w:spacing w:val="0"/>
          <w:lang w:val="es-CO" w:eastAsia="es-CO"/>
        </w:rPr>
        <w:t>C.C. No. ______________________ De _______________________________</w:t>
      </w:r>
    </w:p>
    <w:p w14:paraId="7E47A0FC" w14:textId="77777777" w:rsidR="00DA7BD9" w:rsidRPr="00DA7BD9" w:rsidRDefault="00DA7BD9" w:rsidP="00DA7BD9">
      <w:pPr>
        <w:pStyle w:val="MARITZA3"/>
        <w:tabs>
          <w:tab w:val="clear" w:pos="-720"/>
          <w:tab w:val="clear" w:pos="0"/>
        </w:tabs>
        <w:ind w:left="426" w:right="-91" w:hanging="426"/>
        <w:rPr>
          <w:rFonts w:ascii="Arial" w:eastAsia="Calibri" w:hAnsi="Arial" w:cs="Arial"/>
          <w:spacing w:val="0"/>
          <w:lang w:val="es-CO" w:eastAsia="es-CO"/>
        </w:rPr>
      </w:pPr>
      <w:r w:rsidRPr="00DA7BD9">
        <w:rPr>
          <w:rFonts w:ascii="Arial" w:eastAsia="Calibri" w:hAnsi="Arial" w:cs="Arial"/>
          <w:spacing w:val="0"/>
          <w:lang w:val="es-CO" w:eastAsia="es-CO"/>
        </w:rPr>
        <w:t>Dirección   ______________________________________________________</w:t>
      </w:r>
    </w:p>
    <w:p w14:paraId="1CF7D3CB" w14:textId="77777777" w:rsidR="00DA7BD9" w:rsidRPr="00DA7BD9" w:rsidRDefault="00DA7BD9" w:rsidP="00DA7BD9">
      <w:pPr>
        <w:pStyle w:val="MARITZA3"/>
        <w:tabs>
          <w:tab w:val="clear" w:pos="-720"/>
          <w:tab w:val="clear" w:pos="0"/>
        </w:tabs>
        <w:ind w:left="426" w:right="-91" w:hanging="426"/>
        <w:rPr>
          <w:rFonts w:ascii="Arial" w:eastAsia="Calibri" w:hAnsi="Arial" w:cs="Arial"/>
          <w:spacing w:val="0"/>
          <w:lang w:val="es-CO" w:eastAsia="es-CO"/>
        </w:rPr>
      </w:pPr>
      <w:r w:rsidRPr="00DA7BD9">
        <w:rPr>
          <w:rFonts w:ascii="Arial" w:eastAsia="Calibri" w:hAnsi="Arial" w:cs="Arial"/>
          <w:spacing w:val="0"/>
          <w:lang w:val="es-CO" w:eastAsia="es-CO"/>
        </w:rPr>
        <w:t xml:space="preserve">Teléfonos ___________________________ </w:t>
      </w:r>
    </w:p>
    <w:p w14:paraId="6A84CA1E" w14:textId="77777777" w:rsidR="00DA7BD9" w:rsidRPr="00DA7BD9" w:rsidRDefault="00DA7BD9" w:rsidP="00DA7BD9">
      <w:pPr>
        <w:pStyle w:val="MARITZA3"/>
        <w:tabs>
          <w:tab w:val="clear" w:pos="-720"/>
          <w:tab w:val="clear" w:pos="0"/>
        </w:tabs>
        <w:ind w:left="426" w:right="-91" w:hanging="426"/>
        <w:rPr>
          <w:rFonts w:ascii="Arial" w:eastAsia="Calibri" w:hAnsi="Arial" w:cs="Arial"/>
          <w:spacing w:val="0"/>
          <w:lang w:val="es-CO" w:eastAsia="es-CO"/>
        </w:rPr>
      </w:pPr>
      <w:r w:rsidRPr="00DA7BD9">
        <w:rPr>
          <w:rFonts w:ascii="Arial" w:eastAsia="Calibri" w:hAnsi="Arial" w:cs="Arial"/>
          <w:spacing w:val="0"/>
          <w:lang w:val="es-CO" w:eastAsia="es-CO"/>
        </w:rPr>
        <w:t>Correos Electrónicos</w:t>
      </w:r>
      <w:r w:rsidRPr="00DA7BD9">
        <w:rPr>
          <w:rFonts w:ascii="Arial" w:eastAsia="Calibri" w:hAnsi="Arial" w:cs="Arial"/>
          <w:spacing w:val="0"/>
          <w:lang w:val="es-CO" w:eastAsia="es-CO"/>
        </w:rPr>
        <w:tab/>
        <w:t>1 - ____________________________________</w:t>
      </w:r>
    </w:p>
    <w:p w14:paraId="034AC3A8" w14:textId="77777777" w:rsidR="00DA7BD9" w:rsidRPr="00DA7BD9" w:rsidRDefault="00DA7BD9" w:rsidP="00DA7BD9">
      <w:pPr>
        <w:pStyle w:val="MARITZA3"/>
        <w:tabs>
          <w:tab w:val="clear" w:pos="-720"/>
          <w:tab w:val="clear" w:pos="0"/>
        </w:tabs>
        <w:ind w:left="1842" w:right="-91" w:firstLine="282"/>
        <w:rPr>
          <w:rFonts w:ascii="Arial" w:eastAsia="Calibri" w:hAnsi="Arial" w:cs="Arial"/>
          <w:spacing w:val="0"/>
          <w:lang w:val="es-CO" w:eastAsia="es-CO"/>
        </w:rPr>
      </w:pPr>
      <w:r w:rsidRPr="00DA7BD9">
        <w:rPr>
          <w:rFonts w:ascii="Arial" w:eastAsia="Calibri" w:hAnsi="Arial" w:cs="Arial"/>
          <w:spacing w:val="0"/>
          <w:lang w:val="es-CO" w:eastAsia="es-CO"/>
        </w:rPr>
        <w:t>2 - ____________________________________</w:t>
      </w:r>
    </w:p>
    <w:p w14:paraId="6640C6F1" w14:textId="77777777" w:rsidR="00DA7BD9" w:rsidRPr="00DA7BD9" w:rsidRDefault="00DA7BD9" w:rsidP="00DA7BD9">
      <w:pPr>
        <w:pStyle w:val="MARITZA3"/>
        <w:tabs>
          <w:tab w:val="clear" w:pos="-720"/>
          <w:tab w:val="clear" w:pos="0"/>
        </w:tabs>
        <w:ind w:left="426" w:right="-91" w:hanging="426"/>
        <w:rPr>
          <w:rFonts w:ascii="Arial" w:eastAsia="Calibri" w:hAnsi="Arial" w:cs="Arial"/>
          <w:spacing w:val="0"/>
          <w:lang w:val="es-CO" w:eastAsia="es-CO"/>
        </w:rPr>
      </w:pPr>
      <w:r w:rsidRPr="00DA7BD9">
        <w:rPr>
          <w:rFonts w:ascii="Arial" w:eastAsia="Calibri" w:hAnsi="Arial" w:cs="Arial"/>
          <w:spacing w:val="0"/>
          <w:lang w:val="es-CO" w:eastAsia="es-CO"/>
        </w:rPr>
        <w:t>Ciudad   _______________________________________________________</w:t>
      </w:r>
    </w:p>
    <w:p w14:paraId="5E1CED42" w14:textId="77777777" w:rsidR="00DA7BD9" w:rsidRPr="00DA7BD9" w:rsidRDefault="00DA7BD9" w:rsidP="00DA7BD9">
      <w:pPr>
        <w:pStyle w:val="MARITZA3"/>
        <w:tabs>
          <w:tab w:val="clear" w:pos="-720"/>
          <w:tab w:val="clear" w:pos="0"/>
        </w:tabs>
        <w:ind w:left="426" w:right="-91" w:hanging="426"/>
        <w:rPr>
          <w:rFonts w:ascii="Arial" w:eastAsia="Calibri" w:hAnsi="Arial" w:cs="Arial"/>
          <w:spacing w:val="0"/>
          <w:lang w:val="es-CO" w:eastAsia="es-CO"/>
        </w:rPr>
      </w:pPr>
    </w:p>
    <w:p w14:paraId="16C6E86D" w14:textId="77777777" w:rsidR="00DA7BD9" w:rsidRPr="00DA7BD9" w:rsidRDefault="00DA7BD9" w:rsidP="00DA7BD9">
      <w:pPr>
        <w:pStyle w:val="MARITZA3"/>
        <w:tabs>
          <w:tab w:val="clear" w:pos="-720"/>
          <w:tab w:val="clear" w:pos="0"/>
        </w:tabs>
        <w:ind w:right="-91"/>
        <w:outlineLvl w:val="0"/>
        <w:rPr>
          <w:rFonts w:ascii="Arial" w:eastAsia="Calibri" w:hAnsi="Arial" w:cs="Arial"/>
          <w:spacing w:val="0"/>
          <w:lang w:val="es-CO" w:eastAsia="es-CO"/>
        </w:rPr>
      </w:pPr>
      <w:r w:rsidRPr="00DA7BD9">
        <w:rPr>
          <w:rFonts w:ascii="Arial" w:eastAsia="Calibri" w:hAnsi="Arial" w:cs="Arial"/>
          <w:spacing w:val="0"/>
          <w:lang w:val="es-CO" w:eastAsia="es-CO"/>
        </w:rPr>
        <w:t>FIRMA: ____________________________________</w:t>
      </w:r>
    </w:p>
    <w:p w14:paraId="67CF6334" w14:textId="77777777" w:rsidR="00DA7BD9" w:rsidRPr="00DA7BD9" w:rsidRDefault="00DA7BD9" w:rsidP="00DA7BD9">
      <w:pPr>
        <w:pStyle w:val="MARITZA3"/>
        <w:tabs>
          <w:tab w:val="clear" w:pos="-720"/>
          <w:tab w:val="clear" w:pos="0"/>
        </w:tabs>
        <w:ind w:left="426" w:right="-91" w:hanging="426"/>
        <w:jc w:val="left"/>
        <w:rPr>
          <w:rFonts w:ascii="Arial" w:eastAsia="Calibri" w:hAnsi="Arial" w:cs="Arial"/>
          <w:spacing w:val="0"/>
          <w:lang w:val="es-CO" w:eastAsia="es-CO"/>
        </w:rPr>
      </w:pPr>
      <w:r w:rsidRPr="00DA7BD9">
        <w:rPr>
          <w:rFonts w:ascii="Arial" w:eastAsia="Calibri" w:hAnsi="Arial" w:cs="Arial"/>
          <w:spacing w:val="0"/>
          <w:lang w:val="es-CO" w:eastAsia="es-CO"/>
        </w:rPr>
        <w:t>NOMBRE DE QUIEN FIRMA: _______________________________________</w:t>
      </w:r>
    </w:p>
    <w:p w14:paraId="1A1DB848" w14:textId="77777777" w:rsidR="00DA7BD9" w:rsidRPr="00DA7BD9" w:rsidRDefault="00DA7BD9" w:rsidP="00DA7BD9">
      <w:pPr>
        <w:jc w:val="center"/>
        <w:rPr>
          <w:rFonts w:ascii="Arial" w:hAnsi="Arial" w:cs="Arial"/>
        </w:rPr>
      </w:pPr>
    </w:p>
    <w:p w14:paraId="01335556" w14:textId="77777777" w:rsidR="00DA7BD9" w:rsidRPr="00DA7BD9" w:rsidRDefault="00DA7BD9" w:rsidP="00DA7BD9">
      <w:pPr>
        <w:jc w:val="center"/>
        <w:rPr>
          <w:rFonts w:ascii="Arial" w:hAnsi="Arial" w:cs="Arial"/>
        </w:rPr>
      </w:pPr>
      <w:r w:rsidRPr="00DA7BD9">
        <w:rPr>
          <w:rFonts w:ascii="Arial" w:hAnsi="Arial" w:cs="Arial"/>
        </w:rPr>
        <w:t> </w:t>
      </w:r>
    </w:p>
    <w:p w14:paraId="295D7A0B" w14:textId="77777777" w:rsidR="00DA7BD9" w:rsidRPr="00DA7BD9" w:rsidRDefault="00DA7BD9" w:rsidP="00DA7BD9">
      <w:pPr>
        <w:jc w:val="center"/>
        <w:rPr>
          <w:rFonts w:ascii="Arial" w:hAnsi="Arial" w:cs="Arial"/>
        </w:rPr>
      </w:pPr>
    </w:p>
    <w:p w14:paraId="021FBB83" w14:textId="77777777" w:rsidR="00DA7BD9" w:rsidRPr="00DA7BD9" w:rsidRDefault="00DA7BD9" w:rsidP="00DA7BD9">
      <w:pPr>
        <w:ind w:firstLine="1410"/>
        <w:rPr>
          <w:rFonts w:ascii="Arial" w:hAnsi="Arial" w:cs="Arial"/>
        </w:rPr>
      </w:pPr>
      <w:r w:rsidRPr="00DA7BD9">
        <w:rPr>
          <w:rFonts w:ascii="Arial" w:hAnsi="Arial" w:cs="Arial"/>
        </w:rPr>
        <w:t>    </w:t>
      </w:r>
    </w:p>
    <w:p w14:paraId="16694275" w14:textId="77777777" w:rsidR="00DA7BD9" w:rsidRPr="00DA7BD9" w:rsidRDefault="00DA7BD9" w:rsidP="00DA7BD9">
      <w:pPr>
        <w:pStyle w:val="Default"/>
        <w:jc w:val="both"/>
        <w:rPr>
          <w:rFonts w:eastAsia="Calibri"/>
          <w:color w:val="auto"/>
          <w:sz w:val="20"/>
          <w:szCs w:val="20"/>
          <w:lang w:val="es-CO" w:eastAsia="es-CO"/>
        </w:rPr>
      </w:pPr>
      <w:r w:rsidRPr="00DA7BD9">
        <w:rPr>
          <w:rFonts w:eastAsia="Calibri"/>
          <w:color w:val="auto"/>
          <w:sz w:val="20"/>
          <w:szCs w:val="20"/>
          <w:lang w:val="es-CO" w:eastAsia="es-CO"/>
        </w:rPr>
        <w:t>NOTA: 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5F2744A1" w14:textId="77777777" w:rsidR="00DA7BD9" w:rsidRPr="00DA7BD9" w:rsidRDefault="00DA7BD9" w:rsidP="00DA7BD9">
      <w:pPr>
        <w:jc w:val="center"/>
        <w:rPr>
          <w:rFonts w:ascii="Arial" w:hAnsi="Arial" w:cs="Arial"/>
        </w:rPr>
      </w:pPr>
    </w:p>
    <w:p w14:paraId="590BABD9" w14:textId="4A7F43F2" w:rsidR="00DA7BD9" w:rsidRDefault="00DA7BD9" w:rsidP="00DA7BD9">
      <w:pPr>
        <w:pStyle w:val="Standard"/>
        <w:spacing w:line="276" w:lineRule="auto"/>
        <w:jc w:val="center"/>
        <w:rPr>
          <w:rFonts w:ascii="Arial" w:hAnsi="Arial" w:cs="Arial"/>
          <w:b/>
          <w:bCs/>
          <w:sz w:val="20"/>
          <w:szCs w:val="20"/>
        </w:rPr>
      </w:pPr>
    </w:p>
    <w:p w14:paraId="0F5E659F" w14:textId="336D3BE9" w:rsidR="00DA7BD9" w:rsidRDefault="00DA7BD9" w:rsidP="00DA7BD9">
      <w:pPr>
        <w:pStyle w:val="Standard"/>
        <w:spacing w:line="276" w:lineRule="auto"/>
        <w:jc w:val="center"/>
        <w:rPr>
          <w:rFonts w:ascii="Arial" w:hAnsi="Arial" w:cs="Arial"/>
          <w:b/>
          <w:bCs/>
          <w:sz w:val="20"/>
          <w:szCs w:val="20"/>
        </w:rPr>
      </w:pPr>
    </w:p>
    <w:p w14:paraId="00A02780" w14:textId="1B18026A" w:rsidR="00DA7BD9" w:rsidRDefault="00DA7BD9" w:rsidP="00DA7BD9">
      <w:pPr>
        <w:pStyle w:val="Standard"/>
        <w:spacing w:line="276" w:lineRule="auto"/>
        <w:jc w:val="center"/>
        <w:rPr>
          <w:rFonts w:ascii="Arial" w:hAnsi="Arial" w:cs="Arial"/>
          <w:b/>
          <w:bCs/>
          <w:sz w:val="20"/>
          <w:szCs w:val="20"/>
        </w:rPr>
      </w:pPr>
    </w:p>
    <w:p w14:paraId="032156BB" w14:textId="31090815" w:rsidR="00DA7BD9" w:rsidRDefault="00DA7BD9" w:rsidP="00DA7BD9">
      <w:pPr>
        <w:pStyle w:val="Standard"/>
        <w:spacing w:line="276" w:lineRule="auto"/>
        <w:jc w:val="center"/>
        <w:rPr>
          <w:rFonts w:ascii="Arial" w:hAnsi="Arial" w:cs="Arial"/>
          <w:b/>
          <w:bCs/>
          <w:sz w:val="20"/>
          <w:szCs w:val="20"/>
        </w:rPr>
      </w:pPr>
    </w:p>
    <w:p w14:paraId="4287DC0B" w14:textId="711172FD" w:rsidR="00DA7BD9" w:rsidRDefault="00DA7BD9" w:rsidP="00DA7BD9">
      <w:pPr>
        <w:pStyle w:val="Standard"/>
        <w:spacing w:line="276" w:lineRule="auto"/>
        <w:jc w:val="center"/>
        <w:rPr>
          <w:rFonts w:ascii="Arial" w:hAnsi="Arial" w:cs="Arial"/>
          <w:b/>
          <w:bCs/>
          <w:sz w:val="20"/>
          <w:szCs w:val="20"/>
        </w:rPr>
      </w:pPr>
    </w:p>
    <w:p w14:paraId="4575461A" w14:textId="3F0F2664" w:rsidR="00DA7BD9" w:rsidRDefault="00DA7BD9" w:rsidP="00DA7BD9">
      <w:pPr>
        <w:pStyle w:val="Standard"/>
        <w:spacing w:line="276" w:lineRule="auto"/>
        <w:jc w:val="center"/>
        <w:rPr>
          <w:rFonts w:ascii="Arial" w:hAnsi="Arial" w:cs="Arial"/>
          <w:b/>
          <w:bCs/>
          <w:sz w:val="20"/>
          <w:szCs w:val="20"/>
        </w:rPr>
      </w:pPr>
    </w:p>
    <w:p w14:paraId="4340A717" w14:textId="2256F240" w:rsidR="00DA7BD9" w:rsidRDefault="00DA7BD9" w:rsidP="00DA7BD9">
      <w:pPr>
        <w:pStyle w:val="Standard"/>
        <w:spacing w:line="276" w:lineRule="auto"/>
        <w:jc w:val="center"/>
        <w:rPr>
          <w:rFonts w:ascii="Arial" w:hAnsi="Arial" w:cs="Arial"/>
          <w:b/>
          <w:bCs/>
          <w:sz w:val="20"/>
          <w:szCs w:val="20"/>
        </w:rPr>
      </w:pPr>
    </w:p>
    <w:p w14:paraId="7C98535E" w14:textId="7AC34058" w:rsidR="00DA7BD9" w:rsidRDefault="00DA7BD9" w:rsidP="00DA7BD9">
      <w:pPr>
        <w:pStyle w:val="Standard"/>
        <w:spacing w:line="276" w:lineRule="auto"/>
        <w:jc w:val="center"/>
        <w:rPr>
          <w:rFonts w:ascii="Arial" w:hAnsi="Arial" w:cs="Arial"/>
          <w:b/>
          <w:bCs/>
          <w:sz w:val="20"/>
          <w:szCs w:val="20"/>
        </w:rPr>
      </w:pPr>
    </w:p>
    <w:p w14:paraId="2F887245" w14:textId="2094961D" w:rsidR="00DA7BD9" w:rsidRDefault="00DA7BD9" w:rsidP="00DA7BD9">
      <w:pPr>
        <w:pStyle w:val="Standard"/>
        <w:spacing w:line="276" w:lineRule="auto"/>
        <w:jc w:val="center"/>
        <w:rPr>
          <w:rFonts w:ascii="Arial" w:hAnsi="Arial" w:cs="Arial"/>
          <w:b/>
          <w:bCs/>
          <w:sz w:val="20"/>
          <w:szCs w:val="20"/>
        </w:rPr>
      </w:pPr>
    </w:p>
    <w:p w14:paraId="7F4F903A" w14:textId="2A5CFC07" w:rsidR="00DA7BD9" w:rsidRDefault="00DA7BD9" w:rsidP="00DA7BD9">
      <w:pPr>
        <w:pStyle w:val="Standard"/>
        <w:spacing w:line="276" w:lineRule="auto"/>
        <w:jc w:val="center"/>
        <w:rPr>
          <w:rFonts w:ascii="Arial" w:hAnsi="Arial" w:cs="Arial"/>
          <w:b/>
          <w:bCs/>
          <w:sz w:val="20"/>
          <w:szCs w:val="20"/>
        </w:rPr>
      </w:pPr>
    </w:p>
    <w:p w14:paraId="4C3D753B" w14:textId="6CC7265B" w:rsidR="00DA7BD9" w:rsidRDefault="00DA7BD9" w:rsidP="00DA7BD9">
      <w:pPr>
        <w:pStyle w:val="Standard"/>
        <w:spacing w:line="276" w:lineRule="auto"/>
        <w:jc w:val="center"/>
        <w:rPr>
          <w:rFonts w:ascii="Arial" w:hAnsi="Arial" w:cs="Arial"/>
          <w:b/>
          <w:bCs/>
          <w:sz w:val="20"/>
          <w:szCs w:val="20"/>
        </w:rPr>
      </w:pPr>
    </w:p>
    <w:p w14:paraId="2F176DAA" w14:textId="30D6EF4C" w:rsidR="00DA7BD9" w:rsidRDefault="00DA7BD9" w:rsidP="00DA7BD9">
      <w:pPr>
        <w:pStyle w:val="Standard"/>
        <w:spacing w:line="276" w:lineRule="auto"/>
        <w:jc w:val="center"/>
        <w:rPr>
          <w:rFonts w:ascii="Arial" w:hAnsi="Arial" w:cs="Arial"/>
          <w:b/>
          <w:bCs/>
          <w:sz w:val="20"/>
          <w:szCs w:val="20"/>
        </w:rPr>
      </w:pPr>
    </w:p>
    <w:p w14:paraId="40A6F699" w14:textId="604F2A11" w:rsidR="00DA7BD9" w:rsidRDefault="00DA7BD9" w:rsidP="00DA7BD9">
      <w:pPr>
        <w:pStyle w:val="Standard"/>
        <w:spacing w:line="276" w:lineRule="auto"/>
        <w:jc w:val="center"/>
        <w:rPr>
          <w:rFonts w:ascii="Arial" w:hAnsi="Arial" w:cs="Arial"/>
          <w:b/>
          <w:bCs/>
          <w:sz w:val="20"/>
          <w:szCs w:val="20"/>
        </w:rPr>
      </w:pPr>
    </w:p>
    <w:p w14:paraId="580DA9E3" w14:textId="1F3B4FE5" w:rsidR="00DA7BD9" w:rsidRDefault="00DA7BD9" w:rsidP="00DA7BD9">
      <w:pPr>
        <w:pStyle w:val="Standard"/>
        <w:spacing w:line="276" w:lineRule="auto"/>
        <w:jc w:val="center"/>
        <w:rPr>
          <w:rFonts w:ascii="Arial" w:hAnsi="Arial" w:cs="Arial"/>
          <w:b/>
          <w:bCs/>
          <w:sz w:val="20"/>
          <w:szCs w:val="20"/>
        </w:rPr>
      </w:pPr>
    </w:p>
    <w:p w14:paraId="4174C348" w14:textId="377478C0" w:rsidR="00DA7BD9" w:rsidRDefault="00DA7BD9" w:rsidP="00DA7BD9">
      <w:pPr>
        <w:pStyle w:val="Standard"/>
        <w:spacing w:line="276" w:lineRule="auto"/>
        <w:jc w:val="center"/>
        <w:rPr>
          <w:rFonts w:ascii="Arial" w:hAnsi="Arial" w:cs="Arial"/>
          <w:b/>
          <w:bCs/>
          <w:sz w:val="20"/>
          <w:szCs w:val="20"/>
        </w:rPr>
      </w:pPr>
    </w:p>
    <w:p w14:paraId="0A491E31" w14:textId="3217F95F" w:rsidR="00DA7BD9" w:rsidRDefault="00DA7BD9" w:rsidP="00DA7BD9">
      <w:pPr>
        <w:pStyle w:val="Standard"/>
        <w:spacing w:line="276" w:lineRule="auto"/>
        <w:jc w:val="center"/>
        <w:rPr>
          <w:rFonts w:ascii="Arial" w:hAnsi="Arial" w:cs="Arial"/>
          <w:b/>
          <w:bCs/>
          <w:sz w:val="20"/>
          <w:szCs w:val="20"/>
        </w:rPr>
      </w:pPr>
    </w:p>
    <w:p w14:paraId="5CC6747F" w14:textId="447014D0" w:rsidR="00DA7BD9" w:rsidRDefault="00DA7BD9" w:rsidP="00DA7BD9">
      <w:pPr>
        <w:pStyle w:val="Standard"/>
        <w:spacing w:line="276" w:lineRule="auto"/>
        <w:jc w:val="center"/>
        <w:rPr>
          <w:rFonts w:ascii="Arial" w:hAnsi="Arial" w:cs="Arial"/>
          <w:b/>
          <w:bCs/>
          <w:sz w:val="20"/>
          <w:szCs w:val="20"/>
        </w:rPr>
      </w:pPr>
    </w:p>
    <w:p w14:paraId="1ADB3FE3" w14:textId="682EB683" w:rsidR="00DA7BD9" w:rsidRDefault="00DA7BD9" w:rsidP="00DA7BD9">
      <w:pPr>
        <w:pStyle w:val="Standard"/>
        <w:spacing w:line="276" w:lineRule="auto"/>
        <w:jc w:val="center"/>
        <w:rPr>
          <w:rFonts w:ascii="Arial" w:hAnsi="Arial" w:cs="Arial"/>
          <w:b/>
          <w:bCs/>
          <w:sz w:val="20"/>
          <w:szCs w:val="20"/>
        </w:rPr>
      </w:pPr>
    </w:p>
    <w:p w14:paraId="631CB1A1" w14:textId="5ED758DC" w:rsidR="00DA7BD9" w:rsidRDefault="00DA7BD9" w:rsidP="00DA7BD9">
      <w:pPr>
        <w:pStyle w:val="Standard"/>
        <w:spacing w:line="276" w:lineRule="auto"/>
        <w:jc w:val="center"/>
        <w:rPr>
          <w:rFonts w:ascii="Arial" w:hAnsi="Arial" w:cs="Arial"/>
          <w:b/>
          <w:bCs/>
          <w:sz w:val="20"/>
          <w:szCs w:val="20"/>
        </w:rPr>
      </w:pPr>
    </w:p>
    <w:p w14:paraId="0678D4EE" w14:textId="648D5C3D" w:rsidR="00DA7BD9" w:rsidRDefault="00DA7BD9" w:rsidP="00DA7BD9">
      <w:pPr>
        <w:pStyle w:val="Standard"/>
        <w:spacing w:line="276" w:lineRule="auto"/>
        <w:jc w:val="center"/>
        <w:rPr>
          <w:rFonts w:ascii="Arial" w:hAnsi="Arial" w:cs="Arial"/>
          <w:b/>
          <w:bCs/>
          <w:sz w:val="20"/>
          <w:szCs w:val="20"/>
        </w:rPr>
      </w:pPr>
    </w:p>
    <w:p w14:paraId="1E188FB1" w14:textId="2F4D329F" w:rsidR="00DA7BD9" w:rsidRDefault="00DA7BD9" w:rsidP="00DA7BD9">
      <w:pPr>
        <w:pStyle w:val="Standard"/>
        <w:spacing w:line="276" w:lineRule="auto"/>
        <w:jc w:val="center"/>
        <w:rPr>
          <w:rFonts w:ascii="Arial" w:hAnsi="Arial" w:cs="Arial"/>
          <w:b/>
          <w:bCs/>
          <w:sz w:val="20"/>
          <w:szCs w:val="20"/>
        </w:rPr>
      </w:pPr>
    </w:p>
    <w:p w14:paraId="3F9BD5E1" w14:textId="5868E397" w:rsidR="00DA7BD9" w:rsidRDefault="00DA7BD9" w:rsidP="00DA7BD9">
      <w:pPr>
        <w:pStyle w:val="Standard"/>
        <w:spacing w:line="276" w:lineRule="auto"/>
        <w:jc w:val="center"/>
        <w:rPr>
          <w:rFonts w:ascii="Arial" w:hAnsi="Arial" w:cs="Arial"/>
          <w:b/>
          <w:bCs/>
          <w:sz w:val="20"/>
          <w:szCs w:val="20"/>
        </w:rPr>
      </w:pPr>
    </w:p>
    <w:p w14:paraId="4AF0034D" w14:textId="74BB8CF1" w:rsidR="00DA7BD9" w:rsidRDefault="00DA7BD9" w:rsidP="00DA7BD9">
      <w:pPr>
        <w:pStyle w:val="Standard"/>
        <w:spacing w:line="276" w:lineRule="auto"/>
        <w:jc w:val="center"/>
        <w:rPr>
          <w:rFonts w:ascii="Arial" w:hAnsi="Arial" w:cs="Arial"/>
          <w:b/>
          <w:bCs/>
          <w:sz w:val="20"/>
          <w:szCs w:val="20"/>
        </w:rPr>
      </w:pPr>
    </w:p>
    <w:p w14:paraId="5A1AEFF0" w14:textId="5673A3BA" w:rsidR="00DA7BD9" w:rsidRDefault="00DA7BD9" w:rsidP="00DA7BD9">
      <w:pPr>
        <w:pStyle w:val="Standard"/>
        <w:spacing w:line="276" w:lineRule="auto"/>
        <w:jc w:val="center"/>
        <w:rPr>
          <w:rFonts w:ascii="Arial" w:hAnsi="Arial" w:cs="Arial"/>
          <w:b/>
          <w:bCs/>
          <w:sz w:val="20"/>
          <w:szCs w:val="20"/>
        </w:rPr>
      </w:pPr>
    </w:p>
    <w:p w14:paraId="2D5CF2BC" w14:textId="61D8D9CE" w:rsidR="00DA7BD9" w:rsidRDefault="00DA7BD9" w:rsidP="00DA7BD9">
      <w:pPr>
        <w:pStyle w:val="Standard"/>
        <w:spacing w:line="276" w:lineRule="auto"/>
        <w:jc w:val="center"/>
        <w:rPr>
          <w:rFonts w:ascii="Arial" w:hAnsi="Arial" w:cs="Arial"/>
          <w:b/>
          <w:bCs/>
          <w:sz w:val="20"/>
          <w:szCs w:val="20"/>
        </w:rPr>
      </w:pPr>
    </w:p>
    <w:p w14:paraId="46727FAA" w14:textId="319880A3" w:rsidR="00DA7BD9" w:rsidRDefault="00DA7BD9" w:rsidP="00DA7BD9">
      <w:pPr>
        <w:pStyle w:val="Standard"/>
        <w:spacing w:line="276" w:lineRule="auto"/>
        <w:jc w:val="center"/>
        <w:rPr>
          <w:rFonts w:ascii="Arial" w:hAnsi="Arial" w:cs="Arial"/>
          <w:b/>
          <w:bCs/>
          <w:sz w:val="20"/>
          <w:szCs w:val="20"/>
        </w:rPr>
      </w:pPr>
    </w:p>
    <w:p w14:paraId="428BCBED" w14:textId="3B77C16A" w:rsidR="00DA7BD9" w:rsidRDefault="00DA7BD9" w:rsidP="00DA7BD9">
      <w:pPr>
        <w:pStyle w:val="Standard"/>
        <w:spacing w:line="276" w:lineRule="auto"/>
        <w:jc w:val="center"/>
        <w:rPr>
          <w:rFonts w:ascii="Arial" w:hAnsi="Arial" w:cs="Arial"/>
          <w:b/>
          <w:bCs/>
          <w:sz w:val="20"/>
          <w:szCs w:val="20"/>
        </w:rPr>
      </w:pPr>
      <w:r>
        <w:rPr>
          <w:rFonts w:ascii="Arial" w:hAnsi="Arial" w:cs="Arial"/>
          <w:b/>
          <w:bCs/>
          <w:sz w:val="20"/>
          <w:szCs w:val="20"/>
        </w:rPr>
        <w:t>ANEXO 17</w:t>
      </w:r>
    </w:p>
    <w:p w14:paraId="7934AB22" w14:textId="77777777" w:rsidR="00DA7BD9" w:rsidRPr="00154B9E" w:rsidRDefault="00DA7BD9" w:rsidP="00DA7BD9">
      <w:pPr>
        <w:spacing w:line="259" w:lineRule="auto"/>
        <w:jc w:val="center"/>
        <w:rPr>
          <w:rFonts w:ascii="Arial" w:hAnsi="Arial" w:cs="Arial"/>
          <w:b/>
          <w:bCs/>
        </w:rPr>
      </w:pPr>
      <w:r w:rsidRPr="00154B9E">
        <w:rPr>
          <w:rFonts w:ascii="Arial" w:hAnsi="Arial" w:cs="Arial"/>
          <w:b/>
        </w:rPr>
        <w:t>CERTIFICADO DE IMPLEMENTACIÓN DEL SISTEMA DE GESTIÓN DE LA SEGURIDAD Y SALUD EN EL TRABAJO</w:t>
      </w:r>
    </w:p>
    <w:p w14:paraId="7496209F" w14:textId="77777777" w:rsidR="00DA7BD9" w:rsidRDefault="00DA7BD9" w:rsidP="00DA7BD9">
      <w:pPr>
        <w:spacing w:line="259" w:lineRule="auto"/>
        <w:contextualSpacing/>
        <w:jc w:val="both"/>
        <w:rPr>
          <w:rFonts w:ascii="Arial" w:hAnsi="Arial" w:cs="Arial"/>
          <w:color w:val="E36C0A"/>
        </w:rPr>
      </w:pPr>
    </w:p>
    <w:p w14:paraId="3E6E7BE8" w14:textId="77777777" w:rsidR="00DA7BD9" w:rsidRPr="00154B9E" w:rsidRDefault="00DA7BD9" w:rsidP="00DA7BD9">
      <w:pPr>
        <w:spacing w:line="259" w:lineRule="auto"/>
        <w:contextualSpacing/>
        <w:jc w:val="both"/>
        <w:rPr>
          <w:rFonts w:ascii="Arial" w:hAnsi="Arial" w:cs="Arial"/>
          <w:color w:val="E36C0A"/>
        </w:rPr>
      </w:pPr>
      <w:r w:rsidRPr="00154B9E">
        <w:rPr>
          <w:rFonts w:ascii="Arial" w:hAnsi="Arial" w:cs="Arial"/>
          <w:color w:val="E36C0A"/>
        </w:rPr>
        <w:t>[Fecha]</w:t>
      </w:r>
    </w:p>
    <w:p w14:paraId="2F944EC5" w14:textId="77777777" w:rsidR="00DA7BD9" w:rsidRPr="00154B9E" w:rsidRDefault="00DA7BD9" w:rsidP="00DA7BD9">
      <w:pPr>
        <w:spacing w:line="259" w:lineRule="auto"/>
        <w:contextualSpacing/>
        <w:jc w:val="both"/>
        <w:rPr>
          <w:rFonts w:ascii="Arial" w:hAnsi="Arial" w:cs="Arial"/>
        </w:rPr>
      </w:pPr>
      <w:r w:rsidRPr="00154B9E">
        <w:rPr>
          <w:rFonts w:ascii="Arial" w:hAnsi="Arial" w:cs="Arial"/>
        </w:rPr>
        <w:t>Señores</w:t>
      </w:r>
    </w:p>
    <w:p w14:paraId="679EAD16" w14:textId="4D455215" w:rsidR="00DA7BD9" w:rsidRPr="00154B9E" w:rsidRDefault="00DA7BD9" w:rsidP="00DA7BD9">
      <w:pPr>
        <w:spacing w:line="259" w:lineRule="auto"/>
        <w:contextualSpacing/>
        <w:jc w:val="both"/>
        <w:rPr>
          <w:rFonts w:ascii="Arial" w:hAnsi="Arial" w:cs="Arial"/>
          <w:b/>
        </w:rPr>
      </w:pPr>
      <w:r w:rsidRPr="00154B9E">
        <w:rPr>
          <w:rFonts w:ascii="Arial" w:hAnsi="Arial" w:cs="Arial"/>
          <w:b/>
        </w:rPr>
        <w:t xml:space="preserve">SERVICIO NACIONAL DE APRENDIZAJE SENA </w:t>
      </w:r>
      <w:r>
        <w:rPr>
          <w:rFonts w:ascii="Arial" w:hAnsi="Arial" w:cs="Arial"/>
          <w:b/>
        </w:rPr>
        <w:t>REGIONAL ANTIOQUIA</w:t>
      </w:r>
    </w:p>
    <w:p w14:paraId="4D6316CF" w14:textId="5893971F" w:rsidR="00DA7BD9" w:rsidRPr="00154B9E" w:rsidRDefault="00DA7BD9" w:rsidP="00DA7BD9">
      <w:pPr>
        <w:spacing w:line="259" w:lineRule="auto"/>
        <w:contextualSpacing/>
        <w:jc w:val="both"/>
        <w:rPr>
          <w:rFonts w:ascii="Arial" w:hAnsi="Arial" w:cs="Arial"/>
        </w:rPr>
      </w:pPr>
      <w:r>
        <w:rPr>
          <w:rFonts w:ascii="Arial" w:hAnsi="Arial" w:cs="Arial"/>
        </w:rPr>
        <w:t>Medellín,</w:t>
      </w:r>
    </w:p>
    <w:p w14:paraId="6D6ED9AA" w14:textId="77777777" w:rsidR="00DA7BD9" w:rsidRPr="00DA7BD9" w:rsidRDefault="00DA7BD9" w:rsidP="00DA7BD9">
      <w:pPr>
        <w:spacing w:line="259" w:lineRule="auto"/>
        <w:contextualSpacing/>
        <w:jc w:val="both"/>
        <w:rPr>
          <w:rFonts w:ascii="Arial" w:hAnsi="Arial" w:cs="Arial"/>
        </w:rPr>
      </w:pPr>
    </w:p>
    <w:p w14:paraId="50A14020" w14:textId="750EA72A" w:rsidR="00DA7BD9" w:rsidRPr="00DA7BD9" w:rsidRDefault="00DA7BD9" w:rsidP="00DA7BD9">
      <w:pPr>
        <w:spacing w:line="259" w:lineRule="auto"/>
        <w:contextualSpacing/>
        <w:jc w:val="both"/>
        <w:rPr>
          <w:rFonts w:ascii="Arial" w:hAnsi="Arial" w:cs="Arial"/>
        </w:rPr>
      </w:pPr>
      <w:r w:rsidRPr="00DA7BD9">
        <w:rPr>
          <w:rFonts w:ascii="Arial" w:hAnsi="Arial" w:cs="Arial"/>
        </w:rPr>
        <w:t>Ref.: Proceso No.</w:t>
      </w:r>
      <w:r w:rsidRPr="00DA7BD9">
        <w:rPr>
          <w:rFonts w:ascii="Arial" w:hAnsi="Arial" w:cs="Arial"/>
          <w:b/>
        </w:rPr>
        <w:t xml:space="preserve"> SAMC-ANT-00197-2021</w:t>
      </w:r>
    </w:p>
    <w:p w14:paraId="5525DEB8" w14:textId="77777777" w:rsidR="00DA7BD9" w:rsidRPr="00154B9E" w:rsidRDefault="00DA7BD9" w:rsidP="00DA7BD9">
      <w:pPr>
        <w:rPr>
          <w:rFonts w:ascii="Arial" w:hAnsi="Arial" w:cs="Arial"/>
        </w:rPr>
      </w:pPr>
    </w:p>
    <w:p w14:paraId="28DE238B" w14:textId="77777777" w:rsidR="00DA7BD9" w:rsidRPr="00154B9E" w:rsidRDefault="00DA7BD9" w:rsidP="00DA7BD9">
      <w:pPr>
        <w:spacing w:line="259" w:lineRule="auto"/>
        <w:jc w:val="both"/>
        <w:rPr>
          <w:rFonts w:ascii="Arial" w:hAnsi="Arial" w:cs="Arial"/>
        </w:rPr>
      </w:pPr>
      <w:r w:rsidRPr="00154B9E">
        <w:rPr>
          <w:rFonts w:ascii="Arial" w:hAnsi="Arial" w:cs="Arial"/>
        </w:rPr>
        <w:t>__________________________, actuando en calidad de ____________________ (</w:t>
      </w:r>
      <w:r w:rsidRPr="00154B9E">
        <w:rPr>
          <w:rFonts w:ascii="Arial" w:hAnsi="Arial" w:cs="Arial"/>
          <w:color w:val="E36C0A"/>
        </w:rPr>
        <w:t>persona natural oferente, o el representante legal, o apoderado</w:t>
      </w:r>
      <w:r w:rsidRPr="00154B9E">
        <w:rPr>
          <w:rFonts w:ascii="Arial" w:hAnsi="Arial" w:cs="Arial"/>
        </w:rPr>
        <w:t>), de ____________________________ (</w:t>
      </w:r>
      <w:r w:rsidRPr="00154B9E">
        <w:rPr>
          <w:rFonts w:ascii="Arial" w:hAnsi="Arial" w:cs="Arial"/>
          <w:color w:val="E36C0A"/>
        </w:rPr>
        <w:t xml:space="preserve">nombre del proponente o del integrante del consorcio o unión </w:t>
      </w:r>
      <w:r w:rsidRPr="00FB63E1">
        <w:rPr>
          <w:rFonts w:ascii="Arial" w:hAnsi="Arial" w:cs="Arial"/>
          <w:b/>
          <w:bCs/>
          <w:color w:val="E36C0A"/>
        </w:rPr>
        <w:t>temporal</w:t>
      </w:r>
      <w:r w:rsidRPr="00154B9E">
        <w:rPr>
          <w:rFonts w:ascii="Arial" w:hAnsi="Arial" w:cs="Arial"/>
        </w:rPr>
        <w:t>), certifico que nos encontramos  implementando el SISTEMA DE GESTIÓN DE LA SEGURIDAD Y SALUD EN EL TRABAJO -SG-SST según los estándares mínimos señalados la normatividad vigente al respecto  y contamos con el personal idóneo para su implementación, mantenimiento y divulgación correspondiente.</w:t>
      </w:r>
    </w:p>
    <w:p w14:paraId="6D065825" w14:textId="77777777" w:rsidR="00DA7BD9" w:rsidRPr="00154B9E" w:rsidRDefault="00DA7BD9" w:rsidP="00DA7BD9">
      <w:pPr>
        <w:spacing w:line="259" w:lineRule="auto"/>
        <w:ind w:right="46"/>
        <w:jc w:val="both"/>
        <w:rPr>
          <w:rFonts w:ascii="Arial" w:hAnsi="Arial" w:cs="Arial"/>
        </w:rPr>
      </w:pPr>
      <w:r w:rsidRPr="00154B9E">
        <w:rPr>
          <w:rFonts w:ascii="Arial" w:hAnsi="Arial" w:cs="Arial"/>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27707CAD" w14:textId="77777777" w:rsidR="00DA7BD9" w:rsidRPr="00154B9E" w:rsidRDefault="00DA7BD9" w:rsidP="00DA7BD9">
      <w:pPr>
        <w:spacing w:line="259" w:lineRule="auto"/>
        <w:jc w:val="both"/>
        <w:rPr>
          <w:rFonts w:ascii="Arial" w:hAnsi="Arial" w:cs="Arial"/>
        </w:rPr>
      </w:pPr>
    </w:p>
    <w:p w14:paraId="216BCECB" w14:textId="77777777" w:rsidR="00DA7BD9" w:rsidRDefault="00DA7BD9" w:rsidP="00DA7BD9">
      <w:pPr>
        <w:spacing w:line="259" w:lineRule="auto"/>
        <w:jc w:val="both"/>
        <w:rPr>
          <w:rFonts w:ascii="Arial" w:hAnsi="Arial" w:cs="Arial"/>
          <w:lang w:val="es-ES"/>
        </w:rPr>
      </w:pPr>
      <w:r w:rsidRPr="00154B9E">
        <w:rPr>
          <w:rFonts w:ascii="Arial" w:hAnsi="Arial" w:cs="Arial"/>
          <w:lang w:val="es-ES"/>
        </w:rPr>
        <w:t>Atentamente,</w:t>
      </w:r>
    </w:p>
    <w:p w14:paraId="3FE90256" w14:textId="77777777" w:rsidR="00DA7BD9" w:rsidRPr="00154B9E" w:rsidRDefault="00DA7BD9" w:rsidP="00DA7BD9">
      <w:pPr>
        <w:spacing w:line="259" w:lineRule="auto"/>
        <w:jc w:val="both"/>
        <w:rPr>
          <w:rFonts w:ascii="Arial" w:hAnsi="Arial" w:cs="Arial"/>
          <w:lang w:val="es-ES"/>
        </w:rPr>
      </w:pPr>
      <w:r w:rsidRPr="00154B9E">
        <w:rPr>
          <w:rFonts w:ascii="Arial" w:hAnsi="Arial" w:cs="Arial"/>
          <w:lang w:val="es-ES"/>
        </w:rPr>
        <w:t>Firma Representante Legal del Proponente o del Proponente Persona Natural</w:t>
      </w:r>
    </w:p>
    <w:p w14:paraId="690B66BF" w14:textId="77777777" w:rsidR="00DA7BD9" w:rsidRPr="00154B9E" w:rsidRDefault="00DA7BD9" w:rsidP="00DA7BD9">
      <w:pPr>
        <w:spacing w:line="259" w:lineRule="auto"/>
        <w:jc w:val="both"/>
        <w:rPr>
          <w:rFonts w:ascii="Arial" w:hAnsi="Arial" w:cs="Arial"/>
          <w:lang w:val="es-ES"/>
        </w:rPr>
      </w:pPr>
      <w:r w:rsidRPr="00154B9E">
        <w:rPr>
          <w:rFonts w:ascii="Arial" w:hAnsi="Arial" w:cs="Arial"/>
          <w:lang w:val="es-ES"/>
        </w:rPr>
        <w:t xml:space="preserve">Nombre: </w:t>
      </w:r>
    </w:p>
    <w:p w14:paraId="75718E7E" w14:textId="77777777" w:rsidR="00DA7BD9" w:rsidRPr="00154B9E" w:rsidRDefault="00DA7BD9" w:rsidP="00DA7BD9">
      <w:pPr>
        <w:spacing w:line="259" w:lineRule="auto"/>
        <w:jc w:val="both"/>
        <w:rPr>
          <w:rFonts w:ascii="Arial" w:hAnsi="Arial" w:cs="Arial"/>
          <w:lang w:val="es-ES"/>
        </w:rPr>
      </w:pPr>
      <w:r w:rsidRPr="00154B9E">
        <w:rPr>
          <w:rFonts w:ascii="Arial" w:hAnsi="Arial" w:cs="Arial"/>
          <w:lang w:val="es-ES"/>
        </w:rPr>
        <w:t xml:space="preserve">Cargo: </w:t>
      </w:r>
    </w:p>
    <w:p w14:paraId="20746133" w14:textId="77777777" w:rsidR="00DA7BD9" w:rsidRPr="00154B9E" w:rsidRDefault="00DA7BD9" w:rsidP="00DA7BD9">
      <w:pPr>
        <w:spacing w:line="259" w:lineRule="auto"/>
        <w:jc w:val="both"/>
        <w:rPr>
          <w:rFonts w:ascii="Arial" w:hAnsi="Arial" w:cs="Arial"/>
          <w:lang w:val="es-ES"/>
        </w:rPr>
      </w:pPr>
      <w:r w:rsidRPr="00154B9E">
        <w:rPr>
          <w:rFonts w:ascii="Arial" w:hAnsi="Arial" w:cs="Arial"/>
          <w:lang w:val="es-ES"/>
        </w:rPr>
        <w:t>Documento de Identidad</w:t>
      </w:r>
    </w:p>
    <w:p w14:paraId="2BC1AAE2" w14:textId="77777777" w:rsidR="00DA7BD9" w:rsidRPr="00154B9E" w:rsidRDefault="00DA7BD9" w:rsidP="00DA7BD9">
      <w:pPr>
        <w:spacing w:line="259" w:lineRule="auto"/>
        <w:jc w:val="both"/>
        <w:rPr>
          <w:rFonts w:ascii="Arial" w:hAnsi="Arial" w:cs="Arial"/>
          <w:i/>
          <w:vertAlign w:val="superscript"/>
        </w:rPr>
      </w:pPr>
      <w:r w:rsidRPr="00154B9E">
        <w:rPr>
          <w:rFonts w:ascii="Arial" w:hAnsi="Arial" w:cs="Arial"/>
          <w:lang w:val="es-ES"/>
        </w:rPr>
        <w:t>Correo Electrónic</w:t>
      </w:r>
      <w:r>
        <w:rPr>
          <w:rFonts w:ascii="Arial" w:hAnsi="Arial" w:cs="Arial"/>
          <w:lang w:val="es-ES"/>
        </w:rPr>
        <w:t>o</w:t>
      </w:r>
    </w:p>
    <w:p w14:paraId="7C43D2F9" w14:textId="77777777" w:rsidR="00DA7BD9" w:rsidRPr="00DA7BD9" w:rsidRDefault="00DA7BD9" w:rsidP="00DA7BD9">
      <w:pPr>
        <w:pStyle w:val="Standard"/>
        <w:spacing w:line="276" w:lineRule="auto"/>
        <w:jc w:val="center"/>
        <w:rPr>
          <w:rFonts w:ascii="Arial" w:hAnsi="Arial" w:cs="Arial"/>
          <w:b/>
          <w:bCs/>
          <w:sz w:val="20"/>
          <w:szCs w:val="20"/>
        </w:rPr>
      </w:pPr>
    </w:p>
    <w:sectPr w:rsidR="00DA7BD9" w:rsidRPr="00DA7BD9">
      <w:headerReference w:type="default" r:id="rId27"/>
      <w:footerReference w:type="default" r:id="rId28"/>
      <w:pgSz w:w="12240" w:h="15840"/>
      <w:pgMar w:top="2268" w:right="1327" w:bottom="567" w:left="1276" w:header="567"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19601D" w14:textId="77777777" w:rsidR="00173A41" w:rsidRDefault="00173A41">
      <w:r>
        <w:separator/>
      </w:r>
    </w:p>
  </w:endnote>
  <w:endnote w:type="continuationSeparator" w:id="0">
    <w:p w14:paraId="2B63BBA2" w14:textId="77777777" w:rsidR="00173A41" w:rsidRDefault="00173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Franklin Gothic Demi Cond">
    <w:panose1 w:val="020B07060304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F4C6A" w14:textId="77777777" w:rsidR="0017143F" w:rsidRDefault="0017143F">
    <w:pPr>
      <w:pStyle w:val="Piedepgina"/>
      <w:jc w:val="right"/>
    </w:pPr>
    <w:r>
      <w:fldChar w:fldCharType="begin"/>
    </w:r>
    <w:r>
      <w:instrText xml:space="preserve"> PAGE </w:instrText>
    </w:r>
    <w:r>
      <w:fldChar w:fldCharType="separate"/>
    </w:r>
    <w:r>
      <w:t>1</w:t>
    </w:r>
    <w:r>
      <w:fldChar w:fldCharType="end"/>
    </w:r>
  </w:p>
  <w:p w14:paraId="55235E0A" w14:textId="77777777" w:rsidR="0017143F" w:rsidRDefault="0017143F">
    <w:pPr>
      <w:pStyle w:val="Piedepgina"/>
      <w:ind w:left="12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CF6EDE" w14:textId="77777777" w:rsidR="00173A41" w:rsidRDefault="00173A41">
      <w:r>
        <w:rPr>
          <w:color w:val="000000"/>
        </w:rPr>
        <w:separator/>
      </w:r>
    </w:p>
  </w:footnote>
  <w:footnote w:type="continuationSeparator" w:id="0">
    <w:p w14:paraId="222CF7AA" w14:textId="77777777" w:rsidR="00173A41" w:rsidRDefault="00173A41">
      <w:r>
        <w:continuationSeparator/>
      </w:r>
    </w:p>
  </w:footnote>
  <w:footnote w:id="1">
    <w:p w14:paraId="45F0AD3B" w14:textId="77777777" w:rsidR="002448F7" w:rsidRPr="001C56A5" w:rsidRDefault="002448F7" w:rsidP="002448F7">
      <w:pPr>
        <w:pStyle w:val="Textonotapie"/>
        <w:rPr>
          <w:rFonts w:ascii="Arial Narrow" w:hAnsi="Arial Narrow" w:cs="Tahoma"/>
          <w:color w:val="000000"/>
          <w:sz w:val="18"/>
          <w:szCs w:val="18"/>
          <w:lang w:val="es-CO"/>
        </w:rPr>
      </w:pPr>
      <w:r w:rsidRPr="001C56A5">
        <w:rPr>
          <w:rStyle w:val="Refdenotaalpie"/>
          <w:rFonts w:ascii="Arial Narrow" w:hAnsi="Arial Narrow" w:cs="Tahoma"/>
          <w:color w:val="000000"/>
          <w:sz w:val="18"/>
          <w:szCs w:val="18"/>
        </w:rPr>
        <w:footnoteRef/>
      </w:r>
      <w:r w:rsidRPr="001C56A5">
        <w:rPr>
          <w:rFonts w:ascii="Arial Narrow" w:hAnsi="Arial Narrow" w:cs="Tahoma"/>
          <w:color w:val="000000"/>
          <w:sz w:val="18"/>
          <w:szCs w:val="18"/>
        </w:rPr>
        <w:t xml:space="preserve"> </w:t>
      </w:r>
      <w:r w:rsidRPr="001C56A5">
        <w:rPr>
          <w:rFonts w:ascii="Arial Narrow" w:hAnsi="Arial Narrow" w:cs="Tahoma"/>
          <w:b/>
          <w:color w:val="000000"/>
          <w:sz w:val="18"/>
          <w:szCs w:val="18"/>
          <w:lang w:val="es-CO"/>
        </w:rPr>
        <w:t xml:space="preserve">Ley 1882 de 2018: </w:t>
      </w:r>
      <w:r w:rsidRPr="001C56A5">
        <w:rPr>
          <w:rFonts w:ascii="Arial Narrow" w:hAnsi="Arial Narrow" w:cs="Tahoma"/>
          <w:color w:val="000000"/>
          <w:sz w:val="18"/>
          <w:szCs w:val="18"/>
        </w:rPr>
        <w:t xml:space="preserve">Artículo 5°. Modifíquese el Parágrafo 1 e inclúyanse los parágrafos 3, 4 Y 5 de artículo 5° de la Ley 1150 de 2007, los cuales quedarán así: Parágrafo 3°. La no entrega de la garantía de seriedad junto con la propuesta no será subsanable y será causal de rechazo de </w:t>
      </w:r>
      <w:proofErr w:type="gramStart"/>
      <w:r w:rsidRPr="001C56A5">
        <w:rPr>
          <w:rFonts w:ascii="Arial Narrow" w:hAnsi="Arial Narrow" w:cs="Tahoma"/>
          <w:color w:val="000000"/>
          <w:sz w:val="18"/>
          <w:szCs w:val="18"/>
        </w:rPr>
        <w:t>la misma</w:t>
      </w:r>
      <w:proofErr w:type="gramEnd"/>
      <w:r w:rsidRPr="001C56A5">
        <w:rPr>
          <w:rFonts w:ascii="Arial Narrow" w:hAnsi="Arial Narrow" w:cs="Tahoma"/>
          <w:color w:val="00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C80321" w14:textId="77777777" w:rsidR="0017143F" w:rsidRDefault="0017143F">
    <w:pPr>
      <w:pStyle w:val="Encabezado"/>
      <w:jc w:val="center"/>
      <w:rPr>
        <w:sz w:val="16"/>
      </w:rPr>
    </w:pPr>
  </w:p>
  <w:p w14:paraId="4E2CB173" w14:textId="77777777" w:rsidR="0017143F" w:rsidRDefault="0017143F">
    <w:pPr>
      <w:pStyle w:val="Encabezado"/>
      <w:jc w:val="center"/>
      <w:rPr>
        <w:rFonts w:ascii="Arial Black" w:hAnsi="Arial Black"/>
      </w:rPr>
    </w:pPr>
    <w:r>
      <w:rPr>
        <w:rFonts w:ascii="Arial Black" w:hAnsi="Arial Black"/>
      </w:rPr>
      <w:t>ANTIOQUIA.</w:t>
    </w:r>
  </w:p>
  <w:p w14:paraId="23A065EB" w14:textId="77777777" w:rsidR="0017143F" w:rsidRDefault="0017143F">
    <w:pPr>
      <w:pStyle w:val="Defaul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A9057DA"/>
    <w:multiLevelType w:val="multilevel"/>
    <w:tmpl w:val="3502E32A"/>
    <w:styleLink w:val="WWNum1"/>
    <w:lvl w:ilvl="0">
      <w:start w:val="1"/>
      <w:numFmt w:val="decimal"/>
      <w:lvlText w:val="%1."/>
      <w:lvlJc w:val="left"/>
      <w:pPr>
        <w:ind w:left="1051" w:hanging="360"/>
      </w:pPr>
      <w:rPr>
        <w:b/>
      </w:rPr>
    </w:lvl>
    <w:lvl w:ilvl="1">
      <w:start w:val="1"/>
      <w:numFmt w:val="lowerLetter"/>
      <w:lvlText w:val="%2."/>
      <w:lvlJc w:val="left"/>
      <w:pPr>
        <w:ind w:left="1771" w:hanging="360"/>
      </w:pPr>
    </w:lvl>
    <w:lvl w:ilvl="2">
      <w:start w:val="1"/>
      <w:numFmt w:val="lowerRoman"/>
      <w:lvlText w:val="%1.%2.%3."/>
      <w:lvlJc w:val="right"/>
      <w:pPr>
        <w:ind w:left="2491" w:hanging="180"/>
      </w:pPr>
    </w:lvl>
    <w:lvl w:ilvl="3">
      <w:start w:val="1"/>
      <w:numFmt w:val="decimal"/>
      <w:lvlText w:val="%1.%2.%3.%4."/>
      <w:lvlJc w:val="left"/>
      <w:pPr>
        <w:ind w:left="3211" w:hanging="360"/>
      </w:pPr>
    </w:lvl>
    <w:lvl w:ilvl="4">
      <w:start w:val="1"/>
      <w:numFmt w:val="lowerLetter"/>
      <w:lvlText w:val="%1.%2.%3.%4.%5."/>
      <w:lvlJc w:val="left"/>
      <w:pPr>
        <w:ind w:left="3931" w:hanging="360"/>
      </w:pPr>
    </w:lvl>
    <w:lvl w:ilvl="5">
      <w:start w:val="1"/>
      <w:numFmt w:val="lowerRoman"/>
      <w:lvlText w:val="%1.%2.%3.%4.%5.%6."/>
      <w:lvlJc w:val="right"/>
      <w:pPr>
        <w:ind w:left="4651" w:hanging="180"/>
      </w:pPr>
    </w:lvl>
    <w:lvl w:ilvl="6">
      <w:start w:val="1"/>
      <w:numFmt w:val="decimal"/>
      <w:lvlText w:val="%1.%2.%3.%4.%5.%6.%7."/>
      <w:lvlJc w:val="left"/>
      <w:pPr>
        <w:ind w:left="5371" w:hanging="360"/>
      </w:pPr>
    </w:lvl>
    <w:lvl w:ilvl="7">
      <w:start w:val="1"/>
      <w:numFmt w:val="lowerLetter"/>
      <w:lvlText w:val="%1.%2.%3.%4.%5.%6.%7.%8."/>
      <w:lvlJc w:val="left"/>
      <w:pPr>
        <w:ind w:left="6091" w:hanging="360"/>
      </w:pPr>
    </w:lvl>
    <w:lvl w:ilvl="8">
      <w:start w:val="1"/>
      <w:numFmt w:val="lowerRoman"/>
      <w:lvlText w:val="%1.%2.%3.%4.%5.%6.%7.%8.%9."/>
      <w:lvlJc w:val="right"/>
      <w:pPr>
        <w:ind w:left="6811" w:hanging="180"/>
      </w:pPr>
    </w:lvl>
  </w:abstractNum>
  <w:abstractNum w:abstractNumId="3" w15:restartNumberingAfterBreak="0">
    <w:nsid w:val="0B382751"/>
    <w:multiLevelType w:val="multilevel"/>
    <w:tmpl w:val="25CE96FA"/>
    <w:styleLink w:val="WWNum21"/>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0CC478BD"/>
    <w:multiLevelType w:val="multilevel"/>
    <w:tmpl w:val="82185DB6"/>
    <w:styleLink w:val="WWNum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98423FC"/>
    <w:multiLevelType w:val="multilevel"/>
    <w:tmpl w:val="6728EC28"/>
    <w:styleLink w:val="WWNum18"/>
    <w:lvl w:ilvl="0">
      <w:start w:val="1"/>
      <w:numFmt w:val="decimal"/>
      <w:lvlText w:val="%1."/>
      <w:lvlJc w:val="left"/>
      <w:pPr>
        <w:ind w:left="1778" w:hanging="360"/>
      </w:pPr>
      <w:rPr>
        <w:b/>
        <w:i w:val="0"/>
        <w:color w:val="00000A"/>
      </w:rPr>
    </w:lvl>
    <w:lvl w:ilvl="1">
      <w:start w:val="1"/>
      <w:numFmt w:val="decimal"/>
      <w:lvlText w:val="%1.%2."/>
      <w:lvlJc w:val="left"/>
      <w:pPr>
        <w:ind w:left="1080" w:hanging="720"/>
      </w:pPr>
      <w:rPr>
        <w:b/>
        <w:sz w:val="20"/>
        <w:szCs w:val="20"/>
      </w:rPr>
    </w:lvl>
    <w:lvl w:ilvl="2">
      <w:start w:val="1"/>
      <w:numFmt w:val="decimal"/>
      <w:lvlText w:val="%1.%2.%3."/>
      <w:lvlJc w:val="left"/>
      <w:pPr>
        <w:ind w:left="1080" w:hanging="720"/>
      </w:pPr>
      <w:rPr>
        <w:b/>
      </w:rPr>
    </w:lvl>
    <w:lvl w:ilvl="3">
      <w:start w:val="1"/>
      <w:numFmt w:val="decimal"/>
      <w:lvlText w:val="%1.%2.%3.%4.1.1."/>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160" w:hanging="1800"/>
      </w:pPr>
      <w:rPr>
        <w:b/>
      </w:rPr>
    </w:lvl>
  </w:abstractNum>
  <w:abstractNum w:abstractNumId="10" w15:restartNumberingAfterBreak="0">
    <w:nsid w:val="1A62625A"/>
    <w:multiLevelType w:val="multilevel"/>
    <w:tmpl w:val="AA6C5BFE"/>
    <w:styleLink w:val="WWNum30"/>
    <w:lvl w:ilvl="0">
      <w:start w:val="7"/>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1B6D64E4"/>
    <w:multiLevelType w:val="multilevel"/>
    <w:tmpl w:val="7E04D326"/>
    <w:styleLink w:val="WWNum20"/>
    <w:lvl w:ilvl="0">
      <w:start w:val="1"/>
      <w:numFmt w:val="decimal"/>
      <w:lvlText w:val="%1."/>
      <w:lvlJc w:val="left"/>
      <w:pPr>
        <w:ind w:left="502" w:hanging="360"/>
      </w:pPr>
      <w:rPr>
        <w:b/>
      </w:rPr>
    </w:lvl>
    <w:lvl w:ilvl="1">
      <w:start w:val="1"/>
      <w:numFmt w:val="decimal"/>
      <w:lvlText w:val="%1.%2"/>
      <w:lvlJc w:val="left"/>
      <w:pPr>
        <w:ind w:left="502" w:hanging="360"/>
      </w:pPr>
    </w:lvl>
    <w:lvl w:ilvl="2">
      <w:start w:val="1"/>
      <w:numFmt w:val="decimal"/>
      <w:lvlText w:val="%1.%2.%3"/>
      <w:lvlJc w:val="left"/>
      <w:pPr>
        <w:ind w:left="862" w:hanging="720"/>
      </w:pPr>
    </w:lvl>
    <w:lvl w:ilvl="3">
      <w:start w:val="1"/>
      <w:numFmt w:val="decimal"/>
      <w:lvlText w:val="%1.%2.%3.%4"/>
      <w:lvlJc w:val="left"/>
      <w:pPr>
        <w:ind w:left="862" w:hanging="720"/>
      </w:pPr>
    </w:lvl>
    <w:lvl w:ilvl="4">
      <w:start w:val="1"/>
      <w:numFmt w:val="decimal"/>
      <w:lvlText w:val="%1.%2.%3.%4.%5"/>
      <w:lvlJc w:val="left"/>
      <w:pPr>
        <w:ind w:left="862" w:hanging="720"/>
      </w:pPr>
    </w:lvl>
    <w:lvl w:ilvl="5">
      <w:start w:val="1"/>
      <w:numFmt w:val="decimal"/>
      <w:lvlText w:val="%1.%2.%3.%4.%5.%6"/>
      <w:lvlJc w:val="left"/>
      <w:pPr>
        <w:ind w:left="1222" w:hanging="1080"/>
      </w:pPr>
    </w:lvl>
    <w:lvl w:ilvl="6">
      <w:start w:val="1"/>
      <w:numFmt w:val="decimal"/>
      <w:lvlText w:val="%1.%2.%3.%4.%5.%6.%7"/>
      <w:lvlJc w:val="left"/>
      <w:pPr>
        <w:ind w:left="1222" w:hanging="1080"/>
      </w:pPr>
    </w:lvl>
    <w:lvl w:ilvl="7">
      <w:start w:val="1"/>
      <w:numFmt w:val="decimal"/>
      <w:lvlText w:val="%1.%2.%3.%4.%5.%6.%7.%8"/>
      <w:lvlJc w:val="left"/>
      <w:pPr>
        <w:ind w:left="1582" w:hanging="1440"/>
      </w:pPr>
    </w:lvl>
    <w:lvl w:ilvl="8">
      <w:start w:val="1"/>
      <w:numFmt w:val="decimal"/>
      <w:lvlText w:val="%1.%2.%3.%4.%5.%6.%7.%8.%9"/>
      <w:lvlJc w:val="left"/>
      <w:pPr>
        <w:ind w:left="1582" w:hanging="1440"/>
      </w:pPr>
    </w:lvl>
  </w:abstractNum>
  <w:abstractNum w:abstractNumId="12" w15:restartNumberingAfterBreak="0">
    <w:nsid w:val="1F2337B0"/>
    <w:multiLevelType w:val="multilevel"/>
    <w:tmpl w:val="13D64E06"/>
    <w:styleLink w:val="WWNum1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FF2D88"/>
    <w:multiLevelType w:val="multilevel"/>
    <w:tmpl w:val="F7F414CC"/>
    <w:styleLink w:val="WWNum8"/>
    <w:lvl w:ilvl="0">
      <w:numFmt w:val="bullet"/>
      <w:lvlText w:val=""/>
      <w:lvlJc w:val="left"/>
      <w:pPr>
        <w:ind w:left="720" w:hanging="360"/>
      </w:pPr>
      <w:rPr>
        <w:rFonts w:ascii="Symbol" w:hAnsi="Symbol"/>
        <w:color w:val="00000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BE7E62"/>
    <w:multiLevelType w:val="multilevel"/>
    <w:tmpl w:val="8A206DE4"/>
    <w:styleLink w:val="WWNum15"/>
    <w:lvl w:ilvl="0">
      <w:start w:val="1"/>
      <w:numFmt w:val="decimal"/>
      <w:lvlText w:val="%1."/>
      <w:lvlJc w:val="left"/>
      <w:pPr>
        <w:ind w:left="720" w:hanging="360"/>
      </w:pPr>
    </w:lvl>
    <w:lvl w:ilvl="1">
      <w:start w:val="1"/>
      <w:numFmt w:val="decimal"/>
      <w:lvlText w:val="%1.%2"/>
      <w:lvlJc w:val="left"/>
      <w:pPr>
        <w:ind w:left="720" w:hanging="360"/>
      </w:pPr>
      <w:rPr>
        <w:rFonts w:cs="Calibri"/>
        <w:b/>
      </w:rPr>
    </w:lvl>
    <w:lvl w:ilvl="2">
      <w:start w:val="1"/>
      <w:numFmt w:val="decimal"/>
      <w:lvlText w:val="%1.%2.%3"/>
      <w:lvlJc w:val="left"/>
      <w:pPr>
        <w:ind w:left="1080" w:hanging="720"/>
      </w:pPr>
      <w:rPr>
        <w:rFonts w:cs="Calibri"/>
        <w:b/>
      </w:rPr>
    </w:lvl>
    <w:lvl w:ilvl="3">
      <w:start w:val="1"/>
      <w:numFmt w:val="decimal"/>
      <w:lvlText w:val="%1.%2.%3.%4"/>
      <w:lvlJc w:val="left"/>
      <w:pPr>
        <w:ind w:left="1080" w:hanging="720"/>
      </w:pPr>
      <w:rPr>
        <w:rFonts w:cs="Calibri"/>
        <w:b/>
      </w:rPr>
    </w:lvl>
    <w:lvl w:ilvl="4">
      <w:start w:val="1"/>
      <w:numFmt w:val="decimal"/>
      <w:lvlText w:val="%1.%2.%3.%4.%5"/>
      <w:lvlJc w:val="left"/>
      <w:pPr>
        <w:ind w:left="1440" w:hanging="1080"/>
      </w:pPr>
      <w:rPr>
        <w:rFonts w:cs="Calibri"/>
        <w:b/>
      </w:rPr>
    </w:lvl>
    <w:lvl w:ilvl="5">
      <w:start w:val="1"/>
      <w:numFmt w:val="decimal"/>
      <w:lvlText w:val="%1.%2.%3.%4.%5.%6"/>
      <w:lvlJc w:val="left"/>
      <w:pPr>
        <w:ind w:left="1440" w:hanging="1080"/>
      </w:pPr>
      <w:rPr>
        <w:rFonts w:cs="Calibri"/>
        <w:b/>
      </w:rPr>
    </w:lvl>
    <w:lvl w:ilvl="6">
      <w:start w:val="1"/>
      <w:numFmt w:val="decimal"/>
      <w:lvlText w:val="%1.%2.%3.%4.%5.%6.%7"/>
      <w:lvlJc w:val="left"/>
      <w:pPr>
        <w:ind w:left="1800" w:hanging="1440"/>
      </w:pPr>
      <w:rPr>
        <w:rFonts w:cs="Calibri"/>
        <w:b/>
      </w:rPr>
    </w:lvl>
    <w:lvl w:ilvl="7">
      <w:start w:val="1"/>
      <w:numFmt w:val="decimal"/>
      <w:lvlText w:val="%1.%2.%3.%4.%5.%6.%7.%8"/>
      <w:lvlJc w:val="left"/>
      <w:pPr>
        <w:ind w:left="1800" w:hanging="1440"/>
      </w:pPr>
      <w:rPr>
        <w:rFonts w:cs="Calibri"/>
        <w:b/>
      </w:rPr>
    </w:lvl>
    <w:lvl w:ilvl="8">
      <w:start w:val="1"/>
      <w:numFmt w:val="decimal"/>
      <w:lvlText w:val="%1.%2.%3.%4.%5.%6.%7.%8.%9"/>
      <w:lvlJc w:val="left"/>
      <w:pPr>
        <w:ind w:left="2160" w:hanging="1800"/>
      </w:pPr>
      <w:rPr>
        <w:rFonts w:cs="Calibri"/>
        <w:b/>
      </w:rPr>
    </w:lvl>
  </w:abstractNum>
  <w:abstractNum w:abstractNumId="17" w15:restartNumberingAfterBreak="0">
    <w:nsid w:val="280B62D4"/>
    <w:multiLevelType w:val="multilevel"/>
    <w:tmpl w:val="F73AF26E"/>
    <w:styleLink w:val="WWNum2"/>
    <w:lvl w:ilvl="0">
      <w:numFmt w:val="bullet"/>
      <w:lvlText w:val=""/>
      <w:lvlJc w:val="left"/>
      <w:pPr>
        <w:ind w:left="1411" w:hanging="360"/>
      </w:pPr>
      <w:rPr>
        <w:rFonts w:ascii="Symbol" w:hAnsi="Symbol"/>
        <w:w w:val="131"/>
        <w:sz w:val="16"/>
        <w:szCs w:val="16"/>
      </w:rPr>
    </w:lvl>
    <w:lvl w:ilvl="1">
      <w:start w:val="1"/>
      <w:numFmt w:val="lowerLetter"/>
      <w:lvlText w:val="%2."/>
      <w:lvlJc w:val="left"/>
      <w:pPr>
        <w:ind w:left="2131" w:hanging="360"/>
      </w:pPr>
    </w:lvl>
    <w:lvl w:ilvl="2">
      <w:start w:val="1"/>
      <w:numFmt w:val="lowerLetter"/>
      <w:lvlText w:val="%3)"/>
      <w:lvlJc w:val="left"/>
      <w:pPr>
        <w:ind w:left="3031" w:hanging="360"/>
      </w:pPr>
    </w:lvl>
    <w:lvl w:ilvl="3">
      <w:start w:val="11"/>
      <w:numFmt w:val="decimal"/>
      <w:lvlText w:val="%1.%2.%3.%4."/>
      <w:lvlJc w:val="left"/>
      <w:pPr>
        <w:ind w:left="3571" w:hanging="360"/>
      </w:pPr>
    </w:lvl>
    <w:lvl w:ilvl="4">
      <w:start w:val="1"/>
      <w:numFmt w:val="lowerLetter"/>
      <w:lvlText w:val="%1.%2.%3.%4.%5."/>
      <w:lvlJc w:val="left"/>
      <w:pPr>
        <w:ind w:left="4291" w:hanging="360"/>
      </w:pPr>
    </w:lvl>
    <w:lvl w:ilvl="5">
      <w:start w:val="1"/>
      <w:numFmt w:val="lowerRoman"/>
      <w:lvlText w:val="%1.%2.%3.%4.%5.%6."/>
      <w:lvlJc w:val="right"/>
      <w:pPr>
        <w:ind w:left="5011" w:hanging="180"/>
      </w:pPr>
    </w:lvl>
    <w:lvl w:ilvl="6">
      <w:start w:val="1"/>
      <w:numFmt w:val="decimal"/>
      <w:lvlText w:val="%1.%2.%3.%4.%5.%6.%7."/>
      <w:lvlJc w:val="left"/>
      <w:pPr>
        <w:ind w:left="5731" w:hanging="360"/>
      </w:pPr>
    </w:lvl>
    <w:lvl w:ilvl="7">
      <w:start w:val="1"/>
      <w:numFmt w:val="lowerLetter"/>
      <w:lvlText w:val="%1.%2.%3.%4.%5.%6.%7.%8."/>
      <w:lvlJc w:val="left"/>
      <w:pPr>
        <w:ind w:left="6451" w:hanging="360"/>
      </w:pPr>
    </w:lvl>
    <w:lvl w:ilvl="8">
      <w:start w:val="1"/>
      <w:numFmt w:val="lowerRoman"/>
      <w:lvlText w:val="%1.%2.%3.%4.%5.%6.%7.%8.%9."/>
      <w:lvlJc w:val="right"/>
      <w:pPr>
        <w:ind w:left="7171" w:hanging="180"/>
      </w:pPr>
    </w:lvl>
  </w:abstractNum>
  <w:abstractNum w:abstractNumId="18" w15:restartNumberingAfterBreak="0">
    <w:nsid w:val="285A3F7D"/>
    <w:multiLevelType w:val="multilevel"/>
    <w:tmpl w:val="AC245B48"/>
    <w:styleLink w:val="WWNum19"/>
    <w:lvl w:ilvl="0">
      <w:start w:val="1"/>
      <w:numFmt w:val="decimal"/>
      <w:lvlText w:val="%1."/>
      <w:lvlJc w:val="left"/>
      <w:pPr>
        <w:ind w:left="720" w:hanging="360"/>
      </w:pPr>
      <w:rPr>
        <w:b/>
      </w:rPr>
    </w:lvl>
    <w:lvl w:ilvl="1">
      <w:numFmt w:val="bullet"/>
      <w:lvlText w:val="-"/>
      <w:lvlJc w:val="left"/>
      <w:pPr>
        <w:ind w:left="1440" w:hanging="360"/>
      </w:pPr>
      <w:rPr>
        <w:rFonts w:ascii="Arial Narrow" w:eastAsia="Calibri" w:hAnsi="Arial Narrow" w:cs="Arial"/>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C467F5"/>
    <w:multiLevelType w:val="hybridMultilevel"/>
    <w:tmpl w:val="7986A7F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A5AC1F4E">
      <w:numFmt w:val="decimal"/>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D096D05"/>
    <w:multiLevelType w:val="multilevel"/>
    <w:tmpl w:val="5476A968"/>
    <w:styleLink w:val="WWNum9"/>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2F5216AA"/>
    <w:multiLevelType w:val="multilevel"/>
    <w:tmpl w:val="4CE6685A"/>
    <w:styleLink w:val="WWNum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315074C0"/>
    <w:multiLevelType w:val="multilevel"/>
    <w:tmpl w:val="556C7620"/>
    <w:styleLink w:val="WWNum2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32A46F9F"/>
    <w:multiLevelType w:val="multilevel"/>
    <w:tmpl w:val="0002C484"/>
    <w:styleLink w:val="WWNum5"/>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4B37B95"/>
    <w:multiLevelType w:val="multilevel"/>
    <w:tmpl w:val="9DD0C846"/>
    <w:styleLink w:val="WWNum10"/>
    <w:lvl w:ilvl="0">
      <w:start w:val="1"/>
      <w:numFmt w:val="decimal"/>
      <w:lvlText w:val="%1."/>
      <w:lvlJc w:val="left"/>
      <w:pPr>
        <w:ind w:left="786" w:hanging="360"/>
      </w:pPr>
      <w:rPr>
        <w:sz w:val="22"/>
      </w:rPr>
    </w:lvl>
    <w:lvl w:ilvl="1">
      <w:start w:val="1"/>
      <w:numFmt w:val="lowerLetter"/>
      <w:lvlText w:val="%2."/>
      <w:lvlJc w:val="left"/>
      <w:pPr>
        <w:ind w:left="4482" w:hanging="360"/>
      </w:pPr>
    </w:lvl>
    <w:lvl w:ilvl="2">
      <w:start w:val="1"/>
      <w:numFmt w:val="lowerRoman"/>
      <w:lvlText w:val="%1.%2.%3."/>
      <w:lvlJc w:val="right"/>
      <w:pPr>
        <w:ind w:left="5202" w:hanging="180"/>
      </w:pPr>
    </w:lvl>
    <w:lvl w:ilvl="3">
      <w:start w:val="1"/>
      <w:numFmt w:val="decimal"/>
      <w:lvlText w:val="%1.%2.%3.%4."/>
      <w:lvlJc w:val="left"/>
      <w:pPr>
        <w:ind w:left="5922" w:hanging="360"/>
      </w:pPr>
    </w:lvl>
    <w:lvl w:ilvl="4">
      <w:start w:val="1"/>
      <w:numFmt w:val="lowerLetter"/>
      <w:lvlText w:val="%1.%2.%3.%4.%5."/>
      <w:lvlJc w:val="left"/>
      <w:pPr>
        <w:ind w:left="6642" w:hanging="360"/>
      </w:pPr>
    </w:lvl>
    <w:lvl w:ilvl="5">
      <w:start w:val="1"/>
      <w:numFmt w:val="lowerRoman"/>
      <w:lvlText w:val="%1.%2.%3.%4.%5.%6."/>
      <w:lvlJc w:val="right"/>
      <w:pPr>
        <w:ind w:left="7362" w:hanging="180"/>
      </w:pPr>
    </w:lvl>
    <w:lvl w:ilvl="6">
      <w:start w:val="1"/>
      <w:numFmt w:val="decimal"/>
      <w:lvlText w:val="%1.%2.%3.%4.%5.%6.%7."/>
      <w:lvlJc w:val="left"/>
      <w:pPr>
        <w:ind w:left="8082" w:hanging="360"/>
      </w:pPr>
    </w:lvl>
    <w:lvl w:ilvl="7">
      <w:start w:val="1"/>
      <w:numFmt w:val="lowerLetter"/>
      <w:lvlText w:val="%1.%2.%3.%4.%5.%6.%7.%8."/>
      <w:lvlJc w:val="left"/>
      <w:pPr>
        <w:ind w:left="8802" w:hanging="360"/>
      </w:pPr>
    </w:lvl>
    <w:lvl w:ilvl="8">
      <w:start w:val="1"/>
      <w:numFmt w:val="lowerRoman"/>
      <w:lvlText w:val="%1.%2.%3.%4.%5.%6.%7.%8.%9."/>
      <w:lvlJc w:val="right"/>
      <w:pPr>
        <w:ind w:left="9522" w:hanging="180"/>
      </w:pPr>
    </w:lvl>
  </w:abstractNum>
  <w:abstractNum w:abstractNumId="26" w15:restartNumberingAfterBreak="0">
    <w:nsid w:val="375B6935"/>
    <w:multiLevelType w:val="hybridMultilevel"/>
    <w:tmpl w:val="01C40DDA"/>
    <w:lvl w:ilvl="0" w:tplc="0C0A000F">
      <w:start w:val="1"/>
      <w:numFmt w:val="decimal"/>
      <w:lvlText w:val="%1."/>
      <w:lvlJc w:val="left"/>
      <w:pPr>
        <w:ind w:left="2487"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892064C"/>
    <w:multiLevelType w:val="multilevel"/>
    <w:tmpl w:val="6492CC54"/>
    <w:styleLink w:val="WWNum7"/>
    <w:lvl w:ilvl="0">
      <w:start w:val="1"/>
      <w:numFmt w:val="decimal"/>
      <w:lvlText w:val="%1."/>
      <w:lvlJc w:val="left"/>
      <w:pPr>
        <w:ind w:left="720" w:hanging="360"/>
      </w:pPr>
      <w:rPr>
        <w:rFonts w:eastAsia="Batang" w:cs="Calibri"/>
      </w:rPr>
    </w:lvl>
    <w:lvl w:ilvl="1">
      <w:start w:val="1"/>
      <w:numFmt w:val="decimal"/>
      <w:lvlText w:val="%1.%2"/>
      <w:lvlJc w:val="left"/>
      <w:pPr>
        <w:ind w:left="644" w:hanging="360"/>
      </w:pPr>
      <w:rPr>
        <w:rFonts w:cs="Calibri"/>
        <w:b/>
        <w:lang w:val="es-CO"/>
      </w:rPr>
    </w:lvl>
    <w:lvl w:ilvl="2">
      <w:start w:val="1"/>
      <w:numFmt w:val="decimal"/>
      <w:lvlText w:val="%1.%2.%3"/>
      <w:lvlJc w:val="left"/>
      <w:pPr>
        <w:ind w:left="1080" w:hanging="720"/>
      </w:pPr>
      <w:rPr>
        <w:rFonts w:cs="Calibri"/>
        <w:b/>
      </w:rPr>
    </w:lvl>
    <w:lvl w:ilvl="3">
      <w:start w:val="1"/>
      <w:numFmt w:val="decimal"/>
      <w:lvlText w:val="%1.%2.%3.%4"/>
      <w:lvlJc w:val="left"/>
      <w:pPr>
        <w:ind w:left="1080" w:hanging="720"/>
      </w:pPr>
      <w:rPr>
        <w:rFonts w:cs="Calibri"/>
        <w:b/>
      </w:rPr>
    </w:lvl>
    <w:lvl w:ilvl="4">
      <w:start w:val="1"/>
      <w:numFmt w:val="decimal"/>
      <w:lvlText w:val="%1.%2.%3.%4.%5"/>
      <w:lvlJc w:val="left"/>
      <w:pPr>
        <w:ind w:left="1080" w:hanging="720"/>
      </w:pPr>
      <w:rPr>
        <w:rFonts w:cs="Calibri"/>
        <w:b/>
      </w:rPr>
    </w:lvl>
    <w:lvl w:ilvl="5">
      <w:start w:val="1"/>
      <w:numFmt w:val="decimal"/>
      <w:lvlText w:val="%1.%2.%3.%4.%5.%6"/>
      <w:lvlJc w:val="left"/>
      <w:pPr>
        <w:ind w:left="1440" w:hanging="1080"/>
      </w:pPr>
      <w:rPr>
        <w:rFonts w:cs="Calibri"/>
        <w:b/>
      </w:rPr>
    </w:lvl>
    <w:lvl w:ilvl="6">
      <w:start w:val="1"/>
      <w:numFmt w:val="decimal"/>
      <w:lvlText w:val="%1.%2.%3.%4.%5.%6.%7"/>
      <w:lvlJc w:val="left"/>
      <w:pPr>
        <w:ind w:left="1440" w:hanging="1080"/>
      </w:pPr>
      <w:rPr>
        <w:rFonts w:cs="Calibri"/>
        <w:b/>
      </w:rPr>
    </w:lvl>
    <w:lvl w:ilvl="7">
      <w:start w:val="1"/>
      <w:numFmt w:val="decimal"/>
      <w:lvlText w:val="%1.%2.%3.%4.%5.%6.%7.%8"/>
      <w:lvlJc w:val="left"/>
      <w:pPr>
        <w:ind w:left="1800" w:hanging="1440"/>
      </w:pPr>
      <w:rPr>
        <w:rFonts w:cs="Calibri"/>
        <w:b/>
      </w:rPr>
    </w:lvl>
    <w:lvl w:ilvl="8">
      <w:start w:val="1"/>
      <w:numFmt w:val="decimal"/>
      <w:lvlText w:val="%1.%2.%3.%4.%5.%6.%7.%8.%9"/>
      <w:lvlJc w:val="left"/>
      <w:pPr>
        <w:ind w:left="1800" w:hanging="1440"/>
      </w:pPr>
      <w:rPr>
        <w:rFonts w:cs="Calibri"/>
        <w:b/>
      </w:rPr>
    </w:lvl>
  </w:abstractNum>
  <w:abstractNum w:abstractNumId="2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DD131BC"/>
    <w:multiLevelType w:val="multilevel"/>
    <w:tmpl w:val="49CECF46"/>
    <w:styleLink w:val="WWNum29"/>
    <w:lvl w:ilvl="0">
      <w:start w:val="6"/>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3FD354EB"/>
    <w:multiLevelType w:val="multilevel"/>
    <w:tmpl w:val="076E8236"/>
    <w:styleLink w:val="WWNum25"/>
    <w:lvl w:ilvl="0">
      <w:numFmt w:val="bullet"/>
      <w:lvlText w:val=""/>
      <w:lvlJc w:val="left"/>
      <w:pPr>
        <w:ind w:left="2856" w:hanging="360"/>
      </w:pPr>
      <w:rPr>
        <w:rFonts w:ascii="Symbol" w:hAnsi="Symbol"/>
        <w:color w:val="00000A"/>
      </w:rPr>
    </w:lvl>
    <w:lvl w:ilvl="1">
      <w:numFmt w:val="bullet"/>
      <w:lvlText w:val="o"/>
      <w:lvlJc w:val="left"/>
      <w:pPr>
        <w:ind w:left="3576" w:hanging="360"/>
      </w:pPr>
      <w:rPr>
        <w:rFonts w:ascii="Courier New" w:hAnsi="Courier New" w:cs="Courier New"/>
      </w:rPr>
    </w:lvl>
    <w:lvl w:ilvl="2">
      <w:numFmt w:val="bullet"/>
      <w:lvlText w:val=""/>
      <w:lvlJc w:val="left"/>
      <w:pPr>
        <w:ind w:left="4296" w:hanging="360"/>
      </w:pPr>
      <w:rPr>
        <w:rFonts w:ascii="Wingdings" w:hAnsi="Wingdings"/>
      </w:rPr>
    </w:lvl>
    <w:lvl w:ilvl="3">
      <w:numFmt w:val="bullet"/>
      <w:lvlText w:val=""/>
      <w:lvlJc w:val="left"/>
      <w:pPr>
        <w:ind w:left="5016" w:hanging="360"/>
      </w:pPr>
      <w:rPr>
        <w:rFonts w:ascii="Symbol" w:hAnsi="Symbol"/>
      </w:rPr>
    </w:lvl>
    <w:lvl w:ilvl="4">
      <w:numFmt w:val="bullet"/>
      <w:lvlText w:val="o"/>
      <w:lvlJc w:val="left"/>
      <w:pPr>
        <w:ind w:left="5736" w:hanging="360"/>
      </w:pPr>
      <w:rPr>
        <w:rFonts w:ascii="Courier New" w:hAnsi="Courier New" w:cs="Courier New"/>
      </w:rPr>
    </w:lvl>
    <w:lvl w:ilvl="5">
      <w:numFmt w:val="bullet"/>
      <w:lvlText w:val=""/>
      <w:lvlJc w:val="left"/>
      <w:pPr>
        <w:ind w:left="6456" w:hanging="360"/>
      </w:pPr>
      <w:rPr>
        <w:rFonts w:ascii="Wingdings" w:hAnsi="Wingdings"/>
      </w:rPr>
    </w:lvl>
    <w:lvl w:ilvl="6">
      <w:numFmt w:val="bullet"/>
      <w:lvlText w:val=""/>
      <w:lvlJc w:val="left"/>
      <w:pPr>
        <w:ind w:left="7176" w:hanging="360"/>
      </w:pPr>
      <w:rPr>
        <w:rFonts w:ascii="Symbol" w:hAnsi="Symbol"/>
      </w:rPr>
    </w:lvl>
    <w:lvl w:ilvl="7">
      <w:numFmt w:val="bullet"/>
      <w:lvlText w:val="o"/>
      <w:lvlJc w:val="left"/>
      <w:pPr>
        <w:ind w:left="7896" w:hanging="360"/>
      </w:pPr>
      <w:rPr>
        <w:rFonts w:ascii="Courier New" w:hAnsi="Courier New" w:cs="Courier New"/>
      </w:rPr>
    </w:lvl>
    <w:lvl w:ilvl="8">
      <w:numFmt w:val="bullet"/>
      <w:lvlText w:val=""/>
      <w:lvlJc w:val="left"/>
      <w:pPr>
        <w:ind w:left="8616" w:hanging="360"/>
      </w:pPr>
      <w:rPr>
        <w:rFonts w:ascii="Wingdings" w:hAnsi="Wingdings"/>
      </w:rPr>
    </w:lvl>
  </w:abstractNum>
  <w:abstractNum w:abstractNumId="32"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45C67A18"/>
    <w:multiLevelType w:val="multilevel"/>
    <w:tmpl w:val="9A94A4BA"/>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B467D22"/>
    <w:multiLevelType w:val="hybridMultilevel"/>
    <w:tmpl w:val="85A4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4C3D14FF"/>
    <w:multiLevelType w:val="multilevel"/>
    <w:tmpl w:val="5A4C9168"/>
    <w:styleLink w:val="WWNum3"/>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5036678B"/>
    <w:multiLevelType w:val="multilevel"/>
    <w:tmpl w:val="27F2B8D6"/>
    <w:styleLink w:val="WWNum6"/>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50BB4B8E"/>
    <w:multiLevelType w:val="multilevel"/>
    <w:tmpl w:val="BC0488FC"/>
    <w:styleLink w:val="WWNum31"/>
    <w:lvl w:ilvl="0">
      <w:start w:val="7"/>
      <w:numFmt w:val="decimal"/>
      <w:lvlText w:val="%1"/>
      <w:lvlJc w:val="left"/>
      <w:pPr>
        <w:ind w:left="435" w:hanging="435"/>
      </w:pPr>
    </w:lvl>
    <w:lvl w:ilvl="1">
      <w:start w:val="1"/>
      <w:numFmt w:val="decimal"/>
      <w:lvlText w:val="%1.%2"/>
      <w:lvlJc w:val="left"/>
      <w:pPr>
        <w:ind w:left="615" w:hanging="435"/>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440" w:hanging="720"/>
      </w:pPr>
    </w:lvl>
    <w:lvl w:ilvl="5">
      <w:start w:val="1"/>
      <w:numFmt w:val="decimal"/>
      <w:lvlText w:val="%1.%2.%3.%4.%5.%6"/>
      <w:lvlJc w:val="left"/>
      <w:pPr>
        <w:ind w:left="1980" w:hanging="1080"/>
      </w:pPr>
    </w:lvl>
    <w:lvl w:ilvl="6">
      <w:start w:val="1"/>
      <w:numFmt w:val="decimal"/>
      <w:lvlText w:val="%1.%2.%3.%4.%5.%6.%7"/>
      <w:lvlJc w:val="left"/>
      <w:pPr>
        <w:ind w:left="2160" w:hanging="1080"/>
      </w:pPr>
    </w:lvl>
    <w:lvl w:ilvl="7">
      <w:start w:val="1"/>
      <w:numFmt w:val="decimal"/>
      <w:lvlText w:val="%1.%2.%3.%4.%5.%6.%7.%8"/>
      <w:lvlJc w:val="left"/>
      <w:pPr>
        <w:ind w:left="2700" w:hanging="1440"/>
      </w:pPr>
    </w:lvl>
    <w:lvl w:ilvl="8">
      <w:start w:val="1"/>
      <w:numFmt w:val="decimal"/>
      <w:lvlText w:val="%1.%2.%3.%4.%5.%6.%7.%8.%9"/>
      <w:lvlJc w:val="left"/>
      <w:pPr>
        <w:ind w:left="2880" w:hanging="1440"/>
      </w:pPr>
    </w:lvl>
  </w:abstractNum>
  <w:abstractNum w:abstractNumId="39"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1" w15:restartNumberingAfterBreak="0">
    <w:nsid w:val="563A2AFD"/>
    <w:multiLevelType w:val="multilevel"/>
    <w:tmpl w:val="DA7A060C"/>
    <w:styleLink w:val="WWNum1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59E446CF"/>
    <w:multiLevelType w:val="multilevel"/>
    <w:tmpl w:val="71009CC0"/>
    <w:styleLink w:val="WWNum23"/>
    <w:lvl w:ilvl="0">
      <w:start w:val="2"/>
      <w:numFmt w:val="decimal"/>
      <w:lvlText w:val="%1"/>
      <w:lvlJc w:val="left"/>
      <w:pPr>
        <w:ind w:left="435" w:hanging="435"/>
      </w:pPr>
    </w:lvl>
    <w:lvl w:ilvl="1">
      <w:start w:val="2"/>
      <w:numFmt w:val="decimal"/>
      <w:lvlText w:val="%1.%2"/>
      <w:lvlJc w:val="left"/>
      <w:pPr>
        <w:ind w:left="435" w:hanging="435"/>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5"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617B6989"/>
    <w:multiLevelType w:val="multilevel"/>
    <w:tmpl w:val="E9BC4FCE"/>
    <w:styleLink w:val="WWNum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7"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642F2916"/>
    <w:multiLevelType w:val="hybridMultilevel"/>
    <w:tmpl w:val="F23444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75C0ADB"/>
    <w:multiLevelType w:val="hybridMultilevel"/>
    <w:tmpl w:val="40E64260"/>
    <w:lvl w:ilvl="0" w:tplc="0C0A000F">
      <w:start w:val="1"/>
      <w:numFmt w:val="decimal"/>
      <w:lvlText w:val="%1."/>
      <w:lvlJc w:val="left"/>
      <w:pPr>
        <w:ind w:left="2487"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68A42F68"/>
    <w:multiLevelType w:val="multilevel"/>
    <w:tmpl w:val="E4D2DC8C"/>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1" w15:restartNumberingAfterBreak="0">
    <w:nsid w:val="69DF52AC"/>
    <w:multiLevelType w:val="multilevel"/>
    <w:tmpl w:val="CF30EC7C"/>
    <w:styleLink w:val="WWNum11"/>
    <w:lvl w:ilvl="0">
      <w:start w:val="6"/>
      <w:numFmt w:val="decimal"/>
      <w:lvlText w:val="%1."/>
      <w:lvlJc w:val="left"/>
      <w:pPr>
        <w:ind w:left="720" w:hanging="360"/>
      </w:pPr>
      <w:rPr>
        <w:rFonts w:cs="Arial"/>
        <w:b/>
      </w:rPr>
    </w:lvl>
    <w:lvl w:ilvl="1">
      <w:start w:val="1"/>
      <w:numFmt w:val="decimal"/>
      <w:lvlText w:val="%1.%2."/>
      <w:lvlJc w:val="left"/>
      <w:pPr>
        <w:ind w:left="885" w:hanging="52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52"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6FEB5CC1"/>
    <w:multiLevelType w:val="multilevel"/>
    <w:tmpl w:val="4C84EDB8"/>
    <w:styleLink w:val="WWNum4"/>
    <w:lvl w:ilvl="0">
      <w:start w:val="1"/>
      <w:numFmt w:val="lowerLetter"/>
      <w:lvlText w:val="%1)"/>
      <w:lvlJc w:val="left"/>
      <w:pPr>
        <w:ind w:left="721" w:hanging="360"/>
      </w:pPr>
    </w:lvl>
    <w:lvl w:ilvl="1">
      <w:start w:val="1"/>
      <w:numFmt w:val="lowerLetter"/>
      <w:lvlText w:val="%2."/>
      <w:lvlJc w:val="left"/>
      <w:pPr>
        <w:ind w:left="1441" w:hanging="360"/>
      </w:pPr>
    </w:lvl>
    <w:lvl w:ilvl="2">
      <w:start w:val="1"/>
      <w:numFmt w:val="lowerRoman"/>
      <w:lvlText w:val="%1.%2.%3."/>
      <w:lvlJc w:val="right"/>
      <w:pPr>
        <w:ind w:left="2161" w:hanging="180"/>
      </w:pPr>
    </w:lvl>
    <w:lvl w:ilvl="3">
      <w:start w:val="1"/>
      <w:numFmt w:val="decimal"/>
      <w:lvlText w:val="%1.%2.%3.%4."/>
      <w:lvlJc w:val="left"/>
      <w:pPr>
        <w:ind w:left="2881" w:hanging="360"/>
      </w:pPr>
    </w:lvl>
    <w:lvl w:ilvl="4">
      <w:start w:val="1"/>
      <w:numFmt w:val="lowerLetter"/>
      <w:lvlText w:val="%1.%2.%3.%4.%5."/>
      <w:lvlJc w:val="left"/>
      <w:pPr>
        <w:ind w:left="3601" w:hanging="360"/>
      </w:pPr>
    </w:lvl>
    <w:lvl w:ilvl="5">
      <w:start w:val="1"/>
      <w:numFmt w:val="lowerRoman"/>
      <w:lvlText w:val="%1.%2.%3.%4.%5.%6."/>
      <w:lvlJc w:val="right"/>
      <w:pPr>
        <w:ind w:left="4321" w:hanging="180"/>
      </w:pPr>
    </w:lvl>
    <w:lvl w:ilvl="6">
      <w:start w:val="1"/>
      <w:numFmt w:val="decimal"/>
      <w:lvlText w:val="%1.%2.%3.%4.%5.%6.%7."/>
      <w:lvlJc w:val="left"/>
      <w:pPr>
        <w:ind w:left="5041" w:hanging="360"/>
      </w:pPr>
    </w:lvl>
    <w:lvl w:ilvl="7">
      <w:start w:val="1"/>
      <w:numFmt w:val="lowerLetter"/>
      <w:lvlText w:val="%1.%2.%3.%4.%5.%6.%7.%8."/>
      <w:lvlJc w:val="left"/>
      <w:pPr>
        <w:ind w:left="5761" w:hanging="360"/>
      </w:pPr>
    </w:lvl>
    <w:lvl w:ilvl="8">
      <w:start w:val="1"/>
      <w:numFmt w:val="lowerRoman"/>
      <w:lvlText w:val="%1.%2.%3.%4.%5.%6.%7.%8.%9."/>
      <w:lvlJc w:val="right"/>
      <w:pPr>
        <w:ind w:left="6481" w:hanging="180"/>
      </w:pPr>
    </w:lvl>
  </w:abstractNum>
  <w:abstractNum w:abstractNumId="54"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74C02E9A"/>
    <w:multiLevelType w:val="multilevel"/>
    <w:tmpl w:val="F59AAB6A"/>
    <w:styleLink w:val="WWNum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8"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93C3FC8"/>
    <w:multiLevelType w:val="multilevel"/>
    <w:tmpl w:val="563A4A30"/>
    <w:styleLink w:val="WWNum2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1" w15:restartNumberingAfterBreak="0">
    <w:nsid w:val="79DF2B01"/>
    <w:multiLevelType w:val="multilevel"/>
    <w:tmpl w:val="E0FEF302"/>
    <w:styleLink w:val="WWNum14"/>
    <w:lvl w:ilvl="0">
      <w:start w:val="1"/>
      <w:numFmt w:val="decimal"/>
      <w:lvlText w:val="%1."/>
      <w:lvlJc w:val="left"/>
      <w:pPr>
        <w:ind w:left="720" w:hanging="360"/>
      </w:pPr>
    </w:lvl>
    <w:lvl w:ilvl="1">
      <w:start w:val="4"/>
      <w:numFmt w:val="decimal"/>
      <w:lvlText w:val="%1.%2"/>
      <w:lvlJc w:val="left"/>
      <w:pPr>
        <w:ind w:left="928"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2" w15:restartNumberingAfterBreak="0">
    <w:nsid w:val="7E16766F"/>
    <w:multiLevelType w:val="multilevel"/>
    <w:tmpl w:val="C14E7FD4"/>
    <w:styleLink w:val="WWNum3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num>
  <w:num w:numId="2">
    <w:abstractNumId w:val="17"/>
  </w:num>
  <w:num w:numId="3">
    <w:abstractNumId w:val="36"/>
  </w:num>
  <w:num w:numId="4">
    <w:abstractNumId w:val="53"/>
  </w:num>
  <w:num w:numId="5">
    <w:abstractNumId w:val="24"/>
  </w:num>
  <w:num w:numId="6">
    <w:abstractNumId w:val="37"/>
  </w:num>
  <w:num w:numId="7">
    <w:abstractNumId w:val="27"/>
  </w:num>
  <w:num w:numId="8">
    <w:abstractNumId w:val="14"/>
  </w:num>
  <w:num w:numId="9">
    <w:abstractNumId w:val="21"/>
  </w:num>
  <w:num w:numId="10">
    <w:abstractNumId w:val="25"/>
  </w:num>
  <w:num w:numId="11">
    <w:abstractNumId w:val="51"/>
  </w:num>
  <w:num w:numId="12">
    <w:abstractNumId w:val="50"/>
  </w:num>
  <w:num w:numId="13">
    <w:abstractNumId w:val="33"/>
  </w:num>
  <w:num w:numId="14">
    <w:abstractNumId w:val="61"/>
  </w:num>
  <w:num w:numId="15">
    <w:abstractNumId w:val="16"/>
  </w:num>
  <w:num w:numId="16">
    <w:abstractNumId w:val="12"/>
  </w:num>
  <w:num w:numId="17">
    <w:abstractNumId w:val="41"/>
  </w:num>
  <w:num w:numId="18">
    <w:abstractNumId w:val="9"/>
  </w:num>
  <w:num w:numId="19">
    <w:abstractNumId w:val="18"/>
  </w:num>
  <w:num w:numId="20">
    <w:abstractNumId w:val="11"/>
  </w:num>
  <w:num w:numId="21">
    <w:abstractNumId w:val="3"/>
  </w:num>
  <w:num w:numId="22">
    <w:abstractNumId w:val="22"/>
  </w:num>
  <w:num w:numId="23">
    <w:abstractNumId w:val="44"/>
  </w:num>
  <w:num w:numId="24">
    <w:abstractNumId w:val="57"/>
  </w:num>
  <w:num w:numId="25">
    <w:abstractNumId w:val="31"/>
  </w:num>
  <w:num w:numId="26">
    <w:abstractNumId w:val="60"/>
  </w:num>
  <w:num w:numId="27">
    <w:abstractNumId w:val="23"/>
  </w:num>
  <w:num w:numId="28">
    <w:abstractNumId w:val="4"/>
  </w:num>
  <w:num w:numId="29">
    <w:abstractNumId w:val="29"/>
  </w:num>
  <w:num w:numId="30">
    <w:abstractNumId w:val="10"/>
  </w:num>
  <w:num w:numId="31">
    <w:abstractNumId w:val="38"/>
  </w:num>
  <w:num w:numId="32">
    <w:abstractNumId w:val="46"/>
  </w:num>
  <w:num w:numId="33">
    <w:abstractNumId w:val="62"/>
  </w:num>
  <w:num w:numId="34">
    <w:abstractNumId w:val="27"/>
    <w:lvlOverride w:ilvl="0">
      <w:startOverride w:val="1"/>
    </w:lvlOverride>
  </w:num>
  <w:num w:numId="35">
    <w:abstractNumId w:val="2"/>
    <w:lvlOverride w:ilvl="0">
      <w:startOverride w:val="1"/>
    </w:lvlOverride>
  </w:num>
  <w:num w:numId="36">
    <w:abstractNumId w:val="17"/>
    <w:lvlOverride w:ilvl="0"/>
  </w:num>
  <w:num w:numId="37">
    <w:abstractNumId w:val="16"/>
    <w:lvlOverride w:ilvl="0">
      <w:startOverride w:val="1"/>
    </w:lvlOverride>
  </w:num>
  <w:num w:numId="38">
    <w:abstractNumId w:val="57"/>
    <w:lvlOverride w:ilvl="0">
      <w:startOverride w:val="1"/>
    </w:lvlOverride>
  </w:num>
  <w:num w:numId="39">
    <w:abstractNumId w:val="53"/>
    <w:lvlOverride w:ilvl="0">
      <w:startOverride w:val="1"/>
    </w:lvlOverride>
  </w:num>
  <w:num w:numId="40">
    <w:abstractNumId w:val="12"/>
    <w:lvlOverride w:ilvl="0"/>
  </w:num>
  <w:num w:numId="41">
    <w:abstractNumId w:val="50"/>
    <w:lvlOverride w:ilvl="0">
      <w:startOverride w:val="1"/>
    </w:lvlOverride>
  </w:num>
  <w:num w:numId="42">
    <w:abstractNumId w:val="25"/>
    <w:lvlOverride w:ilvl="0">
      <w:startOverride w:val="1"/>
    </w:lvlOverride>
  </w:num>
  <w:num w:numId="43">
    <w:abstractNumId w:val="41"/>
    <w:lvlOverride w:ilvl="0"/>
  </w:num>
  <w:num w:numId="44">
    <w:abstractNumId w:val="51"/>
    <w:lvlOverride w:ilvl="0">
      <w:startOverride w:val="6"/>
    </w:lvlOverride>
  </w:num>
  <w:num w:numId="45">
    <w:abstractNumId w:val="14"/>
    <w:lvlOverride w:ilvl="0"/>
  </w:num>
  <w:num w:numId="46">
    <w:abstractNumId w:val="33"/>
    <w:lvlOverride w:ilvl="0">
      <w:startOverride w:val="1"/>
    </w:lvlOverride>
  </w:num>
  <w:num w:numId="47">
    <w:abstractNumId w:val="60"/>
    <w:lvlOverride w:ilvl="0">
      <w:startOverride w:val="1"/>
    </w:lvlOverride>
  </w:num>
  <w:num w:numId="48">
    <w:abstractNumId w:val="4"/>
    <w:lvlOverride w:ilvl="0">
      <w:startOverride w:val="1"/>
    </w:lvlOverride>
  </w:num>
  <w:num w:numId="49">
    <w:abstractNumId w:val="36"/>
    <w:lvlOverride w:ilvl="0"/>
  </w:num>
  <w:num w:numId="50">
    <w:abstractNumId w:val="24"/>
    <w:lvlOverride w:ilvl="0"/>
  </w:num>
  <w:num w:numId="51">
    <w:abstractNumId w:val="37"/>
    <w:lvlOverride w:ilvl="0">
      <w:startOverride w:val="1"/>
    </w:lvlOverride>
  </w:num>
  <w:num w:numId="52">
    <w:abstractNumId w:val="20"/>
  </w:num>
  <w:num w:numId="53">
    <w:abstractNumId w:val="26"/>
  </w:num>
  <w:num w:numId="54">
    <w:abstractNumId w:val="49"/>
  </w:num>
  <w:num w:numId="55">
    <w:abstractNumId w:val="48"/>
  </w:num>
  <w:num w:numId="56">
    <w:abstractNumId w:val="59"/>
  </w:num>
  <w:num w:numId="57">
    <w:abstractNumId w:val="55"/>
  </w:num>
  <w:num w:numId="58">
    <w:abstractNumId w:val="19"/>
  </w:num>
  <w:num w:numId="59">
    <w:abstractNumId w:val="15"/>
  </w:num>
  <w:num w:numId="60">
    <w:abstractNumId w:val="28"/>
  </w:num>
  <w:num w:numId="61">
    <w:abstractNumId w:val="13"/>
  </w:num>
  <w:num w:numId="62">
    <w:abstractNumId w:val="1"/>
  </w:num>
  <w:num w:numId="63">
    <w:abstractNumId w:val="56"/>
  </w:num>
  <w:num w:numId="64">
    <w:abstractNumId w:val="5"/>
  </w:num>
  <w:num w:numId="65">
    <w:abstractNumId w:val="42"/>
  </w:num>
  <w:num w:numId="66">
    <w:abstractNumId w:val="45"/>
  </w:num>
  <w:num w:numId="67">
    <w:abstractNumId w:val="7"/>
  </w:num>
  <w:num w:numId="68">
    <w:abstractNumId w:val="63"/>
  </w:num>
  <w:num w:numId="69">
    <w:abstractNumId w:val="39"/>
  </w:num>
  <w:num w:numId="70">
    <w:abstractNumId w:val="52"/>
  </w:num>
  <w:num w:numId="71">
    <w:abstractNumId w:val="32"/>
  </w:num>
  <w:num w:numId="72">
    <w:abstractNumId w:val="47"/>
  </w:num>
  <w:num w:numId="73">
    <w:abstractNumId w:val="0"/>
  </w:num>
  <w:num w:numId="74">
    <w:abstractNumId w:val="30"/>
  </w:num>
  <w:num w:numId="75">
    <w:abstractNumId w:val="8"/>
  </w:num>
  <w:num w:numId="76">
    <w:abstractNumId w:val="58"/>
  </w:num>
  <w:num w:numId="77">
    <w:abstractNumId w:val="54"/>
  </w:num>
  <w:num w:numId="78">
    <w:abstractNumId w:val="43"/>
  </w:num>
  <w:num w:numId="79">
    <w:abstractNumId w:val="35"/>
    <w:lvlOverride w:ilvl="0">
      <w:startOverride w:val="1"/>
    </w:lvlOverride>
  </w:num>
  <w:num w:numId="80">
    <w:abstractNumId w:val="6"/>
  </w:num>
  <w:num w:numId="81">
    <w:abstractNumId w:val="34"/>
  </w:num>
  <w:num w:numId="82">
    <w:abstractNumId w:val="4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97497"/>
    <w:rsid w:val="000716C6"/>
    <w:rsid w:val="00086F0A"/>
    <w:rsid w:val="00143B31"/>
    <w:rsid w:val="001640D9"/>
    <w:rsid w:val="0017143F"/>
    <w:rsid w:val="00173A41"/>
    <w:rsid w:val="001E31B8"/>
    <w:rsid w:val="002064E8"/>
    <w:rsid w:val="00216831"/>
    <w:rsid w:val="002448F7"/>
    <w:rsid w:val="00251499"/>
    <w:rsid w:val="002B04E2"/>
    <w:rsid w:val="002C34EB"/>
    <w:rsid w:val="00306CA0"/>
    <w:rsid w:val="0031317E"/>
    <w:rsid w:val="00327232"/>
    <w:rsid w:val="0043545B"/>
    <w:rsid w:val="004822AF"/>
    <w:rsid w:val="004F5C9F"/>
    <w:rsid w:val="00535A5B"/>
    <w:rsid w:val="005444E8"/>
    <w:rsid w:val="00556AFE"/>
    <w:rsid w:val="005F1F92"/>
    <w:rsid w:val="00600A5E"/>
    <w:rsid w:val="006767A3"/>
    <w:rsid w:val="0067798F"/>
    <w:rsid w:val="00690A8B"/>
    <w:rsid w:val="00720878"/>
    <w:rsid w:val="007352DF"/>
    <w:rsid w:val="0077307F"/>
    <w:rsid w:val="007B76FA"/>
    <w:rsid w:val="00816444"/>
    <w:rsid w:val="00867771"/>
    <w:rsid w:val="008758A3"/>
    <w:rsid w:val="00893452"/>
    <w:rsid w:val="00921987"/>
    <w:rsid w:val="00926048"/>
    <w:rsid w:val="00951763"/>
    <w:rsid w:val="00964DF7"/>
    <w:rsid w:val="00993C3C"/>
    <w:rsid w:val="00997497"/>
    <w:rsid w:val="00A03997"/>
    <w:rsid w:val="00A26CD2"/>
    <w:rsid w:val="00A32F48"/>
    <w:rsid w:val="00A73D05"/>
    <w:rsid w:val="00A8482E"/>
    <w:rsid w:val="00AA3C70"/>
    <w:rsid w:val="00AB3141"/>
    <w:rsid w:val="00B50735"/>
    <w:rsid w:val="00B635B2"/>
    <w:rsid w:val="00B7114D"/>
    <w:rsid w:val="00BD7CED"/>
    <w:rsid w:val="00BE3FBB"/>
    <w:rsid w:val="00C2238B"/>
    <w:rsid w:val="00C61D9B"/>
    <w:rsid w:val="00CE1A8A"/>
    <w:rsid w:val="00D00D0C"/>
    <w:rsid w:val="00D07645"/>
    <w:rsid w:val="00D340B1"/>
    <w:rsid w:val="00D90FF0"/>
    <w:rsid w:val="00DA7BD9"/>
    <w:rsid w:val="00E11B82"/>
    <w:rsid w:val="00E163F0"/>
    <w:rsid w:val="00E46607"/>
    <w:rsid w:val="00E72827"/>
    <w:rsid w:val="00EA4055"/>
    <w:rsid w:val="00EF6946"/>
    <w:rsid w:val="00FB3800"/>
    <w:rsid w:val="00FB44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B2E66"/>
  <w15:docId w15:val="{6AD64319-3B24-4B15-8570-E9F577063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kern w:val="3"/>
        <w:lang w:val="es-CO" w:eastAsia="es-CO"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Standard"/>
    <w:next w:val="Textbody"/>
    <w:uiPriority w:val="9"/>
    <w:qFormat/>
    <w:pPr>
      <w:keepNext/>
      <w:outlineLvl w:val="0"/>
    </w:pPr>
    <w:rPr>
      <w:b/>
      <w:sz w:val="16"/>
    </w:rPr>
  </w:style>
  <w:style w:type="paragraph" w:styleId="Ttulo2">
    <w:name w:val="heading 2"/>
    <w:basedOn w:val="Standard"/>
    <w:next w:val="Textbody"/>
    <w:uiPriority w:val="9"/>
    <w:unhideWhenUsed/>
    <w:qFormat/>
    <w:pPr>
      <w:keepNext/>
      <w:jc w:val="both"/>
      <w:outlineLvl w:val="1"/>
    </w:pPr>
    <w:rPr>
      <w:rFonts w:ascii="Arial" w:hAnsi="Arial" w:cs="Arial"/>
      <w:b/>
      <w:bCs/>
    </w:rPr>
  </w:style>
  <w:style w:type="paragraph" w:styleId="Ttulo3">
    <w:name w:val="heading 3"/>
    <w:basedOn w:val="Standard"/>
    <w:next w:val="Textbody"/>
    <w:uiPriority w:val="9"/>
    <w:semiHidden/>
    <w:unhideWhenUsed/>
    <w:qFormat/>
    <w:pPr>
      <w:keepNext/>
      <w:jc w:val="center"/>
      <w:outlineLvl w:val="2"/>
    </w:pPr>
    <w:rPr>
      <w:rFonts w:ascii="Arial" w:hAnsi="Arial" w:cs="Arial"/>
      <w:b/>
      <w:bCs/>
    </w:rPr>
  </w:style>
  <w:style w:type="paragraph" w:styleId="Ttulo4">
    <w:name w:val="heading 4"/>
    <w:basedOn w:val="Standard"/>
    <w:next w:val="Textbody"/>
    <w:uiPriority w:val="9"/>
    <w:semiHidden/>
    <w:unhideWhenUsed/>
    <w:qFormat/>
    <w:pPr>
      <w:keepNext/>
      <w:outlineLvl w:val="3"/>
    </w:pPr>
    <w:rPr>
      <w:b/>
      <w:bCs/>
    </w:rPr>
  </w:style>
  <w:style w:type="paragraph" w:styleId="Ttulo5">
    <w:name w:val="heading 5"/>
    <w:basedOn w:val="Standard"/>
    <w:next w:val="Textbody"/>
    <w:uiPriority w:val="9"/>
    <w:semiHidden/>
    <w:unhideWhenUsed/>
    <w:qFormat/>
    <w:pPr>
      <w:keepNext/>
      <w:tabs>
        <w:tab w:val="left" w:pos="6801"/>
        <w:tab w:val="left" w:pos="6943"/>
      </w:tabs>
      <w:ind w:left="2832" w:firstLine="708"/>
      <w:outlineLvl w:val="4"/>
    </w:pPr>
    <w:rPr>
      <w:rFonts w:ascii="Arial" w:eastAsia="Times New Roman" w:hAnsi="Arial"/>
      <w:szCs w:val="20"/>
    </w:rPr>
  </w:style>
  <w:style w:type="paragraph" w:styleId="Ttulo6">
    <w:name w:val="heading 6"/>
    <w:basedOn w:val="Standard"/>
    <w:next w:val="Textbody"/>
    <w:uiPriority w:val="9"/>
    <w:semiHidden/>
    <w:unhideWhenUsed/>
    <w:qFormat/>
    <w:pPr>
      <w:spacing w:before="240" w:after="60"/>
      <w:ind w:left="1152" w:hanging="1152"/>
      <w:outlineLvl w:val="5"/>
    </w:pPr>
    <w:rPr>
      <w:rFonts w:ascii="Arial" w:eastAsia="Times New Roman" w:hAnsi="Arial"/>
      <w:b/>
      <w:bCs/>
      <w:szCs w:val="22"/>
    </w:rPr>
  </w:style>
  <w:style w:type="paragraph" w:styleId="Ttulo7">
    <w:name w:val="heading 7"/>
    <w:basedOn w:val="Standard"/>
    <w:next w:val="Textbody"/>
    <w:pPr>
      <w:spacing w:before="240" w:after="60"/>
      <w:ind w:left="1296" w:hanging="1296"/>
      <w:jc w:val="both"/>
      <w:outlineLvl w:val="6"/>
    </w:pPr>
    <w:rPr>
      <w:rFonts w:ascii="Calibri" w:eastAsia="Times New Roman" w:hAnsi="Calibri"/>
    </w:rPr>
  </w:style>
  <w:style w:type="paragraph" w:styleId="Ttulo8">
    <w:name w:val="heading 8"/>
    <w:basedOn w:val="Standard"/>
    <w:next w:val="Textbody"/>
    <w:pPr>
      <w:spacing w:before="240" w:after="60"/>
      <w:ind w:left="1440" w:hanging="1440"/>
      <w:jc w:val="both"/>
      <w:outlineLvl w:val="7"/>
    </w:pPr>
    <w:rPr>
      <w:rFonts w:ascii="Calibri" w:eastAsia="Times New Roman" w:hAnsi="Calibri"/>
      <w:i/>
      <w:iCs/>
    </w:rPr>
  </w:style>
  <w:style w:type="paragraph" w:styleId="Ttulo9">
    <w:name w:val="heading 9"/>
    <w:basedOn w:val="Standard"/>
    <w:next w:val="Textbody"/>
    <w:pPr>
      <w:spacing w:before="240" w:after="60"/>
      <w:ind w:left="1584" w:hanging="1584"/>
      <w:jc w:val="both"/>
      <w:outlineLvl w:val="8"/>
    </w:pPr>
    <w:rPr>
      <w:rFonts w:ascii="Cambria" w:eastAsia="Times New Roman" w:hAnsi="Cambria"/>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rPr>
      <w:rFonts w:ascii="Tahoma" w:eastAsia="Batang" w:hAnsi="Tahoma"/>
      <w:sz w:val="24"/>
      <w:szCs w:val="24"/>
      <w:lang w:val="es-ES" w:eastAsia="es-ES"/>
    </w:r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customStyle="1" w:styleId="Textbody">
    <w:name w:val="Text body"/>
    <w:basedOn w:val="Standard"/>
    <w:pPr>
      <w:jc w:val="both"/>
    </w:pPr>
    <w:rPr>
      <w:rFonts w:ascii="Arial" w:hAnsi="Arial"/>
      <w:szCs w:val="20"/>
      <w:lang w:val="es-MX" w:eastAsia="es-CO"/>
    </w:rPr>
  </w:style>
  <w:style w:type="paragraph" w:styleId="Lista">
    <w:name w:val="List"/>
    <w:basedOn w:val="Textbody"/>
    <w:rPr>
      <w:rFonts w:cs="Arial"/>
    </w:rPr>
  </w:style>
  <w:style w:type="paragraph" w:styleId="Descripcin">
    <w:name w:val="caption"/>
    <w:basedOn w:val="Standard"/>
    <w:rPr>
      <w:b/>
      <w:bCs/>
      <w:sz w:val="18"/>
    </w:rPr>
  </w:style>
  <w:style w:type="paragraph" w:customStyle="1" w:styleId="Index">
    <w:name w:val="Index"/>
    <w:basedOn w:val="Standard"/>
    <w:pPr>
      <w:suppressLineNumbers/>
    </w:pPr>
    <w:rPr>
      <w:rFonts w:cs="Arial"/>
    </w:rPr>
  </w:style>
  <w:style w:type="paragraph" w:styleId="Encabezado">
    <w:name w:val="header"/>
    <w:basedOn w:val="Standard"/>
    <w:uiPriority w:val="99"/>
    <w:pPr>
      <w:suppressLineNumbers/>
      <w:tabs>
        <w:tab w:val="center" w:pos="4252"/>
        <w:tab w:val="right" w:pos="8504"/>
      </w:tabs>
    </w:pPr>
  </w:style>
  <w:style w:type="paragraph" w:styleId="Piedepgina">
    <w:name w:val="footer"/>
    <w:basedOn w:val="Standard"/>
    <w:pPr>
      <w:suppressLineNumbers/>
      <w:tabs>
        <w:tab w:val="center" w:pos="4252"/>
        <w:tab w:val="right" w:pos="8504"/>
      </w:tabs>
    </w:pPr>
  </w:style>
  <w:style w:type="paragraph" w:styleId="Textoindependiente2">
    <w:name w:val="Body Text 2"/>
    <w:basedOn w:val="Standard"/>
    <w:pPr>
      <w:jc w:val="both"/>
    </w:pPr>
    <w:rPr>
      <w:rFonts w:ascii="Arial" w:eastAsia="Times New Roman" w:hAnsi="Arial"/>
      <w:szCs w:val="20"/>
    </w:rPr>
  </w:style>
  <w:style w:type="paragraph" w:customStyle="1" w:styleId="Textbodyindent">
    <w:name w:val="Text body indent"/>
    <w:basedOn w:val="Standard"/>
    <w:pPr>
      <w:spacing w:after="120"/>
      <w:ind w:left="283"/>
    </w:pPr>
  </w:style>
  <w:style w:type="paragraph" w:styleId="Textodeglobo">
    <w:name w:val="Balloon Text"/>
    <w:basedOn w:val="Standard"/>
    <w:rPr>
      <w:rFonts w:cs="Tahoma"/>
      <w:sz w:val="16"/>
      <w:szCs w:val="16"/>
    </w:rPr>
  </w:style>
  <w:style w:type="paragraph" w:styleId="Textonotapie">
    <w:name w:val="footnote text"/>
    <w:basedOn w:val="Standard"/>
    <w:uiPriority w:val="99"/>
    <w:rPr>
      <w:rFonts w:ascii="Times New Roman" w:eastAsia="Times New Roman" w:hAnsi="Times New Roman"/>
      <w:sz w:val="20"/>
      <w:szCs w:val="20"/>
    </w:rPr>
  </w:style>
  <w:style w:type="paragraph" w:customStyle="1" w:styleId="Puesto">
    <w:name w:val="Puesto"/>
    <w:basedOn w:val="Standard"/>
    <w:pPr>
      <w:jc w:val="center"/>
    </w:pPr>
    <w:rPr>
      <w:rFonts w:ascii="Arial" w:eastAsia="Times New Roman" w:hAnsi="Arial"/>
      <w:szCs w:val="20"/>
      <w:lang w:val="es-MX"/>
    </w:rPr>
  </w:style>
  <w:style w:type="paragraph" w:customStyle="1" w:styleId="texto">
    <w:name w:val="texto"/>
    <w:basedOn w:val="Standard"/>
    <w:pPr>
      <w:spacing w:before="100" w:after="100"/>
      <w:jc w:val="both"/>
    </w:pPr>
    <w:rPr>
      <w:rFonts w:ascii="Verdana" w:eastAsia="Arial Unicode MS" w:hAnsi="Verdana" w:cs="Arial Unicode MS"/>
      <w:color w:val="000000"/>
      <w:sz w:val="17"/>
      <w:szCs w:val="17"/>
      <w:lang w:val="es-CO" w:eastAsia="es-CO"/>
    </w:rPr>
  </w:style>
  <w:style w:type="paragraph" w:styleId="NormalWeb">
    <w:name w:val="Normal (Web)"/>
    <w:basedOn w:val="Standard"/>
    <w:uiPriority w:val="99"/>
    <w:pPr>
      <w:spacing w:before="100" w:after="100"/>
    </w:pPr>
    <w:rPr>
      <w:rFonts w:ascii="Times New Roman" w:hAnsi="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3,Bullets"/>
    <w:basedOn w:val="Standard"/>
    <w:uiPriority w:val="34"/>
    <w:qFormat/>
    <w:pPr>
      <w:ind w:left="720"/>
    </w:pPr>
  </w:style>
  <w:style w:type="paragraph" w:customStyle="1" w:styleId="Tibitoc">
    <w:name w:val="Tibitoc"/>
    <w:basedOn w:val="Standard"/>
    <w:pPr>
      <w:widowControl w:val="0"/>
      <w:jc w:val="center"/>
    </w:pPr>
    <w:rPr>
      <w:rFonts w:ascii="Arial" w:hAnsi="Arial"/>
      <w:b/>
      <w:szCs w:val="20"/>
    </w:rPr>
  </w:style>
  <w:style w:type="paragraph" w:customStyle="1" w:styleId="Textoindependiente21">
    <w:name w:val="Texto independiente 21"/>
    <w:basedOn w:val="Standard"/>
    <w:pPr>
      <w:ind w:left="450"/>
      <w:jc w:val="both"/>
    </w:pPr>
    <w:rPr>
      <w:rFonts w:ascii="Arial" w:hAnsi="Arial"/>
      <w:szCs w:val="20"/>
    </w:rPr>
  </w:style>
  <w:style w:type="paragraph" w:customStyle="1" w:styleId="Sangra2detindependiente1">
    <w:name w:val="Sangría 2 de t. independiente1"/>
    <w:basedOn w:val="Standard"/>
    <w:pPr>
      <w:ind w:left="360"/>
      <w:jc w:val="both"/>
    </w:pPr>
    <w:rPr>
      <w:rFonts w:ascii="Arial" w:hAnsi="Arial"/>
      <w:szCs w:val="20"/>
    </w:rPr>
  </w:style>
  <w:style w:type="paragraph" w:customStyle="1" w:styleId="BodyText21">
    <w:name w:val="Body Text 21"/>
    <w:basedOn w:val="Standard"/>
    <w:pPr>
      <w:widowControl w:val="0"/>
      <w:jc w:val="both"/>
    </w:pPr>
    <w:rPr>
      <w:rFonts w:ascii="Century Gothic" w:hAnsi="Century Gothic"/>
      <w:sz w:val="22"/>
      <w:szCs w:val="20"/>
    </w:rPr>
  </w:style>
  <w:style w:type="paragraph" w:customStyle="1" w:styleId="Default">
    <w:name w:val="Default"/>
    <w:pPr>
      <w:widowControl/>
    </w:pPr>
    <w:rPr>
      <w:rFonts w:ascii="Arial" w:eastAsia="Times New Roman" w:hAnsi="Arial" w:cs="Arial"/>
      <w:color w:val="000000"/>
      <w:sz w:val="24"/>
      <w:szCs w:val="24"/>
      <w:lang w:val="es-ES" w:eastAsia="es-ES"/>
    </w:rPr>
  </w:style>
  <w:style w:type="paragraph" w:customStyle="1" w:styleId="Body">
    <w:name w:val="Body"/>
    <w:basedOn w:val="Standard"/>
    <w:pPr>
      <w:spacing w:before="120"/>
      <w:jc w:val="both"/>
    </w:pPr>
    <w:rPr>
      <w:rFonts w:ascii="Book Antiqua" w:eastAsia="Calibri" w:hAnsi="Book Antiqua"/>
      <w:sz w:val="20"/>
      <w:szCs w:val="20"/>
      <w:lang w:val="es-CO" w:eastAsia="es-CO"/>
    </w:rPr>
  </w:style>
  <w:style w:type="paragraph" w:customStyle="1" w:styleId="CM35">
    <w:name w:val="CM35"/>
    <w:basedOn w:val="Default"/>
    <w:pPr>
      <w:widowControl w:val="0"/>
      <w:spacing w:after="320"/>
    </w:pPr>
    <w:rPr>
      <w:rFonts w:ascii="Franklin Gothic Demi Cond" w:hAnsi="Franklin Gothic Demi Cond" w:cs="Franklin Gothic Demi Cond"/>
      <w:color w:val="00000A"/>
    </w:rPr>
  </w:style>
  <w:style w:type="paragraph" w:customStyle="1" w:styleId="CM36">
    <w:name w:val="CM36"/>
    <w:basedOn w:val="Default"/>
    <w:pPr>
      <w:widowControl w:val="0"/>
      <w:spacing w:after="263"/>
    </w:pPr>
    <w:rPr>
      <w:rFonts w:ascii="Franklin Gothic Demi Cond" w:hAnsi="Franklin Gothic Demi Cond" w:cs="Franklin Gothic Demi Cond"/>
      <w:color w:val="00000A"/>
    </w:rPr>
  </w:style>
  <w:style w:type="paragraph" w:customStyle="1" w:styleId="CM37">
    <w:name w:val="CM37"/>
    <w:basedOn w:val="Default"/>
    <w:pPr>
      <w:widowControl w:val="0"/>
      <w:spacing w:after="593"/>
    </w:pPr>
    <w:rPr>
      <w:rFonts w:ascii="Franklin Gothic Demi Cond" w:hAnsi="Franklin Gothic Demi Cond" w:cs="Franklin Gothic Demi Cond"/>
      <w:color w:val="00000A"/>
    </w:rPr>
  </w:style>
  <w:style w:type="paragraph" w:customStyle="1" w:styleId="CM6">
    <w:name w:val="CM6"/>
    <w:basedOn w:val="Default"/>
    <w:pPr>
      <w:widowControl w:val="0"/>
      <w:spacing w:line="318" w:lineRule="atLeast"/>
    </w:pPr>
    <w:rPr>
      <w:rFonts w:ascii="Franklin Gothic Demi Cond" w:hAnsi="Franklin Gothic Demi Cond" w:cs="Franklin Gothic Demi Cond"/>
      <w:color w:val="00000A"/>
    </w:rPr>
  </w:style>
  <w:style w:type="paragraph" w:customStyle="1" w:styleId="CM7">
    <w:name w:val="CM7"/>
    <w:basedOn w:val="Default"/>
    <w:pPr>
      <w:widowControl w:val="0"/>
      <w:spacing w:line="313" w:lineRule="atLeast"/>
    </w:pPr>
    <w:rPr>
      <w:rFonts w:ascii="Franklin Gothic Demi Cond" w:hAnsi="Franklin Gothic Demi Cond" w:cs="Franklin Gothic Demi Cond"/>
      <w:color w:val="00000A"/>
    </w:rPr>
  </w:style>
  <w:style w:type="paragraph" w:customStyle="1" w:styleId="CM9">
    <w:name w:val="CM9"/>
    <w:basedOn w:val="Default"/>
    <w:pPr>
      <w:widowControl w:val="0"/>
      <w:spacing w:line="318" w:lineRule="atLeast"/>
    </w:pPr>
    <w:rPr>
      <w:rFonts w:ascii="Franklin Gothic Demi Cond" w:hAnsi="Franklin Gothic Demi Cond" w:cs="Franklin Gothic Demi Cond"/>
      <w:color w:val="00000A"/>
    </w:rPr>
  </w:style>
  <w:style w:type="paragraph" w:customStyle="1" w:styleId="CM39">
    <w:name w:val="CM39"/>
    <w:basedOn w:val="Default"/>
    <w:pPr>
      <w:widowControl w:val="0"/>
      <w:spacing w:after="1223"/>
    </w:pPr>
    <w:rPr>
      <w:rFonts w:ascii="Franklin Gothic Demi Cond" w:hAnsi="Franklin Gothic Demi Cond" w:cs="Franklin Gothic Demi Cond"/>
      <w:color w:val="00000A"/>
    </w:rPr>
  </w:style>
  <w:style w:type="paragraph" w:customStyle="1" w:styleId="CM43">
    <w:name w:val="CM43"/>
    <w:basedOn w:val="Default"/>
    <w:pPr>
      <w:widowControl w:val="0"/>
      <w:spacing w:after="815"/>
    </w:pPr>
    <w:rPr>
      <w:rFonts w:ascii="Franklin Gothic Demi Cond" w:hAnsi="Franklin Gothic Demi Cond" w:cs="Franklin Gothic Demi Cond"/>
      <w:color w:val="00000A"/>
    </w:rPr>
  </w:style>
  <w:style w:type="paragraph" w:customStyle="1" w:styleId="Estilo">
    <w:name w:val="Estilo"/>
    <w:rPr>
      <w:rFonts w:ascii="Times New Roman" w:eastAsia="Times New Roman" w:hAnsi="Times New Roman"/>
      <w:sz w:val="24"/>
      <w:szCs w:val="24"/>
      <w:lang w:val="es-ES" w:eastAsia="es-ES"/>
    </w:rPr>
  </w:style>
  <w:style w:type="paragraph" w:customStyle="1" w:styleId="CM34">
    <w:name w:val="CM34"/>
    <w:basedOn w:val="Default"/>
    <w:pPr>
      <w:widowControl w:val="0"/>
      <w:spacing w:after="968"/>
    </w:pPr>
    <w:rPr>
      <w:rFonts w:ascii="Franklin Gothic Demi Cond" w:hAnsi="Franklin Gothic Demi Cond" w:cs="Franklin Gothic Demi Cond"/>
      <w:color w:val="00000A"/>
    </w:rPr>
  </w:style>
  <w:style w:type="paragraph" w:customStyle="1" w:styleId="CM38">
    <w:name w:val="CM38"/>
    <w:basedOn w:val="Default"/>
    <w:pPr>
      <w:widowControl w:val="0"/>
      <w:spacing w:after="378"/>
    </w:pPr>
    <w:rPr>
      <w:rFonts w:ascii="Franklin Gothic Demi Cond" w:hAnsi="Franklin Gothic Demi Cond" w:cs="Franklin Gothic Demi Cond"/>
      <w:color w:val="00000A"/>
    </w:rPr>
  </w:style>
  <w:style w:type="paragraph" w:customStyle="1" w:styleId="CM11">
    <w:name w:val="CM11"/>
    <w:basedOn w:val="Default"/>
    <w:pPr>
      <w:widowControl w:val="0"/>
      <w:spacing w:line="318" w:lineRule="atLeast"/>
    </w:pPr>
    <w:rPr>
      <w:rFonts w:ascii="Franklin Gothic Demi Cond" w:hAnsi="Franklin Gothic Demi Cond" w:cs="Franklin Gothic Demi Cond"/>
      <w:color w:val="00000A"/>
    </w:rPr>
  </w:style>
  <w:style w:type="paragraph" w:customStyle="1" w:styleId="TtulodeTDC1">
    <w:name w:val="Título de TDC1"/>
    <w:basedOn w:val="Ttulo1"/>
    <w:pPr>
      <w:keepLines/>
      <w:spacing w:before="480"/>
      <w:jc w:val="both"/>
    </w:pPr>
    <w:rPr>
      <w:rFonts w:ascii="Cambria" w:eastAsia="Times New Roman" w:hAnsi="Cambria"/>
      <w:bCs/>
      <w:color w:val="365F91"/>
      <w:sz w:val="28"/>
      <w:szCs w:val="28"/>
      <w:lang w:eastAsia="en-US"/>
    </w:rPr>
  </w:style>
  <w:style w:type="paragraph" w:customStyle="1" w:styleId="Contents1">
    <w:name w:val="Contents 1"/>
    <w:basedOn w:val="Standard"/>
    <w:pPr>
      <w:tabs>
        <w:tab w:val="right" w:leader="dot" w:pos="9972"/>
      </w:tabs>
      <w:jc w:val="both"/>
    </w:pPr>
    <w:rPr>
      <w:rFonts w:ascii="Arial" w:eastAsia="Times New Roman" w:hAnsi="Arial"/>
      <w:szCs w:val="22"/>
    </w:rPr>
  </w:style>
  <w:style w:type="paragraph" w:customStyle="1" w:styleId="Contents2">
    <w:name w:val="Contents 2"/>
    <w:basedOn w:val="Standard"/>
    <w:pPr>
      <w:tabs>
        <w:tab w:val="right" w:leader="dot" w:pos="9909"/>
      </w:tabs>
      <w:ind w:left="220"/>
      <w:jc w:val="both"/>
    </w:pPr>
    <w:rPr>
      <w:rFonts w:ascii="Arial" w:eastAsia="Times New Roman" w:hAnsi="Arial"/>
      <w:szCs w:val="22"/>
    </w:rPr>
  </w:style>
  <w:style w:type="paragraph" w:customStyle="1" w:styleId="Contents3">
    <w:name w:val="Contents 3"/>
    <w:basedOn w:val="Standard"/>
    <w:pPr>
      <w:tabs>
        <w:tab w:val="right" w:leader="dot" w:pos="9846"/>
      </w:tabs>
      <w:ind w:left="440"/>
      <w:jc w:val="both"/>
    </w:pPr>
    <w:rPr>
      <w:rFonts w:ascii="Arial" w:eastAsia="Times New Roman" w:hAnsi="Arial"/>
      <w:szCs w:val="22"/>
    </w:rPr>
  </w:style>
  <w:style w:type="paragraph" w:styleId="Mapadeldocumento">
    <w:name w:val="Document Map"/>
    <w:basedOn w:val="Standard"/>
    <w:pPr>
      <w:jc w:val="both"/>
    </w:pPr>
    <w:rPr>
      <w:rFonts w:eastAsia="Times New Roman" w:cs="Tahoma"/>
      <w:sz w:val="16"/>
      <w:szCs w:val="16"/>
    </w:rPr>
  </w:style>
  <w:style w:type="paragraph" w:styleId="Textocomentario">
    <w:name w:val="annotation text"/>
    <w:basedOn w:val="Standard"/>
    <w:pPr>
      <w:jc w:val="both"/>
    </w:pPr>
    <w:rPr>
      <w:rFonts w:ascii="Arial" w:eastAsia="Times New Roman" w:hAnsi="Arial"/>
      <w:sz w:val="20"/>
      <w:szCs w:val="20"/>
    </w:rPr>
  </w:style>
  <w:style w:type="paragraph" w:styleId="Asuntodelcomentario">
    <w:name w:val="annotation subject"/>
    <w:basedOn w:val="Textocomentario"/>
    <w:rPr>
      <w:b/>
      <w:bCs/>
    </w:rPr>
  </w:style>
  <w:style w:type="paragraph" w:customStyle="1" w:styleId="MARITZA4">
    <w:name w:val="MARITZA4"/>
    <w:basedOn w:val="Standard"/>
    <w:pPr>
      <w:tabs>
        <w:tab w:val="left" w:pos="-720"/>
        <w:tab w:val="left" w:pos="0"/>
      </w:tabs>
      <w:jc w:val="center"/>
    </w:pPr>
    <w:rPr>
      <w:rFonts w:ascii="Times New Roman" w:eastAsia="Times New Roman" w:hAnsi="Times New Roman"/>
      <w:b/>
      <w:bCs/>
      <w:spacing w:val="-2"/>
      <w:lang w:val="en-US"/>
    </w:rPr>
  </w:style>
  <w:style w:type="paragraph" w:customStyle="1" w:styleId="Textoindependiente31">
    <w:name w:val="Texto independiente 31"/>
    <w:basedOn w:val="Standard"/>
    <w:pPr>
      <w:tabs>
        <w:tab w:val="left" w:pos="-284"/>
      </w:tabs>
      <w:jc w:val="both"/>
    </w:pPr>
    <w:rPr>
      <w:rFonts w:ascii="Arial" w:eastAsia="MS Mincho" w:hAnsi="Arial"/>
      <w:b/>
      <w:sz w:val="28"/>
      <w:szCs w:val="20"/>
      <w:lang w:val="es-CO" w:eastAsia="ar-SA"/>
    </w:rPr>
  </w:style>
  <w:style w:type="paragraph" w:customStyle="1" w:styleId="Contents4">
    <w:name w:val="Contents 4"/>
    <w:basedOn w:val="Standard"/>
    <w:pPr>
      <w:tabs>
        <w:tab w:val="right" w:leader="dot" w:pos="9783"/>
      </w:tabs>
      <w:spacing w:after="100" w:line="276" w:lineRule="auto"/>
      <w:ind w:left="660"/>
    </w:pPr>
    <w:rPr>
      <w:rFonts w:ascii="Calibri" w:eastAsia="Times New Roman" w:hAnsi="Calibri"/>
      <w:sz w:val="22"/>
      <w:szCs w:val="22"/>
    </w:rPr>
  </w:style>
  <w:style w:type="paragraph" w:customStyle="1" w:styleId="Contents5">
    <w:name w:val="Contents 5"/>
    <w:basedOn w:val="Standard"/>
    <w:pPr>
      <w:tabs>
        <w:tab w:val="right" w:leader="dot" w:pos="9720"/>
      </w:tabs>
      <w:spacing w:after="100" w:line="276" w:lineRule="auto"/>
      <w:ind w:left="880"/>
    </w:pPr>
    <w:rPr>
      <w:rFonts w:ascii="Calibri" w:eastAsia="Times New Roman" w:hAnsi="Calibri"/>
      <w:sz w:val="22"/>
      <w:szCs w:val="22"/>
    </w:rPr>
  </w:style>
  <w:style w:type="paragraph" w:customStyle="1" w:styleId="Contents6">
    <w:name w:val="Contents 6"/>
    <w:basedOn w:val="Standard"/>
    <w:pPr>
      <w:tabs>
        <w:tab w:val="right" w:leader="dot" w:pos="9657"/>
      </w:tabs>
      <w:spacing w:after="100" w:line="276" w:lineRule="auto"/>
      <w:ind w:left="1100"/>
    </w:pPr>
    <w:rPr>
      <w:rFonts w:ascii="Calibri" w:eastAsia="Times New Roman" w:hAnsi="Calibri"/>
      <w:sz w:val="22"/>
      <w:szCs w:val="22"/>
    </w:rPr>
  </w:style>
  <w:style w:type="paragraph" w:customStyle="1" w:styleId="Contents7">
    <w:name w:val="Contents 7"/>
    <w:basedOn w:val="Standard"/>
    <w:pPr>
      <w:tabs>
        <w:tab w:val="right" w:leader="dot" w:pos="9594"/>
      </w:tabs>
      <w:spacing w:after="100" w:line="276" w:lineRule="auto"/>
      <w:ind w:left="1320"/>
    </w:pPr>
    <w:rPr>
      <w:rFonts w:ascii="Calibri" w:eastAsia="Times New Roman" w:hAnsi="Calibri"/>
      <w:sz w:val="22"/>
      <w:szCs w:val="22"/>
    </w:rPr>
  </w:style>
  <w:style w:type="paragraph" w:customStyle="1" w:styleId="Contents8">
    <w:name w:val="Contents 8"/>
    <w:basedOn w:val="Standard"/>
    <w:pPr>
      <w:tabs>
        <w:tab w:val="right" w:leader="dot" w:pos="9531"/>
      </w:tabs>
      <w:spacing w:after="100" w:line="276" w:lineRule="auto"/>
      <w:ind w:left="1540"/>
    </w:pPr>
    <w:rPr>
      <w:rFonts w:ascii="Calibri" w:eastAsia="Times New Roman" w:hAnsi="Calibri"/>
      <w:sz w:val="22"/>
      <w:szCs w:val="22"/>
    </w:rPr>
  </w:style>
  <w:style w:type="paragraph" w:customStyle="1" w:styleId="Contents9">
    <w:name w:val="Contents 9"/>
    <w:basedOn w:val="Standard"/>
    <w:pPr>
      <w:tabs>
        <w:tab w:val="right" w:leader="dot" w:pos="9468"/>
      </w:tabs>
      <w:spacing w:after="100" w:line="276" w:lineRule="auto"/>
      <w:ind w:left="1760"/>
    </w:pPr>
    <w:rPr>
      <w:rFonts w:ascii="Calibri" w:eastAsia="Times New Roman" w:hAnsi="Calibri"/>
      <w:sz w:val="22"/>
      <w:szCs w:val="22"/>
    </w:rPr>
  </w:style>
  <w:style w:type="paragraph" w:styleId="Cita">
    <w:name w:val="Quote"/>
    <w:basedOn w:val="Standard"/>
    <w:pPr>
      <w:jc w:val="both"/>
    </w:pPr>
    <w:rPr>
      <w:rFonts w:ascii="Arial" w:eastAsia="Times New Roman" w:hAnsi="Arial"/>
      <w:i/>
      <w:iCs/>
      <w:color w:val="000000"/>
      <w:szCs w:val="22"/>
    </w:rPr>
  </w:style>
  <w:style w:type="paragraph" w:customStyle="1" w:styleId="CM22">
    <w:name w:val="CM22"/>
    <w:basedOn w:val="Default"/>
    <w:pPr>
      <w:widowControl w:val="0"/>
      <w:spacing w:after="540"/>
    </w:pPr>
    <w:rPr>
      <w:color w:val="00000A"/>
      <w:lang w:val="es-CO" w:eastAsia="es-CO"/>
    </w:rPr>
  </w:style>
  <w:style w:type="paragraph" w:customStyle="1" w:styleId="MARITZA3">
    <w:name w:val="MARITZA3"/>
    <w:pPr>
      <w:widowControl/>
      <w:tabs>
        <w:tab w:val="left" w:pos="-720"/>
        <w:tab w:val="left" w:pos="0"/>
      </w:tabs>
      <w:jc w:val="both"/>
    </w:pPr>
    <w:rPr>
      <w:rFonts w:ascii="Times New Roman" w:eastAsia="Times New Roman" w:hAnsi="Times New Roman"/>
      <w:spacing w:val="-2"/>
      <w:lang w:val="en-US" w:eastAsia="es-ES"/>
    </w:rPr>
  </w:style>
  <w:style w:type="paragraph" w:customStyle="1" w:styleId="CM30">
    <w:name w:val="CM30"/>
    <w:basedOn w:val="Standard"/>
    <w:pPr>
      <w:widowControl w:val="0"/>
      <w:spacing w:after="270"/>
    </w:pPr>
    <w:rPr>
      <w:rFonts w:ascii="Verdana" w:eastAsia="Times New Roman" w:hAnsi="Verdana"/>
    </w:rPr>
  </w:style>
  <w:style w:type="paragraph" w:styleId="Sinespaciado">
    <w:name w:val="No Spacing"/>
    <w:pPr>
      <w:widowControl/>
    </w:pPr>
    <w:rPr>
      <w:rFonts w:eastAsia="Times New Roman"/>
      <w:sz w:val="22"/>
      <w:szCs w:val="22"/>
    </w:rPr>
  </w:style>
  <w:style w:type="paragraph" w:styleId="Sangra3detindependiente">
    <w:name w:val="Body Text Indent 3"/>
    <w:basedOn w:val="Standard"/>
    <w:pPr>
      <w:spacing w:after="120"/>
      <w:ind w:left="283"/>
    </w:pPr>
    <w:rPr>
      <w:sz w:val="16"/>
      <w:szCs w:val="16"/>
    </w:rPr>
  </w:style>
  <w:style w:type="paragraph" w:customStyle="1" w:styleId="Car">
    <w:name w:val="Car"/>
    <w:basedOn w:val="Standard"/>
    <w:pPr>
      <w:spacing w:after="160" w:line="240" w:lineRule="exact"/>
    </w:pPr>
    <w:rPr>
      <w:rFonts w:ascii="Verdana" w:eastAsia="Times New Roman" w:hAnsi="Verdana"/>
      <w:sz w:val="20"/>
      <w:szCs w:val="20"/>
      <w:lang w:val="en-US" w:eastAsia="en-US"/>
    </w:rPr>
  </w:style>
  <w:style w:type="paragraph" w:styleId="Listaconvietas">
    <w:name w:val="List Bullet"/>
    <w:basedOn w:val="Standard"/>
    <w:pPr>
      <w:spacing w:line="360" w:lineRule="auto"/>
      <w:ind w:right="335"/>
      <w:jc w:val="both"/>
    </w:pPr>
    <w:rPr>
      <w:rFonts w:ascii="Arial" w:eastAsia="Times New Roman" w:hAnsi="Arial" w:cs="Arial"/>
      <w:bCs/>
      <w:spacing w:val="10"/>
      <w:lang w:val="es-CO"/>
    </w:rPr>
  </w:style>
  <w:style w:type="paragraph" w:styleId="Textoindependiente3">
    <w:name w:val="Body Text 3"/>
    <w:basedOn w:val="Standard"/>
    <w:pPr>
      <w:spacing w:after="120"/>
    </w:pPr>
    <w:rPr>
      <w:rFonts w:ascii="Times New Roman" w:eastAsia="Times New Roman" w:hAnsi="Times New Roman"/>
      <w:sz w:val="16"/>
      <w:szCs w:val="16"/>
    </w:rPr>
  </w:style>
  <w:style w:type="paragraph" w:customStyle="1" w:styleId="font5">
    <w:name w:val="font5"/>
    <w:basedOn w:val="Standard"/>
    <w:pPr>
      <w:spacing w:before="100" w:after="100"/>
    </w:pPr>
    <w:rPr>
      <w:rFonts w:eastAsia="Times New Roman" w:cs="Tahoma"/>
      <w:b/>
      <w:bCs/>
      <w:color w:val="000000"/>
      <w:sz w:val="18"/>
      <w:szCs w:val="18"/>
      <w:lang w:val="es-CO" w:eastAsia="es-CO"/>
    </w:rPr>
  </w:style>
  <w:style w:type="paragraph" w:customStyle="1" w:styleId="font6">
    <w:name w:val="font6"/>
    <w:basedOn w:val="Standard"/>
    <w:pPr>
      <w:spacing w:before="100" w:after="100"/>
    </w:pPr>
    <w:rPr>
      <w:rFonts w:ascii="Arial" w:eastAsia="Times New Roman" w:hAnsi="Arial" w:cs="Arial"/>
      <w:lang w:val="es-CO" w:eastAsia="es-CO"/>
    </w:rPr>
  </w:style>
  <w:style w:type="paragraph" w:customStyle="1" w:styleId="xl66">
    <w:name w:val="xl66"/>
    <w:basedOn w:val="Standard"/>
    <w:pPr>
      <w:spacing w:before="100" w:after="100"/>
      <w:jc w:val="center"/>
    </w:pPr>
    <w:rPr>
      <w:rFonts w:ascii="Arial" w:eastAsia="Times New Roman" w:hAnsi="Arial" w:cs="Arial"/>
      <w:sz w:val="32"/>
      <w:szCs w:val="32"/>
      <w:lang w:val="es-CO" w:eastAsia="es-CO"/>
    </w:rPr>
  </w:style>
  <w:style w:type="paragraph" w:customStyle="1" w:styleId="xl67">
    <w:name w:val="xl67"/>
    <w:basedOn w:val="Standard"/>
    <w:pPr>
      <w:pBdr>
        <w:top w:val="single" w:sz="4" w:space="0" w:color="00000A"/>
        <w:left w:val="single" w:sz="4" w:space="0" w:color="00000A"/>
        <w:bottom w:val="single" w:sz="4" w:space="0" w:color="00000A"/>
        <w:right w:val="single" w:sz="4" w:space="0" w:color="00000A"/>
      </w:pBdr>
      <w:spacing w:before="100" w:after="100"/>
      <w:jc w:val="center"/>
    </w:pPr>
    <w:rPr>
      <w:rFonts w:ascii="Arial" w:eastAsia="Times New Roman" w:hAnsi="Arial" w:cs="Arial"/>
      <w:sz w:val="32"/>
      <w:szCs w:val="32"/>
      <w:lang w:val="es-CO" w:eastAsia="es-CO"/>
    </w:rPr>
  </w:style>
  <w:style w:type="paragraph" w:customStyle="1" w:styleId="xl68">
    <w:name w:val="xl68"/>
    <w:basedOn w:val="Standard"/>
    <w:pPr>
      <w:spacing w:before="100" w:after="100"/>
      <w:jc w:val="center"/>
    </w:pPr>
    <w:rPr>
      <w:rFonts w:ascii="Arial" w:eastAsia="Times New Roman" w:hAnsi="Arial" w:cs="Arial"/>
      <w:sz w:val="32"/>
      <w:szCs w:val="32"/>
      <w:lang w:val="es-CO" w:eastAsia="es-CO"/>
    </w:rPr>
  </w:style>
  <w:style w:type="paragraph" w:customStyle="1" w:styleId="xl69">
    <w:name w:val="xl69"/>
    <w:basedOn w:val="Standard"/>
    <w:pPr>
      <w:pBdr>
        <w:top w:val="single" w:sz="4" w:space="0" w:color="00000A"/>
        <w:left w:val="single" w:sz="4" w:space="0" w:color="00000A"/>
        <w:bottom w:val="single" w:sz="4" w:space="0" w:color="00000A"/>
        <w:right w:val="single" w:sz="4" w:space="0" w:color="00000A"/>
      </w:pBdr>
      <w:shd w:val="clear" w:color="auto" w:fill="A6A6A6"/>
      <w:spacing w:before="100" w:after="100"/>
    </w:pPr>
    <w:rPr>
      <w:rFonts w:ascii="Arial" w:eastAsia="Times New Roman" w:hAnsi="Arial" w:cs="Arial"/>
      <w:sz w:val="32"/>
      <w:szCs w:val="32"/>
      <w:lang w:val="es-CO" w:eastAsia="es-CO"/>
    </w:rPr>
  </w:style>
  <w:style w:type="paragraph" w:customStyle="1" w:styleId="xl70">
    <w:name w:val="xl70"/>
    <w:basedOn w:val="Standard"/>
    <w:pPr>
      <w:pBdr>
        <w:top w:val="single" w:sz="4" w:space="0" w:color="00000A"/>
        <w:left w:val="single" w:sz="4" w:space="0" w:color="00000A"/>
        <w:bottom w:val="single" w:sz="4" w:space="0" w:color="00000A"/>
        <w:right w:val="single" w:sz="4" w:space="0" w:color="00000A"/>
      </w:pBdr>
      <w:shd w:val="clear" w:color="auto" w:fill="A6A6A6"/>
      <w:spacing w:before="100" w:after="100"/>
    </w:pPr>
    <w:rPr>
      <w:rFonts w:ascii="Arial" w:eastAsia="Times New Roman" w:hAnsi="Arial" w:cs="Arial"/>
      <w:sz w:val="32"/>
      <w:szCs w:val="32"/>
      <w:lang w:val="es-CO" w:eastAsia="es-CO"/>
    </w:rPr>
  </w:style>
  <w:style w:type="paragraph" w:customStyle="1" w:styleId="xl71">
    <w:name w:val="xl71"/>
    <w:basedOn w:val="Standard"/>
    <w:pPr>
      <w:pBdr>
        <w:top w:val="single" w:sz="4" w:space="0" w:color="00000A"/>
        <w:left w:val="single" w:sz="4" w:space="0" w:color="00000A"/>
        <w:bottom w:val="single" w:sz="4" w:space="0" w:color="00000A"/>
        <w:right w:val="single" w:sz="4" w:space="0" w:color="00000A"/>
      </w:pBdr>
      <w:spacing w:before="100" w:after="100"/>
    </w:pPr>
    <w:rPr>
      <w:rFonts w:ascii="Times New Roman" w:eastAsia="Times New Roman" w:hAnsi="Times New Roman"/>
      <w:lang w:val="es-CO" w:eastAsia="es-CO"/>
    </w:rPr>
  </w:style>
  <w:style w:type="paragraph" w:customStyle="1" w:styleId="xl72">
    <w:name w:val="xl72"/>
    <w:basedOn w:val="Standard"/>
    <w:pPr>
      <w:pBdr>
        <w:top w:val="single" w:sz="4" w:space="0" w:color="00000A"/>
        <w:left w:val="single" w:sz="4" w:space="0" w:color="00000A"/>
        <w:bottom w:val="single" w:sz="4" w:space="0" w:color="00000A"/>
        <w:right w:val="single" w:sz="4" w:space="0" w:color="00000A"/>
      </w:pBdr>
      <w:spacing w:before="100" w:after="100"/>
    </w:pPr>
    <w:rPr>
      <w:rFonts w:ascii="Arial" w:eastAsia="Times New Roman" w:hAnsi="Arial" w:cs="Arial"/>
      <w:lang w:val="es-CO" w:eastAsia="es-CO"/>
    </w:rPr>
  </w:style>
  <w:style w:type="paragraph" w:customStyle="1" w:styleId="xl73">
    <w:name w:val="xl73"/>
    <w:basedOn w:val="Standard"/>
    <w:pPr>
      <w:spacing w:before="100" w:after="100"/>
      <w:jc w:val="center"/>
    </w:pPr>
    <w:rPr>
      <w:rFonts w:ascii="Arial" w:eastAsia="Times New Roman" w:hAnsi="Arial" w:cs="Arial"/>
      <w:lang w:val="es-CO" w:eastAsia="es-CO"/>
    </w:rPr>
  </w:style>
  <w:style w:type="paragraph" w:customStyle="1" w:styleId="xl74">
    <w:name w:val="xl74"/>
    <w:basedOn w:val="Standard"/>
    <w:pPr>
      <w:pBdr>
        <w:top w:val="single" w:sz="8" w:space="0" w:color="00000A"/>
        <w:left w:val="single" w:sz="8" w:space="0" w:color="00000A"/>
        <w:bottom w:val="single" w:sz="8" w:space="0" w:color="00000A"/>
        <w:right w:val="single" w:sz="8" w:space="0" w:color="00000A"/>
      </w:pBdr>
      <w:shd w:val="clear" w:color="auto" w:fill="D9D9D9"/>
      <w:spacing w:before="100" w:after="100"/>
      <w:jc w:val="center"/>
    </w:pPr>
    <w:rPr>
      <w:rFonts w:ascii="Arial" w:eastAsia="Times New Roman" w:hAnsi="Arial" w:cs="Arial"/>
      <w:b/>
      <w:bCs/>
      <w:lang w:val="es-CO" w:eastAsia="es-CO"/>
    </w:rPr>
  </w:style>
  <w:style w:type="paragraph" w:customStyle="1" w:styleId="xl75">
    <w:name w:val="xl75"/>
    <w:basedOn w:val="Standard"/>
    <w:pPr>
      <w:pBdr>
        <w:top w:val="single" w:sz="8" w:space="0" w:color="00000A"/>
        <w:left w:val="single" w:sz="8" w:space="0" w:color="00000A"/>
        <w:bottom w:val="single" w:sz="8" w:space="0" w:color="00000A"/>
        <w:right w:val="single" w:sz="8" w:space="0" w:color="00000A"/>
      </w:pBdr>
      <w:shd w:val="clear" w:color="auto" w:fill="D9D9D9"/>
      <w:spacing w:before="100" w:after="100"/>
      <w:jc w:val="center"/>
    </w:pPr>
    <w:rPr>
      <w:rFonts w:ascii="Arial" w:eastAsia="Times New Roman" w:hAnsi="Arial" w:cs="Arial"/>
      <w:b/>
      <w:bCs/>
      <w:lang w:val="es-CO" w:eastAsia="es-CO"/>
    </w:rPr>
  </w:style>
  <w:style w:type="paragraph" w:customStyle="1" w:styleId="xl76">
    <w:name w:val="xl76"/>
    <w:basedOn w:val="Standard"/>
    <w:pPr>
      <w:pBdr>
        <w:top w:val="single" w:sz="8" w:space="0" w:color="00000A"/>
        <w:left w:val="single" w:sz="8" w:space="0" w:color="00000A"/>
        <w:bottom w:val="single" w:sz="8" w:space="0" w:color="00000A"/>
        <w:right w:val="single" w:sz="8" w:space="0" w:color="00000A"/>
      </w:pBdr>
      <w:shd w:val="clear" w:color="auto" w:fill="D9D9D9"/>
      <w:spacing w:before="100" w:after="100"/>
      <w:jc w:val="center"/>
    </w:pPr>
    <w:rPr>
      <w:rFonts w:ascii="Arial" w:eastAsia="Times New Roman" w:hAnsi="Arial" w:cs="Arial"/>
      <w:b/>
      <w:bCs/>
      <w:lang w:val="es-CO" w:eastAsia="es-CO"/>
    </w:rPr>
  </w:style>
  <w:style w:type="paragraph" w:customStyle="1" w:styleId="xl77">
    <w:name w:val="xl77"/>
    <w:basedOn w:val="Standard"/>
    <w:pPr>
      <w:pBdr>
        <w:top w:val="single" w:sz="4" w:space="0" w:color="00000A"/>
        <w:left w:val="single" w:sz="4" w:space="0" w:color="00000A"/>
        <w:bottom w:val="single" w:sz="4" w:space="0" w:color="00000A"/>
        <w:right w:val="single" w:sz="4" w:space="0" w:color="00000A"/>
      </w:pBdr>
      <w:spacing w:before="100" w:after="100"/>
      <w:jc w:val="center"/>
    </w:pPr>
    <w:rPr>
      <w:rFonts w:ascii="Arial" w:eastAsia="Times New Roman" w:hAnsi="Arial" w:cs="Arial"/>
      <w:b/>
      <w:bCs/>
      <w:lang w:val="es-CO" w:eastAsia="es-CO"/>
    </w:rPr>
  </w:style>
  <w:style w:type="paragraph" w:customStyle="1" w:styleId="xl78">
    <w:name w:val="xl78"/>
    <w:basedOn w:val="Standard"/>
    <w:pPr>
      <w:spacing w:before="100" w:after="100"/>
      <w:jc w:val="center"/>
    </w:pPr>
    <w:rPr>
      <w:rFonts w:ascii="Arial" w:eastAsia="Times New Roman" w:hAnsi="Arial" w:cs="Arial"/>
      <w:lang w:val="es-CO" w:eastAsia="es-CO"/>
    </w:rPr>
  </w:style>
  <w:style w:type="paragraph" w:customStyle="1" w:styleId="xl79">
    <w:name w:val="xl79"/>
    <w:basedOn w:val="Standard"/>
    <w:pPr>
      <w:spacing w:before="100" w:after="100"/>
      <w:jc w:val="center"/>
    </w:pPr>
    <w:rPr>
      <w:rFonts w:ascii="Arial" w:eastAsia="Times New Roman" w:hAnsi="Arial" w:cs="Arial"/>
      <w:lang w:val="es-CO" w:eastAsia="es-CO"/>
    </w:rPr>
  </w:style>
  <w:style w:type="paragraph" w:customStyle="1" w:styleId="xl80">
    <w:name w:val="xl80"/>
    <w:basedOn w:val="Standard"/>
    <w:pPr>
      <w:pBdr>
        <w:top w:val="single" w:sz="4" w:space="0" w:color="00000A"/>
        <w:left w:val="single" w:sz="4" w:space="0" w:color="00000A"/>
        <w:bottom w:val="single" w:sz="4" w:space="0" w:color="00000A"/>
        <w:right w:val="single" w:sz="4" w:space="0" w:color="00000A"/>
      </w:pBdr>
      <w:spacing w:before="100" w:after="100"/>
      <w:jc w:val="center"/>
    </w:pPr>
    <w:rPr>
      <w:rFonts w:ascii="Arial" w:eastAsia="Times New Roman" w:hAnsi="Arial" w:cs="Arial"/>
      <w:lang w:val="es-CO" w:eastAsia="es-CO"/>
    </w:rPr>
  </w:style>
  <w:style w:type="paragraph" w:customStyle="1" w:styleId="xl81">
    <w:name w:val="xl81"/>
    <w:basedOn w:val="Standard"/>
    <w:pPr>
      <w:pBdr>
        <w:top w:val="single" w:sz="4" w:space="0" w:color="00000A"/>
        <w:left w:val="single" w:sz="4" w:space="0" w:color="00000A"/>
        <w:bottom w:val="single" w:sz="4" w:space="0" w:color="00000A"/>
        <w:right w:val="single" w:sz="4" w:space="0" w:color="00000A"/>
      </w:pBdr>
      <w:spacing w:before="100" w:after="100"/>
      <w:jc w:val="center"/>
    </w:pPr>
    <w:rPr>
      <w:rFonts w:ascii="Arial" w:eastAsia="Times New Roman" w:hAnsi="Arial" w:cs="Arial"/>
      <w:b/>
      <w:bCs/>
      <w:lang w:val="es-CO" w:eastAsia="es-CO"/>
    </w:rPr>
  </w:style>
  <w:style w:type="paragraph" w:customStyle="1" w:styleId="xl82">
    <w:name w:val="xl82"/>
    <w:basedOn w:val="Standard"/>
    <w:pPr>
      <w:pBdr>
        <w:top w:val="single" w:sz="4" w:space="0" w:color="00000A"/>
        <w:left w:val="single" w:sz="4" w:space="0" w:color="00000A"/>
        <w:bottom w:val="single" w:sz="4" w:space="0" w:color="00000A"/>
        <w:right w:val="single" w:sz="4" w:space="0" w:color="00000A"/>
      </w:pBdr>
      <w:spacing w:before="100" w:after="100"/>
    </w:pPr>
    <w:rPr>
      <w:rFonts w:ascii="Arial" w:eastAsia="Times New Roman" w:hAnsi="Arial" w:cs="Arial"/>
      <w:b/>
      <w:bCs/>
      <w:lang w:val="es-CO" w:eastAsia="es-CO"/>
    </w:rPr>
  </w:style>
  <w:style w:type="paragraph" w:customStyle="1" w:styleId="xl83">
    <w:name w:val="xl83"/>
    <w:basedOn w:val="Standard"/>
    <w:pPr>
      <w:pBdr>
        <w:top w:val="single" w:sz="4" w:space="0" w:color="00000A"/>
        <w:left w:val="single" w:sz="4" w:space="0" w:color="00000A"/>
        <w:bottom w:val="single" w:sz="4" w:space="0" w:color="00000A"/>
        <w:right w:val="single" w:sz="4" w:space="0" w:color="00000A"/>
      </w:pBdr>
      <w:spacing w:before="100" w:after="100"/>
      <w:jc w:val="center"/>
    </w:pPr>
    <w:rPr>
      <w:rFonts w:ascii="Arial" w:eastAsia="Times New Roman" w:hAnsi="Arial" w:cs="Arial"/>
      <w:lang w:val="es-CO" w:eastAsia="es-CO"/>
    </w:rPr>
  </w:style>
  <w:style w:type="paragraph" w:customStyle="1" w:styleId="xl84">
    <w:name w:val="xl84"/>
    <w:basedOn w:val="Standard"/>
    <w:pPr>
      <w:pBdr>
        <w:top w:val="single" w:sz="4" w:space="0" w:color="00000A"/>
        <w:left w:val="single" w:sz="4" w:space="0" w:color="00000A"/>
        <w:bottom w:val="single" w:sz="4" w:space="0" w:color="00000A"/>
        <w:right w:val="single" w:sz="4" w:space="0" w:color="00000A"/>
      </w:pBdr>
      <w:spacing w:before="100" w:after="100"/>
    </w:pPr>
    <w:rPr>
      <w:rFonts w:ascii="Arial" w:eastAsia="Times New Roman" w:hAnsi="Arial" w:cs="Arial"/>
      <w:lang w:val="es-CO" w:eastAsia="es-CO"/>
    </w:rPr>
  </w:style>
  <w:style w:type="paragraph" w:customStyle="1" w:styleId="xl85">
    <w:name w:val="xl85"/>
    <w:basedOn w:val="Standard"/>
    <w:pPr>
      <w:pBdr>
        <w:top w:val="single" w:sz="4" w:space="0" w:color="00000A"/>
        <w:left w:val="single" w:sz="4" w:space="0" w:color="00000A"/>
        <w:bottom w:val="single" w:sz="4" w:space="0" w:color="00000A"/>
        <w:right w:val="single" w:sz="4" w:space="0" w:color="00000A"/>
      </w:pBdr>
      <w:spacing w:before="100" w:after="100"/>
    </w:pPr>
    <w:rPr>
      <w:rFonts w:ascii="Arial" w:eastAsia="Times New Roman" w:hAnsi="Arial" w:cs="Arial"/>
      <w:lang w:val="es-CO" w:eastAsia="es-CO"/>
    </w:rPr>
  </w:style>
  <w:style w:type="paragraph" w:customStyle="1" w:styleId="xl86">
    <w:name w:val="xl86"/>
    <w:basedOn w:val="Standard"/>
    <w:pPr>
      <w:pBdr>
        <w:top w:val="single" w:sz="4" w:space="0" w:color="00000A"/>
        <w:left w:val="single" w:sz="4" w:space="0" w:color="00000A"/>
        <w:bottom w:val="single" w:sz="4" w:space="0" w:color="00000A"/>
        <w:right w:val="single" w:sz="4" w:space="0" w:color="00000A"/>
      </w:pBdr>
      <w:spacing w:before="100" w:after="100"/>
    </w:pPr>
    <w:rPr>
      <w:rFonts w:ascii="Arial" w:eastAsia="Times New Roman" w:hAnsi="Arial" w:cs="Arial"/>
      <w:lang w:val="es-CO" w:eastAsia="es-CO"/>
    </w:rPr>
  </w:style>
  <w:style w:type="paragraph" w:customStyle="1" w:styleId="xl87">
    <w:name w:val="xl87"/>
    <w:basedOn w:val="Standard"/>
    <w:pPr>
      <w:pBdr>
        <w:top w:val="single" w:sz="4" w:space="0" w:color="00000A"/>
        <w:left w:val="single" w:sz="4" w:space="0" w:color="00000A"/>
        <w:bottom w:val="single" w:sz="4" w:space="0" w:color="00000A"/>
        <w:right w:val="single" w:sz="4" w:space="0" w:color="00000A"/>
      </w:pBdr>
      <w:spacing w:before="100" w:after="100"/>
    </w:pPr>
    <w:rPr>
      <w:rFonts w:ascii="Arial" w:eastAsia="Times New Roman" w:hAnsi="Arial" w:cs="Arial"/>
      <w:lang w:val="es-CO" w:eastAsia="es-CO"/>
    </w:rPr>
  </w:style>
  <w:style w:type="paragraph" w:customStyle="1" w:styleId="xl88">
    <w:name w:val="xl88"/>
    <w:basedOn w:val="Standard"/>
    <w:pPr>
      <w:pBdr>
        <w:top w:val="single" w:sz="8" w:space="0" w:color="00000A"/>
        <w:left w:val="single" w:sz="8" w:space="0" w:color="00000A"/>
        <w:bottom w:val="single" w:sz="8" w:space="0" w:color="00000A"/>
        <w:right w:val="single" w:sz="8" w:space="0" w:color="00000A"/>
      </w:pBdr>
      <w:shd w:val="clear" w:color="auto" w:fill="D9D9D9"/>
      <w:spacing w:before="100" w:after="100"/>
      <w:jc w:val="center"/>
    </w:pPr>
    <w:rPr>
      <w:rFonts w:ascii="Arial" w:eastAsia="Times New Roman" w:hAnsi="Arial" w:cs="Arial"/>
      <w:b/>
      <w:bCs/>
      <w:lang w:val="es-CO" w:eastAsia="es-CO"/>
    </w:rPr>
  </w:style>
  <w:style w:type="paragraph" w:customStyle="1" w:styleId="xl89">
    <w:name w:val="xl89"/>
    <w:basedOn w:val="Standard"/>
    <w:pPr>
      <w:pBdr>
        <w:top w:val="single" w:sz="4" w:space="0" w:color="00000A"/>
        <w:left w:val="single" w:sz="4" w:space="0" w:color="00000A"/>
        <w:bottom w:val="single" w:sz="4" w:space="0" w:color="00000A"/>
        <w:right w:val="single" w:sz="4" w:space="0" w:color="00000A"/>
      </w:pBdr>
      <w:spacing w:before="100" w:after="100"/>
      <w:jc w:val="center"/>
    </w:pPr>
    <w:rPr>
      <w:rFonts w:ascii="Arial" w:eastAsia="Times New Roman" w:hAnsi="Arial" w:cs="Arial"/>
      <w:lang w:val="es-CO" w:eastAsia="es-CO"/>
    </w:rPr>
  </w:style>
  <w:style w:type="paragraph" w:customStyle="1" w:styleId="xl90">
    <w:name w:val="xl90"/>
    <w:basedOn w:val="Standard"/>
    <w:pPr>
      <w:pBdr>
        <w:top w:val="single" w:sz="4" w:space="0" w:color="00000A"/>
        <w:left w:val="single" w:sz="4" w:space="0" w:color="00000A"/>
        <w:bottom w:val="single" w:sz="4" w:space="0" w:color="00000A"/>
        <w:right w:val="single" w:sz="4" w:space="0" w:color="00000A"/>
      </w:pBdr>
      <w:shd w:val="clear" w:color="auto" w:fill="A6A6A6"/>
      <w:spacing w:before="100" w:after="100"/>
    </w:pPr>
    <w:rPr>
      <w:rFonts w:ascii="Arial" w:eastAsia="Times New Roman" w:hAnsi="Arial" w:cs="Arial"/>
      <w:lang w:val="es-CO" w:eastAsia="es-CO"/>
    </w:rPr>
  </w:style>
  <w:style w:type="paragraph" w:customStyle="1" w:styleId="xl91">
    <w:name w:val="xl91"/>
    <w:basedOn w:val="Standard"/>
    <w:pPr>
      <w:pBdr>
        <w:top w:val="single" w:sz="4" w:space="0" w:color="00000A"/>
        <w:left w:val="single" w:sz="4" w:space="0" w:color="00000A"/>
        <w:bottom w:val="single" w:sz="4" w:space="0" w:color="00000A"/>
        <w:right w:val="single" w:sz="4" w:space="0" w:color="00000A"/>
      </w:pBdr>
      <w:spacing w:before="100" w:after="100"/>
    </w:pPr>
    <w:rPr>
      <w:rFonts w:ascii="Arial" w:eastAsia="Times New Roman" w:hAnsi="Arial" w:cs="Arial"/>
      <w:lang w:val="es-CO" w:eastAsia="es-CO"/>
    </w:rPr>
  </w:style>
  <w:style w:type="paragraph" w:customStyle="1" w:styleId="xl92">
    <w:name w:val="xl92"/>
    <w:basedOn w:val="Standard"/>
    <w:pPr>
      <w:pBdr>
        <w:top w:val="single" w:sz="4" w:space="0" w:color="00000A"/>
        <w:left w:val="single" w:sz="4" w:space="0" w:color="00000A"/>
        <w:bottom w:val="single" w:sz="4" w:space="0" w:color="00000A"/>
        <w:right w:val="single" w:sz="4" w:space="0" w:color="00000A"/>
      </w:pBdr>
      <w:spacing w:before="100" w:after="100"/>
    </w:pPr>
    <w:rPr>
      <w:rFonts w:ascii="Arial" w:eastAsia="Times New Roman" w:hAnsi="Arial" w:cs="Arial"/>
      <w:lang w:val="es-CO" w:eastAsia="es-CO"/>
    </w:rPr>
  </w:style>
  <w:style w:type="paragraph" w:customStyle="1" w:styleId="xl93">
    <w:name w:val="xl93"/>
    <w:basedOn w:val="Standard"/>
    <w:pPr>
      <w:pBdr>
        <w:top w:val="single" w:sz="4" w:space="0" w:color="00000A"/>
        <w:left w:val="single" w:sz="4" w:space="0" w:color="00000A"/>
        <w:bottom w:val="single" w:sz="4" w:space="0" w:color="00000A"/>
        <w:right w:val="single" w:sz="4" w:space="0" w:color="00000A"/>
      </w:pBdr>
      <w:shd w:val="clear" w:color="auto" w:fill="A6A6A6"/>
      <w:spacing w:before="100" w:after="100"/>
    </w:pPr>
    <w:rPr>
      <w:rFonts w:ascii="Arial" w:eastAsia="Times New Roman" w:hAnsi="Arial" w:cs="Arial"/>
      <w:lang w:val="es-CO" w:eastAsia="es-CO"/>
    </w:rPr>
  </w:style>
  <w:style w:type="paragraph" w:customStyle="1" w:styleId="xl94">
    <w:name w:val="xl94"/>
    <w:basedOn w:val="Standard"/>
    <w:pPr>
      <w:spacing w:before="100" w:after="100"/>
      <w:jc w:val="center"/>
    </w:pPr>
    <w:rPr>
      <w:rFonts w:ascii="Arial" w:eastAsia="Times New Roman" w:hAnsi="Arial" w:cs="Arial"/>
      <w:lang w:val="es-CO" w:eastAsia="es-CO"/>
    </w:rPr>
  </w:style>
  <w:style w:type="paragraph" w:customStyle="1" w:styleId="xl95">
    <w:name w:val="xl95"/>
    <w:basedOn w:val="Standard"/>
    <w:pPr>
      <w:pBdr>
        <w:top w:val="single" w:sz="8" w:space="0" w:color="00000A"/>
        <w:left w:val="single" w:sz="8" w:space="0" w:color="00000A"/>
        <w:bottom w:val="single" w:sz="8" w:space="0" w:color="00000A"/>
        <w:right w:val="single" w:sz="8" w:space="0" w:color="00000A"/>
      </w:pBdr>
      <w:shd w:val="clear" w:color="auto" w:fill="D9D9D9"/>
      <w:spacing w:before="100" w:after="100"/>
      <w:jc w:val="right"/>
    </w:pPr>
    <w:rPr>
      <w:rFonts w:ascii="Arial" w:eastAsia="Times New Roman" w:hAnsi="Arial" w:cs="Arial"/>
      <w:b/>
      <w:bCs/>
      <w:lang w:val="es-CO" w:eastAsia="es-CO"/>
    </w:rPr>
  </w:style>
  <w:style w:type="paragraph" w:customStyle="1" w:styleId="xl96">
    <w:name w:val="xl96"/>
    <w:basedOn w:val="Standard"/>
    <w:pPr>
      <w:pBdr>
        <w:top w:val="single" w:sz="4" w:space="0" w:color="00000A"/>
        <w:left w:val="single" w:sz="4" w:space="0" w:color="00000A"/>
        <w:bottom w:val="single" w:sz="4" w:space="0" w:color="00000A"/>
        <w:right w:val="single" w:sz="4" w:space="0" w:color="00000A"/>
      </w:pBdr>
      <w:spacing w:before="100" w:after="100"/>
      <w:jc w:val="right"/>
    </w:pPr>
    <w:rPr>
      <w:rFonts w:ascii="Arial" w:eastAsia="Times New Roman" w:hAnsi="Arial" w:cs="Arial"/>
      <w:lang w:val="es-CO" w:eastAsia="es-CO"/>
    </w:rPr>
  </w:style>
  <w:style w:type="paragraph" w:customStyle="1" w:styleId="xl97">
    <w:name w:val="xl97"/>
    <w:basedOn w:val="Standard"/>
    <w:pPr>
      <w:pBdr>
        <w:top w:val="single" w:sz="4" w:space="0" w:color="00000A"/>
        <w:left w:val="single" w:sz="4" w:space="0" w:color="00000A"/>
        <w:bottom w:val="single" w:sz="4" w:space="0" w:color="00000A"/>
        <w:right w:val="single" w:sz="4" w:space="0" w:color="00000A"/>
      </w:pBdr>
      <w:spacing w:before="100" w:after="100"/>
      <w:jc w:val="right"/>
    </w:pPr>
    <w:rPr>
      <w:rFonts w:ascii="Arial" w:eastAsia="Times New Roman" w:hAnsi="Arial" w:cs="Arial"/>
      <w:lang w:val="es-CO" w:eastAsia="es-CO"/>
    </w:rPr>
  </w:style>
  <w:style w:type="paragraph" w:customStyle="1" w:styleId="xl98">
    <w:name w:val="xl98"/>
    <w:basedOn w:val="Standard"/>
    <w:pPr>
      <w:pBdr>
        <w:top w:val="single" w:sz="4" w:space="0" w:color="00000A"/>
        <w:left w:val="single" w:sz="4" w:space="0" w:color="00000A"/>
        <w:bottom w:val="single" w:sz="4" w:space="0" w:color="00000A"/>
        <w:right w:val="single" w:sz="4" w:space="0" w:color="00000A"/>
      </w:pBdr>
      <w:shd w:val="clear" w:color="auto" w:fill="D9D9D9"/>
      <w:spacing w:before="100" w:after="100"/>
      <w:jc w:val="right"/>
    </w:pPr>
    <w:rPr>
      <w:rFonts w:ascii="Arial" w:eastAsia="Times New Roman" w:hAnsi="Arial" w:cs="Arial"/>
      <w:b/>
      <w:bCs/>
      <w:lang w:val="es-CO" w:eastAsia="es-CO"/>
    </w:rPr>
  </w:style>
  <w:style w:type="paragraph" w:customStyle="1" w:styleId="xl99">
    <w:name w:val="xl99"/>
    <w:basedOn w:val="Standard"/>
    <w:pPr>
      <w:pBdr>
        <w:top w:val="single" w:sz="4" w:space="0" w:color="00000A"/>
        <w:left w:val="single" w:sz="4" w:space="0" w:color="00000A"/>
        <w:bottom w:val="single" w:sz="4" w:space="0" w:color="00000A"/>
        <w:right w:val="single" w:sz="4" w:space="0" w:color="00000A"/>
      </w:pBdr>
      <w:shd w:val="clear" w:color="auto" w:fill="A6A6A6"/>
      <w:spacing w:before="100" w:after="100"/>
      <w:jc w:val="right"/>
    </w:pPr>
    <w:rPr>
      <w:rFonts w:ascii="Arial" w:eastAsia="Times New Roman" w:hAnsi="Arial" w:cs="Arial"/>
      <w:b/>
      <w:bCs/>
      <w:lang w:val="es-CO" w:eastAsia="es-CO"/>
    </w:rPr>
  </w:style>
  <w:style w:type="paragraph" w:customStyle="1" w:styleId="xl100">
    <w:name w:val="xl100"/>
    <w:basedOn w:val="Standard"/>
    <w:pPr>
      <w:pBdr>
        <w:top w:val="single" w:sz="4" w:space="0" w:color="00000A"/>
        <w:left w:val="single" w:sz="4" w:space="0" w:color="00000A"/>
        <w:bottom w:val="single" w:sz="4" w:space="0" w:color="00000A"/>
        <w:right w:val="single" w:sz="4" w:space="0" w:color="00000A"/>
      </w:pBdr>
      <w:spacing w:before="100" w:after="100"/>
      <w:jc w:val="right"/>
    </w:pPr>
    <w:rPr>
      <w:rFonts w:ascii="Arial" w:eastAsia="Times New Roman" w:hAnsi="Arial" w:cs="Arial"/>
      <w:lang w:val="es-CO" w:eastAsia="es-CO"/>
    </w:rPr>
  </w:style>
  <w:style w:type="paragraph" w:customStyle="1" w:styleId="xl101">
    <w:name w:val="xl101"/>
    <w:basedOn w:val="Standard"/>
    <w:pPr>
      <w:spacing w:before="100" w:after="100"/>
      <w:jc w:val="right"/>
    </w:pPr>
    <w:rPr>
      <w:rFonts w:ascii="Arial" w:eastAsia="Times New Roman" w:hAnsi="Arial" w:cs="Arial"/>
      <w:lang w:val="es-CO" w:eastAsia="es-CO"/>
    </w:rPr>
  </w:style>
  <w:style w:type="paragraph" w:customStyle="1" w:styleId="xl102">
    <w:name w:val="xl102"/>
    <w:basedOn w:val="Standard"/>
    <w:pPr>
      <w:pBdr>
        <w:top w:val="single" w:sz="8" w:space="0" w:color="00000A"/>
        <w:left w:val="single" w:sz="8" w:space="0" w:color="00000A"/>
        <w:bottom w:val="single" w:sz="8" w:space="0" w:color="00000A"/>
        <w:right w:val="single" w:sz="8" w:space="0" w:color="00000A"/>
      </w:pBdr>
      <w:shd w:val="clear" w:color="auto" w:fill="D9D9D9"/>
      <w:spacing w:before="100" w:after="100"/>
      <w:jc w:val="right"/>
    </w:pPr>
    <w:rPr>
      <w:rFonts w:ascii="Arial" w:eastAsia="Times New Roman" w:hAnsi="Arial" w:cs="Arial"/>
      <w:b/>
      <w:bCs/>
      <w:lang w:val="es-CO" w:eastAsia="es-CO"/>
    </w:rPr>
  </w:style>
  <w:style w:type="paragraph" w:customStyle="1" w:styleId="xl103">
    <w:name w:val="xl103"/>
    <w:basedOn w:val="Standard"/>
    <w:pPr>
      <w:pBdr>
        <w:top w:val="single" w:sz="4" w:space="0" w:color="00000A"/>
        <w:left w:val="single" w:sz="4" w:space="0" w:color="00000A"/>
        <w:bottom w:val="single" w:sz="4" w:space="0" w:color="00000A"/>
        <w:right w:val="single" w:sz="4" w:space="0" w:color="00000A"/>
      </w:pBdr>
      <w:spacing w:before="100" w:after="100"/>
      <w:jc w:val="right"/>
    </w:pPr>
    <w:rPr>
      <w:rFonts w:ascii="Arial" w:eastAsia="Times New Roman" w:hAnsi="Arial" w:cs="Arial"/>
      <w:lang w:val="es-CO" w:eastAsia="es-CO"/>
    </w:rPr>
  </w:style>
  <w:style w:type="paragraph" w:customStyle="1" w:styleId="xl104">
    <w:name w:val="xl104"/>
    <w:basedOn w:val="Standard"/>
    <w:pPr>
      <w:pBdr>
        <w:top w:val="single" w:sz="4" w:space="0" w:color="00000A"/>
        <w:left w:val="single" w:sz="4" w:space="0" w:color="00000A"/>
        <w:bottom w:val="single" w:sz="4" w:space="0" w:color="00000A"/>
        <w:right w:val="single" w:sz="4" w:space="0" w:color="00000A"/>
      </w:pBdr>
      <w:spacing w:before="100" w:after="100"/>
      <w:jc w:val="right"/>
    </w:pPr>
    <w:rPr>
      <w:rFonts w:ascii="Arial" w:eastAsia="Times New Roman" w:hAnsi="Arial" w:cs="Arial"/>
      <w:lang w:val="es-CO" w:eastAsia="es-CO"/>
    </w:rPr>
  </w:style>
  <w:style w:type="paragraph" w:customStyle="1" w:styleId="xl105">
    <w:name w:val="xl105"/>
    <w:basedOn w:val="Standard"/>
    <w:pPr>
      <w:pBdr>
        <w:top w:val="single" w:sz="4" w:space="0" w:color="00000A"/>
        <w:left w:val="single" w:sz="4" w:space="0" w:color="00000A"/>
        <w:bottom w:val="single" w:sz="4" w:space="0" w:color="00000A"/>
        <w:right w:val="single" w:sz="4" w:space="0" w:color="00000A"/>
      </w:pBdr>
      <w:shd w:val="clear" w:color="auto" w:fill="A6A6A6"/>
      <w:spacing w:before="100" w:after="100"/>
      <w:jc w:val="right"/>
    </w:pPr>
    <w:rPr>
      <w:rFonts w:ascii="Arial" w:eastAsia="Times New Roman" w:hAnsi="Arial" w:cs="Arial"/>
      <w:lang w:val="es-CO" w:eastAsia="es-CO"/>
    </w:rPr>
  </w:style>
  <w:style w:type="paragraph" w:customStyle="1" w:styleId="xl106">
    <w:name w:val="xl106"/>
    <w:basedOn w:val="Standard"/>
    <w:pPr>
      <w:pBdr>
        <w:top w:val="single" w:sz="4" w:space="0" w:color="00000A"/>
        <w:left w:val="single" w:sz="4" w:space="0" w:color="00000A"/>
        <w:bottom w:val="single" w:sz="4" w:space="0" w:color="00000A"/>
        <w:right w:val="single" w:sz="4" w:space="0" w:color="00000A"/>
      </w:pBdr>
      <w:shd w:val="clear" w:color="auto" w:fill="A6A6A6"/>
      <w:spacing w:before="100" w:after="100"/>
      <w:jc w:val="right"/>
    </w:pPr>
    <w:rPr>
      <w:rFonts w:ascii="Arial" w:eastAsia="Times New Roman" w:hAnsi="Arial" w:cs="Arial"/>
      <w:lang w:val="es-CO" w:eastAsia="es-CO"/>
    </w:rPr>
  </w:style>
  <w:style w:type="paragraph" w:customStyle="1" w:styleId="xl107">
    <w:name w:val="xl107"/>
    <w:basedOn w:val="Standard"/>
    <w:pPr>
      <w:pBdr>
        <w:top w:val="single" w:sz="4" w:space="0" w:color="00000A"/>
        <w:left w:val="single" w:sz="4" w:space="0" w:color="00000A"/>
        <w:bottom w:val="single" w:sz="4" w:space="0" w:color="00000A"/>
        <w:right w:val="single" w:sz="4" w:space="0" w:color="00000A"/>
      </w:pBdr>
      <w:shd w:val="clear" w:color="auto" w:fill="A6A6A6"/>
      <w:spacing w:before="100" w:after="100"/>
    </w:pPr>
    <w:rPr>
      <w:rFonts w:ascii="Arial" w:eastAsia="Times New Roman" w:hAnsi="Arial" w:cs="Arial"/>
      <w:b/>
      <w:bCs/>
      <w:lang w:val="es-CO" w:eastAsia="es-CO"/>
    </w:rPr>
  </w:style>
  <w:style w:type="paragraph" w:customStyle="1" w:styleId="xl108">
    <w:name w:val="xl108"/>
    <w:basedOn w:val="Standard"/>
    <w:pPr>
      <w:pBdr>
        <w:top w:val="single" w:sz="4" w:space="0" w:color="00000A"/>
        <w:left w:val="single" w:sz="4" w:space="0" w:color="00000A"/>
        <w:bottom w:val="single" w:sz="4" w:space="0" w:color="00000A"/>
        <w:right w:val="single" w:sz="4" w:space="0" w:color="00000A"/>
      </w:pBdr>
      <w:shd w:val="clear" w:color="auto" w:fill="A6A6A6"/>
      <w:spacing w:before="100" w:after="100"/>
    </w:pPr>
    <w:rPr>
      <w:rFonts w:ascii="Arial" w:eastAsia="Times New Roman" w:hAnsi="Arial" w:cs="Arial"/>
      <w:b/>
      <w:bCs/>
      <w:lang w:val="es-CO" w:eastAsia="es-CO"/>
    </w:rPr>
  </w:style>
  <w:style w:type="paragraph" w:customStyle="1" w:styleId="xl109">
    <w:name w:val="xl109"/>
    <w:basedOn w:val="Standard"/>
    <w:pPr>
      <w:pBdr>
        <w:top w:val="single" w:sz="4" w:space="0" w:color="00000A"/>
        <w:left w:val="single" w:sz="4" w:space="0" w:color="00000A"/>
        <w:bottom w:val="single" w:sz="4" w:space="0" w:color="00000A"/>
        <w:right w:val="single" w:sz="4" w:space="0" w:color="00000A"/>
      </w:pBdr>
      <w:shd w:val="clear" w:color="auto" w:fill="D9D9D9"/>
      <w:spacing w:before="100" w:after="100"/>
      <w:jc w:val="right"/>
    </w:pPr>
    <w:rPr>
      <w:rFonts w:ascii="Arial" w:eastAsia="Times New Roman" w:hAnsi="Arial" w:cs="Arial"/>
      <w:b/>
      <w:bCs/>
      <w:lang w:val="es-CO" w:eastAsia="es-CO"/>
    </w:rPr>
  </w:style>
  <w:style w:type="paragraph" w:customStyle="1" w:styleId="xl110">
    <w:name w:val="xl110"/>
    <w:basedOn w:val="Standard"/>
    <w:pPr>
      <w:pBdr>
        <w:top w:val="single" w:sz="4" w:space="0" w:color="00000A"/>
        <w:left w:val="single" w:sz="4" w:space="0" w:color="00000A"/>
        <w:bottom w:val="single" w:sz="4" w:space="0" w:color="00000A"/>
        <w:right w:val="single" w:sz="4" w:space="0" w:color="00000A"/>
      </w:pBdr>
      <w:shd w:val="clear" w:color="auto" w:fill="D9D9D9"/>
      <w:spacing w:before="100" w:after="100"/>
      <w:jc w:val="right"/>
    </w:pPr>
    <w:rPr>
      <w:rFonts w:ascii="Arial" w:eastAsia="Times New Roman" w:hAnsi="Arial" w:cs="Arial"/>
      <w:b/>
      <w:bCs/>
      <w:lang w:val="es-CO" w:eastAsia="es-CO"/>
    </w:rPr>
  </w:style>
  <w:style w:type="paragraph" w:customStyle="1" w:styleId="xl111">
    <w:name w:val="xl111"/>
    <w:basedOn w:val="Standard"/>
    <w:pPr>
      <w:pBdr>
        <w:top w:val="single" w:sz="4" w:space="0" w:color="00000A"/>
        <w:left w:val="single" w:sz="4" w:space="0" w:color="00000A"/>
        <w:bottom w:val="single" w:sz="4" w:space="0" w:color="00000A"/>
        <w:right w:val="single" w:sz="4" w:space="0" w:color="00000A"/>
      </w:pBdr>
      <w:shd w:val="clear" w:color="auto" w:fill="D9D9D9"/>
      <w:spacing w:before="100" w:after="100"/>
      <w:jc w:val="right"/>
    </w:pPr>
    <w:rPr>
      <w:rFonts w:ascii="Arial" w:eastAsia="Times New Roman" w:hAnsi="Arial" w:cs="Arial"/>
      <w:b/>
      <w:bCs/>
      <w:lang w:val="es-CO" w:eastAsia="es-CO"/>
    </w:rPr>
  </w:style>
  <w:style w:type="paragraph" w:customStyle="1" w:styleId="xl112">
    <w:name w:val="xl112"/>
    <w:basedOn w:val="Standard"/>
    <w:pPr>
      <w:pBdr>
        <w:top w:val="single" w:sz="4" w:space="0" w:color="00000A"/>
        <w:left w:val="single" w:sz="4" w:space="0" w:color="00000A"/>
        <w:bottom w:val="single" w:sz="4" w:space="0" w:color="00000A"/>
        <w:right w:val="single" w:sz="4" w:space="0" w:color="00000A"/>
      </w:pBdr>
      <w:shd w:val="clear" w:color="auto" w:fill="D9D9D9"/>
      <w:spacing w:before="100" w:after="100"/>
      <w:jc w:val="right"/>
    </w:pPr>
    <w:rPr>
      <w:rFonts w:ascii="Arial" w:eastAsia="Times New Roman" w:hAnsi="Arial" w:cs="Arial"/>
      <w:b/>
      <w:bCs/>
      <w:lang w:val="es-CO" w:eastAsia="es-CO"/>
    </w:rPr>
  </w:style>
  <w:style w:type="paragraph" w:customStyle="1" w:styleId="xl113">
    <w:name w:val="xl113"/>
    <w:basedOn w:val="Standard"/>
    <w:pPr>
      <w:pBdr>
        <w:top w:val="single" w:sz="4" w:space="0" w:color="00000A"/>
        <w:left w:val="single" w:sz="4" w:space="0" w:color="00000A"/>
        <w:bottom w:val="single" w:sz="4" w:space="0" w:color="00000A"/>
        <w:right w:val="single" w:sz="4" w:space="0" w:color="00000A"/>
      </w:pBdr>
      <w:shd w:val="clear" w:color="auto" w:fill="D9D9D9"/>
      <w:spacing w:before="100" w:after="100"/>
      <w:jc w:val="right"/>
    </w:pPr>
    <w:rPr>
      <w:rFonts w:ascii="Arial" w:eastAsia="Times New Roman" w:hAnsi="Arial" w:cs="Arial"/>
      <w:b/>
      <w:bCs/>
      <w:lang w:val="es-CO" w:eastAsia="es-CO"/>
    </w:rPr>
  </w:style>
  <w:style w:type="paragraph" w:customStyle="1" w:styleId="xl114">
    <w:name w:val="xl114"/>
    <w:basedOn w:val="Standard"/>
    <w:pPr>
      <w:pBdr>
        <w:top w:val="single" w:sz="4" w:space="0" w:color="00000A"/>
        <w:left w:val="single" w:sz="4" w:space="0" w:color="00000A"/>
        <w:bottom w:val="single" w:sz="4" w:space="0" w:color="00000A"/>
        <w:right w:val="single" w:sz="4" w:space="0" w:color="00000A"/>
      </w:pBdr>
      <w:shd w:val="clear" w:color="auto" w:fill="D9D9D9"/>
      <w:spacing w:before="100" w:after="100"/>
      <w:jc w:val="right"/>
    </w:pPr>
    <w:rPr>
      <w:rFonts w:ascii="Arial" w:eastAsia="Times New Roman" w:hAnsi="Arial" w:cs="Arial"/>
      <w:b/>
      <w:bCs/>
      <w:lang w:val="es-CO" w:eastAsia="es-CO"/>
    </w:rPr>
  </w:style>
  <w:style w:type="paragraph" w:styleId="Textosinformato">
    <w:name w:val="Plain Text"/>
    <w:basedOn w:val="Standard"/>
    <w:rPr>
      <w:rFonts w:ascii="Calibri" w:eastAsia="Calibri" w:hAnsi="Calibri" w:cs="Calibri"/>
      <w:sz w:val="22"/>
      <w:szCs w:val="22"/>
      <w:lang w:val="es-CO" w:eastAsia="en-US"/>
    </w:rPr>
  </w:style>
  <w:style w:type="paragraph" w:customStyle="1" w:styleId="western">
    <w:name w:val="western"/>
    <w:basedOn w:val="Standard"/>
    <w:pPr>
      <w:spacing w:before="100" w:after="100"/>
    </w:pPr>
    <w:rPr>
      <w:rFonts w:ascii="Times New Roman" w:eastAsia="Times New Roman" w:hAnsi="Times New Roman"/>
    </w:rPr>
  </w:style>
  <w:style w:type="paragraph" w:styleId="HTMLconformatoprevio">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paragraph" w:customStyle="1" w:styleId="CM117">
    <w:name w:val="CM117"/>
    <w:basedOn w:val="Default"/>
    <w:rPr>
      <w:rFonts w:eastAsia="Batang"/>
      <w:color w:val="00000A"/>
    </w:rPr>
  </w:style>
  <w:style w:type="paragraph" w:customStyle="1" w:styleId="CM14">
    <w:name w:val="CM14"/>
    <w:basedOn w:val="Default"/>
    <w:pPr>
      <w:spacing w:line="271" w:lineRule="atLeast"/>
    </w:pPr>
    <w:rPr>
      <w:rFonts w:eastAsia="Batang"/>
      <w:color w:val="00000A"/>
    </w:rPr>
  </w:style>
  <w:style w:type="paragraph" w:customStyle="1" w:styleId="rtecenter">
    <w:name w:val="rtecenter"/>
    <w:basedOn w:val="Standard"/>
    <w:pPr>
      <w:spacing w:before="100" w:after="100"/>
    </w:pPr>
    <w:rPr>
      <w:rFonts w:ascii="Times New Roman" w:eastAsia="Times New Roman" w:hAnsi="Times New Roman"/>
    </w:rPr>
  </w:style>
  <w:style w:type="paragraph" w:customStyle="1" w:styleId="msonormal0">
    <w:name w:val="msonormal"/>
    <w:basedOn w:val="Standard"/>
    <w:pPr>
      <w:spacing w:before="100" w:after="100"/>
    </w:pPr>
    <w:rPr>
      <w:rFonts w:ascii="Times New Roman" w:eastAsia="Times New Roman" w:hAnsi="Times New Roman"/>
      <w:lang w:val="es-CO" w:eastAsia="es-CO"/>
    </w:rPr>
  </w:style>
  <w:style w:type="paragraph" w:customStyle="1" w:styleId="xl63">
    <w:name w:val="xl63"/>
    <w:basedOn w:val="Standard"/>
    <w:pPr>
      <w:spacing w:before="100" w:after="100"/>
    </w:pPr>
    <w:rPr>
      <w:rFonts w:ascii="Times New Roman" w:eastAsia="Times New Roman" w:hAnsi="Times New Roman"/>
      <w:sz w:val="16"/>
      <w:szCs w:val="16"/>
      <w:lang w:val="es-CO" w:eastAsia="es-CO"/>
    </w:rPr>
  </w:style>
  <w:style w:type="paragraph" w:customStyle="1" w:styleId="xl64">
    <w:name w:val="xl64"/>
    <w:basedOn w:val="Standard"/>
    <w:pPr>
      <w:shd w:val="clear" w:color="auto" w:fill="00B0F0"/>
      <w:spacing w:before="100" w:after="100"/>
    </w:pPr>
    <w:rPr>
      <w:rFonts w:ascii="Times New Roman" w:eastAsia="Times New Roman" w:hAnsi="Times New Roman"/>
      <w:sz w:val="16"/>
      <w:szCs w:val="16"/>
      <w:lang w:val="es-CO" w:eastAsia="es-CO"/>
    </w:rPr>
  </w:style>
  <w:style w:type="paragraph" w:customStyle="1" w:styleId="xl65">
    <w:name w:val="xl65"/>
    <w:basedOn w:val="Standard"/>
    <w:pPr>
      <w:pBdr>
        <w:top w:val="single" w:sz="4" w:space="0" w:color="00000A"/>
        <w:left w:val="single" w:sz="4" w:space="0" w:color="00000A"/>
        <w:bottom w:val="single" w:sz="4" w:space="0" w:color="00000A"/>
        <w:right w:val="single" w:sz="4" w:space="0" w:color="00000A"/>
      </w:pBdr>
      <w:shd w:val="clear" w:color="auto" w:fill="D9D9D9"/>
      <w:spacing w:before="100" w:after="100"/>
      <w:jc w:val="center"/>
    </w:pPr>
    <w:rPr>
      <w:rFonts w:ascii="Arial" w:eastAsia="Times New Roman" w:hAnsi="Arial" w:cs="Arial"/>
      <w:b/>
      <w:bCs/>
      <w:color w:val="000000"/>
      <w:sz w:val="16"/>
      <w:szCs w:val="16"/>
      <w:lang w:val="es-CO" w:eastAsia="es-CO"/>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Ttulo1Car">
    <w:name w:val="Título 1 Car"/>
    <w:rPr>
      <w:rFonts w:ascii="Tahoma" w:eastAsia="Batang" w:hAnsi="Tahoma" w:cs="Times New Roman"/>
      <w:b/>
      <w:sz w:val="16"/>
      <w:szCs w:val="24"/>
      <w:lang w:eastAsia="es-ES"/>
    </w:rPr>
  </w:style>
  <w:style w:type="character" w:customStyle="1" w:styleId="Ttulo2Car">
    <w:name w:val="Título 2 Car"/>
    <w:rPr>
      <w:rFonts w:ascii="Arial" w:eastAsia="Batang" w:hAnsi="Arial" w:cs="Arial"/>
      <w:b/>
      <w:bCs/>
      <w:sz w:val="24"/>
      <w:szCs w:val="24"/>
      <w:lang w:eastAsia="es-ES"/>
    </w:rPr>
  </w:style>
  <w:style w:type="character" w:customStyle="1" w:styleId="Ttulo3Car">
    <w:name w:val="Título 3 Car"/>
    <w:rPr>
      <w:rFonts w:ascii="Arial" w:eastAsia="Batang" w:hAnsi="Arial" w:cs="Arial"/>
      <w:b/>
      <w:bCs/>
      <w:sz w:val="24"/>
      <w:szCs w:val="24"/>
      <w:lang w:eastAsia="es-ES"/>
    </w:rPr>
  </w:style>
  <w:style w:type="character" w:customStyle="1" w:styleId="Ttulo4Car">
    <w:name w:val="Título 4 Car"/>
    <w:rPr>
      <w:rFonts w:ascii="Tahoma" w:eastAsia="Batang" w:hAnsi="Tahoma" w:cs="Times New Roman"/>
      <w:b/>
      <w:bCs/>
      <w:sz w:val="24"/>
      <w:szCs w:val="24"/>
      <w:lang w:eastAsia="es-ES"/>
    </w:rPr>
  </w:style>
  <w:style w:type="character" w:customStyle="1" w:styleId="Ttulo5Car">
    <w:name w:val="Título 5 Car"/>
    <w:rPr>
      <w:rFonts w:ascii="Arial" w:eastAsia="Times New Roman" w:hAnsi="Arial" w:cs="Times New Roman"/>
      <w:sz w:val="24"/>
      <w:szCs w:val="20"/>
      <w:lang w:eastAsia="es-ES"/>
    </w:rPr>
  </w:style>
  <w:style w:type="character" w:customStyle="1" w:styleId="Ttulo6Car">
    <w:name w:val="Título 6 Car"/>
    <w:rPr>
      <w:rFonts w:ascii="Arial" w:eastAsia="Times New Roman" w:hAnsi="Arial" w:cs="Times New Roman"/>
      <w:b/>
      <w:bCs/>
      <w:sz w:val="24"/>
      <w:lang w:eastAsia="es-ES"/>
    </w:rPr>
  </w:style>
  <w:style w:type="character" w:customStyle="1" w:styleId="Ttulo7Car">
    <w:name w:val="Título 7 Car"/>
    <w:rPr>
      <w:rFonts w:ascii="Calibri" w:eastAsia="Times New Roman" w:hAnsi="Calibri" w:cs="Times New Roman"/>
      <w:sz w:val="24"/>
      <w:szCs w:val="24"/>
      <w:lang w:eastAsia="es-ES"/>
    </w:rPr>
  </w:style>
  <w:style w:type="character" w:customStyle="1" w:styleId="Ttulo8Car">
    <w:name w:val="Título 8 Car"/>
    <w:rPr>
      <w:rFonts w:ascii="Calibri" w:eastAsia="Times New Roman" w:hAnsi="Calibri" w:cs="Times New Roman"/>
      <w:i/>
      <w:iCs/>
      <w:sz w:val="24"/>
      <w:szCs w:val="24"/>
      <w:lang w:eastAsia="es-ES"/>
    </w:rPr>
  </w:style>
  <w:style w:type="character" w:customStyle="1" w:styleId="Ttulo9Car">
    <w:name w:val="Título 9 Car"/>
    <w:rPr>
      <w:rFonts w:ascii="Cambria" w:eastAsia="Times New Roman" w:hAnsi="Cambria" w:cs="Times New Roman"/>
      <w:sz w:val="24"/>
      <w:lang w:eastAsia="es-ES"/>
    </w:rPr>
  </w:style>
  <w:style w:type="character" w:customStyle="1" w:styleId="Internetlink">
    <w:name w:val="Internet link"/>
    <w:rPr>
      <w:color w:val="0000FF"/>
      <w:u w:val="single"/>
      <w:lang/>
    </w:rPr>
  </w:style>
  <w:style w:type="character" w:customStyle="1" w:styleId="EncabezadoCar">
    <w:name w:val="Encabezado Car"/>
    <w:uiPriority w:val="99"/>
    <w:rPr>
      <w:rFonts w:ascii="Tahoma" w:eastAsia="Batang" w:hAnsi="Tahoma" w:cs="Times New Roman"/>
      <w:sz w:val="24"/>
      <w:szCs w:val="24"/>
      <w:lang w:eastAsia="es-ES"/>
    </w:rPr>
  </w:style>
  <w:style w:type="character" w:customStyle="1" w:styleId="PiedepginaCar">
    <w:name w:val="Pie de página Car"/>
    <w:rPr>
      <w:rFonts w:ascii="Tahoma" w:eastAsia="Batang" w:hAnsi="Tahoma" w:cs="Times New Roman"/>
      <w:sz w:val="24"/>
      <w:szCs w:val="24"/>
      <w:lang w:eastAsia="es-ES"/>
    </w:rPr>
  </w:style>
  <w:style w:type="character" w:styleId="Hipervnculovisitado">
    <w:name w:val="FollowedHyperlink"/>
    <w:rPr>
      <w:color w:val="800080"/>
      <w:u w:val="single"/>
    </w:rPr>
  </w:style>
  <w:style w:type="character" w:customStyle="1" w:styleId="Textoindependiente2Car">
    <w:name w:val="Texto independiente 2 Car"/>
    <w:rPr>
      <w:rFonts w:ascii="Arial" w:eastAsia="Times New Roman" w:hAnsi="Arial" w:cs="Times New Roman"/>
      <w:sz w:val="24"/>
      <w:szCs w:val="20"/>
      <w:lang w:eastAsia="es-ES"/>
    </w:rPr>
  </w:style>
  <w:style w:type="character" w:customStyle="1" w:styleId="TextoindependienteCar">
    <w:name w:val="Texto independiente Car"/>
    <w:rPr>
      <w:rFonts w:ascii="Arial" w:eastAsia="Batang" w:hAnsi="Arial" w:cs="Times New Roman"/>
      <w:sz w:val="24"/>
      <w:szCs w:val="20"/>
      <w:lang w:val="es-MX" w:eastAsia="es-CO"/>
    </w:rPr>
  </w:style>
  <w:style w:type="character" w:customStyle="1" w:styleId="SangradetextonormalCar">
    <w:name w:val="Sangría de texto normal Car"/>
    <w:link w:val="Sangradetextonormal"/>
    <w:uiPriority w:val="99"/>
    <w:rPr>
      <w:rFonts w:ascii="Tahoma" w:eastAsia="Batang" w:hAnsi="Tahoma" w:cs="Times New Roman"/>
      <w:sz w:val="24"/>
      <w:szCs w:val="24"/>
      <w:lang w:eastAsia="es-ES"/>
    </w:rPr>
  </w:style>
  <w:style w:type="character" w:customStyle="1" w:styleId="TextodegloboCar">
    <w:name w:val="Texto de globo Car"/>
    <w:rPr>
      <w:rFonts w:ascii="Tahoma" w:eastAsia="Batang" w:hAnsi="Tahoma" w:cs="Tahoma"/>
      <w:sz w:val="16"/>
      <w:szCs w:val="16"/>
      <w:lang w:eastAsia="es-ES"/>
    </w:rPr>
  </w:style>
  <w:style w:type="character" w:customStyle="1" w:styleId="TextonotapieCar">
    <w:name w:val="Texto nota pie Car"/>
    <w:uiPriority w:val="99"/>
    <w:rPr>
      <w:rFonts w:ascii="Times New Roman" w:eastAsia="Times New Roman" w:hAnsi="Times New Roman" w:cs="Times New Roman"/>
      <w:sz w:val="20"/>
      <w:szCs w:val="20"/>
      <w:lang w:eastAsia="es-ES"/>
    </w:rPr>
  </w:style>
  <w:style w:type="character" w:customStyle="1" w:styleId="PuestoCar">
    <w:name w:val="Puesto Car"/>
    <w:rPr>
      <w:rFonts w:ascii="Arial" w:eastAsia="Times New Roman" w:hAnsi="Arial" w:cs="Times New Roman"/>
      <w:sz w:val="24"/>
      <w:szCs w:val="20"/>
      <w:lang w:val="es-MX"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uiPriority w:val="34"/>
    <w:rPr>
      <w:rFonts w:ascii="Calibri" w:eastAsia="Times New Roman" w:hAnsi="Calibri" w:cs="Times New Roman"/>
      <w:lang w:val="es-CO" w:eastAsia="es-CO"/>
    </w:rPr>
  </w:style>
  <w:style w:type="character" w:customStyle="1" w:styleId="StrongEmphasis">
    <w:name w:val="Strong Emphasis"/>
    <w:rPr>
      <w:b/>
      <w:bCs/>
    </w:rPr>
  </w:style>
  <w:style w:type="character" w:customStyle="1" w:styleId="MapadeldocumentoCar">
    <w:name w:val="Mapa del documento Car"/>
    <w:rPr>
      <w:rFonts w:ascii="Tahoma" w:eastAsia="Times New Roman" w:hAnsi="Tahoma" w:cs="Tahoma"/>
      <w:sz w:val="16"/>
      <w:szCs w:val="16"/>
      <w:lang w:eastAsia="es-ES"/>
    </w:rPr>
  </w:style>
  <w:style w:type="character" w:styleId="Refdecomentario">
    <w:name w:val="annotation reference"/>
    <w:rPr>
      <w:sz w:val="16"/>
      <w:szCs w:val="16"/>
    </w:rPr>
  </w:style>
  <w:style w:type="character" w:customStyle="1" w:styleId="TextocomentarioCar">
    <w:name w:val="Texto comentario Car"/>
    <w:rPr>
      <w:rFonts w:ascii="Arial" w:eastAsia="Times New Roman" w:hAnsi="Arial" w:cs="Times New Roman"/>
      <w:sz w:val="20"/>
      <w:szCs w:val="20"/>
      <w:lang w:eastAsia="es-ES"/>
    </w:rPr>
  </w:style>
  <w:style w:type="character" w:customStyle="1" w:styleId="AsuntodelcomentarioCar">
    <w:name w:val="Asunto del comentario Car"/>
    <w:rPr>
      <w:rFonts w:ascii="Arial" w:eastAsia="Times New Roman" w:hAnsi="Arial" w:cs="Times New Roman"/>
      <w:b/>
      <w:bCs/>
      <w:sz w:val="20"/>
      <w:szCs w:val="20"/>
      <w:lang w:eastAsia="es-ES"/>
    </w:rPr>
  </w:style>
  <w:style w:type="character" w:styleId="nfasissutil">
    <w:name w:val="Subtle Emphasis"/>
    <w:rPr>
      <w:i/>
      <w:iCs/>
      <w:color w:val="808080"/>
    </w:rPr>
  </w:style>
  <w:style w:type="character" w:styleId="nfasis">
    <w:name w:val="Emphasis"/>
    <w:rPr>
      <w:i/>
      <w:iCs/>
    </w:rPr>
  </w:style>
  <w:style w:type="character" w:customStyle="1" w:styleId="CitaCar">
    <w:name w:val="Cita Car"/>
    <w:rPr>
      <w:rFonts w:ascii="Arial" w:eastAsia="Times New Roman" w:hAnsi="Arial" w:cs="Times New Roman"/>
      <w:i/>
      <w:iCs/>
      <w:color w:val="000000"/>
      <w:sz w:val="24"/>
      <w:lang w:eastAsia="es-ES"/>
    </w:rPr>
  </w:style>
  <w:style w:type="character" w:styleId="nfasisintenso">
    <w:name w:val="Intense Emphasis"/>
    <w:rPr>
      <w:b/>
      <w:bCs/>
      <w:i/>
      <w:iCs/>
      <w:color w:val="4F81BD"/>
    </w:rPr>
  </w:style>
  <w:style w:type="character" w:customStyle="1" w:styleId="Sangra3detindependienteCar">
    <w:name w:val="Sangría 3 de t. independiente Car"/>
    <w:rPr>
      <w:rFonts w:ascii="Tahoma" w:eastAsia="Batang" w:hAnsi="Tahoma" w:cs="Times New Roman"/>
      <w:sz w:val="16"/>
      <w:szCs w:val="16"/>
      <w:lang w:eastAsia="es-ES"/>
    </w:rPr>
  </w:style>
  <w:style w:type="character" w:customStyle="1" w:styleId="Textoindependiente3Car">
    <w:name w:val="Texto independiente 3 Car"/>
    <w:rPr>
      <w:rFonts w:ascii="Times New Roman" w:eastAsia="Times New Roman" w:hAnsi="Times New Roman" w:cs="Times New Roman"/>
      <w:sz w:val="16"/>
      <w:szCs w:val="16"/>
      <w:lang w:eastAsia="es-ES"/>
    </w:rPr>
  </w:style>
  <w:style w:type="character" w:customStyle="1" w:styleId="apple-converted-space">
    <w:name w:val="apple-converted-space"/>
    <w:basedOn w:val="Fuentedeprrafopredeter"/>
  </w:style>
  <w:style w:type="character" w:customStyle="1" w:styleId="TextosinformatoCar">
    <w:name w:val="Texto sin formato Car"/>
    <w:rPr>
      <w:rFonts w:ascii="Calibri" w:eastAsia="Calibri" w:hAnsi="Calibri" w:cs="Calibri"/>
      <w:lang w:val="es-CO"/>
    </w:rPr>
  </w:style>
  <w:style w:type="character" w:customStyle="1" w:styleId="HTMLconformatoprevioCar">
    <w:name w:val="HTML con formato previo Car"/>
    <w:rPr>
      <w:rFonts w:ascii="Courier New" w:eastAsia="Times New Roman" w:hAnsi="Courier New" w:cs="Courier New"/>
      <w:sz w:val="20"/>
      <w:szCs w:val="20"/>
      <w:lang w:eastAsia="es-ES"/>
    </w:rPr>
  </w:style>
  <w:style w:type="character" w:customStyle="1" w:styleId="notranslate">
    <w:name w:val="notranslate"/>
    <w:basedOn w:val="Fuentedeprrafopredeter"/>
  </w:style>
  <w:style w:type="character" w:customStyle="1" w:styleId="ListLabel1">
    <w:name w:val="ListLabel 1"/>
    <w:rPr>
      <w:b/>
    </w:rPr>
  </w:style>
  <w:style w:type="character" w:customStyle="1" w:styleId="ListLabel2">
    <w:name w:val="ListLabel 2"/>
    <w:rPr>
      <w:w w:val="131"/>
      <w:sz w:val="16"/>
      <w:szCs w:val="16"/>
    </w:rPr>
  </w:style>
  <w:style w:type="character" w:customStyle="1" w:styleId="ListLabel3">
    <w:name w:val="ListLabel 3"/>
    <w:rPr>
      <w:rFonts w:cs="Courier New"/>
    </w:rPr>
  </w:style>
  <w:style w:type="character" w:customStyle="1" w:styleId="ListLabel4">
    <w:name w:val="ListLabel 4"/>
    <w:rPr>
      <w:rFonts w:eastAsia="Batang" w:cs="Calibri"/>
    </w:rPr>
  </w:style>
  <w:style w:type="character" w:customStyle="1" w:styleId="ListLabel5">
    <w:name w:val="ListLabel 5"/>
    <w:rPr>
      <w:rFonts w:cs="Calibri"/>
      <w:b/>
      <w:lang w:val="es-CO"/>
    </w:rPr>
  </w:style>
  <w:style w:type="character" w:customStyle="1" w:styleId="ListLabel6">
    <w:name w:val="ListLabel 6"/>
    <w:rPr>
      <w:rFonts w:cs="Calibri"/>
      <w:b/>
    </w:rPr>
  </w:style>
  <w:style w:type="character" w:customStyle="1" w:styleId="ListLabel7">
    <w:name w:val="ListLabel 7"/>
    <w:rPr>
      <w:color w:val="00000A"/>
    </w:rPr>
  </w:style>
  <w:style w:type="character" w:customStyle="1" w:styleId="ListLabel8">
    <w:name w:val="ListLabel 8"/>
    <w:rPr>
      <w:sz w:val="22"/>
    </w:rPr>
  </w:style>
  <w:style w:type="character" w:customStyle="1" w:styleId="ListLabel9">
    <w:name w:val="ListLabel 9"/>
    <w:rPr>
      <w:rFonts w:cs="Arial"/>
      <w:b/>
    </w:rPr>
  </w:style>
  <w:style w:type="character" w:customStyle="1" w:styleId="ListLabel10">
    <w:name w:val="ListLabel 10"/>
    <w:rPr>
      <w:b/>
      <w:i w:val="0"/>
      <w:color w:val="00000A"/>
    </w:rPr>
  </w:style>
  <w:style w:type="character" w:customStyle="1" w:styleId="ListLabel11">
    <w:name w:val="ListLabel 11"/>
    <w:rPr>
      <w:b/>
      <w:sz w:val="20"/>
      <w:szCs w:val="20"/>
    </w:rPr>
  </w:style>
  <w:style w:type="character" w:customStyle="1" w:styleId="ListLabel12">
    <w:name w:val="ListLabel 12"/>
    <w:rPr>
      <w:rFonts w:eastAsia="Calibri" w:cs="Arial"/>
    </w:rPr>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numbering" w:customStyle="1" w:styleId="WWNum8">
    <w:name w:val="WWNum8"/>
    <w:basedOn w:val="Sinlista"/>
    <w:pPr>
      <w:numPr>
        <w:numId w:val="8"/>
      </w:numPr>
    </w:pPr>
  </w:style>
  <w:style w:type="numbering" w:customStyle="1" w:styleId="WWNum9">
    <w:name w:val="WWNum9"/>
    <w:basedOn w:val="Sinlista"/>
    <w:pPr>
      <w:numPr>
        <w:numId w:val="9"/>
      </w:numPr>
    </w:pPr>
  </w:style>
  <w:style w:type="numbering" w:customStyle="1" w:styleId="WWNum10">
    <w:name w:val="WWNum10"/>
    <w:basedOn w:val="Sinlista"/>
    <w:pPr>
      <w:numPr>
        <w:numId w:val="10"/>
      </w:numPr>
    </w:pPr>
  </w:style>
  <w:style w:type="numbering" w:customStyle="1" w:styleId="WWNum11">
    <w:name w:val="WWNum11"/>
    <w:basedOn w:val="Sinlista"/>
    <w:pPr>
      <w:numPr>
        <w:numId w:val="11"/>
      </w:numPr>
    </w:pPr>
  </w:style>
  <w:style w:type="numbering" w:customStyle="1" w:styleId="WWNum12">
    <w:name w:val="WWNum12"/>
    <w:basedOn w:val="Sinlista"/>
    <w:pPr>
      <w:numPr>
        <w:numId w:val="12"/>
      </w:numPr>
    </w:pPr>
  </w:style>
  <w:style w:type="numbering" w:customStyle="1" w:styleId="WWNum13">
    <w:name w:val="WWNum13"/>
    <w:basedOn w:val="Sinlista"/>
    <w:pPr>
      <w:numPr>
        <w:numId w:val="13"/>
      </w:numPr>
    </w:pPr>
  </w:style>
  <w:style w:type="numbering" w:customStyle="1" w:styleId="WWNum14">
    <w:name w:val="WWNum14"/>
    <w:basedOn w:val="Sinlista"/>
    <w:pPr>
      <w:numPr>
        <w:numId w:val="14"/>
      </w:numPr>
    </w:pPr>
  </w:style>
  <w:style w:type="numbering" w:customStyle="1" w:styleId="WWNum15">
    <w:name w:val="WWNum15"/>
    <w:basedOn w:val="Sinlista"/>
    <w:pPr>
      <w:numPr>
        <w:numId w:val="15"/>
      </w:numPr>
    </w:pPr>
  </w:style>
  <w:style w:type="numbering" w:customStyle="1" w:styleId="WWNum16">
    <w:name w:val="WWNum16"/>
    <w:basedOn w:val="Sinlista"/>
    <w:pPr>
      <w:numPr>
        <w:numId w:val="16"/>
      </w:numPr>
    </w:pPr>
  </w:style>
  <w:style w:type="numbering" w:customStyle="1" w:styleId="WWNum17">
    <w:name w:val="WWNum17"/>
    <w:basedOn w:val="Sinlista"/>
    <w:pPr>
      <w:numPr>
        <w:numId w:val="17"/>
      </w:numPr>
    </w:pPr>
  </w:style>
  <w:style w:type="numbering" w:customStyle="1" w:styleId="WWNum18">
    <w:name w:val="WWNum18"/>
    <w:basedOn w:val="Sinlista"/>
    <w:pPr>
      <w:numPr>
        <w:numId w:val="18"/>
      </w:numPr>
    </w:pPr>
  </w:style>
  <w:style w:type="numbering" w:customStyle="1" w:styleId="WWNum19">
    <w:name w:val="WWNum19"/>
    <w:basedOn w:val="Sinlista"/>
    <w:pPr>
      <w:numPr>
        <w:numId w:val="19"/>
      </w:numPr>
    </w:pPr>
  </w:style>
  <w:style w:type="numbering" w:customStyle="1" w:styleId="WWNum20">
    <w:name w:val="WWNum20"/>
    <w:basedOn w:val="Sinlista"/>
    <w:pPr>
      <w:numPr>
        <w:numId w:val="20"/>
      </w:numPr>
    </w:pPr>
  </w:style>
  <w:style w:type="numbering" w:customStyle="1" w:styleId="WWNum21">
    <w:name w:val="WWNum21"/>
    <w:basedOn w:val="Sinlista"/>
    <w:pPr>
      <w:numPr>
        <w:numId w:val="21"/>
      </w:numPr>
    </w:pPr>
  </w:style>
  <w:style w:type="numbering" w:customStyle="1" w:styleId="WWNum22">
    <w:name w:val="WWNum22"/>
    <w:basedOn w:val="Sinlista"/>
    <w:pPr>
      <w:numPr>
        <w:numId w:val="22"/>
      </w:numPr>
    </w:pPr>
  </w:style>
  <w:style w:type="numbering" w:customStyle="1" w:styleId="WWNum23">
    <w:name w:val="WWNum23"/>
    <w:basedOn w:val="Sinlista"/>
    <w:pPr>
      <w:numPr>
        <w:numId w:val="23"/>
      </w:numPr>
    </w:pPr>
  </w:style>
  <w:style w:type="numbering" w:customStyle="1" w:styleId="WWNum24">
    <w:name w:val="WWNum24"/>
    <w:basedOn w:val="Sinlista"/>
    <w:pPr>
      <w:numPr>
        <w:numId w:val="24"/>
      </w:numPr>
    </w:pPr>
  </w:style>
  <w:style w:type="numbering" w:customStyle="1" w:styleId="WWNum25">
    <w:name w:val="WWNum25"/>
    <w:basedOn w:val="Sinlista"/>
    <w:pPr>
      <w:numPr>
        <w:numId w:val="25"/>
      </w:numPr>
    </w:pPr>
  </w:style>
  <w:style w:type="numbering" w:customStyle="1" w:styleId="WWNum26">
    <w:name w:val="WWNum26"/>
    <w:basedOn w:val="Sinlista"/>
    <w:pPr>
      <w:numPr>
        <w:numId w:val="26"/>
      </w:numPr>
    </w:pPr>
  </w:style>
  <w:style w:type="numbering" w:customStyle="1" w:styleId="WWNum27">
    <w:name w:val="WWNum27"/>
    <w:basedOn w:val="Sinlista"/>
    <w:pPr>
      <w:numPr>
        <w:numId w:val="27"/>
      </w:numPr>
    </w:pPr>
  </w:style>
  <w:style w:type="numbering" w:customStyle="1" w:styleId="WWNum28">
    <w:name w:val="WWNum28"/>
    <w:basedOn w:val="Sinlista"/>
    <w:pPr>
      <w:numPr>
        <w:numId w:val="28"/>
      </w:numPr>
    </w:pPr>
  </w:style>
  <w:style w:type="numbering" w:customStyle="1" w:styleId="WWNum29">
    <w:name w:val="WWNum29"/>
    <w:basedOn w:val="Sinlista"/>
    <w:pPr>
      <w:numPr>
        <w:numId w:val="29"/>
      </w:numPr>
    </w:pPr>
  </w:style>
  <w:style w:type="numbering" w:customStyle="1" w:styleId="WWNum30">
    <w:name w:val="WWNum30"/>
    <w:basedOn w:val="Sinlista"/>
    <w:pPr>
      <w:numPr>
        <w:numId w:val="30"/>
      </w:numPr>
    </w:pPr>
  </w:style>
  <w:style w:type="numbering" w:customStyle="1" w:styleId="WWNum31">
    <w:name w:val="WWNum31"/>
    <w:basedOn w:val="Sinlista"/>
    <w:pPr>
      <w:numPr>
        <w:numId w:val="31"/>
      </w:numPr>
    </w:pPr>
  </w:style>
  <w:style w:type="numbering" w:customStyle="1" w:styleId="WWNum32">
    <w:name w:val="WWNum32"/>
    <w:basedOn w:val="Sinlista"/>
    <w:pPr>
      <w:numPr>
        <w:numId w:val="32"/>
      </w:numPr>
    </w:pPr>
  </w:style>
  <w:style w:type="numbering" w:customStyle="1" w:styleId="WWNum33">
    <w:name w:val="WWNum33"/>
    <w:basedOn w:val="Sinlista"/>
    <w:pPr>
      <w:numPr>
        <w:numId w:val="33"/>
      </w:numPr>
    </w:pPr>
  </w:style>
  <w:style w:type="character" w:styleId="Textodelmarcadordeposicin">
    <w:name w:val="Placeholder Text"/>
    <w:uiPriority w:val="99"/>
    <w:semiHidden/>
    <w:rsid w:val="00893452"/>
    <w:rPr>
      <w:color w:val="808080"/>
    </w:rPr>
  </w:style>
  <w:style w:type="paragraph" w:styleId="Sangradetextonormal">
    <w:name w:val="Body Text Indent"/>
    <w:basedOn w:val="Normal"/>
    <w:link w:val="SangradetextonormalCar"/>
    <w:uiPriority w:val="99"/>
    <w:semiHidden/>
    <w:unhideWhenUsed/>
    <w:rsid w:val="00BD7CED"/>
    <w:pPr>
      <w:widowControl/>
      <w:suppressAutoHyphens w:val="0"/>
      <w:autoSpaceDN/>
      <w:spacing w:after="120" w:line="480" w:lineRule="auto"/>
      <w:ind w:left="283"/>
      <w:textAlignment w:val="auto"/>
    </w:pPr>
    <w:rPr>
      <w:rFonts w:ascii="Tahoma" w:eastAsia="Batang" w:hAnsi="Tahoma"/>
      <w:sz w:val="24"/>
      <w:szCs w:val="24"/>
      <w:lang w:eastAsia="es-ES"/>
    </w:rPr>
  </w:style>
  <w:style w:type="character" w:customStyle="1" w:styleId="SangradetextonormalCar1">
    <w:name w:val="Sangría de texto normal Car1"/>
    <w:basedOn w:val="Fuentedeprrafopredeter"/>
    <w:uiPriority w:val="99"/>
    <w:semiHidden/>
    <w:rsid w:val="00BD7CED"/>
  </w:style>
  <w:style w:type="table" w:customStyle="1" w:styleId="TableNormal">
    <w:name w:val="Table Normal"/>
    <w:uiPriority w:val="2"/>
    <w:semiHidden/>
    <w:unhideWhenUsed/>
    <w:qFormat/>
    <w:rsid w:val="002B04E2"/>
    <w:pPr>
      <w:suppressAutoHyphens w:val="0"/>
      <w:autoSpaceDE w:val="0"/>
      <w:textAlignment w:val="auto"/>
    </w:pPr>
    <w:rPr>
      <w:rFonts w:ascii="Cambria" w:eastAsia="Cambria" w:hAnsi="Cambria"/>
      <w:kern w:val="0"/>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04E2"/>
    <w:pPr>
      <w:suppressAutoHyphens w:val="0"/>
      <w:autoSpaceDE w:val="0"/>
      <w:textAlignment w:val="auto"/>
    </w:pPr>
    <w:rPr>
      <w:rFonts w:ascii="Tahoma" w:eastAsia="Tahoma" w:hAnsi="Tahoma" w:cs="Tahoma"/>
      <w:kern w:val="0"/>
      <w:sz w:val="22"/>
      <w:szCs w:val="22"/>
      <w:lang w:bidi="es-CO"/>
    </w:rPr>
  </w:style>
  <w:style w:type="character" w:styleId="Textoennegrita">
    <w:name w:val="Strong"/>
    <w:uiPriority w:val="22"/>
    <w:qFormat/>
    <w:rsid w:val="00D340B1"/>
    <w:rPr>
      <w:b/>
      <w:bCs/>
    </w:rPr>
  </w:style>
  <w:style w:type="character" w:styleId="Hipervnculo">
    <w:name w:val="Hyperlink"/>
    <w:uiPriority w:val="99"/>
    <w:unhideWhenUsed/>
    <w:qFormat/>
    <w:rsid w:val="00D340B1"/>
    <w:rPr>
      <w:color w:val="0000FF"/>
      <w:u w:val="single"/>
    </w:rPr>
  </w:style>
  <w:style w:type="character" w:styleId="Mencinsinresolver">
    <w:name w:val="Unresolved Mention"/>
    <w:basedOn w:val="Fuentedeprrafopredeter"/>
    <w:uiPriority w:val="99"/>
    <w:semiHidden/>
    <w:unhideWhenUsed/>
    <w:rsid w:val="00D340B1"/>
    <w:rPr>
      <w:color w:val="605E5C"/>
      <w:shd w:val="clear" w:color="auto" w:fill="E1DFDD"/>
    </w:rPr>
  </w:style>
  <w:style w:type="table" w:styleId="Tablaconcuadrcula">
    <w:name w:val="Table Grid"/>
    <w:basedOn w:val="Tablanormal"/>
    <w:uiPriority w:val="39"/>
    <w:rsid w:val="00AB3141"/>
    <w:pPr>
      <w:widowControl/>
      <w:suppressAutoHyphens w:val="0"/>
      <w:autoSpaceDN/>
      <w:textAlignment w:val="auto"/>
    </w:pPr>
    <w:rPr>
      <w:kern w:val="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unhideWhenUsed/>
    <w:rsid w:val="002448F7"/>
    <w:rPr>
      <w:vertAlign w:val="superscript"/>
    </w:rPr>
  </w:style>
  <w:style w:type="character" w:customStyle="1" w:styleId="baj">
    <w:name w:val="b_aj"/>
    <w:basedOn w:val="Fuentedeprrafopredeter"/>
    <w:rsid w:val="002448F7"/>
  </w:style>
  <w:style w:type="character" w:styleId="Nmerodepgina">
    <w:name w:val="page number"/>
    <w:basedOn w:val="Fuentedeprrafopredeter"/>
    <w:rsid w:val="00690A8B"/>
  </w:style>
  <w:style w:type="paragraph" w:customStyle="1" w:styleId="paragraph">
    <w:name w:val="paragraph"/>
    <w:basedOn w:val="Normal"/>
    <w:rsid w:val="00690A8B"/>
    <w:pPr>
      <w:widowControl/>
      <w:suppressAutoHyphens w:val="0"/>
      <w:autoSpaceDN/>
      <w:spacing w:before="100" w:beforeAutospacing="1" w:after="100" w:afterAutospacing="1"/>
      <w:textAlignment w:val="auto"/>
    </w:pPr>
    <w:rPr>
      <w:rFonts w:ascii="Times New Roman" w:eastAsia="Times New Roman" w:hAnsi="Times New Roman"/>
      <w:kern w:val="0"/>
      <w:sz w:val="24"/>
      <w:szCs w:val="24"/>
    </w:rPr>
  </w:style>
  <w:style w:type="character" w:customStyle="1" w:styleId="normaltextrun">
    <w:name w:val="normaltextrun"/>
    <w:basedOn w:val="Fuentedeprrafopredeter"/>
    <w:rsid w:val="00690A8B"/>
  </w:style>
  <w:style w:type="character" w:customStyle="1" w:styleId="eop">
    <w:name w:val="eop"/>
    <w:basedOn w:val="Fuentedeprrafopredeter"/>
    <w:rsid w:val="00690A8B"/>
  </w:style>
  <w:style w:type="character" w:customStyle="1" w:styleId="bcx0">
    <w:name w:val="bcx0"/>
    <w:basedOn w:val="Fuentedeprrafopredeter"/>
    <w:rsid w:val="00690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munity.secop.gov.co/Public/Tendering/OpportunityDetail/Index?noticeUID=CO1.NTC.1757049&amp;isFromPublicArea=True&amp;isModal=False" TargetMode="External"/><Relationship Id="rId18" Type="http://schemas.openxmlformats.org/officeDocument/2006/relationships/image" Target="media/image7.png"/><Relationship Id="rId26" Type="http://schemas.openxmlformats.org/officeDocument/2006/relationships/hyperlink" Target="http://www.secretariasenado.gov.co/senado/basedoc/ley_0361_1997.html" TargetMode="External"/><Relationship Id="rId3" Type="http://schemas.openxmlformats.org/officeDocument/2006/relationships/styles" Target="styles.xml"/><Relationship Id="rId21" Type="http://schemas.openxmlformats.org/officeDocument/2006/relationships/hyperlink" Target="https://www.colombiacompra.gov.co/compradores/secop-i/valores-partir-de-los-cuales-son-aplicables-los-acuerdos-comerciales" TargetMode="External"/><Relationship Id="rId7" Type="http://schemas.openxmlformats.org/officeDocument/2006/relationships/endnotes" Target="endnotes.xml"/><Relationship Id="rId12" Type="http://schemas.openxmlformats.org/officeDocument/2006/relationships/hyperlink" Target="mailto:transparencia@sena.edu.co" TargetMode="External"/><Relationship Id="rId17" Type="http://schemas.openxmlformats.org/officeDocument/2006/relationships/hyperlink" Target="http://www.colombiacompra.gov.co/es/certificaciones-de-trato-nacional-por-reciprocidad" TargetMode="External"/><Relationship Id="rId25" Type="http://schemas.openxmlformats.org/officeDocument/2006/relationships/image" Target="media/image11.emf"/><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www.superfinanciera.gov.co/"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4CC61-9A93-45A5-A89B-F483509FE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96</Pages>
  <Words>35488</Words>
  <Characters>195186</Characters>
  <Application>Microsoft Office Word</Application>
  <DocSecurity>0</DocSecurity>
  <Lines>1626</Lines>
  <Paragraphs>460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Elicenia Quintero Cardona</dc:creator>
  <cp:lastModifiedBy>Natalia Diaz Bedoya</cp:lastModifiedBy>
  <cp:revision>53</cp:revision>
  <dcterms:created xsi:type="dcterms:W3CDTF">2021-02-25T20:30:00Z</dcterms:created>
  <dcterms:modified xsi:type="dcterms:W3CDTF">2021-02-26T01:01:00Z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