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1B34B65" w14:textId="74165920" w:rsidR="00425A29" w:rsidRPr="00011F02" w:rsidRDefault="00425A29" w:rsidP="00425A29">
      <w:pPr>
        <w:pStyle w:val="Default"/>
        <w:ind w:firstLine="708"/>
        <w:jc w:val="center"/>
        <w:rPr>
          <w:rFonts w:ascii="Cambria" w:hAnsi="Cambria" w:cs="Times New Roman"/>
          <w:b/>
          <w:bCs/>
          <w:sz w:val="22"/>
          <w:szCs w:val="22"/>
        </w:rPr>
      </w:pPr>
      <w:r w:rsidRPr="00011F02">
        <w:rPr>
          <w:rFonts w:ascii="Cambria" w:hAnsi="Cambria" w:cs="Times New Roman"/>
          <w:b/>
          <w:bCs/>
          <w:sz w:val="22"/>
          <w:szCs w:val="22"/>
        </w:rPr>
        <w:t xml:space="preserve">ANEXO </w:t>
      </w:r>
      <w:r w:rsidR="008B6BE8" w:rsidRPr="00011F02">
        <w:rPr>
          <w:rFonts w:ascii="Cambria" w:hAnsi="Cambria" w:cs="Times New Roman"/>
          <w:b/>
          <w:bCs/>
          <w:sz w:val="22"/>
          <w:szCs w:val="22"/>
        </w:rPr>
        <w:t>9</w:t>
      </w:r>
      <w:r w:rsidRPr="00011F02">
        <w:rPr>
          <w:rFonts w:ascii="Cambria" w:hAnsi="Cambria" w:cs="Times New Roman"/>
          <w:b/>
          <w:bCs/>
          <w:sz w:val="22"/>
          <w:szCs w:val="22"/>
        </w:rPr>
        <w:t xml:space="preserve"> MODELO </w:t>
      </w:r>
      <w:bookmarkStart w:id="0" w:name="_GoBack"/>
      <w:bookmarkEnd w:id="0"/>
    </w:p>
    <w:p w14:paraId="46602712" w14:textId="77777777" w:rsidR="00425A29" w:rsidRPr="00011F02" w:rsidRDefault="00425A29" w:rsidP="00425A29">
      <w:pPr>
        <w:pStyle w:val="Default"/>
        <w:ind w:firstLine="708"/>
        <w:jc w:val="center"/>
        <w:rPr>
          <w:rFonts w:ascii="Cambria" w:hAnsi="Cambria" w:cs="Times New Roman"/>
          <w:b/>
          <w:bCs/>
          <w:sz w:val="22"/>
          <w:szCs w:val="22"/>
        </w:rPr>
      </w:pPr>
    </w:p>
    <w:p w14:paraId="15D2D5EA" w14:textId="086D23F9" w:rsidR="00425A29" w:rsidRDefault="00BE6B44" w:rsidP="00BE6B44">
      <w:pPr>
        <w:pStyle w:val="Default"/>
        <w:jc w:val="center"/>
        <w:rPr>
          <w:rFonts w:ascii="Cambria" w:hAnsi="Cambria" w:cs="Times New Roman"/>
          <w:b/>
          <w:bCs/>
          <w:sz w:val="22"/>
          <w:szCs w:val="22"/>
        </w:rPr>
      </w:pPr>
      <w:r w:rsidRPr="00BE6B44">
        <w:rPr>
          <w:rFonts w:ascii="Cambria" w:hAnsi="Cambria" w:cs="Times New Roman"/>
          <w:b/>
          <w:bCs/>
          <w:sz w:val="22"/>
          <w:szCs w:val="22"/>
        </w:rPr>
        <w:t>CARTA DE CRÉDITO STAND BY</w:t>
      </w:r>
      <w:r w:rsidR="00D14642">
        <w:rPr>
          <w:rFonts w:ascii="Cambria" w:hAnsi="Cambria" w:cs="Times New Roman"/>
          <w:b/>
          <w:bCs/>
          <w:sz w:val="22"/>
          <w:szCs w:val="22"/>
        </w:rPr>
        <w:t>/ GARANTÍA BANCARIA A PRIMER REQUERIMIENTO</w:t>
      </w:r>
    </w:p>
    <w:p w14:paraId="0115ECB1" w14:textId="77777777" w:rsidR="00BE6B44" w:rsidRPr="00011F02" w:rsidRDefault="00BE6B44" w:rsidP="00BE6B44">
      <w:pPr>
        <w:pStyle w:val="Default"/>
        <w:jc w:val="center"/>
        <w:rPr>
          <w:rFonts w:ascii="Cambria" w:hAnsi="Cambria" w:cs="Times New Roman"/>
          <w:sz w:val="22"/>
          <w:szCs w:val="22"/>
        </w:rPr>
      </w:pPr>
    </w:p>
    <w:p w14:paraId="5465252F" w14:textId="77777777" w:rsidR="00425A29" w:rsidRPr="00011F02" w:rsidRDefault="00425A29" w:rsidP="00425A29">
      <w:pPr>
        <w:pStyle w:val="Default"/>
        <w:jc w:val="both"/>
        <w:rPr>
          <w:rFonts w:ascii="Cambria" w:hAnsi="Cambria" w:cs="Times New Roman"/>
          <w:sz w:val="22"/>
          <w:szCs w:val="22"/>
        </w:rPr>
      </w:pPr>
      <w:r w:rsidRPr="00011F02">
        <w:rPr>
          <w:rFonts w:ascii="Cambria" w:hAnsi="Cambria" w:cs="Times New Roman"/>
          <w:sz w:val="22"/>
          <w:szCs w:val="22"/>
        </w:rPr>
        <w:t xml:space="preserve">Garantía No. </w:t>
      </w:r>
      <w:r w:rsidRPr="00011F02">
        <w:rPr>
          <w:rFonts w:ascii="Cambria" w:hAnsi="Cambria" w:cs="Times New Roman"/>
          <w:sz w:val="22"/>
          <w:szCs w:val="22"/>
        </w:rPr>
        <w:tab/>
      </w:r>
      <w:r w:rsidRPr="00011F02">
        <w:rPr>
          <w:rFonts w:ascii="Cambria" w:hAnsi="Cambria" w:cs="Times New Roman"/>
          <w:sz w:val="22"/>
          <w:szCs w:val="22"/>
        </w:rPr>
        <w:tab/>
      </w:r>
      <w:r w:rsidRPr="00011F02">
        <w:rPr>
          <w:rFonts w:ascii="Cambria" w:hAnsi="Cambria" w:cs="Times New Roman"/>
          <w:sz w:val="22"/>
          <w:szCs w:val="22"/>
        </w:rPr>
        <w:tab/>
        <w:t xml:space="preserve">[_________________] </w:t>
      </w:r>
    </w:p>
    <w:p w14:paraId="4750583C" w14:textId="77777777" w:rsidR="00425A29" w:rsidRPr="00011F02" w:rsidRDefault="00425A29" w:rsidP="00425A29">
      <w:pPr>
        <w:pStyle w:val="Default"/>
        <w:jc w:val="both"/>
        <w:rPr>
          <w:rFonts w:ascii="Cambria" w:hAnsi="Cambria" w:cs="Times New Roman"/>
          <w:sz w:val="22"/>
          <w:szCs w:val="22"/>
        </w:rPr>
      </w:pPr>
    </w:p>
    <w:p w14:paraId="7055DFAB" w14:textId="5B2D457F" w:rsidR="00425A29" w:rsidRPr="00011F02" w:rsidRDefault="00050BB4" w:rsidP="00425A29">
      <w:pPr>
        <w:pStyle w:val="Default"/>
        <w:jc w:val="both"/>
        <w:rPr>
          <w:rFonts w:ascii="Cambria" w:hAnsi="Cambria" w:cs="Times New Roman"/>
          <w:b/>
          <w:sz w:val="22"/>
          <w:szCs w:val="22"/>
        </w:rPr>
      </w:pPr>
      <w:r w:rsidRPr="00011F02">
        <w:rPr>
          <w:rFonts w:ascii="Cambria" w:hAnsi="Cambria" w:cs="Times New Roman"/>
          <w:sz w:val="22"/>
          <w:szCs w:val="22"/>
        </w:rPr>
        <w:t>Emisor:</w:t>
      </w:r>
      <w:r w:rsidRPr="00011F02">
        <w:rPr>
          <w:rFonts w:ascii="Cambria" w:hAnsi="Cambria" w:cs="Times New Roman"/>
          <w:sz w:val="22"/>
          <w:szCs w:val="22"/>
        </w:rPr>
        <w:tab/>
      </w:r>
      <w:r w:rsidR="001C70DD" w:rsidRPr="00011F02">
        <w:rPr>
          <w:rFonts w:ascii="Cambria" w:hAnsi="Cambria" w:cs="Times New Roman"/>
          <w:sz w:val="22"/>
          <w:szCs w:val="22"/>
        </w:rPr>
        <w:t>[__]</w:t>
      </w:r>
    </w:p>
    <w:p w14:paraId="29729636" w14:textId="77777777" w:rsidR="00425A29" w:rsidRPr="00011F02" w:rsidRDefault="00425A29" w:rsidP="00425A29">
      <w:pPr>
        <w:pStyle w:val="Default"/>
        <w:jc w:val="both"/>
        <w:rPr>
          <w:rFonts w:ascii="Cambria" w:hAnsi="Cambria" w:cs="Times New Roman"/>
          <w:b/>
          <w:sz w:val="22"/>
          <w:szCs w:val="22"/>
        </w:rPr>
      </w:pPr>
    </w:p>
    <w:p w14:paraId="2BF96F75" w14:textId="4EDD1F1B" w:rsidR="00425A29" w:rsidRPr="00011F02" w:rsidRDefault="00425A29" w:rsidP="00425A29">
      <w:pPr>
        <w:pStyle w:val="Default"/>
        <w:jc w:val="both"/>
        <w:rPr>
          <w:rFonts w:ascii="Cambria" w:hAnsi="Cambria" w:cs="Times New Roman"/>
          <w:i/>
          <w:sz w:val="22"/>
          <w:szCs w:val="22"/>
        </w:rPr>
      </w:pPr>
      <w:r w:rsidRPr="00011F02">
        <w:rPr>
          <w:rFonts w:ascii="Cambria" w:hAnsi="Cambria" w:cs="Times New Roman"/>
          <w:sz w:val="22"/>
          <w:szCs w:val="22"/>
        </w:rPr>
        <w:t>Ordenante:</w:t>
      </w:r>
      <w:r w:rsidRPr="00011F02">
        <w:rPr>
          <w:rFonts w:ascii="Cambria" w:hAnsi="Cambria" w:cs="Times New Roman"/>
          <w:sz w:val="22"/>
          <w:szCs w:val="22"/>
        </w:rPr>
        <w:tab/>
      </w:r>
      <w:r w:rsidRPr="00011F02">
        <w:rPr>
          <w:rFonts w:ascii="Cambria" w:hAnsi="Cambria" w:cs="Times New Roman"/>
          <w:sz w:val="22"/>
          <w:szCs w:val="22"/>
        </w:rPr>
        <w:tab/>
      </w:r>
      <w:r w:rsidRPr="00011F02">
        <w:rPr>
          <w:rFonts w:ascii="Cambria" w:hAnsi="Cambria" w:cs="Times New Roman"/>
          <w:sz w:val="22"/>
          <w:szCs w:val="22"/>
        </w:rPr>
        <w:tab/>
      </w:r>
      <w:r w:rsidR="00050BB4" w:rsidRPr="00011F02">
        <w:rPr>
          <w:rFonts w:ascii="Cambria" w:hAnsi="Cambria" w:cs="Times New Roman"/>
          <w:sz w:val="22"/>
          <w:szCs w:val="22"/>
        </w:rPr>
        <w:t>[__]</w:t>
      </w:r>
    </w:p>
    <w:p w14:paraId="1B35AD2E" w14:textId="77777777" w:rsidR="00425A29" w:rsidRPr="00011F02" w:rsidRDefault="00425A29" w:rsidP="00425A29">
      <w:pPr>
        <w:pStyle w:val="Default"/>
        <w:ind w:left="2124" w:firstLine="708"/>
        <w:jc w:val="both"/>
        <w:rPr>
          <w:rFonts w:ascii="Cambria" w:hAnsi="Cambria" w:cs="Times New Roman"/>
          <w:i/>
          <w:sz w:val="22"/>
          <w:szCs w:val="22"/>
        </w:rPr>
      </w:pPr>
      <w:r w:rsidRPr="00011F02">
        <w:rPr>
          <w:rFonts w:ascii="Cambria" w:hAnsi="Cambria" w:cs="Times New Roman"/>
          <w:i/>
          <w:sz w:val="22"/>
          <w:szCs w:val="22"/>
        </w:rPr>
        <w:t>[</w:t>
      </w:r>
      <w:proofErr w:type="spellStart"/>
      <w:r w:rsidRPr="00011F02">
        <w:rPr>
          <w:rFonts w:ascii="Cambria" w:hAnsi="Cambria" w:cs="Times New Roman"/>
          <w:i/>
          <w:sz w:val="22"/>
          <w:szCs w:val="22"/>
        </w:rPr>
        <w:t>Nit</w:t>
      </w:r>
      <w:proofErr w:type="spellEnd"/>
      <w:r w:rsidRPr="00011F02">
        <w:rPr>
          <w:rFonts w:ascii="Cambria" w:hAnsi="Cambria" w:cs="Times New Roman"/>
          <w:i/>
          <w:sz w:val="22"/>
          <w:szCs w:val="22"/>
        </w:rPr>
        <w:t xml:space="preserve"> ___</w:t>
      </w:r>
      <w:r w:rsidRPr="00011F02">
        <w:rPr>
          <w:rFonts w:ascii="Cambria" w:hAnsi="Cambria" w:cs="Times New Roman"/>
          <w:sz w:val="22"/>
          <w:szCs w:val="22"/>
        </w:rPr>
        <w:t>]</w:t>
      </w:r>
    </w:p>
    <w:p w14:paraId="754170BC" w14:textId="77777777" w:rsidR="00425A29" w:rsidRPr="00011F02" w:rsidRDefault="00425A29" w:rsidP="00425A29">
      <w:pPr>
        <w:pStyle w:val="Default"/>
        <w:ind w:left="2124" w:firstLine="708"/>
        <w:jc w:val="both"/>
        <w:rPr>
          <w:rFonts w:ascii="Cambria" w:hAnsi="Cambria" w:cs="Times New Roman"/>
          <w:i/>
          <w:sz w:val="22"/>
          <w:szCs w:val="22"/>
        </w:rPr>
      </w:pPr>
    </w:p>
    <w:p w14:paraId="6A8ED0E2" w14:textId="4374026B" w:rsidR="00425A29" w:rsidRPr="00011F02" w:rsidRDefault="00425A29" w:rsidP="00050BB4">
      <w:pPr>
        <w:pStyle w:val="Default"/>
        <w:ind w:left="2835" w:hanging="2835"/>
        <w:jc w:val="both"/>
        <w:rPr>
          <w:rFonts w:ascii="Cambria" w:hAnsi="Cambria" w:cs="Times New Roman"/>
          <w:sz w:val="22"/>
          <w:szCs w:val="22"/>
        </w:rPr>
      </w:pPr>
      <w:r w:rsidRPr="00011F02">
        <w:rPr>
          <w:rFonts w:ascii="Cambria" w:hAnsi="Cambria" w:cs="Times New Roman"/>
          <w:sz w:val="22"/>
          <w:szCs w:val="22"/>
        </w:rPr>
        <w:t>Beneficiario:</w:t>
      </w:r>
      <w:r w:rsidRPr="00011F02">
        <w:rPr>
          <w:rFonts w:ascii="Cambria" w:hAnsi="Cambria" w:cs="Times New Roman"/>
          <w:sz w:val="22"/>
          <w:szCs w:val="22"/>
        </w:rPr>
        <w:tab/>
      </w:r>
      <w:r w:rsidR="00050BB4" w:rsidRPr="00011F02">
        <w:rPr>
          <w:rFonts w:ascii="Cambria" w:hAnsi="Cambria" w:cs="Times New Roman"/>
          <w:sz w:val="22"/>
          <w:szCs w:val="22"/>
        </w:rPr>
        <w:t>TRANSMILENIO S.A  sociedad anónima de carácter público, autorizada mediante Acuerdo 04 de 1999 por el Concejo de Bogotá</w:t>
      </w:r>
      <w:r w:rsidR="00011F02">
        <w:rPr>
          <w:rFonts w:ascii="Cambria" w:hAnsi="Cambria" w:cs="Times New Roman"/>
          <w:sz w:val="22"/>
          <w:szCs w:val="22"/>
        </w:rPr>
        <w:t>.</w:t>
      </w:r>
    </w:p>
    <w:p w14:paraId="03F06039" w14:textId="77777777" w:rsidR="00425A29" w:rsidRPr="00011F02" w:rsidRDefault="00425A29" w:rsidP="00425A29">
      <w:pPr>
        <w:pStyle w:val="Default"/>
        <w:jc w:val="both"/>
        <w:rPr>
          <w:rFonts w:ascii="Cambria" w:hAnsi="Cambria" w:cs="Times New Roman"/>
          <w:sz w:val="22"/>
          <w:szCs w:val="22"/>
        </w:rPr>
      </w:pPr>
    </w:p>
    <w:p w14:paraId="37A81052" w14:textId="77777777" w:rsidR="00425A29" w:rsidRPr="00011F02" w:rsidRDefault="00425A29" w:rsidP="00425A29">
      <w:pPr>
        <w:pStyle w:val="Default"/>
        <w:jc w:val="both"/>
        <w:rPr>
          <w:rFonts w:ascii="Cambria" w:hAnsi="Cambria" w:cs="Times New Roman"/>
          <w:i/>
          <w:sz w:val="22"/>
          <w:szCs w:val="22"/>
        </w:rPr>
      </w:pPr>
      <w:r w:rsidRPr="00011F02">
        <w:rPr>
          <w:rFonts w:ascii="Cambria" w:hAnsi="Cambria" w:cs="Times New Roman"/>
          <w:sz w:val="22"/>
          <w:szCs w:val="22"/>
        </w:rPr>
        <w:t>Fecha y lugar de emisión:</w:t>
      </w:r>
      <w:r w:rsidRPr="00011F02">
        <w:rPr>
          <w:rFonts w:ascii="Cambria" w:hAnsi="Cambria" w:cs="Times New Roman"/>
          <w:sz w:val="22"/>
          <w:szCs w:val="22"/>
        </w:rPr>
        <w:tab/>
        <w:t>Bogotá D.C.</w:t>
      </w:r>
      <w:r w:rsidRPr="00011F02">
        <w:rPr>
          <w:rFonts w:ascii="Cambria" w:hAnsi="Cambria" w:cs="Times New Roman"/>
          <w:i/>
          <w:sz w:val="22"/>
          <w:szCs w:val="22"/>
        </w:rPr>
        <w:t xml:space="preserve"> </w:t>
      </w:r>
      <w:r w:rsidRPr="00011F02">
        <w:rPr>
          <w:rFonts w:ascii="Cambria" w:hAnsi="Cambria" w:cs="Times New Roman"/>
          <w:sz w:val="22"/>
          <w:szCs w:val="22"/>
        </w:rPr>
        <w:t>[</w:t>
      </w:r>
      <w:r w:rsidRPr="00011F02">
        <w:rPr>
          <w:rFonts w:ascii="Times New Roman" w:hAnsi="Times New Roman" w:cs="Times New Roman"/>
          <w:sz w:val="22"/>
          <w:szCs w:val="22"/>
        </w:rPr>
        <w:t>●</w:t>
      </w:r>
      <w:r w:rsidRPr="00011F02">
        <w:rPr>
          <w:rFonts w:ascii="Cambria" w:hAnsi="Cambria" w:cs="Times New Roman"/>
          <w:sz w:val="22"/>
          <w:szCs w:val="22"/>
        </w:rPr>
        <w:t>]</w:t>
      </w:r>
      <w:proofErr w:type="gramStart"/>
      <w:r w:rsidRPr="00011F02">
        <w:rPr>
          <w:rFonts w:ascii="Cambria" w:hAnsi="Cambria" w:cs="Times New Roman"/>
          <w:sz w:val="22"/>
          <w:szCs w:val="22"/>
        </w:rPr>
        <w:t>/[</w:t>
      </w:r>
      <w:proofErr w:type="gramEnd"/>
      <w:r w:rsidRPr="00011F02">
        <w:rPr>
          <w:rFonts w:ascii="Times New Roman" w:hAnsi="Times New Roman" w:cs="Times New Roman"/>
          <w:sz w:val="22"/>
          <w:szCs w:val="22"/>
        </w:rPr>
        <w:t>●</w:t>
      </w:r>
      <w:r w:rsidRPr="00011F02">
        <w:rPr>
          <w:rFonts w:ascii="Cambria" w:hAnsi="Cambria" w:cs="Times New Roman"/>
          <w:sz w:val="22"/>
          <w:szCs w:val="22"/>
        </w:rPr>
        <w:t>]/[</w:t>
      </w:r>
      <w:r w:rsidRPr="00011F02">
        <w:rPr>
          <w:rFonts w:ascii="Times New Roman" w:hAnsi="Times New Roman" w:cs="Times New Roman"/>
          <w:sz w:val="22"/>
          <w:szCs w:val="22"/>
        </w:rPr>
        <w:t>●</w:t>
      </w:r>
      <w:r w:rsidRPr="00011F02">
        <w:rPr>
          <w:rFonts w:ascii="Cambria" w:hAnsi="Cambria" w:cs="Times New Roman"/>
          <w:sz w:val="22"/>
          <w:szCs w:val="22"/>
        </w:rPr>
        <w:t>]</w:t>
      </w:r>
      <w:r w:rsidRPr="00011F02">
        <w:rPr>
          <w:rFonts w:ascii="Cambria" w:hAnsi="Cambria" w:cs="Times New Roman"/>
          <w:i/>
          <w:sz w:val="22"/>
          <w:szCs w:val="22"/>
        </w:rPr>
        <w:t xml:space="preserve"> </w:t>
      </w:r>
    </w:p>
    <w:p w14:paraId="4586FAAC" w14:textId="77777777" w:rsidR="00425A29" w:rsidRPr="00011F02" w:rsidRDefault="00425A29" w:rsidP="00425A29">
      <w:pPr>
        <w:pStyle w:val="Default"/>
        <w:jc w:val="both"/>
        <w:rPr>
          <w:rFonts w:ascii="Cambria" w:hAnsi="Cambria" w:cs="Times New Roman"/>
          <w:i/>
          <w:sz w:val="22"/>
          <w:szCs w:val="22"/>
        </w:rPr>
      </w:pPr>
    </w:p>
    <w:p w14:paraId="664B6D00" w14:textId="77777777" w:rsidR="00425A29" w:rsidRPr="00011F02" w:rsidRDefault="00425A29" w:rsidP="00425A29">
      <w:pPr>
        <w:pStyle w:val="Default"/>
        <w:jc w:val="both"/>
        <w:rPr>
          <w:rFonts w:ascii="Cambria" w:hAnsi="Cambria" w:cs="Times New Roman"/>
          <w:sz w:val="22"/>
          <w:szCs w:val="22"/>
        </w:rPr>
      </w:pPr>
      <w:r w:rsidRPr="00011F02">
        <w:rPr>
          <w:rFonts w:ascii="Cambria" w:hAnsi="Cambria" w:cs="Times New Roman"/>
          <w:sz w:val="22"/>
          <w:szCs w:val="22"/>
        </w:rPr>
        <w:t>Valor Garantizado:</w:t>
      </w:r>
      <w:r w:rsidRPr="00011F02">
        <w:rPr>
          <w:rFonts w:ascii="Cambria" w:hAnsi="Cambria" w:cs="Times New Roman"/>
          <w:sz w:val="22"/>
          <w:szCs w:val="22"/>
        </w:rPr>
        <w:tab/>
      </w:r>
      <w:r w:rsidRPr="00011F02">
        <w:rPr>
          <w:rFonts w:ascii="Cambria" w:hAnsi="Cambria" w:cs="Times New Roman"/>
          <w:sz w:val="22"/>
          <w:szCs w:val="22"/>
        </w:rPr>
        <w:tab/>
        <w:t>[__________________] ($___)</w:t>
      </w:r>
    </w:p>
    <w:p w14:paraId="76A19501" w14:textId="77777777" w:rsidR="00425A29" w:rsidRPr="00011F02" w:rsidRDefault="00425A29" w:rsidP="00425A29">
      <w:pPr>
        <w:pStyle w:val="Default"/>
        <w:jc w:val="both"/>
        <w:rPr>
          <w:rFonts w:ascii="Cambria" w:hAnsi="Cambria" w:cs="Times New Roman"/>
          <w:sz w:val="22"/>
          <w:szCs w:val="22"/>
        </w:rPr>
      </w:pPr>
    </w:p>
    <w:p w14:paraId="2FDE38CE" w14:textId="77777777" w:rsidR="00425A29" w:rsidRPr="00011F02" w:rsidRDefault="00425A29" w:rsidP="00425A29">
      <w:pPr>
        <w:pStyle w:val="Default"/>
        <w:jc w:val="both"/>
        <w:rPr>
          <w:rFonts w:ascii="Cambria" w:hAnsi="Cambria" w:cs="Times New Roman"/>
          <w:b/>
          <w:bCs/>
          <w:sz w:val="22"/>
          <w:szCs w:val="22"/>
        </w:rPr>
      </w:pPr>
      <w:r w:rsidRPr="00011F02">
        <w:rPr>
          <w:rFonts w:ascii="Cambria" w:hAnsi="Cambria" w:cs="Times New Roman"/>
          <w:b/>
          <w:bCs/>
          <w:sz w:val="22"/>
          <w:szCs w:val="22"/>
        </w:rPr>
        <w:tab/>
      </w:r>
    </w:p>
    <w:p w14:paraId="77717799" w14:textId="09654B64" w:rsidR="001C70DD" w:rsidRPr="00011F02" w:rsidRDefault="001C70DD" w:rsidP="001C70DD">
      <w:pPr>
        <w:pStyle w:val="Default"/>
        <w:jc w:val="both"/>
        <w:rPr>
          <w:rFonts w:ascii="Cambria" w:hAnsi="Cambria" w:cs="Times New Roman"/>
          <w:bCs/>
          <w:sz w:val="22"/>
          <w:szCs w:val="22"/>
        </w:rPr>
      </w:pPr>
      <w:r w:rsidRPr="00011F02">
        <w:rPr>
          <w:rFonts w:ascii="Cambria" w:hAnsi="Cambria" w:cs="Times New Roman"/>
          <w:bCs/>
          <w:sz w:val="22"/>
          <w:szCs w:val="22"/>
        </w:rPr>
        <w:t>A solicitud de [insertar razón social del solicitante] (el “</w:t>
      </w:r>
      <w:r w:rsidRPr="00011F02">
        <w:rPr>
          <w:rFonts w:ascii="Cambria" w:hAnsi="Cambria" w:cs="Times New Roman"/>
          <w:bCs/>
          <w:sz w:val="22"/>
          <w:szCs w:val="22"/>
          <w:u w:val="single"/>
        </w:rPr>
        <w:t>Ordenante</w:t>
      </w:r>
      <w:r w:rsidRPr="00011F02">
        <w:rPr>
          <w:rFonts w:ascii="Cambria" w:hAnsi="Cambria" w:cs="Times New Roman"/>
          <w:bCs/>
          <w:sz w:val="22"/>
          <w:szCs w:val="22"/>
        </w:rPr>
        <w:t>”), [insertar razón social y dirección del Garante] (el “</w:t>
      </w:r>
      <w:r w:rsidRPr="00011F02">
        <w:rPr>
          <w:rFonts w:ascii="Cambria" w:hAnsi="Cambria" w:cs="Times New Roman"/>
          <w:bCs/>
          <w:sz w:val="22"/>
          <w:szCs w:val="22"/>
          <w:u w:val="single"/>
        </w:rPr>
        <w:t>Garante</w:t>
      </w:r>
      <w:r w:rsidRPr="00011F02">
        <w:rPr>
          <w:rFonts w:ascii="Cambria" w:hAnsi="Cambria" w:cs="Times New Roman"/>
          <w:bCs/>
          <w:sz w:val="22"/>
          <w:szCs w:val="22"/>
        </w:rPr>
        <w:t>”) emite esta garantía bancaria independiente a primer requerimiento irrevocable e incondicional número [</w:t>
      </w:r>
      <w:r w:rsidRPr="00011F02">
        <w:rPr>
          <w:rFonts w:ascii="Times New Roman" w:hAnsi="Times New Roman" w:cs="Times New Roman"/>
          <w:bCs/>
          <w:sz w:val="22"/>
          <w:szCs w:val="22"/>
        </w:rPr>
        <w:t>●</w:t>
      </w:r>
      <w:r w:rsidRPr="00011F02">
        <w:rPr>
          <w:rFonts w:ascii="Cambria" w:hAnsi="Cambria" w:cs="Times New Roman"/>
          <w:bCs/>
          <w:sz w:val="22"/>
          <w:szCs w:val="22"/>
        </w:rPr>
        <w:t>] (la “</w:t>
      </w:r>
      <w:r w:rsidRPr="00BE6B44">
        <w:rPr>
          <w:rFonts w:ascii="Cambria" w:hAnsi="Cambria" w:cs="Times New Roman"/>
          <w:bCs/>
          <w:sz w:val="22"/>
          <w:szCs w:val="22"/>
          <w:u w:val="single"/>
        </w:rPr>
        <w:t>Garantía”</w:t>
      </w:r>
      <w:r w:rsidRPr="00011F02">
        <w:rPr>
          <w:rFonts w:ascii="Cambria" w:hAnsi="Cambria" w:cs="Times New Roman"/>
          <w:bCs/>
          <w:sz w:val="22"/>
          <w:szCs w:val="22"/>
        </w:rPr>
        <w:t>) a favor de TRANSMILENIO S.A, como único beneficiario (el “</w:t>
      </w:r>
      <w:r w:rsidRPr="00BE6B44">
        <w:rPr>
          <w:rFonts w:ascii="Cambria" w:hAnsi="Cambria" w:cs="Times New Roman"/>
          <w:bCs/>
          <w:sz w:val="22"/>
          <w:szCs w:val="22"/>
          <w:u w:val="single"/>
        </w:rPr>
        <w:t>Beneficiario</w:t>
      </w:r>
      <w:r w:rsidRPr="00011F02">
        <w:rPr>
          <w:rFonts w:ascii="Cambria" w:hAnsi="Cambria" w:cs="Times New Roman"/>
          <w:bCs/>
          <w:sz w:val="22"/>
          <w:szCs w:val="22"/>
        </w:rPr>
        <w:t xml:space="preserve">”), amparando </w:t>
      </w:r>
      <w:r w:rsidR="0085579E" w:rsidRPr="00011F02">
        <w:rPr>
          <w:rFonts w:ascii="Cambria" w:hAnsi="Cambria" w:cs="Times New Roman"/>
          <w:bCs/>
          <w:sz w:val="22"/>
          <w:szCs w:val="22"/>
        </w:rPr>
        <w:t xml:space="preserve">total o parcialmente </w:t>
      </w:r>
      <w:r w:rsidRPr="00011F02">
        <w:rPr>
          <w:rFonts w:ascii="Cambria" w:hAnsi="Cambria" w:cs="Times New Roman"/>
          <w:bCs/>
          <w:sz w:val="22"/>
          <w:szCs w:val="22"/>
        </w:rPr>
        <w:t xml:space="preserve">las obligaciones de </w:t>
      </w:r>
      <w:r w:rsidR="00050BB4" w:rsidRPr="00011F02">
        <w:rPr>
          <w:rFonts w:ascii="Cambria" w:hAnsi="Cambria" w:cs="Times New Roman"/>
          <w:bCs/>
          <w:sz w:val="22"/>
          <w:szCs w:val="22"/>
        </w:rPr>
        <w:t xml:space="preserve">hacer Aportes de Capital </w:t>
      </w:r>
      <w:r w:rsidRPr="00011F02">
        <w:rPr>
          <w:rFonts w:ascii="Cambria" w:hAnsi="Cambria" w:cs="Times New Roman"/>
          <w:bCs/>
          <w:sz w:val="22"/>
          <w:szCs w:val="22"/>
        </w:rPr>
        <w:t>del Ordenante</w:t>
      </w:r>
      <w:r w:rsidR="00050BB4" w:rsidRPr="00011F02">
        <w:rPr>
          <w:rFonts w:ascii="Cambria" w:hAnsi="Cambria" w:cs="Times New Roman"/>
          <w:bCs/>
          <w:sz w:val="22"/>
          <w:szCs w:val="22"/>
        </w:rPr>
        <w:t>, en caso de resultar Adjudicatario d</w:t>
      </w:r>
      <w:r w:rsidRPr="00011F02">
        <w:rPr>
          <w:rFonts w:ascii="Cambria" w:hAnsi="Cambria" w:cs="Times New Roman"/>
          <w:bCs/>
          <w:sz w:val="22"/>
          <w:szCs w:val="22"/>
        </w:rPr>
        <w:t xml:space="preserve">el </w:t>
      </w:r>
      <w:r w:rsidR="00050BB4" w:rsidRPr="00011F02">
        <w:rPr>
          <w:rFonts w:ascii="Cambria" w:hAnsi="Cambria" w:cs="Times New Roman"/>
          <w:bCs/>
          <w:sz w:val="22"/>
          <w:szCs w:val="22"/>
        </w:rPr>
        <w:t>Contrato de Concesión derivado de la LICITACIÓN PÚBLICA No. TMSA – LP – 001 – 2018</w:t>
      </w:r>
      <w:r w:rsidR="0085579E" w:rsidRPr="00011F02">
        <w:rPr>
          <w:rFonts w:ascii="Cambria" w:hAnsi="Cambria" w:cs="Times New Roman"/>
          <w:bCs/>
          <w:sz w:val="22"/>
          <w:szCs w:val="22"/>
        </w:rPr>
        <w:t xml:space="preserve"> (el “Contrato de Concesión”)</w:t>
      </w:r>
      <w:r w:rsidRPr="00011F02">
        <w:rPr>
          <w:rFonts w:ascii="Cambria" w:hAnsi="Cambria" w:cs="Times New Roman"/>
          <w:bCs/>
          <w:sz w:val="22"/>
          <w:szCs w:val="22"/>
        </w:rPr>
        <w:t>, la cual deberá hacerse efectiva mediante solicitud que deberá presentar el Beneficiario, de conformidad con los siguientes términos y condiciones:</w:t>
      </w:r>
    </w:p>
    <w:p w14:paraId="6310B788" w14:textId="77777777" w:rsidR="00425A29" w:rsidRPr="00011F02" w:rsidRDefault="00425A29" w:rsidP="00425A29">
      <w:pPr>
        <w:pStyle w:val="Default"/>
        <w:jc w:val="both"/>
        <w:rPr>
          <w:rFonts w:ascii="Cambria" w:hAnsi="Cambria" w:cs="Times New Roman"/>
          <w:sz w:val="22"/>
          <w:szCs w:val="22"/>
        </w:rPr>
      </w:pPr>
    </w:p>
    <w:p w14:paraId="135DB832" w14:textId="737277A8" w:rsidR="00425A29" w:rsidRPr="00011F02" w:rsidRDefault="00425A29" w:rsidP="00425A29">
      <w:pPr>
        <w:pStyle w:val="Default"/>
        <w:numPr>
          <w:ilvl w:val="0"/>
          <w:numId w:val="18"/>
        </w:numPr>
        <w:ind w:left="0" w:firstLine="0"/>
        <w:jc w:val="both"/>
        <w:rPr>
          <w:rFonts w:ascii="Cambria" w:hAnsi="Cambria" w:cs="Times New Roman"/>
          <w:sz w:val="22"/>
          <w:szCs w:val="22"/>
        </w:rPr>
      </w:pPr>
      <w:r w:rsidRPr="00011F02">
        <w:rPr>
          <w:rFonts w:ascii="Cambria" w:hAnsi="Cambria" w:cs="Times New Roman"/>
          <w:b/>
          <w:sz w:val="22"/>
          <w:szCs w:val="22"/>
        </w:rPr>
        <w:t xml:space="preserve">Garantía. </w:t>
      </w:r>
      <w:r w:rsidRPr="00011F02">
        <w:rPr>
          <w:rFonts w:ascii="Cambria" w:hAnsi="Cambria" w:cs="Times New Roman"/>
          <w:sz w:val="22"/>
          <w:szCs w:val="22"/>
        </w:rPr>
        <w:t xml:space="preserve">El Emisor, obrando por cuenta y orden del Ordenante, otorga la presente </w:t>
      </w:r>
      <w:r w:rsidRPr="00011F02">
        <w:rPr>
          <w:rFonts w:ascii="Cambria" w:hAnsi="Cambria" w:cs="Times New Roman"/>
          <w:b/>
          <w:bCs/>
          <w:sz w:val="22"/>
          <w:szCs w:val="22"/>
        </w:rPr>
        <w:t xml:space="preserve">Garantía a Primer Requerimiento, Independiente, Irrevocable e Incondicional </w:t>
      </w:r>
      <w:r w:rsidRPr="00011F02">
        <w:rPr>
          <w:rFonts w:ascii="Cambria" w:hAnsi="Cambria" w:cs="Times New Roman"/>
          <w:bCs/>
          <w:sz w:val="22"/>
          <w:szCs w:val="22"/>
        </w:rPr>
        <w:t>(en adelante la “</w:t>
      </w:r>
      <w:r w:rsidRPr="00011F02">
        <w:rPr>
          <w:rFonts w:ascii="Cambria" w:hAnsi="Cambria" w:cs="Times New Roman"/>
          <w:bCs/>
          <w:sz w:val="22"/>
          <w:szCs w:val="22"/>
          <w:u w:val="single"/>
        </w:rPr>
        <w:t>Garantía</w:t>
      </w:r>
      <w:r w:rsidRPr="00011F02">
        <w:rPr>
          <w:rFonts w:ascii="Cambria" w:hAnsi="Cambria" w:cs="Times New Roman"/>
          <w:bCs/>
          <w:sz w:val="22"/>
          <w:szCs w:val="22"/>
        </w:rPr>
        <w:t>”)</w:t>
      </w:r>
      <w:r w:rsidRPr="00011F02">
        <w:rPr>
          <w:rFonts w:ascii="Cambria" w:hAnsi="Cambria" w:cs="Times New Roman"/>
          <w:b/>
          <w:bCs/>
          <w:sz w:val="22"/>
          <w:szCs w:val="22"/>
        </w:rPr>
        <w:t xml:space="preserve"> </w:t>
      </w:r>
      <w:r w:rsidRPr="00011F02">
        <w:rPr>
          <w:rFonts w:ascii="Cambria" w:hAnsi="Cambria" w:cs="Times New Roman"/>
          <w:sz w:val="22"/>
          <w:szCs w:val="22"/>
        </w:rPr>
        <w:t xml:space="preserve">a favor del Beneficiario de conformidad con los términos previstos en el </w:t>
      </w:r>
      <w:r w:rsidR="0085579E" w:rsidRPr="00011F02">
        <w:rPr>
          <w:rFonts w:ascii="Cambria" w:hAnsi="Cambria" w:cs="Times New Roman"/>
          <w:sz w:val="22"/>
          <w:szCs w:val="22"/>
        </w:rPr>
        <w:t>C</w:t>
      </w:r>
      <w:r w:rsidRPr="00011F02">
        <w:rPr>
          <w:rFonts w:ascii="Cambria" w:hAnsi="Cambria" w:cs="Times New Roman"/>
          <w:sz w:val="22"/>
          <w:szCs w:val="22"/>
        </w:rPr>
        <w:t xml:space="preserve">ontrato </w:t>
      </w:r>
      <w:r w:rsidR="0085579E" w:rsidRPr="00011F02">
        <w:rPr>
          <w:rFonts w:ascii="Cambria" w:hAnsi="Cambria" w:cs="Times New Roman"/>
          <w:sz w:val="22"/>
          <w:szCs w:val="22"/>
        </w:rPr>
        <w:t>de Concesión</w:t>
      </w:r>
      <w:r w:rsidRPr="00011F02">
        <w:rPr>
          <w:rFonts w:ascii="Cambria" w:hAnsi="Cambria" w:cs="Times New Roman"/>
          <w:sz w:val="22"/>
          <w:szCs w:val="22"/>
        </w:rPr>
        <w:t xml:space="preserve">. </w:t>
      </w:r>
    </w:p>
    <w:p w14:paraId="0D701D33" w14:textId="77777777" w:rsidR="00425A29" w:rsidRPr="00011F02" w:rsidRDefault="00425A29" w:rsidP="00425A29">
      <w:pPr>
        <w:pStyle w:val="Default"/>
        <w:jc w:val="both"/>
        <w:rPr>
          <w:rFonts w:ascii="Cambria" w:hAnsi="Cambria" w:cs="Times New Roman"/>
          <w:sz w:val="22"/>
          <w:szCs w:val="22"/>
        </w:rPr>
      </w:pPr>
    </w:p>
    <w:p w14:paraId="211CE880" w14:textId="21822535" w:rsidR="00425A29" w:rsidRPr="00011F02" w:rsidRDefault="00425A29" w:rsidP="00425A29">
      <w:pPr>
        <w:pStyle w:val="Default"/>
        <w:numPr>
          <w:ilvl w:val="0"/>
          <w:numId w:val="18"/>
        </w:numPr>
        <w:ind w:left="0" w:firstLine="0"/>
        <w:jc w:val="both"/>
        <w:rPr>
          <w:rFonts w:ascii="Cambria" w:hAnsi="Cambria" w:cs="Times New Roman"/>
          <w:sz w:val="22"/>
          <w:szCs w:val="22"/>
        </w:rPr>
      </w:pPr>
      <w:r w:rsidRPr="00011F02">
        <w:rPr>
          <w:rFonts w:ascii="Cambria" w:hAnsi="Cambria" w:cs="Times New Roman"/>
          <w:b/>
          <w:sz w:val="22"/>
          <w:szCs w:val="22"/>
        </w:rPr>
        <w:t xml:space="preserve">Obligación del Emisor. </w:t>
      </w:r>
      <w:r w:rsidRPr="00011F02">
        <w:rPr>
          <w:rFonts w:ascii="Cambria" w:hAnsi="Cambria" w:cs="Times New Roman"/>
          <w:sz w:val="22"/>
          <w:szCs w:val="22"/>
        </w:rPr>
        <w:t>Por efecto de la emisión de la Garantía, el Emisor, obrando por cuenta y orden del Ordenante, se obliga a pagar a favor del Beneficiario una suma que no exceda el Valor Máximo Garantizado (</w:t>
      </w:r>
      <w:r w:rsidR="00A461E7" w:rsidRPr="00011F02">
        <w:rPr>
          <w:rFonts w:ascii="Cambria" w:hAnsi="Cambria" w:cs="Times New Roman"/>
          <w:sz w:val="22"/>
          <w:szCs w:val="22"/>
        </w:rPr>
        <w:t>según</w:t>
      </w:r>
      <w:r w:rsidRPr="00011F02">
        <w:rPr>
          <w:rFonts w:ascii="Cambria" w:hAnsi="Cambria" w:cs="Times New Roman"/>
          <w:sz w:val="22"/>
          <w:szCs w:val="22"/>
        </w:rPr>
        <w:t xml:space="preserve"> se define más adelante) en el evento en que el Beneficiario realice un Requerimiento Conforme (</w:t>
      </w:r>
      <w:r w:rsidR="00A461E7" w:rsidRPr="00011F02">
        <w:rPr>
          <w:rFonts w:ascii="Cambria" w:hAnsi="Cambria" w:cs="Times New Roman"/>
          <w:sz w:val="22"/>
          <w:szCs w:val="22"/>
        </w:rPr>
        <w:t>según</w:t>
      </w:r>
      <w:r w:rsidRPr="00011F02">
        <w:rPr>
          <w:rFonts w:ascii="Cambria" w:hAnsi="Cambria" w:cs="Times New Roman"/>
          <w:sz w:val="22"/>
          <w:szCs w:val="22"/>
        </w:rPr>
        <w:t xml:space="preserve"> se define más adelante) solicitando el pago parcial o total de la Garantía. Se permitirán los pagos parciales bajo múltiples requerimientos.</w:t>
      </w:r>
    </w:p>
    <w:p w14:paraId="6D10281A" w14:textId="77777777" w:rsidR="00425A29" w:rsidRPr="00011F02" w:rsidRDefault="00425A29" w:rsidP="00425A29">
      <w:pPr>
        <w:pStyle w:val="Prrafodelista"/>
        <w:spacing w:after="0" w:line="240" w:lineRule="auto"/>
        <w:rPr>
          <w:rFonts w:ascii="Cambria" w:hAnsi="Cambria" w:cs="Times New Roman"/>
        </w:rPr>
      </w:pPr>
    </w:p>
    <w:p w14:paraId="1FDF50BA" w14:textId="09AF8C06" w:rsidR="00425A29" w:rsidRPr="00011F02" w:rsidRDefault="00425A29" w:rsidP="00425A29">
      <w:pPr>
        <w:pStyle w:val="Default"/>
        <w:numPr>
          <w:ilvl w:val="0"/>
          <w:numId w:val="18"/>
        </w:numPr>
        <w:ind w:left="0" w:firstLine="0"/>
        <w:jc w:val="both"/>
        <w:rPr>
          <w:rFonts w:ascii="Cambria" w:hAnsi="Cambria" w:cs="Times New Roman"/>
          <w:sz w:val="22"/>
          <w:szCs w:val="22"/>
        </w:rPr>
      </w:pPr>
      <w:r w:rsidRPr="00011F02">
        <w:rPr>
          <w:rFonts w:ascii="Cambria" w:hAnsi="Cambria" w:cs="Times New Roman"/>
          <w:b/>
          <w:sz w:val="22"/>
          <w:szCs w:val="22"/>
        </w:rPr>
        <w:t>Valor máximo garantizado:</w:t>
      </w:r>
      <w:r w:rsidRPr="00011F02">
        <w:rPr>
          <w:rFonts w:ascii="Cambria" w:hAnsi="Cambria" w:cs="Times New Roman"/>
          <w:sz w:val="22"/>
          <w:szCs w:val="22"/>
        </w:rPr>
        <w:t xml:space="preserve"> El valor máximo que cubrirá la Garantía será de [_______________] </w:t>
      </w:r>
      <w:r w:rsidR="00F273ED" w:rsidRPr="00011F02">
        <w:rPr>
          <w:rFonts w:ascii="Cambria" w:hAnsi="Cambria" w:cs="Times New Roman"/>
          <w:sz w:val="22"/>
          <w:szCs w:val="22"/>
        </w:rPr>
        <w:t>dólares</w:t>
      </w:r>
      <w:r w:rsidRPr="00011F02">
        <w:rPr>
          <w:rFonts w:ascii="Cambria" w:hAnsi="Cambria" w:cs="Times New Roman"/>
          <w:sz w:val="22"/>
          <w:szCs w:val="22"/>
        </w:rPr>
        <w:t xml:space="preserve"> ($_______ </w:t>
      </w:r>
      <w:r w:rsidR="00F273ED" w:rsidRPr="00011F02">
        <w:rPr>
          <w:rFonts w:ascii="Cambria" w:hAnsi="Cambria" w:cs="Times New Roman"/>
          <w:sz w:val="22"/>
          <w:szCs w:val="22"/>
        </w:rPr>
        <w:t>USD</w:t>
      </w:r>
      <w:r w:rsidRPr="00011F02">
        <w:rPr>
          <w:rFonts w:ascii="Cambria" w:hAnsi="Cambria" w:cs="Times New Roman"/>
          <w:sz w:val="22"/>
          <w:szCs w:val="22"/>
        </w:rPr>
        <w:t>] (en adelante el “</w:t>
      </w:r>
      <w:r w:rsidRPr="00011F02">
        <w:rPr>
          <w:rFonts w:ascii="Cambria" w:hAnsi="Cambria" w:cs="Times New Roman"/>
          <w:sz w:val="22"/>
          <w:szCs w:val="22"/>
          <w:u w:val="single"/>
        </w:rPr>
        <w:t>Valor Máximo Garantizado</w:t>
      </w:r>
      <w:r w:rsidRPr="00011F02">
        <w:rPr>
          <w:rFonts w:ascii="Cambria" w:hAnsi="Cambria" w:cs="Times New Roman"/>
          <w:sz w:val="22"/>
          <w:szCs w:val="22"/>
        </w:rPr>
        <w:t xml:space="preserve">”). El Valor Máximo Garantizado se reducirá en la media que </w:t>
      </w:r>
      <w:r w:rsidR="0085579E" w:rsidRPr="00011F02">
        <w:rPr>
          <w:rFonts w:ascii="Cambria" w:hAnsi="Cambria" w:cs="Times New Roman"/>
          <w:sz w:val="22"/>
          <w:szCs w:val="22"/>
        </w:rPr>
        <w:t>el Ordenante realice los Aportes de Capital bajo el Contrato de Concesión</w:t>
      </w:r>
      <w:r w:rsidRPr="00011F02">
        <w:rPr>
          <w:rFonts w:ascii="Cambria" w:hAnsi="Cambria" w:cs="Times New Roman"/>
          <w:sz w:val="22"/>
          <w:szCs w:val="22"/>
        </w:rPr>
        <w:t>.</w:t>
      </w:r>
    </w:p>
    <w:p w14:paraId="5528BCF8" w14:textId="77777777" w:rsidR="00425A29" w:rsidRPr="00011F02" w:rsidRDefault="00425A29" w:rsidP="00425A29">
      <w:pPr>
        <w:pStyle w:val="Prrafodelista"/>
        <w:spacing w:after="0" w:line="240" w:lineRule="auto"/>
        <w:rPr>
          <w:rFonts w:ascii="Cambria" w:hAnsi="Cambria" w:cs="Times New Roman"/>
        </w:rPr>
      </w:pPr>
    </w:p>
    <w:p w14:paraId="25B19DB7" w14:textId="1216E1AC" w:rsidR="004179D4" w:rsidRPr="00011F02" w:rsidRDefault="00425A29" w:rsidP="004179D4">
      <w:pPr>
        <w:pStyle w:val="Default"/>
        <w:numPr>
          <w:ilvl w:val="0"/>
          <w:numId w:val="18"/>
        </w:numPr>
        <w:ind w:left="0" w:firstLine="0"/>
        <w:jc w:val="both"/>
        <w:rPr>
          <w:rFonts w:ascii="Cambria" w:hAnsi="Cambria" w:cs="Times New Roman"/>
          <w:sz w:val="22"/>
          <w:szCs w:val="22"/>
        </w:rPr>
      </w:pPr>
      <w:r w:rsidRPr="00011F02">
        <w:rPr>
          <w:rFonts w:ascii="Cambria" w:hAnsi="Cambria" w:cs="Times New Roman"/>
          <w:b/>
          <w:sz w:val="22"/>
          <w:szCs w:val="22"/>
        </w:rPr>
        <w:t xml:space="preserve">Vigencia. </w:t>
      </w:r>
      <w:r w:rsidRPr="00011F02">
        <w:rPr>
          <w:rFonts w:ascii="Cambria" w:hAnsi="Cambria" w:cs="Times New Roman"/>
          <w:sz w:val="22"/>
          <w:szCs w:val="22"/>
        </w:rPr>
        <w:t xml:space="preserve">La Garantía tendrá un plazo de vigencia que iniciará el día [_____] (__) de [_______] de dos mil [__] (20[__]) y finalizara el día [_____] (__) de [_______] de dos mil [__] </w:t>
      </w:r>
      <w:r w:rsidRPr="00011F02">
        <w:rPr>
          <w:rFonts w:ascii="Cambria" w:hAnsi="Cambria" w:cs="Times New Roman"/>
          <w:sz w:val="22"/>
          <w:szCs w:val="22"/>
        </w:rPr>
        <w:lastRenderedPageBreak/>
        <w:t>(20[__])</w:t>
      </w:r>
      <w:r w:rsidR="00785B50" w:rsidRPr="00011F02">
        <w:rPr>
          <w:rFonts w:ascii="Cambria" w:hAnsi="Cambria" w:cs="Times New Roman"/>
          <w:sz w:val="22"/>
          <w:szCs w:val="22"/>
        </w:rPr>
        <w:t xml:space="preserve"> (la “</w:t>
      </w:r>
      <w:r w:rsidR="00785B50" w:rsidRPr="00011F02">
        <w:rPr>
          <w:rFonts w:ascii="Cambria" w:hAnsi="Cambria" w:cs="Times New Roman"/>
          <w:sz w:val="22"/>
          <w:szCs w:val="22"/>
          <w:u w:val="single"/>
        </w:rPr>
        <w:t>Fecha de Vencimiento</w:t>
      </w:r>
      <w:r w:rsidR="00785B50" w:rsidRPr="00011F02">
        <w:rPr>
          <w:rFonts w:ascii="Cambria" w:hAnsi="Cambria" w:cs="Times New Roman"/>
          <w:sz w:val="22"/>
          <w:szCs w:val="22"/>
        </w:rPr>
        <w:t>”)</w:t>
      </w:r>
      <w:r w:rsidRPr="00011F02">
        <w:rPr>
          <w:rFonts w:ascii="Cambria" w:hAnsi="Cambria" w:cs="Times New Roman"/>
          <w:sz w:val="22"/>
          <w:szCs w:val="22"/>
        </w:rPr>
        <w:t xml:space="preserve">. </w:t>
      </w:r>
      <w:r w:rsidR="00785B50" w:rsidRPr="00011F02">
        <w:rPr>
          <w:rFonts w:ascii="Cambria" w:hAnsi="Cambria" w:cs="Times New Roman"/>
          <w:sz w:val="22"/>
          <w:szCs w:val="22"/>
        </w:rPr>
        <w:t>Esta Garantía se entenderá automáticamente prorrogada dentro de los cuarenta y cinco (45) días antes de la Fecha de Vencimiento en períodos sucesivos de un (1) año hasta</w:t>
      </w:r>
      <w:r w:rsidR="0085579E" w:rsidRPr="00011F02">
        <w:rPr>
          <w:rFonts w:ascii="Cambria" w:hAnsi="Cambria" w:cs="Times New Roman"/>
          <w:sz w:val="22"/>
          <w:szCs w:val="22"/>
        </w:rPr>
        <w:t xml:space="preserve"> lo que ocurra primero entre (i) haber efectuado la totalidad de los Aportes de Capital previstos en el Contrato de Concesión; o (ii) acreditar a satisfacción del Beneficiario la financiación de largo plazo de la adquisición de la Flota (en los términos del Contrato de Concesión). </w:t>
      </w:r>
      <w:r w:rsidR="004179D4" w:rsidRPr="00011F02">
        <w:rPr>
          <w:rFonts w:ascii="Cambria" w:hAnsi="Cambria" w:cs="Times New Roman"/>
          <w:sz w:val="22"/>
          <w:szCs w:val="22"/>
        </w:rPr>
        <w:t xml:space="preserve">Si (i) o (ii) se cumplen antes del primer año de vigencia de la Garantía su periodo de disponibilidad expirará el día en que el Beneficiario certifique el cumplimiento de (i) o (ii). </w:t>
      </w:r>
    </w:p>
    <w:p w14:paraId="4B00E210" w14:textId="77777777" w:rsidR="004179D4" w:rsidRPr="00011F02" w:rsidRDefault="004179D4" w:rsidP="004179D4">
      <w:pPr>
        <w:autoSpaceDE w:val="0"/>
        <w:autoSpaceDN w:val="0"/>
        <w:adjustRightInd w:val="0"/>
        <w:spacing w:after="0" w:line="240" w:lineRule="auto"/>
        <w:jc w:val="both"/>
        <w:rPr>
          <w:rFonts w:ascii="Cambria" w:hAnsi="Cambria" w:cs="Times New Roman"/>
          <w:color w:val="000000"/>
        </w:rPr>
      </w:pPr>
    </w:p>
    <w:p w14:paraId="16E6684A" w14:textId="29FC316D" w:rsidR="00425A29" w:rsidRPr="00011F02" w:rsidRDefault="00425A29" w:rsidP="004179D4">
      <w:pPr>
        <w:autoSpaceDE w:val="0"/>
        <w:autoSpaceDN w:val="0"/>
        <w:adjustRightInd w:val="0"/>
        <w:spacing w:after="0" w:line="240" w:lineRule="auto"/>
        <w:jc w:val="both"/>
        <w:rPr>
          <w:rFonts w:ascii="Cambria" w:hAnsi="Cambria" w:cs="Times New Roman"/>
        </w:rPr>
      </w:pPr>
      <w:r w:rsidRPr="00011F02">
        <w:rPr>
          <w:rFonts w:ascii="Cambria" w:hAnsi="Cambria" w:cs="Times New Roman"/>
        </w:rPr>
        <w:t>Se entenderá que el periodo de disponibilidad de la Garantía expirará a las [____] horas (horario de Bogotá) del día de expiración de la Garantía. Si al momento de expiración el Emisor no hubiere recibido un Requerimiento Conforme (</w:t>
      </w:r>
      <w:r w:rsidR="00A1025B" w:rsidRPr="00011F02">
        <w:rPr>
          <w:rFonts w:ascii="Cambria" w:hAnsi="Cambria" w:cs="Times New Roman"/>
        </w:rPr>
        <w:t>según</w:t>
      </w:r>
      <w:r w:rsidRPr="00011F02">
        <w:rPr>
          <w:rFonts w:ascii="Cambria" w:hAnsi="Cambria" w:cs="Times New Roman"/>
        </w:rPr>
        <w:t xml:space="preserve"> se define más adelante) alguno, cesará toda responsabilidad del Emisor y la Garantía quedará total y definitivamente cancelada. Cualquier Requerimiento Conforme o no después de </w:t>
      </w:r>
      <w:r w:rsidR="00785B50" w:rsidRPr="00011F02">
        <w:rPr>
          <w:rFonts w:ascii="Cambria" w:hAnsi="Cambria" w:cs="Times New Roman"/>
        </w:rPr>
        <w:t>la F</w:t>
      </w:r>
      <w:r w:rsidRPr="00011F02">
        <w:rPr>
          <w:rFonts w:ascii="Cambria" w:hAnsi="Cambria" w:cs="Times New Roman"/>
        </w:rPr>
        <w:t xml:space="preserve">echa de </w:t>
      </w:r>
      <w:r w:rsidR="00785B50" w:rsidRPr="00011F02">
        <w:rPr>
          <w:rFonts w:ascii="Cambria" w:hAnsi="Cambria" w:cs="Times New Roman"/>
        </w:rPr>
        <w:t>V</w:t>
      </w:r>
      <w:r w:rsidRPr="00011F02">
        <w:rPr>
          <w:rFonts w:ascii="Cambria" w:hAnsi="Cambria" w:cs="Times New Roman"/>
        </w:rPr>
        <w:t xml:space="preserve">encimiento no tendrá efecto alguno frente al Emisor. </w:t>
      </w:r>
    </w:p>
    <w:p w14:paraId="203B8B78" w14:textId="77777777" w:rsidR="00425A29" w:rsidRPr="00011F02" w:rsidRDefault="00425A29" w:rsidP="00425A29">
      <w:pPr>
        <w:pStyle w:val="Default"/>
        <w:jc w:val="both"/>
        <w:rPr>
          <w:rFonts w:ascii="Cambria" w:hAnsi="Cambria" w:cs="Times New Roman"/>
          <w:sz w:val="22"/>
          <w:szCs w:val="22"/>
        </w:rPr>
      </w:pPr>
    </w:p>
    <w:p w14:paraId="276230FE" w14:textId="49DD2227" w:rsidR="00425A29" w:rsidRPr="00011F02" w:rsidRDefault="00425A29" w:rsidP="00425A29">
      <w:pPr>
        <w:pStyle w:val="Default"/>
        <w:numPr>
          <w:ilvl w:val="0"/>
          <w:numId w:val="18"/>
        </w:numPr>
        <w:ind w:left="0" w:firstLine="0"/>
        <w:jc w:val="both"/>
        <w:rPr>
          <w:rFonts w:ascii="Cambria" w:hAnsi="Cambria" w:cs="Times New Roman"/>
          <w:sz w:val="22"/>
          <w:szCs w:val="22"/>
        </w:rPr>
      </w:pPr>
      <w:r w:rsidRPr="00011F02">
        <w:rPr>
          <w:rFonts w:ascii="Cambria" w:hAnsi="Cambria" w:cs="Times New Roman"/>
          <w:b/>
          <w:bCs/>
          <w:sz w:val="22"/>
          <w:szCs w:val="22"/>
        </w:rPr>
        <w:t xml:space="preserve">Procedimiento para requerir el pago. </w:t>
      </w:r>
      <w:r w:rsidRPr="00011F02">
        <w:rPr>
          <w:rFonts w:ascii="Cambria" w:hAnsi="Cambria" w:cs="Times New Roman"/>
          <w:sz w:val="22"/>
          <w:szCs w:val="22"/>
        </w:rPr>
        <w:t xml:space="preserve">Para requerir un pago de la Garantía, el Beneficiario deberá presentar al Emisor en la dirección señalada en la </w:t>
      </w:r>
      <w:r w:rsidRPr="00011F02">
        <w:rPr>
          <w:rFonts w:ascii="Cambria" w:hAnsi="Cambria" w:cs="Times New Roman"/>
          <w:sz w:val="22"/>
          <w:szCs w:val="22"/>
        </w:rPr>
        <w:fldChar w:fldCharType="begin"/>
      </w:r>
      <w:r w:rsidRPr="00011F02">
        <w:rPr>
          <w:rFonts w:ascii="Cambria" w:hAnsi="Cambria" w:cs="Times New Roman"/>
          <w:sz w:val="22"/>
          <w:szCs w:val="22"/>
        </w:rPr>
        <w:instrText xml:space="preserve"> REF _Ref465270335 \r \h </w:instrText>
      </w:r>
      <w:r w:rsidR="00011F02">
        <w:rPr>
          <w:rFonts w:ascii="Cambria" w:hAnsi="Cambria" w:cs="Times New Roman"/>
          <w:sz w:val="22"/>
          <w:szCs w:val="22"/>
        </w:rPr>
        <w:instrText xml:space="preserve"> \* MERGEFORMAT </w:instrText>
      </w:r>
      <w:r w:rsidRPr="00011F02">
        <w:rPr>
          <w:rFonts w:ascii="Cambria" w:hAnsi="Cambria" w:cs="Times New Roman"/>
          <w:sz w:val="22"/>
          <w:szCs w:val="22"/>
        </w:rPr>
      </w:r>
      <w:r w:rsidRPr="00011F02">
        <w:rPr>
          <w:rFonts w:ascii="Cambria" w:hAnsi="Cambria" w:cs="Times New Roman"/>
          <w:sz w:val="22"/>
          <w:szCs w:val="22"/>
        </w:rPr>
        <w:fldChar w:fldCharType="separate"/>
      </w:r>
      <w:r w:rsidR="00023DD1" w:rsidRPr="00011F02">
        <w:rPr>
          <w:rFonts w:ascii="Cambria" w:hAnsi="Cambria" w:cs="Times New Roman"/>
          <w:sz w:val="22"/>
          <w:szCs w:val="22"/>
        </w:rPr>
        <w:t>Sección 12</w:t>
      </w:r>
      <w:r w:rsidRPr="00011F02">
        <w:rPr>
          <w:rFonts w:ascii="Cambria" w:hAnsi="Cambria" w:cs="Times New Roman"/>
          <w:sz w:val="22"/>
          <w:szCs w:val="22"/>
        </w:rPr>
        <w:fldChar w:fldCharType="end"/>
      </w:r>
      <w:r w:rsidR="00A461E7" w:rsidRPr="00011F02">
        <w:rPr>
          <w:rFonts w:ascii="Cambria" w:hAnsi="Cambria" w:cs="Times New Roman"/>
          <w:sz w:val="22"/>
          <w:szCs w:val="22"/>
        </w:rPr>
        <w:t xml:space="preserve"> de la presente Garantía</w:t>
      </w:r>
      <w:r w:rsidRPr="00011F02">
        <w:rPr>
          <w:rFonts w:ascii="Cambria" w:hAnsi="Cambria" w:cs="Times New Roman"/>
          <w:sz w:val="22"/>
          <w:szCs w:val="22"/>
        </w:rPr>
        <w:t xml:space="preserve">, a más tardar a las [__] horas (horario de Bogotá) en o antes de la fecha de expiración de la Garantía, un certificado escrito requiriendo el pago siguiendo el formato que se incluye como </w:t>
      </w:r>
      <w:r w:rsidRPr="00011F02">
        <w:rPr>
          <w:rFonts w:ascii="Cambria" w:hAnsi="Cambria" w:cs="Times New Roman"/>
          <w:sz w:val="22"/>
          <w:szCs w:val="22"/>
          <w:u w:val="single"/>
        </w:rPr>
        <w:t>Anexo A</w:t>
      </w:r>
      <w:r w:rsidRPr="00011F02">
        <w:rPr>
          <w:rFonts w:ascii="Cambria" w:hAnsi="Cambria" w:cs="Times New Roman"/>
          <w:sz w:val="22"/>
          <w:szCs w:val="22"/>
        </w:rPr>
        <w:t xml:space="preserve"> de la presente Garantía (el “</w:t>
      </w:r>
      <w:r w:rsidRPr="00011F02">
        <w:rPr>
          <w:rFonts w:ascii="Cambria" w:hAnsi="Cambria" w:cs="Times New Roman"/>
          <w:sz w:val="22"/>
          <w:szCs w:val="22"/>
          <w:u w:val="single"/>
        </w:rPr>
        <w:t>Certificado Escrito</w:t>
      </w:r>
      <w:r w:rsidRPr="00011F02">
        <w:rPr>
          <w:rFonts w:ascii="Cambria" w:hAnsi="Cambria" w:cs="Times New Roman"/>
          <w:sz w:val="22"/>
          <w:szCs w:val="22"/>
        </w:rPr>
        <w:t>”). Dicho Certificado Escrito deberá acompañarse de los documentos que permitan identificar la calidad del representante o mandante que suscribirá tal documento.</w:t>
      </w:r>
    </w:p>
    <w:p w14:paraId="7CFE552A" w14:textId="77777777" w:rsidR="00425A29" w:rsidRPr="00011F02" w:rsidRDefault="00425A29" w:rsidP="00425A29">
      <w:pPr>
        <w:pStyle w:val="Prrafodelista"/>
        <w:spacing w:after="0"/>
        <w:rPr>
          <w:rFonts w:ascii="Cambria" w:hAnsi="Cambria" w:cs="Times New Roman"/>
          <w:b/>
          <w:bCs/>
        </w:rPr>
      </w:pPr>
    </w:p>
    <w:p w14:paraId="441624BE" w14:textId="69E80A94" w:rsidR="00425A29" w:rsidRPr="00011F02" w:rsidRDefault="00425A29" w:rsidP="00425A29">
      <w:pPr>
        <w:pStyle w:val="Default"/>
        <w:numPr>
          <w:ilvl w:val="0"/>
          <w:numId w:val="18"/>
        </w:numPr>
        <w:ind w:left="0" w:firstLine="0"/>
        <w:jc w:val="both"/>
        <w:rPr>
          <w:rFonts w:ascii="Cambria" w:hAnsi="Cambria" w:cs="Times New Roman"/>
          <w:sz w:val="22"/>
          <w:szCs w:val="22"/>
        </w:rPr>
      </w:pPr>
      <w:r w:rsidRPr="00011F02">
        <w:rPr>
          <w:rFonts w:ascii="Cambria" w:hAnsi="Cambria" w:cs="Times New Roman"/>
          <w:b/>
          <w:bCs/>
          <w:sz w:val="22"/>
          <w:szCs w:val="22"/>
        </w:rPr>
        <w:t xml:space="preserve">Condiciones para el pago. </w:t>
      </w:r>
      <w:r w:rsidRPr="00011F02">
        <w:rPr>
          <w:rFonts w:ascii="Cambria" w:hAnsi="Cambria" w:cs="Times New Roman"/>
          <w:sz w:val="22"/>
          <w:szCs w:val="22"/>
        </w:rPr>
        <w:t>Si el requerimiento de pago está conforme a lo indicado en la Garantía (“</w:t>
      </w:r>
      <w:r w:rsidRPr="00011F02">
        <w:rPr>
          <w:rFonts w:ascii="Cambria" w:hAnsi="Cambria" w:cs="Times New Roman"/>
          <w:sz w:val="22"/>
          <w:szCs w:val="22"/>
          <w:u w:val="single"/>
        </w:rPr>
        <w:t>Requerimiento Conforme</w:t>
      </w:r>
      <w:r w:rsidRPr="00011F02">
        <w:rPr>
          <w:rFonts w:ascii="Cambria" w:hAnsi="Cambria" w:cs="Times New Roman"/>
          <w:sz w:val="22"/>
          <w:szCs w:val="22"/>
        </w:rPr>
        <w:t>”), dentro de los cinco (5) días hábiles siguientes a la presentación del Certificado Escrito el Emisor pagará al Beneficiario el valor requerido, sin exceder del Valor Máximo Garantizado que esté vigente en la fecha de la presentación del Certificado Escrito (resultante de restar los montos que hayan sido pagados bajo esta Garantía hasta dicha fecha</w:t>
      </w:r>
      <w:r w:rsidR="00E95EB9" w:rsidRPr="00011F02">
        <w:rPr>
          <w:rFonts w:ascii="Cambria" w:hAnsi="Cambria" w:cs="Times New Roman"/>
          <w:sz w:val="22"/>
          <w:szCs w:val="22"/>
        </w:rPr>
        <w:t>,</w:t>
      </w:r>
      <w:r w:rsidRPr="00011F02">
        <w:rPr>
          <w:rFonts w:ascii="Cambria" w:hAnsi="Cambria" w:cs="Times New Roman"/>
          <w:sz w:val="22"/>
          <w:szCs w:val="22"/>
        </w:rPr>
        <w:t xml:space="preserve"> del valor máximo indicado en la cláusula segunda de la presente).   </w:t>
      </w:r>
    </w:p>
    <w:p w14:paraId="208C69DD" w14:textId="77777777" w:rsidR="00425A29" w:rsidRPr="00011F02" w:rsidRDefault="00425A29" w:rsidP="00425A29">
      <w:pPr>
        <w:pStyle w:val="Default"/>
        <w:jc w:val="both"/>
        <w:rPr>
          <w:rFonts w:ascii="Cambria" w:hAnsi="Cambria" w:cs="Times New Roman"/>
          <w:sz w:val="22"/>
          <w:szCs w:val="22"/>
        </w:rPr>
      </w:pPr>
    </w:p>
    <w:p w14:paraId="45C5F8C9" w14:textId="77777777" w:rsidR="00425A29" w:rsidRPr="00011F02" w:rsidRDefault="00425A29" w:rsidP="00425A29">
      <w:pPr>
        <w:pStyle w:val="Default"/>
        <w:jc w:val="both"/>
        <w:rPr>
          <w:rFonts w:ascii="Cambria" w:hAnsi="Cambria" w:cs="Times New Roman"/>
          <w:sz w:val="22"/>
          <w:szCs w:val="22"/>
        </w:rPr>
      </w:pPr>
      <w:r w:rsidRPr="00011F02">
        <w:rPr>
          <w:rFonts w:ascii="Cambria" w:hAnsi="Cambria" w:cs="Times New Roman"/>
          <w:sz w:val="22"/>
          <w:szCs w:val="22"/>
        </w:rPr>
        <w:t xml:space="preserve">Si el Emisor determina que el requerimiento de pago no es un Requerimiento Conforme, dentro </w:t>
      </w:r>
      <w:proofErr w:type="spellStart"/>
      <w:r w:rsidRPr="00011F02">
        <w:rPr>
          <w:rFonts w:ascii="Cambria" w:hAnsi="Cambria" w:cs="Times New Roman"/>
          <w:sz w:val="22"/>
          <w:szCs w:val="22"/>
        </w:rPr>
        <w:t>de el</w:t>
      </w:r>
      <w:proofErr w:type="spellEnd"/>
      <w:r w:rsidRPr="00011F02">
        <w:rPr>
          <w:rFonts w:ascii="Cambria" w:hAnsi="Cambria" w:cs="Times New Roman"/>
          <w:sz w:val="22"/>
          <w:szCs w:val="22"/>
        </w:rPr>
        <w:t>(los) [__] día(s) hábil(es) siguiente(s) a recibir dicho requerimiento notificará por escrito dicha circunstancia al Beneficiario de manera fundada. Para todos los efectos legales y contractuales, se entenderá que el requerimiento de pago no será conforme a la Garantía única y exclusivamente cuando ocurra cualquiera de los siguientes eventos(las “</w:t>
      </w:r>
      <w:r w:rsidRPr="00011F02">
        <w:rPr>
          <w:rFonts w:ascii="Cambria" w:hAnsi="Cambria" w:cs="Times New Roman"/>
          <w:sz w:val="22"/>
          <w:szCs w:val="22"/>
          <w:u w:val="single"/>
        </w:rPr>
        <w:t>Excepciones de Pago</w:t>
      </w:r>
      <w:r w:rsidRPr="00011F02">
        <w:rPr>
          <w:rFonts w:ascii="Cambria" w:hAnsi="Cambria" w:cs="Times New Roman"/>
          <w:sz w:val="22"/>
          <w:szCs w:val="22"/>
        </w:rPr>
        <w:t xml:space="preserve">”): (i) no se presente el Certificado Escrito; (ii) el Certificado Escrito no se acompañe de los documentos que permitan identificar la calidad del representante o mandante que suscribe tal documento o (ii) cuando el Certificado Escrito se entregue una vez la Garantía hubiere vencido. En todo caso, el Beneficiario podrá subsanar los errores que hayan dado lugar a la inconformidad y podrá presentar un nuevo Certificado Escrito sin que el Emisor pueda oponerse a su recibo. </w:t>
      </w:r>
    </w:p>
    <w:p w14:paraId="56E60505" w14:textId="77777777" w:rsidR="00425A29" w:rsidRPr="00011F02" w:rsidRDefault="00425A29" w:rsidP="00425A29">
      <w:pPr>
        <w:pStyle w:val="Default"/>
        <w:jc w:val="both"/>
        <w:rPr>
          <w:rFonts w:ascii="Cambria" w:hAnsi="Cambria" w:cs="Times New Roman"/>
          <w:sz w:val="22"/>
          <w:szCs w:val="22"/>
        </w:rPr>
      </w:pPr>
    </w:p>
    <w:p w14:paraId="515B6E07" w14:textId="05EAC615" w:rsidR="00425A29" w:rsidRPr="00011F02" w:rsidRDefault="00425A29" w:rsidP="00425A29">
      <w:pPr>
        <w:pStyle w:val="Default"/>
        <w:jc w:val="both"/>
        <w:rPr>
          <w:rFonts w:ascii="Cambria" w:hAnsi="Cambria" w:cs="Times New Roman"/>
          <w:sz w:val="22"/>
          <w:szCs w:val="22"/>
        </w:rPr>
      </w:pPr>
      <w:r w:rsidRPr="00011F02">
        <w:rPr>
          <w:rFonts w:ascii="Cambria" w:hAnsi="Cambria" w:cs="Times New Roman"/>
          <w:sz w:val="22"/>
          <w:szCs w:val="22"/>
        </w:rPr>
        <w:t>Todos los pagos realizados bajo la presente Garantía se realizarán libre</w:t>
      </w:r>
      <w:r w:rsidR="00E95EB9" w:rsidRPr="00011F02">
        <w:rPr>
          <w:rFonts w:ascii="Cambria" w:hAnsi="Cambria" w:cs="Times New Roman"/>
          <w:sz w:val="22"/>
          <w:szCs w:val="22"/>
        </w:rPr>
        <w:t>s</w:t>
      </w:r>
      <w:r w:rsidRPr="00011F02">
        <w:rPr>
          <w:rFonts w:ascii="Cambria" w:hAnsi="Cambria" w:cs="Times New Roman"/>
          <w:sz w:val="22"/>
          <w:szCs w:val="22"/>
        </w:rPr>
        <w:t xml:space="preserve"> de retenciones y/o deducciones por concepto de impuestos.</w:t>
      </w:r>
    </w:p>
    <w:p w14:paraId="3B98DAE2" w14:textId="77777777" w:rsidR="00425A29" w:rsidRPr="00011F02" w:rsidRDefault="00425A29" w:rsidP="00425A29">
      <w:pPr>
        <w:pStyle w:val="Default"/>
        <w:jc w:val="both"/>
        <w:rPr>
          <w:rFonts w:ascii="Cambria" w:hAnsi="Cambria" w:cs="Times New Roman"/>
          <w:b/>
          <w:bCs/>
          <w:sz w:val="22"/>
          <w:szCs w:val="22"/>
        </w:rPr>
      </w:pPr>
    </w:p>
    <w:p w14:paraId="7211EFDB" w14:textId="7FC5FE07" w:rsidR="00425A29" w:rsidRPr="00011F02" w:rsidRDefault="00425A29" w:rsidP="00425A29">
      <w:pPr>
        <w:pStyle w:val="Default"/>
        <w:numPr>
          <w:ilvl w:val="0"/>
          <w:numId w:val="18"/>
        </w:numPr>
        <w:ind w:left="0" w:firstLine="0"/>
        <w:jc w:val="both"/>
        <w:rPr>
          <w:rFonts w:ascii="Cambria" w:hAnsi="Cambria" w:cs="Times New Roman"/>
          <w:sz w:val="22"/>
          <w:szCs w:val="22"/>
        </w:rPr>
      </w:pPr>
      <w:r w:rsidRPr="00011F02">
        <w:rPr>
          <w:rFonts w:ascii="Cambria" w:hAnsi="Cambria" w:cs="Times New Roman"/>
          <w:b/>
          <w:bCs/>
          <w:sz w:val="22"/>
          <w:szCs w:val="22"/>
        </w:rPr>
        <w:lastRenderedPageBreak/>
        <w:t xml:space="preserve">Garantía incondicional. </w:t>
      </w:r>
      <w:r w:rsidRPr="00011F02">
        <w:rPr>
          <w:rFonts w:ascii="Cambria" w:hAnsi="Cambria" w:cs="Times New Roman"/>
          <w:sz w:val="22"/>
          <w:szCs w:val="22"/>
        </w:rPr>
        <w:t xml:space="preserve">Esta Garantía es incondicional. Por lo tanto, el Emisor: (i) renuncia a cualquier reclamación y a cualquier otro derecho en contra del Ordenante y/o del Beneficiario como requisito previo para honrar el pago de la presente Garantía; (ii) renuncia al derecho de excusión que le atribuye el artículo 2384 del Código Civil y, en tal sentido, no puede requerir al Beneficiario proceder primero contra el Ordenante como requisito para honrar la presente Garantía; (iii) renuncia al derecho previsto en el artículo 2380 del Código Civil y, en tal sentido, no puede oponer frente al Beneficiario cualesquiera excepciones del Ordenante para alegar el no pago de la presente Garantía; y (iv) en general, renuncia a cualquier reclamación, excepción o cualquier otro derecho que pudiera tener frente al Ordenante y/o el Beneficiario, </w:t>
      </w:r>
      <w:r w:rsidR="000736D3" w:rsidRPr="00011F02">
        <w:rPr>
          <w:rFonts w:ascii="Cambria" w:hAnsi="Cambria" w:cs="Times New Roman"/>
          <w:sz w:val="22"/>
          <w:szCs w:val="22"/>
        </w:rPr>
        <w:t xml:space="preserve">y </w:t>
      </w:r>
      <w:r w:rsidRPr="00011F02">
        <w:rPr>
          <w:rFonts w:ascii="Cambria" w:hAnsi="Cambria" w:cs="Times New Roman"/>
          <w:sz w:val="22"/>
          <w:szCs w:val="22"/>
        </w:rPr>
        <w:t xml:space="preserve">sin limitación, a cualquier otra excepción distinta a las Excepciones de Pago, que son taxativas. Por lo tanto, el Emisor no exigirá al Ordenante ni al Beneficiario que cumplan con obligación alguna (distinta de la presentación de un Certificado Escrito en el caso del Beneficiario) como requerimiento para honrar la presente Garantía. </w:t>
      </w:r>
    </w:p>
    <w:p w14:paraId="352BAA02" w14:textId="77777777" w:rsidR="00425A29" w:rsidRPr="00011F02" w:rsidRDefault="00425A29" w:rsidP="00425A29">
      <w:pPr>
        <w:pStyle w:val="Default"/>
        <w:jc w:val="both"/>
        <w:rPr>
          <w:rFonts w:ascii="Cambria" w:hAnsi="Cambria" w:cs="Times New Roman"/>
          <w:sz w:val="22"/>
          <w:szCs w:val="22"/>
        </w:rPr>
      </w:pPr>
    </w:p>
    <w:p w14:paraId="6725D588" w14:textId="77777777" w:rsidR="00425A29" w:rsidRPr="00011F02" w:rsidRDefault="00425A29" w:rsidP="00425A29">
      <w:pPr>
        <w:pStyle w:val="Default"/>
        <w:jc w:val="both"/>
        <w:rPr>
          <w:rFonts w:ascii="Cambria" w:hAnsi="Cambria" w:cs="Times New Roman"/>
          <w:sz w:val="22"/>
          <w:szCs w:val="22"/>
        </w:rPr>
      </w:pPr>
      <w:r w:rsidRPr="00011F02">
        <w:rPr>
          <w:rFonts w:ascii="Cambria" w:hAnsi="Cambria" w:cs="Times New Roman"/>
          <w:sz w:val="22"/>
          <w:szCs w:val="22"/>
        </w:rPr>
        <w:t xml:space="preserve">No obstante lo anterior, nada de lo aquí previsto afectará los derechos del Emisor a efectuar cualquier reclamación o cualquier otro derecho que tenga el Emisor contra el Ordenante, una vez sea honrada la presente Garantía. </w:t>
      </w:r>
    </w:p>
    <w:p w14:paraId="317DB533" w14:textId="77777777" w:rsidR="00425A29" w:rsidRPr="00011F02" w:rsidRDefault="00425A29" w:rsidP="00425A29">
      <w:pPr>
        <w:pStyle w:val="Default"/>
        <w:jc w:val="both"/>
        <w:rPr>
          <w:rFonts w:ascii="Cambria" w:hAnsi="Cambria" w:cs="Times New Roman"/>
          <w:sz w:val="22"/>
          <w:szCs w:val="22"/>
        </w:rPr>
      </w:pPr>
    </w:p>
    <w:p w14:paraId="3E9D237E" w14:textId="4A8204E4" w:rsidR="00425A29" w:rsidRPr="00011F02" w:rsidRDefault="00425A29" w:rsidP="00425A29">
      <w:pPr>
        <w:pStyle w:val="Default"/>
        <w:numPr>
          <w:ilvl w:val="0"/>
          <w:numId w:val="18"/>
        </w:numPr>
        <w:ind w:left="0" w:firstLine="0"/>
        <w:jc w:val="both"/>
        <w:rPr>
          <w:rFonts w:ascii="Cambria" w:hAnsi="Cambria" w:cs="Times New Roman"/>
          <w:sz w:val="22"/>
          <w:szCs w:val="22"/>
        </w:rPr>
      </w:pPr>
      <w:r w:rsidRPr="00011F02">
        <w:rPr>
          <w:rFonts w:ascii="Cambria" w:hAnsi="Cambria" w:cs="Times New Roman"/>
          <w:b/>
          <w:bCs/>
          <w:sz w:val="22"/>
          <w:szCs w:val="22"/>
        </w:rPr>
        <w:t xml:space="preserve">Reglas auxiliares; ley aplicable y cesión. </w:t>
      </w:r>
      <w:r w:rsidRPr="00011F02">
        <w:rPr>
          <w:rFonts w:ascii="Cambria" w:hAnsi="Cambria" w:cs="Times New Roman"/>
          <w:bCs/>
          <w:sz w:val="22"/>
          <w:szCs w:val="22"/>
        </w:rPr>
        <w:t>En todo lo que no resulte contrario a las reglas anteriores, las cuales son elementos esenciales a esta Garantía en los términos del artículo 1501 del Código Civil,</w:t>
      </w:r>
      <w:r w:rsidRPr="00011F02">
        <w:rPr>
          <w:rFonts w:ascii="Cambria" w:hAnsi="Cambria" w:cs="Times New Roman"/>
          <w:b/>
          <w:bCs/>
          <w:sz w:val="22"/>
          <w:szCs w:val="22"/>
        </w:rPr>
        <w:t xml:space="preserve"> </w:t>
      </w:r>
      <w:r w:rsidRPr="00011F02">
        <w:rPr>
          <w:rFonts w:ascii="Cambria" w:hAnsi="Cambria" w:cs="Times New Roman"/>
          <w:bCs/>
          <w:sz w:val="22"/>
          <w:szCs w:val="22"/>
        </w:rPr>
        <w:t xml:space="preserve">el Emisor, el Ordenante y el Beneficiario incorporan por referencia a esta Garantía las reglas y usos uniformes para garantías bancarias </w:t>
      </w:r>
      <w:r w:rsidR="008C7E0A" w:rsidRPr="00011F02">
        <w:rPr>
          <w:rFonts w:ascii="Cambria" w:hAnsi="Cambria" w:cs="Times New Roman"/>
          <w:bCs/>
          <w:sz w:val="22"/>
          <w:szCs w:val="22"/>
        </w:rPr>
        <w:t>[--]</w:t>
      </w:r>
      <w:r w:rsidR="008C7E0A" w:rsidRPr="00011F02">
        <w:rPr>
          <w:rStyle w:val="Refdenotaalpie"/>
          <w:rFonts w:ascii="Cambria" w:hAnsi="Cambria" w:cs="Times New Roman"/>
          <w:bCs/>
          <w:sz w:val="22"/>
          <w:szCs w:val="22"/>
        </w:rPr>
        <w:footnoteReference w:id="1"/>
      </w:r>
      <w:r w:rsidRPr="00011F02">
        <w:rPr>
          <w:rFonts w:ascii="Cambria" w:hAnsi="Cambria" w:cs="Times New Roman"/>
          <w:bCs/>
          <w:sz w:val="22"/>
          <w:szCs w:val="22"/>
        </w:rPr>
        <w:t xml:space="preserve">. En lo no previsto por el texto de esta Garantía y por dichas reglas, y en la medida en que no sea inconsistente con las mismas, la Garantía se regirá por la ley de la República de Colombia. </w:t>
      </w:r>
    </w:p>
    <w:p w14:paraId="40565D02" w14:textId="77777777" w:rsidR="00425A29" w:rsidRPr="00011F02" w:rsidRDefault="00425A29" w:rsidP="00425A29">
      <w:pPr>
        <w:pStyle w:val="Default"/>
        <w:jc w:val="both"/>
        <w:rPr>
          <w:rFonts w:ascii="Cambria" w:hAnsi="Cambria" w:cs="Times New Roman"/>
          <w:bCs/>
          <w:sz w:val="22"/>
          <w:szCs w:val="22"/>
        </w:rPr>
      </w:pPr>
    </w:p>
    <w:p w14:paraId="4C3AE72C" w14:textId="27B77FAF" w:rsidR="00425A29" w:rsidRPr="00011F02" w:rsidRDefault="00425A29" w:rsidP="00425A29">
      <w:pPr>
        <w:pStyle w:val="Default"/>
        <w:numPr>
          <w:ilvl w:val="0"/>
          <w:numId w:val="18"/>
        </w:numPr>
        <w:ind w:left="0" w:firstLine="0"/>
        <w:jc w:val="both"/>
        <w:rPr>
          <w:rFonts w:ascii="Cambria" w:hAnsi="Cambria" w:cs="Times New Roman"/>
          <w:sz w:val="22"/>
          <w:szCs w:val="22"/>
        </w:rPr>
      </w:pPr>
      <w:r w:rsidRPr="00011F02">
        <w:rPr>
          <w:rFonts w:ascii="Cambria" w:hAnsi="Cambria" w:cs="Times New Roman"/>
          <w:b/>
          <w:sz w:val="22"/>
          <w:szCs w:val="22"/>
        </w:rPr>
        <w:t>Cláusula compromisoria</w:t>
      </w:r>
      <w:r w:rsidRPr="00011F02">
        <w:rPr>
          <w:rFonts w:ascii="Cambria" w:hAnsi="Cambria" w:cs="Times New Roman"/>
          <w:sz w:val="22"/>
          <w:szCs w:val="22"/>
        </w:rPr>
        <w:t xml:space="preserve">. </w:t>
      </w:r>
      <w:r w:rsidR="00A461E7" w:rsidRPr="00011F02">
        <w:rPr>
          <w:rFonts w:ascii="Cambria" w:hAnsi="Cambria" w:cs="Times New Roman"/>
          <w:sz w:val="22"/>
          <w:szCs w:val="22"/>
        </w:rPr>
        <w:t>Toda controversia o diferencia</w:t>
      </w:r>
      <w:r w:rsidRPr="00011F02">
        <w:rPr>
          <w:rFonts w:ascii="Cambria" w:hAnsi="Cambria" w:cs="Times New Roman"/>
          <w:sz w:val="22"/>
          <w:szCs w:val="22"/>
        </w:rPr>
        <w:t xml:space="preserve"> que surja entre el Emisor y el Beneficiario rela</w:t>
      </w:r>
      <w:r w:rsidR="00A461E7" w:rsidRPr="00011F02">
        <w:rPr>
          <w:rFonts w:ascii="Cambria" w:hAnsi="Cambria" w:cs="Times New Roman"/>
          <w:sz w:val="22"/>
          <w:szCs w:val="22"/>
        </w:rPr>
        <w:t xml:space="preserve">tiva a </w:t>
      </w:r>
      <w:r w:rsidRPr="00011F02">
        <w:rPr>
          <w:rFonts w:ascii="Cambria" w:hAnsi="Cambria" w:cs="Times New Roman"/>
          <w:sz w:val="22"/>
          <w:szCs w:val="22"/>
        </w:rPr>
        <w:t>esta Garantía</w:t>
      </w:r>
      <w:r w:rsidR="00A461E7" w:rsidRPr="00011F02">
        <w:rPr>
          <w:rFonts w:ascii="Cambria" w:hAnsi="Cambria" w:cs="Times New Roman"/>
          <w:sz w:val="22"/>
          <w:szCs w:val="22"/>
        </w:rPr>
        <w:t>, con excepción del cobro ejecutivo de obligaciones que se someterá a la jurisdicción de los jueces de Colombia, se resolverá</w:t>
      </w:r>
      <w:r w:rsidRPr="00011F02">
        <w:rPr>
          <w:rFonts w:ascii="Cambria" w:hAnsi="Cambria" w:cs="Times New Roman"/>
          <w:sz w:val="22"/>
          <w:szCs w:val="22"/>
        </w:rPr>
        <w:t xml:space="preserve"> por un </w:t>
      </w:r>
      <w:r w:rsidR="00A461E7" w:rsidRPr="00011F02">
        <w:rPr>
          <w:rFonts w:ascii="Cambria" w:hAnsi="Cambria" w:cs="Times New Roman"/>
          <w:sz w:val="22"/>
          <w:szCs w:val="22"/>
        </w:rPr>
        <w:t>T</w:t>
      </w:r>
      <w:r w:rsidRPr="00011F02">
        <w:rPr>
          <w:rFonts w:ascii="Cambria" w:hAnsi="Cambria" w:cs="Times New Roman"/>
          <w:sz w:val="22"/>
          <w:szCs w:val="22"/>
        </w:rPr>
        <w:t>ribunal</w:t>
      </w:r>
      <w:r w:rsidR="00A461E7" w:rsidRPr="00011F02">
        <w:rPr>
          <w:rFonts w:ascii="Cambria" w:hAnsi="Cambria" w:cs="Times New Roman"/>
          <w:sz w:val="22"/>
          <w:szCs w:val="22"/>
        </w:rPr>
        <w:t xml:space="preserve"> de Arbitramento (el “</w:t>
      </w:r>
      <w:r w:rsidR="00A461E7" w:rsidRPr="00011F02">
        <w:rPr>
          <w:rFonts w:ascii="Cambria" w:hAnsi="Cambria" w:cs="Times New Roman"/>
          <w:sz w:val="22"/>
          <w:szCs w:val="22"/>
          <w:u w:val="single"/>
        </w:rPr>
        <w:t>Tribunal</w:t>
      </w:r>
      <w:r w:rsidR="00A461E7" w:rsidRPr="00011F02">
        <w:rPr>
          <w:rFonts w:ascii="Cambria" w:hAnsi="Cambria" w:cs="Times New Roman"/>
          <w:sz w:val="22"/>
          <w:szCs w:val="22"/>
        </w:rPr>
        <w:t>”), de acuerdo con lo dispuesto por la Ley 1563 de 2012 y demás normas que lo modifiquen y/o complementen,</w:t>
      </w:r>
      <w:r w:rsidRPr="00011F02">
        <w:rPr>
          <w:rFonts w:ascii="Cambria" w:hAnsi="Cambria" w:cs="Times New Roman"/>
          <w:sz w:val="22"/>
          <w:szCs w:val="22"/>
        </w:rPr>
        <w:t xml:space="preserve"> de</w:t>
      </w:r>
      <w:r w:rsidR="00A461E7" w:rsidRPr="00011F02">
        <w:rPr>
          <w:rFonts w:ascii="Cambria" w:hAnsi="Cambria" w:cs="Times New Roman"/>
          <w:sz w:val="22"/>
          <w:szCs w:val="22"/>
        </w:rPr>
        <w:t xml:space="preserve"> acuerdo</w:t>
      </w:r>
      <w:r w:rsidRPr="00011F02">
        <w:rPr>
          <w:rFonts w:ascii="Cambria" w:hAnsi="Cambria" w:cs="Times New Roman"/>
          <w:sz w:val="22"/>
          <w:szCs w:val="22"/>
        </w:rPr>
        <w:t xml:space="preserve"> con las siguientes reglas:</w:t>
      </w:r>
    </w:p>
    <w:p w14:paraId="0AC36DD6" w14:textId="77777777" w:rsidR="00425A29" w:rsidRPr="00011F02" w:rsidRDefault="00425A29" w:rsidP="00425A29">
      <w:pPr>
        <w:pStyle w:val="Default"/>
        <w:jc w:val="both"/>
        <w:rPr>
          <w:rFonts w:ascii="Cambria" w:hAnsi="Cambria" w:cs="Times New Roman"/>
          <w:bCs/>
          <w:sz w:val="22"/>
          <w:szCs w:val="22"/>
        </w:rPr>
      </w:pPr>
    </w:p>
    <w:p w14:paraId="22C9EEE2" w14:textId="77777777" w:rsidR="00EB3F42" w:rsidRPr="00011F02" w:rsidRDefault="00EB3F42" w:rsidP="00425A29">
      <w:pPr>
        <w:pStyle w:val="Default"/>
        <w:numPr>
          <w:ilvl w:val="0"/>
          <w:numId w:val="17"/>
        </w:numPr>
        <w:jc w:val="both"/>
        <w:rPr>
          <w:rFonts w:ascii="Cambria" w:hAnsi="Cambria" w:cs="Times New Roman"/>
          <w:sz w:val="22"/>
          <w:szCs w:val="22"/>
        </w:rPr>
      </w:pPr>
      <w:r w:rsidRPr="00011F02">
        <w:rPr>
          <w:rFonts w:ascii="Cambria" w:hAnsi="Cambria" w:cs="Times New Roman"/>
          <w:sz w:val="22"/>
          <w:szCs w:val="22"/>
        </w:rPr>
        <w:t>Los árbitros serán tres (3).</w:t>
      </w:r>
    </w:p>
    <w:p w14:paraId="06595EF9" w14:textId="48BA5903" w:rsidR="00425A29" w:rsidRPr="00011F02" w:rsidRDefault="00425A29" w:rsidP="00D472EE">
      <w:pPr>
        <w:pStyle w:val="Default"/>
        <w:ind w:left="720"/>
        <w:jc w:val="both"/>
        <w:rPr>
          <w:rFonts w:ascii="Cambria" w:hAnsi="Cambria" w:cs="Times New Roman"/>
          <w:sz w:val="22"/>
          <w:szCs w:val="22"/>
        </w:rPr>
      </w:pPr>
      <w:r w:rsidRPr="00011F02">
        <w:rPr>
          <w:rFonts w:ascii="Cambria" w:hAnsi="Cambria" w:cs="Times New Roman"/>
          <w:sz w:val="22"/>
          <w:szCs w:val="22"/>
        </w:rPr>
        <w:t xml:space="preserve"> </w:t>
      </w:r>
    </w:p>
    <w:p w14:paraId="2D9D1AB9" w14:textId="2FF5A47A" w:rsidR="00425A29" w:rsidRPr="00011F02" w:rsidRDefault="00EB3F42" w:rsidP="00425A29">
      <w:pPr>
        <w:pStyle w:val="Default"/>
        <w:numPr>
          <w:ilvl w:val="0"/>
          <w:numId w:val="17"/>
        </w:numPr>
        <w:jc w:val="both"/>
        <w:rPr>
          <w:rFonts w:ascii="Cambria" w:hAnsi="Cambria" w:cs="Times New Roman"/>
          <w:sz w:val="22"/>
          <w:szCs w:val="22"/>
        </w:rPr>
      </w:pPr>
      <w:r w:rsidRPr="00011F02">
        <w:rPr>
          <w:rFonts w:ascii="Cambria" w:hAnsi="Cambria" w:cs="Times New Roman"/>
          <w:sz w:val="22"/>
          <w:szCs w:val="22"/>
        </w:rPr>
        <w:t>Los árbitros serán designados por mutuo acuerdo entre el Emisor y el Beneficiario. El o los árbitros que no pudieren ser designados por mutuo acuerdo, serán designados por el Centro de Arbitraje de la Cámara de Comercio de Bogotá a solicitud de cualquiera de las partes.</w:t>
      </w:r>
    </w:p>
    <w:p w14:paraId="61431F1B" w14:textId="77777777" w:rsidR="00EB3F42" w:rsidRPr="00011F02" w:rsidRDefault="00EB3F42" w:rsidP="00D472EE">
      <w:pPr>
        <w:pStyle w:val="Default"/>
        <w:ind w:left="720"/>
        <w:jc w:val="both"/>
        <w:rPr>
          <w:rFonts w:ascii="Cambria" w:hAnsi="Cambria" w:cs="Times New Roman"/>
          <w:sz w:val="22"/>
          <w:szCs w:val="22"/>
        </w:rPr>
      </w:pPr>
    </w:p>
    <w:p w14:paraId="7F1701BF" w14:textId="7DB3B4BB" w:rsidR="00425A29" w:rsidRPr="00011F02" w:rsidRDefault="00425A29" w:rsidP="00425A29">
      <w:pPr>
        <w:pStyle w:val="Default"/>
        <w:numPr>
          <w:ilvl w:val="0"/>
          <w:numId w:val="17"/>
        </w:numPr>
        <w:jc w:val="both"/>
        <w:rPr>
          <w:rFonts w:ascii="Cambria" w:hAnsi="Cambria" w:cs="Times New Roman"/>
          <w:sz w:val="22"/>
          <w:szCs w:val="22"/>
        </w:rPr>
      </w:pPr>
      <w:r w:rsidRPr="00011F02">
        <w:rPr>
          <w:rFonts w:ascii="Cambria" w:hAnsi="Cambria" w:cs="Times New Roman"/>
          <w:sz w:val="22"/>
          <w:szCs w:val="22"/>
        </w:rPr>
        <w:t xml:space="preserve">El arbitraje </w:t>
      </w:r>
      <w:r w:rsidR="00EB3F42" w:rsidRPr="00011F02">
        <w:rPr>
          <w:rFonts w:ascii="Cambria" w:hAnsi="Cambria" w:cs="Times New Roman"/>
          <w:sz w:val="22"/>
          <w:szCs w:val="22"/>
        </w:rPr>
        <w:t>se regirá por lo dispuesto en la Ley 1563 de 2012.</w:t>
      </w:r>
    </w:p>
    <w:p w14:paraId="65CC4C72" w14:textId="77777777" w:rsidR="00EB3F42" w:rsidRPr="00011F02" w:rsidRDefault="00EB3F42" w:rsidP="00D472EE">
      <w:pPr>
        <w:pStyle w:val="Default"/>
        <w:ind w:left="720"/>
        <w:jc w:val="both"/>
        <w:rPr>
          <w:rFonts w:ascii="Cambria" w:hAnsi="Cambria" w:cs="Times New Roman"/>
          <w:sz w:val="22"/>
          <w:szCs w:val="22"/>
        </w:rPr>
      </w:pPr>
    </w:p>
    <w:p w14:paraId="30AAF4B9" w14:textId="3BC7FC38" w:rsidR="00425A29" w:rsidRPr="00011F02" w:rsidRDefault="00425A29" w:rsidP="00425A29">
      <w:pPr>
        <w:pStyle w:val="Default"/>
        <w:numPr>
          <w:ilvl w:val="0"/>
          <w:numId w:val="17"/>
        </w:numPr>
        <w:jc w:val="both"/>
        <w:rPr>
          <w:rFonts w:ascii="Cambria" w:hAnsi="Cambria" w:cs="Times New Roman"/>
          <w:sz w:val="22"/>
          <w:szCs w:val="22"/>
        </w:rPr>
      </w:pPr>
      <w:r w:rsidRPr="00011F02">
        <w:rPr>
          <w:rFonts w:ascii="Cambria" w:hAnsi="Cambria" w:cs="Times New Roman"/>
          <w:sz w:val="22"/>
          <w:szCs w:val="22"/>
        </w:rPr>
        <w:t xml:space="preserve">La sede del </w:t>
      </w:r>
      <w:r w:rsidR="00EB3F42" w:rsidRPr="00011F02">
        <w:rPr>
          <w:rFonts w:ascii="Cambria" w:hAnsi="Cambria" w:cs="Times New Roman"/>
          <w:sz w:val="22"/>
          <w:szCs w:val="22"/>
        </w:rPr>
        <w:t>T</w:t>
      </w:r>
      <w:r w:rsidRPr="00011F02">
        <w:rPr>
          <w:rFonts w:ascii="Cambria" w:hAnsi="Cambria" w:cs="Times New Roman"/>
          <w:sz w:val="22"/>
          <w:szCs w:val="22"/>
        </w:rPr>
        <w:t xml:space="preserve">ribunal será </w:t>
      </w:r>
      <w:r w:rsidR="00EB3F42" w:rsidRPr="00011F02">
        <w:rPr>
          <w:rFonts w:ascii="Cambria" w:hAnsi="Cambria" w:cs="Times New Roman"/>
          <w:sz w:val="22"/>
          <w:szCs w:val="22"/>
        </w:rPr>
        <w:t xml:space="preserve">el Centro de Arbitraje y Conciliación de la Cámara de Comercio de </w:t>
      </w:r>
      <w:r w:rsidRPr="00011F02">
        <w:rPr>
          <w:rFonts w:ascii="Cambria" w:hAnsi="Cambria" w:cs="Times New Roman"/>
          <w:sz w:val="22"/>
          <w:szCs w:val="22"/>
        </w:rPr>
        <w:t>Bogotá D.C.</w:t>
      </w:r>
    </w:p>
    <w:p w14:paraId="3633ADF1" w14:textId="77777777" w:rsidR="00EB3F42" w:rsidRPr="00011F02" w:rsidRDefault="00EB3F42" w:rsidP="00D472EE">
      <w:pPr>
        <w:pStyle w:val="Default"/>
        <w:ind w:left="720"/>
        <w:jc w:val="both"/>
        <w:rPr>
          <w:rFonts w:ascii="Cambria" w:hAnsi="Cambria" w:cs="Times New Roman"/>
          <w:sz w:val="22"/>
          <w:szCs w:val="22"/>
        </w:rPr>
      </w:pPr>
    </w:p>
    <w:p w14:paraId="297B2C42" w14:textId="0223BE80" w:rsidR="00425A29" w:rsidRPr="00011F02" w:rsidRDefault="00EB3F42" w:rsidP="00425A29">
      <w:pPr>
        <w:pStyle w:val="Default"/>
        <w:numPr>
          <w:ilvl w:val="0"/>
          <w:numId w:val="17"/>
        </w:numPr>
        <w:jc w:val="both"/>
        <w:rPr>
          <w:rFonts w:ascii="Cambria" w:hAnsi="Cambria" w:cs="Times New Roman"/>
          <w:sz w:val="22"/>
          <w:szCs w:val="22"/>
        </w:rPr>
      </w:pPr>
      <w:r w:rsidRPr="00011F02">
        <w:rPr>
          <w:rFonts w:ascii="Cambria" w:hAnsi="Cambria" w:cs="Times New Roman"/>
          <w:sz w:val="22"/>
          <w:szCs w:val="22"/>
        </w:rPr>
        <w:t>El Tribunal decidirá en derecho</w:t>
      </w:r>
      <w:r w:rsidR="00425A29" w:rsidRPr="00011F02">
        <w:rPr>
          <w:rFonts w:ascii="Cambria" w:hAnsi="Cambria" w:cs="Times New Roman"/>
          <w:sz w:val="22"/>
          <w:szCs w:val="22"/>
        </w:rPr>
        <w:t>.</w:t>
      </w:r>
    </w:p>
    <w:p w14:paraId="258F110B" w14:textId="04B482CF" w:rsidR="00425A29" w:rsidRPr="00011F02" w:rsidRDefault="00425A29" w:rsidP="00425A29">
      <w:pPr>
        <w:pStyle w:val="Default"/>
        <w:jc w:val="both"/>
        <w:rPr>
          <w:rFonts w:ascii="Cambria" w:hAnsi="Cambria" w:cs="Times New Roman"/>
          <w:sz w:val="22"/>
          <w:szCs w:val="22"/>
        </w:rPr>
      </w:pPr>
    </w:p>
    <w:tbl>
      <w:tblPr>
        <w:tblW w:w="0" w:type="auto"/>
        <w:tblBorders>
          <w:top w:val="nil"/>
          <w:left w:val="nil"/>
          <w:bottom w:val="nil"/>
          <w:right w:val="nil"/>
        </w:tblBorders>
        <w:tblLayout w:type="fixed"/>
        <w:tblLook w:val="0000" w:firstRow="0" w:lastRow="0" w:firstColumn="0" w:lastColumn="0" w:noHBand="0" w:noVBand="0"/>
      </w:tblPr>
      <w:tblGrid>
        <w:gridCol w:w="8761"/>
      </w:tblGrid>
      <w:tr w:rsidR="00425A29" w:rsidRPr="00011F02" w14:paraId="49B709AB" w14:textId="77777777" w:rsidTr="00CF3A4E">
        <w:trPr>
          <w:trHeight w:val="608"/>
        </w:trPr>
        <w:tc>
          <w:tcPr>
            <w:tcW w:w="8761" w:type="dxa"/>
          </w:tcPr>
          <w:p w14:paraId="5E1BCE3A" w14:textId="345E69A1" w:rsidR="00425A29" w:rsidRPr="00011F02" w:rsidRDefault="00425A29" w:rsidP="00CF3A4E">
            <w:pPr>
              <w:pStyle w:val="Default"/>
              <w:numPr>
                <w:ilvl w:val="0"/>
                <w:numId w:val="18"/>
              </w:numPr>
              <w:ind w:left="0" w:firstLine="0"/>
              <w:jc w:val="both"/>
              <w:rPr>
                <w:rFonts w:ascii="Cambria" w:hAnsi="Cambria" w:cs="Times New Roman"/>
                <w:sz w:val="22"/>
                <w:szCs w:val="22"/>
              </w:rPr>
            </w:pPr>
            <w:r w:rsidRPr="00011F02">
              <w:rPr>
                <w:rFonts w:ascii="Cambria" w:hAnsi="Cambria" w:cs="Times New Roman"/>
                <w:b/>
                <w:color w:val="auto"/>
                <w:sz w:val="22"/>
                <w:szCs w:val="22"/>
              </w:rPr>
              <w:t>Moneda de pago</w:t>
            </w:r>
            <w:r w:rsidRPr="00011F02">
              <w:rPr>
                <w:rFonts w:ascii="Cambria" w:hAnsi="Cambria" w:cs="Times New Roman"/>
                <w:color w:val="auto"/>
                <w:sz w:val="22"/>
                <w:szCs w:val="22"/>
              </w:rPr>
              <w:t xml:space="preserve">. El Emisor pagará al Beneficiario hasta la suma establecida en la presente Garantía en </w:t>
            </w:r>
            <w:r w:rsidR="00F273ED" w:rsidRPr="00011F02">
              <w:rPr>
                <w:rFonts w:ascii="Cambria" w:hAnsi="Cambria" w:cs="Times New Roman"/>
                <w:color w:val="auto"/>
                <w:sz w:val="22"/>
                <w:szCs w:val="22"/>
              </w:rPr>
              <w:t>dólares de los Estados Unidos de América</w:t>
            </w:r>
            <w:r w:rsidRPr="00011F02">
              <w:rPr>
                <w:rFonts w:ascii="Cambria" w:hAnsi="Cambria" w:cs="Times New Roman"/>
                <w:color w:val="auto"/>
                <w:sz w:val="22"/>
                <w:szCs w:val="22"/>
              </w:rPr>
              <w:t xml:space="preserve">. </w:t>
            </w:r>
          </w:p>
          <w:p w14:paraId="6BC3827A" w14:textId="77777777" w:rsidR="00425A29" w:rsidRPr="00011F02" w:rsidRDefault="00425A29" w:rsidP="00CF3A4E">
            <w:pPr>
              <w:pStyle w:val="Default"/>
              <w:jc w:val="both"/>
              <w:rPr>
                <w:rFonts w:ascii="Cambria" w:hAnsi="Cambria" w:cs="Times New Roman"/>
                <w:sz w:val="22"/>
                <w:szCs w:val="22"/>
              </w:rPr>
            </w:pPr>
          </w:p>
          <w:p w14:paraId="46716261" w14:textId="77777777" w:rsidR="00425A29" w:rsidRPr="00011F02" w:rsidRDefault="00425A29" w:rsidP="00CF3A4E">
            <w:pPr>
              <w:pStyle w:val="Default"/>
              <w:numPr>
                <w:ilvl w:val="0"/>
                <w:numId w:val="18"/>
              </w:numPr>
              <w:ind w:left="0" w:firstLine="0"/>
              <w:jc w:val="both"/>
              <w:rPr>
                <w:rFonts w:ascii="Cambria" w:hAnsi="Cambria" w:cs="Times New Roman"/>
                <w:sz w:val="22"/>
                <w:szCs w:val="22"/>
              </w:rPr>
            </w:pPr>
            <w:r w:rsidRPr="00011F02">
              <w:rPr>
                <w:rFonts w:ascii="Cambria" w:hAnsi="Cambria" w:cs="Times New Roman"/>
                <w:b/>
                <w:color w:val="auto"/>
                <w:sz w:val="22"/>
                <w:szCs w:val="22"/>
              </w:rPr>
              <w:t>Autonomía</w:t>
            </w:r>
            <w:r w:rsidRPr="00011F02">
              <w:rPr>
                <w:rFonts w:ascii="Cambria" w:hAnsi="Cambria" w:cs="Times New Roman"/>
                <w:color w:val="auto"/>
                <w:sz w:val="22"/>
                <w:szCs w:val="22"/>
              </w:rPr>
              <w:t xml:space="preserve">. La presente Garantía es totalmente autónoma e independiente del negocio causal, así como de los derechos y obligaciones derivados del mismo y aquí garantizados. </w:t>
            </w:r>
          </w:p>
          <w:p w14:paraId="06D7F7FC" w14:textId="77777777" w:rsidR="00425A29" w:rsidRPr="00011F02" w:rsidRDefault="00425A29" w:rsidP="00CF3A4E">
            <w:pPr>
              <w:rPr>
                <w:rFonts w:ascii="Cambria" w:hAnsi="Cambria" w:cs="Times New Roman"/>
                <w:b/>
              </w:rPr>
            </w:pPr>
          </w:p>
          <w:p w14:paraId="265142BC" w14:textId="77777777" w:rsidR="00425A29" w:rsidRPr="00011F02" w:rsidRDefault="00425A29" w:rsidP="00CF3A4E">
            <w:pPr>
              <w:pStyle w:val="Default"/>
              <w:numPr>
                <w:ilvl w:val="0"/>
                <w:numId w:val="18"/>
              </w:numPr>
              <w:ind w:left="0" w:firstLine="0"/>
              <w:jc w:val="both"/>
              <w:rPr>
                <w:rFonts w:ascii="Cambria" w:hAnsi="Cambria" w:cs="Times New Roman"/>
                <w:sz w:val="22"/>
                <w:szCs w:val="22"/>
              </w:rPr>
            </w:pPr>
            <w:bookmarkStart w:id="1" w:name="_Ref465270335"/>
            <w:r w:rsidRPr="00011F02">
              <w:rPr>
                <w:rFonts w:ascii="Cambria" w:hAnsi="Cambria" w:cs="Times New Roman"/>
                <w:b/>
                <w:color w:val="auto"/>
                <w:sz w:val="22"/>
                <w:szCs w:val="22"/>
              </w:rPr>
              <w:t>Dirección del Emisor y horario de reclamación</w:t>
            </w:r>
            <w:r w:rsidRPr="00011F02">
              <w:rPr>
                <w:rFonts w:ascii="Cambria" w:hAnsi="Cambria" w:cs="Times New Roman"/>
                <w:color w:val="auto"/>
                <w:sz w:val="22"/>
                <w:szCs w:val="22"/>
              </w:rPr>
              <w:t>. El Emisor recibirá los documentos para la reclamación y, en general, para efectos de cualquier comunicación bajo la presente Garantía en [     ]. Toda diligencia o petición relacionada con esta garantía deberá ser realizada en los días y durante las horas de despacho bancario para el público, que corresponden a [     ].</w:t>
            </w:r>
            <w:bookmarkEnd w:id="1"/>
          </w:p>
          <w:p w14:paraId="1679E504" w14:textId="77777777" w:rsidR="00425A29" w:rsidRPr="00011F02" w:rsidRDefault="00425A29" w:rsidP="00CF3A4E">
            <w:pPr>
              <w:pStyle w:val="Default"/>
              <w:ind w:left="-108"/>
              <w:jc w:val="both"/>
              <w:rPr>
                <w:rFonts w:ascii="Cambria" w:hAnsi="Cambria" w:cs="Times New Roman"/>
                <w:sz w:val="22"/>
                <w:szCs w:val="22"/>
              </w:rPr>
            </w:pPr>
          </w:p>
          <w:p w14:paraId="5D537F34" w14:textId="77777777" w:rsidR="00425A29" w:rsidRPr="00011F02" w:rsidRDefault="00425A29" w:rsidP="00CF3A4E">
            <w:pPr>
              <w:pStyle w:val="Default"/>
              <w:ind w:left="-108"/>
              <w:jc w:val="both"/>
              <w:rPr>
                <w:rFonts w:ascii="Cambria" w:hAnsi="Cambria" w:cs="Times New Roman"/>
                <w:sz w:val="22"/>
                <w:szCs w:val="22"/>
              </w:rPr>
            </w:pPr>
            <w:r w:rsidRPr="00011F02">
              <w:rPr>
                <w:rFonts w:ascii="Cambria" w:hAnsi="Cambria" w:cs="Times New Roman"/>
                <w:sz w:val="22"/>
                <w:szCs w:val="22"/>
              </w:rPr>
              <w:t>En los términos anotados, se emite la presente Garantía el [____</w:t>
            </w:r>
            <w:proofErr w:type="gramStart"/>
            <w:r w:rsidRPr="00011F02">
              <w:rPr>
                <w:rFonts w:ascii="Cambria" w:hAnsi="Cambria" w:cs="Times New Roman"/>
                <w:sz w:val="22"/>
                <w:szCs w:val="22"/>
              </w:rPr>
              <w:t>](</w:t>
            </w:r>
            <w:proofErr w:type="gramEnd"/>
            <w:r w:rsidRPr="00011F02">
              <w:rPr>
                <w:rFonts w:ascii="Cambria" w:hAnsi="Cambria" w:cs="Times New Roman"/>
                <w:sz w:val="22"/>
                <w:szCs w:val="22"/>
              </w:rPr>
              <w:t xml:space="preserve">__) de ____ </w:t>
            </w:r>
            <w:proofErr w:type="spellStart"/>
            <w:r w:rsidRPr="00011F02">
              <w:rPr>
                <w:rFonts w:ascii="Cambria" w:hAnsi="Cambria" w:cs="Times New Roman"/>
                <w:sz w:val="22"/>
                <w:szCs w:val="22"/>
              </w:rPr>
              <w:t>de</w:t>
            </w:r>
            <w:proofErr w:type="spellEnd"/>
            <w:r w:rsidRPr="00011F02">
              <w:rPr>
                <w:rFonts w:ascii="Cambria" w:hAnsi="Cambria" w:cs="Times New Roman"/>
                <w:sz w:val="22"/>
                <w:szCs w:val="22"/>
              </w:rPr>
              <w:t xml:space="preserve"> dos mil </w:t>
            </w:r>
            <w:r w:rsidRPr="00011F02">
              <w:rPr>
                <w:rFonts w:ascii="Cambria" w:hAnsi="Cambria" w:cs="Times New Roman"/>
                <w:color w:val="auto"/>
                <w:sz w:val="22"/>
                <w:szCs w:val="22"/>
              </w:rPr>
              <w:t>[   ]</w:t>
            </w:r>
            <w:r w:rsidRPr="00011F02">
              <w:rPr>
                <w:rFonts w:ascii="Cambria" w:hAnsi="Cambria" w:cs="Times New Roman"/>
                <w:sz w:val="22"/>
                <w:szCs w:val="22"/>
              </w:rPr>
              <w:t xml:space="preserve"> (201</w:t>
            </w:r>
            <w:r w:rsidRPr="00011F02">
              <w:rPr>
                <w:rFonts w:ascii="Cambria" w:hAnsi="Cambria" w:cs="Times New Roman"/>
                <w:color w:val="auto"/>
                <w:sz w:val="22"/>
                <w:szCs w:val="22"/>
              </w:rPr>
              <w:t>[   ]</w:t>
            </w:r>
            <w:r w:rsidRPr="00011F02">
              <w:rPr>
                <w:rFonts w:ascii="Cambria" w:hAnsi="Cambria" w:cs="Times New Roman"/>
                <w:sz w:val="22"/>
                <w:szCs w:val="22"/>
              </w:rPr>
              <w:t xml:space="preserve">). </w:t>
            </w:r>
          </w:p>
          <w:p w14:paraId="6743C2EF" w14:textId="77777777" w:rsidR="00425A29" w:rsidRPr="00011F02" w:rsidRDefault="00425A29" w:rsidP="00CF3A4E">
            <w:pPr>
              <w:pStyle w:val="Default"/>
              <w:ind w:left="-108"/>
              <w:jc w:val="both"/>
              <w:rPr>
                <w:rFonts w:ascii="Cambria" w:hAnsi="Cambria" w:cs="Times New Roman"/>
                <w:sz w:val="22"/>
                <w:szCs w:val="22"/>
              </w:rPr>
            </w:pPr>
          </w:p>
          <w:p w14:paraId="2D9A2AE2" w14:textId="77777777" w:rsidR="00425A29" w:rsidRPr="00011F02" w:rsidRDefault="00425A29" w:rsidP="00CF3A4E">
            <w:pPr>
              <w:pStyle w:val="Default"/>
              <w:ind w:left="-108"/>
              <w:jc w:val="both"/>
              <w:rPr>
                <w:rFonts w:ascii="Cambria" w:hAnsi="Cambria" w:cs="Times New Roman"/>
                <w:sz w:val="22"/>
                <w:szCs w:val="22"/>
              </w:rPr>
            </w:pPr>
            <w:r w:rsidRPr="00011F02">
              <w:rPr>
                <w:rFonts w:ascii="Cambria" w:hAnsi="Cambria" w:cs="Times New Roman"/>
                <w:sz w:val="22"/>
                <w:szCs w:val="22"/>
              </w:rPr>
              <w:t xml:space="preserve">Firma: ________________________ </w:t>
            </w:r>
          </w:p>
          <w:p w14:paraId="0E6BF4B3" w14:textId="77777777" w:rsidR="00425A29" w:rsidRPr="00011F02" w:rsidRDefault="00425A29" w:rsidP="00CF3A4E">
            <w:pPr>
              <w:pStyle w:val="Default"/>
              <w:ind w:left="-108"/>
              <w:jc w:val="both"/>
              <w:rPr>
                <w:rFonts w:ascii="Cambria" w:hAnsi="Cambria" w:cs="Times New Roman"/>
                <w:sz w:val="22"/>
                <w:szCs w:val="22"/>
              </w:rPr>
            </w:pPr>
            <w:r w:rsidRPr="00011F02">
              <w:rPr>
                <w:rFonts w:ascii="Cambria" w:hAnsi="Cambria" w:cs="Times New Roman"/>
                <w:sz w:val="22"/>
                <w:szCs w:val="22"/>
              </w:rPr>
              <w:t>[Emisor]</w:t>
            </w:r>
          </w:p>
          <w:p w14:paraId="5E972D46" w14:textId="77777777" w:rsidR="00425A29" w:rsidRPr="00011F02" w:rsidRDefault="00425A29" w:rsidP="00CF3A4E">
            <w:pPr>
              <w:pStyle w:val="Default"/>
              <w:ind w:left="-108"/>
              <w:jc w:val="both"/>
              <w:rPr>
                <w:rFonts w:ascii="Cambria" w:hAnsi="Cambria" w:cs="Times New Roman"/>
                <w:sz w:val="22"/>
                <w:szCs w:val="22"/>
              </w:rPr>
            </w:pPr>
            <w:r w:rsidRPr="00011F02">
              <w:rPr>
                <w:rFonts w:ascii="Cambria" w:hAnsi="Cambria" w:cs="Times New Roman"/>
                <w:sz w:val="22"/>
                <w:szCs w:val="22"/>
              </w:rPr>
              <w:t>Nombre: _______________________</w:t>
            </w:r>
          </w:p>
          <w:p w14:paraId="68B0C3BF" w14:textId="77777777" w:rsidR="00425A29" w:rsidRPr="00011F02" w:rsidRDefault="00425A29" w:rsidP="00CF3A4E">
            <w:pPr>
              <w:pStyle w:val="Default"/>
              <w:ind w:left="-108"/>
              <w:jc w:val="both"/>
              <w:rPr>
                <w:rFonts w:ascii="Cambria" w:hAnsi="Cambria" w:cs="Times New Roman"/>
                <w:sz w:val="22"/>
                <w:szCs w:val="22"/>
              </w:rPr>
            </w:pPr>
            <w:r w:rsidRPr="00011F02">
              <w:rPr>
                <w:rFonts w:ascii="Cambria" w:hAnsi="Cambria" w:cs="Times New Roman"/>
                <w:sz w:val="22"/>
                <w:szCs w:val="22"/>
              </w:rPr>
              <w:t xml:space="preserve">Cargo: Representante Legal </w:t>
            </w:r>
          </w:p>
          <w:p w14:paraId="6052771D" w14:textId="77777777" w:rsidR="00425A29" w:rsidRPr="00011F02" w:rsidRDefault="00425A29" w:rsidP="00CF3A4E">
            <w:pPr>
              <w:pStyle w:val="Default"/>
              <w:ind w:left="-108"/>
              <w:jc w:val="both"/>
              <w:rPr>
                <w:rFonts w:ascii="Cambria" w:hAnsi="Cambria" w:cs="Times New Roman"/>
                <w:sz w:val="22"/>
                <w:szCs w:val="22"/>
              </w:rPr>
            </w:pPr>
            <w:r w:rsidRPr="00011F02">
              <w:rPr>
                <w:rFonts w:ascii="Cambria" w:hAnsi="Cambria" w:cs="Times New Roman"/>
                <w:sz w:val="22"/>
                <w:szCs w:val="22"/>
              </w:rPr>
              <w:t>Cédula No. _____________________</w:t>
            </w:r>
          </w:p>
          <w:p w14:paraId="56B06F9F" w14:textId="77777777" w:rsidR="00425A29" w:rsidRPr="00011F02" w:rsidRDefault="00425A29" w:rsidP="00CF3A4E">
            <w:pPr>
              <w:pStyle w:val="Default"/>
              <w:ind w:left="-108"/>
              <w:jc w:val="both"/>
              <w:rPr>
                <w:rFonts w:ascii="Cambria" w:hAnsi="Cambria" w:cs="Times New Roman"/>
                <w:sz w:val="22"/>
                <w:szCs w:val="22"/>
              </w:rPr>
            </w:pPr>
          </w:p>
        </w:tc>
      </w:tr>
    </w:tbl>
    <w:p w14:paraId="0DFAB5F9" w14:textId="77777777" w:rsidR="00425A29" w:rsidRPr="00011F02" w:rsidRDefault="00425A29" w:rsidP="00425A29">
      <w:pPr>
        <w:spacing w:after="0" w:line="240" w:lineRule="auto"/>
        <w:jc w:val="both"/>
        <w:rPr>
          <w:rFonts w:ascii="Cambria" w:hAnsi="Cambria" w:cs="Times New Roman"/>
          <w:color w:val="000000"/>
        </w:rPr>
      </w:pPr>
    </w:p>
    <w:p w14:paraId="6623C48E" w14:textId="77777777" w:rsidR="00425A29" w:rsidRPr="00011F02" w:rsidRDefault="00425A29" w:rsidP="00425A29">
      <w:pPr>
        <w:spacing w:after="0" w:line="240" w:lineRule="auto"/>
        <w:jc w:val="both"/>
        <w:rPr>
          <w:rFonts w:ascii="Cambria" w:hAnsi="Cambria" w:cs="Times New Roman"/>
          <w:color w:val="000000"/>
        </w:rPr>
      </w:pPr>
      <w:r w:rsidRPr="00011F02">
        <w:rPr>
          <w:rFonts w:ascii="Cambria" w:hAnsi="Cambria" w:cs="Times New Roman"/>
          <w:color w:val="000000"/>
        </w:rPr>
        <w:t>Únicamente para efectos de aceptar la cláusula compromisoria anterior suscribe el presente instrumento el Beneficiario en la fecha arriba descrita:</w:t>
      </w:r>
    </w:p>
    <w:p w14:paraId="05387726" w14:textId="77777777" w:rsidR="00425A29" w:rsidRPr="00011F02" w:rsidRDefault="00425A29" w:rsidP="00425A29">
      <w:pPr>
        <w:spacing w:after="0" w:line="240" w:lineRule="auto"/>
        <w:jc w:val="both"/>
        <w:rPr>
          <w:rFonts w:ascii="Cambria" w:hAnsi="Cambria" w:cs="Times New Roman"/>
          <w:color w:val="000000"/>
        </w:rPr>
      </w:pPr>
    </w:p>
    <w:p w14:paraId="623F8E12" w14:textId="77777777" w:rsidR="00425A29" w:rsidRPr="00011F02" w:rsidRDefault="00425A29" w:rsidP="00425A29">
      <w:pPr>
        <w:spacing w:after="0" w:line="240" w:lineRule="auto"/>
        <w:jc w:val="both"/>
        <w:rPr>
          <w:rFonts w:ascii="Cambria" w:hAnsi="Cambria" w:cs="Times New Roman"/>
          <w:color w:val="000000"/>
        </w:rPr>
      </w:pPr>
    </w:p>
    <w:p w14:paraId="3B3A3B41" w14:textId="77777777" w:rsidR="00425A29" w:rsidRPr="00011F02" w:rsidRDefault="00425A29" w:rsidP="00425A29">
      <w:pPr>
        <w:pStyle w:val="Default"/>
        <w:jc w:val="both"/>
        <w:rPr>
          <w:rFonts w:ascii="Cambria" w:hAnsi="Cambria" w:cs="Times New Roman"/>
          <w:sz w:val="22"/>
          <w:szCs w:val="22"/>
        </w:rPr>
      </w:pPr>
      <w:r w:rsidRPr="00011F02">
        <w:rPr>
          <w:rFonts w:ascii="Cambria" w:hAnsi="Cambria" w:cs="Times New Roman"/>
          <w:sz w:val="22"/>
          <w:szCs w:val="22"/>
        </w:rPr>
        <w:t xml:space="preserve">Firma: ________________________ </w:t>
      </w:r>
    </w:p>
    <w:p w14:paraId="440009F9" w14:textId="77777777" w:rsidR="00425A29" w:rsidRPr="00011F02" w:rsidRDefault="00425A29" w:rsidP="00425A29">
      <w:pPr>
        <w:pStyle w:val="Default"/>
        <w:jc w:val="both"/>
        <w:rPr>
          <w:rFonts w:ascii="Cambria" w:hAnsi="Cambria" w:cs="Times New Roman"/>
          <w:sz w:val="22"/>
          <w:szCs w:val="22"/>
        </w:rPr>
      </w:pPr>
      <w:r w:rsidRPr="00011F02">
        <w:rPr>
          <w:rFonts w:ascii="Cambria" w:hAnsi="Cambria" w:cs="Times New Roman"/>
          <w:sz w:val="22"/>
          <w:szCs w:val="22"/>
        </w:rPr>
        <w:t>[Beneficiario]</w:t>
      </w:r>
    </w:p>
    <w:p w14:paraId="508B7BBC" w14:textId="77777777" w:rsidR="00425A29" w:rsidRPr="00011F02" w:rsidRDefault="00425A29" w:rsidP="00425A29">
      <w:pPr>
        <w:pStyle w:val="Default"/>
        <w:jc w:val="both"/>
        <w:rPr>
          <w:rFonts w:ascii="Cambria" w:hAnsi="Cambria" w:cs="Times New Roman"/>
          <w:sz w:val="22"/>
          <w:szCs w:val="22"/>
        </w:rPr>
      </w:pPr>
      <w:r w:rsidRPr="00011F02">
        <w:rPr>
          <w:rFonts w:ascii="Cambria" w:hAnsi="Cambria" w:cs="Times New Roman"/>
          <w:sz w:val="22"/>
          <w:szCs w:val="22"/>
        </w:rPr>
        <w:t>Nombre: _______________________</w:t>
      </w:r>
    </w:p>
    <w:p w14:paraId="1216B2D1" w14:textId="77777777" w:rsidR="00425A29" w:rsidRPr="00011F02" w:rsidRDefault="00425A29" w:rsidP="00425A29">
      <w:pPr>
        <w:pStyle w:val="Default"/>
        <w:jc w:val="both"/>
        <w:rPr>
          <w:rFonts w:ascii="Cambria" w:hAnsi="Cambria" w:cs="Times New Roman"/>
          <w:sz w:val="22"/>
          <w:szCs w:val="22"/>
        </w:rPr>
      </w:pPr>
      <w:r w:rsidRPr="00011F02">
        <w:rPr>
          <w:rFonts w:ascii="Cambria" w:hAnsi="Cambria" w:cs="Times New Roman"/>
          <w:sz w:val="22"/>
          <w:szCs w:val="22"/>
        </w:rPr>
        <w:t xml:space="preserve">Cargo: Representante Legal </w:t>
      </w:r>
    </w:p>
    <w:p w14:paraId="0BD6B566" w14:textId="77777777" w:rsidR="00425A29" w:rsidRPr="00011F02" w:rsidRDefault="00425A29" w:rsidP="00425A29">
      <w:pPr>
        <w:spacing w:after="0" w:line="240" w:lineRule="auto"/>
        <w:jc w:val="both"/>
        <w:rPr>
          <w:rFonts w:ascii="Cambria" w:hAnsi="Cambria" w:cs="Times New Roman"/>
          <w:lang w:val="pt-BR"/>
        </w:rPr>
      </w:pPr>
      <w:r w:rsidRPr="00011F02">
        <w:rPr>
          <w:rFonts w:ascii="Cambria" w:hAnsi="Cambria" w:cs="Times New Roman"/>
          <w:color w:val="000000"/>
          <w:lang w:val="pt-BR"/>
        </w:rPr>
        <w:t>Cédula No.</w:t>
      </w:r>
      <w:r w:rsidRPr="00011F02">
        <w:rPr>
          <w:rFonts w:ascii="Cambria" w:hAnsi="Cambria" w:cs="Times New Roman"/>
          <w:lang w:val="pt-BR"/>
        </w:rPr>
        <w:t>__________________</w:t>
      </w:r>
    </w:p>
    <w:p w14:paraId="5E1735CF" w14:textId="3B782DD3" w:rsidR="00E95EB9" w:rsidRPr="00011F02" w:rsidRDefault="00E95EB9">
      <w:pPr>
        <w:rPr>
          <w:rFonts w:ascii="Cambria" w:hAnsi="Cambria" w:cs="Times New Roman"/>
          <w:lang w:val="pt-BR"/>
        </w:rPr>
      </w:pPr>
      <w:r w:rsidRPr="00011F02">
        <w:rPr>
          <w:rFonts w:ascii="Cambria" w:hAnsi="Cambria" w:cs="Times New Roman"/>
          <w:lang w:val="pt-BR"/>
        </w:rPr>
        <w:br w:type="page"/>
      </w:r>
    </w:p>
    <w:p w14:paraId="12DF329C" w14:textId="77777777" w:rsidR="00E95EB9" w:rsidRPr="00011F02" w:rsidRDefault="00E95EB9" w:rsidP="00E95EB9">
      <w:pPr>
        <w:spacing w:after="0" w:line="240" w:lineRule="auto"/>
        <w:jc w:val="center"/>
        <w:rPr>
          <w:rFonts w:ascii="Cambria" w:hAnsi="Cambria" w:cs="Times New Roman"/>
          <w:b/>
          <w:lang w:val="pt-BR"/>
        </w:rPr>
      </w:pPr>
      <w:r w:rsidRPr="00011F02">
        <w:rPr>
          <w:rFonts w:ascii="Cambria" w:hAnsi="Cambria" w:cs="Times New Roman"/>
          <w:b/>
          <w:lang w:val="pt-BR"/>
        </w:rPr>
        <w:lastRenderedPageBreak/>
        <w:t>ANEXO A</w:t>
      </w:r>
    </w:p>
    <w:p w14:paraId="17A5511B" w14:textId="77777777" w:rsidR="00E95EB9" w:rsidRPr="00011F02" w:rsidRDefault="00E95EB9" w:rsidP="00E95EB9">
      <w:pPr>
        <w:spacing w:after="0" w:line="240" w:lineRule="auto"/>
        <w:jc w:val="center"/>
        <w:rPr>
          <w:rFonts w:ascii="Cambria" w:hAnsi="Cambria" w:cs="Times New Roman"/>
          <w:b/>
          <w:lang w:val="pt-BR"/>
        </w:rPr>
      </w:pPr>
      <w:r w:rsidRPr="00011F02">
        <w:rPr>
          <w:rFonts w:ascii="Cambria" w:hAnsi="Cambria" w:cs="Times New Roman"/>
          <w:b/>
          <w:lang w:val="pt-BR"/>
        </w:rPr>
        <w:t>MODELO DE CERTIFICADO ESCRITO</w:t>
      </w:r>
    </w:p>
    <w:p w14:paraId="3C2548C2" w14:textId="77777777" w:rsidR="00E95EB9" w:rsidRPr="00011F02" w:rsidRDefault="00E95EB9" w:rsidP="00E95EB9">
      <w:pPr>
        <w:spacing w:after="0" w:line="240" w:lineRule="auto"/>
        <w:jc w:val="both"/>
        <w:rPr>
          <w:rFonts w:ascii="Cambria" w:hAnsi="Cambria" w:cs="Times New Roman"/>
          <w:lang w:val="pt-BR"/>
        </w:rPr>
      </w:pPr>
    </w:p>
    <w:p w14:paraId="7D650D0B" w14:textId="77777777" w:rsidR="00E95EB9" w:rsidRPr="00011F02" w:rsidRDefault="00E95EB9" w:rsidP="00E95EB9">
      <w:pPr>
        <w:spacing w:after="0" w:line="240" w:lineRule="auto"/>
        <w:jc w:val="both"/>
        <w:rPr>
          <w:rFonts w:ascii="Cambria" w:hAnsi="Cambria" w:cs="Times New Roman"/>
          <w:lang w:val="es-PE"/>
        </w:rPr>
      </w:pPr>
    </w:p>
    <w:p w14:paraId="28B265A5" w14:textId="14E40377" w:rsidR="00E95EB9" w:rsidRPr="00011F02" w:rsidRDefault="00F273ED" w:rsidP="00E95EB9">
      <w:pPr>
        <w:spacing w:after="0" w:line="240" w:lineRule="auto"/>
        <w:jc w:val="both"/>
        <w:rPr>
          <w:rFonts w:ascii="Cambria" w:hAnsi="Cambria" w:cs="Times New Roman"/>
          <w:lang w:val="es-PE"/>
        </w:rPr>
      </w:pPr>
      <w:r w:rsidRPr="00011F02">
        <w:rPr>
          <w:rFonts w:ascii="Cambria" w:hAnsi="Cambria" w:cs="Times New Roman"/>
          <w:lang w:val="es-PE"/>
        </w:rPr>
        <w:t>[NOMBRE DEL EMISOR]</w:t>
      </w:r>
    </w:p>
    <w:p w14:paraId="5EF22E27" w14:textId="77777777" w:rsidR="00E95EB9" w:rsidRPr="00011F02" w:rsidRDefault="00E95EB9" w:rsidP="00E95EB9">
      <w:pPr>
        <w:spacing w:after="0" w:line="240" w:lineRule="auto"/>
        <w:jc w:val="both"/>
        <w:rPr>
          <w:rFonts w:ascii="Cambria" w:hAnsi="Cambria" w:cs="Times New Roman"/>
          <w:lang w:val="es-PE"/>
        </w:rPr>
      </w:pPr>
      <w:r w:rsidRPr="00011F02">
        <w:rPr>
          <w:rFonts w:ascii="Cambria" w:hAnsi="Cambria" w:cs="Times New Roman"/>
          <w:lang w:val="es-PE"/>
        </w:rPr>
        <w:t>[Dirección]</w:t>
      </w:r>
      <w:r w:rsidRPr="00011F02">
        <w:rPr>
          <w:rFonts w:ascii="Cambria" w:hAnsi="Cambria" w:cs="Times New Roman"/>
          <w:lang w:val="es-PE"/>
        </w:rPr>
        <w:br/>
        <w:t>Atención: [</w:t>
      </w:r>
      <w:r w:rsidRPr="00011F02">
        <w:rPr>
          <w:rFonts w:ascii="Times New Roman" w:hAnsi="Times New Roman" w:cs="Times New Roman"/>
          <w:lang w:val="es-PE"/>
        </w:rPr>
        <w:t>●</w:t>
      </w:r>
      <w:r w:rsidRPr="00011F02">
        <w:rPr>
          <w:rFonts w:ascii="Cambria" w:hAnsi="Cambria" w:cs="Times New Roman"/>
          <w:lang w:val="es-PE"/>
        </w:rPr>
        <w:t>]</w:t>
      </w:r>
    </w:p>
    <w:p w14:paraId="0BE16563" w14:textId="77777777" w:rsidR="00E95EB9" w:rsidRPr="00011F02" w:rsidRDefault="00E95EB9" w:rsidP="00E95EB9">
      <w:pPr>
        <w:spacing w:after="0" w:line="240" w:lineRule="auto"/>
        <w:jc w:val="both"/>
        <w:rPr>
          <w:rFonts w:ascii="Cambria" w:hAnsi="Cambria" w:cs="Times New Roman"/>
          <w:lang w:val="es-PE"/>
        </w:rPr>
      </w:pPr>
    </w:p>
    <w:p w14:paraId="60FB4AEC" w14:textId="77777777" w:rsidR="00E95EB9" w:rsidRPr="00011F02" w:rsidRDefault="00E95EB9" w:rsidP="00E95EB9">
      <w:pPr>
        <w:spacing w:after="0" w:line="240" w:lineRule="auto"/>
        <w:jc w:val="both"/>
        <w:rPr>
          <w:rFonts w:ascii="Cambria" w:hAnsi="Cambria" w:cs="Times New Roman"/>
          <w:lang w:val="es-PE"/>
        </w:rPr>
      </w:pPr>
      <w:r w:rsidRPr="00011F02">
        <w:rPr>
          <w:rFonts w:ascii="Cambria" w:hAnsi="Cambria" w:cs="Times New Roman"/>
          <w:lang w:val="es-PE"/>
        </w:rPr>
        <w:tab/>
        <w:t>Re:</w:t>
      </w:r>
      <w:r w:rsidRPr="00011F02">
        <w:rPr>
          <w:rFonts w:ascii="Cambria" w:hAnsi="Cambria" w:cs="Times New Roman"/>
          <w:lang w:val="es-PE"/>
        </w:rPr>
        <w:tab/>
      </w:r>
      <w:r w:rsidRPr="00011F02">
        <w:rPr>
          <w:rFonts w:ascii="Cambria" w:hAnsi="Cambria" w:cs="Times New Roman"/>
          <w:u w:val="single"/>
          <w:lang w:val="es-PE"/>
        </w:rPr>
        <w:t xml:space="preserve">Garantía Independiente a Primer Requerimiento Irrevocable e Incondicional </w:t>
      </w:r>
    </w:p>
    <w:p w14:paraId="23763646" w14:textId="77777777" w:rsidR="00E95EB9" w:rsidRPr="00011F02" w:rsidRDefault="00E95EB9" w:rsidP="00E95EB9">
      <w:pPr>
        <w:spacing w:after="0" w:line="240" w:lineRule="auto"/>
        <w:jc w:val="both"/>
        <w:rPr>
          <w:rFonts w:ascii="Cambria" w:hAnsi="Cambria" w:cs="Times New Roman"/>
          <w:lang w:val="es-PE"/>
        </w:rPr>
      </w:pPr>
    </w:p>
    <w:p w14:paraId="090CDC8C" w14:textId="77777777" w:rsidR="00E95EB9" w:rsidRPr="00011F02" w:rsidRDefault="00E95EB9" w:rsidP="00E95EB9">
      <w:pPr>
        <w:spacing w:after="0" w:line="240" w:lineRule="auto"/>
        <w:jc w:val="both"/>
        <w:rPr>
          <w:rFonts w:ascii="Cambria" w:hAnsi="Cambria" w:cs="Times New Roman"/>
          <w:lang w:val="es-PE"/>
        </w:rPr>
      </w:pPr>
      <w:r w:rsidRPr="00011F02">
        <w:rPr>
          <w:rFonts w:ascii="Cambria" w:hAnsi="Cambria" w:cs="Times New Roman"/>
          <w:lang w:val="es-PE"/>
        </w:rPr>
        <w:t>Estimados señores:</w:t>
      </w:r>
    </w:p>
    <w:p w14:paraId="4D75946A" w14:textId="77777777" w:rsidR="00E95EB9" w:rsidRPr="00011F02" w:rsidRDefault="00E95EB9" w:rsidP="00E95EB9">
      <w:pPr>
        <w:spacing w:after="0" w:line="240" w:lineRule="auto"/>
        <w:jc w:val="both"/>
        <w:rPr>
          <w:rFonts w:ascii="Cambria" w:hAnsi="Cambria" w:cs="Times New Roman"/>
          <w:lang w:val="es-PE"/>
        </w:rPr>
      </w:pPr>
    </w:p>
    <w:p w14:paraId="32CB9122" w14:textId="0DEE4627" w:rsidR="00E95EB9" w:rsidRPr="00011F02" w:rsidRDefault="00E95EB9" w:rsidP="00E95EB9">
      <w:pPr>
        <w:spacing w:after="0" w:line="240" w:lineRule="auto"/>
        <w:ind w:firstLine="708"/>
        <w:jc w:val="both"/>
        <w:rPr>
          <w:rFonts w:ascii="Cambria" w:hAnsi="Cambria" w:cs="Times New Roman"/>
          <w:lang w:val="es-PE"/>
        </w:rPr>
      </w:pPr>
      <w:r w:rsidRPr="00011F02">
        <w:rPr>
          <w:rFonts w:ascii="Cambria" w:hAnsi="Cambria" w:cs="Times New Roman"/>
        </w:rPr>
        <w:t xml:space="preserve">Por medio del presente se hace referencia a la Garantía Independiente a Primer Requerimiento Irrevocable No. [  ] </w:t>
      </w:r>
      <w:proofErr w:type="gramStart"/>
      <w:r w:rsidRPr="00011F02">
        <w:rPr>
          <w:rFonts w:ascii="Cambria" w:hAnsi="Cambria" w:cs="Times New Roman"/>
        </w:rPr>
        <w:t>de</w:t>
      </w:r>
      <w:proofErr w:type="gramEnd"/>
      <w:r w:rsidRPr="00011F02">
        <w:rPr>
          <w:rFonts w:ascii="Cambria" w:hAnsi="Cambria" w:cs="Times New Roman"/>
        </w:rPr>
        <w:t xml:space="preserve"> fecha [  ] (la “</w:t>
      </w:r>
      <w:r w:rsidRPr="00011F02">
        <w:rPr>
          <w:rFonts w:ascii="Cambria" w:hAnsi="Cambria" w:cs="Times New Roman"/>
          <w:u w:val="single"/>
        </w:rPr>
        <w:t>Garantía</w:t>
      </w:r>
      <w:r w:rsidRPr="00011F02">
        <w:rPr>
          <w:rFonts w:ascii="Cambria" w:hAnsi="Cambria" w:cs="Times New Roman"/>
        </w:rPr>
        <w:t xml:space="preserve">”) emitida por </w:t>
      </w:r>
      <w:r w:rsidR="00F273ED" w:rsidRPr="00011F02">
        <w:rPr>
          <w:rFonts w:ascii="Cambria" w:hAnsi="Cambria" w:cs="Times New Roman"/>
        </w:rPr>
        <w:t>[__]</w:t>
      </w:r>
      <w:r w:rsidRPr="00011F02">
        <w:rPr>
          <w:rFonts w:ascii="Cambria" w:hAnsi="Cambria" w:cs="Times New Roman"/>
        </w:rPr>
        <w:t xml:space="preserve">. </w:t>
      </w:r>
      <w:r w:rsidRPr="00011F02">
        <w:rPr>
          <w:rFonts w:ascii="Cambria" w:hAnsi="Cambria" w:cs="Times New Roman"/>
          <w:lang w:val="es-PE"/>
        </w:rPr>
        <w:t>(el "</w:t>
      </w:r>
      <w:r w:rsidRPr="00011F02">
        <w:rPr>
          <w:rFonts w:ascii="Cambria" w:hAnsi="Cambria" w:cs="Times New Roman"/>
          <w:u w:val="single"/>
          <w:lang w:val="es-PE"/>
        </w:rPr>
        <w:t>Emisor</w:t>
      </w:r>
      <w:r w:rsidRPr="00011F02">
        <w:rPr>
          <w:rFonts w:ascii="Cambria" w:hAnsi="Cambria" w:cs="Times New Roman"/>
          <w:lang w:val="es-PE"/>
        </w:rPr>
        <w:t xml:space="preserve">") </w:t>
      </w:r>
      <w:r w:rsidRPr="00011F02">
        <w:rPr>
          <w:rFonts w:ascii="Cambria" w:hAnsi="Cambria" w:cs="Times New Roman"/>
        </w:rPr>
        <w:t>a nuestro favor. Los términos que inicien en mayúscula tendrán el significado otorgado en la Garantía.</w:t>
      </w:r>
    </w:p>
    <w:p w14:paraId="468B8B09" w14:textId="77777777" w:rsidR="00E95EB9" w:rsidRPr="00011F02" w:rsidRDefault="00E95EB9" w:rsidP="00E95EB9">
      <w:pPr>
        <w:spacing w:after="0" w:line="240" w:lineRule="auto"/>
        <w:jc w:val="both"/>
        <w:rPr>
          <w:rFonts w:ascii="Cambria" w:hAnsi="Cambria" w:cs="Times New Roman"/>
          <w:lang w:val="es-PE"/>
        </w:rPr>
      </w:pPr>
    </w:p>
    <w:p w14:paraId="7261AF42" w14:textId="1765896D" w:rsidR="00E95EB9" w:rsidRPr="00011F02" w:rsidRDefault="00E95EB9" w:rsidP="00E95EB9">
      <w:pPr>
        <w:spacing w:after="0" w:line="240" w:lineRule="auto"/>
        <w:jc w:val="both"/>
        <w:rPr>
          <w:rFonts w:ascii="Cambria" w:hAnsi="Cambria" w:cs="Times New Roman"/>
          <w:lang w:val="es-PE"/>
        </w:rPr>
      </w:pPr>
      <w:r w:rsidRPr="00011F02">
        <w:rPr>
          <w:rFonts w:ascii="Cambria" w:hAnsi="Cambria" w:cs="Times New Roman"/>
          <w:lang w:val="es-PE"/>
        </w:rPr>
        <w:tab/>
        <w:t>Quien subscribe, un representante autorizado de [</w:t>
      </w:r>
      <w:r w:rsidRPr="00011F02">
        <w:rPr>
          <w:rFonts w:ascii="Cambria" w:hAnsi="Cambria" w:cs="Times New Roman"/>
          <w:i/>
          <w:lang w:val="es-PE"/>
        </w:rPr>
        <w:t>insertar nombre del Beneficiario</w:t>
      </w:r>
      <w:r w:rsidRPr="00011F02">
        <w:rPr>
          <w:rFonts w:ascii="Cambria" w:hAnsi="Cambria" w:cs="Times New Roman"/>
          <w:lang w:val="es-PE"/>
        </w:rPr>
        <w:t>]</w:t>
      </w:r>
      <w:r w:rsidRPr="00011F02">
        <w:rPr>
          <w:rFonts w:ascii="Cambria" w:hAnsi="Cambria" w:cs="Times New Roman"/>
          <w:lang w:val="es-ES"/>
        </w:rPr>
        <w:t xml:space="preserve">, en su carácter de [    ] (en tal carácter, </w:t>
      </w:r>
      <w:r w:rsidRPr="00011F02">
        <w:rPr>
          <w:rFonts w:ascii="Cambria" w:hAnsi="Cambria" w:cs="Times New Roman"/>
          <w:lang w:val="es-PE"/>
        </w:rPr>
        <w:t>el "</w:t>
      </w:r>
      <w:r w:rsidRPr="00011F02">
        <w:rPr>
          <w:rFonts w:ascii="Cambria" w:hAnsi="Cambria" w:cs="Times New Roman"/>
          <w:u w:val="single"/>
          <w:lang w:val="es-PE"/>
        </w:rPr>
        <w:t>Beneficiario</w:t>
      </w:r>
      <w:r w:rsidRPr="00011F02">
        <w:rPr>
          <w:rFonts w:ascii="Cambria" w:hAnsi="Cambria" w:cs="Times New Roman"/>
          <w:lang w:val="es-PE"/>
        </w:rPr>
        <w:t>"), por medio de la presente solicita al Emisor que realice un pago de conformidad con la Garantía por un monto de [__]</w:t>
      </w:r>
      <w:r w:rsidRPr="00011F02">
        <w:rPr>
          <w:rFonts w:ascii="Cambria" w:hAnsi="Cambria" w:cs="Times New Roman"/>
        </w:rPr>
        <w:t xml:space="preserve"> </w:t>
      </w:r>
      <w:r w:rsidR="00F273ED" w:rsidRPr="00011F02">
        <w:rPr>
          <w:rFonts w:ascii="Cambria" w:hAnsi="Cambria" w:cs="Times New Roman"/>
        </w:rPr>
        <w:t xml:space="preserve">dólares </w:t>
      </w:r>
      <w:r w:rsidRPr="00011F02">
        <w:rPr>
          <w:rFonts w:ascii="Cambria" w:hAnsi="Cambria" w:cs="Times New Roman"/>
        </w:rPr>
        <w:t xml:space="preserve"> (</w:t>
      </w:r>
      <w:r w:rsidR="00F273ED" w:rsidRPr="00011F02">
        <w:rPr>
          <w:rFonts w:ascii="Cambria" w:hAnsi="Cambria" w:cs="Times New Roman"/>
        </w:rPr>
        <w:t>USD</w:t>
      </w:r>
      <w:r w:rsidRPr="00011F02">
        <w:rPr>
          <w:rFonts w:ascii="Cambria" w:hAnsi="Cambria" w:cs="Times New Roman"/>
        </w:rPr>
        <w:t xml:space="preserve"> $ </w:t>
      </w:r>
      <w:r w:rsidRPr="00011F02">
        <w:rPr>
          <w:rFonts w:ascii="Cambria" w:hAnsi="Cambria" w:cs="Times New Roman"/>
          <w:lang w:val="es-PE"/>
        </w:rPr>
        <w:t>[__]</w:t>
      </w:r>
      <w:r w:rsidRPr="00011F02">
        <w:rPr>
          <w:rFonts w:ascii="Cambria" w:hAnsi="Cambria" w:cs="Times New Roman"/>
        </w:rPr>
        <w:t>)</w:t>
      </w:r>
      <w:r w:rsidRPr="00011F02">
        <w:rPr>
          <w:rFonts w:ascii="Cambria" w:hAnsi="Cambria" w:cs="Times New Roman"/>
          <w:lang w:val="es-ES"/>
        </w:rPr>
        <w:t xml:space="preserve"> mediante transferencia bancaria a la cuenta [__] a nombre de [__].</w:t>
      </w:r>
    </w:p>
    <w:p w14:paraId="288D72C3" w14:textId="77777777" w:rsidR="00E95EB9" w:rsidRPr="00011F02" w:rsidRDefault="00E95EB9" w:rsidP="00E95EB9">
      <w:pPr>
        <w:spacing w:after="0" w:line="240" w:lineRule="auto"/>
        <w:jc w:val="both"/>
        <w:rPr>
          <w:rFonts w:ascii="Cambria" w:hAnsi="Cambria" w:cs="Times New Roman"/>
          <w:lang w:val="es-PE"/>
        </w:rPr>
      </w:pPr>
    </w:p>
    <w:p w14:paraId="55785903" w14:textId="77777777" w:rsidR="00E95EB9" w:rsidRPr="00011F02" w:rsidRDefault="00E95EB9" w:rsidP="00E95EB9">
      <w:pPr>
        <w:spacing w:after="0" w:line="240" w:lineRule="auto"/>
        <w:jc w:val="both"/>
        <w:rPr>
          <w:rFonts w:ascii="Cambria" w:hAnsi="Cambria" w:cs="Times New Roman"/>
          <w:lang w:val="es-PE"/>
        </w:rPr>
      </w:pPr>
      <w:r w:rsidRPr="00011F02">
        <w:rPr>
          <w:rFonts w:ascii="Cambria" w:hAnsi="Cambria" w:cs="Times New Roman"/>
          <w:lang w:val="es-PE"/>
        </w:rPr>
        <w:tab/>
        <w:t>EN FE DE LO CUAL, se subscribe y se otorga este requerimiento de pago el [__] de [__] de [__].</w:t>
      </w:r>
    </w:p>
    <w:p w14:paraId="04FBAE72" w14:textId="77777777" w:rsidR="00E95EB9" w:rsidRPr="00011F02" w:rsidRDefault="00E95EB9" w:rsidP="00E95EB9">
      <w:pPr>
        <w:spacing w:after="0" w:line="240" w:lineRule="auto"/>
        <w:jc w:val="both"/>
        <w:rPr>
          <w:rFonts w:ascii="Cambria" w:hAnsi="Cambria" w:cs="Times New Roman"/>
          <w:lang w:val="es-PE"/>
        </w:rPr>
      </w:pPr>
    </w:p>
    <w:p w14:paraId="46600389" w14:textId="77777777" w:rsidR="00E95EB9" w:rsidRPr="00011F02" w:rsidRDefault="00E95EB9" w:rsidP="00E95EB9">
      <w:pPr>
        <w:spacing w:after="0" w:line="240" w:lineRule="auto"/>
        <w:jc w:val="both"/>
        <w:rPr>
          <w:rFonts w:ascii="Cambria" w:hAnsi="Cambria" w:cs="Times New Roman"/>
          <w:lang w:val="es-ES"/>
        </w:rPr>
      </w:pPr>
    </w:p>
    <w:p w14:paraId="6C747A7B" w14:textId="77777777" w:rsidR="00E95EB9" w:rsidRPr="00011F02" w:rsidRDefault="00E95EB9" w:rsidP="00E95EB9">
      <w:pPr>
        <w:spacing w:after="0" w:line="240" w:lineRule="auto"/>
        <w:jc w:val="both"/>
        <w:rPr>
          <w:rFonts w:ascii="Cambria" w:hAnsi="Cambria" w:cs="Times New Roman"/>
          <w:lang w:val="es-ES"/>
        </w:rPr>
      </w:pPr>
      <w:r w:rsidRPr="00011F02">
        <w:rPr>
          <w:rFonts w:ascii="Cambria" w:hAnsi="Cambria" w:cs="Times New Roman"/>
          <w:lang w:val="es-ES"/>
        </w:rPr>
        <w:t>[</w:t>
      </w:r>
      <w:r w:rsidRPr="00011F02">
        <w:rPr>
          <w:rFonts w:ascii="Cambria" w:hAnsi="Cambria" w:cs="Times New Roman"/>
          <w:i/>
          <w:lang w:val="es-ES"/>
        </w:rPr>
        <w:t>Insertar nombre del Beneficiario</w:t>
      </w:r>
      <w:r w:rsidRPr="00011F02">
        <w:rPr>
          <w:rFonts w:ascii="Cambria" w:hAnsi="Cambria" w:cs="Times New Roman"/>
          <w:lang w:val="es-ES"/>
        </w:rPr>
        <w:t xml:space="preserve">] </w:t>
      </w:r>
    </w:p>
    <w:p w14:paraId="4B8BA71C" w14:textId="77777777" w:rsidR="00E95EB9" w:rsidRPr="00011F02" w:rsidRDefault="00E95EB9" w:rsidP="00E95EB9">
      <w:pPr>
        <w:spacing w:after="0" w:line="240" w:lineRule="auto"/>
        <w:jc w:val="both"/>
        <w:rPr>
          <w:rFonts w:ascii="Cambria" w:hAnsi="Cambria" w:cs="Times New Roman"/>
        </w:rPr>
      </w:pPr>
    </w:p>
    <w:p w14:paraId="4796C2B3" w14:textId="77777777" w:rsidR="00E95EB9" w:rsidRPr="00011F02" w:rsidRDefault="00E95EB9" w:rsidP="00E95EB9">
      <w:pPr>
        <w:spacing w:after="0" w:line="240" w:lineRule="auto"/>
        <w:jc w:val="both"/>
        <w:rPr>
          <w:rFonts w:ascii="Cambria" w:hAnsi="Cambria" w:cs="Times New Roman"/>
        </w:rPr>
      </w:pPr>
    </w:p>
    <w:p w14:paraId="7DB82B95" w14:textId="77777777" w:rsidR="00E95EB9" w:rsidRPr="00011F02" w:rsidRDefault="00E95EB9" w:rsidP="00E95EB9">
      <w:pPr>
        <w:spacing w:after="0" w:line="240" w:lineRule="auto"/>
        <w:jc w:val="both"/>
        <w:rPr>
          <w:rFonts w:ascii="Cambria" w:hAnsi="Cambria" w:cs="Times New Roman"/>
        </w:rPr>
      </w:pPr>
      <w:r w:rsidRPr="00011F02">
        <w:rPr>
          <w:rFonts w:ascii="Cambria" w:hAnsi="Cambria" w:cs="Times New Roman"/>
        </w:rPr>
        <w:t>Por:</w:t>
      </w:r>
    </w:p>
    <w:p w14:paraId="1D6CFC2D" w14:textId="77777777" w:rsidR="00E95EB9" w:rsidRPr="00011F02" w:rsidRDefault="00E95EB9" w:rsidP="00E95EB9">
      <w:pPr>
        <w:spacing w:after="0" w:line="240" w:lineRule="auto"/>
        <w:jc w:val="both"/>
        <w:rPr>
          <w:rFonts w:ascii="Cambria" w:hAnsi="Cambria" w:cs="Times New Roman"/>
        </w:rPr>
      </w:pPr>
      <w:r w:rsidRPr="00011F02">
        <w:rPr>
          <w:rFonts w:ascii="Cambria" w:hAnsi="Cambria" w:cs="Times New Roman"/>
        </w:rPr>
        <w:t>Nombre:</w:t>
      </w:r>
    </w:p>
    <w:p w14:paraId="7913065D" w14:textId="77777777" w:rsidR="00E95EB9" w:rsidRPr="00011F02" w:rsidRDefault="00E95EB9" w:rsidP="00E95EB9">
      <w:pPr>
        <w:spacing w:after="0" w:line="240" w:lineRule="auto"/>
        <w:jc w:val="both"/>
        <w:rPr>
          <w:rFonts w:ascii="Cambria" w:hAnsi="Cambria" w:cs="Times New Roman"/>
          <w:lang w:val="es-PE"/>
        </w:rPr>
      </w:pPr>
      <w:r w:rsidRPr="00011F02">
        <w:rPr>
          <w:rFonts w:ascii="Cambria" w:hAnsi="Cambria" w:cs="Times New Roman"/>
        </w:rPr>
        <w:t>Cargo: Representante Autorizado</w:t>
      </w:r>
    </w:p>
    <w:p w14:paraId="0C82D983" w14:textId="77777777" w:rsidR="00E95EB9" w:rsidRPr="00011F02" w:rsidRDefault="00E95EB9" w:rsidP="00425A29">
      <w:pPr>
        <w:spacing w:after="0" w:line="240" w:lineRule="auto"/>
        <w:jc w:val="both"/>
        <w:rPr>
          <w:rFonts w:ascii="Cambria" w:hAnsi="Cambria" w:cs="Times New Roman"/>
          <w:lang w:val="pt-BR"/>
        </w:rPr>
      </w:pPr>
    </w:p>
    <w:sectPr w:rsidR="00E95EB9" w:rsidRPr="00011F02">
      <w:headerReference w:type="default" r:id="rId9"/>
      <w:footerReference w:type="default" r:id="rId10"/>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A04A820" w14:textId="77777777" w:rsidR="00324E74" w:rsidRDefault="00324E74" w:rsidP="00EC3933">
      <w:pPr>
        <w:spacing w:after="0" w:line="240" w:lineRule="auto"/>
      </w:pPr>
      <w:r>
        <w:separator/>
      </w:r>
    </w:p>
  </w:endnote>
  <w:endnote w:type="continuationSeparator" w:id="0">
    <w:p w14:paraId="076760DE" w14:textId="77777777" w:rsidR="00324E74" w:rsidRDefault="00324E74" w:rsidP="00EC393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10022FF" w:usb1="C000E47F" w:usb2="00000029" w:usb3="00000000" w:csb0="000001DF" w:csb1="00000000"/>
  </w:font>
  <w:font w:name="Cambria">
    <w:altName w:val="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76304341"/>
      <w:docPartObj>
        <w:docPartGallery w:val="Page Numbers (Bottom of Page)"/>
        <w:docPartUnique/>
      </w:docPartObj>
    </w:sdtPr>
    <w:sdtEndPr/>
    <w:sdtContent>
      <w:p w14:paraId="3FC46253" w14:textId="77777777" w:rsidR="00B80E63" w:rsidRDefault="00B80E63">
        <w:pPr>
          <w:pStyle w:val="Piedepgina"/>
          <w:jc w:val="center"/>
        </w:pPr>
        <w:r>
          <w:fldChar w:fldCharType="begin"/>
        </w:r>
        <w:r>
          <w:instrText>PAGE   \* MERGEFORMAT</w:instrText>
        </w:r>
        <w:r>
          <w:fldChar w:fldCharType="separate"/>
        </w:r>
        <w:r w:rsidR="009C03AB" w:rsidRPr="009C03AB">
          <w:rPr>
            <w:noProof/>
            <w:lang w:val="es-ES"/>
          </w:rPr>
          <w:t>2</w:t>
        </w:r>
        <w:r>
          <w:fldChar w:fldCharType="end"/>
        </w:r>
      </w:p>
    </w:sdtContent>
  </w:sdt>
  <w:p w14:paraId="6BFCEB08" w14:textId="77777777" w:rsidR="00B80E63" w:rsidRDefault="00B80E63">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52A5A1A" w14:textId="77777777" w:rsidR="00324E74" w:rsidRDefault="00324E74" w:rsidP="00EC3933">
      <w:pPr>
        <w:spacing w:after="0" w:line="240" w:lineRule="auto"/>
      </w:pPr>
      <w:r>
        <w:separator/>
      </w:r>
    </w:p>
  </w:footnote>
  <w:footnote w:type="continuationSeparator" w:id="0">
    <w:p w14:paraId="61939938" w14:textId="77777777" w:rsidR="00324E74" w:rsidRDefault="00324E74" w:rsidP="00EC3933">
      <w:pPr>
        <w:spacing w:after="0" w:line="240" w:lineRule="auto"/>
      </w:pPr>
      <w:r>
        <w:continuationSeparator/>
      </w:r>
    </w:p>
  </w:footnote>
  <w:footnote w:id="1">
    <w:p w14:paraId="0CEB7787" w14:textId="40885DC4" w:rsidR="008C7E0A" w:rsidRDefault="008C7E0A" w:rsidP="008C7E0A">
      <w:pPr>
        <w:pStyle w:val="Textonotapie"/>
      </w:pPr>
      <w:r>
        <w:rPr>
          <w:rStyle w:val="Refdenotaalpie"/>
        </w:rPr>
        <w:footnoteRef/>
      </w:r>
      <w:r>
        <w:t xml:space="preserve"> </w:t>
      </w:r>
      <w:r w:rsidRPr="008C7E0A">
        <w:t>UCP 600 o la versión más</w:t>
      </w:r>
      <w:r>
        <w:t xml:space="preserve"> </w:t>
      </w:r>
      <w:r w:rsidRPr="008C7E0A">
        <w:t>reciente que haya sido aprobada por la Comisión Bancaria de la Cámara de</w:t>
      </w:r>
      <w:r>
        <w:t xml:space="preserve"> </w:t>
      </w:r>
      <w:r w:rsidRPr="008C7E0A">
        <w:t>Comercio Internacional, que esté vigente al momento de la emisión de la</w:t>
      </w:r>
      <w:r>
        <w:t xml:space="preserve"> </w:t>
      </w:r>
      <w:r w:rsidRPr="008C7E0A">
        <w:t>c</w:t>
      </w:r>
      <w:r>
        <w:t>orrespondiente carta de crédito.</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75E50A6" w14:textId="0332F050" w:rsidR="00B80E63" w:rsidRDefault="00B80E63">
    <w:pPr>
      <w:pStyle w:val="Encabezado"/>
    </w:pPr>
  </w:p>
  <w:p w14:paraId="48489219" w14:textId="77777777" w:rsidR="00B80E63" w:rsidRDefault="00B80E63">
    <w:pPr>
      <w:pStyle w:val="Encabezado"/>
    </w:pPr>
  </w:p>
  <w:p w14:paraId="23199FDA" w14:textId="77777777" w:rsidR="00B80E63" w:rsidRDefault="00B80E63">
    <w:pPr>
      <w:pStyle w:val="Encabezado"/>
    </w:pPr>
  </w:p>
  <w:p w14:paraId="29162EB6" w14:textId="77777777" w:rsidR="00B80E63" w:rsidRDefault="00B80E63">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684EFF"/>
    <w:multiLevelType w:val="hybridMultilevel"/>
    <w:tmpl w:val="96583D84"/>
    <w:lvl w:ilvl="0" w:tplc="467421F2">
      <w:start w:val="1"/>
      <w:numFmt w:val="bullet"/>
      <w:lvlText w:val="•"/>
      <w:lvlJc w:val="left"/>
      <w:pPr>
        <w:tabs>
          <w:tab w:val="num" w:pos="720"/>
        </w:tabs>
        <w:ind w:left="720" w:hanging="360"/>
      </w:pPr>
      <w:rPr>
        <w:rFonts w:ascii="Arial" w:hAnsi="Arial" w:hint="default"/>
      </w:rPr>
    </w:lvl>
    <w:lvl w:ilvl="1" w:tplc="ADD2DDBC" w:tentative="1">
      <w:start w:val="1"/>
      <w:numFmt w:val="bullet"/>
      <w:lvlText w:val="•"/>
      <w:lvlJc w:val="left"/>
      <w:pPr>
        <w:tabs>
          <w:tab w:val="num" w:pos="1440"/>
        </w:tabs>
        <w:ind w:left="1440" w:hanging="360"/>
      </w:pPr>
      <w:rPr>
        <w:rFonts w:ascii="Arial" w:hAnsi="Arial" w:hint="default"/>
      </w:rPr>
    </w:lvl>
    <w:lvl w:ilvl="2" w:tplc="FCF63546" w:tentative="1">
      <w:start w:val="1"/>
      <w:numFmt w:val="bullet"/>
      <w:lvlText w:val="•"/>
      <w:lvlJc w:val="left"/>
      <w:pPr>
        <w:tabs>
          <w:tab w:val="num" w:pos="2160"/>
        </w:tabs>
        <w:ind w:left="2160" w:hanging="360"/>
      </w:pPr>
      <w:rPr>
        <w:rFonts w:ascii="Arial" w:hAnsi="Arial" w:hint="default"/>
      </w:rPr>
    </w:lvl>
    <w:lvl w:ilvl="3" w:tplc="35E62302" w:tentative="1">
      <w:start w:val="1"/>
      <w:numFmt w:val="bullet"/>
      <w:lvlText w:val="•"/>
      <w:lvlJc w:val="left"/>
      <w:pPr>
        <w:tabs>
          <w:tab w:val="num" w:pos="2880"/>
        </w:tabs>
        <w:ind w:left="2880" w:hanging="360"/>
      </w:pPr>
      <w:rPr>
        <w:rFonts w:ascii="Arial" w:hAnsi="Arial" w:hint="default"/>
      </w:rPr>
    </w:lvl>
    <w:lvl w:ilvl="4" w:tplc="89060C5E" w:tentative="1">
      <w:start w:val="1"/>
      <w:numFmt w:val="bullet"/>
      <w:lvlText w:val="•"/>
      <w:lvlJc w:val="left"/>
      <w:pPr>
        <w:tabs>
          <w:tab w:val="num" w:pos="3600"/>
        </w:tabs>
        <w:ind w:left="3600" w:hanging="360"/>
      </w:pPr>
      <w:rPr>
        <w:rFonts w:ascii="Arial" w:hAnsi="Arial" w:hint="default"/>
      </w:rPr>
    </w:lvl>
    <w:lvl w:ilvl="5" w:tplc="F35A67D2" w:tentative="1">
      <w:start w:val="1"/>
      <w:numFmt w:val="bullet"/>
      <w:lvlText w:val="•"/>
      <w:lvlJc w:val="left"/>
      <w:pPr>
        <w:tabs>
          <w:tab w:val="num" w:pos="4320"/>
        </w:tabs>
        <w:ind w:left="4320" w:hanging="360"/>
      </w:pPr>
      <w:rPr>
        <w:rFonts w:ascii="Arial" w:hAnsi="Arial" w:hint="default"/>
      </w:rPr>
    </w:lvl>
    <w:lvl w:ilvl="6" w:tplc="4ADC3148" w:tentative="1">
      <w:start w:val="1"/>
      <w:numFmt w:val="bullet"/>
      <w:lvlText w:val="•"/>
      <w:lvlJc w:val="left"/>
      <w:pPr>
        <w:tabs>
          <w:tab w:val="num" w:pos="5040"/>
        </w:tabs>
        <w:ind w:left="5040" w:hanging="360"/>
      </w:pPr>
      <w:rPr>
        <w:rFonts w:ascii="Arial" w:hAnsi="Arial" w:hint="default"/>
      </w:rPr>
    </w:lvl>
    <w:lvl w:ilvl="7" w:tplc="0F6A99FE" w:tentative="1">
      <w:start w:val="1"/>
      <w:numFmt w:val="bullet"/>
      <w:lvlText w:val="•"/>
      <w:lvlJc w:val="left"/>
      <w:pPr>
        <w:tabs>
          <w:tab w:val="num" w:pos="5760"/>
        </w:tabs>
        <w:ind w:left="5760" w:hanging="360"/>
      </w:pPr>
      <w:rPr>
        <w:rFonts w:ascii="Arial" w:hAnsi="Arial" w:hint="default"/>
      </w:rPr>
    </w:lvl>
    <w:lvl w:ilvl="8" w:tplc="3FF069E8" w:tentative="1">
      <w:start w:val="1"/>
      <w:numFmt w:val="bullet"/>
      <w:lvlText w:val="•"/>
      <w:lvlJc w:val="left"/>
      <w:pPr>
        <w:tabs>
          <w:tab w:val="num" w:pos="6480"/>
        </w:tabs>
        <w:ind w:left="6480" w:hanging="360"/>
      </w:pPr>
      <w:rPr>
        <w:rFonts w:ascii="Arial" w:hAnsi="Arial" w:hint="default"/>
      </w:rPr>
    </w:lvl>
  </w:abstractNum>
  <w:abstractNum w:abstractNumId="1">
    <w:nsid w:val="07492B54"/>
    <w:multiLevelType w:val="hybridMultilevel"/>
    <w:tmpl w:val="9558DEA4"/>
    <w:lvl w:ilvl="0" w:tplc="4E9E7C86">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nsid w:val="093E51F7"/>
    <w:multiLevelType w:val="hybridMultilevel"/>
    <w:tmpl w:val="A686E716"/>
    <w:lvl w:ilvl="0" w:tplc="FE6E837A">
      <w:start w:val="1"/>
      <w:numFmt w:val="decimal"/>
      <w:lvlText w:val="%1."/>
      <w:lvlJc w:val="left"/>
      <w:pPr>
        <w:ind w:left="720" w:hanging="360"/>
      </w:pPr>
      <w:rPr>
        <w:rFonts w:hint="default"/>
        <w:b w:val="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nsid w:val="0C4F571A"/>
    <w:multiLevelType w:val="hybridMultilevel"/>
    <w:tmpl w:val="B054110C"/>
    <w:lvl w:ilvl="0" w:tplc="C4380AD4">
      <w:start w:val="1"/>
      <w:numFmt w:val="decimal"/>
      <w:lvlText w:val="Cláusula %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nsid w:val="0CB35B70"/>
    <w:multiLevelType w:val="hybridMultilevel"/>
    <w:tmpl w:val="7B38944C"/>
    <w:lvl w:ilvl="0" w:tplc="167CFF3E">
      <w:start w:val="1"/>
      <w:numFmt w:val="lowerRoman"/>
      <w:lvlText w:val="(%1)"/>
      <w:lvlJc w:val="left"/>
      <w:pPr>
        <w:ind w:left="1440" w:hanging="72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5">
    <w:nsid w:val="0DD42B49"/>
    <w:multiLevelType w:val="hybridMultilevel"/>
    <w:tmpl w:val="9558DEA4"/>
    <w:lvl w:ilvl="0" w:tplc="4E9E7C86">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nsid w:val="0F0C7E56"/>
    <w:multiLevelType w:val="hybridMultilevel"/>
    <w:tmpl w:val="03F2AC8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nsid w:val="173F7F76"/>
    <w:multiLevelType w:val="hybridMultilevel"/>
    <w:tmpl w:val="6B2A9D58"/>
    <w:lvl w:ilvl="0" w:tplc="C75E0ADE">
      <w:start w:val="1"/>
      <w:numFmt w:val="bullet"/>
      <w:lvlText w:val="•"/>
      <w:lvlJc w:val="left"/>
      <w:pPr>
        <w:tabs>
          <w:tab w:val="num" w:pos="720"/>
        </w:tabs>
        <w:ind w:left="720" w:hanging="360"/>
      </w:pPr>
      <w:rPr>
        <w:rFonts w:ascii="Arial" w:hAnsi="Arial" w:hint="default"/>
      </w:rPr>
    </w:lvl>
    <w:lvl w:ilvl="1" w:tplc="3E581A4A" w:tentative="1">
      <w:start w:val="1"/>
      <w:numFmt w:val="bullet"/>
      <w:lvlText w:val="•"/>
      <w:lvlJc w:val="left"/>
      <w:pPr>
        <w:tabs>
          <w:tab w:val="num" w:pos="1440"/>
        </w:tabs>
        <w:ind w:left="1440" w:hanging="360"/>
      </w:pPr>
      <w:rPr>
        <w:rFonts w:ascii="Arial" w:hAnsi="Arial" w:hint="default"/>
      </w:rPr>
    </w:lvl>
    <w:lvl w:ilvl="2" w:tplc="CBE45FEC" w:tentative="1">
      <w:start w:val="1"/>
      <w:numFmt w:val="bullet"/>
      <w:lvlText w:val="•"/>
      <w:lvlJc w:val="left"/>
      <w:pPr>
        <w:tabs>
          <w:tab w:val="num" w:pos="2160"/>
        </w:tabs>
        <w:ind w:left="2160" w:hanging="360"/>
      </w:pPr>
      <w:rPr>
        <w:rFonts w:ascii="Arial" w:hAnsi="Arial" w:hint="default"/>
      </w:rPr>
    </w:lvl>
    <w:lvl w:ilvl="3" w:tplc="60062974" w:tentative="1">
      <w:start w:val="1"/>
      <w:numFmt w:val="bullet"/>
      <w:lvlText w:val="•"/>
      <w:lvlJc w:val="left"/>
      <w:pPr>
        <w:tabs>
          <w:tab w:val="num" w:pos="2880"/>
        </w:tabs>
        <w:ind w:left="2880" w:hanging="360"/>
      </w:pPr>
      <w:rPr>
        <w:rFonts w:ascii="Arial" w:hAnsi="Arial" w:hint="default"/>
      </w:rPr>
    </w:lvl>
    <w:lvl w:ilvl="4" w:tplc="97E6ED02" w:tentative="1">
      <w:start w:val="1"/>
      <w:numFmt w:val="bullet"/>
      <w:lvlText w:val="•"/>
      <w:lvlJc w:val="left"/>
      <w:pPr>
        <w:tabs>
          <w:tab w:val="num" w:pos="3600"/>
        </w:tabs>
        <w:ind w:left="3600" w:hanging="360"/>
      </w:pPr>
      <w:rPr>
        <w:rFonts w:ascii="Arial" w:hAnsi="Arial" w:hint="default"/>
      </w:rPr>
    </w:lvl>
    <w:lvl w:ilvl="5" w:tplc="2C62177E" w:tentative="1">
      <w:start w:val="1"/>
      <w:numFmt w:val="bullet"/>
      <w:lvlText w:val="•"/>
      <w:lvlJc w:val="left"/>
      <w:pPr>
        <w:tabs>
          <w:tab w:val="num" w:pos="4320"/>
        </w:tabs>
        <w:ind w:left="4320" w:hanging="360"/>
      </w:pPr>
      <w:rPr>
        <w:rFonts w:ascii="Arial" w:hAnsi="Arial" w:hint="default"/>
      </w:rPr>
    </w:lvl>
    <w:lvl w:ilvl="6" w:tplc="A788B1C8" w:tentative="1">
      <w:start w:val="1"/>
      <w:numFmt w:val="bullet"/>
      <w:lvlText w:val="•"/>
      <w:lvlJc w:val="left"/>
      <w:pPr>
        <w:tabs>
          <w:tab w:val="num" w:pos="5040"/>
        </w:tabs>
        <w:ind w:left="5040" w:hanging="360"/>
      </w:pPr>
      <w:rPr>
        <w:rFonts w:ascii="Arial" w:hAnsi="Arial" w:hint="default"/>
      </w:rPr>
    </w:lvl>
    <w:lvl w:ilvl="7" w:tplc="CA7A65F4" w:tentative="1">
      <w:start w:val="1"/>
      <w:numFmt w:val="bullet"/>
      <w:lvlText w:val="•"/>
      <w:lvlJc w:val="left"/>
      <w:pPr>
        <w:tabs>
          <w:tab w:val="num" w:pos="5760"/>
        </w:tabs>
        <w:ind w:left="5760" w:hanging="360"/>
      </w:pPr>
      <w:rPr>
        <w:rFonts w:ascii="Arial" w:hAnsi="Arial" w:hint="default"/>
      </w:rPr>
    </w:lvl>
    <w:lvl w:ilvl="8" w:tplc="DFB25DA0" w:tentative="1">
      <w:start w:val="1"/>
      <w:numFmt w:val="bullet"/>
      <w:lvlText w:val="•"/>
      <w:lvlJc w:val="left"/>
      <w:pPr>
        <w:tabs>
          <w:tab w:val="num" w:pos="6480"/>
        </w:tabs>
        <w:ind w:left="6480" w:hanging="360"/>
      </w:pPr>
      <w:rPr>
        <w:rFonts w:ascii="Arial" w:hAnsi="Arial" w:hint="default"/>
      </w:rPr>
    </w:lvl>
  </w:abstractNum>
  <w:abstractNum w:abstractNumId="8">
    <w:nsid w:val="1B2A509B"/>
    <w:multiLevelType w:val="multilevel"/>
    <w:tmpl w:val="B394D51A"/>
    <w:lvl w:ilvl="0">
      <w:start w:val="1"/>
      <w:numFmt w:val="decimal"/>
      <w:lvlText w:val="Sección %1."/>
      <w:lvlJc w:val="left"/>
      <w:pPr>
        <w:ind w:left="540" w:hanging="540"/>
      </w:pPr>
      <w:rPr>
        <w:rFonts w:hint="default"/>
        <w:b/>
        <w:sz w:val="22"/>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bullet"/>
      <w:lvlText w:val=""/>
      <w:lvlJc w:val="left"/>
      <w:pPr>
        <w:ind w:left="1080" w:hanging="1080"/>
      </w:pPr>
      <w:rPr>
        <w:rFonts w:ascii="Symbol" w:hAnsi="Symbol"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nsid w:val="1CCA24F5"/>
    <w:multiLevelType w:val="hybridMultilevel"/>
    <w:tmpl w:val="E89C5F20"/>
    <w:lvl w:ilvl="0" w:tplc="A4EA1590">
      <w:start w:val="1"/>
      <w:numFmt w:val="bullet"/>
      <w:lvlText w:val="•"/>
      <w:lvlJc w:val="left"/>
      <w:pPr>
        <w:tabs>
          <w:tab w:val="num" w:pos="720"/>
        </w:tabs>
        <w:ind w:left="720" w:hanging="360"/>
      </w:pPr>
      <w:rPr>
        <w:rFonts w:ascii="Arial" w:hAnsi="Arial" w:hint="default"/>
      </w:rPr>
    </w:lvl>
    <w:lvl w:ilvl="1" w:tplc="B412BC5E" w:tentative="1">
      <w:start w:val="1"/>
      <w:numFmt w:val="bullet"/>
      <w:lvlText w:val="•"/>
      <w:lvlJc w:val="left"/>
      <w:pPr>
        <w:tabs>
          <w:tab w:val="num" w:pos="1440"/>
        </w:tabs>
        <w:ind w:left="1440" w:hanging="360"/>
      </w:pPr>
      <w:rPr>
        <w:rFonts w:ascii="Arial" w:hAnsi="Arial" w:hint="default"/>
      </w:rPr>
    </w:lvl>
    <w:lvl w:ilvl="2" w:tplc="D8EA4B0C" w:tentative="1">
      <w:start w:val="1"/>
      <w:numFmt w:val="bullet"/>
      <w:lvlText w:val="•"/>
      <w:lvlJc w:val="left"/>
      <w:pPr>
        <w:tabs>
          <w:tab w:val="num" w:pos="2160"/>
        </w:tabs>
        <w:ind w:left="2160" w:hanging="360"/>
      </w:pPr>
      <w:rPr>
        <w:rFonts w:ascii="Arial" w:hAnsi="Arial" w:hint="default"/>
      </w:rPr>
    </w:lvl>
    <w:lvl w:ilvl="3" w:tplc="737278F2" w:tentative="1">
      <w:start w:val="1"/>
      <w:numFmt w:val="bullet"/>
      <w:lvlText w:val="•"/>
      <w:lvlJc w:val="left"/>
      <w:pPr>
        <w:tabs>
          <w:tab w:val="num" w:pos="2880"/>
        </w:tabs>
        <w:ind w:left="2880" w:hanging="360"/>
      </w:pPr>
      <w:rPr>
        <w:rFonts w:ascii="Arial" w:hAnsi="Arial" w:hint="default"/>
      </w:rPr>
    </w:lvl>
    <w:lvl w:ilvl="4" w:tplc="7CB006D0" w:tentative="1">
      <w:start w:val="1"/>
      <w:numFmt w:val="bullet"/>
      <w:lvlText w:val="•"/>
      <w:lvlJc w:val="left"/>
      <w:pPr>
        <w:tabs>
          <w:tab w:val="num" w:pos="3600"/>
        </w:tabs>
        <w:ind w:left="3600" w:hanging="360"/>
      </w:pPr>
      <w:rPr>
        <w:rFonts w:ascii="Arial" w:hAnsi="Arial" w:hint="default"/>
      </w:rPr>
    </w:lvl>
    <w:lvl w:ilvl="5" w:tplc="AAF60FCA" w:tentative="1">
      <w:start w:val="1"/>
      <w:numFmt w:val="bullet"/>
      <w:lvlText w:val="•"/>
      <w:lvlJc w:val="left"/>
      <w:pPr>
        <w:tabs>
          <w:tab w:val="num" w:pos="4320"/>
        </w:tabs>
        <w:ind w:left="4320" w:hanging="360"/>
      </w:pPr>
      <w:rPr>
        <w:rFonts w:ascii="Arial" w:hAnsi="Arial" w:hint="default"/>
      </w:rPr>
    </w:lvl>
    <w:lvl w:ilvl="6" w:tplc="FBC454D6" w:tentative="1">
      <w:start w:val="1"/>
      <w:numFmt w:val="bullet"/>
      <w:lvlText w:val="•"/>
      <w:lvlJc w:val="left"/>
      <w:pPr>
        <w:tabs>
          <w:tab w:val="num" w:pos="5040"/>
        </w:tabs>
        <w:ind w:left="5040" w:hanging="360"/>
      </w:pPr>
      <w:rPr>
        <w:rFonts w:ascii="Arial" w:hAnsi="Arial" w:hint="default"/>
      </w:rPr>
    </w:lvl>
    <w:lvl w:ilvl="7" w:tplc="EC041988" w:tentative="1">
      <w:start w:val="1"/>
      <w:numFmt w:val="bullet"/>
      <w:lvlText w:val="•"/>
      <w:lvlJc w:val="left"/>
      <w:pPr>
        <w:tabs>
          <w:tab w:val="num" w:pos="5760"/>
        </w:tabs>
        <w:ind w:left="5760" w:hanging="360"/>
      </w:pPr>
      <w:rPr>
        <w:rFonts w:ascii="Arial" w:hAnsi="Arial" w:hint="default"/>
      </w:rPr>
    </w:lvl>
    <w:lvl w:ilvl="8" w:tplc="E7985370" w:tentative="1">
      <w:start w:val="1"/>
      <w:numFmt w:val="bullet"/>
      <w:lvlText w:val="•"/>
      <w:lvlJc w:val="left"/>
      <w:pPr>
        <w:tabs>
          <w:tab w:val="num" w:pos="6480"/>
        </w:tabs>
        <w:ind w:left="6480" w:hanging="360"/>
      </w:pPr>
      <w:rPr>
        <w:rFonts w:ascii="Arial" w:hAnsi="Arial" w:hint="default"/>
      </w:rPr>
    </w:lvl>
  </w:abstractNum>
  <w:abstractNum w:abstractNumId="10">
    <w:nsid w:val="23176560"/>
    <w:multiLevelType w:val="hybridMultilevel"/>
    <w:tmpl w:val="9E1C1C48"/>
    <w:lvl w:ilvl="0" w:tplc="4C98D864">
      <w:start w:val="1"/>
      <w:numFmt w:val="bullet"/>
      <w:lvlText w:val="•"/>
      <w:lvlJc w:val="left"/>
      <w:pPr>
        <w:tabs>
          <w:tab w:val="num" w:pos="720"/>
        </w:tabs>
        <w:ind w:left="720" w:hanging="360"/>
      </w:pPr>
      <w:rPr>
        <w:rFonts w:ascii="Arial" w:hAnsi="Arial" w:hint="default"/>
      </w:rPr>
    </w:lvl>
    <w:lvl w:ilvl="1" w:tplc="F1563102" w:tentative="1">
      <w:start w:val="1"/>
      <w:numFmt w:val="bullet"/>
      <w:lvlText w:val="•"/>
      <w:lvlJc w:val="left"/>
      <w:pPr>
        <w:tabs>
          <w:tab w:val="num" w:pos="1440"/>
        </w:tabs>
        <w:ind w:left="1440" w:hanging="360"/>
      </w:pPr>
      <w:rPr>
        <w:rFonts w:ascii="Arial" w:hAnsi="Arial" w:hint="default"/>
      </w:rPr>
    </w:lvl>
    <w:lvl w:ilvl="2" w:tplc="88360E3E" w:tentative="1">
      <w:start w:val="1"/>
      <w:numFmt w:val="bullet"/>
      <w:lvlText w:val="•"/>
      <w:lvlJc w:val="left"/>
      <w:pPr>
        <w:tabs>
          <w:tab w:val="num" w:pos="2160"/>
        </w:tabs>
        <w:ind w:left="2160" w:hanging="360"/>
      </w:pPr>
      <w:rPr>
        <w:rFonts w:ascii="Arial" w:hAnsi="Arial" w:hint="default"/>
      </w:rPr>
    </w:lvl>
    <w:lvl w:ilvl="3" w:tplc="9F5032BA" w:tentative="1">
      <w:start w:val="1"/>
      <w:numFmt w:val="bullet"/>
      <w:lvlText w:val="•"/>
      <w:lvlJc w:val="left"/>
      <w:pPr>
        <w:tabs>
          <w:tab w:val="num" w:pos="2880"/>
        </w:tabs>
        <w:ind w:left="2880" w:hanging="360"/>
      </w:pPr>
      <w:rPr>
        <w:rFonts w:ascii="Arial" w:hAnsi="Arial" w:hint="default"/>
      </w:rPr>
    </w:lvl>
    <w:lvl w:ilvl="4" w:tplc="74E27B56" w:tentative="1">
      <w:start w:val="1"/>
      <w:numFmt w:val="bullet"/>
      <w:lvlText w:val="•"/>
      <w:lvlJc w:val="left"/>
      <w:pPr>
        <w:tabs>
          <w:tab w:val="num" w:pos="3600"/>
        </w:tabs>
        <w:ind w:left="3600" w:hanging="360"/>
      </w:pPr>
      <w:rPr>
        <w:rFonts w:ascii="Arial" w:hAnsi="Arial" w:hint="default"/>
      </w:rPr>
    </w:lvl>
    <w:lvl w:ilvl="5" w:tplc="097080D4" w:tentative="1">
      <w:start w:val="1"/>
      <w:numFmt w:val="bullet"/>
      <w:lvlText w:val="•"/>
      <w:lvlJc w:val="left"/>
      <w:pPr>
        <w:tabs>
          <w:tab w:val="num" w:pos="4320"/>
        </w:tabs>
        <w:ind w:left="4320" w:hanging="360"/>
      </w:pPr>
      <w:rPr>
        <w:rFonts w:ascii="Arial" w:hAnsi="Arial" w:hint="default"/>
      </w:rPr>
    </w:lvl>
    <w:lvl w:ilvl="6" w:tplc="EDEE7C40" w:tentative="1">
      <w:start w:val="1"/>
      <w:numFmt w:val="bullet"/>
      <w:lvlText w:val="•"/>
      <w:lvlJc w:val="left"/>
      <w:pPr>
        <w:tabs>
          <w:tab w:val="num" w:pos="5040"/>
        </w:tabs>
        <w:ind w:left="5040" w:hanging="360"/>
      </w:pPr>
      <w:rPr>
        <w:rFonts w:ascii="Arial" w:hAnsi="Arial" w:hint="default"/>
      </w:rPr>
    </w:lvl>
    <w:lvl w:ilvl="7" w:tplc="4844A556" w:tentative="1">
      <w:start w:val="1"/>
      <w:numFmt w:val="bullet"/>
      <w:lvlText w:val="•"/>
      <w:lvlJc w:val="left"/>
      <w:pPr>
        <w:tabs>
          <w:tab w:val="num" w:pos="5760"/>
        </w:tabs>
        <w:ind w:left="5760" w:hanging="360"/>
      </w:pPr>
      <w:rPr>
        <w:rFonts w:ascii="Arial" w:hAnsi="Arial" w:hint="default"/>
      </w:rPr>
    </w:lvl>
    <w:lvl w:ilvl="8" w:tplc="3C3E8D6E" w:tentative="1">
      <w:start w:val="1"/>
      <w:numFmt w:val="bullet"/>
      <w:lvlText w:val="•"/>
      <w:lvlJc w:val="left"/>
      <w:pPr>
        <w:tabs>
          <w:tab w:val="num" w:pos="6480"/>
        </w:tabs>
        <w:ind w:left="6480" w:hanging="360"/>
      </w:pPr>
      <w:rPr>
        <w:rFonts w:ascii="Arial" w:hAnsi="Arial" w:hint="default"/>
      </w:rPr>
    </w:lvl>
  </w:abstractNum>
  <w:abstractNum w:abstractNumId="11">
    <w:nsid w:val="2CF91403"/>
    <w:multiLevelType w:val="hybridMultilevel"/>
    <w:tmpl w:val="7C30C32C"/>
    <w:lvl w:ilvl="0" w:tplc="C4380AD4">
      <w:start w:val="1"/>
      <w:numFmt w:val="decimal"/>
      <w:lvlText w:val="Cláusula %1."/>
      <w:lvlJc w:val="left"/>
      <w:pPr>
        <w:ind w:left="720" w:hanging="360"/>
      </w:pPr>
      <w:rPr>
        <w:rFonts w:hint="default"/>
        <w:b/>
      </w:rPr>
    </w:lvl>
    <w:lvl w:ilvl="1" w:tplc="1946D856">
      <w:start w:val="1"/>
      <w:numFmt w:val="lowerLetter"/>
      <w:lvlText w:val="%2."/>
      <w:lvlJc w:val="left"/>
      <w:pPr>
        <w:ind w:left="1440" w:hanging="360"/>
      </w:pPr>
      <w:rPr>
        <w:b/>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nsid w:val="2DC87BB8"/>
    <w:multiLevelType w:val="hybridMultilevel"/>
    <w:tmpl w:val="3BC0C614"/>
    <w:lvl w:ilvl="0" w:tplc="A9EE9CE6">
      <w:start w:val="1"/>
      <w:numFmt w:val="bullet"/>
      <w:lvlText w:val="•"/>
      <w:lvlJc w:val="left"/>
      <w:pPr>
        <w:tabs>
          <w:tab w:val="num" w:pos="720"/>
        </w:tabs>
        <w:ind w:left="720" w:hanging="360"/>
      </w:pPr>
      <w:rPr>
        <w:rFonts w:ascii="Arial" w:hAnsi="Arial" w:hint="default"/>
      </w:rPr>
    </w:lvl>
    <w:lvl w:ilvl="1" w:tplc="91A4D2DE" w:tentative="1">
      <w:start w:val="1"/>
      <w:numFmt w:val="bullet"/>
      <w:lvlText w:val="•"/>
      <w:lvlJc w:val="left"/>
      <w:pPr>
        <w:tabs>
          <w:tab w:val="num" w:pos="1440"/>
        </w:tabs>
        <w:ind w:left="1440" w:hanging="360"/>
      </w:pPr>
      <w:rPr>
        <w:rFonts w:ascii="Arial" w:hAnsi="Arial" w:hint="default"/>
      </w:rPr>
    </w:lvl>
    <w:lvl w:ilvl="2" w:tplc="32928600" w:tentative="1">
      <w:start w:val="1"/>
      <w:numFmt w:val="bullet"/>
      <w:lvlText w:val="•"/>
      <w:lvlJc w:val="left"/>
      <w:pPr>
        <w:tabs>
          <w:tab w:val="num" w:pos="2160"/>
        </w:tabs>
        <w:ind w:left="2160" w:hanging="360"/>
      </w:pPr>
      <w:rPr>
        <w:rFonts w:ascii="Arial" w:hAnsi="Arial" w:hint="default"/>
      </w:rPr>
    </w:lvl>
    <w:lvl w:ilvl="3" w:tplc="270C4EC4" w:tentative="1">
      <w:start w:val="1"/>
      <w:numFmt w:val="bullet"/>
      <w:lvlText w:val="•"/>
      <w:lvlJc w:val="left"/>
      <w:pPr>
        <w:tabs>
          <w:tab w:val="num" w:pos="2880"/>
        </w:tabs>
        <w:ind w:left="2880" w:hanging="360"/>
      </w:pPr>
      <w:rPr>
        <w:rFonts w:ascii="Arial" w:hAnsi="Arial" w:hint="default"/>
      </w:rPr>
    </w:lvl>
    <w:lvl w:ilvl="4" w:tplc="1FD6B234" w:tentative="1">
      <w:start w:val="1"/>
      <w:numFmt w:val="bullet"/>
      <w:lvlText w:val="•"/>
      <w:lvlJc w:val="left"/>
      <w:pPr>
        <w:tabs>
          <w:tab w:val="num" w:pos="3600"/>
        </w:tabs>
        <w:ind w:left="3600" w:hanging="360"/>
      </w:pPr>
      <w:rPr>
        <w:rFonts w:ascii="Arial" w:hAnsi="Arial" w:hint="default"/>
      </w:rPr>
    </w:lvl>
    <w:lvl w:ilvl="5" w:tplc="E548A358" w:tentative="1">
      <w:start w:val="1"/>
      <w:numFmt w:val="bullet"/>
      <w:lvlText w:val="•"/>
      <w:lvlJc w:val="left"/>
      <w:pPr>
        <w:tabs>
          <w:tab w:val="num" w:pos="4320"/>
        </w:tabs>
        <w:ind w:left="4320" w:hanging="360"/>
      </w:pPr>
      <w:rPr>
        <w:rFonts w:ascii="Arial" w:hAnsi="Arial" w:hint="default"/>
      </w:rPr>
    </w:lvl>
    <w:lvl w:ilvl="6" w:tplc="D82A4BC4" w:tentative="1">
      <w:start w:val="1"/>
      <w:numFmt w:val="bullet"/>
      <w:lvlText w:val="•"/>
      <w:lvlJc w:val="left"/>
      <w:pPr>
        <w:tabs>
          <w:tab w:val="num" w:pos="5040"/>
        </w:tabs>
        <w:ind w:left="5040" w:hanging="360"/>
      </w:pPr>
      <w:rPr>
        <w:rFonts w:ascii="Arial" w:hAnsi="Arial" w:hint="default"/>
      </w:rPr>
    </w:lvl>
    <w:lvl w:ilvl="7" w:tplc="EDA6BED6" w:tentative="1">
      <w:start w:val="1"/>
      <w:numFmt w:val="bullet"/>
      <w:lvlText w:val="•"/>
      <w:lvlJc w:val="left"/>
      <w:pPr>
        <w:tabs>
          <w:tab w:val="num" w:pos="5760"/>
        </w:tabs>
        <w:ind w:left="5760" w:hanging="360"/>
      </w:pPr>
      <w:rPr>
        <w:rFonts w:ascii="Arial" w:hAnsi="Arial" w:hint="default"/>
      </w:rPr>
    </w:lvl>
    <w:lvl w:ilvl="8" w:tplc="87F41580" w:tentative="1">
      <w:start w:val="1"/>
      <w:numFmt w:val="bullet"/>
      <w:lvlText w:val="•"/>
      <w:lvlJc w:val="left"/>
      <w:pPr>
        <w:tabs>
          <w:tab w:val="num" w:pos="6480"/>
        </w:tabs>
        <w:ind w:left="6480" w:hanging="360"/>
      </w:pPr>
      <w:rPr>
        <w:rFonts w:ascii="Arial" w:hAnsi="Arial" w:hint="default"/>
      </w:rPr>
    </w:lvl>
  </w:abstractNum>
  <w:abstractNum w:abstractNumId="13">
    <w:nsid w:val="2E44198D"/>
    <w:multiLevelType w:val="hybridMultilevel"/>
    <w:tmpl w:val="C4AED9DE"/>
    <w:lvl w:ilvl="0" w:tplc="9558D80E">
      <w:start w:val="1"/>
      <w:numFmt w:val="bullet"/>
      <w:lvlText w:val="•"/>
      <w:lvlJc w:val="left"/>
      <w:pPr>
        <w:tabs>
          <w:tab w:val="num" w:pos="720"/>
        </w:tabs>
        <w:ind w:left="720" w:hanging="360"/>
      </w:pPr>
      <w:rPr>
        <w:rFonts w:ascii="Arial" w:hAnsi="Arial" w:hint="default"/>
      </w:rPr>
    </w:lvl>
    <w:lvl w:ilvl="1" w:tplc="43DA6978" w:tentative="1">
      <w:start w:val="1"/>
      <w:numFmt w:val="bullet"/>
      <w:lvlText w:val="•"/>
      <w:lvlJc w:val="left"/>
      <w:pPr>
        <w:tabs>
          <w:tab w:val="num" w:pos="1440"/>
        </w:tabs>
        <w:ind w:left="1440" w:hanging="360"/>
      </w:pPr>
      <w:rPr>
        <w:rFonts w:ascii="Arial" w:hAnsi="Arial" w:hint="default"/>
      </w:rPr>
    </w:lvl>
    <w:lvl w:ilvl="2" w:tplc="9DA69A50" w:tentative="1">
      <w:start w:val="1"/>
      <w:numFmt w:val="bullet"/>
      <w:lvlText w:val="•"/>
      <w:lvlJc w:val="left"/>
      <w:pPr>
        <w:tabs>
          <w:tab w:val="num" w:pos="2160"/>
        </w:tabs>
        <w:ind w:left="2160" w:hanging="360"/>
      </w:pPr>
      <w:rPr>
        <w:rFonts w:ascii="Arial" w:hAnsi="Arial" w:hint="default"/>
      </w:rPr>
    </w:lvl>
    <w:lvl w:ilvl="3" w:tplc="709CAB10" w:tentative="1">
      <w:start w:val="1"/>
      <w:numFmt w:val="bullet"/>
      <w:lvlText w:val="•"/>
      <w:lvlJc w:val="left"/>
      <w:pPr>
        <w:tabs>
          <w:tab w:val="num" w:pos="2880"/>
        </w:tabs>
        <w:ind w:left="2880" w:hanging="360"/>
      </w:pPr>
      <w:rPr>
        <w:rFonts w:ascii="Arial" w:hAnsi="Arial" w:hint="default"/>
      </w:rPr>
    </w:lvl>
    <w:lvl w:ilvl="4" w:tplc="F7E6C008" w:tentative="1">
      <w:start w:val="1"/>
      <w:numFmt w:val="bullet"/>
      <w:lvlText w:val="•"/>
      <w:lvlJc w:val="left"/>
      <w:pPr>
        <w:tabs>
          <w:tab w:val="num" w:pos="3600"/>
        </w:tabs>
        <w:ind w:left="3600" w:hanging="360"/>
      </w:pPr>
      <w:rPr>
        <w:rFonts w:ascii="Arial" w:hAnsi="Arial" w:hint="default"/>
      </w:rPr>
    </w:lvl>
    <w:lvl w:ilvl="5" w:tplc="A7CCE4B0" w:tentative="1">
      <w:start w:val="1"/>
      <w:numFmt w:val="bullet"/>
      <w:lvlText w:val="•"/>
      <w:lvlJc w:val="left"/>
      <w:pPr>
        <w:tabs>
          <w:tab w:val="num" w:pos="4320"/>
        </w:tabs>
        <w:ind w:left="4320" w:hanging="360"/>
      </w:pPr>
      <w:rPr>
        <w:rFonts w:ascii="Arial" w:hAnsi="Arial" w:hint="default"/>
      </w:rPr>
    </w:lvl>
    <w:lvl w:ilvl="6" w:tplc="E73EBF30" w:tentative="1">
      <w:start w:val="1"/>
      <w:numFmt w:val="bullet"/>
      <w:lvlText w:val="•"/>
      <w:lvlJc w:val="left"/>
      <w:pPr>
        <w:tabs>
          <w:tab w:val="num" w:pos="5040"/>
        </w:tabs>
        <w:ind w:left="5040" w:hanging="360"/>
      </w:pPr>
      <w:rPr>
        <w:rFonts w:ascii="Arial" w:hAnsi="Arial" w:hint="default"/>
      </w:rPr>
    </w:lvl>
    <w:lvl w:ilvl="7" w:tplc="386C0206" w:tentative="1">
      <w:start w:val="1"/>
      <w:numFmt w:val="bullet"/>
      <w:lvlText w:val="•"/>
      <w:lvlJc w:val="left"/>
      <w:pPr>
        <w:tabs>
          <w:tab w:val="num" w:pos="5760"/>
        </w:tabs>
        <w:ind w:left="5760" w:hanging="360"/>
      </w:pPr>
      <w:rPr>
        <w:rFonts w:ascii="Arial" w:hAnsi="Arial" w:hint="default"/>
      </w:rPr>
    </w:lvl>
    <w:lvl w:ilvl="8" w:tplc="F84E4CD0" w:tentative="1">
      <w:start w:val="1"/>
      <w:numFmt w:val="bullet"/>
      <w:lvlText w:val="•"/>
      <w:lvlJc w:val="left"/>
      <w:pPr>
        <w:tabs>
          <w:tab w:val="num" w:pos="6480"/>
        </w:tabs>
        <w:ind w:left="6480" w:hanging="360"/>
      </w:pPr>
      <w:rPr>
        <w:rFonts w:ascii="Arial" w:hAnsi="Arial" w:hint="default"/>
      </w:rPr>
    </w:lvl>
  </w:abstractNum>
  <w:abstractNum w:abstractNumId="14">
    <w:nsid w:val="36CC7E77"/>
    <w:multiLevelType w:val="hybridMultilevel"/>
    <w:tmpl w:val="E47E3B22"/>
    <w:lvl w:ilvl="0" w:tplc="9A6C9D7A">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nsid w:val="39DD0B62"/>
    <w:multiLevelType w:val="hybridMultilevel"/>
    <w:tmpl w:val="C8AAB0F2"/>
    <w:lvl w:ilvl="0" w:tplc="B1CC863E">
      <w:start w:val="1"/>
      <w:numFmt w:val="bullet"/>
      <w:lvlText w:val="•"/>
      <w:lvlJc w:val="left"/>
      <w:pPr>
        <w:tabs>
          <w:tab w:val="num" w:pos="720"/>
        </w:tabs>
        <w:ind w:left="720" w:hanging="360"/>
      </w:pPr>
      <w:rPr>
        <w:rFonts w:ascii="Arial" w:hAnsi="Arial" w:hint="default"/>
      </w:rPr>
    </w:lvl>
    <w:lvl w:ilvl="1" w:tplc="8E865442" w:tentative="1">
      <w:start w:val="1"/>
      <w:numFmt w:val="bullet"/>
      <w:lvlText w:val="•"/>
      <w:lvlJc w:val="left"/>
      <w:pPr>
        <w:tabs>
          <w:tab w:val="num" w:pos="1440"/>
        </w:tabs>
        <w:ind w:left="1440" w:hanging="360"/>
      </w:pPr>
      <w:rPr>
        <w:rFonts w:ascii="Arial" w:hAnsi="Arial" w:hint="default"/>
      </w:rPr>
    </w:lvl>
    <w:lvl w:ilvl="2" w:tplc="DB423326" w:tentative="1">
      <w:start w:val="1"/>
      <w:numFmt w:val="bullet"/>
      <w:lvlText w:val="•"/>
      <w:lvlJc w:val="left"/>
      <w:pPr>
        <w:tabs>
          <w:tab w:val="num" w:pos="2160"/>
        </w:tabs>
        <w:ind w:left="2160" w:hanging="360"/>
      </w:pPr>
      <w:rPr>
        <w:rFonts w:ascii="Arial" w:hAnsi="Arial" w:hint="default"/>
      </w:rPr>
    </w:lvl>
    <w:lvl w:ilvl="3" w:tplc="8AB8225A" w:tentative="1">
      <w:start w:val="1"/>
      <w:numFmt w:val="bullet"/>
      <w:lvlText w:val="•"/>
      <w:lvlJc w:val="left"/>
      <w:pPr>
        <w:tabs>
          <w:tab w:val="num" w:pos="2880"/>
        </w:tabs>
        <w:ind w:left="2880" w:hanging="360"/>
      </w:pPr>
      <w:rPr>
        <w:rFonts w:ascii="Arial" w:hAnsi="Arial" w:hint="default"/>
      </w:rPr>
    </w:lvl>
    <w:lvl w:ilvl="4" w:tplc="38C4FFB4" w:tentative="1">
      <w:start w:val="1"/>
      <w:numFmt w:val="bullet"/>
      <w:lvlText w:val="•"/>
      <w:lvlJc w:val="left"/>
      <w:pPr>
        <w:tabs>
          <w:tab w:val="num" w:pos="3600"/>
        </w:tabs>
        <w:ind w:left="3600" w:hanging="360"/>
      </w:pPr>
      <w:rPr>
        <w:rFonts w:ascii="Arial" w:hAnsi="Arial" w:hint="default"/>
      </w:rPr>
    </w:lvl>
    <w:lvl w:ilvl="5" w:tplc="5C5EFE9C" w:tentative="1">
      <w:start w:val="1"/>
      <w:numFmt w:val="bullet"/>
      <w:lvlText w:val="•"/>
      <w:lvlJc w:val="left"/>
      <w:pPr>
        <w:tabs>
          <w:tab w:val="num" w:pos="4320"/>
        </w:tabs>
        <w:ind w:left="4320" w:hanging="360"/>
      </w:pPr>
      <w:rPr>
        <w:rFonts w:ascii="Arial" w:hAnsi="Arial" w:hint="default"/>
      </w:rPr>
    </w:lvl>
    <w:lvl w:ilvl="6" w:tplc="6FAED568" w:tentative="1">
      <w:start w:val="1"/>
      <w:numFmt w:val="bullet"/>
      <w:lvlText w:val="•"/>
      <w:lvlJc w:val="left"/>
      <w:pPr>
        <w:tabs>
          <w:tab w:val="num" w:pos="5040"/>
        </w:tabs>
        <w:ind w:left="5040" w:hanging="360"/>
      </w:pPr>
      <w:rPr>
        <w:rFonts w:ascii="Arial" w:hAnsi="Arial" w:hint="default"/>
      </w:rPr>
    </w:lvl>
    <w:lvl w:ilvl="7" w:tplc="8050E5F6" w:tentative="1">
      <w:start w:val="1"/>
      <w:numFmt w:val="bullet"/>
      <w:lvlText w:val="•"/>
      <w:lvlJc w:val="left"/>
      <w:pPr>
        <w:tabs>
          <w:tab w:val="num" w:pos="5760"/>
        </w:tabs>
        <w:ind w:left="5760" w:hanging="360"/>
      </w:pPr>
      <w:rPr>
        <w:rFonts w:ascii="Arial" w:hAnsi="Arial" w:hint="default"/>
      </w:rPr>
    </w:lvl>
    <w:lvl w:ilvl="8" w:tplc="C632171A" w:tentative="1">
      <w:start w:val="1"/>
      <w:numFmt w:val="bullet"/>
      <w:lvlText w:val="•"/>
      <w:lvlJc w:val="left"/>
      <w:pPr>
        <w:tabs>
          <w:tab w:val="num" w:pos="6480"/>
        </w:tabs>
        <w:ind w:left="6480" w:hanging="360"/>
      </w:pPr>
      <w:rPr>
        <w:rFonts w:ascii="Arial" w:hAnsi="Arial" w:hint="default"/>
      </w:rPr>
    </w:lvl>
  </w:abstractNum>
  <w:abstractNum w:abstractNumId="16">
    <w:nsid w:val="4227075C"/>
    <w:multiLevelType w:val="hybridMultilevel"/>
    <w:tmpl w:val="FE8866F2"/>
    <w:lvl w:ilvl="0" w:tplc="E3D64BD8">
      <w:start w:val="1"/>
      <w:numFmt w:val="bullet"/>
      <w:lvlText w:val="•"/>
      <w:lvlJc w:val="left"/>
      <w:pPr>
        <w:tabs>
          <w:tab w:val="num" w:pos="720"/>
        </w:tabs>
        <w:ind w:left="720" w:hanging="360"/>
      </w:pPr>
      <w:rPr>
        <w:rFonts w:ascii="Arial" w:hAnsi="Arial" w:hint="default"/>
      </w:rPr>
    </w:lvl>
    <w:lvl w:ilvl="1" w:tplc="EBF6DFE0" w:tentative="1">
      <w:start w:val="1"/>
      <w:numFmt w:val="bullet"/>
      <w:lvlText w:val="•"/>
      <w:lvlJc w:val="left"/>
      <w:pPr>
        <w:tabs>
          <w:tab w:val="num" w:pos="1440"/>
        </w:tabs>
        <w:ind w:left="1440" w:hanging="360"/>
      </w:pPr>
      <w:rPr>
        <w:rFonts w:ascii="Arial" w:hAnsi="Arial" w:hint="default"/>
      </w:rPr>
    </w:lvl>
    <w:lvl w:ilvl="2" w:tplc="44C81486" w:tentative="1">
      <w:start w:val="1"/>
      <w:numFmt w:val="bullet"/>
      <w:lvlText w:val="•"/>
      <w:lvlJc w:val="left"/>
      <w:pPr>
        <w:tabs>
          <w:tab w:val="num" w:pos="2160"/>
        </w:tabs>
        <w:ind w:left="2160" w:hanging="360"/>
      </w:pPr>
      <w:rPr>
        <w:rFonts w:ascii="Arial" w:hAnsi="Arial" w:hint="default"/>
      </w:rPr>
    </w:lvl>
    <w:lvl w:ilvl="3" w:tplc="B7F82F48" w:tentative="1">
      <w:start w:val="1"/>
      <w:numFmt w:val="bullet"/>
      <w:lvlText w:val="•"/>
      <w:lvlJc w:val="left"/>
      <w:pPr>
        <w:tabs>
          <w:tab w:val="num" w:pos="2880"/>
        </w:tabs>
        <w:ind w:left="2880" w:hanging="360"/>
      </w:pPr>
      <w:rPr>
        <w:rFonts w:ascii="Arial" w:hAnsi="Arial" w:hint="default"/>
      </w:rPr>
    </w:lvl>
    <w:lvl w:ilvl="4" w:tplc="5838D952" w:tentative="1">
      <w:start w:val="1"/>
      <w:numFmt w:val="bullet"/>
      <w:lvlText w:val="•"/>
      <w:lvlJc w:val="left"/>
      <w:pPr>
        <w:tabs>
          <w:tab w:val="num" w:pos="3600"/>
        </w:tabs>
        <w:ind w:left="3600" w:hanging="360"/>
      </w:pPr>
      <w:rPr>
        <w:rFonts w:ascii="Arial" w:hAnsi="Arial" w:hint="default"/>
      </w:rPr>
    </w:lvl>
    <w:lvl w:ilvl="5" w:tplc="A41E9D76" w:tentative="1">
      <w:start w:val="1"/>
      <w:numFmt w:val="bullet"/>
      <w:lvlText w:val="•"/>
      <w:lvlJc w:val="left"/>
      <w:pPr>
        <w:tabs>
          <w:tab w:val="num" w:pos="4320"/>
        </w:tabs>
        <w:ind w:left="4320" w:hanging="360"/>
      </w:pPr>
      <w:rPr>
        <w:rFonts w:ascii="Arial" w:hAnsi="Arial" w:hint="default"/>
      </w:rPr>
    </w:lvl>
    <w:lvl w:ilvl="6" w:tplc="6290C4A8" w:tentative="1">
      <w:start w:val="1"/>
      <w:numFmt w:val="bullet"/>
      <w:lvlText w:val="•"/>
      <w:lvlJc w:val="left"/>
      <w:pPr>
        <w:tabs>
          <w:tab w:val="num" w:pos="5040"/>
        </w:tabs>
        <w:ind w:left="5040" w:hanging="360"/>
      </w:pPr>
      <w:rPr>
        <w:rFonts w:ascii="Arial" w:hAnsi="Arial" w:hint="default"/>
      </w:rPr>
    </w:lvl>
    <w:lvl w:ilvl="7" w:tplc="FC4A4FF6" w:tentative="1">
      <w:start w:val="1"/>
      <w:numFmt w:val="bullet"/>
      <w:lvlText w:val="•"/>
      <w:lvlJc w:val="left"/>
      <w:pPr>
        <w:tabs>
          <w:tab w:val="num" w:pos="5760"/>
        </w:tabs>
        <w:ind w:left="5760" w:hanging="360"/>
      </w:pPr>
      <w:rPr>
        <w:rFonts w:ascii="Arial" w:hAnsi="Arial" w:hint="default"/>
      </w:rPr>
    </w:lvl>
    <w:lvl w:ilvl="8" w:tplc="1CB25AC4" w:tentative="1">
      <w:start w:val="1"/>
      <w:numFmt w:val="bullet"/>
      <w:lvlText w:val="•"/>
      <w:lvlJc w:val="left"/>
      <w:pPr>
        <w:tabs>
          <w:tab w:val="num" w:pos="6480"/>
        </w:tabs>
        <w:ind w:left="6480" w:hanging="360"/>
      </w:pPr>
      <w:rPr>
        <w:rFonts w:ascii="Arial" w:hAnsi="Arial" w:hint="default"/>
      </w:rPr>
    </w:lvl>
  </w:abstractNum>
  <w:abstractNum w:abstractNumId="17">
    <w:nsid w:val="4B9E2282"/>
    <w:multiLevelType w:val="hybridMultilevel"/>
    <w:tmpl w:val="5BC86700"/>
    <w:lvl w:ilvl="0" w:tplc="E564D72C">
      <w:start w:val="1"/>
      <w:numFmt w:val="decimal"/>
      <w:lvlText w:val="%1."/>
      <w:lvlJc w:val="left"/>
      <w:pPr>
        <w:ind w:left="1065" w:hanging="70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nsid w:val="4F751073"/>
    <w:multiLevelType w:val="hybridMultilevel"/>
    <w:tmpl w:val="66B0E32E"/>
    <w:lvl w:ilvl="0" w:tplc="033C500E">
      <w:start w:val="1"/>
      <w:numFmt w:val="bullet"/>
      <w:lvlText w:val="•"/>
      <w:lvlJc w:val="left"/>
      <w:pPr>
        <w:tabs>
          <w:tab w:val="num" w:pos="720"/>
        </w:tabs>
        <w:ind w:left="720" w:hanging="360"/>
      </w:pPr>
      <w:rPr>
        <w:rFonts w:ascii="Arial" w:hAnsi="Arial" w:hint="default"/>
      </w:rPr>
    </w:lvl>
    <w:lvl w:ilvl="1" w:tplc="8EEEE092" w:tentative="1">
      <w:start w:val="1"/>
      <w:numFmt w:val="bullet"/>
      <w:lvlText w:val="•"/>
      <w:lvlJc w:val="left"/>
      <w:pPr>
        <w:tabs>
          <w:tab w:val="num" w:pos="1440"/>
        </w:tabs>
        <w:ind w:left="1440" w:hanging="360"/>
      </w:pPr>
      <w:rPr>
        <w:rFonts w:ascii="Arial" w:hAnsi="Arial" w:hint="default"/>
      </w:rPr>
    </w:lvl>
    <w:lvl w:ilvl="2" w:tplc="DDFCA8CA" w:tentative="1">
      <w:start w:val="1"/>
      <w:numFmt w:val="bullet"/>
      <w:lvlText w:val="•"/>
      <w:lvlJc w:val="left"/>
      <w:pPr>
        <w:tabs>
          <w:tab w:val="num" w:pos="2160"/>
        </w:tabs>
        <w:ind w:left="2160" w:hanging="360"/>
      </w:pPr>
      <w:rPr>
        <w:rFonts w:ascii="Arial" w:hAnsi="Arial" w:hint="default"/>
      </w:rPr>
    </w:lvl>
    <w:lvl w:ilvl="3" w:tplc="DE9A3524" w:tentative="1">
      <w:start w:val="1"/>
      <w:numFmt w:val="bullet"/>
      <w:lvlText w:val="•"/>
      <w:lvlJc w:val="left"/>
      <w:pPr>
        <w:tabs>
          <w:tab w:val="num" w:pos="2880"/>
        </w:tabs>
        <w:ind w:left="2880" w:hanging="360"/>
      </w:pPr>
      <w:rPr>
        <w:rFonts w:ascii="Arial" w:hAnsi="Arial" w:hint="default"/>
      </w:rPr>
    </w:lvl>
    <w:lvl w:ilvl="4" w:tplc="F1480504" w:tentative="1">
      <w:start w:val="1"/>
      <w:numFmt w:val="bullet"/>
      <w:lvlText w:val="•"/>
      <w:lvlJc w:val="left"/>
      <w:pPr>
        <w:tabs>
          <w:tab w:val="num" w:pos="3600"/>
        </w:tabs>
        <w:ind w:left="3600" w:hanging="360"/>
      </w:pPr>
      <w:rPr>
        <w:rFonts w:ascii="Arial" w:hAnsi="Arial" w:hint="default"/>
      </w:rPr>
    </w:lvl>
    <w:lvl w:ilvl="5" w:tplc="EDAEE65A" w:tentative="1">
      <w:start w:val="1"/>
      <w:numFmt w:val="bullet"/>
      <w:lvlText w:val="•"/>
      <w:lvlJc w:val="left"/>
      <w:pPr>
        <w:tabs>
          <w:tab w:val="num" w:pos="4320"/>
        </w:tabs>
        <w:ind w:left="4320" w:hanging="360"/>
      </w:pPr>
      <w:rPr>
        <w:rFonts w:ascii="Arial" w:hAnsi="Arial" w:hint="default"/>
      </w:rPr>
    </w:lvl>
    <w:lvl w:ilvl="6" w:tplc="9678F132" w:tentative="1">
      <w:start w:val="1"/>
      <w:numFmt w:val="bullet"/>
      <w:lvlText w:val="•"/>
      <w:lvlJc w:val="left"/>
      <w:pPr>
        <w:tabs>
          <w:tab w:val="num" w:pos="5040"/>
        </w:tabs>
        <w:ind w:left="5040" w:hanging="360"/>
      </w:pPr>
      <w:rPr>
        <w:rFonts w:ascii="Arial" w:hAnsi="Arial" w:hint="default"/>
      </w:rPr>
    </w:lvl>
    <w:lvl w:ilvl="7" w:tplc="BDECA1A0" w:tentative="1">
      <w:start w:val="1"/>
      <w:numFmt w:val="bullet"/>
      <w:lvlText w:val="•"/>
      <w:lvlJc w:val="left"/>
      <w:pPr>
        <w:tabs>
          <w:tab w:val="num" w:pos="5760"/>
        </w:tabs>
        <w:ind w:left="5760" w:hanging="360"/>
      </w:pPr>
      <w:rPr>
        <w:rFonts w:ascii="Arial" w:hAnsi="Arial" w:hint="default"/>
      </w:rPr>
    </w:lvl>
    <w:lvl w:ilvl="8" w:tplc="0C4C150E" w:tentative="1">
      <w:start w:val="1"/>
      <w:numFmt w:val="bullet"/>
      <w:lvlText w:val="•"/>
      <w:lvlJc w:val="left"/>
      <w:pPr>
        <w:tabs>
          <w:tab w:val="num" w:pos="6480"/>
        </w:tabs>
        <w:ind w:left="6480" w:hanging="360"/>
      </w:pPr>
      <w:rPr>
        <w:rFonts w:ascii="Arial" w:hAnsi="Arial" w:hint="default"/>
      </w:rPr>
    </w:lvl>
  </w:abstractNum>
  <w:abstractNum w:abstractNumId="19">
    <w:nsid w:val="501A2B57"/>
    <w:multiLevelType w:val="hybridMultilevel"/>
    <w:tmpl w:val="B17461E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nsid w:val="5391294F"/>
    <w:multiLevelType w:val="hybridMultilevel"/>
    <w:tmpl w:val="17E8686C"/>
    <w:lvl w:ilvl="0" w:tplc="5D18EB00">
      <w:start w:val="1"/>
      <w:numFmt w:val="lowerRoman"/>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nsid w:val="53B21111"/>
    <w:multiLevelType w:val="hybridMultilevel"/>
    <w:tmpl w:val="BAB4385C"/>
    <w:lvl w:ilvl="0" w:tplc="75585440">
      <w:start w:val="1"/>
      <w:numFmt w:val="bullet"/>
      <w:lvlText w:val="•"/>
      <w:lvlJc w:val="left"/>
      <w:pPr>
        <w:tabs>
          <w:tab w:val="num" w:pos="720"/>
        </w:tabs>
        <w:ind w:left="720" w:hanging="360"/>
      </w:pPr>
      <w:rPr>
        <w:rFonts w:ascii="Arial" w:hAnsi="Arial" w:hint="default"/>
      </w:rPr>
    </w:lvl>
    <w:lvl w:ilvl="1" w:tplc="AA284986" w:tentative="1">
      <w:start w:val="1"/>
      <w:numFmt w:val="bullet"/>
      <w:lvlText w:val="•"/>
      <w:lvlJc w:val="left"/>
      <w:pPr>
        <w:tabs>
          <w:tab w:val="num" w:pos="1440"/>
        </w:tabs>
        <w:ind w:left="1440" w:hanging="360"/>
      </w:pPr>
      <w:rPr>
        <w:rFonts w:ascii="Arial" w:hAnsi="Arial" w:hint="default"/>
      </w:rPr>
    </w:lvl>
    <w:lvl w:ilvl="2" w:tplc="2E7A67FE" w:tentative="1">
      <w:start w:val="1"/>
      <w:numFmt w:val="bullet"/>
      <w:lvlText w:val="•"/>
      <w:lvlJc w:val="left"/>
      <w:pPr>
        <w:tabs>
          <w:tab w:val="num" w:pos="2160"/>
        </w:tabs>
        <w:ind w:left="2160" w:hanging="360"/>
      </w:pPr>
      <w:rPr>
        <w:rFonts w:ascii="Arial" w:hAnsi="Arial" w:hint="default"/>
      </w:rPr>
    </w:lvl>
    <w:lvl w:ilvl="3" w:tplc="14381F36" w:tentative="1">
      <w:start w:val="1"/>
      <w:numFmt w:val="bullet"/>
      <w:lvlText w:val="•"/>
      <w:lvlJc w:val="left"/>
      <w:pPr>
        <w:tabs>
          <w:tab w:val="num" w:pos="2880"/>
        </w:tabs>
        <w:ind w:left="2880" w:hanging="360"/>
      </w:pPr>
      <w:rPr>
        <w:rFonts w:ascii="Arial" w:hAnsi="Arial" w:hint="default"/>
      </w:rPr>
    </w:lvl>
    <w:lvl w:ilvl="4" w:tplc="A2FC2FC4" w:tentative="1">
      <w:start w:val="1"/>
      <w:numFmt w:val="bullet"/>
      <w:lvlText w:val="•"/>
      <w:lvlJc w:val="left"/>
      <w:pPr>
        <w:tabs>
          <w:tab w:val="num" w:pos="3600"/>
        </w:tabs>
        <w:ind w:left="3600" w:hanging="360"/>
      </w:pPr>
      <w:rPr>
        <w:rFonts w:ascii="Arial" w:hAnsi="Arial" w:hint="default"/>
      </w:rPr>
    </w:lvl>
    <w:lvl w:ilvl="5" w:tplc="BE705D54" w:tentative="1">
      <w:start w:val="1"/>
      <w:numFmt w:val="bullet"/>
      <w:lvlText w:val="•"/>
      <w:lvlJc w:val="left"/>
      <w:pPr>
        <w:tabs>
          <w:tab w:val="num" w:pos="4320"/>
        </w:tabs>
        <w:ind w:left="4320" w:hanging="360"/>
      </w:pPr>
      <w:rPr>
        <w:rFonts w:ascii="Arial" w:hAnsi="Arial" w:hint="default"/>
      </w:rPr>
    </w:lvl>
    <w:lvl w:ilvl="6" w:tplc="CF407BF8" w:tentative="1">
      <w:start w:val="1"/>
      <w:numFmt w:val="bullet"/>
      <w:lvlText w:val="•"/>
      <w:lvlJc w:val="left"/>
      <w:pPr>
        <w:tabs>
          <w:tab w:val="num" w:pos="5040"/>
        </w:tabs>
        <w:ind w:left="5040" w:hanging="360"/>
      </w:pPr>
      <w:rPr>
        <w:rFonts w:ascii="Arial" w:hAnsi="Arial" w:hint="default"/>
      </w:rPr>
    </w:lvl>
    <w:lvl w:ilvl="7" w:tplc="4BC40086" w:tentative="1">
      <w:start w:val="1"/>
      <w:numFmt w:val="bullet"/>
      <w:lvlText w:val="•"/>
      <w:lvlJc w:val="left"/>
      <w:pPr>
        <w:tabs>
          <w:tab w:val="num" w:pos="5760"/>
        </w:tabs>
        <w:ind w:left="5760" w:hanging="360"/>
      </w:pPr>
      <w:rPr>
        <w:rFonts w:ascii="Arial" w:hAnsi="Arial" w:hint="default"/>
      </w:rPr>
    </w:lvl>
    <w:lvl w:ilvl="8" w:tplc="65BC7CBA" w:tentative="1">
      <w:start w:val="1"/>
      <w:numFmt w:val="bullet"/>
      <w:lvlText w:val="•"/>
      <w:lvlJc w:val="left"/>
      <w:pPr>
        <w:tabs>
          <w:tab w:val="num" w:pos="6480"/>
        </w:tabs>
        <w:ind w:left="6480" w:hanging="360"/>
      </w:pPr>
      <w:rPr>
        <w:rFonts w:ascii="Arial" w:hAnsi="Arial" w:hint="default"/>
      </w:rPr>
    </w:lvl>
  </w:abstractNum>
  <w:abstractNum w:abstractNumId="22">
    <w:nsid w:val="5CC947A3"/>
    <w:multiLevelType w:val="hybridMultilevel"/>
    <w:tmpl w:val="D502243C"/>
    <w:lvl w:ilvl="0" w:tplc="7560657E">
      <w:start w:val="1"/>
      <w:numFmt w:val="bullet"/>
      <w:lvlText w:val="•"/>
      <w:lvlJc w:val="left"/>
      <w:pPr>
        <w:tabs>
          <w:tab w:val="num" w:pos="720"/>
        </w:tabs>
        <w:ind w:left="720" w:hanging="360"/>
      </w:pPr>
      <w:rPr>
        <w:rFonts w:ascii="Arial" w:hAnsi="Arial" w:hint="default"/>
      </w:rPr>
    </w:lvl>
    <w:lvl w:ilvl="1" w:tplc="17267356" w:tentative="1">
      <w:start w:val="1"/>
      <w:numFmt w:val="bullet"/>
      <w:lvlText w:val="•"/>
      <w:lvlJc w:val="left"/>
      <w:pPr>
        <w:tabs>
          <w:tab w:val="num" w:pos="1440"/>
        </w:tabs>
        <w:ind w:left="1440" w:hanging="360"/>
      </w:pPr>
      <w:rPr>
        <w:rFonts w:ascii="Arial" w:hAnsi="Arial" w:hint="default"/>
      </w:rPr>
    </w:lvl>
    <w:lvl w:ilvl="2" w:tplc="124EC084" w:tentative="1">
      <w:start w:val="1"/>
      <w:numFmt w:val="bullet"/>
      <w:lvlText w:val="•"/>
      <w:lvlJc w:val="left"/>
      <w:pPr>
        <w:tabs>
          <w:tab w:val="num" w:pos="2160"/>
        </w:tabs>
        <w:ind w:left="2160" w:hanging="360"/>
      </w:pPr>
      <w:rPr>
        <w:rFonts w:ascii="Arial" w:hAnsi="Arial" w:hint="default"/>
      </w:rPr>
    </w:lvl>
    <w:lvl w:ilvl="3" w:tplc="4030F2FA" w:tentative="1">
      <w:start w:val="1"/>
      <w:numFmt w:val="bullet"/>
      <w:lvlText w:val="•"/>
      <w:lvlJc w:val="left"/>
      <w:pPr>
        <w:tabs>
          <w:tab w:val="num" w:pos="2880"/>
        </w:tabs>
        <w:ind w:left="2880" w:hanging="360"/>
      </w:pPr>
      <w:rPr>
        <w:rFonts w:ascii="Arial" w:hAnsi="Arial" w:hint="default"/>
      </w:rPr>
    </w:lvl>
    <w:lvl w:ilvl="4" w:tplc="0150B730" w:tentative="1">
      <w:start w:val="1"/>
      <w:numFmt w:val="bullet"/>
      <w:lvlText w:val="•"/>
      <w:lvlJc w:val="left"/>
      <w:pPr>
        <w:tabs>
          <w:tab w:val="num" w:pos="3600"/>
        </w:tabs>
        <w:ind w:left="3600" w:hanging="360"/>
      </w:pPr>
      <w:rPr>
        <w:rFonts w:ascii="Arial" w:hAnsi="Arial" w:hint="default"/>
      </w:rPr>
    </w:lvl>
    <w:lvl w:ilvl="5" w:tplc="42EA955A" w:tentative="1">
      <w:start w:val="1"/>
      <w:numFmt w:val="bullet"/>
      <w:lvlText w:val="•"/>
      <w:lvlJc w:val="left"/>
      <w:pPr>
        <w:tabs>
          <w:tab w:val="num" w:pos="4320"/>
        </w:tabs>
        <w:ind w:left="4320" w:hanging="360"/>
      </w:pPr>
      <w:rPr>
        <w:rFonts w:ascii="Arial" w:hAnsi="Arial" w:hint="default"/>
      </w:rPr>
    </w:lvl>
    <w:lvl w:ilvl="6" w:tplc="47948CE6" w:tentative="1">
      <w:start w:val="1"/>
      <w:numFmt w:val="bullet"/>
      <w:lvlText w:val="•"/>
      <w:lvlJc w:val="left"/>
      <w:pPr>
        <w:tabs>
          <w:tab w:val="num" w:pos="5040"/>
        </w:tabs>
        <w:ind w:left="5040" w:hanging="360"/>
      </w:pPr>
      <w:rPr>
        <w:rFonts w:ascii="Arial" w:hAnsi="Arial" w:hint="default"/>
      </w:rPr>
    </w:lvl>
    <w:lvl w:ilvl="7" w:tplc="D6226792" w:tentative="1">
      <w:start w:val="1"/>
      <w:numFmt w:val="bullet"/>
      <w:lvlText w:val="•"/>
      <w:lvlJc w:val="left"/>
      <w:pPr>
        <w:tabs>
          <w:tab w:val="num" w:pos="5760"/>
        </w:tabs>
        <w:ind w:left="5760" w:hanging="360"/>
      </w:pPr>
      <w:rPr>
        <w:rFonts w:ascii="Arial" w:hAnsi="Arial" w:hint="default"/>
      </w:rPr>
    </w:lvl>
    <w:lvl w:ilvl="8" w:tplc="E57A0D0C" w:tentative="1">
      <w:start w:val="1"/>
      <w:numFmt w:val="bullet"/>
      <w:lvlText w:val="•"/>
      <w:lvlJc w:val="left"/>
      <w:pPr>
        <w:tabs>
          <w:tab w:val="num" w:pos="6480"/>
        </w:tabs>
        <w:ind w:left="6480" w:hanging="360"/>
      </w:pPr>
      <w:rPr>
        <w:rFonts w:ascii="Arial" w:hAnsi="Arial" w:hint="default"/>
      </w:rPr>
    </w:lvl>
  </w:abstractNum>
  <w:abstractNum w:abstractNumId="23">
    <w:nsid w:val="5DF65E47"/>
    <w:multiLevelType w:val="hybridMultilevel"/>
    <w:tmpl w:val="1166B38A"/>
    <w:lvl w:ilvl="0" w:tplc="311A0D08">
      <w:start w:val="1"/>
      <w:numFmt w:val="bullet"/>
      <w:lvlText w:val="•"/>
      <w:lvlJc w:val="left"/>
      <w:pPr>
        <w:tabs>
          <w:tab w:val="num" w:pos="720"/>
        </w:tabs>
        <w:ind w:left="720" w:hanging="360"/>
      </w:pPr>
      <w:rPr>
        <w:rFonts w:ascii="Arial" w:hAnsi="Arial" w:hint="default"/>
      </w:rPr>
    </w:lvl>
    <w:lvl w:ilvl="1" w:tplc="3C2A9094" w:tentative="1">
      <w:start w:val="1"/>
      <w:numFmt w:val="bullet"/>
      <w:lvlText w:val="•"/>
      <w:lvlJc w:val="left"/>
      <w:pPr>
        <w:tabs>
          <w:tab w:val="num" w:pos="1440"/>
        </w:tabs>
        <w:ind w:left="1440" w:hanging="360"/>
      </w:pPr>
      <w:rPr>
        <w:rFonts w:ascii="Arial" w:hAnsi="Arial" w:hint="default"/>
      </w:rPr>
    </w:lvl>
    <w:lvl w:ilvl="2" w:tplc="1AEC4592" w:tentative="1">
      <w:start w:val="1"/>
      <w:numFmt w:val="bullet"/>
      <w:lvlText w:val="•"/>
      <w:lvlJc w:val="left"/>
      <w:pPr>
        <w:tabs>
          <w:tab w:val="num" w:pos="2160"/>
        </w:tabs>
        <w:ind w:left="2160" w:hanging="360"/>
      </w:pPr>
      <w:rPr>
        <w:rFonts w:ascii="Arial" w:hAnsi="Arial" w:hint="default"/>
      </w:rPr>
    </w:lvl>
    <w:lvl w:ilvl="3" w:tplc="84308B48" w:tentative="1">
      <w:start w:val="1"/>
      <w:numFmt w:val="bullet"/>
      <w:lvlText w:val="•"/>
      <w:lvlJc w:val="left"/>
      <w:pPr>
        <w:tabs>
          <w:tab w:val="num" w:pos="2880"/>
        </w:tabs>
        <w:ind w:left="2880" w:hanging="360"/>
      </w:pPr>
      <w:rPr>
        <w:rFonts w:ascii="Arial" w:hAnsi="Arial" w:hint="default"/>
      </w:rPr>
    </w:lvl>
    <w:lvl w:ilvl="4" w:tplc="DE26FAE6" w:tentative="1">
      <w:start w:val="1"/>
      <w:numFmt w:val="bullet"/>
      <w:lvlText w:val="•"/>
      <w:lvlJc w:val="left"/>
      <w:pPr>
        <w:tabs>
          <w:tab w:val="num" w:pos="3600"/>
        </w:tabs>
        <w:ind w:left="3600" w:hanging="360"/>
      </w:pPr>
      <w:rPr>
        <w:rFonts w:ascii="Arial" w:hAnsi="Arial" w:hint="default"/>
      </w:rPr>
    </w:lvl>
    <w:lvl w:ilvl="5" w:tplc="E6FA954E" w:tentative="1">
      <w:start w:val="1"/>
      <w:numFmt w:val="bullet"/>
      <w:lvlText w:val="•"/>
      <w:lvlJc w:val="left"/>
      <w:pPr>
        <w:tabs>
          <w:tab w:val="num" w:pos="4320"/>
        </w:tabs>
        <w:ind w:left="4320" w:hanging="360"/>
      </w:pPr>
      <w:rPr>
        <w:rFonts w:ascii="Arial" w:hAnsi="Arial" w:hint="default"/>
      </w:rPr>
    </w:lvl>
    <w:lvl w:ilvl="6" w:tplc="575CE92E" w:tentative="1">
      <w:start w:val="1"/>
      <w:numFmt w:val="bullet"/>
      <w:lvlText w:val="•"/>
      <w:lvlJc w:val="left"/>
      <w:pPr>
        <w:tabs>
          <w:tab w:val="num" w:pos="5040"/>
        </w:tabs>
        <w:ind w:left="5040" w:hanging="360"/>
      </w:pPr>
      <w:rPr>
        <w:rFonts w:ascii="Arial" w:hAnsi="Arial" w:hint="default"/>
      </w:rPr>
    </w:lvl>
    <w:lvl w:ilvl="7" w:tplc="3F423A74" w:tentative="1">
      <w:start w:val="1"/>
      <w:numFmt w:val="bullet"/>
      <w:lvlText w:val="•"/>
      <w:lvlJc w:val="left"/>
      <w:pPr>
        <w:tabs>
          <w:tab w:val="num" w:pos="5760"/>
        </w:tabs>
        <w:ind w:left="5760" w:hanging="360"/>
      </w:pPr>
      <w:rPr>
        <w:rFonts w:ascii="Arial" w:hAnsi="Arial" w:hint="default"/>
      </w:rPr>
    </w:lvl>
    <w:lvl w:ilvl="8" w:tplc="D60883B8" w:tentative="1">
      <w:start w:val="1"/>
      <w:numFmt w:val="bullet"/>
      <w:lvlText w:val="•"/>
      <w:lvlJc w:val="left"/>
      <w:pPr>
        <w:tabs>
          <w:tab w:val="num" w:pos="6480"/>
        </w:tabs>
        <w:ind w:left="6480" w:hanging="360"/>
      </w:pPr>
      <w:rPr>
        <w:rFonts w:ascii="Arial" w:hAnsi="Arial" w:hint="default"/>
      </w:rPr>
    </w:lvl>
  </w:abstractNum>
  <w:abstractNum w:abstractNumId="24">
    <w:nsid w:val="672A1358"/>
    <w:multiLevelType w:val="hybridMultilevel"/>
    <w:tmpl w:val="C9C07F72"/>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nsid w:val="6B781B53"/>
    <w:multiLevelType w:val="hybridMultilevel"/>
    <w:tmpl w:val="E90C359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nsid w:val="726569C2"/>
    <w:multiLevelType w:val="hybridMultilevel"/>
    <w:tmpl w:val="8780AFA2"/>
    <w:lvl w:ilvl="0" w:tplc="E4C4CED0">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nsid w:val="73196660"/>
    <w:multiLevelType w:val="hybridMultilevel"/>
    <w:tmpl w:val="7C344F2C"/>
    <w:lvl w:ilvl="0" w:tplc="B7E096C8">
      <w:start w:val="1"/>
      <w:numFmt w:val="bullet"/>
      <w:lvlText w:val="•"/>
      <w:lvlJc w:val="left"/>
      <w:pPr>
        <w:tabs>
          <w:tab w:val="num" w:pos="720"/>
        </w:tabs>
        <w:ind w:left="720" w:hanging="360"/>
      </w:pPr>
      <w:rPr>
        <w:rFonts w:ascii="Arial" w:hAnsi="Arial" w:hint="default"/>
      </w:rPr>
    </w:lvl>
    <w:lvl w:ilvl="1" w:tplc="FE280F8E" w:tentative="1">
      <w:start w:val="1"/>
      <w:numFmt w:val="bullet"/>
      <w:lvlText w:val="•"/>
      <w:lvlJc w:val="left"/>
      <w:pPr>
        <w:tabs>
          <w:tab w:val="num" w:pos="1440"/>
        </w:tabs>
        <w:ind w:left="1440" w:hanging="360"/>
      </w:pPr>
      <w:rPr>
        <w:rFonts w:ascii="Arial" w:hAnsi="Arial" w:hint="default"/>
      </w:rPr>
    </w:lvl>
    <w:lvl w:ilvl="2" w:tplc="20107572" w:tentative="1">
      <w:start w:val="1"/>
      <w:numFmt w:val="bullet"/>
      <w:lvlText w:val="•"/>
      <w:lvlJc w:val="left"/>
      <w:pPr>
        <w:tabs>
          <w:tab w:val="num" w:pos="2160"/>
        </w:tabs>
        <w:ind w:left="2160" w:hanging="360"/>
      </w:pPr>
      <w:rPr>
        <w:rFonts w:ascii="Arial" w:hAnsi="Arial" w:hint="default"/>
      </w:rPr>
    </w:lvl>
    <w:lvl w:ilvl="3" w:tplc="10420F3E" w:tentative="1">
      <w:start w:val="1"/>
      <w:numFmt w:val="bullet"/>
      <w:lvlText w:val="•"/>
      <w:lvlJc w:val="left"/>
      <w:pPr>
        <w:tabs>
          <w:tab w:val="num" w:pos="2880"/>
        </w:tabs>
        <w:ind w:left="2880" w:hanging="360"/>
      </w:pPr>
      <w:rPr>
        <w:rFonts w:ascii="Arial" w:hAnsi="Arial" w:hint="default"/>
      </w:rPr>
    </w:lvl>
    <w:lvl w:ilvl="4" w:tplc="13F4E380" w:tentative="1">
      <w:start w:val="1"/>
      <w:numFmt w:val="bullet"/>
      <w:lvlText w:val="•"/>
      <w:lvlJc w:val="left"/>
      <w:pPr>
        <w:tabs>
          <w:tab w:val="num" w:pos="3600"/>
        </w:tabs>
        <w:ind w:left="3600" w:hanging="360"/>
      </w:pPr>
      <w:rPr>
        <w:rFonts w:ascii="Arial" w:hAnsi="Arial" w:hint="default"/>
      </w:rPr>
    </w:lvl>
    <w:lvl w:ilvl="5" w:tplc="60B0CFCE" w:tentative="1">
      <w:start w:val="1"/>
      <w:numFmt w:val="bullet"/>
      <w:lvlText w:val="•"/>
      <w:lvlJc w:val="left"/>
      <w:pPr>
        <w:tabs>
          <w:tab w:val="num" w:pos="4320"/>
        </w:tabs>
        <w:ind w:left="4320" w:hanging="360"/>
      </w:pPr>
      <w:rPr>
        <w:rFonts w:ascii="Arial" w:hAnsi="Arial" w:hint="default"/>
      </w:rPr>
    </w:lvl>
    <w:lvl w:ilvl="6" w:tplc="BC0CA022" w:tentative="1">
      <w:start w:val="1"/>
      <w:numFmt w:val="bullet"/>
      <w:lvlText w:val="•"/>
      <w:lvlJc w:val="left"/>
      <w:pPr>
        <w:tabs>
          <w:tab w:val="num" w:pos="5040"/>
        </w:tabs>
        <w:ind w:left="5040" w:hanging="360"/>
      </w:pPr>
      <w:rPr>
        <w:rFonts w:ascii="Arial" w:hAnsi="Arial" w:hint="default"/>
      </w:rPr>
    </w:lvl>
    <w:lvl w:ilvl="7" w:tplc="DA7A06F0" w:tentative="1">
      <w:start w:val="1"/>
      <w:numFmt w:val="bullet"/>
      <w:lvlText w:val="•"/>
      <w:lvlJc w:val="left"/>
      <w:pPr>
        <w:tabs>
          <w:tab w:val="num" w:pos="5760"/>
        </w:tabs>
        <w:ind w:left="5760" w:hanging="360"/>
      </w:pPr>
      <w:rPr>
        <w:rFonts w:ascii="Arial" w:hAnsi="Arial" w:hint="default"/>
      </w:rPr>
    </w:lvl>
    <w:lvl w:ilvl="8" w:tplc="7E24CD1C" w:tentative="1">
      <w:start w:val="1"/>
      <w:numFmt w:val="bullet"/>
      <w:lvlText w:val="•"/>
      <w:lvlJc w:val="left"/>
      <w:pPr>
        <w:tabs>
          <w:tab w:val="num" w:pos="6480"/>
        </w:tabs>
        <w:ind w:left="6480" w:hanging="360"/>
      </w:pPr>
      <w:rPr>
        <w:rFonts w:ascii="Arial" w:hAnsi="Arial" w:hint="default"/>
      </w:rPr>
    </w:lvl>
  </w:abstractNum>
  <w:abstractNum w:abstractNumId="28">
    <w:nsid w:val="7B193196"/>
    <w:multiLevelType w:val="hybridMultilevel"/>
    <w:tmpl w:val="D7068054"/>
    <w:lvl w:ilvl="0" w:tplc="F24AAEF0">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24"/>
  </w:num>
  <w:num w:numId="2">
    <w:abstractNumId w:val="20"/>
  </w:num>
  <w:num w:numId="3">
    <w:abstractNumId w:val="23"/>
  </w:num>
  <w:num w:numId="4">
    <w:abstractNumId w:val="9"/>
  </w:num>
  <w:num w:numId="5">
    <w:abstractNumId w:val="12"/>
  </w:num>
  <w:num w:numId="6">
    <w:abstractNumId w:val="15"/>
  </w:num>
  <w:num w:numId="7">
    <w:abstractNumId w:val="10"/>
  </w:num>
  <w:num w:numId="8">
    <w:abstractNumId w:val="27"/>
  </w:num>
  <w:num w:numId="9">
    <w:abstractNumId w:val="21"/>
  </w:num>
  <w:num w:numId="10">
    <w:abstractNumId w:val="22"/>
  </w:num>
  <w:num w:numId="11">
    <w:abstractNumId w:val="7"/>
  </w:num>
  <w:num w:numId="12">
    <w:abstractNumId w:val="0"/>
  </w:num>
  <w:num w:numId="13">
    <w:abstractNumId w:val="18"/>
  </w:num>
  <w:num w:numId="14">
    <w:abstractNumId w:val="16"/>
  </w:num>
  <w:num w:numId="15">
    <w:abstractNumId w:val="13"/>
  </w:num>
  <w:num w:numId="16">
    <w:abstractNumId w:val="19"/>
  </w:num>
  <w:num w:numId="17">
    <w:abstractNumId w:val="6"/>
  </w:num>
  <w:num w:numId="18">
    <w:abstractNumId w:val="8"/>
  </w:num>
  <w:num w:numId="19">
    <w:abstractNumId w:val="2"/>
  </w:num>
  <w:num w:numId="20">
    <w:abstractNumId w:val="5"/>
  </w:num>
  <w:num w:numId="21">
    <w:abstractNumId w:val="1"/>
  </w:num>
  <w:num w:numId="22">
    <w:abstractNumId w:val="4"/>
  </w:num>
  <w:num w:numId="23">
    <w:abstractNumId w:val="28"/>
  </w:num>
  <w:num w:numId="24">
    <w:abstractNumId w:val="3"/>
  </w:num>
  <w:num w:numId="25">
    <w:abstractNumId w:val="11"/>
  </w:num>
  <w:num w:numId="26">
    <w:abstractNumId w:val="14"/>
  </w:num>
  <w:num w:numId="27">
    <w:abstractNumId w:val="25"/>
  </w:num>
  <w:num w:numId="28">
    <w:abstractNumId w:val="17"/>
  </w:num>
  <w:num w:numId="29">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ctiveWritingStyle w:appName="MSWord" w:lang="pt-BR" w:vendorID="64" w:dllVersion="131078" w:nlCheck="1" w:checkStyle="0"/>
  <w:activeWritingStyle w:appName="MSWord" w:lang="es-CO" w:vendorID="64" w:dllVersion="131078" w:nlCheck="1" w:checkStyle="1"/>
  <w:activeWritingStyle w:appName="MSWord" w:lang="es-PE" w:vendorID="64" w:dllVersion="131078" w:nlCheck="1" w:checkStyle="1"/>
  <w:activeWritingStyle w:appName="MSWord" w:lang="es-ES" w:vendorID="64" w:dllVersion="131078" w:nlCheck="1" w:checkStyle="1"/>
  <w:proofState w:spelling="clean" w:grammar="clean"/>
  <w:defaultTabStop w:val="708"/>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2682E"/>
    <w:rsid w:val="00011F02"/>
    <w:rsid w:val="00023DD1"/>
    <w:rsid w:val="000274EC"/>
    <w:rsid w:val="000374B3"/>
    <w:rsid w:val="00046CFA"/>
    <w:rsid w:val="00050BB4"/>
    <w:rsid w:val="00065D5D"/>
    <w:rsid w:val="000736D3"/>
    <w:rsid w:val="00084676"/>
    <w:rsid w:val="000D45CC"/>
    <w:rsid w:val="000D52E7"/>
    <w:rsid w:val="000E24E3"/>
    <w:rsid w:val="001067C8"/>
    <w:rsid w:val="001113F4"/>
    <w:rsid w:val="00131E80"/>
    <w:rsid w:val="00153676"/>
    <w:rsid w:val="00164705"/>
    <w:rsid w:val="00197248"/>
    <w:rsid w:val="001A06F2"/>
    <w:rsid w:val="001A335C"/>
    <w:rsid w:val="001C4ED4"/>
    <w:rsid w:val="001C70DD"/>
    <w:rsid w:val="001D0696"/>
    <w:rsid w:val="001D1E2D"/>
    <w:rsid w:val="001D452D"/>
    <w:rsid w:val="001F3AB2"/>
    <w:rsid w:val="0020394F"/>
    <w:rsid w:val="0020587B"/>
    <w:rsid w:val="00234343"/>
    <w:rsid w:val="00264163"/>
    <w:rsid w:val="00283BE4"/>
    <w:rsid w:val="00286819"/>
    <w:rsid w:val="002A78DD"/>
    <w:rsid w:val="002D2377"/>
    <w:rsid w:val="002F1FA0"/>
    <w:rsid w:val="003114D2"/>
    <w:rsid w:val="00324E74"/>
    <w:rsid w:val="00326895"/>
    <w:rsid w:val="00371BC0"/>
    <w:rsid w:val="00397CAA"/>
    <w:rsid w:val="003B2E77"/>
    <w:rsid w:val="003C6DA8"/>
    <w:rsid w:val="003E0462"/>
    <w:rsid w:val="003E63C1"/>
    <w:rsid w:val="0041773A"/>
    <w:rsid w:val="004179D4"/>
    <w:rsid w:val="00425A29"/>
    <w:rsid w:val="00447D93"/>
    <w:rsid w:val="00447F5D"/>
    <w:rsid w:val="00456F85"/>
    <w:rsid w:val="00467F86"/>
    <w:rsid w:val="004C226F"/>
    <w:rsid w:val="004C2798"/>
    <w:rsid w:val="004E2B60"/>
    <w:rsid w:val="004E387A"/>
    <w:rsid w:val="004F5C28"/>
    <w:rsid w:val="00552CCA"/>
    <w:rsid w:val="00565841"/>
    <w:rsid w:val="00566F0B"/>
    <w:rsid w:val="00580220"/>
    <w:rsid w:val="005B31EC"/>
    <w:rsid w:val="005E739B"/>
    <w:rsid w:val="005F3090"/>
    <w:rsid w:val="005F42F1"/>
    <w:rsid w:val="00627649"/>
    <w:rsid w:val="006359C0"/>
    <w:rsid w:val="006423CC"/>
    <w:rsid w:val="006437EE"/>
    <w:rsid w:val="006455E1"/>
    <w:rsid w:val="0067553F"/>
    <w:rsid w:val="00691593"/>
    <w:rsid w:val="00696AB7"/>
    <w:rsid w:val="006C379D"/>
    <w:rsid w:val="006E2412"/>
    <w:rsid w:val="006E313C"/>
    <w:rsid w:val="0072682E"/>
    <w:rsid w:val="00755979"/>
    <w:rsid w:val="00785B50"/>
    <w:rsid w:val="007915F8"/>
    <w:rsid w:val="007B3765"/>
    <w:rsid w:val="007D08E2"/>
    <w:rsid w:val="007E0EA5"/>
    <w:rsid w:val="008175F2"/>
    <w:rsid w:val="00834A5C"/>
    <w:rsid w:val="0085579E"/>
    <w:rsid w:val="00861DE5"/>
    <w:rsid w:val="0086228C"/>
    <w:rsid w:val="00866CB5"/>
    <w:rsid w:val="008710BA"/>
    <w:rsid w:val="008815A6"/>
    <w:rsid w:val="00881DC0"/>
    <w:rsid w:val="00887A3D"/>
    <w:rsid w:val="00890CAC"/>
    <w:rsid w:val="008A198D"/>
    <w:rsid w:val="008B6BE8"/>
    <w:rsid w:val="008C7B05"/>
    <w:rsid w:val="008C7E0A"/>
    <w:rsid w:val="008E0FA7"/>
    <w:rsid w:val="008E39E1"/>
    <w:rsid w:val="00902EF5"/>
    <w:rsid w:val="0091350A"/>
    <w:rsid w:val="00916983"/>
    <w:rsid w:val="00931A8F"/>
    <w:rsid w:val="00954FF3"/>
    <w:rsid w:val="009A382C"/>
    <w:rsid w:val="009C03AB"/>
    <w:rsid w:val="009C15DC"/>
    <w:rsid w:val="009C50FE"/>
    <w:rsid w:val="00A1025B"/>
    <w:rsid w:val="00A461E7"/>
    <w:rsid w:val="00A57B41"/>
    <w:rsid w:val="00A66319"/>
    <w:rsid w:val="00A7372F"/>
    <w:rsid w:val="00A84988"/>
    <w:rsid w:val="00A96B5A"/>
    <w:rsid w:val="00AA2509"/>
    <w:rsid w:val="00AB1210"/>
    <w:rsid w:val="00AE11CF"/>
    <w:rsid w:val="00AE4464"/>
    <w:rsid w:val="00AE5050"/>
    <w:rsid w:val="00B02EDA"/>
    <w:rsid w:val="00B03234"/>
    <w:rsid w:val="00B16FD3"/>
    <w:rsid w:val="00B233AF"/>
    <w:rsid w:val="00B24714"/>
    <w:rsid w:val="00B37580"/>
    <w:rsid w:val="00B50AAA"/>
    <w:rsid w:val="00B65208"/>
    <w:rsid w:val="00B760EB"/>
    <w:rsid w:val="00B80E63"/>
    <w:rsid w:val="00B86BAA"/>
    <w:rsid w:val="00BA218E"/>
    <w:rsid w:val="00BE5EA0"/>
    <w:rsid w:val="00BE6B44"/>
    <w:rsid w:val="00BE7CFF"/>
    <w:rsid w:val="00C03676"/>
    <w:rsid w:val="00C30FC3"/>
    <w:rsid w:val="00C32FFB"/>
    <w:rsid w:val="00C34A0E"/>
    <w:rsid w:val="00C57B6A"/>
    <w:rsid w:val="00C60666"/>
    <w:rsid w:val="00C61881"/>
    <w:rsid w:val="00C86360"/>
    <w:rsid w:val="00C93A7B"/>
    <w:rsid w:val="00CA6957"/>
    <w:rsid w:val="00CB3975"/>
    <w:rsid w:val="00CC731F"/>
    <w:rsid w:val="00CC75D5"/>
    <w:rsid w:val="00CE07FD"/>
    <w:rsid w:val="00D034D8"/>
    <w:rsid w:val="00D14642"/>
    <w:rsid w:val="00D32CCC"/>
    <w:rsid w:val="00D472EE"/>
    <w:rsid w:val="00D60B7E"/>
    <w:rsid w:val="00D63B64"/>
    <w:rsid w:val="00D95AC7"/>
    <w:rsid w:val="00D977AF"/>
    <w:rsid w:val="00DA13B8"/>
    <w:rsid w:val="00DA2D59"/>
    <w:rsid w:val="00DA6889"/>
    <w:rsid w:val="00DD3B05"/>
    <w:rsid w:val="00E03538"/>
    <w:rsid w:val="00E37901"/>
    <w:rsid w:val="00E43FAA"/>
    <w:rsid w:val="00E8164B"/>
    <w:rsid w:val="00E832CC"/>
    <w:rsid w:val="00E83B48"/>
    <w:rsid w:val="00E95EB9"/>
    <w:rsid w:val="00EA1DC2"/>
    <w:rsid w:val="00EA282F"/>
    <w:rsid w:val="00EB221A"/>
    <w:rsid w:val="00EB3F42"/>
    <w:rsid w:val="00EB7356"/>
    <w:rsid w:val="00EC3933"/>
    <w:rsid w:val="00ED147A"/>
    <w:rsid w:val="00EE2A4B"/>
    <w:rsid w:val="00F007A2"/>
    <w:rsid w:val="00F045D3"/>
    <w:rsid w:val="00F12C09"/>
    <w:rsid w:val="00F13422"/>
    <w:rsid w:val="00F273ED"/>
    <w:rsid w:val="00F31D6D"/>
    <w:rsid w:val="00F3468F"/>
    <w:rsid w:val="00F56CD6"/>
    <w:rsid w:val="00F84716"/>
    <w:rsid w:val="00FB4A3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7EF5DB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72682E"/>
    <w:pPr>
      <w:ind w:left="720"/>
      <w:contextualSpacing/>
    </w:pPr>
  </w:style>
  <w:style w:type="paragraph" w:styleId="Encabezado">
    <w:name w:val="header"/>
    <w:basedOn w:val="Normal"/>
    <w:link w:val="EncabezadoCar"/>
    <w:uiPriority w:val="99"/>
    <w:unhideWhenUsed/>
    <w:rsid w:val="00EC3933"/>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EC3933"/>
  </w:style>
  <w:style w:type="paragraph" w:styleId="Piedepgina">
    <w:name w:val="footer"/>
    <w:basedOn w:val="Normal"/>
    <w:link w:val="PiedepginaCar"/>
    <w:uiPriority w:val="99"/>
    <w:unhideWhenUsed/>
    <w:rsid w:val="00EC3933"/>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EC3933"/>
  </w:style>
  <w:style w:type="paragraph" w:customStyle="1" w:styleId="Default">
    <w:name w:val="Default"/>
    <w:rsid w:val="008C7B05"/>
    <w:pPr>
      <w:autoSpaceDE w:val="0"/>
      <w:autoSpaceDN w:val="0"/>
      <w:adjustRightInd w:val="0"/>
      <w:spacing w:after="0" w:line="240" w:lineRule="auto"/>
    </w:pPr>
    <w:rPr>
      <w:rFonts w:ascii="Arial" w:hAnsi="Arial" w:cs="Arial"/>
      <w:color w:val="000000"/>
      <w:sz w:val="24"/>
      <w:szCs w:val="24"/>
    </w:rPr>
  </w:style>
  <w:style w:type="table" w:styleId="Tablaconcuadrcula">
    <w:name w:val="Table Grid"/>
    <w:basedOn w:val="Tablanormal"/>
    <w:uiPriority w:val="39"/>
    <w:rsid w:val="00552CC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153676"/>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153676"/>
    <w:rPr>
      <w:rFonts w:ascii="Segoe UI" w:hAnsi="Segoe UI" w:cs="Segoe UI"/>
      <w:sz w:val="18"/>
      <w:szCs w:val="18"/>
    </w:rPr>
  </w:style>
  <w:style w:type="character" w:styleId="Refdecomentario">
    <w:name w:val="annotation reference"/>
    <w:basedOn w:val="Fuentedeprrafopredeter"/>
    <w:uiPriority w:val="99"/>
    <w:semiHidden/>
    <w:unhideWhenUsed/>
    <w:rsid w:val="00B80E63"/>
    <w:rPr>
      <w:sz w:val="16"/>
      <w:szCs w:val="16"/>
    </w:rPr>
  </w:style>
  <w:style w:type="paragraph" w:styleId="Textocomentario">
    <w:name w:val="annotation text"/>
    <w:basedOn w:val="Normal"/>
    <w:link w:val="TextocomentarioCar"/>
    <w:uiPriority w:val="99"/>
    <w:semiHidden/>
    <w:unhideWhenUsed/>
    <w:rsid w:val="00B80E63"/>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B80E63"/>
    <w:rPr>
      <w:sz w:val="20"/>
      <w:szCs w:val="20"/>
    </w:rPr>
  </w:style>
  <w:style w:type="paragraph" w:styleId="Asuntodelcomentario">
    <w:name w:val="annotation subject"/>
    <w:basedOn w:val="Textocomentario"/>
    <w:next w:val="Textocomentario"/>
    <w:link w:val="AsuntodelcomentarioCar"/>
    <w:uiPriority w:val="99"/>
    <w:semiHidden/>
    <w:unhideWhenUsed/>
    <w:rsid w:val="00B80E63"/>
    <w:rPr>
      <w:b/>
      <w:bCs/>
    </w:rPr>
  </w:style>
  <w:style w:type="character" w:customStyle="1" w:styleId="AsuntodelcomentarioCar">
    <w:name w:val="Asunto del comentario Car"/>
    <w:basedOn w:val="TextocomentarioCar"/>
    <w:link w:val="Asuntodelcomentario"/>
    <w:uiPriority w:val="99"/>
    <w:semiHidden/>
    <w:rsid w:val="00B80E63"/>
    <w:rPr>
      <w:b/>
      <w:bCs/>
      <w:sz w:val="20"/>
      <w:szCs w:val="20"/>
    </w:rPr>
  </w:style>
  <w:style w:type="paragraph" w:styleId="Textonotapie">
    <w:name w:val="footnote text"/>
    <w:basedOn w:val="Normal"/>
    <w:link w:val="TextonotapieCar"/>
    <w:uiPriority w:val="99"/>
    <w:semiHidden/>
    <w:unhideWhenUsed/>
    <w:rsid w:val="00785B50"/>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785B50"/>
    <w:rPr>
      <w:sz w:val="20"/>
      <w:szCs w:val="20"/>
    </w:rPr>
  </w:style>
  <w:style w:type="character" w:styleId="Refdenotaalpie">
    <w:name w:val="footnote reference"/>
    <w:basedOn w:val="Fuentedeprrafopredeter"/>
    <w:uiPriority w:val="99"/>
    <w:semiHidden/>
    <w:unhideWhenUsed/>
    <w:rsid w:val="00785B50"/>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72682E"/>
    <w:pPr>
      <w:ind w:left="720"/>
      <w:contextualSpacing/>
    </w:pPr>
  </w:style>
  <w:style w:type="paragraph" w:styleId="Encabezado">
    <w:name w:val="header"/>
    <w:basedOn w:val="Normal"/>
    <w:link w:val="EncabezadoCar"/>
    <w:uiPriority w:val="99"/>
    <w:unhideWhenUsed/>
    <w:rsid w:val="00EC3933"/>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EC3933"/>
  </w:style>
  <w:style w:type="paragraph" w:styleId="Piedepgina">
    <w:name w:val="footer"/>
    <w:basedOn w:val="Normal"/>
    <w:link w:val="PiedepginaCar"/>
    <w:uiPriority w:val="99"/>
    <w:unhideWhenUsed/>
    <w:rsid w:val="00EC3933"/>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EC3933"/>
  </w:style>
  <w:style w:type="paragraph" w:customStyle="1" w:styleId="Default">
    <w:name w:val="Default"/>
    <w:rsid w:val="008C7B05"/>
    <w:pPr>
      <w:autoSpaceDE w:val="0"/>
      <w:autoSpaceDN w:val="0"/>
      <w:adjustRightInd w:val="0"/>
      <w:spacing w:after="0" w:line="240" w:lineRule="auto"/>
    </w:pPr>
    <w:rPr>
      <w:rFonts w:ascii="Arial" w:hAnsi="Arial" w:cs="Arial"/>
      <w:color w:val="000000"/>
      <w:sz w:val="24"/>
      <w:szCs w:val="24"/>
    </w:rPr>
  </w:style>
  <w:style w:type="table" w:styleId="Tablaconcuadrcula">
    <w:name w:val="Table Grid"/>
    <w:basedOn w:val="Tablanormal"/>
    <w:uiPriority w:val="39"/>
    <w:rsid w:val="00552CC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153676"/>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153676"/>
    <w:rPr>
      <w:rFonts w:ascii="Segoe UI" w:hAnsi="Segoe UI" w:cs="Segoe UI"/>
      <w:sz w:val="18"/>
      <w:szCs w:val="18"/>
    </w:rPr>
  </w:style>
  <w:style w:type="character" w:styleId="Refdecomentario">
    <w:name w:val="annotation reference"/>
    <w:basedOn w:val="Fuentedeprrafopredeter"/>
    <w:uiPriority w:val="99"/>
    <w:semiHidden/>
    <w:unhideWhenUsed/>
    <w:rsid w:val="00B80E63"/>
    <w:rPr>
      <w:sz w:val="16"/>
      <w:szCs w:val="16"/>
    </w:rPr>
  </w:style>
  <w:style w:type="paragraph" w:styleId="Textocomentario">
    <w:name w:val="annotation text"/>
    <w:basedOn w:val="Normal"/>
    <w:link w:val="TextocomentarioCar"/>
    <w:uiPriority w:val="99"/>
    <w:semiHidden/>
    <w:unhideWhenUsed/>
    <w:rsid w:val="00B80E63"/>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B80E63"/>
    <w:rPr>
      <w:sz w:val="20"/>
      <w:szCs w:val="20"/>
    </w:rPr>
  </w:style>
  <w:style w:type="paragraph" w:styleId="Asuntodelcomentario">
    <w:name w:val="annotation subject"/>
    <w:basedOn w:val="Textocomentario"/>
    <w:next w:val="Textocomentario"/>
    <w:link w:val="AsuntodelcomentarioCar"/>
    <w:uiPriority w:val="99"/>
    <w:semiHidden/>
    <w:unhideWhenUsed/>
    <w:rsid w:val="00B80E63"/>
    <w:rPr>
      <w:b/>
      <w:bCs/>
    </w:rPr>
  </w:style>
  <w:style w:type="character" w:customStyle="1" w:styleId="AsuntodelcomentarioCar">
    <w:name w:val="Asunto del comentario Car"/>
    <w:basedOn w:val="TextocomentarioCar"/>
    <w:link w:val="Asuntodelcomentario"/>
    <w:uiPriority w:val="99"/>
    <w:semiHidden/>
    <w:rsid w:val="00B80E63"/>
    <w:rPr>
      <w:b/>
      <w:bCs/>
      <w:sz w:val="20"/>
      <w:szCs w:val="20"/>
    </w:rPr>
  </w:style>
  <w:style w:type="paragraph" w:styleId="Textonotapie">
    <w:name w:val="footnote text"/>
    <w:basedOn w:val="Normal"/>
    <w:link w:val="TextonotapieCar"/>
    <w:uiPriority w:val="99"/>
    <w:semiHidden/>
    <w:unhideWhenUsed/>
    <w:rsid w:val="00785B50"/>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785B50"/>
    <w:rPr>
      <w:sz w:val="20"/>
      <w:szCs w:val="20"/>
    </w:rPr>
  </w:style>
  <w:style w:type="character" w:styleId="Refdenotaalpie">
    <w:name w:val="footnote reference"/>
    <w:basedOn w:val="Fuentedeprrafopredeter"/>
    <w:uiPriority w:val="99"/>
    <w:semiHidden/>
    <w:unhideWhenUsed/>
    <w:rsid w:val="00785B50"/>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1ABA451-BAAC-4141-87C7-8D9C0C4646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TotalTime>
  <Pages>5</Pages>
  <Words>1676</Words>
  <Characters>9219</Characters>
  <Application>Microsoft Office Word</Application>
  <DocSecurity>0</DocSecurity>
  <Lines>76</Lines>
  <Paragraphs>21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10874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Gustavo Andrés Rodríguez Villate</dc:creator>
  <cp:keywords/>
  <dc:description/>
  <cp:lastModifiedBy>Diana Ramírez</cp:lastModifiedBy>
  <cp:revision>9</cp:revision>
  <cp:lastPrinted>2017-04-17T19:59:00Z</cp:lastPrinted>
  <dcterms:created xsi:type="dcterms:W3CDTF">2018-07-10T22:09:00Z</dcterms:created>
  <dcterms:modified xsi:type="dcterms:W3CDTF">2018-07-11T23:57:00Z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WS_TRACKING_ID">
    <vt:lpwstr>f800e899-00a2-4802-9f4b-e0e554cc34f2</vt:lpwstr>
  </property>
</Properties>
</file>