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31A" w:rsidRDefault="00AD62D7" w:rsidP="008E4CCA">
      <w:pPr>
        <w:jc w:val="center"/>
        <w:rPr>
          <w:rFonts w:ascii="Arial Narrow" w:hAnsi="Arial Narrow" w:cs="Courier New"/>
          <w:b/>
        </w:rPr>
      </w:pPr>
      <w:r w:rsidRPr="006642B0">
        <w:rPr>
          <w:rFonts w:ascii="Arial Narrow" w:hAnsi="Arial Narrow" w:cs="Arial"/>
          <w:b/>
        </w:rPr>
        <w:t>RESOLUCIÓN N</w:t>
      </w:r>
      <w:r w:rsidR="00612466">
        <w:rPr>
          <w:rFonts w:ascii="Arial Narrow" w:hAnsi="Arial Narrow" w:cs="Arial"/>
          <w:b/>
        </w:rPr>
        <w:t xml:space="preserve">° </w:t>
      </w:r>
      <w:r w:rsidR="00612466" w:rsidRPr="00612466">
        <w:rPr>
          <w:rFonts w:ascii="Arial Narrow" w:hAnsi="Arial Narrow" w:cs="Arial"/>
          <w:b/>
        </w:rPr>
        <w:t>101</w:t>
      </w:r>
      <w:r w:rsidR="005158A3" w:rsidRPr="002C77A3">
        <w:rPr>
          <w:rFonts w:ascii="Arial Narrow" w:hAnsi="Arial Narrow" w:cs="Arial"/>
          <w:b/>
        </w:rPr>
        <w:t>-</w:t>
      </w:r>
      <w:r w:rsidR="00612466">
        <w:rPr>
          <w:rFonts w:ascii="Arial Narrow" w:hAnsi="Arial Narrow" w:cs="Arial"/>
          <w:b/>
        </w:rPr>
        <w:t>022 DEL</w:t>
      </w:r>
      <w:r w:rsidR="00D0731A" w:rsidRPr="006642B0">
        <w:rPr>
          <w:rFonts w:ascii="Arial Narrow" w:hAnsi="Arial Narrow" w:cs="Arial"/>
          <w:b/>
        </w:rPr>
        <w:t xml:space="preserve"> </w:t>
      </w:r>
      <w:r w:rsidR="00612466">
        <w:rPr>
          <w:rFonts w:ascii="Arial Narrow" w:hAnsi="Arial Narrow" w:cs="Arial"/>
          <w:b/>
        </w:rPr>
        <w:t xml:space="preserve">16 </w:t>
      </w:r>
      <w:r w:rsidR="00D0731A" w:rsidRPr="006642B0">
        <w:rPr>
          <w:rFonts w:ascii="Arial Narrow" w:hAnsi="Arial Narrow" w:cs="Courier New"/>
          <w:b/>
        </w:rPr>
        <w:t xml:space="preserve">DE </w:t>
      </w:r>
      <w:r w:rsidR="003202A0">
        <w:rPr>
          <w:rFonts w:ascii="Arial Narrow" w:hAnsi="Arial Narrow" w:cs="Courier New"/>
          <w:b/>
        </w:rPr>
        <w:t>MARZO</w:t>
      </w:r>
      <w:r w:rsidR="00EA2392">
        <w:rPr>
          <w:rFonts w:ascii="Arial Narrow" w:hAnsi="Arial Narrow" w:cs="Courier New"/>
          <w:b/>
        </w:rPr>
        <w:t xml:space="preserve"> DE </w:t>
      </w:r>
      <w:r w:rsidR="00D0731A" w:rsidRPr="006642B0">
        <w:rPr>
          <w:rFonts w:ascii="Arial Narrow" w:hAnsi="Arial Narrow" w:cs="Courier New"/>
          <w:b/>
        </w:rPr>
        <w:t>20</w:t>
      </w:r>
      <w:r w:rsidR="003202A0">
        <w:rPr>
          <w:rFonts w:ascii="Arial Narrow" w:hAnsi="Arial Narrow" w:cs="Courier New"/>
          <w:b/>
        </w:rPr>
        <w:t>21</w:t>
      </w:r>
    </w:p>
    <w:p w:rsidR="00AD62D7" w:rsidRPr="006642B0" w:rsidRDefault="00AD62D7" w:rsidP="008E4CCA">
      <w:pPr>
        <w:jc w:val="center"/>
        <w:rPr>
          <w:rFonts w:ascii="Arial Narrow" w:hAnsi="Arial Narrow" w:cs="Arial"/>
          <w:spacing w:val="-3"/>
        </w:rPr>
      </w:pPr>
    </w:p>
    <w:p w:rsidR="00D0731A" w:rsidRDefault="00D0731A" w:rsidP="00153CD9">
      <w:pPr>
        <w:pStyle w:val="Sangradetextonormal"/>
        <w:jc w:val="center"/>
        <w:rPr>
          <w:rFonts w:ascii="Arial Narrow" w:hAnsi="Arial Narrow"/>
        </w:rPr>
      </w:pPr>
      <w:r w:rsidRPr="006642B0">
        <w:rPr>
          <w:rFonts w:ascii="Arial Narrow" w:hAnsi="Arial Narrow"/>
        </w:rPr>
        <w:t xml:space="preserve">“Por la cual se adjudica un contrato, en virtud de la selección de mínima cuantía No. </w:t>
      </w:r>
      <w:r w:rsidRPr="006642B0">
        <w:rPr>
          <w:rFonts w:ascii="Arial Narrow" w:hAnsi="Arial Narrow"/>
          <w:color w:val="1F497D"/>
        </w:rPr>
        <w:t>101-MC-0</w:t>
      </w:r>
      <w:r w:rsidR="003202A0">
        <w:rPr>
          <w:rFonts w:ascii="Arial Narrow" w:hAnsi="Arial Narrow"/>
          <w:color w:val="1F497D"/>
        </w:rPr>
        <w:t>004</w:t>
      </w:r>
      <w:r w:rsidRPr="006642B0">
        <w:rPr>
          <w:rFonts w:ascii="Arial Narrow" w:hAnsi="Arial Narrow"/>
          <w:color w:val="1F497D"/>
        </w:rPr>
        <w:t>-20</w:t>
      </w:r>
      <w:r w:rsidR="00FD3CEB">
        <w:rPr>
          <w:rFonts w:ascii="Arial Narrow" w:hAnsi="Arial Narrow"/>
          <w:color w:val="1F497D"/>
        </w:rPr>
        <w:t>2</w:t>
      </w:r>
      <w:r w:rsidR="003202A0">
        <w:rPr>
          <w:rFonts w:ascii="Arial Narrow" w:hAnsi="Arial Narrow"/>
          <w:color w:val="1F497D"/>
        </w:rPr>
        <w:t>1</w:t>
      </w:r>
      <w:r w:rsidRPr="006642B0">
        <w:rPr>
          <w:rFonts w:ascii="Arial Narrow" w:hAnsi="Arial Narrow"/>
        </w:rPr>
        <w:t>”</w:t>
      </w:r>
    </w:p>
    <w:p w:rsidR="00AD62D7" w:rsidRPr="006642B0" w:rsidRDefault="00AD62D7" w:rsidP="00AD62D7">
      <w:pPr>
        <w:pStyle w:val="Sangradetextonormal"/>
        <w:ind w:left="0"/>
        <w:rPr>
          <w:rFonts w:ascii="Arial Narrow" w:hAnsi="Arial Narrow"/>
        </w:rPr>
      </w:pPr>
    </w:p>
    <w:p w:rsidR="00D0731A" w:rsidRDefault="00D0731A" w:rsidP="00D0731A">
      <w:pPr>
        <w:jc w:val="center"/>
        <w:rPr>
          <w:rFonts w:ascii="Arial Narrow" w:hAnsi="Arial Narrow" w:cs="Arial"/>
          <w:b/>
        </w:rPr>
      </w:pPr>
      <w:r w:rsidRPr="006642B0">
        <w:rPr>
          <w:rFonts w:ascii="Arial Narrow" w:hAnsi="Arial Narrow" w:cs="Arial"/>
          <w:b/>
        </w:rPr>
        <w:t>EL DIRECTOR DEL ESTABLECIMIENTO PENITENCIARIO Y CARCELARIO DE LETICIA – INPEC</w:t>
      </w:r>
    </w:p>
    <w:p w:rsidR="00AD62D7" w:rsidRDefault="00AD62D7" w:rsidP="00D0731A">
      <w:pPr>
        <w:jc w:val="center"/>
        <w:rPr>
          <w:rFonts w:ascii="Arial Narrow" w:hAnsi="Arial Narrow" w:cs="Arial"/>
          <w:b/>
        </w:rPr>
      </w:pPr>
    </w:p>
    <w:p w:rsidR="00AD62D7" w:rsidRPr="006642B0" w:rsidRDefault="00AD62D7" w:rsidP="00D0731A">
      <w:pPr>
        <w:jc w:val="center"/>
        <w:rPr>
          <w:rFonts w:ascii="Arial Narrow" w:hAnsi="Arial Narrow" w:cs="Arial"/>
          <w:b/>
        </w:rPr>
      </w:pPr>
    </w:p>
    <w:p w:rsidR="008E4CCA" w:rsidRDefault="00D0731A" w:rsidP="00D0731A">
      <w:pPr>
        <w:rPr>
          <w:rFonts w:ascii="Arial Narrow" w:hAnsi="Arial Narrow" w:cs="Arial"/>
        </w:rPr>
      </w:pPr>
      <w:r w:rsidRPr="006642B0">
        <w:rPr>
          <w:rFonts w:ascii="Arial Narrow" w:hAnsi="Arial Narrow" w:cs="Arial"/>
        </w:rPr>
        <w:t xml:space="preserve">En ejercicio de las facultades constitucionales, legales y obrando de conformidad con la Resolución Nº 00296 del 27 DE </w:t>
      </w:r>
      <w:r w:rsidR="003202A0" w:rsidRPr="006642B0">
        <w:rPr>
          <w:rFonts w:ascii="Arial Narrow" w:hAnsi="Arial Narrow" w:cs="Arial"/>
        </w:rPr>
        <w:t>enero</w:t>
      </w:r>
      <w:r w:rsidRPr="006642B0">
        <w:rPr>
          <w:rFonts w:ascii="Arial Narrow" w:hAnsi="Arial Narrow" w:cs="Arial"/>
        </w:rPr>
        <w:t xml:space="preserve"> de 2012, Resolución Nº 003237 del 14 de </w:t>
      </w:r>
      <w:r w:rsidR="003202A0" w:rsidRPr="006642B0">
        <w:rPr>
          <w:rFonts w:ascii="Arial Narrow" w:hAnsi="Arial Narrow" w:cs="Arial"/>
        </w:rPr>
        <w:t>abril</w:t>
      </w:r>
      <w:r w:rsidRPr="006642B0">
        <w:rPr>
          <w:rFonts w:ascii="Arial Narrow" w:hAnsi="Arial Narrow" w:cs="Arial"/>
        </w:rPr>
        <w:t xml:space="preserve"> de </w:t>
      </w:r>
      <w:r w:rsidR="003202A0" w:rsidRPr="006642B0">
        <w:rPr>
          <w:rFonts w:ascii="Arial Narrow" w:hAnsi="Arial Narrow" w:cs="Arial"/>
        </w:rPr>
        <w:t>2009 y</w:t>
      </w:r>
      <w:r w:rsidRPr="006642B0">
        <w:rPr>
          <w:rFonts w:ascii="Arial Narrow" w:hAnsi="Arial Narrow" w:cs="Arial"/>
        </w:rPr>
        <w:t xml:space="preserve"> en especial las conferidas en el artículo 36 de la Ley 65 de 1993, lo dispuesto en el articulo11 de la Ley 80 de 1993, la Ley 1150 de 2007, </w:t>
      </w:r>
      <w:r w:rsidR="000448D5">
        <w:rPr>
          <w:rFonts w:ascii="Arial Narrow" w:hAnsi="Arial Narrow" w:cs="Arial"/>
        </w:rPr>
        <w:t>Decreto 1082 del 2015 y demás normas reglamentarias.</w:t>
      </w:r>
    </w:p>
    <w:p w:rsidR="00AD62D7" w:rsidRDefault="00AD62D7" w:rsidP="00D0731A">
      <w:pPr>
        <w:rPr>
          <w:rFonts w:ascii="Arial Narrow" w:hAnsi="Arial Narrow" w:cs="Arial"/>
        </w:rPr>
      </w:pPr>
    </w:p>
    <w:p w:rsidR="00AD62D7" w:rsidRPr="006642B0" w:rsidRDefault="00AD62D7" w:rsidP="00D0731A">
      <w:pPr>
        <w:rPr>
          <w:rFonts w:ascii="Arial Narrow" w:hAnsi="Arial Narrow" w:cs="Arial"/>
        </w:rPr>
      </w:pPr>
    </w:p>
    <w:p w:rsidR="00D0731A" w:rsidRPr="006642B0" w:rsidRDefault="00D0731A" w:rsidP="00D0731A">
      <w:pPr>
        <w:pStyle w:val="Ttulo4"/>
        <w:rPr>
          <w:rFonts w:ascii="Arial Narrow" w:hAnsi="Arial Narrow"/>
        </w:rPr>
      </w:pPr>
      <w:r w:rsidRPr="006642B0">
        <w:rPr>
          <w:rFonts w:ascii="Arial Narrow" w:hAnsi="Arial Narrow"/>
        </w:rPr>
        <w:t>CONSIDERANDO:</w:t>
      </w:r>
    </w:p>
    <w:p w:rsidR="00D0731A" w:rsidRPr="006642B0" w:rsidRDefault="00D0731A" w:rsidP="00D0731A">
      <w:pPr>
        <w:pStyle w:val="Default"/>
        <w:jc w:val="both"/>
        <w:rPr>
          <w:rFonts w:ascii="Arial Narrow" w:hAnsi="Arial Narrow"/>
        </w:rPr>
      </w:pPr>
    </w:p>
    <w:p w:rsidR="00F35F4E" w:rsidRPr="006642B0" w:rsidRDefault="00A27430" w:rsidP="00BC24F8">
      <w:pPr>
        <w:autoSpaceDE w:val="0"/>
        <w:autoSpaceDN w:val="0"/>
        <w:adjustRightInd w:val="0"/>
        <w:rPr>
          <w:rFonts w:ascii="Arial Narrow" w:hAnsi="Arial Narrow"/>
        </w:rPr>
      </w:pPr>
      <w:r>
        <w:rPr>
          <w:rFonts w:ascii="Arial Narrow" w:hAnsi="Arial Narrow"/>
        </w:rPr>
        <w:t>El presupuesto para el año 2021</w:t>
      </w:r>
      <w:r w:rsidR="00D0731A" w:rsidRPr="006642B0">
        <w:rPr>
          <w:rFonts w:ascii="Arial Narrow" w:hAnsi="Arial Narrow"/>
        </w:rPr>
        <w:t xml:space="preserve"> es soportado mediante la </w:t>
      </w:r>
      <w:r>
        <w:rPr>
          <w:rFonts w:ascii="Arial Narrow" w:hAnsi="Arial Narrow"/>
        </w:rPr>
        <w:t>resolución 000002 del 04</w:t>
      </w:r>
      <w:r w:rsidR="00E60D89" w:rsidRPr="00E60D89">
        <w:rPr>
          <w:rFonts w:ascii="Arial Narrow" w:hAnsi="Arial Narrow"/>
        </w:rPr>
        <w:t xml:space="preserve"> de </w:t>
      </w:r>
      <w:r w:rsidR="006D0438">
        <w:rPr>
          <w:rFonts w:ascii="Arial Narrow" w:hAnsi="Arial Narrow"/>
        </w:rPr>
        <w:t>enero</w:t>
      </w:r>
      <w:r>
        <w:rPr>
          <w:rFonts w:ascii="Arial Narrow" w:hAnsi="Arial Narrow"/>
        </w:rPr>
        <w:t xml:space="preserve"> del 2021</w:t>
      </w:r>
      <w:r w:rsidR="00E60D89">
        <w:rPr>
          <w:rFonts w:cs="Arial"/>
        </w:rPr>
        <w:t xml:space="preserve">, </w:t>
      </w:r>
      <w:r w:rsidR="000448D5">
        <w:rPr>
          <w:rFonts w:ascii="Arial Narrow" w:hAnsi="Arial Narrow"/>
        </w:rPr>
        <w:t>por</w:t>
      </w:r>
      <w:r w:rsidR="00D0731A" w:rsidRPr="006642B0">
        <w:rPr>
          <w:rFonts w:ascii="Arial Narrow" w:hAnsi="Arial Narrow"/>
        </w:rPr>
        <w:t xml:space="preserve"> la cual</w:t>
      </w:r>
      <w:r w:rsidR="000448D5">
        <w:rPr>
          <w:rFonts w:ascii="Arial Narrow" w:hAnsi="Arial Narrow"/>
        </w:rPr>
        <w:t xml:space="preserve"> se</w:t>
      </w:r>
      <w:r w:rsidR="00D0731A" w:rsidRPr="006642B0">
        <w:rPr>
          <w:rFonts w:ascii="Arial Narrow" w:hAnsi="Arial Narrow"/>
        </w:rPr>
        <w:t xml:space="preserve"> asignó la suma de </w:t>
      </w:r>
      <w:r w:rsidRPr="00A27430">
        <w:rPr>
          <w:rFonts w:ascii="Arial Narrow" w:hAnsi="Arial Narrow"/>
          <w:b/>
        </w:rPr>
        <w:t xml:space="preserve">SIETE MILLONES NOVECIENTOS CINCUENTA Y UN MIL NOVECIENTOS TREINTA Y DOS </w:t>
      </w:r>
      <w:r w:rsidR="00BC24F8" w:rsidRPr="00A27430">
        <w:rPr>
          <w:rFonts w:ascii="Arial Narrow" w:hAnsi="Arial Narrow"/>
          <w:b/>
        </w:rPr>
        <w:t>PESOS</w:t>
      </w:r>
      <w:r w:rsidR="00BC24F8">
        <w:rPr>
          <w:rFonts w:ascii="Arial Narrow" w:hAnsi="Arial Narrow"/>
          <w:b/>
        </w:rPr>
        <w:t xml:space="preserve"> (</w:t>
      </w:r>
      <w:r w:rsidR="00BC24F8">
        <w:rPr>
          <w:rFonts w:eastAsiaTheme="minorHAnsi" w:cs="Arial"/>
          <w:b/>
          <w:bCs/>
          <w:color w:val="000000"/>
          <w:sz w:val="22"/>
          <w:szCs w:val="22"/>
          <w:lang w:eastAsia="en-US"/>
        </w:rPr>
        <w:t xml:space="preserve">$ </w:t>
      </w:r>
      <w:r>
        <w:rPr>
          <w:rFonts w:eastAsiaTheme="minorHAnsi" w:cs="Arial"/>
          <w:b/>
          <w:bCs/>
          <w:color w:val="000000"/>
          <w:sz w:val="22"/>
          <w:szCs w:val="22"/>
          <w:lang w:eastAsia="en-US"/>
        </w:rPr>
        <w:t>7</w:t>
      </w:r>
      <w:r w:rsidR="00BC24F8">
        <w:rPr>
          <w:rFonts w:eastAsiaTheme="minorHAnsi" w:cs="Arial"/>
          <w:b/>
          <w:bCs/>
          <w:color w:val="000000"/>
          <w:sz w:val="22"/>
          <w:szCs w:val="22"/>
          <w:lang w:eastAsia="en-US"/>
        </w:rPr>
        <w:t>.</w:t>
      </w:r>
      <w:r>
        <w:rPr>
          <w:rFonts w:eastAsiaTheme="minorHAnsi" w:cs="Arial"/>
          <w:b/>
          <w:bCs/>
          <w:color w:val="000000"/>
          <w:sz w:val="22"/>
          <w:szCs w:val="22"/>
          <w:lang w:eastAsia="en-US"/>
        </w:rPr>
        <w:t>951</w:t>
      </w:r>
      <w:r w:rsidR="00BC24F8">
        <w:rPr>
          <w:rFonts w:eastAsiaTheme="minorHAnsi" w:cs="Arial"/>
          <w:b/>
          <w:bCs/>
          <w:color w:val="000000"/>
          <w:sz w:val="22"/>
          <w:szCs w:val="22"/>
          <w:lang w:eastAsia="en-US"/>
        </w:rPr>
        <w:t>.</w:t>
      </w:r>
      <w:r>
        <w:rPr>
          <w:rFonts w:eastAsiaTheme="minorHAnsi" w:cs="Arial"/>
          <w:b/>
          <w:bCs/>
          <w:color w:val="000000"/>
          <w:sz w:val="22"/>
          <w:szCs w:val="22"/>
          <w:lang w:eastAsia="en-US"/>
        </w:rPr>
        <w:t>932</w:t>
      </w:r>
      <w:r w:rsidR="00BC24F8">
        <w:rPr>
          <w:rFonts w:eastAsiaTheme="minorHAnsi" w:cs="Arial"/>
          <w:b/>
          <w:bCs/>
          <w:color w:val="000000"/>
          <w:sz w:val="22"/>
          <w:szCs w:val="22"/>
          <w:lang w:eastAsia="en-US"/>
        </w:rPr>
        <w:t xml:space="preserve">) </w:t>
      </w:r>
      <w:r w:rsidR="006D0438">
        <w:rPr>
          <w:b/>
          <w:sz w:val="22"/>
          <w:szCs w:val="22"/>
        </w:rPr>
        <w:t xml:space="preserve">PARA </w:t>
      </w:r>
      <w:r w:rsidRPr="00A92DCD">
        <w:rPr>
          <w:rFonts w:eastAsiaTheme="minorHAnsi" w:cs="Arial"/>
          <w:b/>
          <w:bCs/>
          <w:color w:val="000000"/>
          <w:sz w:val="22"/>
          <w:szCs w:val="22"/>
          <w:lang w:eastAsia="en-US"/>
        </w:rPr>
        <w:t xml:space="preserve">CONTRATAR LA ADQUISICION DE </w:t>
      </w:r>
      <w:r>
        <w:rPr>
          <w:rFonts w:eastAsiaTheme="minorHAnsi" w:cs="Arial"/>
          <w:b/>
          <w:bCs/>
          <w:color w:val="000000"/>
          <w:sz w:val="22"/>
          <w:szCs w:val="22"/>
          <w:lang w:eastAsia="en-US"/>
        </w:rPr>
        <w:t xml:space="preserve">MATERIAL DE ASEO Y ELEMENTOS DE PAPELERIA PARA EL </w:t>
      </w:r>
      <w:r>
        <w:rPr>
          <w:rFonts w:cs="Arial"/>
          <w:b/>
          <w:bCs/>
          <w:sz w:val="22"/>
          <w:szCs w:val="22"/>
          <w:lang w:val="es-ES"/>
        </w:rPr>
        <w:t>ESTABLECIMIENTO PENITENCIARIO DE MEDIANA SEGURIDAD CARCELARIO DE LETICIA AMAZONAS</w:t>
      </w:r>
      <w:r w:rsidR="007B6BFF">
        <w:rPr>
          <w:rFonts w:cs="Arial"/>
          <w:b/>
          <w:bCs/>
          <w:sz w:val="22"/>
          <w:szCs w:val="22"/>
          <w:lang w:val="es-ES"/>
        </w:rPr>
        <w:t>.</w:t>
      </w:r>
      <w:r w:rsidRPr="006642B0">
        <w:rPr>
          <w:rFonts w:ascii="Arial Narrow" w:hAnsi="Arial Narrow"/>
        </w:rPr>
        <w:t xml:space="preserve"> </w:t>
      </w:r>
      <w:r w:rsidR="00BC24F8" w:rsidRPr="006642B0">
        <w:rPr>
          <w:rFonts w:ascii="Arial Narrow" w:hAnsi="Arial Narrow"/>
        </w:rPr>
        <w:t>la</w:t>
      </w:r>
      <w:r w:rsidR="00D0731A" w:rsidRPr="006642B0">
        <w:rPr>
          <w:rFonts w:ascii="Arial Narrow" w:hAnsi="Arial Narrow"/>
        </w:rPr>
        <w:t xml:space="preserve"> posición de </w:t>
      </w:r>
      <w:r w:rsidR="00C51718" w:rsidRPr="006642B0">
        <w:rPr>
          <w:rFonts w:ascii="Arial Narrow" w:hAnsi="Arial Narrow"/>
        </w:rPr>
        <w:t>catálogo</w:t>
      </w:r>
      <w:r w:rsidR="00D0731A" w:rsidRPr="006642B0">
        <w:rPr>
          <w:rFonts w:ascii="Arial Narrow" w:hAnsi="Arial Narrow"/>
        </w:rPr>
        <w:t xml:space="preserve">: </w:t>
      </w:r>
      <w:r w:rsidR="00BC24F8">
        <w:rPr>
          <w:rFonts w:cs="Arial"/>
          <w:b/>
          <w:i/>
          <w:sz w:val="22"/>
          <w:szCs w:val="22"/>
          <w:u w:val="single"/>
        </w:rPr>
        <w:t>A-02-02-01-003-002</w:t>
      </w:r>
      <w:r>
        <w:rPr>
          <w:rFonts w:cs="Arial"/>
          <w:b/>
          <w:i/>
          <w:sz w:val="22"/>
          <w:szCs w:val="22"/>
          <w:u w:val="single"/>
        </w:rPr>
        <w:t xml:space="preserve">   05,06,08 </w:t>
      </w:r>
    </w:p>
    <w:p w:rsidR="00BC24F8" w:rsidRDefault="00BC24F8" w:rsidP="00D0731A">
      <w:pPr>
        <w:pStyle w:val="Default"/>
        <w:jc w:val="both"/>
        <w:rPr>
          <w:rFonts w:ascii="Arial Narrow" w:hAnsi="Arial Narrow"/>
          <w:lang w:val="es-CO"/>
        </w:rPr>
      </w:pPr>
    </w:p>
    <w:p w:rsidR="00AD62D7" w:rsidRDefault="00AD62D7" w:rsidP="00D0731A">
      <w:pPr>
        <w:pStyle w:val="Default"/>
        <w:jc w:val="both"/>
        <w:rPr>
          <w:rFonts w:ascii="Arial Narrow" w:hAnsi="Arial Narrow"/>
          <w:lang w:val="es-CO"/>
        </w:rPr>
      </w:pPr>
    </w:p>
    <w:p w:rsidR="00D0731A" w:rsidRDefault="00D0731A" w:rsidP="00AD62D7">
      <w:pPr>
        <w:pStyle w:val="Default"/>
        <w:jc w:val="both"/>
        <w:rPr>
          <w:b/>
          <w:bCs/>
          <w:sz w:val="22"/>
          <w:szCs w:val="22"/>
        </w:rPr>
      </w:pPr>
      <w:r w:rsidRPr="006642B0">
        <w:rPr>
          <w:rFonts w:ascii="Arial Narrow" w:hAnsi="Arial Narrow"/>
        </w:rPr>
        <w:t xml:space="preserve">La Dirección del EPMSC LETICIA abrió el proceso de contratación para la ejecución de esta partida, aplicando para este proceso la suma </w:t>
      </w:r>
      <w:r w:rsidR="00BC24F8">
        <w:rPr>
          <w:rFonts w:ascii="Arial Narrow" w:hAnsi="Arial Narrow"/>
        </w:rPr>
        <w:t xml:space="preserve">de </w:t>
      </w:r>
      <w:r w:rsidR="00A27430" w:rsidRPr="00A27430">
        <w:rPr>
          <w:rFonts w:ascii="Arial Narrow" w:hAnsi="Arial Narrow"/>
          <w:b/>
        </w:rPr>
        <w:t>SIETE MILLONES NOVECIENTOS CINCUENTA Y UN MIL NOVECIENTOS TREINTA Y DOS PESOS</w:t>
      </w:r>
      <w:r w:rsidR="00A27430">
        <w:rPr>
          <w:rFonts w:ascii="Arial Narrow" w:hAnsi="Arial Narrow"/>
          <w:b/>
        </w:rPr>
        <w:t xml:space="preserve"> (</w:t>
      </w:r>
      <w:r w:rsidR="00A27430">
        <w:rPr>
          <w:rFonts w:eastAsiaTheme="minorHAnsi"/>
          <w:b/>
          <w:bCs/>
          <w:sz w:val="22"/>
          <w:szCs w:val="22"/>
          <w:lang w:eastAsia="en-US"/>
        </w:rPr>
        <w:t xml:space="preserve">$ 7.951.932) </w:t>
      </w:r>
      <w:r w:rsidR="00BC24F8" w:rsidRPr="00BC24F8">
        <w:rPr>
          <w:sz w:val="22"/>
          <w:szCs w:val="22"/>
        </w:rPr>
        <w:t>tomando</w:t>
      </w:r>
      <w:r w:rsidRPr="006642B0">
        <w:rPr>
          <w:rFonts w:ascii="Arial Narrow" w:hAnsi="Arial Narrow"/>
        </w:rPr>
        <w:t xml:space="preserve"> como base el certificado de disponibilidad presupuestal emitido</w:t>
      </w:r>
      <w:r w:rsidR="00A27430">
        <w:rPr>
          <w:rFonts w:ascii="Arial Narrow" w:hAnsi="Arial Narrow"/>
        </w:rPr>
        <w:t xml:space="preserve"> No. 921</w:t>
      </w:r>
      <w:r w:rsidR="00C10564" w:rsidRPr="00E60D89">
        <w:rPr>
          <w:rFonts w:ascii="Arial Narrow" w:hAnsi="Arial Narrow"/>
        </w:rPr>
        <w:t xml:space="preserve"> del </w:t>
      </w:r>
      <w:r w:rsidR="00A27430">
        <w:rPr>
          <w:rFonts w:ascii="Arial Narrow" w:hAnsi="Arial Narrow"/>
        </w:rPr>
        <w:t>08</w:t>
      </w:r>
      <w:r w:rsidR="00E60D89" w:rsidRPr="00E60D89">
        <w:rPr>
          <w:rFonts w:ascii="Arial Narrow" w:hAnsi="Arial Narrow"/>
        </w:rPr>
        <w:t xml:space="preserve"> de </w:t>
      </w:r>
      <w:r w:rsidR="00A27430">
        <w:rPr>
          <w:rFonts w:ascii="Arial Narrow" w:hAnsi="Arial Narrow"/>
        </w:rPr>
        <w:t>marzo</w:t>
      </w:r>
      <w:r w:rsidR="00E60D89" w:rsidRPr="00E60D89">
        <w:rPr>
          <w:rFonts w:ascii="Arial Narrow" w:hAnsi="Arial Narrow"/>
        </w:rPr>
        <w:t xml:space="preserve"> de 202</w:t>
      </w:r>
      <w:r w:rsidR="00A27430">
        <w:rPr>
          <w:rFonts w:ascii="Arial Narrow" w:hAnsi="Arial Narrow"/>
        </w:rPr>
        <w:t>1</w:t>
      </w:r>
      <w:r w:rsidRPr="006642B0">
        <w:rPr>
          <w:rFonts w:ascii="Arial Narrow" w:hAnsi="Arial Narrow"/>
        </w:rPr>
        <w:t>. Para asumir los co</w:t>
      </w:r>
      <w:r w:rsidR="008755FF">
        <w:rPr>
          <w:rFonts w:ascii="Arial Narrow" w:hAnsi="Arial Narrow"/>
        </w:rPr>
        <w:t xml:space="preserve">mpromisos respecto a </w:t>
      </w:r>
      <w:r w:rsidR="004E45BB">
        <w:rPr>
          <w:b/>
          <w:sz w:val="22"/>
          <w:szCs w:val="22"/>
        </w:rPr>
        <w:t xml:space="preserve">PARA </w:t>
      </w:r>
      <w:r w:rsidR="00A27430" w:rsidRPr="00A92DCD">
        <w:rPr>
          <w:rFonts w:eastAsiaTheme="minorHAnsi"/>
          <w:b/>
          <w:bCs/>
          <w:sz w:val="22"/>
          <w:szCs w:val="22"/>
          <w:lang w:val="es-CO" w:eastAsia="en-US"/>
        </w:rPr>
        <w:t xml:space="preserve">CONTRATAR LA ADQUISICION DE </w:t>
      </w:r>
      <w:r w:rsidR="00A27430">
        <w:rPr>
          <w:rFonts w:eastAsiaTheme="minorHAnsi"/>
          <w:b/>
          <w:bCs/>
          <w:sz w:val="22"/>
          <w:szCs w:val="22"/>
          <w:lang w:val="es-CO" w:eastAsia="en-US"/>
        </w:rPr>
        <w:t xml:space="preserve">MATERIAL DE ASEO Y ELEMENTOS DE PAPELERIA PARA EL </w:t>
      </w:r>
      <w:r w:rsidR="00A27430">
        <w:rPr>
          <w:b/>
          <w:bCs/>
          <w:sz w:val="22"/>
          <w:szCs w:val="22"/>
        </w:rPr>
        <w:t>ESTABLECIMIENTO PENITENCIARIO DE MEDIANA SEGURIDAD CARCELARIO DE LETICIA AMAZONAS</w:t>
      </w:r>
      <w:r w:rsidR="004E45BB">
        <w:rPr>
          <w:b/>
          <w:bCs/>
          <w:sz w:val="22"/>
          <w:szCs w:val="22"/>
        </w:rPr>
        <w:t>”</w:t>
      </w:r>
    </w:p>
    <w:p w:rsidR="00AD62D7" w:rsidRDefault="00AD62D7" w:rsidP="00AD62D7">
      <w:pPr>
        <w:pStyle w:val="Default"/>
        <w:jc w:val="both"/>
        <w:rPr>
          <w:b/>
          <w:bCs/>
          <w:sz w:val="22"/>
          <w:szCs w:val="22"/>
        </w:rPr>
      </w:pPr>
    </w:p>
    <w:p w:rsidR="00AD62D7" w:rsidRPr="006642B0" w:rsidRDefault="00AD62D7" w:rsidP="00AD62D7">
      <w:pPr>
        <w:pStyle w:val="Default"/>
        <w:jc w:val="both"/>
        <w:rPr>
          <w:rFonts w:ascii="Arial Narrow" w:hAnsi="Arial Narrow"/>
        </w:rPr>
      </w:pPr>
    </w:p>
    <w:p w:rsidR="009406BC" w:rsidRPr="006642B0" w:rsidRDefault="00D0731A" w:rsidP="009406BC">
      <w:pPr>
        <w:pStyle w:val="Default"/>
        <w:jc w:val="both"/>
        <w:rPr>
          <w:rFonts w:ascii="Arial Narrow" w:hAnsi="Arial Narrow"/>
        </w:rPr>
      </w:pPr>
      <w:r w:rsidRPr="006642B0">
        <w:rPr>
          <w:rFonts w:ascii="Arial Narrow" w:hAnsi="Arial Narrow"/>
        </w:rPr>
        <w:t>En cumplimiento a lo señalado en la Ley 80 de 1993 y especialmente a lo establecido en la Ley 11</w:t>
      </w:r>
      <w:r w:rsidR="001252E4">
        <w:rPr>
          <w:rFonts w:ascii="Arial Narrow" w:hAnsi="Arial Narrow"/>
        </w:rPr>
        <w:t xml:space="preserve">50 de 2007, </w:t>
      </w:r>
      <w:r w:rsidR="00782BFC">
        <w:rPr>
          <w:rFonts w:ascii="Arial Narrow" w:hAnsi="Arial Narrow"/>
        </w:rPr>
        <w:t>D</w:t>
      </w:r>
      <w:r w:rsidR="001252E4">
        <w:rPr>
          <w:rFonts w:ascii="Arial Narrow" w:hAnsi="Arial Narrow"/>
        </w:rPr>
        <w:t>ecreto 1082 del 2015,</w:t>
      </w:r>
      <w:r w:rsidRPr="006642B0">
        <w:rPr>
          <w:rFonts w:ascii="Arial Narrow" w:hAnsi="Arial Narrow"/>
        </w:rPr>
        <w:t xml:space="preserve"> se elaboró invitación a la contratación de mínima 101-MC-0</w:t>
      </w:r>
      <w:r w:rsidR="00A27430">
        <w:rPr>
          <w:rFonts w:ascii="Arial Narrow" w:hAnsi="Arial Narrow"/>
        </w:rPr>
        <w:t>004</w:t>
      </w:r>
      <w:r w:rsidR="00543180">
        <w:rPr>
          <w:rFonts w:ascii="Arial Narrow" w:hAnsi="Arial Narrow"/>
        </w:rPr>
        <w:t>-20</w:t>
      </w:r>
      <w:r w:rsidR="00A27430">
        <w:rPr>
          <w:rFonts w:ascii="Arial Narrow" w:hAnsi="Arial Narrow"/>
        </w:rPr>
        <w:t>21</w:t>
      </w:r>
      <w:r w:rsidRPr="006642B0">
        <w:rPr>
          <w:rFonts w:ascii="Arial Narrow" w:hAnsi="Arial Narrow"/>
        </w:rPr>
        <w:t xml:space="preserve"> para </w:t>
      </w:r>
      <w:r w:rsidR="004E45BB">
        <w:rPr>
          <w:b/>
          <w:sz w:val="22"/>
          <w:szCs w:val="22"/>
        </w:rPr>
        <w:t xml:space="preserve">PARA </w:t>
      </w:r>
      <w:r w:rsidR="00A27430" w:rsidRPr="00A92DCD">
        <w:rPr>
          <w:rFonts w:eastAsiaTheme="minorHAnsi"/>
          <w:b/>
          <w:bCs/>
          <w:sz w:val="22"/>
          <w:szCs w:val="22"/>
          <w:lang w:val="es-CO" w:eastAsia="en-US"/>
        </w:rPr>
        <w:t xml:space="preserve">CONTRATAR LA ADQUISICION DE </w:t>
      </w:r>
      <w:r w:rsidR="00A27430">
        <w:rPr>
          <w:rFonts w:eastAsiaTheme="minorHAnsi"/>
          <w:b/>
          <w:bCs/>
          <w:sz w:val="22"/>
          <w:szCs w:val="22"/>
          <w:lang w:val="es-CO" w:eastAsia="en-US"/>
        </w:rPr>
        <w:t xml:space="preserve">MATERIAL DE ASEO Y ELEMENTOS DE PAPELERIA PARA EL </w:t>
      </w:r>
      <w:r w:rsidR="00A27430">
        <w:rPr>
          <w:b/>
          <w:bCs/>
          <w:sz w:val="22"/>
          <w:szCs w:val="22"/>
        </w:rPr>
        <w:t>ESTABLECIMIENTO PENITENCIARIO DE MEDIANA SEGURIDAD CARCELARIO DE LETICIA AMAZONAS</w:t>
      </w:r>
      <w:r w:rsidR="006D0438">
        <w:rPr>
          <w:b/>
          <w:bCs/>
          <w:sz w:val="22"/>
          <w:szCs w:val="22"/>
        </w:rPr>
        <w:t>.</w:t>
      </w:r>
    </w:p>
    <w:p w:rsidR="00BB0A43" w:rsidRDefault="00BB0A43" w:rsidP="00D0731A">
      <w:pPr>
        <w:pStyle w:val="Default"/>
        <w:jc w:val="both"/>
        <w:rPr>
          <w:rFonts w:ascii="Arial Narrow" w:hAnsi="Arial Narrow"/>
        </w:rPr>
      </w:pPr>
    </w:p>
    <w:p w:rsidR="00AD62D7" w:rsidRPr="006642B0" w:rsidRDefault="00AD62D7" w:rsidP="00D0731A">
      <w:pPr>
        <w:pStyle w:val="Default"/>
        <w:jc w:val="both"/>
        <w:rPr>
          <w:rFonts w:ascii="Arial Narrow" w:hAnsi="Arial Narrow"/>
        </w:rPr>
      </w:pPr>
    </w:p>
    <w:p w:rsidR="00A27430" w:rsidRDefault="001252E4" w:rsidP="00D0731A">
      <w:pPr>
        <w:pStyle w:val="Default"/>
        <w:jc w:val="both"/>
        <w:rPr>
          <w:rFonts w:ascii="Arial Narrow" w:hAnsi="Arial Narrow"/>
        </w:rPr>
      </w:pPr>
      <w:r>
        <w:rPr>
          <w:rFonts w:ascii="Arial Narrow" w:hAnsi="Arial Narrow"/>
        </w:rPr>
        <w:t>D</w:t>
      </w:r>
      <w:r w:rsidR="00D0731A" w:rsidRPr="006642B0">
        <w:rPr>
          <w:rFonts w:ascii="Arial Narrow" w:hAnsi="Arial Narrow"/>
        </w:rPr>
        <w:t xml:space="preserve">e conformidad al cronograma de la invitación publica en la página del SECOP de condiciones en cumplimiento con el procedimiento señalado en el Estatuto de contratación de la Administración Pública, Ley 80/93, Ley 1150 de 2007, </w:t>
      </w:r>
      <w:r w:rsidR="00782BFC">
        <w:rPr>
          <w:rFonts w:ascii="Arial Narrow" w:hAnsi="Arial Narrow"/>
        </w:rPr>
        <w:t>Decreto 1082 del 2015</w:t>
      </w:r>
      <w:r w:rsidR="00D0731A" w:rsidRPr="006642B0">
        <w:rPr>
          <w:rFonts w:ascii="Arial Narrow" w:hAnsi="Arial Narrow"/>
        </w:rPr>
        <w:t xml:space="preserve"> y demás normas concordantes el día de cierre del proceso de selección, </w:t>
      </w:r>
      <w:r w:rsidR="00A27430">
        <w:rPr>
          <w:rFonts w:ascii="Arial Narrow" w:hAnsi="Arial Narrow"/>
        </w:rPr>
        <w:t>fue el 09</w:t>
      </w:r>
      <w:r w:rsidR="005A0DB6">
        <w:rPr>
          <w:rFonts w:ascii="Arial Narrow" w:hAnsi="Arial Narrow"/>
        </w:rPr>
        <w:t xml:space="preserve"> de </w:t>
      </w:r>
      <w:r w:rsidR="00A27430">
        <w:rPr>
          <w:rFonts w:ascii="Arial Narrow" w:hAnsi="Arial Narrow"/>
        </w:rPr>
        <w:t>marzo</w:t>
      </w:r>
      <w:r w:rsidR="00D0731A" w:rsidRPr="006642B0">
        <w:rPr>
          <w:rFonts w:ascii="Arial Narrow" w:hAnsi="Arial Narrow"/>
        </w:rPr>
        <w:t xml:space="preserve"> de 20</w:t>
      </w:r>
      <w:r w:rsidR="00A27430">
        <w:rPr>
          <w:rFonts w:ascii="Arial Narrow" w:hAnsi="Arial Narrow"/>
        </w:rPr>
        <w:t>21</w:t>
      </w:r>
      <w:r w:rsidR="00D0731A" w:rsidRPr="006642B0">
        <w:rPr>
          <w:rFonts w:ascii="Arial Narrow" w:hAnsi="Arial Narrow"/>
        </w:rPr>
        <w:t xml:space="preserve"> hasta las </w:t>
      </w:r>
      <w:r w:rsidR="00A27430">
        <w:rPr>
          <w:rFonts w:ascii="Arial Narrow" w:hAnsi="Arial Narrow"/>
        </w:rPr>
        <w:t>18</w:t>
      </w:r>
      <w:r w:rsidR="00D0731A" w:rsidRPr="006642B0">
        <w:rPr>
          <w:rFonts w:ascii="Arial Narrow" w:hAnsi="Arial Narrow"/>
        </w:rPr>
        <w:t>:0</w:t>
      </w:r>
      <w:r>
        <w:rPr>
          <w:rFonts w:ascii="Arial Narrow" w:hAnsi="Arial Narrow"/>
        </w:rPr>
        <w:t>0</w:t>
      </w:r>
      <w:r w:rsidR="00D0731A" w:rsidRPr="006642B0">
        <w:rPr>
          <w:rFonts w:ascii="Arial Narrow" w:hAnsi="Arial Narrow"/>
        </w:rPr>
        <w:t xml:space="preserve">, se recibieron un total de </w:t>
      </w:r>
      <w:r w:rsidR="004E45BB">
        <w:rPr>
          <w:rFonts w:ascii="Arial Narrow" w:hAnsi="Arial Narrow"/>
        </w:rPr>
        <w:t>una</w:t>
      </w:r>
      <w:r w:rsidR="00D0731A" w:rsidRPr="006642B0">
        <w:rPr>
          <w:rFonts w:ascii="Arial Narrow" w:hAnsi="Arial Narrow"/>
        </w:rPr>
        <w:t xml:space="preserve"> (0</w:t>
      </w:r>
      <w:r w:rsidR="00A27430">
        <w:rPr>
          <w:rFonts w:ascii="Arial Narrow" w:hAnsi="Arial Narrow"/>
        </w:rPr>
        <w:t>4</w:t>
      </w:r>
      <w:r w:rsidR="00D0731A" w:rsidRPr="006642B0">
        <w:rPr>
          <w:rFonts w:ascii="Arial Narrow" w:hAnsi="Arial Narrow"/>
        </w:rPr>
        <w:t xml:space="preserve">) </w:t>
      </w:r>
      <w:r w:rsidR="00D0731A" w:rsidRPr="006642B0">
        <w:rPr>
          <w:rFonts w:ascii="Arial Narrow" w:hAnsi="Arial Narrow"/>
        </w:rPr>
        <w:lastRenderedPageBreak/>
        <w:t>oferta</w:t>
      </w:r>
      <w:r w:rsidR="00A27430">
        <w:rPr>
          <w:rFonts w:ascii="Arial Narrow" w:hAnsi="Arial Narrow"/>
        </w:rPr>
        <w:t>s</w:t>
      </w:r>
      <w:r w:rsidR="00D0731A" w:rsidRPr="006642B0">
        <w:rPr>
          <w:rFonts w:ascii="Arial Narrow" w:hAnsi="Arial Narrow"/>
        </w:rPr>
        <w:t xml:space="preserve">, </w:t>
      </w:r>
      <w:r w:rsidR="000408E6">
        <w:rPr>
          <w:rFonts w:ascii="Arial Narrow" w:hAnsi="Arial Narrow"/>
        </w:rPr>
        <w:t>en la plataforma secop  II</w:t>
      </w:r>
      <w:r w:rsidR="00D0731A" w:rsidRPr="006642B0">
        <w:rPr>
          <w:rFonts w:ascii="Arial Narrow" w:hAnsi="Arial Narrow"/>
        </w:rPr>
        <w:t>, y se registró en el ACTA DE CIERRE MINIMA CUANTIA 101-MC-0</w:t>
      </w:r>
      <w:r w:rsidR="00A27430">
        <w:rPr>
          <w:rFonts w:ascii="Arial Narrow" w:hAnsi="Arial Narrow"/>
        </w:rPr>
        <w:t>004</w:t>
      </w:r>
      <w:r w:rsidR="00D0731A" w:rsidRPr="006642B0">
        <w:rPr>
          <w:rFonts w:ascii="Arial Narrow" w:hAnsi="Arial Narrow"/>
        </w:rPr>
        <w:t>-20</w:t>
      </w:r>
      <w:r w:rsidR="00A27430">
        <w:rPr>
          <w:rFonts w:ascii="Arial Narrow" w:hAnsi="Arial Narrow"/>
        </w:rPr>
        <w:t>21</w:t>
      </w:r>
      <w:r w:rsidR="00D0731A" w:rsidRPr="006642B0">
        <w:rPr>
          <w:rFonts w:ascii="Arial Narrow" w:hAnsi="Arial Narrow"/>
        </w:rPr>
        <w:t>.</w:t>
      </w:r>
    </w:p>
    <w:p w:rsidR="00AD62D7" w:rsidRDefault="00AD62D7" w:rsidP="00D0731A">
      <w:pPr>
        <w:pStyle w:val="Default"/>
        <w:jc w:val="both"/>
        <w:rPr>
          <w:rFonts w:ascii="Arial Narrow" w:hAnsi="Arial Narrow"/>
        </w:rPr>
      </w:pPr>
    </w:p>
    <w:p w:rsidR="004C5B4E" w:rsidRDefault="008E4CCA" w:rsidP="00D0731A">
      <w:pPr>
        <w:pStyle w:val="Default"/>
        <w:jc w:val="both"/>
        <w:rPr>
          <w:rFonts w:eastAsiaTheme="minorHAnsi"/>
          <w:bCs/>
          <w:sz w:val="22"/>
          <w:szCs w:val="22"/>
          <w:lang w:eastAsia="en-US"/>
        </w:rPr>
      </w:pPr>
      <w:r>
        <w:rPr>
          <w:rFonts w:ascii="Arial Narrow" w:hAnsi="Arial Narrow"/>
        </w:rPr>
        <w:t xml:space="preserve">Que </w:t>
      </w:r>
      <w:r w:rsidR="00A27430">
        <w:rPr>
          <w:rFonts w:ascii="Arial Narrow" w:hAnsi="Arial Narrow"/>
        </w:rPr>
        <w:t xml:space="preserve">Dentro de los estudios previos y la invitación de presente proceso contractual, se les solicitó a los proveedores interesados en ofertar los productos que a bien solicita el establecimiento penitenciario y carcelario de </w:t>
      </w:r>
      <w:r>
        <w:rPr>
          <w:rFonts w:ascii="Arial Narrow" w:hAnsi="Arial Narrow"/>
        </w:rPr>
        <w:t>Leticia por</w:t>
      </w:r>
      <w:r w:rsidR="00A27430">
        <w:rPr>
          <w:rFonts w:ascii="Arial Narrow" w:hAnsi="Arial Narrow"/>
        </w:rPr>
        <w:t xml:space="preserve"> cantidad</w:t>
      </w:r>
      <w:r>
        <w:rPr>
          <w:rFonts w:ascii="Arial Narrow" w:hAnsi="Arial Narrow"/>
        </w:rPr>
        <w:t xml:space="preserve"> </w:t>
      </w:r>
      <w:r w:rsidRPr="008E4CCA">
        <w:rPr>
          <w:rFonts w:ascii="Arial Narrow" w:hAnsi="Arial Narrow"/>
          <w:b/>
        </w:rPr>
        <w:t>UNITARIA</w:t>
      </w:r>
      <w:r>
        <w:rPr>
          <w:rFonts w:ascii="Arial Narrow" w:hAnsi="Arial Narrow"/>
        </w:rPr>
        <w:t>.</w:t>
      </w:r>
      <w:r w:rsidR="00A27430">
        <w:rPr>
          <w:rFonts w:ascii="Arial Narrow" w:hAnsi="Arial Narrow"/>
        </w:rPr>
        <w:t xml:space="preserve"> buscando </w:t>
      </w:r>
      <w:r>
        <w:rPr>
          <w:rFonts w:ascii="Arial Narrow" w:hAnsi="Arial Narrow"/>
        </w:rPr>
        <w:t xml:space="preserve">así la correcta y </w:t>
      </w:r>
      <w:r w:rsidRPr="008E4CCA">
        <w:rPr>
          <w:rFonts w:ascii="Arial Narrow" w:hAnsi="Arial Narrow"/>
          <w:b/>
        </w:rPr>
        <w:t>TOTAL EJECUCION</w:t>
      </w:r>
      <w:r>
        <w:rPr>
          <w:rFonts w:ascii="Arial Narrow" w:hAnsi="Arial Narrow"/>
        </w:rPr>
        <w:t xml:space="preserve"> del presupuesto estimado para dicho gasto. Es de anotar que dentro de la plataforma de secop ll aparece la oferta de menor valor, al presupuesto asignado el cual es de </w:t>
      </w:r>
      <w:r w:rsidRPr="00A27430">
        <w:rPr>
          <w:rFonts w:ascii="Arial Narrow" w:hAnsi="Arial Narrow"/>
          <w:b/>
        </w:rPr>
        <w:t>SIETE MILLONES NOVECIENTOS CINCUENTA Y UN MIL NOVECIENTOS TREINTA Y DOS PESOS</w:t>
      </w:r>
      <w:r>
        <w:rPr>
          <w:rFonts w:ascii="Arial Narrow" w:hAnsi="Arial Narrow"/>
          <w:b/>
        </w:rPr>
        <w:t xml:space="preserve"> (</w:t>
      </w:r>
      <w:r>
        <w:rPr>
          <w:rFonts w:eastAsiaTheme="minorHAnsi"/>
          <w:b/>
          <w:bCs/>
          <w:sz w:val="22"/>
          <w:szCs w:val="22"/>
          <w:lang w:eastAsia="en-US"/>
        </w:rPr>
        <w:t xml:space="preserve">$ 7.951.932) </w:t>
      </w:r>
      <w:r w:rsidRPr="008E4CCA">
        <w:rPr>
          <w:rFonts w:eastAsiaTheme="minorHAnsi"/>
          <w:bCs/>
          <w:sz w:val="22"/>
          <w:szCs w:val="22"/>
          <w:lang w:eastAsia="en-US"/>
        </w:rPr>
        <w:t>pero que</w:t>
      </w:r>
      <w:r>
        <w:rPr>
          <w:rFonts w:eastAsiaTheme="minorHAnsi"/>
          <w:b/>
          <w:bCs/>
          <w:sz w:val="22"/>
          <w:szCs w:val="22"/>
          <w:lang w:eastAsia="en-US"/>
        </w:rPr>
        <w:t xml:space="preserve"> </w:t>
      </w:r>
      <w:r w:rsidRPr="008E4CCA">
        <w:rPr>
          <w:rFonts w:eastAsiaTheme="minorHAnsi"/>
          <w:bCs/>
          <w:sz w:val="22"/>
          <w:szCs w:val="22"/>
          <w:lang w:eastAsia="en-US"/>
        </w:rPr>
        <w:t>una vez se</w:t>
      </w:r>
      <w:r>
        <w:rPr>
          <w:rFonts w:eastAsiaTheme="minorHAnsi"/>
          <w:bCs/>
          <w:sz w:val="22"/>
          <w:szCs w:val="22"/>
          <w:lang w:eastAsia="en-US"/>
        </w:rPr>
        <w:t xml:space="preserve">a expedida la presente resolución de adjudicación, se procederá dentro de la comunicación de aceptación a entablar las cantidades totales de los elementos que requiere el establecimiento penitenciario respetando la oferta recibida de cada producto hecho por el proveedor ganador  dentro de la plataforma secop ii y ejecutando el valor total de la asignación realizada para el gasto del presente proceso contractual  </w:t>
      </w:r>
    </w:p>
    <w:p w:rsidR="00AD62D7" w:rsidRDefault="00AD62D7" w:rsidP="00D0731A">
      <w:pPr>
        <w:pStyle w:val="Default"/>
        <w:jc w:val="both"/>
        <w:rPr>
          <w:rFonts w:ascii="Arial Narrow" w:hAnsi="Arial Narrow"/>
        </w:rPr>
      </w:pPr>
    </w:p>
    <w:p w:rsidR="00D0731A" w:rsidRDefault="005E6E02" w:rsidP="00D0731A">
      <w:pPr>
        <w:pStyle w:val="Default"/>
        <w:jc w:val="both"/>
        <w:rPr>
          <w:rFonts w:ascii="Arial Narrow" w:hAnsi="Arial Narrow"/>
        </w:rPr>
      </w:pPr>
      <w:r>
        <w:rPr>
          <w:rFonts w:ascii="Arial Narrow" w:hAnsi="Arial Narrow"/>
        </w:rPr>
        <w:t>Que una vez analizada l</w:t>
      </w:r>
      <w:r w:rsidR="008E4CFB">
        <w:rPr>
          <w:rFonts w:ascii="Arial Narrow" w:hAnsi="Arial Narrow"/>
        </w:rPr>
        <w:t>a</w:t>
      </w:r>
      <w:r w:rsidR="00D0731A" w:rsidRPr="006642B0">
        <w:rPr>
          <w:rFonts w:ascii="Arial Narrow" w:hAnsi="Arial Narrow"/>
        </w:rPr>
        <w:t xml:space="preserve"> propuesta presentada por </w:t>
      </w:r>
      <w:r>
        <w:rPr>
          <w:rFonts w:ascii="Arial Narrow" w:hAnsi="Arial Narrow"/>
        </w:rPr>
        <w:t>el</w:t>
      </w:r>
      <w:r w:rsidR="00D0731A" w:rsidRPr="006642B0">
        <w:rPr>
          <w:rFonts w:ascii="Arial Narrow" w:hAnsi="Arial Narrow"/>
        </w:rPr>
        <w:t xml:space="preserve"> oferente, el Comité Evaluador emitió un informe de evaluac</w:t>
      </w:r>
      <w:r>
        <w:rPr>
          <w:rFonts w:ascii="Arial Narrow" w:hAnsi="Arial Narrow"/>
        </w:rPr>
        <w:t xml:space="preserve">ión el </w:t>
      </w:r>
      <w:r w:rsidR="00A27430">
        <w:rPr>
          <w:rFonts w:ascii="Arial Narrow" w:hAnsi="Arial Narrow"/>
        </w:rPr>
        <w:t>11</w:t>
      </w:r>
      <w:r>
        <w:rPr>
          <w:rFonts w:ascii="Arial Narrow" w:hAnsi="Arial Narrow"/>
        </w:rPr>
        <w:t xml:space="preserve"> de </w:t>
      </w:r>
      <w:r w:rsidR="00A27430">
        <w:rPr>
          <w:rFonts w:ascii="Arial Narrow" w:hAnsi="Arial Narrow"/>
        </w:rPr>
        <w:t>marzo</w:t>
      </w:r>
      <w:r w:rsidR="009606DC">
        <w:rPr>
          <w:rFonts w:ascii="Arial Narrow" w:hAnsi="Arial Narrow"/>
        </w:rPr>
        <w:t xml:space="preserve"> de 20</w:t>
      </w:r>
      <w:r w:rsidR="00F35F4E">
        <w:rPr>
          <w:rFonts w:ascii="Arial Narrow" w:hAnsi="Arial Narrow"/>
        </w:rPr>
        <w:t>2</w:t>
      </w:r>
      <w:r w:rsidR="00A27430">
        <w:rPr>
          <w:rFonts w:ascii="Arial Narrow" w:hAnsi="Arial Narrow"/>
        </w:rPr>
        <w:t>1</w:t>
      </w:r>
      <w:r w:rsidR="009606DC">
        <w:rPr>
          <w:rFonts w:ascii="Arial Narrow" w:hAnsi="Arial Narrow"/>
        </w:rPr>
        <w:t>.</w:t>
      </w:r>
    </w:p>
    <w:p w:rsidR="00AD62D7" w:rsidRDefault="00AD62D7" w:rsidP="00D0731A">
      <w:pPr>
        <w:pStyle w:val="Default"/>
        <w:jc w:val="both"/>
        <w:rPr>
          <w:rFonts w:ascii="Arial Narrow" w:hAnsi="Arial Narrow"/>
        </w:rPr>
      </w:pPr>
    </w:p>
    <w:p w:rsidR="00D0731A" w:rsidRPr="009C294A" w:rsidRDefault="00D0731A" w:rsidP="00D0731A">
      <w:pPr>
        <w:pStyle w:val="Default"/>
        <w:jc w:val="both"/>
        <w:rPr>
          <w:rFonts w:ascii="Arial Narrow" w:hAnsi="Arial Narrow"/>
          <w:sz w:val="20"/>
          <w:szCs w:val="20"/>
        </w:rPr>
      </w:pPr>
      <w:r w:rsidRPr="006642B0">
        <w:rPr>
          <w:rFonts w:ascii="Arial Narrow" w:hAnsi="Arial Narrow"/>
        </w:rPr>
        <w:t xml:space="preserve"> </w:t>
      </w:r>
    </w:p>
    <w:p w:rsidR="004E45BB" w:rsidRDefault="001252E4" w:rsidP="004E45BB">
      <w:pPr>
        <w:pStyle w:val="Default"/>
        <w:jc w:val="both"/>
        <w:rPr>
          <w:rFonts w:ascii="Arial Narrow" w:hAnsi="Arial Narrow"/>
        </w:rPr>
      </w:pPr>
      <w:r>
        <w:rPr>
          <w:rFonts w:ascii="Arial Narrow" w:hAnsi="Arial Narrow"/>
        </w:rPr>
        <w:t>E</w:t>
      </w:r>
      <w:r w:rsidR="00D0731A" w:rsidRPr="006642B0">
        <w:rPr>
          <w:rFonts w:ascii="Arial Narrow" w:hAnsi="Arial Narrow"/>
        </w:rPr>
        <w:t xml:space="preserve">l Comité Evaluador recomendó al ordenador del gasto aceptar de manera expresa e incondicional la oferta </w:t>
      </w:r>
      <w:r w:rsidR="006D0438">
        <w:rPr>
          <w:rFonts w:ascii="Arial Narrow" w:hAnsi="Arial Narrow"/>
        </w:rPr>
        <w:t xml:space="preserve">recibida por </w:t>
      </w:r>
      <w:r w:rsidR="004E45BB">
        <w:rPr>
          <w:rFonts w:ascii="Arial Narrow" w:hAnsi="Arial Narrow"/>
          <w:b/>
        </w:rPr>
        <w:t xml:space="preserve">JUSTO Y BUENO DEL AMAZONAS, </w:t>
      </w:r>
      <w:r w:rsidR="004E45BB" w:rsidRPr="006642B0">
        <w:rPr>
          <w:rFonts w:ascii="Arial Narrow" w:hAnsi="Arial Narrow"/>
          <w:b/>
        </w:rPr>
        <w:t>NIT</w:t>
      </w:r>
      <w:r w:rsidR="004E45BB" w:rsidRPr="006642B0">
        <w:rPr>
          <w:rFonts w:ascii="Arial Narrow" w:hAnsi="Arial Narrow"/>
        </w:rPr>
        <w:t xml:space="preserve"> </w:t>
      </w:r>
      <w:r w:rsidR="004E45BB">
        <w:rPr>
          <w:rFonts w:ascii="Arial Narrow" w:hAnsi="Arial Narrow"/>
        </w:rPr>
        <w:t>1.121.218.560-0</w:t>
      </w:r>
      <w:r w:rsidR="004E45BB" w:rsidRPr="006642B0">
        <w:rPr>
          <w:rFonts w:ascii="Arial Narrow" w:hAnsi="Arial Narrow"/>
        </w:rPr>
        <w:t xml:space="preserve"> Representante </w:t>
      </w:r>
      <w:r w:rsidR="004E45BB">
        <w:rPr>
          <w:rFonts w:ascii="Arial Narrow" w:hAnsi="Arial Narrow"/>
          <w:b/>
        </w:rPr>
        <w:t>LUISA SINARAHUA PINTO,</w:t>
      </w:r>
      <w:r w:rsidR="004E45BB" w:rsidRPr="006642B0">
        <w:rPr>
          <w:rFonts w:ascii="Arial Narrow" w:hAnsi="Arial Narrow"/>
        </w:rPr>
        <w:t xml:space="preserve"> identificado con Cedula de Ciudadanía Nº </w:t>
      </w:r>
      <w:r w:rsidR="004E45BB">
        <w:rPr>
          <w:rFonts w:ascii="Arial Narrow" w:hAnsi="Arial Narrow"/>
        </w:rPr>
        <w:t>1.121.218.560</w:t>
      </w:r>
      <w:r w:rsidR="004E45BB" w:rsidRPr="006642B0">
        <w:rPr>
          <w:rFonts w:ascii="Arial Narrow" w:hAnsi="Arial Narrow"/>
        </w:rPr>
        <w:t>, en el marco de la invitación pública de mínima cuantía Nº 101-MC-0</w:t>
      </w:r>
      <w:r w:rsidR="00A27430">
        <w:rPr>
          <w:rFonts w:ascii="Arial Narrow" w:hAnsi="Arial Narrow"/>
        </w:rPr>
        <w:t>004</w:t>
      </w:r>
      <w:r w:rsidR="004E45BB" w:rsidRPr="006642B0">
        <w:rPr>
          <w:rFonts w:ascii="Arial Narrow" w:hAnsi="Arial Narrow"/>
        </w:rPr>
        <w:t>-20</w:t>
      </w:r>
      <w:r w:rsidR="00A27430">
        <w:rPr>
          <w:rFonts w:ascii="Arial Narrow" w:hAnsi="Arial Narrow"/>
        </w:rPr>
        <w:t>21</w:t>
      </w:r>
      <w:r w:rsidR="004E45BB" w:rsidRPr="006642B0">
        <w:rPr>
          <w:rFonts w:ascii="Arial Narrow" w:hAnsi="Arial Narrow"/>
        </w:rPr>
        <w:t xml:space="preserve"> quien ocupó el primer orden de elegibilidad, por haber encontrarse habilitado en los aspectos financiero, jurídico y técnico.</w:t>
      </w:r>
    </w:p>
    <w:p w:rsidR="00AD62D7" w:rsidRDefault="00AD62D7" w:rsidP="004E45BB">
      <w:pPr>
        <w:pStyle w:val="Default"/>
        <w:jc w:val="both"/>
        <w:rPr>
          <w:rFonts w:ascii="Arial Narrow" w:hAnsi="Arial Narrow"/>
        </w:rPr>
      </w:pPr>
    </w:p>
    <w:p w:rsidR="00AD62D7" w:rsidRPr="006642B0" w:rsidRDefault="00AD62D7" w:rsidP="004E45BB">
      <w:pPr>
        <w:pStyle w:val="Default"/>
        <w:jc w:val="both"/>
        <w:rPr>
          <w:rFonts w:ascii="Arial Narrow" w:hAnsi="Arial Narrow"/>
        </w:rPr>
      </w:pPr>
    </w:p>
    <w:p w:rsidR="004E45BB" w:rsidRDefault="004E45BB" w:rsidP="004E45BB">
      <w:pPr>
        <w:pStyle w:val="Default"/>
        <w:jc w:val="both"/>
        <w:rPr>
          <w:rFonts w:ascii="Arial Narrow" w:hAnsi="Arial Narrow"/>
        </w:rPr>
      </w:pPr>
      <w:r w:rsidRPr="006642B0">
        <w:rPr>
          <w:rFonts w:ascii="Arial Narrow" w:hAnsi="Arial Narrow"/>
        </w:rPr>
        <w:t>En virtud de lo anterior,</w:t>
      </w:r>
    </w:p>
    <w:p w:rsidR="00AD62D7" w:rsidRDefault="00AD62D7" w:rsidP="004E45BB">
      <w:pPr>
        <w:pStyle w:val="Default"/>
        <w:jc w:val="both"/>
        <w:rPr>
          <w:rFonts w:ascii="Arial Narrow" w:hAnsi="Arial Narrow"/>
        </w:rPr>
      </w:pPr>
    </w:p>
    <w:p w:rsidR="00AD62D7" w:rsidRPr="006642B0" w:rsidRDefault="00AD62D7" w:rsidP="004E45BB">
      <w:pPr>
        <w:pStyle w:val="Default"/>
        <w:jc w:val="both"/>
        <w:rPr>
          <w:rFonts w:ascii="Arial Narrow" w:hAnsi="Arial Narrow"/>
        </w:rPr>
      </w:pPr>
    </w:p>
    <w:p w:rsidR="004E45BB" w:rsidRDefault="004E45BB" w:rsidP="004E45BB">
      <w:pPr>
        <w:pStyle w:val="Ttulo4"/>
        <w:spacing w:before="120" w:after="120"/>
        <w:rPr>
          <w:rFonts w:ascii="Arial Narrow" w:hAnsi="Arial Narrow"/>
          <w:b/>
        </w:rPr>
      </w:pPr>
      <w:r w:rsidRPr="00661E2D">
        <w:rPr>
          <w:rFonts w:ascii="Arial Narrow" w:hAnsi="Arial Narrow"/>
          <w:b/>
        </w:rPr>
        <w:t>RESUELVE:</w:t>
      </w:r>
    </w:p>
    <w:p w:rsidR="00AD62D7" w:rsidRPr="00AD62D7" w:rsidRDefault="00AD62D7" w:rsidP="00AD62D7"/>
    <w:p w:rsidR="004E45BB" w:rsidRPr="006642B0" w:rsidRDefault="004E45BB" w:rsidP="004E45BB">
      <w:pPr>
        <w:pStyle w:val="Default"/>
        <w:jc w:val="both"/>
        <w:rPr>
          <w:rFonts w:ascii="Arial Narrow" w:hAnsi="Arial Narrow"/>
        </w:rPr>
      </w:pPr>
      <w:r w:rsidRPr="006642B0">
        <w:rPr>
          <w:rFonts w:ascii="Arial Narrow" w:hAnsi="Arial Narrow"/>
          <w:b/>
        </w:rPr>
        <w:t>ARTÍCULO 1º:</w:t>
      </w:r>
      <w:r w:rsidRPr="006642B0">
        <w:rPr>
          <w:rFonts w:ascii="Arial Narrow" w:hAnsi="Arial Narrow"/>
        </w:rPr>
        <w:t xml:space="preserve"> Adjudicar al proponente </w:t>
      </w:r>
      <w:r w:rsidRPr="00AF711B">
        <w:rPr>
          <w:rFonts w:ascii="Arial Narrow" w:hAnsi="Arial Narrow"/>
          <w:b/>
        </w:rPr>
        <w:t>JUSTO Y BUENO DEL AMAZONAS</w:t>
      </w:r>
      <w:r w:rsidRPr="006642B0">
        <w:rPr>
          <w:rFonts w:ascii="Arial Narrow" w:hAnsi="Arial Narrow"/>
        </w:rPr>
        <w:t>, la invitación pública de mínima cuantía Nº 101-MC-0</w:t>
      </w:r>
      <w:r w:rsidR="008E4CCA">
        <w:rPr>
          <w:rFonts w:ascii="Arial Narrow" w:hAnsi="Arial Narrow"/>
        </w:rPr>
        <w:t>004-2021</w:t>
      </w:r>
      <w:r w:rsidRPr="006642B0">
        <w:rPr>
          <w:rFonts w:ascii="Arial Narrow" w:hAnsi="Arial Narrow"/>
        </w:rPr>
        <w:t xml:space="preserve"> que tiene por objeto</w:t>
      </w:r>
      <w:r w:rsidR="008E4CCA" w:rsidRPr="008E4CCA">
        <w:rPr>
          <w:rFonts w:eastAsiaTheme="minorHAnsi"/>
          <w:b/>
          <w:bCs/>
          <w:sz w:val="22"/>
          <w:szCs w:val="22"/>
          <w:lang w:val="es-CO" w:eastAsia="en-US"/>
        </w:rPr>
        <w:t xml:space="preserve"> </w:t>
      </w:r>
      <w:r w:rsidR="008E4CCA" w:rsidRPr="00A92DCD">
        <w:rPr>
          <w:rFonts w:eastAsiaTheme="minorHAnsi"/>
          <w:b/>
          <w:bCs/>
          <w:sz w:val="22"/>
          <w:szCs w:val="22"/>
          <w:lang w:val="es-CO" w:eastAsia="en-US"/>
        </w:rPr>
        <w:t xml:space="preserve">CONTRATAR LA ADQUISICION DE </w:t>
      </w:r>
      <w:r w:rsidR="008E4CCA">
        <w:rPr>
          <w:rFonts w:eastAsiaTheme="minorHAnsi"/>
          <w:b/>
          <w:bCs/>
          <w:sz w:val="22"/>
          <w:szCs w:val="22"/>
          <w:lang w:val="es-CO" w:eastAsia="en-US"/>
        </w:rPr>
        <w:t xml:space="preserve">MATERIAL DE ASEO Y ELEMENTOS DE PAPELERIA PARA EL </w:t>
      </w:r>
      <w:r w:rsidR="008E4CCA">
        <w:rPr>
          <w:b/>
          <w:bCs/>
          <w:sz w:val="22"/>
          <w:szCs w:val="22"/>
        </w:rPr>
        <w:t>ESTABLECIMIENTO PENITENCIARIO DE MEDIANA SEGURIDAD CARCELARIO DE LETICIA AMAZONAS</w:t>
      </w:r>
      <w:r w:rsidRPr="006642B0">
        <w:rPr>
          <w:rFonts w:ascii="Arial Narrow" w:hAnsi="Arial Narrow"/>
        </w:rPr>
        <w:t xml:space="preserve">. </w:t>
      </w:r>
    </w:p>
    <w:p w:rsidR="004E45BB" w:rsidRPr="004B1522" w:rsidRDefault="004E45BB" w:rsidP="004E45BB">
      <w:pPr>
        <w:pStyle w:val="Default"/>
        <w:jc w:val="both"/>
        <w:rPr>
          <w:rFonts w:ascii="Arial Narrow" w:hAnsi="Arial Narrow"/>
        </w:rPr>
      </w:pPr>
    </w:p>
    <w:p w:rsidR="004E45BB" w:rsidRPr="006642B0" w:rsidRDefault="004E45BB" w:rsidP="004E45BB">
      <w:pPr>
        <w:rPr>
          <w:rFonts w:ascii="Arial Narrow" w:hAnsi="Arial Narrow" w:cs="Arial"/>
        </w:rPr>
      </w:pPr>
      <w:r w:rsidRPr="006642B0">
        <w:rPr>
          <w:rFonts w:ascii="Arial Narrow" w:hAnsi="Arial Narrow" w:cs="Arial"/>
          <w:b/>
        </w:rPr>
        <w:t>ARTÍCULO 2º</w:t>
      </w:r>
      <w:r w:rsidRPr="006642B0">
        <w:rPr>
          <w:rFonts w:ascii="Arial Narrow" w:hAnsi="Arial Narrow" w:cs="Arial"/>
        </w:rPr>
        <w:t>: Notifíquese la presente resolución al oferente favorecido, comuníquese a los demás oferentes.</w:t>
      </w:r>
    </w:p>
    <w:p w:rsidR="004E45BB" w:rsidRPr="006642B0" w:rsidRDefault="004E45BB" w:rsidP="004E45BB">
      <w:pPr>
        <w:rPr>
          <w:rFonts w:ascii="Arial Narrow" w:hAnsi="Arial Narrow" w:cs="Arial"/>
        </w:rPr>
      </w:pPr>
    </w:p>
    <w:p w:rsidR="004E45BB" w:rsidRPr="006642B0" w:rsidRDefault="004E45BB" w:rsidP="004E45BB">
      <w:pPr>
        <w:rPr>
          <w:rFonts w:ascii="Arial Narrow" w:hAnsi="Arial Narrow" w:cs="Arial"/>
        </w:rPr>
      </w:pPr>
      <w:r w:rsidRPr="006642B0">
        <w:rPr>
          <w:rFonts w:ascii="Arial Narrow" w:hAnsi="Arial Narrow" w:cs="Arial"/>
          <w:b/>
        </w:rPr>
        <w:t>ARTÍCULO 3º</w:t>
      </w:r>
      <w:r w:rsidRPr="006642B0">
        <w:rPr>
          <w:rFonts w:ascii="Arial Narrow" w:hAnsi="Arial Narrow" w:cs="Arial"/>
        </w:rPr>
        <w:t>: El presente acto administrativo rige a partir de su expedición y contra el presente acto no procede recurso alguno, de conformidad con lo dispuesto en el artículo 49 del Código Contencioso Administrativo.</w:t>
      </w:r>
    </w:p>
    <w:p w:rsidR="004E45BB" w:rsidRPr="006642B0" w:rsidRDefault="004E45BB" w:rsidP="004E45BB">
      <w:pPr>
        <w:rPr>
          <w:rFonts w:ascii="Arial Narrow" w:hAnsi="Arial Narrow" w:cs="Arial"/>
        </w:rPr>
      </w:pPr>
    </w:p>
    <w:p w:rsidR="004E45BB" w:rsidRDefault="004E45BB" w:rsidP="004E45BB">
      <w:pPr>
        <w:pStyle w:val="Default"/>
        <w:jc w:val="both"/>
        <w:rPr>
          <w:rFonts w:ascii="Arial Narrow" w:hAnsi="Arial Narrow"/>
        </w:rPr>
      </w:pPr>
      <w:r w:rsidRPr="006642B0">
        <w:rPr>
          <w:rFonts w:ascii="Arial Narrow" w:hAnsi="Arial Narrow"/>
          <w:b/>
        </w:rPr>
        <w:lastRenderedPageBreak/>
        <w:t>ARTÍCULO 4º</w:t>
      </w:r>
      <w:r w:rsidRPr="006642B0">
        <w:rPr>
          <w:rFonts w:ascii="Arial Narrow" w:hAnsi="Arial Narrow"/>
        </w:rPr>
        <w:t xml:space="preserve">: </w:t>
      </w:r>
      <w:r w:rsidRPr="006642B0">
        <w:rPr>
          <w:rFonts w:ascii="Arial Narrow" w:hAnsi="Arial Narrow"/>
          <w:bCs/>
        </w:rPr>
        <w:t xml:space="preserve">Realizar </w:t>
      </w:r>
      <w:r w:rsidRPr="006642B0">
        <w:rPr>
          <w:rFonts w:ascii="Arial Narrow" w:hAnsi="Arial Narrow"/>
        </w:rPr>
        <w:t xml:space="preserve">por intermedio del Área Administrativa y Financiera, la comunicación de Aceptación de la Oferta y verificar el cumplimiento de los requisitos de ejecución; la cual se entenderá suscrito dentro del mismo día en el que se realiza la publicación Vía SECOP de la Aceptación de la Oferta. </w:t>
      </w:r>
    </w:p>
    <w:p w:rsidR="00AD62D7" w:rsidRPr="006642B0" w:rsidRDefault="00AD62D7" w:rsidP="004E45BB">
      <w:pPr>
        <w:pStyle w:val="Default"/>
        <w:jc w:val="both"/>
        <w:rPr>
          <w:rFonts w:ascii="Arial Narrow" w:hAnsi="Arial Narrow"/>
        </w:rPr>
      </w:pPr>
    </w:p>
    <w:p w:rsidR="004E45BB" w:rsidRPr="006642B0" w:rsidRDefault="004E45BB" w:rsidP="004E45BB">
      <w:pPr>
        <w:rPr>
          <w:rFonts w:ascii="Arial Narrow" w:hAnsi="Arial Narrow" w:cs="Arial"/>
        </w:rPr>
      </w:pPr>
    </w:p>
    <w:p w:rsidR="004E45BB" w:rsidRDefault="004E45BB" w:rsidP="004E45BB">
      <w:pPr>
        <w:rPr>
          <w:rFonts w:ascii="Arial Narrow" w:hAnsi="Arial Narrow" w:cs="Arial"/>
        </w:rPr>
      </w:pPr>
      <w:r w:rsidRPr="006642B0">
        <w:rPr>
          <w:rFonts w:ascii="Arial Narrow" w:hAnsi="Arial Narrow" w:cs="Arial"/>
          <w:b/>
        </w:rPr>
        <w:t>ARTÍCULO 5º</w:t>
      </w:r>
      <w:r w:rsidRPr="006642B0">
        <w:rPr>
          <w:rFonts w:ascii="Arial Narrow" w:hAnsi="Arial Narrow" w:cs="Arial"/>
        </w:rPr>
        <w:t>: Publicar el presente acto administrativo en el Portal Único de Contratación SECOP, www.contratos.gov.co de conformidad con lo dispuesto en el artículo 8° del Decreto 2474 de 2008.</w:t>
      </w:r>
    </w:p>
    <w:p w:rsidR="00AD62D7" w:rsidRPr="006642B0" w:rsidRDefault="00AD62D7" w:rsidP="004E45BB">
      <w:pPr>
        <w:rPr>
          <w:rFonts w:ascii="Arial Narrow" w:hAnsi="Arial Narrow" w:cs="Arial"/>
        </w:rPr>
      </w:pPr>
    </w:p>
    <w:p w:rsidR="004E45BB" w:rsidRPr="006642B0" w:rsidRDefault="004E45BB" w:rsidP="004E45BB">
      <w:pPr>
        <w:rPr>
          <w:rFonts w:ascii="Arial Narrow" w:hAnsi="Arial Narrow" w:cs="Arial"/>
          <w:b/>
        </w:rPr>
      </w:pPr>
    </w:p>
    <w:p w:rsidR="004E45BB" w:rsidRPr="006642B0" w:rsidRDefault="004E45BB" w:rsidP="004E45BB">
      <w:pPr>
        <w:rPr>
          <w:rFonts w:ascii="Arial Narrow" w:hAnsi="Arial Narrow" w:cs="Arial"/>
        </w:rPr>
      </w:pPr>
      <w:r w:rsidRPr="006642B0">
        <w:rPr>
          <w:rFonts w:ascii="Arial Narrow" w:hAnsi="Arial Narrow" w:cs="Arial"/>
        </w:rPr>
        <w:t xml:space="preserve">La presente Resolución </w:t>
      </w:r>
      <w:r>
        <w:rPr>
          <w:rFonts w:ascii="Arial Narrow" w:hAnsi="Arial Narrow" w:cs="Arial"/>
        </w:rPr>
        <w:t>rige</w:t>
      </w:r>
      <w:r w:rsidRPr="006642B0">
        <w:rPr>
          <w:rFonts w:ascii="Arial Narrow" w:hAnsi="Arial Narrow" w:cs="Arial"/>
        </w:rPr>
        <w:t xml:space="preserve"> a partir de la fecha de su expedición.</w:t>
      </w:r>
    </w:p>
    <w:p w:rsidR="004E45BB" w:rsidRDefault="004E45BB" w:rsidP="004E45BB">
      <w:pPr>
        <w:rPr>
          <w:rFonts w:ascii="Arial Narrow" w:hAnsi="Arial Narrow" w:cs="Arial"/>
        </w:rPr>
      </w:pPr>
    </w:p>
    <w:p w:rsidR="00AD62D7" w:rsidRDefault="00AD62D7" w:rsidP="004E45BB">
      <w:pPr>
        <w:rPr>
          <w:rFonts w:ascii="Arial Narrow" w:hAnsi="Arial Narrow" w:cs="Arial"/>
        </w:rPr>
      </w:pPr>
    </w:p>
    <w:p w:rsidR="00AD62D7" w:rsidRDefault="00AD62D7" w:rsidP="004E45BB">
      <w:pPr>
        <w:rPr>
          <w:rFonts w:ascii="Arial Narrow" w:hAnsi="Arial Narrow" w:cs="Arial"/>
        </w:rPr>
      </w:pPr>
    </w:p>
    <w:p w:rsidR="004E45BB" w:rsidRPr="006642B0" w:rsidRDefault="004E45BB" w:rsidP="004E45BB">
      <w:pPr>
        <w:rPr>
          <w:rFonts w:ascii="Arial Narrow" w:hAnsi="Arial Narrow" w:cs="Arial"/>
        </w:rPr>
      </w:pPr>
    </w:p>
    <w:p w:rsidR="004E45BB" w:rsidRPr="006642B0" w:rsidRDefault="004E45BB" w:rsidP="004E45BB">
      <w:pPr>
        <w:pStyle w:val="Ttulo4"/>
        <w:rPr>
          <w:rFonts w:ascii="Arial Narrow" w:hAnsi="Arial Narrow"/>
        </w:rPr>
      </w:pPr>
      <w:r w:rsidRPr="006642B0">
        <w:rPr>
          <w:rFonts w:ascii="Arial Narrow" w:hAnsi="Arial Narrow"/>
        </w:rPr>
        <w:t>COMUNÍQUESE Y CÚMPLASE</w:t>
      </w:r>
    </w:p>
    <w:p w:rsidR="004E45BB" w:rsidRDefault="004E45BB" w:rsidP="004E45BB">
      <w:pPr>
        <w:rPr>
          <w:rFonts w:ascii="Arial Narrow" w:hAnsi="Arial Narrow" w:cs="Arial"/>
        </w:rPr>
      </w:pPr>
    </w:p>
    <w:p w:rsidR="004E45BB" w:rsidRDefault="004E45BB" w:rsidP="004E45BB">
      <w:pPr>
        <w:rPr>
          <w:rFonts w:ascii="Arial Narrow" w:hAnsi="Arial Narrow" w:cs="Arial"/>
        </w:rPr>
      </w:pPr>
    </w:p>
    <w:p w:rsidR="00AD62D7" w:rsidRPr="006642B0" w:rsidRDefault="00AD62D7" w:rsidP="004E45BB">
      <w:pPr>
        <w:rPr>
          <w:rFonts w:ascii="Arial Narrow" w:hAnsi="Arial Narrow" w:cs="Arial"/>
        </w:rPr>
      </w:pPr>
    </w:p>
    <w:p w:rsidR="004E45BB" w:rsidRDefault="004E45BB" w:rsidP="004E45BB">
      <w:pPr>
        <w:rPr>
          <w:rFonts w:ascii="Arial Narrow" w:hAnsi="Arial Narrow" w:cs="Arial"/>
        </w:rPr>
      </w:pPr>
      <w:r w:rsidRPr="006642B0">
        <w:rPr>
          <w:rFonts w:ascii="Arial Narrow" w:hAnsi="Arial Narrow" w:cs="Arial"/>
        </w:rPr>
        <w:t xml:space="preserve">Dada en Leticia, a los </w:t>
      </w:r>
      <w:r w:rsidR="00AD62D7">
        <w:rPr>
          <w:rFonts w:ascii="Arial Narrow" w:hAnsi="Arial Narrow" w:cs="Arial"/>
        </w:rPr>
        <w:t>14</w:t>
      </w:r>
      <w:r>
        <w:rPr>
          <w:rFonts w:ascii="Arial Narrow" w:hAnsi="Arial Narrow" w:cs="Arial"/>
        </w:rPr>
        <w:t xml:space="preserve"> </w:t>
      </w:r>
      <w:r w:rsidRPr="006642B0">
        <w:rPr>
          <w:rFonts w:ascii="Arial Narrow" w:hAnsi="Arial Narrow" w:cs="Arial"/>
        </w:rPr>
        <w:t xml:space="preserve">días del mes de </w:t>
      </w:r>
      <w:r w:rsidR="00AD62D7">
        <w:rPr>
          <w:rFonts w:ascii="Arial Narrow" w:hAnsi="Arial Narrow" w:cs="Arial"/>
        </w:rPr>
        <w:t>marzo</w:t>
      </w:r>
      <w:r w:rsidRPr="006642B0">
        <w:rPr>
          <w:rFonts w:ascii="Arial Narrow" w:hAnsi="Arial Narrow" w:cs="Arial"/>
        </w:rPr>
        <w:t xml:space="preserve"> de 20</w:t>
      </w:r>
      <w:r>
        <w:rPr>
          <w:rFonts w:ascii="Arial Narrow" w:hAnsi="Arial Narrow" w:cs="Arial"/>
        </w:rPr>
        <w:t>2</w:t>
      </w:r>
      <w:r w:rsidR="00AD62D7">
        <w:rPr>
          <w:rFonts w:ascii="Arial Narrow" w:hAnsi="Arial Narrow" w:cs="Arial"/>
        </w:rPr>
        <w:t>1</w:t>
      </w:r>
      <w:r>
        <w:rPr>
          <w:rFonts w:ascii="Arial Narrow" w:hAnsi="Arial Narrow" w:cs="Arial"/>
        </w:rPr>
        <w:t>.</w:t>
      </w:r>
    </w:p>
    <w:p w:rsidR="004E45BB" w:rsidRDefault="004E45BB" w:rsidP="004E45BB">
      <w:pPr>
        <w:rPr>
          <w:rFonts w:ascii="Arial Narrow" w:hAnsi="Arial Narrow" w:cs="Arial"/>
        </w:rPr>
      </w:pPr>
    </w:p>
    <w:p w:rsidR="004E45BB" w:rsidRDefault="004E45BB" w:rsidP="004E45BB">
      <w:pPr>
        <w:rPr>
          <w:rFonts w:ascii="Arial Narrow" w:hAnsi="Arial Narrow" w:cs="Arial"/>
        </w:rPr>
      </w:pPr>
    </w:p>
    <w:p w:rsidR="004E45BB" w:rsidRDefault="004E45BB" w:rsidP="004E45BB">
      <w:pPr>
        <w:rPr>
          <w:rFonts w:ascii="Arial Narrow" w:hAnsi="Arial Narrow" w:cs="Arial"/>
        </w:rPr>
      </w:pPr>
    </w:p>
    <w:p w:rsidR="00AD62D7" w:rsidRDefault="00AD62D7" w:rsidP="004E45BB">
      <w:pPr>
        <w:rPr>
          <w:rFonts w:ascii="Arial Narrow" w:hAnsi="Arial Narrow" w:cs="Arial"/>
        </w:rPr>
      </w:pPr>
    </w:p>
    <w:p w:rsidR="00AD62D7" w:rsidRDefault="00AD62D7" w:rsidP="004E45BB">
      <w:pPr>
        <w:rPr>
          <w:rFonts w:ascii="Arial Narrow" w:hAnsi="Arial Narrow" w:cs="Arial"/>
        </w:rPr>
      </w:pPr>
    </w:p>
    <w:p w:rsidR="00AD62D7" w:rsidRDefault="00AD62D7" w:rsidP="004E45BB">
      <w:pPr>
        <w:rPr>
          <w:rFonts w:ascii="Arial Narrow" w:hAnsi="Arial Narrow" w:cs="Arial"/>
        </w:rPr>
      </w:pPr>
    </w:p>
    <w:p w:rsidR="00AD62D7" w:rsidRDefault="00AD62D7" w:rsidP="004E45BB">
      <w:pPr>
        <w:rPr>
          <w:rFonts w:ascii="Arial Narrow" w:hAnsi="Arial Narrow" w:cs="Arial"/>
        </w:rPr>
      </w:pPr>
    </w:p>
    <w:p w:rsidR="004E45BB" w:rsidRPr="006642B0" w:rsidRDefault="004E45BB" w:rsidP="004E45BB">
      <w:pPr>
        <w:rPr>
          <w:rFonts w:ascii="Arial Narrow" w:hAnsi="Arial Narrow" w:cs="Arial"/>
        </w:rPr>
      </w:pPr>
    </w:p>
    <w:p w:rsidR="004E45BB" w:rsidRPr="00AD62D7" w:rsidRDefault="00DD1B14" w:rsidP="004E45BB">
      <w:pPr>
        <w:tabs>
          <w:tab w:val="left" w:pos="-720"/>
        </w:tabs>
        <w:suppressAutoHyphens/>
        <w:jc w:val="center"/>
        <w:rPr>
          <w:rFonts w:ascii="Arial Narrow" w:hAnsi="Arial Narrow" w:cs="Arial"/>
          <w:b/>
          <w:spacing w:val="-3"/>
        </w:rPr>
      </w:pPr>
      <w:r>
        <w:rPr>
          <w:rFonts w:ascii="Arial Narrow" w:hAnsi="Arial Narrow" w:cs="Arial"/>
          <w:b/>
          <w:spacing w:val="-3"/>
        </w:rPr>
        <w:t xml:space="preserve">ORIGINAL FIRMADO </w:t>
      </w:r>
      <w:bookmarkStart w:id="0" w:name="_GoBack"/>
      <w:bookmarkEnd w:id="0"/>
    </w:p>
    <w:p w:rsidR="004E45BB" w:rsidRPr="00AD62D7" w:rsidRDefault="00AD62D7" w:rsidP="004E45BB">
      <w:pPr>
        <w:jc w:val="center"/>
        <w:rPr>
          <w:rFonts w:ascii="Arial Narrow" w:hAnsi="Arial Narrow" w:cs="Arial"/>
          <w:b/>
          <w:spacing w:val="-3"/>
        </w:rPr>
      </w:pPr>
      <w:r w:rsidRPr="00AD62D7">
        <w:rPr>
          <w:rFonts w:ascii="Arial Narrow" w:hAnsi="Arial Narrow" w:cs="Arial"/>
          <w:b/>
          <w:spacing w:val="-3"/>
        </w:rPr>
        <w:t xml:space="preserve">RAUL RAFAEL TERNERA SANTODOMIGO </w:t>
      </w:r>
    </w:p>
    <w:p w:rsidR="004E45BB" w:rsidRPr="00AD62D7" w:rsidRDefault="004E45BB" w:rsidP="004E45BB">
      <w:pPr>
        <w:jc w:val="center"/>
        <w:rPr>
          <w:b/>
        </w:rPr>
      </w:pPr>
      <w:r w:rsidRPr="00AD62D7">
        <w:rPr>
          <w:rFonts w:ascii="Arial Narrow" w:hAnsi="Arial Narrow" w:cs="Arial"/>
          <w:b/>
          <w:spacing w:val="-3"/>
        </w:rPr>
        <w:t>Director EPMSC LETICIA</w:t>
      </w:r>
    </w:p>
    <w:p w:rsidR="004E45BB" w:rsidRDefault="004E45BB" w:rsidP="004E45BB">
      <w:pPr>
        <w:tabs>
          <w:tab w:val="left" w:pos="-720"/>
        </w:tabs>
        <w:suppressAutoHyphens/>
        <w:jc w:val="center"/>
        <w:rPr>
          <w:rFonts w:ascii="Arial Narrow" w:hAnsi="Arial Narrow" w:cs="Arial"/>
          <w:b/>
          <w:snapToGrid w:val="0"/>
          <w:sz w:val="20"/>
        </w:rPr>
      </w:pPr>
    </w:p>
    <w:p w:rsidR="00D0731A" w:rsidRDefault="00D0731A" w:rsidP="004E45BB">
      <w:pPr>
        <w:pStyle w:val="Default"/>
        <w:jc w:val="both"/>
        <w:rPr>
          <w:rFonts w:ascii="Arial Narrow" w:hAnsi="Arial Narrow"/>
          <w:b/>
          <w:snapToGrid w:val="0"/>
          <w:sz w:val="20"/>
        </w:rPr>
      </w:pPr>
    </w:p>
    <w:sectPr w:rsidR="00D0731A" w:rsidSect="004C5B4E">
      <w:headerReference w:type="default" r:id="rId8"/>
      <w:footerReference w:type="default" r:id="rId9"/>
      <w:pgSz w:w="12242" w:h="15842" w:code="1"/>
      <w:pgMar w:top="1701" w:right="1134"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CCA" w:rsidRDefault="008E4CCA">
      <w:r>
        <w:separator/>
      </w:r>
    </w:p>
  </w:endnote>
  <w:endnote w:type="continuationSeparator" w:id="0">
    <w:p w:rsidR="008E4CCA" w:rsidRDefault="008E4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4" w:type="dxa"/>
      <w:tblLayout w:type="fixed"/>
      <w:tblLook w:val="01E0" w:firstRow="1" w:lastRow="1" w:firstColumn="1" w:lastColumn="1" w:noHBand="0" w:noVBand="0"/>
    </w:tblPr>
    <w:tblGrid>
      <w:gridCol w:w="3261"/>
      <w:gridCol w:w="1559"/>
      <w:gridCol w:w="4820"/>
    </w:tblGrid>
    <w:tr w:rsidR="008E4CCA" w:rsidTr="00126975">
      <w:trPr>
        <w:trHeight w:val="784"/>
      </w:trPr>
      <w:tc>
        <w:tcPr>
          <w:tcW w:w="3261" w:type="dxa"/>
          <w:vAlign w:val="center"/>
          <w:hideMark/>
        </w:tcPr>
        <w:p w:rsidR="008E4CCA" w:rsidRDefault="008E4CCA" w:rsidP="0058675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Calle 13 No.10-</w:t>
          </w:r>
          <w:r w:rsidR="00AD62D7">
            <w:rPr>
              <w:rFonts w:cs="Arial"/>
              <w:sz w:val="14"/>
            </w:rPr>
            <w:t>146, TELEF</w:t>
          </w:r>
          <w:r>
            <w:rPr>
              <w:rFonts w:cs="Arial"/>
              <w:sz w:val="14"/>
            </w:rPr>
            <w:t xml:space="preserve"> (098) 5928141</w:t>
          </w:r>
        </w:p>
        <w:p w:rsidR="008E4CCA" w:rsidRPr="000A352E" w:rsidRDefault="008E4CCA" w:rsidP="0058675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left"/>
            <w:rPr>
              <w:rFonts w:cs="Arial"/>
              <w:sz w:val="14"/>
            </w:rPr>
          </w:pPr>
          <w:r>
            <w:rPr>
              <w:rFonts w:cs="Arial"/>
              <w:sz w:val="14"/>
            </w:rPr>
            <w:t>Almacen.epcleticia@inpec.gov.co</w:t>
          </w:r>
        </w:p>
      </w:tc>
      <w:tc>
        <w:tcPr>
          <w:tcW w:w="1559" w:type="dxa"/>
          <w:vAlign w:val="center"/>
          <w:hideMark/>
        </w:tcPr>
        <w:p w:rsidR="008E4CCA" w:rsidRDefault="008E4CCA" w:rsidP="00586755">
          <w:pPr>
            <w:pStyle w:val="Encabezado"/>
            <w:tabs>
              <w:tab w:val="left" w:pos="708"/>
            </w:tabs>
            <w:spacing w:line="276" w:lineRule="auto"/>
            <w:jc w:val="center"/>
            <w:rPr>
              <w:rFonts w:cs="Arial"/>
              <w:sz w:val="20"/>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DD1B14">
            <w:rPr>
              <w:rFonts w:cs="Arial"/>
              <w:noProof/>
              <w:sz w:val="14"/>
              <w:szCs w:val="14"/>
            </w:rPr>
            <w:t>3</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DD1B14">
            <w:rPr>
              <w:rFonts w:cs="Arial"/>
              <w:noProof/>
              <w:sz w:val="14"/>
              <w:szCs w:val="14"/>
            </w:rPr>
            <w:t>3</w:t>
          </w:r>
          <w:r>
            <w:rPr>
              <w:sz w:val="14"/>
              <w:szCs w:val="14"/>
            </w:rPr>
            <w:fldChar w:fldCharType="end"/>
          </w:r>
        </w:p>
      </w:tc>
      <w:tc>
        <w:tcPr>
          <w:tcW w:w="4820" w:type="dxa"/>
          <w:vAlign w:val="center"/>
          <w:hideMark/>
        </w:tcPr>
        <w:p w:rsidR="008E4CCA" w:rsidRDefault="008E4CCA" w:rsidP="00586755">
          <w:pPr>
            <w:pStyle w:val="Piedepgina"/>
            <w:tabs>
              <w:tab w:val="center" w:pos="-3828"/>
              <w:tab w:val="center" w:pos="4536"/>
              <w:tab w:val="right" w:pos="9214"/>
            </w:tabs>
            <w:spacing w:line="276" w:lineRule="auto"/>
            <w:jc w:val="right"/>
            <w:rPr>
              <w:rFonts w:cs="Arial"/>
              <w:sz w:val="18"/>
              <w:szCs w:val="18"/>
              <w:lang w:val="es-ES"/>
            </w:rPr>
          </w:pPr>
        </w:p>
      </w:tc>
    </w:tr>
  </w:tbl>
  <w:p w:rsidR="008E4CCA" w:rsidRPr="00DB244F" w:rsidRDefault="008E4CCA" w:rsidP="00DB244F">
    <w:pPr>
      <w:pStyle w:val="Piedepgina"/>
      <w:rPr>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CCA" w:rsidRDefault="008E4CCA">
      <w:r>
        <w:separator/>
      </w:r>
    </w:p>
  </w:footnote>
  <w:footnote w:type="continuationSeparator" w:id="0">
    <w:p w:rsidR="008E4CCA" w:rsidRDefault="008E4C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Ind w:w="108" w:type="dxa"/>
      <w:tblLayout w:type="fixed"/>
      <w:tblLook w:val="01E0" w:firstRow="1" w:lastRow="1" w:firstColumn="1" w:lastColumn="1" w:noHBand="0" w:noVBand="0"/>
    </w:tblPr>
    <w:tblGrid>
      <w:gridCol w:w="9639"/>
    </w:tblGrid>
    <w:tr w:rsidR="008E4CCA" w:rsidTr="00983FBB">
      <w:trPr>
        <w:trHeight w:val="852"/>
      </w:trPr>
      <w:tc>
        <w:tcPr>
          <w:tcW w:w="9639" w:type="dxa"/>
        </w:tcPr>
        <w:p w:rsidR="008E4CCA" w:rsidRPr="0026452D" w:rsidRDefault="008E4CCA" w:rsidP="00983FBB">
          <w:pPr>
            <w:pStyle w:val="Encabezado"/>
          </w:pPr>
          <w:r w:rsidRPr="0026452D">
            <w:rPr>
              <w:noProof/>
              <w:lang w:val="en-US" w:eastAsia="en-US"/>
            </w:rPr>
            <w:drawing>
              <wp:anchor distT="0" distB="0" distL="114300" distR="114300" simplePos="0" relativeHeight="251659264" behindDoc="0" locked="0" layoutInCell="1" allowOverlap="1" wp14:anchorId="47935917" wp14:editId="7ACDA71C">
                <wp:simplePos x="0" y="0"/>
                <wp:positionH relativeFrom="column">
                  <wp:posOffset>0</wp:posOffset>
                </wp:positionH>
                <wp:positionV relativeFrom="paragraph">
                  <wp:posOffset>172085</wp:posOffset>
                </wp:positionV>
                <wp:extent cx="1342800" cy="432000"/>
                <wp:effectExtent l="0" t="0" r="0" b="6350"/>
                <wp:wrapThrough wrapText="bothSides">
                  <wp:wrapPolygon edited="0">
                    <wp:start x="0" y="0"/>
                    <wp:lineTo x="0" y="20965"/>
                    <wp:lineTo x="21150" y="20965"/>
                    <wp:lineTo x="21150" y="2859"/>
                    <wp:lineTo x="1533"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2800" cy="43200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lang w:val="en-US" w:eastAsia="en-US"/>
            </w:rPr>
            <w:drawing>
              <wp:anchor distT="0" distB="0" distL="114300" distR="114300" simplePos="0" relativeHeight="251660288" behindDoc="0" locked="0" layoutInCell="1" allowOverlap="1" wp14:anchorId="3E90E29F" wp14:editId="5752B491">
                <wp:simplePos x="0" y="0"/>
                <wp:positionH relativeFrom="column">
                  <wp:posOffset>3829050</wp:posOffset>
                </wp:positionH>
                <wp:positionV relativeFrom="paragraph">
                  <wp:posOffset>172720</wp:posOffset>
                </wp:positionV>
                <wp:extent cx="2088000" cy="432000"/>
                <wp:effectExtent l="0" t="0" r="7620" b="6350"/>
                <wp:wrapThrough wrapText="bothSides">
                  <wp:wrapPolygon edited="0">
                    <wp:start x="0" y="0"/>
                    <wp:lineTo x="0" y="20965"/>
                    <wp:lineTo x="21482" y="20965"/>
                    <wp:lineTo x="21482"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88000" cy="432000"/>
                        </a:xfrm>
                        <a:prstGeom prst="rect">
                          <a:avLst/>
                        </a:prstGeom>
                      </pic:spPr>
                    </pic:pic>
                  </a:graphicData>
                </a:graphic>
                <wp14:sizeRelH relativeFrom="margin">
                  <wp14:pctWidth>0</wp14:pctWidth>
                </wp14:sizeRelH>
                <wp14:sizeRelV relativeFrom="margin">
                  <wp14:pctHeight>0</wp14:pctHeight>
                </wp14:sizeRelV>
              </wp:anchor>
            </w:drawing>
          </w:r>
        </w:p>
        <w:p w:rsidR="008E4CCA" w:rsidRDefault="008E4CCA" w:rsidP="00E52487">
          <w:pPr>
            <w:pStyle w:val="Encabezado"/>
            <w:rPr>
              <w:rFonts w:ascii="Arial Narrow" w:hAnsi="Arial Narrow"/>
              <w:b/>
              <w:szCs w:val="24"/>
            </w:rPr>
          </w:pPr>
        </w:p>
      </w:tc>
    </w:tr>
  </w:tbl>
  <w:p w:rsidR="008E4CCA" w:rsidRPr="00AA5998" w:rsidRDefault="008E4CCA" w:rsidP="00AA599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1090"/>
    <w:multiLevelType w:val="hybridMultilevel"/>
    <w:tmpl w:val="E53E128A"/>
    <w:lvl w:ilvl="0" w:tplc="BF4E9F32">
      <w:start w:val="20"/>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27854D4"/>
    <w:multiLevelType w:val="hybridMultilevel"/>
    <w:tmpl w:val="12A23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87C52"/>
    <w:multiLevelType w:val="hybridMultilevel"/>
    <w:tmpl w:val="2D9286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C304AD"/>
    <w:multiLevelType w:val="hybridMultilevel"/>
    <w:tmpl w:val="2624AA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1B0D10"/>
    <w:multiLevelType w:val="hybridMultilevel"/>
    <w:tmpl w:val="8A58E28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1244E17"/>
    <w:multiLevelType w:val="hybridMultilevel"/>
    <w:tmpl w:val="125C9208"/>
    <w:lvl w:ilvl="0" w:tplc="376C7ABC">
      <w:start w:val="101"/>
      <w:numFmt w:val="bullet"/>
      <w:lvlText w:val="-"/>
      <w:lvlJc w:val="left"/>
      <w:pPr>
        <w:tabs>
          <w:tab w:val="num" w:pos="645"/>
        </w:tabs>
        <w:ind w:left="645" w:hanging="360"/>
      </w:pPr>
      <w:rPr>
        <w:rFonts w:ascii="Arial" w:eastAsia="Times New Roman" w:hAnsi="Arial" w:cs="Arial"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6" w15:restartNumberingAfterBreak="0">
    <w:nsid w:val="11261769"/>
    <w:multiLevelType w:val="hybridMultilevel"/>
    <w:tmpl w:val="372E3E9A"/>
    <w:lvl w:ilvl="0" w:tplc="DBF2888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3460E4"/>
    <w:multiLevelType w:val="hybridMultilevel"/>
    <w:tmpl w:val="352C26B6"/>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9453200"/>
    <w:multiLevelType w:val="hybridMultilevel"/>
    <w:tmpl w:val="DE2AB47C"/>
    <w:lvl w:ilvl="0" w:tplc="E74E361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F221EAD"/>
    <w:multiLevelType w:val="multilevel"/>
    <w:tmpl w:val="46E0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33947"/>
    <w:multiLevelType w:val="hybridMultilevel"/>
    <w:tmpl w:val="995A8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1B1F2B"/>
    <w:multiLevelType w:val="hybridMultilevel"/>
    <w:tmpl w:val="C07C06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1F1AB0"/>
    <w:multiLevelType w:val="hybridMultilevel"/>
    <w:tmpl w:val="FA703C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3587586"/>
    <w:multiLevelType w:val="hybridMultilevel"/>
    <w:tmpl w:val="BCC42D0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8DC08C7"/>
    <w:multiLevelType w:val="hybridMultilevel"/>
    <w:tmpl w:val="B406BE4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15470D8"/>
    <w:multiLevelType w:val="hybridMultilevel"/>
    <w:tmpl w:val="9768DD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49714E"/>
    <w:multiLevelType w:val="multilevel"/>
    <w:tmpl w:val="396E7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D156C4"/>
    <w:multiLevelType w:val="multilevel"/>
    <w:tmpl w:val="CB6ED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756C1E"/>
    <w:multiLevelType w:val="hybridMultilevel"/>
    <w:tmpl w:val="2FC03AF0"/>
    <w:lvl w:ilvl="0" w:tplc="8A369958">
      <w:start w:val="1573"/>
      <w:numFmt w:val="decimal"/>
      <w:lvlText w:val="%1"/>
      <w:lvlJc w:val="left"/>
      <w:pPr>
        <w:tabs>
          <w:tab w:val="num" w:pos="2490"/>
        </w:tabs>
        <w:ind w:left="2490" w:hanging="213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8B5566C"/>
    <w:multiLevelType w:val="hybridMultilevel"/>
    <w:tmpl w:val="40BCC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FA6162"/>
    <w:multiLevelType w:val="hybridMultilevel"/>
    <w:tmpl w:val="70EED436"/>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8F5E25"/>
    <w:multiLevelType w:val="hybridMultilevel"/>
    <w:tmpl w:val="0EF65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206F32"/>
    <w:multiLevelType w:val="hybridMultilevel"/>
    <w:tmpl w:val="34FC2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C4D1568"/>
    <w:multiLevelType w:val="multilevel"/>
    <w:tmpl w:val="125C9208"/>
    <w:lvl w:ilvl="0">
      <w:start w:val="101"/>
      <w:numFmt w:val="bullet"/>
      <w:lvlText w:val="-"/>
      <w:lvlJc w:val="left"/>
      <w:pPr>
        <w:tabs>
          <w:tab w:val="num" w:pos="645"/>
        </w:tabs>
        <w:ind w:left="645" w:hanging="360"/>
      </w:pPr>
      <w:rPr>
        <w:rFonts w:ascii="Arial" w:eastAsia="Times New Roman" w:hAnsi="Arial" w:cs="Arial" w:hint="default"/>
      </w:rPr>
    </w:lvl>
    <w:lvl w:ilvl="1">
      <w:start w:val="1"/>
      <w:numFmt w:val="bullet"/>
      <w:lvlText w:val="o"/>
      <w:lvlJc w:val="left"/>
      <w:pPr>
        <w:tabs>
          <w:tab w:val="num" w:pos="1365"/>
        </w:tabs>
        <w:ind w:left="1365" w:hanging="360"/>
      </w:pPr>
      <w:rPr>
        <w:rFonts w:ascii="Courier New" w:hAnsi="Courier New" w:cs="Courier New" w:hint="default"/>
      </w:rPr>
    </w:lvl>
    <w:lvl w:ilvl="2">
      <w:start w:val="1"/>
      <w:numFmt w:val="bullet"/>
      <w:lvlText w:val=""/>
      <w:lvlJc w:val="left"/>
      <w:pPr>
        <w:tabs>
          <w:tab w:val="num" w:pos="2085"/>
        </w:tabs>
        <w:ind w:left="2085" w:hanging="360"/>
      </w:pPr>
      <w:rPr>
        <w:rFonts w:ascii="Wingdings" w:hAnsi="Wingdings" w:hint="default"/>
      </w:rPr>
    </w:lvl>
    <w:lvl w:ilvl="3">
      <w:start w:val="1"/>
      <w:numFmt w:val="bullet"/>
      <w:lvlText w:val=""/>
      <w:lvlJc w:val="left"/>
      <w:pPr>
        <w:tabs>
          <w:tab w:val="num" w:pos="2805"/>
        </w:tabs>
        <w:ind w:left="2805" w:hanging="360"/>
      </w:pPr>
      <w:rPr>
        <w:rFonts w:ascii="Symbol" w:hAnsi="Symbol" w:hint="default"/>
      </w:rPr>
    </w:lvl>
    <w:lvl w:ilvl="4">
      <w:start w:val="1"/>
      <w:numFmt w:val="bullet"/>
      <w:lvlText w:val="o"/>
      <w:lvlJc w:val="left"/>
      <w:pPr>
        <w:tabs>
          <w:tab w:val="num" w:pos="3525"/>
        </w:tabs>
        <w:ind w:left="3525" w:hanging="360"/>
      </w:pPr>
      <w:rPr>
        <w:rFonts w:ascii="Courier New" w:hAnsi="Courier New" w:cs="Courier New" w:hint="default"/>
      </w:rPr>
    </w:lvl>
    <w:lvl w:ilvl="5">
      <w:start w:val="1"/>
      <w:numFmt w:val="bullet"/>
      <w:lvlText w:val=""/>
      <w:lvlJc w:val="left"/>
      <w:pPr>
        <w:tabs>
          <w:tab w:val="num" w:pos="4245"/>
        </w:tabs>
        <w:ind w:left="4245" w:hanging="360"/>
      </w:pPr>
      <w:rPr>
        <w:rFonts w:ascii="Wingdings" w:hAnsi="Wingdings" w:hint="default"/>
      </w:rPr>
    </w:lvl>
    <w:lvl w:ilvl="6">
      <w:start w:val="1"/>
      <w:numFmt w:val="bullet"/>
      <w:lvlText w:val=""/>
      <w:lvlJc w:val="left"/>
      <w:pPr>
        <w:tabs>
          <w:tab w:val="num" w:pos="4965"/>
        </w:tabs>
        <w:ind w:left="4965" w:hanging="360"/>
      </w:pPr>
      <w:rPr>
        <w:rFonts w:ascii="Symbol" w:hAnsi="Symbol" w:hint="default"/>
      </w:rPr>
    </w:lvl>
    <w:lvl w:ilvl="7">
      <w:start w:val="1"/>
      <w:numFmt w:val="bullet"/>
      <w:lvlText w:val="o"/>
      <w:lvlJc w:val="left"/>
      <w:pPr>
        <w:tabs>
          <w:tab w:val="num" w:pos="5685"/>
        </w:tabs>
        <w:ind w:left="5685" w:hanging="360"/>
      </w:pPr>
      <w:rPr>
        <w:rFonts w:ascii="Courier New" w:hAnsi="Courier New" w:cs="Courier New" w:hint="default"/>
      </w:rPr>
    </w:lvl>
    <w:lvl w:ilvl="8">
      <w:start w:val="1"/>
      <w:numFmt w:val="bullet"/>
      <w:lvlText w:val=""/>
      <w:lvlJc w:val="left"/>
      <w:pPr>
        <w:tabs>
          <w:tab w:val="num" w:pos="6405"/>
        </w:tabs>
        <w:ind w:left="6405" w:hanging="360"/>
      </w:pPr>
      <w:rPr>
        <w:rFonts w:ascii="Wingdings" w:hAnsi="Wingdings" w:hint="default"/>
      </w:rPr>
    </w:lvl>
  </w:abstractNum>
  <w:abstractNum w:abstractNumId="24" w15:restartNumberingAfterBreak="0">
    <w:nsid w:val="6D2C0E0B"/>
    <w:multiLevelType w:val="multilevel"/>
    <w:tmpl w:val="FD88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6B4CFA"/>
    <w:multiLevelType w:val="hybridMultilevel"/>
    <w:tmpl w:val="96920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D81470"/>
    <w:multiLevelType w:val="hybridMultilevel"/>
    <w:tmpl w:val="E3A0F0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F927F0E"/>
    <w:multiLevelType w:val="hybridMultilevel"/>
    <w:tmpl w:val="1C8221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0E017FB"/>
    <w:multiLevelType w:val="hybridMultilevel"/>
    <w:tmpl w:val="40B6EC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F26EA4"/>
    <w:multiLevelType w:val="hybridMultilevel"/>
    <w:tmpl w:val="C0B0C2A6"/>
    <w:lvl w:ilvl="0" w:tplc="F4A889D8">
      <w:start w:val="1"/>
      <w:numFmt w:val="lowerLetter"/>
      <w:lvlText w:val="%1)"/>
      <w:lvlJc w:val="left"/>
      <w:pPr>
        <w:ind w:left="1320" w:hanging="9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6E570FD"/>
    <w:multiLevelType w:val="hybridMultilevel"/>
    <w:tmpl w:val="C2FA7C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9214963"/>
    <w:multiLevelType w:val="hybridMultilevel"/>
    <w:tmpl w:val="30489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C4112AC"/>
    <w:multiLevelType w:val="hybridMultilevel"/>
    <w:tmpl w:val="0B869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15"/>
  </w:num>
  <w:num w:numId="4">
    <w:abstractNumId w:val="4"/>
  </w:num>
  <w:num w:numId="5">
    <w:abstractNumId w:val="14"/>
  </w:num>
  <w:num w:numId="6">
    <w:abstractNumId w:val="20"/>
  </w:num>
  <w:num w:numId="7">
    <w:abstractNumId w:val="0"/>
  </w:num>
  <w:num w:numId="8">
    <w:abstractNumId w:val="5"/>
  </w:num>
  <w:num w:numId="9">
    <w:abstractNumId w:val="23"/>
  </w:num>
  <w:num w:numId="10">
    <w:abstractNumId w:val="12"/>
  </w:num>
  <w:num w:numId="11">
    <w:abstractNumId w:val="10"/>
  </w:num>
  <w:num w:numId="12">
    <w:abstractNumId w:val="9"/>
  </w:num>
  <w:num w:numId="13">
    <w:abstractNumId w:val="24"/>
  </w:num>
  <w:num w:numId="14">
    <w:abstractNumId w:val="17"/>
  </w:num>
  <w:num w:numId="15">
    <w:abstractNumId w:val="16"/>
  </w:num>
  <w:num w:numId="16">
    <w:abstractNumId w:val="28"/>
  </w:num>
  <w:num w:numId="17">
    <w:abstractNumId w:val="1"/>
  </w:num>
  <w:num w:numId="18">
    <w:abstractNumId w:val="25"/>
  </w:num>
  <w:num w:numId="19">
    <w:abstractNumId w:val="27"/>
  </w:num>
  <w:num w:numId="20">
    <w:abstractNumId w:val="11"/>
  </w:num>
  <w:num w:numId="21">
    <w:abstractNumId w:val="32"/>
  </w:num>
  <w:num w:numId="22">
    <w:abstractNumId w:val="31"/>
  </w:num>
  <w:num w:numId="23">
    <w:abstractNumId w:val="3"/>
  </w:num>
  <w:num w:numId="24">
    <w:abstractNumId w:val="21"/>
  </w:num>
  <w:num w:numId="25">
    <w:abstractNumId w:val="22"/>
  </w:num>
  <w:num w:numId="26">
    <w:abstractNumId w:val="2"/>
  </w:num>
  <w:num w:numId="27">
    <w:abstractNumId w:val="30"/>
  </w:num>
  <w:num w:numId="28">
    <w:abstractNumId w:val="8"/>
  </w:num>
  <w:num w:numId="29">
    <w:abstractNumId w:val="19"/>
  </w:num>
  <w:num w:numId="30">
    <w:abstractNumId w:val="29"/>
  </w:num>
  <w:num w:numId="31">
    <w:abstractNumId w:val="26"/>
  </w:num>
  <w:num w:numId="3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09"/>
  <w:hyphenationZone w:val="425"/>
  <w:noPunctuationKerning/>
  <w:characterSpacingControl w:val="doNotCompress"/>
  <w:hdrShapeDefaults>
    <o:shapedefaults v:ext="edit" spidmax="84993">
      <o:colormenu v:ext="edit" fillcolor="none" strokecolor="red"/>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24B"/>
    <w:rsid w:val="00000C74"/>
    <w:rsid w:val="00002893"/>
    <w:rsid w:val="00005786"/>
    <w:rsid w:val="0000578B"/>
    <w:rsid w:val="00005D20"/>
    <w:rsid w:val="00010BC1"/>
    <w:rsid w:val="0001100D"/>
    <w:rsid w:val="00011805"/>
    <w:rsid w:val="0001184A"/>
    <w:rsid w:val="00011C18"/>
    <w:rsid w:val="00012238"/>
    <w:rsid w:val="00012813"/>
    <w:rsid w:val="000134BC"/>
    <w:rsid w:val="00014EAC"/>
    <w:rsid w:val="00016AFD"/>
    <w:rsid w:val="0002056C"/>
    <w:rsid w:val="0002065D"/>
    <w:rsid w:val="000217ED"/>
    <w:rsid w:val="00021B6B"/>
    <w:rsid w:val="00024B10"/>
    <w:rsid w:val="00024E71"/>
    <w:rsid w:val="00025330"/>
    <w:rsid w:val="00025C93"/>
    <w:rsid w:val="00025F9A"/>
    <w:rsid w:val="00030A09"/>
    <w:rsid w:val="000334AC"/>
    <w:rsid w:val="00033D99"/>
    <w:rsid w:val="00036672"/>
    <w:rsid w:val="000408E6"/>
    <w:rsid w:val="000416CA"/>
    <w:rsid w:val="0004230B"/>
    <w:rsid w:val="00042792"/>
    <w:rsid w:val="00043E26"/>
    <w:rsid w:val="000448D5"/>
    <w:rsid w:val="00044C05"/>
    <w:rsid w:val="0004648E"/>
    <w:rsid w:val="000467B8"/>
    <w:rsid w:val="00046C07"/>
    <w:rsid w:val="0004790D"/>
    <w:rsid w:val="00047B90"/>
    <w:rsid w:val="00051272"/>
    <w:rsid w:val="000516C4"/>
    <w:rsid w:val="00051A2B"/>
    <w:rsid w:val="00053331"/>
    <w:rsid w:val="00053BD1"/>
    <w:rsid w:val="00056090"/>
    <w:rsid w:val="00057372"/>
    <w:rsid w:val="00057C60"/>
    <w:rsid w:val="0006019F"/>
    <w:rsid w:val="00061039"/>
    <w:rsid w:val="00062A20"/>
    <w:rsid w:val="000645C4"/>
    <w:rsid w:val="00064D82"/>
    <w:rsid w:val="00065426"/>
    <w:rsid w:val="000655A0"/>
    <w:rsid w:val="0006578C"/>
    <w:rsid w:val="00065A42"/>
    <w:rsid w:val="00066BAF"/>
    <w:rsid w:val="00066EAB"/>
    <w:rsid w:val="000713F3"/>
    <w:rsid w:val="00071448"/>
    <w:rsid w:val="00071BC3"/>
    <w:rsid w:val="00071DA3"/>
    <w:rsid w:val="000748B6"/>
    <w:rsid w:val="000754C8"/>
    <w:rsid w:val="00080A4E"/>
    <w:rsid w:val="00081037"/>
    <w:rsid w:val="00081051"/>
    <w:rsid w:val="00081E68"/>
    <w:rsid w:val="00082229"/>
    <w:rsid w:val="00085459"/>
    <w:rsid w:val="000856F2"/>
    <w:rsid w:val="000857AD"/>
    <w:rsid w:val="0008649F"/>
    <w:rsid w:val="00086693"/>
    <w:rsid w:val="00086C61"/>
    <w:rsid w:val="00087165"/>
    <w:rsid w:val="00087C2A"/>
    <w:rsid w:val="00091328"/>
    <w:rsid w:val="000915ED"/>
    <w:rsid w:val="000925A5"/>
    <w:rsid w:val="00095C75"/>
    <w:rsid w:val="000961BA"/>
    <w:rsid w:val="000964CE"/>
    <w:rsid w:val="00097750"/>
    <w:rsid w:val="000A014F"/>
    <w:rsid w:val="000A195F"/>
    <w:rsid w:val="000A2949"/>
    <w:rsid w:val="000A3010"/>
    <w:rsid w:val="000A3721"/>
    <w:rsid w:val="000A789D"/>
    <w:rsid w:val="000A7D86"/>
    <w:rsid w:val="000A7ED4"/>
    <w:rsid w:val="000B0FC4"/>
    <w:rsid w:val="000B19C1"/>
    <w:rsid w:val="000B2F23"/>
    <w:rsid w:val="000B53E0"/>
    <w:rsid w:val="000B587D"/>
    <w:rsid w:val="000B5EDD"/>
    <w:rsid w:val="000B63F9"/>
    <w:rsid w:val="000B6F6F"/>
    <w:rsid w:val="000C07B8"/>
    <w:rsid w:val="000C2360"/>
    <w:rsid w:val="000C3A26"/>
    <w:rsid w:val="000C3D67"/>
    <w:rsid w:val="000C4D8F"/>
    <w:rsid w:val="000C4FF8"/>
    <w:rsid w:val="000C50B9"/>
    <w:rsid w:val="000D09B1"/>
    <w:rsid w:val="000D1596"/>
    <w:rsid w:val="000D21A6"/>
    <w:rsid w:val="000D21F6"/>
    <w:rsid w:val="000D23AB"/>
    <w:rsid w:val="000D2EBB"/>
    <w:rsid w:val="000D3A80"/>
    <w:rsid w:val="000D5C14"/>
    <w:rsid w:val="000D60F7"/>
    <w:rsid w:val="000D6A6B"/>
    <w:rsid w:val="000D7FAF"/>
    <w:rsid w:val="000E0A1A"/>
    <w:rsid w:val="000E0AFC"/>
    <w:rsid w:val="000E0F04"/>
    <w:rsid w:val="000E22B0"/>
    <w:rsid w:val="000E4E96"/>
    <w:rsid w:val="000E4FCF"/>
    <w:rsid w:val="000E64F7"/>
    <w:rsid w:val="000E6507"/>
    <w:rsid w:val="000E7B28"/>
    <w:rsid w:val="000F00F3"/>
    <w:rsid w:val="000F034A"/>
    <w:rsid w:val="000F0840"/>
    <w:rsid w:val="000F1EB7"/>
    <w:rsid w:val="000F216B"/>
    <w:rsid w:val="000F39C5"/>
    <w:rsid w:val="000F4CEE"/>
    <w:rsid w:val="000F4E3C"/>
    <w:rsid w:val="000F5FD8"/>
    <w:rsid w:val="000F746B"/>
    <w:rsid w:val="000F78DC"/>
    <w:rsid w:val="000F7C5C"/>
    <w:rsid w:val="00101E73"/>
    <w:rsid w:val="001028FD"/>
    <w:rsid w:val="00103D77"/>
    <w:rsid w:val="001077FC"/>
    <w:rsid w:val="00107F1E"/>
    <w:rsid w:val="00110B26"/>
    <w:rsid w:val="00112084"/>
    <w:rsid w:val="001123B6"/>
    <w:rsid w:val="001131AA"/>
    <w:rsid w:val="00113747"/>
    <w:rsid w:val="0011634E"/>
    <w:rsid w:val="00116B3F"/>
    <w:rsid w:val="001228A6"/>
    <w:rsid w:val="00122E7F"/>
    <w:rsid w:val="00123FED"/>
    <w:rsid w:val="001241BA"/>
    <w:rsid w:val="001252E4"/>
    <w:rsid w:val="00126975"/>
    <w:rsid w:val="00127229"/>
    <w:rsid w:val="001305ED"/>
    <w:rsid w:val="00131192"/>
    <w:rsid w:val="001311B4"/>
    <w:rsid w:val="00131881"/>
    <w:rsid w:val="00131ABE"/>
    <w:rsid w:val="00131B90"/>
    <w:rsid w:val="00133FA3"/>
    <w:rsid w:val="00134921"/>
    <w:rsid w:val="00134F66"/>
    <w:rsid w:val="00135261"/>
    <w:rsid w:val="00135403"/>
    <w:rsid w:val="0013664D"/>
    <w:rsid w:val="00137B00"/>
    <w:rsid w:val="00137F06"/>
    <w:rsid w:val="0014118B"/>
    <w:rsid w:val="00141CBB"/>
    <w:rsid w:val="00143264"/>
    <w:rsid w:val="0014347E"/>
    <w:rsid w:val="001436B7"/>
    <w:rsid w:val="00143D55"/>
    <w:rsid w:val="00144BDB"/>
    <w:rsid w:val="001453A5"/>
    <w:rsid w:val="00146354"/>
    <w:rsid w:val="00146FF2"/>
    <w:rsid w:val="00147CA6"/>
    <w:rsid w:val="00152449"/>
    <w:rsid w:val="00152537"/>
    <w:rsid w:val="00153CD9"/>
    <w:rsid w:val="00155D6A"/>
    <w:rsid w:val="00157D99"/>
    <w:rsid w:val="001606D9"/>
    <w:rsid w:val="001625C6"/>
    <w:rsid w:val="00162D60"/>
    <w:rsid w:val="00163DFE"/>
    <w:rsid w:val="00163E8A"/>
    <w:rsid w:val="001643DA"/>
    <w:rsid w:val="0016473F"/>
    <w:rsid w:val="001659AB"/>
    <w:rsid w:val="00167E17"/>
    <w:rsid w:val="001709A4"/>
    <w:rsid w:val="00171141"/>
    <w:rsid w:val="0017183F"/>
    <w:rsid w:val="001721F1"/>
    <w:rsid w:val="00174731"/>
    <w:rsid w:val="00176878"/>
    <w:rsid w:val="00177844"/>
    <w:rsid w:val="00177D13"/>
    <w:rsid w:val="00180F96"/>
    <w:rsid w:val="00180F98"/>
    <w:rsid w:val="0018175C"/>
    <w:rsid w:val="00182B84"/>
    <w:rsid w:val="00182FB1"/>
    <w:rsid w:val="001837DF"/>
    <w:rsid w:val="00184C2F"/>
    <w:rsid w:val="00184D87"/>
    <w:rsid w:val="00186549"/>
    <w:rsid w:val="00186DE7"/>
    <w:rsid w:val="001902CF"/>
    <w:rsid w:val="001908C6"/>
    <w:rsid w:val="00191256"/>
    <w:rsid w:val="00191751"/>
    <w:rsid w:val="00192EA9"/>
    <w:rsid w:val="00193BC5"/>
    <w:rsid w:val="0019430A"/>
    <w:rsid w:val="00194639"/>
    <w:rsid w:val="001949CE"/>
    <w:rsid w:val="0019507E"/>
    <w:rsid w:val="00195692"/>
    <w:rsid w:val="001957AE"/>
    <w:rsid w:val="00195FE4"/>
    <w:rsid w:val="001968A2"/>
    <w:rsid w:val="00197670"/>
    <w:rsid w:val="00197FCE"/>
    <w:rsid w:val="001A0BF5"/>
    <w:rsid w:val="001A124B"/>
    <w:rsid w:val="001A1C65"/>
    <w:rsid w:val="001A2237"/>
    <w:rsid w:val="001A2490"/>
    <w:rsid w:val="001A2E13"/>
    <w:rsid w:val="001A4392"/>
    <w:rsid w:val="001A5432"/>
    <w:rsid w:val="001A6700"/>
    <w:rsid w:val="001A7C98"/>
    <w:rsid w:val="001B4AA6"/>
    <w:rsid w:val="001B60FF"/>
    <w:rsid w:val="001B74E8"/>
    <w:rsid w:val="001C089C"/>
    <w:rsid w:val="001C09F7"/>
    <w:rsid w:val="001C1517"/>
    <w:rsid w:val="001C1AAC"/>
    <w:rsid w:val="001C1E75"/>
    <w:rsid w:val="001C1FCE"/>
    <w:rsid w:val="001C2191"/>
    <w:rsid w:val="001C4024"/>
    <w:rsid w:val="001C441B"/>
    <w:rsid w:val="001C4E84"/>
    <w:rsid w:val="001C5392"/>
    <w:rsid w:val="001C5BC5"/>
    <w:rsid w:val="001D0B98"/>
    <w:rsid w:val="001D126D"/>
    <w:rsid w:val="001D2C0B"/>
    <w:rsid w:val="001D3938"/>
    <w:rsid w:val="001D5770"/>
    <w:rsid w:val="001E0DC5"/>
    <w:rsid w:val="001E2669"/>
    <w:rsid w:val="001E2EA3"/>
    <w:rsid w:val="001E3364"/>
    <w:rsid w:val="001E3EFD"/>
    <w:rsid w:val="001E4544"/>
    <w:rsid w:val="001E5414"/>
    <w:rsid w:val="001E58BA"/>
    <w:rsid w:val="001E692A"/>
    <w:rsid w:val="001E69D2"/>
    <w:rsid w:val="001E6F70"/>
    <w:rsid w:val="001E7A76"/>
    <w:rsid w:val="001F0AC8"/>
    <w:rsid w:val="001F3D49"/>
    <w:rsid w:val="001F473C"/>
    <w:rsid w:val="001F6C90"/>
    <w:rsid w:val="001F6D3A"/>
    <w:rsid w:val="001F71E2"/>
    <w:rsid w:val="001F7F31"/>
    <w:rsid w:val="00201415"/>
    <w:rsid w:val="002017A0"/>
    <w:rsid w:val="00203378"/>
    <w:rsid w:val="0020369F"/>
    <w:rsid w:val="00205ECC"/>
    <w:rsid w:val="002060E4"/>
    <w:rsid w:val="00206C33"/>
    <w:rsid w:val="00207BDB"/>
    <w:rsid w:val="00212194"/>
    <w:rsid w:val="0021301E"/>
    <w:rsid w:val="00214842"/>
    <w:rsid w:val="00214E29"/>
    <w:rsid w:val="00215F1A"/>
    <w:rsid w:val="0021611C"/>
    <w:rsid w:val="00217248"/>
    <w:rsid w:val="00220096"/>
    <w:rsid w:val="002203A9"/>
    <w:rsid w:val="00220659"/>
    <w:rsid w:val="002213C8"/>
    <w:rsid w:val="00221A29"/>
    <w:rsid w:val="00221E87"/>
    <w:rsid w:val="00222999"/>
    <w:rsid w:val="00222A4D"/>
    <w:rsid w:val="00222BA4"/>
    <w:rsid w:val="00223BDB"/>
    <w:rsid w:val="00223E9D"/>
    <w:rsid w:val="00224D14"/>
    <w:rsid w:val="002254BE"/>
    <w:rsid w:val="00226994"/>
    <w:rsid w:val="0022753F"/>
    <w:rsid w:val="00227A18"/>
    <w:rsid w:val="00227A6D"/>
    <w:rsid w:val="0023037A"/>
    <w:rsid w:val="00230BFD"/>
    <w:rsid w:val="00233037"/>
    <w:rsid w:val="00233F3E"/>
    <w:rsid w:val="00233F9C"/>
    <w:rsid w:val="002349A2"/>
    <w:rsid w:val="00235DCC"/>
    <w:rsid w:val="00235F79"/>
    <w:rsid w:val="002360DB"/>
    <w:rsid w:val="00241C96"/>
    <w:rsid w:val="00243682"/>
    <w:rsid w:val="0024386C"/>
    <w:rsid w:val="00244402"/>
    <w:rsid w:val="00245442"/>
    <w:rsid w:val="002460B4"/>
    <w:rsid w:val="00246C8A"/>
    <w:rsid w:val="00247619"/>
    <w:rsid w:val="002478AC"/>
    <w:rsid w:val="00250C00"/>
    <w:rsid w:val="00251786"/>
    <w:rsid w:val="00251EFD"/>
    <w:rsid w:val="00252B9D"/>
    <w:rsid w:val="00253DDF"/>
    <w:rsid w:val="00253FE8"/>
    <w:rsid w:val="00256325"/>
    <w:rsid w:val="002565C0"/>
    <w:rsid w:val="00256B1A"/>
    <w:rsid w:val="00257B6E"/>
    <w:rsid w:val="00257ED2"/>
    <w:rsid w:val="002603A5"/>
    <w:rsid w:val="00262F75"/>
    <w:rsid w:val="0026391B"/>
    <w:rsid w:val="002640F7"/>
    <w:rsid w:val="002645F3"/>
    <w:rsid w:val="002648A9"/>
    <w:rsid w:val="0026665F"/>
    <w:rsid w:val="002667F9"/>
    <w:rsid w:val="002674CA"/>
    <w:rsid w:val="00267E9F"/>
    <w:rsid w:val="0027015C"/>
    <w:rsid w:val="00271564"/>
    <w:rsid w:val="0027228F"/>
    <w:rsid w:val="00272D09"/>
    <w:rsid w:val="00274398"/>
    <w:rsid w:val="00276B78"/>
    <w:rsid w:val="002819A8"/>
    <w:rsid w:val="00281C1F"/>
    <w:rsid w:val="00284B57"/>
    <w:rsid w:val="00284BBB"/>
    <w:rsid w:val="00284DF6"/>
    <w:rsid w:val="00285B83"/>
    <w:rsid w:val="0029163F"/>
    <w:rsid w:val="00291A48"/>
    <w:rsid w:val="00292AD6"/>
    <w:rsid w:val="00293CEF"/>
    <w:rsid w:val="002959FB"/>
    <w:rsid w:val="00295D4F"/>
    <w:rsid w:val="0029747F"/>
    <w:rsid w:val="00297BED"/>
    <w:rsid w:val="00297CBB"/>
    <w:rsid w:val="002A33E1"/>
    <w:rsid w:val="002A4155"/>
    <w:rsid w:val="002A460A"/>
    <w:rsid w:val="002A5F5B"/>
    <w:rsid w:val="002A6B63"/>
    <w:rsid w:val="002B0E1A"/>
    <w:rsid w:val="002B284B"/>
    <w:rsid w:val="002B3D9D"/>
    <w:rsid w:val="002B4527"/>
    <w:rsid w:val="002B4753"/>
    <w:rsid w:val="002B4FC5"/>
    <w:rsid w:val="002B5B89"/>
    <w:rsid w:val="002B5F12"/>
    <w:rsid w:val="002B660C"/>
    <w:rsid w:val="002B77C1"/>
    <w:rsid w:val="002B79B7"/>
    <w:rsid w:val="002C266C"/>
    <w:rsid w:val="002C3829"/>
    <w:rsid w:val="002C5B7F"/>
    <w:rsid w:val="002C6C64"/>
    <w:rsid w:val="002C77A3"/>
    <w:rsid w:val="002C7966"/>
    <w:rsid w:val="002D0CC1"/>
    <w:rsid w:val="002D0FA4"/>
    <w:rsid w:val="002D2ACC"/>
    <w:rsid w:val="002D36EF"/>
    <w:rsid w:val="002D3F87"/>
    <w:rsid w:val="002D4DB5"/>
    <w:rsid w:val="002D5172"/>
    <w:rsid w:val="002D51ED"/>
    <w:rsid w:val="002D584F"/>
    <w:rsid w:val="002D59F1"/>
    <w:rsid w:val="002D5B99"/>
    <w:rsid w:val="002D6D12"/>
    <w:rsid w:val="002D7B03"/>
    <w:rsid w:val="002E108C"/>
    <w:rsid w:val="002E18D3"/>
    <w:rsid w:val="002E3B3A"/>
    <w:rsid w:val="002E3E9E"/>
    <w:rsid w:val="002E4141"/>
    <w:rsid w:val="002F075C"/>
    <w:rsid w:val="002F0F03"/>
    <w:rsid w:val="002F23FA"/>
    <w:rsid w:val="002F2F97"/>
    <w:rsid w:val="002F6A4D"/>
    <w:rsid w:val="002F75F7"/>
    <w:rsid w:val="002F7AA0"/>
    <w:rsid w:val="002F7F0B"/>
    <w:rsid w:val="00300C4E"/>
    <w:rsid w:val="00301373"/>
    <w:rsid w:val="003015BE"/>
    <w:rsid w:val="0030161B"/>
    <w:rsid w:val="0030356D"/>
    <w:rsid w:val="0030396C"/>
    <w:rsid w:val="00303C28"/>
    <w:rsid w:val="00303E15"/>
    <w:rsid w:val="00303FF3"/>
    <w:rsid w:val="00304F23"/>
    <w:rsid w:val="00311591"/>
    <w:rsid w:val="0031181B"/>
    <w:rsid w:val="003119F6"/>
    <w:rsid w:val="003127BD"/>
    <w:rsid w:val="003129D5"/>
    <w:rsid w:val="00312EB8"/>
    <w:rsid w:val="003155C4"/>
    <w:rsid w:val="00315F9A"/>
    <w:rsid w:val="00316FD0"/>
    <w:rsid w:val="00317696"/>
    <w:rsid w:val="003202A0"/>
    <w:rsid w:val="00320635"/>
    <w:rsid w:val="0032159B"/>
    <w:rsid w:val="00321CE0"/>
    <w:rsid w:val="00323622"/>
    <w:rsid w:val="00324801"/>
    <w:rsid w:val="00324B91"/>
    <w:rsid w:val="003269F4"/>
    <w:rsid w:val="00330121"/>
    <w:rsid w:val="00330703"/>
    <w:rsid w:val="0033121E"/>
    <w:rsid w:val="00332A52"/>
    <w:rsid w:val="00333FB0"/>
    <w:rsid w:val="003346E4"/>
    <w:rsid w:val="00334F0D"/>
    <w:rsid w:val="00335086"/>
    <w:rsid w:val="00336CC3"/>
    <w:rsid w:val="00337674"/>
    <w:rsid w:val="00337908"/>
    <w:rsid w:val="0034066F"/>
    <w:rsid w:val="00341E7A"/>
    <w:rsid w:val="0034210A"/>
    <w:rsid w:val="0034313D"/>
    <w:rsid w:val="00344F95"/>
    <w:rsid w:val="00345460"/>
    <w:rsid w:val="0034613E"/>
    <w:rsid w:val="003463C9"/>
    <w:rsid w:val="003468C6"/>
    <w:rsid w:val="00347080"/>
    <w:rsid w:val="00347219"/>
    <w:rsid w:val="00347F42"/>
    <w:rsid w:val="0035108A"/>
    <w:rsid w:val="003518B5"/>
    <w:rsid w:val="00352699"/>
    <w:rsid w:val="00353862"/>
    <w:rsid w:val="003545B3"/>
    <w:rsid w:val="00354EB7"/>
    <w:rsid w:val="00355838"/>
    <w:rsid w:val="00355D74"/>
    <w:rsid w:val="00357B24"/>
    <w:rsid w:val="00357CBA"/>
    <w:rsid w:val="003600D2"/>
    <w:rsid w:val="003606B5"/>
    <w:rsid w:val="00361FC2"/>
    <w:rsid w:val="0036241D"/>
    <w:rsid w:val="003630FE"/>
    <w:rsid w:val="00365FCB"/>
    <w:rsid w:val="00366F48"/>
    <w:rsid w:val="00371174"/>
    <w:rsid w:val="00376A5A"/>
    <w:rsid w:val="00380CF3"/>
    <w:rsid w:val="003823B7"/>
    <w:rsid w:val="00382746"/>
    <w:rsid w:val="0038376F"/>
    <w:rsid w:val="00384271"/>
    <w:rsid w:val="00385089"/>
    <w:rsid w:val="00386172"/>
    <w:rsid w:val="0038680E"/>
    <w:rsid w:val="00387160"/>
    <w:rsid w:val="003874FC"/>
    <w:rsid w:val="00387951"/>
    <w:rsid w:val="0039204E"/>
    <w:rsid w:val="003928B6"/>
    <w:rsid w:val="003A002A"/>
    <w:rsid w:val="003A050E"/>
    <w:rsid w:val="003A1E28"/>
    <w:rsid w:val="003B1726"/>
    <w:rsid w:val="003B1CF8"/>
    <w:rsid w:val="003B1F4B"/>
    <w:rsid w:val="003B28CC"/>
    <w:rsid w:val="003B493C"/>
    <w:rsid w:val="003B4CAD"/>
    <w:rsid w:val="003B6CCC"/>
    <w:rsid w:val="003B705F"/>
    <w:rsid w:val="003C09FF"/>
    <w:rsid w:val="003C1179"/>
    <w:rsid w:val="003C1997"/>
    <w:rsid w:val="003C22E1"/>
    <w:rsid w:val="003C2448"/>
    <w:rsid w:val="003C35FF"/>
    <w:rsid w:val="003C3DD0"/>
    <w:rsid w:val="003C4581"/>
    <w:rsid w:val="003C540E"/>
    <w:rsid w:val="003C7D74"/>
    <w:rsid w:val="003C7DB0"/>
    <w:rsid w:val="003D0D3C"/>
    <w:rsid w:val="003D1A1D"/>
    <w:rsid w:val="003D1B24"/>
    <w:rsid w:val="003D2A23"/>
    <w:rsid w:val="003D2CA4"/>
    <w:rsid w:val="003D446A"/>
    <w:rsid w:val="003D4652"/>
    <w:rsid w:val="003D5DEF"/>
    <w:rsid w:val="003D67DF"/>
    <w:rsid w:val="003E0098"/>
    <w:rsid w:val="003E05C4"/>
    <w:rsid w:val="003E1ADE"/>
    <w:rsid w:val="003E1F4D"/>
    <w:rsid w:val="003E2715"/>
    <w:rsid w:val="003E2E8B"/>
    <w:rsid w:val="003E504B"/>
    <w:rsid w:val="003E5E70"/>
    <w:rsid w:val="003E640C"/>
    <w:rsid w:val="003E77ED"/>
    <w:rsid w:val="003F0565"/>
    <w:rsid w:val="003F1C89"/>
    <w:rsid w:val="003F1E7D"/>
    <w:rsid w:val="003F3031"/>
    <w:rsid w:val="003F5342"/>
    <w:rsid w:val="003F7578"/>
    <w:rsid w:val="003F7E10"/>
    <w:rsid w:val="00403557"/>
    <w:rsid w:val="00403C94"/>
    <w:rsid w:val="00403C96"/>
    <w:rsid w:val="004053BC"/>
    <w:rsid w:val="00407025"/>
    <w:rsid w:val="0040726C"/>
    <w:rsid w:val="004075B6"/>
    <w:rsid w:val="00407BDE"/>
    <w:rsid w:val="00410CC6"/>
    <w:rsid w:val="004113ED"/>
    <w:rsid w:val="004137A5"/>
    <w:rsid w:val="0041462F"/>
    <w:rsid w:val="00416803"/>
    <w:rsid w:val="00417176"/>
    <w:rsid w:val="00417E01"/>
    <w:rsid w:val="00420AC0"/>
    <w:rsid w:val="00420BD1"/>
    <w:rsid w:val="00421245"/>
    <w:rsid w:val="00421A15"/>
    <w:rsid w:val="004247AA"/>
    <w:rsid w:val="004249CB"/>
    <w:rsid w:val="00425039"/>
    <w:rsid w:val="004253B7"/>
    <w:rsid w:val="004256A1"/>
    <w:rsid w:val="00426101"/>
    <w:rsid w:val="00426439"/>
    <w:rsid w:val="004267BE"/>
    <w:rsid w:val="00431F1D"/>
    <w:rsid w:val="00432097"/>
    <w:rsid w:val="004321FC"/>
    <w:rsid w:val="0043266C"/>
    <w:rsid w:val="00432821"/>
    <w:rsid w:val="00433401"/>
    <w:rsid w:val="00435E7A"/>
    <w:rsid w:val="004369C0"/>
    <w:rsid w:val="00436A11"/>
    <w:rsid w:val="0043705F"/>
    <w:rsid w:val="00441BC9"/>
    <w:rsid w:val="00442A74"/>
    <w:rsid w:val="0044464F"/>
    <w:rsid w:val="00444D22"/>
    <w:rsid w:val="00445132"/>
    <w:rsid w:val="00445260"/>
    <w:rsid w:val="00445E8B"/>
    <w:rsid w:val="00446141"/>
    <w:rsid w:val="00446841"/>
    <w:rsid w:val="004473E9"/>
    <w:rsid w:val="004477F5"/>
    <w:rsid w:val="00447F12"/>
    <w:rsid w:val="004511C6"/>
    <w:rsid w:val="0045160F"/>
    <w:rsid w:val="00451CE4"/>
    <w:rsid w:val="00452108"/>
    <w:rsid w:val="004521D0"/>
    <w:rsid w:val="00452970"/>
    <w:rsid w:val="004535FA"/>
    <w:rsid w:val="00455491"/>
    <w:rsid w:val="00455C3B"/>
    <w:rsid w:val="0045709F"/>
    <w:rsid w:val="00457B35"/>
    <w:rsid w:val="004603A8"/>
    <w:rsid w:val="004603BA"/>
    <w:rsid w:val="00461D05"/>
    <w:rsid w:val="004624AF"/>
    <w:rsid w:val="00462BEC"/>
    <w:rsid w:val="00463050"/>
    <w:rsid w:val="0046323F"/>
    <w:rsid w:val="00463A0F"/>
    <w:rsid w:val="00463DA2"/>
    <w:rsid w:val="00465208"/>
    <w:rsid w:val="004653AC"/>
    <w:rsid w:val="0046731A"/>
    <w:rsid w:val="00467858"/>
    <w:rsid w:val="00470F5A"/>
    <w:rsid w:val="0047147E"/>
    <w:rsid w:val="00471A8C"/>
    <w:rsid w:val="00474216"/>
    <w:rsid w:val="00475369"/>
    <w:rsid w:val="004758C1"/>
    <w:rsid w:val="00477612"/>
    <w:rsid w:val="00477DAF"/>
    <w:rsid w:val="00481516"/>
    <w:rsid w:val="004815B4"/>
    <w:rsid w:val="004837F9"/>
    <w:rsid w:val="00483E8A"/>
    <w:rsid w:val="00485E16"/>
    <w:rsid w:val="00486839"/>
    <w:rsid w:val="00486FD7"/>
    <w:rsid w:val="00487556"/>
    <w:rsid w:val="00487CC5"/>
    <w:rsid w:val="00487E5F"/>
    <w:rsid w:val="0049139E"/>
    <w:rsid w:val="0049176C"/>
    <w:rsid w:val="004944C4"/>
    <w:rsid w:val="00494DB5"/>
    <w:rsid w:val="004A08FB"/>
    <w:rsid w:val="004A3200"/>
    <w:rsid w:val="004A3FC4"/>
    <w:rsid w:val="004A47B6"/>
    <w:rsid w:val="004A47E8"/>
    <w:rsid w:val="004A48BF"/>
    <w:rsid w:val="004A499C"/>
    <w:rsid w:val="004A5F55"/>
    <w:rsid w:val="004A61F4"/>
    <w:rsid w:val="004B0510"/>
    <w:rsid w:val="004B12F3"/>
    <w:rsid w:val="004B1522"/>
    <w:rsid w:val="004B19FC"/>
    <w:rsid w:val="004B23CC"/>
    <w:rsid w:val="004B240C"/>
    <w:rsid w:val="004B2D9D"/>
    <w:rsid w:val="004B39E6"/>
    <w:rsid w:val="004B59DE"/>
    <w:rsid w:val="004B6378"/>
    <w:rsid w:val="004B7A73"/>
    <w:rsid w:val="004C1ACA"/>
    <w:rsid w:val="004C1DB6"/>
    <w:rsid w:val="004C1E52"/>
    <w:rsid w:val="004C2225"/>
    <w:rsid w:val="004C4020"/>
    <w:rsid w:val="004C5940"/>
    <w:rsid w:val="004C5B4E"/>
    <w:rsid w:val="004C6ABC"/>
    <w:rsid w:val="004C7C76"/>
    <w:rsid w:val="004D0BF2"/>
    <w:rsid w:val="004D37CB"/>
    <w:rsid w:val="004D387B"/>
    <w:rsid w:val="004D43BC"/>
    <w:rsid w:val="004D6206"/>
    <w:rsid w:val="004D721F"/>
    <w:rsid w:val="004D7B4F"/>
    <w:rsid w:val="004E4395"/>
    <w:rsid w:val="004E45BB"/>
    <w:rsid w:val="004E61F0"/>
    <w:rsid w:val="004E6A26"/>
    <w:rsid w:val="004F0E64"/>
    <w:rsid w:val="004F16AA"/>
    <w:rsid w:val="004F18D7"/>
    <w:rsid w:val="004F1BCF"/>
    <w:rsid w:val="004F1C16"/>
    <w:rsid w:val="004F1CCD"/>
    <w:rsid w:val="004F32B4"/>
    <w:rsid w:val="00501065"/>
    <w:rsid w:val="00501CD9"/>
    <w:rsid w:val="00505585"/>
    <w:rsid w:val="00506BFE"/>
    <w:rsid w:val="005077FD"/>
    <w:rsid w:val="00507CE3"/>
    <w:rsid w:val="00510AC9"/>
    <w:rsid w:val="00511158"/>
    <w:rsid w:val="00511334"/>
    <w:rsid w:val="00512053"/>
    <w:rsid w:val="00512740"/>
    <w:rsid w:val="00512AE6"/>
    <w:rsid w:val="0051346B"/>
    <w:rsid w:val="00514B0B"/>
    <w:rsid w:val="005158A3"/>
    <w:rsid w:val="00515E9A"/>
    <w:rsid w:val="005168B1"/>
    <w:rsid w:val="00520991"/>
    <w:rsid w:val="0052276A"/>
    <w:rsid w:val="00522A13"/>
    <w:rsid w:val="00523669"/>
    <w:rsid w:val="0052491F"/>
    <w:rsid w:val="00524BC1"/>
    <w:rsid w:val="00527297"/>
    <w:rsid w:val="005311B0"/>
    <w:rsid w:val="0053234A"/>
    <w:rsid w:val="005328A0"/>
    <w:rsid w:val="00533621"/>
    <w:rsid w:val="0053432A"/>
    <w:rsid w:val="00534AC8"/>
    <w:rsid w:val="00537A14"/>
    <w:rsid w:val="00542108"/>
    <w:rsid w:val="00543180"/>
    <w:rsid w:val="00543357"/>
    <w:rsid w:val="005441EB"/>
    <w:rsid w:val="005453F8"/>
    <w:rsid w:val="00546523"/>
    <w:rsid w:val="00547C6F"/>
    <w:rsid w:val="0055012E"/>
    <w:rsid w:val="00551EB5"/>
    <w:rsid w:val="00552B63"/>
    <w:rsid w:val="005543CD"/>
    <w:rsid w:val="005547EE"/>
    <w:rsid w:val="005549C8"/>
    <w:rsid w:val="005562E0"/>
    <w:rsid w:val="005569BA"/>
    <w:rsid w:val="00557DEE"/>
    <w:rsid w:val="0056061C"/>
    <w:rsid w:val="00563A6D"/>
    <w:rsid w:val="00567321"/>
    <w:rsid w:val="00571A3D"/>
    <w:rsid w:val="00571AF0"/>
    <w:rsid w:val="005767F1"/>
    <w:rsid w:val="005770FE"/>
    <w:rsid w:val="005808CA"/>
    <w:rsid w:val="00584AEC"/>
    <w:rsid w:val="00584F74"/>
    <w:rsid w:val="00585739"/>
    <w:rsid w:val="00585A0F"/>
    <w:rsid w:val="00585FDD"/>
    <w:rsid w:val="00586755"/>
    <w:rsid w:val="005867D2"/>
    <w:rsid w:val="00586A09"/>
    <w:rsid w:val="00586FDA"/>
    <w:rsid w:val="0058732C"/>
    <w:rsid w:val="0059068D"/>
    <w:rsid w:val="00590CDE"/>
    <w:rsid w:val="00590F8C"/>
    <w:rsid w:val="00591256"/>
    <w:rsid w:val="005937FC"/>
    <w:rsid w:val="00593DFA"/>
    <w:rsid w:val="00594201"/>
    <w:rsid w:val="00594AB7"/>
    <w:rsid w:val="005969FE"/>
    <w:rsid w:val="00596BB1"/>
    <w:rsid w:val="00596C8A"/>
    <w:rsid w:val="005978A0"/>
    <w:rsid w:val="005A0566"/>
    <w:rsid w:val="005A0737"/>
    <w:rsid w:val="005A076A"/>
    <w:rsid w:val="005A088F"/>
    <w:rsid w:val="005A09B2"/>
    <w:rsid w:val="005A0A84"/>
    <w:rsid w:val="005A0DB6"/>
    <w:rsid w:val="005A1270"/>
    <w:rsid w:val="005A1894"/>
    <w:rsid w:val="005A3BFD"/>
    <w:rsid w:val="005A422B"/>
    <w:rsid w:val="005A4448"/>
    <w:rsid w:val="005A55BD"/>
    <w:rsid w:val="005A5EA1"/>
    <w:rsid w:val="005A5EC6"/>
    <w:rsid w:val="005B1345"/>
    <w:rsid w:val="005B3A3F"/>
    <w:rsid w:val="005B41F5"/>
    <w:rsid w:val="005B47A7"/>
    <w:rsid w:val="005B4C97"/>
    <w:rsid w:val="005B6857"/>
    <w:rsid w:val="005B6A99"/>
    <w:rsid w:val="005B77D1"/>
    <w:rsid w:val="005B7C83"/>
    <w:rsid w:val="005B7ED5"/>
    <w:rsid w:val="005C2FA4"/>
    <w:rsid w:val="005C47BB"/>
    <w:rsid w:val="005C5F4C"/>
    <w:rsid w:val="005C779E"/>
    <w:rsid w:val="005C7900"/>
    <w:rsid w:val="005D21C6"/>
    <w:rsid w:val="005D24D0"/>
    <w:rsid w:val="005D2F06"/>
    <w:rsid w:val="005D3092"/>
    <w:rsid w:val="005D3DE2"/>
    <w:rsid w:val="005D3E89"/>
    <w:rsid w:val="005E0273"/>
    <w:rsid w:val="005E0723"/>
    <w:rsid w:val="005E08C9"/>
    <w:rsid w:val="005E0FB6"/>
    <w:rsid w:val="005E2EA7"/>
    <w:rsid w:val="005E5096"/>
    <w:rsid w:val="005E6E02"/>
    <w:rsid w:val="005E73C8"/>
    <w:rsid w:val="005F05A6"/>
    <w:rsid w:val="005F3661"/>
    <w:rsid w:val="005F38F2"/>
    <w:rsid w:val="005F5107"/>
    <w:rsid w:val="005F5AF5"/>
    <w:rsid w:val="005F5D56"/>
    <w:rsid w:val="005F6338"/>
    <w:rsid w:val="006001A6"/>
    <w:rsid w:val="0060046A"/>
    <w:rsid w:val="00600C91"/>
    <w:rsid w:val="00600F64"/>
    <w:rsid w:val="0060265D"/>
    <w:rsid w:val="00603759"/>
    <w:rsid w:val="00603A2A"/>
    <w:rsid w:val="00607EFC"/>
    <w:rsid w:val="0061126A"/>
    <w:rsid w:val="00611555"/>
    <w:rsid w:val="0061211E"/>
    <w:rsid w:val="00612466"/>
    <w:rsid w:val="00615BA0"/>
    <w:rsid w:val="006167EF"/>
    <w:rsid w:val="006173D8"/>
    <w:rsid w:val="006208A9"/>
    <w:rsid w:val="00620B6A"/>
    <w:rsid w:val="00621524"/>
    <w:rsid w:val="0062241F"/>
    <w:rsid w:val="00623E08"/>
    <w:rsid w:val="00623F6E"/>
    <w:rsid w:val="006244AE"/>
    <w:rsid w:val="006255E6"/>
    <w:rsid w:val="006260BF"/>
    <w:rsid w:val="00631020"/>
    <w:rsid w:val="0063227F"/>
    <w:rsid w:val="00632D96"/>
    <w:rsid w:val="00633765"/>
    <w:rsid w:val="00633A5F"/>
    <w:rsid w:val="00634132"/>
    <w:rsid w:val="00634F2C"/>
    <w:rsid w:val="00636B40"/>
    <w:rsid w:val="00641014"/>
    <w:rsid w:val="00641ED4"/>
    <w:rsid w:val="00641FBD"/>
    <w:rsid w:val="006425FC"/>
    <w:rsid w:val="00644561"/>
    <w:rsid w:val="00644678"/>
    <w:rsid w:val="006446D8"/>
    <w:rsid w:val="00647357"/>
    <w:rsid w:val="00647EEC"/>
    <w:rsid w:val="006511EA"/>
    <w:rsid w:val="00651921"/>
    <w:rsid w:val="006519FA"/>
    <w:rsid w:val="00654CB6"/>
    <w:rsid w:val="00655526"/>
    <w:rsid w:val="0065567E"/>
    <w:rsid w:val="006560E4"/>
    <w:rsid w:val="006567CC"/>
    <w:rsid w:val="00657663"/>
    <w:rsid w:val="00657D8C"/>
    <w:rsid w:val="00660ACE"/>
    <w:rsid w:val="00661E2D"/>
    <w:rsid w:val="00663A07"/>
    <w:rsid w:val="00664626"/>
    <w:rsid w:val="00665689"/>
    <w:rsid w:val="00665B11"/>
    <w:rsid w:val="00666339"/>
    <w:rsid w:val="00666B7F"/>
    <w:rsid w:val="00667155"/>
    <w:rsid w:val="006702FD"/>
    <w:rsid w:val="0067063A"/>
    <w:rsid w:val="0067228D"/>
    <w:rsid w:val="0067348D"/>
    <w:rsid w:val="00673736"/>
    <w:rsid w:val="0067427A"/>
    <w:rsid w:val="00674889"/>
    <w:rsid w:val="006754EF"/>
    <w:rsid w:val="006763AD"/>
    <w:rsid w:val="006841CB"/>
    <w:rsid w:val="006848CE"/>
    <w:rsid w:val="006852D6"/>
    <w:rsid w:val="0068534B"/>
    <w:rsid w:val="006876DD"/>
    <w:rsid w:val="0068779B"/>
    <w:rsid w:val="00687C3F"/>
    <w:rsid w:val="00690660"/>
    <w:rsid w:val="00691AA2"/>
    <w:rsid w:val="00691C2D"/>
    <w:rsid w:val="006922F3"/>
    <w:rsid w:val="006923BE"/>
    <w:rsid w:val="00692B86"/>
    <w:rsid w:val="00692BEF"/>
    <w:rsid w:val="00693158"/>
    <w:rsid w:val="00694B04"/>
    <w:rsid w:val="006960FA"/>
    <w:rsid w:val="0069648C"/>
    <w:rsid w:val="00697D57"/>
    <w:rsid w:val="006A0488"/>
    <w:rsid w:val="006A13F4"/>
    <w:rsid w:val="006A22E3"/>
    <w:rsid w:val="006A2370"/>
    <w:rsid w:val="006A2FF6"/>
    <w:rsid w:val="006A3D3F"/>
    <w:rsid w:val="006A5215"/>
    <w:rsid w:val="006A54D8"/>
    <w:rsid w:val="006B1AA2"/>
    <w:rsid w:val="006B2195"/>
    <w:rsid w:val="006B24DA"/>
    <w:rsid w:val="006B2AD4"/>
    <w:rsid w:val="006B2EB0"/>
    <w:rsid w:val="006B35DB"/>
    <w:rsid w:val="006B3B55"/>
    <w:rsid w:val="006B5011"/>
    <w:rsid w:val="006B50F4"/>
    <w:rsid w:val="006B5667"/>
    <w:rsid w:val="006B5BA6"/>
    <w:rsid w:val="006B6223"/>
    <w:rsid w:val="006B65DE"/>
    <w:rsid w:val="006C084D"/>
    <w:rsid w:val="006C0E78"/>
    <w:rsid w:val="006C32C7"/>
    <w:rsid w:val="006C35EA"/>
    <w:rsid w:val="006C551A"/>
    <w:rsid w:val="006C56FB"/>
    <w:rsid w:val="006C69EA"/>
    <w:rsid w:val="006C6E00"/>
    <w:rsid w:val="006D0438"/>
    <w:rsid w:val="006D2F0C"/>
    <w:rsid w:val="006D39A2"/>
    <w:rsid w:val="006D4844"/>
    <w:rsid w:val="006D4B95"/>
    <w:rsid w:val="006D4C59"/>
    <w:rsid w:val="006D5A09"/>
    <w:rsid w:val="006D5BDD"/>
    <w:rsid w:val="006D5F0D"/>
    <w:rsid w:val="006D6046"/>
    <w:rsid w:val="006E0659"/>
    <w:rsid w:val="006E16F9"/>
    <w:rsid w:val="006E358F"/>
    <w:rsid w:val="006E6822"/>
    <w:rsid w:val="006E784D"/>
    <w:rsid w:val="006F0845"/>
    <w:rsid w:val="006F185E"/>
    <w:rsid w:val="006F1B8A"/>
    <w:rsid w:val="006F3E95"/>
    <w:rsid w:val="006F4575"/>
    <w:rsid w:val="006F7DE7"/>
    <w:rsid w:val="0070022A"/>
    <w:rsid w:val="007002BF"/>
    <w:rsid w:val="00700379"/>
    <w:rsid w:val="007019F5"/>
    <w:rsid w:val="00703411"/>
    <w:rsid w:val="00704446"/>
    <w:rsid w:val="007046C5"/>
    <w:rsid w:val="0070530D"/>
    <w:rsid w:val="007063F3"/>
    <w:rsid w:val="007113E4"/>
    <w:rsid w:val="007118E5"/>
    <w:rsid w:val="00712256"/>
    <w:rsid w:val="007123FE"/>
    <w:rsid w:val="00713751"/>
    <w:rsid w:val="00714466"/>
    <w:rsid w:val="00714D51"/>
    <w:rsid w:val="00714E80"/>
    <w:rsid w:val="0071734B"/>
    <w:rsid w:val="007178C6"/>
    <w:rsid w:val="007178EA"/>
    <w:rsid w:val="00717CE5"/>
    <w:rsid w:val="00721389"/>
    <w:rsid w:val="00722A32"/>
    <w:rsid w:val="00722AC6"/>
    <w:rsid w:val="0072356F"/>
    <w:rsid w:val="007235E8"/>
    <w:rsid w:val="00724260"/>
    <w:rsid w:val="007257EB"/>
    <w:rsid w:val="00725F02"/>
    <w:rsid w:val="00727199"/>
    <w:rsid w:val="007302E8"/>
    <w:rsid w:val="00730483"/>
    <w:rsid w:val="00732C85"/>
    <w:rsid w:val="0073412C"/>
    <w:rsid w:val="007358DA"/>
    <w:rsid w:val="00737107"/>
    <w:rsid w:val="007372E3"/>
    <w:rsid w:val="00737819"/>
    <w:rsid w:val="00741514"/>
    <w:rsid w:val="00741555"/>
    <w:rsid w:val="007420FE"/>
    <w:rsid w:val="007423E8"/>
    <w:rsid w:val="00743AF1"/>
    <w:rsid w:val="00747C95"/>
    <w:rsid w:val="00747FF3"/>
    <w:rsid w:val="0075073D"/>
    <w:rsid w:val="00750F1D"/>
    <w:rsid w:val="00751675"/>
    <w:rsid w:val="00754D5F"/>
    <w:rsid w:val="00755E99"/>
    <w:rsid w:val="00757445"/>
    <w:rsid w:val="00757891"/>
    <w:rsid w:val="00760C3F"/>
    <w:rsid w:val="0076250F"/>
    <w:rsid w:val="007631F2"/>
    <w:rsid w:val="00763E74"/>
    <w:rsid w:val="00765D13"/>
    <w:rsid w:val="00770114"/>
    <w:rsid w:val="00772379"/>
    <w:rsid w:val="00772609"/>
    <w:rsid w:val="00772CEF"/>
    <w:rsid w:val="00774A5D"/>
    <w:rsid w:val="00775802"/>
    <w:rsid w:val="00775951"/>
    <w:rsid w:val="00776018"/>
    <w:rsid w:val="00776584"/>
    <w:rsid w:val="00776B4E"/>
    <w:rsid w:val="007775C4"/>
    <w:rsid w:val="0078115E"/>
    <w:rsid w:val="00781E56"/>
    <w:rsid w:val="00781FB9"/>
    <w:rsid w:val="00782080"/>
    <w:rsid w:val="007820CB"/>
    <w:rsid w:val="0078242D"/>
    <w:rsid w:val="00782BFC"/>
    <w:rsid w:val="00783F3B"/>
    <w:rsid w:val="007849C1"/>
    <w:rsid w:val="00784C54"/>
    <w:rsid w:val="00785018"/>
    <w:rsid w:val="007850DA"/>
    <w:rsid w:val="00785DCE"/>
    <w:rsid w:val="00787BEB"/>
    <w:rsid w:val="00787DAB"/>
    <w:rsid w:val="0079023B"/>
    <w:rsid w:val="00790F53"/>
    <w:rsid w:val="0079252F"/>
    <w:rsid w:val="007926CC"/>
    <w:rsid w:val="00792E9F"/>
    <w:rsid w:val="0079302E"/>
    <w:rsid w:val="00797027"/>
    <w:rsid w:val="00797DA0"/>
    <w:rsid w:val="007A0303"/>
    <w:rsid w:val="007A0435"/>
    <w:rsid w:val="007A07D3"/>
    <w:rsid w:val="007A0A43"/>
    <w:rsid w:val="007A455E"/>
    <w:rsid w:val="007A48FD"/>
    <w:rsid w:val="007A550D"/>
    <w:rsid w:val="007A7128"/>
    <w:rsid w:val="007A7F9E"/>
    <w:rsid w:val="007B32CB"/>
    <w:rsid w:val="007B3916"/>
    <w:rsid w:val="007B5B18"/>
    <w:rsid w:val="007B5C9D"/>
    <w:rsid w:val="007B66F6"/>
    <w:rsid w:val="007B6BFF"/>
    <w:rsid w:val="007C0562"/>
    <w:rsid w:val="007C05F8"/>
    <w:rsid w:val="007C1108"/>
    <w:rsid w:val="007C1B2A"/>
    <w:rsid w:val="007C1D8B"/>
    <w:rsid w:val="007C26BF"/>
    <w:rsid w:val="007C31F8"/>
    <w:rsid w:val="007C42C7"/>
    <w:rsid w:val="007C4C49"/>
    <w:rsid w:val="007C5EA3"/>
    <w:rsid w:val="007C63B8"/>
    <w:rsid w:val="007D01A0"/>
    <w:rsid w:val="007D0275"/>
    <w:rsid w:val="007D0836"/>
    <w:rsid w:val="007D0C96"/>
    <w:rsid w:val="007D6297"/>
    <w:rsid w:val="007D708A"/>
    <w:rsid w:val="007D78C8"/>
    <w:rsid w:val="007E1BB7"/>
    <w:rsid w:val="007E2C8A"/>
    <w:rsid w:val="007E5553"/>
    <w:rsid w:val="007E6AE2"/>
    <w:rsid w:val="007F01EE"/>
    <w:rsid w:val="007F1306"/>
    <w:rsid w:val="007F15E3"/>
    <w:rsid w:val="007F1EF4"/>
    <w:rsid w:val="007F67D8"/>
    <w:rsid w:val="007F797C"/>
    <w:rsid w:val="0080156B"/>
    <w:rsid w:val="00801AEF"/>
    <w:rsid w:val="00801C81"/>
    <w:rsid w:val="00801EFF"/>
    <w:rsid w:val="0080230F"/>
    <w:rsid w:val="00802B46"/>
    <w:rsid w:val="00802DEB"/>
    <w:rsid w:val="00803528"/>
    <w:rsid w:val="00806827"/>
    <w:rsid w:val="00806D67"/>
    <w:rsid w:val="008076B4"/>
    <w:rsid w:val="00807B16"/>
    <w:rsid w:val="00810BF0"/>
    <w:rsid w:val="008121D3"/>
    <w:rsid w:val="00814B6A"/>
    <w:rsid w:val="008166A6"/>
    <w:rsid w:val="0082052B"/>
    <w:rsid w:val="00823541"/>
    <w:rsid w:val="008245A6"/>
    <w:rsid w:val="00826FC0"/>
    <w:rsid w:val="00827319"/>
    <w:rsid w:val="00827B7C"/>
    <w:rsid w:val="00827CA9"/>
    <w:rsid w:val="008309E3"/>
    <w:rsid w:val="0083265D"/>
    <w:rsid w:val="008332F4"/>
    <w:rsid w:val="008333E4"/>
    <w:rsid w:val="008335FC"/>
    <w:rsid w:val="008337AE"/>
    <w:rsid w:val="008337EB"/>
    <w:rsid w:val="008339DE"/>
    <w:rsid w:val="00836A0A"/>
    <w:rsid w:val="00836C8E"/>
    <w:rsid w:val="00840EE1"/>
    <w:rsid w:val="008416B6"/>
    <w:rsid w:val="008416BB"/>
    <w:rsid w:val="008419F9"/>
    <w:rsid w:val="00842814"/>
    <w:rsid w:val="00842B09"/>
    <w:rsid w:val="0084357B"/>
    <w:rsid w:val="00844E77"/>
    <w:rsid w:val="00845672"/>
    <w:rsid w:val="00846F60"/>
    <w:rsid w:val="008473FC"/>
    <w:rsid w:val="008475E3"/>
    <w:rsid w:val="00850943"/>
    <w:rsid w:val="008509B1"/>
    <w:rsid w:val="008524EF"/>
    <w:rsid w:val="008527D0"/>
    <w:rsid w:val="00853BEB"/>
    <w:rsid w:val="00854A13"/>
    <w:rsid w:val="00854CDE"/>
    <w:rsid w:val="008556C6"/>
    <w:rsid w:val="00855BB2"/>
    <w:rsid w:val="0085746E"/>
    <w:rsid w:val="00862D4E"/>
    <w:rsid w:val="00864142"/>
    <w:rsid w:val="00864393"/>
    <w:rsid w:val="0086647A"/>
    <w:rsid w:val="008738F9"/>
    <w:rsid w:val="008744D5"/>
    <w:rsid w:val="00874F44"/>
    <w:rsid w:val="008755FF"/>
    <w:rsid w:val="008766C0"/>
    <w:rsid w:val="00877A40"/>
    <w:rsid w:val="00881643"/>
    <w:rsid w:val="00881649"/>
    <w:rsid w:val="00881669"/>
    <w:rsid w:val="00881EB4"/>
    <w:rsid w:val="00882840"/>
    <w:rsid w:val="00884FDF"/>
    <w:rsid w:val="008850CE"/>
    <w:rsid w:val="008857DF"/>
    <w:rsid w:val="00885DE7"/>
    <w:rsid w:val="00885F8C"/>
    <w:rsid w:val="0088682C"/>
    <w:rsid w:val="00886C44"/>
    <w:rsid w:val="00891E3B"/>
    <w:rsid w:val="008944D0"/>
    <w:rsid w:val="00895377"/>
    <w:rsid w:val="008A0CB6"/>
    <w:rsid w:val="008A19FC"/>
    <w:rsid w:val="008A2966"/>
    <w:rsid w:val="008A4298"/>
    <w:rsid w:val="008A4545"/>
    <w:rsid w:val="008A573F"/>
    <w:rsid w:val="008A6B0D"/>
    <w:rsid w:val="008A6E22"/>
    <w:rsid w:val="008A7956"/>
    <w:rsid w:val="008B059B"/>
    <w:rsid w:val="008B1928"/>
    <w:rsid w:val="008B1EFD"/>
    <w:rsid w:val="008B36D7"/>
    <w:rsid w:val="008B492B"/>
    <w:rsid w:val="008B5244"/>
    <w:rsid w:val="008C0270"/>
    <w:rsid w:val="008C064D"/>
    <w:rsid w:val="008C1D5F"/>
    <w:rsid w:val="008C1DCF"/>
    <w:rsid w:val="008C2DD8"/>
    <w:rsid w:val="008C5769"/>
    <w:rsid w:val="008C5A5D"/>
    <w:rsid w:val="008C6234"/>
    <w:rsid w:val="008C6501"/>
    <w:rsid w:val="008C74CE"/>
    <w:rsid w:val="008C79CC"/>
    <w:rsid w:val="008D1390"/>
    <w:rsid w:val="008D4D2D"/>
    <w:rsid w:val="008D687E"/>
    <w:rsid w:val="008D6B1A"/>
    <w:rsid w:val="008D74C1"/>
    <w:rsid w:val="008E0994"/>
    <w:rsid w:val="008E0D4C"/>
    <w:rsid w:val="008E2107"/>
    <w:rsid w:val="008E26E2"/>
    <w:rsid w:val="008E28D5"/>
    <w:rsid w:val="008E2A1B"/>
    <w:rsid w:val="008E4576"/>
    <w:rsid w:val="008E4CCA"/>
    <w:rsid w:val="008E4CFB"/>
    <w:rsid w:val="008E5C84"/>
    <w:rsid w:val="008E6B59"/>
    <w:rsid w:val="008F023A"/>
    <w:rsid w:val="008F06CE"/>
    <w:rsid w:val="008F2143"/>
    <w:rsid w:val="008F24BC"/>
    <w:rsid w:val="008F2BE6"/>
    <w:rsid w:val="008F3851"/>
    <w:rsid w:val="008F419E"/>
    <w:rsid w:val="008F5EE3"/>
    <w:rsid w:val="009002DD"/>
    <w:rsid w:val="00900876"/>
    <w:rsid w:val="00900FF4"/>
    <w:rsid w:val="00901828"/>
    <w:rsid w:val="00903D4E"/>
    <w:rsid w:val="00904E62"/>
    <w:rsid w:val="009056A4"/>
    <w:rsid w:val="00905C40"/>
    <w:rsid w:val="00905F2A"/>
    <w:rsid w:val="00910817"/>
    <w:rsid w:val="00911F17"/>
    <w:rsid w:val="00912F56"/>
    <w:rsid w:val="00912F98"/>
    <w:rsid w:val="009138FA"/>
    <w:rsid w:val="00913D06"/>
    <w:rsid w:val="009143EB"/>
    <w:rsid w:val="00914690"/>
    <w:rsid w:val="009149F0"/>
    <w:rsid w:val="00914BC4"/>
    <w:rsid w:val="009162CB"/>
    <w:rsid w:val="00916873"/>
    <w:rsid w:val="00916BFB"/>
    <w:rsid w:val="009176D8"/>
    <w:rsid w:val="009203C9"/>
    <w:rsid w:val="00920990"/>
    <w:rsid w:val="00920BE4"/>
    <w:rsid w:val="00921771"/>
    <w:rsid w:val="00922298"/>
    <w:rsid w:val="00922B7E"/>
    <w:rsid w:val="00923A76"/>
    <w:rsid w:val="00923DDB"/>
    <w:rsid w:val="00923FA2"/>
    <w:rsid w:val="009322C5"/>
    <w:rsid w:val="00932A56"/>
    <w:rsid w:val="00932CC8"/>
    <w:rsid w:val="00932D7C"/>
    <w:rsid w:val="00934ED4"/>
    <w:rsid w:val="009361A5"/>
    <w:rsid w:val="00937301"/>
    <w:rsid w:val="00937B7C"/>
    <w:rsid w:val="009406BC"/>
    <w:rsid w:val="00943110"/>
    <w:rsid w:val="009437DF"/>
    <w:rsid w:val="009446C1"/>
    <w:rsid w:val="00944C65"/>
    <w:rsid w:val="00944F07"/>
    <w:rsid w:val="00945071"/>
    <w:rsid w:val="009470A0"/>
    <w:rsid w:val="009476C3"/>
    <w:rsid w:val="00950D52"/>
    <w:rsid w:val="009513D3"/>
    <w:rsid w:val="009524DE"/>
    <w:rsid w:val="009526E3"/>
    <w:rsid w:val="0095437E"/>
    <w:rsid w:val="00955011"/>
    <w:rsid w:val="0095672D"/>
    <w:rsid w:val="009606DC"/>
    <w:rsid w:val="00960D46"/>
    <w:rsid w:val="0096126E"/>
    <w:rsid w:val="00962578"/>
    <w:rsid w:val="0096404E"/>
    <w:rsid w:val="00965867"/>
    <w:rsid w:val="00967D80"/>
    <w:rsid w:val="00971359"/>
    <w:rsid w:val="00971C6C"/>
    <w:rsid w:val="00973251"/>
    <w:rsid w:val="00974BC1"/>
    <w:rsid w:val="00974EE0"/>
    <w:rsid w:val="009767C6"/>
    <w:rsid w:val="00980A48"/>
    <w:rsid w:val="009813C1"/>
    <w:rsid w:val="0098252E"/>
    <w:rsid w:val="00983139"/>
    <w:rsid w:val="00983A33"/>
    <w:rsid w:val="00983FBB"/>
    <w:rsid w:val="00985939"/>
    <w:rsid w:val="00985DD7"/>
    <w:rsid w:val="0098670A"/>
    <w:rsid w:val="009902FE"/>
    <w:rsid w:val="00990EE4"/>
    <w:rsid w:val="0099183E"/>
    <w:rsid w:val="00991ACB"/>
    <w:rsid w:val="009955F4"/>
    <w:rsid w:val="009958F4"/>
    <w:rsid w:val="009979BB"/>
    <w:rsid w:val="00997DFD"/>
    <w:rsid w:val="00997FA9"/>
    <w:rsid w:val="00997FDD"/>
    <w:rsid w:val="009A02BB"/>
    <w:rsid w:val="009A0A01"/>
    <w:rsid w:val="009A10C7"/>
    <w:rsid w:val="009A247A"/>
    <w:rsid w:val="009A4DC9"/>
    <w:rsid w:val="009A5969"/>
    <w:rsid w:val="009A7DCB"/>
    <w:rsid w:val="009A7F5A"/>
    <w:rsid w:val="009B1A3C"/>
    <w:rsid w:val="009B1C5D"/>
    <w:rsid w:val="009B4277"/>
    <w:rsid w:val="009B5043"/>
    <w:rsid w:val="009C008E"/>
    <w:rsid w:val="009C017E"/>
    <w:rsid w:val="009C092D"/>
    <w:rsid w:val="009C1818"/>
    <w:rsid w:val="009C3B2A"/>
    <w:rsid w:val="009C3E3B"/>
    <w:rsid w:val="009C54F3"/>
    <w:rsid w:val="009C5AF2"/>
    <w:rsid w:val="009C6479"/>
    <w:rsid w:val="009C664C"/>
    <w:rsid w:val="009C7DB1"/>
    <w:rsid w:val="009D0C82"/>
    <w:rsid w:val="009D181B"/>
    <w:rsid w:val="009D1A25"/>
    <w:rsid w:val="009D2346"/>
    <w:rsid w:val="009D3C82"/>
    <w:rsid w:val="009D3C92"/>
    <w:rsid w:val="009D4EFF"/>
    <w:rsid w:val="009D51D7"/>
    <w:rsid w:val="009D62A3"/>
    <w:rsid w:val="009D6E84"/>
    <w:rsid w:val="009E2740"/>
    <w:rsid w:val="009E27F2"/>
    <w:rsid w:val="009E2906"/>
    <w:rsid w:val="009E338F"/>
    <w:rsid w:val="009E6147"/>
    <w:rsid w:val="009E655F"/>
    <w:rsid w:val="009E6EBD"/>
    <w:rsid w:val="009F0E94"/>
    <w:rsid w:val="009F130F"/>
    <w:rsid w:val="009F27B0"/>
    <w:rsid w:val="009F2B5B"/>
    <w:rsid w:val="009F508F"/>
    <w:rsid w:val="009F50A6"/>
    <w:rsid w:val="009F692F"/>
    <w:rsid w:val="009F7730"/>
    <w:rsid w:val="009F7B48"/>
    <w:rsid w:val="00A007A1"/>
    <w:rsid w:val="00A00A66"/>
    <w:rsid w:val="00A024A1"/>
    <w:rsid w:val="00A04867"/>
    <w:rsid w:val="00A048BA"/>
    <w:rsid w:val="00A075C8"/>
    <w:rsid w:val="00A10A51"/>
    <w:rsid w:val="00A11091"/>
    <w:rsid w:val="00A115DC"/>
    <w:rsid w:val="00A142E9"/>
    <w:rsid w:val="00A157EC"/>
    <w:rsid w:val="00A160DB"/>
    <w:rsid w:val="00A16A9B"/>
    <w:rsid w:val="00A2182E"/>
    <w:rsid w:val="00A26172"/>
    <w:rsid w:val="00A27430"/>
    <w:rsid w:val="00A315BF"/>
    <w:rsid w:val="00A32BD0"/>
    <w:rsid w:val="00A32E77"/>
    <w:rsid w:val="00A3412F"/>
    <w:rsid w:val="00A3525A"/>
    <w:rsid w:val="00A358FC"/>
    <w:rsid w:val="00A35B0A"/>
    <w:rsid w:val="00A36155"/>
    <w:rsid w:val="00A36782"/>
    <w:rsid w:val="00A429F9"/>
    <w:rsid w:val="00A42B97"/>
    <w:rsid w:val="00A43832"/>
    <w:rsid w:val="00A43D43"/>
    <w:rsid w:val="00A44879"/>
    <w:rsid w:val="00A4498F"/>
    <w:rsid w:val="00A4536F"/>
    <w:rsid w:val="00A46081"/>
    <w:rsid w:val="00A5343A"/>
    <w:rsid w:val="00A549E1"/>
    <w:rsid w:val="00A60463"/>
    <w:rsid w:val="00A61DFB"/>
    <w:rsid w:val="00A62792"/>
    <w:rsid w:val="00A6382A"/>
    <w:rsid w:val="00A6411B"/>
    <w:rsid w:val="00A64257"/>
    <w:rsid w:val="00A66587"/>
    <w:rsid w:val="00A668B7"/>
    <w:rsid w:val="00A66C96"/>
    <w:rsid w:val="00A734C8"/>
    <w:rsid w:val="00A820ED"/>
    <w:rsid w:val="00A83D2B"/>
    <w:rsid w:val="00A83DBC"/>
    <w:rsid w:val="00A86702"/>
    <w:rsid w:val="00A878DA"/>
    <w:rsid w:val="00A95953"/>
    <w:rsid w:val="00A95A39"/>
    <w:rsid w:val="00A96D74"/>
    <w:rsid w:val="00A974B1"/>
    <w:rsid w:val="00A979B1"/>
    <w:rsid w:val="00AA1F13"/>
    <w:rsid w:val="00AA2C66"/>
    <w:rsid w:val="00AA4230"/>
    <w:rsid w:val="00AA46B9"/>
    <w:rsid w:val="00AA54EA"/>
    <w:rsid w:val="00AA5998"/>
    <w:rsid w:val="00AA5CC5"/>
    <w:rsid w:val="00AA6535"/>
    <w:rsid w:val="00AA70D8"/>
    <w:rsid w:val="00AB07D8"/>
    <w:rsid w:val="00AB2753"/>
    <w:rsid w:val="00AB51D0"/>
    <w:rsid w:val="00AB5B44"/>
    <w:rsid w:val="00AC1A1C"/>
    <w:rsid w:val="00AC2BE1"/>
    <w:rsid w:val="00AC3587"/>
    <w:rsid w:val="00AC3F80"/>
    <w:rsid w:val="00AC4B14"/>
    <w:rsid w:val="00AC4B41"/>
    <w:rsid w:val="00AC5FFE"/>
    <w:rsid w:val="00AC7EC3"/>
    <w:rsid w:val="00AD21C1"/>
    <w:rsid w:val="00AD2756"/>
    <w:rsid w:val="00AD383B"/>
    <w:rsid w:val="00AD3C54"/>
    <w:rsid w:val="00AD59C9"/>
    <w:rsid w:val="00AD62D7"/>
    <w:rsid w:val="00AD69E1"/>
    <w:rsid w:val="00AD6B3E"/>
    <w:rsid w:val="00AD770B"/>
    <w:rsid w:val="00AE09DB"/>
    <w:rsid w:val="00AE2805"/>
    <w:rsid w:val="00AE2BF3"/>
    <w:rsid w:val="00AE34D6"/>
    <w:rsid w:val="00AE3733"/>
    <w:rsid w:val="00AE4CAE"/>
    <w:rsid w:val="00AE6933"/>
    <w:rsid w:val="00AE6B13"/>
    <w:rsid w:val="00AE7BDB"/>
    <w:rsid w:val="00AF0ABF"/>
    <w:rsid w:val="00AF0E4C"/>
    <w:rsid w:val="00AF3606"/>
    <w:rsid w:val="00AF3B2F"/>
    <w:rsid w:val="00AF4647"/>
    <w:rsid w:val="00AF4AC8"/>
    <w:rsid w:val="00AF73B7"/>
    <w:rsid w:val="00AF78A5"/>
    <w:rsid w:val="00B0185A"/>
    <w:rsid w:val="00B01932"/>
    <w:rsid w:val="00B01B28"/>
    <w:rsid w:val="00B01F7F"/>
    <w:rsid w:val="00B0280A"/>
    <w:rsid w:val="00B02C14"/>
    <w:rsid w:val="00B03C6D"/>
    <w:rsid w:val="00B04A68"/>
    <w:rsid w:val="00B04AEB"/>
    <w:rsid w:val="00B05D7E"/>
    <w:rsid w:val="00B065BF"/>
    <w:rsid w:val="00B06DB3"/>
    <w:rsid w:val="00B07577"/>
    <w:rsid w:val="00B104FF"/>
    <w:rsid w:val="00B11878"/>
    <w:rsid w:val="00B11AC2"/>
    <w:rsid w:val="00B15824"/>
    <w:rsid w:val="00B15C57"/>
    <w:rsid w:val="00B15D84"/>
    <w:rsid w:val="00B15E6D"/>
    <w:rsid w:val="00B1691A"/>
    <w:rsid w:val="00B20CA2"/>
    <w:rsid w:val="00B216B0"/>
    <w:rsid w:val="00B23DA7"/>
    <w:rsid w:val="00B23FCA"/>
    <w:rsid w:val="00B2443D"/>
    <w:rsid w:val="00B25589"/>
    <w:rsid w:val="00B2789C"/>
    <w:rsid w:val="00B33BBF"/>
    <w:rsid w:val="00B33E53"/>
    <w:rsid w:val="00B3416C"/>
    <w:rsid w:val="00B34758"/>
    <w:rsid w:val="00B35358"/>
    <w:rsid w:val="00B35A11"/>
    <w:rsid w:val="00B35CAB"/>
    <w:rsid w:val="00B363DC"/>
    <w:rsid w:val="00B369A7"/>
    <w:rsid w:val="00B36AE6"/>
    <w:rsid w:val="00B36E48"/>
    <w:rsid w:val="00B36F90"/>
    <w:rsid w:val="00B372DC"/>
    <w:rsid w:val="00B37D33"/>
    <w:rsid w:val="00B4040C"/>
    <w:rsid w:val="00B41547"/>
    <w:rsid w:val="00B415AD"/>
    <w:rsid w:val="00B4162A"/>
    <w:rsid w:val="00B4204C"/>
    <w:rsid w:val="00B432E5"/>
    <w:rsid w:val="00B43C33"/>
    <w:rsid w:val="00B45A80"/>
    <w:rsid w:val="00B5009F"/>
    <w:rsid w:val="00B505C9"/>
    <w:rsid w:val="00B506FA"/>
    <w:rsid w:val="00B51713"/>
    <w:rsid w:val="00B51940"/>
    <w:rsid w:val="00B51CFF"/>
    <w:rsid w:val="00B51F86"/>
    <w:rsid w:val="00B524D2"/>
    <w:rsid w:val="00B55703"/>
    <w:rsid w:val="00B561F9"/>
    <w:rsid w:val="00B56706"/>
    <w:rsid w:val="00B5744D"/>
    <w:rsid w:val="00B57634"/>
    <w:rsid w:val="00B60B40"/>
    <w:rsid w:val="00B61447"/>
    <w:rsid w:val="00B630BD"/>
    <w:rsid w:val="00B63E98"/>
    <w:rsid w:val="00B642D3"/>
    <w:rsid w:val="00B65957"/>
    <w:rsid w:val="00B67232"/>
    <w:rsid w:val="00B7074A"/>
    <w:rsid w:val="00B70C99"/>
    <w:rsid w:val="00B7111F"/>
    <w:rsid w:val="00B730BA"/>
    <w:rsid w:val="00B73541"/>
    <w:rsid w:val="00B73918"/>
    <w:rsid w:val="00B74AB0"/>
    <w:rsid w:val="00B76386"/>
    <w:rsid w:val="00B76F03"/>
    <w:rsid w:val="00B778FB"/>
    <w:rsid w:val="00B77A9E"/>
    <w:rsid w:val="00B8124C"/>
    <w:rsid w:val="00B81605"/>
    <w:rsid w:val="00B81B09"/>
    <w:rsid w:val="00B83941"/>
    <w:rsid w:val="00B867E0"/>
    <w:rsid w:val="00B86FD8"/>
    <w:rsid w:val="00B878B7"/>
    <w:rsid w:val="00B90018"/>
    <w:rsid w:val="00B92DE3"/>
    <w:rsid w:val="00B94F34"/>
    <w:rsid w:val="00B95CD5"/>
    <w:rsid w:val="00B96E01"/>
    <w:rsid w:val="00B97429"/>
    <w:rsid w:val="00BA19AD"/>
    <w:rsid w:val="00BA1E21"/>
    <w:rsid w:val="00BA2B8C"/>
    <w:rsid w:val="00BA3825"/>
    <w:rsid w:val="00BA3D84"/>
    <w:rsid w:val="00BA472B"/>
    <w:rsid w:val="00BA58C6"/>
    <w:rsid w:val="00BA5C45"/>
    <w:rsid w:val="00BA6C2A"/>
    <w:rsid w:val="00BA7793"/>
    <w:rsid w:val="00BB0400"/>
    <w:rsid w:val="00BB0A43"/>
    <w:rsid w:val="00BB3A52"/>
    <w:rsid w:val="00BB6277"/>
    <w:rsid w:val="00BB7815"/>
    <w:rsid w:val="00BC16EE"/>
    <w:rsid w:val="00BC18CB"/>
    <w:rsid w:val="00BC1C6F"/>
    <w:rsid w:val="00BC1DD2"/>
    <w:rsid w:val="00BC22A2"/>
    <w:rsid w:val="00BC24F8"/>
    <w:rsid w:val="00BC4957"/>
    <w:rsid w:val="00BC5AE7"/>
    <w:rsid w:val="00BC5D93"/>
    <w:rsid w:val="00BC7698"/>
    <w:rsid w:val="00BD137C"/>
    <w:rsid w:val="00BD2F5E"/>
    <w:rsid w:val="00BD3D67"/>
    <w:rsid w:val="00BD4524"/>
    <w:rsid w:val="00BD461C"/>
    <w:rsid w:val="00BD4756"/>
    <w:rsid w:val="00BE3813"/>
    <w:rsid w:val="00BE47A8"/>
    <w:rsid w:val="00BE4AFE"/>
    <w:rsid w:val="00BE52FF"/>
    <w:rsid w:val="00BE5838"/>
    <w:rsid w:val="00BE6D36"/>
    <w:rsid w:val="00BE7C03"/>
    <w:rsid w:val="00BF0215"/>
    <w:rsid w:val="00BF03D6"/>
    <w:rsid w:val="00BF08DD"/>
    <w:rsid w:val="00BF3249"/>
    <w:rsid w:val="00BF3601"/>
    <w:rsid w:val="00BF3754"/>
    <w:rsid w:val="00BF42AD"/>
    <w:rsid w:val="00BF436C"/>
    <w:rsid w:val="00BF4DE8"/>
    <w:rsid w:val="00BF5B45"/>
    <w:rsid w:val="00BF6059"/>
    <w:rsid w:val="00BF670D"/>
    <w:rsid w:val="00BF6FF2"/>
    <w:rsid w:val="00BF7C67"/>
    <w:rsid w:val="00C0182C"/>
    <w:rsid w:val="00C03B67"/>
    <w:rsid w:val="00C04218"/>
    <w:rsid w:val="00C06D9C"/>
    <w:rsid w:val="00C10564"/>
    <w:rsid w:val="00C11F36"/>
    <w:rsid w:val="00C12650"/>
    <w:rsid w:val="00C132F4"/>
    <w:rsid w:val="00C15A90"/>
    <w:rsid w:val="00C171E3"/>
    <w:rsid w:val="00C17AAE"/>
    <w:rsid w:val="00C20B16"/>
    <w:rsid w:val="00C21F78"/>
    <w:rsid w:val="00C223CE"/>
    <w:rsid w:val="00C224FA"/>
    <w:rsid w:val="00C23C00"/>
    <w:rsid w:val="00C24061"/>
    <w:rsid w:val="00C24B19"/>
    <w:rsid w:val="00C257F9"/>
    <w:rsid w:val="00C258A0"/>
    <w:rsid w:val="00C26714"/>
    <w:rsid w:val="00C26930"/>
    <w:rsid w:val="00C26C19"/>
    <w:rsid w:val="00C273FF"/>
    <w:rsid w:val="00C277C0"/>
    <w:rsid w:val="00C31F8F"/>
    <w:rsid w:val="00C3450C"/>
    <w:rsid w:val="00C378F0"/>
    <w:rsid w:val="00C4171D"/>
    <w:rsid w:val="00C41BBB"/>
    <w:rsid w:val="00C41BBD"/>
    <w:rsid w:val="00C42267"/>
    <w:rsid w:val="00C42AA6"/>
    <w:rsid w:val="00C43256"/>
    <w:rsid w:val="00C43D7C"/>
    <w:rsid w:val="00C44E61"/>
    <w:rsid w:val="00C45601"/>
    <w:rsid w:val="00C457A6"/>
    <w:rsid w:val="00C45B61"/>
    <w:rsid w:val="00C4756E"/>
    <w:rsid w:val="00C51718"/>
    <w:rsid w:val="00C52C0C"/>
    <w:rsid w:val="00C55405"/>
    <w:rsid w:val="00C55B93"/>
    <w:rsid w:val="00C57710"/>
    <w:rsid w:val="00C57A74"/>
    <w:rsid w:val="00C57BC1"/>
    <w:rsid w:val="00C57CCE"/>
    <w:rsid w:val="00C57E0D"/>
    <w:rsid w:val="00C57FC4"/>
    <w:rsid w:val="00C6077F"/>
    <w:rsid w:val="00C60AF8"/>
    <w:rsid w:val="00C61F41"/>
    <w:rsid w:val="00C645AE"/>
    <w:rsid w:val="00C65301"/>
    <w:rsid w:val="00C65384"/>
    <w:rsid w:val="00C6735B"/>
    <w:rsid w:val="00C6739C"/>
    <w:rsid w:val="00C7012A"/>
    <w:rsid w:val="00C722E8"/>
    <w:rsid w:val="00C72B2C"/>
    <w:rsid w:val="00C73C61"/>
    <w:rsid w:val="00C753AF"/>
    <w:rsid w:val="00C76235"/>
    <w:rsid w:val="00C77DA5"/>
    <w:rsid w:val="00C814A4"/>
    <w:rsid w:val="00C815B1"/>
    <w:rsid w:val="00C81B8F"/>
    <w:rsid w:val="00C8209B"/>
    <w:rsid w:val="00C82362"/>
    <w:rsid w:val="00C82EA5"/>
    <w:rsid w:val="00C83581"/>
    <w:rsid w:val="00C843A8"/>
    <w:rsid w:val="00C84AD8"/>
    <w:rsid w:val="00C84F46"/>
    <w:rsid w:val="00C8606C"/>
    <w:rsid w:val="00C8673A"/>
    <w:rsid w:val="00C875A7"/>
    <w:rsid w:val="00C87873"/>
    <w:rsid w:val="00C90794"/>
    <w:rsid w:val="00C90D1D"/>
    <w:rsid w:val="00C91479"/>
    <w:rsid w:val="00C95A2F"/>
    <w:rsid w:val="00C971B8"/>
    <w:rsid w:val="00CA27B6"/>
    <w:rsid w:val="00CA2C2F"/>
    <w:rsid w:val="00CA2CF3"/>
    <w:rsid w:val="00CA3036"/>
    <w:rsid w:val="00CA6B47"/>
    <w:rsid w:val="00CB0786"/>
    <w:rsid w:val="00CB24A7"/>
    <w:rsid w:val="00CB2D36"/>
    <w:rsid w:val="00CB32B1"/>
    <w:rsid w:val="00CB3C35"/>
    <w:rsid w:val="00CB4411"/>
    <w:rsid w:val="00CC019F"/>
    <w:rsid w:val="00CC0317"/>
    <w:rsid w:val="00CC1092"/>
    <w:rsid w:val="00CC22C1"/>
    <w:rsid w:val="00CC2D77"/>
    <w:rsid w:val="00CC32B5"/>
    <w:rsid w:val="00CC3CD9"/>
    <w:rsid w:val="00CC4A88"/>
    <w:rsid w:val="00CC4E21"/>
    <w:rsid w:val="00CC5FF1"/>
    <w:rsid w:val="00CC6DBD"/>
    <w:rsid w:val="00CD17DB"/>
    <w:rsid w:val="00CD1EF4"/>
    <w:rsid w:val="00CD2232"/>
    <w:rsid w:val="00CD29BF"/>
    <w:rsid w:val="00CD325F"/>
    <w:rsid w:val="00CD53B1"/>
    <w:rsid w:val="00CD58B7"/>
    <w:rsid w:val="00CD5A2B"/>
    <w:rsid w:val="00CD5FCE"/>
    <w:rsid w:val="00CE09C2"/>
    <w:rsid w:val="00CE1E20"/>
    <w:rsid w:val="00CE2C20"/>
    <w:rsid w:val="00CE4D76"/>
    <w:rsid w:val="00CE5661"/>
    <w:rsid w:val="00CE56D9"/>
    <w:rsid w:val="00CE613D"/>
    <w:rsid w:val="00CE6EF3"/>
    <w:rsid w:val="00CE7A44"/>
    <w:rsid w:val="00CE7C94"/>
    <w:rsid w:val="00CF0675"/>
    <w:rsid w:val="00CF07CA"/>
    <w:rsid w:val="00CF0E88"/>
    <w:rsid w:val="00CF1C91"/>
    <w:rsid w:val="00CF33B8"/>
    <w:rsid w:val="00CF34DB"/>
    <w:rsid w:val="00CF3C4F"/>
    <w:rsid w:val="00CF53DD"/>
    <w:rsid w:val="00CF5537"/>
    <w:rsid w:val="00D001CC"/>
    <w:rsid w:val="00D00AF8"/>
    <w:rsid w:val="00D0124B"/>
    <w:rsid w:val="00D02FDC"/>
    <w:rsid w:val="00D048FD"/>
    <w:rsid w:val="00D05EEC"/>
    <w:rsid w:val="00D0731A"/>
    <w:rsid w:val="00D11A45"/>
    <w:rsid w:val="00D11F49"/>
    <w:rsid w:val="00D12A2E"/>
    <w:rsid w:val="00D12A79"/>
    <w:rsid w:val="00D13787"/>
    <w:rsid w:val="00D14A13"/>
    <w:rsid w:val="00D14F5D"/>
    <w:rsid w:val="00D21184"/>
    <w:rsid w:val="00D21B35"/>
    <w:rsid w:val="00D2247C"/>
    <w:rsid w:val="00D26B52"/>
    <w:rsid w:val="00D26C74"/>
    <w:rsid w:val="00D273FD"/>
    <w:rsid w:val="00D30A04"/>
    <w:rsid w:val="00D315DC"/>
    <w:rsid w:val="00D329A6"/>
    <w:rsid w:val="00D333F8"/>
    <w:rsid w:val="00D3492B"/>
    <w:rsid w:val="00D37934"/>
    <w:rsid w:val="00D37D3C"/>
    <w:rsid w:val="00D4039C"/>
    <w:rsid w:val="00D40BCF"/>
    <w:rsid w:val="00D41F1F"/>
    <w:rsid w:val="00D45446"/>
    <w:rsid w:val="00D46692"/>
    <w:rsid w:val="00D4744A"/>
    <w:rsid w:val="00D4770C"/>
    <w:rsid w:val="00D50C6E"/>
    <w:rsid w:val="00D51C08"/>
    <w:rsid w:val="00D5320C"/>
    <w:rsid w:val="00D53416"/>
    <w:rsid w:val="00D53DA1"/>
    <w:rsid w:val="00D542F8"/>
    <w:rsid w:val="00D547F9"/>
    <w:rsid w:val="00D56128"/>
    <w:rsid w:val="00D5634E"/>
    <w:rsid w:val="00D5745D"/>
    <w:rsid w:val="00D577E7"/>
    <w:rsid w:val="00D57AE0"/>
    <w:rsid w:val="00D60971"/>
    <w:rsid w:val="00D60B84"/>
    <w:rsid w:val="00D6220D"/>
    <w:rsid w:val="00D6305C"/>
    <w:rsid w:val="00D65D3F"/>
    <w:rsid w:val="00D66013"/>
    <w:rsid w:val="00D66C23"/>
    <w:rsid w:val="00D67787"/>
    <w:rsid w:val="00D67FD7"/>
    <w:rsid w:val="00D705B7"/>
    <w:rsid w:val="00D713A9"/>
    <w:rsid w:val="00D7208B"/>
    <w:rsid w:val="00D720B8"/>
    <w:rsid w:val="00D72345"/>
    <w:rsid w:val="00D742E6"/>
    <w:rsid w:val="00D74679"/>
    <w:rsid w:val="00D764D3"/>
    <w:rsid w:val="00D77284"/>
    <w:rsid w:val="00D81581"/>
    <w:rsid w:val="00D81859"/>
    <w:rsid w:val="00D84993"/>
    <w:rsid w:val="00D84C25"/>
    <w:rsid w:val="00D85FEF"/>
    <w:rsid w:val="00D86AEC"/>
    <w:rsid w:val="00D86DED"/>
    <w:rsid w:val="00D86F34"/>
    <w:rsid w:val="00D8769B"/>
    <w:rsid w:val="00D87B50"/>
    <w:rsid w:val="00D87F27"/>
    <w:rsid w:val="00D904BB"/>
    <w:rsid w:val="00D90D75"/>
    <w:rsid w:val="00D91A0E"/>
    <w:rsid w:val="00D93EE4"/>
    <w:rsid w:val="00DA2C80"/>
    <w:rsid w:val="00DA3AA8"/>
    <w:rsid w:val="00DA3F79"/>
    <w:rsid w:val="00DA5A75"/>
    <w:rsid w:val="00DB113D"/>
    <w:rsid w:val="00DB182E"/>
    <w:rsid w:val="00DB244F"/>
    <w:rsid w:val="00DB2F11"/>
    <w:rsid w:val="00DB5412"/>
    <w:rsid w:val="00DB5F09"/>
    <w:rsid w:val="00DB6160"/>
    <w:rsid w:val="00DB68F3"/>
    <w:rsid w:val="00DC14CB"/>
    <w:rsid w:val="00DC2712"/>
    <w:rsid w:val="00DC35AC"/>
    <w:rsid w:val="00DC3B2B"/>
    <w:rsid w:val="00DC3C8F"/>
    <w:rsid w:val="00DC45CB"/>
    <w:rsid w:val="00DC47D6"/>
    <w:rsid w:val="00DD0DEB"/>
    <w:rsid w:val="00DD1603"/>
    <w:rsid w:val="00DD1B14"/>
    <w:rsid w:val="00DD2114"/>
    <w:rsid w:val="00DD3902"/>
    <w:rsid w:val="00DD3C64"/>
    <w:rsid w:val="00DD5166"/>
    <w:rsid w:val="00DD5884"/>
    <w:rsid w:val="00DD5C4F"/>
    <w:rsid w:val="00DE012C"/>
    <w:rsid w:val="00DE0F55"/>
    <w:rsid w:val="00DE158E"/>
    <w:rsid w:val="00DE3AF5"/>
    <w:rsid w:val="00DE40D4"/>
    <w:rsid w:val="00DE43A0"/>
    <w:rsid w:val="00DF0D1A"/>
    <w:rsid w:val="00DF0D53"/>
    <w:rsid w:val="00DF0E6B"/>
    <w:rsid w:val="00DF219B"/>
    <w:rsid w:val="00DF3735"/>
    <w:rsid w:val="00DF3EC7"/>
    <w:rsid w:val="00DF4CFD"/>
    <w:rsid w:val="00DF65FE"/>
    <w:rsid w:val="00DF781D"/>
    <w:rsid w:val="00E00597"/>
    <w:rsid w:val="00E008DB"/>
    <w:rsid w:val="00E00BBD"/>
    <w:rsid w:val="00E028D1"/>
    <w:rsid w:val="00E02FED"/>
    <w:rsid w:val="00E03561"/>
    <w:rsid w:val="00E06C03"/>
    <w:rsid w:val="00E076AB"/>
    <w:rsid w:val="00E10E86"/>
    <w:rsid w:val="00E10EE6"/>
    <w:rsid w:val="00E1103F"/>
    <w:rsid w:val="00E1308F"/>
    <w:rsid w:val="00E14838"/>
    <w:rsid w:val="00E15258"/>
    <w:rsid w:val="00E16F8F"/>
    <w:rsid w:val="00E17510"/>
    <w:rsid w:val="00E17E44"/>
    <w:rsid w:val="00E2108C"/>
    <w:rsid w:val="00E2140F"/>
    <w:rsid w:val="00E21C95"/>
    <w:rsid w:val="00E22073"/>
    <w:rsid w:val="00E22C9D"/>
    <w:rsid w:val="00E22DD3"/>
    <w:rsid w:val="00E232C6"/>
    <w:rsid w:val="00E25649"/>
    <w:rsid w:val="00E259E7"/>
    <w:rsid w:val="00E271EF"/>
    <w:rsid w:val="00E315FE"/>
    <w:rsid w:val="00E322C1"/>
    <w:rsid w:val="00E33C92"/>
    <w:rsid w:val="00E3548D"/>
    <w:rsid w:val="00E4062F"/>
    <w:rsid w:val="00E40C99"/>
    <w:rsid w:val="00E41161"/>
    <w:rsid w:val="00E41D45"/>
    <w:rsid w:val="00E42A9D"/>
    <w:rsid w:val="00E435C7"/>
    <w:rsid w:val="00E437FD"/>
    <w:rsid w:val="00E44D32"/>
    <w:rsid w:val="00E45BB2"/>
    <w:rsid w:val="00E4626D"/>
    <w:rsid w:val="00E4647B"/>
    <w:rsid w:val="00E46707"/>
    <w:rsid w:val="00E46FA9"/>
    <w:rsid w:val="00E50A1E"/>
    <w:rsid w:val="00E52487"/>
    <w:rsid w:val="00E5299B"/>
    <w:rsid w:val="00E55552"/>
    <w:rsid w:val="00E555F3"/>
    <w:rsid w:val="00E559E9"/>
    <w:rsid w:val="00E60304"/>
    <w:rsid w:val="00E60D89"/>
    <w:rsid w:val="00E614D4"/>
    <w:rsid w:val="00E61BFD"/>
    <w:rsid w:val="00E62F83"/>
    <w:rsid w:val="00E631F6"/>
    <w:rsid w:val="00E63414"/>
    <w:rsid w:val="00E64B58"/>
    <w:rsid w:val="00E65656"/>
    <w:rsid w:val="00E70569"/>
    <w:rsid w:val="00E7459B"/>
    <w:rsid w:val="00E74D35"/>
    <w:rsid w:val="00E74FAF"/>
    <w:rsid w:val="00E7512D"/>
    <w:rsid w:val="00E760DF"/>
    <w:rsid w:val="00E76AA8"/>
    <w:rsid w:val="00E807CD"/>
    <w:rsid w:val="00E8179C"/>
    <w:rsid w:val="00E82932"/>
    <w:rsid w:val="00E82D48"/>
    <w:rsid w:val="00E83071"/>
    <w:rsid w:val="00E858DC"/>
    <w:rsid w:val="00E86DEC"/>
    <w:rsid w:val="00E86EAC"/>
    <w:rsid w:val="00E878D9"/>
    <w:rsid w:val="00E911DD"/>
    <w:rsid w:val="00E91980"/>
    <w:rsid w:val="00E91F1E"/>
    <w:rsid w:val="00E9357B"/>
    <w:rsid w:val="00E942E0"/>
    <w:rsid w:val="00E95841"/>
    <w:rsid w:val="00E96E7F"/>
    <w:rsid w:val="00E96EFC"/>
    <w:rsid w:val="00EA038C"/>
    <w:rsid w:val="00EA1D97"/>
    <w:rsid w:val="00EA2392"/>
    <w:rsid w:val="00EA2E14"/>
    <w:rsid w:val="00EA3D44"/>
    <w:rsid w:val="00EA4BB4"/>
    <w:rsid w:val="00EA597E"/>
    <w:rsid w:val="00EA6B0B"/>
    <w:rsid w:val="00EB1CF2"/>
    <w:rsid w:val="00EB3521"/>
    <w:rsid w:val="00EC0D5E"/>
    <w:rsid w:val="00EC3503"/>
    <w:rsid w:val="00EC4714"/>
    <w:rsid w:val="00EC4B9F"/>
    <w:rsid w:val="00EC4FEC"/>
    <w:rsid w:val="00EC56F7"/>
    <w:rsid w:val="00EC6001"/>
    <w:rsid w:val="00EC639D"/>
    <w:rsid w:val="00EC70AF"/>
    <w:rsid w:val="00ED1441"/>
    <w:rsid w:val="00ED194F"/>
    <w:rsid w:val="00ED4F43"/>
    <w:rsid w:val="00ED518D"/>
    <w:rsid w:val="00ED5E49"/>
    <w:rsid w:val="00ED61C1"/>
    <w:rsid w:val="00ED7524"/>
    <w:rsid w:val="00ED7A8B"/>
    <w:rsid w:val="00ED7D0E"/>
    <w:rsid w:val="00EE0EF7"/>
    <w:rsid w:val="00EE22CC"/>
    <w:rsid w:val="00EE246A"/>
    <w:rsid w:val="00EE3313"/>
    <w:rsid w:val="00EE3939"/>
    <w:rsid w:val="00EE3C94"/>
    <w:rsid w:val="00EE40E5"/>
    <w:rsid w:val="00EE64AD"/>
    <w:rsid w:val="00EE6C0F"/>
    <w:rsid w:val="00EE73B2"/>
    <w:rsid w:val="00EE76AC"/>
    <w:rsid w:val="00EF08A4"/>
    <w:rsid w:val="00EF2695"/>
    <w:rsid w:val="00EF330C"/>
    <w:rsid w:val="00EF396C"/>
    <w:rsid w:val="00EF3A21"/>
    <w:rsid w:val="00EF6638"/>
    <w:rsid w:val="00EF7A50"/>
    <w:rsid w:val="00F008AE"/>
    <w:rsid w:val="00F00D2E"/>
    <w:rsid w:val="00F0155D"/>
    <w:rsid w:val="00F01C1D"/>
    <w:rsid w:val="00F03282"/>
    <w:rsid w:val="00F0416A"/>
    <w:rsid w:val="00F0463C"/>
    <w:rsid w:val="00F049EC"/>
    <w:rsid w:val="00F06D56"/>
    <w:rsid w:val="00F06ECF"/>
    <w:rsid w:val="00F102F8"/>
    <w:rsid w:val="00F14E80"/>
    <w:rsid w:val="00F162ED"/>
    <w:rsid w:val="00F207C0"/>
    <w:rsid w:val="00F21761"/>
    <w:rsid w:val="00F21A6E"/>
    <w:rsid w:val="00F22770"/>
    <w:rsid w:val="00F22A8F"/>
    <w:rsid w:val="00F271E2"/>
    <w:rsid w:val="00F2761E"/>
    <w:rsid w:val="00F32242"/>
    <w:rsid w:val="00F3260E"/>
    <w:rsid w:val="00F3278F"/>
    <w:rsid w:val="00F33DA5"/>
    <w:rsid w:val="00F34930"/>
    <w:rsid w:val="00F357B8"/>
    <w:rsid w:val="00F359E7"/>
    <w:rsid w:val="00F35F4E"/>
    <w:rsid w:val="00F37135"/>
    <w:rsid w:val="00F42064"/>
    <w:rsid w:val="00F42836"/>
    <w:rsid w:val="00F42F9A"/>
    <w:rsid w:val="00F44051"/>
    <w:rsid w:val="00F440F9"/>
    <w:rsid w:val="00F47D78"/>
    <w:rsid w:val="00F526F5"/>
    <w:rsid w:val="00F55A76"/>
    <w:rsid w:val="00F55DDB"/>
    <w:rsid w:val="00F60784"/>
    <w:rsid w:val="00F60F84"/>
    <w:rsid w:val="00F612E6"/>
    <w:rsid w:val="00F61A7E"/>
    <w:rsid w:val="00F642CB"/>
    <w:rsid w:val="00F656BA"/>
    <w:rsid w:val="00F65887"/>
    <w:rsid w:val="00F665A2"/>
    <w:rsid w:val="00F668A0"/>
    <w:rsid w:val="00F67BFC"/>
    <w:rsid w:val="00F7020B"/>
    <w:rsid w:val="00F72766"/>
    <w:rsid w:val="00F740D7"/>
    <w:rsid w:val="00F75525"/>
    <w:rsid w:val="00F75820"/>
    <w:rsid w:val="00F8007B"/>
    <w:rsid w:val="00F8171C"/>
    <w:rsid w:val="00F82688"/>
    <w:rsid w:val="00F83DBC"/>
    <w:rsid w:val="00F84A00"/>
    <w:rsid w:val="00F85591"/>
    <w:rsid w:val="00F90A16"/>
    <w:rsid w:val="00F90BE1"/>
    <w:rsid w:val="00F91BA9"/>
    <w:rsid w:val="00F922F0"/>
    <w:rsid w:val="00F923C3"/>
    <w:rsid w:val="00F92698"/>
    <w:rsid w:val="00F92CAE"/>
    <w:rsid w:val="00F94DC3"/>
    <w:rsid w:val="00F95396"/>
    <w:rsid w:val="00F9569A"/>
    <w:rsid w:val="00F95FAB"/>
    <w:rsid w:val="00FA116A"/>
    <w:rsid w:val="00FA19F9"/>
    <w:rsid w:val="00FA2548"/>
    <w:rsid w:val="00FA25E8"/>
    <w:rsid w:val="00FA28E2"/>
    <w:rsid w:val="00FA2ACC"/>
    <w:rsid w:val="00FA3E5E"/>
    <w:rsid w:val="00FA4C16"/>
    <w:rsid w:val="00FA51D2"/>
    <w:rsid w:val="00FA5275"/>
    <w:rsid w:val="00FB0C94"/>
    <w:rsid w:val="00FB1E93"/>
    <w:rsid w:val="00FB1FA5"/>
    <w:rsid w:val="00FB7328"/>
    <w:rsid w:val="00FB75CC"/>
    <w:rsid w:val="00FB7917"/>
    <w:rsid w:val="00FB7E0F"/>
    <w:rsid w:val="00FC125B"/>
    <w:rsid w:val="00FC21AD"/>
    <w:rsid w:val="00FC22E4"/>
    <w:rsid w:val="00FC2585"/>
    <w:rsid w:val="00FC4487"/>
    <w:rsid w:val="00FC5251"/>
    <w:rsid w:val="00FC59D4"/>
    <w:rsid w:val="00FD11C5"/>
    <w:rsid w:val="00FD2D7F"/>
    <w:rsid w:val="00FD38DA"/>
    <w:rsid w:val="00FD3C0C"/>
    <w:rsid w:val="00FD3C65"/>
    <w:rsid w:val="00FD3CEB"/>
    <w:rsid w:val="00FD40D3"/>
    <w:rsid w:val="00FD4996"/>
    <w:rsid w:val="00FD6F3F"/>
    <w:rsid w:val="00FE084E"/>
    <w:rsid w:val="00FE08EF"/>
    <w:rsid w:val="00FE0EBF"/>
    <w:rsid w:val="00FE14B8"/>
    <w:rsid w:val="00FE1C49"/>
    <w:rsid w:val="00FE1CEE"/>
    <w:rsid w:val="00FE22C2"/>
    <w:rsid w:val="00FE5293"/>
    <w:rsid w:val="00FE68B3"/>
    <w:rsid w:val="00FF018D"/>
    <w:rsid w:val="00FF0503"/>
    <w:rsid w:val="00FF2E02"/>
    <w:rsid w:val="00FF3811"/>
    <w:rsid w:val="00FF4FBE"/>
    <w:rsid w:val="00FF58E9"/>
    <w:rsid w:val="00FF65F8"/>
    <w:rsid w:val="00FF6D39"/>
    <w:rsid w:val="00FF7A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colormenu v:ext="edit" fillcolor="none" strokecolor="red"/>
    </o:shapedefaults>
    <o:shapelayout v:ext="edit">
      <o:idmap v:ext="edit" data="1"/>
    </o:shapelayout>
  </w:shapeDefaults>
  <w:decimalSymbol w:val="."/>
  <w:listSeparator w:val=","/>
  <w14:docId w14:val="755EFD27"/>
  <w15:docId w15:val="{2D43928C-AAD8-4CFD-AEAE-A398B97F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298"/>
    <w:pPr>
      <w:jc w:val="both"/>
    </w:pPr>
    <w:rPr>
      <w:rFonts w:ascii="Arial" w:hAnsi="Arial"/>
      <w:sz w:val="24"/>
      <w:szCs w:val="24"/>
      <w:lang w:val="es-CO"/>
    </w:rPr>
  </w:style>
  <w:style w:type="paragraph" w:styleId="Ttulo1">
    <w:name w:val="heading 1"/>
    <w:basedOn w:val="Normal"/>
    <w:next w:val="Normal"/>
    <w:qFormat/>
    <w:rsid w:val="00755E99"/>
    <w:pPr>
      <w:keepNext/>
      <w:ind w:left="1418" w:firstLine="7"/>
      <w:outlineLvl w:val="0"/>
    </w:pPr>
    <w:rPr>
      <w:b/>
      <w:i/>
    </w:rPr>
  </w:style>
  <w:style w:type="paragraph" w:styleId="Ttulo2">
    <w:name w:val="heading 2"/>
    <w:basedOn w:val="Normal"/>
    <w:next w:val="Normal"/>
    <w:link w:val="Ttulo2Car"/>
    <w:qFormat/>
    <w:rsid w:val="00755E99"/>
    <w:pPr>
      <w:keepNext/>
      <w:spacing w:before="240" w:after="60"/>
      <w:outlineLvl w:val="1"/>
    </w:pPr>
    <w:rPr>
      <w:rFonts w:cs="Arial"/>
      <w:b/>
      <w:bCs/>
      <w:i/>
      <w:iCs/>
      <w:sz w:val="28"/>
      <w:szCs w:val="28"/>
    </w:rPr>
  </w:style>
  <w:style w:type="paragraph" w:styleId="Ttulo3">
    <w:name w:val="heading 3"/>
    <w:basedOn w:val="Normal"/>
    <w:next w:val="Normal"/>
    <w:link w:val="Ttulo3Car"/>
    <w:qFormat/>
    <w:rsid w:val="00755E99"/>
    <w:pPr>
      <w:keepNext/>
      <w:outlineLvl w:val="2"/>
    </w:pPr>
    <w:rPr>
      <w:i/>
      <w:sz w:val="26"/>
    </w:rPr>
  </w:style>
  <w:style w:type="paragraph" w:styleId="Ttulo4">
    <w:name w:val="heading 4"/>
    <w:basedOn w:val="Normal"/>
    <w:next w:val="Normal"/>
    <w:link w:val="Ttulo4Car"/>
    <w:qFormat/>
    <w:rsid w:val="00755E99"/>
    <w:pPr>
      <w:keepNext/>
      <w:jc w:val="center"/>
      <w:outlineLvl w:val="3"/>
    </w:pPr>
    <w:rPr>
      <w:i/>
    </w:rPr>
  </w:style>
  <w:style w:type="paragraph" w:styleId="Ttulo5">
    <w:name w:val="heading 5"/>
    <w:basedOn w:val="Normal"/>
    <w:next w:val="Normal"/>
    <w:qFormat/>
    <w:rsid w:val="00755E99"/>
    <w:pPr>
      <w:keepNext/>
      <w:outlineLvl w:val="4"/>
    </w:pPr>
    <w:rPr>
      <w:i/>
    </w:rPr>
  </w:style>
  <w:style w:type="paragraph" w:styleId="Ttulo8">
    <w:name w:val="heading 8"/>
    <w:basedOn w:val="Normal"/>
    <w:next w:val="Normal"/>
    <w:qFormat/>
    <w:rsid w:val="00755E99"/>
    <w:pPr>
      <w:keepNext/>
      <w:jc w:val="left"/>
      <w:outlineLvl w:val="7"/>
    </w:pPr>
    <w:rPr>
      <w:b/>
    </w:rPr>
  </w:style>
  <w:style w:type="paragraph" w:styleId="Ttulo9">
    <w:name w:val="heading 9"/>
    <w:basedOn w:val="Normal"/>
    <w:next w:val="Normal"/>
    <w:qFormat/>
    <w:rsid w:val="00755E99"/>
    <w:pPr>
      <w:keepNext/>
      <w:overflowPunct w:val="0"/>
      <w:autoSpaceDE w:val="0"/>
      <w:autoSpaceDN w:val="0"/>
      <w:adjustRightInd w:val="0"/>
      <w:jc w:val="center"/>
      <w:textAlignment w:val="baseline"/>
      <w:outlineLvl w:val="8"/>
    </w:pPr>
    <w:rPr>
      <w:b/>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86AEC"/>
    <w:rPr>
      <w:rFonts w:ascii="Arial" w:hAnsi="Arial" w:cs="Arial"/>
      <w:b/>
      <w:bCs/>
      <w:i/>
      <w:iCs/>
      <w:sz w:val="28"/>
      <w:szCs w:val="28"/>
      <w:lang w:eastAsia="es-ES"/>
    </w:rPr>
  </w:style>
  <w:style w:type="character" w:customStyle="1" w:styleId="Ttulo3Car">
    <w:name w:val="Título 3 Car"/>
    <w:basedOn w:val="Fuentedeprrafopredeter"/>
    <w:link w:val="Ttulo3"/>
    <w:rsid w:val="00D86AEC"/>
    <w:rPr>
      <w:rFonts w:ascii="Arial" w:hAnsi="Arial"/>
      <w:i/>
      <w:sz w:val="26"/>
      <w:szCs w:val="24"/>
      <w:lang w:eastAsia="es-ES"/>
    </w:rPr>
  </w:style>
  <w:style w:type="paragraph" w:customStyle="1" w:styleId="Encabezamiento">
    <w:name w:val="Encabezamiento"/>
    <w:basedOn w:val="Normal"/>
    <w:rsid w:val="00755E99"/>
    <w:pPr>
      <w:tabs>
        <w:tab w:val="center" w:pos="4252"/>
        <w:tab w:val="right" w:pos="8504"/>
      </w:tabs>
      <w:autoSpaceDE w:val="0"/>
      <w:autoSpaceDN w:val="0"/>
      <w:adjustRightInd w:val="0"/>
    </w:pPr>
    <w:rPr>
      <w:sz w:val="20"/>
    </w:rPr>
  </w:style>
  <w:style w:type="paragraph" w:styleId="Encabezado">
    <w:name w:val="header"/>
    <w:aliases w:val="h,h8,h9,h10,h18"/>
    <w:basedOn w:val="Normal"/>
    <w:link w:val="EncabezadoCar"/>
    <w:rsid w:val="00755E99"/>
    <w:pPr>
      <w:tabs>
        <w:tab w:val="center" w:pos="4419"/>
        <w:tab w:val="right" w:pos="8838"/>
      </w:tabs>
    </w:pPr>
    <w:rPr>
      <w:bCs/>
      <w:color w:val="000000"/>
      <w:szCs w:val="20"/>
      <w:lang w:val="es-ES_tradnl"/>
    </w:rPr>
  </w:style>
  <w:style w:type="character" w:customStyle="1" w:styleId="EncabezadoCar">
    <w:name w:val="Encabezado Car"/>
    <w:aliases w:val="h Car,h8 Car,h9 Car,h10 Car,h18 Car"/>
    <w:basedOn w:val="Fuentedeprrafopredeter"/>
    <w:link w:val="Encabezado"/>
    <w:rsid w:val="00D86AEC"/>
    <w:rPr>
      <w:rFonts w:ascii="Arial" w:hAnsi="Arial"/>
      <w:bCs/>
      <w:color w:val="000000"/>
      <w:sz w:val="24"/>
      <w:lang w:val="es-ES_tradnl" w:eastAsia="es-ES"/>
    </w:rPr>
  </w:style>
  <w:style w:type="paragraph" w:styleId="Piedepgina">
    <w:name w:val="footer"/>
    <w:basedOn w:val="Normal"/>
    <w:link w:val="PiedepginaCar"/>
    <w:rsid w:val="00755E99"/>
    <w:pPr>
      <w:tabs>
        <w:tab w:val="center" w:pos="4252"/>
        <w:tab w:val="right" w:pos="8504"/>
      </w:tabs>
    </w:pPr>
    <w:rPr>
      <w:bCs/>
      <w:szCs w:val="20"/>
    </w:rPr>
  </w:style>
  <w:style w:type="paragraph" w:styleId="Lista">
    <w:name w:val="List"/>
    <w:basedOn w:val="Normal"/>
    <w:rsid w:val="00755E99"/>
    <w:pPr>
      <w:ind w:left="283" w:hanging="283"/>
    </w:pPr>
  </w:style>
  <w:style w:type="paragraph" w:customStyle="1" w:styleId="Ttulodeldocumento">
    <w:name w:val="Título del documento"/>
    <w:basedOn w:val="Normal"/>
    <w:rsid w:val="00755E99"/>
  </w:style>
  <w:style w:type="paragraph" w:styleId="Encabezadodemensaje">
    <w:name w:val="Message Header"/>
    <w:basedOn w:val="Normal"/>
    <w:rsid w:val="00755E99"/>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Saludo">
    <w:name w:val="Salutation"/>
    <w:basedOn w:val="Normal"/>
    <w:next w:val="Normal"/>
    <w:rsid w:val="00755E99"/>
  </w:style>
  <w:style w:type="paragraph" w:styleId="Cierre">
    <w:name w:val="Closing"/>
    <w:basedOn w:val="Normal"/>
    <w:rsid w:val="00755E99"/>
    <w:pPr>
      <w:ind w:left="4252"/>
    </w:pPr>
  </w:style>
  <w:style w:type="paragraph" w:styleId="Fecha">
    <w:name w:val="Date"/>
    <w:basedOn w:val="Normal"/>
    <w:next w:val="Normal"/>
    <w:rsid w:val="00755E99"/>
  </w:style>
  <w:style w:type="paragraph" w:customStyle="1" w:styleId="ListaCC">
    <w:name w:val="Lista CC."/>
    <w:basedOn w:val="Normal"/>
    <w:rsid w:val="00755E99"/>
  </w:style>
  <w:style w:type="paragraph" w:styleId="Firma">
    <w:name w:val="Signature"/>
    <w:basedOn w:val="Normal"/>
    <w:rsid w:val="00755E99"/>
    <w:pPr>
      <w:ind w:left="4252"/>
    </w:pPr>
  </w:style>
  <w:style w:type="paragraph" w:styleId="Textoindependiente">
    <w:name w:val="Body Text"/>
    <w:basedOn w:val="Normal"/>
    <w:rsid w:val="00755E99"/>
    <w:pPr>
      <w:spacing w:after="120"/>
    </w:pPr>
  </w:style>
  <w:style w:type="paragraph" w:styleId="Sangradetextonormal">
    <w:name w:val="Body Text Indent"/>
    <w:basedOn w:val="Normal"/>
    <w:rsid w:val="00755E99"/>
    <w:pPr>
      <w:spacing w:after="120"/>
      <w:ind w:left="283"/>
    </w:pPr>
  </w:style>
  <w:style w:type="paragraph" w:customStyle="1" w:styleId="Firmapuesto">
    <w:name w:val="Firma puesto"/>
    <w:basedOn w:val="Firma"/>
    <w:rsid w:val="00755E99"/>
  </w:style>
  <w:style w:type="paragraph" w:customStyle="1" w:styleId="Firmaorganizacin">
    <w:name w:val="Firma organización"/>
    <w:basedOn w:val="Firma"/>
    <w:rsid w:val="00755E99"/>
  </w:style>
  <w:style w:type="paragraph" w:customStyle="1" w:styleId="Infodocumentosadjuntos">
    <w:name w:val="Info documentos adjuntos"/>
    <w:basedOn w:val="Normal"/>
    <w:rsid w:val="00755E99"/>
  </w:style>
  <w:style w:type="paragraph" w:styleId="Textoindependiente2">
    <w:name w:val="Body Text 2"/>
    <w:basedOn w:val="Normal"/>
    <w:rsid w:val="00755E99"/>
    <w:rPr>
      <w:i/>
    </w:rPr>
  </w:style>
  <w:style w:type="character" w:styleId="Hipervnculo">
    <w:name w:val="Hyperlink"/>
    <w:basedOn w:val="Fuentedeprrafopredeter"/>
    <w:rsid w:val="00755E99"/>
    <w:rPr>
      <w:color w:val="0000FF"/>
      <w:u w:val="single"/>
    </w:rPr>
  </w:style>
  <w:style w:type="paragraph" w:styleId="Sangra2detindependiente">
    <w:name w:val="Body Text Indent 2"/>
    <w:basedOn w:val="Normal"/>
    <w:rsid w:val="00755E99"/>
    <w:pPr>
      <w:widowControl w:val="0"/>
      <w:tabs>
        <w:tab w:val="left" w:pos="1440"/>
      </w:tabs>
      <w:ind w:left="2160" w:hanging="2160"/>
    </w:pPr>
    <w:rPr>
      <w:snapToGrid w:val="0"/>
    </w:rPr>
  </w:style>
  <w:style w:type="paragraph" w:styleId="NormalWeb">
    <w:name w:val="Normal (Web)"/>
    <w:basedOn w:val="Normal"/>
    <w:uiPriority w:val="99"/>
    <w:rsid w:val="00755E99"/>
    <w:pPr>
      <w:spacing w:before="100" w:beforeAutospacing="1" w:after="100" w:afterAutospacing="1"/>
      <w:jc w:val="left"/>
    </w:pPr>
    <w:rPr>
      <w:rFonts w:ascii="Times New Roman" w:eastAsia="SimSun" w:hAnsi="Times New Roman"/>
      <w:lang w:eastAsia="zh-CN"/>
    </w:rPr>
  </w:style>
  <w:style w:type="table" w:styleId="Tablaconcuadrcula">
    <w:name w:val="Table Grid"/>
    <w:basedOn w:val="Tablanormal"/>
    <w:rsid w:val="00BB627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912F98"/>
    <w:rPr>
      <w:rFonts w:ascii="Tahoma" w:hAnsi="Tahoma" w:cs="Tahoma"/>
      <w:sz w:val="16"/>
      <w:szCs w:val="16"/>
    </w:rPr>
  </w:style>
  <w:style w:type="paragraph" w:styleId="Prrafodelista">
    <w:name w:val="List Paragraph"/>
    <w:basedOn w:val="Normal"/>
    <w:uiPriority w:val="34"/>
    <w:qFormat/>
    <w:rsid w:val="00FA5275"/>
    <w:pPr>
      <w:ind w:left="708"/>
      <w:jc w:val="left"/>
    </w:pPr>
    <w:rPr>
      <w:rFonts w:ascii="Times New Roman" w:hAnsi="Times New Roman"/>
      <w:lang w:eastAsia="es-CO"/>
    </w:rPr>
  </w:style>
  <w:style w:type="character" w:customStyle="1" w:styleId="PiedepginaCar">
    <w:name w:val="Pie de página Car"/>
    <w:basedOn w:val="Fuentedeprrafopredeter"/>
    <w:link w:val="Piedepgina"/>
    <w:uiPriority w:val="99"/>
    <w:rsid w:val="00DB244F"/>
    <w:rPr>
      <w:rFonts w:ascii="Arial" w:hAnsi="Arial"/>
      <w:bCs/>
      <w:sz w:val="24"/>
      <w:lang w:val="es-CO"/>
    </w:rPr>
  </w:style>
  <w:style w:type="paragraph" w:customStyle="1" w:styleId="Default">
    <w:name w:val="Default"/>
    <w:rsid w:val="00D0731A"/>
    <w:pPr>
      <w:autoSpaceDE w:val="0"/>
      <w:autoSpaceDN w:val="0"/>
      <w:adjustRightInd w:val="0"/>
    </w:pPr>
    <w:rPr>
      <w:rFonts w:ascii="Arial" w:hAnsi="Arial" w:cs="Arial"/>
      <w:color w:val="000000"/>
      <w:sz w:val="24"/>
      <w:szCs w:val="24"/>
    </w:rPr>
  </w:style>
  <w:style w:type="character" w:customStyle="1" w:styleId="Ttulo4Car">
    <w:name w:val="Título 4 Car"/>
    <w:basedOn w:val="Fuentedeprrafopredeter"/>
    <w:link w:val="Ttulo4"/>
    <w:rsid w:val="004E45BB"/>
    <w:rPr>
      <w:rFonts w:ascii="Arial" w:hAnsi="Arial"/>
      <w:i/>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19782">
      <w:bodyDiv w:val="1"/>
      <w:marLeft w:val="0"/>
      <w:marRight w:val="0"/>
      <w:marTop w:val="0"/>
      <w:marBottom w:val="0"/>
      <w:divBdr>
        <w:top w:val="none" w:sz="0" w:space="0" w:color="auto"/>
        <w:left w:val="none" w:sz="0" w:space="0" w:color="auto"/>
        <w:bottom w:val="none" w:sz="0" w:space="0" w:color="auto"/>
        <w:right w:val="none" w:sz="0" w:space="0" w:color="auto"/>
      </w:divBdr>
    </w:div>
    <w:div w:id="339508957">
      <w:bodyDiv w:val="1"/>
      <w:marLeft w:val="0"/>
      <w:marRight w:val="0"/>
      <w:marTop w:val="0"/>
      <w:marBottom w:val="0"/>
      <w:divBdr>
        <w:top w:val="none" w:sz="0" w:space="0" w:color="auto"/>
        <w:left w:val="none" w:sz="0" w:space="0" w:color="auto"/>
        <w:bottom w:val="none" w:sz="0" w:space="0" w:color="auto"/>
        <w:right w:val="none" w:sz="0" w:space="0" w:color="auto"/>
      </w:divBdr>
    </w:div>
    <w:div w:id="416488257">
      <w:bodyDiv w:val="1"/>
      <w:marLeft w:val="0"/>
      <w:marRight w:val="0"/>
      <w:marTop w:val="0"/>
      <w:marBottom w:val="0"/>
      <w:divBdr>
        <w:top w:val="none" w:sz="0" w:space="0" w:color="auto"/>
        <w:left w:val="none" w:sz="0" w:space="0" w:color="auto"/>
        <w:bottom w:val="none" w:sz="0" w:space="0" w:color="auto"/>
        <w:right w:val="none" w:sz="0" w:space="0" w:color="auto"/>
      </w:divBdr>
    </w:div>
    <w:div w:id="442000454">
      <w:bodyDiv w:val="1"/>
      <w:marLeft w:val="0"/>
      <w:marRight w:val="0"/>
      <w:marTop w:val="0"/>
      <w:marBottom w:val="0"/>
      <w:divBdr>
        <w:top w:val="none" w:sz="0" w:space="0" w:color="auto"/>
        <w:left w:val="none" w:sz="0" w:space="0" w:color="auto"/>
        <w:bottom w:val="none" w:sz="0" w:space="0" w:color="auto"/>
        <w:right w:val="none" w:sz="0" w:space="0" w:color="auto"/>
      </w:divBdr>
    </w:div>
    <w:div w:id="531042504">
      <w:bodyDiv w:val="1"/>
      <w:marLeft w:val="0"/>
      <w:marRight w:val="0"/>
      <w:marTop w:val="0"/>
      <w:marBottom w:val="0"/>
      <w:divBdr>
        <w:top w:val="none" w:sz="0" w:space="0" w:color="auto"/>
        <w:left w:val="none" w:sz="0" w:space="0" w:color="auto"/>
        <w:bottom w:val="none" w:sz="0" w:space="0" w:color="auto"/>
        <w:right w:val="none" w:sz="0" w:space="0" w:color="auto"/>
      </w:divBdr>
    </w:div>
    <w:div w:id="602803605">
      <w:bodyDiv w:val="1"/>
      <w:marLeft w:val="0"/>
      <w:marRight w:val="0"/>
      <w:marTop w:val="0"/>
      <w:marBottom w:val="0"/>
      <w:divBdr>
        <w:top w:val="none" w:sz="0" w:space="0" w:color="auto"/>
        <w:left w:val="none" w:sz="0" w:space="0" w:color="auto"/>
        <w:bottom w:val="none" w:sz="0" w:space="0" w:color="auto"/>
        <w:right w:val="none" w:sz="0" w:space="0" w:color="auto"/>
      </w:divBdr>
    </w:div>
    <w:div w:id="753092504">
      <w:bodyDiv w:val="1"/>
      <w:marLeft w:val="0"/>
      <w:marRight w:val="0"/>
      <w:marTop w:val="0"/>
      <w:marBottom w:val="0"/>
      <w:divBdr>
        <w:top w:val="none" w:sz="0" w:space="0" w:color="auto"/>
        <w:left w:val="none" w:sz="0" w:space="0" w:color="auto"/>
        <w:bottom w:val="none" w:sz="0" w:space="0" w:color="auto"/>
        <w:right w:val="none" w:sz="0" w:space="0" w:color="auto"/>
      </w:divBdr>
    </w:div>
    <w:div w:id="915554588">
      <w:bodyDiv w:val="1"/>
      <w:marLeft w:val="0"/>
      <w:marRight w:val="0"/>
      <w:marTop w:val="0"/>
      <w:marBottom w:val="0"/>
      <w:divBdr>
        <w:top w:val="none" w:sz="0" w:space="0" w:color="auto"/>
        <w:left w:val="none" w:sz="0" w:space="0" w:color="auto"/>
        <w:bottom w:val="none" w:sz="0" w:space="0" w:color="auto"/>
        <w:right w:val="none" w:sz="0" w:space="0" w:color="auto"/>
      </w:divBdr>
    </w:div>
    <w:div w:id="1137182253">
      <w:bodyDiv w:val="1"/>
      <w:marLeft w:val="0"/>
      <w:marRight w:val="0"/>
      <w:marTop w:val="0"/>
      <w:marBottom w:val="0"/>
      <w:divBdr>
        <w:top w:val="none" w:sz="0" w:space="0" w:color="auto"/>
        <w:left w:val="none" w:sz="0" w:space="0" w:color="auto"/>
        <w:bottom w:val="none" w:sz="0" w:space="0" w:color="auto"/>
        <w:right w:val="none" w:sz="0" w:space="0" w:color="auto"/>
      </w:divBdr>
    </w:div>
    <w:div w:id="1429041326">
      <w:bodyDiv w:val="1"/>
      <w:marLeft w:val="0"/>
      <w:marRight w:val="0"/>
      <w:marTop w:val="0"/>
      <w:marBottom w:val="0"/>
      <w:divBdr>
        <w:top w:val="none" w:sz="0" w:space="0" w:color="auto"/>
        <w:left w:val="none" w:sz="0" w:space="0" w:color="auto"/>
        <w:bottom w:val="none" w:sz="0" w:space="0" w:color="auto"/>
        <w:right w:val="none" w:sz="0" w:space="0" w:color="auto"/>
      </w:divBdr>
    </w:div>
    <w:div w:id="153946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Inpe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5E9FB-4CDE-4FF1-B4C0-6698A2D75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Inpec</Template>
  <TotalTime>583</TotalTime>
  <Pages>3</Pages>
  <Words>822</Words>
  <Characters>4686</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ACTA DE INICIACIÓN ORDEN DE PRESTACIÓN DE SERVICIOS</vt:lpstr>
    </vt:vector>
  </TitlesOfParts>
  <Company>INPEC</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INICIACIÓN ORDEN DE PRESTACIÓN DE SERVICIOS</dc:title>
  <dc:creator>INPEC</dc:creator>
  <cp:lastModifiedBy>Trabajo</cp:lastModifiedBy>
  <cp:revision>16</cp:revision>
  <cp:lastPrinted>2021-03-16T21:06:00Z</cp:lastPrinted>
  <dcterms:created xsi:type="dcterms:W3CDTF">2020-02-12T20:38:00Z</dcterms:created>
  <dcterms:modified xsi:type="dcterms:W3CDTF">2021-03-16T22:17:00Z</dcterms:modified>
</cp:coreProperties>
</file>