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8703D" w14:textId="77777777" w:rsidR="0049438B" w:rsidRPr="0049438B" w:rsidRDefault="0049438B" w:rsidP="0049438B">
      <w:pPr>
        <w:spacing w:before="0"/>
        <w:jc w:val="both"/>
        <w:rPr>
          <w:rFonts w:ascii="Arial" w:eastAsia="Times New Roman" w:hAnsi="Arial" w:cs="Arial"/>
          <w:b/>
          <w:bCs/>
          <w:sz w:val="20"/>
          <w:szCs w:val="20"/>
          <w:lang w:eastAsia="es-ES"/>
        </w:rPr>
      </w:pPr>
      <w:r w:rsidRPr="0049438B">
        <w:rPr>
          <w:rFonts w:ascii="Arial" w:eastAsia="Times New Roman" w:hAnsi="Arial" w:cs="Arial"/>
          <w:b/>
          <w:bCs/>
          <w:sz w:val="20"/>
          <w:szCs w:val="20"/>
          <w:lang w:eastAsia="es-ES"/>
        </w:rPr>
        <w:t xml:space="preserve">Especificaciones técnicas del objeto contractual </w:t>
      </w:r>
    </w:p>
    <w:p w14:paraId="5C1D7FCC" w14:textId="306F3154" w:rsidR="0049438B" w:rsidRDefault="0049438B" w:rsidP="0049438B">
      <w:pPr>
        <w:shd w:val="clear" w:color="auto" w:fill="FFFFFF"/>
        <w:autoSpaceDE w:val="0"/>
        <w:autoSpaceDN w:val="0"/>
        <w:adjustRightInd w:val="0"/>
        <w:jc w:val="both"/>
        <w:rPr>
          <w:rFonts w:ascii="Arial" w:eastAsia="Times New Roman" w:hAnsi="Arial" w:cs="Arial"/>
          <w:sz w:val="20"/>
          <w:szCs w:val="20"/>
          <w:lang w:eastAsia="es-ES"/>
        </w:rPr>
      </w:pPr>
      <w:r w:rsidRPr="00891EF9">
        <w:rPr>
          <w:rFonts w:ascii="Arial" w:eastAsia="Times New Roman" w:hAnsi="Arial" w:cs="Arial"/>
          <w:sz w:val="20"/>
          <w:szCs w:val="20"/>
          <w:lang w:eastAsia="es-ES"/>
        </w:rPr>
        <w:t>A continuación, se describen los elementos y servicios necesarios para dar cumplimiento al objeto contractual.</w:t>
      </w:r>
    </w:p>
    <w:tbl>
      <w:tblPr>
        <w:tblW w:w="9235" w:type="dxa"/>
        <w:tblLayout w:type="fixed"/>
        <w:tblCellMar>
          <w:top w:w="15" w:type="dxa"/>
          <w:left w:w="70" w:type="dxa"/>
          <w:bottom w:w="15" w:type="dxa"/>
          <w:right w:w="70" w:type="dxa"/>
        </w:tblCellMar>
        <w:tblLook w:val="04A0" w:firstRow="1" w:lastRow="0" w:firstColumn="1" w:lastColumn="0" w:noHBand="0" w:noVBand="1"/>
      </w:tblPr>
      <w:tblGrid>
        <w:gridCol w:w="817"/>
        <w:gridCol w:w="4083"/>
        <w:gridCol w:w="1350"/>
        <w:gridCol w:w="1350"/>
        <w:gridCol w:w="1635"/>
      </w:tblGrid>
      <w:tr w:rsidR="00855E08" w:rsidRPr="00073832" w14:paraId="381E9D1B" w14:textId="77777777" w:rsidTr="00486DBB">
        <w:trPr>
          <w:trHeight w:val="331"/>
        </w:trPr>
        <w:tc>
          <w:tcPr>
            <w:tcW w:w="81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A56B91" w14:textId="77777777" w:rsidR="00855E08" w:rsidRPr="00073832" w:rsidRDefault="00855E08" w:rsidP="00486DBB">
            <w:pPr>
              <w:jc w:val="center"/>
              <w:rPr>
                <w:rFonts w:ascii="Arial" w:hAnsi="Arial" w:cs="Arial"/>
                <w:b/>
                <w:bCs/>
                <w:sz w:val="20"/>
                <w:szCs w:val="20"/>
              </w:rPr>
            </w:pPr>
            <w:r w:rsidRPr="00073832">
              <w:rPr>
                <w:rFonts w:ascii="Arial" w:hAnsi="Arial" w:cs="Arial"/>
                <w:b/>
                <w:bCs/>
                <w:sz w:val="20"/>
                <w:szCs w:val="20"/>
              </w:rPr>
              <w:t>ITEM</w:t>
            </w:r>
          </w:p>
        </w:tc>
        <w:tc>
          <w:tcPr>
            <w:tcW w:w="408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1C66B4" w14:textId="77777777" w:rsidR="00855E08" w:rsidRPr="00073832" w:rsidRDefault="00855E08" w:rsidP="00486DBB">
            <w:pPr>
              <w:jc w:val="center"/>
              <w:rPr>
                <w:rFonts w:ascii="Arial" w:hAnsi="Arial" w:cs="Arial"/>
                <w:b/>
                <w:bCs/>
                <w:sz w:val="20"/>
                <w:szCs w:val="20"/>
              </w:rPr>
            </w:pPr>
            <w:r w:rsidRPr="00073832">
              <w:rPr>
                <w:rFonts w:ascii="Arial" w:hAnsi="Arial" w:cs="Arial"/>
                <w:b/>
                <w:bCs/>
                <w:sz w:val="20"/>
                <w:szCs w:val="20"/>
              </w:rPr>
              <w:t>DESCRIPCIÓN DEL ITEM</w:t>
            </w:r>
          </w:p>
        </w:tc>
        <w:tc>
          <w:tcPr>
            <w:tcW w:w="1350" w:type="dxa"/>
            <w:tcBorders>
              <w:top w:val="single" w:sz="4" w:space="0" w:color="auto"/>
              <w:left w:val="single" w:sz="4" w:space="0" w:color="auto"/>
              <w:bottom w:val="single" w:sz="4" w:space="0" w:color="auto"/>
              <w:right w:val="single" w:sz="4" w:space="0" w:color="auto"/>
            </w:tcBorders>
            <w:shd w:val="clear" w:color="000000" w:fill="D9D9D9"/>
          </w:tcPr>
          <w:p w14:paraId="719CD6BD" w14:textId="77777777" w:rsidR="00855E08" w:rsidRPr="00073832" w:rsidRDefault="00855E08" w:rsidP="00486DBB">
            <w:pPr>
              <w:jc w:val="center"/>
              <w:rPr>
                <w:rFonts w:ascii="Arial" w:hAnsi="Arial" w:cs="Arial"/>
                <w:b/>
                <w:bCs/>
                <w:sz w:val="20"/>
                <w:szCs w:val="20"/>
              </w:rPr>
            </w:pPr>
            <w:r>
              <w:rPr>
                <w:rFonts w:ascii="Arial" w:hAnsi="Arial" w:cs="Arial"/>
                <w:b/>
                <w:bCs/>
                <w:sz w:val="20"/>
                <w:szCs w:val="20"/>
              </w:rPr>
              <w:t>DIMENSIONES</w:t>
            </w:r>
          </w:p>
        </w:tc>
        <w:tc>
          <w:tcPr>
            <w:tcW w:w="135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E6F836" w14:textId="77777777" w:rsidR="00855E08" w:rsidRPr="00073832" w:rsidRDefault="00855E08" w:rsidP="00486DBB">
            <w:pPr>
              <w:jc w:val="center"/>
              <w:rPr>
                <w:rFonts w:ascii="Arial" w:hAnsi="Arial" w:cs="Arial"/>
                <w:b/>
                <w:bCs/>
                <w:sz w:val="20"/>
                <w:szCs w:val="20"/>
              </w:rPr>
            </w:pPr>
            <w:r w:rsidRPr="00073832">
              <w:rPr>
                <w:rFonts w:ascii="Arial" w:hAnsi="Arial" w:cs="Arial"/>
                <w:b/>
                <w:bCs/>
                <w:sz w:val="20"/>
                <w:szCs w:val="20"/>
              </w:rPr>
              <w:t>UNIDAD DE MEDIDA</w:t>
            </w:r>
          </w:p>
        </w:tc>
        <w:tc>
          <w:tcPr>
            <w:tcW w:w="163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FCD0AA8" w14:textId="77777777" w:rsidR="00855E08" w:rsidRPr="00073832" w:rsidRDefault="00855E08" w:rsidP="00486DBB">
            <w:pPr>
              <w:jc w:val="center"/>
              <w:rPr>
                <w:rFonts w:ascii="Arial" w:hAnsi="Arial" w:cs="Arial"/>
                <w:b/>
                <w:bCs/>
                <w:sz w:val="20"/>
                <w:szCs w:val="20"/>
              </w:rPr>
            </w:pPr>
            <w:r w:rsidRPr="00073832">
              <w:rPr>
                <w:rFonts w:ascii="Arial" w:hAnsi="Arial" w:cs="Arial"/>
                <w:b/>
                <w:bCs/>
                <w:sz w:val="20"/>
                <w:szCs w:val="20"/>
              </w:rPr>
              <w:t xml:space="preserve">CANTIDAD </w:t>
            </w:r>
          </w:p>
        </w:tc>
      </w:tr>
      <w:tr w:rsidR="00855E08" w:rsidRPr="00073832" w14:paraId="3377DD26" w14:textId="77777777" w:rsidTr="00486DBB">
        <w:trPr>
          <w:trHeight w:val="626"/>
        </w:trPr>
        <w:tc>
          <w:tcPr>
            <w:tcW w:w="817" w:type="dxa"/>
            <w:tcBorders>
              <w:top w:val="single" w:sz="4" w:space="0" w:color="auto"/>
              <w:left w:val="single" w:sz="4" w:space="0" w:color="auto"/>
              <w:bottom w:val="single" w:sz="4" w:space="0" w:color="auto"/>
              <w:right w:val="single" w:sz="4" w:space="0" w:color="auto"/>
            </w:tcBorders>
            <w:vAlign w:val="center"/>
            <w:hideMark/>
          </w:tcPr>
          <w:p w14:paraId="097DF8FE" w14:textId="77777777" w:rsidR="00855E08" w:rsidRPr="00073832" w:rsidRDefault="00855E08" w:rsidP="00486DBB">
            <w:pPr>
              <w:jc w:val="center"/>
              <w:rPr>
                <w:rFonts w:ascii="Arial" w:hAnsi="Arial" w:cs="Arial"/>
                <w:sz w:val="20"/>
                <w:szCs w:val="20"/>
              </w:rPr>
            </w:pPr>
            <w:r w:rsidRPr="00073832">
              <w:rPr>
                <w:rFonts w:ascii="Arial" w:hAnsi="Arial" w:cs="Arial"/>
                <w:sz w:val="20"/>
                <w:szCs w:val="20"/>
              </w:rPr>
              <w:t>1</w:t>
            </w:r>
          </w:p>
        </w:tc>
        <w:tc>
          <w:tcPr>
            <w:tcW w:w="4083" w:type="dxa"/>
            <w:tcBorders>
              <w:top w:val="single" w:sz="4" w:space="0" w:color="auto"/>
              <w:left w:val="single" w:sz="4" w:space="0" w:color="auto"/>
              <w:bottom w:val="single" w:sz="4" w:space="0" w:color="auto"/>
              <w:right w:val="single" w:sz="4" w:space="0" w:color="auto"/>
            </w:tcBorders>
            <w:vAlign w:val="center"/>
            <w:hideMark/>
          </w:tcPr>
          <w:p w14:paraId="40C5D621" w14:textId="77777777" w:rsidR="00855E08" w:rsidRDefault="00855E08" w:rsidP="00486DBB">
            <w:pPr>
              <w:jc w:val="both"/>
              <w:rPr>
                <w:rFonts w:ascii="Arial" w:hAnsi="Arial" w:cs="Arial"/>
                <w:sz w:val="20"/>
                <w:szCs w:val="20"/>
              </w:rPr>
            </w:pPr>
            <w:r w:rsidRPr="00073832">
              <w:rPr>
                <w:rFonts w:ascii="Arial" w:hAnsi="Arial" w:cs="Arial"/>
                <w:sz w:val="20"/>
                <w:szCs w:val="20"/>
              </w:rPr>
              <w:t>SUMINISTRO DE SANITARIOS ANTIVANDÁLICOS</w:t>
            </w:r>
            <w:r>
              <w:rPr>
                <w:rFonts w:ascii="Arial" w:hAnsi="Arial" w:cs="Arial"/>
                <w:sz w:val="20"/>
                <w:szCs w:val="20"/>
              </w:rPr>
              <w:t>.</w:t>
            </w:r>
          </w:p>
          <w:p w14:paraId="00B49020" w14:textId="77777777" w:rsidR="00855E08" w:rsidRDefault="00855E08" w:rsidP="00486DBB">
            <w:pPr>
              <w:jc w:val="both"/>
              <w:rPr>
                <w:rFonts w:ascii="Arial" w:hAnsi="Arial" w:cs="Arial"/>
                <w:sz w:val="20"/>
                <w:szCs w:val="20"/>
              </w:rPr>
            </w:pPr>
          </w:p>
          <w:p w14:paraId="2A09D0D3" w14:textId="77777777" w:rsidR="00855E08" w:rsidRDefault="00855E08" w:rsidP="00486DBB">
            <w:pPr>
              <w:jc w:val="both"/>
              <w:rPr>
                <w:rFonts w:ascii="Arial" w:hAnsi="Arial" w:cs="Arial"/>
                <w:sz w:val="20"/>
                <w:szCs w:val="20"/>
                <w:shd w:val="clear" w:color="auto" w:fill="FFFFFF"/>
              </w:rPr>
            </w:pPr>
            <w:r>
              <w:rPr>
                <w:rFonts w:ascii="Arial" w:hAnsi="Arial" w:cs="Arial"/>
                <w:sz w:val="20"/>
                <w:szCs w:val="20"/>
                <w:shd w:val="clear" w:color="auto" w:fill="FFFFFF"/>
              </w:rPr>
              <w:t xml:space="preserve">Sanitario </w:t>
            </w:r>
            <w:proofErr w:type="spellStart"/>
            <w:r>
              <w:rPr>
                <w:rFonts w:ascii="Arial" w:hAnsi="Arial" w:cs="Arial"/>
                <w:sz w:val="20"/>
                <w:szCs w:val="20"/>
                <w:shd w:val="clear" w:color="auto" w:fill="FFFFFF"/>
              </w:rPr>
              <w:t>anti</w:t>
            </w:r>
            <w:r w:rsidRPr="00073832">
              <w:rPr>
                <w:rFonts w:ascii="Arial" w:hAnsi="Arial" w:cs="Arial"/>
                <w:sz w:val="20"/>
                <w:szCs w:val="20"/>
                <w:shd w:val="clear" w:color="auto" w:fill="FFFFFF"/>
              </w:rPr>
              <w:t>vándalico</w:t>
            </w:r>
            <w:proofErr w:type="spellEnd"/>
            <w:r w:rsidRPr="00073832">
              <w:rPr>
                <w:rFonts w:ascii="Arial" w:hAnsi="Arial" w:cs="Arial"/>
                <w:sz w:val="20"/>
                <w:szCs w:val="20"/>
                <w:shd w:val="clear" w:color="auto" w:fill="FFFFFF"/>
              </w:rPr>
              <w:t xml:space="preserve"> con</w:t>
            </w:r>
            <w:r>
              <w:rPr>
                <w:rFonts w:ascii="Arial" w:hAnsi="Arial" w:cs="Arial"/>
                <w:sz w:val="20"/>
                <w:szCs w:val="20"/>
                <w:shd w:val="clear" w:color="auto" w:fill="FFFFFF"/>
              </w:rPr>
              <w:t xml:space="preserve"> desagüe a piso, fabricado en lá</w:t>
            </w:r>
            <w:r w:rsidRPr="00073832">
              <w:rPr>
                <w:rFonts w:ascii="Arial" w:hAnsi="Arial" w:cs="Arial"/>
                <w:sz w:val="20"/>
                <w:szCs w:val="20"/>
                <w:shd w:val="clear" w:color="auto" w:fill="FFFFFF"/>
              </w:rPr>
              <w:t>mina de acero inoxidable (AISE 304) calibre 16. Acabado Satinado. Construido en un solo cuerpo monolítico, sin posibilidad de desarme, incluye los respectivos accesorios de instalación, el producto es especial para anclaje a piso y debe poseer una garantía de 1 año por defectos de fabricación.</w:t>
            </w:r>
            <w:r>
              <w:rPr>
                <w:rFonts w:ascii="Arial" w:hAnsi="Arial" w:cs="Arial"/>
                <w:sz w:val="20"/>
                <w:szCs w:val="20"/>
                <w:shd w:val="clear" w:color="auto" w:fill="FFFFFF"/>
              </w:rPr>
              <w:t xml:space="preserve"> (sin válvula)</w:t>
            </w:r>
          </w:p>
          <w:p w14:paraId="559D0725" w14:textId="77777777" w:rsidR="00855E08" w:rsidRPr="00073832" w:rsidRDefault="00855E08" w:rsidP="00486DBB">
            <w:pPr>
              <w:pStyle w:val="NormalWeb"/>
              <w:jc w:val="both"/>
              <w:rPr>
                <w:rFonts w:ascii="Arial" w:hAnsi="Arial" w:cs="Arial"/>
                <w:sz w:val="20"/>
                <w:szCs w:val="20"/>
                <w:shd w:val="clear" w:color="auto" w:fill="FFFFFF"/>
                <w:lang w:eastAsia="es-ES_tradnl"/>
              </w:rPr>
            </w:pPr>
            <w:r w:rsidRPr="003B7B40">
              <w:rPr>
                <w:rFonts w:ascii="Arial" w:hAnsi="Arial" w:cs="Arial"/>
                <w:sz w:val="20"/>
                <w:szCs w:val="20"/>
                <w:shd w:val="clear" w:color="auto" w:fill="FFFFFF"/>
                <w:lang w:eastAsia="es-ES_tradnl"/>
              </w:rPr>
              <w:t>Debe incluir la asesoría técnica en situ para su instalación.</w:t>
            </w:r>
          </w:p>
          <w:p w14:paraId="0427E947" w14:textId="77777777" w:rsidR="00855E08" w:rsidRPr="00073832" w:rsidRDefault="00855E08" w:rsidP="00486DBB">
            <w:pPr>
              <w:jc w:val="both"/>
              <w:rPr>
                <w:rFonts w:ascii="Arial" w:hAnsi="Arial" w:cs="Arial"/>
                <w:sz w:val="20"/>
                <w:szCs w:val="20"/>
              </w:rPr>
            </w:pPr>
          </w:p>
        </w:tc>
        <w:tc>
          <w:tcPr>
            <w:tcW w:w="1350" w:type="dxa"/>
            <w:tcBorders>
              <w:top w:val="single" w:sz="4" w:space="0" w:color="auto"/>
              <w:left w:val="single" w:sz="4" w:space="0" w:color="auto"/>
              <w:bottom w:val="single" w:sz="4" w:space="0" w:color="auto"/>
              <w:right w:val="single" w:sz="4" w:space="0" w:color="auto"/>
            </w:tcBorders>
          </w:tcPr>
          <w:p w14:paraId="0A2D07E3" w14:textId="77777777" w:rsidR="00855E08" w:rsidRDefault="00855E08" w:rsidP="00486DBB">
            <w:pPr>
              <w:pStyle w:val="NormalWeb"/>
              <w:jc w:val="center"/>
              <w:rPr>
                <w:rFonts w:ascii="Arial" w:hAnsi="Arial" w:cs="Arial"/>
                <w:sz w:val="18"/>
                <w:szCs w:val="18"/>
              </w:rPr>
            </w:pPr>
          </w:p>
          <w:p w14:paraId="7C9440B0" w14:textId="77777777" w:rsidR="00855E08" w:rsidRDefault="00855E08" w:rsidP="00486DBB">
            <w:pPr>
              <w:pStyle w:val="NormalWeb"/>
              <w:jc w:val="center"/>
              <w:rPr>
                <w:rFonts w:ascii="Arial" w:hAnsi="Arial" w:cs="Arial"/>
                <w:sz w:val="18"/>
                <w:szCs w:val="18"/>
              </w:rPr>
            </w:pPr>
          </w:p>
          <w:p w14:paraId="5E82AD1A" w14:textId="77777777" w:rsidR="00855E08" w:rsidRDefault="00855E08" w:rsidP="00486DBB">
            <w:pPr>
              <w:pStyle w:val="NormalWeb"/>
              <w:jc w:val="center"/>
              <w:rPr>
                <w:rFonts w:ascii="Arial" w:hAnsi="Arial" w:cs="Arial"/>
                <w:sz w:val="18"/>
                <w:szCs w:val="18"/>
              </w:rPr>
            </w:pPr>
          </w:p>
          <w:p w14:paraId="5637A060" w14:textId="77777777" w:rsidR="00855E08" w:rsidRPr="004D42E4" w:rsidRDefault="00855E08" w:rsidP="00486DBB">
            <w:pPr>
              <w:pStyle w:val="NormalWeb"/>
              <w:jc w:val="center"/>
              <w:rPr>
                <w:rFonts w:ascii="Arial" w:hAnsi="Arial" w:cs="Arial"/>
                <w:sz w:val="18"/>
                <w:szCs w:val="18"/>
              </w:rPr>
            </w:pPr>
            <w:r>
              <w:rPr>
                <w:rFonts w:ascii="Arial" w:hAnsi="Arial" w:cs="Arial"/>
                <w:sz w:val="18"/>
                <w:szCs w:val="18"/>
              </w:rPr>
              <w:t>Conforme a imagen</w:t>
            </w:r>
          </w:p>
          <w:p w14:paraId="2F106C3A" w14:textId="77777777" w:rsidR="00855E08" w:rsidRPr="00073832" w:rsidRDefault="00855E08" w:rsidP="00486DBB">
            <w:pPr>
              <w:jc w:val="center"/>
              <w:rPr>
                <w:rFonts w:ascii="Arial" w:hAnsi="Arial" w:cs="Arial"/>
                <w:sz w:val="20"/>
                <w:szCs w:val="20"/>
              </w:rPr>
            </w:pPr>
          </w:p>
        </w:tc>
        <w:tc>
          <w:tcPr>
            <w:tcW w:w="1350" w:type="dxa"/>
            <w:tcBorders>
              <w:top w:val="single" w:sz="4" w:space="0" w:color="auto"/>
              <w:left w:val="single" w:sz="4" w:space="0" w:color="auto"/>
              <w:bottom w:val="single" w:sz="4" w:space="0" w:color="auto"/>
              <w:right w:val="single" w:sz="4" w:space="0" w:color="auto"/>
            </w:tcBorders>
            <w:vAlign w:val="center"/>
            <w:hideMark/>
          </w:tcPr>
          <w:p w14:paraId="2414AF62" w14:textId="77777777" w:rsidR="00855E08" w:rsidRPr="00073832" w:rsidRDefault="00855E08" w:rsidP="00486DBB">
            <w:pPr>
              <w:jc w:val="center"/>
              <w:rPr>
                <w:rFonts w:ascii="Arial" w:hAnsi="Arial" w:cs="Arial"/>
                <w:sz w:val="20"/>
                <w:szCs w:val="20"/>
              </w:rPr>
            </w:pPr>
            <w:r w:rsidRPr="00073832">
              <w:rPr>
                <w:rFonts w:ascii="Arial" w:hAnsi="Arial" w:cs="Arial"/>
                <w:sz w:val="20"/>
                <w:szCs w:val="20"/>
              </w:rPr>
              <w:t>UND</w:t>
            </w:r>
          </w:p>
        </w:tc>
        <w:tc>
          <w:tcPr>
            <w:tcW w:w="1635" w:type="dxa"/>
            <w:tcBorders>
              <w:top w:val="single" w:sz="4" w:space="0" w:color="auto"/>
              <w:left w:val="single" w:sz="4" w:space="0" w:color="auto"/>
              <w:bottom w:val="single" w:sz="4" w:space="0" w:color="auto"/>
              <w:right w:val="single" w:sz="4" w:space="0" w:color="auto"/>
            </w:tcBorders>
            <w:vAlign w:val="center"/>
            <w:hideMark/>
          </w:tcPr>
          <w:p w14:paraId="489912ED" w14:textId="77777777" w:rsidR="00855E08" w:rsidRPr="00073832" w:rsidRDefault="00855E08" w:rsidP="00486DBB">
            <w:pPr>
              <w:jc w:val="center"/>
              <w:rPr>
                <w:rFonts w:ascii="Arial" w:hAnsi="Arial" w:cs="Arial"/>
                <w:sz w:val="20"/>
                <w:szCs w:val="20"/>
              </w:rPr>
            </w:pPr>
            <w:r w:rsidRPr="00073832">
              <w:rPr>
                <w:rFonts w:ascii="Arial" w:hAnsi="Arial" w:cs="Arial"/>
                <w:sz w:val="20"/>
                <w:szCs w:val="20"/>
              </w:rPr>
              <w:t>2</w:t>
            </w:r>
          </w:p>
        </w:tc>
      </w:tr>
      <w:tr w:rsidR="00855E08" w:rsidRPr="00073832" w14:paraId="1A97AA5D" w14:textId="77777777" w:rsidTr="00486DBB">
        <w:trPr>
          <w:trHeight w:val="626"/>
        </w:trPr>
        <w:tc>
          <w:tcPr>
            <w:tcW w:w="9235" w:type="dxa"/>
            <w:gridSpan w:val="5"/>
            <w:tcBorders>
              <w:top w:val="single" w:sz="4" w:space="0" w:color="auto"/>
              <w:left w:val="single" w:sz="4" w:space="0" w:color="auto"/>
              <w:bottom w:val="single" w:sz="4" w:space="0" w:color="auto"/>
              <w:right w:val="single" w:sz="4" w:space="0" w:color="auto"/>
            </w:tcBorders>
            <w:vAlign w:val="center"/>
          </w:tcPr>
          <w:p w14:paraId="186BC67C" w14:textId="77777777" w:rsidR="00855E08" w:rsidRDefault="00855E08" w:rsidP="00486DBB">
            <w:pPr>
              <w:jc w:val="center"/>
              <w:rPr>
                <w:rFonts w:ascii="Arial" w:hAnsi="Arial" w:cs="Arial"/>
                <w:sz w:val="20"/>
                <w:szCs w:val="20"/>
              </w:rPr>
            </w:pPr>
            <w:r w:rsidRPr="004D42E4">
              <w:rPr>
                <w:rFonts w:ascii="Arial" w:hAnsi="Arial" w:cs="Arial"/>
                <w:noProof/>
                <w:sz w:val="20"/>
                <w:szCs w:val="20"/>
                <w:shd w:val="clear" w:color="auto" w:fill="FFFFFF"/>
                <w:lang w:eastAsia="es-CO"/>
              </w:rPr>
              <w:drawing>
                <wp:anchor distT="0" distB="0" distL="114300" distR="114300" simplePos="0" relativeHeight="251659264" behindDoc="0" locked="0" layoutInCell="1" allowOverlap="1" wp14:anchorId="476F615D" wp14:editId="16F713BD">
                  <wp:simplePos x="0" y="0"/>
                  <wp:positionH relativeFrom="column">
                    <wp:posOffset>1509395</wp:posOffset>
                  </wp:positionH>
                  <wp:positionV relativeFrom="paragraph">
                    <wp:posOffset>41275</wp:posOffset>
                  </wp:positionV>
                  <wp:extent cx="3638550" cy="3345180"/>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638550" cy="3345180"/>
                          </a:xfrm>
                          <a:prstGeom prst="rect">
                            <a:avLst/>
                          </a:prstGeom>
                        </pic:spPr>
                      </pic:pic>
                    </a:graphicData>
                  </a:graphic>
                  <wp14:sizeRelH relativeFrom="page">
                    <wp14:pctWidth>0</wp14:pctWidth>
                  </wp14:sizeRelH>
                  <wp14:sizeRelV relativeFrom="page">
                    <wp14:pctHeight>0</wp14:pctHeight>
                  </wp14:sizeRelV>
                </wp:anchor>
              </w:drawing>
            </w:r>
          </w:p>
          <w:p w14:paraId="79AA480D" w14:textId="77777777" w:rsidR="00855E08" w:rsidRDefault="00855E08" w:rsidP="00486DBB">
            <w:pPr>
              <w:jc w:val="center"/>
              <w:rPr>
                <w:rFonts w:ascii="Arial" w:hAnsi="Arial" w:cs="Arial"/>
                <w:noProof/>
                <w:sz w:val="20"/>
                <w:szCs w:val="20"/>
                <w:shd w:val="clear" w:color="auto" w:fill="FFFFFF"/>
              </w:rPr>
            </w:pPr>
          </w:p>
          <w:p w14:paraId="149B2618" w14:textId="77777777" w:rsidR="00855E08" w:rsidRDefault="00855E08" w:rsidP="00486DBB">
            <w:pPr>
              <w:jc w:val="center"/>
              <w:rPr>
                <w:rFonts w:ascii="Arial" w:hAnsi="Arial" w:cs="Arial"/>
                <w:noProof/>
                <w:sz w:val="20"/>
                <w:szCs w:val="20"/>
                <w:shd w:val="clear" w:color="auto" w:fill="FFFFFF"/>
              </w:rPr>
            </w:pPr>
          </w:p>
          <w:p w14:paraId="1F111481" w14:textId="77777777" w:rsidR="00855E08" w:rsidRDefault="00855E08" w:rsidP="00486DBB">
            <w:pPr>
              <w:jc w:val="center"/>
              <w:rPr>
                <w:rFonts w:ascii="Arial" w:hAnsi="Arial" w:cs="Arial"/>
                <w:noProof/>
                <w:sz w:val="20"/>
                <w:szCs w:val="20"/>
                <w:shd w:val="clear" w:color="auto" w:fill="FFFFFF"/>
              </w:rPr>
            </w:pPr>
          </w:p>
          <w:p w14:paraId="6D4C4BAA" w14:textId="77777777" w:rsidR="00855E08" w:rsidRDefault="00855E08" w:rsidP="00486DBB">
            <w:pPr>
              <w:jc w:val="center"/>
              <w:rPr>
                <w:rFonts w:ascii="Arial" w:hAnsi="Arial" w:cs="Arial"/>
                <w:sz w:val="20"/>
                <w:szCs w:val="20"/>
              </w:rPr>
            </w:pPr>
          </w:p>
          <w:p w14:paraId="22FF9871" w14:textId="77777777" w:rsidR="00855E08" w:rsidRDefault="00855E08" w:rsidP="00486DBB">
            <w:pPr>
              <w:jc w:val="center"/>
              <w:rPr>
                <w:rFonts w:ascii="Arial" w:hAnsi="Arial" w:cs="Arial"/>
                <w:sz w:val="20"/>
                <w:szCs w:val="20"/>
              </w:rPr>
            </w:pPr>
          </w:p>
          <w:p w14:paraId="4287FF3E" w14:textId="77777777" w:rsidR="00855E08" w:rsidRDefault="00855E08" w:rsidP="00486DBB">
            <w:pPr>
              <w:jc w:val="center"/>
              <w:rPr>
                <w:rFonts w:ascii="Arial" w:hAnsi="Arial" w:cs="Arial"/>
                <w:sz w:val="20"/>
                <w:szCs w:val="20"/>
              </w:rPr>
            </w:pPr>
          </w:p>
          <w:p w14:paraId="7657BF58" w14:textId="77777777" w:rsidR="00855E08" w:rsidRDefault="00855E08" w:rsidP="00486DBB">
            <w:pPr>
              <w:jc w:val="center"/>
              <w:rPr>
                <w:rFonts w:ascii="Arial" w:hAnsi="Arial" w:cs="Arial"/>
                <w:sz w:val="20"/>
                <w:szCs w:val="20"/>
              </w:rPr>
            </w:pPr>
          </w:p>
          <w:p w14:paraId="1F547A4C" w14:textId="77777777" w:rsidR="00855E08" w:rsidRDefault="00855E08" w:rsidP="00486DBB">
            <w:pPr>
              <w:jc w:val="center"/>
              <w:rPr>
                <w:rFonts w:ascii="Arial" w:hAnsi="Arial" w:cs="Arial"/>
                <w:sz w:val="20"/>
                <w:szCs w:val="20"/>
              </w:rPr>
            </w:pPr>
          </w:p>
          <w:p w14:paraId="06E47BAC" w14:textId="77777777" w:rsidR="00855E08" w:rsidRDefault="00855E08" w:rsidP="00486DBB">
            <w:pPr>
              <w:jc w:val="center"/>
              <w:rPr>
                <w:rFonts w:ascii="Arial" w:hAnsi="Arial" w:cs="Arial"/>
                <w:sz w:val="20"/>
                <w:szCs w:val="20"/>
              </w:rPr>
            </w:pPr>
          </w:p>
          <w:p w14:paraId="06692298" w14:textId="77777777" w:rsidR="00855E08" w:rsidRDefault="00855E08" w:rsidP="00486DBB">
            <w:pPr>
              <w:jc w:val="center"/>
              <w:rPr>
                <w:rFonts w:ascii="Arial" w:hAnsi="Arial" w:cs="Arial"/>
                <w:sz w:val="20"/>
                <w:szCs w:val="20"/>
              </w:rPr>
            </w:pPr>
          </w:p>
          <w:p w14:paraId="65A0FE2E" w14:textId="77777777" w:rsidR="00855E08" w:rsidRDefault="00855E08" w:rsidP="00486DBB">
            <w:pPr>
              <w:jc w:val="center"/>
              <w:rPr>
                <w:rFonts w:ascii="Arial" w:hAnsi="Arial" w:cs="Arial"/>
                <w:sz w:val="20"/>
                <w:szCs w:val="20"/>
              </w:rPr>
            </w:pPr>
          </w:p>
          <w:p w14:paraId="1E18057F" w14:textId="6C44222F" w:rsidR="00855E08" w:rsidRPr="00073832" w:rsidRDefault="00855E08" w:rsidP="00486DBB">
            <w:pPr>
              <w:jc w:val="center"/>
              <w:rPr>
                <w:rFonts w:ascii="Arial" w:hAnsi="Arial" w:cs="Arial"/>
                <w:sz w:val="20"/>
                <w:szCs w:val="20"/>
              </w:rPr>
            </w:pPr>
            <w:bookmarkStart w:id="0" w:name="_GoBack"/>
            <w:bookmarkEnd w:id="0"/>
          </w:p>
        </w:tc>
      </w:tr>
    </w:tbl>
    <w:p w14:paraId="63FBBD64" w14:textId="77777777" w:rsidR="0049438B" w:rsidRDefault="0049438B" w:rsidP="0049438B">
      <w:pPr>
        <w:pStyle w:val="TableParagraph"/>
        <w:spacing w:before="0"/>
        <w:ind w:left="105"/>
        <w:jc w:val="both"/>
        <w:rPr>
          <w:sz w:val="20"/>
        </w:rPr>
      </w:pPr>
    </w:p>
    <w:p w14:paraId="3D662B5E" w14:textId="77777777" w:rsidR="00920737" w:rsidRPr="0049438B" w:rsidRDefault="00920737" w:rsidP="0049438B"/>
    <w:sectPr w:rsidR="00920737" w:rsidRPr="0049438B">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FF23F5" w14:textId="77777777" w:rsidR="00BE632A" w:rsidRDefault="00BE632A" w:rsidP="00874A18">
      <w:pPr>
        <w:spacing w:before="0" w:after="0" w:line="240" w:lineRule="auto"/>
      </w:pPr>
      <w:r>
        <w:separator/>
      </w:r>
    </w:p>
  </w:endnote>
  <w:endnote w:type="continuationSeparator" w:id="0">
    <w:p w14:paraId="232D534F" w14:textId="77777777" w:rsidR="00BE632A" w:rsidRDefault="00BE632A" w:rsidP="00874A1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Berylium">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EE6E9" w14:textId="77777777" w:rsidR="00BE632A" w:rsidRDefault="00BE632A" w:rsidP="00874A18">
      <w:pPr>
        <w:spacing w:before="0" w:after="0" w:line="240" w:lineRule="auto"/>
      </w:pPr>
      <w:r>
        <w:separator/>
      </w:r>
    </w:p>
  </w:footnote>
  <w:footnote w:type="continuationSeparator" w:id="0">
    <w:p w14:paraId="17979DC5" w14:textId="77777777" w:rsidR="00BE632A" w:rsidRDefault="00BE632A" w:rsidP="00874A1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4A1F8" w14:textId="77777777" w:rsidR="00AB276C" w:rsidRPr="00705FDB" w:rsidRDefault="00AB276C" w:rsidP="00874A18">
    <w:pPr>
      <w:pStyle w:val="Encabezado"/>
      <w:jc w:val="center"/>
      <w:rPr>
        <w:rFonts w:ascii="Berylium" w:hAnsi="Berylium"/>
        <w:bCs/>
        <w:iCs/>
      </w:rPr>
    </w:pPr>
    <w:r>
      <w:rPr>
        <w:noProof/>
        <w:lang w:eastAsia="es-CO"/>
      </w:rPr>
      <w:drawing>
        <wp:anchor distT="0" distB="0" distL="114300" distR="114300" simplePos="0" relativeHeight="251659264" behindDoc="1" locked="0" layoutInCell="1" allowOverlap="1" wp14:anchorId="749F98CB" wp14:editId="29B59FAE">
          <wp:simplePos x="0" y="0"/>
          <wp:positionH relativeFrom="column">
            <wp:posOffset>-918210</wp:posOffset>
          </wp:positionH>
          <wp:positionV relativeFrom="paragraph">
            <wp:posOffset>-283210</wp:posOffset>
          </wp:positionV>
          <wp:extent cx="2019300" cy="756920"/>
          <wp:effectExtent l="0" t="0" r="0" b="5080"/>
          <wp:wrapNone/>
          <wp:docPr id="5" name="Imagen 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756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5FDB">
      <w:rPr>
        <w:rFonts w:ascii="Berylium" w:hAnsi="Berylium"/>
        <w:bCs/>
        <w:iCs/>
      </w:rPr>
      <w:t>Consejo Superior de la Judicatura</w:t>
    </w:r>
  </w:p>
  <w:p w14:paraId="76B677F0" w14:textId="77777777" w:rsidR="00AB276C" w:rsidRPr="00705FDB" w:rsidRDefault="00AB276C" w:rsidP="00874A18">
    <w:pPr>
      <w:pStyle w:val="Encabezado"/>
      <w:jc w:val="center"/>
      <w:rPr>
        <w:rFonts w:ascii="Berylium" w:hAnsi="Berylium"/>
        <w:bCs/>
        <w:iCs/>
      </w:rPr>
    </w:pPr>
    <w:r w:rsidRPr="00705FDB">
      <w:rPr>
        <w:rFonts w:ascii="Berylium" w:hAnsi="Berylium"/>
        <w:bCs/>
        <w:iCs/>
      </w:rPr>
      <w:t>Dirección Ejecutiva Seccional de Administración Judicial</w:t>
    </w:r>
  </w:p>
  <w:p w14:paraId="51243204" w14:textId="77777777" w:rsidR="00AB276C" w:rsidRPr="00B6747E" w:rsidRDefault="00AB276C" w:rsidP="00874A18">
    <w:pPr>
      <w:pStyle w:val="Encabezado"/>
      <w:jc w:val="center"/>
      <w:rPr>
        <w:b/>
        <w:bCs/>
        <w:i/>
        <w:iCs/>
      </w:rPr>
    </w:pPr>
    <w:r w:rsidRPr="00705FDB">
      <w:rPr>
        <w:rFonts w:ascii="Berylium" w:hAnsi="Berylium"/>
        <w:bCs/>
        <w:iCs/>
      </w:rPr>
      <w:t>Bogotá - Cundinamarca</w:t>
    </w:r>
  </w:p>
  <w:p w14:paraId="652C1BCF" w14:textId="77777777" w:rsidR="00AB276C" w:rsidRDefault="00AB276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6D20"/>
    <w:multiLevelType w:val="hybridMultilevel"/>
    <w:tmpl w:val="85D4984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B26EAC"/>
    <w:multiLevelType w:val="multilevel"/>
    <w:tmpl w:val="B0067D8A"/>
    <w:lvl w:ilvl="0">
      <w:start w:val="3"/>
      <w:numFmt w:val="decimal"/>
      <w:lvlText w:val="%1"/>
      <w:lvlJc w:val="left"/>
      <w:pPr>
        <w:ind w:left="491" w:hanging="387"/>
      </w:pPr>
      <w:rPr>
        <w:rFonts w:hint="default"/>
        <w:lang w:val="es-ES" w:eastAsia="en-US" w:bidi="ar-SA"/>
      </w:rPr>
    </w:lvl>
    <w:lvl w:ilvl="1">
      <w:start w:val="5"/>
      <w:numFmt w:val="decimal"/>
      <w:lvlText w:val="%1.%2."/>
      <w:lvlJc w:val="left"/>
      <w:pPr>
        <w:ind w:left="491" w:hanging="387"/>
      </w:pPr>
      <w:rPr>
        <w:rFonts w:ascii="Arial" w:eastAsia="Arial" w:hAnsi="Arial" w:cs="Arial" w:hint="default"/>
        <w:b/>
        <w:bCs/>
        <w:spacing w:val="-1"/>
        <w:w w:val="99"/>
        <w:sz w:val="20"/>
        <w:szCs w:val="20"/>
        <w:lang w:val="es-ES" w:eastAsia="en-US" w:bidi="ar-SA"/>
      </w:rPr>
    </w:lvl>
    <w:lvl w:ilvl="2">
      <w:start w:val="1"/>
      <w:numFmt w:val="decimal"/>
      <w:lvlText w:val="%1.%2.%3."/>
      <w:lvlJc w:val="left"/>
      <w:pPr>
        <w:ind w:left="659" w:hanging="555"/>
      </w:pPr>
      <w:rPr>
        <w:rFonts w:ascii="Arial" w:eastAsia="Arial" w:hAnsi="Arial" w:cs="Arial" w:hint="default"/>
        <w:b/>
        <w:bCs/>
        <w:spacing w:val="-1"/>
        <w:w w:val="99"/>
        <w:sz w:val="20"/>
        <w:szCs w:val="20"/>
        <w:lang w:val="es-ES" w:eastAsia="en-US" w:bidi="ar-SA"/>
      </w:rPr>
    </w:lvl>
    <w:lvl w:ilvl="3">
      <w:start w:val="1"/>
      <w:numFmt w:val="lowerLetter"/>
      <w:lvlText w:val="%4."/>
      <w:lvlJc w:val="left"/>
      <w:pPr>
        <w:ind w:left="748" w:hanging="360"/>
      </w:pPr>
      <w:rPr>
        <w:rFonts w:ascii="Arial" w:eastAsia="Arial" w:hAnsi="Arial" w:cs="Arial" w:hint="default"/>
        <w:spacing w:val="-1"/>
        <w:w w:val="99"/>
        <w:sz w:val="20"/>
        <w:szCs w:val="20"/>
        <w:lang w:val="es-ES" w:eastAsia="en-US" w:bidi="ar-SA"/>
      </w:rPr>
    </w:lvl>
    <w:lvl w:ilvl="4">
      <w:numFmt w:val="bullet"/>
      <w:lvlText w:val="•"/>
      <w:lvlJc w:val="left"/>
      <w:pPr>
        <w:ind w:left="2885" w:hanging="360"/>
      </w:pPr>
      <w:rPr>
        <w:rFonts w:hint="default"/>
        <w:lang w:val="es-ES" w:eastAsia="en-US" w:bidi="ar-SA"/>
      </w:rPr>
    </w:lvl>
    <w:lvl w:ilvl="5">
      <w:numFmt w:val="bullet"/>
      <w:lvlText w:val="•"/>
      <w:lvlJc w:val="left"/>
      <w:pPr>
        <w:ind w:left="3958" w:hanging="360"/>
      </w:pPr>
      <w:rPr>
        <w:rFonts w:hint="default"/>
        <w:lang w:val="es-ES" w:eastAsia="en-US" w:bidi="ar-SA"/>
      </w:rPr>
    </w:lvl>
    <w:lvl w:ilvl="6">
      <w:numFmt w:val="bullet"/>
      <w:lvlText w:val="•"/>
      <w:lvlJc w:val="left"/>
      <w:pPr>
        <w:ind w:left="5031" w:hanging="360"/>
      </w:pPr>
      <w:rPr>
        <w:rFonts w:hint="default"/>
        <w:lang w:val="es-ES" w:eastAsia="en-US" w:bidi="ar-SA"/>
      </w:rPr>
    </w:lvl>
    <w:lvl w:ilvl="7">
      <w:numFmt w:val="bullet"/>
      <w:lvlText w:val="•"/>
      <w:lvlJc w:val="left"/>
      <w:pPr>
        <w:ind w:left="6103" w:hanging="360"/>
      </w:pPr>
      <w:rPr>
        <w:rFonts w:hint="default"/>
        <w:lang w:val="es-ES" w:eastAsia="en-US" w:bidi="ar-SA"/>
      </w:rPr>
    </w:lvl>
    <w:lvl w:ilvl="8">
      <w:numFmt w:val="bullet"/>
      <w:lvlText w:val="•"/>
      <w:lvlJc w:val="left"/>
      <w:pPr>
        <w:ind w:left="7176" w:hanging="360"/>
      </w:pPr>
      <w:rPr>
        <w:rFonts w:hint="default"/>
        <w:lang w:val="es-ES" w:eastAsia="en-US" w:bidi="ar-SA"/>
      </w:rPr>
    </w:lvl>
  </w:abstractNum>
  <w:abstractNum w:abstractNumId="2" w15:restartNumberingAfterBreak="0">
    <w:nsid w:val="04143482"/>
    <w:multiLevelType w:val="hybridMultilevel"/>
    <w:tmpl w:val="B13273F4"/>
    <w:lvl w:ilvl="0" w:tplc="BE042D1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384D49"/>
    <w:multiLevelType w:val="hybridMultilevel"/>
    <w:tmpl w:val="3EF4A60E"/>
    <w:lvl w:ilvl="0" w:tplc="24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F7B1A85"/>
    <w:multiLevelType w:val="hybridMultilevel"/>
    <w:tmpl w:val="459E4AB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C1B79EC"/>
    <w:multiLevelType w:val="multilevel"/>
    <w:tmpl w:val="E3EEE6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1B01F50"/>
    <w:multiLevelType w:val="multilevel"/>
    <w:tmpl w:val="EDD0F9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7" w15:restartNumberingAfterBreak="0">
    <w:nsid w:val="2DF83B5F"/>
    <w:multiLevelType w:val="hybridMultilevel"/>
    <w:tmpl w:val="CD363E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EA521B3"/>
    <w:multiLevelType w:val="hybridMultilevel"/>
    <w:tmpl w:val="6D2EE33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323F6544"/>
    <w:multiLevelType w:val="hybridMultilevel"/>
    <w:tmpl w:val="46B4F82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373A5FAB"/>
    <w:multiLevelType w:val="hybridMultilevel"/>
    <w:tmpl w:val="CE8C8BFC"/>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D867A10"/>
    <w:multiLevelType w:val="hybridMultilevel"/>
    <w:tmpl w:val="AA74C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67A77D9"/>
    <w:multiLevelType w:val="hybridMultilevel"/>
    <w:tmpl w:val="3CEA3150"/>
    <w:lvl w:ilvl="0" w:tplc="0C0A000B">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560261"/>
    <w:multiLevelType w:val="hybridMultilevel"/>
    <w:tmpl w:val="242C24C8"/>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2136275"/>
    <w:multiLevelType w:val="hybridMultilevel"/>
    <w:tmpl w:val="BCDCFD0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538F4C4C"/>
    <w:multiLevelType w:val="hybridMultilevel"/>
    <w:tmpl w:val="AB6848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59A963E4"/>
    <w:multiLevelType w:val="hybridMultilevel"/>
    <w:tmpl w:val="8FBA413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5CB5636D"/>
    <w:multiLevelType w:val="hybridMultilevel"/>
    <w:tmpl w:val="7A4412C2"/>
    <w:lvl w:ilvl="0" w:tplc="F844E38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D1654BC"/>
    <w:multiLevelType w:val="hybridMultilevel"/>
    <w:tmpl w:val="D960C18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60B84E8B"/>
    <w:multiLevelType w:val="hybridMultilevel"/>
    <w:tmpl w:val="204430DE"/>
    <w:lvl w:ilvl="0" w:tplc="A5262FC6">
      <w:start w:val="7"/>
      <w:numFmt w:val="bullet"/>
      <w:lvlText w:val="-"/>
      <w:lvlJc w:val="left"/>
      <w:pPr>
        <w:ind w:left="1080" w:hanging="360"/>
      </w:pPr>
      <w:rPr>
        <w:rFonts w:ascii="Arial" w:eastAsiaTheme="minorHAnsi" w:hAnsi="Arial" w:cs="Arial" w:hint="default"/>
        <w:sz w:val="2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619F5D61"/>
    <w:multiLevelType w:val="hybridMultilevel"/>
    <w:tmpl w:val="B4BE891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7B645C"/>
    <w:multiLevelType w:val="hybridMultilevel"/>
    <w:tmpl w:val="B7A4A2A0"/>
    <w:lvl w:ilvl="0" w:tplc="7DC441E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A04914"/>
    <w:multiLevelType w:val="hybridMultilevel"/>
    <w:tmpl w:val="9056A80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67207F5F"/>
    <w:multiLevelType w:val="hybridMultilevel"/>
    <w:tmpl w:val="603A24E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4BA42C4"/>
    <w:multiLevelType w:val="hybridMultilevel"/>
    <w:tmpl w:val="BA1E9E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21"/>
  </w:num>
  <w:num w:numId="4">
    <w:abstractNumId w:val="5"/>
  </w:num>
  <w:num w:numId="5">
    <w:abstractNumId w:val="8"/>
  </w:num>
  <w:num w:numId="6">
    <w:abstractNumId w:val="16"/>
  </w:num>
  <w:num w:numId="7">
    <w:abstractNumId w:val="4"/>
  </w:num>
  <w:num w:numId="8">
    <w:abstractNumId w:val="18"/>
  </w:num>
  <w:num w:numId="9">
    <w:abstractNumId w:val="9"/>
  </w:num>
  <w:num w:numId="10">
    <w:abstractNumId w:val="14"/>
  </w:num>
  <w:num w:numId="11">
    <w:abstractNumId w:val="15"/>
  </w:num>
  <w:num w:numId="12">
    <w:abstractNumId w:val="7"/>
  </w:num>
  <w:num w:numId="13">
    <w:abstractNumId w:val="20"/>
  </w:num>
  <w:num w:numId="14">
    <w:abstractNumId w:val="22"/>
  </w:num>
  <w:num w:numId="15">
    <w:abstractNumId w:val="3"/>
  </w:num>
  <w:num w:numId="16">
    <w:abstractNumId w:val="10"/>
  </w:num>
  <w:num w:numId="17">
    <w:abstractNumId w:val="0"/>
  </w:num>
  <w:num w:numId="18">
    <w:abstractNumId w:val="12"/>
  </w:num>
  <w:num w:numId="19">
    <w:abstractNumId w:val="6"/>
  </w:num>
  <w:num w:numId="20">
    <w:abstractNumId w:val="13"/>
  </w:num>
  <w:num w:numId="21">
    <w:abstractNumId w:val="19"/>
  </w:num>
  <w:num w:numId="22">
    <w:abstractNumId w:val="23"/>
  </w:num>
  <w:num w:numId="23">
    <w:abstractNumId w:val="11"/>
  </w:num>
  <w:num w:numId="24">
    <w:abstractNumId w:val="1"/>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A18"/>
    <w:rsid w:val="00005CE4"/>
    <w:rsid w:val="000459DE"/>
    <w:rsid w:val="000465C3"/>
    <w:rsid w:val="00050D5B"/>
    <w:rsid w:val="00061034"/>
    <w:rsid w:val="00083572"/>
    <w:rsid w:val="00085B8D"/>
    <w:rsid w:val="000A55A6"/>
    <w:rsid w:val="000C1A50"/>
    <w:rsid w:val="000D3F61"/>
    <w:rsid w:val="000E0728"/>
    <w:rsid w:val="00104B9F"/>
    <w:rsid w:val="00142CD3"/>
    <w:rsid w:val="00145CF0"/>
    <w:rsid w:val="001538ED"/>
    <w:rsid w:val="00157E93"/>
    <w:rsid w:val="0020666A"/>
    <w:rsid w:val="002275CE"/>
    <w:rsid w:val="00247647"/>
    <w:rsid w:val="00282BC5"/>
    <w:rsid w:val="002B7D04"/>
    <w:rsid w:val="002E60AC"/>
    <w:rsid w:val="002F7954"/>
    <w:rsid w:val="003072BB"/>
    <w:rsid w:val="003161E4"/>
    <w:rsid w:val="00316E2F"/>
    <w:rsid w:val="00377C64"/>
    <w:rsid w:val="003D1A8A"/>
    <w:rsid w:val="003E263F"/>
    <w:rsid w:val="003E38B5"/>
    <w:rsid w:val="00420FD7"/>
    <w:rsid w:val="00446A9D"/>
    <w:rsid w:val="00464CED"/>
    <w:rsid w:val="0049438B"/>
    <w:rsid w:val="004B688A"/>
    <w:rsid w:val="0051686A"/>
    <w:rsid w:val="0052467E"/>
    <w:rsid w:val="005460AB"/>
    <w:rsid w:val="005745BB"/>
    <w:rsid w:val="0057780A"/>
    <w:rsid w:val="00597C0C"/>
    <w:rsid w:val="005B46C8"/>
    <w:rsid w:val="005D3BD5"/>
    <w:rsid w:val="005E3C45"/>
    <w:rsid w:val="006B6BBF"/>
    <w:rsid w:val="006D2A4D"/>
    <w:rsid w:val="007225E8"/>
    <w:rsid w:val="007C7E4C"/>
    <w:rsid w:val="007E4AC3"/>
    <w:rsid w:val="0080539D"/>
    <w:rsid w:val="00815A58"/>
    <w:rsid w:val="00825379"/>
    <w:rsid w:val="00842BC0"/>
    <w:rsid w:val="00855E08"/>
    <w:rsid w:val="00865058"/>
    <w:rsid w:val="008746CC"/>
    <w:rsid w:val="00874A18"/>
    <w:rsid w:val="008C1670"/>
    <w:rsid w:val="00920737"/>
    <w:rsid w:val="0098294A"/>
    <w:rsid w:val="009E28B0"/>
    <w:rsid w:val="009E330B"/>
    <w:rsid w:val="00A51644"/>
    <w:rsid w:val="00A6793C"/>
    <w:rsid w:val="00AB276C"/>
    <w:rsid w:val="00AD765F"/>
    <w:rsid w:val="00B81B4D"/>
    <w:rsid w:val="00B84109"/>
    <w:rsid w:val="00BA4546"/>
    <w:rsid w:val="00BE632A"/>
    <w:rsid w:val="00BE783C"/>
    <w:rsid w:val="00C04FE7"/>
    <w:rsid w:val="00C21C3F"/>
    <w:rsid w:val="00CB7281"/>
    <w:rsid w:val="00CC25D8"/>
    <w:rsid w:val="00CF72C4"/>
    <w:rsid w:val="00D1637B"/>
    <w:rsid w:val="00D174AC"/>
    <w:rsid w:val="00D31508"/>
    <w:rsid w:val="00D36922"/>
    <w:rsid w:val="00D70C0A"/>
    <w:rsid w:val="00D9625D"/>
    <w:rsid w:val="00DE7F42"/>
    <w:rsid w:val="00E06486"/>
    <w:rsid w:val="00E27D57"/>
    <w:rsid w:val="00E32FA5"/>
    <w:rsid w:val="00E34D93"/>
    <w:rsid w:val="00E40557"/>
    <w:rsid w:val="00E90C37"/>
    <w:rsid w:val="00EC607F"/>
    <w:rsid w:val="00EF1796"/>
    <w:rsid w:val="00F12417"/>
    <w:rsid w:val="00F20A4C"/>
    <w:rsid w:val="00F54FBA"/>
    <w:rsid w:val="00F765D7"/>
    <w:rsid w:val="00FB7A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8A931"/>
  <w15:chartTrackingRefBased/>
  <w15:docId w15:val="{3CD50666-008A-44CA-8E18-985A27C70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A18"/>
    <w:pPr>
      <w:spacing w:before="160"/>
    </w:pPr>
  </w:style>
  <w:style w:type="paragraph" w:styleId="Ttulo1">
    <w:name w:val="heading 1"/>
    <w:basedOn w:val="Normal"/>
    <w:next w:val="Normal"/>
    <w:link w:val="Ttulo1Car"/>
    <w:uiPriority w:val="9"/>
    <w:qFormat/>
    <w:rsid w:val="00874A18"/>
    <w:pPr>
      <w:keepNext/>
      <w:keepLines/>
      <w:spacing w:before="240" w:after="0"/>
      <w:outlineLvl w:val="0"/>
    </w:pPr>
    <w:rPr>
      <w:rFonts w:ascii="Arial" w:eastAsiaTheme="majorEastAsia" w:hAnsi="Arial" w:cstheme="majorBidi"/>
      <w:b/>
      <w:szCs w:val="32"/>
    </w:rPr>
  </w:style>
  <w:style w:type="paragraph" w:styleId="Ttulo2">
    <w:name w:val="heading 2"/>
    <w:basedOn w:val="Normal"/>
    <w:next w:val="Normal"/>
    <w:link w:val="Ttulo2Car"/>
    <w:uiPriority w:val="9"/>
    <w:unhideWhenUsed/>
    <w:qFormat/>
    <w:rsid w:val="00A51644"/>
    <w:pPr>
      <w:keepNext/>
      <w:keepLines/>
      <w:spacing w:after="0"/>
      <w:outlineLvl w:val="1"/>
    </w:pPr>
    <w:rPr>
      <w:rFonts w:ascii="Arial" w:eastAsiaTheme="majorEastAsia" w:hAnsi="Arial" w:cstheme="majorBidi"/>
      <w:b/>
      <w:sz w:val="20"/>
      <w:szCs w:val="26"/>
    </w:rPr>
  </w:style>
  <w:style w:type="paragraph" w:styleId="Ttulo3">
    <w:name w:val="heading 3"/>
    <w:basedOn w:val="Normal"/>
    <w:next w:val="Normal"/>
    <w:link w:val="Ttulo3Car"/>
    <w:uiPriority w:val="9"/>
    <w:unhideWhenUsed/>
    <w:qFormat/>
    <w:rsid w:val="005460AB"/>
    <w:pPr>
      <w:keepNext/>
      <w:keepLines/>
      <w:spacing w:after="0"/>
      <w:outlineLvl w:val="2"/>
    </w:pPr>
    <w:rPr>
      <w:rFonts w:ascii="Arial" w:eastAsiaTheme="majorEastAsia" w:hAnsi="Arial" w:cstheme="majorBidi"/>
      <w:b/>
      <w:sz w:val="20"/>
      <w:szCs w:val="24"/>
    </w:rPr>
  </w:style>
  <w:style w:type="paragraph" w:styleId="Ttulo4">
    <w:name w:val="heading 4"/>
    <w:basedOn w:val="Normal"/>
    <w:next w:val="Normal"/>
    <w:link w:val="Ttulo4Car"/>
    <w:uiPriority w:val="9"/>
    <w:semiHidden/>
    <w:unhideWhenUsed/>
    <w:qFormat/>
    <w:rsid w:val="00E27D5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ar"/>
    <w:qFormat/>
    <w:rsid w:val="0049438B"/>
    <w:pPr>
      <w:spacing w:before="240" w:after="60" w:line="240" w:lineRule="auto"/>
      <w:outlineLvl w:val="5"/>
    </w:pPr>
    <w:rPr>
      <w:rFonts w:ascii="Times New Roman" w:eastAsia="Times New Roman" w:hAnsi="Times New Roman" w:cs="Times New Roman"/>
      <w:b/>
      <w:bCs/>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Scitum normal,Párrafo de lista11,Cuadrícula media 1 - Énfasis 21,List Paragraph11,Bulletr List Paragraph,列出段落,列出段落1,COLEGIO,Bolita"/>
    <w:basedOn w:val="Normal"/>
    <w:link w:val="PrrafodelistaCar"/>
    <w:uiPriority w:val="34"/>
    <w:qFormat/>
    <w:rsid w:val="00874A18"/>
    <w:pPr>
      <w:ind w:left="720"/>
      <w:contextualSpacing/>
    </w:pPr>
  </w:style>
  <w:style w:type="character" w:customStyle="1" w:styleId="Ttulo1Car">
    <w:name w:val="Título 1 Car"/>
    <w:basedOn w:val="Fuentedeprrafopredeter"/>
    <w:link w:val="Ttulo1"/>
    <w:uiPriority w:val="9"/>
    <w:rsid w:val="00874A18"/>
    <w:rPr>
      <w:rFonts w:ascii="Arial" w:eastAsiaTheme="majorEastAsia" w:hAnsi="Arial" w:cstheme="majorBidi"/>
      <w:b/>
      <w:szCs w:val="32"/>
    </w:rPr>
  </w:style>
  <w:style w:type="paragraph" w:styleId="Encabezado">
    <w:name w:val="header"/>
    <w:aliases w:val="Header Bold,h,TENDER,*Header,*Header1,*Header2,*Header3"/>
    <w:basedOn w:val="Normal"/>
    <w:link w:val="EncabezadoCar"/>
    <w:uiPriority w:val="99"/>
    <w:unhideWhenUsed/>
    <w:rsid w:val="00874A18"/>
    <w:pPr>
      <w:tabs>
        <w:tab w:val="center" w:pos="4419"/>
        <w:tab w:val="right" w:pos="8838"/>
      </w:tabs>
      <w:spacing w:before="0" w:after="0" w:line="240" w:lineRule="auto"/>
    </w:pPr>
  </w:style>
  <w:style w:type="character" w:customStyle="1" w:styleId="EncabezadoCar">
    <w:name w:val="Encabezado Car"/>
    <w:aliases w:val="Header Bold Car,h Car,TENDER Car,*Header Car,*Header1 Car,*Header2 Car,*Header3 Car"/>
    <w:basedOn w:val="Fuentedeprrafopredeter"/>
    <w:link w:val="Encabezado"/>
    <w:uiPriority w:val="99"/>
    <w:rsid w:val="00874A18"/>
  </w:style>
  <w:style w:type="paragraph" w:styleId="Piedepgina">
    <w:name w:val="footer"/>
    <w:basedOn w:val="Normal"/>
    <w:link w:val="PiedepginaCar"/>
    <w:unhideWhenUsed/>
    <w:rsid w:val="00874A18"/>
    <w:pPr>
      <w:tabs>
        <w:tab w:val="center" w:pos="4419"/>
        <w:tab w:val="right" w:pos="8838"/>
      </w:tabs>
      <w:spacing w:before="0" w:after="0" w:line="240" w:lineRule="auto"/>
    </w:pPr>
  </w:style>
  <w:style w:type="character" w:customStyle="1" w:styleId="PiedepginaCar">
    <w:name w:val="Pie de página Car"/>
    <w:basedOn w:val="Fuentedeprrafopredeter"/>
    <w:link w:val="Piedepgina"/>
    <w:rsid w:val="00874A18"/>
  </w:style>
  <w:style w:type="character" w:customStyle="1" w:styleId="Ttulo2Car">
    <w:name w:val="Título 2 Car"/>
    <w:basedOn w:val="Fuentedeprrafopredeter"/>
    <w:link w:val="Ttulo2"/>
    <w:uiPriority w:val="9"/>
    <w:rsid w:val="00A51644"/>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5460AB"/>
    <w:rPr>
      <w:rFonts w:ascii="Arial" w:eastAsiaTheme="majorEastAsia" w:hAnsi="Arial" w:cstheme="majorBidi"/>
      <w:b/>
      <w:sz w:val="20"/>
      <w:szCs w:val="24"/>
    </w:rPr>
  </w:style>
  <w:style w:type="paragraph" w:styleId="TtuloTDC">
    <w:name w:val="TOC Heading"/>
    <w:basedOn w:val="Ttulo1"/>
    <w:next w:val="Normal"/>
    <w:uiPriority w:val="39"/>
    <w:unhideWhenUsed/>
    <w:qFormat/>
    <w:rsid w:val="008746CC"/>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746CC"/>
    <w:pPr>
      <w:spacing w:after="100"/>
    </w:pPr>
  </w:style>
  <w:style w:type="paragraph" w:styleId="TDC2">
    <w:name w:val="toc 2"/>
    <w:basedOn w:val="Normal"/>
    <w:next w:val="Normal"/>
    <w:autoRedefine/>
    <w:uiPriority w:val="39"/>
    <w:unhideWhenUsed/>
    <w:rsid w:val="008746CC"/>
    <w:pPr>
      <w:spacing w:after="100"/>
      <w:ind w:left="220"/>
    </w:pPr>
  </w:style>
  <w:style w:type="paragraph" w:styleId="TDC3">
    <w:name w:val="toc 3"/>
    <w:basedOn w:val="Normal"/>
    <w:next w:val="Normal"/>
    <w:autoRedefine/>
    <w:uiPriority w:val="39"/>
    <w:unhideWhenUsed/>
    <w:rsid w:val="008746CC"/>
    <w:pPr>
      <w:spacing w:after="100"/>
      <w:ind w:left="440"/>
    </w:pPr>
  </w:style>
  <w:style w:type="character" w:styleId="Hipervnculo">
    <w:name w:val="Hyperlink"/>
    <w:basedOn w:val="Fuentedeprrafopredeter"/>
    <w:uiPriority w:val="99"/>
    <w:unhideWhenUsed/>
    <w:rsid w:val="008746CC"/>
    <w:rPr>
      <w:color w:val="0563C1" w:themeColor="hyperlink"/>
      <w:u w:val="single"/>
    </w:rPr>
  </w:style>
  <w:style w:type="character" w:customStyle="1" w:styleId="Ttulo4Car">
    <w:name w:val="Título 4 Car"/>
    <w:basedOn w:val="Fuentedeprrafopredeter"/>
    <w:link w:val="Ttulo4"/>
    <w:uiPriority w:val="9"/>
    <w:semiHidden/>
    <w:rsid w:val="00E27D57"/>
    <w:rPr>
      <w:rFonts w:asciiTheme="majorHAnsi" w:eastAsiaTheme="majorEastAsia" w:hAnsiTheme="majorHAnsi" w:cstheme="majorBidi"/>
      <w:i/>
      <w:iCs/>
      <w:color w:val="2F5496" w:themeColor="accent1" w:themeShade="BF"/>
    </w:rPr>
  </w:style>
  <w:style w:type="paragraph" w:styleId="Textodeglobo">
    <w:name w:val="Balloon Text"/>
    <w:basedOn w:val="Normal"/>
    <w:link w:val="TextodegloboCar"/>
    <w:uiPriority w:val="99"/>
    <w:semiHidden/>
    <w:unhideWhenUsed/>
    <w:rsid w:val="0020666A"/>
    <w:pPr>
      <w:spacing w:before="0"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666A"/>
    <w:rPr>
      <w:rFonts w:ascii="Segoe UI" w:hAnsi="Segoe UI" w:cs="Segoe UI"/>
      <w:sz w:val="18"/>
      <w:szCs w:val="18"/>
    </w:rPr>
  </w:style>
  <w:style w:type="character" w:styleId="Refdecomentario">
    <w:name w:val="annotation reference"/>
    <w:basedOn w:val="Fuentedeprrafopredeter"/>
    <w:uiPriority w:val="99"/>
    <w:semiHidden/>
    <w:unhideWhenUsed/>
    <w:rsid w:val="00E34D93"/>
    <w:rPr>
      <w:sz w:val="16"/>
      <w:szCs w:val="16"/>
    </w:rPr>
  </w:style>
  <w:style w:type="paragraph" w:styleId="Textocomentario">
    <w:name w:val="annotation text"/>
    <w:basedOn w:val="Normal"/>
    <w:link w:val="TextocomentarioCar"/>
    <w:uiPriority w:val="99"/>
    <w:unhideWhenUsed/>
    <w:rsid w:val="00E34D93"/>
    <w:pPr>
      <w:spacing w:line="240" w:lineRule="auto"/>
    </w:pPr>
    <w:rPr>
      <w:sz w:val="20"/>
      <w:szCs w:val="20"/>
    </w:rPr>
  </w:style>
  <w:style w:type="character" w:customStyle="1" w:styleId="TextocomentarioCar">
    <w:name w:val="Texto comentario Car"/>
    <w:basedOn w:val="Fuentedeprrafopredeter"/>
    <w:link w:val="Textocomentario"/>
    <w:uiPriority w:val="99"/>
    <w:rsid w:val="00E34D93"/>
    <w:rPr>
      <w:sz w:val="20"/>
      <w:szCs w:val="20"/>
    </w:rPr>
  </w:style>
  <w:style w:type="paragraph" w:styleId="Asuntodelcomentario">
    <w:name w:val="annotation subject"/>
    <w:basedOn w:val="Textocomentario"/>
    <w:next w:val="Textocomentario"/>
    <w:link w:val="AsuntodelcomentarioCar"/>
    <w:uiPriority w:val="99"/>
    <w:semiHidden/>
    <w:unhideWhenUsed/>
    <w:rsid w:val="00E34D93"/>
    <w:rPr>
      <w:b/>
      <w:bCs/>
    </w:rPr>
  </w:style>
  <w:style w:type="character" w:customStyle="1" w:styleId="AsuntodelcomentarioCar">
    <w:name w:val="Asunto del comentario Car"/>
    <w:basedOn w:val="TextocomentarioCar"/>
    <w:link w:val="Asuntodelcomentario"/>
    <w:uiPriority w:val="99"/>
    <w:semiHidden/>
    <w:rsid w:val="00E34D93"/>
    <w:rPr>
      <w:b/>
      <w:bCs/>
      <w:sz w:val="20"/>
      <w:szCs w:val="20"/>
    </w:rPr>
  </w:style>
  <w:style w:type="table" w:styleId="Tablaconcuadrcula">
    <w:name w:val="Table Grid"/>
    <w:basedOn w:val="Tablanormal"/>
    <w:uiPriority w:val="39"/>
    <w:rsid w:val="007E4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列出段落 Car"/>
    <w:link w:val="Prrafodelista"/>
    <w:uiPriority w:val="34"/>
    <w:qFormat/>
    <w:locked/>
    <w:rsid w:val="00920737"/>
  </w:style>
  <w:style w:type="character" w:customStyle="1" w:styleId="Ttulo6Car">
    <w:name w:val="Título 6 Car"/>
    <w:basedOn w:val="Fuentedeprrafopredeter"/>
    <w:link w:val="Ttulo6"/>
    <w:rsid w:val="0049438B"/>
    <w:rPr>
      <w:rFonts w:ascii="Times New Roman" w:eastAsia="Times New Roman" w:hAnsi="Times New Roman" w:cs="Times New Roman"/>
      <w:b/>
      <w:bCs/>
      <w:lang w:val="x-none" w:eastAsia="es-ES"/>
    </w:rPr>
  </w:style>
  <w:style w:type="paragraph" w:customStyle="1" w:styleId="Sinespaciado1">
    <w:name w:val="Sin espaciado1"/>
    <w:qFormat/>
    <w:rsid w:val="0049438B"/>
    <w:pPr>
      <w:spacing w:after="0" w:line="240" w:lineRule="auto"/>
    </w:pPr>
    <w:rPr>
      <w:rFonts w:ascii="Calibri" w:eastAsia="Times New Roman" w:hAnsi="Calibri" w:cs="Calibri"/>
    </w:rPr>
  </w:style>
  <w:style w:type="paragraph" w:customStyle="1" w:styleId="Default">
    <w:name w:val="Default"/>
    <w:link w:val="DefaultCar"/>
    <w:qFormat/>
    <w:rsid w:val="0049438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49438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uiPriority w:val="1"/>
    <w:qFormat/>
    <w:rsid w:val="0049438B"/>
    <w:pPr>
      <w:spacing w:after="0" w:line="240" w:lineRule="auto"/>
    </w:pPr>
    <w:rPr>
      <w:rFonts w:ascii="Calibri" w:eastAsia="Calibri" w:hAnsi="Calibri" w:cs="Times New Roman"/>
    </w:rPr>
  </w:style>
  <w:style w:type="character" w:customStyle="1" w:styleId="desktop-title-subcontent">
    <w:name w:val="desktop-title-subcontent"/>
    <w:basedOn w:val="Fuentedeprrafopredeter"/>
    <w:rsid w:val="0049438B"/>
  </w:style>
  <w:style w:type="character" w:customStyle="1" w:styleId="normaltextrun">
    <w:name w:val="normaltextrun"/>
    <w:basedOn w:val="Fuentedeprrafopredeter"/>
    <w:rsid w:val="0049438B"/>
  </w:style>
  <w:style w:type="character" w:customStyle="1" w:styleId="eop">
    <w:name w:val="eop"/>
    <w:basedOn w:val="Fuentedeprrafopredeter"/>
    <w:rsid w:val="0049438B"/>
  </w:style>
  <w:style w:type="character" w:customStyle="1" w:styleId="DefaultCar">
    <w:name w:val="Default Car"/>
    <w:link w:val="Default"/>
    <w:locked/>
    <w:rsid w:val="0049438B"/>
    <w:rPr>
      <w:rFonts w:ascii="Arial" w:eastAsia="Calibri" w:hAnsi="Arial" w:cs="Arial"/>
      <w:color w:val="000000"/>
      <w:sz w:val="24"/>
      <w:szCs w:val="24"/>
    </w:rPr>
  </w:style>
  <w:style w:type="paragraph" w:styleId="Textonotapie">
    <w:name w:val="footnote text"/>
    <w:basedOn w:val="Normal"/>
    <w:link w:val="TextonotapieCar"/>
    <w:uiPriority w:val="99"/>
    <w:semiHidden/>
    <w:unhideWhenUsed/>
    <w:rsid w:val="0049438B"/>
    <w:pPr>
      <w:spacing w:before="0" w:after="0" w:line="240" w:lineRule="auto"/>
    </w:pPr>
    <w:rPr>
      <w:sz w:val="20"/>
      <w:szCs w:val="20"/>
    </w:rPr>
  </w:style>
  <w:style w:type="character" w:customStyle="1" w:styleId="TextonotapieCar">
    <w:name w:val="Texto nota pie Car"/>
    <w:basedOn w:val="Fuentedeprrafopredeter"/>
    <w:link w:val="Textonotapie"/>
    <w:uiPriority w:val="99"/>
    <w:semiHidden/>
    <w:rsid w:val="0049438B"/>
    <w:rPr>
      <w:sz w:val="20"/>
      <w:szCs w:val="20"/>
    </w:rPr>
  </w:style>
  <w:style w:type="character" w:styleId="Refdenotaalpie">
    <w:name w:val="footnote reference"/>
    <w:basedOn w:val="Fuentedeprrafopredeter"/>
    <w:uiPriority w:val="99"/>
    <w:semiHidden/>
    <w:unhideWhenUsed/>
    <w:rsid w:val="0049438B"/>
    <w:rPr>
      <w:vertAlign w:val="superscript"/>
    </w:rPr>
  </w:style>
  <w:style w:type="paragraph" w:customStyle="1" w:styleId="TableParagraph">
    <w:name w:val="Table Paragraph"/>
    <w:basedOn w:val="Normal"/>
    <w:uiPriority w:val="1"/>
    <w:qFormat/>
    <w:rsid w:val="0049438B"/>
    <w:pPr>
      <w:widowControl w:val="0"/>
      <w:autoSpaceDE w:val="0"/>
      <w:autoSpaceDN w:val="0"/>
      <w:spacing w:before="32" w:after="0" w:line="240" w:lineRule="auto"/>
    </w:pPr>
    <w:rPr>
      <w:rFonts w:ascii="Arial" w:eastAsia="Arial" w:hAnsi="Arial" w:cs="Arial"/>
      <w:lang w:val="es-ES"/>
    </w:rPr>
  </w:style>
  <w:style w:type="character" w:styleId="Hipervnculovisitado">
    <w:name w:val="FollowedHyperlink"/>
    <w:basedOn w:val="Fuentedeprrafopredeter"/>
    <w:uiPriority w:val="99"/>
    <w:semiHidden/>
    <w:unhideWhenUsed/>
    <w:rsid w:val="0049438B"/>
    <w:rPr>
      <w:color w:val="954F72"/>
      <w:u w:val="single"/>
    </w:rPr>
  </w:style>
  <w:style w:type="paragraph" w:customStyle="1" w:styleId="msonormal0">
    <w:name w:val="msonormal"/>
    <w:basedOn w:val="Normal"/>
    <w:rsid w:val="0049438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49438B"/>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7">
    <w:name w:val="xl67"/>
    <w:basedOn w:val="Normal"/>
    <w:rsid w:val="004943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8">
    <w:name w:val="xl68"/>
    <w:basedOn w:val="Normal"/>
    <w:rsid w:val="0049438B"/>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
    <w:name w:val="xl69"/>
    <w:basedOn w:val="Normal"/>
    <w:rsid w:val="0049438B"/>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0">
    <w:name w:val="xl70"/>
    <w:basedOn w:val="Normal"/>
    <w:rsid w:val="0049438B"/>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1">
    <w:name w:val="xl71"/>
    <w:basedOn w:val="Normal"/>
    <w:rsid w:val="0049438B"/>
    <w:pPr>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72">
    <w:name w:val="xl72"/>
    <w:basedOn w:val="Normal"/>
    <w:rsid w:val="0049438B"/>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3">
    <w:name w:val="xl73"/>
    <w:basedOn w:val="Normal"/>
    <w:rsid w:val="0049438B"/>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4">
    <w:name w:val="xl74"/>
    <w:basedOn w:val="Normal"/>
    <w:rsid w:val="0049438B"/>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5">
    <w:name w:val="xl75"/>
    <w:basedOn w:val="Normal"/>
    <w:rsid w:val="004943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6">
    <w:name w:val="xl76"/>
    <w:basedOn w:val="Normal"/>
    <w:rsid w:val="004943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7">
    <w:name w:val="xl77"/>
    <w:basedOn w:val="Normal"/>
    <w:rsid w:val="004943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8">
    <w:name w:val="xl78"/>
    <w:basedOn w:val="Normal"/>
    <w:rsid w:val="004943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rsid w:val="004943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0">
    <w:name w:val="xl80"/>
    <w:basedOn w:val="Normal"/>
    <w:rsid w:val="004943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1">
    <w:name w:val="xl81"/>
    <w:basedOn w:val="Normal"/>
    <w:rsid w:val="004943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2">
    <w:name w:val="xl82"/>
    <w:basedOn w:val="Normal"/>
    <w:rsid w:val="0049438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
    <w:name w:val="xl83"/>
    <w:basedOn w:val="Normal"/>
    <w:rsid w:val="004943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4">
    <w:name w:val="xl84"/>
    <w:basedOn w:val="Normal"/>
    <w:rsid w:val="0049438B"/>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5">
    <w:name w:val="xl85"/>
    <w:basedOn w:val="Normal"/>
    <w:rsid w:val="0049438B"/>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
    <w:name w:val="xl86"/>
    <w:basedOn w:val="Normal"/>
    <w:rsid w:val="0049438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7">
    <w:name w:val="xl87"/>
    <w:basedOn w:val="Normal"/>
    <w:rsid w:val="0049438B"/>
    <w:pPr>
      <w:pBdr>
        <w:lef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i/>
      <w:iCs/>
      <w:sz w:val="40"/>
      <w:szCs w:val="40"/>
      <w:lang w:eastAsia="es-CO"/>
    </w:rPr>
  </w:style>
  <w:style w:type="paragraph" w:customStyle="1" w:styleId="xl88">
    <w:name w:val="xl88"/>
    <w:basedOn w:val="Normal"/>
    <w:rsid w:val="0049438B"/>
    <w:pP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i/>
      <w:iCs/>
      <w:sz w:val="40"/>
      <w:szCs w:val="40"/>
      <w:lang w:eastAsia="es-CO"/>
    </w:rPr>
  </w:style>
  <w:style w:type="paragraph" w:customStyle="1" w:styleId="xl89">
    <w:name w:val="xl89"/>
    <w:basedOn w:val="Normal"/>
    <w:rsid w:val="0049438B"/>
    <w:pPr>
      <w:pBdr>
        <w:top w:val="single" w:sz="4" w:space="0" w:color="auto"/>
        <w:lef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i/>
      <w:iCs/>
      <w:sz w:val="40"/>
      <w:szCs w:val="40"/>
      <w:lang w:eastAsia="es-CO"/>
    </w:rPr>
  </w:style>
  <w:style w:type="paragraph" w:customStyle="1" w:styleId="xl90">
    <w:name w:val="xl90"/>
    <w:basedOn w:val="Normal"/>
    <w:rsid w:val="0049438B"/>
    <w:pPr>
      <w:pBdr>
        <w:top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i/>
      <w:iCs/>
      <w:sz w:val="40"/>
      <w:szCs w:val="40"/>
      <w:lang w:eastAsia="es-CO"/>
    </w:rPr>
  </w:style>
  <w:style w:type="paragraph" w:customStyle="1" w:styleId="xl91">
    <w:name w:val="xl91"/>
    <w:basedOn w:val="Normal"/>
    <w:rsid w:val="0049438B"/>
    <w:pPr>
      <w:pBdr>
        <w:top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i/>
      <w:iCs/>
      <w:sz w:val="40"/>
      <w:szCs w:val="40"/>
      <w:lang w:eastAsia="es-CO"/>
    </w:rPr>
  </w:style>
  <w:style w:type="paragraph" w:customStyle="1" w:styleId="xl92">
    <w:name w:val="xl92"/>
    <w:basedOn w:val="Normal"/>
    <w:rsid w:val="0049438B"/>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93">
    <w:name w:val="xl93"/>
    <w:basedOn w:val="Normal"/>
    <w:rsid w:val="004943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94">
    <w:name w:val="xl94"/>
    <w:basedOn w:val="Normal"/>
    <w:rsid w:val="004943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rsid w:val="0049438B"/>
    <w:pPr>
      <w:spacing w:before="100" w:beforeAutospacing="1" w:after="100" w:afterAutospacing="1" w:line="240" w:lineRule="auto"/>
      <w:textAlignment w:val="center"/>
    </w:pPr>
    <w:rPr>
      <w:rFonts w:ascii="Arial" w:eastAsia="Times New Roman" w:hAnsi="Arial" w:cs="Arial"/>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106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9C18A-8233-4418-95F0-856032DED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115</Words>
  <Characters>633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 Viviana Peña Piracon</dc:creator>
  <cp:keywords/>
  <dc:description/>
  <cp:lastModifiedBy>Jaime Quiceno</cp:lastModifiedBy>
  <cp:revision>9</cp:revision>
  <dcterms:created xsi:type="dcterms:W3CDTF">2020-10-07T16:50:00Z</dcterms:created>
  <dcterms:modified xsi:type="dcterms:W3CDTF">2021-03-16T20:23:00Z</dcterms:modified>
</cp:coreProperties>
</file>