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487E02CA" w14:textId="77777777" w:rsidR="004953FD" w:rsidRPr="008210EC" w:rsidRDefault="004953FD" w:rsidP="004953FD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0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0"/>
    <w:p w14:paraId="253DCCDC" w14:textId="77777777" w:rsidR="004953FD" w:rsidRPr="008210EC" w:rsidRDefault="004953FD" w:rsidP="004953F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EE8E6B8" w14:textId="77777777" w:rsidR="004953FD" w:rsidRDefault="004953FD" w:rsidP="004953F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57E7EFAB" w14:textId="77777777" w:rsidR="004953FD" w:rsidRPr="00D5177E" w:rsidRDefault="004953FD" w:rsidP="004953F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7E25041" w14:textId="77777777" w:rsidR="004953FD" w:rsidRPr="00D5177E" w:rsidRDefault="004953FD" w:rsidP="004953F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02DC559" w14:textId="77777777" w:rsidR="004953FD" w:rsidRDefault="004953FD" w:rsidP="004953F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6F8CB5D" w14:textId="77777777" w:rsidR="004953FD" w:rsidRPr="00D5177E" w:rsidRDefault="004953FD" w:rsidP="004953F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19E7512" w14:textId="77777777" w:rsidR="004953FD" w:rsidRPr="005451C8" w:rsidRDefault="004953FD" w:rsidP="004953F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Pr="005451C8">
        <w:rPr>
          <w:rStyle w:val="normaltextrun"/>
          <w:rFonts w:ascii="Arial" w:hAnsi="Arial" w:cs="Arial"/>
          <w:b/>
          <w:bCs/>
          <w:lang w:val="es-ES"/>
        </w:rPr>
        <w:t>MC-HIL-001-2021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36FDF58D" w14:textId="77777777" w:rsidR="004953FD" w:rsidRDefault="004953FD" w:rsidP="004953FD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  <w:r w:rsidRPr="00BE4BE1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Objeto: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 “</w:t>
      </w:r>
      <w:r w:rsidRPr="00BE4BE1"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  <w:t>Prestar los  servicios de atención de salud en el área de terapias especializadas y servicios ambulatorios de terapias tales como: Fisioterapia, terapias respiratorias, terapia ocupacional, Terapia del lenguaje, fonoaudiología, terapias domiciliarias   y demás servicios de terapias remitidos  por el médico asesor y los especialistas de la entidad, a los  beneficiarios del  Servicio Médico Asistencial del SENA Regional Huila en la ciudad de Neiva, de acuerdo a los requerimientos de  salud  de los beneficiarios del Servicio Médico Asistencial</w:t>
      </w:r>
      <w:r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  <w:t>”</w:t>
      </w:r>
    </w:p>
    <w:p w14:paraId="2648E373" w14:textId="77777777" w:rsidR="004953FD" w:rsidRDefault="004953FD" w:rsidP="00FB63E1">
      <w:pPr>
        <w:spacing w:line="259" w:lineRule="auto"/>
        <w:jc w:val="both"/>
        <w:rPr>
          <w:rFonts w:ascii="Arial" w:hAnsi="Arial" w:cs="Arial"/>
        </w:rPr>
      </w:pPr>
    </w:p>
    <w:p w14:paraId="670D59A6" w14:textId="05CD0BC3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lastRenderedPageBreak/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ADFF42" w14:textId="77777777" w:rsidR="00C979BA" w:rsidRDefault="00C979BA" w:rsidP="001A74F0">
      <w:pPr>
        <w:spacing w:after="0" w:line="240" w:lineRule="auto"/>
      </w:pPr>
      <w:r>
        <w:separator/>
      </w:r>
    </w:p>
  </w:endnote>
  <w:endnote w:type="continuationSeparator" w:id="0">
    <w:p w14:paraId="40015EC2" w14:textId="77777777" w:rsidR="00C979BA" w:rsidRDefault="00C979B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C979B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C979B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2860E8" w14:textId="77777777" w:rsidR="00C979BA" w:rsidRDefault="00C979BA" w:rsidP="001A74F0">
      <w:pPr>
        <w:spacing w:after="0" w:line="240" w:lineRule="auto"/>
      </w:pPr>
      <w:r>
        <w:separator/>
      </w:r>
    </w:p>
  </w:footnote>
  <w:footnote w:type="continuationSeparator" w:id="0">
    <w:p w14:paraId="25CA03EB" w14:textId="77777777" w:rsidR="00C979BA" w:rsidRDefault="00C979B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C979B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953FD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B59AD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979BA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A01E7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4953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953FD"/>
  </w:style>
  <w:style w:type="character" w:customStyle="1" w:styleId="eop">
    <w:name w:val="eop"/>
    <w:basedOn w:val="Fuentedeprrafopredeter"/>
    <w:rsid w:val="004953FD"/>
  </w:style>
  <w:style w:type="character" w:customStyle="1" w:styleId="bcx0">
    <w:name w:val="bcx0"/>
    <w:basedOn w:val="Fuentedeprrafopredeter"/>
    <w:rsid w:val="00495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C1539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04FB4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Liliana Rojas Chavarro</cp:lastModifiedBy>
  <cp:revision>3</cp:revision>
  <dcterms:created xsi:type="dcterms:W3CDTF">2021-02-23T01:42:00Z</dcterms:created>
  <dcterms:modified xsi:type="dcterms:W3CDTF">2021-03-12T03:51:00Z</dcterms:modified>
</cp:coreProperties>
</file>