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51210CB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625CFC" w:rsidRPr="00A415F1">
        <w:rPr>
          <w:rFonts w:ascii="Arial" w:hAnsi="Arial" w:cs="Arial"/>
          <w:noProof/>
          <w:color w:val="000000"/>
          <w:lang w:val="es-ES"/>
        </w:rPr>
        <w:t>24 de Marzo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41995DF8" w:rsidR="007770CC" w:rsidRPr="007770CC" w:rsidRDefault="00DB1788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OSCAR ALFONSO PEÑA AMAYA</w:t>
      </w:r>
    </w:p>
    <w:p w14:paraId="459CFDA5" w14:textId="33B6D22E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94CCDFC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625CFC" w:rsidRPr="00A415F1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complementaria, en el área ambiental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2E3801E0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625CFC" w:rsidRPr="00A415F1">
        <w:rPr>
          <w:rFonts w:ascii="Arial" w:hAnsi="Arial" w:cs="Arial"/>
          <w:i/>
          <w:noProof/>
          <w:color w:val="0070C0"/>
          <w:lang w:val="es-ES"/>
        </w:rPr>
        <w:t>Se fija como valor total para el contrato la suma de veintiun millones novecientos sesenta y nueve mil novecientos pesos M/cte. ($21.969.900). Esta suma será pagada por el SENA al contratista en pagos mensuales, cada pago será proporcional a los días de ejecución del contrato en el periodo, teniendo como referente la suma de Tres millones seiscientos sesenta y un mil seiscientos cincuenta pesos M/cte. ($3.661.650), que corresponde a un periodo de un mes contable. Amparados en el Certificado de Disponibilidad Presupuestal No. 1321 del 18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61D72329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625CFC" w:rsidRPr="00A415F1">
        <w:rPr>
          <w:rFonts w:ascii="Arial" w:hAnsi="Arial" w:cs="Arial"/>
          <w:b/>
          <w:noProof/>
          <w:snapToGrid w:val="0"/>
        </w:rPr>
        <w:t>DORIAN LICETH AGUILAR BARBOSA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03BC9288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625CFC" w:rsidRPr="00A415F1">
        <w:rPr>
          <w:rFonts w:ascii="Arial" w:hAnsi="Arial" w:cs="Arial"/>
          <w:noProof/>
          <w:snapToGrid w:val="0"/>
        </w:rPr>
        <w:t>63437536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625CFC" w:rsidRPr="00A415F1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5115881E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625CFC" w:rsidRPr="00A415F1">
        <w:rPr>
          <w:rFonts w:ascii="Arial" w:hAnsi="Arial" w:cs="Arial"/>
          <w:noProof/>
          <w:snapToGrid w:val="0"/>
        </w:rPr>
        <w:t>3214057038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181E0C8C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625CFC" w:rsidRPr="00A415F1">
        <w:rPr>
          <w:rFonts w:ascii="Arial" w:hAnsi="Arial" w:cs="Arial"/>
          <w:noProof/>
        </w:rPr>
        <w:t>aguilarbarbosaliceth@gmail.com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1$'` "/>
    <w:dataSource r:id="rId1"/>
    <w:viewMergedData/>
    <w:activeRecord w:val="177"/>
    <w:odso>
      <w:udl w:val="Provider=Microsoft.ACE.OLEDB.12.0;User ID=Admin;Data Source=C:\Users\yardila\Downloads\BASE DE DATOS CONTRATISTAS 2021 (8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1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45100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67391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61402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75A16"/>
    <w:rsid w:val="00581353"/>
    <w:rsid w:val="005973A4"/>
    <w:rsid w:val="005B75E7"/>
    <w:rsid w:val="005C26F8"/>
    <w:rsid w:val="005D1E31"/>
    <w:rsid w:val="005E007C"/>
    <w:rsid w:val="005E2D6A"/>
    <w:rsid w:val="005F10E6"/>
    <w:rsid w:val="005F6AEE"/>
    <w:rsid w:val="005F7260"/>
    <w:rsid w:val="00610626"/>
    <w:rsid w:val="00625CFC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33E5C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116B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3878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B1788"/>
    <w:rsid w:val="00DE2A25"/>
    <w:rsid w:val="00DE31FA"/>
    <w:rsid w:val="00DE75B7"/>
    <w:rsid w:val="00DF6184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67F79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yardila\Downloads\BASE%20DE%20DATOS%20CONTRATISTAS%202021%20(88).xlsx" TargetMode="External"/><Relationship Id="rId1" Type="http://schemas.openxmlformats.org/officeDocument/2006/relationships/mailMergeSource" Target="file:///C:\Users\yardila\Downloads\BASE%20DE%20DATOS%20CONTRATISTAS%202021%20(88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1037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3</cp:revision>
  <cp:lastPrinted>2018-12-26T19:22:00Z</cp:lastPrinted>
  <dcterms:created xsi:type="dcterms:W3CDTF">2021-03-24T20:27:00Z</dcterms:created>
  <dcterms:modified xsi:type="dcterms:W3CDTF">2021-03-24T20:27:00Z</dcterms:modified>
</cp:coreProperties>
</file>