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D46" w:rsidRPr="00DB1BDA" w:rsidRDefault="00347D46" w:rsidP="00347D46">
      <w:pPr>
        <w:spacing w:after="0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  <w:r w:rsidR="002865E1">
        <w:rPr>
          <w:rFonts w:ascii="Arial Narrow" w:hAnsi="Arial Narrow" w:cs="Arial"/>
          <w:b/>
        </w:rPr>
        <w:t>6</w:t>
      </w:r>
    </w:p>
    <w:p w:rsidR="00347D46" w:rsidRPr="00DB1BDA" w:rsidRDefault="00347D46" w:rsidP="00347D46">
      <w:pPr>
        <w:spacing w:after="0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UNION TEMPORAL O CONSORCIO</w:t>
      </w:r>
    </w:p>
    <w:p w:rsidR="00347D46" w:rsidRPr="00DB1BDA" w:rsidRDefault="00347D46" w:rsidP="00347D46">
      <w:pPr>
        <w:spacing w:after="0"/>
        <w:jc w:val="center"/>
        <w:rPr>
          <w:rFonts w:ascii="Arial Narrow" w:hAnsi="Arial Narrow" w:cs="Arial"/>
          <w:b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347D46" w:rsidRPr="00DB1BDA" w:rsidTr="005F0906">
        <w:tc>
          <w:tcPr>
            <w:tcW w:w="2992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347D46" w:rsidRPr="00DB1BDA" w:rsidTr="005F0906">
        <w:tc>
          <w:tcPr>
            <w:tcW w:w="2992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UNION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  <w:proofErr w:type="gramStart"/>
      <w:r w:rsidRPr="00DB1BDA">
        <w:rPr>
          <w:rFonts w:ascii="Arial Narrow" w:hAnsi="Arial Narrow" w:cs="Arial"/>
        </w:rPr>
        <w:t>que</w:t>
      </w:r>
      <w:proofErr w:type="gramEnd"/>
      <w:r w:rsidRPr="00DB1BDA">
        <w:rPr>
          <w:rFonts w:ascii="Arial Narrow" w:hAnsi="Arial Narrow" w:cs="Arial"/>
        </w:rPr>
        <w:t xml:space="preserve">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>Los miembros del CONSORCIO participaran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347D46" w:rsidRPr="00DB1BDA" w:rsidTr="005F0906">
        <w:tc>
          <w:tcPr>
            <w:tcW w:w="2992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347D46" w:rsidRPr="00DB1BDA" w:rsidTr="005F0906">
        <w:tc>
          <w:tcPr>
            <w:tcW w:w="2992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>Los miembros de la UNION TEMPORAL participaran en la ejecución de los trabajos y obligaciones inherentes al objeto del proceso de contratación de conformidad con la distribución de obligaciones y, en consecuencia, responderán a prorrata de su participación en la propuesta del objeto contratado. Para los fines pertinentes de la UNION TEMPORAL, las labores a realizar y el porcentaje de participación de los miembros de la UNION TEMPORAL es el que se describe a continuación: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2"/>
        <w:gridCol w:w="1827"/>
        <w:gridCol w:w="2410"/>
        <w:gridCol w:w="2425"/>
      </w:tblGrid>
      <w:tr w:rsidR="00347D46" w:rsidRPr="00DB1BDA" w:rsidTr="005F0906">
        <w:tc>
          <w:tcPr>
            <w:tcW w:w="2392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347D46" w:rsidRPr="00DB1BDA" w:rsidTr="005F0906">
        <w:tc>
          <w:tcPr>
            <w:tcW w:w="2392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347D46" w:rsidRPr="00DB1BDA" w:rsidTr="005F0906">
        <w:tc>
          <w:tcPr>
            <w:tcW w:w="2392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347D46" w:rsidRPr="00DB1BDA" w:rsidRDefault="00347D46" w:rsidP="00347D46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  <w:proofErr w:type="spellStart"/>
      <w:r w:rsidRPr="00DB1BDA">
        <w:rPr>
          <w:rFonts w:ascii="Arial Narrow" w:hAnsi="Arial Narrow" w:cs="Arial"/>
          <w:b/>
          <w:color w:val="808080" w:themeColor="background1" w:themeShade="80"/>
        </w:rPr>
        <w:t>Paragrafo</w:t>
      </w:r>
      <w:proofErr w:type="spellEnd"/>
      <w:r w:rsidRPr="00DB1BDA">
        <w:rPr>
          <w:rFonts w:ascii="Arial Narrow" w:hAnsi="Arial Narrow" w:cs="Arial"/>
          <w:b/>
          <w:color w:val="808080" w:themeColor="background1" w:themeShade="80"/>
        </w:rPr>
        <w:t>: Las obligaciones no descritas o especificadas, se entenderán asumidas solidariamente por cada uno de los miembros de la UNION TEMPORAL.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QUINTA: REPRESENTACION.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</w:t>
      </w:r>
      <w:proofErr w:type="gramStart"/>
      <w:r w:rsidRPr="00DB1BDA">
        <w:rPr>
          <w:rFonts w:ascii="Arial Narrow" w:hAnsi="Arial Narrow" w:cs="Arial"/>
        </w:rPr>
        <w:t>quien</w:t>
      </w:r>
      <w:proofErr w:type="gramEnd"/>
      <w:r w:rsidRPr="00DB1BDA">
        <w:rPr>
          <w:rFonts w:ascii="Arial Narrow" w:hAnsi="Arial Narrow" w:cs="Arial"/>
        </w:rPr>
        <w:t xml:space="preserve">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SEXTA: CESIÓN DE LA PARTICIPACIÓN EN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SEPTIMA: IRREVOCABILIDAD DEL CONSORCIO O UNION TEMPORAL. Una vez constituido el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NOVENA: NOTIFICACIONES. Las comunicaciones que deban remitirse al CONSORCIO O UNION TEMPORAL deberán allegarse a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Pr="00DB1BDA">
        <w:rPr>
          <w:rFonts w:ascii="Arial Narrow" w:hAnsi="Arial Narrow" w:cs="Arial"/>
        </w:rPr>
        <w:t xml:space="preserve">o al correo electrónico </w:t>
      </w:r>
      <w:r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</w:p>
    <w:p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:rsidR="006D7BEE" w:rsidRPr="00347D46" w:rsidRDefault="006D7BEE" w:rsidP="00347D46"/>
    <w:sectPr w:rsidR="006D7BEE" w:rsidRPr="00347D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568" w:rsidRDefault="00AD5568" w:rsidP="00AD5568">
      <w:pPr>
        <w:spacing w:after="0" w:line="240" w:lineRule="auto"/>
      </w:pPr>
      <w:r>
        <w:separator/>
      </w:r>
    </w:p>
  </w:endnote>
  <w:endnote w:type="continuationSeparator" w:id="0">
    <w:p w:rsidR="00AD5568" w:rsidRDefault="00AD5568" w:rsidP="00AD5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568" w:rsidRDefault="00AD556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568" w:rsidRDefault="00AD5568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568" w:rsidRDefault="00AD556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568" w:rsidRDefault="00AD5568" w:rsidP="00AD5568">
      <w:pPr>
        <w:spacing w:after="0" w:line="240" w:lineRule="auto"/>
      </w:pPr>
      <w:r>
        <w:separator/>
      </w:r>
    </w:p>
  </w:footnote>
  <w:footnote w:type="continuationSeparator" w:id="0">
    <w:p w:rsidR="00AD5568" w:rsidRDefault="00AD5568" w:rsidP="00AD5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568" w:rsidRDefault="00AD556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568" w:rsidRDefault="00AD5568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568" w:rsidRDefault="00AD556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E77"/>
    <w:rsid w:val="00261E77"/>
    <w:rsid w:val="002865E1"/>
    <w:rsid w:val="00347D46"/>
    <w:rsid w:val="006D7BEE"/>
    <w:rsid w:val="00AD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D4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61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D55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5568"/>
  </w:style>
  <w:style w:type="paragraph" w:styleId="Piedepgina">
    <w:name w:val="footer"/>
    <w:basedOn w:val="Normal"/>
    <w:link w:val="PiedepginaCar"/>
    <w:uiPriority w:val="99"/>
    <w:unhideWhenUsed/>
    <w:rsid w:val="00AD55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55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D4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61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D55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5568"/>
  </w:style>
  <w:style w:type="paragraph" w:styleId="Piedepgina">
    <w:name w:val="footer"/>
    <w:basedOn w:val="Normal"/>
    <w:link w:val="PiedepginaCar"/>
    <w:uiPriority w:val="99"/>
    <w:unhideWhenUsed/>
    <w:rsid w:val="00AD55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5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689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Osorio</dc:creator>
  <cp:lastModifiedBy>Milena Osorio</cp:lastModifiedBy>
  <cp:revision>4</cp:revision>
  <dcterms:created xsi:type="dcterms:W3CDTF">2019-04-09T23:03:00Z</dcterms:created>
  <dcterms:modified xsi:type="dcterms:W3CDTF">2020-02-11T19:12:00Z</dcterms:modified>
</cp:coreProperties>
</file>