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92D0A2E" w14:textId="77777777" w:rsidR="009E44D0" w:rsidRPr="006A0278" w:rsidRDefault="00EC4C3F" w:rsidP="009E44D0">
      <w:pPr>
        <w:tabs>
          <w:tab w:val="left" w:pos="240"/>
        </w:tabs>
        <w:contextualSpacing/>
        <w:jc w:val="center"/>
        <w:rPr>
          <w:rFonts w:ascii="Arial" w:hAnsi="Arial" w:cs="Arial"/>
          <w:b/>
          <w:color w:val="000000"/>
          <w:sz w:val="18"/>
          <w:szCs w:val="18"/>
        </w:rPr>
      </w:pPr>
      <w:r>
        <w:rPr>
          <w:rFonts w:ascii="Arial" w:hAnsi="Arial" w:cs="Arial"/>
          <w:b/>
          <w:color w:val="000000"/>
          <w:sz w:val="18"/>
          <w:szCs w:val="18"/>
        </w:rPr>
        <w:t>FORMULARIO No. 5</w:t>
      </w:r>
    </w:p>
    <w:p w14:paraId="6FEC36D0" w14:textId="77777777" w:rsidR="009E44D0" w:rsidRPr="006A0278" w:rsidRDefault="009E44D0" w:rsidP="009E44D0">
      <w:pPr>
        <w:tabs>
          <w:tab w:val="left" w:pos="240"/>
        </w:tabs>
        <w:contextualSpacing/>
        <w:jc w:val="center"/>
        <w:rPr>
          <w:rFonts w:ascii="Arial" w:hAnsi="Arial" w:cs="Arial"/>
          <w:b/>
          <w:color w:val="000000"/>
          <w:sz w:val="18"/>
          <w:szCs w:val="18"/>
        </w:rPr>
      </w:pPr>
    </w:p>
    <w:p w14:paraId="53FFBAEE" w14:textId="77777777" w:rsidR="009E44D0" w:rsidRPr="006A0278" w:rsidRDefault="009E44D0" w:rsidP="009E44D0">
      <w:pPr>
        <w:tabs>
          <w:tab w:val="left" w:pos="240"/>
        </w:tabs>
        <w:contextualSpacing/>
        <w:jc w:val="center"/>
        <w:rPr>
          <w:rFonts w:ascii="Arial" w:hAnsi="Arial" w:cs="Arial"/>
          <w:b/>
          <w:color w:val="000000"/>
          <w:sz w:val="18"/>
          <w:szCs w:val="18"/>
        </w:rPr>
      </w:pPr>
      <w:r w:rsidRPr="006A0278">
        <w:rPr>
          <w:rFonts w:ascii="Arial" w:hAnsi="Arial" w:cs="Arial"/>
          <w:b/>
          <w:color w:val="000000"/>
          <w:sz w:val="18"/>
          <w:szCs w:val="18"/>
        </w:rPr>
        <w:t>Sistema de Gestión de la Seguridad y Salud en el Trabajo</w:t>
      </w:r>
    </w:p>
    <w:p w14:paraId="14B30F8F" w14:textId="77777777" w:rsidR="009E44D0" w:rsidRPr="006A0278" w:rsidRDefault="009E44D0" w:rsidP="009E44D0">
      <w:pPr>
        <w:tabs>
          <w:tab w:val="left" w:pos="240"/>
        </w:tabs>
        <w:contextualSpacing/>
        <w:jc w:val="center"/>
        <w:rPr>
          <w:rFonts w:ascii="Arial" w:hAnsi="Arial" w:cs="Arial"/>
          <w:b/>
          <w:color w:val="000000"/>
          <w:sz w:val="18"/>
          <w:szCs w:val="18"/>
        </w:rPr>
      </w:pPr>
    </w:p>
    <w:p w14:paraId="2D99AE2C" w14:textId="547687E3" w:rsidR="009E44D0" w:rsidRPr="00E95C85" w:rsidRDefault="009E44D0" w:rsidP="004F459B">
      <w:pPr>
        <w:jc w:val="both"/>
        <w:rPr>
          <w:b/>
          <w:sz w:val="18"/>
          <w:szCs w:val="18"/>
        </w:rPr>
      </w:pPr>
      <w:r w:rsidRPr="006A0278">
        <w:rPr>
          <w:rFonts w:ascii="Arial" w:hAnsi="Arial" w:cs="Arial"/>
          <w:sz w:val="18"/>
          <w:szCs w:val="18"/>
        </w:rPr>
        <w:t xml:space="preserve">Referencia: compromisos con el Sistema de Gestión de la Seguridad y Salud en </w:t>
      </w:r>
      <w:r w:rsidR="00EC4C3F">
        <w:rPr>
          <w:rFonts w:ascii="Arial" w:hAnsi="Arial" w:cs="Arial"/>
          <w:sz w:val="18"/>
          <w:szCs w:val="18"/>
        </w:rPr>
        <w:t xml:space="preserve">el Trabajo para el proceso cuyo </w:t>
      </w:r>
      <w:r w:rsidR="0024507F">
        <w:rPr>
          <w:rFonts w:ascii="Arial" w:hAnsi="Arial" w:cs="Arial"/>
          <w:sz w:val="18"/>
          <w:szCs w:val="18"/>
        </w:rPr>
        <w:t>objeto es</w:t>
      </w:r>
      <w:r w:rsidR="00B67ED2">
        <w:rPr>
          <w:rFonts w:ascii="Arial" w:hAnsi="Arial" w:cs="Arial"/>
          <w:sz w:val="18"/>
          <w:szCs w:val="18"/>
        </w:rPr>
        <w:t xml:space="preserve"> </w:t>
      </w:r>
      <w:r w:rsidR="00FB1C62">
        <w:rPr>
          <w:rFonts w:ascii="Arial" w:hAnsi="Arial" w:cs="Arial"/>
          <w:sz w:val="18"/>
          <w:szCs w:val="18"/>
        </w:rPr>
        <w:t>el</w:t>
      </w:r>
      <w:r w:rsidR="0024507F">
        <w:rPr>
          <w:rFonts w:ascii="Arial" w:hAnsi="Arial" w:cs="Arial"/>
          <w:sz w:val="18"/>
          <w:szCs w:val="18"/>
        </w:rPr>
        <w:t xml:space="preserve"> </w:t>
      </w:r>
      <w:r w:rsidR="00EE269A" w:rsidRPr="00EE269A">
        <w:rPr>
          <w:rFonts w:ascii="Arial" w:hAnsi="Arial" w:cs="Arial"/>
          <w:b/>
          <w:sz w:val="18"/>
          <w:szCs w:val="18"/>
        </w:rPr>
        <w:t xml:space="preserve">“PRESTACIÓN DE SERVICIOS MEDICO ASISTENCIALES ESPECIALIZADOS EN </w:t>
      </w:r>
      <w:bookmarkStart w:id="0" w:name="_GoBack"/>
      <w:bookmarkEnd w:id="0"/>
      <w:r w:rsidR="00707A0D" w:rsidRPr="00EE269A">
        <w:rPr>
          <w:rFonts w:ascii="Arial" w:hAnsi="Arial" w:cs="Arial"/>
          <w:b/>
          <w:sz w:val="18"/>
          <w:szCs w:val="18"/>
        </w:rPr>
        <w:t>ALERGOLOGÍA PARA</w:t>
      </w:r>
      <w:r w:rsidR="00EE269A" w:rsidRPr="00EE269A">
        <w:rPr>
          <w:rFonts w:ascii="Arial" w:hAnsi="Arial" w:cs="Arial"/>
          <w:b/>
          <w:sz w:val="18"/>
          <w:szCs w:val="18"/>
        </w:rPr>
        <w:t xml:space="preserve"> LOS USUARIOS DEL SUBSISTEMA DE SALUD DE LA POLICIA NACIONAL EN EL DEPARTAMENTO DEL MAGDALENA, SEGÚN PROTOCOLOS ESTABLECIDOS TÉCNICA Y CIENTÍFICAMENTE EN EL ÁMBITO NACIONAL CONSIGNADOS EN EL ACUERDO NO. 002 DEL 27 DE ABRIL DE 2001 POR EL CUAL SE ESTABLECE EL PLAN DE SERVICIOS DE SANIDAD MILITAR Y POLICIAL Y LOS QUE NO SE ENCUENTREN CONTEMPLADOS EN EL ACUERDO QUE ESTEN PREVIAMENTE AUTORIZADOS POR EL COMITÉ TECNICO CIENTIFICO DE LA DISAN O AQUELLOS AMPARADOS BAJO ACCION CONSTITUCIONAL DE TUTELA”</w:t>
      </w:r>
    </w:p>
    <w:p w14:paraId="7BBBA0DA" w14:textId="77777777" w:rsidR="009E44D0" w:rsidRPr="006A0278" w:rsidRDefault="009E44D0" w:rsidP="009E44D0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</w:p>
    <w:p w14:paraId="6816C759" w14:textId="77777777" w:rsidR="009E44D0" w:rsidRPr="006A0278" w:rsidRDefault="009E44D0" w:rsidP="009E44D0">
      <w:pPr>
        <w:jc w:val="both"/>
        <w:rPr>
          <w:rFonts w:ascii="Arial" w:hAnsi="Arial" w:cs="Arial"/>
          <w:color w:val="000000"/>
          <w:sz w:val="18"/>
          <w:szCs w:val="18"/>
        </w:rPr>
      </w:pPr>
      <w:r w:rsidRPr="006A0278">
        <w:rPr>
          <w:rFonts w:ascii="Arial" w:hAnsi="Arial" w:cs="Arial"/>
          <w:color w:val="000000"/>
          <w:sz w:val="18"/>
          <w:szCs w:val="18"/>
        </w:rPr>
        <w:t>El</w:t>
      </w:r>
      <w:r w:rsidR="00F7143A">
        <w:rPr>
          <w:rFonts w:ascii="Arial" w:hAnsi="Arial" w:cs="Arial"/>
          <w:color w:val="000000"/>
          <w:sz w:val="18"/>
          <w:szCs w:val="18"/>
        </w:rPr>
        <w:t xml:space="preserve"> </w:t>
      </w:r>
      <w:r w:rsidRPr="006A0278">
        <w:rPr>
          <w:rFonts w:ascii="Arial" w:hAnsi="Arial" w:cs="Arial"/>
          <w:color w:val="000000"/>
          <w:sz w:val="18"/>
          <w:szCs w:val="18"/>
        </w:rPr>
        <w:t>(los) suscrito(s) a saber: (</w:t>
      </w:r>
      <w:r w:rsidRPr="00EC4C3F">
        <w:rPr>
          <w:rFonts w:ascii="Arial" w:hAnsi="Arial" w:cs="Arial"/>
          <w:color w:val="BFBFBF" w:themeColor="background1" w:themeShade="BF"/>
          <w:sz w:val="18"/>
          <w:szCs w:val="18"/>
        </w:rPr>
        <w:t>nombre del representante legal de la sociedad, asociación o persona jurídica proponente, o nombre del representante legal del consorcio o unión temporal proponente</w:t>
      </w:r>
      <w:r w:rsidRPr="006A0278">
        <w:rPr>
          <w:rFonts w:ascii="Arial" w:hAnsi="Arial" w:cs="Arial"/>
          <w:color w:val="000000"/>
          <w:sz w:val="18"/>
          <w:szCs w:val="18"/>
        </w:rPr>
        <w:t>) domiciliado en (</w:t>
      </w:r>
      <w:r w:rsidRPr="00EC4C3F">
        <w:rPr>
          <w:rFonts w:ascii="Arial" w:hAnsi="Arial" w:cs="Arial"/>
          <w:color w:val="BFBFBF" w:themeColor="background1" w:themeShade="BF"/>
          <w:sz w:val="18"/>
          <w:szCs w:val="18"/>
        </w:rPr>
        <w:t>domicilio de la persona firmante</w:t>
      </w:r>
      <w:r w:rsidRPr="006A0278">
        <w:rPr>
          <w:rFonts w:ascii="Arial" w:hAnsi="Arial" w:cs="Arial"/>
          <w:color w:val="000000"/>
          <w:sz w:val="18"/>
          <w:szCs w:val="18"/>
        </w:rPr>
        <w:t>), identificado con (</w:t>
      </w:r>
      <w:r w:rsidRPr="00EC4C3F">
        <w:rPr>
          <w:rFonts w:ascii="Arial" w:hAnsi="Arial" w:cs="Arial"/>
          <w:color w:val="BFBFBF" w:themeColor="background1" w:themeShade="BF"/>
          <w:sz w:val="18"/>
          <w:szCs w:val="18"/>
        </w:rPr>
        <w:t>documento de Identificación de la persona firmante y lugar de expedición</w:t>
      </w:r>
      <w:r w:rsidRPr="006A0278">
        <w:rPr>
          <w:rFonts w:ascii="Arial" w:hAnsi="Arial" w:cs="Arial"/>
          <w:color w:val="000000"/>
          <w:sz w:val="18"/>
          <w:szCs w:val="18"/>
        </w:rPr>
        <w:t>), quien obra en calidad de (</w:t>
      </w:r>
      <w:r w:rsidRPr="00EC4C3F">
        <w:rPr>
          <w:rFonts w:ascii="Arial" w:hAnsi="Arial" w:cs="Arial"/>
          <w:color w:val="BFBFBF" w:themeColor="background1" w:themeShade="BF"/>
          <w:sz w:val="18"/>
          <w:szCs w:val="18"/>
        </w:rPr>
        <w:t>representante legal de la sociedad, del consorcio, de la unión temporal, o de la asociación proponente, si se trata de persona jurídica, caso en el cual debe identificarse de manera completa dicha sociedad, consorcio, unión temporal, o asociación, indicando instrumento de constitución y haciendo mención a su registro en la cámara de comercio del domicilio de la persona jurídica</w:t>
      </w:r>
      <w:r w:rsidRPr="006A0278">
        <w:rPr>
          <w:rFonts w:ascii="Arial" w:hAnsi="Arial" w:cs="Arial"/>
          <w:color w:val="000000"/>
          <w:sz w:val="18"/>
          <w:szCs w:val="18"/>
        </w:rPr>
        <w:t>), quien en adelante se denominará el PROPONENTE, manifiesta(n) su voluntad de asumir, de manera unilateral, el presente compromiso, teniendo en cuenta las siguientes consideraciones:</w:t>
      </w:r>
    </w:p>
    <w:p w14:paraId="4CEAA0C9" w14:textId="77777777" w:rsidR="009E44D0" w:rsidRPr="006A0278" w:rsidRDefault="009E44D0" w:rsidP="009E44D0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</w:p>
    <w:p w14:paraId="602717BC" w14:textId="77777777" w:rsidR="009E44D0" w:rsidRPr="006A0278" w:rsidRDefault="009E44D0" w:rsidP="009E44D0">
      <w:pPr>
        <w:autoSpaceDE w:val="0"/>
        <w:autoSpaceDN w:val="0"/>
        <w:adjustRightInd w:val="0"/>
        <w:jc w:val="both"/>
        <w:rPr>
          <w:rFonts w:ascii="Arial" w:hAnsi="Arial" w:cs="Arial"/>
          <w:bCs/>
          <w:sz w:val="18"/>
          <w:szCs w:val="18"/>
        </w:rPr>
      </w:pPr>
      <w:r w:rsidRPr="006A0278">
        <w:rPr>
          <w:rFonts w:ascii="Arial" w:hAnsi="Arial" w:cs="Arial"/>
          <w:b/>
          <w:bCs/>
          <w:sz w:val="18"/>
          <w:szCs w:val="18"/>
        </w:rPr>
        <w:t xml:space="preserve">DECRETO 1072 de 2015 – Artículo 1.1.1.1. </w:t>
      </w:r>
      <w:r w:rsidRPr="006A0278">
        <w:rPr>
          <w:rFonts w:ascii="Arial" w:hAnsi="Arial" w:cs="Arial"/>
          <w:bCs/>
          <w:sz w:val="18"/>
          <w:szCs w:val="18"/>
        </w:rPr>
        <w:t>El Ministerio del Trabajo. El Ministerio del Trabajo es la cabeza del Sector del Trabajo.</w:t>
      </w:r>
    </w:p>
    <w:p w14:paraId="56C66388" w14:textId="77777777" w:rsidR="009E44D0" w:rsidRPr="006A0278" w:rsidRDefault="009E44D0" w:rsidP="009E44D0">
      <w:pPr>
        <w:autoSpaceDE w:val="0"/>
        <w:autoSpaceDN w:val="0"/>
        <w:adjustRightInd w:val="0"/>
        <w:jc w:val="both"/>
        <w:rPr>
          <w:rFonts w:ascii="Arial" w:hAnsi="Arial" w:cs="Arial"/>
          <w:bCs/>
          <w:i/>
          <w:sz w:val="18"/>
          <w:szCs w:val="18"/>
        </w:rPr>
      </w:pPr>
    </w:p>
    <w:p w14:paraId="13E54940" w14:textId="77777777" w:rsidR="009E44D0" w:rsidRPr="006A0278" w:rsidRDefault="009E44D0" w:rsidP="009E44D0">
      <w:pPr>
        <w:autoSpaceDE w:val="0"/>
        <w:autoSpaceDN w:val="0"/>
        <w:adjustRightInd w:val="0"/>
        <w:jc w:val="both"/>
        <w:rPr>
          <w:rFonts w:ascii="Arial" w:hAnsi="Arial" w:cs="Arial"/>
          <w:bCs/>
          <w:i/>
          <w:sz w:val="18"/>
          <w:szCs w:val="18"/>
        </w:rPr>
      </w:pPr>
      <w:r w:rsidRPr="006A0278">
        <w:rPr>
          <w:rFonts w:ascii="Arial" w:hAnsi="Arial" w:cs="Arial"/>
          <w:bCs/>
          <w:i/>
          <w:sz w:val="18"/>
          <w:szCs w:val="18"/>
        </w:rPr>
        <w:t>Son objetivos del Ministerio del Trabajo la formulación y adopción de las políticas, planes generales, programas y proyectos para el trabajo, el respeto por los derechos fundamentales, las garantías de los trabajadores, el fortalecimiento, promoción y protección de las actividades de la economía solidaria y el trabajo decente, a través un sistema efectivo de vigilancia, información, registro, inspección y control; así como del entendimiento y diálogo social para el buen desarrollo de las relaciones laborales.</w:t>
      </w:r>
    </w:p>
    <w:p w14:paraId="5E37E4DB" w14:textId="77777777" w:rsidR="009E44D0" w:rsidRPr="006A0278" w:rsidRDefault="009E44D0" w:rsidP="009E44D0">
      <w:pPr>
        <w:autoSpaceDE w:val="0"/>
        <w:autoSpaceDN w:val="0"/>
        <w:adjustRightInd w:val="0"/>
        <w:jc w:val="both"/>
        <w:rPr>
          <w:rFonts w:ascii="Arial" w:hAnsi="Arial" w:cs="Arial"/>
          <w:bCs/>
          <w:i/>
          <w:sz w:val="18"/>
          <w:szCs w:val="18"/>
        </w:rPr>
      </w:pPr>
    </w:p>
    <w:p w14:paraId="21537FC6" w14:textId="77777777" w:rsidR="009E44D0" w:rsidRPr="006A0278" w:rsidRDefault="009E44D0" w:rsidP="009E44D0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  <w:r w:rsidRPr="006A0278">
        <w:rPr>
          <w:rFonts w:ascii="Arial" w:hAnsi="Arial" w:cs="Arial"/>
          <w:sz w:val="18"/>
          <w:szCs w:val="18"/>
        </w:rPr>
        <w:t xml:space="preserve">Dando alcance a la Resolución No. 04367 del 29 de agosto de 2018 y a lo dispuesto en la sesión del Comité de Seguridad y Salud en el Trabajo del Complejo de DIPON del 04 de octubre de 2018 y en atención a la implementación del Sistema de Gestión y Seguridad y Salud en el Trabajo en la Policía Nacional, así:  </w:t>
      </w:r>
    </w:p>
    <w:p w14:paraId="1B599D15" w14:textId="77777777" w:rsidR="009E44D0" w:rsidRPr="006A0278" w:rsidRDefault="009E44D0" w:rsidP="009E44D0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</w:p>
    <w:p w14:paraId="57EBF369" w14:textId="77777777" w:rsidR="009E44D0" w:rsidRPr="006A0278" w:rsidRDefault="009E44D0" w:rsidP="009E44D0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  <w:r w:rsidRPr="006A0278">
        <w:rPr>
          <w:rFonts w:ascii="Arial" w:hAnsi="Arial" w:cs="Arial"/>
          <w:b/>
          <w:bCs/>
          <w:sz w:val="18"/>
          <w:szCs w:val="18"/>
        </w:rPr>
        <w:t xml:space="preserve">Artículo 2.2.4.2.2.2. </w:t>
      </w:r>
      <w:r w:rsidRPr="006A0278">
        <w:rPr>
          <w:rFonts w:ascii="Arial" w:hAnsi="Arial" w:cs="Arial"/>
          <w:b/>
          <w:bCs/>
          <w:i/>
          <w:iCs/>
          <w:sz w:val="18"/>
          <w:szCs w:val="18"/>
        </w:rPr>
        <w:t xml:space="preserve">Campo de aplicación. </w:t>
      </w:r>
      <w:r w:rsidRPr="006A0278">
        <w:rPr>
          <w:rFonts w:ascii="Arial" w:hAnsi="Arial" w:cs="Arial"/>
          <w:i/>
          <w:sz w:val="18"/>
          <w:szCs w:val="18"/>
        </w:rPr>
        <w:t>La presente sección se aplica a todas las personas vinculadas a través de un contrato formal de prestación de servicios, con entidades o instituciones públicas o privadas con una duración superior a un (1) mes y a los contratantes, conforme a lo previsto en el numeral 1 del literal a) del artículo 2° de la Ley 1562 de 2012 y a los trabajadores independientes que laboren en actividades catalogadas por el Ministerio del Trabajo como de alto riesgo, tal y como lo prevé el numeral 5 del literal a) del artículo 2° de la Ley 1562 de 2012.</w:t>
      </w:r>
    </w:p>
    <w:p w14:paraId="11E5F99C" w14:textId="77777777" w:rsidR="009E44D0" w:rsidRPr="006A0278" w:rsidRDefault="009E44D0" w:rsidP="009E44D0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18"/>
          <w:szCs w:val="18"/>
        </w:rPr>
      </w:pPr>
    </w:p>
    <w:p w14:paraId="3EA58FD1" w14:textId="77777777" w:rsidR="009E44D0" w:rsidRPr="006A0278" w:rsidRDefault="009E44D0" w:rsidP="009E44D0">
      <w:pPr>
        <w:autoSpaceDE w:val="0"/>
        <w:autoSpaceDN w:val="0"/>
        <w:adjustRightInd w:val="0"/>
        <w:jc w:val="both"/>
        <w:rPr>
          <w:rFonts w:ascii="Arial" w:hAnsi="Arial" w:cs="Arial"/>
          <w:i/>
          <w:color w:val="000000"/>
          <w:sz w:val="18"/>
          <w:szCs w:val="18"/>
          <w:lang w:eastAsia="es-CO"/>
        </w:rPr>
      </w:pPr>
      <w:r w:rsidRPr="006A0278">
        <w:rPr>
          <w:rFonts w:ascii="Arial" w:hAnsi="Arial" w:cs="Arial"/>
          <w:b/>
          <w:bCs/>
          <w:color w:val="000000"/>
          <w:sz w:val="18"/>
          <w:szCs w:val="18"/>
          <w:lang w:eastAsia="es-CO"/>
        </w:rPr>
        <w:t xml:space="preserve">Artículo 2.2.4.2.2.16. </w:t>
      </w:r>
      <w:r w:rsidRPr="006A0278">
        <w:rPr>
          <w:rFonts w:ascii="Arial" w:hAnsi="Arial" w:cs="Arial"/>
          <w:b/>
          <w:bCs/>
          <w:i/>
          <w:iCs/>
          <w:color w:val="000000"/>
          <w:sz w:val="18"/>
          <w:szCs w:val="18"/>
          <w:lang w:eastAsia="es-CO"/>
        </w:rPr>
        <w:t xml:space="preserve">Obligaciones del Contratista. </w:t>
      </w:r>
      <w:r w:rsidRPr="006A0278">
        <w:rPr>
          <w:rFonts w:ascii="Arial" w:hAnsi="Arial" w:cs="Arial"/>
          <w:color w:val="000000"/>
          <w:sz w:val="18"/>
          <w:szCs w:val="18"/>
          <w:lang w:eastAsia="es-CO"/>
        </w:rPr>
        <w:t xml:space="preserve">El contratista debe cumplir con las </w:t>
      </w:r>
      <w:r w:rsidRPr="006A0278">
        <w:rPr>
          <w:rFonts w:ascii="Arial" w:hAnsi="Arial" w:cs="Arial"/>
          <w:i/>
          <w:color w:val="000000"/>
          <w:sz w:val="18"/>
          <w:szCs w:val="18"/>
          <w:lang w:eastAsia="es-CO"/>
        </w:rPr>
        <w:t xml:space="preserve">normas del Sistema General de Riesgos Laborales, en especial, las siguientes: </w:t>
      </w:r>
    </w:p>
    <w:p w14:paraId="708B1CF7" w14:textId="77777777" w:rsidR="009E44D0" w:rsidRDefault="009E44D0" w:rsidP="009E44D0">
      <w:pPr>
        <w:autoSpaceDE w:val="0"/>
        <w:autoSpaceDN w:val="0"/>
        <w:adjustRightInd w:val="0"/>
        <w:jc w:val="both"/>
        <w:rPr>
          <w:rFonts w:ascii="Arial" w:hAnsi="Arial" w:cs="Arial"/>
          <w:i/>
          <w:color w:val="000000"/>
          <w:sz w:val="18"/>
          <w:szCs w:val="18"/>
          <w:lang w:eastAsia="es-CO"/>
        </w:rPr>
      </w:pPr>
    </w:p>
    <w:p w14:paraId="23E319FB" w14:textId="77777777" w:rsidR="002B667B" w:rsidRPr="006A0278" w:rsidRDefault="002B667B" w:rsidP="009E44D0">
      <w:pPr>
        <w:autoSpaceDE w:val="0"/>
        <w:autoSpaceDN w:val="0"/>
        <w:adjustRightInd w:val="0"/>
        <w:jc w:val="both"/>
        <w:rPr>
          <w:rFonts w:ascii="Arial" w:hAnsi="Arial" w:cs="Arial"/>
          <w:i/>
          <w:color w:val="000000"/>
          <w:sz w:val="18"/>
          <w:szCs w:val="18"/>
          <w:lang w:eastAsia="es-CO"/>
        </w:rPr>
      </w:pPr>
    </w:p>
    <w:p w14:paraId="5A687B89" w14:textId="77777777" w:rsidR="009E44D0" w:rsidRPr="006A0278" w:rsidRDefault="009E44D0" w:rsidP="009E44D0">
      <w:pPr>
        <w:numPr>
          <w:ilvl w:val="0"/>
          <w:numId w:val="2"/>
        </w:numPr>
        <w:autoSpaceDE w:val="0"/>
        <w:autoSpaceDN w:val="0"/>
        <w:adjustRightInd w:val="0"/>
        <w:ind w:hanging="436"/>
        <w:jc w:val="both"/>
        <w:rPr>
          <w:rFonts w:ascii="Arial" w:hAnsi="Arial" w:cs="Arial"/>
          <w:color w:val="000000"/>
          <w:sz w:val="18"/>
          <w:szCs w:val="18"/>
          <w:lang w:eastAsia="es-CO"/>
        </w:rPr>
      </w:pPr>
      <w:r w:rsidRPr="006A0278">
        <w:rPr>
          <w:rFonts w:ascii="Arial" w:hAnsi="Arial" w:cs="Arial"/>
          <w:color w:val="000000"/>
          <w:sz w:val="18"/>
          <w:szCs w:val="18"/>
          <w:lang w:eastAsia="es-CO"/>
        </w:rPr>
        <w:t xml:space="preserve">Procurar el cuidado integral de su salud. </w:t>
      </w:r>
    </w:p>
    <w:p w14:paraId="7558304D" w14:textId="77777777" w:rsidR="009E44D0" w:rsidRPr="006A0278" w:rsidRDefault="009E44D0" w:rsidP="009E44D0">
      <w:pPr>
        <w:autoSpaceDE w:val="0"/>
        <w:autoSpaceDN w:val="0"/>
        <w:adjustRightInd w:val="0"/>
        <w:ind w:left="720" w:hanging="436"/>
        <w:jc w:val="both"/>
        <w:rPr>
          <w:rFonts w:ascii="Arial" w:hAnsi="Arial" w:cs="Arial"/>
          <w:color w:val="000000"/>
          <w:sz w:val="18"/>
          <w:szCs w:val="18"/>
          <w:lang w:eastAsia="es-CO"/>
        </w:rPr>
      </w:pPr>
    </w:p>
    <w:p w14:paraId="5341EBA3" w14:textId="77777777" w:rsidR="009E44D0" w:rsidRPr="006A0278" w:rsidRDefault="009E44D0" w:rsidP="009E44D0">
      <w:pPr>
        <w:numPr>
          <w:ilvl w:val="0"/>
          <w:numId w:val="2"/>
        </w:numPr>
        <w:autoSpaceDE w:val="0"/>
        <w:autoSpaceDN w:val="0"/>
        <w:adjustRightInd w:val="0"/>
        <w:ind w:hanging="436"/>
        <w:jc w:val="both"/>
        <w:rPr>
          <w:rFonts w:ascii="Arial" w:hAnsi="Arial" w:cs="Arial"/>
          <w:color w:val="000000"/>
          <w:sz w:val="18"/>
          <w:szCs w:val="18"/>
          <w:lang w:eastAsia="es-CO"/>
        </w:rPr>
      </w:pPr>
      <w:r w:rsidRPr="006A0278">
        <w:rPr>
          <w:rFonts w:ascii="Arial" w:hAnsi="Arial" w:cs="Arial"/>
          <w:color w:val="000000"/>
          <w:sz w:val="18"/>
          <w:szCs w:val="18"/>
          <w:lang w:eastAsia="es-CO"/>
        </w:rPr>
        <w:t xml:space="preserve">Contar con los elementos de protección personal necesarios para ejecutar la actividad contratada, para lo cual asumirá su costo. </w:t>
      </w:r>
    </w:p>
    <w:p w14:paraId="22F9BB30" w14:textId="77777777" w:rsidR="009E44D0" w:rsidRPr="006A0278" w:rsidRDefault="009E44D0" w:rsidP="009E44D0">
      <w:pPr>
        <w:autoSpaceDE w:val="0"/>
        <w:autoSpaceDN w:val="0"/>
        <w:adjustRightInd w:val="0"/>
        <w:ind w:left="720" w:hanging="436"/>
        <w:jc w:val="both"/>
        <w:rPr>
          <w:rFonts w:ascii="Arial" w:hAnsi="Arial" w:cs="Arial"/>
          <w:color w:val="000000"/>
          <w:sz w:val="18"/>
          <w:szCs w:val="18"/>
          <w:lang w:eastAsia="es-CO"/>
        </w:rPr>
      </w:pPr>
    </w:p>
    <w:p w14:paraId="618ED449" w14:textId="77777777" w:rsidR="009E44D0" w:rsidRPr="006A0278" w:rsidRDefault="009E44D0" w:rsidP="009E44D0">
      <w:pPr>
        <w:numPr>
          <w:ilvl w:val="0"/>
          <w:numId w:val="2"/>
        </w:numPr>
        <w:autoSpaceDE w:val="0"/>
        <w:autoSpaceDN w:val="0"/>
        <w:adjustRightInd w:val="0"/>
        <w:ind w:hanging="436"/>
        <w:jc w:val="both"/>
        <w:rPr>
          <w:rFonts w:ascii="Arial" w:hAnsi="Arial" w:cs="Arial"/>
          <w:color w:val="000000"/>
          <w:sz w:val="18"/>
          <w:szCs w:val="18"/>
          <w:lang w:eastAsia="es-CO"/>
        </w:rPr>
      </w:pPr>
      <w:r w:rsidRPr="006A0278">
        <w:rPr>
          <w:rFonts w:ascii="Arial" w:hAnsi="Arial" w:cs="Arial"/>
          <w:color w:val="000000"/>
          <w:sz w:val="18"/>
          <w:szCs w:val="18"/>
          <w:lang w:eastAsia="es-CO"/>
        </w:rPr>
        <w:t xml:space="preserve">Informar a los contratantes la ocurrencia de incidentes, accidentes de trabajo y enfermedades laborales. </w:t>
      </w:r>
    </w:p>
    <w:p w14:paraId="3F72E909" w14:textId="77777777" w:rsidR="009E44D0" w:rsidRPr="006A0278" w:rsidRDefault="009E44D0" w:rsidP="009E44D0">
      <w:pPr>
        <w:ind w:left="720" w:hanging="436"/>
        <w:contextualSpacing/>
        <w:rPr>
          <w:rFonts w:ascii="Arial" w:hAnsi="Arial" w:cs="Arial"/>
          <w:color w:val="000000"/>
          <w:sz w:val="18"/>
          <w:szCs w:val="18"/>
        </w:rPr>
      </w:pPr>
    </w:p>
    <w:p w14:paraId="3662C30E" w14:textId="77777777" w:rsidR="009E44D0" w:rsidRPr="006A0278" w:rsidRDefault="009E44D0" w:rsidP="009E44D0">
      <w:pPr>
        <w:numPr>
          <w:ilvl w:val="0"/>
          <w:numId w:val="2"/>
        </w:numPr>
        <w:autoSpaceDE w:val="0"/>
        <w:autoSpaceDN w:val="0"/>
        <w:adjustRightInd w:val="0"/>
        <w:ind w:hanging="436"/>
        <w:jc w:val="both"/>
        <w:rPr>
          <w:rFonts w:ascii="Arial" w:hAnsi="Arial" w:cs="Arial"/>
          <w:color w:val="000000"/>
          <w:sz w:val="18"/>
          <w:szCs w:val="18"/>
          <w:lang w:eastAsia="es-CO"/>
        </w:rPr>
      </w:pPr>
      <w:r w:rsidRPr="006A0278">
        <w:rPr>
          <w:rFonts w:ascii="Arial" w:hAnsi="Arial" w:cs="Arial"/>
          <w:color w:val="000000"/>
          <w:sz w:val="18"/>
          <w:szCs w:val="18"/>
          <w:lang w:eastAsia="es-CO"/>
        </w:rPr>
        <w:t xml:space="preserve">Participar en las actividades de Prevención y Promoción organizadas por los contratantes, los Comités Paritarios de Seguridad y Salud en el Trabajo o Vigías Ocupacionales o la Administradora de Riesgos Laborales. </w:t>
      </w:r>
    </w:p>
    <w:p w14:paraId="05E1C030" w14:textId="77777777" w:rsidR="009E44D0" w:rsidRPr="006A0278" w:rsidRDefault="009E44D0" w:rsidP="009E44D0">
      <w:pPr>
        <w:ind w:left="720" w:hanging="436"/>
        <w:contextualSpacing/>
        <w:rPr>
          <w:rFonts w:ascii="Arial" w:hAnsi="Arial" w:cs="Arial"/>
          <w:color w:val="000000"/>
          <w:sz w:val="18"/>
          <w:szCs w:val="18"/>
        </w:rPr>
      </w:pPr>
    </w:p>
    <w:p w14:paraId="4096AB95" w14:textId="77777777" w:rsidR="002B667B" w:rsidRDefault="009E44D0" w:rsidP="002B667B">
      <w:pPr>
        <w:numPr>
          <w:ilvl w:val="0"/>
          <w:numId w:val="2"/>
        </w:numPr>
        <w:autoSpaceDE w:val="0"/>
        <w:autoSpaceDN w:val="0"/>
        <w:adjustRightInd w:val="0"/>
        <w:ind w:hanging="436"/>
        <w:jc w:val="both"/>
        <w:rPr>
          <w:rFonts w:ascii="Arial" w:hAnsi="Arial" w:cs="Arial"/>
          <w:color w:val="000000"/>
          <w:sz w:val="18"/>
          <w:szCs w:val="18"/>
          <w:lang w:eastAsia="es-CO"/>
        </w:rPr>
      </w:pPr>
      <w:r w:rsidRPr="006A0278">
        <w:rPr>
          <w:rFonts w:ascii="Arial" w:hAnsi="Arial" w:cs="Arial"/>
          <w:color w:val="000000"/>
          <w:sz w:val="18"/>
          <w:szCs w:val="18"/>
          <w:lang w:eastAsia="es-CO"/>
        </w:rPr>
        <w:t xml:space="preserve">Cumplir las normas, reglamentos e instrucciones del Sistema de Gestión de la Seguridad y Salud en el Trabajo SG-SST. </w:t>
      </w:r>
    </w:p>
    <w:p w14:paraId="6F414B2B" w14:textId="77777777" w:rsidR="002B667B" w:rsidRDefault="002B667B" w:rsidP="002B667B">
      <w:pPr>
        <w:pStyle w:val="Prrafodelista"/>
        <w:rPr>
          <w:rFonts w:ascii="Arial" w:hAnsi="Arial" w:cs="Arial"/>
          <w:color w:val="000000"/>
          <w:sz w:val="18"/>
          <w:szCs w:val="18"/>
          <w:lang w:eastAsia="es-CO"/>
        </w:rPr>
      </w:pPr>
    </w:p>
    <w:p w14:paraId="36ED9ADF" w14:textId="77777777" w:rsidR="009E44D0" w:rsidRPr="002B667B" w:rsidRDefault="009E44D0" w:rsidP="002B667B">
      <w:pPr>
        <w:numPr>
          <w:ilvl w:val="0"/>
          <w:numId w:val="2"/>
        </w:numPr>
        <w:autoSpaceDE w:val="0"/>
        <w:autoSpaceDN w:val="0"/>
        <w:adjustRightInd w:val="0"/>
        <w:ind w:hanging="436"/>
        <w:jc w:val="both"/>
        <w:rPr>
          <w:rFonts w:ascii="Arial" w:hAnsi="Arial" w:cs="Arial"/>
          <w:sz w:val="18"/>
          <w:szCs w:val="18"/>
        </w:rPr>
      </w:pPr>
      <w:r w:rsidRPr="002B667B">
        <w:rPr>
          <w:rFonts w:ascii="Arial" w:hAnsi="Arial" w:cs="Arial"/>
          <w:color w:val="000000"/>
          <w:sz w:val="18"/>
          <w:szCs w:val="18"/>
          <w:lang w:eastAsia="es-CO"/>
        </w:rPr>
        <w:lastRenderedPageBreak/>
        <w:t xml:space="preserve">Informar oportunamente a los contratantes toda novedad derivada del contrato. </w:t>
      </w:r>
      <w:r w:rsidR="002B667B">
        <w:rPr>
          <w:rFonts w:ascii="Arial" w:hAnsi="Arial" w:cs="Arial"/>
          <w:color w:val="000000"/>
          <w:sz w:val="18"/>
          <w:szCs w:val="18"/>
          <w:lang w:eastAsia="es-CO"/>
        </w:rPr>
        <w:t xml:space="preserve"> </w:t>
      </w:r>
      <w:r w:rsidRPr="002B667B">
        <w:rPr>
          <w:rFonts w:ascii="Arial" w:hAnsi="Arial" w:cs="Arial"/>
          <w:color w:val="000000"/>
          <w:sz w:val="18"/>
          <w:szCs w:val="18"/>
          <w:lang w:eastAsia="es-CO"/>
        </w:rPr>
        <w:t>(</w:t>
      </w:r>
      <w:r w:rsidRPr="002B667B">
        <w:rPr>
          <w:rFonts w:ascii="Arial" w:hAnsi="Arial" w:cs="Arial"/>
          <w:iCs/>
          <w:color w:val="000000"/>
          <w:sz w:val="18"/>
          <w:szCs w:val="18"/>
          <w:lang w:eastAsia="es-CO"/>
        </w:rPr>
        <w:t xml:space="preserve">Decreto 723 de 2013, </w:t>
      </w:r>
      <w:r w:rsidR="002B667B">
        <w:rPr>
          <w:rFonts w:ascii="Arial" w:hAnsi="Arial" w:cs="Arial"/>
          <w:iCs/>
          <w:color w:val="000000"/>
          <w:sz w:val="18"/>
          <w:szCs w:val="18"/>
          <w:lang w:eastAsia="es-CO"/>
        </w:rPr>
        <w:t xml:space="preserve">  </w:t>
      </w:r>
      <w:r w:rsidRPr="002B667B">
        <w:rPr>
          <w:rFonts w:ascii="Arial" w:hAnsi="Arial" w:cs="Arial"/>
          <w:iCs/>
          <w:color w:val="000000"/>
          <w:sz w:val="18"/>
          <w:szCs w:val="18"/>
          <w:lang w:eastAsia="es-CO"/>
        </w:rPr>
        <w:t>art. 16)</w:t>
      </w:r>
    </w:p>
    <w:p w14:paraId="545B265E" w14:textId="77777777" w:rsidR="009E44D0" w:rsidRPr="006A0278" w:rsidRDefault="009E44D0" w:rsidP="009E44D0">
      <w:pPr>
        <w:autoSpaceDE w:val="0"/>
        <w:autoSpaceDN w:val="0"/>
        <w:adjustRightInd w:val="0"/>
        <w:jc w:val="center"/>
        <w:rPr>
          <w:rFonts w:ascii="Arial" w:hAnsi="Arial" w:cs="Arial"/>
          <w:b/>
          <w:sz w:val="18"/>
          <w:szCs w:val="18"/>
        </w:rPr>
      </w:pPr>
    </w:p>
    <w:p w14:paraId="47DBB752" w14:textId="77777777" w:rsidR="002B667B" w:rsidRDefault="002B667B" w:rsidP="009E44D0">
      <w:pPr>
        <w:autoSpaceDE w:val="0"/>
        <w:autoSpaceDN w:val="0"/>
        <w:adjustRightInd w:val="0"/>
        <w:jc w:val="center"/>
        <w:rPr>
          <w:rFonts w:ascii="Arial" w:hAnsi="Arial" w:cs="Arial"/>
          <w:b/>
          <w:sz w:val="18"/>
          <w:szCs w:val="18"/>
        </w:rPr>
      </w:pPr>
    </w:p>
    <w:p w14:paraId="53149017" w14:textId="77777777" w:rsidR="009E44D0" w:rsidRPr="006A0278" w:rsidRDefault="009E44D0" w:rsidP="009E44D0">
      <w:pPr>
        <w:autoSpaceDE w:val="0"/>
        <w:autoSpaceDN w:val="0"/>
        <w:adjustRightInd w:val="0"/>
        <w:jc w:val="center"/>
        <w:rPr>
          <w:rFonts w:ascii="Arial" w:hAnsi="Arial" w:cs="Arial"/>
          <w:b/>
          <w:sz w:val="18"/>
          <w:szCs w:val="18"/>
        </w:rPr>
      </w:pPr>
      <w:r w:rsidRPr="006A0278">
        <w:rPr>
          <w:rFonts w:ascii="Arial" w:hAnsi="Arial" w:cs="Arial"/>
          <w:b/>
          <w:sz w:val="18"/>
          <w:szCs w:val="18"/>
        </w:rPr>
        <w:t>Política del Sistema de Gestión de la Seguridad y Salud en el Trabajo de la Policía Nacional.</w:t>
      </w:r>
    </w:p>
    <w:p w14:paraId="56E8B140" w14:textId="77777777" w:rsidR="009E44D0" w:rsidRPr="006A0278" w:rsidRDefault="009E44D0" w:rsidP="009E44D0">
      <w:pPr>
        <w:autoSpaceDE w:val="0"/>
        <w:autoSpaceDN w:val="0"/>
        <w:adjustRightInd w:val="0"/>
        <w:jc w:val="both"/>
        <w:rPr>
          <w:rFonts w:ascii="Arial" w:hAnsi="Arial" w:cs="Arial"/>
          <w:b/>
          <w:sz w:val="18"/>
          <w:szCs w:val="18"/>
        </w:rPr>
      </w:pPr>
    </w:p>
    <w:p w14:paraId="37E4B77F" w14:textId="77777777" w:rsidR="009E44D0" w:rsidRPr="006A0278" w:rsidRDefault="009E44D0" w:rsidP="009E44D0">
      <w:pPr>
        <w:jc w:val="both"/>
        <w:rPr>
          <w:rFonts w:ascii="Arial" w:hAnsi="Arial" w:cs="Arial"/>
          <w:color w:val="000000"/>
          <w:sz w:val="18"/>
          <w:szCs w:val="18"/>
          <w:lang w:eastAsia="es-CO"/>
        </w:rPr>
      </w:pPr>
      <w:r w:rsidRPr="006A0278">
        <w:rPr>
          <w:rFonts w:ascii="Arial" w:hAnsi="Arial" w:cs="Arial"/>
          <w:color w:val="000000"/>
          <w:sz w:val="18"/>
          <w:szCs w:val="18"/>
          <w:lang w:eastAsia="es-CO"/>
        </w:rPr>
        <w:t>“La Policía Nacional de Colombia propenderá por la protección y seguridad de sus funcionarios, que son el activo principal para el cumplimiento de su misión constitucional de “seguridad y convivencia ciudadana”; también a dar cumplimiento al marco normativo legal vigente y aplicable en materia de Seguridad y Salud en el Trabajo al personal uniformado y no uniformado de la Institución, mediante la identificación de los peligros y amenazas, la evaluación, valoración y control de los riesgos inherentes a la actividad de promoción, prevención y protección de la salud, así como el aseguramiento de los trabajadores cooperados, trabajadores en misión y aliados, dirigidos a prevenir incidentes, accidentes de trabajo y enfermedades laborales, mediante un proceso de mejora continua, generando un ambiente de trabajo seguro y digno para todos.</w:t>
      </w:r>
    </w:p>
    <w:p w14:paraId="5C605568" w14:textId="77777777" w:rsidR="009E44D0" w:rsidRPr="006A0278" w:rsidRDefault="009E44D0" w:rsidP="009E44D0">
      <w:pPr>
        <w:jc w:val="both"/>
        <w:rPr>
          <w:rFonts w:ascii="Arial" w:hAnsi="Arial" w:cs="Arial"/>
          <w:color w:val="000000"/>
          <w:sz w:val="18"/>
          <w:szCs w:val="18"/>
          <w:lang w:eastAsia="es-CO"/>
        </w:rPr>
      </w:pPr>
    </w:p>
    <w:p w14:paraId="76B9618D" w14:textId="77777777" w:rsidR="009E44D0" w:rsidRPr="006A0278" w:rsidRDefault="009E44D0" w:rsidP="009E44D0">
      <w:pPr>
        <w:jc w:val="both"/>
        <w:rPr>
          <w:rFonts w:ascii="Arial" w:hAnsi="Arial" w:cs="Arial"/>
          <w:color w:val="000000"/>
          <w:sz w:val="18"/>
          <w:szCs w:val="18"/>
          <w:lang w:eastAsia="es-CO"/>
        </w:rPr>
      </w:pPr>
      <w:r w:rsidRPr="006A0278">
        <w:rPr>
          <w:rFonts w:ascii="Arial" w:hAnsi="Arial" w:cs="Arial"/>
          <w:color w:val="000000"/>
          <w:sz w:val="18"/>
          <w:szCs w:val="18"/>
          <w:lang w:eastAsia="es-CO"/>
        </w:rPr>
        <w:t>El alto Mando Institucional asume con responsabilidad el liderazgo, la planeación, organización, aplicación y verificación del Sistema de Gestión de la Seguridad y Salud en el Trabajo (SGSST), destinado el capital humano, financiero, técnico, logístico y tecnológico que requiera, para generar un ambiente de trabajo saludable y seguro; además, motivara la participación de contratación o de vinculación, en las acciones propias del mantenimiento, aseguramiento y mejora continua del sistema, alcanzando una cultura de prevención y autocuidado”.</w:t>
      </w:r>
    </w:p>
    <w:p w14:paraId="40E05835" w14:textId="77777777" w:rsidR="009E44D0" w:rsidRPr="006A0278" w:rsidRDefault="009E44D0" w:rsidP="009E44D0">
      <w:pPr>
        <w:autoSpaceDE w:val="0"/>
        <w:autoSpaceDN w:val="0"/>
        <w:adjustRightInd w:val="0"/>
        <w:jc w:val="both"/>
        <w:rPr>
          <w:rFonts w:ascii="Arial" w:hAnsi="Arial" w:cs="Arial"/>
          <w:b/>
          <w:sz w:val="18"/>
          <w:szCs w:val="18"/>
        </w:rPr>
      </w:pPr>
    </w:p>
    <w:p w14:paraId="79A4B800" w14:textId="77777777" w:rsidR="009E44D0" w:rsidRPr="006A0278" w:rsidRDefault="009E44D0" w:rsidP="009E44D0">
      <w:pPr>
        <w:autoSpaceDE w:val="0"/>
        <w:autoSpaceDN w:val="0"/>
        <w:adjustRightInd w:val="0"/>
        <w:jc w:val="center"/>
        <w:rPr>
          <w:rFonts w:ascii="Arial" w:hAnsi="Arial" w:cs="Arial"/>
          <w:b/>
          <w:sz w:val="18"/>
          <w:szCs w:val="18"/>
        </w:rPr>
      </w:pPr>
      <w:r w:rsidRPr="006A0278">
        <w:rPr>
          <w:rFonts w:ascii="Arial" w:hAnsi="Arial" w:cs="Arial"/>
          <w:b/>
          <w:sz w:val="18"/>
          <w:szCs w:val="18"/>
        </w:rPr>
        <w:t>Objetivos del Sistema de Gestión de la Seguridad y Salud en el Trabajo de la Policía Nacional.</w:t>
      </w:r>
    </w:p>
    <w:p w14:paraId="3F33D488" w14:textId="77777777" w:rsidR="009E44D0" w:rsidRPr="006A0278" w:rsidRDefault="009E44D0" w:rsidP="009E44D0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</w:p>
    <w:p w14:paraId="426D3B0D" w14:textId="77777777" w:rsidR="009E44D0" w:rsidRPr="006A0278" w:rsidRDefault="009E44D0" w:rsidP="009E44D0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  <w:r w:rsidRPr="006A0278">
        <w:rPr>
          <w:rFonts w:ascii="Arial" w:hAnsi="Arial" w:cs="Arial"/>
          <w:b/>
          <w:sz w:val="18"/>
          <w:szCs w:val="18"/>
        </w:rPr>
        <w:t xml:space="preserve">Objetivo General: </w:t>
      </w:r>
      <w:r w:rsidRPr="006A0278">
        <w:rPr>
          <w:rFonts w:ascii="Arial" w:hAnsi="Arial" w:cs="Arial"/>
          <w:sz w:val="18"/>
          <w:szCs w:val="18"/>
        </w:rPr>
        <w:t xml:space="preserve">Generar estrategias para prevenir, controlar y minimizar los incidentes, accidentes de trabajo y enfermedades laborales, en los funcionarios de la Policía Nacional. </w:t>
      </w:r>
    </w:p>
    <w:p w14:paraId="737F2CCC" w14:textId="77777777" w:rsidR="009E44D0" w:rsidRPr="006A0278" w:rsidRDefault="009E44D0" w:rsidP="009E44D0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</w:p>
    <w:p w14:paraId="70E68E75" w14:textId="77777777" w:rsidR="009E44D0" w:rsidRPr="006A0278" w:rsidRDefault="009E44D0" w:rsidP="009E44D0">
      <w:pPr>
        <w:autoSpaceDE w:val="0"/>
        <w:autoSpaceDN w:val="0"/>
        <w:adjustRightInd w:val="0"/>
        <w:jc w:val="both"/>
        <w:rPr>
          <w:rFonts w:ascii="Arial" w:hAnsi="Arial" w:cs="Arial"/>
          <w:b/>
          <w:sz w:val="18"/>
          <w:szCs w:val="18"/>
        </w:rPr>
      </w:pPr>
      <w:r w:rsidRPr="006A0278">
        <w:rPr>
          <w:rFonts w:ascii="Arial" w:hAnsi="Arial" w:cs="Arial"/>
          <w:b/>
          <w:sz w:val="18"/>
          <w:szCs w:val="18"/>
        </w:rPr>
        <w:t xml:space="preserve">Objetivos específicos: </w:t>
      </w:r>
    </w:p>
    <w:p w14:paraId="57F4248D" w14:textId="77777777" w:rsidR="009E44D0" w:rsidRPr="006A0278" w:rsidRDefault="009E44D0" w:rsidP="009E44D0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</w:p>
    <w:p w14:paraId="4C2B0D6A" w14:textId="77777777" w:rsidR="009E44D0" w:rsidRPr="006A0278" w:rsidRDefault="009E44D0" w:rsidP="009E44D0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  <w:r w:rsidRPr="006A0278">
        <w:rPr>
          <w:rFonts w:ascii="Arial" w:hAnsi="Arial" w:cs="Arial"/>
          <w:sz w:val="18"/>
          <w:szCs w:val="18"/>
        </w:rPr>
        <w:t>Promover la mejora continua del desempeño y los resultados de la Policía Nacional, en materia de Seguridad y Salud en el Trabajo, bajo los requisitos del Sistema de Gestión Integral de la Institución, minimizar la ocurrencia de los accidentes de trabajo – AT y a la aparición de enfermedades de origen laboral – EL.</w:t>
      </w:r>
    </w:p>
    <w:p w14:paraId="2AAE6D55" w14:textId="77777777" w:rsidR="009E44D0" w:rsidRPr="006A0278" w:rsidRDefault="009E44D0" w:rsidP="009E44D0">
      <w:pPr>
        <w:autoSpaceDE w:val="0"/>
        <w:autoSpaceDN w:val="0"/>
        <w:adjustRightInd w:val="0"/>
        <w:ind w:left="720"/>
        <w:jc w:val="both"/>
        <w:rPr>
          <w:rFonts w:ascii="Arial" w:hAnsi="Arial" w:cs="Arial"/>
          <w:sz w:val="18"/>
          <w:szCs w:val="18"/>
        </w:rPr>
      </w:pPr>
    </w:p>
    <w:p w14:paraId="00A516D9" w14:textId="77777777" w:rsidR="009E44D0" w:rsidRPr="006A0278" w:rsidRDefault="009E44D0" w:rsidP="009E44D0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  <w:r w:rsidRPr="006A0278">
        <w:rPr>
          <w:rFonts w:ascii="Arial" w:hAnsi="Arial" w:cs="Arial"/>
          <w:sz w:val="18"/>
          <w:szCs w:val="18"/>
        </w:rPr>
        <w:t xml:space="preserve">Garantizar el capital humano y su participación activa, de los trabajadores, así como los recursos necesarios para la Gestión de los Riesgos de Seguridad y Salud en el Trabajo, identificados y priorizados. </w:t>
      </w:r>
    </w:p>
    <w:p w14:paraId="586A2273" w14:textId="77777777" w:rsidR="009E44D0" w:rsidRPr="006A0278" w:rsidRDefault="009E44D0" w:rsidP="009E44D0">
      <w:pPr>
        <w:ind w:left="720"/>
        <w:contextualSpacing/>
        <w:rPr>
          <w:rFonts w:ascii="Arial" w:hAnsi="Arial" w:cs="Arial"/>
          <w:sz w:val="18"/>
          <w:szCs w:val="18"/>
        </w:rPr>
      </w:pPr>
    </w:p>
    <w:p w14:paraId="7AB888A4" w14:textId="77777777" w:rsidR="009E44D0" w:rsidRPr="006A0278" w:rsidRDefault="009E44D0" w:rsidP="009E44D0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  <w:r w:rsidRPr="006A0278">
        <w:rPr>
          <w:rFonts w:ascii="Arial" w:hAnsi="Arial" w:cs="Arial"/>
          <w:sz w:val="18"/>
          <w:szCs w:val="18"/>
        </w:rPr>
        <w:t xml:space="preserve">Fomentar la cultura de la seguridad, el autocuidado y conocimientos básicos de los trabajadores para la prevención y control de los riesgos laborales presentes en la actividad laboral y en los centros de trabajo de la Policía Nacional. </w:t>
      </w:r>
    </w:p>
    <w:p w14:paraId="145EF258" w14:textId="77777777" w:rsidR="009E44D0" w:rsidRPr="006A0278" w:rsidRDefault="009E44D0" w:rsidP="009E44D0">
      <w:pPr>
        <w:ind w:left="720"/>
        <w:contextualSpacing/>
        <w:rPr>
          <w:rFonts w:ascii="Arial" w:hAnsi="Arial" w:cs="Arial"/>
          <w:sz w:val="18"/>
          <w:szCs w:val="18"/>
        </w:rPr>
      </w:pPr>
    </w:p>
    <w:p w14:paraId="1983C9B3" w14:textId="77777777" w:rsidR="009E44D0" w:rsidRPr="006A0278" w:rsidRDefault="009E44D0" w:rsidP="009E44D0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  <w:r w:rsidRPr="006A0278">
        <w:rPr>
          <w:rFonts w:ascii="Arial" w:hAnsi="Arial" w:cs="Arial"/>
          <w:sz w:val="18"/>
          <w:szCs w:val="18"/>
        </w:rPr>
        <w:t>Establecer y mantener procedimientos para la identificación y control de los riesgos laborales en todos los centros de trabajo de la policía nacional, especialmente en aquellos que se evalúen como críticos.</w:t>
      </w:r>
    </w:p>
    <w:p w14:paraId="6FDDA68D" w14:textId="77777777" w:rsidR="009E44D0" w:rsidRPr="006A0278" w:rsidRDefault="009E44D0" w:rsidP="009E44D0">
      <w:pPr>
        <w:ind w:left="720"/>
        <w:contextualSpacing/>
        <w:rPr>
          <w:rFonts w:ascii="Arial" w:hAnsi="Arial" w:cs="Arial"/>
          <w:sz w:val="18"/>
          <w:szCs w:val="18"/>
        </w:rPr>
      </w:pPr>
    </w:p>
    <w:p w14:paraId="254B56DA" w14:textId="77777777" w:rsidR="009E44D0" w:rsidRPr="006A0278" w:rsidRDefault="009E44D0" w:rsidP="009E44D0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  <w:r w:rsidRPr="006A0278">
        <w:rPr>
          <w:rFonts w:ascii="Arial" w:hAnsi="Arial" w:cs="Arial"/>
          <w:sz w:val="18"/>
          <w:szCs w:val="18"/>
        </w:rPr>
        <w:t xml:space="preserve">Cumplir con la normatividad legal vigente en materia de Seguridad y Salud en el Trabajo. </w:t>
      </w:r>
    </w:p>
    <w:p w14:paraId="564FA4C3" w14:textId="77777777" w:rsidR="009E44D0" w:rsidRPr="006A0278" w:rsidRDefault="009E44D0" w:rsidP="009E44D0">
      <w:pPr>
        <w:ind w:left="720"/>
        <w:contextualSpacing/>
        <w:rPr>
          <w:rFonts w:ascii="Arial" w:hAnsi="Arial" w:cs="Arial"/>
          <w:sz w:val="18"/>
          <w:szCs w:val="18"/>
        </w:rPr>
      </w:pPr>
    </w:p>
    <w:p w14:paraId="4870B630" w14:textId="77777777" w:rsidR="009E44D0" w:rsidRPr="006A0278" w:rsidRDefault="009E44D0" w:rsidP="009E44D0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  <w:r w:rsidRPr="006A0278">
        <w:rPr>
          <w:rFonts w:ascii="Arial" w:hAnsi="Arial" w:cs="Arial"/>
          <w:sz w:val="18"/>
          <w:szCs w:val="18"/>
        </w:rPr>
        <w:t xml:space="preserve">Establecer e implementar los requisitos y los estándares mínimos del Sistema de Gestión de la Seguridad y Salud en el Trabajo, para el personal uniformado de la Policía Nacional, adecuado a la actividad de policía y el nivel de riesgo que ella de deriva. </w:t>
      </w:r>
    </w:p>
    <w:p w14:paraId="270A381D" w14:textId="77777777" w:rsidR="009E44D0" w:rsidRPr="006A0278" w:rsidRDefault="009E44D0" w:rsidP="009E44D0">
      <w:pPr>
        <w:ind w:left="720"/>
        <w:contextualSpacing/>
        <w:rPr>
          <w:rFonts w:ascii="Arial" w:hAnsi="Arial" w:cs="Arial"/>
          <w:sz w:val="18"/>
          <w:szCs w:val="18"/>
        </w:rPr>
      </w:pPr>
    </w:p>
    <w:p w14:paraId="4E1780DC" w14:textId="77777777" w:rsidR="009E44D0" w:rsidRPr="006A0278" w:rsidRDefault="009E44D0" w:rsidP="009E44D0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  <w:r w:rsidRPr="006A0278">
        <w:rPr>
          <w:rFonts w:ascii="Arial" w:hAnsi="Arial" w:cs="Arial"/>
          <w:sz w:val="18"/>
          <w:szCs w:val="18"/>
        </w:rPr>
        <w:t xml:space="preserve">Hacer seguimiento a las condiciones de salud de los funcionarios, uniformados y no uniformados de la Policía Nacional, identificados perjuicios derivados de la actividad laboral y propender por el mantenimiento y mejoramiento de esas condiciones. </w:t>
      </w:r>
    </w:p>
    <w:p w14:paraId="76B746F8" w14:textId="77777777" w:rsidR="009E44D0" w:rsidRPr="006A0278" w:rsidRDefault="009E44D0" w:rsidP="009E44D0">
      <w:pPr>
        <w:jc w:val="both"/>
        <w:rPr>
          <w:rFonts w:ascii="Arial" w:hAnsi="Arial" w:cs="Arial"/>
          <w:sz w:val="18"/>
          <w:szCs w:val="18"/>
        </w:rPr>
      </w:pPr>
    </w:p>
    <w:p w14:paraId="702A8A22" w14:textId="77777777" w:rsidR="009E44D0" w:rsidRPr="006A0278" w:rsidRDefault="009E44D0" w:rsidP="009E44D0">
      <w:pPr>
        <w:jc w:val="both"/>
        <w:rPr>
          <w:rFonts w:ascii="Arial" w:hAnsi="Arial" w:cs="Arial"/>
          <w:b/>
          <w:i/>
          <w:sz w:val="18"/>
          <w:szCs w:val="18"/>
        </w:rPr>
      </w:pPr>
      <w:r w:rsidRPr="006A0278">
        <w:rPr>
          <w:rFonts w:ascii="Arial" w:hAnsi="Arial" w:cs="Arial"/>
          <w:sz w:val="18"/>
          <w:szCs w:val="18"/>
        </w:rPr>
        <w:t xml:space="preserve">En atención a la implementación del Sistema de Gestión y Seguridad y Salud en el Trabajo en la Policía Nacional, mediante la </w:t>
      </w:r>
      <w:r w:rsidRPr="004E4117">
        <w:rPr>
          <w:rFonts w:ascii="Arial" w:hAnsi="Arial" w:cs="Arial"/>
          <w:sz w:val="18"/>
          <w:szCs w:val="18"/>
        </w:rPr>
        <w:t xml:space="preserve">Resolución No. 01956 del 25 de abril de 2018, </w:t>
      </w:r>
      <w:r w:rsidRPr="004E4117">
        <w:rPr>
          <w:rFonts w:ascii="Arial" w:hAnsi="Arial" w:cs="Arial"/>
          <w:i/>
          <w:sz w:val="18"/>
          <w:szCs w:val="18"/>
        </w:rPr>
        <w:t xml:space="preserve">“Por la cual se adopta las directrices de evaluación al SGSST, para los contratistas y subcontratistas, bajo cualquier modalidad de contrato civil, comercial y administrativo, organizaciones de economía solidaria y del sector cooperativo, a las agremiaciones u asociaciones que afilien trabajadores independientes al Sistema de Seguridad Social Integral, las empresas de servicios temporales, estudiantes afiliados al Sistema General de Riesgos Laborales, trabajadores en misión y las personas naturales o jurídicas, que deban ejecutar cualquier objeto contractual y/o se vinculen a la Policía Nacional, a través de contratos de prestación de servicios y los </w:t>
      </w:r>
      <w:r w:rsidRPr="004E4117">
        <w:rPr>
          <w:rFonts w:ascii="Arial" w:hAnsi="Arial" w:cs="Arial"/>
          <w:i/>
          <w:sz w:val="18"/>
          <w:szCs w:val="18"/>
        </w:rPr>
        <w:lastRenderedPageBreak/>
        <w:t xml:space="preserve">visitantes permanentes y transitorios a los centros de trabajo”, como requisito de cumplimiento para los contratistas. </w:t>
      </w:r>
    </w:p>
    <w:p w14:paraId="2B0225E0" w14:textId="77777777" w:rsidR="009E44D0" w:rsidRPr="006A0278" w:rsidRDefault="009E44D0" w:rsidP="009E44D0">
      <w:pPr>
        <w:jc w:val="both"/>
        <w:rPr>
          <w:rFonts w:ascii="Arial" w:hAnsi="Arial" w:cs="Arial"/>
          <w:color w:val="000000"/>
          <w:sz w:val="18"/>
          <w:szCs w:val="18"/>
          <w:lang w:eastAsia="es-CO"/>
        </w:rPr>
      </w:pPr>
    </w:p>
    <w:p w14:paraId="0C73CF08" w14:textId="77777777" w:rsidR="009E44D0" w:rsidRPr="006A0278" w:rsidRDefault="009E44D0" w:rsidP="009E44D0">
      <w:pPr>
        <w:jc w:val="both"/>
        <w:rPr>
          <w:rFonts w:ascii="Arial" w:hAnsi="Arial" w:cs="Arial"/>
          <w:color w:val="000000"/>
          <w:sz w:val="18"/>
          <w:szCs w:val="18"/>
          <w:lang w:eastAsia="es-CO"/>
        </w:rPr>
      </w:pPr>
    </w:p>
    <w:p w14:paraId="51DA126A" w14:textId="77777777" w:rsidR="009E44D0" w:rsidRPr="006A0278" w:rsidRDefault="009E44D0" w:rsidP="009E44D0">
      <w:pPr>
        <w:jc w:val="both"/>
        <w:rPr>
          <w:rFonts w:ascii="Arial" w:hAnsi="Arial" w:cs="Arial"/>
          <w:sz w:val="18"/>
          <w:szCs w:val="18"/>
        </w:rPr>
      </w:pPr>
      <w:r w:rsidRPr="006A0278">
        <w:rPr>
          <w:rFonts w:ascii="Arial" w:hAnsi="Arial" w:cs="Arial"/>
          <w:sz w:val="18"/>
          <w:szCs w:val="18"/>
        </w:rPr>
        <w:t>Atentamente,</w:t>
      </w:r>
    </w:p>
    <w:p w14:paraId="3601424D" w14:textId="77777777" w:rsidR="009E44D0" w:rsidRPr="006A0278" w:rsidRDefault="009E44D0" w:rsidP="009E44D0">
      <w:pPr>
        <w:jc w:val="both"/>
        <w:rPr>
          <w:rFonts w:ascii="Arial" w:hAnsi="Arial" w:cs="Arial"/>
          <w:sz w:val="18"/>
          <w:szCs w:val="18"/>
        </w:rPr>
      </w:pPr>
    </w:p>
    <w:p w14:paraId="69595CFC" w14:textId="77777777" w:rsidR="009E44D0" w:rsidRPr="006A0278" w:rsidRDefault="009E44D0" w:rsidP="009E44D0">
      <w:pPr>
        <w:jc w:val="both"/>
        <w:rPr>
          <w:rFonts w:ascii="Arial" w:hAnsi="Arial" w:cs="Arial"/>
          <w:sz w:val="18"/>
          <w:szCs w:val="18"/>
        </w:rPr>
      </w:pPr>
    </w:p>
    <w:p w14:paraId="245127A9" w14:textId="77777777" w:rsidR="009E44D0" w:rsidRPr="006A0278" w:rsidRDefault="009E44D0" w:rsidP="009E44D0">
      <w:pPr>
        <w:jc w:val="both"/>
        <w:rPr>
          <w:rFonts w:ascii="Arial" w:hAnsi="Arial" w:cs="Arial"/>
          <w:sz w:val="18"/>
          <w:szCs w:val="18"/>
        </w:rPr>
      </w:pPr>
    </w:p>
    <w:p w14:paraId="586B3863" w14:textId="77777777" w:rsidR="009E44D0" w:rsidRPr="006A0278" w:rsidRDefault="009E44D0" w:rsidP="009E44D0">
      <w:pPr>
        <w:jc w:val="both"/>
        <w:rPr>
          <w:rFonts w:ascii="Arial" w:hAnsi="Arial" w:cs="Arial"/>
          <w:sz w:val="18"/>
          <w:szCs w:val="18"/>
        </w:rPr>
      </w:pPr>
    </w:p>
    <w:p w14:paraId="245F1E6F" w14:textId="77777777" w:rsidR="009E44D0" w:rsidRPr="006A0278" w:rsidRDefault="009E44D0" w:rsidP="009E44D0">
      <w:pPr>
        <w:rPr>
          <w:rFonts w:ascii="Arial" w:hAnsi="Arial" w:cs="Arial"/>
          <w:sz w:val="18"/>
          <w:szCs w:val="18"/>
        </w:rPr>
      </w:pPr>
      <w:r w:rsidRPr="006A0278">
        <w:rPr>
          <w:rFonts w:ascii="Arial" w:hAnsi="Arial" w:cs="Arial"/>
          <w:sz w:val="18"/>
          <w:szCs w:val="18"/>
        </w:rPr>
        <w:t>FIRMA DEL PROPONENTE O SU REPRESENTANTE: ____________________________________</w:t>
      </w:r>
    </w:p>
    <w:p w14:paraId="701F5473" w14:textId="77777777" w:rsidR="009E44D0" w:rsidRPr="006A0278" w:rsidRDefault="009E44D0" w:rsidP="009E44D0">
      <w:pPr>
        <w:jc w:val="both"/>
        <w:rPr>
          <w:rFonts w:ascii="Arial" w:hAnsi="Arial" w:cs="Arial"/>
          <w:sz w:val="18"/>
          <w:szCs w:val="18"/>
        </w:rPr>
      </w:pPr>
    </w:p>
    <w:p w14:paraId="7CF7AE98" w14:textId="77777777" w:rsidR="009E44D0" w:rsidRPr="006A0278" w:rsidRDefault="009E44D0" w:rsidP="009E44D0">
      <w:pPr>
        <w:jc w:val="both"/>
        <w:rPr>
          <w:rFonts w:ascii="Arial" w:hAnsi="Arial" w:cs="Arial"/>
          <w:sz w:val="18"/>
          <w:szCs w:val="18"/>
        </w:rPr>
      </w:pPr>
    </w:p>
    <w:p w14:paraId="44F1EFEF" w14:textId="77777777" w:rsidR="009E44D0" w:rsidRPr="006A0278" w:rsidRDefault="009E44D0" w:rsidP="009E44D0">
      <w:pPr>
        <w:jc w:val="both"/>
        <w:rPr>
          <w:rFonts w:ascii="Arial" w:hAnsi="Arial" w:cs="Arial"/>
          <w:sz w:val="18"/>
          <w:szCs w:val="18"/>
        </w:rPr>
      </w:pPr>
      <w:r w:rsidRPr="006A0278">
        <w:rPr>
          <w:rFonts w:ascii="Arial" w:hAnsi="Arial" w:cs="Arial"/>
          <w:sz w:val="18"/>
          <w:szCs w:val="18"/>
        </w:rPr>
        <w:br/>
        <w:t>Fecha: __________________________________________________</w:t>
      </w:r>
    </w:p>
    <w:p w14:paraId="108E8143" w14:textId="77777777" w:rsidR="009E44D0" w:rsidRPr="006A0278" w:rsidRDefault="009E44D0" w:rsidP="009E44D0">
      <w:pPr>
        <w:jc w:val="both"/>
        <w:rPr>
          <w:rFonts w:ascii="Arial" w:hAnsi="Arial" w:cs="Arial"/>
          <w:sz w:val="18"/>
          <w:szCs w:val="18"/>
        </w:rPr>
      </w:pPr>
    </w:p>
    <w:p w14:paraId="4601AE39" w14:textId="77777777" w:rsidR="009E44D0" w:rsidRPr="006A0278" w:rsidRDefault="009E44D0" w:rsidP="009E44D0">
      <w:pPr>
        <w:jc w:val="both"/>
        <w:rPr>
          <w:rFonts w:ascii="Arial" w:hAnsi="Arial" w:cs="Arial"/>
          <w:sz w:val="18"/>
          <w:szCs w:val="18"/>
        </w:rPr>
      </w:pPr>
    </w:p>
    <w:p w14:paraId="4985941A" w14:textId="77777777" w:rsidR="009E44D0" w:rsidRPr="006A0278" w:rsidRDefault="009E44D0" w:rsidP="009E44D0">
      <w:pPr>
        <w:jc w:val="both"/>
        <w:rPr>
          <w:rFonts w:ascii="Arial" w:hAnsi="Arial" w:cs="Arial"/>
          <w:sz w:val="18"/>
          <w:szCs w:val="18"/>
        </w:rPr>
      </w:pPr>
    </w:p>
    <w:p w14:paraId="248F89A8" w14:textId="77777777" w:rsidR="009E44D0" w:rsidRPr="006A0278" w:rsidRDefault="009E44D0" w:rsidP="009E44D0">
      <w:pPr>
        <w:jc w:val="both"/>
        <w:rPr>
          <w:rFonts w:ascii="Arial" w:hAnsi="Arial" w:cs="Arial"/>
          <w:sz w:val="18"/>
          <w:szCs w:val="18"/>
        </w:rPr>
      </w:pPr>
      <w:r w:rsidRPr="006A0278">
        <w:rPr>
          <w:rFonts w:ascii="Arial" w:hAnsi="Arial" w:cs="Arial"/>
          <w:sz w:val="18"/>
          <w:szCs w:val="18"/>
        </w:rPr>
        <w:t>Empresa: ________________________________________________</w:t>
      </w:r>
    </w:p>
    <w:p w14:paraId="31A0AE33" w14:textId="77777777" w:rsidR="009E44D0" w:rsidRPr="006A0278" w:rsidRDefault="009E44D0" w:rsidP="009E44D0">
      <w:pPr>
        <w:autoSpaceDE w:val="0"/>
        <w:autoSpaceDN w:val="0"/>
        <w:rPr>
          <w:rFonts w:ascii="Arial" w:hAnsi="Arial" w:cs="Arial"/>
          <w:sz w:val="18"/>
          <w:szCs w:val="18"/>
        </w:rPr>
      </w:pPr>
    </w:p>
    <w:p w14:paraId="7C47AEE5" w14:textId="77777777" w:rsidR="009E44D0" w:rsidRPr="00F2394F" w:rsidRDefault="009E44D0" w:rsidP="00F2394F"/>
    <w:sectPr w:rsidR="009E44D0" w:rsidRPr="00F2394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F85571"/>
    <w:multiLevelType w:val="hybridMultilevel"/>
    <w:tmpl w:val="55ECB7B8"/>
    <w:lvl w:ilvl="0" w:tplc="B1267AB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E7547FF"/>
    <w:multiLevelType w:val="hybridMultilevel"/>
    <w:tmpl w:val="9BCC822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F9E345E"/>
    <w:multiLevelType w:val="hybridMultilevel"/>
    <w:tmpl w:val="A77A97D4"/>
    <w:lvl w:ilvl="0" w:tplc="18C211AE">
      <w:start w:val="1"/>
      <w:numFmt w:val="decimalZero"/>
      <w:lvlText w:val="%1."/>
      <w:lvlJc w:val="left"/>
      <w:pPr>
        <w:ind w:left="36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2394F"/>
    <w:rsid w:val="0006332C"/>
    <w:rsid w:val="0012670F"/>
    <w:rsid w:val="0015584B"/>
    <w:rsid w:val="001F015C"/>
    <w:rsid w:val="0024507F"/>
    <w:rsid w:val="002B667B"/>
    <w:rsid w:val="004E4117"/>
    <w:rsid w:val="004F459B"/>
    <w:rsid w:val="00504CAE"/>
    <w:rsid w:val="005C1A86"/>
    <w:rsid w:val="00612A35"/>
    <w:rsid w:val="00681111"/>
    <w:rsid w:val="00707A0D"/>
    <w:rsid w:val="00771B55"/>
    <w:rsid w:val="009E44D0"/>
    <w:rsid w:val="00A63B2C"/>
    <w:rsid w:val="00B56012"/>
    <w:rsid w:val="00B67ED2"/>
    <w:rsid w:val="00C35E87"/>
    <w:rsid w:val="00E95C85"/>
    <w:rsid w:val="00EC4C3F"/>
    <w:rsid w:val="00EE269A"/>
    <w:rsid w:val="00EF6597"/>
    <w:rsid w:val="00F2394F"/>
    <w:rsid w:val="00F41C81"/>
    <w:rsid w:val="00F7143A"/>
    <w:rsid w:val="00FB1C62"/>
    <w:rsid w:val="00FF6C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585EBC"/>
  <w15:docId w15:val="{D7B25D0D-C8DC-4710-A942-F7721C48EB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239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F2394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267</TotalTime>
  <Pages>3</Pages>
  <Words>1336</Words>
  <Characters>7348</Characters>
  <Application>Microsoft Office Word</Application>
  <DocSecurity>0</DocSecurity>
  <Lines>61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JUAN PABLO BLANCO</dc:creator>
  <cp:lastModifiedBy>Usuario</cp:lastModifiedBy>
  <cp:revision>20</cp:revision>
  <cp:lastPrinted>2019-05-02T20:55:00Z</cp:lastPrinted>
  <dcterms:created xsi:type="dcterms:W3CDTF">2019-02-15T19:51:00Z</dcterms:created>
  <dcterms:modified xsi:type="dcterms:W3CDTF">2021-03-29T15:43:00Z</dcterms:modified>
</cp:coreProperties>
</file>